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C90451" w14:paraId="002A3F96" w14:textId="77777777" w:rsidTr="00E02690">
        <w:trPr>
          <w:trHeight w:hRule="exact" w:val="1418"/>
        </w:trPr>
        <w:tc>
          <w:tcPr>
            <w:tcW w:w="1428" w:type="dxa"/>
            <w:gridSpan w:val="2"/>
          </w:tcPr>
          <w:p w14:paraId="649C1462" w14:textId="77777777" w:rsidR="00E02690" w:rsidRPr="002F4D2B" w:rsidRDefault="00F81AA1" w:rsidP="00E02690">
            <w:pPr>
              <w:rPr>
                <w:lang w:val="en-GB"/>
              </w:rPr>
            </w:pPr>
            <w:r w:rsidRPr="002F4D2B">
              <w:rPr>
                <w:lang w:val="en-GB"/>
              </w:rPr>
              <w:t xml:space="preserve">  </w:t>
            </w:r>
          </w:p>
          <w:p w14:paraId="52C6E26B" w14:textId="77777777" w:rsidR="00E02690" w:rsidRPr="002F4D2B" w:rsidRDefault="00E02690" w:rsidP="00E02690">
            <w:pPr>
              <w:spacing w:before="0"/>
              <w:rPr>
                <w:b/>
                <w:sz w:val="16"/>
                <w:lang w:val="en-GB"/>
              </w:rPr>
            </w:pPr>
          </w:p>
        </w:tc>
        <w:tc>
          <w:tcPr>
            <w:tcW w:w="8520" w:type="dxa"/>
            <w:gridSpan w:val="3"/>
          </w:tcPr>
          <w:p w14:paraId="32E91583" w14:textId="77777777" w:rsidR="00E02690" w:rsidRPr="002F4D2B" w:rsidRDefault="00E02690" w:rsidP="00E02690">
            <w:pPr>
              <w:spacing w:before="0"/>
              <w:rPr>
                <w:rFonts w:ascii="Arial" w:hAnsi="Arial" w:cs="Arial"/>
                <w:lang w:val="en-GB"/>
              </w:rPr>
            </w:pPr>
          </w:p>
          <w:p w14:paraId="32EB18FC" w14:textId="77777777" w:rsidR="00E02690" w:rsidRPr="002F4D2B" w:rsidRDefault="00E02690" w:rsidP="00E02690">
            <w:pPr>
              <w:spacing w:before="284"/>
              <w:rPr>
                <w:rFonts w:ascii="Arial" w:hAnsi="Arial" w:cs="Arial"/>
                <w:b/>
                <w:bCs/>
                <w:sz w:val="18"/>
                <w:lang w:val="en-GB"/>
              </w:rPr>
            </w:pPr>
            <w:r w:rsidRPr="002F4D2B">
              <w:rPr>
                <w:rFonts w:ascii="Arial" w:hAnsi="Arial" w:cs="Arial"/>
                <w:b/>
                <w:bCs/>
                <w:color w:val="808080"/>
                <w:spacing w:val="100"/>
                <w:lang w:val="en-GB"/>
              </w:rPr>
              <w:t>International Telecommunication Union</w:t>
            </w:r>
          </w:p>
        </w:tc>
      </w:tr>
      <w:tr w:rsidR="00E02690" w:rsidRPr="00C90451" w14:paraId="2E9021EB" w14:textId="77777777" w:rsidTr="00E02690">
        <w:trPr>
          <w:trHeight w:hRule="exact" w:val="992"/>
        </w:trPr>
        <w:tc>
          <w:tcPr>
            <w:tcW w:w="1428" w:type="dxa"/>
            <w:gridSpan w:val="2"/>
          </w:tcPr>
          <w:p w14:paraId="6FD60E45" w14:textId="77777777" w:rsidR="00E02690" w:rsidRPr="002F4D2B" w:rsidRDefault="00E02690" w:rsidP="00E02690">
            <w:pPr>
              <w:spacing w:before="0"/>
              <w:rPr>
                <w:lang w:val="en-GB"/>
              </w:rPr>
            </w:pPr>
          </w:p>
        </w:tc>
        <w:tc>
          <w:tcPr>
            <w:tcW w:w="8520" w:type="dxa"/>
            <w:gridSpan w:val="3"/>
          </w:tcPr>
          <w:p w14:paraId="01EE506D" w14:textId="77777777" w:rsidR="00E02690" w:rsidRPr="002F4D2B" w:rsidRDefault="00E02690" w:rsidP="00E02690">
            <w:pPr>
              <w:rPr>
                <w:lang w:val="en-GB"/>
              </w:rPr>
            </w:pPr>
          </w:p>
        </w:tc>
      </w:tr>
      <w:tr w:rsidR="00E02690" w:rsidRPr="00C90451" w14:paraId="69DD0131" w14:textId="77777777" w:rsidTr="00E02690">
        <w:tblPrEx>
          <w:tblCellMar>
            <w:left w:w="85" w:type="dxa"/>
            <w:right w:w="85" w:type="dxa"/>
          </w:tblCellMar>
        </w:tblPrEx>
        <w:trPr>
          <w:gridBefore w:val="2"/>
          <w:wBefore w:w="1428" w:type="dxa"/>
        </w:trPr>
        <w:tc>
          <w:tcPr>
            <w:tcW w:w="2520" w:type="dxa"/>
          </w:tcPr>
          <w:p w14:paraId="6A71F050" w14:textId="77777777" w:rsidR="00E02690" w:rsidRPr="002F4D2B" w:rsidRDefault="00E02690" w:rsidP="00E02690">
            <w:pPr>
              <w:rPr>
                <w:b/>
                <w:sz w:val="18"/>
                <w:lang w:val="en-GB"/>
              </w:rPr>
            </w:pPr>
            <w:bookmarkStart w:id="0" w:name="dnume" w:colFirst="1" w:colLast="1"/>
            <w:r w:rsidRPr="002F4D2B">
              <w:rPr>
                <w:rFonts w:ascii="Arial" w:hAnsi="Arial"/>
                <w:b/>
                <w:spacing w:val="40"/>
                <w:sz w:val="72"/>
                <w:lang w:val="en-GB"/>
              </w:rPr>
              <w:t>ITU-T</w:t>
            </w:r>
          </w:p>
        </w:tc>
        <w:tc>
          <w:tcPr>
            <w:tcW w:w="6000" w:type="dxa"/>
            <w:gridSpan w:val="2"/>
          </w:tcPr>
          <w:p w14:paraId="301D29E5" w14:textId="77777777" w:rsidR="00E02690" w:rsidRPr="002F4D2B" w:rsidRDefault="00E02690" w:rsidP="00C26533">
            <w:pPr>
              <w:spacing w:before="240"/>
              <w:jc w:val="right"/>
              <w:rPr>
                <w:rFonts w:ascii="Arial" w:hAnsi="Arial" w:cs="Arial"/>
                <w:b/>
                <w:sz w:val="60"/>
                <w:lang w:val="en-GB"/>
              </w:rPr>
            </w:pPr>
            <w:r w:rsidRPr="00C90451">
              <w:rPr>
                <w:rFonts w:ascii="Arial" w:hAnsi="Arial"/>
                <w:b/>
                <w:sz w:val="60"/>
                <w:lang w:val="en-GB"/>
              </w:rPr>
              <w:t xml:space="preserve">Technical </w:t>
            </w:r>
            <w:r w:rsidR="00C26533" w:rsidRPr="00C90451">
              <w:rPr>
                <w:rFonts w:ascii="Arial" w:hAnsi="Arial"/>
                <w:b/>
                <w:sz w:val="60"/>
                <w:lang w:val="en-GB"/>
              </w:rPr>
              <w:t>Report</w:t>
            </w:r>
          </w:p>
        </w:tc>
      </w:tr>
      <w:tr w:rsidR="00E02690" w:rsidRPr="00C90451" w14:paraId="23DB0A52" w14:textId="77777777" w:rsidTr="00E02690">
        <w:tblPrEx>
          <w:tblCellMar>
            <w:left w:w="85" w:type="dxa"/>
            <w:right w:w="85" w:type="dxa"/>
          </w:tblCellMar>
        </w:tblPrEx>
        <w:trPr>
          <w:gridBefore w:val="2"/>
          <w:wBefore w:w="1428" w:type="dxa"/>
          <w:trHeight w:val="974"/>
        </w:trPr>
        <w:tc>
          <w:tcPr>
            <w:tcW w:w="4549" w:type="dxa"/>
            <w:gridSpan w:val="2"/>
          </w:tcPr>
          <w:p w14:paraId="5E83AE2F" w14:textId="77777777" w:rsidR="00E02690" w:rsidRPr="00C90451" w:rsidRDefault="00E02690" w:rsidP="00E02690">
            <w:pPr>
              <w:rPr>
                <w:b/>
                <w:lang w:val="en-GB"/>
              </w:rPr>
            </w:pPr>
            <w:bookmarkStart w:id="1" w:name="ddatee" w:colFirst="1" w:colLast="1"/>
            <w:bookmarkEnd w:id="0"/>
            <w:r w:rsidRPr="00C90451">
              <w:rPr>
                <w:rFonts w:ascii="Arial" w:hAnsi="Arial"/>
                <w:lang w:val="en-GB"/>
              </w:rPr>
              <w:t>TELECOMMUNICATION</w:t>
            </w:r>
            <w:r w:rsidRPr="00C90451">
              <w:rPr>
                <w:rFonts w:ascii="Arial" w:hAnsi="Arial"/>
                <w:lang w:val="en-GB"/>
              </w:rPr>
              <w:br/>
              <w:t>STANDARDIZATION  SECTOR</w:t>
            </w:r>
            <w:r w:rsidRPr="00C90451">
              <w:rPr>
                <w:rFonts w:ascii="Arial" w:hAnsi="Arial"/>
                <w:lang w:val="en-GB"/>
              </w:rPr>
              <w:br/>
              <w:t>OF  ITU</w:t>
            </w:r>
          </w:p>
        </w:tc>
        <w:tc>
          <w:tcPr>
            <w:tcW w:w="3971" w:type="dxa"/>
          </w:tcPr>
          <w:p w14:paraId="7CBE24CD" w14:textId="77777777" w:rsidR="00E02690" w:rsidRPr="002F4D2B" w:rsidRDefault="00E02690" w:rsidP="00E02690">
            <w:pPr>
              <w:spacing w:before="284"/>
              <w:rPr>
                <w:lang w:val="en-GB"/>
              </w:rPr>
            </w:pPr>
          </w:p>
          <w:p w14:paraId="2596C39C" w14:textId="3D4B2A4C" w:rsidR="00E02690" w:rsidRPr="00C90451" w:rsidRDefault="00E02690" w:rsidP="00674D5F">
            <w:pPr>
              <w:wordWrap w:val="0"/>
              <w:spacing w:before="284"/>
              <w:jc w:val="right"/>
              <w:rPr>
                <w:rFonts w:ascii="Arial" w:hAnsi="Arial"/>
                <w:sz w:val="28"/>
                <w:lang w:val="en-GB"/>
              </w:rPr>
            </w:pPr>
            <w:r w:rsidRPr="00C90451">
              <w:rPr>
                <w:rFonts w:ascii="Arial" w:hAnsi="Arial"/>
                <w:sz w:val="28"/>
                <w:lang w:val="en-GB"/>
              </w:rPr>
              <w:t>(</w:t>
            </w:r>
            <w:r w:rsidR="00674D5F" w:rsidRPr="00C90451">
              <w:rPr>
                <w:rFonts w:ascii="Arial" w:hAnsi="Arial"/>
                <w:sz w:val="28"/>
                <w:lang w:val="en-GB"/>
              </w:rPr>
              <w:t>23</w:t>
            </w:r>
            <w:r w:rsidRPr="00C90451">
              <w:rPr>
                <w:rFonts w:ascii="Arial" w:hAnsi="Arial"/>
                <w:sz w:val="28"/>
                <w:lang w:val="en-GB"/>
              </w:rPr>
              <w:t xml:space="preserve"> </w:t>
            </w:r>
            <w:r w:rsidR="00674D5F" w:rsidRPr="00C90451">
              <w:rPr>
                <w:rFonts w:ascii="Arial" w:hAnsi="Arial"/>
                <w:sz w:val="28"/>
                <w:lang w:val="en-GB"/>
              </w:rPr>
              <w:t>September</w:t>
            </w:r>
            <w:r w:rsidRPr="00C90451">
              <w:rPr>
                <w:rFonts w:ascii="Arial" w:hAnsi="Arial"/>
                <w:sz w:val="28"/>
                <w:lang w:val="en-GB"/>
              </w:rPr>
              <w:t xml:space="preserve"> </w:t>
            </w:r>
            <w:r w:rsidR="00674D5F" w:rsidRPr="00C90451">
              <w:rPr>
                <w:rFonts w:ascii="Arial" w:hAnsi="Arial"/>
                <w:sz w:val="28"/>
                <w:lang w:val="en-GB"/>
              </w:rPr>
              <w:t>2016</w:t>
            </w:r>
            <w:r w:rsidRPr="00C90451">
              <w:rPr>
                <w:rFonts w:ascii="Arial" w:hAnsi="Arial"/>
                <w:sz w:val="28"/>
                <w:lang w:val="en-GB"/>
              </w:rPr>
              <w:t>)</w:t>
            </w:r>
          </w:p>
        </w:tc>
      </w:tr>
      <w:tr w:rsidR="00E02690" w:rsidRPr="00C90451" w14:paraId="057DD7B2" w14:textId="77777777" w:rsidTr="00E02690">
        <w:trPr>
          <w:cantSplit/>
          <w:trHeight w:hRule="exact" w:val="3402"/>
        </w:trPr>
        <w:tc>
          <w:tcPr>
            <w:tcW w:w="1418" w:type="dxa"/>
          </w:tcPr>
          <w:p w14:paraId="2527ACAE" w14:textId="77777777" w:rsidR="00E02690" w:rsidRPr="002F4D2B" w:rsidRDefault="00E02690" w:rsidP="00E02690">
            <w:pPr>
              <w:tabs>
                <w:tab w:val="right" w:pos="9639"/>
              </w:tabs>
              <w:rPr>
                <w:rFonts w:ascii="Arial" w:hAnsi="Arial"/>
                <w:sz w:val="18"/>
                <w:lang w:val="en-GB"/>
              </w:rPr>
            </w:pPr>
            <w:bookmarkStart w:id="2" w:name="dsece" w:colFirst="1" w:colLast="1"/>
            <w:bookmarkEnd w:id="1"/>
          </w:p>
        </w:tc>
        <w:tc>
          <w:tcPr>
            <w:tcW w:w="8530" w:type="dxa"/>
            <w:gridSpan w:val="4"/>
            <w:tcBorders>
              <w:bottom w:val="single" w:sz="12" w:space="0" w:color="auto"/>
            </w:tcBorders>
            <w:vAlign w:val="bottom"/>
          </w:tcPr>
          <w:p w14:paraId="7E184E39" w14:textId="77777777" w:rsidR="00E02690" w:rsidRPr="00C90451" w:rsidRDefault="00E02690" w:rsidP="00E02690">
            <w:pPr>
              <w:tabs>
                <w:tab w:val="right" w:pos="9639"/>
              </w:tabs>
              <w:rPr>
                <w:rFonts w:ascii="Arial" w:hAnsi="Arial"/>
                <w:sz w:val="32"/>
                <w:lang w:val="en-GB"/>
              </w:rPr>
            </w:pPr>
          </w:p>
        </w:tc>
      </w:tr>
      <w:tr w:rsidR="00E02690" w:rsidRPr="00C90451" w14:paraId="7FB91F35" w14:textId="77777777" w:rsidTr="00E02690">
        <w:trPr>
          <w:cantSplit/>
          <w:trHeight w:hRule="exact" w:val="4536"/>
        </w:trPr>
        <w:tc>
          <w:tcPr>
            <w:tcW w:w="1418" w:type="dxa"/>
          </w:tcPr>
          <w:p w14:paraId="47C88C39" w14:textId="77777777" w:rsidR="00E02690" w:rsidRPr="002F4D2B" w:rsidRDefault="00E02690" w:rsidP="00E02690">
            <w:pPr>
              <w:tabs>
                <w:tab w:val="right" w:pos="9639"/>
              </w:tabs>
              <w:rPr>
                <w:rFonts w:ascii="Arial" w:hAnsi="Arial"/>
                <w:sz w:val="18"/>
                <w:highlight w:val="yellow"/>
                <w:lang w:val="en-GB"/>
              </w:rPr>
            </w:pPr>
            <w:bookmarkStart w:id="3" w:name="c1tite" w:colFirst="1" w:colLast="1"/>
            <w:bookmarkEnd w:id="2"/>
          </w:p>
        </w:tc>
        <w:tc>
          <w:tcPr>
            <w:tcW w:w="8530" w:type="dxa"/>
            <w:gridSpan w:val="4"/>
          </w:tcPr>
          <w:p w14:paraId="73B84843" w14:textId="77777777" w:rsidR="00E02690" w:rsidRPr="00C90451" w:rsidRDefault="00435AB2" w:rsidP="00435AB2">
            <w:pPr>
              <w:tabs>
                <w:tab w:val="right" w:pos="9639"/>
              </w:tabs>
              <w:rPr>
                <w:rFonts w:ascii="Arial" w:hAnsi="Arial" w:cs="Arial"/>
                <w:b/>
                <w:bCs/>
                <w:sz w:val="36"/>
                <w:highlight w:val="yellow"/>
                <w:lang w:val="en-GB"/>
              </w:rPr>
            </w:pPr>
            <w:bookmarkStart w:id="4" w:name="TPAcro"/>
            <w:r w:rsidRPr="002F4D2B">
              <w:rPr>
                <w:rFonts w:ascii="Arial" w:hAnsi="Arial"/>
                <w:b/>
                <w:sz w:val="36"/>
                <w:lang w:val="en-GB"/>
              </w:rPr>
              <w:t>M</w:t>
            </w:r>
            <w:r w:rsidR="00E02690" w:rsidRPr="002F4D2B">
              <w:rPr>
                <w:rFonts w:ascii="Arial" w:hAnsi="Arial"/>
                <w:b/>
                <w:sz w:val="36"/>
                <w:lang w:val="en-GB"/>
              </w:rPr>
              <w:t>ST</w:t>
            </w:r>
            <w:r w:rsidR="00194D55" w:rsidRPr="002F4D2B">
              <w:rPr>
                <w:rFonts w:ascii="Arial" w:hAnsi="Arial"/>
                <w:b/>
                <w:sz w:val="36"/>
                <w:lang w:val="en-GB"/>
              </w:rPr>
              <w:t>R</w:t>
            </w:r>
            <w:r w:rsidR="00E02690" w:rsidRPr="002F4D2B">
              <w:rPr>
                <w:rFonts w:ascii="Arial" w:hAnsi="Arial"/>
                <w:b/>
                <w:sz w:val="36"/>
                <w:lang w:val="en-GB"/>
              </w:rPr>
              <w:t>-</w:t>
            </w:r>
            <w:bookmarkEnd w:id="4"/>
            <w:r w:rsidRPr="002F4D2B">
              <w:rPr>
                <w:rFonts w:ascii="Arial" w:hAnsi="Arial"/>
                <w:b/>
                <w:sz w:val="36"/>
                <w:lang w:val="en-GB"/>
              </w:rPr>
              <w:t>NREG</w:t>
            </w:r>
            <w:r w:rsidR="00E02690" w:rsidRPr="002F4D2B">
              <w:rPr>
                <w:rFonts w:ascii="Arial" w:hAnsi="Arial"/>
                <w:b/>
                <w:sz w:val="36"/>
                <w:lang w:val="en-GB"/>
              </w:rPr>
              <w:br/>
            </w:r>
            <w:r w:rsidRPr="002F4D2B">
              <w:rPr>
                <w:rFonts w:ascii="Arial" w:hAnsi="Arial"/>
                <w:b/>
                <w:sz w:val="36"/>
                <w:lang w:val="en-GB"/>
              </w:rPr>
              <w:t>Telecom Network Registration</w:t>
            </w:r>
          </w:p>
        </w:tc>
      </w:tr>
      <w:bookmarkEnd w:id="3"/>
      <w:tr w:rsidR="00E02690" w:rsidRPr="00C90451" w14:paraId="4C3945D6" w14:textId="77777777" w:rsidTr="00E02690">
        <w:trPr>
          <w:cantSplit/>
          <w:trHeight w:hRule="exact" w:val="1418"/>
        </w:trPr>
        <w:tc>
          <w:tcPr>
            <w:tcW w:w="1418" w:type="dxa"/>
          </w:tcPr>
          <w:p w14:paraId="7BEF319B" w14:textId="77777777" w:rsidR="00E02690" w:rsidRPr="002F4D2B" w:rsidRDefault="00E02690" w:rsidP="00E02690">
            <w:pPr>
              <w:tabs>
                <w:tab w:val="right" w:pos="9639"/>
              </w:tabs>
              <w:rPr>
                <w:rFonts w:ascii="Arial" w:hAnsi="Arial"/>
                <w:sz w:val="18"/>
                <w:lang w:val="en-GB"/>
              </w:rPr>
            </w:pPr>
          </w:p>
        </w:tc>
        <w:tc>
          <w:tcPr>
            <w:tcW w:w="8530" w:type="dxa"/>
            <w:gridSpan w:val="4"/>
            <w:vAlign w:val="bottom"/>
          </w:tcPr>
          <w:p w14:paraId="224F032B" w14:textId="77777777" w:rsidR="00E02690" w:rsidRPr="002F4D2B" w:rsidRDefault="00E02690" w:rsidP="00E02690">
            <w:pPr>
              <w:tabs>
                <w:tab w:val="right" w:pos="9639"/>
              </w:tabs>
              <w:spacing w:before="60"/>
              <w:jc w:val="right"/>
              <w:rPr>
                <w:rFonts w:ascii="Arial" w:hAnsi="Arial" w:cs="Arial"/>
                <w:sz w:val="32"/>
                <w:lang w:val="en-GB"/>
              </w:rPr>
            </w:pPr>
            <w:bookmarkStart w:id="5" w:name="dnum2e"/>
            <w:bookmarkEnd w:id="5"/>
          </w:p>
        </w:tc>
      </w:tr>
    </w:tbl>
    <w:p w14:paraId="4C390BF1" w14:textId="77777777" w:rsidR="00E02690" w:rsidRPr="00C90451" w:rsidRDefault="00E02690" w:rsidP="00737170">
      <w:pPr>
        <w:spacing w:after="120"/>
        <w:jc w:val="center"/>
        <w:rPr>
          <w:lang w:val="en-GB"/>
        </w:rPr>
        <w:sectPr w:rsidR="00E02690" w:rsidRPr="00C90451" w:rsidSect="00B22DA4">
          <w:headerReference w:type="first" r:id="rId11"/>
          <w:footerReference w:type="first" r:id="rId12"/>
          <w:pgSz w:w="11907" w:h="16840" w:code="9"/>
          <w:pgMar w:top="1225" w:right="1281" w:bottom="1440" w:left="1140" w:header="720" w:footer="720" w:gutter="0"/>
          <w:cols w:space="720"/>
          <w:titlePg/>
          <w:docGrid w:linePitch="326"/>
        </w:sectPr>
      </w:pPr>
    </w:p>
    <w:p w14:paraId="438BF74A" w14:textId="77777777" w:rsidR="004B39E2" w:rsidRPr="00C90451" w:rsidRDefault="004B39E2" w:rsidP="00737170">
      <w:pPr>
        <w:pStyle w:val="Headingb"/>
      </w:pPr>
      <w:bookmarkStart w:id="6" w:name="_Toc44995568"/>
      <w:r w:rsidRPr="00C90451">
        <w:lastRenderedPageBreak/>
        <w:t>Summary</w:t>
      </w:r>
    </w:p>
    <w:bookmarkEnd w:id="6"/>
    <w:p w14:paraId="6B9AAA72" w14:textId="77777777" w:rsidR="009459BD" w:rsidRPr="002F4D2B" w:rsidRDefault="009459BD" w:rsidP="009459BD">
      <w:pPr>
        <w:rPr>
          <w:szCs w:val="24"/>
          <w:lang w:val="en-GB"/>
        </w:rPr>
      </w:pPr>
      <w:r w:rsidRPr="002F4D2B">
        <w:rPr>
          <w:szCs w:val="24"/>
          <w:lang w:val="en-GB"/>
        </w:rPr>
        <w:t>This technical report is a tutorial for how to register transmission network resources and connections across all technologies.</w:t>
      </w:r>
    </w:p>
    <w:p w14:paraId="2789CC14" w14:textId="77777777" w:rsidR="009459BD" w:rsidRPr="002F4D2B" w:rsidRDefault="009459BD" w:rsidP="009459BD">
      <w:pPr>
        <w:rPr>
          <w:szCs w:val="24"/>
          <w:lang w:val="en-GB"/>
        </w:rPr>
      </w:pPr>
      <w:r w:rsidRPr="002F4D2B">
        <w:rPr>
          <w:szCs w:val="24"/>
          <w:lang w:val="en-GB"/>
        </w:rPr>
        <w:t>This technical report illustrates how resources and connections within the transport network can be registered.</w:t>
      </w:r>
    </w:p>
    <w:p w14:paraId="6C66EE0F" w14:textId="77777777" w:rsidR="00B847E7" w:rsidRPr="002F4D2B" w:rsidRDefault="009459BD" w:rsidP="004B39E2">
      <w:pPr>
        <w:rPr>
          <w:lang w:val="en-GB" w:bidi="ar-DZ"/>
        </w:rPr>
      </w:pPr>
      <w:r w:rsidRPr="002F4D2B">
        <w:rPr>
          <w:lang w:val="en-GB" w:bidi="ar-DZ"/>
        </w:rPr>
        <w:t>This technical report provides both a short guide and more detailed tutorial for all the domains.</w:t>
      </w:r>
    </w:p>
    <w:p w14:paraId="21F5F56D" w14:textId="77777777" w:rsidR="00452E80" w:rsidRDefault="00452E80" w:rsidP="00B847E7">
      <w:pPr>
        <w:pStyle w:val="Headingb"/>
      </w:pPr>
    </w:p>
    <w:p w14:paraId="43C7AAA3" w14:textId="77777777" w:rsidR="00B847E7" w:rsidRPr="002F4D2B" w:rsidRDefault="00B847E7" w:rsidP="00B847E7">
      <w:pPr>
        <w:pStyle w:val="Headingb"/>
      </w:pPr>
      <w:r w:rsidRPr="002F4D2B">
        <w:t>Keywords</w:t>
      </w:r>
    </w:p>
    <w:p w14:paraId="76E8AA10" w14:textId="77777777" w:rsidR="00B847E7" w:rsidRPr="00C90451" w:rsidRDefault="00674D5F" w:rsidP="004B39E2">
      <w:pPr>
        <w:rPr>
          <w:lang w:val="en-GB" w:bidi="ar-DZ"/>
        </w:rPr>
      </w:pPr>
      <w:r w:rsidRPr="00C90451">
        <w:rPr>
          <w:lang w:val="en-GB" w:bidi="ar-DZ"/>
        </w:rPr>
        <w:t>Telecom Network Registration</w:t>
      </w:r>
    </w:p>
    <w:p w14:paraId="56D1320E" w14:textId="77777777" w:rsidR="00B847E7" w:rsidRPr="00C90451" w:rsidRDefault="00B847E7" w:rsidP="004B39E2">
      <w:pPr>
        <w:rPr>
          <w:lang w:val="en-GB" w:bidi="ar-DZ"/>
        </w:rPr>
      </w:pPr>
    </w:p>
    <w:p w14:paraId="327A21DF" w14:textId="77777777" w:rsidR="004B39E2" w:rsidRPr="00C90451" w:rsidRDefault="004B39E2" w:rsidP="00737170">
      <w:pPr>
        <w:pStyle w:val="Headingb"/>
      </w:pPr>
      <w:r w:rsidRPr="00C90451">
        <w:t>Change Log</w:t>
      </w:r>
    </w:p>
    <w:p w14:paraId="1272393D" w14:textId="49E31A5C" w:rsidR="00737170" w:rsidRPr="00C90451" w:rsidRDefault="004B39E2" w:rsidP="009635CB">
      <w:pPr>
        <w:rPr>
          <w:lang w:val="en-GB"/>
        </w:rPr>
      </w:pPr>
      <w:r w:rsidRPr="00C90451">
        <w:rPr>
          <w:lang w:val="en-GB"/>
        </w:rPr>
        <w:t xml:space="preserve">This document contains </w:t>
      </w:r>
      <w:r w:rsidR="00737170" w:rsidRPr="00C90451">
        <w:rPr>
          <w:lang w:val="en-GB"/>
        </w:rPr>
        <w:t xml:space="preserve">Version </w:t>
      </w:r>
      <w:r w:rsidR="00435AB2" w:rsidRPr="00C90451">
        <w:rPr>
          <w:lang w:val="en-GB"/>
        </w:rPr>
        <w:t>1</w:t>
      </w:r>
      <w:r w:rsidRPr="00C90451">
        <w:rPr>
          <w:lang w:val="en-GB"/>
        </w:rPr>
        <w:t xml:space="preserve"> of the ITU-T Technical </w:t>
      </w:r>
      <w:r w:rsidR="00C26533" w:rsidRPr="00C90451">
        <w:rPr>
          <w:lang w:val="en-GB"/>
        </w:rPr>
        <w:t>Report</w:t>
      </w:r>
      <w:r w:rsidRPr="00C90451">
        <w:rPr>
          <w:lang w:val="en-GB"/>
        </w:rPr>
        <w:t xml:space="preserve"> on “</w:t>
      </w:r>
      <w:r w:rsidR="00435AB2" w:rsidRPr="002F4D2B">
        <w:rPr>
          <w:i/>
          <w:lang w:val="en-GB"/>
        </w:rPr>
        <w:t>Telecom Network Registration</w:t>
      </w:r>
      <w:r w:rsidRPr="00C90451">
        <w:rPr>
          <w:lang w:val="en-GB"/>
        </w:rPr>
        <w:t xml:space="preserve">” approved at the ITU-T Study Group </w:t>
      </w:r>
      <w:r w:rsidR="00435AB2" w:rsidRPr="00C90451">
        <w:rPr>
          <w:lang w:val="en-GB"/>
        </w:rPr>
        <w:t>2</w:t>
      </w:r>
      <w:r w:rsidRPr="00C90451">
        <w:rPr>
          <w:lang w:val="en-GB"/>
        </w:rPr>
        <w:t xml:space="preserve"> meeting held in </w:t>
      </w:r>
      <w:r w:rsidRPr="002F4D2B">
        <w:rPr>
          <w:lang w:val="en-GB"/>
        </w:rPr>
        <w:t xml:space="preserve">Geneva, </w:t>
      </w:r>
      <w:r w:rsidR="00674D5F" w:rsidRPr="00C90451">
        <w:rPr>
          <w:lang w:val="en-GB"/>
        </w:rPr>
        <w:t>14</w:t>
      </w:r>
      <w:r w:rsidR="00152C27" w:rsidRPr="00C90451">
        <w:rPr>
          <w:lang w:val="en-GB"/>
        </w:rPr>
        <w:t>-</w:t>
      </w:r>
      <w:r w:rsidR="00674D5F" w:rsidRPr="00C90451">
        <w:rPr>
          <w:lang w:val="en-GB"/>
        </w:rPr>
        <w:t>23</w:t>
      </w:r>
      <w:r w:rsidR="00152C27" w:rsidRPr="00C90451">
        <w:rPr>
          <w:lang w:val="en-GB"/>
        </w:rPr>
        <w:t xml:space="preserve"> </w:t>
      </w:r>
      <w:r w:rsidR="00674D5F" w:rsidRPr="00C90451">
        <w:rPr>
          <w:lang w:val="en-GB"/>
        </w:rPr>
        <w:t>September 2016</w:t>
      </w:r>
      <w:r w:rsidRPr="00C90451">
        <w:rPr>
          <w:lang w:val="en-GB"/>
        </w:rPr>
        <w:t>.</w:t>
      </w:r>
      <w:r w:rsidR="00737170" w:rsidRPr="00C90451">
        <w:rPr>
          <w:lang w:val="en-GB"/>
        </w:rPr>
        <w:t xml:space="preserve"> </w:t>
      </w:r>
    </w:p>
    <w:p w14:paraId="430A88BD" w14:textId="77777777" w:rsidR="00737170" w:rsidRPr="002F4D2B" w:rsidRDefault="00737170" w:rsidP="004B39E2">
      <w:pPr>
        <w:rPr>
          <w:lang w:val="en-GB"/>
        </w:rPr>
      </w:pPr>
    </w:p>
    <w:tbl>
      <w:tblPr>
        <w:tblW w:w="9923" w:type="dxa"/>
        <w:jc w:val="center"/>
        <w:tblLayout w:type="fixed"/>
        <w:tblCellMar>
          <w:left w:w="57" w:type="dxa"/>
          <w:right w:w="57" w:type="dxa"/>
        </w:tblCellMar>
        <w:tblLook w:val="0000" w:firstRow="0" w:lastRow="0" w:firstColumn="0" w:lastColumn="0" w:noHBand="0" w:noVBand="0"/>
      </w:tblPr>
      <w:tblGrid>
        <w:gridCol w:w="1617"/>
        <w:gridCol w:w="3912"/>
        <w:gridCol w:w="4394"/>
      </w:tblGrid>
      <w:tr w:rsidR="00737170" w:rsidRPr="00C90451" w14:paraId="6FBAF595" w14:textId="77777777" w:rsidTr="002F4D2B">
        <w:trPr>
          <w:cantSplit/>
          <w:trHeight w:val="204"/>
          <w:jc w:val="center"/>
        </w:trPr>
        <w:tc>
          <w:tcPr>
            <w:tcW w:w="1617" w:type="dxa"/>
          </w:tcPr>
          <w:p w14:paraId="062CA19E" w14:textId="77777777" w:rsidR="00737170" w:rsidRPr="002F4D2B" w:rsidRDefault="00737170" w:rsidP="00737170">
            <w:pPr>
              <w:rPr>
                <w:b/>
                <w:bCs/>
                <w:lang w:val="en-GB"/>
              </w:rPr>
            </w:pPr>
            <w:r w:rsidRPr="002F4D2B">
              <w:rPr>
                <w:b/>
                <w:bCs/>
                <w:lang w:val="en-GB"/>
              </w:rPr>
              <w:t>Editor:</w:t>
            </w:r>
          </w:p>
        </w:tc>
        <w:tc>
          <w:tcPr>
            <w:tcW w:w="3912" w:type="dxa"/>
          </w:tcPr>
          <w:p w14:paraId="7940CD89" w14:textId="77777777" w:rsidR="00737170" w:rsidRPr="00C90451" w:rsidRDefault="00435AB2" w:rsidP="00737170">
            <w:pPr>
              <w:rPr>
                <w:lang w:val="en-GB"/>
              </w:rPr>
            </w:pPr>
            <w:proofErr w:type="spellStart"/>
            <w:r w:rsidRPr="00C90451">
              <w:rPr>
                <w:lang w:val="en-GB"/>
              </w:rPr>
              <w:t>Arve</w:t>
            </w:r>
            <w:proofErr w:type="spellEnd"/>
            <w:r w:rsidRPr="00C90451">
              <w:rPr>
                <w:lang w:val="en-GB"/>
              </w:rPr>
              <w:t xml:space="preserve"> </w:t>
            </w:r>
            <w:proofErr w:type="spellStart"/>
            <w:r w:rsidRPr="00C90451">
              <w:rPr>
                <w:lang w:val="en-GB"/>
              </w:rPr>
              <w:t>Meisingset</w:t>
            </w:r>
            <w:proofErr w:type="spellEnd"/>
            <w:r w:rsidR="00737170" w:rsidRPr="00C90451">
              <w:rPr>
                <w:lang w:val="en-GB" w:bidi="he-IL"/>
              </w:rPr>
              <w:br/>
            </w:r>
            <w:r w:rsidR="00674D5F" w:rsidRPr="00C90451">
              <w:rPr>
                <w:lang w:val="en-GB"/>
              </w:rPr>
              <w:t xml:space="preserve">Telenor ASA/ </w:t>
            </w:r>
            <w:proofErr w:type="spellStart"/>
            <w:r w:rsidR="00F30A7F" w:rsidRPr="00C90451">
              <w:rPr>
                <w:lang w:val="en-GB"/>
              </w:rPr>
              <w:t>Movinpics</w:t>
            </w:r>
            <w:proofErr w:type="spellEnd"/>
            <w:r w:rsidR="00F30A7F" w:rsidRPr="00C90451">
              <w:rPr>
                <w:lang w:val="en-GB"/>
              </w:rPr>
              <w:t xml:space="preserve"> AS</w:t>
            </w:r>
            <w:r w:rsidR="00737170" w:rsidRPr="00C90451">
              <w:rPr>
                <w:lang w:val="en-GB"/>
              </w:rPr>
              <w:br/>
            </w:r>
            <w:r w:rsidRPr="00C90451">
              <w:rPr>
                <w:lang w:val="en-GB"/>
              </w:rPr>
              <w:t>Norway</w:t>
            </w:r>
          </w:p>
        </w:tc>
        <w:tc>
          <w:tcPr>
            <w:tcW w:w="4394" w:type="dxa"/>
          </w:tcPr>
          <w:p w14:paraId="461A083D" w14:textId="0C4B0FD8" w:rsidR="00737170" w:rsidRPr="00C90451" w:rsidRDefault="00737170" w:rsidP="00737170">
            <w:pPr>
              <w:rPr>
                <w:lang w:val="en-GB"/>
              </w:rPr>
            </w:pPr>
            <w:r w:rsidRPr="00C90451">
              <w:rPr>
                <w:lang w:val="en-GB"/>
              </w:rPr>
              <w:t xml:space="preserve">Tel: </w:t>
            </w:r>
            <w:r w:rsidR="00F30A7F" w:rsidRPr="00C90451">
              <w:rPr>
                <w:lang w:val="en-GB"/>
              </w:rPr>
              <w:t>+47 9139 2863</w:t>
            </w:r>
            <w:r w:rsidRPr="00C90451">
              <w:rPr>
                <w:lang w:val="en-GB"/>
              </w:rPr>
              <w:br/>
              <w:t xml:space="preserve">Email: </w:t>
            </w:r>
            <w:hyperlink r:id="rId13" w:history="1">
              <w:r w:rsidR="007A37B6" w:rsidRPr="00952AA0">
                <w:rPr>
                  <w:rStyle w:val="Hyperlink"/>
                  <w:lang w:val="en-GB"/>
                </w:rPr>
                <w:t>arve.meisingset@movinpics.com</w:t>
              </w:r>
            </w:hyperlink>
            <w:r w:rsidR="007A37B6">
              <w:rPr>
                <w:lang w:val="en-GB"/>
              </w:rPr>
              <w:t xml:space="preserve"> </w:t>
            </w:r>
          </w:p>
        </w:tc>
      </w:tr>
    </w:tbl>
    <w:p w14:paraId="726C44C5" w14:textId="77777777" w:rsidR="004B39E2" w:rsidRPr="002F4D2B" w:rsidRDefault="004B39E2" w:rsidP="00F05ED5">
      <w:pPr>
        <w:rPr>
          <w:lang w:val="en-GB"/>
        </w:rPr>
      </w:pPr>
    </w:p>
    <w:p w14:paraId="3E972C48" w14:textId="77777777" w:rsidR="004B39E2" w:rsidRPr="002F4D2B" w:rsidRDefault="004B39E2" w:rsidP="00FF47B9">
      <w:pPr>
        <w:rPr>
          <w:lang w:val="en-GB"/>
        </w:rPr>
      </w:pPr>
      <w:r w:rsidRPr="00C90451">
        <w:rPr>
          <w:lang w:val="en-GB"/>
        </w:rPr>
        <w:br w:type="page"/>
      </w:r>
    </w:p>
    <w:p w14:paraId="488AA397" w14:textId="77777777" w:rsidR="009635CB" w:rsidRPr="002F4D2B" w:rsidRDefault="009635CB" w:rsidP="00F81AA1">
      <w:pPr>
        <w:keepNext/>
        <w:jc w:val="center"/>
        <w:rPr>
          <w:b/>
          <w:bCs/>
          <w:lang w:val="en-GB"/>
        </w:rPr>
      </w:pPr>
      <w:r w:rsidRPr="002F4D2B">
        <w:rPr>
          <w:b/>
          <w:bCs/>
          <w:lang w:val="en-GB"/>
        </w:rPr>
        <w:lastRenderedPageBreak/>
        <w:t>CONTENTS</w:t>
      </w:r>
    </w:p>
    <w:tbl>
      <w:tblPr>
        <w:tblW w:w="9889" w:type="dxa"/>
        <w:tblLayout w:type="fixed"/>
        <w:tblLook w:val="04A0" w:firstRow="1" w:lastRow="0" w:firstColumn="1" w:lastColumn="0" w:noHBand="0" w:noVBand="1"/>
      </w:tblPr>
      <w:tblGrid>
        <w:gridCol w:w="9889"/>
      </w:tblGrid>
      <w:tr w:rsidR="009635CB" w:rsidRPr="00C90451" w14:paraId="2A4049D8" w14:textId="77777777" w:rsidTr="00F81AA1">
        <w:trPr>
          <w:tblHeader/>
        </w:trPr>
        <w:tc>
          <w:tcPr>
            <w:tcW w:w="9889" w:type="dxa"/>
          </w:tcPr>
          <w:p w14:paraId="09B2C51B" w14:textId="4D19376B" w:rsidR="009635CB" w:rsidRPr="00C90451" w:rsidRDefault="00BB1EE0" w:rsidP="00F81AA1">
            <w:pPr>
              <w:pStyle w:val="toc0"/>
            </w:pPr>
            <w:r>
              <w:t>20</w:t>
            </w:r>
          </w:p>
        </w:tc>
      </w:tr>
      <w:tr w:rsidR="009635CB" w:rsidRPr="00C90451" w14:paraId="4749A6DF" w14:textId="77777777" w:rsidTr="00F81AA1">
        <w:tc>
          <w:tcPr>
            <w:tcW w:w="9889" w:type="dxa"/>
          </w:tcPr>
          <w:p w14:paraId="0A38F0E2" w14:textId="77777777" w:rsidR="00123FBC" w:rsidRDefault="009635CB">
            <w:pPr>
              <w:pStyle w:val="TOC1"/>
              <w:tabs>
                <w:tab w:val="left" w:pos="480"/>
                <w:tab w:val="right" w:leader="dot" w:pos="9629"/>
              </w:tabs>
              <w:rPr>
                <w:rFonts w:asciiTheme="minorHAnsi" w:eastAsiaTheme="minorEastAsia" w:hAnsiTheme="minorHAnsi" w:cstheme="minorBidi"/>
                <w:b w:val="0"/>
                <w:bCs w:val="0"/>
                <w:caps w:val="0"/>
                <w:noProof/>
                <w:sz w:val="22"/>
                <w:szCs w:val="22"/>
              </w:rPr>
            </w:pPr>
            <w:r w:rsidRPr="00C90451">
              <w:rPr>
                <w:noProof/>
                <w:szCs w:val="20"/>
                <w:lang w:val="en-GB" w:eastAsia="en-US"/>
              </w:rPr>
              <w:fldChar w:fldCharType="begin"/>
            </w:r>
            <w:r w:rsidRPr="002F4D2B">
              <w:rPr>
                <w:lang w:val="en-GB"/>
              </w:rPr>
              <w:instrText xml:space="preserve"> TOC \o "1-3" \h \z \t "Annex_NoTitle,1,Appendix_NoTitle,1,Annex_No &amp; title,1,Appendix_No &amp; title,1" </w:instrText>
            </w:r>
            <w:r w:rsidRPr="00C90451">
              <w:rPr>
                <w:noProof/>
                <w:szCs w:val="20"/>
                <w:lang w:val="en-GB" w:eastAsia="en-US"/>
              </w:rPr>
              <w:fldChar w:fldCharType="separate"/>
            </w:r>
            <w:hyperlink w:anchor="_Toc463338387" w:history="1">
              <w:r w:rsidR="00123FBC" w:rsidRPr="00CD03AF">
                <w:rPr>
                  <w:rStyle w:val="Hyperlink"/>
                  <w:noProof/>
                  <w:lang w:bidi="ar-DZ"/>
                </w:rPr>
                <w:t>1</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Scope</w:t>
              </w:r>
              <w:r w:rsidR="00123FBC">
                <w:rPr>
                  <w:noProof/>
                  <w:webHidden/>
                </w:rPr>
                <w:tab/>
              </w:r>
              <w:r w:rsidR="00123FBC">
                <w:rPr>
                  <w:noProof/>
                  <w:webHidden/>
                </w:rPr>
                <w:fldChar w:fldCharType="begin"/>
              </w:r>
              <w:r w:rsidR="00123FBC">
                <w:rPr>
                  <w:noProof/>
                  <w:webHidden/>
                </w:rPr>
                <w:instrText xml:space="preserve"> PAGEREF _Toc463338387 \h </w:instrText>
              </w:r>
              <w:r w:rsidR="00123FBC">
                <w:rPr>
                  <w:noProof/>
                  <w:webHidden/>
                </w:rPr>
              </w:r>
              <w:r w:rsidR="00123FBC">
                <w:rPr>
                  <w:noProof/>
                  <w:webHidden/>
                </w:rPr>
                <w:fldChar w:fldCharType="separate"/>
              </w:r>
              <w:r w:rsidR="00772962">
                <w:rPr>
                  <w:noProof/>
                  <w:webHidden/>
                </w:rPr>
                <w:t>1</w:t>
              </w:r>
              <w:r w:rsidR="00123FBC">
                <w:rPr>
                  <w:noProof/>
                  <w:webHidden/>
                </w:rPr>
                <w:fldChar w:fldCharType="end"/>
              </w:r>
            </w:hyperlink>
          </w:p>
          <w:p w14:paraId="457DCB9E"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388" w:history="1">
              <w:r w:rsidR="00123FBC" w:rsidRPr="00CD03AF">
                <w:rPr>
                  <w:rStyle w:val="Hyperlink"/>
                  <w:noProof/>
                  <w:lang w:bidi="ar-DZ"/>
                </w:rPr>
                <w:t>2</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References</w:t>
              </w:r>
              <w:r w:rsidR="00123FBC">
                <w:rPr>
                  <w:noProof/>
                  <w:webHidden/>
                </w:rPr>
                <w:tab/>
              </w:r>
              <w:r w:rsidR="00123FBC">
                <w:rPr>
                  <w:noProof/>
                  <w:webHidden/>
                </w:rPr>
                <w:fldChar w:fldCharType="begin"/>
              </w:r>
              <w:r w:rsidR="00123FBC">
                <w:rPr>
                  <w:noProof/>
                  <w:webHidden/>
                </w:rPr>
                <w:instrText xml:space="preserve"> PAGEREF _Toc463338388 \h </w:instrText>
              </w:r>
              <w:r w:rsidR="00123FBC">
                <w:rPr>
                  <w:noProof/>
                  <w:webHidden/>
                </w:rPr>
              </w:r>
              <w:r w:rsidR="00123FBC">
                <w:rPr>
                  <w:noProof/>
                  <w:webHidden/>
                </w:rPr>
                <w:fldChar w:fldCharType="separate"/>
              </w:r>
              <w:r>
                <w:rPr>
                  <w:noProof/>
                  <w:webHidden/>
                </w:rPr>
                <w:t>2</w:t>
              </w:r>
              <w:r w:rsidR="00123FBC">
                <w:rPr>
                  <w:noProof/>
                  <w:webHidden/>
                </w:rPr>
                <w:fldChar w:fldCharType="end"/>
              </w:r>
            </w:hyperlink>
          </w:p>
          <w:p w14:paraId="05F94B1D"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389" w:history="1">
              <w:r w:rsidR="00123FBC" w:rsidRPr="00CD03AF">
                <w:rPr>
                  <w:rStyle w:val="Hyperlink"/>
                  <w:noProof/>
                  <w:lang w:bidi="ar-DZ"/>
                </w:rPr>
                <w:t>3</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Terms and definitions</w:t>
              </w:r>
              <w:r w:rsidR="00123FBC">
                <w:rPr>
                  <w:noProof/>
                  <w:webHidden/>
                </w:rPr>
                <w:tab/>
              </w:r>
              <w:r w:rsidR="00123FBC">
                <w:rPr>
                  <w:noProof/>
                  <w:webHidden/>
                </w:rPr>
                <w:fldChar w:fldCharType="begin"/>
              </w:r>
              <w:r w:rsidR="00123FBC">
                <w:rPr>
                  <w:noProof/>
                  <w:webHidden/>
                </w:rPr>
                <w:instrText xml:space="preserve"> PAGEREF _Toc463338389 \h </w:instrText>
              </w:r>
              <w:r w:rsidR="00123FBC">
                <w:rPr>
                  <w:noProof/>
                  <w:webHidden/>
                </w:rPr>
              </w:r>
              <w:r w:rsidR="00123FBC">
                <w:rPr>
                  <w:noProof/>
                  <w:webHidden/>
                </w:rPr>
                <w:fldChar w:fldCharType="separate"/>
              </w:r>
              <w:r>
                <w:rPr>
                  <w:noProof/>
                  <w:webHidden/>
                </w:rPr>
                <w:t>2</w:t>
              </w:r>
              <w:r w:rsidR="00123FBC">
                <w:rPr>
                  <w:noProof/>
                  <w:webHidden/>
                </w:rPr>
                <w:fldChar w:fldCharType="end"/>
              </w:r>
            </w:hyperlink>
          </w:p>
          <w:p w14:paraId="47C33B6D" w14:textId="77777777" w:rsidR="00123FBC" w:rsidRDefault="00772962">
            <w:pPr>
              <w:pStyle w:val="TOC2"/>
              <w:tabs>
                <w:tab w:val="left" w:pos="720"/>
                <w:tab w:val="right" w:leader="dot" w:pos="9629"/>
              </w:tabs>
              <w:rPr>
                <w:rFonts w:asciiTheme="minorHAnsi" w:eastAsiaTheme="minorEastAsia" w:hAnsiTheme="minorHAnsi" w:cstheme="minorBidi"/>
                <w:smallCaps w:val="0"/>
                <w:noProof/>
                <w:sz w:val="22"/>
                <w:szCs w:val="22"/>
              </w:rPr>
            </w:pPr>
            <w:hyperlink w:anchor="_Toc463338390" w:history="1">
              <w:r w:rsidR="00123FBC" w:rsidRPr="00CD03AF">
                <w:rPr>
                  <w:rStyle w:val="Hyperlink"/>
                  <w:noProof/>
                  <w:lang w:bidi="ar-DZ"/>
                </w:rPr>
                <w:t>3.1</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Terms defined elsewhere</w:t>
              </w:r>
              <w:r w:rsidR="00123FBC">
                <w:rPr>
                  <w:noProof/>
                  <w:webHidden/>
                </w:rPr>
                <w:tab/>
              </w:r>
              <w:r w:rsidR="00123FBC">
                <w:rPr>
                  <w:noProof/>
                  <w:webHidden/>
                </w:rPr>
                <w:fldChar w:fldCharType="begin"/>
              </w:r>
              <w:r w:rsidR="00123FBC">
                <w:rPr>
                  <w:noProof/>
                  <w:webHidden/>
                </w:rPr>
                <w:instrText xml:space="preserve"> PAGEREF _Toc463338390 \h </w:instrText>
              </w:r>
              <w:r w:rsidR="00123FBC">
                <w:rPr>
                  <w:noProof/>
                  <w:webHidden/>
                </w:rPr>
              </w:r>
              <w:r w:rsidR="00123FBC">
                <w:rPr>
                  <w:noProof/>
                  <w:webHidden/>
                </w:rPr>
                <w:fldChar w:fldCharType="separate"/>
              </w:r>
              <w:r>
                <w:rPr>
                  <w:noProof/>
                  <w:webHidden/>
                </w:rPr>
                <w:t>2</w:t>
              </w:r>
              <w:r w:rsidR="00123FBC">
                <w:rPr>
                  <w:noProof/>
                  <w:webHidden/>
                </w:rPr>
                <w:fldChar w:fldCharType="end"/>
              </w:r>
            </w:hyperlink>
          </w:p>
          <w:p w14:paraId="27CB9EAA" w14:textId="77777777" w:rsidR="00123FBC" w:rsidRDefault="00772962">
            <w:pPr>
              <w:pStyle w:val="TOC2"/>
              <w:tabs>
                <w:tab w:val="left" w:pos="720"/>
                <w:tab w:val="right" w:leader="dot" w:pos="9629"/>
              </w:tabs>
              <w:rPr>
                <w:rFonts w:asciiTheme="minorHAnsi" w:eastAsiaTheme="minorEastAsia" w:hAnsiTheme="minorHAnsi" w:cstheme="minorBidi"/>
                <w:smallCaps w:val="0"/>
                <w:noProof/>
                <w:sz w:val="22"/>
                <w:szCs w:val="22"/>
              </w:rPr>
            </w:pPr>
            <w:hyperlink w:anchor="_Toc463338391" w:history="1">
              <w:r w:rsidR="00123FBC" w:rsidRPr="00CD03AF">
                <w:rPr>
                  <w:rStyle w:val="Hyperlink"/>
                  <w:noProof/>
                  <w:lang w:bidi="ar-DZ"/>
                </w:rPr>
                <w:t>3.2</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Terms defined here</w:t>
              </w:r>
              <w:r w:rsidR="00123FBC">
                <w:rPr>
                  <w:noProof/>
                  <w:webHidden/>
                </w:rPr>
                <w:tab/>
              </w:r>
              <w:r w:rsidR="00123FBC">
                <w:rPr>
                  <w:noProof/>
                  <w:webHidden/>
                </w:rPr>
                <w:fldChar w:fldCharType="begin"/>
              </w:r>
              <w:r w:rsidR="00123FBC">
                <w:rPr>
                  <w:noProof/>
                  <w:webHidden/>
                </w:rPr>
                <w:instrText xml:space="preserve"> PAGEREF _Toc463338391 \h </w:instrText>
              </w:r>
              <w:r w:rsidR="00123FBC">
                <w:rPr>
                  <w:noProof/>
                  <w:webHidden/>
                </w:rPr>
              </w:r>
              <w:r w:rsidR="00123FBC">
                <w:rPr>
                  <w:noProof/>
                  <w:webHidden/>
                </w:rPr>
                <w:fldChar w:fldCharType="separate"/>
              </w:r>
              <w:r>
                <w:rPr>
                  <w:noProof/>
                  <w:webHidden/>
                </w:rPr>
                <w:t>2</w:t>
              </w:r>
              <w:r w:rsidR="00123FBC">
                <w:rPr>
                  <w:noProof/>
                  <w:webHidden/>
                </w:rPr>
                <w:fldChar w:fldCharType="end"/>
              </w:r>
            </w:hyperlink>
          </w:p>
          <w:p w14:paraId="49929FF9"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392" w:history="1">
              <w:r w:rsidR="00123FBC" w:rsidRPr="00CD03AF">
                <w:rPr>
                  <w:rStyle w:val="Hyperlink"/>
                  <w:noProof/>
                  <w:lang w:bidi="ar-DZ"/>
                </w:rPr>
                <w:t>4</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Abbreviations</w:t>
              </w:r>
              <w:r w:rsidR="00123FBC">
                <w:rPr>
                  <w:noProof/>
                  <w:webHidden/>
                </w:rPr>
                <w:tab/>
              </w:r>
              <w:r w:rsidR="00123FBC">
                <w:rPr>
                  <w:noProof/>
                  <w:webHidden/>
                </w:rPr>
                <w:fldChar w:fldCharType="begin"/>
              </w:r>
              <w:r w:rsidR="00123FBC">
                <w:rPr>
                  <w:noProof/>
                  <w:webHidden/>
                </w:rPr>
                <w:instrText xml:space="preserve"> PAGEREF _Toc463338392 \h </w:instrText>
              </w:r>
              <w:r w:rsidR="00123FBC">
                <w:rPr>
                  <w:noProof/>
                  <w:webHidden/>
                </w:rPr>
              </w:r>
              <w:r w:rsidR="00123FBC">
                <w:rPr>
                  <w:noProof/>
                  <w:webHidden/>
                </w:rPr>
                <w:fldChar w:fldCharType="separate"/>
              </w:r>
              <w:r>
                <w:rPr>
                  <w:noProof/>
                  <w:webHidden/>
                </w:rPr>
                <w:t>3</w:t>
              </w:r>
              <w:r w:rsidR="00123FBC">
                <w:rPr>
                  <w:noProof/>
                  <w:webHidden/>
                </w:rPr>
                <w:fldChar w:fldCharType="end"/>
              </w:r>
            </w:hyperlink>
          </w:p>
          <w:p w14:paraId="190FE07C"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393" w:history="1">
              <w:r w:rsidR="00123FBC" w:rsidRPr="00CD03AF">
                <w:rPr>
                  <w:rStyle w:val="Hyperlink"/>
                  <w:noProof/>
                  <w:lang w:bidi="ar-DZ"/>
                </w:rPr>
                <w:t>5</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Background</w:t>
              </w:r>
              <w:r w:rsidR="00123FBC">
                <w:rPr>
                  <w:noProof/>
                  <w:webHidden/>
                </w:rPr>
                <w:tab/>
              </w:r>
              <w:r w:rsidR="00123FBC">
                <w:rPr>
                  <w:noProof/>
                  <w:webHidden/>
                </w:rPr>
                <w:fldChar w:fldCharType="begin"/>
              </w:r>
              <w:r w:rsidR="00123FBC">
                <w:rPr>
                  <w:noProof/>
                  <w:webHidden/>
                </w:rPr>
                <w:instrText xml:space="preserve"> PAGEREF _Toc463338393 \h </w:instrText>
              </w:r>
              <w:r w:rsidR="00123FBC">
                <w:rPr>
                  <w:noProof/>
                  <w:webHidden/>
                </w:rPr>
              </w:r>
              <w:r w:rsidR="00123FBC">
                <w:rPr>
                  <w:noProof/>
                  <w:webHidden/>
                </w:rPr>
                <w:fldChar w:fldCharType="separate"/>
              </w:r>
              <w:r>
                <w:rPr>
                  <w:noProof/>
                  <w:webHidden/>
                </w:rPr>
                <w:t>3</w:t>
              </w:r>
              <w:r w:rsidR="00123FBC">
                <w:rPr>
                  <w:noProof/>
                  <w:webHidden/>
                </w:rPr>
                <w:fldChar w:fldCharType="end"/>
              </w:r>
            </w:hyperlink>
          </w:p>
          <w:p w14:paraId="1123C466"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394" w:history="1">
              <w:r w:rsidR="00123FBC" w:rsidRPr="00CD03AF">
                <w:rPr>
                  <w:rStyle w:val="Hyperlink"/>
                  <w:noProof/>
                  <w:lang w:bidi="ar-DZ"/>
                </w:rPr>
                <w:t>6</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Overview</w:t>
              </w:r>
              <w:r w:rsidR="00123FBC">
                <w:rPr>
                  <w:noProof/>
                  <w:webHidden/>
                </w:rPr>
                <w:tab/>
              </w:r>
              <w:r w:rsidR="00123FBC">
                <w:rPr>
                  <w:noProof/>
                  <w:webHidden/>
                </w:rPr>
                <w:fldChar w:fldCharType="begin"/>
              </w:r>
              <w:r w:rsidR="00123FBC">
                <w:rPr>
                  <w:noProof/>
                  <w:webHidden/>
                </w:rPr>
                <w:instrText xml:space="preserve"> PAGEREF _Toc463338394 \h </w:instrText>
              </w:r>
              <w:r w:rsidR="00123FBC">
                <w:rPr>
                  <w:noProof/>
                  <w:webHidden/>
                </w:rPr>
              </w:r>
              <w:r w:rsidR="00123FBC">
                <w:rPr>
                  <w:noProof/>
                  <w:webHidden/>
                </w:rPr>
                <w:fldChar w:fldCharType="separate"/>
              </w:r>
              <w:r>
                <w:rPr>
                  <w:noProof/>
                  <w:webHidden/>
                </w:rPr>
                <w:t>4</w:t>
              </w:r>
              <w:r w:rsidR="00123FBC">
                <w:rPr>
                  <w:noProof/>
                  <w:webHidden/>
                </w:rPr>
                <w:fldChar w:fldCharType="end"/>
              </w:r>
            </w:hyperlink>
          </w:p>
          <w:p w14:paraId="24323E3F"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395" w:history="1">
              <w:r w:rsidR="00123FBC" w:rsidRPr="00CD03AF">
                <w:rPr>
                  <w:rStyle w:val="Hyperlink"/>
                  <w:noProof/>
                  <w:lang w:bidi="ar-DZ"/>
                </w:rPr>
                <w:t>7</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Terminology</w:t>
              </w:r>
              <w:r w:rsidR="00123FBC">
                <w:rPr>
                  <w:noProof/>
                  <w:webHidden/>
                </w:rPr>
                <w:tab/>
              </w:r>
              <w:r w:rsidR="00123FBC">
                <w:rPr>
                  <w:noProof/>
                  <w:webHidden/>
                </w:rPr>
                <w:fldChar w:fldCharType="begin"/>
              </w:r>
              <w:r w:rsidR="00123FBC">
                <w:rPr>
                  <w:noProof/>
                  <w:webHidden/>
                </w:rPr>
                <w:instrText xml:space="preserve"> PAGEREF _Toc463338395 \h </w:instrText>
              </w:r>
              <w:r w:rsidR="00123FBC">
                <w:rPr>
                  <w:noProof/>
                  <w:webHidden/>
                </w:rPr>
              </w:r>
              <w:r w:rsidR="00123FBC">
                <w:rPr>
                  <w:noProof/>
                  <w:webHidden/>
                </w:rPr>
                <w:fldChar w:fldCharType="separate"/>
              </w:r>
              <w:r>
                <w:rPr>
                  <w:noProof/>
                  <w:webHidden/>
                </w:rPr>
                <w:t>6</w:t>
              </w:r>
              <w:r w:rsidR="00123FBC">
                <w:rPr>
                  <w:noProof/>
                  <w:webHidden/>
                </w:rPr>
                <w:fldChar w:fldCharType="end"/>
              </w:r>
            </w:hyperlink>
          </w:p>
          <w:p w14:paraId="368AAB6A"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396" w:history="1">
              <w:r w:rsidR="00123FBC" w:rsidRPr="00CD03AF">
                <w:rPr>
                  <w:rStyle w:val="Hyperlink"/>
                  <w:noProof/>
                  <w:lang w:bidi="ar-DZ"/>
                </w:rPr>
                <w:t>8</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Notation</w:t>
              </w:r>
              <w:r w:rsidR="00123FBC">
                <w:rPr>
                  <w:noProof/>
                  <w:webHidden/>
                </w:rPr>
                <w:tab/>
              </w:r>
              <w:r w:rsidR="00123FBC">
                <w:rPr>
                  <w:noProof/>
                  <w:webHidden/>
                </w:rPr>
                <w:fldChar w:fldCharType="begin"/>
              </w:r>
              <w:r w:rsidR="00123FBC">
                <w:rPr>
                  <w:noProof/>
                  <w:webHidden/>
                </w:rPr>
                <w:instrText xml:space="preserve"> PAGEREF _Toc463338396 \h </w:instrText>
              </w:r>
              <w:r w:rsidR="00123FBC">
                <w:rPr>
                  <w:noProof/>
                  <w:webHidden/>
                </w:rPr>
              </w:r>
              <w:r w:rsidR="00123FBC">
                <w:rPr>
                  <w:noProof/>
                  <w:webHidden/>
                </w:rPr>
                <w:fldChar w:fldCharType="separate"/>
              </w:r>
              <w:r>
                <w:rPr>
                  <w:noProof/>
                  <w:webHidden/>
                </w:rPr>
                <w:t>9</w:t>
              </w:r>
              <w:r w:rsidR="00123FBC">
                <w:rPr>
                  <w:noProof/>
                  <w:webHidden/>
                </w:rPr>
                <w:fldChar w:fldCharType="end"/>
              </w:r>
            </w:hyperlink>
          </w:p>
          <w:p w14:paraId="00DEC1A7"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397" w:history="1">
              <w:r w:rsidR="00123FBC" w:rsidRPr="00CD03AF">
                <w:rPr>
                  <w:rStyle w:val="Hyperlink"/>
                  <w:noProof/>
                  <w:lang w:bidi="ar-DZ"/>
                </w:rPr>
                <w:t>9</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Short guide</w:t>
              </w:r>
              <w:r w:rsidR="00123FBC">
                <w:rPr>
                  <w:noProof/>
                  <w:webHidden/>
                </w:rPr>
                <w:tab/>
              </w:r>
              <w:r w:rsidR="00123FBC">
                <w:rPr>
                  <w:noProof/>
                  <w:webHidden/>
                </w:rPr>
                <w:fldChar w:fldCharType="begin"/>
              </w:r>
              <w:r w:rsidR="00123FBC">
                <w:rPr>
                  <w:noProof/>
                  <w:webHidden/>
                </w:rPr>
                <w:instrText xml:space="preserve"> PAGEREF _Toc463338397 \h </w:instrText>
              </w:r>
              <w:r w:rsidR="00123FBC">
                <w:rPr>
                  <w:noProof/>
                  <w:webHidden/>
                </w:rPr>
              </w:r>
              <w:r w:rsidR="00123FBC">
                <w:rPr>
                  <w:noProof/>
                  <w:webHidden/>
                </w:rPr>
                <w:fldChar w:fldCharType="separate"/>
              </w:r>
              <w:r>
                <w:rPr>
                  <w:noProof/>
                  <w:webHidden/>
                </w:rPr>
                <w:t>11</w:t>
              </w:r>
              <w:r w:rsidR="00123FBC">
                <w:rPr>
                  <w:noProof/>
                  <w:webHidden/>
                </w:rPr>
                <w:fldChar w:fldCharType="end"/>
              </w:r>
            </w:hyperlink>
          </w:p>
          <w:p w14:paraId="7CB7C35C" w14:textId="77777777" w:rsidR="00123FBC" w:rsidRDefault="00772962">
            <w:pPr>
              <w:pStyle w:val="TOC2"/>
              <w:tabs>
                <w:tab w:val="left" w:pos="720"/>
                <w:tab w:val="right" w:leader="dot" w:pos="9629"/>
              </w:tabs>
              <w:rPr>
                <w:rFonts w:asciiTheme="minorHAnsi" w:eastAsiaTheme="minorEastAsia" w:hAnsiTheme="minorHAnsi" w:cstheme="minorBidi"/>
                <w:smallCaps w:val="0"/>
                <w:noProof/>
                <w:sz w:val="22"/>
                <w:szCs w:val="22"/>
              </w:rPr>
            </w:pPr>
            <w:hyperlink w:anchor="_Toc463338398" w:history="1">
              <w:r w:rsidR="00123FBC" w:rsidRPr="00CD03AF">
                <w:rPr>
                  <w:rStyle w:val="Hyperlink"/>
                  <w:noProof/>
                  <w:lang w:bidi="ar-DZ"/>
                </w:rPr>
                <w:t>9.1</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Administrative domain</w:t>
              </w:r>
              <w:r w:rsidR="00123FBC">
                <w:rPr>
                  <w:noProof/>
                  <w:webHidden/>
                </w:rPr>
                <w:tab/>
              </w:r>
              <w:r w:rsidR="00123FBC">
                <w:rPr>
                  <w:noProof/>
                  <w:webHidden/>
                </w:rPr>
                <w:fldChar w:fldCharType="begin"/>
              </w:r>
              <w:r w:rsidR="00123FBC">
                <w:rPr>
                  <w:noProof/>
                  <w:webHidden/>
                </w:rPr>
                <w:instrText xml:space="preserve"> PAGEREF _Toc463338398 \h </w:instrText>
              </w:r>
              <w:r w:rsidR="00123FBC">
                <w:rPr>
                  <w:noProof/>
                  <w:webHidden/>
                </w:rPr>
              </w:r>
              <w:r w:rsidR="00123FBC">
                <w:rPr>
                  <w:noProof/>
                  <w:webHidden/>
                </w:rPr>
                <w:fldChar w:fldCharType="separate"/>
              </w:r>
              <w:r>
                <w:rPr>
                  <w:noProof/>
                  <w:webHidden/>
                </w:rPr>
                <w:t>12</w:t>
              </w:r>
              <w:r w:rsidR="00123FBC">
                <w:rPr>
                  <w:noProof/>
                  <w:webHidden/>
                </w:rPr>
                <w:fldChar w:fldCharType="end"/>
              </w:r>
            </w:hyperlink>
          </w:p>
          <w:p w14:paraId="30CE9A42" w14:textId="77777777" w:rsidR="00123FBC" w:rsidRDefault="00772962">
            <w:pPr>
              <w:pStyle w:val="TOC2"/>
              <w:tabs>
                <w:tab w:val="left" w:pos="720"/>
                <w:tab w:val="right" w:leader="dot" w:pos="9629"/>
              </w:tabs>
              <w:rPr>
                <w:rFonts w:asciiTheme="minorHAnsi" w:eastAsiaTheme="minorEastAsia" w:hAnsiTheme="minorHAnsi" w:cstheme="minorBidi"/>
                <w:smallCaps w:val="0"/>
                <w:noProof/>
                <w:sz w:val="22"/>
                <w:szCs w:val="22"/>
              </w:rPr>
            </w:pPr>
            <w:hyperlink w:anchor="_Toc463338399" w:history="1">
              <w:r w:rsidR="00123FBC" w:rsidRPr="00CD03AF">
                <w:rPr>
                  <w:rStyle w:val="Hyperlink"/>
                  <w:noProof/>
                  <w:lang w:bidi="ar-DZ"/>
                </w:rPr>
                <w:t>9.2</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Physical Network Domain</w:t>
              </w:r>
              <w:r w:rsidR="00123FBC">
                <w:rPr>
                  <w:noProof/>
                  <w:webHidden/>
                </w:rPr>
                <w:tab/>
              </w:r>
              <w:r w:rsidR="00123FBC">
                <w:rPr>
                  <w:noProof/>
                  <w:webHidden/>
                </w:rPr>
                <w:fldChar w:fldCharType="begin"/>
              </w:r>
              <w:r w:rsidR="00123FBC">
                <w:rPr>
                  <w:noProof/>
                  <w:webHidden/>
                </w:rPr>
                <w:instrText xml:space="preserve"> PAGEREF _Toc463338399 \h </w:instrText>
              </w:r>
              <w:r w:rsidR="00123FBC">
                <w:rPr>
                  <w:noProof/>
                  <w:webHidden/>
                </w:rPr>
              </w:r>
              <w:r w:rsidR="00123FBC">
                <w:rPr>
                  <w:noProof/>
                  <w:webHidden/>
                </w:rPr>
                <w:fldChar w:fldCharType="separate"/>
              </w:r>
              <w:r>
                <w:rPr>
                  <w:noProof/>
                  <w:webHidden/>
                </w:rPr>
                <w:t>12</w:t>
              </w:r>
              <w:r w:rsidR="00123FBC">
                <w:rPr>
                  <w:noProof/>
                  <w:webHidden/>
                </w:rPr>
                <w:fldChar w:fldCharType="end"/>
              </w:r>
            </w:hyperlink>
          </w:p>
          <w:p w14:paraId="0100A255" w14:textId="77777777" w:rsidR="00123FBC" w:rsidRDefault="00772962">
            <w:pPr>
              <w:pStyle w:val="TOC2"/>
              <w:tabs>
                <w:tab w:val="left" w:pos="720"/>
                <w:tab w:val="right" w:leader="dot" w:pos="9629"/>
              </w:tabs>
              <w:rPr>
                <w:rFonts w:asciiTheme="minorHAnsi" w:eastAsiaTheme="minorEastAsia" w:hAnsiTheme="minorHAnsi" w:cstheme="minorBidi"/>
                <w:smallCaps w:val="0"/>
                <w:noProof/>
                <w:sz w:val="22"/>
                <w:szCs w:val="22"/>
              </w:rPr>
            </w:pPr>
            <w:hyperlink w:anchor="_Toc463338400" w:history="1">
              <w:r w:rsidR="00123FBC" w:rsidRPr="00CD03AF">
                <w:rPr>
                  <w:rStyle w:val="Hyperlink"/>
                  <w:noProof/>
                  <w:lang w:bidi="ar-DZ"/>
                </w:rPr>
                <w:t>9.3</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Logical Network Domain</w:t>
              </w:r>
              <w:r w:rsidR="00123FBC">
                <w:rPr>
                  <w:noProof/>
                  <w:webHidden/>
                </w:rPr>
                <w:tab/>
              </w:r>
              <w:r w:rsidR="00123FBC">
                <w:rPr>
                  <w:noProof/>
                  <w:webHidden/>
                </w:rPr>
                <w:fldChar w:fldCharType="begin"/>
              </w:r>
              <w:r w:rsidR="00123FBC">
                <w:rPr>
                  <w:noProof/>
                  <w:webHidden/>
                </w:rPr>
                <w:instrText xml:space="preserve"> PAGEREF _Toc463338400 \h </w:instrText>
              </w:r>
              <w:r w:rsidR="00123FBC">
                <w:rPr>
                  <w:noProof/>
                  <w:webHidden/>
                </w:rPr>
              </w:r>
              <w:r w:rsidR="00123FBC">
                <w:rPr>
                  <w:noProof/>
                  <w:webHidden/>
                </w:rPr>
                <w:fldChar w:fldCharType="separate"/>
              </w:r>
              <w:r>
                <w:rPr>
                  <w:noProof/>
                  <w:webHidden/>
                </w:rPr>
                <w:t>14</w:t>
              </w:r>
              <w:r w:rsidR="00123FBC">
                <w:rPr>
                  <w:noProof/>
                  <w:webHidden/>
                </w:rPr>
                <w:fldChar w:fldCharType="end"/>
              </w:r>
            </w:hyperlink>
          </w:p>
          <w:p w14:paraId="10604DE1" w14:textId="77777777" w:rsidR="00123FBC" w:rsidRDefault="00772962">
            <w:pPr>
              <w:pStyle w:val="TOC2"/>
              <w:tabs>
                <w:tab w:val="left" w:pos="720"/>
                <w:tab w:val="right" w:leader="dot" w:pos="9629"/>
              </w:tabs>
              <w:rPr>
                <w:rFonts w:asciiTheme="minorHAnsi" w:eastAsiaTheme="minorEastAsia" w:hAnsiTheme="minorHAnsi" w:cstheme="minorBidi"/>
                <w:smallCaps w:val="0"/>
                <w:noProof/>
                <w:sz w:val="22"/>
                <w:szCs w:val="22"/>
              </w:rPr>
            </w:pPr>
            <w:hyperlink w:anchor="_Toc463338401" w:history="1">
              <w:r w:rsidR="00123FBC" w:rsidRPr="00CD03AF">
                <w:rPr>
                  <w:rStyle w:val="Hyperlink"/>
                  <w:noProof/>
                  <w:lang w:bidi="ar-DZ"/>
                </w:rPr>
                <w:t>9.4</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Indoor Domain</w:t>
              </w:r>
              <w:r w:rsidR="00123FBC">
                <w:rPr>
                  <w:noProof/>
                  <w:webHidden/>
                </w:rPr>
                <w:tab/>
              </w:r>
              <w:r w:rsidR="00123FBC">
                <w:rPr>
                  <w:noProof/>
                  <w:webHidden/>
                </w:rPr>
                <w:fldChar w:fldCharType="begin"/>
              </w:r>
              <w:r w:rsidR="00123FBC">
                <w:rPr>
                  <w:noProof/>
                  <w:webHidden/>
                </w:rPr>
                <w:instrText xml:space="preserve"> PAGEREF _Toc463338401 \h </w:instrText>
              </w:r>
              <w:r w:rsidR="00123FBC">
                <w:rPr>
                  <w:noProof/>
                  <w:webHidden/>
                </w:rPr>
              </w:r>
              <w:r w:rsidR="00123FBC">
                <w:rPr>
                  <w:noProof/>
                  <w:webHidden/>
                </w:rPr>
                <w:fldChar w:fldCharType="separate"/>
              </w:r>
              <w:r>
                <w:rPr>
                  <w:noProof/>
                  <w:webHidden/>
                </w:rPr>
                <w:t>16</w:t>
              </w:r>
              <w:r w:rsidR="00123FBC">
                <w:rPr>
                  <w:noProof/>
                  <w:webHidden/>
                </w:rPr>
                <w:fldChar w:fldCharType="end"/>
              </w:r>
            </w:hyperlink>
          </w:p>
          <w:p w14:paraId="599870A7" w14:textId="77777777" w:rsidR="00123FBC" w:rsidRDefault="00772962">
            <w:pPr>
              <w:pStyle w:val="TOC2"/>
              <w:tabs>
                <w:tab w:val="left" w:pos="720"/>
                <w:tab w:val="right" w:leader="dot" w:pos="9629"/>
              </w:tabs>
              <w:rPr>
                <w:rFonts w:asciiTheme="minorHAnsi" w:eastAsiaTheme="minorEastAsia" w:hAnsiTheme="minorHAnsi" w:cstheme="minorBidi"/>
                <w:smallCaps w:val="0"/>
                <w:noProof/>
                <w:sz w:val="22"/>
                <w:szCs w:val="22"/>
              </w:rPr>
            </w:pPr>
            <w:hyperlink w:anchor="_Toc463338402" w:history="1">
              <w:r w:rsidR="00123FBC" w:rsidRPr="00CD03AF">
                <w:rPr>
                  <w:rStyle w:val="Hyperlink"/>
                  <w:noProof/>
                  <w:lang w:bidi="ar-DZ"/>
                </w:rPr>
                <w:t>9.5</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Routing of Trails</w:t>
              </w:r>
              <w:r w:rsidR="00123FBC">
                <w:rPr>
                  <w:noProof/>
                  <w:webHidden/>
                </w:rPr>
                <w:tab/>
              </w:r>
              <w:r w:rsidR="00123FBC">
                <w:rPr>
                  <w:noProof/>
                  <w:webHidden/>
                </w:rPr>
                <w:fldChar w:fldCharType="begin"/>
              </w:r>
              <w:r w:rsidR="00123FBC">
                <w:rPr>
                  <w:noProof/>
                  <w:webHidden/>
                </w:rPr>
                <w:instrText xml:space="preserve"> PAGEREF _Toc463338402 \h </w:instrText>
              </w:r>
              <w:r w:rsidR="00123FBC">
                <w:rPr>
                  <w:noProof/>
                  <w:webHidden/>
                </w:rPr>
              </w:r>
              <w:r w:rsidR="00123FBC">
                <w:rPr>
                  <w:noProof/>
                  <w:webHidden/>
                </w:rPr>
                <w:fldChar w:fldCharType="separate"/>
              </w:r>
              <w:r>
                <w:rPr>
                  <w:noProof/>
                  <w:webHidden/>
                </w:rPr>
                <w:t>18</w:t>
              </w:r>
              <w:r w:rsidR="00123FBC">
                <w:rPr>
                  <w:noProof/>
                  <w:webHidden/>
                </w:rPr>
                <w:fldChar w:fldCharType="end"/>
              </w:r>
            </w:hyperlink>
          </w:p>
          <w:p w14:paraId="482699AF" w14:textId="77777777" w:rsidR="00123FBC" w:rsidRDefault="00772962">
            <w:pPr>
              <w:pStyle w:val="TOC2"/>
              <w:tabs>
                <w:tab w:val="left" w:pos="720"/>
                <w:tab w:val="right" w:leader="dot" w:pos="9629"/>
              </w:tabs>
              <w:rPr>
                <w:rFonts w:asciiTheme="minorHAnsi" w:eastAsiaTheme="minorEastAsia" w:hAnsiTheme="minorHAnsi" w:cstheme="minorBidi"/>
                <w:smallCaps w:val="0"/>
                <w:noProof/>
                <w:sz w:val="22"/>
                <w:szCs w:val="22"/>
              </w:rPr>
            </w:pPr>
            <w:hyperlink w:anchor="_Toc463338403" w:history="1">
              <w:r w:rsidR="00123FBC" w:rsidRPr="00CD03AF">
                <w:rPr>
                  <w:rStyle w:val="Hyperlink"/>
                  <w:noProof/>
                  <w:lang w:bidi="ar-DZ"/>
                </w:rPr>
                <w:t>9.6</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Orders</w:t>
              </w:r>
              <w:r w:rsidR="00123FBC">
                <w:rPr>
                  <w:noProof/>
                  <w:webHidden/>
                </w:rPr>
                <w:tab/>
              </w:r>
              <w:r w:rsidR="00123FBC">
                <w:rPr>
                  <w:noProof/>
                  <w:webHidden/>
                </w:rPr>
                <w:fldChar w:fldCharType="begin"/>
              </w:r>
              <w:r w:rsidR="00123FBC">
                <w:rPr>
                  <w:noProof/>
                  <w:webHidden/>
                </w:rPr>
                <w:instrText xml:space="preserve"> PAGEREF _Toc463338403 \h </w:instrText>
              </w:r>
              <w:r w:rsidR="00123FBC">
                <w:rPr>
                  <w:noProof/>
                  <w:webHidden/>
                </w:rPr>
              </w:r>
              <w:r w:rsidR="00123FBC">
                <w:rPr>
                  <w:noProof/>
                  <w:webHidden/>
                </w:rPr>
                <w:fldChar w:fldCharType="separate"/>
              </w:r>
              <w:r>
                <w:rPr>
                  <w:noProof/>
                  <w:webHidden/>
                </w:rPr>
                <w:t>18</w:t>
              </w:r>
              <w:r w:rsidR="00123FBC">
                <w:rPr>
                  <w:noProof/>
                  <w:webHidden/>
                </w:rPr>
                <w:fldChar w:fldCharType="end"/>
              </w:r>
            </w:hyperlink>
          </w:p>
          <w:p w14:paraId="0BE2BD06"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404" w:history="1">
              <w:r w:rsidR="00123FBC" w:rsidRPr="00CD03AF">
                <w:rPr>
                  <w:rStyle w:val="Hyperlink"/>
                  <w:noProof/>
                  <w:lang w:bidi="ar-DZ"/>
                </w:rPr>
                <w:t>10</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Administrative domain</w:t>
              </w:r>
              <w:r w:rsidR="00123FBC">
                <w:rPr>
                  <w:noProof/>
                  <w:webHidden/>
                </w:rPr>
                <w:tab/>
              </w:r>
              <w:r w:rsidR="00123FBC">
                <w:rPr>
                  <w:noProof/>
                  <w:webHidden/>
                </w:rPr>
                <w:fldChar w:fldCharType="begin"/>
              </w:r>
              <w:r w:rsidR="00123FBC">
                <w:rPr>
                  <w:noProof/>
                  <w:webHidden/>
                </w:rPr>
                <w:instrText xml:space="preserve"> PAGEREF _Toc463338404 \h </w:instrText>
              </w:r>
              <w:r w:rsidR="00123FBC">
                <w:rPr>
                  <w:noProof/>
                  <w:webHidden/>
                </w:rPr>
              </w:r>
              <w:r w:rsidR="00123FBC">
                <w:rPr>
                  <w:noProof/>
                  <w:webHidden/>
                </w:rPr>
                <w:fldChar w:fldCharType="separate"/>
              </w:r>
              <w:r>
                <w:rPr>
                  <w:noProof/>
                  <w:webHidden/>
                </w:rPr>
                <w:t>20</w:t>
              </w:r>
              <w:r w:rsidR="00123FBC">
                <w:rPr>
                  <w:noProof/>
                  <w:webHidden/>
                </w:rPr>
                <w:fldChar w:fldCharType="end"/>
              </w:r>
            </w:hyperlink>
          </w:p>
          <w:p w14:paraId="147A389E"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05" w:history="1">
              <w:r w:rsidR="00123FBC" w:rsidRPr="00CD03AF">
                <w:rPr>
                  <w:rStyle w:val="Hyperlink"/>
                  <w:noProof/>
                  <w:lang w:bidi="ar-DZ"/>
                </w:rPr>
                <w:t>10.1</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Countries</w:t>
              </w:r>
              <w:r w:rsidR="00123FBC">
                <w:rPr>
                  <w:noProof/>
                  <w:webHidden/>
                </w:rPr>
                <w:tab/>
              </w:r>
              <w:r w:rsidR="00123FBC">
                <w:rPr>
                  <w:noProof/>
                  <w:webHidden/>
                </w:rPr>
                <w:fldChar w:fldCharType="begin"/>
              </w:r>
              <w:r w:rsidR="00123FBC">
                <w:rPr>
                  <w:noProof/>
                  <w:webHidden/>
                </w:rPr>
                <w:instrText xml:space="preserve"> PAGEREF _Toc463338405 \h </w:instrText>
              </w:r>
              <w:r w:rsidR="00123FBC">
                <w:rPr>
                  <w:noProof/>
                  <w:webHidden/>
                </w:rPr>
              </w:r>
              <w:r w:rsidR="00123FBC">
                <w:rPr>
                  <w:noProof/>
                  <w:webHidden/>
                </w:rPr>
                <w:fldChar w:fldCharType="separate"/>
              </w:r>
              <w:r>
                <w:rPr>
                  <w:noProof/>
                  <w:webHidden/>
                </w:rPr>
                <w:t>20</w:t>
              </w:r>
              <w:r w:rsidR="00123FBC">
                <w:rPr>
                  <w:noProof/>
                  <w:webHidden/>
                </w:rPr>
                <w:fldChar w:fldCharType="end"/>
              </w:r>
            </w:hyperlink>
          </w:p>
          <w:p w14:paraId="2FDACA09"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06" w:history="1">
              <w:r w:rsidR="00123FBC" w:rsidRPr="00CD03AF">
                <w:rPr>
                  <w:rStyle w:val="Hyperlink"/>
                  <w:noProof/>
                  <w:lang w:bidi="ar-DZ"/>
                </w:rPr>
                <w:t>10.2</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Operators</w:t>
              </w:r>
              <w:r w:rsidR="00123FBC">
                <w:rPr>
                  <w:noProof/>
                  <w:webHidden/>
                </w:rPr>
                <w:tab/>
              </w:r>
              <w:r w:rsidR="00123FBC">
                <w:rPr>
                  <w:noProof/>
                  <w:webHidden/>
                </w:rPr>
                <w:fldChar w:fldCharType="begin"/>
              </w:r>
              <w:r w:rsidR="00123FBC">
                <w:rPr>
                  <w:noProof/>
                  <w:webHidden/>
                </w:rPr>
                <w:instrText xml:space="preserve"> PAGEREF _Toc463338406 \h </w:instrText>
              </w:r>
              <w:r w:rsidR="00123FBC">
                <w:rPr>
                  <w:noProof/>
                  <w:webHidden/>
                </w:rPr>
              </w:r>
              <w:r w:rsidR="00123FBC">
                <w:rPr>
                  <w:noProof/>
                  <w:webHidden/>
                </w:rPr>
                <w:fldChar w:fldCharType="separate"/>
              </w:r>
              <w:r>
                <w:rPr>
                  <w:noProof/>
                  <w:webHidden/>
                </w:rPr>
                <w:t>21</w:t>
              </w:r>
              <w:r w:rsidR="00123FBC">
                <w:rPr>
                  <w:noProof/>
                  <w:webHidden/>
                </w:rPr>
                <w:fldChar w:fldCharType="end"/>
              </w:r>
            </w:hyperlink>
          </w:p>
          <w:p w14:paraId="77857D6E"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07" w:history="1">
              <w:r w:rsidR="00123FBC" w:rsidRPr="00CD03AF">
                <w:rPr>
                  <w:rStyle w:val="Hyperlink"/>
                  <w:noProof/>
                  <w:lang w:bidi="ar-DZ"/>
                </w:rPr>
                <w:t>10.3</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Geographical areas</w:t>
              </w:r>
              <w:r w:rsidR="00123FBC">
                <w:rPr>
                  <w:noProof/>
                  <w:webHidden/>
                </w:rPr>
                <w:tab/>
              </w:r>
              <w:r w:rsidR="00123FBC">
                <w:rPr>
                  <w:noProof/>
                  <w:webHidden/>
                </w:rPr>
                <w:fldChar w:fldCharType="begin"/>
              </w:r>
              <w:r w:rsidR="00123FBC">
                <w:rPr>
                  <w:noProof/>
                  <w:webHidden/>
                </w:rPr>
                <w:instrText xml:space="preserve"> PAGEREF _Toc463338407 \h </w:instrText>
              </w:r>
              <w:r w:rsidR="00123FBC">
                <w:rPr>
                  <w:noProof/>
                  <w:webHidden/>
                </w:rPr>
              </w:r>
              <w:r w:rsidR="00123FBC">
                <w:rPr>
                  <w:noProof/>
                  <w:webHidden/>
                </w:rPr>
                <w:fldChar w:fldCharType="separate"/>
              </w:r>
              <w:r>
                <w:rPr>
                  <w:noProof/>
                  <w:webHidden/>
                </w:rPr>
                <w:t>23</w:t>
              </w:r>
              <w:r w:rsidR="00123FBC">
                <w:rPr>
                  <w:noProof/>
                  <w:webHidden/>
                </w:rPr>
                <w:fldChar w:fldCharType="end"/>
              </w:r>
            </w:hyperlink>
          </w:p>
          <w:p w14:paraId="5729CDB6"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08" w:history="1">
              <w:r w:rsidR="00123FBC" w:rsidRPr="00CD03AF">
                <w:rPr>
                  <w:rStyle w:val="Hyperlink"/>
                  <w:noProof/>
                  <w:lang w:bidi="ar-DZ"/>
                </w:rPr>
                <w:t>10.4</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Addresses</w:t>
              </w:r>
              <w:r w:rsidR="00123FBC">
                <w:rPr>
                  <w:noProof/>
                  <w:webHidden/>
                </w:rPr>
                <w:tab/>
              </w:r>
              <w:r w:rsidR="00123FBC">
                <w:rPr>
                  <w:noProof/>
                  <w:webHidden/>
                </w:rPr>
                <w:fldChar w:fldCharType="begin"/>
              </w:r>
              <w:r w:rsidR="00123FBC">
                <w:rPr>
                  <w:noProof/>
                  <w:webHidden/>
                </w:rPr>
                <w:instrText xml:space="preserve"> PAGEREF _Toc463338408 \h </w:instrText>
              </w:r>
              <w:r w:rsidR="00123FBC">
                <w:rPr>
                  <w:noProof/>
                  <w:webHidden/>
                </w:rPr>
              </w:r>
              <w:r w:rsidR="00123FBC">
                <w:rPr>
                  <w:noProof/>
                  <w:webHidden/>
                </w:rPr>
                <w:fldChar w:fldCharType="separate"/>
              </w:r>
              <w:r>
                <w:rPr>
                  <w:noProof/>
                  <w:webHidden/>
                </w:rPr>
                <w:t>25</w:t>
              </w:r>
              <w:r w:rsidR="00123FBC">
                <w:rPr>
                  <w:noProof/>
                  <w:webHidden/>
                </w:rPr>
                <w:fldChar w:fldCharType="end"/>
              </w:r>
            </w:hyperlink>
          </w:p>
          <w:p w14:paraId="79C5968E"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09" w:history="1">
              <w:r w:rsidR="00123FBC" w:rsidRPr="00CD03AF">
                <w:rPr>
                  <w:rStyle w:val="Hyperlink"/>
                  <w:noProof/>
                  <w:lang w:bidi="ar-DZ"/>
                </w:rPr>
                <w:t>10.5</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Local identifiers</w:t>
              </w:r>
              <w:r w:rsidR="00123FBC">
                <w:rPr>
                  <w:noProof/>
                  <w:webHidden/>
                </w:rPr>
                <w:tab/>
              </w:r>
              <w:r w:rsidR="00123FBC">
                <w:rPr>
                  <w:noProof/>
                  <w:webHidden/>
                </w:rPr>
                <w:fldChar w:fldCharType="begin"/>
              </w:r>
              <w:r w:rsidR="00123FBC">
                <w:rPr>
                  <w:noProof/>
                  <w:webHidden/>
                </w:rPr>
                <w:instrText xml:space="preserve"> PAGEREF _Toc463338409 \h </w:instrText>
              </w:r>
              <w:r w:rsidR="00123FBC">
                <w:rPr>
                  <w:noProof/>
                  <w:webHidden/>
                </w:rPr>
              </w:r>
              <w:r w:rsidR="00123FBC">
                <w:rPr>
                  <w:noProof/>
                  <w:webHidden/>
                </w:rPr>
                <w:fldChar w:fldCharType="separate"/>
              </w:r>
              <w:r>
                <w:rPr>
                  <w:noProof/>
                  <w:webHidden/>
                </w:rPr>
                <w:t>25</w:t>
              </w:r>
              <w:r w:rsidR="00123FBC">
                <w:rPr>
                  <w:noProof/>
                  <w:webHidden/>
                </w:rPr>
                <w:fldChar w:fldCharType="end"/>
              </w:r>
            </w:hyperlink>
          </w:p>
          <w:p w14:paraId="2C2DC4D1"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410" w:history="1">
              <w:r w:rsidR="00123FBC" w:rsidRPr="00CD03AF">
                <w:rPr>
                  <w:rStyle w:val="Hyperlink"/>
                  <w:noProof/>
                  <w:lang w:bidi="ar-DZ"/>
                </w:rPr>
                <w:t>11</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Physical Network Domain</w:t>
              </w:r>
              <w:r w:rsidR="00123FBC">
                <w:rPr>
                  <w:noProof/>
                  <w:webHidden/>
                </w:rPr>
                <w:tab/>
              </w:r>
              <w:r w:rsidR="00123FBC">
                <w:rPr>
                  <w:noProof/>
                  <w:webHidden/>
                </w:rPr>
                <w:fldChar w:fldCharType="begin"/>
              </w:r>
              <w:r w:rsidR="00123FBC">
                <w:rPr>
                  <w:noProof/>
                  <w:webHidden/>
                </w:rPr>
                <w:instrText xml:space="preserve"> PAGEREF _Toc463338410 \h </w:instrText>
              </w:r>
              <w:r w:rsidR="00123FBC">
                <w:rPr>
                  <w:noProof/>
                  <w:webHidden/>
                </w:rPr>
              </w:r>
              <w:r w:rsidR="00123FBC">
                <w:rPr>
                  <w:noProof/>
                  <w:webHidden/>
                </w:rPr>
                <w:fldChar w:fldCharType="separate"/>
              </w:r>
              <w:r>
                <w:rPr>
                  <w:noProof/>
                  <w:webHidden/>
                </w:rPr>
                <w:t>27</w:t>
              </w:r>
              <w:r w:rsidR="00123FBC">
                <w:rPr>
                  <w:noProof/>
                  <w:webHidden/>
                </w:rPr>
                <w:fldChar w:fldCharType="end"/>
              </w:r>
            </w:hyperlink>
          </w:p>
          <w:p w14:paraId="72E449E2"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11" w:history="1">
              <w:r w:rsidR="00123FBC" w:rsidRPr="00CD03AF">
                <w:rPr>
                  <w:rStyle w:val="Hyperlink"/>
                  <w:noProof/>
                  <w:lang w:bidi="ar-DZ"/>
                </w:rPr>
                <w:t>11.1</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Nodes</w:t>
              </w:r>
              <w:r w:rsidR="00123FBC">
                <w:rPr>
                  <w:noProof/>
                  <w:webHidden/>
                </w:rPr>
                <w:tab/>
              </w:r>
              <w:r w:rsidR="00123FBC">
                <w:rPr>
                  <w:noProof/>
                  <w:webHidden/>
                </w:rPr>
                <w:fldChar w:fldCharType="begin"/>
              </w:r>
              <w:r w:rsidR="00123FBC">
                <w:rPr>
                  <w:noProof/>
                  <w:webHidden/>
                </w:rPr>
                <w:instrText xml:space="preserve"> PAGEREF _Toc463338411 \h </w:instrText>
              </w:r>
              <w:r w:rsidR="00123FBC">
                <w:rPr>
                  <w:noProof/>
                  <w:webHidden/>
                </w:rPr>
              </w:r>
              <w:r w:rsidR="00123FBC">
                <w:rPr>
                  <w:noProof/>
                  <w:webHidden/>
                </w:rPr>
                <w:fldChar w:fldCharType="separate"/>
              </w:r>
              <w:r>
                <w:rPr>
                  <w:noProof/>
                  <w:webHidden/>
                </w:rPr>
                <w:t>27</w:t>
              </w:r>
              <w:r w:rsidR="00123FBC">
                <w:rPr>
                  <w:noProof/>
                  <w:webHidden/>
                </w:rPr>
                <w:fldChar w:fldCharType="end"/>
              </w:r>
            </w:hyperlink>
          </w:p>
          <w:p w14:paraId="3AF359A4"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12" w:history="1">
              <w:r w:rsidR="00123FBC" w:rsidRPr="00CD03AF">
                <w:rPr>
                  <w:rStyle w:val="Hyperlink"/>
                  <w:noProof/>
                  <w:lang w:bidi="ar-DZ"/>
                </w:rPr>
                <w:t>11.2</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Cross-coupling sites</w:t>
              </w:r>
              <w:r w:rsidR="00123FBC">
                <w:rPr>
                  <w:noProof/>
                  <w:webHidden/>
                </w:rPr>
                <w:tab/>
              </w:r>
              <w:r w:rsidR="00123FBC">
                <w:rPr>
                  <w:noProof/>
                  <w:webHidden/>
                </w:rPr>
                <w:fldChar w:fldCharType="begin"/>
              </w:r>
              <w:r w:rsidR="00123FBC">
                <w:rPr>
                  <w:noProof/>
                  <w:webHidden/>
                </w:rPr>
                <w:instrText xml:space="preserve"> PAGEREF _Toc463338412 \h </w:instrText>
              </w:r>
              <w:r w:rsidR="00123FBC">
                <w:rPr>
                  <w:noProof/>
                  <w:webHidden/>
                </w:rPr>
              </w:r>
              <w:r w:rsidR="00123FBC">
                <w:rPr>
                  <w:noProof/>
                  <w:webHidden/>
                </w:rPr>
                <w:fldChar w:fldCharType="separate"/>
              </w:r>
              <w:r>
                <w:rPr>
                  <w:noProof/>
                  <w:webHidden/>
                </w:rPr>
                <w:t>31</w:t>
              </w:r>
              <w:r w:rsidR="00123FBC">
                <w:rPr>
                  <w:noProof/>
                  <w:webHidden/>
                </w:rPr>
                <w:fldChar w:fldCharType="end"/>
              </w:r>
            </w:hyperlink>
          </w:p>
          <w:p w14:paraId="24C2A9D8"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13" w:history="1">
              <w:r w:rsidR="00123FBC" w:rsidRPr="00CD03AF">
                <w:rPr>
                  <w:rStyle w:val="Hyperlink"/>
                  <w:noProof/>
                  <w:lang w:bidi="ar-DZ"/>
                </w:rPr>
                <w:t>11.3</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Multipoint physical resources</w:t>
              </w:r>
              <w:r w:rsidR="00123FBC">
                <w:rPr>
                  <w:noProof/>
                  <w:webHidden/>
                </w:rPr>
                <w:tab/>
              </w:r>
              <w:r w:rsidR="00123FBC">
                <w:rPr>
                  <w:noProof/>
                  <w:webHidden/>
                </w:rPr>
                <w:fldChar w:fldCharType="begin"/>
              </w:r>
              <w:r w:rsidR="00123FBC">
                <w:rPr>
                  <w:noProof/>
                  <w:webHidden/>
                </w:rPr>
                <w:instrText xml:space="preserve"> PAGEREF _Toc463338413 \h </w:instrText>
              </w:r>
              <w:r w:rsidR="00123FBC">
                <w:rPr>
                  <w:noProof/>
                  <w:webHidden/>
                </w:rPr>
              </w:r>
              <w:r w:rsidR="00123FBC">
                <w:rPr>
                  <w:noProof/>
                  <w:webHidden/>
                </w:rPr>
                <w:fldChar w:fldCharType="separate"/>
              </w:r>
              <w:r>
                <w:rPr>
                  <w:noProof/>
                  <w:webHidden/>
                </w:rPr>
                <w:t>36</w:t>
              </w:r>
              <w:r w:rsidR="00123FBC">
                <w:rPr>
                  <w:noProof/>
                  <w:webHidden/>
                </w:rPr>
                <w:fldChar w:fldCharType="end"/>
              </w:r>
            </w:hyperlink>
          </w:p>
          <w:p w14:paraId="5AFA7EF6"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14" w:history="1">
              <w:r w:rsidR="00123FBC" w:rsidRPr="00CD03AF">
                <w:rPr>
                  <w:rStyle w:val="Hyperlink"/>
                  <w:noProof/>
                  <w:lang w:bidi="ar-DZ"/>
                </w:rPr>
                <w:t>11.4</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Physical legs</w:t>
              </w:r>
              <w:r w:rsidR="00123FBC">
                <w:rPr>
                  <w:noProof/>
                  <w:webHidden/>
                </w:rPr>
                <w:tab/>
              </w:r>
              <w:r w:rsidR="00123FBC">
                <w:rPr>
                  <w:noProof/>
                  <w:webHidden/>
                </w:rPr>
                <w:fldChar w:fldCharType="begin"/>
              </w:r>
              <w:r w:rsidR="00123FBC">
                <w:rPr>
                  <w:noProof/>
                  <w:webHidden/>
                </w:rPr>
                <w:instrText xml:space="preserve"> PAGEREF _Toc463338414 \h </w:instrText>
              </w:r>
              <w:r w:rsidR="00123FBC">
                <w:rPr>
                  <w:noProof/>
                  <w:webHidden/>
                </w:rPr>
              </w:r>
              <w:r w:rsidR="00123FBC">
                <w:rPr>
                  <w:noProof/>
                  <w:webHidden/>
                </w:rPr>
                <w:fldChar w:fldCharType="separate"/>
              </w:r>
              <w:r>
                <w:rPr>
                  <w:noProof/>
                  <w:webHidden/>
                </w:rPr>
                <w:t>39</w:t>
              </w:r>
              <w:r w:rsidR="00123FBC">
                <w:rPr>
                  <w:noProof/>
                  <w:webHidden/>
                </w:rPr>
                <w:fldChar w:fldCharType="end"/>
              </w:r>
            </w:hyperlink>
          </w:p>
          <w:p w14:paraId="56E585BF"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15" w:history="1">
              <w:r w:rsidR="00123FBC" w:rsidRPr="00CD03AF">
                <w:rPr>
                  <w:rStyle w:val="Hyperlink"/>
                  <w:noProof/>
                  <w:lang w:bidi="ar-DZ"/>
                </w:rPr>
                <w:t>11.5</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Physical series</w:t>
              </w:r>
              <w:r w:rsidR="00123FBC">
                <w:rPr>
                  <w:noProof/>
                  <w:webHidden/>
                </w:rPr>
                <w:tab/>
              </w:r>
              <w:r w:rsidR="00123FBC">
                <w:rPr>
                  <w:noProof/>
                  <w:webHidden/>
                </w:rPr>
                <w:fldChar w:fldCharType="begin"/>
              </w:r>
              <w:r w:rsidR="00123FBC">
                <w:rPr>
                  <w:noProof/>
                  <w:webHidden/>
                </w:rPr>
                <w:instrText xml:space="preserve"> PAGEREF _Toc463338415 \h </w:instrText>
              </w:r>
              <w:r w:rsidR="00123FBC">
                <w:rPr>
                  <w:noProof/>
                  <w:webHidden/>
                </w:rPr>
              </w:r>
              <w:r w:rsidR="00123FBC">
                <w:rPr>
                  <w:noProof/>
                  <w:webHidden/>
                </w:rPr>
                <w:fldChar w:fldCharType="separate"/>
              </w:r>
              <w:r>
                <w:rPr>
                  <w:noProof/>
                  <w:webHidden/>
                </w:rPr>
                <w:t>41</w:t>
              </w:r>
              <w:r w:rsidR="00123FBC">
                <w:rPr>
                  <w:noProof/>
                  <w:webHidden/>
                </w:rPr>
                <w:fldChar w:fldCharType="end"/>
              </w:r>
            </w:hyperlink>
          </w:p>
          <w:p w14:paraId="3E48DD2F"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16" w:history="1">
              <w:r w:rsidR="00123FBC" w:rsidRPr="00CD03AF">
                <w:rPr>
                  <w:rStyle w:val="Hyperlink"/>
                  <w:noProof/>
                  <w:lang w:bidi="ar-DZ"/>
                </w:rPr>
                <w:t>11.6</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Physical branches</w:t>
              </w:r>
              <w:r w:rsidR="00123FBC">
                <w:rPr>
                  <w:noProof/>
                  <w:webHidden/>
                </w:rPr>
                <w:tab/>
              </w:r>
              <w:r w:rsidR="00123FBC">
                <w:rPr>
                  <w:noProof/>
                  <w:webHidden/>
                </w:rPr>
                <w:fldChar w:fldCharType="begin"/>
              </w:r>
              <w:r w:rsidR="00123FBC">
                <w:rPr>
                  <w:noProof/>
                  <w:webHidden/>
                </w:rPr>
                <w:instrText xml:space="preserve"> PAGEREF _Toc463338416 \h </w:instrText>
              </w:r>
              <w:r w:rsidR="00123FBC">
                <w:rPr>
                  <w:noProof/>
                  <w:webHidden/>
                </w:rPr>
              </w:r>
              <w:r w:rsidR="00123FBC">
                <w:rPr>
                  <w:noProof/>
                  <w:webHidden/>
                </w:rPr>
                <w:fldChar w:fldCharType="separate"/>
              </w:r>
              <w:r>
                <w:rPr>
                  <w:noProof/>
                  <w:webHidden/>
                </w:rPr>
                <w:t>44</w:t>
              </w:r>
              <w:r w:rsidR="00123FBC">
                <w:rPr>
                  <w:noProof/>
                  <w:webHidden/>
                </w:rPr>
                <w:fldChar w:fldCharType="end"/>
              </w:r>
            </w:hyperlink>
          </w:p>
          <w:p w14:paraId="0C5A2407"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17" w:history="1">
              <w:r w:rsidR="00123FBC" w:rsidRPr="00CD03AF">
                <w:rPr>
                  <w:rStyle w:val="Hyperlink"/>
                  <w:noProof/>
                  <w:lang w:bidi="ar-DZ"/>
                </w:rPr>
                <w:t>11.7</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Leg connections</w:t>
              </w:r>
              <w:r w:rsidR="00123FBC">
                <w:rPr>
                  <w:noProof/>
                  <w:webHidden/>
                </w:rPr>
                <w:tab/>
              </w:r>
              <w:r w:rsidR="00123FBC">
                <w:rPr>
                  <w:noProof/>
                  <w:webHidden/>
                </w:rPr>
                <w:fldChar w:fldCharType="begin"/>
              </w:r>
              <w:r w:rsidR="00123FBC">
                <w:rPr>
                  <w:noProof/>
                  <w:webHidden/>
                </w:rPr>
                <w:instrText xml:space="preserve"> PAGEREF _Toc463338417 \h </w:instrText>
              </w:r>
              <w:r w:rsidR="00123FBC">
                <w:rPr>
                  <w:noProof/>
                  <w:webHidden/>
                </w:rPr>
              </w:r>
              <w:r w:rsidR="00123FBC">
                <w:rPr>
                  <w:noProof/>
                  <w:webHidden/>
                </w:rPr>
                <w:fldChar w:fldCharType="separate"/>
              </w:r>
              <w:r>
                <w:rPr>
                  <w:noProof/>
                  <w:webHidden/>
                </w:rPr>
                <w:t>45</w:t>
              </w:r>
              <w:r w:rsidR="00123FBC">
                <w:rPr>
                  <w:noProof/>
                  <w:webHidden/>
                </w:rPr>
                <w:fldChar w:fldCharType="end"/>
              </w:r>
            </w:hyperlink>
          </w:p>
          <w:p w14:paraId="7924CCBF"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18" w:history="1">
              <w:r w:rsidR="00123FBC" w:rsidRPr="00CD03AF">
                <w:rPr>
                  <w:rStyle w:val="Hyperlink"/>
                  <w:noProof/>
                  <w:lang w:bidi="ar-DZ"/>
                </w:rPr>
                <w:t>11.8</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Series connections</w:t>
              </w:r>
              <w:r w:rsidR="00123FBC">
                <w:rPr>
                  <w:noProof/>
                  <w:webHidden/>
                </w:rPr>
                <w:tab/>
              </w:r>
              <w:r w:rsidR="00123FBC">
                <w:rPr>
                  <w:noProof/>
                  <w:webHidden/>
                </w:rPr>
                <w:fldChar w:fldCharType="begin"/>
              </w:r>
              <w:r w:rsidR="00123FBC">
                <w:rPr>
                  <w:noProof/>
                  <w:webHidden/>
                </w:rPr>
                <w:instrText xml:space="preserve"> PAGEREF _Toc463338418 \h </w:instrText>
              </w:r>
              <w:r w:rsidR="00123FBC">
                <w:rPr>
                  <w:noProof/>
                  <w:webHidden/>
                </w:rPr>
              </w:r>
              <w:r w:rsidR="00123FBC">
                <w:rPr>
                  <w:noProof/>
                  <w:webHidden/>
                </w:rPr>
                <w:fldChar w:fldCharType="separate"/>
              </w:r>
              <w:r>
                <w:rPr>
                  <w:noProof/>
                  <w:webHidden/>
                </w:rPr>
                <w:t>46</w:t>
              </w:r>
              <w:r w:rsidR="00123FBC">
                <w:rPr>
                  <w:noProof/>
                  <w:webHidden/>
                </w:rPr>
                <w:fldChar w:fldCharType="end"/>
              </w:r>
            </w:hyperlink>
          </w:p>
          <w:p w14:paraId="13CFC209"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19" w:history="1">
              <w:r w:rsidR="00123FBC" w:rsidRPr="00CD03AF">
                <w:rPr>
                  <w:rStyle w:val="Hyperlink"/>
                  <w:noProof/>
                  <w:lang w:bidi="ar-DZ"/>
                </w:rPr>
                <w:t>11.9</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Branch connections</w:t>
              </w:r>
              <w:r w:rsidR="00123FBC">
                <w:rPr>
                  <w:noProof/>
                  <w:webHidden/>
                </w:rPr>
                <w:tab/>
              </w:r>
              <w:r w:rsidR="00123FBC">
                <w:rPr>
                  <w:noProof/>
                  <w:webHidden/>
                </w:rPr>
                <w:fldChar w:fldCharType="begin"/>
              </w:r>
              <w:r w:rsidR="00123FBC">
                <w:rPr>
                  <w:noProof/>
                  <w:webHidden/>
                </w:rPr>
                <w:instrText xml:space="preserve"> PAGEREF _Toc463338419 \h </w:instrText>
              </w:r>
              <w:r w:rsidR="00123FBC">
                <w:rPr>
                  <w:noProof/>
                  <w:webHidden/>
                </w:rPr>
              </w:r>
              <w:r w:rsidR="00123FBC">
                <w:rPr>
                  <w:noProof/>
                  <w:webHidden/>
                </w:rPr>
                <w:fldChar w:fldCharType="separate"/>
              </w:r>
              <w:r>
                <w:rPr>
                  <w:noProof/>
                  <w:webHidden/>
                </w:rPr>
                <w:t>48</w:t>
              </w:r>
              <w:r w:rsidR="00123FBC">
                <w:rPr>
                  <w:noProof/>
                  <w:webHidden/>
                </w:rPr>
                <w:fldChar w:fldCharType="end"/>
              </w:r>
            </w:hyperlink>
          </w:p>
          <w:p w14:paraId="2453967B"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20" w:history="1">
              <w:r w:rsidR="00123FBC" w:rsidRPr="00CD03AF">
                <w:rPr>
                  <w:rStyle w:val="Hyperlink"/>
                  <w:noProof/>
                  <w:lang w:bidi="ar-DZ"/>
                </w:rPr>
                <w:t>11.10</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Multipoint connections</w:t>
              </w:r>
              <w:r w:rsidR="00123FBC">
                <w:rPr>
                  <w:noProof/>
                  <w:webHidden/>
                </w:rPr>
                <w:tab/>
              </w:r>
              <w:r w:rsidR="00123FBC">
                <w:rPr>
                  <w:noProof/>
                  <w:webHidden/>
                </w:rPr>
                <w:fldChar w:fldCharType="begin"/>
              </w:r>
              <w:r w:rsidR="00123FBC">
                <w:rPr>
                  <w:noProof/>
                  <w:webHidden/>
                </w:rPr>
                <w:instrText xml:space="preserve"> PAGEREF _Toc463338420 \h </w:instrText>
              </w:r>
              <w:r w:rsidR="00123FBC">
                <w:rPr>
                  <w:noProof/>
                  <w:webHidden/>
                </w:rPr>
              </w:r>
              <w:r w:rsidR="00123FBC">
                <w:rPr>
                  <w:noProof/>
                  <w:webHidden/>
                </w:rPr>
                <w:fldChar w:fldCharType="separate"/>
              </w:r>
              <w:r>
                <w:rPr>
                  <w:noProof/>
                  <w:webHidden/>
                </w:rPr>
                <w:t>49</w:t>
              </w:r>
              <w:r w:rsidR="00123FBC">
                <w:rPr>
                  <w:noProof/>
                  <w:webHidden/>
                </w:rPr>
                <w:fldChar w:fldCharType="end"/>
              </w:r>
            </w:hyperlink>
          </w:p>
          <w:p w14:paraId="35C0C3E7"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421" w:history="1">
              <w:r w:rsidR="00123FBC" w:rsidRPr="00CD03AF">
                <w:rPr>
                  <w:rStyle w:val="Hyperlink"/>
                  <w:noProof/>
                  <w:lang w:bidi="ar-DZ"/>
                </w:rPr>
                <w:t>12</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Logical Network Domain between Cross-coupling sites</w:t>
              </w:r>
              <w:r w:rsidR="00123FBC">
                <w:rPr>
                  <w:noProof/>
                  <w:webHidden/>
                </w:rPr>
                <w:tab/>
              </w:r>
              <w:r w:rsidR="00123FBC">
                <w:rPr>
                  <w:noProof/>
                  <w:webHidden/>
                </w:rPr>
                <w:fldChar w:fldCharType="begin"/>
              </w:r>
              <w:r w:rsidR="00123FBC">
                <w:rPr>
                  <w:noProof/>
                  <w:webHidden/>
                </w:rPr>
                <w:instrText xml:space="preserve"> PAGEREF _Toc463338421 \h </w:instrText>
              </w:r>
              <w:r w:rsidR="00123FBC">
                <w:rPr>
                  <w:noProof/>
                  <w:webHidden/>
                </w:rPr>
              </w:r>
              <w:r w:rsidR="00123FBC">
                <w:rPr>
                  <w:noProof/>
                  <w:webHidden/>
                </w:rPr>
                <w:fldChar w:fldCharType="separate"/>
              </w:r>
              <w:r>
                <w:rPr>
                  <w:noProof/>
                  <w:webHidden/>
                </w:rPr>
                <w:t>49</w:t>
              </w:r>
              <w:r w:rsidR="00123FBC">
                <w:rPr>
                  <w:noProof/>
                  <w:webHidden/>
                </w:rPr>
                <w:fldChar w:fldCharType="end"/>
              </w:r>
            </w:hyperlink>
          </w:p>
          <w:p w14:paraId="3F2838E1"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22" w:history="1">
              <w:r w:rsidR="00123FBC" w:rsidRPr="00CD03AF">
                <w:rPr>
                  <w:rStyle w:val="Hyperlink"/>
                  <w:noProof/>
                  <w:lang w:bidi="ar-DZ"/>
                </w:rPr>
                <w:t>12.1</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Site relationships</w:t>
              </w:r>
              <w:r w:rsidR="00123FBC">
                <w:rPr>
                  <w:noProof/>
                  <w:webHidden/>
                </w:rPr>
                <w:tab/>
              </w:r>
              <w:r w:rsidR="00123FBC">
                <w:rPr>
                  <w:noProof/>
                  <w:webHidden/>
                </w:rPr>
                <w:fldChar w:fldCharType="begin"/>
              </w:r>
              <w:r w:rsidR="00123FBC">
                <w:rPr>
                  <w:noProof/>
                  <w:webHidden/>
                </w:rPr>
                <w:instrText xml:space="preserve"> PAGEREF _Toc463338422 \h </w:instrText>
              </w:r>
              <w:r w:rsidR="00123FBC">
                <w:rPr>
                  <w:noProof/>
                  <w:webHidden/>
                </w:rPr>
              </w:r>
              <w:r w:rsidR="00123FBC">
                <w:rPr>
                  <w:noProof/>
                  <w:webHidden/>
                </w:rPr>
                <w:fldChar w:fldCharType="separate"/>
              </w:r>
              <w:r>
                <w:rPr>
                  <w:noProof/>
                  <w:webHidden/>
                </w:rPr>
                <w:t>49</w:t>
              </w:r>
              <w:r w:rsidR="00123FBC">
                <w:rPr>
                  <w:noProof/>
                  <w:webHidden/>
                </w:rPr>
                <w:fldChar w:fldCharType="end"/>
              </w:r>
            </w:hyperlink>
          </w:p>
          <w:p w14:paraId="051ADFEA"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23" w:history="1">
              <w:r w:rsidR="00123FBC" w:rsidRPr="00CD03AF">
                <w:rPr>
                  <w:rStyle w:val="Hyperlink"/>
                  <w:noProof/>
                  <w:lang w:bidi="ar-DZ"/>
                </w:rPr>
                <w:t>12.2</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Physical links</w:t>
              </w:r>
              <w:r w:rsidR="00123FBC">
                <w:rPr>
                  <w:noProof/>
                  <w:webHidden/>
                </w:rPr>
                <w:tab/>
              </w:r>
              <w:r w:rsidR="00123FBC">
                <w:rPr>
                  <w:noProof/>
                  <w:webHidden/>
                </w:rPr>
                <w:fldChar w:fldCharType="begin"/>
              </w:r>
              <w:r w:rsidR="00123FBC">
                <w:rPr>
                  <w:noProof/>
                  <w:webHidden/>
                </w:rPr>
                <w:instrText xml:space="preserve"> PAGEREF _Toc463338423 \h </w:instrText>
              </w:r>
              <w:r w:rsidR="00123FBC">
                <w:rPr>
                  <w:noProof/>
                  <w:webHidden/>
                </w:rPr>
              </w:r>
              <w:r w:rsidR="00123FBC">
                <w:rPr>
                  <w:noProof/>
                  <w:webHidden/>
                </w:rPr>
                <w:fldChar w:fldCharType="separate"/>
              </w:r>
              <w:r>
                <w:rPr>
                  <w:noProof/>
                  <w:webHidden/>
                </w:rPr>
                <w:t>52</w:t>
              </w:r>
              <w:r w:rsidR="00123FBC">
                <w:rPr>
                  <w:noProof/>
                  <w:webHidden/>
                </w:rPr>
                <w:fldChar w:fldCharType="end"/>
              </w:r>
            </w:hyperlink>
          </w:p>
          <w:p w14:paraId="730CD51E"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24" w:history="1">
              <w:r w:rsidR="00123FBC" w:rsidRPr="00CD03AF">
                <w:rPr>
                  <w:rStyle w:val="Hyperlink"/>
                  <w:noProof/>
                  <w:lang w:bidi="ar-DZ"/>
                </w:rPr>
                <w:t>12.3</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Physical link connections</w:t>
              </w:r>
              <w:r w:rsidR="00123FBC">
                <w:rPr>
                  <w:noProof/>
                  <w:webHidden/>
                </w:rPr>
                <w:tab/>
              </w:r>
              <w:r w:rsidR="00123FBC">
                <w:rPr>
                  <w:noProof/>
                  <w:webHidden/>
                </w:rPr>
                <w:fldChar w:fldCharType="begin"/>
              </w:r>
              <w:r w:rsidR="00123FBC">
                <w:rPr>
                  <w:noProof/>
                  <w:webHidden/>
                </w:rPr>
                <w:instrText xml:space="preserve"> PAGEREF _Toc463338424 \h </w:instrText>
              </w:r>
              <w:r w:rsidR="00123FBC">
                <w:rPr>
                  <w:noProof/>
                  <w:webHidden/>
                </w:rPr>
              </w:r>
              <w:r w:rsidR="00123FBC">
                <w:rPr>
                  <w:noProof/>
                  <w:webHidden/>
                </w:rPr>
                <w:fldChar w:fldCharType="separate"/>
              </w:r>
              <w:r>
                <w:rPr>
                  <w:noProof/>
                  <w:webHidden/>
                </w:rPr>
                <w:t>58</w:t>
              </w:r>
              <w:r w:rsidR="00123FBC">
                <w:rPr>
                  <w:noProof/>
                  <w:webHidden/>
                </w:rPr>
                <w:fldChar w:fldCharType="end"/>
              </w:r>
            </w:hyperlink>
          </w:p>
          <w:p w14:paraId="4E58DA2E"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25" w:history="1">
              <w:r w:rsidR="00123FBC" w:rsidRPr="00CD03AF">
                <w:rPr>
                  <w:rStyle w:val="Hyperlink"/>
                  <w:noProof/>
                  <w:lang w:bidi="ar-DZ"/>
                </w:rPr>
                <w:t>12.4</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Trails between Cross-coupling sites</w:t>
              </w:r>
              <w:r w:rsidR="00123FBC">
                <w:rPr>
                  <w:noProof/>
                  <w:webHidden/>
                </w:rPr>
                <w:tab/>
              </w:r>
              <w:r w:rsidR="00123FBC">
                <w:rPr>
                  <w:noProof/>
                  <w:webHidden/>
                </w:rPr>
                <w:fldChar w:fldCharType="begin"/>
              </w:r>
              <w:r w:rsidR="00123FBC">
                <w:rPr>
                  <w:noProof/>
                  <w:webHidden/>
                </w:rPr>
                <w:instrText xml:space="preserve"> PAGEREF _Toc463338425 \h </w:instrText>
              </w:r>
              <w:r w:rsidR="00123FBC">
                <w:rPr>
                  <w:noProof/>
                  <w:webHidden/>
                </w:rPr>
              </w:r>
              <w:r w:rsidR="00123FBC">
                <w:rPr>
                  <w:noProof/>
                  <w:webHidden/>
                </w:rPr>
                <w:fldChar w:fldCharType="separate"/>
              </w:r>
              <w:r>
                <w:rPr>
                  <w:noProof/>
                  <w:webHidden/>
                </w:rPr>
                <w:t>61</w:t>
              </w:r>
              <w:r w:rsidR="00123FBC">
                <w:rPr>
                  <w:noProof/>
                  <w:webHidden/>
                </w:rPr>
                <w:fldChar w:fldCharType="end"/>
              </w:r>
            </w:hyperlink>
          </w:p>
          <w:p w14:paraId="41B70156"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26" w:history="1">
              <w:r w:rsidR="00123FBC" w:rsidRPr="00CD03AF">
                <w:rPr>
                  <w:rStyle w:val="Hyperlink"/>
                  <w:noProof/>
                  <w:lang w:bidi="ar-DZ"/>
                </w:rPr>
                <w:t>12.5</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Terminations</w:t>
              </w:r>
              <w:r w:rsidR="00123FBC">
                <w:rPr>
                  <w:noProof/>
                  <w:webHidden/>
                </w:rPr>
                <w:tab/>
              </w:r>
              <w:r w:rsidR="00123FBC">
                <w:rPr>
                  <w:noProof/>
                  <w:webHidden/>
                </w:rPr>
                <w:fldChar w:fldCharType="begin"/>
              </w:r>
              <w:r w:rsidR="00123FBC">
                <w:rPr>
                  <w:noProof/>
                  <w:webHidden/>
                </w:rPr>
                <w:instrText xml:space="preserve"> PAGEREF _Toc463338426 \h </w:instrText>
              </w:r>
              <w:r w:rsidR="00123FBC">
                <w:rPr>
                  <w:noProof/>
                  <w:webHidden/>
                </w:rPr>
              </w:r>
              <w:r w:rsidR="00123FBC">
                <w:rPr>
                  <w:noProof/>
                  <w:webHidden/>
                </w:rPr>
                <w:fldChar w:fldCharType="separate"/>
              </w:r>
              <w:r>
                <w:rPr>
                  <w:noProof/>
                  <w:webHidden/>
                </w:rPr>
                <w:t>64</w:t>
              </w:r>
              <w:r w:rsidR="00123FBC">
                <w:rPr>
                  <w:noProof/>
                  <w:webHidden/>
                </w:rPr>
                <w:fldChar w:fldCharType="end"/>
              </w:r>
            </w:hyperlink>
          </w:p>
          <w:p w14:paraId="24BB05ED"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27" w:history="1">
              <w:r w:rsidR="00123FBC" w:rsidRPr="00CD03AF">
                <w:rPr>
                  <w:rStyle w:val="Hyperlink"/>
                  <w:noProof/>
                  <w:lang w:bidi="ar-DZ"/>
                </w:rPr>
                <w:t>12.6</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Multipoint trails</w:t>
              </w:r>
              <w:r w:rsidR="00123FBC">
                <w:rPr>
                  <w:noProof/>
                  <w:webHidden/>
                </w:rPr>
                <w:tab/>
              </w:r>
              <w:r w:rsidR="00123FBC">
                <w:rPr>
                  <w:noProof/>
                  <w:webHidden/>
                </w:rPr>
                <w:fldChar w:fldCharType="begin"/>
              </w:r>
              <w:r w:rsidR="00123FBC">
                <w:rPr>
                  <w:noProof/>
                  <w:webHidden/>
                </w:rPr>
                <w:instrText xml:space="preserve"> PAGEREF _Toc463338427 \h </w:instrText>
              </w:r>
              <w:r w:rsidR="00123FBC">
                <w:rPr>
                  <w:noProof/>
                  <w:webHidden/>
                </w:rPr>
              </w:r>
              <w:r w:rsidR="00123FBC">
                <w:rPr>
                  <w:noProof/>
                  <w:webHidden/>
                </w:rPr>
                <w:fldChar w:fldCharType="separate"/>
              </w:r>
              <w:r>
                <w:rPr>
                  <w:noProof/>
                  <w:webHidden/>
                </w:rPr>
                <w:t>65</w:t>
              </w:r>
              <w:r w:rsidR="00123FBC">
                <w:rPr>
                  <w:noProof/>
                  <w:webHidden/>
                </w:rPr>
                <w:fldChar w:fldCharType="end"/>
              </w:r>
            </w:hyperlink>
          </w:p>
          <w:p w14:paraId="35DF2C17"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28" w:history="1">
              <w:r w:rsidR="00123FBC" w:rsidRPr="00CD03AF">
                <w:rPr>
                  <w:rStyle w:val="Hyperlink"/>
                  <w:noProof/>
                  <w:lang w:bidi="ar-DZ"/>
                </w:rPr>
                <w:t>12.7</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Trail multiplex channels</w:t>
              </w:r>
              <w:r w:rsidR="00123FBC">
                <w:rPr>
                  <w:noProof/>
                  <w:webHidden/>
                </w:rPr>
                <w:tab/>
              </w:r>
              <w:r w:rsidR="00123FBC">
                <w:rPr>
                  <w:noProof/>
                  <w:webHidden/>
                </w:rPr>
                <w:fldChar w:fldCharType="begin"/>
              </w:r>
              <w:r w:rsidR="00123FBC">
                <w:rPr>
                  <w:noProof/>
                  <w:webHidden/>
                </w:rPr>
                <w:instrText xml:space="preserve"> PAGEREF _Toc463338428 \h </w:instrText>
              </w:r>
              <w:r w:rsidR="00123FBC">
                <w:rPr>
                  <w:noProof/>
                  <w:webHidden/>
                </w:rPr>
              </w:r>
              <w:r w:rsidR="00123FBC">
                <w:rPr>
                  <w:noProof/>
                  <w:webHidden/>
                </w:rPr>
                <w:fldChar w:fldCharType="separate"/>
              </w:r>
              <w:r>
                <w:rPr>
                  <w:noProof/>
                  <w:webHidden/>
                </w:rPr>
                <w:t>69</w:t>
              </w:r>
              <w:r w:rsidR="00123FBC">
                <w:rPr>
                  <w:noProof/>
                  <w:webHidden/>
                </w:rPr>
                <w:fldChar w:fldCharType="end"/>
              </w:r>
            </w:hyperlink>
          </w:p>
          <w:p w14:paraId="4DAB43C6"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29" w:history="1">
              <w:r w:rsidR="00123FBC" w:rsidRPr="00CD03AF">
                <w:rPr>
                  <w:rStyle w:val="Hyperlink"/>
                  <w:noProof/>
                  <w:lang w:bidi="ar-DZ"/>
                </w:rPr>
                <w:t>12.8</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Trail sections</w:t>
              </w:r>
              <w:r w:rsidR="00123FBC">
                <w:rPr>
                  <w:noProof/>
                  <w:webHidden/>
                </w:rPr>
                <w:tab/>
              </w:r>
              <w:r w:rsidR="00123FBC">
                <w:rPr>
                  <w:noProof/>
                  <w:webHidden/>
                </w:rPr>
                <w:fldChar w:fldCharType="begin"/>
              </w:r>
              <w:r w:rsidR="00123FBC">
                <w:rPr>
                  <w:noProof/>
                  <w:webHidden/>
                </w:rPr>
                <w:instrText xml:space="preserve"> PAGEREF _Toc463338429 \h </w:instrText>
              </w:r>
              <w:r w:rsidR="00123FBC">
                <w:rPr>
                  <w:noProof/>
                  <w:webHidden/>
                </w:rPr>
              </w:r>
              <w:r w:rsidR="00123FBC">
                <w:rPr>
                  <w:noProof/>
                  <w:webHidden/>
                </w:rPr>
                <w:fldChar w:fldCharType="separate"/>
              </w:r>
              <w:r>
                <w:rPr>
                  <w:noProof/>
                  <w:webHidden/>
                </w:rPr>
                <w:t>70</w:t>
              </w:r>
              <w:r w:rsidR="00123FBC">
                <w:rPr>
                  <w:noProof/>
                  <w:webHidden/>
                </w:rPr>
                <w:fldChar w:fldCharType="end"/>
              </w:r>
            </w:hyperlink>
          </w:p>
          <w:p w14:paraId="3E53DF77"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30" w:history="1">
              <w:r w:rsidR="00123FBC" w:rsidRPr="00CD03AF">
                <w:rPr>
                  <w:rStyle w:val="Hyperlink"/>
                  <w:noProof/>
                  <w:lang w:bidi="ar-DZ"/>
                </w:rPr>
                <w:t>12.9</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Associations</w:t>
              </w:r>
              <w:r w:rsidR="00123FBC">
                <w:rPr>
                  <w:noProof/>
                  <w:webHidden/>
                </w:rPr>
                <w:tab/>
              </w:r>
              <w:r w:rsidR="00123FBC">
                <w:rPr>
                  <w:noProof/>
                  <w:webHidden/>
                </w:rPr>
                <w:fldChar w:fldCharType="begin"/>
              </w:r>
              <w:r w:rsidR="00123FBC">
                <w:rPr>
                  <w:noProof/>
                  <w:webHidden/>
                </w:rPr>
                <w:instrText xml:space="preserve"> PAGEREF _Toc463338430 \h </w:instrText>
              </w:r>
              <w:r w:rsidR="00123FBC">
                <w:rPr>
                  <w:noProof/>
                  <w:webHidden/>
                </w:rPr>
              </w:r>
              <w:r w:rsidR="00123FBC">
                <w:rPr>
                  <w:noProof/>
                  <w:webHidden/>
                </w:rPr>
                <w:fldChar w:fldCharType="separate"/>
              </w:r>
              <w:r>
                <w:rPr>
                  <w:noProof/>
                  <w:webHidden/>
                </w:rPr>
                <w:t>72</w:t>
              </w:r>
              <w:r w:rsidR="00123FBC">
                <w:rPr>
                  <w:noProof/>
                  <w:webHidden/>
                </w:rPr>
                <w:fldChar w:fldCharType="end"/>
              </w:r>
            </w:hyperlink>
          </w:p>
          <w:p w14:paraId="32B0BE95"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431" w:history="1">
              <w:r w:rsidR="00123FBC" w:rsidRPr="00CD03AF">
                <w:rPr>
                  <w:rStyle w:val="Hyperlink"/>
                  <w:noProof/>
                  <w:lang w:bidi="ar-DZ"/>
                </w:rPr>
                <w:t>13</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Logical Network Domain inside Cross-coupling sites</w:t>
              </w:r>
              <w:r w:rsidR="00123FBC">
                <w:rPr>
                  <w:noProof/>
                  <w:webHidden/>
                </w:rPr>
                <w:tab/>
              </w:r>
              <w:r w:rsidR="00123FBC">
                <w:rPr>
                  <w:noProof/>
                  <w:webHidden/>
                </w:rPr>
                <w:fldChar w:fldCharType="begin"/>
              </w:r>
              <w:r w:rsidR="00123FBC">
                <w:rPr>
                  <w:noProof/>
                  <w:webHidden/>
                </w:rPr>
                <w:instrText xml:space="preserve"> PAGEREF _Toc463338431 \h </w:instrText>
              </w:r>
              <w:r w:rsidR="00123FBC">
                <w:rPr>
                  <w:noProof/>
                  <w:webHidden/>
                </w:rPr>
              </w:r>
              <w:r w:rsidR="00123FBC">
                <w:rPr>
                  <w:noProof/>
                  <w:webHidden/>
                </w:rPr>
                <w:fldChar w:fldCharType="separate"/>
              </w:r>
              <w:r>
                <w:rPr>
                  <w:noProof/>
                  <w:webHidden/>
                </w:rPr>
                <w:t>73</w:t>
              </w:r>
              <w:r w:rsidR="00123FBC">
                <w:rPr>
                  <w:noProof/>
                  <w:webHidden/>
                </w:rPr>
                <w:fldChar w:fldCharType="end"/>
              </w:r>
            </w:hyperlink>
          </w:p>
          <w:p w14:paraId="418C389D"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32" w:history="1">
              <w:r w:rsidR="00123FBC" w:rsidRPr="00CD03AF">
                <w:rPr>
                  <w:rStyle w:val="Hyperlink"/>
                  <w:noProof/>
                  <w:lang w:bidi="ar-DZ"/>
                </w:rPr>
                <w:t>13.1</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Exchanges</w:t>
              </w:r>
              <w:r w:rsidR="00123FBC">
                <w:rPr>
                  <w:noProof/>
                  <w:webHidden/>
                </w:rPr>
                <w:tab/>
              </w:r>
              <w:r w:rsidR="00123FBC">
                <w:rPr>
                  <w:noProof/>
                  <w:webHidden/>
                </w:rPr>
                <w:fldChar w:fldCharType="begin"/>
              </w:r>
              <w:r w:rsidR="00123FBC">
                <w:rPr>
                  <w:noProof/>
                  <w:webHidden/>
                </w:rPr>
                <w:instrText xml:space="preserve"> PAGEREF _Toc463338432 \h </w:instrText>
              </w:r>
              <w:r w:rsidR="00123FBC">
                <w:rPr>
                  <w:noProof/>
                  <w:webHidden/>
                </w:rPr>
              </w:r>
              <w:r w:rsidR="00123FBC">
                <w:rPr>
                  <w:noProof/>
                  <w:webHidden/>
                </w:rPr>
                <w:fldChar w:fldCharType="separate"/>
              </w:r>
              <w:r>
                <w:rPr>
                  <w:noProof/>
                  <w:webHidden/>
                </w:rPr>
                <w:t>73</w:t>
              </w:r>
              <w:r w:rsidR="00123FBC">
                <w:rPr>
                  <w:noProof/>
                  <w:webHidden/>
                </w:rPr>
                <w:fldChar w:fldCharType="end"/>
              </w:r>
            </w:hyperlink>
          </w:p>
          <w:p w14:paraId="3B64BABF"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33" w:history="1">
              <w:r w:rsidR="00123FBC" w:rsidRPr="00CD03AF">
                <w:rPr>
                  <w:rStyle w:val="Hyperlink"/>
                  <w:noProof/>
                  <w:lang w:bidi="ar-DZ"/>
                </w:rPr>
                <w:t>13.2</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Locations</w:t>
              </w:r>
              <w:r w:rsidR="00123FBC">
                <w:rPr>
                  <w:noProof/>
                  <w:webHidden/>
                </w:rPr>
                <w:tab/>
              </w:r>
              <w:r w:rsidR="00123FBC">
                <w:rPr>
                  <w:noProof/>
                  <w:webHidden/>
                </w:rPr>
                <w:fldChar w:fldCharType="begin"/>
              </w:r>
              <w:r w:rsidR="00123FBC">
                <w:rPr>
                  <w:noProof/>
                  <w:webHidden/>
                </w:rPr>
                <w:instrText xml:space="preserve"> PAGEREF _Toc463338433 \h </w:instrText>
              </w:r>
              <w:r w:rsidR="00123FBC">
                <w:rPr>
                  <w:noProof/>
                  <w:webHidden/>
                </w:rPr>
              </w:r>
              <w:r w:rsidR="00123FBC">
                <w:rPr>
                  <w:noProof/>
                  <w:webHidden/>
                </w:rPr>
                <w:fldChar w:fldCharType="separate"/>
              </w:r>
              <w:r>
                <w:rPr>
                  <w:noProof/>
                  <w:webHidden/>
                </w:rPr>
                <w:t>74</w:t>
              </w:r>
              <w:r w:rsidR="00123FBC">
                <w:rPr>
                  <w:noProof/>
                  <w:webHidden/>
                </w:rPr>
                <w:fldChar w:fldCharType="end"/>
              </w:r>
            </w:hyperlink>
          </w:p>
          <w:p w14:paraId="225D17D1"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34" w:history="1">
              <w:r w:rsidR="00123FBC" w:rsidRPr="00CD03AF">
                <w:rPr>
                  <w:rStyle w:val="Hyperlink"/>
                  <w:noProof/>
                  <w:lang w:bidi="ar-DZ"/>
                </w:rPr>
                <w:t>13.3</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Positions</w:t>
              </w:r>
              <w:r w:rsidR="00123FBC">
                <w:rPr>
                  <w:noProof/>
                  <w:webHidden/>
                </w:rPr>
                <w:tab/>
              </w:r>
              <w:r w:rsidR="00123FBC">
                <w:rPr>
                  <w:noProof/>
                  <w:webHidden/>
                </w:rPr>
                <w:fldChar w:fldCharType="begin"/>
              </w:r>
              <w:r w:rsidR="00123FBC">
                <w:rPr>
                  <w:noProof/>
                  <w:webHidden/>
                </w:rPr>
                <w:instrText xml:space="preserve"> PAGEREF _Toc463338434 \h </w:instrText>
              </w:r>
              <w:r w:rsidR="00123FBC">
                <w:rPr>
                  <w:noProof/>
                  <w:webHidden/>
                </w:rPr>
              </w:r>
              <w:r w:rsidR="00123FBC">
                <w:rPr>
                  <w:noProof/>
                  <w:webHidden/>
                </w:rPr>
                <w:fldChar w:fldCharType="separate"/>
              </w:r>
              <w:r>
                <w:rPr>
                  <w:noProof/>
                  <w:webHidden/>
                </w:rPr>
                <w:t>76</w:t>
              </w:r>
              <w:r w:rsidR="00123FBC">
                <w:rPr>
                  <w:noProof/>
                  <w:webHidden/>
                </w:rPr>
                <w:fldChar w:fldCharType="end"/>
              </w:r>
            </w:hyperlink>
          </w:p>
          <w:p w14:paraId="68676C03"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35" w:history="1">
              <w:r w:rsidR="00123FBC" w:rsidRPr="00CD03AF">
                <w:rPr>
                  <w:rStyle w:val="Hyperlink"/>
                  <w:noProof/>
                </w:rPr>
                <w:t>13.4</w:t>
              </w:r>
              <w:r w:rsidR="00123FBC">
                <w:rPr>
                  <w:rFonts w:asciiTheme="minorHAnsi" w:eastAsiaTheme="minorEastAsia" w:hAnsiTheme="minorHAnsi" w:cstheme="minorBidi"/>
                  <w:smallCaps w:val="0"/>
                  <w:noProof/>
                  <w:sz w:val="22"/>
                  <w:szCs w:val="22"/>
                </w:rPr>
                <w:tab/>
              </w:r>
              <w:r w:rsidR="00123FBC" w:rsidRPr="00CD03AF">
                <w:rPr>
                  <w:rStyle w:val="Hyperlink"/>
                  <w:noProof/>
                </w:rPr>
                <w:t>Equipment items</w:t>
              </w:r>
              <w:r w:rsidR="00123FBC">
                <w:rPr>
                  <w:noProof/>
                  <w:webHidden/>
                </w:rPr>
                <w:tab/>
              </w:r>
              <w:r w:rsidR="00123FBC">
                <w:rPr>
                  <w:noProof/>
                  <w:webHidden/>
                </w:rPr>
                <w:fldChar w:fldCharType="begin"/>
              </w:r>
              <w:r w:rsidR="00123FBC">
                <w:rPr>
                  <w:noProof/>
                  <w:webHidden/>
                </w:rPr>
                <w:instrText xml:space="preserve"> PAGEREF _Toc463338435 \h </w:instrText>
              </w:r>
              <w:r w:rsidR="00123FBC">
                <w:rPr>
                  <w:noProof/>
                  <w:webHidden/>
                </w:rPr>
              </w:r>
              <w:r w:rsidR="00123FBC">
                <w:rPr>
                  <w:noProof/>
                  <w:webHidden/>
                </w:rPr>
                <w:fldChar w:fldCharType="separate"/>
              </w:r>
              <w:r>
                <w:rPr>
                  <w:noProof/>
                  <w:webHidden/>
                </w:rPr>
                <w:t>79</w:t>
              </w:r>
              <w:r w:rsidR="00123FBC">
                <w:rPr>
                  <w:noProof/>
                  <w:webHidden/>
                </w:rPr>
                <w:fldChar w:fldCharType="end"/>
              </w:r>
            </w:hyperlink>
          </w:p>
          <w:p w14:paraId="62A7AD0B"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36" w:history="1">
              <w:r w:rsidR="00123FBC" w:rsidRPr="00CD03AF">
                <w:rPr>
                  <w:rStyle w:val="Hyperlink"/>
                  <w:noProof/>
                  <w:lang w:bidi="ar-DZ"/>
                </w:rPr>
                <w:t>13.5</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Component items</w:t>
              </w:r>
              <w:r w:rsidR="00123FBC">
                <w:rPr>
                  <w:noProof/>
                  <w:webHidden/>
                </w:rPr>
                <w:tab/>
              </w:r>
              <w:r w:rsidR="00123FBC">
                <w:rPr>
                  <w:noProof/>
                  <w:webHidden/>
                </w:rPr>
                <w:fldChar w:fldCharType="begin"/>
              </w:r>
              <w:r w:rsidR="00123FBC">
                <w:rPr>
                  <w:noProof/>
                  <w:webHidden/>
                </w:rPr>
                <w:instrText xml:space="preserve"> PAGEREF _Toc463338436 \h </w:instrText>
              </w:r>
              <w:r w:rsidR="00123FBC">
                <w:rPr>
                  <w:noProof/>
                  <w:webHidden/>
                </w:rPr>
              </w:r>
              <w:r w:rsidR="00123FBC">
                <w:rPr>
                  <w:noProof/>
                  <w:webHidden/>
                </w:rPr>
                <w:fldChar w:fldCharType="separate"/>
              </w:r>
              <w:r>
                <w:rPr>
                  <w:noProof/>
                  <w:webHidden/>
                </w:rPr>
                <w:t>81</w:t>
              </w:r>
              <w:r w:rsidR="00123FBC">
                <w:rPr>
                  <w:noProof/>
                  <w:webHidden/>
                </w:rPr>
                <w:fldChar w:fldCharType="end"/>
              </w:r>
            </w:hyperlink>
          </w:p>
          <w:p w14:paraId="55A665CC"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37" w:history="1">
              <w:r w:rsidR="00123FBC" w:rsidRPr="00CD03AF">
                <w:rPr>
                  <w:rStyle w:val="Hyperlink"/>
                  <w:noProof/>
                  <w:lang w:bidi="ar-DZ"/>
                </w:rPr>
                <w:t>13.6</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Port items</w:t>
              </w:r>
              <w:r w:rsidR="00123FBC">
                <w:rPr>
                  <w:noProof/>
                  <w:webHidden/>
                </w:rPr>
                <w:tab/>
              </w:r>
              <w:r w:rsidR="00123FBC">
                <w:rPr>
                  <w:noProof/>
                  <w:webHidden/>
                </w:rPr>
                <w:fldChar w:fldCharType="begin"/>
              </w:r>
              <w:r w:rsidR="00123FBC">
                <w:rPr>
                  <w:noProof/>
                  <w:webHidden/>
                </w:rPr>
                <w:instrText xml:space="preserve"> PAGEREF _Toc463338437 \h </w:instrText>
              </w:r>
              <w:r w:rsidR="00123FBC">
                <w:rPr>
                  <w:noProof/>
                  <w:webHidden/>
                </w:rPr>
              </w:r>
              <w:r w:rsidR="00123FBC">
                <w:rPr>
                  <w:noProof/>
                  <w:webHidden/>
                </w:rPr>
                <w:fldChar w:fldCharType="separate"/>
              </w:r>
              <w:r>
                <w:rPr>
                  <w:noProof/>
                  <w:webHidden/>
                </w:rPr>
                <w:t>83</w:t>
              </w:r>
              <w:r w:rsidR="00123FBC">
                <w:rPr>
                  <w:noProof/>
                  <w:webHidden/>
                </w:rPr>
                <w:fldChar w:fldCharType="end"/>
              </w:r>
            </w:hyperlink>
          </w:p>
          <w:p w14:paraId="6B9C250A"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38" w:history="1">
              <w:r w:rsidR="00123FBC" w:rsidRPr="00CD03AF">
                <w:rPr>
                  <w:rStyle w:val="Hyperlink"/>
                  <w:noProof/>
                  <w:lang w:bidi="ar-DZ"/>
                </w:rPr>
                <w:t>13.7</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Equipment identity</w:t>
              </w:r>
              <w:r w:rsidR="00123FBC">
                <w:rPr>
                  <w:noProof/>
                  <w:webHidden/>
                </w:rPr>
                <w:tab/>
              </w:r>
              <w:r w:rsidR="00123FBC">
                <w:rPr>
                  <w:noProof/>
                  <w:webHidden/>
                </w:rPr>
                <w:fldChar w:fldCharType="begin"/>
              </w:r>
              <w:r w:rsidR="00123FBC">
                <w:rPr>
                  <w:noProof/>
                  <w:webHidden/>
                </w:rPr>
                <w:instrText xml:space="preserve"> PAGEREF _Toc463338438 \h </w:instrText>
              </w:r>
              <w:r w:rsidR="00123FBC">
                <w:rPr>
                  <w:noProof/>
                  <w:webHidden/>
                </w:rPr>
              </w:r>
              <w:r w:rsidR="00123FBC">
                <w:rPr>
                  <w:noProof/>
                  <w:webHidden/>
                </w:rPr>
                <w:fldChar w:fldCharType="separate"/>
              </w:r>
              <w:r>
                <w:rPr>
                  <w:noProof/>
                  <w:webHidden/>
                </w:rPr>
                <w:t>86</w:t>
              </w:r>
              <w:r w:rsidR="00123FBC">
                <w:rPr>
                  <w:noProof/>
                  <w:webHidden/>
                </w:rPr>
                <w:fldChar w:fldCharType="end"/>
              </w:r>
            </w:hyperlink>
          </w:p>
          <w:p w14:paraId="6045D9FB"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39" w:history="1">
              <w:r w:rsidR="00123FBC" w:rsidRPr="00CD03AF">
                <w:rPr>
                  <w:rStyle w:val="Hyperlink"/>
                  <w:noProof/>
                  <w:lang w:bidi="ar-DZ"/>
                </w:rPr>
                <w:t>13.8</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Trails within Cross-coupling sites</w:t>
              </w:r>
              <w:r w:rsidR="00123FBC">
                <w:rPr>
                  <w:noProof/>
                  <w:webHidden/>
                </w:rPr>
                <w:tab/>
              </w:r>
              <w:r w:rsidR="00123FBC">
                <w:rPr>
                  <w:noProof/>
                  <w:webHidden/>
                </w:rPr>
                <w:fldChar w:fldCharType="begin"/>
              </w:r>
              <w:r w:rsidR="00123FBC">
                <w:rPr>
                  <w:noProof/>
                  <w:webHidden/>
                </w:rPr>
                <w:instrText xml:space="preserve"> PAGEREF _Toc463338439 \h </w:instrText>
              </w:r>
              <w:r w:rsidR="00123FBC">
                <w:rPr>
                  <w:noProof/>
                  <w:webHidden/>
                </w:rPr>
              </w:r>
              <w:r w:rsidR="00123FBC">
                <w:rPr>
                  <w:noProof/>
                  <w:webHidden/>
                </w:rPr>
                <w:fldChar w:fldCharType="separate"/>
              </w:r>
              <w:r>
                <w:rPr>
                  <w:noProof/>
                  <w:webHidden/>
                </w:rPr>
                <w:t>86</w:t>
              </w:r>
              <w:r w:rsidR="00123FBC">
                <w:rPr>
                  <w:noProof/>
                  <w:webHidden/>
                </w:rPr>
                <w:fldChar w:fldCharType="end"/>
              </w:r>
            </w:hyperlink>
          </w:p>
          <w:p w14:paraId="72C85B01" w14:textId="77777777" w:rsidR="00123FBC" w:rsidRDefault="00772962">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463338440" w:history="1">
              <w:r w:rsidR="00123FBC" w:rsidRPr="00CD03AF">
                <w:rPr>
                  <w:rStyle w:val="Hyperlink"/>
                  <w:noProof/>
                  <w:lang w:bidi="ar-DZ"/>
                </w:rPr>
                <w:t>14</w:t>
              </w:r>
              <w:r w:rsidR="00123FBC">
                <w:rPr>
                  <w:rFonts w:asciiTheme="minorHAnsi" w:eastAsiaTheme="minorEastAsia" w:hAnsiTheme="minorHAnsi" w:cstheme="minorBidi"/>
                  <w:b w:val="0"/>
                  <w:bCs w:val="0"/>
                  <w:caps w:val="0"/>
                  <w:noProof/>
                  <w:sz w:val="22"/>
                  <w:szCs w:val="22"/>
                </w:rPr>
                <w:tab/>
              </w:r>
              <w:r w:rsidR="00123FBC" w:rsidRPr="00CD03AF">
                <w:rPr>
                  <w:rStyle w:val="Hyperlink"/>
                  <w:noProof/>
                  <w:lang w:bidi="ar-DZ"/>
                </w:rPr>
                <w:t>Orders for the Logical Network Domain</w:t>
              </w:r>
              <w:r w:rsidR="00123FBC">
                <w:rPr>
                  <w:noProof/>
                  <w:webHidden/>
                </w:rPr>
                <w:tab/>
              </w:r>
              <w:r w:rsidR="00123FBC">
                <w:rPr>
                  <w:noProof/>
                  <w:webHidden/>
                </w:rPr>
                <w:fldChar w:fldCharType="begin"/>
              </w:r>
              <w:r w:rsidR="00123FBC">
                <w:rPr>
                  <w:noProof/>
                  <w:webHidden/>
                </w:rPr>
                <w:instrText xml:space="preserve"> PAGEREF _Toc463338440 \h </w:instrText>
              </w:r>
              <w:r w:rsidR="00123FBC">
                <w:rPr>
                  <w:noProof/>
                  <w:webHidden/>
                </w:rPr>
              </w:r>
              <w:r w:rsidR="00123FBC">
                <w:rPr>
                  <w:noProof/>
                  <w:webHidden/>
                </w:rPr>
                <w:fldChar w:fldCharType="separate"/>
              </w:r>
              <w:r>
                <w:rPr>
                  <w:noProof/>
                  <w:webHidden/>
                </w:rPr>
                <w:t>88</w:t>
              </w:r>
              <w:r w:rsidR="00123FBC">
                <w:rPr>
                  <w:noProof/>
                  <w:webHidden/>
                </w:rPr>
                <w:fldChar w:fldCharType="end"/>
              </w:r>
            </w:hyperlink>
          </w:p>
          <w:p w14:paraId="0B5839FD" w14:textId="77777777" w:rsidR="00123FBC" w:rsidRDefault="00772962">
            <w:pPr>
              <w:pStyle w:val="TOC2"/>
              <w:tabs>
                <w:tab w:val="left" w:pos="960"/>
                <w:tab w:val="right" w:leader="dot" w:pos="9629"/>
              </w:tabs>
              <w:rPr>
                <w:rFonts w:asciiTheme="minorHAnsi" w:eastAsiaTheme="minorEastAsia" w:hAnsiTheme="minorHAnsi" w:cstheme="minorBidi"/>
                <w:smallCaps w:val="0"/>
                <w:noProof/>
                <w:sz w:val="22"/>
                <w:szCs w:val="22"/>
              </w:rPr>
            </w:pPr>
            <w:hyperlink w:anchor="_Toc463338441" w:history="1">
              <w:r w:rsidR="00123FBC" w:rsidRPr="00CD03AF">
                <w:rPr>
                  <w:rStyle w:val="Hyperlink"/>
                  <w:noProof/>
                  <w:lang w:bidi="ar-DZ"/>
                </w:rPr>
                <w:t>14.1</w:t>
              </w:r>
              <w:r w:rsidR="00123FBC">
                <w:rPr>
                  <w:rFonts w:asciiTheme="minorHAnsi" w:eastAsiaTheme="minorEastAsia" w:hAnsiTheme="minorHAnsi" w:cstheme="minorBidi"/>
                  <w:smallCaps w:val="0"/>
                  <w:noProof/>
                  <w:sz w:val="22"/>
                  <w:szCs w:val="22"/>
                </w:rPr>
                <w:tab/>
              </w:r>
              <w:r w:rsidR="00123FBC" w:rsidRPr="00CD03AF">
                <w:rPr>
                  <w:rStyle w:val="Hyperlink"/>
                  <w:noProof/>
                  <w:lang w:bidi="ar-DZ"/>
                </w:rPr>
                <w:t>Orders</w:t>
              </w:r>
              <w:r w:rsidR="00123FBC">
                <w:rPr>
                  <w:noProof/>
                  <w:webHidden/>
                </w:rPr>
                <w:tab/>
              </w:r>
              <w:r w:rsidR="00123FBC">
                <w:rPr>
                  <w:noProof/>
                  <w:webHidden/>
                </w:rPr>
                <w:fldChar w:fldCharType="begin"/>
              </w:r>
              <w:r w:rsidR="00123FBC">
                <w:rPr>
                  <w:noProof/>
                  <w:webHidden/>
                </w:rPr>
                <w:instrText xml:space="preserve"> PAGEREF _Toc463338441 \h </w:instrText>
              </w:r>
              <w:r w:rsidR="00123FBC">
                <w:rPr>
                  <w:noProof/>
                  <w:webHidden/>
                </w:rPr>
              </w:r>
              <w:r w:rsidR="00123FBC">
                <w:rPr>
                  <w:noProof/>
                  <w:webHidden/>
                </w:rPr>
                <w:fldChar w:fldCharType="separate"/>
              </w:r>
              <w:r>
                <w:rPr>
                  <w:noProof/>
                  <w:webHidden/>
                </w:rPr>
                <w:t>88</w:t>
              </w:r>
              <w:r w:rsidR="00123FBC">
                <w:rPr>
                  <w:noProof/>
                  <w:webHidden/>
                </w:rPr>
                <w:fldChar w:fldCharType="end"/>
              </w:r>
            </w:hyperlink>
          </w:p>
          <w:p w14:paraId="62A74D34" w14:textId="77777777" w:rsidR="009635CB" w:rsidRPr="00C90451" w:rsidRDefault="009635CB" w:rsidP="00F81AA1">
            <w:pPr>
              <w:pStyle w:val="TableofFigures"/>
              <w:rPr>
                <w:rFonts w:eastAsia="Times New Roman"/>
              </w:rPr>
            </w:pPr>
            <w:r w:rsidRPr="00C90451">
              <w:rPr>
                <w:rFonts w:eastAsia="Batang"/>
              </w:rPr>
              <w:fldChar w:fldCharType="end"/>
            </w:r>
          </w:p>
        </w:tc>
      </w:tr>
    </w:tbl>
    <w:p w14:paraId="6F9390D3" w14:textId="77777777" w:rsidR="004B39E2" w:rsidRPr="002F4D2B" w:rsidRDefault="004B39E2" w:rsidP="00F14A92">
      <w:pPr>
        <w:rPr>
          <w:lang w:val="en-GB"/>
        </w:rPr>
      </w:pPr>
    </w:p>
    <w:p w14:paraId="206AACD5" w14:textId="77777777" w:rsidR="00F14A92" w:rsidRPr="00C90451" w:rsidRDefault="00F14A92" w:rsidP="00F14A92">
      <w:pPr>
        <w:rPr>
          <w:lang w:val="en-GB"/>
        </w:rPr>
        <w:sectPr w:rsidR="00F14A92" w:rsidRPr="00C90451" w:rsidSect="00614441">
          <w:headerReference w:type="even" r:id="rId14"/>
          <w:headerReference w:type="default" r:id="rId15"/>
          <w:footerReference w:type="default" r:id="rId16"/>
          <w:headerReference w:type="first" r:id="rId17"/>
          <w:footerReference w:type="first" r:id="rId18"/>
          <w:pgSz w:w="11907" w:h="16840" w:code="9"/>
          <w:pgMar w:top="851" w:right="1134" w:bottom="851" w:left="1134" w:header="567" w:footer="567" w:gutter="0"/>
          <w:pgNumType w:fmt="lowerRoman" w:start="1"/>
          <w:cols w:space="720"/>
          <w:docGrid w:linePitch="326"/>
        </w:sectPr>
      </w:pPr>
    </w:p>
    <w:p w14:paraId="3775384D" w14:textId="7E36108B" w:rsidR="00737170" w:rsidRPr="007A37B6" w:rsidRDefault="00737170" w:rsidP="009635CB">
      <w:pPr>
        <w:pStyle w:val="RecNo"/>
        <w:rPr>
          <w:lang w:val="fr-CH"/>
        </w:rPr>
      </w:pPr>
      <w:proofErr w:type="spellStart"/>
      <w:r w:rsidRPr="007A37B6">
        <w:rPr>
          <w:lang w:val="fr-CH"/>
        </w:rPr>
        <w:lastRenderedPageBreak/>
        <w:t>Technical</w:t>
      </w:r>
      <w:proofErr w:type="spellEnd"/>
      <w:r w:rsidRPr="007A37B6">
        <w:rPr>
          <w:lang w:val="fr-CH"/>
        </w:rPr>
        <w:t xml:space="preserve"> </w:t>
      </w:r>
      <w:r w:rsidR="00C26533" w:rsidRPr="007A37B6">
        <w:rPr>
          <w:lang w:val="fr-CH"/>
        </w:rPr>
        <w:t>Report</w:t>
      </w:r>
      <w:r w:rsidRPr="007A37B6">
        <w:rPr>
          <w:lang w:val="fr-CH"/>
        </w:rPr>
        <w:t xml:space="preserve"> </w:t>
      </w:r>
      <w:r w:rsidR="00C26533" w:rsidRPr="007A37B6">
        <w:rPr>
          <w:lang w:val="fr-CH"/>
        </w:rPr>
        <w:t xml:space="preserve">ITU-T </w:t>
      </w:r>
      <w:r w:rsidR="00447DA3" w:rsidRPr="007A37B6">
        <w:rPr>
          <w:lang w:val="fr-CH"/>
        </w:rPr>
        <w:t>MSTR</w:t>
      </w:r>
      <w:r w:rsidR="00B22DA4" w:rsidRPr="007A37B6">
        <w:rPr>
          <w:lang w:val="fr-CH"/>
        </w:rPr>
        <w:t>-</w:t>
      </w:r>
      <w:r w:rsidR="00435AB2" w:rsidRPr="007A37B6">
        <w:rPr>
          <w:lang w:val="fr-CH"/>
        </w:rPr>
        <w:t>NREG</w:t>
      </w:r>
    </w:p>
    <w:p w14:paraId="26FDC268" w14:textId="77777777" w:rsidR="00737170" w:rsidRPr="00C90451" w:rsidRDefault="00737170" w:rsidP="00737170">
      <w:pPr>
        <w:pStyle w:val="Rectitle"/>
      </w:pPr>
      <w:r w:rsidRPr="00C90451">
        <w:t xml:space="preserve">Technical </w:t>
      </w:r>
      <w:r w:rsidR="00C26533" w:rsidRPr="00C90451">
        <w:t>Report ITU-T</w:t>
      </w:r>
      <w:r w:rsidRPr="00C90451">
        <w:br/>
      </w:r>
      <w:r w:rsidR="00435AB2" w:rsidRPr="00C90451">
        <w:t>Telecom Network Registration</w:t>
      </w:r>
    </w:p>
    <w:p w14:paraId="7017E0DA" w14:textId="77777777" w:rsidR="004B39E2" w:rsidRPr="00C90451" w:rsidRDefault="004B39E2" w:rsidP="004B39E2">
      <w:pPr>
        <w:rPr>
          <w:lang w:val="en-GB" w:eastAsia="en-US" w:bidi="ar-DZ"/>
        </w:rPr>
      </w:pPr>
    </w:p>
    <w:p w14:paraId="5F19F990" w14:textId="77777777" w:rsidR="004B39E2" w:rsidRPr="00C90451" w:rsidRDefault="004B39E2" w:rsidP="00A93B35">
      <w:pPr>
        <w:pStyle w:val="Headingb"/>
      </w:pPr>
      <w:r w:rsidRPr="00C90451">
        <w:t>Summary</w:t>
      </w:r>
    </w:p>
    <w:p w14:paraId="0287F896" w14:textId="77777777" w:rsidR="009459BD" w:rsidRPr="002F4D2B" w:rsidRDefault="009459BD" w:rsidP="009459BD">
      <w:pPr>
        <w:rPr>
          <w:szCs w:val="24"/>
          <w:lang w:val="en-GB"/>
        </w:rPr>
      </w:pPr>
      <w:bookmarkStart w:id="7" w:name="_Toc401158818"/>
      <w:r w:rsidRPr="002F4D2B">
        <w:rPr>
          <w:szCs w:val="24"/>
          <w:lang w:val="en-GB"/>
        </w:rPr>
        <w:t>This technical report is a tutorial for how to register transmission network resources and connections across all technologies.</w:t>
      </w:r>
    </w:p>
    <w:p w14:paraId="35583BDB" w14:textId="77777777" w:rsidR="009459BD" w:rsidRPr="002F4D2B" w:rsidRDefault="009459BD" w:rsidP="009459BD">
      <w:pPr>
        <w:rPr>
          <w:szCs w:val="24"/>
          <w:lang w:val="en-GB"/>
        </w:rPr>
      </w:pPr>
      <w:r w:rsidRPr="002F4D2B">
        <w:rPr>
          <w:szCs w:val="24"/>
          <w:lang w:val="en-GB"/>
        </w:rPr>
        <w:t>This technical report illustrates how resources and connections within the transport network can be registered.</w:t>
      </w:r>
    </w:p>
    <w:p w14:paraId="14FCFE3B" w14:textId="77777777" w:rsidR="00467172" w:rsidRPr="00C90451" w:rsidRDefault="00467172" w:rsidP="00467172">
      <w:pPr>
        <w:pStyle w:val="Heading1"/>
        <w:rPr>
          <w:lang w:bidi="ar-DZ"/>
        </w:rPr>
      </w:pPr>
      <w:bookmarkStart w:id="8" w:name="_Toc460531190"/>
      <w:bookmarkStart w:id="9" w:name="_Toc463338387"/>
      <w:r w:rsidRPr="00C90451">
        <w:rPr>
          <w:lang w:bidi="ar-DZ"/>
        </w:rPr>
        <w:t>Scope</w:t>
      </w:r>
      <w:bookmarkEnd w:id="7"/>
      <w:bookmarkEnd w:id="8"/>
      <w:bookmarkEnd w:id="9"/>
    </w:p>
    <w:p w14:paraId="48B1D45B" w14:textId="77777777" w:rsidR="00435AB2" w:rsidRPr="002F4D2B" w:rsidRDefault="00435AB2" w:rsidP="00435AB2">
      <w:pPr>
        <w:spacing w:after="120"/>
        <w:rPr>
          <w:lang w:val="en-GB"/>
        </w:rPr>
      </w:pPr>
      <w:bookmarkStart w:id="10" w:name="_Toc401158819"/>
      <w:r w:rsidRPr="002F4D2B">
        <w:rPr>
          <w:lang w:val="en-GB"/>
        </w:rPr>
        <w:t xml:space="preserve">This technical report defines a terminology for registration of the topology of the telecommunication transmission network across all technologies. </w:t>
      </w:r>
    </w:p>
    <w:p w14:paraId="692C865D" w14:textId="77777777" w:rsidR="00435AB2" w:rsidRPr="002F4D2B" w:rsidRDefault="00435AB2" w:rsidP="00435AB2">
      <w:pPr>
        <w:spacing w:after="120"/>
        <w:rPr>
          <w:lang w:val="en-GB"/>
        </w:rPr>
      </w:pPr>
      <w:r w:rsidRPr="002F4D2B">
        <w:rPr>
          <w:lang w:val="en-GB"/>
        </w:rPr>
        <w:t>The technical report prescribes how to identify each individual resource of the transmission network. The identification scheme covers:</w:t>
      </w:r>
    </w:p>
    <w:p w14:paraId="6C2B9FC9" w14:textId="77777777" w:rsidR="00435AB2" w:rsidRPr="002F4D2B" w:rsidRDefault="00435AB2" w:rsidP="001C0870">
      <w:pPr>
        <w:pStyle w:val="ListParagraph"/>
        <w:numPr>
          <w:ilvl w:val="0"/>
          <w:numId w:val="3"/>
        </w:numPr>
        <w:spacing w:after="120"/>
        <w:rPr>
          <w:sz w:val="24"/>
          <w:lang w:val="en-GB"/>
        </w:rPr>
      </w:pPr>
      <w:r w:rsidRPr="002F4D2B">
        <w:rPr>
          <w:sz w:val="24"/>
          <w:lang w:val="en-GB"/>
        </w:rPr>
        <w:t>International connections</w:t>
      </w:r>
    </w:p>
    <w:p w14:paraId="609DC17A" w14:textId="77777777" w:rsidR="00435AB2" w:rsidRPr="002F4D2B" w:rsidRDefault="00435AB2" w:rsidP="001C0870">
      <w:pPr>
        <w:pStyle w:val="ListParagraph"/>
        <w:numPr>
          <w:ilvl w:val="0"/>
          <w:numId w:val="3"/>
        </w:numPr>
        <w:spacing w:after="120"/>
        <w:rPr>
          <w:sz w:val="24"/>
          <w:lang w:val="en-GB"/>
        </w:rPr>
      </w:pPr>
      <w:r w:rsidRPr="002F4D2B">
        <w:rPr>
          <w:sz w:val="24"/>
          <w:lang w:val="en-GB"/>
        </w:rPr>
        <w:t>Connections between national Operators</w:t>
      </w:r>
    </w:p>
    <w:p w14:paraId="1F144F0C" w14:textId="77777777" w:rsidR="00435AB2" w:rsidRPr="002F4D2B" w:rsidRDefault="00435AB2" w:rsidP="001C0870">
      <w:pPr>
        <w:pStyle w:val="ListParagraph"/>
        <w:numPr>
          <w:ilvl w:val="0"/>
          <w:numId w:val="3"/>
        </w:numPr>
        <w:spacing w:after="120"/>
        <w:rPr>
          <w:sz w:val="24"/>
          <w:lang w:val="en-GB"/>
        </w:rPr>
      </w:pPr>
      <w:r w:rsidRPr="002F4D2B">
        <w:rPr>
          <w:sz w:val="24"/>
          <w:lang w:val="en-GB"/>
        </w:rPr>
        <w:t>Transport network within each Operator</w:t>
      </w:r>
    </w:p>
    <w:p w14:paraId="69293E26" w14:textId="77777777" w:rsidR="00435AB2" w:rsidRPr="002F4D2B" w:rsidRDefault="00435AB2" w:rsidP="001C0870">
      <w:pPr>
        <w:pStyle w:val="ListParagraph"/>
        <w:numPr>
          <w:ilvl w:val="0"/>
          <w:numId w:val="3"/>
        </w:numPr>
        <w:spacing w:after="120"/>
        <w:rPr>
          <w:sz w:val="24"/>
          <w:lang w:val="en-GB"/>
        </w:rPr>
      </w:pPr>
      <w:r w:rsidRPr="002F4D2B">
        <w:rPr>
          <w:sz w:val="24"/>
          <w:lang w:val="en-GB"/>
        </w:rPr>
        <w:t>Access network within each Operator</w:t>
      </w:r>
    </w:p>
    <w:p w14:paraId="6E4219E2" w14:textId="77777777" w:rsidR="00435AB2" w:rsidRPr="002F4D2B" w:rsidRDefault="00435AB2" w:rsidP="00435AB2">
      <w:pPr>
        <w:spacing w:after="120"/>
        <w:rPr>
          <w:lang w:val="en-GB"/>
        </w:rPr>
      </w:pPr>
      <w:r w:rsidRPr="002F4D2B">
        <w:rPr>
          <w:lang w:val="en-GB"/>
        </w:rPr>
        <w:t>The technical report applies international standards, and extends these for domains that are internal to one Operator only.</w:t>
      </w:r>
    </w:p>
    <w:p w14:paraId="78E7EA62" w14:textId="77777777" w:rsidR="00435AB2" w:rsidRPr="002F4D2B" w:rsidRDefault="00435AB2" w:rsidP="00435AB2">
      <w:pPr>
        <w:spacing w:after="120"/>
        <w:rPr>
          <w:lang w:val="en-GB"/>
        </w:rPr>
      </w:pPr>
      <w:r w:rsidRPr="002F4D2B">
        <w:rPr>
          <w:lang w:val="en-GB"/>
        </w:rPr>
        <w:t>The technical report provides Local identifiers, which may be used for identifications according to regional standards or use of company specific codes. Also, the Local identifiers may be used to refer to logical resources within transmission equipment, such as end-points and connections within the Telecommunication Management Networks (TMN).</w:t>
      </w:r>
    </w:p>
    <w:p w14:paraId="7417B865" w14:textId="77777777" w:rsidR="00435AB2" w:rsidRPr="002F4D2B" w:rsidRDefault="00435AB2" w:rsidP="00435AB2">
      <w:pPr>
        <w:spacing w:after="120"/>
        <w:rPr>
          <w:lang w:val="en-GB"/>
        </w:rPr>
      </w:pPr>
      <w:r w:rsidRPr="002F4D2B">
        <w:rPr>
          <w:lang w:val="en-GB"/>
        </w:rPr>
        <w:t>The technical report presents the data as they are to be perceived by human users at their human-computer interface. Also, the identifiers are shown in schematic network graphs.</w:t>
      </w:r>
    </w:p>
    <w:p w14:paraId="4D09F234" w14:textId="77777777" w:rsidR="00435AB2" w:rsidRPr="002F4D2B" w:rsidRDefault="00435AB2" w:rsidP="00435AB2">
      <w:pPr>
        <w:spacing w:after="120"/>
        <w:rPr>
          <w:lang w:val="en-GB"/>
        </w:rPr>
      </w:pPr>
      <w:r w:rsidRPr="002F4D2B">
        <w:rPr>
          <w:lang w:val="en-GB"/>
        </w:rPr>
        <w:t>The technical report is based on and presents the data structures of the transmission network, with entities, relationships and their identifying attribute groups. The data structures cover both the logical and physical transmission network.</w:t>
      </w:r>
    </w:p>
    <w:p w14:paraId="119D83F1" w14:textId="77777777" w:rsidR="00435AB2" w:rsidRPr="002F4D2B" w:rsidRDefault="00435AB2" w:rsidP="00435AB2">
      <w:pPr>
        <w:spacing w:after="120"/>
        <w:rPr>
          <w:lang w:val="en-GB"/>
        </w:rPr>
      </w:pPr>
      <w:r w:rsidRPr="002F4D2B">
        <w:rPr>
          <w:lang w:val="en-GB"/>
        </w:rPr>
        <w:t>The technical report prescribes how to register transmission resources and connections both between transmission stations and inside stations. The technical report does not cover switching resources and traffic circuits. However, switching equipment may be registered as of transmission equipment.</w:t>
      </w:r>
    </w:p>
    <w:p w14:paraId="62DB803A" w14:textId="77777777" w:rsidR="00435AB2" w:rsidRPr="002F4D2B" w:rsidRDefault="00435AB2" w:rsidP="00435AB2">
      <w:pPr>
        <w:autoSpaceDE w:val="0"/>
        <w:autoSpaceDN w:val="0"/>
        <w:adjustRightInd w:val="0"/>
        <w:spacing w:after="120"/>
        <w:rPr>
          <w:bCs/>
          <w:lang w:val="en-GB"/>
        </w:rPr>
      </w:pPr>
      <w:r w:rsidRPr="002F4D2B">
        <w:rPr>
          <w:bCs/>
          <w:lang w:val="en-GB"/>
        </w:rPr>
        <w:t>This technical report aims at educating the network Operators and their partners on managing their telecommunication network. The primary audience of this technical report is</w:t>
      </w:r>
    </w:p>
    <w:p w14:paraId="19D31C72" w14:textId="77777777" w:rsidR="00435AB2" w:rsidRPr="002F4D2B" w:rsidRDefault="00435AB2" w:rsidP="001C0870">
      <w:pPr>
        <w:pStyle w:val="ListParagraph"/>
        <w:widowControl/>
        <w:numPr>
          <w:ilvl w:val="0"/>
          <w:numId w:val="2"/>
        </w:numPr>
        <w:autoSpaceDE w:val="0"/>
        <w:autoSpaceDN w:val="0"/>
        <w:adjustRightInd w:val="0"/>
        <w:spacing w:after="120"/>
        <w:rPr>
          <w:bCs/>
          <w:sz w:val="24"/>
          <w:szCs w:val="24"/>
          <w:lang w:val="en-GB"/>
        </w:rPr>
      </w:pPr>
      <w:r w:rsidRPr="002F4D2B">
        <w:rPr>
          <w:bCs/>
          <w:sz w:val="24"/>
          <w:szCs w:val="24"/>
          <w:lang w:val="en-GB"/>
        </w:rPr>
        <w:t>Users of network inventories</w:t>
      </w:r>
    </w:p>
    <w:p w14:paraId="52F7000E" w14:textId="77777777" w:rsidR="00435AB2" w:rsidRPr="002F4D2B" w:rsidRDefault="00435AB2" w:rsidP="00435AB2">
      <w:pPr>
        <w:autoSpaceDE w:val="0"/>
        <w:autoSpaceDN w:val="0"/>
        <w:adjustRightInd w:val="0"/>
        <w:spacing w:after="120"/>
        <w:rPr>
          <w:bCs/>
          <w:lang w:val="en-GB"/>
        </w:rPr>
      </w:pPr>
      <w:r w:rsidRPr="002F4D2B">
        <w:rPr>
          <w:bCs/>
          <w:lang w:val="en-GB"/>
        </w:rPr>
        <w:t>However, there is a large set of people with related roles, who will benefit from knowledge of the contents of this technical report. These are:</w:t>
      </w:r>
    </w:p>
    <w:p w14:paraId="68C9ED3A" w14:textId="77777777" w:rsidR="00435AB2" w:rsidRPr="002F4D2B" w:rsidRDefault="00435AB2" w:rsidP="001C0870">
      <w:pPr>
        <w:pStyle w:val="ListParagraph"/>
        <w:widowControl/>
        <w:numPr>
          <w:ilvl w:val="0"/>
          <w:numId w:val="2"/>
        </w:numPr>
        <w:autoSpaceDE w:val="0"/>
        <w:autoSpaceDN w:val="0"/>
        <w:adjustRightInd w:val="0"/>
        <w:spacing w:after="120"/>
        <w:rPr>
          <w:bCs/>
          <w:sz w:val="24"/>
          <w:szCs w:val="24"/>
          <w:lang w:val="en-GB"/>
        </w:rPr>
      </w:pPr>
      <w:r w:rsidRPr="002F4D2B">
        <w:rPr>
          <w:bCs/>
          <w:sz w:val="24"/>
          <w:szCs w:val="24"/>
          <w:lang w:val="en-GB"/>
        </w:rPr>
        <w:t>Network planners</w:t>
      </w:r>
    </w:p>
    <w:p w14:paraId="259EC99A" w14:textId="77777777" w:rsidR="00435AB2" w:rsidRPr="002F4D2B" w:rsidRDefault="00435AB2" w:rsidP="001C0870">
      <w:pPr>
        <w:pStyle w:val="ListParagraph"/>
        <w:widowControl/>
        <w:numPr>
          <w:ilvl w:val="0"/>
          <w:numId w:val="2"/>
        </w:numPr>
        <w:autoSpaceDE w:val="0"/>
        <w:autoSpaceDN w:val="0"/>
        <w:adjustRightInd w:val="0"/>
        <w:spacing w:after="120"/>
        <w:rPr>
          <w:bCs/>
          <w:sz w:val="24"/>
          <w:szCs w:val="24"/>
          <w:lang w:val="en-GB"/>
        </w:rPr>
      </w:pPr>
      <w:r w:rsidRPr="002F4D2B">
        <w:rPr>
          <w:bCs/>
          <w:sz w:val="24"/>
          <w:szCs w:val="24"/>
          <w:lang w:val="en-GB"/>
        </w:rPr>
        <w:t>Network managers</w:t>
      </w:r>
    </w:p>
    <w:p w14:paraId="57A8D244" w14:textId="77777777" w:rsidR="00435AB2" w:rsidRPr="002F4D2B" w:rsidRDefault="00435AB2" w:rsidP="001C0870">
      <w:pPr>
        <w:pStyle w:val="ListParagraph"/>
        <w:widowControl/>
        <w:numPr>
          <w:ilvl w:val="0"/>
          <w:numId w:val="2"/>
        </w:numPr>
        <w:autoSpaceDE w:val="0"/>
        <w:autoSpaceDN w:val="0"/>
        <w:adjustRightInd w:val="0"/>
        <w:spacing w:after="120"/>
        <w:rPr>
          <w:bCs/>
          <w:sz w:val="24"/>
          <w:szCs w:val="24"/>
          <w:lang w:val="en-GB"/>
        </w:rPr>
      </w:pPr>
      <w:r w:rsidRPr="002F4D2B">
        <w:rPr>
          <w:bCs/>
          <w:sz w:val="24"/>
          <w:szCs w:val="24"/>
          <w:lang w:val="en-GB"/>
        </w:rPr>
        <w:t>Network technicians</w:t>
      </w:r>
    </w:p>
    <w:p w14:paraId="029752D3" w14:textId="77777777" w:rsidR="00435AB2" w:rsidRPr="002F4D2B" w:rsidRDefault="00435AB2" w:rsidP="001C0870">
      <w:pPr>
        <w:pStyle w:val="ListParagraph"/>
        <w:widowControl/>
        <w:numPr>
          <w:ilvl w:val="0"/>
          <w:numId w:val="2"/>
        </w:numPr>
        <w:autoSpaceDE w:val="0"/>
        <w:autoSpaceDN w:val="0"/>
        <w:adjustRightInd w:val="0"/>
        <w:spacing w:after="120"/>
        <w:rPr>
          <w:bCs/>
          <w:sz w:val="24"/>
          <w:szCs w:val="24"/>
          <w:lang w:val="en-GB"/>
        </w:rPr>
      </w:pPr>
      <w:r w:rsidRPr="002F4D2B">
        <w:rPr>
          <w:bCs/>
          <w:sz w:val="24"/>
          <w:szCs w:val="24"/>
          <w:lang w:val="en-GB"/>
        </w:rPr>
        <w:t>Telecommunication students</w:t>
      </w:r>
    </w:p>
    <w:p w14:paraId="02510D26" w14:textId="77777777" w:rsidR="00435AB2" w:rsidRPr="002F4D2B" w:rsidRDefault="00435AB2" w:rsidP="001C0870">
      <w:pPr>
        <w:pStyle w:val="ListParagraph"/>
        <w:widowControl/>
        <w:numPr>
          <w:ilvl w:val="0"/>
          <w:numId w:val="2"/>
        </w:numPr>
        <w:autoSpaceDE w:val="0"/>
        <w:autoSpaceDN w:val="0"/>
        <w:adjustRightInd w:val="0"/>
        <w:spacing w:after="120"/>
        <w:rPr>
          <w:bCs/>
          <w:sz w:val="24"/>
          <w:szCs w:val="24"/>
          <w:lang w:val="en-GB"/>
        </w:rPr>
      </w:pPr>
      <w:r w:rsidRPr="002F4D2B">
        <w:rPr>
          <w:bCs/>
          <w:sz w:val="24"/>
          <w:szCs w:val="24"/>
          <w:lang w:val="en-GB"/>
        </w:rPr>
        <w:lastRenderedPageBreak/>
        <w:t>Data designers and data administrators of Operation Support Systems (OSS)</w:t>
      </w:r>
    </w:p>
    <w:p w14:paraId="7A720986" w14:textId="77777777" w:rsidR="00435AB2" w:rsidRPr="002F4D2B" w:rsidRDefault="00435AB2" w:rsidP="001C0870">
      <w:pPr>
        <w:pStyle w:val="ListParagraph"/>
        <w:widowControl/>
        <w:numPr>
          <w:ilvl w:val="0"/>
          <w:numId w:val="2"/>
        </w:numPr>
        <w:autoSpaceDE w:val="0"/>
        <w:autoSpaceDN w:val="0"/>
        <w:adjustRightInd w:val="0"/>
        <w:spacing w:after="120"/>
        <w:rPr>
          <w:bCs/>
          <w:sz w:val="24"/>
          <w:szCs w:val="24"/>
          <w:lang w:val="en-GB"/>
        </w:rPr>
      </w:pPr>
      <w:r w:rsidRPr="002F4D2B">
        <w:rPr>
          <w:bCs/>
          <w:sz w:val="24"/>
          <w:szCs w:val="24"/>
          <w:lang w:val="en-GB"/>
        </w:rPr>
        <w:t>Standards developers of Operation Support Systems (OSS)</w:t>
      </w:r>
    </w:p>
    <w:p w14:paraId="03E45CA7" w14:textId="77777777" w:rsidR="00435AB2" w:rsidRPr="002F4D2B" w:rsidRDefault="00435AB2" w:rsidP="001C0870">
      <w:pPr>
        <w:pStyle w:val="ListParagraph"/>
        <w:widowControl/>
        <w:numPr>
          <w:ilvl w:val="0"/>
          <w:numId w:val="2"/>
        </w:numPr>
        <w:autoSpaceDE w:val="0"/>
        <w:autoSpaceDN w:val="0"/>
        <w:adjustRightInd w:val="0"/>
        <w:spacing w:after="120"/>
        <w:rPr>
          <w:bCs/>
          <w:sz w:val="24"/>
          <w:szCs w:val="24"/>
          <w:lang w:val="en-GB"/>
        </w:rPr>
      </w:pPr>
      <w:r w:rsidRPr="002F4D2B">
        <w:rPr>
          <w:bCs/>
          <w:sz w:val="24"/>
          <w:szCs w:val="24"/>
          <w:lang w:val="en-GB"/>
        </w:rPr>
        <w:t>Developers of Operation Support Systems (OSS)</w:t>
      </w:r>
    </w:p>
    <w:p w14:paraId="6AC33221" w14:textId="77777777" w:rsidR="00435AB2" w:rsidRPr="00C90451" w:rsidRDefault="00435AB2" w:rsidP="00435AB2">
      <w:pPr>
        <w:spacing w:after="120"/>
        <w:rPr>
          <w:lang w:val="en-GB"/>
        </w:rPr>
      </w:pPr>
      <w:r w:rsidRPr="00C90451">
        <w:rPr>
          <w:lang w:val="en-GB"/>
        </w:rPr>
        <w:t>Managers of telecommunication networks within a telecom Operator should read the technical report to understand what entities the management is about, and what challenges there are with current registration.</w:t>
      </w:r>
    </w:p>
    <w:p w14:paraId="5D67166B" w14:textId="77777777" w:rsidR="00435AB2" w:rsidRPr="00C90451" w:rsidRDefault="00435AB2" w:rsidP="00435AB2">
      <w:pPr>
        <w:spacing w:after="120"/>
        <w:rPr>
          <w:lang w:val="en-GB"/>
        </w:rPr>
      </w:pPr>
      <w:r w:rsidRPr="00C90451">
        <w:rPr>
          <w:lang w:val="en-GB"/>
        </w:rPr>
        <w:t>Managed service providers should read the technical report of the same reason.</w:t>
      </w:r>
    </w:p>
    <w:p w14:paraId="56D3FF6E" w14:textId="77777777" w:rsidR="00467172" w:rsidRPr="00C90451" w:rsidRDefault="00467172" w:rsidP="00467172">
      <w:pPr>
        <w:pStyle w:val="Heading1"/>
        <w:rPr>
          <w:lang w:bidi="ar-DZ"/>
        </w:rPr>
      </w:pPr>
      <w:bookmarkStart w:id="11" w:name="_Toc460531191"/>
      <w:bookmarkStart w:id="12" w:name="_Toc463338388"/>
      <w:r w:rsidRPr="00C90451">
        <w:rPr>
          <w:lang w:bidi="ar-DZ"/>
        </w:rPr>
        <w:t>References</w:t>
      </w:r>
      <w:bookmarkEnd w:id="10"/>
      <w:bookmarkEnd w:id="11"/>
      <w:bookmarkEnd w:id="12"/>
    </w:p>
    <w:p w14:paraId="1DFB02C5" w14:textId="77777777" w:rsidR="002C7518" w:rsidRPr="002F4D2B" w:rsidRDefault="002C7518" w:rsidP="002C7518">
      <w:pPr>
        <w:spacing w:after="120"/>
        <w:rPr>
          <w:bCs/>
          <w:lang w:val="en-GB"/>
        </w:rPr>
      </w:pPr>
      <w:r w:rsidRPr="002F4D2B">
        <w:rPr>
          <w:lang w:val="en-GB"/>
        </w:rPr>
        <w:t>[1]</w:t>
      </w:r>
      <w:r w:rsidRPr="002F4D2B">
        <w:rPr>
          <w:bCs/>
          <w:lang w:val="en-GB"/>
        </w:rPr>
        <w:tab/>
        <w:t xml:space="preserve">ITU. ITU-T M.1400-M.1999. </w:t>
      </w:r>
      <w:r w:rsidRPr="002F4D2B">
        <w:rPr>
          <w:bCs/>
          <w:i/>
          <w:lang w:val="en-GB"/>
        </w:rPr>
        <w:t>Designations and Information Exchange</w:t>
      </w:r>
      <w:r w:rsidRPr="002F4D2B">
        <w:rPr>
          <w:bCs/>
          <w:lang w:val="en-GB"/>
        </w:rPr>
        <w:t xml:space="preserve">. </w:t>
      </w:r>
      <w:hyperlink r:id="rId19" w:history="1">
        <w:r w:rsidRPr="002F4D2B">
          <w:rPr>
            <w:rStyle w:val="Hyperlink"/>
            <w:bCs/>
            <w:lang w:val="en-GB"/>
          </w:rPr>
          <w:t>http://www.itu.int/ITU-T/recommendations/index.aspx?ser=M</w:t>
        </w:r>
      </w:hyperlink>
    </w:p>
    <w:p w14:paraId="41A5F0F2" w14:textId="77777777" w:rsidR="002C7518" w:rsidRPr="002F4D2B" w:rsidRDefault="002C7518" w:rsidP="002C7518">
      <w:pPr>
        <w:spacing w:after="120"/>
        <w:rPr>
          <w:lang w:val="en-GB"/>
        </w:rPr>
      </w:pPr>
      <w:r w:rsidRPr="002F4D2B">
        <w:rPr>
          <w:lang w:val="en-GB"/>
        </w:rPr>
        <w:t>[2]</w:t>
      </w:r>
      <w:r w:rsidRPr="002F4D2B">
        <w:rPr>
          <w:bCs/>
          <w:lang w:val="en-GB"/>
        </w:rPr>
        <w:tab/>
        <w:t xml:space="preserve">ITU. ITU-T M.1401. </w:t>
      </w:r>
      <w:r w:rsidRPr="002F4D2B">
        <w:rPr>
          <w:rStyle w:val="Hyperlink"/>
          <w:i/>
          <w:iCs/>
          <w:lang w:val="en-GB"/>
        </w:rPr>
        <w:t>Formalization of interconnection designations among operators' telecommunication networks</w:t>
      </w:r>
      <w:r w:rsidRPr="002F4D2B">
        <w:rPr>
          <w:rStyle w:val="Hyperlink"/>
          <w:iCs/>
          <w:lang w:val="en-GB"/>
        </w:rPr>
        <w:t xml:space="preserve">. </w:t>
      </w:r>
      <w:hyperlink r:id="rId20" w:history="1">
        <w:r w:rsidRPr="002F4D2B">
          <w:rPr>
            <w:rStyle w:val="Hyperlink"/>
            <w:iCs/>
            <w:lang w:val="en-GB"/>
          </w:rPr>
          <w:t>http://www.itu.int/ITU-T/recommendations/rec.aspx?rec=8854</w:t>
        </w:r>
      </w:hyperlink>
      <w:r w:rsidRPr="002F4D2B">
        <w:rPr>
          <w:rStyle w:val="Hyperlink"/>
          <w:iCs/>
          <w:lang w:val="en-GB"/>
        </w:rPr>
        <w:t xml:space="preserve">. Geneva 07/2006. </w:t>
      </w:r>
    </w:p>
    <w:p w14:paraId="1619424B" w14:textId="1E3866A4" w:rsidR="002C7518" w:rsidRPr="002F4D2B" w:rsidRDefault="002C7518" w:rsidP="00941B2E">
      <w:pPr>
        <w:autoSpaceDE w:val="0"/>
        <w:autoSpaceDN w:val="0"/>
        <w:adjustRightInd w:val="0"/>
        <w:spacing w:after="120"/>
        <w:rPr>
          <w:lang w:val="en-GB"/>
        </w:rPr>
      </w:pPr>
      <w:r w:rsidRPr="002F4D2B">
        <w:rPr>
          <w:lang w:val="en-GB"/>
        </w:rPr>
        <w:t>[3]</w:t>
      </w:r>
      <w:r w:rsidRPr="002F4D2B">
        <w:rPr>
          <w:bCs/>
          <w:lang w:val="en-GB"/>
        </w:rPr>
        <w:tab/>
        <w:t xml:space="preserve">ITU. ITU-T M.1400. </w:t>
      </w:r>
      <w:r w:rsidRPr="002F4D2B">
        <w:rPr>
          <w:i/>
          <w:lang w:val="en-GB"/>
        </w:rPr>
        <w:t>Designations for interconnections among operators' networks</w:t>
      </w:r>
      <w:r w:rsidRPr="002F4D2B">
        <w:rPr>
          <w:lang w:val="en-GB"/>
        </w:rPr>
        <w:t xml:space="preserve">. </w:t>
      </w:r>
      <w:hyperlink r:id="rId21" w:history="1">
        <w:r w:rsidRPr="002F4D2B">
          <w:rPr>
            <w:rStyle w:val="Hyperlink"/>
            <w:lang w:val="en-GB"/>
          </w:rPr>
          <w:t>http://www.itu.int/ITU-T/recommendations/rec.aspx?rec=11903</w:t>
        </w:r>
      </w:hyperlink>
      <w:r w:rsidRPr="002F4D2B">
        <w:rPr>
          <w:lang w:val="en-GB"/>
        </w:rPr>
        <w:t>. Geneva 0</w:t>
      </w:r>
      <w:r w:rsidR="00941B2E">
        <w:rPr>
          <w:lang w:val="en-GB"/>
        </w:rPr>
        <w:t>4</w:t>
      </w:r>
      <w:r w:rsidRPr="002F4D2B">
        <w:rPr>
          <w:lang w:val="en-GB"/>
        </w:rPr>
        <w:t>/201</w:t>
      </w:r>
      <w:r w:rsidR="00941B2E">
        <w:rPr>
          <w:lang w:val="en-GB"/>
        </w:rPr>
        <w:t>5</w:t>
      </w:r>
      <w:r w:rsidRPr="002F4D2B">
        <w:rPr>
          <w:lang w:val="en-GB"/>
        </w:rPr>
        <w:t>.</w:t>
      </w:r>
    </w:p>
    <w:p w14:paraId="6210EA92" w14:textId="7B258F31" w:rsidR="002C7518" w:rsidRPr="002F4D2B" w:rsidRDefault="002C7518" w:rsidP="002C7518">
      <w:pPr>
        <w:autoSpaceDE w:val="0"/>
        <w:autoSpaceDN w:val="0"/>
        <w:adjustRightInd w:val="0"/>
        <w:spacing w:after="120"/>
        <w:rPr>
          <w:bCs/>
          <w:lang w:val="en-GB"/>
        </w:rPr>
      </w:pPr>
      <w:r w:rsidRPr="002F4D2B">
        <w:rPr>
          <w:lang w:val="en-GB"/>
        </w:rPr>
        <w:t>[4]</w:t>
      </w:r>
      <w:r w:rsidRPr="002F4D2B">
        <w:rPr>
          <w:bCs/>
          <w:lang w:val="en-GB"/>
        </w:rPr>
        <w:tab/>
        <w:t xml:space="preserve">ITU. ITU-T M.3160. </w:t>
      </w:r>
      <w:r w:rsidRPr="002F4D2B">
        <w:rPr>
          <w:bCs/>
          <w:i/>
          <w:lang w:val="en-GB"/>
        </w:rPr>
        <w:t>Generic, protocol-neutral management information model</w:t>
      </w:r>
      <w:r w:rsidRPr="002F4D2B">
        <w:rPr>
          <w:bCs/>
          <w:lang w:val="en-GB"/>
        </w:rPr>
        <w:t xml:space="preserve">. </w:t>
      </w:r>
      <w:hyperlink r:id="rId22" w:history="1">
        <w:r w:rsidRPr="002F4D2B">
          <w:rPr>
            <w:rStyle w:val="Hyperlink"/>
            <w:bCs/>
            <w:lang w:val="en-GB"/>
          </w:rPr>
          <w:t>http://www.itu.int/ITU-T/recommendations/rec.aspx?rec=9551</w:t>
        </w:r>
      </w:hyperlink>
      <w:r w:rsidRPr="002F4D2B">
        <w:rPr>
          <w:bCs/>
          <w:lang w:val="en-GB"/>
        </w:rPr>
        <w:t>. Geneva 11/</w:t>
      </w:r>
      <w:bookmarkStart w:id="13" w:name="_GoBack"/>
      <w:r w:rsidRPr="002F4D2B">
        <w:rPr>
          <w:bCs/>
          <w:lang w:val="en-GB"/>
        </w:rPr>
        <w:t>2008</w:t>
      </w:r>
      <w:bookmarkEnd w:id="13"/>
      <w:r w:rsidRPr="002F4D2B">
        <w:rPr>
          <w:bCs/>
          <w:lang w:val="en-GB"/>
        </w:rPr>
        <w:t>.</w:t>
      </w:r>
    </w:p>
    <w:p w14:paraId="3E03CD23" w14:textId="77777777" w:rsidR="002C7518" w:rsidRPr="002F4D2B" w:rsidRDefault="002C7518" w:rsidP="002C7518">
      <w:pPr>
        <w:autoSpaceDE w:val="0"/>
        <w:autoSpaceDN w:val="0"/>
        <w:adjustRightInd w:val="0"/>
        <w:spacing w:after="120"/>
        <w:rPr>
          <w:lang w:val="en-GB"/>
        </w:rPr>
      </w:pPr>
      <w:r w:rsidRPr="002F4D2B">
        <w:rPr>
          <w:lang w:val="en-GB"/>
        </w:rPr>
        <w:t>[5]</w:t>
      </w:r>
      <w:r w:rsidRPr="002F4D2B">
        <w:rPr>
          <w:bCs/>
          <w:lang w:val="en-GB"/>
        </w:rPr>
        <w:tab/>
      </w:r>
      <w:r w:rsidRPr="002F4D2B">
        <w:rPr>
          <w:lang w:val="en-GB"/>
        </w:rPr>
        <w:t xml:space="preserve">ATIS. </w:t>
      </w:r>
      <w:hyperlink r:id="rId23" w:history="1">
        <w:r w:rsidRPr="002F4D2B">
          <w:rPr>
            <w:rStyle w:val="Hyperlink"/>
            <w:lang w:val="en-GB"/>
          </w:rPr>
          <w:t>http://www.atis.org/</w:t>
        </w:r>
      </w:hyperlink>
    </w:p>
    <w:p w14:paraId="32E19959" w14:textId="45D9BF7B" w:rsidR="002C7518" w:rsidRPr="002F4D2B" w:rsidRDefault="002C7518" w:rsidP="00BB1EE0">
      <w:pPr>
        <w:autoSpaceDE w:val="0"/>
        <w:autoSpaceDN w:val="0"/>
        <w:adjustRightInd w:val="0"/>
        <w:spacing w:after="120"/>
        <w:rPr>
          <w:lang w:val="en-GB"/>
        </w:rPr>
      </w:pPr>
      <w:r w:rsidRPr="002F4D2B">
        <w:rPr>
          <w:lang w:val="en-GB"/>
        </w:rPr>
        <w:t>[6]</w:t>
      </w:r>
      <w:r w:rsidRPr="002F4D2B">
        <w:rPr>
          <w:bCs/>
          <w:lang w:val="en-GB"/>
        </w:rPr>
        <w:tab/>
      </w:r>
      <w:r w:rsidRPr="002F4D2B">
        <w:rPr>
          <w:lang w:val="en-GB"/>
        </w:rPr>
        <w:t>ATIS Specification ATIS-0300097 (</w:t>
      </w:r>
      <w:r w:rsidR="00BB1EE0" w:rsidRPr="002F4D2B">
        <w:rPr>
          <w:lang w:val="en-GB"/>
        </w:rPr>
        <w:t>20</w:t>
      </w:r>
      <w:r w:rsidR="00BB1EE0">
        <w:rPr>
          <w:lang w:val="en-GB"/>
        </w:rPr>
        <w:t>13</w:t>
      </w:r>
      <w:r w:rsidRPr="002F4D2B">
        <w:rPr>
          <w:lang w:val="en-GB"/>
        </w:rPr>
        <w:t xml:space="preserve">), </w:t>
      </w:r>
      <w:r w:rsidRPr="002F4D2B">
        <w:rPr>
          <w:i/>
          <w:iCs/>
          <w:lang w:val="en-GB"/>
        </w:rPr>
        <w:t>Structure for the Identification of Telecommunications Connections for Interconnection Exchange</w:t>
      </w:r>
      <w:r w:rsidRPr="002F4D2B">
        <w:rPr>
          <w:lang w:val="en-GB"/>
        </w:rPr>
        <w:t>. ATIS Specification ATIS-0300097 (</w:t>
      </w:r>
      <w:r w:rsidR="00BB1EE0" w:rsidRPr="002F4D2B">
        <w:rPr>
          <w:lang w:val="en-GB"/>
        </w:rPr>
        <w:t>20</w:t>
      </w:r>
      <w:r w:rsidR="00BB1EE0">
        <w:rPr>
          <w:lang w:val="en-GB"/>
        </w:rPr>
        <w:t>13</w:t>
      </w:r>
      <w:r w:rsidRPr="002F4D2B">
        <w:rPr>
          <w:lang w:val="en-GB"/>
        </w:rPr>
        <w:t>).</w:t>
      </w:r>
    </w:p>
    <w:p w14:paraId="13C4B8D0" w14:textId="77777777" w:rsidR="002C7518" w:rsidRPr="002F4D2B" w:rsidRDefault="002C7518" w:rsidP="002C7518">
      <w:pPr>
        <w:autoSpaceDE w:val="0"/>
        <w:autoSpaceDN w:val="0"/>
        <w:adjustRightInd w:val="0"/>
        <w:spacing w:after="120"/>
        <w:rPr>
          <w:bCs/>
          <w:lang w:val="en-GB"/>
        </w:rPr>
      </w:pPr>
      <w:r w:rsidRPr="002F4D2B">
        <w:rPr>
          <w:lang w:val="en-GB"/>
        </w:rPr>
        <w:t>[7]</w:t>
      </w:r>
      <w:r w:rsidRPr="002F4D2B">
        <w:rPr>
          <w:bCs/>
          <w:lang w:val="en-GB"/>
        </w:rPr>
        <w:tab/>
        <w:t xml:space="preserve">ITU. List of ITU Carrier Codes (ICCs). </w:t>
      </w:r>
      <w:hyperlink r:id="rId24" w:history="1">
        <w:r w:rsidRPr="002F4D2B">
          <w:rPr>
            <w:rStyle w:val="Hyperlink"/>
            <w:bCs/>
            <w:lang w:val="en-GB"/>
          </w:rPr>
          <w:t>https://www.itu.int/oth/T0201</w:t>
        </w:r>
      </w:hyperlink>
      <w:r w:rsidRPr="002F4D2B">
        <w:rPr>
          <w:bCs/>
          <w:lang w:val="en-GB"/>
        </w:rPr>
        <w:t xml:space="preserve">. </w:t>
      </w:r>
    </w:p>
    <w:p w14:paraId="7CF2AFFE" w14:textId="77777777" w:rsidR="002C7518" w:rsidRPr="002F4D2B" w:rsidRDefault="002C7518" w:rsidP="002C7518">
      <w:pPr>
        <w:autoSpaceDE w:val="0"/>
        <w:autoSpaceDN w:val="0"/>
        <w:adjustRightInd w:val="0"/>
        <w:spacing w:after="120"/>
        <w:rPr>
          <w:i/>
          <w:iCs/>
          <w:lang w:val="sv-SE"/>
        </w:rPr>
      </w:pPr>
      <w:r w:rsidRPr="002F4D2B">
        <w:rPr>
          <w:lang w:val="en-GB"/>
        </w:rPr>
        <w:t>[8]</w:t>
      </w:r>
      <w:r w:rsidRPr="002F4D2B">
        <w:rPr>
          <w:bCs/>
          <w:lang w:val="en-GB"/>
        </w:rPr>
        <w:tab/>
        <w:t xml:space="preserve">NECA. Company Codes (OCNs). </w:t>
      </w:r>
      <w:hyperlink r:id="rId25" w:history="1">
        <w:r w:rsidRPr="002F4D2B">
          <w:rPr>
            <w:rStyle w:val="Hyperlink"/>
            <w:bCs/>
            <w:lang w:val="sv-SE"/>
          </w:rPr>
          <w:t>https://www.neca.org/Code_Administration.aspx</w:t>
        </w:r>
      </w:hyperlink>
      <w:r w:rsidRPr="002F4D2B">
        <w:rPr>
          <w:bCs/>
          <w:lang w:val="sv-SE"/>
        </w:rPr>
        <w:t xml:space="preserve">. </w:t>
      </w:r>
    </w:p>
    <w:p w14:paraId="05569877" w14:textId="77777777" w:rsidR="002C7518" w:rsidRPr="002F4D2B" w:rsidRDefault="002C7518" w:rsidP="002C7518">
      <w:pPr>
        <w:autoSpaceDE w:val="0"/>
        <w:autoSpaceDN w:val="0"/>
        <w:adjustRightInd w:val="0"/>
        <w:spacing w:after="120"/>
        <w:rPr>
          <w:bCs/>
          <w:lang w:val="en-GB"/>
        </w:rPr>
      </w:pPr>
      <w:r w:rsidRPr="007A37B6">
        <w:rPr>
          <w:lang w:val="fr-CH"/>
        </w:rPr>
        <w:t>[9]</w:t>
      </w:r>
      <w:r w:rsidRPr="007A37B6">
        <w:rPr>
          <w:bCs/>
          <w:lang w:val="fr-CH"/>
        </w:rPr>
        <w:tab/>
        <w:t xml:space="preserve">ITU. ITU-T M.1404. </w:t>
      </w:r>
      <w:r w:rsidRPr="002F4D2B">
        <w:rPr>
          <w:i/>
          <w:lang w:val="en-GB"/>
        </w:rPr>
        <w:t>Formalization of orders for interconnections among operators' networks</w:t>
      </w:r>
      <w:r w:rsidRPr="002F4D2B">
        <w:rPr>
          <w:lang w:val="en-GB"/>
        </w:rPr>
        <w:t xml:space="preserve">. </w:t>
      </w:r>
      <w:hyperlink r:id="rId26" w:history="1">
        <w:r w:rsidRPr="002F4D2B">
          <w:rPr>
            <w:rStyle w:val="Hyperlink"/>
            <w:lang w:val="en-GB"/>
          </w:rPr>
          <w:t>http://www.itu.int/ITU-T/recommendations/rec.aspx?rec=9093</w:t>
        </w:r>
      </w:hyperlink>
      <w:r w:rsidRPr="002F4D2B">
        <w:rPr>
          <w:lang w:val="en-GB"/>
        </w:rPr>
        <w:t xml:space="preserve">. </w:t>
      </w:r>
      <w:r w:rsidRPr="002F4D2B">
        <w:rPr>
          <w:bCs/>
          <w:lang w:val="en-GB"/>
        </w:rPr>
        <w:t>Geneva 08/2007.</w:t>
      </w:r>
    </w:p>
    <w:p w14:paraId="6623C400" w14:textId="77777777" w:rsidR="002C7518" w:rsidRPr="002F4D2B" w:rsidRDefault="002C7518" w:rsidP="002C7518">
      <w:pPr>
        <w:autoSpaceDE w:val="0"/>
        <w:autoSpaceDN w:val="0"/>
        <w:adjustRightInd w:val="0"/>
        <w:spacing w:after="120"/>
        <w:rPr>
          <w:bCs/>
          <w:i/>
          <w:lang w:val="en-GB"/>
        </w:rPr>
      </w:pPr>
      <w:r w:rsidRPr="002F4D2B">
        <w:rPr>
          <w:lang w:val="en-GB"/>
        </w:rPr>
        <w:t>[10]</w:t>
      </w:r>
      <w:r w:rsidRPr="002F4D2B">
        <w:rPr>
          <w:bCs/>
          <w:lang w:val="en-GB"/>
        </w:rPr>
        <w:tab/>
        <w:t xml:space="preserve">ITU. ITU-T Z.351. </w:t>
      </w:r>
      <w:r w:rsidRPr="002F4D2B">
        <w:rPr>
          <w:i/>
          <w:lang w:val="en-GB"/>
        </w:rPr>
        <w:t>Data oriented human-machine interface specification technique – Introduction.</w:t>
      </w:r>
      <w:r w:rsidRPr="002F4D2B">
        <w:rPr>
          <w:lang w:val="en-GB"/>
        </w:rPr>
        <w:t xml:space="preserve"> </w:t>
      </w:r>
      <w:hyperlink r:id="rId27" w:history="1">
        <w:r w:rsidRPr="002F4D2B">
          <w:rPr>
            <w:rStyle w:val="Hyperlink"/>
            <w:lang w:val="en-GB"/>
          </w:rPr>
          <w:t>http://www.itu.int/ITU-T/recommendations/rec.aspx?rec=3187</w:t>
        </w:r>
      </w:hyperlink>
      <w:r w:rsidRPr="002F4D2B">
        <w:rPr>
          <w:i/>
          <w:lang w:val="en-GB"/>
        </w:rPr>
        <w:t xml:space="preserve">. </w:t>
      </w:r>
      <w:r w:rsidRPr="002F4D2B">
        <w:rPr>
          <w:lang w:val="en-GB"/>
        </w:rPr>
        <w:t>Geneva 3/1993.</w:t>
      </w:r>
    </w:p>
    <w:p w14:paraId="05232BBD" w14:textId="77777777" w:rsidR="002C7518" w:rsidRPr="002F4D2B" w:rsidRDefault="002C7518" w:rsidP="002C7518">
      <w:pPr>
        <w:autoSpaceDE w:val="0"/>
        <w:autoSpaceDN w:val="0"/>
        <w:adjustRightInd w:val="0"/>
        <w:spacing w:after="120"/>
        <w:rPr>
          <w:bCs/>
          <w:lang w:val="en-GB"/>
        </w:rPr>
      </w:pPr>
      <w:r w:rsidRPr="002F4D2B">
        <w:rPr>
          <w:lang w:val="en-GB"/>
        </w:rPr>
        <w:t>[11]</w:t>
      </w:r>
      <w:r w:rsidRPr="002F4D2B">
        <w:rPr>
          <w:bCs/>
          <w:lang w:val="en-GB"/>
        </w:rPr>
        <w:tab/>
        <w:t xml:space="preserve">ITU. ITU-T Z.352. </w:t>
      </w:r>
      <w:r w:rsidRPr="002F4D2B">
        <w:rPr>
          <w:i/>
          <w:lang w:val="en-GB"/>
        </w:rPr>
        <w:t>Data oriented human-machine interface specification technique – Scope, approach and reference model</w:t>
      </w:r>
      <w:r w:rsidRPr="002F4D2B">
        <w:rPr>
          <w:lang w:val="en-GB"/>
        </w:rPr>
        <w:t xml:space="preserve">. </w:t>
      </w:r>
      <w:hyperlink r:id="rId28" w:history="1">
        <w:r w:rsidRPr="002F4D2B">
          <w:rPr>
            <w:rStyle w:val="Hyperlink"/>
            <w:lang w:val="en-GB"/>
          </w:rPr>
          <w:t>http://www.itu.int/ITU-T/recommendations/rec.aspx?rec=3188</w:t>
        </w:r>
      </w:hyperlink>
      <w:r w:rsidRPr="002F4D2B">
        <w:rPr>
          <w:lang w:val="en-GB"/>
        </w:rPr>
        <w:t>. Geneva 3/1993.</w:t>
      </w:r>
    </w:p>
    <w:p w14:paraId="3151AF2D" w14:textId="77777777" w:rsidR="004B39E2" w:rsidRPr="002F4D2B" w:rsidRDefault="002C7518" w:rsidP="002C7518">
      <w:pPr>
        <w:autoSpaceDE w:val="0"/>
        <w:autoSpaceDN w:val="0"/>
        <w:adjustRightInd w:val="0"/>
        <w:spacing w:after="120"/>
        <w:rPr>
          <w:bCs/>
          <w:lang w:val="en-GB"/>
        </w:rPr>
      </w:pPr>
      <w:r w:rsidRPr="002F4D2B">
        <w:rPr>
          <w:lang w:val="en-GB"/>
        </w:rPr>
        <w:t>[12]</w:t>
      </w:r>
      <w:r w:rsidRPr="002F4D2B">
        <w:rPr>
          <w:bCs/>
          <w:lang w:val="en-GB"/>
        </w:rPr>
        <w:tab/>
        <w:t xml:space="preserve">ITU. ITU-T Z.601. </w:t>
      </w:r>
      <w:r w:rsidRPr="002F4D2B">
        <w:rPr>
          <w:i/>
          <w:lang w:val="en-GB"/>
        </w:rPr>
        <w:t>Data architecture of one software system</w:t>
      </w:r>
      <w:r w:rsidRPr="002F4D2B">
        <w:rPr>
          <w:lang w:val="en-GB"/>
        </w:rPr>
        <w:t xml:space="preserve">. </w:t>
      </w:r>
      <w:hyperlink r:id="rId29" w:history="1">
        <w:r w:rsidRPr="002F4D2B">
          <w:rPr>
            <w:rStyle w:val="Hyperlink"/>
            <w:lang w:val="en-GB"/>
          </w:rPr>
          <w:t>http://www.itu.int/ITU-T/recommendations/rec.aspx?rec=9061</w:t>
        </w:r>
      </w:hyperlink>
      <w:r w:rsidRPr="002F4D2B">
        <w:rPr>
          <w:lang w:val="en-GB"/>
        </w:rPr>
        <w:t>. Geneva 2/2007.</w:t>
      </w:r>
    </w:p>
    <w:p w14:paraId="25BA300F" w14:textId="77777777" w:rsidR="009635CB" w:rsidRPr="00C90451" w:rsidRDefault="009635CB" w:rsidP="00467172">
      <w:pPr>
        <w:pStyle w:val="Heading1"/>
        <w:rPr>
          <w:lang w:bidi="ar-DZ"/>
        </w:rPr>
      </w:pPr>
      <w:bookmarkStart w:id="14" w:name="_Toc401158820"/>
      <w:bookmarkStart w:id="15" w:name="_Toc460531192"/>
      <w:bookmarkStart w:id="16" w:name="_Toc463338389"/>
      <w:r w:rsidRPr="00C90451">
        <w:rPr>
          <w:lang w:bidi="ar-DZ"/>
        </w:rPr>
        <w:t>Terms and definitions</w:t>
      </w:r>
      <w:bookmarkEnd w:id="14"/>
      <w:bookmarkEnd w:id="15"/>
      <w:bookmarkEnd w:id="16"/>
    </w:p>
    <w:p w14:paraId="72D279B3" w14:textId="77777777" w:rsidR="009635CB" w:rsidRPr="00C90451" w:rsidRDefault="009635CB" w:rsidP="009635CB">
      <w:pPr>
        <w:pStyle w:val="Heading2"/>
        <w:rPr>
          <w:lang w:bidi="ar-DZ"/>
        </w:rPr>
      </w:pPr>
      <w:bookmarkStart w:id="17" w:name="_Toc401158821"/>
      <w:bookmarkStart w:id="18" w:name="_Toc460531193"/>
      <w:bookmarkStart w:id="19" w:name="_Toc463338390"/>
      <w:r w:rsidRPr="00C90451">
        <w:rPr>
          <w:lang w:bidi="ar-DZ"/>
        </w:rPr>
        <w:t>Terms defined elsewhere</w:t>
      </w:r>
      <w:bookmarkEnd w:id="17"/>
      <w:bookmarkEnd w:id="18"/>
      <w:bookmarkEnd w:id="19"/>
    </w:p>
    <w:p w14:paraId="0F93C875" w14:textId="77777777" w:rsidR="009635CB" w:rsidRPr="002F4D2B" w:rsidRDefault="009635CB" w:rsidP="009635CB">
      <w:pPr>
        <w:rPr>
          <w:lang w:val="en-GB"/>
        </w:rPr>
      </w:pPr>
      <w:r w:rsidRPr="002F4D2B">
        <w:rPr>
          <w:lang w:val="en-GB"/>
        </w:rPr>
        <w:t xml:space="preserve">This Technical </w:t>
      </w:r>
      <w:r w:rsidR="00C26533" w:rsidRPr="002F4D2B">
        <w:rPr>
          <w:lang w:val="en-GB"/>
        </w:rPr>
        <w:t>Report</w:t>
      </w:r>
      <w:r w:rsidRPr="002F4D2B">
        <w:rPr>
          <w:lang w:val="en-GB"/>
        </w:rPr>
        <w:t xml:space="preserve"> uses the following terms defined elsewhere:</w:t>
      </w:r>
    </w:p>
    <w:p w14:paraId="337DF0DE" w14:textId="77777777" w:rsidR="00F25004" w:rsidRPr="002F4D2B" w:rsidRDefault="00F25004" w:rsidP="009635CB">
      <w:pPr>
        <w:rPr>
          <w:lang w:val="en-GB"/>
        </w:rPr>
      </w:pPr>
      <w:r w:rsidRPr="002F4D2B">
        <w:rPr>
          <w:lang w:val="en-GB"/>
        </w:rPr>
        <w:tab/>
        <w:t>None.</w:t>
      </w:r>
    </w:p>
    <w:p w14:paraId="018E4F9E" w14:textId="77777777" w:rsidR="009635CB" w:rsidRPr="00C90451" w:rsidRDefault="009635CB" w:rsidP="009635CB">
      <w:pPr>
        <w:pStyle w:val="Heading2"/>
        <w:rPr>
          <w:lang w:bidi="ar-DZ"/>
        </w:rPr>
      </w:pPr>
      <w:bookmarkStart w:id="20" w:name="_Toc401158822"/>
      <w:bookmarkStart w:id="21" w:name="_Toc460531194"/>
      <w:bookmarkStart w:id="22" w:name="_Toc463338391"/>
      <w:r w:rsidRPr="00C90451">
        <w:rPr>
          <w:lang w:bidi="ar-DZ"/>
        </w:rPr>
        <w:t>Terms defined here</w:t>
      </w:r>
      <w:bookmarkEnd w:id="20"/>
      <w:bookmarkEnd w:id="21"/>
      <w:bookmarkEnd w:id="22"/>
    </w:p>
    <w:p w14:paraId="4B910124" w14:textId="77777777" w:rsidR="009635CB" w:rsidRPr="002F4D2B" w:rsidRDefault="009635CB" w:rsidP="00C26533">
      <w:pPr>
        <w:rPr>
          <w:lang w:val="en-GB"/>
        </w:rPr>
      </w:pPr>
      <w:r w:rsidRPr="002F4D2B">
        <w:rPr>
          <w:lang w:val="en-GB"/>
        </w:rPr>
        <w:t xml:space="preserve">This </w:t>
      </w:r>
      <w:r w:rsidR="00C26533" w:rsidRPr="002F4D2B">
        <w:rPr>
          <w:lang w:val="en-GB"/>
        </w:rPr>
        <w:t>Technical Report</w:t>
      </w:r>
      <w:r w:rsidRPr="002F4D2B">
        <w:rPr>
          <w:lang w:val="en-GB"/>
        </w:rPr>
        <w:t xml:space="preserve"> defines the following terms:</w:t>
      </w:r>
    </w:p>
    <w:p w14:paraId="14E5AA62" w14:textId="3B30B6EA" w:rsidR="00F25004" w:rsidRPr="002F4D2B" w:rsidRDefault="00F25004" w:rsidP="00C26533">
      <w:pPr>
        <w:rPr>
          <w:lang w:val="en-GB"/>
        </w:rPr>
      </w:pPr>
      <w:r w:rsidRPr="002F4D2B">
        <w:rPr>
          <w:lang w:val="en-GB"/>
        </w:rPr>
        <w:tab/>
        <w:t xml:space="preserve">Each subsection of </w:t>
      </w:r>
      <w:r w:rsidR="00763933">
        <w:rPr>
          <w:lang w:val="en-GB"/>
        </w:rPr>
        <w:t>clauses</w:t>
      </w:r>
      <w:r w:rsidR="00763933" w:rsidRPr="002F4D2B">
        <w:rPr>
          <w:lang w:val="en-GB"/>
        </w:rPr>
        <w:t xml:space="preserve"> </w:t>
      </w:r>
      <w:r w:rsidRPr="002F4D2B">
        <w:rPr>
          <w:lang w:val="en-GB"/>
        </w:rPr>
        <w:t>10-14 defines a term.</w:t>
      </w:r>
    </w:p>
    <w:p w14:paraId="49C62A8C" w14:textId="77777777" w:rsidR="00467172" w:rsidRPr="00C90451" w:rsidRDefault="00467172" w:rsidP="00467172">
      <w:pPr>
        <w:pStyle w:val="Heading1"/>
        <w:rPr>
          <w:lang w:bidi="ar-DZ"/>
        </w:rPr>
      </w:pPr>
      <w:bookmarkStart w:id="23" w:name="_Toc401158823"/>
      <w:bookmarkStart w:id="24" w:name="_Toc460531195"/>
      <w:bookmarkStart w:id="25" w:name="_Toc463338392"/>
      <w:r w:rsidRPr="00C90451">
        <w:rPr>
          <w:lang w:bidi="ar-DZ"/>
        </w:rPr>
        <w:lastRenderedPageBreak/>
        <w:t>Abbreviations</w:t>
      </w:r>
      <w:bookmarkEnd w:id="23"/>
      <w:bookmarkEnd w:id="24"/>
      <w:bookmarkEnd w:id="25"/>
    </w:p>
    <w:tbl>
      <w:tblPr>
        <w:tblW w:w="0" w:type="auto"/>
        <w:tblLook w:val="01E0" w:firstRow="1" w:lastRow="1" w:firstColumn="1" w:lastColumn="1" w:noHBand="0" w:noVBand="0"/>
      </w:tblPr>
      <w:tblGrid>
        <w:gridCol w:w="1368"/>
        <w:gridCol w:w="8208"/>
      </w:tblGrid>
      <w:tr w:rsidR="004B39E2" w:rsidRPr="00C90451" w14:paraId="044273CC" w14:textId="77777777" w:rsidTr="00320C88">
        <w:tc>
          <w:tcPr>
            <w:tcW w:w="1368" w:type="dxa"/>
          </w:tcPr>
          <w:p w14:paraId="525B187F" w14:textId="77777777" w:rsidR="004B39E2" w:rsidRPr="002F4D2B" w:rsidRDefault="00D21B08" w:rsidP="004B39E2">
            <w:pPr>
              <w:rPr>
                <w:highlight w:val="yellow"/>
                <w:lang w:val="en-GB"/>
              </w:rPr>
            </w:pPr>
            <w:r w:rsidRPr="002F4D2B">
              <w:rPr>
                <w:lang w:val="en-GB"/>
              </w:rPr>
              <w:t>ATIS</w:t>
            </w:r>
          </w:p>
        </w:tc>
        <w:tc>
          <w:tcPr>
            <w:tcW w:w="8208" w:type="dxa"/>
          </w:tcPr>
          <w:p w14:paraId="0BC79F99" w14:textId="77777777" w:rsidR="000B7964" w:rsidRPr="002F4D2B" w:rsidRDefault="00F17FE7" w:rsidP="00F17FE7">
            <w:pPr>
              <w:rPr>
                <w:lang w:val="en-GB"/>
              </w:rPr>
            </w:pPr>
            <w:r w:rsidRPr="002F4D2B">
              <w:rPr>
                <w:lang w:val="en-GB"/>
              </w:rPr>
              <w:t xml:space="preserve">Alliance for Telecommunications Industry </w:t>
            </w:r>
          </w:p>
        </w:tc>
      </w:tr>
      <w:tr w:rsidR="004B39E2" w:rsidRPr="00C90451" w14:paraId="1CB9B699" w14:textId="77777777" w:rsidTr="00320C88">
        <w:tc>
          <w:tcPr>
            <w:tcW w:w="1368" w:type="dxa"/>
          </w:tcPr>
          <w:p w14:paraId="046109F7" w14:textId="77777777" w:rsidR="004B39E2" w:rsidRPr="00C90451" w:rsidRDefault="000B7964" w:rsidP="004B39E2">
            <w:pPr>
              <w:rPr>
                <w:rFonts w:eastAsia="Times New Roman"/>
                <w:szCs w:val="24"/>
                <w:lang w:val="en-GB" w:bidi="ar-DZ"/>
              </w:rPr>
            </w:pPr>
            <w:r w:rsidRPr="00C90451">
              <w:rPr>
                <w:rFonts w:eastAsia="Times New Roman"/>
                <w:szCs w:val="24"/>
                <w:lang w:val="en-GB" w:bidi="ar-DZ"/>
              </w:rPr>
              <w:t>BSS</w:t>
            </w:r>
          </w:p>
          <w:p w14:paraId="19C80CB1"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CC</w:t>
            </w:r>
          </w:p>
          <w:p w14:paraId="2A9BB27A"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CTP</w:t>
            </w:r>
          </w:p>
          <w:p w14:paraId="321AB36F"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ICC</w:t>
            </w:r>
          </w:p>
          <w:p w14:paraId="45627D3E"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IP</w:t>
            </w:r>
          </w:p>
          <w:p w14:paraId="6E6B9E25"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ISO</w:t>
            </w:r>
          </w:p>
          <w:p w14:paraId="319EDD7D"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ME</w:t>
            </w:r>
          </w:p>
          <w:p w14:paraId="36A3DB8D"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NE</w:t>
            </w:r>
          </w:p>
          <w:p w14:paraId="472A9394" w14:textId="77777777" w:rsidR="00D21B08" w:rsidRPr="00C90451" w:rsidRDefault="00D21B08" w:rsidP="004B39E2">
            <w:pPr>
              <w:rPr>
                <w:rFonts w:eastAsia="Times New Roman"/>
                <w:szCs w:val="24"/>
                <w:lang w:val="en-GB" w:bidi="ar-DZ"/>
              </w:rPr>
            </w:pPr>
            <w:r w:rsidRPr="00C90451">
              <w:rPr>
                <w:rFonts w:eastAsia="Times New Roman"/>
                <w:szCs w:val="24"/>
                <w:lang w:val="en-GB" w:bidi="ar-DZ"/>
              </w:rPr>
              <w:t>NEC</w:t>
            </w:r>
          </w:p>
          <w:p w14:paraId="476C690F"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NECA</w:t>
            </w:r>
          </w:p>
          <w:p w14:paraId="25074B8D"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NEM</w:t>
            </w:r>
          </w:p>
          <w:p w14:paraId="23EA37AA" w14:textId="77777777" w:rsidR="000B7964" w:rsidRPr="00C90451" w:rsidRDefault="00D21B08" w:rsidP="004B39E2">
            <w:pPr>
              <w:rPr>
                <w:rFonts w:eastAsia="Times New Roman"/>
                <w:szCs w:val="24"/>
                <w:lang w:val="en-GB" w:bidi="ar-DZ"/>
              </w:rPr>
            </w:pPr>
            <w:r w:rsidRPr="00C90451">
              <w:rPr>
                <w:rFonts w:eastAsia="Times New Roman"/>
                <w:szCs w:val="24"/>
                <w:lang w:val="en-GB" w:bidi="ar-DZ"/>
              </w:rPr>
              <w:t>NLD</w:t>
            </w:r>
          </w:p>
          <w:p w14:paraId="6B664D9F"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OSS</w:t>
            </w:r>
          </w:p>
          <w:p w14:paraId="4EBCB6EF"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TTP</w:t>
            </w:r>
          </w:p>
          <w:p w14:paraId="38C2D780" w14:textId="77777777" w:rsidR="000B7964" w:rsidRPr="00C90451" w:rsidRDefault="000B7964" w:rsidP="004B39E2">
            <w:pPr>
              <w:rPr>
                <w:rFonts w:eastAsia="Times New Roman"/>
                <w:szCs w:val="24"/>
                <w:lang w:val="en-GB" w:bidi="ar-DZ"/>
              </w:rPr>
            </w:pPr>
            <w:r w:rsidRPr="00C90451">
              <w:rPr>
                <w:rFonts w:eastAsia="Times New Roman"/>
                <w:szCs w:val="24"/>
                <w:lang w:val="en-GB" w:bidi="ar-DZ"/>
              </w:rPr>
              <w:t>UID</w:t>
            </w:r>
          </w:p>
          <w:p w14:paraId="25D219D3" w14:textId="77777777" w:rsidR="000B7964" w:rsidRPr="00C90451" w:rsidRDefault="000B7964" w:rsidP="004B39E2">
            <w:pPr>
              <w:rPr>
                <w:rFonts w:eastAsia="Times New Roman"/>
                <w:szCs w:val="24"/>
                <w:lang w:val="en-GB" w:bidi="ar-DZ"/>
              </w:rPr>
            </w:pPr>
          </w:p>
        </w:tc>
        <w:tc>
          <w:tcPr>
            <w:tcW w:w="8208" w:type="dxa"/>
          </w:tcPr>
          <w:p w14:paraId="083582B5" w14:textId="77777777" w:rsidR="004B39E2" w:rsidRPr="00C90451" w:rsidRDefault="00D21B08" w:rsidP="004B39E2">
            <w:pPr>
              <w:rPr>
                <w:rFonts w:eastAsia="Times New Roman"/>
                <w:szCs w:val="24"/>
                <w:lang w:val="en-GB" w:bidi="ar-DZ"/>
              </w:rPr>
            </w:pPr>
            <w:r w:rsidRPr="00C90451">
              <w:rPr>
                <w:rFonts w:eastAsia="Times New Roman"/>
                <w:szCs w:val="24"/>
                <w:lang w:val="en-GB" w:bidi="ar-DZ"/>
              </w:rPr>
              <w:t>Business Support Systems</w:t>
            </w:r>
          </w:p>
          <w:p w14:paraId="07E3FF12" w14:textId="77777777" w:rsidR="000B7964" w:rsidRPr="00C90451" w:rsidRDefault="00D21B08" w:rsidP="004B39E2">
            <w:pPr>
              <w:rPr>
                <w:rFonts w:eastAsia="Times New Roman"/>
                <w:szCs w:val="24"/>
                <w:lang w:val="en-GB" w:bidi="ar-DZ"/>
              </w:rPr>
            </w:pPr>
            <w:r w:rsidRPr="00C90451">
              <w:rPr>
                <w:rFonts w:eastAsia="Times New Roman"/>
                <w:szCs w:val="24"/>
                <w:lang w:val="en-GB" w:bidi="ar-DZ"/>
              </w:rPr>
              <w:t>Country Code</w:t>
            </w:r>
          </w:p>
          <w:p w14:paraId="50BD1A8C" w14:textId="77777777" w:rsidR="00D21B08" w:rsidRPr="00C90451" w:rsidRDefault="00D21B08" w:rsidP="004B39E2">
            <w:pPr>
              <w:rPr>
                <w:rFonts w:eastAsia="Times New Roman"/>
                <w:szCs w:val="24"/>
                <w:lang w:val="en-GB" w:bidi="ar-DZ"/>
              </w:rPr>
            </w:pPr>
            <w:r w:rsidRPr="002F4D2B">
              <w:rPr>
                <w:lang w:val="en-GB"/>
              </w:rPr>
              <w:t>Connection Termination Point</w:t>
            </w:r>
          </w:p>
          <w:p w14:paraId="01B051DE" w14:textId="77777777" w:rsidR="00D21B08" w:rsidRPr="00C90451" w:rsidRDefault="00D21B08" w:rsidP="004B39E2">
            <w:pPr>
              <w:rPr>
                <w:rFonts w:eastAsia="Times New Roman"/>
                <w:szCs w:val="24"/>
                <w:lang w:val="en-GB" w:bidi="ar-DZ"/>
              </w:rPr>
            </w:pPr>
            <w:r w:rsidRPr="00C90451">
              <w:rPr>
                <w:rFonts w:eastAsia="Times New Roman"/>
                <w:szCs w:val="24"/>
                <w:lang w:val="en-GB" w:bidi="ar-DZ"/>
              </w:rPr>
              <w:t>ITU Carrier Code</w:t>
            </w:r>
          </w:p>
          <w:p w14:paraId="64415F6E" w14:textId="77777777" w:rsidR="00D21B08" w:rsidRPr="00C90451" w:rsidRDefault="00F17FE7" w:rsidP="004B39E2">
            <w:pPr>
              <w:rPr>
                <w:rFonts w:eastAsia="Times New Roman"/>
                <w:szCs w:val="24"/>
                <w:lang w:val="en-GB" w:bidi="ar-DZ"/>
              </w:rPr>
            </w:pPr>
            <w:r w:rsidRPr="00C90451">
              <w:rPr>
                <w:rFonts w:eastAsia="Times New Roman"/>
                <w:szCs w:val="24"/>
                <w:lang w:val="en-GB" w:bidi="ar-DZ"/>
              </w:rPr>
              <w:t>Internet Protocol</w:t>
            </w:r>
          </w:p>
          <w:p w14:paraId="3AF6D821" w14:textId="77777777" w:rsidR="00F17FE7" w:rsidRPr="002F4D2B" w:rsidRDefault="00F17FE7" w:rsidP="004B39E2">
            <w:pPr>
              <w:rPr>
                <w:lang w:val="en-GB"/>
              </w:rPr>
            </w:pPr>
            <w:r w:rsidRPr="002F4D2B">
              <w:rPr>
                <w:lang w:val="en-GB"/>
              </w:rPr>
              <w:t xml:space="preserve">International Organization for Standardization </w:t>
            </w:r>
          </w:p>
          <w:p w14:paraId="2ACE3A50" w14:textId="77777777" w:rsidR="00D21B08" w:rsidRPr="00C90451" w:rsidRDefault="00D21B08" w:rsidP="004B39E2">
            <w:pPr>
              <w:rPr>
                <w:rFonts w:eastAsia="Times New Roman"/>
                <w:szCs w:val="24"/>
                <w:lang w:val="en-GB" w:bidi="ar-DZ"/>
              </w:rPr>
            </w:pPr>
            <w:r w:rsidRPr="002F4D2B">
              <w:rPr>
                <w:lang w:val="en-GB"/>
              </w:rPr>
              <w:t>Managed Element</w:t>
            </w:r>
          </w:p>
          <w:p w14:paraId="449FDE1D" w14:textId="77777777" w:rsidR="00D21B08" w:rsidRPr="002F4D2B" w:rsidRDefault="00D21B08" w:rsidP="004B39E2">
            <w:pPr>
              <w:rPr>
                <w:lang w:val="en-GB"/>
              </w:rPr>
            </w:pPr>
            <w:r w:rsidRPr="002F4D2B">
              <w:rPr>
                <w:lang w:val="en-GB"/>
              </w:rPr>
              <w:t>Network Element</w:t>
            </w:r>
          </w:p>
          <w:p w14:paraId="4418CA36" w14:textId="77777777" w:rsidR="00D21B08" w:rsidRPr="00C90451" w:rsidRDefault="00D21B08" w:rsidP="004B39E2">
            <w:pPr>
              <w:rPr>
                <w:rFonts w:eastAsia="Times New Roman"/>
                <w:szCs w:val="24"/>
                <w:lang w:val="en-GB" w:bidi="ar-DZ"/>
              </w:rPr>
            </w:pPr>
            <w:r w:rsidRPr="002F4D2B">
              <w:rPr>
                <w:lang w:val="en-GB"/>
              </w:rPr>
              <w:t>Network Element Complex</w:t>
            </w:r>
          </w:p>
          <w:p w14:paraId="061264FE" w14:textId="77777777" w:rsidR="00D21B08" w:rsidRPr="00C90451" w:rsidRDefault="00F17FE7" w:rsidP="004B39E2">
            <w:pPr>
              <w:rPr>
                <w:rFonts w:eastAsia="Times New Roman"/>
                <w:szCs w:val="24"/>
                <w:lang w:val="en-GB" w:bidi="ar-DZ"/>
              </w:rPr>
            </w:pPr>
            <w:r w:rsidRPr="002F4D2B">
              <w:rPr>
                <w:lang w:val="en-GB"/>
              </w:rPr>
              <w:t xml:space="preserve">National Exchange Carrier Association </w:t>
            </w:r>
          </w:p>
          <w:p w14:paraId="0AB922EB" w14:textId="77777777" w:rsidR="00D21B08" w:rsidRPr="00C90451" w:rsidRDefault="00D21B08" w:rsidP="004B39E2">
            <w:pPr>
              <w:rPr>
                <w:rFonts w:eastAsia="Times New Roman"/>
                <w:szCs w:val="24"/>
                <w:lang w:val="en-GB" w:bidi="ar-DZ"/>
              </w:rPr>
            </w:pPr>
            <w:r w:rsidRPr="002F4D2B">
              <w:rPr>
                <w:lang w:val="en-GB"/>
              </w:rPr>
              <w:t>Network Element Manager systems</w:t>
            </w:r>
          </w:p>
          <w:p w14:paraId="7B7D3F26" w14:textId="77777777" w:rsidR="00D21B08" w:rsidRPr="00C90451" w:rsidRDefault="00D21B08" w:rsidP="004B39E2">
            <w:pPr>
              <w:rPr>
                <w:rFonts w:eastAsia="Times New Roman"/>
                <w:szCs w:val="24"/>
                <w:lang w:val="en-GB" w:bidi="ar-DZ"/>
              </w:rPr>
            </w:pPr>
            <w:r w:rsidRPr="002F4D2B">
              <w:rPr>
                <w:lang w:val="en-GB"/>
              </w:rPr>
              <w:t>Network Layer Domain</w:t>
            </w:r>
          </w:p>
          <w:p w14:paraId="0EEC9456" w14:textId="77777777" w:rsidR="00D21B08" w:rsidRPr="00C90451" w:rsidRDefault="00D21B08" w:rsidP="004B39E2">
            <w:pPr>
              <w:rPr>
                <w:rFonts w:eastAsia="Times New Roman"/>
                <w:szCs w:val="24"/>
                <w:lang w:val="en-GB" w:bidi="ar-DZ"/>
              </w:rPr>
            </w:pPr>
            <w:r w:rsidRPr="00C90451">
              <w:rPr>
                <w:rFonts w:eastAsia="Times New Roman"/>
                <w:szCs w:val="24"/>
                <w:lang w:val="en-GB" w:bidi="ar-DZ"/>
              </w:rPr>
              <w:t>Operation Support Systems</w:t>
            </w:r>
          </w:p>
          <w:p w14:paraId="250360B7" w14:textId="77777777" w:rsidR="00D21B08" w:rsidRPr="00C90451" w:rsidRDefault="00D21B08" w:rsidP="004B39E2">
            <w:pPr>
              <w:rPr>
                <w:rFonts w:eastAsia="Times New Roman"/>
                <w:szCs w:val="24"/>
                <w:lang w:val="en-GB" w:bidi="ar-DZ"/>
              </w:rPr>
            </w:pPr>
            <w:r w:rsidRPr="002F4D2B">
              <w:rPr>
                <w:lang w:val="en-GB"/>
              </w:rPr>
              <w:t xml:space="preserve">Trail Termination Point </w:t>
            </w:r>
          </w:p>
          <w:p w14:paraId="0DA20C2C" w14:textId="77777777" w:rsidR="00D21B08" w:rsidRPr="00C90451" w:rsidRDefault="00D21B08" w:rsidP="004B39E2">
            <w:pPr>
              <w:rPr>
                <w:rFonts w:eastAsia="Times New Roman"/>
                <w:szCs w:val="24"/>
                <w:lang w:val="en-GB" w:bidi="ar-DZ"/>
              </w:rPr>
            </w:pPr>
            <w:r w:rsidRPr="002F4D2B">
              <w:rPr>
                <w:lang w:val="en-GB"/>
              </w:rPr>
              <w:t>Unique item identification</w:t>
            </w:r>
          </w:p>
        </w:tc>
      </w:tr>
      <w:tr w:rsidR="004B39E2" w:rsidRPr="00C90451" w14:paraId="079371FC" w14:textId="77777777" w:rsidTr="00320C88">
        <w:tc>
          <w:tcPr>
            <w:tcW w:w="1368" w:type="dxa"/>
          </w:tcPr>
          <w:p w14:paraId="22BB03CE" w14:textId="77777777" w:rsidR="004B39E2" w:rsidRPr="00C90451" w:rsidRDefault="004B39E2" w:rsidP="004B39E2">
            <w:pPr>
              <w:rPr>
                <w:rFonts w:eastAsia="Times New Roman"/>
                <w:szCs w:val="24"/>
                <w:lang w:val="en-GB" w:bidi="ar-DZ"/>
              </w:rPr>
            </w:pPr>
          </w:p>
        </w:tc>
        <w:tc>
          <w:tcPr>
            <w:tcW w:w="8208" w:type="dxa"/>
          </w:tcPr>
          <w:p w14:paraId="7B8DBCDD" w14:textId="77777777" w:rsidR="004B39E2" w:rsidRPr="00C90451" w:rsidRDefault="004B39E2" w:rsidP="004B39E2">
            <w:pPr>
              <w:rPr>
                <w:rFonts w:eastAsia="Times New Roman"/>
                <w:szCs w:val="24"/>
                <w:lang w:val="en-GB" w:bidi="ar-DZ"/>
              </w:rPr>
            </w:pPr>
          </w:p>
        </w:tc>
      </w:tr>
    </w:tbl>
    <w:p w14:paraId="3E88823A" w14:textId="77777777" w:rsidR="00467172" w:rsidRPr="00C90451" w:rsidRDefault="00435AB2" w:rsidP="00467172">
      <w:pPr>
        <w:pStyle w:val="Heading1"/>
        <w:rPr>
          <w:lang w:bidi="ar-DZ"/>
        </w:rPr>
      </w:pPr>
      <w:bookmarkStart w:id="26" w:name="_Toc460531196"/>
      <w:bookmarkStart w:id="27" w:name="_Toc463338393"/>
      <w:r w:rsidRPr="00C90451">
        <w:rPr>
          <w:lang w:bidi="ar-DZ"/>
        </w:rPr>
        <w:t>Background</w:t>
      </w:r>
      <w:bookmarkEnd w:id="26"/>
      <w:bookmarkEnd w:id="27"/>
    </w:p>
    <w:p w14:paraId="15F8AEF5" w14:textId="77777777" w:rsidR="00435AB2" w:rsidRPr="002F4D2B" w:rsidRDefault="00435AB2" w:rsidP="00435AB2">
      <w:pPr>
        <w:autoSpaceDE w:val="0"/>
        <w:autoSpaceDN w:val="0"/>
        <w:adjustRightInd w:val="0"/>
        <w:spacing w:after="120"/>
        <w:rPr>
          <w:bCs/>
          <w:lang w:val="en-GB"/>
        </w:rPr>
      </w:pPr>
      <w:r w:rsidRPr="002F4D2B">
        <w:rPr>
          <w:lang w:val="en-GB"/>
        </w:rPr>
        <w:t>Rec</w:t>
      </w:r>
      <w:r w:rsidRPr="002F4D2B">
        <w:rPr>
          <w:bCs/>
          <w:lang w:val="en-GB"/>
        </w:rPr>
        <w:t xml:space="preserve"> M.1401 is a formalization of M.1400 - Designations for interconnections among operators' networks </w:t>
      </w:r>
      <w:r w:rsidRPr="002F4D2B">
        <w:rPr>
          <w:lang w:val="en-GB"/>
        </w:rPr>
        <w:t>[3]</w:t>
      </w:r>
      <w:r w:rsidRPr="002F4D2B">
        <w:rPr>
          <w:bCs/>
          <w:lang w:val="en-GB"/>
        </w:rPr>
        <w:t>. M.1401 provides a modern documentation, using data structures, while M.1400 uses a more than 50 years old, textual and tabular style. M.1401 improves the understanding, but does not fully replace M.1400. M.1400 contains code sets which are not defined in M.1401.</w:t>
      </w:r>
    </w:p>
    <w:p w14:paraId="005CB637" w14:textId="77777777" w:rsidR="00435AB2" w:rsidRPr="002F4D2B" w:rsidRDefault="00435AB2" w:rsidP="00435AB2">
      <w:pPr>
        <w:autoSpaceDE w:val="0"/>
        <w:autoSpaceDN w:val="0"/>
        <w:adjustRightInd w:val="0"/>
        <w:spacing w:after="120"/>
        <w:rPr>
          <w:bCs/>
          <w:lang w:val="en-GB"/>
        </w:rPr>
      </w:pPr>
      <w:r w:rsidRPr="002F4D2B">
        <w:rPr>
          <w:bCs/>
          <w:lang w:val="en-GB"/>
        </w:rPr>
        <w:t xml:space="preserve">M.1400 is the lingua franca for communication between telecom operators about international connections. </w:t>
      </w:r>
    </w:p>
    <w:p w14:paraId="7FC6FAD9" w14:textId="77777777" w:rsidR="00435AB2" w:rsidRPr="002F4D2B" w:rsidRDefault="00435AB2" w:rsidP="00435AB2">
      <w:pPr>
        <w:autoSpaceDE w:val="0"/>
        <w:autoSpaceDN w:val="0"/>
        <w:adjustRightInd w:val="0"/>
        <w:spacing w:after="120"/>
        <w:rPr>
          <w:bCs/>
          <w:lang w:val="en-GB"/>
        </w:rPr>
      </w:pPr>
      <w:r w:rsidRPr="002F4D2B">
        <w:rPr>
          <w:bCs/>
          <w:lang w:val="en-GB"/>
        </w:rPr>
        <w:t>M.1400 has also been extended to apply for communication between national operators, but its use for this purpose is very limited, as each operator may apply its own designations. This lack of use of standards is unfortunate, as it does not allow automatic interchange of data between operators, e.g. for provisioning of trails between networks and for root-cause analysis of alarms and failures of shared networks.</w:t>
      </w:r>
    </w:p>
    <w:p w14:paraId="0F9250BF" w14:textId="77777777" w:rsidR="00435AB2" w:rsidRPr="002F4D2B" w:rsidRDefault="00435AB2" w:rsidP="00435AB2">
      <w:pPr>
        <w:autoSpaceDE w:val="0"/>
        <w:autoSpaceDN w:val="0"/>
        <w:adjustRightInd w:val="0"/>
        <w:spacing w:after="120"/>
        <w:rPr>
          <w:bCs/>
          <w:lang w:val="en-GB"/>
        </w:rPr>
      </w:pPr>
      <w:r w:rsidRPr="002F4D2B">
        <w:rPr>
          <w:bCs/>
          <w:lang w:val="en-GB"/>
        </w:rPr>
        <w:t>Some operators are using M.1400 for registration of their internal transport network. This, in particular, applies for the incumbent fixed line operators. Mobile operators have little knowledge of these standards, and each has varying degree of registration and data quality. These challenges are increasing when using shared networks of several collaborating telecom operators and when using managed service partners who register the networks in their own way.</w:t>
      </w:r>
    </w:p>
    <w:p w14:paraId="7B305F43" w14:textId="77777777" w:rsidR="00435AB2" w:rsidRPr="002F4D2B" w:rsidRDefault="00435AB2" w:rsidP="00435AB2">
      <w:pPr>
        <w:autoSpaceDE w:val="0"/>
        <w:autoSpaceDN w:val="0"/>
        <w:adjustRightInd w:val="0"/>
        <w:spacing w:after="120"/>
        <w:rPr>
          <w:bCs/>
          <w:lang w:val="en-GB"/>
        </w:rPr>
      </w:pPr>
      <w:r w:rsidRPr="002F4D2B">
        <w:rPr>
          <w:bCs/>
          <w:lang w:val="en-GB"/>
        </w:rPr>
        <w:t>The current technical report extends the usages indicated above, to also cover registration of access networks. Registration of access networks is purely within the domain of each Operator, but here we indicate how this may be done if using or extending the current standards.</w:t>
      </w:r>
    </w:p>
    <w:p w14:paraId="09C3902B" w14:textId="77777777" w:rsidR="00435AB2" w:rsidRPr="002F4D2B" w:rsidRDefault="00435AB2" w:rsidP="00435AB2">
      <w:pPr>
        <w:autoSpaceDE w:val="0"/>
        <w:autoSpaceDN w:val="0"/>
        <w:adjustRightInd w:val="0"/>
        <w:spacing w:after="120"/>
        <w:rPr>
          <w:bCs/>
          <w:lang w:val="en-GB"/>
        </w:rPr>
      </w:pPr>
      <w:r w:rsidRPr="002F4D2B">
        <w:rPr>
          <w:bCs/>
          <w:lang w:val="en-GB"/>
        </w:rPr>
        <w:lastRenderedPageBreak/>
        <w:t>Also, ITU-T Recommendations only cover registration of the logical network domain, and do not cover the physical network domain. However, this technical report covers the physical network domain, as well. See later on these domains.</w:t>
      </w:r>
    </w:p>
    <w:p w14:paraId="2E7E7ACB" w14:textId="6AF33DD0" w:rsidR="00435AB2" w:rsidRPr="002F4D2B" w:rsidRDefault="00435AB2" w:rsidP="00435AB2">
      <w:pPr>
        <w:autoSpaceDE w:val="0"/>
        <w:autoSpaceDN w:val="0"/>
        <w:adjustRightInd w:val="0"/>
        <w:spacing w:after="120"/>
        <w:rPr>
          <w:bCs/>
          <w:lang w:val="en-GB"/>
        </w:rPr>
      </w:pPr>
      <w:r w:rsidRPr="002F4D2B">
        <w:rPr>
          <w:bCs/>
          <w:lang w:val="en-GB"/>
        </w:rPr>
        <w:t xml:space="preserve">Some Operators are using ATIS standards to register the network domains mentioned above. These standards are developed independently of the ITU-T Recommendations, but ITU-T Recommendations are to some extent extended to allow for common use if this is agreed bilaterally between the involved Operators. </w:t>
      </w:r>
      <w:r w:rsidR="004E5D29" w:rsidRPr="002F4D2B">
        <w:rPr>
          <w:bCs/>
          <w:lang w:val="en-GB"/>
        </w:rPr>
        <w:t>Clause 11</w:t>
      </w:r>
      <w:r w:rsidRPr="002F4D2B">
        <w:rPr>
          <w:bCs/>
          <w:lang w:val="en-GB"/>
        </w:rPr>
        <w:t xml:space="preserve"> of this technical report on the Physical network domain builds on ATIS standards, but ATIS standards are not presented in this technical report.</w:t>
      </w:r>
    </w:p>
    <w:p w14:paraId="453987ED" w14:textId="77777777" w:rsidR="00435AB2" w:rsidRPr="002F4D2B" w:rsidRDefault="00435AB2" w:rsidP="00435AB2">
      <w:pPr>
        <w:autoSpaceDE w:val="0"/>
        <w:autoSpaceDN w:val="0"/>
        <w:adjustRightInd w:val="0"/>
        <w:spacing w:after="120"/>
        <w:rPr>
          <w:bCs/>
          <w:lang w:val="en-GB"/>
        </w:rPr>
      </w:pPr>
      <w:r w:rsidRPr="002F4D2B">
        <w:rPr>
          <w:bCs/>
          <w:lang w:val="en-GB"/>
        </w:rPr>
        <w:t>Also, Network Element Management (NEM) systems are using other ITU-T Recommendations for identification logical resources within and between equipment. The M.1400 series Recommendations cover only the outside physical view of the equipment. The inside logical view and the outside physical view do not always comply. Hence, the network inventories need to manage the mappings between the two views. Recommendations for the internal logical view of NEM systems are not presented in this technical report. Each NEM vendor has its own interpretation of the NEM Recommendations, and it has become a complex task to map to the various implementations. We have introduced Local identifiers to deal with the mapping to the NEM view.</w:t>
      </w:r>
    </w:p>
    <w:p w14:paraId="4B206231" w14:textId="179340DA" w:rsidR="00435AB2" w:rsidRPr="00C90451" w:rsidRDefault="00435AB2" w:rsidP="00435AB2">
      <w:pPr>
        <w:spacing w:after="120"/>
        <w:rPr>
          <w:lang w:val="en-GB"/>
        </w:rPr>
      </w:pPr>
      <w:r w:rsidRPr="00C90451">
        <w:rPr>
          <w:lang w:val="en-GB"/>
        </w:rPr>
        <w:t>If a telecommunication student is going to learn about network management, this technical report tells what transmission network entities he may need to manage. And the technical report could provide the contents of a course. However, the student will need more background before starting on this course. Understanding of the various management domains is needed. Also, the student will need background on management tasks and architectures.</w:t>
      </w:r>
    </w:p>
    <w:p w14:paraId="3463DC80" w14:textId="77777777" w:rsidR="00F14A92" w:rsidRPr="00C90451" w:rsidRDefault="00435AB2" w:rsidP="00435AB2">
      <w:pPr>
        <w:pStyle w:val="Heading1"/>
        <w:rPr>
          <w:lang w:bidi="ar-DZ"/>
        </w:rPr>
      </w:pPr>
      <w:bookmarkStart w:id="28" w:name="_Toc460531197"/>
      <w:bookmarkStart w:id="29" w:name="_Toc463338394"/>
      <w:r w:rsidRPr="00C90451">
        <w:rPr>
          <w:lang w:bidi="ar-DZ"/>
        </w:rPr>
        <w:t>Overview</w:t>
      </w:r>
      <w:bookmarkEnd w:id="28"/>
      <w:bookmarkEnd w:id="29"/>
    </w:p>
    <w:p w14:paraId="760EE726" w14:textId="77777777" w:rsidR="00435AB2" w:rsidRPr="00C90451" w:rsidRDefault="00435AB2" w:rsidP="00435AB2">
      <w:pPr>
        <w:autoSpaceDE w:val="0"/>
        <w:autoSpaceDN w:val="0"/>
        <w:adjustRightInd w:val="0"/>
        <w:spacing w:after="120"/>
        <w:rPr>
          <w:lang w:val="en-GB"/>
        </w:rPr>
      </w:pPr>
      <w:r w:rsidRPr="00C90451">
        <w:rPr>
          <w:lang w:val="en-GB"/>
        </w:rPr>
        <w:t>This technical report aims at</w:t>
      </w:r>
    </w:p>
    <w:p w14:paraId="34C6960A" w14:textId="77777777" w:rsidR="00435AB2" w:rsidRPr="00C90451" w:rsidRDefault="00435AB2" w:rsidP="001C0870">
      <w:pPr>
        <w:pStyle w:val="ListParagraph"/>
        <w:widowControl/>
        <w:numPr>
          <w:ilvl w:val="0"/>
          <w:numId w:val="4"/>
        </w:numPr>
        <w:autoSpaceDE w:val="0"/>
        <w:autoSpaceDN w:val="0"/>
        <w:adjustRightInd w:val="0"/>
        <w:spacing w:after="120"/>
        <w:rPr>
          <w:rFonts w:eastAsia="MS Mincho"/>
          <w:snapToGrid/>
          <w:sz w:val="24"/>
          <w:lang w:val="en-GB" w:eastAsia="zh-CN"/>
        </w:rPr>
      </w:pPr>
      <w:r w:rsidRPr="00C90451">
        <w:rPr>
          <w:rFonts w:eastAsia="MS Mincho"/>
          <w:snapToGrid/>
          <w:sz w:val="24"/>
          <w:lang w:val="en-GB" w:eastAsia="zh-CN"/>
        </w:rPr>
        <w:t xml:space="preserve">help understanding </w:t>
      </w:r>
    </w:p>
    <w:p w14:paraId="4176D393" w14:textId="77777777" w:rsidR="00435AB2" w:rsidRPr="00C90451" w:rsidRDefault="00435AB2" w:rsidP="001C0870">
      <w:pPr>
        <w:pStyle w:val="ListParagraph"/>
        <w:widowControl/>
        <w:numPr>
          <w:ilvl w:val="0"/>
          <w:numId w:val="4"/>
        </w:numPr>
        <w:autoSpaceDE w:val="0"/>
        <w:autoSpaceDN w:val="0"/>
        <w:adjustRightInd w:val="0"/>
        <w:spacing w:after="120"/>
        <w:rPr>
          <w:rFonts w:eastAsia="MS Mincho"/>
          <w:snapToGrid/>
          <w:sz w:val="24"/>
          <w:lang w:val="en-GB" w:eastAsia="zh-CN"/>
        </w:rPr>
      </w:pPr>
      <w:r w:rsidRPr="00C90451">
        <w:rPr>
          <w:rFonts w:eastAsia="MS Mincho"/>
          <w:snapToGrid/>
          <w:sz w:val="24"/>
          <w:lang w:val="en-GB" w:eastAsia="zh-CN"/>
        </w:rPr>
        <w:t>help communication</w:t>
      </w:r>
    </w:p>
    <w:p w14:paraId="069F955C" w14:textId="77777777" w:rsidR="00435AB2" w:rsidRPr="00C90451" w:rsidRDefault="00435AB2" w:rsidP="001C0870">
      <w:pPr>
        <w:pStyle w:val="ListParagraph"/>
        <w:widowControl/>
        <w:numPr>
          <w:ilvl w:val="0"/>
          <w:numId w:val="4"/>
        </w:numPr>
        <w:autoSpaceDE w:val="0"/>
        <w:autoSpaceDN w:val="0"/>
        <w:adjustRightInd w:val="0"/>
        <w:spacing w:after="120"/>
        <w:rPr>
          <w:rFonts w:eastAsia="MS Mincho"/>
          <w:snapToGrid/>
          <w:sz w:val="24"/>
          <w:lang w:val="en-GB" w:eastAsia="zh-CN"/>
        </w:rPr>
      </w:pPr>
      <w:r w:rsidRPr="00C90451">
        <w:rPr>
          <w:rFonts w:eastAsia="MS Mincho"/>
          <w:snapToGrid/>
          <w:sz w:val="24"/>
          <w:lang w:val="en-GB" w:eastAsia="zh-CN"/>
        </w:rPr>
        <w:t>teach terminology</w:t>
      </w:r>
    </w:p>
    <w:p w14:paraId="33318D90" w14:textId="77777777" w:rsidR="00435AB2" w:rsidRPr="00C90451" w:rsidRDefault="00435AB2" w:rsidP="001C0870">
      <w:pPr>
        <w:pStyle w:val="ListParagraph"/>
        <w:widowControl/>
        <w:numPr>
          <w:ilvl w:val="0"/>
          <w:numId w:val="4"/>
        </w:numPr>
        <w:autoSpaceDE w:val="0"/>
        <w:autoSpaceDN w:val="0"/>
        <w:adjustRightInd w:val="0"/>
        <w:spacing w:after="120"/>
        <w:rPr>
          <w:rFonts w:eastAsia="MS Mincho"/>
          <w:snapToGrid/>
          <w:sz w:val="24"/>
          <w:lang w:val="en-GB" w:eastAsia="zh-CN"/>
        </w:rPr>
      </w:pPr>
      <w:r w:rsidRPr="00C90451">
        <w:rPr>
          <w:rFonts w:eastAsia="MS Mincho"/>
          <w:snapToGrid/>
          <w:sz w:val="24"/>
          <w:lang w:val="en-GB" w:eastAsia="zh-CN"/>
        </w:rPr>
        <w:t>teach identification</w:t>
      </w:r>
    </w:p>
    <w:p w14:paraId="0F10AE6C" w14:textId="77777777" w:rsidR="00435AB2" w:rsidRPr="00C90451" w:rsidRDefault="00435AB2" w:rsidP="001C0870">
      <w:pPr>
        <w:pStyle w:val="ListParagraph"/>
        <w:widowControl/>
        <w:numPr>
          <w:ilvl w:val="0"/>
          <w:numId w:val="4"/>
        </w:numPr>
        <w:autoSpaceDE w:val="0"/>
        <w:autoSpaceDN w:val="0"/>
        <w:adjustRightInd w:val="0"/>
        <w:spacing w:after="120"/>
        <w:rPr>
          <w:rFonts w:eastAsia="MS Mincho"/>
          <w:snapToGrid/>
          <w:sz w:val="24"/>
          <w:lang w:val="en-GB" w:eastAsia="zh-CN"/>
        </w:rPr>
      </w:pPr>
      <w:r w:rsidRPr="00C90451">
        <w:rPr>
          <w:rFonts w:eastAsia="MS Mincho"/>
          <w:snapToGrid/>
          <w:sz w:val="24"/>
          <w:lang w:val="en-GB" w:eastAsia="zh-CN"/>
        </w:rPr>
        <w:t>teach registration</w:t>
      </w:r>
    </w:p>
    <w:p w14:paraId="0E00284C" w14:textId="77777777" w:rsidR="00435AB2" w:rsidRPr="00C90451" w:rsidRDefault="00435AB2" w:rsidP="00435AB2">
      <w:pPr>
        <w:autoSpaceDE w:val="0"/>
        <w:autoSpaceDN w:val="0"/>
        <w:adjustRightInd w:val="0"/>
        <w:spacing w:after="120"/>
        <w:rPr>
          <w:lang w:val="en-GB"/>
        </w:rPr>
      </w:pPr>
      <w:r w:rsidRPr="00C90451">
        <w:rPr>
          <w:lang w:val="en-GB"/>
        </w:rPr>
        <w:t>of the telecommunication network. The target readers are people who are, or want to become, experts on managing the telecommunication network.</w:t>
      </w:r>
    </w:p>
    <w:p w14:paraId="3716B4E4" w14:textId="77777777" w:rsidR="00435AB2" w:rsidRPr="002F4D2B" w:rsidRDefault="00435AB2" w:rsidP="00435AB2">
      <w:pPr>
        <w:autoSpaceDE w:val="0"/>
        <w:autoSpaceDN w:val="0"/>
        <w:adjustRightInd w:val="0"/>
        <w:spacing w:after="120"/>
        <w:rPr>
          <w:bCs/>
          <w:lang w:val="en-GB"/>
        </w:rPr>
      </w:pPr>
      <w:r w:rsidRPr="002F4D2B">
        <w:rPr>
          <w:bCs/>
          <w:lang w:val="en-GB"/>
        </w:rPr>
        <w:t>The technical report will not teach the various management tasks and not teach about software tools to manage the network. Rather, we teach the data structures</w:t>
      </w:r>
      <w:r w:rsidR="004E5D29" w:rsidRPr="002F4D2B">
        <w:rPr>
          <w:bCs/>
          <w:lang w:val="en-GB"/>
        </w:rPr>
        <w:t>,</w:t>
      </w:r>
      <w:r w:rsidRPr="002F4D2B">
        <w:rPr>
          <w:bCs/>
          <w:lang w:val="en-GB"/>
        </w:rPr>
        <w:t xml:space="preserve"> which will be common for both human users and software applications.</w:t>
      </w:r>
    </w:p>
    <w:p w14:paraId="7D265B07" w14:textId="77777777" w:rsidR="00435AB2" w:rsidRPr="002F4D2B" w:rsidRDefault="00435AB2" w:rsidP="00435AB2">
      <w:pPr>
        <w:autoSpaceDE w:val="0"/>
        <w:autoSpaceDN w:val="0"/>
        <w:adjustRightInd w:val="0"/>
        <w:spacing w:after="120"/>
        <w:rPr>
          <w:bCs/>
          <w:lang w:val="en-GB"/>
        </w:rPr>
      </w:pPr>
      <w:r w:rsidRPr="002F4D2B">
        <w:rPr>
          <w:bCs/>
          <w:lang w:val="en-GB"/>
        </w:rPr>
        <w:t xml:space="preserve">The data structure will define the recommended common terminology to be used for network design, construction, configuration, operation and use. The technical report will not teach the various technologies that are used throughout the network. Rather, the data structure defines the topological structure of the network, independently of what technology to be used. </w:t>
      </w:r>
    </w:p>
    <w:p w14:paraId="437F1155" w14:textId="77777777" w:rsidR="00435AB2" w:rsidRPr="002F4D2B" w:rsidRDefault="00435AB2" w:rsidP="00435AB2">
      <w:pPr>
        <w:autoSpaceDE w:val="0"/>
        <w:autoSpaceDN w:val="0"/>
        <w:adjustRightInd w:val="0"/>
        <w:spacing w:after="120"/>
        <w:rPr>
          <w:bCs/>
          <w:lang w:val="en-GB"/>
        </w:rPr>
      </w:pPr>
      <w:r w:rsidRPr="002F4D2B">
        <w:rPr>
          <w:bCs/>
          <w:lang w:val="en-GB"/>
        </w:rPr>
        <w:t>We will illustrate the data structure and its instantiation by using various technologies, but the particular technology to be used will only appear as attributes of the topological entities of the network. We will use one common example throughout most of the sections, but in some sections we also add other examples.</w:t>
      </w:r>
    </w:p>
    <w:p w14:paraId="7CC8B208" w14:textId="77777777" w:rsidR="00435AB2" w:rsidRPr="002F4D2B" w:rsidRDefault="00435AB2" w:rsidP="00435AB2">
      <w:pPr>
        <w:autoSpaceDE w:val="0"/>
        <w:autoSpaceDN w:val="0"/>
        <w:adjustRightInd w:val="0"/>
        <w:spacing w:after="120"/>
        <w:rPr>
          <w:bCs/>
          <w:lang w:val="en-GB"/>
        </w:rPr>
      </w:pPr>
      <w:r w:rsidRPr="002F4D2B">
        <w:rPr>
          <w:bCs/>
          <w:lang w:val="en-GB"/>
        </w:rPr>
        <w:t xml:space="preserve">The data structure defines a common terminology across multiple technologies. This means that the same entity classes are used to denote radio links, satellite communication, coax cables, twisted pair cables and optical </w:t>
      </w:r>
      <w:proofErr w:type="spellStart"/>
      <w:r w:rsidRPr="002F4D2B">
        <w:rPr>
          <w:bCs/>
          <w:lang w:val="en-GB"/>
        </w:rPr>
        <w:t>fiber</w:t>
      </w:r>
      <w:proofErr w:type="spellEnd"/>
      <w:r w:rsidRPr="002F4D2B">
        <w:rPr>
          <w:bCs/>
          <w:lang w:val="en-GB"/>
        </w:rPr>
        <w:t xml:space="preserve"> cables. This harmonization of the terminology allows experts on various technologies to talk together across the technology borders. But the harmonization also creates a </w:t>
      </w:r>
      <w:r w:rsidRPr="002F4D2B">
        <w:rPr>
          <w:bCs/>
          <w:lang w:val="en-GB"/>
        </w:rPr>
        <w:lastRenderedPageBreak/>
        <w:t xml:space="preserve">challenge, as it does not allow each technologist to speak the specialist language about his technology. </w:t>
      </w:r>
    </w:p>
    <w:p w14:paraId="3A62DA0A" w14:textId="77777777" w:rsidR="00435AB2" w:rsidRPr="002F4D2B" w:rsidRDefault="00435AB2" w:rsidP="00435AB2">
      <w:pPr>
        <w:autoSpaceDE w:val="0"/>
        <w:autoSpaceDN w:val="0"/>
        <w:adjustRightInd w:val="0"/>
        <w:spacing w:after="120"/>
        <w:rPr>
          <w:bCs/>
          <w:lang w:val="en-GB"/>
        </w:rPr>
      </w:pPr>
      <w:r w:rsidRPr="002F4D2B">
        <w:rPr>
          <w:bCs/>
          <w:lang w:val="en-GB"/>
        </w:rPr>
        <w:t>This tension between the general topology language and the specialized technology language will create challenges, as the various professions will need to master both. The specialist technology language will be used for implementation within each constrained domain, while the topology language will be used as the lingua franca for communication across all management domains.</w:t>
      </w:r>
    </w:p>
    <w:p w14:paraId="7D53724B" w14:textId="072BA0B3" w:rsidR="00435AB2" w:rsidRPr="002F4D2B" w:rsidRDefault="00435AB2" w:rsidP="00435AB2">
      <w:pPr>
        <w:autoSpaceDE w:val="0"/>
        <w:autoSpaceDN w:val="0"/>
        <w:adjustRightInd w:val="0"/>
        <w:spacing w:after="120"/>
        <w:rPr>
          <w:bCs/>
          <w:lang w:val="en-GB"/>
        </w:rPr>
      </w:pPr>
      <w:r w:rsidRPr="002F4D2B">
        <w:rPr>
          <w:bCs/>
          <w:lang w:val="en-GB"/>
        </w:rPr>
        <w:t xml:space="preserve">Above, we have used the expressions data structure, language and terminology in a colloquial way. We will clarify the meanings in the next </w:t>
      </w:r>
      <w:r w:rsidR="00736084" w:rsidRPr="002F4D2B">
        <w:rPr>
          <w:lang w:val="en-GB"/>
        </w:rPr>
        <w:t>clause</w:t>
      </w:r>
      <w:r w:rsidRPr="002F4D2B">
        <w:rPr>
          <w:bCs/>
          <w:lang w:val="en-GB"/>
        </w:rPr>
        <w:t>.</w:t>
      </w:r>
    </w:p>
    <w:p w14:paraId="05549E16" w14:textId="77777777" w:rsidR="00435AB2" w:rsidRPr="002F4D2B" w:rsidRDefault="00435AB2" w:rsidP="00435AB2">
      <w:pPr>
        <w:autoSpaceDE w:val="0"/>
        <w:autoSpaceDN w:val="0"/>
        <w:adjustRightInd w:val="0"/>
        <w:spacing w:after="120"/>
        <w:rPr>
          <w:bCs/>
          <w:lang w:val="en-GB"/>
        </w:rPr>
      </w:pPr>
      <w:r w:rsidRPr="002F4D2B">
        <w:rPr>
          <w:bCs/>
          <w:lang w:val="en-GB"/>
        </w:rPr>
        <w:t>We may split the telecommunication network into four domains</w:t>
      </w:r>
    </w:p>
    <w:p w14:paraId="1A4168C4" w14:textId="77777777" w:rsidR="00435AB2" w:rsidRPr="002F4D2B" w:rsidRDefault="00435AB2" w:rsidP="001C0870">
      <w:pPr>
        <w:pStyle w:val="ListParagraph"/>
        <w:widowControl/>
        <w:numPr>
          <w:ilvl w:val="0"/>
          <w:numId w:val="5"/>
        </w:numPr>
        <w:autoSpaceDE w:val="0"/>
        <w:autoSpaceDN w:val="0"/>
        <w:adjustRightInd w:val="0"/>
        <w:spacing w:after="120"/>
        <w:rPr>
          <w:bCs/>
          <w:sz w:val="24"/>
          <w:szCs w:val="24"/>
          <w:lang w:val="en-GB"/>
        </w:rPr>
      </w:pPr>
      <w:r w:rsidRPr="002F4D2B">
        <w:rPr>
          <w:bCs/>
          <w:sz w:val="24"/>
          <w:szCs w:val="24"/>
          <w:lang w:val="en-GB"/>
        </w:rPr>
        <w:t>Service platforms</w:t>
      </w:r>
    </w:p>
    <w:p w14:paraId="5A5CF893" w14:textId="77777777" w:rsidR="00435AB2" w:rsidRPr="002F4D2B" w:rsidRDefault="00435AB2" w:rsidP="001C0870">
      <w:pPr>
        <w:pStyle w:val="ListParagraph"/>
        <w:widowControl/>
        <w:numPr>
          <w:ilvl w:val="0"/>
          <w:numId w:val="5"/>
        </w:numPr>
        <w:autoSpaceDE w:val="0"/>
        <w:autoSpaceDN w:val="0"/>
        <w:adjustRightInd w:val="0"/>
        <w:spacing w:after="120"/>
        <w:rPr>
          <w:bCs/>
          <w:sz w:val="24"/>
          <w:szCs w:val="24"/>
          <w:lang w:val="en-GB"/>
        </w:rPr>
      </w:pPr>
      <w:r w:rsidRPr="002F4D2B">
        <w:rPr>
          <w:bCs/>
          <w:sz w:val="24"/>
          <w:szCs w:val="24"/>
          <w:lang w:val="en-GB"/>
        </w:rPr>
        <w:t>Traffic platforms</w:t>
      </w:r>
    </w:p>
    <w:p w14:paraId="3BB90348" w14:textId="77777777" w:rsidR="00435AB2" w:rsidRPr="002F4D2B" w:rsidRDefault="00435AB2" w:rsidP="001C0870">
      <w:pPr>
        <w:pStyle w:val="ListParagraph"/>
        <w:widowControl/>
        <w:numPr>
          <w:ilvl w:val="0"/>
          <w:numId w:val="5"/>
        </w:numPr>
        <w:autoSpaceDE w:val="0"/>
        <w:autoSpaceDN w:val="0"/>
        <w:adjustRightInd w:val="0"/>
        <w:spacing w:after="120"/>
        <w:rPr>
          <w:bCs/>
          <w:sz w:val="24"/>
          <w:szCs w:val="24"/>
          <w:lang w:val="en-GB"/>
        </w:rPr>
      </w:pPr>
      <w:r w:rsidRPr="002F4D2B">
        <w:rPr>
          <w:bCs/>
          <w:sz w:val="24"/>
          <w:szCs w:val="24"/>
          <w:lang w:val="en-GB"/>
        </w:rPr>
        <w:t>Logical transmission network</w:t>
      </w:r>
    </w:p>
    <w:p w14:paraId="43BFBFDE" w14:textId="77777777" w:rsidR="00435AB2" w:rsidRPr="002F4D2B" w:rsidRDefault="00435AB2" w:rsidP="001C0870">
      <w:pPr>
        <w:pStyle w:val="ListParagraph"/>
        <w:widowControl/>
        <w:numPr>
          <w:ilvl w:val="0"/>
          <w:numId w:val="5"/>
        </w:numPr>
        <w:autoSpaceDE w:val="0"/>
        <w:autoSpaceDN w:val="0"/>
        <w:adjustRightInd w:val="0"/>
        <w:spacing w:after="120"/>
        <w:rPr>
          <w:bCs/>
          <w:sz w:val="24"/>
          <w:szCs w:val="24"/>
          <w:lang w:val="en-GB"/>
        </w:rPr>
      </w:pPr>
      <w:r w:rsidRPr="002F4D2B">
        <w:rPr>
          <w:bCs/>
          <w:sz w:val="24"/>
          <w:szCs w:val="24"/>
          <w:lang w:val="en-GB"/>
        </w:rPr>
        <w:t>Physical transmission network</w:t>
      </w:r>
    </w:p>
    <w:p w14:paraId="2E3071E7" w14:textId="2FC09AAA" w:rsidR="00435AB2" w:rsidRPr="002F4D2B" w:rsidRDefault="00435AB2" w:rsidP="00435AB2">
      <w:pPr>
        <w:autoSpaceDE w:val="0"/>
        <w:autoSpaceDN w:val="0"/>
        <w:adjustRightInd w:val="0"/>
        <w:spacing w:after="120"/>
        <w:rPr>
          <w:bCs/>
          <w:lang w:val="en-GB"/>
        </w:rPr>
      </w:pPr>
      <w:r w:rsidRPr="002F4D2B">
        <w:rPr>
          <w:bCs/>
          <w:lang w:val="en-GB"/>
        </w:rPr>
        <w:t xml:space="preserve">Below the physical transmission network, we may find geographical and site information. Above the service platform, we may find customer, service, charging and billing management, and still other domains. Parallel to the four bulleted domains, we may find performance management, alarm surveillance etc. </w:t>
      </w:r>
    </w:p>
    <w:p w14:paraId="138E84FC" w14:textId="77777777" w:rsidR="00435AB2" w:rsidRPr="002F4D2B" w:rsidRDefault="00435AB2" w:rsidP="00435AB2">
      <w:pPr>
        <w:autoSpaceDE w:val="0"/>
        <w:autoSpaceDN w:val="0"/>
        <w:adjustRightInd w:val="0"/>
        <w:spacing w:after="120"/>
        <w:rPr>
          <w:bCs/>
          <w:lang w:val="en-GB"/>
        </w:rPr>
      </w:pPr>
      <w:r w:rsidRPr="002F4D2B">
        <w:rPr>
          <w:bCs/>
          <w:lang w:val="en-GB"/>
        </w:rPr>
        <w:t xml:space="preserve">This technical report is addressing the logical and physical transmission network. M.1401 only covers the logical network. This technical report extends the coverage with including the physical network. </w:t>
      </w:r>
    </w:p>
    <w:p w14:paraId="5D9077C2" w14:textId="77777777" w:rsidR="00435AB2" w:rsidRPr="002F4D2B" w:rsidRDefault="00435AB2" w:rsidP="00435AB2">
      <w:pPr>
        <w:autoSpaceDE w:val="0"/>
        <w:autoSpaceDN w:val="0"/>
        <w:adjustRightInd w:val="0"/>
        <w:spacing w:after="120"/>
        <w:rPr>
          <w:bCs/>
          <w:lang w:val="en-GB"/>
        </w:rPr>
      </w:pPr>
      <w:r w:rsidRPr="002F4D2B">
        <w:rPr>
          <w:bCs/>
          <w:lang w:val="en-GB"/>
        </w:rPr>
        <w:t xml:space="preserve">We will start with the physical network, as this will explain the underlying technology. However, the identification of both physical and logical resources will depend on identification of Country, Operator and Cross-coupling site, which are all presented under </w:t>
      </w:r>
    </w:p>
    <w:p w14:paraId="0A4F40DF" w14:textId="0AFA48F9" w:rsidR="00435AB2" w:rsidRPr="002F4D2B" w:rsidRDefault="00674D5F" w:rsidP="001C0870">
      <w:pPr>
        <w:pStyle w:val="ListParagraph"/>
        <w:widowControl/>
        <w:numPr>
          <w:ilvl w:val="0"/>
          <w:numId w:val="8"/>
        </w:numPr>
        <w:autoSpaceDE w:val="0"/>
        <w:autoSpaceDN w:val="0"/>
        <w:adjustRightInd w:val="0"/>
        <w:spacing w:after="120"/>
        <w:rPr>
          <w:bCs/>
          <w:sz w:val="24"/>
          <w:szCs w:val="24"/>
          <w:lang w:val="en-GB"/>
        </w:rPr>
      </w:pPr>
      <w:r w:rsidRPr="002F4D2B">
        <w:rPr>
          <w:bCs/>
          <w:sz w:val="24"/>
          <w:szCs w:val="24"/>
          <w:lang w:val="en-GB"/>
        </w:rPr>
        <w:t>Clause</w:t>
      </w:r>
      <w:r w:rsidR="009459BD" w:rsidRPr="002F4D2B">
        <w:rPr>
          <w:bCs/>
          <w:sz w:val="24"/>
          <w:szCs w:val="24"/>
          <w:lang w:val="en-GB"/>
        </w:rPr>
        <w:t xml:space="preserve"> 10</w:t>
      </w:r>
      <w:r w:rsidR="00435AB2" w:rsidRPr="002F4D2B">
        <w:rPr>
          <w:bCs/>
          <w:sz w:val="24"/>
          <w:szCs w:val="24"/>
          <w:lang w:val="en-GB"/>
        </w:rPr>
        <w:t xml:space="preserve"> Administrative domain</w:t>
      </w:r>
    </w:p>
    <w:p w14:paraId="1D785400" w14:textId="77777777" w:rsidR="00435AB2" w:rsidRPr="002F4D2B" w:rsidRDefault="00435AB2" w:rsidP="00435AB2">
      <w:pPr>
        <w:autoSpaceDE w:val="0"/>
        <w:autoSpaceDN w:val="0"/>
        <w:adjustRightInd w:val="0"/>
        <w:spacing w:after="120"/>
        <w:rPr>
          <w:bCs/>
          <w:lang w:val="en-GB"/>
        </w:rPr>
      </w:pPr>
      <w:r w:rsidRPr="002F4D2B">
        <w:rPr>
          <w:bCs/>
          <w:lang w:val="en-GB"/>
        </w:rPr>
        <w:t>And then</w:t>
      </w:r>
    </w:p>
    <w:p w14:paraId="2C3B4530" w14:textId="3ECE2A6F" w:rsidR="00435AB2" w:rsidRPr="002F4D2B" w:rsidRDefault="00674D5F" w:rsidP="001C0870">
      <w:pPr>
        <w:pStyle w:val="ListParagraph"/>
        <w:widowControl/>
        <w:numPr>
          <w:ilvl w:val="0"/>
          <w:numId w:val="8"/>
        </w:numPr>
        <w:autoSpaceDE w:val="0"/>
        <w:autoSpaceDN w:val="0"/>
        <w:adjustRightInd w:val="0"/>
        <w:spacing w:after="120"/>
        <w:rPr>
          <w:bCs/>
          <w:sz w:val="24"/>
          <w:szCs w:val="24"/>
          <w:lang w:val="en-GB"/>
        </w:rPr>
      </w:pPr>
      <w:r w:rsidRPr="002F4D2B">
        <w:rPr>
          <w:bCs/>
          <w:sz w:val="24"/>
          <w:szCs w:val="24"/>
          <w:lang w:val="en-GB"/>
        </w:rPr>
        <w:t xml:space="preserve">Clause </w:t>
      </w:r>
      <w:r w:rsidR="009459BD" w:rsidRPr="002F4D2B">
        <w:rPr>
          <w:bCs/>
          <w:sz w:val="24"/>
          <w:szCs w:val="24"/>
          <w:lang w:val="en-GB"/>
        </w:rPr>
        <w:t>11</w:t>
      </w:r>
      <w:r w:rsidR="00435AB2" w:rsidRPr="002F4D2B">
        <w:rPr>
          <w:bCs/>
          <w:sz w:val="24"/>
          <w:szCs w:val="24"/>
          <w:lang w:val="en-GB"/>
        </w:rPr>
        <w:t xml:space="preserve"> Physical network domain</w:t>
      </w:r>
    </w:p>
    <w:p w14:paraId="78DA1D53" w14:textId="77777777" w:rsidR="00435AB2" w:rsidRPr="002F4D2B" w:rsidRDefault="00435AB2" w:rsidP="00435AB2">
      <w:pPr>
        <w:autoSpaceDE w:val="0"/>
        <w:autoSpaceDN w:val="0"/>
        <w:adjustRightInd w:val="0"/>
        <w:spacing w:after="120"/>
        <w:rPr>
          <w:bCs/>
          <w:lang w:val="en-GB"/>
        </w:rPr>
      </w:pPr>
      <w:r w:rsidRPr="002F4D2B">
        <w:rPr>
          <w:bCs/>
          <w:lang w:val="en-GB"/>
        </w:rPr>
        <w:t>Presentation of the Logical network domain we will split into two parts</w:t>
      </w:r>
    </w:p>
    <w:p w14:paraId="62A3DFA7" w14:textId="063EC416" w:rsidR="00435AB2" w:rsidRPr="002F4D2B" w:rsidRDefault="00674D5F" w:rsidP="001C0870">
      <w:pPr>
        <w:pStyle w:val="ListParagraph"/>
        <w:widowControl/>
        <w:numPr>
          <w:ilvl w:val="0"/>
          <w:numId w:val="7"/>
        </w:numPr>
        <w:autoSpaceDE w:val="0"/>
        <w:autoSpaceDN w:val="0"/>
        <w:adjustRightInd w:val="0"/>
        <w:spacing w:after="120"/>
        <w:rPr>
          <w:bCs/>
          <w:sz w:val="24"/>
          <w:szCs w:val="24"/>
          <w:lang w:val="en-GB"/>
        </w:rPr>
      </w:pPr>
      <w:r w:rsidRPr="002F4D2B">
        <w:rPr>
          <w:bCs/>
          <w:sz w:val="24"/>
          <w:szCs w:val="24"/>
          <w:lang w:val="en-GB"/>
        </w:rPr>
        <w:t xml:space="preserve">Clause </w:t>
      </w:r>
      <w:r w:rsidR="009459BD" w:rsidRPr="002F4D2B">
        <w:rPr>
          <w:bCs/>
          <w:sz w:val="24"/>
          <w:szCs w:val="24"/>
          <w:lang w:val="en-GB"/>
        </w:rPr>
        <w:t>12</w:t>
      </w:r>
      <w:r w:rsidR="00435AB2" w:rsidRPr="002F4D2B">
        <w:rPr>
          <w:bCs/>
          <w:sz w:val="24"/>
          <w:szCs w:val="24"/>
          <w:lang w:val="en-GB"/>
        </w:rPr>
        <w:t xml:space="preserve"> Logical network domain between Cross-coupling sites</w:t>
      </w:r>
    </w:p>
    <w:p w14:paraId="43C7F617" w14:textId="30F538B7" w:rsidR="00435AB2" w:rsidRPr="002F4D2B" w:rsidRDefault="00674D5F" w:rsidP="001C0870">
      <w:pPr>
        <w:pStyle w:val="ListParagraph"/>
        <w:widowControl/>
        <w:numPr>
          <w:ilvl w:val="0"/>
          <w:numId w:val="7"/>
        </w:numPr>
        <w:autoSpaceDE w:val="0"/>
        <w:autoSpaceDN w:val="0"/>
        <w:adjustRightInd w:val="0"/>
        <w:spacing w:after="120"/>
        <w:rPr>
          <w:bCs/>
          <w:sz w:val="24"/>
          <w:szCs w:val="24"/>
          <w:lang w:val="en-GB"/>
        </w:rPr>
      </w:pPr>
      <w:r w:rsidRPr="002F4D2B">
        <w:rPr>
          <w:bCs/>
          <w:sz w:val="24"/>
          <w:szCs w:val="24"/>
          <w:lang w:val="en-GB"/>
        </w:rPr>
        <w:t xml:space="preserve">Clause </w:t>
      </w:r>
      <w:r w:rsidR="009459BD" w:rsidRPr="002F4D2B">
        <w:rPr>
          <w:bCs/>
          <w:sz w:val="24"/>
          <w:szCs w:val="24"/>
          <w:lang w:val="en-GB"/>
        </w:rPr>
        <w:t>13</w:t>
      </w:r>
      <w:r w:rsidR="00435AB2" w:rsidRPr="002F4D2B">
        <w:rPr>
          <w:bCs/>
          <w:sz w:val="24"/>
          <w:szCs w:val="24"/>
          <w:lang w:val="en-GB"/>
        </w:rPr>
        <w:t xml:space="preserve"> Logical network domain inside Cross-coupling sites</w:t>
      </w:r>
    </w:p>
    <w:p w14:paraId="6938A3D3" w14:textId="77777777" w:rsidR="00435AB2" w:rsidRPr="002F4D2B" w:rsidRDefault="00435AB2" w:rsidP="00435AB2">
      <w:pPr>
        <w:autoSpaceDE w:val="0"/>
        <w:autoSpaceDN w:val="0"/>
        <w:adjustRightInd w:val="0"/>
        <w:spacing w:after="120"/>
        <w:rPr>
          <w:bCs/>
          <w:lang w:val="en-GB"/>
        </w:rPr>
      </w:pPr>
      <w:r w:rsidRPr="002F4D2B">
        <w:rPr>
          <w:bCs/>
          <w:lang w:val="en-GB"/>
        </w:rPr>
        <w:t>The expression Physical network domain refers to physical resources between Cross-coupling sites, such as cables, radio links, satellite hops etc. The expression Logical network domain refers to the topological resources which are created above the physical resources.</w:t>
      </w:r>
    </w:p>
    <w:p w14:paraId="3CF1BCD4" w14:textId="77777777" w:rsidR="00435AB2" w:rsidRPr="002F4D2B" w:rsidRDefault="00435AB2" w:rsidP="00435AB2">
      <w:pPr>
        <w:autoSpaceDE w:val="0"/>
        <w:autoSpaceDN w:val="0"/>
        <w:adjustRightInd w:val="0"/>
        <w:spacing w:after="120"/>
        <w:rPr>
          <w:bCs/>
          <w:lang w:val="en-GB"/>
        </w:rPr>
      </w:pPr>
      <w:r w:rsidRPr="002F4D2B">
        <w:rPr>
          <w:bCs/>
          <w:lang w:val="en-GB"/>
        </w:rPr>
        <w:t>The Logical network domain is created by both physical resources, such as equipment and cross-couplings, inside Cross-coupling sites, and of software within this equipment. Therefore, the Logical network domain covers physical resources inside Cross-coupling sites, and logical resources seen by the inventory software, such as links, trails and termination points seen from the software. These distinctions may be difficult to follow, but this is how reality is, and these distinctions must be understood.</w:t>
      </w:r>
    </w:p>
    <w:p w14:paraId="20E5EF6D" w14:textId="77777777" w:rsidR="00435AB2" w:rsidRPr="002F4D2B" w:rsidRDefault="00435AB2" w:rsidP="00435AB2">
      <w:pPr>
        <w:autoSpaceDE w:val="0"/>
        <w:autoSpaceDN w:val="0"/>
        <w:adjustRightInd w:val="0"/>
        <w:spacing w:after="120"/>
        <w:rPr>
          <w:bCs/>
          <w:lang w:val="en-GB"/>
        </w:rPr>
      </w:pPr>
      <w:r w:rsidRPr="002F4D2B">
        <w:rPr>
          <w:bCs/>
          <w:lang w:val="en-GB"/>
        </w:rPr>
        <w:t>Data of the Logical network domain will be used in</w:t>
      </w:r>
    </w:p>
    <w:p w14:paraId="301EFD58" w14:textId="4A8D8B36" w:rsidR="00435AB2" w:rsidRPr="002F4D2B" w:rsidRDefault="00674D5F" w:rsidP="001C0870">
      <w:pPr>
        <w:pStyle w:val="ListParagraph"/>
        <w:widowControl/>
        <w:numPr>
          <w:ilvl w:val="0"/>
          <w:numId w:val="7"/>
        </w:numPr>
        <w:autoSpaceDE w:val="0"/>
        <w:autoSpaceDN w:val="0"/>
        <w:adjustRightInd w:val="0"/>
        <w:spacing w:after="120"/>
        <w:rPr>
          <w:bCs/>
          <w:sz w:val="24"/>
          <w:szCs w:val="24"/>
          <w:lang w:val="en-GB"/>
        </w:rPr>
      </w:pPr>
      <w:r w:rsidRPr="002F4D2B">
        <w:rPr>
          <w:bCs/>
          <w:sz w:val="24"/>
          <w:szCs w:val="24"/>
          <w:lang w:val="en-GB"/>
        </w:rPr>
        <w:t xml:space="preserve">Clause </w:t>
      </w:r>
      <w:r w:rsidR="009459BD" w:rsidRPr="002F4D2B">
        <w:rPr>
          <w:bCs/>
          <w:sz w:val="24"/>
          <w:szCs w:val="24"/>
          <w:lang w:val="en-GB"/>
        </w:rPr>
        <w:t>14</w:t>
      </w:r>
      <w:r w:rsidR="00435AB2" w:rsidRPr="002F4D2B">
        <w:rPr>
          <w:bCs/>
          <w:sz w:val="24"/>
          <w:szCs w:val="24"/>
          <w:lang w:val="en-GB"/>
        </w:rPr>
        <w:t xml:space="preserve"> Orders for the Logical network domain</w:t>
      </w:r>
    </w:p>
    <w:p w14:paraId="2FE9DD28" w14:textId="77777777" w:rsidR="00435AB2" w:rsidRPr="002F4D2B" w:rsidRDefault="00435AB2" w:rsidP="00435AB2">
      <w:pPr>
        <w:autoSpaceDE w:val="0"/>
        <w:autoSpaceDN w:val="0"/>
        <w:adjustRightInd w:val="0"/>
        <w:spacing w:after="120"/>
        <w:rPr>
          <w:bCs/>
          <w:lang w:val="en-GB"/>
        </w:rPr>
      </w:pPr>
      <w:r w:rsidRPr="002F4D2B">
        <w:rPr>
          <w:bCs/>
          <w:lang w:val="en-GB"/>
        </w:rPr>
        <w:t>In addition to the vertical partitioning into domains, as ind</w:t>
      </w:r>
      <w:r w:rsidR="009459BD" w:rsidRPr="002F4D2B">
        <w:rPr>
          <w:bCs/>
          <w:lang w:val="en-GB"/>
        </w:rPr>
        <w:t xml:space="preserve">icated above, </w:t>
      </w:r>
      <w:r w:rsidRPr="002F4D2B">
        <w:rPr>
          <w:bCs/>
          <w:lang w:val="en-GB"/>
        </w:rPr>
        <w:t>the network may be horizontally partitioned into</w:t>
      </w:r>
    </w:p>
    <w:p w14:paraId="39D6063F" w14:textId="77777777" w:rsidR="00435AB2" w:rsidRPr="002F4D2B" w:rsidRDefault="00435AB2" w:rsidP="001C0870">
      <w:pPr>
        <w:pStyle w:val="ListParagraph"/>
        <w:widowControl/>
        <w:numPr>
          <w:ilvl w:val="0"/>
          <w:numId w:val="6"/>
        </w:numPr>
        <w:autoSpaceDE w:val="0"/>
        <w:autoSpaceDN w:val="0"/>
        <w:adjustRightInd w:val="0"/>
        <w:spacing w:after="120"/>
        <w:rPr>
          <w:bCs/>
          <w:sz w:val="24"/>
          <w:szCs w:val="24"/>
          <w:lang w:val="en-GB"/>
        </w:rPr>
      </w:pPr>
      <w:r w:rsidRPr="002F4D2B">
        <w:rPr>
          <w:bCs/>
          <w:sz w:val="24"/>
          <w:szCs w:val="24"/>
          <w:lang w:val="en-GB"/>
        </w:rPr>
        <w:t>Core network, which provides communication services on top of the Logical and Physical networks</w:t>
      </w:r>
    </w:p>
    <w:p w14:paraId="62BA79FF" w14:textId="77777777" w:rsidR="00435AB2" w:rsidRPr="002F4D2B" w:rsidRDefault="00435AB2" w:rsidP="001C0870">
      <w:pPr>
        <w:pStyle w:val="ListParagraph"/>
        <w:widowControl/>
        <w:numPr>
          <w:ilvl w:val="0"/>
          <w:numId w:val="6"/>
        </w:numPr>
        <w:autoSpaceDE w:val="0"/>
        <w:autoSpaceDN w:val="0"/>
        <w:adjustRightInd w:val="0"/>
        <w:spacing w:after="120"/>
        <w:rPr>
          <w:bCs/>
          <w:sz w:val="24"/>
          <w:szCs w:val="24"/>
          <w:lang w:val="en-GB"/>
        </w:rPr>
      </w:pPr>
      <w:r w:rsidRPr="002F4D2B">
        <w:rPr>
          <w:bCs/>
          <w:sz w:val="24"/>
          <w:szCs w:val="24"/>
          <w:lang w:val="en-GB"/>
        </w:rPr>
        <w:lastRenderedPageBreak/>
        <w:t>Transport network, which connects intelligent nodes, e</w:t>
      </w:r>
      <w:r w:rsidR="00421774" w:rsidRPr="002F4D2B">
        <w:rPr>
          <w:bCs/>
          <w:sz w:val="24"/>
          <w:szCs w:val="24"/>
          <w:lang w:val="en-GB"/>
        </w:rPr>
        <w:t>.</w:t>
      </w:r>
      <w:r w:rsidRPr="002F4D2B">
        <w:rPr>
          <w:bCs/>
          <w:sz w:val="24"/>
          <w:szCs w:val="24"/>
          <w:lang w:val="en-GB"/>
        </w:rPr>
        <w:t>g. switches and routers, in the network</w:t>
      </w:r>
    </w:p>
    <w:p w14:paraId="26E7270C" w14:textId="77777777" w:rsidR="00435AB2" w:rsidRPr="002F4D2B" w:rsidRDefault="00435AB2" w:rsidP="001C0870">
      <w:pPr>
        <w:pStyle w:val="ListParagraph"/>
        <w:widowControl/>
        <w:numPr>
          <w:ilvl w:val="0"/>
          <w:numId w:val="6"/>
        </w:numPr>
        <w:autoSpaceDE w:val="0"/>
        <w:autoSpaceDN w:val="0"/>
        <w:adjustRightInd w:val="0"/>
        <w:spacing w:after="120"/>
        <w:rPr>
          <w:bCs/>
          <w:sz w:val="24"/>
          <w:szCs w:val="24"/>
          <w:lang w:val="en-GB"/>
        </w:rPr>
      </w:pPr>
      <w:r w:rsidRPr="002F4D2B">
        <w:rPr>
          <w:bCs/>
          <w:sz w:val="24"/>
          <w:szCs w:val="24"/>
          <w:lang w:val="en-GB"/>
        </w:rPr>
        <w:t>Access network, which reach out from the intelligent nodes to the customers</w:t>
      </w:r>
    </w:p>
    <w:p w14:paraId="0CD1B10F" w14:textId="77777777" w:rsidR="00435AB2" w:rsidRPr="002F4D2B" w:rsidRDefault="00435AB2" w:rsidP="00435AB2">
      <w:pPr>
        <w:autoSpaceDE w:val="0"/>
        <w:autoSpaceDN w:val="0"/>
        <w:adjustRightInd w:val="0"/>
        <w:spacing w:after="120"/>
        <w:rPr>
          <w:bCs/>
          <w:lang w:val="en-GB"/>
        </w:rPr>
      </w:pPr>
      <w:r w:rsidRPr="002F4D2B">
        <w:rPr>
          <w:bCs/>
          <w:lang w:val="en-GB"/>
        </w:rPr>
        <w:t>The terminology recommended in this technical report applies both for the transport and access network.</w:t>
      </w:r>
    </w:p>
    <w:p w14:paraId="63823AAE" w14:textId="77777777" w:rsidR="00435AB2" w:rsidRPr="002F4D2B" w:rsidRDefault="00435AB2" w:rsidP="00435AB2">
      <w:pPr>
        <w:autoSpaceDE w:val="0"/>
        <w:autoSpaceDN w:val="0"/>
        <w:adjustRightInd w:val="0"/>
        <w:spacing w:after="120"/>
        <w:rPr>
          <w:bCs/>
          <w:lang w:val="en-GB"/>
        </w:rPr>
      </w:pPr>
      <w:r w:rsidRPr="002F4D2B">
        <w:rPr>
          <w:bCs/>
          <w:lang w:val="en-GB"/>
        </w:rPr>
        <w:t>The ITU-T Recommendations for identification of resources only apply for the transport network, and not for the access network. However, with more intelligent nodes in the network, the transport network is growing, and goes all the way to the mobile base stations. The old fixed line access network was large and complex, but is now diminishing. In this technical report, we indicate identification for the access network, as well. To cover both transport and access networks increases the complexity of the technical report, but this is the complexity that a real Operator has to deal with.</w:t>
      </w:r>
    </w:p>
    <w:p w14:paraId="161201D3" w14:textId="33228271" w:rsidR="004E5D29" w:rsidRPr="002F4D2B" w:rsidRDefault="00435AB2" w:rsidP="00435AB2">
      <w:pPr>
        <w:autoSpaceDE w:val="0"/>
        <w:autoSpaceDN w:val="0"/>
        <w:adjustRightInd w:val="0"/>
        <w:spacing w:after="120"/>
        <w:rPr>
          <w:bCs/>
          <w:lang w:val="en-GB"/>
        </w:rPr>
      </w:pPr>
      <w:r w:rsidRPr="002F4D2B">
        <w:rPr>
          <w:bCs/>
          <w:lang w:val="en-GB"/>
        </w:rPr>
        <w:t xml:space="preserve">The ITU-T M.1400 series Recommendations only apply for international and national communication between telecommunication Operators, and do not apply for the internal network of the Operators. But the incumbent Operators are using these ITU-T Recommendations, or a variant of them, for their internal transport network. </w:t>
      </w:r>
    </w:p>
    <w:p w14:paraId="4BDCC29C" w14:textId="77777777" w:rsidR="00435AB2" w:rsidRPr="002F4D2B" w:rsidRDefault="00435AB2" w:rsidP="00435AB2">
      <w:pPr>
        <w:autoSpaceDE w:val="0"/>
        <w:autoSpaceDN w:val="0"/>
        <w:adjustRightInd w:val="0"/>
        <w:spacing w:after="120"/>
        <w:rPr>
          <w:bCs/>
          <w:lang w:val="en-GB"/>
        </w:rPr>
      </w:pPr>
      <w:r w:rsidRPr="002F4D2B">
        <w:rPr>
          <w:bCs/>
          <w:lang w:val="en-GB"/>
        </w:rPr>
        <w:t>What then about Internet Protocol (IP) networks? If IP is used to define transport resources, they are covered by this technical report. If they are used to define traffic connections, they are not covered.</w:t>
      </w:r>
    </w:p>
    <w:p w14:paraId="6F22B508" w14:textId="77777777" w:rsidR="00435AB2" w:rsidRPr="002F4D2B" w:rsidRDefault="00435AB2" w:rsidP="00435AB2">
      <w:pPr>
        <w:autoSpaceDE w:val="0"/>
        <w:autoSpaceDN w:val="0"/>
        <w:adjustRightInd w:val="0"/>
        <w:rPr>
          <w:bCs/>
          <w:lang w:val="en-GB"/>
        </w:rPr>
      </w:pPr>
      <w:r w:rsidRPr="002F4D2B">
        <w:rPr>
          <w:bCs/>
          <w:lang w:val="en-GB"/>
        </w:rPr>
        <w:t>Unfortunately, Recommendations for Network Element Management (NEM)</w:t>
      </w:r>
      <w:r w:rsidRPr="002F4D2B">
        <w:rPr>
          <w:lang w:val="en-GB"/>
        </w:rPr>
        <w:t xml:space="preserve"> </w:t>
      </w:r>
      <w:r w:rsidRPr="002F4D2B">
        <w:rPr>
          <w:bCs/>
          <w:lang w:val="en-GB"/>
        </w:rPr>
        <w:t xml:space="preserve">have for a long time been disconnected from the M.1400 series Recommendations. This may be due to that the M.1400 series were only known to telecom Operators, and not to vendors, who started out with their own terminology for implementation of automatic management of digital cross-connects. This has resulted in a terminology for NEMs which is different from the M.1400 series, and transformation of identifiers are needed between systems of different domains. However, in later versions of ITU-T Recommendation M.3160 Generic, protocol-neutral management information model </w:t>
      </w:r>
      <w:r w:rsidRPr="002F4D2B">
        <w:rPr>
          <w:lang w:val="en-GB"/>
        </w:rPr>
        <w:t>[4]</w:t>
      </w:r>
      <w:r w:rsidRPr="002F4D2B">
        <w:rPr>
          <w:bCs/>
          <w:lang w:val="en-GB"/>
        </w:rPr>
        <w:t>, the M.1401 terminology is incorporated, but this incorporation may not be implemented in current software. Network inventories need to manage mappings between M.1400 identifiers and NEM identifiers. A separate section in the current technical report on Local identifiers introduces this mapping.</w:t>
      </w:r>
    </w:p>
    <w:p w14:paraId="2187F65C" w14:textId="77777777" w:rsidR="00435AB2" w:rsidRPr="002F4D2B" w:rsidRDefault="00435AB2" w:rsidP="00435AB2">
      <w:pPr>
        <w:autoSpaceDE w:val="0"/>
        <w:autoSpaceDN w:val="0"/>
        <w:adjustRightInd w:val="0"/>
        <w:spacing w:after="120"/>
        <w:rPr>
          <w:bCs/>
          <w:lang w:val="en-GB"/>
        </w:rPr>
      </w:pPr>
      <w:r w:rsidRPr="002F4D2B">
        <w:rPr>
          <w:bCs/>
          <w:lang w:val="en-GB"/>
        </w:rPr>
        <w:t xml:space="preserve">ATIS </w:t>
      </w:r>
      <w:r w:rsidRPr="002F4D2B">
        <w:rPr>
          <w:lang w:val="en-GB"/>
        </w:rPr>
        <w:t xml:space="preserve">[5] </w:t>
      </w:r>
      <w:r w:rsidRPr="002F4D2B">
        <w:rPr>
          <w:bCs/>
          <w:lang w:val="en-GB"/>
        </w:rPr>
        <w:t>has developed its own set of regional standards for designation of the network, and several software products are based on these standards. ITU-T Recommendations are mainly implemented in in-house software by each telecom operator.</w:t>
      </w:r>
    </w:p>
    <w:p w14:paraId="7802E409" w14:textId="4D93B137" w:rsidR="00435AB2" w:rsidRPr="002F4D2B" w:rsidRDefault="00435AB2">
      <w:pPr>
        <w:autoSpaceDE w:val="0"/>
        <w:autoSpaceDN w:val="0"/>
        <w:adjustRightInd w:val="0"/>
        <w:spacing w:after="120"/>
        <w:rPr>
          <w:lang w:val="en-GB"/>
        </w:rPr>
      </w:pPr>
      <w:r w:rsidRPr="002F4D2B">
        <w:rPr>
          <w:bCs/>
          <w:lang w:val="en-GB"/>
        </w:rPr>
        <w:t xml:space="preserve">In an attempt to harmonize ITU-T Recommendations and ATIS standards, the ITU-T M.1401 is extended with Local identifiers, which may hold the ATIS identifiers of the resource. Also, we have developed </w:t>
      </w:r>
      <w:r w:rsidRPr="002F4D2B">
        <w:rPr>
          <w:lang w:val="en-GB"/>
        </w:rPr>
        <w:t>ATIS-0300097 (20</w:t>
      </w:r>
      <w:r w:rsidR="00640DC1">
        <w:rPr>
          <w:lang w:val="en-GB"/>
        </w:rPr>
        <w:t>13</w:t>
      </w:r>
      <w:r w:rsidRPr="002F4D2B">
        <w:rPr>
          <w:lang w:val="en-GB"/>
        </w:rPr>
        <w:t xml:space="preserve">), </w:t>
      </w:r>
      <w:r w:rsidRPr="002F4D2B">
        <w:rPr>
          <w:iCs/>
          <w:lang w:val="en-GB"/>
        </w:rPr>
        <w:t>Structure for the Identification of Telecommunications Connections for Interconnection Exchange</w:t>
      </w:r>
      <w:r w:rsidRPr="002F4D2B">
        <w:rPr>
          <w:bCs/>
          <w:lang w:val="en-GB"/>
        </w:rPr>
        <w:t xml:space="preserve"> </w:t>
      </w:r>
      <w:r w:rsidRPr="002F4D2B">
        <w:rPr>
          <w:lang w:val="en-GB"/>
        </w:rPr>
        <w:t>[6], which maps between ATIS and ITU-T terminology. This standard also covers the physical network.</w:t>
      </w:r>
    </w:p>
    <w:p w14:paraId="21F32B73" w14:textId="77777777" w:rsidR="00435AB2" w:rsidRPr="002F4D2B" w:rsidRDefault="00435AB2" w:rsidP="00435AB2">
      <w:pPr>
        <w:autoSpaceDE w:val="0"/>
        <w:autoSpaceDN w:val="0"/>
        <w:adjustRightInd w:val="0"/>
        <w:spacing w:after="120"/>
        <w:rPr>
          <w:lang w:val="en-GB"/>
        </w:rPr>
      </w:pPr>
      <w:r w:rsidRPr="002F4D2B">
        <w:rPr>
          <w:lang w:val="en-GB"/>
        </w:rPr>
        <w:t xml:space="preserve">ITU is publishing ITU Carrier Codes at its web site [7]. This site is integrated with NECA’s site on Company Codes [8]. </w:t>
      </w:r>
    </w:p>
    <w:p w14:paraId="08D6B020" w14:textId="77777777" w:rsidR="00435AB2" w:rsidRPr="00C90451" w:rsidRDefault="00435AB2" w:rsidP="00435AB2">
      <w:pPr>
        <w:pStyle w:val="Heading1"/>
        <w:rPr>
          <w:lang w:bidi="ar-DZ"/>
        </w:rPr>
      </w:pPr>
      <w:bookmarkStart w:id="30" w:name="_Toc394579486"/>
      <w:bookmarkStart w:id="31" w:name="_Toc394579530"/>
      <w:bookmarkStart w:id="32" w:name="_Toc395087608"/>
      <w:bookmarkStart w:id="33" w:name="_Toc395087934"/>
      <w:bookmarkStart w:id="34" w:name="_Toc395088064"/>
      <w:bookmarkStart w:id="35" w:name="_Toc395795559"/>
      <w:bookmarkStart w:id="36" w:name="_Toc395864748"/>
      <w:bookmarkStart w:id="37" w:name="_Toc395864984"/>
      <w:bookmarkStart w:id="38" w:name="_Toc395865780"/>
      <w:bookmarkStart w:id="39" w:name="_Toc395865885"/>
      <w:bookmarkStart w:id="40" w:name="_Toc396236724"/>
      <w:bookmarkStart w:id="41" w:name="_Toc399747156"/>
      <w:bookmarkStart w:id="42" w:name="_Toc400018750"/>
      <w:bookmarkStart w:id="43" w:name="_Toc403740997"/>
      <w:bookmarkStart w:id="44" w:name="_Toc460531198"/>
      <w:bookmarkStart w:id="45" w:name="_Toc463338395"/>
      <w:r w:rsidRPr="00C90451">
        <w:rPr>
          <w:lang w:bidi="ar-DZ"/>
        </w:rPr>
        <w:t>Terminology</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F2F6AD5" w14:textId="77777777" w:rsidR="00435AB2" w:rsidRPr="002F4D2B" w:rsidRDefault="00435AB2" w:rsidP="00435AB2">
      <w:pPr>
        <w:autoSpaceDE w:val="0"/>
        <w:autoSpaceDN w:val="0"/>
        <w:adjustRightInd w:val="0"/>
        <w:spacing w:after="120"/>
        <w:rPr>
          <w:bCs/>
          <w:lang w:val="en-GB"/>
        </w:rPr>
      </w:pPr>
      <w:r w:rsidRPr="002F4D2B">
        <w:rPr>
          <w:bCs/>
          <w:lang w:val="en-GB"/>
        </w:rPr>
        <w:t xml:space="preserve">This </w:t>
      </w:r>
      <w:r w:rsidR="003431B1" w:rsidRPr="002F4D2B">
        <w:rPr>
          <w:bCs/>
          <w:lang w:val="en-GB"/>
        </w:rPr>
        <w:t xml:space="preserve">technical report </w:t>
      </w:r>
      <w:r w:rsidRPr="002F4D2B">
        <w:rPr>
          <w:bCs/>
          <w:lang w:val="en-GB"/>
        </w:rPr>
        <w:t>aims at explaining the network terminology as being seen by human users at their human-computer interfaces. The terms may appear both as headings and values at the user interfaces.</w:t>
      </w:r>
    </w:p>
    <w:p w14:paraId="4922317D" w14:textId="77777777" w:rsidR="00435AB2" w:rsidRPr="002F4D2B" w:rsidRDefault="00435AB2" w:rsidP="00435AB2">
      <w:pPr>
        <w:autoSpaceDE w:val="0"/>
        <w:autoSpaceDN w:val="0"/>
        <w:adjustRightInd w:val="0"/>
        <w:spacing w:after="120"/>
        <w:rPr>
          <w:bCs/>
          <w:lang w:val="en-GB"/>
        </w:rPr>
      </w:pPr>
      <w:r w:rsidRPr="002F4D2B">
        <w:rPr>
          <w:bCs/>
          <w:lang w:val="en-GB"/>
        </w:rPr>
        <w:t xml:space="preserve">This </w:t>
      </w:r>
      <w:r w:rsidR="003431B1" w:rsidRPr="002F4D2B">
        <w:rPr>
          <w:bCs/>
          <w:lang w:val="en-GB"/>
        </w:rPr>
        <w:t xml:space="preserve">technical report </w:t>
      </w:r>
      <w:r w:rsidRPr="002F4D2B">
        <w:rPr>
          <w:bCs/>
          <w:lang w:val="en-GB"/>
        </w:rPr>
        <w:t>additionally explains the grammar for combing these terms into valid statements. The grammar is expressed through containments and references.</w:t>
      </w:r>
    </w:p>
    <w:p w14:paraId="3FD16685" w14:textId="77777777" w:rsidR="00435AB2" w:rsidRPr="002F4D2B" w:rsidRDefault="00435AB2" w:rsidP="00435AB2">
      <w:pPr>
        <w:autoSpaceDE w:val="0"/>
        <w:autoSpaceDN w:val="0"/>
        <w:adjustRightInd w:val="0"/>
        <w:spacing w:after="120"/>
        <w:rPr>
          <w:bCs/>
          <w:lang w:val="en-GB"/>
        </w:rPr>
      </w:pPr>
      <w:r w:rsidRPr="002F4D2B">
        <w:rPr>
          <w:bCs/>
          <w:lang w:val="en-GB"/>
        </w:rPr>
        <w:lastRenderedPageBreak/>
        <w:t>The combination of terms and their grammar make up the definition of the end user language. The combination of terms and grammar is called a data structure. The expression data structure is used for many other purposes, e</w:t>
      </w:r>
      <w:r w:rsidR="00421774" w:rsidRPr="002F4D2B">
        <w:rPr>
          <w:bCs/>
          <w:lang w:val="en-GB"/>
        </w:rPr>
        <w:t>.</w:t>
      </w:r>
      <w:r w:rsidRPr="002F4D2B">
        <w:rPr>
          <w:bCs/>
          <w:lang w:val="en-GB"/>
        </w:rPr>
        <w:t>g. to define the structure of data in data bases. We use the data structure to define the end user language. This is a different usage, with its own features and notation, even if its resemblance to data base structures is evident.</w:t>
      </w:r>
    </w:p>
    <w:p w14:paraId="5F56DB8C" w14:textId="77777777" w:rsidR="00435AB2" w:rsidRPr="002F4D2B" w:rsidRDefault="00435AB2" w:rsidP="00435AB2">
      <w:pPr>
        <w:autoSpaceDE w:val="0"/>
        <w:autoSpaceDN w:val="0"/>
        <w:adjustRightInd w:val="0"/>
        <w:spacing w:after="120"/>
        <w:rPr>
          <w:bCs/>
          <w:lang w:val="en-GB"/>
        </w:rPr>
      </w:pPr>
      <w:r w:rsidRPr="002F4D2B">
        <w:rPr>
          <w:bCs/>
          <w:lang w:val="en-GB"/>
        </w:rPr>
        <w:t xml:space="preserve">ITU-T Recommendation M.1401 uses a particular formalism for defining the data. This </w:t>
      </w:r>
      <w:r w:rsidR="003431B1" w:rsidRPr="002F4D2B">
        <w:rPr>
          <w:bCs/>
          <w:lang w:val="en-GB"/>
        </w:rPr>
        <w:t xml:space="preserve">technical report </w:t>
      </w:r>
      <w:r w:rsidRPr="002F4D2B">
        <w:rPr>
          <w:bCs/>
          <w:lang w:val="en-GB"/>
        </w:rPr>
        <w:t>uses a more colloquial style, and adds a lot of illustrations.</w:t>
      </w:r>
    </w:p>
    <w:p w14:paraId="223184E5" w14:textId="77777777" w:rsidR="00435AB2" w:rsidRPr="002F4D2B" w:rsidRDefault="00435AB2" w:rsidP="00435AB2">
      <w:pPr>
        <w:autoSpaceDE w:val="0"/>
        <w:autoSpaceDN w:val="0"/>
        <w:adjustRightInd w:val="0"/>
        <w:spacing w:after="120"/>
        <w:rPr>
          <w:bCs/>
          <w:lang w:val="en-GB"/>
        </w:rPr>
      </w:pPr>
      <w:r w:rsidRPr="002F4D2B">
        <w:rPr>
          <w:bCs/>
          <w:lang w:val="en-GB"/>
        </w:rPr>
        <w:t xml:space="preserve">The particular data structure that defines the language used at the human-computer interface is defined in an External terminology schema. This is one component of the Data transformation architecture for IT systems, defined in ITU-T Recommendation Z.601 Data architecture of one software system </w:t>
      </w:r>
      <w:r w:rsidRPr="002F4D2B">
        <w:rPr>
          <w:lang w:val="en-GB"/>
        </w:rPr>
        <w:t xml:space="preserve">[12]. M.1401 defines the </w:t>
      </w:r>
      <w:r w:rsidRPr="002F4D2B">
        <w:rPr>
          <w:bCs/>
          <w:lang w:val="en-GB"/>
        </w:rPr>
        <w:t>External terminology schema for interconnections among operators' networks.</w:t>
      </w:r>
    </w:p>
    <w:p w14:paraId="60C40268" w14:textId="77777777" w:rsidR="00435AB2" w:rsidRPr="002F4D2B" w:rsidRDefault="00435AB2" w:rsidP="00435AB2">
      <w:pPr>
        <w:autoSpaceDE w:val="0"/>
        <w:autoSpaceDN w:val="0"/>
        <w:adjustRightInd w:val="0"/>
        <w:spacing w:after="120"/>
        <w:rPr>
          <w:bCs/>
          <w:lang w:val="en-GB"/>
        </w:rPr>
      </w:pPr>
      <w:r w:rsidRPr="002F4D2B">
        <w:rPr>
          <w:bCs/>
          <w:lang w:val="en-GB"/>
        </w:rPr>
        <w:t xml:space="preserve">An External terminology schema defines classes that act as general prototypes/templates for the data instances about a particular network. M.1401 documents a schema. A collection of instances is called a population. This </w:t>
      </w:r>
      <w:r w:rsidR="003431B1" w:rsidRPr="002F4D2B">
        <w:rPr>
          <w:bCs/>
          <w:lang w:val="en-GB"/>
        </w:rPr>
        <w:t xml:space="preserve">technical report </w:t>
      </w:r>
      <w:r w:rsidRPr="002F4D2B">
        <w:rPr>
          <w:bCs/>
          <w:lang w:val="en-GB"/>
        </w:rPr>
        <w:t>will define the classes and show example instances.</w:t>
      </w:r>
    </w:p>
    <w:p w14:paraId="5A9D38FB" w14:textId="77777777" w:rsidR="00435AB2" w:rsidRPr="002F4D2B" w:rsidRDefault="00435AB2" w:rsidP="00435AB2">
      <w:pPr>
        <w:autoSpaceDE w:val="0"/>
        <w:autoSpaceDN w:val="0"/>
        <w:adjustRightInd w:val="0"/>
        <w:spacing w:after="120"/>
        <w:rPr>
          <w:bCs/>
          <w:lang w:val="en-GB"/>
        </w:rPr>
      </w:pPr>
      <w:r w:rsidRPr="002F4D2B">
        <w:rPr>
          <w:bCs/>
          <w:lang w:val="en-GB"/>
        </w:rPr>
        <w:t xml:space="preserve">Both schemata and populations may be documented in a graphical or alphanumerical notation. In this </w:t>
      </w:r>
      <w:r w:rsidR="003431B1" w:rsidRPr="002F4D2B">
        <w:rPr>
          <w:bCs/>
          <w:lang w:val="en-GB"/>
        </w:rPr>
        <w:t xml:space="preserve">technical report </w:t>
      </w:r>
      <w:r w:rsidRPr="002F4D2B">
        <w:rPr>
          <w:bCs/>
          <w:lang w:val="en-GB"/>
        </w:rPr>
        <w:t>we will use only the graphical notation. We use the same notation for classes and instances. Hence, the data are not classes or instances in an absolute way; they are only so relative to each other.</w:t>
      </w:r>
    </w:p>
    <w:p w14:paraId="02BF1D5B" w14:textId="77777777" w:rsidR="00637AB0" w:rsidRDefault="00435AB2" w:rsidP="00435AB2">
      <w:pPr>
        <w:autoSpaceDE w:val="0"/>
        <w:autoSpaceDN w:val="0"/>
        <w:adjustRightInd w:val="0"/>
        <w:spacing w:after="120"/>
        <w:rPr>
          <w:bCs/>
          <w:lang w:val="en-GB"/>
        </w:rPr>
      </w:pPr>
      <w:r w:rsidRPr="002F4D2B">
        <w:rPr>
          <w:bCs/>
          <w:lang w:val="en-GB"/>
        </w:rPr>
        <w:t xml:space="preserve">Figure </w:t>
      </w:r>
      <w:r w:rsidR="00FD726A" w:rsidRPr="002F4D2B">
        <w:rPr>
          <w:bCs/>
          <w:lang w:val="en-GB"/>
        </w:rPr>
        <w:t>7-1</w:t>
      </w:r>
      <w:r w:rsidRPr="002F4D2B">
        <w:rPr>
          <w:bCs/>
          <w:lang w:val="en-GB"/>
        </w:rPr>
        <w:t xml:space="preserve"> shows a class diagram for the physical network domain.</w:t>
      </w:r>
    </w:p>
    <w:p w14:paraId="5C9FCFEC" w14:textId="78D5E47A" w:rsidR="00435AB2" w:rsidRPr="002F4D2B" w:rsidRDefault="00435AB2" w:rsidP="00435AB2">
      <w:pPr>
        <w:autoSpaceDE w:val="0"/>
        <w:autoSpaceDN w:val="0"/>
        <w:adjustRightInd w:val="0"/>
        <w:spacing w:after="120"/>
        <w:rPr>
          <w:bCs/>
          <w:lang w:val="en-GB"/>
        </w:rPr>
      </w:pPr>
      <w:r w:rsidRPr="002F4D2B">
        <w:rPr>
          <w:bCs/>
          <w:lang w:val="en-GB"/>
        </w:rPr>
        <w:t xml:space="preserve"> </w:t>
      </w:r>
    </w:p>
    <w:p w14:paraId="79F8694C" w14:textId="77777777" w:rsidR="00435AB2" w:rsidRPr="002F4D2B" w:rsidRDefault="00435AB2" w:rsidP="00435AB2">
      <w:pPr>
        <w:autoSpaceDE w:val="0"/>
        <w:autoSpaceDN w:val="0"/>
        <w:adjustRightInd w:val="0"/>
        <w:spacing w:after="120"/>
        <w:jc w:val="center"/>
        <w:rPr>
          <w:bCs/>
          <w:lang w:val="en-GB"/>
        </w:rPr>
      </w:pPr>
      <w:r w:rsidRPr="00C90451">
        <w:rPr>
          <w:bCs/>
          <w:noProof/>
        </w:rPr>
        <w:drawing>
          <wp:inline distT="0" distB="0" distL="0" distR="0" wp14:anchorId="2D957F46" wp14:editId="52D914E3">
            <wp:extent cx="4135271" cy="27083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2404" cy="2706446"/>
                    </a:xfrm>
                    <a:prstGeom prst="rect">
                      <a:avLst/>
                    </a:prstGeom>
                    <a:noFill/>
                    <a:ln>
                      <a:noFill/>
                    </a:ln>
                  </pic:spPr>
                </pic:pic>
              </a:graphicData>
            </a:graphic>
          </wp:inline>
        </w:drawing>
      </w:r>
    </w:p>
    <w:p w14:paraId="49EC7D46" w14:textId="77777777" w:rsidR="00435AB2" w:rsidRPr="002F4D2B" w:rsidRDefault="00435AB2" w:rsidP="007A37B6">
      <w:pPr>
        <w:pStyle w:val="FigureNotitle"/>
      </w:pPr>
      <w:r w:rsidRPr="002F4D2B">
        <w:t xml:space="preserve">Figure </w:t>
      </w:r>
      <w:r w:rsidR="00FD726A" w:rsidRPr="002F4D2B">
        <w:t>7-1</w:t>
      </w:r>
      <w:r w:rsidRPr="002F4D2B">
        <w:t xml:space="preserve"> External terminology schema for Physical Network Domain</w:t>
      </w:r>
    </w:p>
    <w:p w14:paraId="108EB93B" w14:textId="77777777" w:rsidR="00435AB2" w:rsidRPr="002F4D2B" w:rsidRDefault="00435AB2" w:rsidP="00435AB2">
      <w:pPr>
        <w:autoSpaceDE w:val="0"/>
        <w:autoSpaceDN w:val="0"/>
        <w:adjustRightInd w:val="0"/>
        <w:spacing w:after="120"/>
        <w:rPr>
          <w:bCs/>
          <w:lang w:val="en-GB"/>
        </w:rPr>
      </w:pPr>
    </w:p>
    <w:p w14:paraId="4E64B4E5" w14:textId="77777777" w:rsidR="00435AB2" w:rsidRPr="002F4D2B" w:rsidRDefault="00435AB2" w:rsidP="00435AB2">
      <w:pPr>
        <w:autoSpaceDE w:val="0"/>
        <w:autoSpaceDN w:val="0"/>
        <w:adjustRightInd w:val="0"/>
        <w:spacing w:after="120"/>
        <w:rPr>
          <w:bCs/>
          <w:lang w:val="en-GB"/>
        </w:rPr>
      </w:pPr>
      <w:r w:rsidRPr="002F4D2B">
        <w:rPr>
          <w:bCs/>
          <w:lang w:val="en-GB"/>
        </w:rPr>
        <w:t>The part to the left of the thick vertical dashed line belongs to the logical network domain, but we have to show this part in order to cover the mappings between the physical and logical network domains.</w:t>
      </w:r>
    </w:p>
    <w:p w14:paraId="087C9255" w14:textId="77777777" w:rsidR="00435AB2" w:rsidRPr="002F4D2B" w:rsidRDefault="00FD726A" w:rsidP="00435AB2">
      <w:pPr>
        <w:autoSpaceDE w:val="0"/>
        <w:autoSpaceDN w:val="0"/>
        <w:adjustRightInd w:val="0"/>
        <w:spacing w:after="120"/>
        <w:rPr>
          <w:bCs/>
          <w:lang w:val="en-GB"/>
        </w:rPr>
      </w:pPr>
      <w:r w:rsidRPr="002F4D2B">
        <w:rPr>
          <w:bCs/>
          <w:lang w:val="en-GB"/>
        </w:rPr>
        <w:t>Figure 7-2</w:t>
      </w:r>
      <w:r w:rsidR="00435AB2" w:rsidRPr="002F4D2B">
        <w:rPr>
          <w:bCs/>
          <w:lang w:val="en-GB"/>
        </w:rPr>
        <w:t xml:space="preserve"> shows a class diagram for the logical network domain.</w:t>
      </w:r>
    </w:p>
    <w:p w14:paraId="2E0671E4" w14:textId="77777777" w:rsidR="00435AB2" w:rsidRPr="002F4D2B" w:rsidRDefault="00435AB2" w:rsidP="00435AB2">
      <w:pPr>
        <w:autoSpaceDE w:val="0"/>
        <w:autoSpaceDN w:val="0"/>
        <w:adjustRightInd w:val="0"/>
        <w:spacing w:after="120"/>
        <w:jc w:val="center"/>
        <w:rPr>
          <w:bCs/>
          <w:lang w:val="en-GB"/>
        </w:rPr>
      </w:pPr>
      <w:r w:rsidRPr="00C90451">
        <w:rPr>
          <w:bCs/>
          <w:noProof/>
        </w:rPr>
        <w:lastRenderedPageBreak/>
        <w:drawing>
          <wp:inline distT="0" distB="0" distL="0" distR="0" wp14:anchorId="52E4A325" wp14:editId="28539B29">
            <wp:extent cx="4983480" cy="3567273"/>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6267" cy="3569268"/>
                    </a:xfrm>
                    <a:prstGeom prst="rect">
                      <a:avLst/>
                    </a:prstGeom>
                    <a:noFill/>
                    <a:ln>
                      <a:noFill/>
                    </a:ln>
                    <a:extLst/>
                  </pic:spPr>
                </pic:pic>
              </a:graphicData>
            </a:graphic>
          </wp:inline>
        </w:drawing>
      </w:r>
    </w:p>
    <w:p w14:paraId="484BF558" w14:textId="77777777" w:rsidR="00435AB2" w:rsidRPr="002F4D2B" w:rsidRDefault="00435AB2" w:rsidP="007A37B6">
      <w:pPr>
        <w:pStyle w:val="FigureNotitle"/>
      </w:pPr>
      <w:r w:rsidRPr="002F4D2B">
        <w:t xml:space="preserve">Figure </w:t>
      </w:r>
      <w:r w:rsidR="00FD726A" w:rsidRPr="002F4D2B">
        <w:t>7-2</w:t>
      </w:r>
      <w:r w:rsidRPr="002F4D2B">
        <w:t xml:space="preserve"> External terminology schema for Logical Network Domain</w:t>
      </w:r>
    </w:p>
    <w:p w14:paraId="25100FAE" w14:textId="77777777" w:rsidR="00435AB2" w:rsidRPr="002F4D2B" w:rsidRDefault="00435AB2" w:rsidP="00435AB2">
      <w:pPr>
        <w:autoSpaceDE w:val="0"/>
        <w:autoSpaceDN w:val="0"/>
        <w:adjustRightInd w:val="0"/>
        <w:spacing w:after="120"/>
        <w:rPr>
          <w:bCs/>
          <w:lang w:val="en-GB"/>
        </w:rPr>
      </w:pPr>
    </w:p>
    <w:p w14:paraId="74365076" w14:textId="01AF068E" w:rsidR="00435AB2" w:rsidRPr="002F4D2B" w:rsidRDefault="00435AB2" w:rsidP="00435AB2">
      <w:pPr>
        <w:autoSpaceDE w:val="0"/>
        <w:autoSpaceDN w:val="0"/>
        <w:adjustRightInd w:val="0"/>
        <w:spacing w:after="120"/>
        <w:rPr>
          <w:bCs/>
          <w:lang w:val="en-GB"/>
        </w:rPr>
      </w:pPr>
      <w:r w:rsidRPr="002F4D2B">
        <w:rPr>
          <w:bCs/>
          <w:lang w:val="en-GB"/>
        </w:rPr>
        <w:t xml:space="preserve">The two above Figures are the two most important Figures of this </w:t>
      </w:r>
      <w:r w:rsidR="00E73F88" w:rsidRPr="002F4D2B">
        <w:rPr>
          <w:lang w:val="en-GB"/>
        </w:rPr>
        <w:t>technical report</w:t>
      </w:r>
      <w:r w:rsidRPr="002F4D2B">
        <w:rPr>
          <w:bCs/>
          <w:lang w:val="en-GB"/>
        </w:rPr>
        <w:t xml:space="preserve">. When you have understood these, you have understood the entire </w:t>
      </w:r>
      <w:r w:rsidR="00E73F88" w:rsidRPr="002F4D2B">
        <w:rPr>
          <w:lang w:val="en-GB"/>
        </w:rPr>
        <w:t>technical report</w:t>
      </w:r>
      <w:r w:rsidRPr="002F4D2B">
        <w:rPr>
          <w:bCs/>
          <w:lang w:val="en-GB"/>
        </w:rPr>
        <w:t xml:space="preserve">. The two figures serve as a summary of the entire </w:t>
      </w:r>
      <w:r w:rsidR="00E73F88" w:rsidRPr="002F4D2B">
        <w:rPr>
          <w:lang w:val="en-GB"/>
        </w:rPr>
        <w:t>technical report</w:t>
      </w:r>
      <w:r w:rsidRPr="002F4D2B">
        <w:rPr>
          <w:bCs/>
          <w:lang w:val="en-GB"/>
        </w:rPr>
        <w:t>.</w:t>
      </w:r>
    </w:p>
    <w:p w14:paraId="62B9BF4B" w14:textId="77777777" w:rsidR="00435AB2" w:rsidRPr="002F4D2B" w:rsidRDefault="00435AB2" w:rsidP="00435AB2">
      <w:pPr>
        <w:autoSpaceDE w:val="0"/>
        <w:autoSpaceDN w:val="0"/>
        <w:adjustRightInd w:val="0"/>
        <w:spacing w:after="120"/>
        <w:rPr>
          <w:bCs/>
          <w:lang w:val="en-GB"/>
        </w:rPr>
      </w:pPr>
      <w:r w:rsidRPr="002F4D2B">
        <w:rPr>
          <w:bCs/>
          <w:lang w:val="en-GB"/>
        </w:rPr>
        <w:t xml:space="preserve">For each box and line in the two diagrams, we in this </w:t>
      </w:r>
      <w:r w:rsidR="003431B1" w:rsidRPr="002F4D2B">
        <w:rPr>
          <w:bCs/>
          <w:lang w:val="en-GB"/>
        </w:rPr>
        <w:t xml:space="preserve">technical report </w:t>
      </w:r>
      <w:r w:rsidRPr="002F4D2B">
        <w:rPr>
          <w:bCs/>
          <w:lang w:val="en-GB"/>
        </w:rPr>
        <w:t xml:space="preserve">may </w:t>
      </w:r>
    </w:p>
    <w:p w14:paraId="0AEC86FA" w14:textId="77777777" w:rsidR="00435AB2" w:rsidRPr="002F4D2B" w:rsidRDefault="00435AB2" w:rsidP="001C0870">
      <w:pPr>
        <w:pStyle w:val="ListParagraph"/>
        <w:widowControl/>
        <w:numPr>
          <w:ilvl w:val="0"/>
          <w:numId w:val="9"/>
        </w:numPr>
        <w:autoSpaceDE w:val="0"/>
        <w:autoSpaceDN w:val="0"/>
        <w:adjustRightInd w:val="0"/>
        <w:spacing w:after="120"/>
        <w:rPr>
          <w:bCs/>
          <w:sz w:val="24"/>
          <w:szCs w:val="24"/>
          <w:lang w:val="en-GB"/>
        </w:rPr>
      </w:pPr>
      <w:r w:rsidRPr="002F4D2B">
        <w:rPr>
          <w:bCs/>
          <w:sz w:val="24"/>
          <w:szCs w:val="24"/>
          <w:lang w:val="en-GB"/>
        </w:rPr>
        <w:t>show where we are in the diagram</w:t>
      </w:r>
    </w:p>
    <w:p w14:paraId="2F02D96C" w14:textId="77777777" w:rsidR="00435AB2" w:rsidRPr="002F4D2B" w:rsidRDefault="00435AB2" w:rsidP="001C0870">
      <w:pPr>
        <w:pStyle w:val="ListParagraph"/>
        <w:widowControl/>
        <w:numPr>
          <w:ilvl w:val="0"/>
          <w:numId w:val="9"/>
        </w:numPr>
        <w:autoSpaceDE w:val="0"/>
        <w:autoSpaceDN w:val="0"/>
        <w:adjustRightInd w:val="0"/>
        <w:spacing w:after="120"/>
        <w:rPr>
          <w:bCs/>
          <w:sz w:val="24"/>
          <w:szCs w:val="24"/>
          <w:lang w:val="en-GB"/>
        </w:rPr>
      </w:pPr>
      <w:r w:rsidRPr="002F4D2B">
        <w:rPr>
          <w:bCs/>
          <w:sz w:val="24"/>
          <w:szCs w:val="24"/>
          <w:lang w:val="en-GB"/>
        </w:rPr>
        <w:t>state definition of each item</w:t>
      </w:r>
    </w:p>
    <w:p w14:paraId="1B5BCB58" w14:textId="77777777" w:rsidR="00435AB2" w:rsidRPr="002F4D2B" w:rsidRDefault="00435AB2" w:rsidP="001C0870">
      <w:pPr>
        <w:pStyle w:val="ListParagraph"/>
        <w:widowControl/>
        <w:numPr>
          <w:ilvl w:val="0"/>
          <w:numId w:val="9"/>
        </w:numPr>
        <w:autoSpaceDE w:val="0"/>
        <w:autoSpaceDN w:val="0"/>
        <w:adjustRightInd w:val="0"/>
        <w:spacing w:after="120"/>
        <w:rPr>
          <w:bCs/>
          <w:sz w:val="24"/>
          <w:szCs w:val="24"/>
          <w:lang w:val="en-GB"/>
        </w:rPr>
      </w:pPr>
      <w:r w:rsidRPr="002F4D2B">
        <w:rPr>
          <w:bCs/>
          <w:sz w:val="24"/>
          <w:szCs w:val="24"/>
          <w:lang w:val="en-GB"/>
        </w:rPr>
        <w:t>explain how each item is identified</w:t>
      </w:r>
    </w:p>
    <w:p w14:paraId="2B94B0E8" w14:textId="77777777" w:rsidR="00435AB2" w:rsidRPr="002F4D2B" w:rsidRDefault="00435AB2" w:rsidP="001C0870">
      <w:pPr>
        <w:pStyle w:val="ListParagraph"/>
        <w:widowControl/>
        <w:numPr>
          <w:ilvl w:val="0"/>
          <w:numId w:val="9"/>
        </w:numPr>
        <w:autoSpaceDE w:val="0"/>
        <w:autoSpaceDN w:val="0"/>
        <w:adjustRightInd w:val="0"/>
        <w:spacing w:after="120"/>
        <w:rPr>
          <w:bCs/>
          <w:sz w:val="24"/>
          <w:szCs w:val="24"/>
          <w:lang w:val="en-GB"/>
        </w:rPr>
      </w:pPr>
      <w:r w:rsidRPr="002F4D2B">
        <w:rPr>
          <w:bCs/>
          <w:sz w:val="24"/>
          <w:szCs w:val="24"/>
          <w:lang w:val="en-GB"/>
        </w:rPr>
        <w:t>show a drawing of physical resources</w:t>
      </w:r>
    </w:p>
    <w:p w14:paraId="02538821" w14:textId="77777777" w:rsidR="00435AB2" w:rsidRPr="002F4D2B" w:rsidRDefault="00435AB2" w:rsidP="001C0870">
      <w:pPr>
        <w:pStyle w:val="ListParagraph"/>
        <w:widowControl/>
        <w:numPr>
          <w:ilvl w:val="0"/>
          <w:numId w:val="9"/>
        </w:numPr>
        <w:autoSpaceDE w:val="0"/>
        <w:autoSpaceDN w:val="0"/>
        <w:adjustRightInd w:val="0"/>
        <w:spacing w:after="120"/>
        <w:rPr>
          <w:bCs/>
          <w:sz w:val="24"/>
          <w:szCs w:val="24"/>
          <w:lang w:val="en-GB"/>
        </w:rPr>
      </w:pPr>
      <w:r w:rsidRPr="002F4D2B">
        <w:rPr>
          <w:bCs/>
          <w:sz w:val="24"/>
          <w:szCs w:val="24"/>
          <w:lang w:val="en-GB"/>
        </w:rPr>
        <w:t>show an example instance diagram of these resources</w:t>
      </w:r>
    </w:p>
    <w:p w14:paraId="599A1747" w14:textId="77777777" w:rsidR="00435AB2" w:rsidRPr="002F4D2B" w:rsidRDefault="00435AB2" w:rsidP="001C0870">
      <w:pPr>
        <w:pStyle w:val="ListParagraph"/>
        <w:widowControl/>
        <w:numPr>
          <w:ilvl w:val="0"/>
          <w:numId w:val="9"/>
        </w:numPr>
        <w:autoSpaceDE w:val="0"/>
        <w:autoSpaceDN w:val="0"/>
        <w:adjustRightInd w:val="0"/>
        <w:spacing w:after="120"/>
        <w:rPr>
          <w:bCs/>
          <w:sz w:val="24"/>
          <w:szCs w:val="24"/>
          <w:lang w:val="en-GB"/>
        </w:rPr>
      </w:pPr>
      <w:r w:rsidRPr="002F4D2B">
        <w:rPr>
          <w:bCs/>
          <w:sz w:val="24"/>
          <w:szCs w:val="24"/>
          <w:lang w:val="en-GB"/>
        </w:rPr>
        <w:t>show a schematic graph corresponding to the instance diagram</w:t>
      </w:r>
    </w:p>
    <w:p w14:paraId="077BEEF7" w14:textId="77777777" w:rsidR="00435AB2" w:rsidRPr="002F4D2B" w:rsidRDefault="00435AB2" w:rsidP="001C0870">
      <w:pPr>
        <w:pStyle w:val="ListParagraph"/>
        <w:widowControl/>
        <w:numPr>
          <w:ilvl w:val="0"/>
          <w:numId w:val="9"/>
        </w:numPr>
        <w:autoSpaceDE w:val="0"/>
        <w:autoSpaceDN w:val="0"/>
        <w:adjustRightInd w:val="0"/>
        <w:spacing w:after="120"/>
        <w:rPr>
          <w:bCs/>
          <w:sz w:val="24"/>
          <w:szCs w:val="24"/>
          <w:lang w:val="en-GB"/>
        </w:rPr>
      </w:pPr>
      <w:r w:rsidRPr="002F4D2B">
        <w:rPr>
          <w:bCs/>
          <w:sz w:val="24"/>
          <w:szCs w:val="24"/>
          <w:lang w:val="en-GB"/>
        </w:rPr>
        <w:t>add explanations when needed</w:t>
      </w:r>
    </w:p>
    <w:p w14:paraId="388B40FD" w14:textId="77777777" w:rsidR="00435AB2" w:rsidRPr="002F4D2B" w:rsidRDefault="00435AB2" w:rsidP="00435AB2">
      <w:pPr>
        <w:autoSpaceDE w:val="0"/>
        <w:autoSpaceDN w:val="0"/>
        <w:adjustRightInd w:val="0"/>
        <w:spacing w:after="120"/>
        <w:rPr>
          <w:bCs/>
          <w:lang w:val="en-GB"/>
        </w:rPr>
      </w:pPr>
      <w:r w:rsidRPr="002F4D2B">
        <w:rPr>
          <w:bCs/>
          <w:lang w:val="en-GB"/>
        </w:rPr>
        <w:t>In the examples of identifiers, we have shown both headings and values. We have used no abbreviation, even if use of abbreviations will be convenient in practical implementations. Also, we have adjusted both texts and numbers to the left, even if implementations may do otherwise.</w:t>
      </w:r>
    </w:p>
    <w:p w14:paraId="5148F9C8" w14:textId="77777777" w:rsidR="00435AB2" w:rsidRPr="002F4D2B" w:rsidRDefault="00435AB2" w:rsidP="00435AB2">
      <w:pPr>
        <w:rPr>
          <w:bCs/>
          <w:lang w:val="en-GB"/>
        </w:rPr>
      </w:pPr>
      <w:r w:rsidRPr="002F4D2B">
        <w:rPr>
          <w:bCs/>
          <w:lang w:val="en-GB"/>
        </w:rPr>
        <w:br w:type="page"/>
      </w:r>
    </w:p>
    <w:p w14:paraId="77A35F9E" w14:textId="77777777" w:rsidR="00435AB2" w:rsidRPr="00C90451" w:rsidRDefault="00435AB2" w:rsidP="00435AB2">
      <w:pPr>
        <w:pStyle w:val="Heading1"/>
        <w:rPr>
          <w:lang w:bidi="ar-DZ"/>
        </w:rPr>
      </w:pPr>
      <w:bookmarkStart w:id="46" w:name="_Toc394579487"/>
      <w:bookmarkStart w:id="47" w:name="_Toc394579531"/>
      <w:bookmarkStart w:id="48" w:name="_Toc395087609"/>
      <w:bookmarkStart w:id="49" w:name="_Toc395087935"/>
      <w:bookmarkStart w:id="50" w:name="_Toc395088065"/>
      <w:bookmarkStart w:id="51" w:name="_Toc395795560"/>
      <w:bookmarkStart w:id="52" w:name="_Toc395864749"/>
      <w:bookmarkStart w:id="53" w:name="_Toc395864985"/>
      <w:bookmarkStart w:id="54" w:name="_Toc395865781"/>
      <w:bookmarkStart w:id="55" w:name="_Toc395865886"/>
      <w:bookmarkStart w:id="56" w:name="_Toc396236725"/>
      <w:bookmarkStart w:id="57" w:name="_Toc399747157"/>
      <w:bookmarkStart w:id="58" w:name="_Toc400018751"/>
      <w:bookmarkStart w:id="59" w:name="_Toc403740998"/>
      <w:bookmarkStart w:id="60" w:name="_Toc460531199"/>
      <w:bookmarkStart w:id="61" w:name="_Toc463338396"/>
      <w:r w:rsidRPr="00C90451">
        <w:rPr>
          <w:lang w:bidi="ar-DZ"/>
        </w:rPr>
        <w:lastRenderedPageBreak/>
        <w:t>Notation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51983B2A" w14:textId="329B19C7" w:rsidR="00435AB2" w:rsidRPr="002F4D2B" w:rsidRDefault="00435AB2" w:rsidP="00435AB2">
      <w:pPr>
        <w:autoSpaceDE w:val="0"/>
        <w:autoSpaceDN w:val="0"/>
        <w:adjustRightInd w:val="0"/>
        <w:spacing w:after="120"/>
        <w:rPr>
          <w:bCs/>
          <w:lang w:val="en-GB"/>
        </w:rPr>
      </w:pPr>
      <w:r w:rsidRPr="002F4D2B">
        <w:rPr>
          <w:bCs/>
          <w:lang w:val="en-GB"/>
        </w:rPr>
        <w:t xml:space="preserve">This </w:t>
      </w:r>
      <w:r w:rsidR="00736084" w:rsidRPr="002F4D2B">
        <w:rPr>
          <w:bCs/>
          <w:lang w:val="en-GB"/>
        </w:rPr>
        <w:t xml:space="preserve">clause </w:t>
      </w:r>
      <w:r w:rsidRPr="002F4D2B">
        <w:rPr>
          <w:bCs/>
          <w:lang w:val="en-GB"/>
        </w:rPr>
        <w:t>defines a graphic notation for defining data classes and show example data instances. Also, a notation for schematic network graphs is provided.</w:t>
      </w:r>
    </w:p>
    <w:p w14:paraId="5822A362" w14:textId="77777777" w:rsidR="009D6986" w:rsidRPr="002F4D2B" w:rsidRDefault="00435AB2" w:rsidP="00435AB2">
      <w:pPr>
        <w:autoSpaceDE w:val="0"/>
        <w:autoSpaceDN w:val="0"/>
        <w:adjustRightInd w:val="0"/>
        <w:spacing w:after="120"/>
        <w:rPr>
          <w:bCs/>
          <w:lang w:val="en-GB"/>
        </w:rPr>
      </w:pPr>
      <w:r w:rsidRPr="002F4D2B">
        <w:rPr>
          <w:bCs/>
          <w:lang w:val="en-GB"/>
        </w:rPr>
        <w:t>In the class and instance diagrams, we will use the following notation:</w:t>
      </w:r>
    </w:p>
    <w:p w14:paraId="43E2BA5F" w14:textId="77777777" w:rsidR="009D6986" w:rsidRPr="002F4D2B" w:rsidRDefault="009D6986" w:rsidP="00435AB2">
      <w:pPr>
        <w:autoSpaceDE w:val="0"/>
        <w:autoSpaceDN w:val="0"/>
        <w:adjustRightInd w:val="0"/>
        <w:spacing w:after="120"/>
        <w:rPr>
          <w:bCs/>
          <w:lang w:val="en-GB"/>
        </w:rPr>
      </w:pPr>
    </w:p>
    <w:p w14:paraId="6C14AB32" w14:textId="77777777" w:rsidR="00435AB2" w:rsidRPr="002F4D2B" w:rsidRDefault="00435AB2" w:rsidP="00435AB2">
      <w:pPr>
        <w:autoSpaceDE w:val="0"/>
        <w:autoSpaceDN w:val="0"/>
        <w:adjustRightInd w:val="0"/>
        <w:spacing w:after="120"/>
        <w:jc w:val="center"/>
        <w:rPr>
          <w:bCs/>
          <w:lang w:val="en-GB"/>
        </w:rPr>
      </w:pPr>
      <w:r w:rsidRPr="00C90451">
        <w:rPr>
          <w:noProof/>
        </w:rPr>
        <w:drawing>
          <wp:inline distT="0" distB="0" distL="0" distR="0" wp14:anchorId="2A7429C5" wp14:editId="4573350C">
            <wp:extent cx="2642870" cy="3512185"/>
            <wp:effectExtent l="0" t="0" r="508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2870" cy="3512185"/>
                    </a:xfrm>
                    <a:prstGeom prst="rect">
                      <a:avLst/>
                    </a:prstGeom>
                    <a:noFill/>
                    <a:ln>
                      <a:noFill/>
                    </a:ln>
                  </pic:spPr>
                </pic:pic>
              </a:graphicData>
            </a:graphic>
          </wp:inline>
        </w:drawing>
      </w:r>
    </w:p>
    <w:p w14:paraId="6FF89173" w14:textId="77777777" w:rsidR="00435AB2" w:rsidRPr="002F4D2B" w:rsidRDefault="00FD726A" w:rsidP="007A37B6">
      <w:pPr>
        <w:pStyle w:val="FigureNotitle"/>
      </w:pPr>
      <w:r w:rsidRPr="002F4D2B">
        <w:t>Figure 8-1</w:t>
      </w:r>
      <w:r w:rsidR="00435AB2" w:rsidRPr="002F4D2B">
        <w:t xml:space="preserve"> Graphic notation</w:t>
      </w:r>
    </w:p>
    <w:p w14:paraId="2DF0E562" w14:textId="77777777" w:rsidR="009D6986" w:rsidRPr="002F4D2B" w:rsidRDefault="009D6986" w:rsidP="00435AB2">
      <w:pPr>
        <w:autoSpaceDE w:val="0"/>
        <w:autoSpaceDN w:val="0"/>
        <w:adjustRightInd w:val="0"/>
        <w:spacing w:after="120"/>
        <w:rPr>
          <w:bCs/>
          <w:lang w:val="en-GB"/>
        </w:rPr>
      </w:pPr>
    </w:p>
    <w:p w14:paraId="0D9CBD24" w14:textId="0338B6E0" w:rsidR="00435AB2" w:rsidRPr="002F4D2B" w:rsidRDefault="00435AB2" w:rsidP="00435AB2">
      <w:pPr>
        <w:autoSpaceDE w:val="0"/>
        <w:autoSpaceDN w:val="0"/>
        <w:adjustRightInd w:val="0"/>
        <w:spacing w:after="120"/>
        <w:rPr>
          <w:bCs/>
          <w:lang w:val="en-GB"/>
        </w:rPr>
      </w:pPr>
      <w:r w:rsidRPr="002F4D2B">
        <w:rPr>
          <w:bCs/>
          <w:lang w:val="en-GB"/>
        </w:rPr>
        <w:t xml:space="preserve">From </w:t>
      </w:r>
      <w:r w:rsidR="00FD726A" w:rsidRPr="002F4D2B">
        <w:rPr>
          <w:bCs/>
          <w:lang w:val="en-GB"/>
        </w:rPr>
        <w:t>Figure 8-1</w:t>
      </w:r>
      <w:r w:rsidRPr="002F4D2B">
        <w:rPr>
          <w:bCs/>
          <w:lang w:val="en-GB"/>
        </w:rPr>
        <w:t xml:space="preserve"> we see that only entity classes are depicted in the class diagrams in Figures </w:t>
      </w:r>
      <w:r w:rsidR="00FD726A" w:rsidRPr="002F4D2B">
        <w:rPr>
          <w:bCs/>
          <w:lang w:val="en-GB"/>
        </w:rPr>
        <w:t>7-1</w:t>
      </w:r>
      <w:r w:rsidRPr="002F4D2B">
        <w:rPr>
          <w:bCs/>
          <w:lang w:val="en-GB"/>
        </w:rPr>
        <w:t xml:space="preserve"> and </w:t>
      </w:r>
      <w:r w:rsidR="00FD726A" w:rsidRPr="002F4D2B">
        <w:rPr>
          <w:bCs/>
          <w:lang w:val="en-GB"/>
        </w:rPr>
        <w:t>7-2</w:t>
      </w:r>
      <w:r w:rsidRPr="002F4D2B">
        <w:rPr>
          <w:bCs/>
          <w:lang w:val="en-GB"/>
        </w:rPr>
        <w:t xml:space="preserve">, and we will focus on entities and their relationships in this </w:t>
      </w:r>
      <w:r w:rsidR="00E73F88" w:rsidRPr="002F4D2B">
        <w:rPr>
          <w:lang w:val="en-GB"/>
        </w:rPr>
        <w:t>technical report</w:t>
      </w:r>
      <w:r w:rsidRPr="002F4D2B">
        <w:rPr>
          <w:bCs/>
          <w:lang w:val="en-GB"/>
        </w:rPr>
        <w:t>, and not on attributes and functions. The relationships are stated as</w:t>
      </w:r>
    </w:p>
    <w:p w14:paraId="5110CE11" w14:textId="77777777" w:rsidR="00435AB2" w:rsidRPr="002F4D2B" w:rsidRDefault="00435AB2" w:rsidP="001C0870">
      <w:pPr>
        <w:pStyle w:val="ListParagraph"/>
        <w:widowControl/>
        <w:numPr>
          <w:ilvl w:val="0"/>
          <w:numId w:val="10"/>
        </w:numPr>
        <w:autoSpaceDE w:val="0"/>
        <w:autoSpaceDN w:val="0"/>
        <w:adjustRightInd w:val="0"/>
        <w:spacing w:after="120"/>
        <w:rPr>
          <w:bCs/>
          <w:sz w:val="24"/>
          <w:szCs w:val="24"/>
          <w:lang w:val="en-GB"/>
        </w:rPr>
      </w:pPr>
      <w:r w:rsidRPr="002F4D2B">
        <w:rPr>
          <w:bCs/>
          <w:sz w:val="24"/>
          <w:szCs w:val="24"/>
          <w:lang w:val="en-GB"/>
        </w:rPr>
        <w:t>Containments, or</w:t>
      </w:r>
    </w:p>
    <w:p w14:paraId="0CBE40AA" w14:textId="77777777" w:rsidR="00435AB2" w:rsidRPr="002F4D2B" w:rsidRDefault="00435AB2" w:rsidP="001C0870">
      <w:pPr>
        <w:pStyle w:val="ListParagraph"/>
        <w:widowControl/>
        <w:numPr>
          <w:ilvl w:val="0"/>
          <w:numId w:val="10"/>
        </w:numPr>
        <w:autoSpaceDE w:val="0"/>
        <w:autoSpaceDN w:val="0"/>
        <w:adjustRightInd w:val="0"/>
        <w:spacing w:after="120"/>
        <w:rPr>
          <w:bCs/>
          <w:sz w:val="24"/>
          <w:szCs w:val="24"/>
          <w:lang w:val="en-GB"/>
        </w:rPr>
      </w:pPr>
      <w:r w:rsidRPr="002F4D2B">
        <w:rPr>
          <w:bCs/>
          <w:sz w:val="24"/>
          <w:szCs w:val="24"/>
          <w:lang w:val="en-GB"/>
        </w:rPr>
        <w:t>Two-way references</w:t>
      </w:r>
    </w:p>
    <w:p w14:paraId="79C36F1B" w14:textId="77777777" w:rsidR="00435AB2" w:rsidRPr="002F4D2B" w:rsidRDefault="00435AB2" w:rsidP="00435AB2">
      <w:pPr>
        <w:autoSpaceDE w:val="0"/>
        <w:autoSpaceDN w:val="0"/>
        <w:adjustRightInd w:val="0"/>
        <w:spacing w:after="120"/>
        <w:rPr>
          <w:bCs/>
          <w:lang w:val="en-GB"/>
        </w:rPr>
      </w:pPr>
      <w:r w:rsidRPr="002F4D2B">
        <w:rPr>
          <w:bCs/>
          <w:lang w:val="en-GB"/>
        </w:rPr>
        <w:t xml:space="preserve">Containments tell that the contained class has a class label local to the superior class. An entity class can only be local to one superior entity class. An attribute group class is local to its entity class or another attribute group class. An attribute class is local to its entity class or its attribute group class. </w:t>
      </w:r>
    </w:p>
    <w:p w14:paraId="598A453C" w14:textId="77777777" w:rsidR="00435AB2" w:rsidRPr="002F4D2B" w:rsidRDefault="00435AB2" w:rsidP="00435AB2">
      <w:pPr>
        <w:autoSpaceDE w:val="0"/>
        <w:autoSpaceDN w:val="0"/>
        <w:adjustRightInd w:val="0"/>
        <w:spacing w:after="120"/>
        <w:rPr>
          <w:bCs/>
          <w:lang w:val="en-GB"/>
        </w:rPr>
      </w:pPr>
      <w:r w:rsidRPr="002F4D2B">
        <w:rPr>
          <w:bCs/>
          <w:lang w:val="en-GB"/>
        </w:rPr>
        <w:t>Instances are created by taking copies of the class and its superior containment. If class B is contained in class A, then an instance of a class B must be contained in an instance of class A. This applies for entities, attribute groups and attributes.</w:t>
      </w:r>
    </w:p>
    <w:p w14:paraId="288EF454" w14:textId="77777777" w:rsidR="00435AB2" w:rsidRPr="002F4D2B" w:rsidRDefault="00435AB2" w:rsidP="00435AB2">
      <w:pPr>
        <w:autoSpaceDE w:val="0"/>
        <w:autoSpaceDN w:val="0"/>
        <w:adjustRightInd w:val="0"/>
        <w:spacing w:after="120"/>
        <w:rPr>
          <w:bCs/>
          <w:lang w:val="en-GB"/>
        </w:rPr>
      </w:pPr>
      <w:r w:rsidRPr="002F4D2B">
        <w:rPr>
          <w:bCs/>
          <w:lang w:val="en-GB"/>
        </w:rPr>
        <w:t>Moreover, if class B is contained in class A, then the value of the identifying attribute (group) of an instance of a class B shall be local to the value of the identifying attribute (group) in an instance of class A. Hence, the containment shows how entities are identified local to each other. We will see many examples of this in the texts on each entity class.</w:t>
      </w:r>
    </w:p>
    <w:p w14:paraId="0F3FF2B7" w14:textId="77777777" w:rsidR="00435AB2" w:rsidRPr="002F4D2B" w:rsidRDefault="00435AB2" w:rsidP="00435AB2">
      <w:pPr>
        <w:autoSpaceDE w:val="0"/>
        <w:autoSpaceDN w:val="0"/>
        <w:adjustRightInd w:val="0"/>
        <w:spacing w:after="120"/>
        <w:rPr>
          <w:bCs/>
          <w:lang w:val="en-GB"/>
        </w:rPr>
      </w:pPr>
      <w:r w:rsidRPr="002F4D2B">
        <w:rPr>
          <w:bCs/>
          <w:lang w:val="en-GB"/>
        </w:rPr>
        <w:t>In the instance diagrams we will frequently only show identification values and skip attribute and entity labels, as these will overload the drawings.</w:t>
      </w:r>
    </w:p>
    <w:p w14:paraId="234F12CD" w14:textId="31CC4FBF" w:rsidR="00435AB2" w:rsidRPr="002F4D2B" w:rsidRDefault="00435AB2" w:rsidP="00435AB2">
      <w:pPr>
        <w:autoSpaceDE w:val="0"/>
        <w:autoSpaceDN w:val="0"/>
        <w:adjustRightInd w:val="0"/>
        <w:spacing w:after="120"/>
        <w:rPr>
          <w:bCs/>
          <w:lang w:val="en-GB"/>
        </w:rPr>
      </w:pPr>
      <w:r w:rsidRPr="002F4D2B">
        <w:rPr>
          <w:bCs/>
          <w:lang w:val="en-GB"/>
        </w:rPr>
        <w:t xml:space="preserve">In this </w:t>
      </w:r>
      <w:r w:rsidR="00E73F88" w:rsidRPr="002F4D2B">
        <w:rPr>
          <w:lang w:val="en-GB"/>
        </w:rPr>
        <w:t>technical report</w:t>
      </w:r>
      <w:r w:rsidRPr="002F4D2B">
        <w:rPr>
          <w:bCs/>
          <w:lang w:val="en-GB"/>
        </w:rPr>
        <w:t>, we will use only two-way references. Reference classes between entity classes are copied into reference instances between entity instances.</w:t>
      </w:r>
    </w:p>
    <w:p w14:paraId="2B90FE6B" w14:textId="77777777" w:rsidR="00435AB2" w:rsidRPr="002F4D2B" w:rsidRDefault="00435AB2" w:rsidP="00435AB2">
      <w:pPr>
        <w:autoSpaceDE w:val="0"/>
        <w:autoSpaceDN w:val="0"/>
        <w:adjustRightInd w:val="0"/>
        <w:spacing w:after="120"/>
        <w:rPr>
          <w:bCs/>
          <w:lang w:val="en-GB"/>
        </w:rPr>
      </w:pPr>
      <w:r w:rsidRPr="002F4D2B">
        <w:rPr>
          <w:bCs/>
          <w:lang w:val="en-GB"/>
        </w:rPr>
        <w:lastRenderedPageBreak/>
        <w:t>The copying described in the previous paragraphs is called an instantiation mechanism, and it explains how the contents of populations are created.</w:t>
      </w:r>
    </w:p>
    <w:p w14:paraId="747D0E55" w14:textId="061C17DA" w:rsidR="00435AB2" w:rsidRPr="002F4D2B" w:rsidRDefault="00435AB2" w:rsidP="00435AB2">
      <w:pPr>
        <w:autoSpaceDE w:val="0"/>
        <w:autoSpaceDN w:val="0"/>
        <w:adjustRightInd w:val="0"/>
        <w:spacing w:after="120"/>
        <w:rPr>
          <w:bCs/>
          <w:lang w:val="en-GB"/>
        </w:rPr>
      </w:pPr>
      <w:r w:rsidRPr="002F4D2B">
        <w:rPr>
          <w:bCs/>
          <w:lang w:val="en-GB"/>
        </w:rPr>
        <w:t xml:space="preserve">We will additionally use the one-way schema reference in this </w:t>
      </w:r>
      <w:r w:rsidR="00E73F88" w:rsidRPr="002F4D2B">
        <w:rPr>
          <w:lang w:val="en-GB"/>
        </w:rPr>
        <w:t>technical report</w:t>
      </w:r>
      <w:r w:rsidRPr="002F4D2B">
        <w:rPr>
          <w:bCs/>
          <w:lang w:val="en-GB"/>
        </w:rPr>
        <w:t>. We will explain this reference when it will be needed.</w:t>
      </w:r>
    </w:p>
    <w:p w14:paraId="7C9BCD4F" w14:textId="77777777" w:rsidR="00435AB2" w:rsidRPr="002F4D2B" w:rsidRDefault="00435AB2" w:rsidP="00435AB2">
      <w:pPr>
        <w:autoSpaceDE w:val="0"/>
        <w:autoSpaceDN w:val="0"/>
        <w:adjustRightInd w:val="0"/>
        <w:spacing w:after="120"/>
        <w:rPr>
          <w:bCs/>
          <w:lang w:val="en-GB"/>
        </w:rPr>
      </w:pPr>
      <w:r w:rsidRPr="002F4D2B">
        <w:rPr>
          <w:bCs/>
          <w:lang w:val="en-GB"/>
        </w:rPr>
        <w:t xml:space="preserve">The reader may find more explanation of the notation in Appendix III of </w:t>
      </w:r>
      <w:r w:rsidRPr="002F4D2B">
        <w:rPr>
          <w:lang w:val="en-GB"/>
        </w:rPr>
        <w:t>[2]. If he wants to learn about the background for the notation, he may read [12].</w:t>
      </w:r>
    </w:p>
    <w:p w14:paraId="0020486A" w14:textId="77777777" w:rsidR="00435AB2" w:rsidRDefault="00435AB2" w:rsidP="00435AB2">
      <w:pPr>
        <w:autoSpaceDE w:val="0"/>
        <w:autoSpaceDN w:val="0"/>
        <w:adjustRightInd w:val="0"/>
        <w:spacing w:after="120"/>
        <w:rPr>
          <w:bCs/>
          <w:lang w:val="en-GB"/>
        </w:rPr>
      </w:pPr>
      <w:r w:rsidRPr="002F4D2B">
        <w:rPr>
          <w:bCs/>
          <w:lang w:val="en-GB"/>
        </w:rPr>
        <w:t>In the schematic graphs, we will use the following symbols:</w:t>
      </w:r>
    </w:p>
    <w:p w14:paraId="69DFAF0A" w14:textId="77777777" w:rsidR="00B634FF" w:rsidRPr="002F4D2B" w:rsidRDefault="00B634FF" w:rsidP="00435AB2">
      <w:pPr>
        <w:autoSpaceDE w:val="0"/>
        <w:autoSpaceDN w:val="0"/>
        <w:adjustRightInd w:val="0"/>
        <w:spacing w:after="120"/>
        <w:rPr>
          <w:bCs/>
          <w:lang w:val="en-GB"/>
        </w:rPr>
      </w:pPr>
    </w:p>
    <w:p w14:paraId="7186AF98" w14:textId="77777777" w:rsidR="00435AB2" w:rsidRPr="002F4D2B" w:rsidRDefault="00435AB2" w:rsidP="00435AB2">
      <w:pPr>
        <w:autoSpaceDE w:val="0"/>
        <w:autoSpaceDN w:val="0"/>
        <w:adjustRightInd w:val="0"/>
        <w:spacing w:after="120"/>
        <w:jc w:val="center"/>
        <w:rPr>
          <w:bCs/>
          <w:lang w:val="en-GB"/>
        </w:rPr>
      </w:pPr>
      <w:r w:rsidRPr="00C90451">
        <w:rPr>
          <w:bCs/>
          <w:noProof/>
        </w:rPr>
        <w:drawing>
          <wp:inline distT="0" distB="0" distL="0" distR="0" wp14:anchorId="6FC6D5F6" wp14:editId="3A0B3EF2">
            <wp:extent cx="2278970" cy="3285811"/>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723" cy="3296989"/>
                    </a:xfrm>
                    <a:prstGeom prst="rect">
                      <a:avLst/>
                    </a:prstGeom>
                    <a:noFill/>
                    <a:ln>
                      <a:noFill/>
                    </a:ln>
                  </pic:spPr>
                </pic:pic>
              </a:graphicData>
            </a:graphic>
          </wp:inline>
        </w:drawing>
      </w:r>
    </w:p>
    <w:p w14:paraId="570B570D" w14:textId="77777777" w:rsidR="00435AB2" w:rsidRPr="002F4D2B" w:rsidRDefault="00FD726A" w:rsidP="007A37B6">
      <w:pPr>
        <w:pStyle w:val="FigureNotitle"/>
      </w:pPr>
      <w:r w:rsidRPr="002F4D2B">
        <w:t>Figure 8-2</w:t>
      </w:r>
      <w:r w:rsidR="00435AB2" w:rsidRPr="002F4D2B">
        <w:t xml:space="preserve"> Symbols for the Physical network domain</w:t>
      </w:r>
    </w:p>
    <w:p w14:paraId="6917671C" w14:textId="77777777" w:rsidR="00FD726A" w:rsidRPr="002F4D2B" w:rsidRDefault="00FD726A" w:rsidP="00435AB2">
      <w:pPr>
        <w:autoSpaceDE w:val="0"/>
        <w:autoSpaceDN w:val="0"/>
        <w:adjustRightInd w:val="0"/>
        <w:spacing w:after="120"/>
        <w:jc w:val="center"/>
        <w:rPr>
          <w:bCs/>
          <w:lang w:val="en-GB"/>
        </w:rPr>
      </w:pPr>
    </w:p>
    <w:p w14:paraId="41DB91C3" w14:textId="77777777" w:rsidR="00435AB2" w:rsidRPr="002F4D2B" w:rsidRDefault="00435AB2" w:rsidP="00435AB2">
      <w:pPr>
        <w:autoSpaceDE w:val="0"/>
        <w:autoSpaceDN w:val="0"/>
        <w:adjustRightInd w:val="0"/>
        <w:spacing w:after="120"/>
        <w:jc w:val="center"/>
        <w:rPr>
          <w:bCs/>
          <w:lang w:val="en-GB"/>
        </w:rPr>
      </w:pPr>
      <w:r w:rsidRPr="00C90451">
        <w:rPr>
          <w:bCs/>
          <w:noProof/>
        </w:rPr>
        <w:drawing>
          <wp:inline distT="0" distB="0" distL="0" distR="0" wp14:anchorId="5C7A9810" wp14:editId="662888F5">
            <wp:extent cx="2083206" cy="196947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574" cy="1975498"/>
                    </a:xfrm>
                    <a:prstGeom prst="rect">
                      <a:avLst/>
                    </a:prstGeom>
                    <a:noFill/>
                    <a:ln>
                      <a:noFill/>
                    </a:ln>
                  </pic:spPr>
                </pic:pic>
              </a:graphicData>
            </a:graphic>
          </wp:inline>
        </w:drawing>
      </w:r>
    </w:p>
    <w:p w14:paraId="1F73B198" w14:textId="77777777" w:rsidR="00435AB2" w:rsidRPr="002F4D2B" w:rsidRDefault="00FD726A" w:rsidP="007A37B6">
      <w:pPr>
        <w:pStyle w:val="FigureNotitle"/>
      </w:pPr>
      <w:r w:rsidRPr="002F4D2B">
        <w:t>Figure 8-3</w:t>
      </w:r>
      <w:r w:rsidR="00435AB2" w:rsidRPr="002F4D2B">
        <w:t xml:space="preserve"> Symbols for the Logical network domain</w:t>
      </w:r>
    </w:p>
    <w:p w14:paraId="3470E032" w14:textId="77777777" w:rsidR="00435AB2" w:rsidRPr="002F4D2B" w:rsidRDefault="00435AB2" w:rsidP="00435AB2">
      <w:pPr>
        <w:autoSpaceDE w:val="0"/>
        <w:autoSpaceDN w:val="0"/>
        <w:adjustRightInd w:val="0"/>
        <w:spacing w:after="120"/>
        <w:jc w:val="center"/>
        <w:rPr>
          <w:bCs/>
          <w:lang w:val="en-GB"/>
        </w:rPr>
      </w:pPr>
    </w:p>
    <w:p w14:paraId="6955BF0B" w14:textId="77777777" w:rsidR="00435AB2" w:rsidRPr="002F4D2B" w:rsidRDefault="00435AB2" w:rsidP="00435AB2">
      <w:pPr>
        <w:autoSpaceDE w:val="0"/>
        <w:autoSpaceDN w:val="0"/>
        <w:adjustRightInd w:val="0"/>
        <w:spacing w:after="120"/>
        <w:jc w:val="center"/>
        <w:rPr>
          <w:bCs/>
          <w:lang w:val="en-GB"/>
        </w:rPr>
      </w:pPr>
      <w:r w:rsidRPr="00C90451">
        <w:rPr>
          <w:bCs/>
          <w:noProof/>
        </w:rPr>
        <w:lastRenderedPageBreak/>
        <w:drawing>
          <wp:inline distT="0" distB="0" distL="0" distR="0" wp14:anchorId="3C1B1577" wp14:editId="761356BC">
            <wp:extent cx="1469136" cy="1562519"/>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115" cy="1571005"/>
                    </a:xfrm>
                    <a:prstGeom prst="rect">
                      <a:avLst/>
                    </a:prstGeom>
                    <a:noFill/>
                    <a:ln>
                      <a:noFill/>
                    </a:ln>
                  </pic:spPr>
                </pic:pic>
              </a:graphicData>
            </a:graphic>
          </wp:inline>
        </w:drawing>
      </w:r>
    </w:p>
    <w:p w14:paraId="198F03E2" w14:textId="77777777" w:rsidR="00435AB2" w:rsidRPr="002F4D2B" w:rsidRDefault="00FD726A" w:rsidP="007A37B6">
      <w:pPr>
        <w:pStyle w:val="FigureNotitle"/>
      </w:pPr>
      <w:r w:rsidRPr="002F4D2B">
        <w:t>Figure 8-4</w:t>
      </w:r>
      <w:r w:rsidR="00435AB2" w:rsidRPr="002F4D2B">
        <w:t xml:space="preserve"> Symbols of resources within Cross-coupling sites</w:t>
      </w:r>
    </w:p>
    <w:p w14:paraId="1E94A462" w14:textId="77777777" w:rsidR="00D57607" w:rsidRPr="002F4D2B" w:rsidRDefault="00D57607" w:rsidP="00435AB2">
      <w:pPr>
        <w:autoSpaceDE w:val="0"/>
        <w:autoSpaceDN w:val="0"/>
        <w:adjustRightInd w:val="0"/>
        <w:spacing w:after="120"/>
        <w:rPr>
          <w:bCs/>
          <w:lang w:val="en-GB"/>
        </w:rPr>
      </w:pPr>
    </w:p>
    <w:p w14:paraId="47730EAE" w14:textId="77777777" w:rsidR="00435AB2" w:rsidRPr="002F4D2B" w:rsidRDefault="00435AB2" w:rsidP="00435AB2">
      <w:pPr>
        <w:autoSpaceDE w:val="0"/>
        <w:autoSpaceDN w:val="0"/>
        <w:adjustRightInd w:val="0"/>
        <w:spacing w:after="120"/>
        <w:rPr>
          <w:bCs/>
          <w:lang w:val="en-GB"/>
        </w:rPr>
      </w:pPr>
      <w:r w:rsidRPr="002F4D2B">
        <w:rPr>
          <w:bCs/>
          <w:lang w:val="en-GB"/>
        </w:rPr>
        <w:t>Note that the symbols for the schematic graphs are not standardized, so the Operator is free to use any other symbols.</w:t>
      </w:r>
    </w:p>
    <w:p w14:paraId="24070334" w14:textId="77777777" w:rsidR="00435AB2" w:rsidRPr="002F4D2B" w:rsidRDefault="00435AB2" w:rsidP="00435AB2">
      <w:pPr>
        <w:autoSpaceDE w:val="0"/>
        <w:autoSpaceDN w:val="0"/>
        <w:adjustRightInd w:val="0"/>
        <w:spacing w:after="120"/>
        <w:rPr>
          <w:bCs/>
          <w:lang w:val="en-GB"/>
        </w:rPr>
      </w:pPr>
      <w:r w:rsidRPr="002F4D2B">
        <w:rPr>
          <w:bCs/>
          <w:lang w:val="en-GB"/>
        </w:rPr>
        <w:t>The schematic graphs provide a better visualization of the information already contained in the instance diagrams.</w:t>
      </w:r>
    </w:p>
    <w:p w14:paraId="3C129B23" w14:textId="7ECBB8EB" w:rsidR="00F25004" w:rsidRPr="002F4D2B" w:rsidRDefault="00F25004">
      <w:pPr>
        <w:spacing w:before="0"/>
        <w:rPr>
          <w:bCs/>
          <w:lang w:val="en-GB"/>
        </w:rPr>
      </w:pPr>
    </w:p>
    <w:p w14:paraId="2B021343" w14:textId="77777777" w:rsidR="009459BD" w:rsidRPr="00C90451" w:rsidRDefault="009459BD" w:rsidP="00435AB2">
      <w:pPr>
        <w:pStyle w:val="Heading1"/>
        <w:rPr>
          <w:lang w:bidi="ar-DZ"/>
        </w:rPr>
      </w:pPr>
      <w:bookmarkStart w:id="62" w:name="_Toc462134789"/>
      <w:bookmarkStart w:id="63" w:name="_Toc460531200"/>
      <w:bookmarkStart w:id="64" w:name="_Toc463338397"/>
      <w:bookmarkStart w:id="65" w:name="_Toc394579488"/>
      <w:bookmarkStart w:id="66" w:name="_Toc394579532"/>
      <w:bookmarkStart w:id="67" w:name="_Toc395087610"/>
      <w:bookmarkStart w:id="68" w:name="_Toc395087936"/>
      <w:bookmarkStart w:id="69" w:name="_Toc395088066"/>
      <w:bookmarkStart w:id="70" w:name="_Toc395795561"/>
      <w:bookmarkStart w:id="71" w:name="_Toc395864750"/>
      <w:bookmarkStart w:id="72" w:name="_Toc395864986"/>
      <w:bookmarkStart w:id="73" w:name="_Toc395865782"/>
      <w:bookmarkStart w:id="74" w:name="_Toc395865887"/>
      <w:bookmarkStart w:id="75" w:name="_Toc396236726"/>
      <w:bookmarkStart w:id="76" w:name="_Toc399747158"/>
      <w:bookmarkStart w:id="77" w:name="_Toc400018752"/>
      <w:bookmarkStart w:id="78" w:name="_Toc403740999"/>
      <w:bookmarkEnd w:id="62"/>
      <w:r w:rsidRPr="00C90451">
        <w:rPr>
          <w:lang w:bidi="ar-DZ"/>
        </w:rPr>
        <w:t>Short guide</w:t>
      </w:r>
      <w:bookmarkEnd w:id="63"/>
      <w:bookmarkEnd w:id="64"/>
    </w:p>
    <w:p w14:paraId="09A9B60D" w14:textId="68820E73" w:rsidR="002F73B1" w:rsidRPr="002F4D2B" w:rsidRDefault="002F73B1" w:rsidP="002F73B1">
      <w:pPr>
        <w:autoSpaceDE w:val="0"/>
        <w:autoSpaceDN w:val="0"/>
        <w:adjustRightInd w:val="0"/>
        <w:spacing w:after="120"/>
        <w:rPr>
          <w:bCs/>
          <w:szCs w:val="24"/>
          <w:lang w:val="en-GB"/>
        </w:rPr>
      </w:pPr>
      <w:r w:rsidRPr="002F4D2B">
        <w:rPr>
          <w:bCs/>
          <w:szCs w:val="24"/>
          <w:lang w:val="en-GB"/>
        </w:rPr>
        <w:t xml:space="preserve">This </w:t>
      </w:r>
      <w:r w:rsidR="00674D5F" w:rsidRPr="002F4D2B">
        <w:rPr>
          <w:bCs/>
          <w:szCs w:val="24"/>
          <w:lang w:val="en-GB"/>
        </w:rPr>
        <w:t>clause</w:t>
      </w:r>
      <w:r w:rsidRPr="002F4D2B">
        <w:rPr>
          <w:bCs/>
          <w:szCs w:val="24"/>
          <w:lang w:val="en-GB"/>
        </w:rPr>
        <w:t xml:space="preserve"> is a short guide to the complet</w:t>
      </w:r>
      <w:r w:rsidR="00D94A16" w:rsidRPr="002F4D2B">
        <w:rPr>
          <w:bCs/>
          <w:szCs w:val="24"/>
          <w:lang w:val="en-GB"/>
        </w:rPr>
        <w:t>e tutorial in this technical report.</w:t>
      </w:r>
    </w:p>
    <w:p w14:paraId="4EB9D9DA" w14:textId="77777777" w:rsidR="002F73B1" w:rsidRPr="002F4D2B" w:rsidRDefault="002F73B1" w:rsidP="002F73B1">
      <w:pPr>
        <w:autoSpaceDE w:val="0"/>
        <w:autoSpaceDN w:val="0"/>
        <w:adjustRightInd w:val="0"/>
        <w:spacing w:after="120"/>
        <w:rPr>
          <w:bCs/>
          <w:szCs w:val="24"/>
          <w:lang w:val="en-GB"/>
        </w:rPr>
      </w:pPr>
      <w:r w:rsidRPr="002F4D2B">
        <w:rPr>
          <w:bCs/>
          <w:szCs w:val="24"/>
          <w:lang w:val="en-GB"/>
        </w:rPr>
        <w:t>The network registration is using the terminology depicted in the following two figures.</w:t>
      </w:r>
    </w:p>
    <w:p w14:paraId="4AE764D3" w14:textId="77777777" w:rsidR="002F73B1" w:rsidRPr="002F4D2B" w:rsidRDefault="002F73B1" w:rsidP="002F73B1">
      <w:pPr>
        <w:autoSpaceDE w:val="0"/>
        <w:autoSpaceDN w:val="0"/>
        <w:adjustRightInd w:val="0"/>
        <w:spacing w:after="120"/>
        <w:rPr>
          <w:bCs/>
          <w:szCs w:val="24"/>
          <w:lang w:val="en-GB"/>
        </w:rPr>
      </w:pPr>
      <w:r w:rsidRPr="002F4D2B">
        <w:rPr>
          <w:bCs/>
          <w:szCs w:val="24"/>
          <w:lang w:val="en-GB"/>
        </w:rPr>
        <w:t xml:space="preserve">The physical network domain covers all outdoor technologies, such as cables, optical </w:t>
      </w:r>
      <w:proofErr w:type="spellStart"/>
      <w:r w:rsidRPr="002F4D2B">
        <w:rPr>
          <w:bCs/>
          <w:szCs w:val="24"/>
          <w:lang w:val="en-GB"/>
        </w:rPr>
        <w:t>fibers</w:t>
      </w:r>
      <w:proofErr w:type="spellEnd"/>
      <w:r w:rsidRPr="002F4D2B">
        <w:rPr>
          <w:bCs/>
          <w:szCs w:val="24"/>
          <w:lang w:val="en-GB"/>
        </w:rPr>
        <w:t xml:space="preserve">, radio links and satellite communication.  </w:t>
      </w:r>
    </w:p>
    <w:p w14:paraId="2A13CA52" w14:textId="77777777" w:rsidR="009D6986" w:rsidRPr="002F4D2B" w:rsidRDefault="009D6986" w:rsidP="002F73B1">
      <w:pPr>
        <w:autoSpaceDE w:val="0"/>
        <w:autoSpaceDN w:val="0"/>
        <w:adjustRightInd w:val="0"/>
        <w:spacing w:after="120"/>
        <w:rPr>
          <w:bCs/>
          <w:szCs w:val="24"/>
          <w:lang w:val="en-GB"/>
        </w:rPr>
      </w:pPr>
    </w:p>
    <w:p w14:paraId="54457332" w14:textId="77777777" w:rsidR="002F73B1" w:rsidRPr="002F4D2B" w:rsidRDefault="002F73B1" w:rsidP="002F73B1">
      <w:pPr>
        <w:autoSpaceDE w:val="0"/>
        <w:autoSpaceDN w:val="0"/>
        <w:adjustRightInd w:val="0"/>
        <w:spacing w:after="120"/>
        <w:jc w:val="center"/>
        <w:rPr>
          <w:bCs/>
          <w:szCs w:val="24"/>
          <w:lang w:val="en-GB"/>
        </w:rPr>
      </w:pPr>
      <w:r w:rsidRPr="00C90451">
        <w:rPr>
          <w:noProof/>
          <w:szCs w:val="24"/>
        </w:rPr>
        <w:drawing>
          <wp:inline distT="0" distB="0" distL="0" distR="0" wp14:anchorId="5EF368B3" wp14:editId="323231D2">
            <wp:extent cx="4387755" cy="2867673"/>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204" cy="2869927"/>
                    </a:xfrm>
                    <a:prstGeom prst="rect">
                      <a:avLst/>
                    </a:prstGeom>
                    <a:noFill/>
                    <a:ln>
                      <a:noFill/>
                    </a:ln>
                  </pic:spPr>
                </pic:pic>
              </a:graphicData>
            </a:graphic>
          </wp:inline>
        </w:drawing>
      </w:r>
    </w:p>
    <w:p w14:paraId="076122FA" w14:textId="77777777" w:rsidR="002F73B1" w:rsidRPr="002F4D2B" w:rsidRDefault="002F73B1" w:rsidP="007A37B6">
      <w:pPr>
        <w:pStyle w:val="FigureNotitle"/>
      </w:pPr>
      <w:r w:rsidRPr="002F4D2B">
        <w:t>Figure 9-1 External terminology schema for Physical Network Domain</w:t>
      </w:r>
    </w:p>
    <w:p w14:paraId="3487942F" w14:textId="77777777" w:rsidR="00C51654" w:rsidRPr="002F4D2B" w:rsidRDefault="00C51654" w:rsidP="002F73B1">
      <w:pPr>
        <w:rPr>
          <w:szCs w:val="24"/>
          <w:lang w:val="en-GB"/>
        </w:rPr>
      </w:pPr>
    </w:p>
    <w:p w14:paraId="504C8DDD" w14:textId="77777777" w:rsidR="002F73B1" w:rsidRPr="002F4D2B" w:rsidRDefault="002F73B1" w:rsidP="002F73B1">
      <w:pPr>
        <w:rPr>
          <w:szCs w:val="24"/>
          <w:lang w:val="en-GB"/>
        </w:rPr>
      </w:pPr>
      <w:r w:rsidRPr="002F4D2B">
        <w:rPr>
          <w:szCs w:val="24"/>
          <w:lang w:val="en-GB"/>
        </w:rPr>
        <w:t>Reversed arrow heads tell that the subordinate item is identified within the scope of the superior item. Two-way arrows are indicating references between items. The dashed line is indicating that the items on its left side are referring to or overlapping with the logical network domain.</w:t>
      </w:r>
    </w:p>
    <w:p w14:paraId="23EB395E" w14:textId="77777777" w:rsidR="002F73B1" w:rsidRPr="002F4D2B" w:rsidRDefault="002F73B1" w:rsidP="002F73B1">
      <w:pPr>
        <w:rPr>
          <w:szCs w:val="24"/>
          <w:lang w:val="en-GB"/>
        </w:rPr>
      </w:pPr>
      <w:r w:rsidRPr="002F4D2B">
        <w:rPr>
          <w:szCs w:val="24"/>
          <w:lang w:val="en-GB"/>
        </w:rPr>
        <w:lastRenderedPageBreak/>
        <w:t>The logical network domain covers direct connections between Cross-coupling sites. These connections may be implemented by items from the physical network domain or by other items from the logical network domain. Also, resources and connections within cross-coupling sites are contained in this domain. See separate sections in the current document.</w:t>
      </w:r>
    </w:p>
    <w:p w14:paraId="12049C13" w14:textId="77777777" w:rsidR="002F73B1" w:rsidRDefault="002F73B1" w:rsidP="002F73B1">
      <w:pPr>
        <w:rPr>
          <w:szCs w:val="24"/>
          <w:lang w:val="en-GB"/>
        </w:rPr>
      </w:pPr>
      <w:r w:rsidRPr="002F4D2B">
        <w:rPr>
          <w:szCs w:val="24"/>
          <w:lang w:val="en-GB"/>
        </w:rPr>
        <w:t xml:space="preserve">A Cross-coupling site is a Node where couplings and configurations may be based on cross-coupling Orders. Other Nodes require construction Orders. Note that words with capital first letters are according to the terminology presented in Figures. </w:t>
      </w:r>
    </w:p>
    <w:p w14:paraId="454B05CC" w14:textId="77777777" w:rsidR="00B634FF" w:rsidRPr="002F4D2B" w:rsidRDefault="00B634FF" w:rsidP="002F73B1">
      <w:pPr>
        <w:rPr>
          <w:szCs w:val="24"/>
          <w:lang w:val="en-GB"/>
        </w:rPr>
      </w:pPr>
    </w:p>
    <w:p w14:paraId="55E43EF9" w14:textId="77777777" w:rsidR="002F73B1" w:rsidRPr="002F4D2B" w:rsidRDefault="002F73B1" w:rsidP="002F73B1">
      <w:pPr>
        <w:autoSpaceDE w:val="0"/>
        <w:autoSpaceDN w:val="0"/>
        <w:adjustRightInd w:val="0"/>
        <w:spacing w:after="120"/>
        <w:jc w:val="center"/>
        <w:rPr>
          <w:bCs/>
          <w:szCs w:val="24"/>
          <w:lang w:val="en-GB"/>
        </w:rPr>
      </w:pPr>
      <w:r w:rsidRPr="00C90451">
        <w:rPr>
          <w:noProof/>
          <w:szCs w:val="24"/>
        </w:rPr>
        <w:drawing>
          <wp:inline distT="0" distB="0" distL="0" distR="0" wp14:anchorId="377C9DDF" wp14:editId="42C13520">
            <wp:extent cx="4981575" cy="3571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1575" cy="3571875"/>
                    </a:xfrm>
                    <a:prstGeom prst="rect">
                      <a:avLst/>
                    </a:prstGeom>
                    <a:noFill/>
                    <a:ln>
                      <a:noFill/>
                    </a:ln>
                  </pic:spPr>
                </pic:pic>
              </a:graphicData>
            </a:graphic>
          </wp:inline>
        </w:drawing>
      </w:r>
    </w:p>
    <w:p w14:paraId="3050A788" w14:textId="77777777" w:rsidR="002F73B1" w:rsidRPr="002F4D2B" w:rsidRDefault="002F73B1" w:rsidP="007A37B6">
      <w:pPr>
        <w:pStyle w:val="FigureNotitle"/>
      </w:pPr>
      <w:r w:rsidRPr="002F4D2B">
        <w:t>Figure 9-2 External terminology schema for the Logical Network Domain</w:t>
      </w:r>
    </w:p>
    <w:p w14:paraId="2137D46A" w14:textId="77777777" w:rsidR="009D6986" w:rsidRPr="002F4D2B" w:rsidRDefault="009D6986" w:rsidP="002F73B1">
      <w:pPr>
        <w:autoSpaceDE w:val="0"/>
        <w:autoSpaceDN w:val="0"/>
        <w:adjustRightInd w:val="0"/>
        <w:spacing w:after="120"/>
        <w:jc w:val="center"/>
        <w:rPr>
          <w:bCs/>
          <w:szCs w:val="24"/>
          <w:lang w:val="en-GB"/>
        </w:rPr>
      </w:pPr>
    </w:p>
    <w:p w14:paraId="75DCAF56" w14:textId="77777777" w:rsidR="002F73B1" w:rsidRPr="00C90451" w:rsidRDefault="002F73B1" w:rsidP="00FD726A">
      <w:pPr>
        <w:pStyle w:val="Heading2"/>
        <w:rPr>
          <w:lang w:bidi="ar-DZ"/>
        </w:rPr>
      </w:pPr>
      <w:bookmarkStart w:id="79" w:name="_Toc460531201"/>
      <w:bookmarkStart w:id="80" w:name="_Toc463338398"/>
      <w:r w:rsidRPr="00C90451">
        <w:rPr>
          <w:lang w:bidi="ar-DZ"/>
        </w:rPr>
        <w:t>Administrative domain</w:t>
      </w:r>
      <w:bookmarkEnd w:id="79"/>
      <w:bookmarkEnd w:id="80"/>
    </w:p>
    <w:p w14:paraId="2E3F655D" w14:textId="77777777" w:rsidR="002F73B1" w:rsidRPr="002F4D2B" w:rsidRDefault="002F73B1" w:rsidP="002F73B1">
      <w:pPr>
        <w:rPr>
          <w:szCs w:val="24"/>
          <w:lang w:val="en-GB"/>
        </w:rPr>
      </w:pPr>
      <w:r w:rsidRPr="002F4D2B">
        <w:rPr>
          <w:bCs/>
          <w:lang w:val="en-GB"/>
        </w:rPr>
        <w:t>Each Country is identified by an ISO 3166 alpha-3 code, called Country Code (CC).</w:t>
      </w:r>
    </w:p>
    <w:p w14:paraId="512062A5" w14:textId="77777777" w:rsidR="002F73B1" w:rsidRPr="002F4D2B" w:rsidRDefault="002F73B1" w:rsidP="002F73B1">
      <w:pPr>
        <w:autoSpaceDE w:val="0"/>
        <w:autoSpaceDN w:val="0"/>
        <w:adjustRightInd w:val="0"/>
        <w:spacing w:after="120"/>
        <w:rPr>
          <w:rFonts w:cstheme="minorBidi"/>
          <w:szCs w:val="22"/>
          <w:lang w:val="en-GB"/>
        </w:rPr>
      </w:pPr>
      <w:r w:rsidRPr="002F4D2B">
        <w:rPr>
          <w:lang w:val="en-GB"/>
        </w:rPr>
        <w:t>An Operator must be legally recognized by the telecommunication Administration of the Country, or delegation thereof. The Operator is assigned an ITU Carrier Code (ICC).</w:t>
      </w:r>
    </w:p>
    <w:p w14:paraId="6275472E" w14:textId="77777777" w:rsidR="002F73B1" w:rsidRPr="00C90451" w:rsidRDefault="002F73B1" w:rsidP="002F73B1">
      <w:pPr>
        <w:rPr>
          <w:szCs w:val="24"/>
          <w:lang w:val="en-GB"/>
        </w:rPr>
      </w:pPr>
      <w:r w:rsidRPr="002F4D2B">
        <w:rPr>
          <w:lang w:val="en-GB"/>
        </w:rPr>
        <w:t xml:space="preserve">Cross-coupling sites are identified by the Operator. </w:t>
      </w:r>
      <w:r w:rsidRPr="002F4D2B">
        <w:rPr>
          <w:szCs w:val="24"/>
          <w:lang w:val="en-GB"/>
        </w:rPr>
        <w:t xml:space="preserve">Identifiers of Cross-coupling sites, Operators and Country can normally not be changed, as any change may affect registrations within related Cross-coupling sites and Operators. </w:t>
      </w:r>
    </w:p>
    <w:p w14:paraId="4838977D" w14:textId="60712E03" w:rsidR="002F73B1" w:rsidRPr="002F4D2B" w:rsidRDefault="002F73B1" w:rsidP="002F73B1">
      <w:pPr>
        <w:rPr>
          <w:szCs w:val="24"/>
          <w:lang w:val="en-GB"/>
        </w:rPr>
      </w:pPr>
      <w:r w:rsidRPr="002F4D2B">
        <w:rPr>
          <w:szCs w:val="24"/>
          <w:lang w:val="en-GB"/>
        </w:rPr>
        <w:t>Trails and Physical links are registered within a Site relationship.. Site relationships are identified by the identifiers of the two Cross-coupling sites in alphabetical order. Within an Operator, only the local name of the Cross-coupling site may be used. In addition, a Cross-coupling site may have a Local identifier, which allows for additional use of regional standards or business specific codes.</w:t>
      </w:r>
    </w:p>
    <w:p w14:paraId="3E185FD7" w14:textId="77777777" w:rsidR="002F73B1" w:rsidRPr="00C90451" w:rsidRDefault="002F73B1" w:rsidP="00FD726A">
      <w:pPr>
        <w:pStyle w:val="Heading2"/>
        <w:rPr>
          <w:lang w:bidi="ar-DZ"/>
        </w:rPr>
      </w:pPr>
      <w:bookmarkStart w:id="81" w:name="_Toc460531202"/>
      <w:bookmarkStart w:id="82" w:name="_Toc463338399"/>
      <w:r w:rsidRPr="00C90451">
        <w:rPr>
          <w:lang w:bidi="ar-DZ"/>
        </w:rPr>
        <w:t>Physical Network Domain</w:t>
      </w:r>
      <w:bookmarkEnd w:id="81"/>
      <w:bookmarkEnd w:id="82"/>
    </w:p>
    <w:p w14:paraId="4821953E" w14:textId="77777777" w:rsidR="002F73B1" w:rsidRPr="002F4D2B" w:rsidRDefault="002F73B1" w:rsidP="002F73B1">
      <w:pPr>
        <w:rPr>
          <w:szCs w:val="24"/>
          <w:lang w:val="en-GB"/>
        </w:rPr>
      </w:pPr>
      <w:r w:rsidRPr="002F4D2B">
        <w:rPr>
          <w:szCs w:val="24"/>
          <w:lang w:val="en-GB"/>
        </w:rPr>
        <w:t>We will use an example physical network, as being depicted in the following Figure.</w:t>
      </w:r>
    </w:p>
    <w:p w14:paraId="4B675911" w14:textId="77777777" w:rsidR="002F73B1" w:rsidRPr="002F4D2B" w:rsidRDefault="002F73B1" w:rsidP="002F73B1">
      <w:pPr>
        <w:spacing w:after="120"/>
        <w:jc w:val="center"/>
        <w:rPr>
          <w:rFonts w:cstheme="minorBidi"/>
          <w:bCs/>
          <w:szCs w:val="22"/>
          <w:lang w:val="en-GB"/>
        </w:rPr>
      </w:pPr>
      <w:r w:rsidRPr="00C90451">
        <w:rPr>
          <w:noProof/>
        </w:rPr>
        <w:lastRenderedPageBreak/>
        <w:drawing>
          <wp:inline distT="0" distB="0" distL="0" distR="0" wp14:anchorId="091FE08C" wp14:editId="26F61F1F">
            <wp:extent cx="4419600" cy="1257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0" cy="1257300"/>
                    </a:xfrm>
                    <a:prstGeom prst="rect">
                      <a:avLst/>
                    </a:prstGeom>
                    <a:noFill/>
                    <a:ln>
                      <a:noFill/>
                    </a:ln>
                  </pic:spPr>
                </pic:pic>
              </a:graphicData>
            </a:graphic>
          </wp:inline>
        </w:drawing>
      </w:r>
    </w:p>
    <w:p w14:paraId="56D0D071" w14:textId="77777777" w:rsidR="002F73B1" w:rsidRPr="002F4D2B" w:rsidRDefault="00FD726A" w:rsidP="007A37B6">
      <w:pPr>
        <w:pStyle w:val="FigureNotitle"/>
      </w:pPr>
      <w:r w:rsidRPr="002F4D2B">
        <w:t>Figure 9-3</w:t>
      </w:r>
      <w:r w:rsidR="002F73B1" w:rsidRPr="002F4D2B">
        <w:t xml:space="preserve"> Picture of an example network</w:t>
      </w:r>
    </w:p>
    <w:p w14:paraId="23D97524" w14:textId="77777777" w:rsidR="002F73B1" w:rsidRPr="002F4D2B" w:rsidRDefault="002F73B1" w:rsidP="002F73B1">
      <w:pPr>
        <w:rPr>
          <w:szCs w:val="24"/>
          <w:lang w:val="en-GB"/>
        </w:rPr>
      </w:pPr>
    </w:p>
    <w:p w14:paraId="686FA3BE" w14:textId="77777777" w:rsidR="002F73B1" w:rsidRDefault="002F73B1" w:rsidP="002F73B1">
      <w:pPr>
        <w:rPr>
          <w:szCs w:val="24"/>
          <w:lang w:val="en-GB"/>
        </w:rPr>
      </w:pPr>
      <w:r w:rsidRPr="002F4D2B">
        <w:rPr>
          <w:szCs w:val="24"/>
          <w:lang w:val="en-GB"/>
        </w:rPr>
        <w:t>Nodes and Multipoint physical resources are identified as follows.</w:t>
      </w:r>
    </w:p>
    <w:p w14:paraId="33B4D88B" w14:textId="77777777" w:rsidR="00212B4F" w:rsidRPr="002F4D2B" w:rsidRDefault="00212B4F" w:rsidP="002F73B1">
      <w:pPr>
        <w:rPr>
          <w:szCs w:val="24"/>
          <w:lang w:val="en-GB"/>
        </w:rPr>
      </w:pPr>
    </w:p>
    <w:p w14:paraId="1DE99CAC" w14:textId="77777777" w:rsidR="002F73B1" w:rsidRPr="002F4D2B" w:rsidRDefault="002F73B1" w:rsidP="002F73B1">
      <w:pPr>
        <w:spacing w:after="120"/>
        <w:jc w:val="center"/>
        <w:rPr>
          <w:rFonts w:cstheme="minorBidi"/>
          <w:bCs/>
          <w:szCs w:val="22"/>
          <w:lang w:val="en-GB"/>
        </w:rPr>
      </w:pPr>
      <w:r w:rsidRPr="00C90451">
        <w:rPr>
          <w:noProof/>
        </w:rPr>
        <w:drawing>
          <wp:inline distT="0" distB="0" distL="0" distR="0" wp14:anchorId="4B14ADF2" wp14:editId="7361F3E7">
            <wp:extent cx="4364182" cy="1371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4182" cy="1371600"/>
                    </a:xfrm>
                    <a:prstGeom prst="rect">
                      <a:avLst/>
                    </a:prstGeom>
                    <a:noFill/>
                    <a:ln>
                      <a:noFill/>
                    </a:ln>
                  </pic:spPr>
                </pic:pic>
              </a:graphicData>
            </a:graphic>
          </wp:inline>
        </w:drawing>
      </w:r>
    </w:p>
    <w:p w14:paraId="262C3480" w14:textId="77777777" w:rsidR="002F73B1" w:rsidRPr="002F4D2B" w:rsidRDefault="00FD726A" w:rsidP="0077086C">
      <w:pPr>
        <w:pStyle w:val="FigureNotitle"/>
      </w:pPr>
      <w:r w:rsidRPr="002F4D2B">
        <w:t>Figure 9-4</w:t>
      </w:r>
      <w:r w:rsidR="002F73B1" w:rsidRPr="002F4D2B">
        <w:t xml:space="preserve"> Example identification of pure Nodes within Multipoint physical resources</w:t>
      </w:r>
    </w:p>
    <w:p w14:paraId="08E6C6F4" w14:textId="77777777" w:rsidR="002F73B1" w:rsidRPr="002F4D2B" w:rsidRDefault="002F73B1" w:rsidP="002F73B1">
      <w:pPr>
        <w:rPr>
          <w:szCs w:val="24"/>
          <w:lang w:val="en-GB"/>
        </w:rPr>
      </w:pPr>
    </w:p>
    <w:p w14:paraId="186B37D0" w14:textId="77777777" w:rsidR="002F73B1" w:rsidRPr="002F4D2B" w:rsidRDefault="002F73B1" w:rsidP="002F73B1">
      <w:pPr>
        <w:rPr>
          <w:szCs w:val="24"/>
          <w:lang w:val="en-GB"/>
        </w:rPr>
      </w:pPr>
      <w:r w:rsidRPr="002F4D2B">
        <w:rPr>
          <w:szCs w:val="24"/>
          <w:lang w:val="en-GB"/>
        </w:rPr>
        <w:t xml:space="preserve">Cross-coupling sites are here indicated by quadrates. Pure Nodes are indicated by circles. Multipoint resources are indicated by ellipses. Note that only OSLO1 and OSLO2 belong to the transport network. Cross-coupling sites in the access network are in this example -informally indicated by dashes in the identifiers - identified within the scope of their main distribution </w:t>
      </w:r>
      <w:proofErr w:type="spellStart"/>
      <w:r w:rsidRPr="002F4D2B">
        <w:rPr>
          <w:szCs w:val="24"/>
          <w:lang w:val="en-GB"/>
        </w:rPr>
        <w:t>center</w:t>
      </w:r>
      <w:proofErr w:type="spellEnd"/>
      <w:r w:rsidRPr="002F4D2B">
        <w:rPr>
          <w:szCs w:val="24"/>
          <w:lang w:val="en-GB"/>
        </w:rPr>
        <w:t xml:space="preserve">. Pure Nodes are informally identified within their Multipoint physical resource. Multipoint physical resources are formally – indicated by commas - identified within some Cross-coupling site.  </w:t>
      </w:r>
    </w:p>
    <w:p w14:paraId="6448F0BD" w14:textId="77777777" w:rsidR="002F73B1" w:rsidRPr="002F4D2B" w:rsidRDefault="002F73B1" w:rsidP="002F73B1">
      <w:pPr>
        <w:rPr>
          <w:szCs w:val="24"/>
          <w:lang w:val="en-GB"/>
        </w:rPr>
      </w:pPr>
      <w:r w:rsidRPr="002F4D2B">
        <w:rPr>
          <w:szCs w:val="24"/>
          <w:lang w:val="en-GB"/>
        </w:rPr>
        <w:t>Note that for the physical network, there may not be any clear distinction between the transport and the access network, as transport connections may be routed in the access network. The antenna in OSLO1-6 may indicate a mobile base station. The physical transport network may be registered in a similar way as of an access network.</w:t>
      </w:r>
    </w:p>
    <w:p w14:paraId="5D487C1E" w14:textId="77777777" w:rsidR="002F73B1" w:rsidRPr="002F4D2B" w:rsidRDefault="002F73B1" w:rsidP="002F73B1">
      <w:pPr>
        <w:rPr>
          <w:szCs w:val="24"/>
          <w:lang w:val="en-GB"/>
        </w:rPr>
      </w:pPr>
      <w:r w:rsidRPr="002F4D2B">
        <w:rPr>
          <w:szCs w:val="24"/>
          <w:lang w:val="en-GB"/>
        </w:rPr>
        <w:t>Physical legs between Nodes are identified as follows.</w:t>
      </w:r>
    </w:p>
    <w:p w14:paraId="40CE7599" w14:textId="77777777" w:rsidR="009D6986" w:rsidRPr="002F4D2B" w:rsidRDefault="009D6986" w:rsidP="002F73B1">
      <w:pPr>
        <w:rPr>
          <w:szCs w:val="24"/>
          <w:lang w:val="en-GB"/>
        </w:rPr>
      </w:pPr>
    </w:p>
    <w:p w14:paraId="4B823B3C" w14:textId="77777777" w:rsidR="002F73B1" w:rsidRPr="002F4D2B" w:rsidRDefault="002F73B1" w:rsidP="002F73B1">
      <w:pPr>
        <w:spacing w:after="120"/>
        <w:jc w:val="center"/>
        <w:rPr>
          <w:rFonts w:cstheme="minorBidi"/>
          <w:bCs/>
          <w:szCs w:val="22"/>
          <w:lang w:val="en-GB"/>
        </w:rPr>
      </w:pPr>
      <w:r w:rsidRPr="00C90451">
        <w:rPr>
          <w:noProof/>
        </w:rPr>
        <w:drawing>
          <wp:inline distT="0" distB="0" distL="0" distR="0" wp14:anchorId="0FD6E0B4" wp14:editId="41770F90">
            <wp:extent cx="4080856" cy="13049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0856" cy="1304925"/>
                    </a:xfrm>
                    <a:prstGeom prst="rect">
                      <a:avLst/>
                    </a:prstGeom>
                    <a:noFill/>
                    <a:ln>
                      <a:noFill/>
                    </a:ln>
                  </pic:spPr>
                </pic:pic>
              </a:graphicData>
            </a:graphic>
          </wp:inline>
        </w:drawing>
      </w:r>
    </w:p>
    <w:p w14:paraId="5E273FAB" w14:textId="77777777" w:rsidR="002F73B1" w:rsidRPr="002F4D2B" w:rsidRDefault="00FD726A" w:rsidP="007A37B6">
      <w:pPr>
        <w:pStyle w:val="FigureNotitle"/>
      </w:pPr>
      <w:r w:rsidRPr="002F4D2B">
        <w:t>Figure 9-5</w:t>
      </w:r>
      <w:r w:rsidR="002F73B1" w:rsidRPr="002F4D2B">
        <w:t xml:space="preserve"> Example schematic graph of Physical legs</w:t>
      </w:r>
    </w:p>
    <w:p w14:paraId="14D9E207" w14:textId="77777777" w:rsidR="009D6986" w:rsidRPr="002F4D2B" w:rsidRDefault="009D6986" w:rsidP="002F73B1">
      <w:pPr>
        <w:rPr>
          <w:szCs w:val="24"/>
          <w:lang w:val="en-GB"/>
        </w:rPr>
      </w:pPr>
    </w:p>
    <w:p w14:paraId="05C0D1EE" w14:textId="77777777" w:rsidR="002F73B1" w:rsidRPr="002F4D2B" w:rsidRDefault="002F73B1" w:rsidP="002F73B1">
      <w:pPr>
        <w:rPr>
          <w:szCs w:val="24"/>
          <w:lang w:val="en-GB"/>
        </w:rPr>
      </w:pPr>
      <w:r w:rsidRPr="002F4D2B">
        <w:rPr>
          <w:szCs w:val="24"/>
          <w:lang w:val="en-GB"/>
        </w:rPr>
        <w:lastRenderedPageBreak/>
        <w:t>Physical legs are here depicted as a line with a filled in circle in each end. The Physical legs are identified within their respective Multipoint physical resources, being depicte</w:t>
      </w:r>
      <w:r w:rsidR="00FD726A" w:rsidRPr="002F4D2B">
        <w:rPr>
          <w:szCs w:val="24"/>
          <w:lang w:val="en-GB"/>
        </w:rPr>
        <w:t>d in the previous Figure</w:t>
      </w:r>
      <w:r w:rsidRPr="002F4D2B">
        <w:rPr>
          <w:szCs w:val="24"/>
          <w:lang w:val="en-GB"/>
        </w:rPr>
        <w:t xml:space="preserve">. </w:t>
      </w:r>
    </w:p>
    <w:p w14:paraId="51425174" w14:textId="77777777" w:rsidR="002F73B1" w:rsidRPr="002F4D2B" w:rsidRDefault="002F73B1" w:rsidP="002F73B1">
      <w:pPr>
        <w:rPr>
          <w:szCs w:val="24"/>
          <w:lang w:val="en-GB"/>
        </w:rPr>
      </w:pPr>
      <w:r w:rsidRPr="002F4D2B">
        <w:rPr>
          <w:szCs w:val="24"/>
          <w:lang w:val="en-GB"/>
        </w:rPr>
        <w:t xml:space="preserve">Nodes are depicted as a combination of a quadrat and a circle. The Nodes are identified in the previous Figure. </w:t>
      </w:r>
    </w:p>
    <w:p w14:paraId="783BBF9B" w14:textId="77777777" w:rsidR="002F73B1" w:rsidRDefault="002F73B1" w:rsidP="002F73B1">
      <w:pPr>
        <w:rPr>
          <w:szCs w:val="24"/>
          <w:lang w:val="en-GB"/>
        </w:rPr>
      </w:pPr>
      <w:r w:rsidRPr="002F4D2B">
        <w:rPr>
          <w:szCs w:val="24"/>
          <w:lang w:val="en-GB"/>
        </w:rPr>
        <w:t>Physical series are depicted as a line with a rotated filled quadrat in each end. Note that they are identified within the scope of their Multipoint physical resource, as well.</w:t>
      </w:r>
    </w:p>
    <w:p w14:paraId="3BE41986" w14:textId="77777777" w:rsidR="00212B4F" w:rsidRPr="002F4D2B" w:rsidRDefault="00212B4F" w:rsidP="002F73B1">
      <w:pPr>
        <w:rPr>
          <w:szCs w:val="24"/>
          <w:lang w:val="en-GB"/>
        </w:rPr>
      </w:pPr>
    </w:p>
    <w:p w14:paraId="27328FCD" w14:textId="77777777" w:rsidR="002F73B1" w:rsidRPr="002F4D2B" w:rsidRDefault="002F73B1" w:rsidP="002F73B1">
      <w:pPr>
        <w:spacing w:after="120"/>
        <w:jc w:val="center"/>
        <w:rPr>
          <w:rFonts w:cstheme="minorBidi"/>
          <w:bCs/>
          <w:szCs w:val="22"/>
          <w:lang w:val="en-GB"/>
        </w:rPr>
      </w:pPr>
      <w:r w:rsidRPr="00C90451">
        <w:rPr>
          <w:noProof/>
        </w:rPr>
        <w:drawing>
          <wp:inline distT="0" distB="0" distL="0" distR="0" wp14:anchorId="0F9CEDAB" wp14:editId="1256713F">
            <wp:extent cx="4299177" cy="1352550"/>
            <wp:effectExtent l="0" t="0" r="635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9177" cy="1352550"/>
                    </a:xfrm>
                    <a:prstGeom prst="rect">
                      <a:avLst/>
                    </a:prstGeom>
                    <a:noFill/>
                    <a:ln>
                      <a:noFill/>
                    </a:ln>
                  </pic:spPr>
                </pic:pic>
              </a:graphicData>
            </a:graphic>
          </wp:inline>
        </w:drawing>
      </w:r>
    </w:p>
    <w:p w14:paraId="59C373ED" w14:textId="77777777" w:rsidR="002F73B1" w:rsidRPr="002F4D2B" w:rsidRDefault="00FD726A" w:rsidP="007A37B6">
      <w:pPr>
        <w:pStyle w:val="FigureNotitle"/>
      </w:pPr>
      <w:r w:rsidRPr="002F4D2B">
        <w:t>Figure 9-6</w:t>
      </w:r>
      <w:r w:rsidR="002F73B1" w:rsidRPr="002F4D2B">
        <w:t xml:space="preserve"> Example Physical series</w:t>
      </w:r>
    </w:p>
    <w:p w14:paraId="3A433DBD" w14:textId="77777777" w:rsidR="002F73B1" w:rsidRPr="002F4D2B" w:rsidRDefault="002F73B1" w:rsidP="002F73B1">
      <w:pPr>
        <w:spacing w:after="120"/>
        <w:jc w:val="center"/>
        <w:rPr>
          <w:bCs/>
          <w:lang w:val="en-GB"/>
        </w:rPr>
      </w:pPr>
    </w:p>
    <w:p w14:paraId="40A4520E" w14:textId="77777777" w:rsidR="002F73B1" w:rsidRDefault="002F73B1" w:rsidP="002F73B1">
      <w:pPr>
        <w:rPr>
          <w:szCs w:val="24"/>
          <w:lang w:val="en-GB"/>
        </w:rPr>
      </w:pPr>
      <w:r w:rsidRPr="002F4D2B">
        <w:rPr>
          <w:szCs w:val="24"/>
          <w:lang w:val="en-GB"/>
        </w:rPr>
        <w:t>Physical branches are here depicted as a line with a filled arrow in each end. Note that they are identified within the scope of their Multipoint physical resource, as well.</w:t>
      </w:r>
    </w:p>
    <w:p w14:paraId="7E279826" w14:textId="77777777" w:rsidR="00637AB0" w:rsidRPr="002F4D2B" w:rsidRDefault="00637AB0" w:rsidP="002F73B1">
      <w:pPr>
        <w:rPr>
          <w:szCs w:val="24"/>
          <w:lang w:val="en-GB"/>
        </w:rPr>
      </w:pPr>
    </w:p>
    <w:p w14:paraId="7AECA71E" w14:textId="77777777" w:rsidR="002F73B1" w:rsidRPr="002F4D2B" w:rsidRDefault="002F73B1" w:rsidP="002F73B1">
      <w:pPr>
        <w:spacing w:after="120"/>
        <w:jc w:val="center"/>
        <w:rPr>
          <w:rFonts w:cstheme="minorBidi"/>
          <w:bCs/>
          <w:szCs w:val="22"/>
          <w:lang w:val="en-GB"/>
        </w:rPr>
      </w:pPr>
      <w:r w:rsidRPr="00C90451">
        <w:rPr>
          <w:noProof/>
        </w:rPr>
        <w:drawing>
          <wp:inline distT="0" distB="0" distL="0" distR="0" wp14:anchorId="1943333D" wp14:editId="42116B39">
            <wp:extent cx="4044542" cy="126682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4542" cy="1266825"/>
                    </a:xfrm>
                    <a:prstGeom prst="rect">
                      <a:avLst/>
                    </a:prstGeom>
                    <a:noFill/>
                    <a:ln>
                      <a:noFill/>
                    </a:ln>
                  </pic:spPr>
                </pic:pic>
              </a:graphicData>
            </a:graphic>
          </wp:inline>
        </w:drawing>
      </w:r>
    </w:p>
    <w:p w14:paraId="63D42767" w14:textId="77777777" w:rsidR="002F73B1" w:rsidRPr="002F4D2B" w:rsidRDefault="00FD726A" w:rsidP="007A37B6">
      <w:pPr>
        <w:pStyle w:val="FigureNotitle"/>
      </w:pPr>
      <w:r w:rsidRPr="002F4D2B">
        <w:t>Figure 9-7</w:t>
      </w:r>
      <w:r w:rsidR="002F73B1" w:rsidRPr="002F4D2B">
        <w:t xml:space="preserve"> Example Physical branches</w:t>
      </w:r>
    </w:p>
    <w:p w14:paraId="40AB13E9" w14:textId="77777777" w:rsidR="00637AB0" w:rsidRDefault="00637AB0" w:rsidP="002F73B1">
      <w:pPr>
        <w:rPr>
          <w:szCs w:val="24"/>
          <w:lang w:val="en-GB"/>
        </w:rPr>
      </w:pPr>
    </w:p>
    <w:p w14:paraId="5CF87DD9" w14:textId="77777777" w:rsidR="002F73B1" w:rsidRPr="002F4D2B" w:rsidRDefault="002F73B1" w:rsidP="002F73B1">
      <w:pPr>
        <w:rPr>
          <w:szCs w:val="24"/>
          <w:lang w:val="en-GB"/>
        </w:rPr>
      </w:pPr>
      <w:r w:rsidRPr="002F4D2B">
        <w:rPr>
          <w:szCs w:val="24"/>
          <w:lang w:val="en-GB"/>
        </w:rPr>
        <w:t>Note that Physical series are used to represent detailed splits of cables between the same two destinations, while Physical branches only show splits to different Cross-coupling sites.</w:t>
      </w:r>
    </w:p>
    <w:p w14:paraId="4400C918" w14:textId="77777777" w:rsidR="002F73B1" w:rsidRPr="00C90451" w:rsidRDefault="002F73B1" w:rsidP="00FD726A">
      <w:pPr>
        <w:pStyle w:val="Heading2"/>
        <w:rPr>
          <w:lang w:bidi="ar-DZ"/>
        </w:rPr>
      </w:pPr>
      <w:bookmarkStart w:id="83" w:name="_Toc460531203"/>
      <w:bookmarkStart w:id="84" w:name="_Toc463338400"/>
      <w:r w:rsidRPr="00C90451">
        <w:rPr>
          <w:lang w:bidi="ar-DZ"/>
        </w:rPr>
        <w:t>Logical Network Domain</w:t>
      </w:r>
      <w:bookmarkEnd w:id="83"/>
      <w:bookmarkEnd w:id="84"/>
    </w:p>
    <w:p w14:paraId="6D2F80B2" w14:textId="77777777" w:rsidR="002F73B1" w:rsidRDefault="002F73B1" w:rsidP="002F73B1">
      <w:pPr>
        <w:spacing w:after="120"/>
        <w:rPr>
          <w:bCs/>
          <w:lang w:val="en-GB"/>
        </w:rPr>
      </w:pPr>
      <w:r w:rsidRPr="002F4D2B">
        <w:rPr>
          <w:bCs/>
          <w:lang w:val="en-GB"/>
        </w:rPr>
        <w:t>A Site relationship between two Cross-coupling sites is created if there exist or is planned Physical links or Trails between the two sites.</w:t>
      </w:r>
    </w:p>
    <w:p w14:paraId="5004E716" w14:textId="77777777" w:rsidR="00637AB0" w:rsidRPr="002F4D2B" w:rsidRDefault="00637AB0" w:rsidP="002F73B1">
      <w:pPr>
        <w:spacing w:after="120"/>
        <w:rPr>
          <w:rFonts w:cstheme="minorBidi"/>
          <w:bCs/>
          <w:szCs w:val="22"/>
          <w:lang w:val="en-GB"/>
        </w:rPr>
      </w:pPr>
    </w:p>
    <w:p w14:paraId="52692AD8" w14:textId="77777777" w:rsidR="002F73B1" w:rsidRPr="002F4D2B" w:rsidRDefault="002F73B1" w:rsidP="002F73B1">
      <w:pPr>
        <w:spacing w:after="120"/>
        <w:jc w:val="center"/>
        <w:rPr>
          <w:bCs/>
          <w:lang w:val="en-GB"/>
        </w:rPr>
      </w:pPr>
      <w:r w:rsidRPr="00C90451">
        <w:rPr>
          <w:noProof/>
        </w:rPr>
        <w:lastRenderedPageBreak/>
        <w:drawing>
          <wp:inline distT="0" distB="0" distL="0" distR="0" wp14:anchorId="314B4F29" wp14:editId="3128AF7D">
            <wp:extent cx="4423002" cy="15716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3002" cy="1571625"/>
                    </a:xfrm>
                    <a:prstGeom prst="rect">
                      <a:avLst/>
                    </a:prstGeom>
                    <a:noFill/>
                    <a:ln>
                      <a:noFill/>
                    </a:ln>
                  </pic:spPr>
                </pic:pic>
              </a:graphicData>
            </a:graphic>
          </wp:inline>
        </w:drawing>
      </w:r>
    </w:p>
    <w:p w14:paraId="279D75D0" w14:textId="77777777" w:rsidR="002F73B1" w:rsidRPr="002F4D2B" w:rsidRDefault="00FD726A" w:rsidP="007A37B6">
      <w:pPr>
        <w:pStyle w:val="FigureNotitle"/>
      </w:pPr>
      <w:r w:rsidRPr="002F4D2B">
        <w:t>Figure 9-8</w:t>
      </w:r>
      <w:r w:rsidR="002F73B1" w:rsidRPr="002F4D2B">
        <w:t xml:space="preserve"> Example Site relationships</w:t>
      </w:r>
    </w:p>
    <w:p w14:paraId="5EBD8221" w14:textId="77777777" w:rsidR="002F73B1" w:rsidRPr="002F4D2B" w:rsidRDefault="002F73B1" w:rsidP="002F73B1">
      <w:pPr>
        <w:spacing w:after="120"/>
        <w:jc w:val="center"/>
        <w:rPr>
          <w:bCs/>
          <w:lang w:val="en-GB"/>
        </w:rPr>
      </w:pPr>
    </w:p>
    <w:p w14:paraId="27361677" w14:textId="77777777" w:rsidR="002F73B1" w:rsidRPr="002F4D2B" w:rsidRDefault="002F73B1" w:rsidP="002F73B1">
      <w:pPr>
        <w:autoSpaceDE w:val="0"/>
        <w:autoSpaceDN w:val="0"/>
        <w:adjustRightInd w:val="0"/>
        <w:spacing w:after="120"/>
        <w:rPr>
          <w:lang w:val="en-GB"/>
        </w:rPr>
      </w:pPr>
      <w:r w:rsidRPr="002F4D2B">
        <w:rPr>
          <w:lang w:val="en-GB"/>
        </w:rPr>
        <w:t>Site rel</w:t>
      </w:r>
      <w:r w:rsidR="00FD726A" w:rsidRPr="002F4D2B">
        <w:rPr>
          <w:lang w:val="en-GB"/>
        </w:rPr>
        <w:t>ationships are in Figure 9-8</w:t>
      </w:r>
      <w:r w:rsidRPr="002F4D2B">
        <w:rPr>
          <w:lang w:val="en-GB"/>
        </w:rPr>
        <w:t xml:space="preserve"> depicted with thick lines having hooked arrows in each end. A dash in the middle of the identifier is used to indicate the split between the two parts of the Site relationship identifier.</w:t>
      </w:r>
    </w:p>
    <w:p w14:paraId="61088AFA" w14:textId="77777777" w:rsidR="002F73B1" w:rsidRPr="002F4D2B" w:rsidRDefault="002F73B1" w:rsidP="002F73B1">
      <w:pPr>
        <w:autoSpaceDE w:val="0"/>
        <w:autoSpaceDN w:val="0"/>
        <w:adjustRightInd w:val="0"/>
        <w:spacing w:after="120"/>
        <w:rPr>
          <w:lang w:val="en-GB"/>
        </w:rPr>
      </w:pPr>
      <w:r w:rsidRPr="002F4D2B">
        <w:rPr>
          <w:lang w:val="en-GB"/>
        </w:rPr>
        <w:t>The Site relationship is used as a mandatory part of the identification of Trails and Physical links. Hence, they are essential for registration of Trail multiplex channels and of Physical link connections. Also, Site relationships provide overview of these resources between the two Cross-coupling sites.</w:t>
      </w:r>
    </w:p>
    <w:p w14:paraId="1FC8780E" w14:textId="77777777" w:rsidR="002F73B1" w:rsidRPr="002F4D2B" w:rsidRDefault="002F73B1" w:rsidP="002F73B1">
      <w:pPr>
        <w:rPr>
          <w:lang w:val="en-GB"/>
        </w:rPr>
      </w:pPr>
      <w:r w:rsidRPr="002F4D2B">
        <w:rPr>
          <w:lang w:val="en-GB"/>
        </w:rPr>
        <w:t>The Identifier of the Site relationship in the transport network of one Operator is an attribute group of the identifiers of the two Cross-coupling sites in alphabetical sequence. Site relationships between Cross-coupling sites in different Operators or Countries must include identifiers of the Operator and Country in each end. These identifiers are called ICCs and Country Codes, respectively, and they do not affect the alphabetical sequence.</w:t>
      </w:r>
    </w:p>
    <w:p w14:paraId="68B285C1" w14:textId="77777777" w:rsidR="002F73B1" w:rsidRDefault="002F73B1" w:rsidP="002F73B1">
      <w:pPr>
        <w:rPr>
          <w:lang w:val="en-GB"/>
        </w:rPr>
      </w:pPr>
      <w:r w:rsidRPr="002F4D2B">
        <w:rPr>
          <w:lang w:val="en-GB"/>
        </w:rPr>
        <w:t>A Physical link connects two Cross-coupling sites and is routed on a series of Physical branches. Several Physical links may share the same Physical branch.</w:t>
      </w:r>
    </w:p>
    <w:p w14:paraId="67220571" w14:textId="77777777" w:rsidR="00637AB0" w:rsidRPr="002F4D2B" w:rsidRDefault="00637AB0" w:rsidP="002F73B1">
      <w:pPr>
        <w:rPr>
          <w:lang w:val="en-GB"/>
        </w:rPr>
      </w:pPr>
    </w:p>
    <w:p w14:paraId="23C220B2" w14:textId="77777777" w:rsidR="002F73B1" w:rsidRPr="002F4D2B" w:rsidRDefault="002F73B1" w:rsidP="002F73B1">
      <w:pPr>
        <w:autoSpaceDE w:val="0"/>
        <w:autoSpaceDN w:val="0"/>
        <w:adjustRightInd w:val="0"/>
        <w:spacing w:after="120"/>
        <w:jc w:val="center"/>
        <w:rPr>
          <w:lang w:val="en-GB"/>
        </w:rPr>
      </w:pPr>
      <w:r w:rsidRPr="00C90451">
        <w:rPr>
          <w:noProof/>
        </w:rPr>
        <w:drawing>
          <wp:inline distT="0" distB="0" distL="0" distR="0" wp14:anchorId="00E10EDA" wp14:editId="55037CC3">
            <wp:extent cx="4282318" cy="1285875"/>
            <wp:effectExtent l="0" t="0" r="444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2318" cy="1285875"/>
                    </a:xfrm>
                    <a:prstGeom prst="rect">
                      <a:avLst/>
                    </a:prstGeom>
                    <a:noFill/>
                    <a:ln>
                      <a:noFill/>
                    </a:ln>
                  </pic:spPr>
                </pic:pic>
              </a:graphicData>
            </a:graphic>
          </wp:inline>
        </w:drawing>
      </w:r>
    </w:p>
    <w:p w14:paraId="696D0F7F" w14:textId="77777777" w:rsidR="002F73B1" w:rsidRPr="002F4D2B" w:rsidRDefault="00FD726A" w:rsidP="007A37B6">
      <w:pPr>
        <w:pStyle w:val="FigureNotitle"/>
      </w:pPr>
      <w:r w:rsidRPr="002F4D2B">
        <w:t>Figure 9-9</w:t>
      </w:r>
      <w:r w:rsidR="002F73B1" w:rsidRPr="002F4D2B">
        <w:t xml:space="preserve"> Example Physical links</w:t>
      </w:r>
    </w:p>
    <w:p w14:paraId="17F87C3E" w14:textId="77777777" w:rsidR="002F73B1" w:rsidRPr="002F4D2B" w:rsidRDefault="002F73B1" w:rsidP="002F73B1">
      <w:pPr>
        <w:tabs>
          <w:tab w:val="left" w:pos="3285"/>
        </w:tabs>
        <w:rPr>
          <w:lang w:val="en-GB"/>
        </w:rPr>
      </w:pPr>
      <w:r w:rsidRPr="002F4D2B">
        <w:rPr>
          <w:lang w:val="en-GB"/>
        </w:rPr>
        <w:tab/>
      </w:r>
    </w:p>
    <w:p w14:paraId="32C308BA" w14:textId="77777777" w:rsidR="002F73B1" w:rsidRPr="002F4D2B" w:rsidRDefault="00FD726A" w:rsidP="002F73B1">
      <w:pPr>
        <w:tabs>
          <w:tab w:val="left" w:pos="3285"/>
        </w:tabs>
        <w:rPr>
          <w:lang w:val="en-GB"/>
        </w:rPr>
      </w:pPr>
      <w:r w:rsidRPr="002F4D2B">
        <w:rPr>
          <w:lang w:val="en-GB"/>
        </w:rPr>
        <w:t>In Figure 9-9</w:t>
      </w:r>
      <w:r w:rsidR="002F73B1" w:rsidRPr="002F4D2B">
        <w:rPr>
          <w:lang w:val="en-GB"/>
        </w:rPr>
        <w:t>, the Physical links are here depicted as thin lines with hooked arrows in each end. Physical links are numbered within their Site relationship. Note that between OSLO1 and OSLO2 there are two Physical links within the same Site relationship.</w:t>
      </w:r>
    </w:p>
    <w:p w14:paraId="7F3295DE" w14:textId="77777777" w:rsidR="002F73B1" w:rsidRPr="002F4D2B" w:rsidRDefault="002F73B1" w:rsidP="002F73B1">
      <w:pPr>
        <w:tabs>
          <w:tab w:val="left" w:pos="3285"/>
        </w:tabs>
        <w:rPr>
          <w:lang w:val="en-GB"/>
        </w:rPr>
      </w:pPr>
      <w:r w:rsidRPr="002F4D2B">
        <w:rPr>
          <w:lang w:val="en-GB"/>
        </w:rPr>
        <w:t>A Trail connects two Cross-coupling sites and contains a series of Trail sections, which may be Physical link connections, Trail multiplex channels, other Trails, Positions or Ports. Also a Trail may be multiplexed into several Trail multiplex channels in parallel.</w:t>
      </w:r>
    </w:p>
    <w:p w14:paraId="52AC5EBB" w14:textId="77777777" w:rsidR="002F73B1" w:rsidRDefault="002F73B1" w:rsidP="002F73B1">
      <w:pPr>
        <w:tabs>
          <w:tab w:val="left" w:pos="3285"/>
        </w:tabs>
        <w:rPr>
          <w:lang w:val="en-GB"/>
        </w:rPr>
      </w:pPr>
      <w:r w:rsidRPr="002F4D2B">
        <w:rPr>
          <w:lang w:val="en-GB"/>
        </w:rPr>
        <w:t>The next Figure depicts how Trails may be routed on Physical link connections.</w:t>
      </w:r>
    </w:p>
    <w:p w14:paraId="1F37A0B6" w14:textId="77777777" w:rsidR="00637AB0" w:rsidRPr="002F4D2B" w:rsidRDefault="00637AB0" w:rsidP="002F73B1">
      <w:pPr>
        <w:tabs>
          <w:tab w:val="left" w:pos="3285"/>
        </w:tabs>
        <w:rPr>
          <w:lang w:val="en-GB"/>
        </w:rPr>
      </w:pPr>
    </w:p>
    <w:p w14:paraId="39BB1A27" w14:textId="77777777" w:rsidR="002F73B1" w:rsidRPr="002F4D2B" w:rsidRDefault="002F73B1" w:rsidP="002F73B1">
      <w:pPr>
        <w:autoSpaceDE w:val="0"/>
        <w:autoSpaceDN w:val="0"/>
        <w:adjustRightInd w:val="0"/>
        <w:spacing w:after="120"/>
        <w:jc w:val="center"/>
        <w:rPr>
          <w:rFonts w:asciiTheme="minorHAnsi" w:hAnsiTheme="minorHAnsi"/>
          <w:sz w:val="22"/>
          <w:lang w:val="en-GB"/>
        </w:rPr>
      </w:pPr>
      <w:r w:rsidRPr="00C90451">
        <w:rPr>
          <w:noProof/>
        </w:rPr>
        <w:lastRenderedPageBreak/>
        <w:drawing>
          <wp:inline distT="0" distB="0" distL="0" distR="0" wp14:anchorId="01D62E32" wp14:editId="10B6DB94">
            <wp:extent cx="4149243" cy="1323975"/>
            <wp:effectExtent l="0" t="0" r="381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9243" cy="1323975"/>
                    </a:xfrm>
                    <a:prstGeom prst="rect">
                      <a:avLst/>
                    </a:prstGeom>
                    <a:noFill/>
                    <a:ln>
                      <a:noFill/>
                    </a:ln>
                  </pic:spPr>
                </pic:pic>
              </a:graphicData>
            </a:graphic>
          </wp:inline>
        </w:drawing>
      </w:r>
    </w:p>
    <w:p w14:paraId="59E72B6C" w14:textId="77777777" w:rsidR="002F73B1" w:rsidRPr="002F4D2B" w:rsidRDefault="00FD726A" w:rsidP="007A37B6">
      <w:pPr>
        <w:pStyle w:val="FigureNotitle"/>
      </w:pPr>
      <w:r w:rsidRPr="002F4D2B">
        <w:t>Figure 9-10</w:t>
      </w:r>
      <w:r w:rsidR="002F73B1" w:rsidRPr="002F4D2B">
        <w:t xml:space="preserve"> Routing of three Trails on Physical link connections</w:t>
      </w:r>
    </w:p>
    <w:p w14:paraId="1479C599" w14:textId="77777777" w:rsidR="002F73B1" w:rsidRPr="002F4D2B" w:rsidRDefault="002F73B1" w:rsidP="002F73B1">
      <w:pPr>
        <w:tabs>
          <w:tab w:val="left" w:pos="3285"/>
        </w:tabs>
        <w:rPr>
          <w:lang w:val="en-GB"/>
        </w:rPr>
      </w:pPr>
    </w:p>
    <w:p w14:paraId="1E9E3F9F" w14:textId="77777777" w:rsidR="002F73B1" w:rsidRPr="002F4D2B" w:rsidRDefault="002F73B1" w:rsidP="002F73B1">
      <w:pPr>
        <w:tabs>
          <w:tab w:val="left" w:pos="3285"/>
        </w:tabs>
        <w:rPr>
          <w:lang w:val="en-GB"/>
        </w:rPr>
      </w:pPr>
      <w:r w:rsidRPr="002F4D2B">
        <w:rPr>
          <w:lang w:val="en-GB"/>
        </w:rPr>
        <w:t>The Figure above illustrates the physical cross-couplings within Trails. The two-way arrows inside Cross-coupling sites indicate cross-couplings between Trail sections within the Trails. The Trail sections correspond here to Physical link connections. Physical link connections are depicted as one thin line. Physical links consists of several Physical link connections in parallel.</w:t>
      </w:r>
    </w:p>
    <w:p w14:paraId="37FB83B7" w14:textId="77777777" w:rsidR="002F73B1" w:rsidRDefault="002F73B1" w:rsidP="002F73B1">
      <w:pPr>
        <w:tabs>
          <w:tab w:val="left" w:pos="3285"/>
        </w:tabs>
        <w:rPr>
          <w:lang w:val="en-GB"/>
        </w:rPr>
      </w:pPr>
      <w:r w:rsidRPr="002F4D2B">
        <w:rPr>
          <w:lang w:val="en-GB"/>
        </w:rPr>
        <w:t>And the following Figure depicts the three Trails.</w:t>
      </w:r>
    </w:p>
    <w:p w14:paraId="341D25BB" w14:textId="77777777" w:rsidR="00637AB0" w:rsidRPr="002F4D2B" w:rsidRDefault="00637AB0" w:rsidP="002F73B1">
      <w:pPr>
        <w:tabs>
          <w:tab w:val="left" w:pos="3285"/>
        </w:tabs>
        <w:rPr>
          <w:lang w:val="en-GB"/>
        </w:rPr>
      </w:pPr>
    </w:p>
    <w:p w14:paraId="46F8CBDC" w14:textId="77777777" w:rsidR="002F73B1" w:rsidRPr="002F4D2B" w:rsidRDefault="002F73B1" w:rsidP="002F73B1">
      <w:pPr>
        <w:autoSpaceDE w:val="0"/>
        <w:autoSpaceDN w:val="0"/>
        <w:adjustRightInd w:val="0"/>
        <w:spacing w:after="120"/>
        <w:jc w:val="center"/>
        <w:rPr>
          <w:lang w:val="en-GB"/>
        </w:rPr>
      </w:pPr>
      <w:r w:rsidRPr="00C90451">
        <w:rPr>
          <w:noProof/>
        </w:rPr>
        <w:drawing>
          <wp:inline distT="0" distB="0" distL="0" distR="0" wp14:anchorId="52128513" wp14:editId="2B87FF3F">
            <wp:extent cx="4200525" cy="134084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0525" cy="1340846"/>
                    </a:xfrm>
                    <a:prstGeom prst="rect">
                      <a:avLst/>
                    </a:prstGeom>
                    <a:noFill/>
                    <a:ln>
                      <a:noFill/>
                    </a:ln>
                  </pic:spPr>
                </pic:pic>
              </a:graphicData>
            </a:graphic>
          </wp:inline>
        </w:drawing>
      </w:r>
    </w:p>
    <w:p w14:paraId="51B1A298" w14:textId="77777777" w:rsidR="002F73B1" w:rsidRPr="002F4D2B" w:rsidRDefault="00FD726A" w:rsidP="007A37B6">
      <w:pPr>
        <w:pStyle w:val="FigureNotitle"/>
      </w:pPr>
      <w:r w:rsidRPr="002F4D2B">
        <w:t>Figure 9-11</w:t>
      </w:r>
      <w:r w:rsidR="002F73B1" w:rsidRPr="002F4D2B">
        <w:t xml:space="preserve"> Depiction of the three Trails</w:t>
      </w:r>
    </w:p>
    <w:p w14:paraId="26B77BBC" w14:textId="77777777" w:rsidR="002F73B1" w:rsidRPr="002F4D2B" w:rsidRDefault="002F73B1" w:rsidP="002F73B1">
      <w:pPr>
        <w:tabs>
          <w:tab w:val="left" w:pos="3285"/>
        </w:tabs>
        <w:rPr>
          <w:lang w:val="en-GB"/>
        </w:rPr>
      </w:pPr>
    </w:p>
    <w:p w14:paraId="68129EF4" w14:textId="77777777" w:rsidR="002F73B1" w:rsidRPr="002F4D2B" w:rsidRDefault="00FD726A" w:rsidP="002F73B1">
      <w:pPr>
        <w:tabs>
          <w:tab w:val="left" w:pos="3285"/>
        </w:tabs>
        <w:rPr>
          <w:lang w:val="en-GB"/>
        </w:rPr>
      </w:pPr>
      <w:r w:rsidRPr="002F4D2B">
        <w:rPr>
          <w:lang w:val="en-GB"/>
        </w:rPr>
        <w:t xml:space="preserve">In </w:t>
      </w:r>
      <w:r w:rsidR="002F73B1" w:rsidRPr="002F4D2B">
        <w:rPr>
          <w:lang w:val="en-GB"/>
        </w:rPr>
        <w:t>Figure</w:t>
      </w:r>
      <w:r w:rsidRPr="002F4D2B">
        <w:rPr>
          <w:lang w:val="en-GB"/>
        </w:rPr>
        <w:t xml:space="preserve"> 9-11</w:t>
      </w:r>
      <w:r w:rsidR="002F73B1" w:rsidRPr="002F4D2B">
        <w:rPr>
          <w:lang w:val="en-GB"/>
        </w:rPr>
        <w:t xml:space="preserve"> Trails are depicted with thick lines. Trails within the transport network are identified within their respective Site relationship. The Site relationships are sh</w:t>
      </w:r>
      <w:r w:rsidRPr="002F4D2B">
        <w:rPr>
          <w:lang w:val="en-GB"/>
        </w:rPr>
        <w:t>own in the previous Figure 9-10.</w:t>
      </w:r>
      <w:r w:rsidR="002F73B1" w:rsidRPr="002F4D2B">
        <w:rPr>
          <w:lang w:val="en-GB"/>
        </w:rPr>
        <w:t xml:space="preserve"> </w:t>
      </w:r>
    </w:p>
    <w:p w14:paraId="2D68F7AB" w14:textId="77777777" w:rsidR="002F73B1" w:rsidRPr="002F4D2B" w:rsidRDefault="002F73B1" w:rsidP="002F73B1">
      <w:pPr>
        <w:tabs>
          <w:tab w:val="left" w:pos="3285"/>
        </w:tabs>
        <w:rPr>
          <w:lang w:val="en-GB"/>
        </w:rPr>
      </w:pPr>
      <w:r w:rsidRPr="002F4D2B">
        <w:rPr>
          <w:lang w:val="en-GB"/>
        </w:rPr>
        <w:t>Trails may be multiplexed into several Trail multiplex channels in parallel. This is not illustrated in the current document.</w:t>
      </w:r>
    </w:p>
    <w:p w14:paraId="2EF22CB8" w14:textId="77777777" w:rsidR="002F73B1" w:rsidRPr="002F4D2B" w:rsidRDefault="002F73B1" w:rsidP="00FD726A">
      <w:pPr>
        <w:tabs>
          <w:tab w:val="left" w:pos="3285"/>
        </w:tabs>
        <w:rPr>
          <w:lang w:val="en-GB"/>
        </w:rPr>
      </w:pPr>
      <w:r w:rsidRPr="002F4D2B">
        <w:rPr>
          <w:lang w:val="en-GB"/>
        </w:rPr>
        <w:t>Note that the identifiers of Trails and Physical links are independent of each other, and may overlap. See ITU-T Recommendation Z.1400 on use of Function codes within the Trail Identifier.</w:t>
      </w:r>
    </w:p>
    <w:p w14:paraId="1BAA6144" w14:textId="77777777" w:rsidR="002F73B1" w:rsidRPr="00C90451" w:rsidRDefault="002F73B1" w:rsidP="00FD726A">
      <w:pPr>
        <w:pStyle w:val="Heading2"/>
        <w:rPr>
          <w:lang w:bidi="ar-DZ"/>
        </w:rPr>
      </w:pPr>
      <w:bookmarkStart w:id="85" w:name="_Toc460531204"/>
      <w:bookmarkStart w:id="86" w:name="_Toc463338401"/>
      <w:r w:rsidRPr="00C90451">
        <w:rPr>
          <w:lang w:bidi="ar-DZ"/>
        </w:rPr>
        <w:t>Indoor Domain</w:t>
      </w:r>
      <w:bookmarkEnd w:id="85"/>
      <w:bookmarkEnd w:id="86"/>
    </w:p>
    <w:p w14:paraId="7262400C" w14:textId="77777777" w:rsidR="002F73B1" w:rsidRPr="002F4D2B" w:rsidRDefault="002F73B1" w:rsidP="002F73B1">
      <w:pPr>
        <w:rPr>
          <w:szCs w:val="24"/>
          <w:lang w:val="en-GB"/>
        </w:rPr>
      </w:pPr>
      <w:r w:rsidRPr="002F4D2B">
        <w:rPr>
          <w:szCs w:val="24"/>
          <w:lang w:val="en-GB"/>
        </w:rPr>
        <w:t xml:space="preserve">The Logical network domain may also contain resources and connections inside Cross-coupling sites. </w:t>
      </w:r>
    </w:p>
    <w:p w14:paraId="3E3FFE1A" w14:textId="77777777" w:rsidR="002F73B1" w:rsidRDefault="002F73B1" w:rsidP="002F73B1">
      <w:pPr>
        <w:rPr>
          <w:szCs w:val="24"/>
          <w:lang w:val="en-GB"/>
        </w:rPr>
      </w:pPr>
      <w:r w:rsidRPr="002F4D2B">
        <w:rPr>
          <w:szCs w:val="24"/>
          <w:lang w:val="en-GB"/>
        </w:rPr>
        <w:t>The next Figure illustrates the construction of a cross-coupling rack. The rack consists of ten blocks, and the tenth block has ten Positions. Cross-couplings are most often made between Positions.</w:t>
      </w:r>
    </w:p>
    <w:p w14:paraId="5D3D58F0" w14:textId="77777777" w:rsidR="00637AB0" w:rsidRPr="002F4D2B" w:rsidRDefault="00637AB0" w:rsidP="002F73B1">
      <w:pPr>
        <w:rPr>
          <w:szCs w:val="24"/>
          <w:lang w:val="en-GB"/>
        </w:rPr>
      </w:pPr>
    </w:p>
    <w:p w14:paraId="3803FB18" w14:textId="77777777" w:rsidR="002F73B1" w:rsidRPr="002F4D2B" w:rsidRDefault="002F73B1" w:rsidP="002F73B1">
      <w:pPr>
        <w:jc w:val="center"/>
        <w:rPr>
          <w:rFonts w:cstheme="minorBidi"/>
          <w:szCs w:val="22"/>
          <w:lang w:val="en-GB"/>
        </w:rPr>
      </w:pPr>
      <w:r w:rsidRPr="00C90451">
        <w:rPr>
          <w:noProof/>
        </w:rPr>
        <w:lastRenderedPageBreak/>
        <w:drawing>
          <wp:inline distT="0" distB="0" distL="0" distR="0" wp14:anchorId="1B57E975" wp14:editId="16A3F19E">
            <wp:extent cx="3248025" cy="307568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8025" cy="3075681"/>
                    </a:xfrm>
                    <a:prstGeom prst="rect">
                      <a:avLst/>
                    </a:prstGeom>
                    <a:noFill/>
                    <a:ln>
                      <a:noFill/>
                    </a:ln>
                  </pic:spPr>
                </pic:pic>
              </a:graphicData>
            </a:graphic>
          </wp:inline>
        </w:drawing>
      </w:r>
    </w:p>
    <w:p w14:paraId="0BC4A4C8" w14:textId="77777777" w:rsidR="002F73B1" w:rsidRPr="002F4D2B" w:rsidRDefault="00FD726A" w:rsidP="007A37B6">
      <w:pPr>
        <w:pStyle w:val="FigureNotitle"/>
      </w:pPr>
      <w:r w:rsidRPr="002F4D2B">
        <w:t>Figure 9-12</w:t>
      </w:r>
      <w:r w:rsidR="002F73B1" w:rsidRPr="002F4D2B">
        <w:t xml:space="preserve"> Example instance diagram of Positions within Locations</w:t>
      </w:r>
    </w:p>
    <w:p w14:paraId="11F25710" w14:textId="77777777" w:rsidR="002F73B1" w:rsidRPr="002F4D2B" w:rsidRDefault="002F73B1" w:rsidP="002F73B1">
      <w:pPr>
        <w:rPr>
          <w:szCs w:val="24"/>
          <w:lang w:val="en-GB"/>
        </w:rPr>
      </w:pPr>
    </w:p>
    <w:p w14:paraId="1902C274" w14:textId="77777777" w:rsidR="002F73B1" w:rsidRPr="002F4D2B" w:rsidRDefault="002F73B1" w:rsidP="002F73B1">
      <w:pPr>
        <w:rPr>
          <w:szCs w:val="24"/>
          <w:lang w:val="en-GB"/>
        </w:rPr>
      </w:pPr>
      <w:r w:rsidRPr="002F4D2B">
        <w:rPr>
          <w:szCs w:val="24"/>
          <w:lang w:val="en-GB"/>
        </w:rPr>
        <w:t>A Position is numbered within its block, and a block is numbered within its superior Location or Cross-coupling site.</w:t>
      </w:r>
    </w:p>
    <w:p w14:paraId="19EA941D" w14:textId="77777777" w:rsidR="002F73B1" w:rsidRDefault="002F73B1" w:rsidP="002F73B1">
      <w:pPr>
        <w:rPr>
          <w:szCs w:val="24"/>
          <w:lang w:val="en-GB"/>
        </w:rPr>
      </w:pPr>
      <w:r w:rsidRPr="002F4D2B">
        <w:rPr>
          <w:szCs w:val="24"/>
          <w:lang w:val="en-GB"/>
        </w:rPr>
        <w:t>The next Figure illustrates the construction of Equipment items.</w:t>
      </w:r>
    </w:p>
    <w:p w14:paraId="1589DF82" w14:textId="77777777" w:rsidR="00637AB0" w:rsidRPr="002F4D2B" w:rsidRDefault="00637AB0" w:rsidP="002F73B1">
      <w:pPr>
        <w:rPr>
          <w:szCs w:val="24"/>
          <w:lang w:val="en-GB"/>
        </w:rPr>
      </w:pPr>
    </w:p>
    <w:p w14:paraId="5740EA4F" w14:textId="77777777" w:rsidR="002F73B1" w:rsidRPr="002F4D2B" w:rsidRDefault="002F73B1" w:rsidP="002F73B1">
      <w:pPr>
        <w:autoSpaceDE w:val="0"/>
        <w:autoSpaceDN w:val="0"/>
        <w:adjustRightInd w:val="0"/>
        <w:jc w:val="center"/>
        <w:rPr>
          <w:rFonts w:cstheme="minorBidi"/>
          <w:szCs w:val="22"/>
          <w:lang w:val="en-GB"/>
        </w:rPr>
      </w:pPr>
      <w:r w:rsidRPr="00C90451">
        <w:rPr>
          <w:noProof/>
        </w:rPr>
        <w:drawing>
          <wp:inline distT="0" distB="0" distL="0" distR="0" wp14:anchorId="2A78F226" wp14:editId="7CEE54AC">
            <wp:extent cx="3924300" cy="284010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4300" cy="2840109"/>
                    </a:xfrm>
                    <a:prstGeom prst="rect">
                      <a:avLst/>
                    </a:prstGeom>
                    <a:noFill/>
                    <a:ln>
                      <a:noFill/>
                    </a:ln>
                  </pic:spPr>
                </pic:pic>
              </a:graphicData>
            </a:graphic>
          </wp:inline>
        </w:drawing>
      </w:r>
    </w:p>
    <w:p w14:paraId="7069C75E" w14:textId="77777777" w:rsidR="002F73B1" w:rsidRPr="002F4D2B" w:rsidRDefault="00FD726A" w:rsidP="007A37B6">
      <w:pPr>
        <w:pStyle w:val="FigureNotitle"/>
      </w:pPr>
      <w:r w:rsidRPr="002F4D2B">
        <w:t>Figure 9-13</w:t>
      </w:r>
      <w:r w:rsidR="002F73B1" w:rsidRPr="002F4D2B">
        <w:t xml:space="preserve"> Example instance diagram of Port items within Component items within Equipment items</w:t>
      </w:r>
    </w:p>
    <w:p w14:paraId="251245DB" w14:textId="7EE243B7" w:rsidR="002F73B1" w:rsidRPr="002F4D2B" w:rsidRDefault="002F73B1" w:rsidP="002F73B1">
      <w:pPr>
        <w:rPr>
          <w:szCs w:val="24"/>
          <w:lang w:val="en-GB"/>
        </w:rPr>
      </w:pPr>
    </w:p>
    <w:p w14:paraId="490E9AD4" w14:textId="77777777" w:rsidR="002F73B1" w:rsidRPr="002F4D2B" w:rsidRDefault="002F73B1" w:rsidP="002F73B1">
      <w:pPr>
        <w:rPr>
          <w:szCs w:val="24"/>
          <w:lang w:val="en-GB"/>
        </w:rPr>
      </w:pPr>
      <w:r w:rsidRPr="002F4D2B">
        <w:rPr>
          <w:szCs w:val="24"/>
          <w:lang w:val="en-GB"/>
        </w:rPr>
        <w:t>A Port item is identified within its Component item within its Equipment item within its Cross-coupling site. Termination of a Port item is made by a reference to its Position.</w:t>
      </w:r>
    </w:p>
    <w:p w14:paraId="265E77F2" w14:textId="77777777" w:rsidR="002F73B1" w:rsidRPr="00C90451" w:rsidRDefault="002F73B1" w:rsidP="00FD726A">
      <w:pPr>
        <w:pStyle w:val="Heading2"/>
        <w:rPr>
          <w:lang w:bidi="ar-DZ"/>
        </w:rPr>
      </w:pPr>
      <w:bookmarkStart w:id="87" w:name="_Toc462134795"/>
      <w:bookmarkStart w:id="88" w:name="_Toc460531205"/>
      <w:bookmarkStart w:id="89" w:name="_Toc463338402"/>
      <w:bookmarkEnd w:id="87"/>
      <w:r w:rsidRPr="00C90451">
        <w:rPr>
          <w:lang w:bidi="ar-DZ"/>
        </w:rPr>
        <w:lastRenderedPageBreak/>
        <w:t>Routing of Trails</w:t>
      </w:r>
      <w:bookmarkEnd w:id="88"/>
      <w:bookmarkEnd w:id="89"/>
    </w:p>
    <w:p w14:paraId="12BA315A" w14:textId="56E60E64" w:rsidR="00421774" w:rsidRPr="002F4D2B" w:rsidRDefault="002F73B1" w:rsidP="002F73B1">
      <w:pPr>
        <w:rPr>
          <w:szCs w:val="24"/>
          <w:lang w:val="en-GB"/>
        </w:rPr>
      </w:pPr>
      <w:r w:rsidRPr="002F4D2B">
        <w:rPr>
          <w:szCs w:val="24"/>
          <w:lang w:val="en-GB"/>
        </w:rPr>
        <w:t>The next Figure shows a detailed routing of a Trail through all its Trail sections. The Trail goes between PARIS1 and BERG2-5. Only the Identifier part of the full Trail Identifier is shown. Countries, Operators and Cross-coupling sites of the Trail Identifier are not shown.</w:t>
      </w:r>
    </w:p>
    <w:p w14:paraId="11DA7E3A" w14:textId="77777777" w:rsidR="002F73B1" w:rsidRPr="002F4D2B" w:rsidRDefault="002F73B1" w:rsidP="00421774">
      <w:pPr>
        <w:spacing w:before="0"/>
        <w:rPr>
          <w:rFonts w:cstheme="minorBidi"/>
          <w:szCs w:val="22"/>
          <w:lang w:val="en-GB"/>
        </w:rPr>
      </w:pPr>
    </w:p>
    <w:p w14:paraId="06292B26" w14:textId="77777777" w:rsidR="002F73B1" w:rsidRPr="00EF2E99" w:rsidRDefault="002F73B1" w:rsidP="002F73B1">
      <w:pPr>
        <w:pStyle w:val="ListParagraph"/>
        <w:autoSpaceDE w:val="0"/>
        <w:autoSpaceDN w:val="0"/>
        <w:adjustRightInd w:val="0"/>
        <w:spacing w:after="120"/>
        <w:rPr>
          <w:u w:val="single"/>
          <w:lang w:val="en-GB"/>
        </w:rPr>
      </w:pPr>
      <w:r w:rsidRPr="00EF2E99">
        <w:rPr>
          <w:u w:val="single"/>
          <w:lang w:val="en-GB"/>
        </w:rPr>
        <w:t>Trail</w:t>
      </w:r>
    </w:p>
    <w:p w14:paraId="74690D7E" w14:textId="77777777" w:rsidR="002F73B1" w:rsidRPr="00EF2E99" w:rsidRDefault="002F73B1" w:rsidP="002F73B1">
      <w:pPr>
        <w:pStyle w:val="ListParagraph"/>
        <w:autoSpaceDE w:val="0"/>
        <w:autoSpaceDN w:val="0"/>
        <w:adjustRightInd w:val="0"/>
        <w:spacing w:after="120"/>
        <w:rPr>
          <w:lang w:val="en-GB"/>
        </w:rPr>
      </w:pPr>
      <w:r w:rsidRPr="00EF2E99">
        <w:rPr>
          <w:lang w:val="en-GB"/>
        </w:rPr>
        <w:t>Identifier</w:t>
      </w:r>
    </w:p>
    <w:p w14:paraId="7D379FEB" w14:textId="77777777" w:rsidR="002F73B1" w:rsidRPr="00EF2E99" w:rsidRDefault="002F73B1" w:rsidP="002F73B1">
      <w:pPr>
        <w:pStyle w:val="ListParagraph"/>
        <w:autoSpaceDE w:val="0"/>
        <w:autoSpaceDN w:val="0"/>
        <w:adjustRightInd w:val="0"/>
        <w:spacing w:after="120"/>
        <w:rPr>
          <w:lang w:val="en-GB"/>
        </w:rPr>
      </w:pPr>
      <w:r w:rsidRPr="00EF2E99">
        <w:rPr>
          <w:lang w:val="en-GB"/>
        </w:rPr>
        <w:t>9876543100   .</w:t>
      </w:r>
    </w:p>
    <w:p w14:paraId="59FEF208" w14:textId="77777777" w:rsidR="002F73B1" w:rsidRPr="00EF2E99" w:rsidRDefault="002F73B1" w:rsidP="002F73B1">
      <w:pPr>
        <w:pStyle w:val="ListParagraph"/>
        <w:autoSpaceDE w:val="0"/>
        <w:autoSpaceDN w:val="0"/>
        <w:adjustRightInd w:val="0"/>
        <w:spacing w:after="120"/>
        <w:rPr>
          <w:u w:val="single"/>
          <w:lang w:val="en-GB"/>
        </w:rPr>
      </w:pPr>
      <w:r w:rsidRPr="00EF2E99">
        <w:rPr>
          <w:u w:val="single"/>
          <w:lang w:val="en-GB"/>
        </w:rPr>
        <w:t>Trail section</w:t>
      </w:r>
    </w:p>
    <w:p w14:paraId="2497F9E5" w14:textId="77777777" w:rsidR="002F73B1" w:rsidRPr="00EF2E99" w:rsidRDefault="002F73B1" w:rsidP="002F73B1">
      <w:pPr>
        <w:pStyle w:val="ListParagraph"/>
        <w:autoSpaceDE w:val="0"/>
        <w:autoSpaceDN w:val="0"/>
        <w:adjustRightInd w:val="0"/>
        <w:spacing w:after="120"/>
        <w:rPr>
          <w:lang w:val="en-GB"/>
        </w:rPr>
      </w:pPr>
      <w:r w:rsidRPr="00EF2E99">
        <w:rPr>
          <w:lang w:val="en-GB"/>
        </w:rPr>
        <w:t xml:space="preserve">Identifier </w:t>
      </w:r>
      <w:r w:rsidR="003B37AA" w:rsidRPr="00EF2E99">
        <w:rPr>
          <w:lang w:val="en-GB"/>
        </w:rPr>
        <w:tab/>
      </w:r>
      <w:r w:rsidRPr="00EF2E99">
        <w:rPr>
          <w:lang w:val="en-GB"/>
        </w:rPr>
        <w:t>Type</w:t>
      </w:r>
      <w:r w:rsidRPr="00EF2E99">
        <w:rPr>
          <w:lang w:val="en-GB"/>
        </w:rPr>
        <w:tab/>
        <w:t>A-end</w:t>
      </w:r>
      <w:r w:rsidRPr="00EF2E99">
        <w:rPr>
          <w:lang w:val="en-GB"/>
        </w:rPr>
        <w:tab/>
      </w:r>
      <w:r w:rsidRPr="00EF2E99">
        <w:rPr>
          <w:lang w:val="en-GB"/>
        </w:rPr>
        <w:tab/>
      </w:r>
      <w:r w:rsidRPr="00EF2E99">
        <w:rPr>
          <w:lang w:val="en-GB"/>
        </w:rPr>
        <w:tab/>
        <w:t xml:space="preserve">  </w:t>
      </w:r>
      <w:r w:rsidR="00F30A7F" w:rsidRPr="00EF2E99">
        <w:rPr>
          <w:lang w:val="en-GB"/>
        </w:rPr>
        <w:tab/>
      </w:r>
      <w:r w:rsidRPr="00EF2E99">
        <w:rPr>
          <w:lang w:val="en-GB"/>
        </w:rPr>
        <w:t>B-end</w:t>
      </w:r>
      <w:r w:rsidRPr="00EF2E99">
        <w:rPr>
          <w:lang w:val="en-GB"/>
        </w:rPr>
        <w:tab/>
      </w:r>
      <w:r w:rsidRPr="00EF2E99">
        <w:rPr>
          <w:lang w:val="en-GB"/>
        </w:rPr>
        <w:tab/>
      </w:r>
      <w:r w:rsidRPr="00EF2E99">
        <w:rPr>
          <w:lang w:val="en-GB"/>
        </w:rPr>
        <w:tab/>
      </w:r>
      <w:r w:rsidRPr="00EF2E99">
        <w:rPr>
          <w:lang w:val="en-GB"/>
        </w:rPr>
        <w:tab/>
        <w:t>Section</w:t>
      </w:r>
      <w:r w:rsidRPr="00EF2E99">
        <w:rPr>
          <w:lang w:val="en-GB"/>
        </w:rPr>
        <w:tab/>
      </w:r>
      <w:r w:rsidRPr="00EF2E99">
        <w:rPr>
          <w:lang w:val="en-GB"/>
        </w:rPr>
        <w:tab/>
        <w:t>Item</w:t>
      </w:r>
    </w:p>
    <w:p w14:paraId="755A89A0" w14:textId="77777777" w:rsidR="002F73B1" w:rsidRPr="007A37B6" w:rsidRDefault="002F73B1" w:rsidP="002F73B1">
      <w:pPr>
        <w:pStyle w:val="ListParagraph"/>
        <w:autoSpaceDE w:val="0"/>
        <w:autoSpaceDN w:val="0"/>
        <w:adjustRightInd w:val="0"/>
        <w:spacing w:after="120"/>
        <w:rPr>
          <w:lang w:val="fr-CH"/>
        </w:rPr>
      </w:pPr>
      <w:r w:rsidRPr="00EF2E99">
        <w:rPr>
          <w:lang w:val="en-GB"/>
        </w:rPr>
        <w:tab/>
      </w:r>
      <w:r w:rsidRPr="00EF2E99">
        <w:rPr>
          <w:lang w:val="en-GB"/>
        </w:rPr>
        <w:tab/>
      </w:r>
      <w:r w:rsidR="00F30A7F" w:rsidRPr="00EF2E99">
        <w:rPr>
          <w:lang w:val="en-GB"/>
        </w:rPr>
        <w:tab/>
      </w:r>
      <w:r w:rsidRPr="007A37B6">
        <w:rPr>
          <w:lang w:val="fr-CH"/>
        </w:rPr>
        <w:t>CC</w:t>
      </w:r>
      <w:r w:rsidRPr="007A37B6">
        <w:rPr>
          <w:lang w:val="fr-CH"/>
        </w:rPr>
        <w:tab/>
        <w:t>ICC</w:t>
      </w:r>
      <w:r w:rsidRPr="007A37B6">
        <w:rPr>
          <w:lang w:val="fr-CH"/>
        </w:rPr>
        <w:tab/>
        <w:t xml:space="preserve">Identifier </w:t>
      </w:r>
      <w:r w:rsidR="00F30A7F" w:rsidRPr="007A37B6">
        <w:rPr>
          <w:lang w:val="fr-CH"/>
        </w:rPr>
        <w:tab/>
      </w:r>
      <w:r w:rsidRPr="007A37B6">
        <w:rPr>
          <w:lang w:val="fr-CH"/>
        </w:rPr>
        <w:t>CC</w:t>
      </w:r>
      <w:r w:rsidRPr="007A37B6">
        <w:rPr>
          <w:lang w:val="fr-CH"/>
        </w:rPr>
        <w:tab/>
        <w:t>ICC</w:t>
      </w:r>
      <w:r w:rsidRPr="007A37B6">
        <w:rPr>
          <w:lang w:val="fr-CH"/>
        </w:rPr>
        <w:tab/>
        <w:t>Identifier</w:t>
      </w:r>
    </w:p>
    <w:p w14:paraId="2D5EAB3F" w14:textId="77777777" w:rsidR="002F73B1" w:rsidRPr="007A37B6" w:rsidRDefault="002F73B1" w:rsidP="002F73B1">
      <w:pPr>
        <w:pStyle w:val="ListParagraph"/>
        <w:autoSpaceDE w:val="0"/>
        <w:autoSpaceDN w:val="0"/>
        <w:adjustRightInd w:val="0"/>
        <w:spacing w:after="120"/>
        <w:rPr>
          <w:lang w:val="es-ES"/>
        </w:rPr>
      </w:pPr>
      <w:r w:rsidRPr="007A37B6">
        <w:rPr>
          <w:lang w:val="es-ES"/>
        </w:rPr>
        <w:t>0i</w:t>
      </w:r>
      <w:r w:rsidRPr="007A37B6">
        <w:rPr>
          <w:lang w:val="es-ES"/>
        </w:rPr>
        <w:tab/>
        <w:t xml:space="preserve">  </w:t>
      </w:r>
      <w:r w:rsidR="00F30A7F" w:rsidRPr="007A37B6">
        <w:rPr>
          <w:lang w:val="es-ES"/>
        </w:rPr>
        <w:tab/>
      </w:r>
      <w:r w:rsidRPr="007A37B6">
        <w:rPr>
          <w:lang w:val="es-ES"/>
        </w:rPr>
        <w:t>O</w:t>
      </w:r>
      <w:r w:rsidRPr="007A37B6">
        <w:rPr>
          <w:lang w:val="es-ES"/>
        </w:rPr>
        <w:tab/>
        <w:t>FRA</w:t>
      </w:r>
      <w:r w:rsidRPr="007A37B6">
        <w:rPr>
          <w:lang w:val="es-ES"/>
        </w:rPr>
        <w:tab/>
        <w:t>ORAN</w:t>
      </w:r>
      <w:r w:rsidRPr="007A37B6">
        <w:rPr>
          <w:lang w:val="es-ES"/>
        </w:rPr>
        <w:tab/>
        <w:t>PARIS1</w:t>
      </w:r>
      <w:r w:rsidRPr="007A37B6">
        <w:rPr>
          <w:lang w:val="es-ES"/>
        </w:rPr>
        <w:tab/>
      </w:r>
      <w:r w:rsidRPr="007A37B6">
        <w:rPr>
          <w:lang w:val="es-ES"/>
        </w:rPr>
        <w:tab/>
      </w:r>
      <w:r w:rsidRPr="007A37B6">
        <w:rPr>
          <w:lang w:val="es-ES"/>
        </w:rPr>
        <w:tab/>
      </w:r>
      <w:r w:rsidRPr="007A37B6">
        <w:rPr>
          <w:lang w:val="es-ES"/>
        </w:rPr>
        <w:tab/>
      </w:r>
      <w:r w:rsidRPr="007A37B6">
        <w:rPr>
          <w:lang w:val="es-ES"/>
        </w:rPr>
        <w:tab/>
        <w:t>RO4/RA8/BL4</w:t>
      </w:r>
      <w:r w:rsidRPr="007A37B6">
        <w:rPr>
          <w:lang w:val="es-ES"/>
        </w:rPr>
        <w:tab/>
        <w:t>4</w:t>
      </w:r>
    </w:p>
    <w:p w14:paraId="23DC6DEC" w14:textId="77777777" w:rsidR="002F73B1" w:rsidRPr="007A37B6" w:rsidRDefault="002F73B1" w:rsidP="002F73B1">
      <w:pPr>
        <w:pStyle w:val="ListParagraph"/>
        <w:autoSpaceDE w:val="0"/>
        <w:autoSpaceDN w:val="0"/>
        <w:adjustRightInd w:val="0"/>
        <w:spacing w:after="120"/>
        <w:rPr>
          <w:lang w:val="es-ES"/>
        </w:rPr>
      </w:pPr>
      <w:r w:rsidRPr="007A37B6">
        <w:rPr>
          <w:lang w:val="es-ES"/>
        </w:rPr>
        <w:t>1</w:t>
      </w:r>
      <w:r w:rsidRPr="007A37B6">
        <w:rPr>
          <w:lang w:val="es-ES"/>
        </w:rPr>
        <w:tab/>
        <w:t xml:space="preserve">  </w:t>
      </w:r>
      <w:r w:rsidR="00F30A7F" w:rsidRPr="007A37B6">
        <w:rPr>
          <w:lang w:val="es-ES"/>
        </w:rPr>
        <w:tab/>
        <w:t>T</w:t>
      </w:r>
      <w:r w:rsidR="00F30A7F" w:rsidRPr="007A37B6">
        <w:rPr>
          <w:lang w:val="es-ES"/>
        </w:rPr>
        <w:tab/>
        <w:t>FRA</w:t>
      </w:r>
      <w:r w:rsidR="00F30A7F" w:rsidRPr="007A37B6">
        <w:rPr>
          <w:lang w:val="es-ES"/>
        </w:rPr>
        <w:tab/>
        <w:t>ORAN</w:t>
      </w:r>
      <w:r w:rsidR="00F30A7F" w:rsidRPr="007A37B6">
        <w:rPr>
          <w:lang w:val="es-ES"/>
        </w:rPr>
        <w:tab/>
        <w:t>PARIS1</w:t>
      </w:r>
      <w:r w:rsidR="00F30A7F" w:rsidRPr="007A37B6">
        <w:rPr>
          <w:lang w:val="es-ES"/>
        </w:rPr>
        <w:tab/>
        <w:t>NOR</w:t>
      </w:r>
      <w:r w:rsidR="00F30A7F" w:rsidRPr="007A37B6">
        <w:rPr>
          <w:lang w:val="es-ES"/>
        </w:rPr>
        <w:tab/>
        <w:t>TELN</w:t>
      </w:r>
      <w:r w:rsidR="00F30A7F" w:rsidRPr="007A37B6">
        <w:rPr>
          <w:lang w:val="es-ES"/>
        </w:rPr>
        <w:tab/>
        <w:t>OSLO1</w:t>
      </w:r>
      <w:r w:rsidR="00F30A7F" w:rsidRPr="007A37B6">
        <w:rPr>
          <w:lang w:val="es-ES"/>
        </w:rPr>
        <w:tab/>
      </w:r>
      <w:r w:rsidRPr="007A37B6">
        <w:rPr>
          <w:lang w:val="es-ES"/>
        </w:rPr>
        <w:t>315</w:t>
      </w:r>
      <w:r w:rsidRPr="007A37B6">
        <w:rPr>
          <w:lang w:val="es-ES"/>
        </w:rPr>
        <w:tab/>
      </w:r>
      <w:r w:rsidRPr="007A37B6">
        <w:rPr>
          <w:lang w:val="es-ES"/>
        </w:rPr>
        <w:tab/>
      </w:r>
      <w:r w:rsidR="00F30A7F" w:rsidRPr="007A37B6">
        <w:rPr>
          <w:lang w:val="es-ES"/>
        </w:rPr>
        <w:tab/>
      </w:r>
      <w:r w:rsidRPr="007A37B6">
        <w:rPr>
          <w:lang w:val="es-ES"/>
        </w:rPr>
        <w:t>4</w:t>
      </w:r>
    </w:p>
    <w:p w14:paraId="5A71CF00" w14:textId="77777777" w:rsidR="002F73B1" w:rsidRPr="007A37B6" w:rsidRDefault="002F73B1" w:rsidP="002F73B1">
      <w:pPr>
        <w:pStyle w:val="ListParagraph"/>
        <w:autoSpaceDE w:val="0"/>
        <w:autoSpaceDN w:val="0"/>
        <w:adjustRightInd w:val="0"/>
        <w:spacing w:after="120"/>
        <w:rPr>
          <w:lang w:val="es-ES"/>
        </w:rPr>
      </w:pPr>
      <w:r w:rsidRPr="007A37B6">
        <w:rPr>
          <w:lang w:val="es-ES"/>
        </w:rPr>
        <w:t>1i</w:t>
      </w:r>
      <w:r w:rsidRPr="007A37B6">
        <w:rPr>
          <w:lang w:val="es-ES"/>
        </w:rPr>
        <w:tab/>
        <w:t xml:space="preserve">  </w:t>
      </w:r>
      <w:r w:rsidR="00F30A7F" w:rsidRPr="007A37B6">
        <w:rPr>
          <w:lang w:val="es-ES"/>
        </w:rPr>
        <w:tab/>
      </w:r>
      <w:r w:rsidRPr="007A37B6">
        <w:rPr>
          <w:lang w:val="es-ES"/>
        </w:rPr>
        <w:t>O         NOR</w:t>
      </w:r>
      <w:r w:rsidRPr="007A37B6">
        <w:rPr>
          <w:lang w:val="es-ES"/>
        </w:rPr>
        <w:tab/>
        <w:t>TELN</w:t>
      </w:r>
      <w:r w:rsidRPr="007A37B6">
        <w:rPr>
          <w:lang w:val="es-ES"/>
        </w:rPr>
        <w:tab/>
        <w:t>OSLO1</w:t>
      </w:r>
      <w:r w:rsidRPr="007A37B6">
        <w:rPr>
          <w:lang w:val="es-ES"/>
        </w:rPr>
        <w:tab/>
      </w:r>
      <w:r w:rsidRPr="007A37B6">
        <w:rPr>
          <w:lang w:val="es-ES"/>
        </w:rPr>
        <w:tab/>
      </w:r>
      <w:r w:rsidRPr="007A37B6">
        <w:rPr>
          <w:lang w:val="es-ES"/>
        </w:rPr>
        <w:tab/>
      </w:r>
      <w:r w:rsidRPr="007A37B6">
        <w:rPr>
          <w:lang w:val="es-ES"/>
        </w:rPr>
        <w:tab/>
      </w:r>
      <w:r w:rsidRPr="007A37B6">
        <w:rPr>
          <w:lang w:val="es-ES"/>
        </w:rPr>
        <w:tab/>
        <w:t>RO2/RA1/BL1</w:t>
      </w:r>
      <w:r w:rsidRPr="007A37B6">
        <w:rPr>
          <w:lang w:val="es-ES"/>
        </w:rPr>
        <w:tab/>
        <w:t>14</w:t>
      </w:r>
    </w:p>
    <w:p w14:paraId="5B1F0BCA" w14:textId="77777777" w:rsidR="002F73B1" w:rsidRPr="007A37B6" w:rsidRDefault="002F73B1" w:rsidP="002F73B1">
      <w:pPr>
        <w:pStyle w:val="ListParagraph"/>
        <w:autoSpaceDE w:val="0"/>
        <w:autoSpaceDN w:val="0"/>
        <w:adjustRightInd w:val="0"/>
        <w:spacing w:after="120"/>
        <w:rPr>
          <w:lang w:val="es-ES"/>
        </w:rPr>
      </w:pPr>
      <w:r w:rsidRPr="007A37B6">
        <w:rPr>
          <w:lang w:val="es-ES"/>
        </w:rPr>
        <w:t>1ii</w:t>
      </w:r>
      <w:r w:rsidRPr="007A37B6">
        <w:rPr>
          <w:lang w:val="es-ES"/>
        </w:rPr>
        <w:tab/>
        <w:t xml:space="preserve">  </w:t>
      </w:r>
      <w:r w:rsidR="00F30A7F" w:rsidRPr="007A37B6">
        <w:rPr>
          <w:lang w:val="es-ES"/>
        </w:rPr>
        <w:tab/>
      </w:r>
      <w:r w:rsidRPr="007A37B6">
        <w:rPr>
          <w:lang w:val="es-ES"/>
        </w:rPr>
        <w:t>O         NOR</w:t>
      </w:r>
      <w:r w:rsidRPr="007A37B6">
        <w:rPr>
          <w:lang w:val="es-ES"/>
        </w:rPr>
        <w:tab/>
        <w:t>TELN</w:t>
      </w:r>
      <w:r w:rsidRPr="007A37B6">
        <w:rPr>
          <w:lang w:val="es-ES"/>
        </w:rPr>
        <w:tab/>
        <w:t>OSLO1</w:t>
      </w:r>
      <w:r w:rsidRPr="007A37B6">
        <w:rPr>
          <w:lang w:val="es-ES"/>
        </w:rPr>
        <w:tab/>
      </w:r>
      <w:r w:rsidRPr="007A37B6">
        <w:rPr>
          <w:lang w:val="es-ES"/>
        </w:rPr>
        <w:tab/>
      </w:r>
      <w:r w:rsidRPr="007A37B6">
        <w:rPr>
          <w:lang w:val="es-ES"/>
        </w:rPr>
        <w:tab/>
      </w:r>
      <w:r w:rsidRPr="007A37B6">
        <w:rPr>
          <w:lang w:val="es-ES"/>
        </w:rPr>
        <w:tab/>
      </w:r>
      <w:r w:rsidRPr="007A37B6">
        <w:rPr>
          <w:lang w:val="es-ES"/>
        </w:rPr>
        <w:tab/>
        <w:t>RO2/RA2/BL4</w:t>
      </w:r>
      <w:r w:rsidRPr="007A37B6">
        <w:rPr>
          <w:lang w:val="es-ES"/>
        </w:rPr>
        <w:tab/>
        <w:t>14</w:t>
      </w:r>
    </w:p>
    <w:p w14:paraId="51142796" w14:textId="77777777" w:rsidR="002F73B1" w:rsidRPr="00EF2E99" w:rsidRDefault="002F73B1" w:rsidP="002F73B1">
      <w:pPr>
        <w:pStyle w:val="ListParagraph"/>
        <w:autoSpaceDE w:val="0"/>
        <w:autoSpaceDN w:val="0"/>
        <w:adjustRightInd w:val="0"/>
        <w:spacing w:after="120"/>
        <w:rPr>
          <w:lang w:val="en-GB"/>
        </w:rPr>
      </w:pPr>
      <w:r w:rsidRPr="00EF2E99">
        <w:rPr>
          <w:lang w:val="en-GB"/>
        </w:rPr>
        <w:t>1a</w:t>
      </w:r>
      <w:r w:rsidRPr="00EF2E99">
        <w:rPr>
          <w:lang w:val="en-GB"/>
        </w:rPr>
        <w:tab/>
      </w:r>
      <w:r w:rsidR="00F30A7F" w:rsidRPr="00EF2E99">
        <w:rPr>
          <w:lang w:val="en-GB"/>
        </w:rPr>
        <w:tab/>
        <w:t xml:space="preserve"> </w:t>
      </w:r>
      <w:r w:rsidRPr="00EF2E99">
        <w:rPr>
          <w:lang w:val="en-GB"/>
        </w:rPr>
        <w:t>R</w:t>
      </w:r>
      <w:r w:rsidRPr="00EF2E99">
        <w:rPr>
          <w:lang w:val="en-GB"/>
        </w:rPr>
        <w:tab/>
        <w:t>NOR</w:t>
      </w:r>
      <w:r w:rsidRPr="00EF2E99">
        <w:rPr>
          <w:lang w:val="en-GB"/>
        </w:rPr>
        <w:tab/>
        <w:t>TELN</w:t>
      </w:r>
      <w:r w:rsidRPr="00EF2E99">
        <w:rPr>
          <w:lang w:val="en-GB"/>
        </w:rPr>
        <w:tab/>
        <w:t>OSLO1</w:t>
      </w:r>
      <w:r w:rsidRPr="00EF2E99">
        <w:rPr>
          <w:lang w:val="en-GB"/>
        </w:rPr>
        <w:tab/>
      </w:r>
      <w:r w:rsidRPr="00EF2E99">
        <w:rPr>
          <w:lang w:val="en-GB"/>
        </w:rPr>
        <w:tab/>
      </w:r>
      <w:r w:rsidRPr="00EF2E99">
        <w:rPr>
          <w:lang w:val="en-GB"/>
        </w:rPr>
        <w:tab/>
      </w:r>
      <w:r w:rsidRPr="00EF2E99">
        <w:rPr>
          <w:lang w:val="en-GB"/>
        </w:rPr>
        <w:tab/>
      </w:r>
      <w:r w:rsidRPr="00EF2E99">
        <w:rPr>
          <w:lang w:val="en-GB"/>
        </w:rPr>
        <w:tab/>
        <w:t>AMPL3/CO2</w:t>
      </w:r>
      <w:r w:rsidRPr="00EF2E99">
        <w:rPr>
          <w:lang w:val="en-GB"/>
        </w:rPr>
        <w:tab/>
      </w:r>
      <w:r w:rsidR="003B37AA" w:rsidRPr="00EF2E99">
        <w:rPr>
          <w:lang w:val="en-GB"/>
        </w:rPr>
        <w:tab/>
      </w:r>
      <w:r w:rsidRPr="00EF2E99">
        <w:rPr>
          <w:lang w:val="en-GB"/>
        </w:rPr>
        <w:t>P1</w:t>
      </w:r>
    </w:p>
    <w:p w14:paraId="0D3F9237" w14:textId="77777777" w:rsidR="002F73B1" w:rsidRPr="00EF2E99" w:rsidRDefault="002F73B1" w:rsidP="002F73B1">
      <w:pPr>
        <w:pStyle w:val="ListParagraph"/>
        <w:autoSpaceDE w:val="0"/>
        <w:autoSpaceDN w:val="0"/>
        <w:adjustRightInd w:val="0"/>
        <w:spacing w:after="120"/>
        <w:rPr>
          <w:lang w:val="en-GB"/>
        </w:rPr>
      </w:pPr>
      <w:r w:rsidRPr="00EF2E99">
        <w:rPr>
          <w:lang w:val="en-GB"/>
        </w:rPr>
        <w:t>1b</w:t>
      </w:r>
      <w:r w:rsidRPr="00EF2E99">
        <w:rPr>
          <w:lang w:val="en-GB"/>
        </w:rPr>
        <w:tab/>
        <w:t xml:space="preserve">  </w:t>
      </w:r>
      <w:r w:rsidR="00F30A7F" w:rsidRPr="00EF2E99">
        <w:rPr>
          <w:lang w:val="en-GB"/>
        </w:rPr>
        <w:tab/>
      </w:r>
      <w:r w:rsidRPr="00EF2E99">
        <w:rPr>
          <w:lang w:val="en-GB"/>
        </w:rPr>
        <w:t>R</w:t>
      </w:r>
      <w:r w:rsidRPr="00EF2E99">
        <w:rPr>
          <w:lang w:val="en-GB"/>
        </w:rPr>
        <w:tab/>
        <w:t>NOR</w:t>
      </w:r>
      <w:r w:rsidRPr="00EF2E99">
        <w:rPr>
          <w:lang w:val="en-GB"/>
        </w:rPr>
        <w:tab/>
        <w:t>TELN</w:t>
      </w:r>
      <w:r w:rsidRPr="00EF2E99">
        <w:rPr>
          <w:lang w:val="en-GB"/>
        </w:rPr>
        <w:tab/>
        <w:t>OSLO1</w:t>
      </w:r>
      <w:r w:rsidRPr="00EF2E99">
        <w:rPr>
          <w:lang w:val="en-GB"/>
        </w:rPr>
        <w:tab/>
      </w:r>
      <w:r w:rsidRPr="00EF2E99">
        <w:rPr>
          <w:lang w:val="en-GB"/>
        </w:rPr>
        <w:tab/>
      </w:r>
      <w:r w:rsidRPr="00EF2E99">
        <w:rPr>
          <w:lang w:val="en-GB"/>
        </w:rPr>
        <w:tab/>
      </w:r>
      <w:r w:rsidRPr="00EF2E99">
        <w:rPr>
          <w:lang w:val="en-GB"/>
        </w:rPr>
        <w:tab/>
      </w:r>
      <w:r w:rsidRPr="00EF2E99">
        <w:rPr>
          <w:lang w:val="en-GB"/>
        </w:rPr>
        <w:tab/>
        <w:t>AMPL3/CO2</w:t>
      </w:r>
      <w:r w:rsidRPr="00EF2E99">
        <w:rPr>
          <w:lang w:val="en-GB"/>
        </w:rPr>
        <w:tab/>
      </w:r>
      <w:r w:rsidR="003B37AA" w:rsidRPr="00EF2E99">
        <w:rPr>
          <w:lang w:val="en-GB"/>
        </w:rPr>
        <w:tab/>
      </w:r>
      <w:r w:rsidRPr="00EF2E99">
        <w:rPr>
          <w:lang w:val="en-GB"/>
        </w:rPr>
        <w:t>P2</w:t>
      </w:r>
    </w:p>
    <w:p w14:paraId="5AD910F6" w14:textId="77777777" w:rsidR="002F73B1" w:rsidRPr="007A37B6" w:rsidRDefault="002F73B1" w:rsidP="002F73B1">
      <w:pPr>
        <w:pStyle w:val="ListParagraph"/>
        <w:autoSpaceDE w:val="0"/>
        <w:autoSpaceDN w:val="0"/>
        <w:adjustRightInd w:val="0"/>
        <w:spacing w:after="120"/>
        <w:rPr>
          <w:lang w:val="es-ES"/>
        </w:rPr>
      </w:pPr>
      <w:r w:rsidRPr="007A37B6">
        <w:rPr>
          <w:lang w:val="es-ES"/>
        </w:rPr>
        <w:t>1iii</w:t>
      </w:r>
      <w:r w:rsidRPr="007A37B6">
        <w:rPr>
          <w:lang w:val="es-ES"/>
        </w:rPr>
        <w:tab/>
        <w:t xml:space="preserve">  </w:t>
      </w:r>
      <w:r w:rsidR="00F30A7F" w:rsidRPr="007A37B6">
        <w:rPr>
          <w:lang w:val="es-ES"/>
        </w:rPr>
        <w:tab/>
      </w:r>
      <w:r w:rsidRPr="007A37B6">
        <w:rPr>
          <w:lang w:val="es-ES"/>
        </w:rPr>
        <w:t>O         NOR</w:t>
      </w:r>
      <w:r w:rsidRPr="007A37B6">
        <w:rPr>
          <w:lang w:val="es-ES"/>
        </w:rPr>
        <w:tab/>
        <w:t>TELN</w:t>
      </w:r>
      <w:r w:rsidRPr="007A37B6">
        <w:rPr>
          <w:lang w:val="es-ES"/>
        </w:rPr>
        <w:tab/>
        <w:t>OSLO1</w:t>
      </w:r>
      <w:r w:rsidRPr="007A37B6">
        <w:rPr>
          <w:lang w:val="es-ES"/>
        </w:rPr>
        <w:tab/>
      </w:r>
      <w:r w:rsidRPr="007A37B6">
        <w:rPr>
          <w:lang w:val="es-ES"/>
        </w:rPr>
        <w:tab/>
      </w:r>
      <w:r w:rsidRPr="007A37B6">
        <w:rPr>
          <w:lang w:val="es-ES"/>
        </w:rPr>
        <w:tab/>
      </w:r>
      <w:r w:rsidRPr="007A37B6">
        <w:rPr>
          <w:lang w:val="es-ES"/>
        </w:rPr>
        <w:tab/>
      </w:r>
      <w:r w:rsidRPr="007A37B6">
        <w:rPr>
          <w:lang w:val="es-ES"/>
        </w:rPr>
        <w:tab/>
        <w:t>RO2/RA1/BL8</w:t>
      </w:r>
      <w:r w:rsidRPr="007A37B6">
        <w:rPr>
          <w:lang w:val="es-ES"/>
        </w:rPr>
        <w:tab/>
        <w:t>6</w:t>
      </w:r>
    </w:p>
    <w:p w14:paraId="546C840F" w14:textId="77777777" w:rsidR="002F73B1" w:rsidRPr="007A37B6" w:rsidRDefault="002F73B1" w:rsidP="002F73B1">
      <w:pPr>
        <w:pStyle w:val="ListParagraph"/>
        <w:autoSpaceDE w:val="0"/>
        <w:autoSpaceDN w:val="0"/>
        <w:adjustRightInd w:val="0"/>
        <w:spacing w:after="120"/>
        <w:rPr>
          <w:lang w:val="es-ES"/>
        </w:rPr>
      </w:pPr>
      <w:r w:rsidRPr="007A37B6">
        <w:rPr>
          <w:lang w:val="es-ES"/>
        </w:rPr>
        <w:t>1ii</w:t>
      </w:r>
      <w:r w:rsidRPr="007A37B6">
        <w:rPr>
          <w:lang w:val="es-ES"/>
        </w:rPr>
        <w:tab/>
        <w:t xml:space="preserve"> </w:t>
      </w:r>
      <w:r w:rsidR="00F30A7F" w:rsidRPr="007A37B6">
        <w:rPr>
          <w:lang w:val="es-ES"/>
        </w:rPr>
        <w:tab/>
      </w:r>
      <w:r w:rsidR="003B37AA" w:rsidRPr="007A37B6">
        <w:rPr>
          <w:lang w:val="es-ES"/>
        </w:rPr>
        <w:t xml:space="preserve"> O        </w:t>
      </w:r>
      <w:r w:rsidRPr="007A37B6">
        <w:rPr>
          <w:lang w:val="es-ES"/>
        </w:rPr>
        <w:t>NOR</w:t>
      </w:r>
      <w:r w:rsidRPr="007A37B6">
        <w:rPr>
          <w:lang w:val="es-ES"/>
        </w:rPr>
        <w:tab/>
        <w:t>TELN</w:t>
      </w:r>
      <w:r w:rsidRPr="007A37B6">
        <w:rPr>
          <w:lang w:val="es-ES"/>
        </w:rPr>
        <w:tab/>
        <w:t>OSLO1</w:t>
      </w:r>
      <w:r w:rsidRPr="007A37B6">
        <w:rPr>
          <w:lang w:val="es-ES"/>
        </w:rPr>
        <w:tab/>
      </w:r>
      <w:r w:rsidRPr="007A37B6">
        <w:rPr>
          <w:lang w:val="es-ES"/>
        </w:rPr>
        <w:tab/>
      </w:r>
      <w:r w:rsidRPr="007A37B6">
        <w:rPr>
          <w:lang w:val="es-ES"/>
        </w:rPr>
        <w:tab/>
      </w:r>
      <w:r w:rsidRPr="007A37B6">
        <w:rPr>
          <w:lang w:val="es-ES"/>
        </w:rPr>
        <w:tab/>
      </w:r>
      <w:r w:rsidRPr="007A37B6">
        <w:rPr>
          <w:lang w:val="es-ES"/>
        </w:rPr>
        <w:tab/>
        <w:t>RO2/RA3/BL4</w:t>
      </w:r>
      <w:r w:rsidRPr="007A37B6">
        <w:rPr>
          <w:lang w:val="es-ES"/>
        </w:rPr>
        <w:tab/>
        <w:t>2</w:t>
      </w:r>
    </w:p>
    <w:p w14:paraId="6213135B" w14:textId="77777777" w:rsidR="002F73B1" w:rsidRPr="00EF2E99" w:rsidRDefault="002F73B1" w:rsidP="002F73B1">
      <w:pPr>
        <w:pStyle w:val="ListParagraph"/>
        <w:autoSpaceDE w:val="0"/>
        <w:autoSpaceDN w:val="0"/>
        <w:adjustRightInd w:val="0"/>
        <w:spacing w:after="120"/>
        <w:rPr>
          <w:lang w:val="en-GB"/>
        </w:rPr>
      </w:pPr>
      <w:r w:rsidRPr="00EF2E99">
        <w:rPr>
          <w:lang w:val="en-GB"/>
        </w:rPr>
        <w:t>2</w:t>
      </w:r>
      <w:r w:rsidRPr="00EF2E99">
        <w:rPr>
          <w:lang w:val="en-GB"/>
        </w:rPr>
        <w:tab/>
        <w:t xml:space="preserve">  </w:t>
      </w:r>
      <w:r w:rsidR="00F30A7F" w:rsidRPr="00EF2E99">
        <w:rPr>
          <w:lang w:val="en-GB"/>
        </w:rPr>
        <w:tab/>
      </w:r>
      <w:r w:rsidRPr="00EF2E99">
        <w:rPr>
          <w:lang w:val="en-GB"/>
        </w:rPr>
        <w:t>T</w:t>
      </w:r>
      <w:r w:rsidRPr="00EF2E99">
        <w:rPr>
          <w:lang w:val="en-GB"/>
        </w:rPr>
        <w:tab/>
        <w:t>NOR</w:t>
      </w:r>
      <w:r w:rsidR="00F30A7F" w:rsidRPr="00EF2E99">
        <w:rPr>
          <w:lang w:val="en-GB"/>
        </w:rPr>
        <w:tab/>
        <w:t>TELN</w:t>
      </w:r>
      <w:r w:rsidR="00F30A7F" w:rsidRPr="00EF2E99">
        <w:rPr>
          <w:lang w:val="en-GB"/>
        </w:rPr>
        <w:tab/>
        <w:t>BERG2</w:t>
      </w:r>
      <w:r w:rsidR="00F30A7F" w:rsidRPr="00EF2E99">
        <w:rPr>
          <w:lang w:val="en-GB"/>
        </w:rPr>
        <w:tab/>
        <w:t xml:space="preserve">  NOR</w:t>
      </w:r>
      <w:r w:rsidR="00F30A7F" w:rsidRPr="00EF2E99">
        <w:rPr>
          <w:lang w:val="en-GB"/>
        </w:rPr>
        <w:tab/>
        <w:t>TELN</w:t>
      </w:r>
      <w:r w:rsidR="00F30A7F" w:rsidRPr="00EF2E99">
        <w:rPr>
          <w:lang w:val="en-GB"/>
        </w:rPr>
        <w:tab/>
        <w:t>OSLO1</w:t>
      </w:r>
      <w:r w:rsidR="00F30A7F" w:rsidRPr="00EF2E99">
        <w:rPr>
          <w:lang w:val="en-GB"/>
        </w:rPr>
        <w:tab/>
      </w:r>
      <w:r w:rsidRPr="00EF2E99">
        <w:rPr>
          <w:lang w:val="en-GB"/>
        </w:rPr>
        <w:t>2</w:t>
      </w:r>
      <w:r w:rsidRPr="00EF2E99">
        <w:rPr>
          <w:lang w:val="en-GB"/>
        </w:rPr>
        <w:tab/>
      </w:r>
      <w:r w:rsidRPr="00EF2E99">
        <w:rPr>
          <w:lang w:val="en-GB"/>
        </w:rPr>
        <w:tab/>
      </w:r>
      <w:r w:rsidR="00F30A7F" w:rsidRPr="00EF2E99">
        <w:rPr>
          <w:lang w:val="en-GB"/>
        </w:rPr>
        <w:tab/>
      </w:r>
      <w:r w:rsidRPr="00EF2E99">
        <w:rPr>
          <w:lang w:val="en-GB"/>
        </w:rPr>
        <w:t>412</w:t>
      </w:r>
    </w:p>
    <w:p w14:paraId="10DA7715" w14:textId="77777777" w:rsidR="002F73B1" w:rsidRPr="00EF2E99" w:rsidRDefault="002F73B1" w:rsidP="002F73B1">
      <w:pPr>
        <w:pStyle w:val="ListParagraph"/>
        <w:autoSpaceDE w:val="0"/>
        <w:autoSpaceDN w:val="0"/>
        <w:adjustRightInd w:val="0"/>
        <w:spacing w:after="120"/>
        <w:rPr>
          <w:lang w:val="en-GB"/>
        </w:rPr>
      </w:pPr>
      <w:r w:rsidRPr="00EF2E99">
        <w:rPr>
          <w:lang w:val="en-GB"/>
        </w:rPr>
        <w:t>2i</w:t>
      </w:r>
      <w:r w:rsidRPr="00EF2E99">
        <w:rPr>
          <w:lang w:val="en-GB"/>
        </w:rPr>
        <w:tab/>
        <w:t xml:space="preserve">  </w:t>
      </w:r>
      <w:r w:rsidR="00F30A7F" w:rsidRPr="00EF2E99">
        <w:rPr>
          <w:lang w:val="en-GB"/>
        </w:rPr>
        <w:tab/>
      </w:r>
      <w:r w:rsidRPr="00EF2E99">
        <w:rPr>
          <w:lang w:val="en-GB"/>
        </w:rPr>
        <w:t>O</w:t>
      </w:r>
      <w:r w:rsidRPr="00EF2E99">
        <w:rPr>
          <w:lang w:val="en-GB"/>
        </w:rPr>
        <w:tab/>
        <w:t>NOR</w:t>
      </w:r>
      <w:r w:rsidRPr="00EF2E99">
        <w:rPr>
          <w:lang w:val="en-GB"/>
        </w:rPr>
        <w:tab/>
        <w:t>TELN</w:t>
      </w:r>
      <w:r w:rsidRPr="00EF2E99">
        <w:rPr>
          <w:lang w:val="en-GB"/>
        </w:rPr>
        <w:tab/>
        <w:t>BERG2</w:t>
      </w:r>
      <w:r w:rsidRPr="00EF2E99">
        <w:rPr>
          <w:lang w:val="en-GB"/>
        </w:rPr>
        <w:tab/>
        <w:t xml:space="preserve">  </w:t>
      </w:r>
      <w:r w:rsidRPr="00EF2E99">
        <w:rPr>
          <w:lang w:val="en-GB"/>
        </w:rPr>
        <w:tab/>
      </w:r>
      <w:r w:rsidRPr="00EF2E99">
        <w:rPr>
          <w:lang w:val="en-GB"/>
        </w:rPr>
        <w:tab/>
      </w:r>
      <w:r w:rsidRPr="00EF2E99">
        <w:rPr>
          <w:lang w:val="en-GB"/>
        </w:rPr>
        <w:tab/>
      </w:r>
      <w:r w:rsidRPr="00EF2E99">
        <w:rPr>
          <w:lang w:val="en-GB"/>
        </w:rPr>
        <w:tab/>
        <w:t>RO1/RA1/BL7</w:t>
      </w:r>
      <w:r w:rsidRPr="00EF2E99">
        <w:rPr>
          <w:lang w:val="en-GB"/>
        </w:rPr>
        <w:tab/>
        <w:t>2</w:t>
      </w:r>
    </w:p>
    <w:p w14:paraId="28171F1F" w14:textId="77777777" w:rsidR="002F73B1" w:rsidRPr="00EF2E99" w:rsidRDefault="002F73B1" w:rsidP="002F73B1">
      <w:pPr>
        <w:pStyle w:val="ListParagraph"/>
        <w:autoSpaceDE w:val="0"/>
        <w:autoSpaceDN w:val="0"/>
        <w:adjustRightInd w:val="0"/>
        <w:spacing w:after="120"/>
        <w:rPr>
          <w:lang w:val="en-GB"/>
        </w:rPr>
      </w:pPr>
      <w:r w:rsidRPr="00EF2E99">
        <w:rPr>
          <w:lang w:val="en-GB"/>
        </w:rPr>
        <w:t>2i</w:t>
      </w:r>
      <w:r w:rsidRPr="00EF2E99">
        <w:rPr>
          <w:lang w:val="en-GB"/>
        </w:rPr>
        <w:tab/>
        <w:t xml:space="preserve">  </w:t>
      </w:r>
      <w:r w:rsidR="00F30A7F" w:rsidRPr="00EF2E99">
        <w:rPr>
          <w:lang w:val="en-GB"/>
        </w:rPr>
        <w:tab/>
      </w:r>
      <w:r w:rsidRPr="00EF2E99">
        <w:rPr>
          <w:lang w:val="en-GB"/>
        </w:rPr>
        <w:t>O</w:t>
      </w:r>
      <w:r w:rsidRPr="00EF2E99">
        <w:rPr>
          <w:lang w:val="en-GB"/>
        </w:rPr>
        <w:tab/>
        <w:t>NOR</w:t>
      </w:r>
      <w:r w:rsidRPr="00EF2E99">
        <w:rPr>
          <w:lang w:val="en-GB"/>
        </w:rPr>
        <w:tab/>
        <w:t>TELN</w:t>
      </w:r>
      <w:r w:rsidRPr="00EF2E99">
        <w:rPr>
          <w:lang w:val="en-GB"/>
        </w:rPr>
        <w:tab/>
        <w:t>BERG2</w:t>
      </w:r>
      <w:r w:rsidRPr="00EF2E99">
        <w:rPr>
          <w:lang w:val="en-GB"/>
        </w:rPr>
        <w:tab/>
        <w:t xml:space="preserve">  </w:t>
      </w:r>
      <w:r w:rsidRPr="00EF2E99">
        <w:rPr>
          <w:lang w:val="en-GB"/>
        </w:rPr>
        <w:tab/>
      </w:r>
      <w:r w:rsidRPr="00EF2E99">
        <w:rPr>
          <w:lang w:val="en-GB"/>
        </w:rPr>
        <w:tab/>
      </w:r>
      <w:r w:rsidRPr="00EF2E99">
        <w:rPr>
          <w:lang w:val="en-GB"/>
        </w:rPr>
        <w:tab/>
      </w:r>
      <w:r w:rsidRPr="00EF2E99">
        <w:rPr>
          <w:lang w:val="en-GB"/>
        </w:rPr>
        <w:tab/>
        <w:t>RO1/RA4/BL3</w:t>
      </w:r>
      <w:r w:rsidRPr="00EF2E99">
        <w:rPr>
          <w:lang w:val="en-GB"/>
        </w:rPr>
        <w:tab/>
        <w:t>1</w:t>
      </w:r>
    </w:p>
    <w:p w14:paraId="1A11AE79" w14:textId="77777777" w:rsidR="002F73B1" w:rsidRPr="00EF2E99" w:rsidRDefault="002F73B1" w:rsidP="002F73B1">
      <w:pPr>
        <w:pStyle w:val="ListParagraph"/>
        <w:autoSpaceDE w:val="0"/>
        <w:autoSpaceDN w:val="0"/>
        <w:adjustRightInd w:val="0"/>
        <w:spacing w:after="120"/>
        <w:rPr>
          <w:lang w:val="sv-SE"/>
        </w:rPr>
      </w:pPr>
      <w:r w:rsidRPr="00EF2E99">
        <w:rPr>
          <w:lang w:val="sv-SE"/>
        </w:rPr>
        <w:t>3</w:t>
      </w:r>
      <w:r w:rsidRPr="00EF2E99">
        <w:rPr>
          <w:lang w:val="sv-SE"/>
        </w:rPr>
        <w:tab/>
        <w:t xml:space="preserve">  </w:t>
      </w:r>
      <w:r w:rsidR="00F30A7F" w:rsidRPr="00EF2E99">
        <w:rPr>
          <w:lang w:val="sv-SE"/>
        </w:rPr>
        <w:tab/>
      </w:r>
      <w:r w:rsidRPr="00EF2E99">
        <w:rPr>
          <w:lang w:val="sv-SE"/>
        </w:rPr>
        <w:t>L</w:t>
      </w:r>
      <w:r w:rsidRPr="00EF2E99">
        <w:rPr>
          <w:lang w:val="sv-SE"/>
        </w:rPr>
        <w:tab/>
        <w:t>NOR</w:t>
      </w:r>
      <w:r w:rsidRPr="00EF2E99">
        <w:rPr>
          <w:lang w:val="sv-SE"/>
        </w:rPr>
        <w:tab/>
        <w:t>TELN</w:t>
      </w:r>
      <w:r w:rsidRPr="00EF2E99">
        <w:rPr>
          <w:lang w:val="sv-SE"/>
        </w:rPr>
        <w:tab/>
        <w:t>BERG2</w:t>
      </w:r>
      <w:r w:rsidRPr="00EF2E99">
        <w:rPr>
          <w:lang w:val="sv-SE"/>
        </w:rPr>
        <w:tab/>
        <w:t xml:space="preserve">  NOR</w:t>
      </w:r>
      <w:r w:rsidRPr="00EF2E99">
        <w:rPr>
          <w:lang w:val="sv-SE"/>
        </w:rPr>
        <w:tab/>
        <w:t>|TELN</w:t>
      </w:r>
      <w:r w:rsidRPr="00EF2E99">
        <w:rPr>
          <w:lang w:val="sv-SE"/>
        </w:rPr>
        <w:tab/>
        <w:t xml:space="preserve">BERG2-5 </w:t>
      </w:r>
      <w:r w:rsidRPr="00EF2E99">
        <w:rPr>
          <w:lang w:val="sv-SE"/>
        </w:rPr>
        <w:tab/>
        <w:t xml:space="preserve">BERG2 C31-40 </w:t>
      </w:r>
      <w:r w:rsidR="00F30A7F" w:rsidRPr="00EF2E99">
        <w:rPr>
          <w:lang w:val="sv-SE"/>
        </w:rPr>
        <w:tab/>
      </w:r>
      <w:r w:rsidRPr="00EF2E99">
        <w:rPr>
          <w:lang w:val="sv-SE"/>
        </w:rPr>
        <w:t>31</w:t>
      </w:r>
    </w:p>
    <w:p w14:paraId="335F1300" w14:textId="77777777" w:rsidR="002F73B1" w:rsidRPr="00EF2E99" w:rsidRDefault="002F73B1" w:rsidP="002F73B1">
      <w:pPr>
        <w:pStyle w:val="ListParagraph"/>
        <w:autoSpaceDE w:val="0"/>
        <w:autoSpaceDN w:val="0"/>
        <w:adjustRightInd w:val="0"/>
        <w:spacing w:after="120"/>
        <w:rPr>
          <w:lang w:val="sv-SE"/>
        </w:rPr>
      </w:pPr>
      <w:r w:rsidRPr="00EF2E99">
        <w:rPr>
          <w:lang w:val="sv-SE"/>
        </w:rPr>
        <w:t>2i</w:t>
      </w:r>
      <w:r w:rsidRPr="00EF2E99">
        <w:rPr>
          <w:lang w:val="sv-SE"/>
        </w:rPr>
        <w:tab/>
        <w:t xml:space="preserve">  </w:t>
      </w:r>
      <w:r w:rsidR="00F30A7F" w:rsidRPr="00EF2E99">
        <w:rPr>
          <w:lang w:val="sv-SE"/>
        </w:rPr>
        <w:tab/>
      </w:r>
      <w:r w:rsidRPr="00EF2E99">
        <w:rPr>
          <w:lang w:val="sv-SE"/>
        </w:rPr>
        <w:t>T</w:t>
      </w:r>
      <w:r w:rsidRPr="00EF2E99">
        <w:rPr>
          <w:lang w:val="sv-SE"/>
        </w:rPr>
        <w:tab/>
        <w:t>NOR</w:t>
      </w:r>
      <w:r w:rsidRPr="00EF2E99">
        <w:rPr>
          <w:lang w:val="sv-SE"/>
        </w:rPr>
        <w:tab/>
        <w:t>TELN</w:t>
      </w:r>
      <w:r w:rsidRPr="00EF2E99">
        <w:rPr>
          <w:lang w:val="sv-SE"/>
        </w:rPr>
        <w:tab/>
        <w:t>BERG2-5</w:t>
      </w:r>
      <w:r w:rsidRPr="00EF2E99">
        <w:rPr>
          <w:lang w:val="sv-SE"/>
        </w:rPr>
        <w:tab/>
        <w:t xml:space="preserve">  </w:t>
      </w:r>
      <w:r w:rsidRPr="00EF2E99">
        <w:rPr>
          <w:lang w:val="sv-SE"/>
        </w:rPr>
        <w:tab/>
      </w:r>
      <w:r w:rsidRPr="00EF2E99">
        <w:rPr>
          <w:lang w:val="sv-SE"/>
        </w:rPr>
        <w:tab/>
      </w:r>
      <w:r w:rsidRPr="00EF2E99">
        <w:rPr>
          <w:lang w:val="sv-SE"/>
        </w:rPr>
        <w:tab/>
      </w:r>
      <w:r w:rsidR="00F30A7F" w:rsidRPr="00EF2E99">
        <w:rPr>
          <w:lang w:val="sv-SE"/>
        </w:rPr>
        <w:tab/>
      </w:r>
      <w:r w:rsidRPr="00EF2E99">
        <w:rPr>
          <w:lang w:val="sv-SE"/>
        </w:rPr>
        <w:t>RA1/BL1</w:t>
      </w:r>
      <w:r w:rsidRPr="00EF2E99">
        <w:rPr>
          <w:lang w:val="sv-SE"/>
        </w:rPr>
        <w:tab/>
      </w:r>
      <w:r w:rsidR="00F30A7F" w:rsidRPr="00EF2E99">
        <w:rPr>
          <w:lang w:val="sv-SE"/>
        </w:rPr>
        <w:tab/>
      </w:r>
      <w:r w:rsidRPr="00EF2E99">
        <w:rPr>
          <w:lang w:val="sv-SE"/>
        </w:rPr>
        <w:t>1</w:t>
      </w:r>
    </w:p>
    <w:p w14:paraId="6168C5EF" w14:textId="77777777" w:rsidR="002F73B1" w:rsidRPr="002F4D2B" w:rsidRDefault="00FD726A" w:rsidP="007A37B6">
      <w:pPr>
        <w:pStyle w:val="FigureNotitle"/>
        <w:rPr>
          <w:szCs w:val="24"/>
        </w:rPr>
      </w:pPr>
      <w:r w:rsidRPr="002F4D2B">
        <w:t>Figure 9-14</w:t>
      </w:r>
      <w:r w:rsidR="002F73B1" w:rsidRPr="002F4D2B">
        <w:t xml:space="preserve"> Internal and external Trail sections of a Trail</w:t>
      </w:r>
    </w:p>
    <w:p w14:paraId="32B91DD0" w14:textId="77777777" w:rsidR="00B6075D" w:rsidRDefault="00B6075D" w:rsidP="002F73B1">
      <w:pPr>
        <w:rPr>
          <w:szCs w:val="24"/>
          <w:lang w:val="en-GB"/>
        </w:rPr>
      </w:pPr>
    </w:p>
    <w:p w14:paraId="058FD140" w14:textId="77777777" w:rsidR="002F73B1" w:rsidRPr="002F4D2B" w:rsidRDefault="002F73B1" w:rsidP="002F73B1">
      <w:pPr>
        <w:rPr>
          <w:szCs w:val="24"/>
          <w:lang w:val="en-GB"/>
        </w:rPr>
      </w:pPr>
      <w:r w:rsidRPr="002F4D2B">
        <w:rPr>
          <w:szCs w:val="24"/>
          <w:lang w:val="en-GB"/>
        </w:rPr>
        <w:t>The following Trail section Types are used:</w:t>
      </w:r>
    </w:p>
    <w:p w14:paraId="795B4596" w14:textId="77777777" w:rsidR="002F73B1" w:rsidRPr="002F4D2B" w:rsidRDefault="002F73B1" w:rsidP="001C0870">
      <w:pPr>
        <w:pStyle w:val="ListParagraph"/>
        <w:numPr>
          <w:ilvl w:val="0"/>
          <w:numId w:val="36"/>
        </w:numPr>
        <w:snapToGrid w:val="0"/>
        <w:rPr>
          <w:sz w:val="24"/>
          <w:szCs w:val="24"/>
          <w:lang w:val="en-GB"/>
        </w:rPr>
      </w:pPr>
      <w:r w:rsidRPr="002F4D2B">
        <w:rPr>
          <w:sz w:val="24"/>
          <w:szCs w:val="24"/>
          <w:lang w:val="en-GB"/>
        </w:rPr>
        <w:t>C – Trail multiplex channel</w:t>
      </w:r>
    </w:p>
    <w:p w14:paraId="3D897451" w14:textId="77777777" w:rsidR="002F73B1" w:rsidRPr="002F4D2B" w:rsidRDefault="002F73B1" w:rsidP="001C0870">
      <w:pPr>
        <w:pStyle w:val="ListParagraph"/>
        <w:numPr>
          <w:ilvl w:val="0"/>
          <w:numId w:val="36"/>
        </w:numPr>
        <w:snapToGrid w:val="0"/>
        <w:rPr>
          <w:sz w:val="24"/>
          <w:szCs w:val="24"/>
          <w:lang w:val="en-GB"/>
        </w:rPr>
      </w:pPr>
      <w:r w:rsidRPr="002F4D2B">
        <w:rPr>
          <w:sz w:val="24"/>
          <w:szCs w:val="24"/>
          <w:lang w:val="en-GB"/>
        </w:rPr>
        <w:t>L – Physical link connection</w:t>
      </w:r>
    </w:p>
    <w:p w14:paraId="5D4025C2" w14:textId="77777777" w:rsidR="002F73B1" w:rsidRPr="002F4D2B" w:rsidRDefault="002F73B1" w:rsidP="001C0870">
      <w:pPr>
        <w:pStyle w:val="ListParagraph"/>
        <w:numPr>
          <w:ilvl w:val="0"/>
          <w:numId w:val="36"/>
        </w:numPr>
        <w:snapToGrid w:val="0"/>
        <w:rPr>
          <w:sz w:val="24"/>
          <w:szCs w:val="24"/>
          <w:lang w:val="en-GB"/>
        </w:rPr>
      </w:pPr>
      <w:r w:rsidRPr="002F4D2B">
        <w:rPr>
          <w:sz w:val="24"/>
          <w:szCs w:val="24"/>
          <w:lang w:val="en-GB"/>
        </w:rPr>
        <w:t>O – Position</w:t>
      </w:r>
    </w:p>
    <w:p w14:paraId="00F5779F" w14:textId="77777777" w:rsidR="002F73B1" w:rsidRPr="002F4D2B" w:rsidRDefault="002F73B1" w:rsidP="001C0870">
      <w:pPr>
        <w:pStyle w:val="ListParagraph"/>
        <w:numPr>
          <w:ilvl w:val="0"/>
          <w:numId w:val="36"/>
        </w:numPr>
        <w:snapToGrid w:val="0"/>
        <w:rPr>
          <w:sz w:val="24"/>
          <w:szCs w:val="24"/>
          <w:lang w:val="en-GB"/>
        </w:rPr>
      </w:pPr>
      <w:r w:rsidRPr="002F4D2B">
        <w:rPr>
          <w:sz w:val="24"/>
          <w:szCs w:val="24"/>
          <w:lang w:val="en-GB"/>
        </w:rPr>
        <w:t>R – Port item</w:t>
      </w:r>
    </w:p>
    <w:p w14:paraId="63FAB0B4" w14:textId="2918539B" w:rsidR="002F73B1" w:rsidRPr="002F4D2B" w:rsidRDefault="002F73B1" w:rsidP="001C0870">
      <w:pPr>
        <w:pStyle w:val="ListParagraph"/>
        <w:numPr>
          <w:ilvl w:val="0"/>
          <w:numId w:val="36"/>
        </w:numPr>
        <w:snapToGrid w:val="0"/>
        <w:rPr>
          <w:sz w:val="24"/>
          <w:szCs w:val="24"/>
          <w:lang w:val="en-GB"/>
        </w:rPr>
      </w:pPr>
      <w:r w:rsidRPr="002F4D2B">
        <w:rPr>
          <w:sz w:val="24"/>
          <w:szCs w:val="24"/>
          <w:lang w:val="en-GB"/>
        </w:rPr>
        <w:t>T – Trail</w:t>
      </w:r>
    </w:p>
    <w:p w14:paraId="474458D1" w14:textId="77777777" w:rsidR="002F73B1" w:rsidRPr="00C90451" w:rsidRDefault="002F73B1" w:rsidP="00FD726A">
      <w:pPr>
        <w:pStyle w:val="Heading2"/>
        <w:rPr>
          <w:lang w:bidi="ar-DZ"/>
        </w:rPr>
      </w:pPr>
      <w:bookmarkStart w:id="90" w:name="_Toc462339939"/>
      <w:bookmarkStart w:id="91" w:name="_Toc460531206"/>
      <w:bookmarkStart w:id="92" w:name="_Toc463338403"/>
      <w:bookmarkEnd w:id="90"/>
      <w:r w:rsidRPr="00C90451">
        <w:rPr>
          <w:lang w:bidi="ar-DZ"/>
        </w:rPr>
        <w:t>Orders</w:t>
      </w:r>
      <w:bookmarkEnd w:id="91"/>
      <w:bookmarkEnd w:id="92"/>
    </w:p>
    <w:p w14:paraId="60BF5A64" w14:textId="52C2F4EF" w:rsidR="00F25004" w:rsidRDefault="002F73B1" w:rsidP="002F73B1">
      <w:pPr>
        <w:rPr>
          <w:szCs w:val="24"/>
          <w:lang w:val="en-GB"/>
        </w:rPr>
      </w:pPr>
      <w:r w:rsidRPr="002F4D2B">
        <w:rPr>
          <w:szCs w:val="24"/>
          <w:lang w:val="en-GB"/>
        </w:rPr>
        <w:t>An Order may be split into several Messages, each going to different or same destination. This is illustrated in the next Figure.</w:t>
      </w:r>
    </w:p>
    <w:p w14:paraId="1F3BBDCF" w14:textId="77777777" w:rsidR="00637AB0" w:rsidRPr="002F4D2B" w:rsidRDefault="00637AB0" w:rsidP="002F73B1">
      <w:pPr>
        <w:rPr>
          <w:szCs w:val="24"/>
          <w:lang w:val="en-GB"/>
        </w:rPr>
      </w:pPr>
    </w:p>
    <w:p w14:paraId="27FBA385" w14:textId="77777777" w:rsidR="002F73B1" w:rsidRPr="00EF2E99" w:rsidRDefault="002F73B1" w:rsidP="00B87B38">
      <w:pPr>
        <w:spacing w:before="0"/>
        <w:rPr>
          <w:sz w:val="18"/>
          <w:szCs w:val="18"/>
          <w:lang w:val="en-GB"/>
        </w:rPr>
      </w:pPr>
      <w:r w:rsidRPr="00EF2E99">
        <w:rPr>
          <w:sz w:val="18"/>
          <w:szCs w:val="18"/>
          <w:lang w:val="en-GB"/>
        </w:rPr>
        <w:t>Order</w:t>
      </w:r>
    </w:p>
    <w:p w14:paraId="7BBCDC16" w14:textId="77777777" w:rsidR="002F73B1" w:rsidRPr="00EF2E99" w:rsidRDefault="002F73B1" w:rsidP="00B87B38">
      <w:pPr>
        <w:spacing w:before="0"/>
        <w:rPr>
          <w:sz w:val="18"/>
          <w:szCs w:val="18"/>
          <w:lang w:val="en-GB"/>
        </w:rPr>
      </w:pPr>
      <w:r w:rsidRPr="00EF2E99">
        <w:rPr>
          <w:sz w:val="18"/>
          <w:szCs w:val="18"/>
          <w:lang w:val="en-GB"/>
        </w:rPr>
        <w:t>Identifier</w:t>
      </w:r>
    </w:p>
    <w:p w14:paraId="17542FBB" w14:textId="77777777" w:rsidR="002F73B1" w:rsidRPr="00EF2E99" w:rsidRDefault="002F73B1" w:rsidP="00B87B38">
      <w:pPr>
        <w:spacing w:before="0"/>
        <w:rPr>
          <w:sz w:val="18"/>
          <w:szCs w:val="18"/>
          <w:lang w:val="en-GB"/>
        </w:rPr>
      </w:pPr>
      <w:r w:rsidRPr="00EF2E99">
        <w:rPr>
          <w:sz w:val="18"/>
          <w:szCs w:val="18"/>
          <w:lang w:val="en-GB"/>
        </w:rPr>
        <w:t>123</w:t>
      </w:r>
    </w:p>
    <w:p w14:paraId="13B7D69A" w14:textId="77777777" w:rsidR="002F73B1" w:rsidRPr="00EF2E99" w:rsidRDefault="002F73B1" w:rsidP="00B87B38">
      <w:pPr>
        <w:spacing w:before="0"/>
        <w:ind w:firstLine="360"/>
        <w:rPr>
          <w:sz w:val="18"/>
          <w:szCs w:val="18"/>
          <w:lang w:val="en-GB"/>
        </w:rPr>
      </w:pPr>
      <w:r w:rsidRPr="00EF2E99">
        <w:rPr>
          <w:sz w:val="18"/>
          <w:szCs w:val="18"/>
          <w:lang w:val="en-GB"/>
        </w:rPr>
        <w:t>Message</w:t>
      </w:r>
    </w:p>
    <w:p w14:paraId="0EB0983B" w14:textId="77777777" w:rsidR="002F73B1" w:rsidRPr="00EF2E99" w:rsidRDefault="002F73B1" w:rsidP="00B87B38">
      <w:pPr>
        <w:spacing w:before="0"/>
        <w:ind w:firstLine="360"/>
        <w:rPr>
          <w:sz w:val="18"/>
          <w:szCs w:val="18"/>
          <w:lang w:val="en-GB"/>
        </w:rPr>
      </w:pPr>
      <w:r w:rsidRPr="00EF2E99">
        <w:rPr>
          <w:sz w:val="18"/>
          <w:szCs w:val="18"/>
          <w:lang w:val="en-GB"/>
        </w:rPr>
        <w:t>Identifier</w:t>
      </w:r>
      <w:r w:rsidRPr="00EF2E99">
        <w:rPr>
          <w:sz w:val="18"/>
          <w:szCs w:val="18"/>
          <w:lang w:val="en-GB"/>
        </w:rPr>
        <w:tab/>
        <w:t>Action</w:t>
      </w:r>
    </w:p>
    <w:p w14:paraId="27CCD172" w14:textId="77777777" w:rsidR="002F73B1" w:rsidRPr="00EF2E99" w:rsidRDefault="002F73B1" w:rsidP="002F73B1">
      <w:pPr>
        <w:ind w:firstLine="360"/>
        <w:rPr>
          <w:sz w:val="18"/>
          <w:szCs w:val="18"/>
          <w:lang w:val="en-GB"/>
        </w:rPr>
      </w:pPr>
      <w:r w:rsidRPr="00EF2E99">
        <w:rPr>
          <w:sz w:val="18"/>
          <w:szCs w:val="18"/>
          <w:lang w:val="en-GB"/>
        </w:rPr>
        <w:t>1</w:t>
      </w:r>
      <w:r w:rsidRPr="00EF2E99">
        <w:rPr>
          <w:sz w:val="18"/>
          <w:szCs w:val="18"/>
          <w:lang w:val="en-GB"/>
        </w:rPr>
        <w:tab/>
      </w:r>
      <w:r w:rsidRPr="00EF2E99">
        <w:rPr>
          <w:sz w:val="18"/>
          <w:szCs w:val="18"/>
          <w:lang w:val="en-GB"/>
        </w:rPr>
        <w:tab/>
        <w:t>ESTABLISH</w:t>
      </w:r>
    </w:p>
    <w:p w14:paraId="778BDD39" w14:textId="77777777" w:rsidR="002F73B1" w:rsidRPr="00EF2E99" w:rsidRDefault="002F73B1" w:rsidP="002F73B1">
      <w:pPr>
        <w:pStyle w:val="ListParagraph"/>
        <w:autoSpaceDE w:val="0"/>
        <w:autoSpaceDN w:val="0"/>
        <w:adjustRightInd w:val="0"/>
        <w:spacing w:after="120"/>
        <w:rPr>
          <w:sz w:val="18"/>
          <w:szCs w:val="18"/>
          <w:u w:val="single"/>
          <w:lang w:val="en-GB"/>
        </w:rPr>
      </w:pPr>
      <w:r w:rsidRPr="00EF2E99">
        <w:rPr>
          <w:sz w:val="18"/>
          <w:szCs w:val="18"/>
          <w:u w:val="single"/>
          <w:lang w:val="en-GB"/>
        </w:rPr>
        <w:t>Trail</w:t>
      </w:r>
    </w:p>
    <w:p w14:paraId="4BB2D99A"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Identifier</w:t>
      </w:r>
    </w:p>
    <w:p w14:paraId="2752D990"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9876543100   .</w:t>
      </w:r>
    </w:p>
    <w:p w14:paraId="30714361"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u w:val="single"/>
          <w:lang w:val="en-GB"/>
        </w:rPr>
        <w:t>Trail section</w:t>
      </w:r>
    </w:p>
    <w:p w14:paraId="0432A075"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 xml:space="preserve">Identifier </w:t>
      </w:r>
      <w:r w:rsidR="003B37AA" w:rsidRPr="00EF2E99">
        <w:rPr>
          <w:sz w:val="18"/>
          <w:szCs w:val="18"/>
          <w:lang w:val="en-GB"/>
        </w:rPr>
        <w:tab/>
      </w:r>
      <w:r w:rsidRPr="00EF2E99">
        <w:rPr>
          <w:sz w:val="18"/>
          <w:szCs w:val="18"/>
          <w:lang w:val="en-GB"/>
        </w:rPr>
        <w:t>Type</w:t>
      </w:r>
      <w:r w:rsidRPr="00EF2E99">
        <w:rPr>
          <w:sz w:val="18"/>
          <w:szCs w:val="18"/>
          <w:lang w:val="en-GB"/>
        </w:rPr>
        <w:tab/>
        <w:t>A-end</w:t>
      </w:r>
      <w:r w:rsidRPr="00EF2E99">
        <w:rPr>
          <w:sz w:val="18"/>
          <w:szCs w:val="18"/>
          <w:lang w:val="en-GB"/>
        </w:rPr>
        <w:tab/>
      </w:r>
      <w:r w:rsidRPr="00EF2E99">
        <w:rPr>
          <w:sz w:val="18"/>
          <w:szCs w:val="18"/>
          <w:lang w:val="en-GB"/>
        </w:rPr>
        <w:tab/>
      </w:r>
      <w:r w:rsidRPr="00EF2E99">
        <w:rPr>
          <w:sz w:val="18"/>
          <w:szCs w:val="18"/>
          <w:lang w:val="en-GB"/>
        </w:rPr>
        <w:tab/>
        <w:t xml:space="preserve">  </w:t>
      </w:r>
      <w:r w:rsidR="003B37AA" w:rsidRPr="00EF2E99">
        <w:rPr>
          <w:sz w:val="18"/>
          <w:szCs w:val="18"/>
          <w:lang w:val="en-GB"/>
        </w:rPr>
        <w:tab/>
      </w:r>
      <w:r w:rsidRPr="00EF2E99">
        <w:rPr>
          <w:sz w:val="18"/>
          <w:szCs w:val="18"/>
          <w:lang w:val="en-GB"/>
        </w:rPr>
        <w:t>B-end</w:t>
      </w:r>
      <w:r w:rsidRPr="00EF2E99">
        <w:rPr>
          <w:sz w:val="18"/>
          <w:szCs w:val="18"/>
          <w:lang w:val="en-GB"/>
        </w:rPr>
        <w:tab/>
      </w:r>
      <w:r w:rsidRPr="00EF2E99">
        <w:rPr>
          <w:sz w:val="18"/>
          <w:szCs w:val="18"/>
          <w:lang w:val="en-GB"/>
        </w:rPr>
        <w:tab/>
      </w:r>
      <w:r w:rsidRPr="00EF2E99">
        <w:rPr>
          <w:sz w:val="18"/>
          <w:szCs w:val="18"/>
          <w:lang w:val="en-GB"/>
        </w:rPr>
        <w:tab/>
      </w:r>
      <w:r w:rsidRPr="00EF2E99">
        <w:rPr>
          <w:sz w:val="18"/>
          <w:szCs w:val="18"/>
          <w:lang w:val="en-GB"/>
        </w:rPr>
        <w:tab/>
        <w:t>Section</w:t>
      </w:r>
      <w:r w:rsidRPr="00EF2E99">
        <w:rPr>
          <w:sz w:val="18"/>
          <w:szCs w:val="18"/>
          <w:lang w:val="en-GB"/>
        </w:rPr>
        <w:tab/>
      </w:r>
      <w:r w:rsidRPr="00EF2E99">
        <w:rPr>
          <w:sz w:val="18"/>
          <w:szCs w:val="18"/>
          <w:lang w:val="en-GB"/>
        </w:rPr>
        <w:tab/>
        <w:t>Item</w:t>
      </w:r>
    </w:p>
    <w:p w14:paraId="25424F2B" w14:textId="77777777" w:rsidR="002F73B1" w:rsidRPr="007A37B6" w:rsidRDefault="002F73B1" w:rsidP="002F73B1">
      <w:pPr>
        <w:pStyle w:val="ListParagraph"/>
        <w:autoSpaceDE w:val="0"/>
        <w:autoSpaceDN w:val="0"/>
        <w:adjustRightInd w:val="0"/>
        <w:spacing w:after="120"/>
        <w:rPr>
          <w:sz w:val="18"/>
          <w:szCs w:val="18"/>
          <w:lang w:val="fr-CH"/>
        </w:rPr>
      </w:pPr>
      <w:r w:rsidRPr="00EF2E99">
        <w:rPr>
          <w:sz w:val="18"/>
          <w:szCs w:val="18"/>
          <w:lang w:val="en-GB"/>
        </w:rPr>
        <w:tab/>
      </w:r>
      <w:r w:rsidRPr="00EF2E99">
        <w:rPr>
          <w:sz w:val="18"/>
          <w:szCs w:val="18"/>
          <w:lang w:val="en-GB"/>
        </w:rPr>
        <w:tab/>
      </w:r>
      <w:r w:rsidR="003B37AA" w:rsidRPr="00EF2E99">
        <w:rPr>
          <w:sz w:val="18"/>
          <w:szCs w:val="18"/>
          <w:lang w:val="en-GB"/>
        </w:rPr>
        <w:tab/>
      </w:r>
      <w:r w:rsidRPr="007A37B6">
        <w:rPr>
          <w:sz w:val="18"/>
          <w:szCs w:val="18"/>
          <w:lang w:val="fr-CH"/>
        </w:rPr>
        <w:t>CC</w:t>
      </w:r>
      <w:r w:rsidRPr="007A37B6">
        <w:rPr>
          <w:sz w:val="18"/>
          <w:szCs w:val="18"/>
          <w:lang w:val="fr-CH"/>
        </w:rPr>
        <w:tab/>
        <w:t>ICC</w:t>
      </w:r>
      <w:r w:rsidRPr="007A37B6">
        <w:rPr>
          <w:sz w:val="18"/>
          <w:szCs w:val="18"/>
          <w:lang w:val="fr-CH"/>
        </w:rPr>
        <w:tab/>
        <w:t xml:space="preserve">Identifier </w:t>
      </w:r>
      <w:r w:rsidR="003B37AA" w:rsidRPr="007A37B6">
        <w:rPr>
          <w:sz w:val="18"/>
          <w:szCs w:val="18"/>
          <w:lang w:val="fr-CH"/>
        </w:rPr>
        <w:tab/>
      </w:r>
      <w:r w:rsidRPr="007A37B6">
        <w:rPr>
          <w:sz w:val="18"/>
          <w:szCs w:val="18"/>
          <w:lang w:val="fr-CH"/>
        </w:rPr>
        <w:t>CC</w:t>
      </w:r>
      <w:r w:rsidRPr="007A37B6">
        <w:rPr>
          <w:sz w:val="18"/>
          <w:szCs w:val="18"/>
          <w:lang w:val="fr-CH"/>
        </w:rPr>
        <w:tab/>
        <w:t>ICC</w:t>
      </w:r>
      <w:r w:rsidRPr="007A37B6">
        <w:rPr>
          <w:sz w:val="18"/>
          <w:szCs w:val="18"/>
          <w:lang w:val="fr-CH"/>
        </w:rPr>
        <w:tab/>
        <w:t>Identifier</w:t>
      </w:r>
    </w:p>
    <w:p w14:paraId="7BE3F3F8" w14:textId="77777777" w:rsidR="002F73B1" w:rsidRPr="007A37B6" w:rsidRDefault="002F73B1" w:rsidP="002F73B1">
      <w:pPr>
        <w:pStyle w:val="ListParagraph"/>
        <w:autoSpaceDE w:val="0"/>
        <w:autoSpaceDN w:val="0"/>
        <w:adjustRightInd w:val="0"/>
        <w:spacing w:after="120"/>
        <w:rPr>
          <w:sz w:val="18"/>
          <w:szCs w:val="18"/>
          <w:lang w:val="es-ES"/>
        </w:rPr>
      </w:pPr>
      <w:r w:rsidRPr="007A37B6">
        <w:rPr>
          <w:sz w:val="18"/>
          <w:szCs w:val="18"/>
          <w:lang w:val="es-ES"/>
        </w:rPr>
        <w:t>0i</w:t>
      </w:r>
      <w:r w:rsidRPr="007A37B6">
        <w:rPr>
          <w:sz w:val="18"/>
          <w:szCs w:val="18"/>
          <w:lang w:val="es-ES"/>
        </w:rPr>
        <w:tab/>
        <w:t xml:space="preserve">  </w:t>
      </w:r>
      <w:r w:rsidR="003B37AA" w:rsidRPr="007A37B6">
        <w:rPr>
          <w:sz w:val="18"/>
          <w:szCs w:val="18"/>
          <w:lang w:val="es-ES"/>
        </w:rPr>
        <w:tab/>
      </w:r>
      <w:r w:rsidRPr="007A37B6">
        <w:rPr>
          <w:sz w:val="18"/>
          <w:szCs w:val="18"/>
          <w:lang w:val="es-ES"/>
        </w:rPr>
        <w:t>O</w:t>
      </w:r>
      <w:r w:rsidRPr="007A37B6">
        <w:rPr>
          <w:sz w:val="18"/>
          <w:szCs w:val="18"/>
          <w:lang w:val="es-ES"/>
        </w:rPr>
        <w:tab/>
        <w:t>FRA</w:t>
      </w:r>
      <w:r w:rsidRPr="007A37B6">
        <w:rPr>
          <w:sz w:val="18"/>
          <w:szCs w:val="18"/>
          <w:lang w:val="es-ES"/>
        </w:rPr>
        <w:tab/>
        <w:t>ORAN</w:t>
      </w:r>
      <w:r w:rsidRPr="007A37B6">
        <w:rPr>
          <w:sz w:val="18"/>
          <w:szCs w:val="18"/>
          <w:lang w:val="es-ES"/>
        </w:rPr>
        <w:tab/>
        <w:t>PARIS1</w:t>
      </w:r>
      <w:r w:rsidRPr="007A37B6">
        <w:rPr>
          <w:sz w:val="18"/>
          <w:szCs w:val="18"/>
          <w:lang w:val="es-ES"/>
        </w:rPr>
        <w:tab/>
      </w:r>
      <w:r w:rsidRPr="007A37B6">
        <w:rPr>
          <w:sz w:val="18"/>
          <w:szCs w:val="18"/>
          <w:lang w:val="es-ES"/>
        </w:rPr>
        <w:tab/>
      </w:r>
      <w:r w:rsidRPr="007A37B6">
        <w:rPr>
          <w:sz w:val="18"/>
          <w:szCs w:val="18"/>
          <w:lang w:val="es-ES"/>
        </w:rPr>
        <w:tab/>
      </w:r>
      <w:r w:rsidRPr="007A37B6">
        <w:rPr>
          <w:sz w:val="18"/>
          <w:szCs w:val="18"/>
          <w:lang w:val="es-ES"/>
        </w:rPr>
        <w:tab/>
      </w:r>
      <w:r w:rsidRPr="007A37B6">
        <w:rPr>
          <w:sz w:val="18"/>
          <w:szCs w:val="18"/>
          <w:lang w:val="es-ES"/>
        </w:rPr>
        <w:tab/>
        <w:t>RO4/RA8/BL4</w:t>
      </w:r>
      <w:r w:rsidRPr="007A37B6">
        <w:rPr>
          <w:sz w:val="18"/>
          <w:szCs w:val="18"/>
          <w:lang w:val="es-ES"/>
        </w:rPr>
        <w:tab/>
        <w:t>4</w:t>
      </w:r>
    </w:p>
    <w:p w14:paraId="731358A4" w14:textId="77777777" w:rsidR="002F73B1" w:rsidRPr="007A37B6" w:rsidRDefault="002F73B1" w:rsidP="002F73B1">
      <w:pPr>
        <w:pStyle w:val="ListParagraph"/>
        <w:autoSpaceDE w:val="0"/>
        <w:autoSpaceDN w:val="0"/>
        <w:adjustRightInd w:val="0"/>
        <w:spacing w:after="120"/>
        <w:rPr>
          <w:sz w:val="18"/>
          <w:szCs w:val="18"/>
          <w:lang w:val="es-ES"/>
        </w:rPr>
      </w:pPr>
      <w:r w:rsidRPr="007A37B6">
        <w:rPr>
          <w:sz w:val="18"/>
          <w:szCs w:val="18"/>
          <w:lang w:val="es-ES"/>
        </w:rPr>
        <w:t>1</w:t>
      </w:r>
      <w:r w:rsidRPr="007A37B6">
        <w:rPr>
          <w:sz w:val="18"/>
          <w:szCs w:val="18"/>
          <w:lang w:val="es-ES"/>
        </w:rPr>
        <w:tab/>
        <w:t xml:space="preserve">  </w:t>
      </w:r>
      <w:r w:rsidR="003B37AA" w:rsidRPr="007A37B6">
        <w:rPr>
          <w:sz w:val="18"/>
          <w:szCs w:val="18"/>
          <w:lang w:val="es-ES"/>
        </w:rPr>
        <w:tab/>
        <w:t>T</w:t>
      </w:r>
      <w:r w:rsidR="003B37AA" w:rsidRPr="007A37B6">
        <w:rPr>
          <w:sz w:val="18"/>
          <w:szCs w:val="18"/>
          <w:lang w:val="es-ES"/>
        </w:rPr>
        <w:tab/>
        <w:t>FRA</w:t>
      </w:r>
      <w:r w:rsidR="003B37AA" w:rsidRPr="007A37B6">
        <w:rPr>
          <w:sz w:val="18"/>
          <w:szCs w:val="18"/>
          <w:lang w:val="es-ES"/>
        </w:rPr>
        <w:tab/>
        <w:t>ORAN</w:t>
      </w:r>
      <w:r w:rsidR="003B37AA" w:rsidRPr="007A37B6">
        <w:rPr>
          <w:sz w:val="18"/>
          <w:szCs w:val="18"/>
          <w:lang w:val="es-ES"/>
        </w:rPr>
        <w:tab/>
        <w:t>PARIS1</w:t>
      </w:r>
      <w:r w:rsidR="003B37AA" w:rsidRPr="007A37B6">
        <w:rPr>
          <w:sz w:val="18"/>
          <w:szCs w:val="18"/>
          <w:lang w:val="es-ES"/>
        </w:rPr>
        <w:tab/>
        <w:t>NOR</w:t>
      </w:r>
      <w:r w:rsidR="003B37AA" w:rsidRPr="007A37B6">
        <w:rPr>
          <w:sz w:val="18"/>
          <w:szCs w:val="18"/>
          <w:lang w:val="es-ES"/>
        </w:rPr>
        <w:tab/>
        <w:t>TELN</w:t>
      </w:r>
      <w:r w:rsidR="003B37AA" w:rsidRPr="007A37B6">
        <w:rPr>
          <w:sz w:val="18"/>
          <w:szCs w:val="18"/>
          <w:lang w:val="es-ES"/>
        </w:rPr>
        <w:tab/>
        <w:t>OSLO1</w:t>
      </w:r>
      <w:r w:rsidR="003B37AA" w:rsidRPr="007A37B6">
        <w:rPr>
          <w:sz w:val="18"/>
          <w:szCs w:val="18"/>
          <w:lang w:val="es-ES"/>
        </w:rPr>
        <w:tab/>
      </w:r>
      <w:r w:rsidRPr="007A37B6">
        <w:rPr>
          <w:sz w:val="18"/>
          <w:szCs w:val="18"/>
          <w:lang w:val="es-ES"/>
        </w:rPr>
        <w:t>315</w:t>
      </w:r>
      <w:r w:rsidRPr="007A37B6">
        <w:rPr>
          <w:sz w:val="18"/>
          <w:szCs w:val="18"/>
          <w:lang w:val="es-ES"/>
        </w:rPr>
        <w:tab/>
      </w:r>
      <w:r w:rsidRPr="007A37B6">
        <w:rPr>
          <w:sz w:val="18"/>
          <w:szCs w:val="18"/>
          <w:lang w:val="es-ES"/>
        </w:rPr>
        <w:tab/>
      </w:r>
      <w:r w:rsidR="003B37AA" w:rsidRPr="007A37B6">
        <w:rPr>
          <w:sz w:val="18"/>
          <w:szCs w:val="18"/>
          <w:lang w:val="es-ES"/>
        </w:rPr>
        <w:tab/>
      </w:r>
      <w:r w:rsidRPr="007A37B6">
        <w:rPr>
          <w:sz w:val="18"/>
          <w:szCs w:val="18"/>
          <w:lang w:val="es-ES"/>
        </w:rPr>
        <w:t>4</w:t>
      </w:r>
    </w:p>
    <w:p w14:paraId="483C8CFB" w14:textId="77777777" w:rsidR="002F73B1" w:rsidRPr="007A37B6" w:rsidRDefault="003B37AA" w:rsidP="002F73B1">
      <w:pPr>
        <w:pStyle w:val="ListParagraph"/>
        <w:autoSpaceDE w:val="0"/>
        <w:autoSpaceDN w:val="0"/>
        <w:adjustRightInd w:val="0"/>
        <w:spacing w:after="120"/>
        <w:rPr>
          <w:sz w:val="18"/>
          <w:szCs w:val="18"/>
          <w:lang w:val="es-ES"/>
        </w:rPr>
      </w:pPr>
      <w:r w:rsidRPr="007A37B6">
        <w:rPr>
          <w:sz w:val="18"/>
          <w:szCs w:val="18"/>
          <w:lang w:val="es-ES"/>
        </w:rPr>
        <w:t>1i</w:t>
      </w:r>
      <w:r w:rsidRPr="007A37B6">
        <w:rPr>
          <w:sz w:val="18"/>
          <w:szCs w:val="18"/>
          <w:lang w:val="es-ES"/>
        </w:rPr>
        <w:tab/>
        <w:t xml:space="preserve">  </w:t>
      </w:r>
      <w:r w:rsidRPr="007A37B6">
        <w:rPr>
          <w:sz w:val="18"/>
          <w:szCs w:val="18"/>
          <w:lang w:val="es-ES"/>
        </w:rPr>
        <w:tab/>
        <w:t xml:space="preserve">O       </w:t>
      </w:r>
      <w:r w:rsidRPr="007A37B6">
        <w:rPr>
          <w:sz w:val="18"/>
          <w:szCs w:val="18"/>
          <w:lang w:val="es-ES"/>
        </w:rPr>
        <w:tab/>
      </w:r>
      <w:r w:rsidR="002F73B1" w:rsidRPr="007A37B6">
        <w:rPr>
          <w:sz w:val="18"/>
          <w:szCs w:val="18"/>
          <w:lang w:val="es-ES"/>
        </w:rPr>
        <w:t>NOR</w:t>
      </w:r>
      <w:r w:rsidR="002F73B1" w:rsidRPr="007A37B6">
        <w:rPr>
          <w:sz w:val="18"/>
          <w:szCs w:val="18"/>
          <w:lang w:val="es-ES"/>
        </w:rPr>
        <w:tab/>
        <w:t>TELN</w:t>
      </w:r>
      <w:r w:rsidR="002F73B1" w:rsidRPr="007A37B6">
        <w:rPr>
          <w:sz w:val="18"/>
          <w:szCs w:val="18"/>
          <w:lang w:val="es-ES"/>
        </w:rPr>
        <w:tab/>
        <w:t>OSLO1</w:t>
      </w:r>
      <w:r w:rsidR="002F73B1" w:rsidRPr="007A37B6">
        <w:rPr>
          <w:sz w:val="18"/>
          <w:szCs w:val="18"/>
          <w:lang w:val="es-ES"/>
        </w:rPr>
        <w:tab/>
      </w:r>
      <w:r w:rsidR="002F73B1" w:rsidRPr="007A37B6">
        <w:rPr>
          <w:sz w:val="18"/>
          <w:szCs w:val="18"/>
          <w:lang w:val="es-ES"/>
        </w:rPr>
        <w:tab/>
      </w:r>
      <w:r w:rsidR="002F73B1" w:rsidRPr="007A37B6">
        <w:rPr>
          <w:sz w:val="18"/>
          <w:szCs w:val="18"/>
          <w:lang w:val="es-ES"/>
        </w:rPr>
        <w:tab/>
      </w:r>
      <w:r w:rsidR="002F73B1" w:rsidRPr="007A37B6">
        <w:rPr>
          <w:sz w:val="18"/>
          <w:szCs w:val="18"/>
          <w:lang w:val="es-ES"/>
        </w:rPr>
        <w:tab/>
      </w:r>
      <w:r w:rsidR="002F73B1" w:rsidRPr="007A37B6">
        <w:rPr>
          <w:sz w:val="18"/>
          <w:szCs w:val="18"/>
          <w:lang w:val="es-ES"/>
        </w:rPr>
        <w:tab/>
        <w:t>RO2/RA1/BL1</w:t>
      </w:r>
      <w:r w:rsidR="002F73B1" w:rsidRPr="007A37B6">
        <w:rPr>
          <w:sz w:val="18"/>
          <w:szCs w:val="18"/>
          <w:lang w:val="es-ES"/>
        </w:rPr>
        <w:tab/>
        <w:t>14</w:t>
      </w:r>
    </w:p>
    <w:p w14:paraId="55F94755" w14:textId="77777777" w:rsidR="002F73B1" w:rsidRPr="007A37B6" w:rsidRDefault="003B37AA" w:rsidP="002F73B1">
      <w:pPr>
        <w:pStyle w:val="ListParagraph"/>
        <w:autoSpaceDE w:val="0"/>
        <w:autoSpaceDN w:val="0"/>
        <w:adjustRightInd w:val="0"/>
        <w:spacing w:after="120"/>
        <w:rPr>
          <w:sz w:val="18"/>
          <w:szCs w:val="18"/>
          <w:lang w:val="es-ES"/>
        </w:rPr>
      </w:pPr>
      <w:r w:rsidRPr="007A37B6">
        <w:rPr>
          <w:sz w:val="18"/>
          <w:szCs w:val="18"/>
          <w:lang w:val="es-ES"/>
        </w:rPr>
        <w:t>1ii</w:t>
      </w:r>
      <w:r w:rsidRPr="007A37B6">
        <w:rPr>
          <w:sz w:val="18"/>
          <w:szCs w:val="18"/>
          <w:lang w:val="es-ES"/>
        </w:rPr>
        <w:tab/>
        <w:t xml:space="preserve">  </w:t>
      </w:r>
      <w:r w:rsidRPr="007A37B6">
        <w:rPr>
          <w:sz w:val="18"/>
          <w:szCs w:val="18"/>
          <w:lang w:val="es-ES"/>
        </w:rPr>
        <w:tab/>
        <w:t xml:space="preserve">O       </w:t>
      </w:r>
      <w:r w:rsidRPr="007A37B6">
        <w:rPr>
          <w:sz w:val="18"/>
          <w:szCs w:val="18"/>
          <w:lang w:val="es-ES"/>
        </w:rPr>
        <w:tab/>
      </w:r>
      <w:r w:rsidR="002F73B1" w:rsidRPr="007A37B6">
        <w:rPr>
          <w:sz w:val="18"/>
          <w:szCs w:val="18"/>
          <w:lang w:val="es-ES"/>
        </w:rPr>
        <w:t>NOR</w:t>
      </w:r>
      <w:r w:rsidR="002F73B1" w:rsidRPr="007A37B6">
        <w:rPr>
          <w:sz w:val="18"/>
          <w:szCs w:val="18"/>
          <w:lang w:val="es-ES"/>
        </w:rPr>
        <w:tab/>
        <w:t>TELN</w:t>
      </w:r>
      <w:r w:rsidR="002F73B1" w:rsidRPr="007A37B6">
        <w:rPr>
          <w:sz w:val="18"/>
          <w:szCs w:val="18"/>
          <w:lang w:val="es-ES"/>
        </w:rPr>
        <w:tab/>
        <w:t>OSLO1</w:t>
      </w:r>
      <w:r w:rsidR="002F73B1" w:rsidRPr="007A37B6">
        <w:rPr>
          <w:sz w:val="18"/>
          <w:szCs w:val="18"/>
          <w:lang w:val="es-ES"/>
        </w:rPr>
        <w:tab/>
      </w:r>
      <w:r w:rsidR="002F73B1" w:rsidRPr="007A37B6">
        <w:rPr>
          <w:sz w:val="18"/>
          <w:szCs w:val="18"/>
          <w:lang w:val="es-ES"/>
        </w:rPr>
        <w:tab/>
      </w:r>
      <w:r w:rsidR="002F73B1" w:rsidRPr="007A37B6">
        <w:rPr>
          <w:sz w:val="18"/>
          <w:szCs w:val="18"/>
          <w:lang w:val="es-ES"/>
        </w:rPr>
        <w:tab/>
      </w:r>
      <w:r w:rsidR="002F73B1" w:rsidRPr="007A37B6">
        <w:rPr>
          <w:sz w:val="18"/>
          <w:szCs w:val="18"/>
          <w:lang w:val="es-ES"/>
        </w:rPr>
        <w:tab/>
      </w:r>
      <w:r w:rsidR="002F73B1" w:rsidRPr="007A37B6">
        <w:rPr>
          <w:sz w:val="18"/>
          <w:szCs w:val="18"/>
          <w:lang w:val="es-ES"/>
        </w:rPr>
        <w:tab/>
        <w:t>RO2/RA2/BL4</w:t>
      </w:r>
      <w:r w:rsidR="002F73B1" w:rsidRPr="007A37B6">
        <w:rPr>
          <w:sz w:val="18"/>
          <w:szCs w:val="18"/>
          <w:lang w:val="es-ES"/>
        </w:rPr>
        <w:tab/>
        <w:t>14</w:t>
      </w:r>
    </w:p>
    <w:p w14:paraId="57327306"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1a</w:t>
      </w:r>
      <w:r w:rsidRPr="00EF2E99">
        <w:rPr>
          <w:sz w:val="18"/>
          <w:szCs w:val="18"/>
          <w:lang w:val="en-GB"/>
        </w:rPr>
        <w:tab/>
        <w:t xml:space="preserve">  </w:t>
      </w:r>
      <w:r w:rsidR="003B37AA" w:rsidRPr="00EF2E99">
        <w:rPr>
          <w:sz w:val="18"/>
          <w:szCs w:val="18"/>
          <w:lang w:val="en-GB"/>
        </w:rPr>
        <w:tab/>
        <w:t>R</w:t>
      </w:r>
      <w:r w:rsidR="003B37AA" w:rsidRPr="00EF2E99">
        <w:rPr>
          <w:sz w:val="18"/>
          <w:szCs w:val="18"/>
          <w:lang w:val="en-GB"/>
        </w:rPr>
        <w:tab/>
      </w:r>
      <w:r w:rsidRPr="00EF2E99">
        <w:rPr>
          <w:sz w:val="18"/>
          <w:szCs w:val="18"/>
          <w:lang w:val="en-GB"/>
        </w:rPr>
        <w:t>NOR</w:t>
      </w:r>
      <w:r w:rsidRPr="00EF2E99">
        <w:rPr>
          <w:sz w:val="18"/>
          <w:szCs w:val="18"/>
          <w:lang w:val="en-GB"/>
        </w:rPr>
        <w:tab/>
        <w:t>TELN</w:t>
      </w:r>
      <w:r w:rsidRPr="00EF2E99">
        <w:rPr>
          <w:sz w:val="18"/>
          <w:szCs w:val="18"/>
          <w:lang w:val="en-GB"/>
        </w:rPr>
        <w:tab/>
        <w:t>OSLO1</w:t>
      </w:r>
      <w:r w:rsidRPr="00EF2E99">
        <w:rPr>
          <w:sz w:val="18"/>
          <w:szCs w:val="18"/>
          <w:lang w:val="en-GB"/>
        </w:rPr>
        <w:tab/>
      </w:r>
      <w:r w:rsidRPr="00EF2E99">
        <w:rPr>
          <w:sz w:val="18"/>
          <w:szCs w:val="18"/>
          <w:lang w:val="en-GB"/>
        </w:rPr>
        <w:tab/>
      </w:r>
      <w:r w:rsidRPr="00EF2E99">
        <w:rPr>
          <w:sz w:val="18"/>
          <w:szCs w:val="18"/>
          <w:lang w:val="en-GB"/>
        </w:rPr>
        <w:tab/>
      </w:r>
      <w:r w:rsidRPr="00EF2E99">
        <w:rPr>
          <w:sz w:val="18"/>
          <w:szCs w:val="18"/>
          <w:lang w:val="en-GB"/>
        </w:rPr>
        <w:tab/>
      </w:r>
      <w:r w:rsidRPr="00EF2E99">
        <w:rPr>
          <w:sz w:val="18"/>
          <w:szCs w:val="18"/>
          <w:lang w:val="en-GB"/>
        </w:rPr>
        <w:tab/>
        <w:t>AMPL3/CO2</w:t>
      </w:r>
      <w:r w:rsidRPr="00EF2E99">
        <w:rPr>
          <w:sz w:val="18"/>
          <w:szCs w:val="18"/>
          <w:lang w:val="en-GB"/>
        </w:rPr>
        <w:tab/>
      </w:r>
      <w:r w:rsidR="003B37AA" w:rsidRPr="00EF2E99">
        <w:rPr>
          <w:sz w:val="18"/>
          <w:szCs w:val="18"/>
          <w:lang w:val="en-GB"/>
        </w:rPr>
        <w:tab/>
      </w:r>
      <w:r w:rsidRPr="00EF2E99">
        <w:rPr>
          <w:sz w:val="18"/>
          <w:szCs w:val="18"/>
          <w:lang w:val="en-GB"/>
        </w:rPr>
        <w:t>P1</w:t>
      </w:r>
    </w:p>
    <w:p w14:paraId="4573A3A4" w14:textId="77777777" w:rsidR="002F73B1" w:rsidRPr="007A37B6" w:rsidRDefault="002F73B1" w:rsidP="002F73B1">
      <w:pPr>
        <w:ind w:firstLine="360"/>
        <w:rPr>
          <w:sz w:val="18"/>
          <w:szCs w:val="18"/>
          <w:lang w:val="fr-CH"/>
        </w:rPr>
      </w:pPr>
      <w:r w:rsidRPr="007A37B6">
        <w:rPr>
          <w:sz w:val="18"/>
          <w:szCs w:val="18"/>
          <w:lang w:val="fr-CH"/>
        </w:rPr>
        <w:t>Message</w:t>
      </w:r>
    </w:p>
    <w:p w14:paraId="0059AB17" w14:textId="77777777" w:rsidR="002F73B1" w:rsidRPr="007A37B6" w:rsidRDefault="002F73B1" w:rsidP="002F73B1">
      <w:pPr>
        <w:ind w:firstLine="360"/>
        <w:rPr>
          <w:sz w:val="18"/>
          <w:szCs w:val="18"/>
          <w:lang w:val="fr-CH"/>
        </w:rPr>
      </w:pPr>
      <w:r w:rsidRPr="007A37B6">
        <w:rPr>
          <w:sz w:val="18"/>
          <w:szCs w:val="18"/>
          <w:lang w:val="fr-CH"/>
        </w:rPr>
        <w:t>Identifier</w:t>
      </w:r>
      <w:r w:rsidRPr="007A37B6">
        <w:rPr>
          <w:sz w:val="18"/>
          <w:szCs w:val="18"/>
          <w:lang w:val="fr-CH"/>
        </w:rPr>
        <w:tab/>
        <w:t>Action</w:t>
      </w:r>
    </w:p>
    <w:p w14:paraId="0B054309" w14:textId="77777777" w:rsidR="002F73B1" w:rsidRPr="007A37B6" w:rsidRDefault="002F73B1" w:rsidP="002F73B1">
      <w:pPr>
        <w:ind w:firstLine="360"/>
        <w:rPr>
          <w:sz w:val="18"/>
          <w:szCs w:val="18"/>
          <w:lang w:val="fr-CH"/>
        </w:rPr>
      </w:pPr>
      <w:r w:rsidRPr="007A37B6">
        <w:rPr>
          <w:sz w:val="18"/>
          <w:szCs w:val="18"/>
          <w:lang w:val="fr-CH"/>
        </w:rPr>
        <w:lastRenderedPageBreak/>
        <w:t>2</w:t>
      </w:r>
      <w:r w:rsidRPr="007A37B6">
        <w:rPr>
          <w:sz w:val="18"/>
          <w:szCs w:val="18"/>
          <w:lang w:val="fr-CH"/>
        </w:rPr>
        <w:tab/>
      </w:r>
      <w:r w:rsidRPr="007A37B6">
        <w:rPr>
          <w:sz w:val="18"/>
          <w:szCs w:val="18"/>
          <w:lang w:val="fr-CH"/>
        </w:rPr>
        <w:tab/>
        <w:t>ESTABLISH</w:t>
      </w:r>
    </w:p>
    <w:p w14:paraId="63E97427" w14:textId="77777777" w:rsidR="002F73B1" w:rsidRPr="007A37B6" w:rsidRDefault="002F73B1" w:rsidP="002F73B1">
      <w:pPr>
        <w:pStyle w:val="ListParagraph"/>
        <w:autoSpaceDE w:val="0"/>
        <w:autoSpaceDN w:val="0"/>
        <w:adjustRightInd w:val="0"/>
        <w:spacing w:after="120"/>
        <w:rPr>
          <w:sz w:val="18"/>
          <w:szCs w:val="18"/>
          <w:u w:val="single"/>
          <w:lang w:val="fr-CH"/>
        </w:rPr>
      </w:pPr>
      <w:proofErr w:type="spellStart"/>
      <w:r w:rsidRPr="007A37B6">
        <w:rPr>
          <w:sz w:val="18"/>
          <w:szCs w:val="18"/>
          <w:u w:val="single"/>
          <w:lang w:val="fr-CH"/>
        </w:rPr>
        <w:t>Trail</w:t>
      </w:r>
      <w:proofErr w:type="spellEnd"/>
    </w:p>
    <w:p w14:paraId="0E19FA1E" w14:textId="77777777" w:rsidR="002F73B1" w:rsidRPr="007A37B6" w:rsidRDefault="002F73B1" w:rsidP="002F73B1">
      <w:pPr>
        <w:pStyle w:val="ListParagraph"/>
        <w:autoSpaceDE w:val="0"/>
        <w:autoSpaceDN w:val="0"/>
        <w:adjustRightInd w:val="0"/>
        <w:spacing w:after="120"/>
        <w:rPr>
          <w:sz w:val="18"/>
          <w:szCs w:val="18"/>
          <w:lang w:val="fr-CH"/>
        </w:rPr>
      </w:pPr>
      <w:r w:rsidRPr="007A37B6">
        <w:rPr>
          <w:sz w:val="18"/>
          <w:szCs w:val="18"/>
          <w:lang w:val="fr-CH"/>
        </w:rPr>
        <w:t>Identifier</w:t>
      </w:r>
    </w:p>
    <w:p w14:paraId="159D020E"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9876543100   .</w:t>
      </w:r>
    </w:p>
    <w:p w14:paraId="43648C8E" w14:textId="77777777" w:rsidR="002F73B1" w:rsidRPr="00EF2E99" w:rsidRDefault="002F73B1" w:rsidP="002F73B1">
      <w:pPr>
        <w:pStyle w:val="ListParagraph"/>
        <w:autoSpaceDE w:val="0"/>
        <w:autoSpaceDN w:val="0"/>
        <w:adjustRightInd w:val="0"/>
        <w:spacing w:after="120"/>
        <w:rPr>
          <w:sz w:val="18"/>
          <w:szCs w:val="18"/>
          <w:u w:val="single"/>
          <w:lang w:val="en-GB"/>
        </w:rPr>
      </w:pPr>
      <w:r w:rsidRPr="00EF2E99">
        <w:rPr>
          <w:sz w:val="18"/>
          <w:szCs w:val="18"/>
          <w:u w:val="single"/>
          <w:lang w:val="en-GB"/>
        </w:rPr>
        <w:t>Trail section</w:t>
      </w:r>
    </w:p>
    <w:p w14:paraId="037109A4"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 xml:space="preserve">Identifier </w:t>
      </w:r>
      <w:r w:rsidR="001E7A22" w:rsidRPr="00EF2E99">
        <w:rPr>
          <w:sz w:val="18"/>
          <w:szCs w:val="18"/>
          <w:lang w:val="en-GB"/>
        </w:rPr>
        <w:tab/>
      </w:r>
      <w:r w:rsidRPr="00EF2E99">
        <w:rPr>
          <w:sz w:val="18"/>
          <w:szCs w:val="18"/>
          <w:lang w:val="en-GB"/>
        </w:rPr>
        <w:t>Type</w:t>
      </w:r>
      <w:r w:rsidRPr="00EF2E99">
        <w:rPr>
          <w:sz w:val="18"/>
          <w:szCs w:val="18"/>
          <w:lang w:val="en-GB"/>
        </w:rPr>
        <w:tab/>
        <w:t>A-end</w:t>
      </w:r>
      <w:r w:rsidRPr="00EF2E99">
        <w:rPr>
          <w:sz w:val="18"/>
          <w:szCs w:val="18"/>
          <w:lang w:val="en-GB"/>
        </w:rPr>
        <w:tab/>
      </w:r>
      <w:r w:rsidRPr="00EF2E99">
        <w:rPr>
          <w:sz w:val="18"/>
          <w:szCs w:val="18"/>
          <w:lang w:val="en-GB"/>
        </w:rPr>
        <w:tab/>
      </w:r>
      <w:r w:rsidRPr="00EF2E99">
        <w:rPr>
          <w:sz w:val="18"/>
          <w:szCs w:val="18"/>
          <w:lang w:val="en-GB"/>
        </w:rPr>
        <w:tab/>
        <w:t xml:space="preserve">  </w:t>
      </w:r>
      <w:r w:rsidR="001E7A22" w:rsidRPr="00EF2E99">
        <w:rPr>
          <w:sz w:val="18"/>
          <w:szCs w:val="18"/>
          <w:lang w:val="en-GB"/>
        </w:rPr>
        <w:tab/>
      </w:r>
      <w:r w:rsidRPr="00EF2E99">
        <w:rPr>
          <w:sz w:val="18"/>
          <w:szCs w:val="18"/>
          <w:lang w:val="en-GB"/>
        </w:rPr>
        <w:t>B-end</w:t>
      </w:r>
      <w:r w:rsidRPr="00EF2E99">
        <w:rPr>
          <w:sz w:val="18"/>
          <w:szCs w:val="18"/>
          <w:lang w:val="en-GB"/>
        </w:rPr>
        <w:tab/>
      </w:r>
      <w:r w:rsidRPr="00EF2E99">
        <w:rPr>
          <w:sz w:val="18"/>
          <w:szCs w:val="18"/>
          <w:lang w:val="en-GB"/>
        </w:rPr>
        <w:tab/>
      </w:r>
      <w:r w:rsidRPr="00EF2E99">
        <w:rPr>
          <w:sz w:val="18"/>
          <w:szCs w:val="18"/>
          <w:lang w:val="en-GB"/>
        </w:rPr>
        <w:tab/>
      </w:r>
      <w:r w:rsidRPr="00EF2E99">
        <w:rPr>
          <w:sz w:val="18"/>
          <w:szCs w:val="18"/>
          <w:lang w:val="en-GB"/>
        </w:rPr>
        <w:tab/>
        <w:t>Section</w:t>
      </w:r>
      <w:r w:rsidRPr="00EF2E99">
        <w:rPr>
          <w:sz w:val="18"/>
          <w:szCs w:val="18"/>
          <w:lang w:val="en-GB"/>
        </w:rPr>
        <w:tab/>
      </w:r>
      <w:r w:rsidRPr="00EF2E99">
        <w:rPr>
          <w:sz w:val="18"/>
          <w:szCs w:val="18"/>
          <w:lang w:val="en-GB"/>
        </w:rPr>
        <w:tab/>
        <w:t>Item</w:t>
      </w:r>
    </w:p>
    <w:p w14:paraId="228B9B31" w14:textId="77777777" w:rsidR="002F73B1" w:rsidRPr="007A37B6" w:rsidRDefault="002F73B1" w:rsidP="002F73B1">
      <w:pPr>
        <w:pStyle w:val="ListParagraph"/>
        <w:autoSpaceDE w:val="0"/>
        <w:autoSpaceDN w:val="0"/>
        <w:adjustRightInd w:val="0"/>
        <w:spacing w:after="120"/>
        <w:rPr>
          <w:sz w:val="18"/>
          <w:szCs w:val="18"/>
          <w:lang w:val="fr-CH"/>
        </w:rPr>
      </w:pPr>
      <w:r w:rsidRPr="00EF2E99">
        <w:rPr>
          <w:sz w:val="18"/>
          <w:szCs w:val="18"/>
          <w:lang w:val="en-GB"/>
        </w:rPr>
        <w:tab/>
      </w:r>
      <w:r w:rsidRPr="00EF2E99">
        <w:rPr>
          <w:sz w:val="18"/>
          <w:szCs w:val="18"/>
          <w:lang w:val="en-GB"/>
        </w:rPr>
        <w:tab/>
      </w:r>
      <w:r w:rsidR="001E7A22" w:rsidRPr="00EF2E99">
        <w:rPr>
          <w:sz w:val="18"/>
          <w:szCs w:val="18"/>
          <w:lang w:val="en-GB"/>
        </w:rPr>
        <w:tab/>
      </w:r>
      <w:r w:rsidRPr="007A37B6">
        <w:rPr>
          <w:sz w:val="18"/>
          <w:szCs w:val="18"/>
          <w:lang w:val="fr-CH"/>
        </w:rPr>
        <w:t>CC</w:t>
      </w:r>
      <w:r w:rsidRPr="007A37B6">
        <w:rPr>
          <w:sz w:val="18"/>
          <w:szCs w:val="18"/>
          <w:lang w:val="fr-CH"/>
        </w:rPr>
        <w:tab/>
        <w:t>ICC</w:t>
      </w:r>
      <w:r w:rsidRPr="007A37B6">
        <w:rPr>
          <w:sz w:val="18"/>
          <w:szCs w:val="18"/>
          <w:lang w:val="fr-CH"/>
        </w:rPr>
        <w:tab/>
        <w:t xml:space="preserve">Identifier </w:t>
      </w:r>
      <w:r w:rsidR="001E7A22" w:rsidRPr="007A37B6">
        <w:rPr>
          <w:sz w:val="18"/>
          <w:szCs w:val="18"/>
          <w:lang w:val="fr-CH"/>
        </w:rPr>
        <w:tab/>
      </w:r>
      <w:r w:rsidRPr="007A37B6">
        <w:rPr>
          <w:sz w:val="18"/>
          <w:szCs w:val="18"/>
          <w:lang w:val="fr-CH"/>
        </w:rPr>
        <w:t>CC</w:t>
      </w:r>
      <w:r w:rsidRPr="007A37B6">
        <w:rPr>
          <w:sz w:val="18"/>
          <w:szCs w:val="18"/>
          <w:lang w:val="fr-CH"/>
        </w:rPr>
        <w:tab/>
        <w:t>ICC</w:t>
      </w:r>
      <w:r w:rsidRPr="007A37B6">
        <w:rPr>
          <w:sz w:val="18"/>
          <w:szCs w:val="18"/>
          <w:lang w:val="fr-CH"/>
        </w:rPr>
        <w:tab/>
        <w:t>Identifier</w:t>
      </w:r>
    </w:p>
    <w:p w14:paraId="60CD6CA2"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1b</w:t>
      </w:r>
      <w:r w:rsidRPr="00EF2E99">
        <w:rPr>
          <w:sz w:val="18"/>
          <w:szCs w:val="18"/>
          <w:lang w:val="en-GB"/>
        </w:rPr>
        <w:tab/>
        <w:t xml:space="preserve">  </w:t>
      </w:r>
      <w:r w:rsidR="001E7A22" w:rsidRPr="00EF2E99">
        <w:rPr>
          <w:sz w:val="18"/>
          <w:szCs w:val="18"/>
          <w:lang w:val="en-GB"/>
        </w:rPr>
        <w:tab/>
      </w:r>
      <w:r w:rsidRPr="00EF2E99">
        <w:rPr>
          <w:sz w:val="18"/>
          <w:szCs w:val="18"/>
          <w:lang w:val="en-GB"/>
        </w:rPr>
        <w:t>R</w:t>
      </w:r>
      <w:r w:rsidRPr="00EF2E99">
        <w:rPr>
          <w:sz w:val="18"/>
          <w:szCs w:val="18"/>
          <w:lang w:val="en-GB"/>
        </w:rPr>
        <w:tab/>
        <w:t>NOR</w:t>
      </w:r>
      <w:r w:rsidRPr="00EF2E99">
        <w:rPr>
          <w:sz w:val="18"/>
          <w:szCs w:val="18"/>
          <w:lang w:val="en-GB"/>
        </w:rPr>
        <w:tab/>
        <w:t>TELN</w:t>
      </w:r>
      <w:r w:rsidRPr="00EF2E99">
        <w:rPr>
          <w:sz w:val="18"/>
          <w:szCs w:val="18"/>
          <w:lang w:val="en-GB"/>
        </w:rPr>
        <w:tab/>
        <w:t>OSLO1</w:t>
      </w:r>
      <w:r w:rsidRPr="00EF2E99">
        <w:rPr>
          <w:sz w:val="18"/>
          <w:szCs w:val="18"/>
          <w:lang w:val="en-GB"/>
        </w:rPr>
        <w:tab/>
      </w:r>
      <w:r w:rsidRPr="00EF2E99">
        <w:rPr>
          <w:sz w:val="18"/>
          <w:szCs w:val="18"/>
          <w:lang w:val="en-GB"/>
        </w:rPr>
        <w:tab/>
      </w:r>
      <w:r w:rsidRPr="00EF2E99">
        <w:rPr>
          <w:sz w:val="18"/>
          <w:szCs w:val="18"/>
          <w:lang w:val="en-GB"/>
        </w:rPr>
        <w:tab/>
      </w:r>
      <w:r w:rsidRPr="00EF2E99">
        <w:rPr>
          <w:sz w:val="18"/>
          <w:szCs w:val="18"/>
          <w:lang w:val="en-GB"/>
        </w:rPr>
        <w:tab/>
      </w:r>
      <w:r w:rsidRPr="00EF2E99">
        <w:rPr>
          <w:sz w:val="18"/>
          <w:szCs w:val="18"/>
          <w:lang w:val="en-GB"/>
        </w:rPr>
        <w:tab/>
        <w:t>AMPL3/CO2</w:t>
      </w:r>
      <w:r w:rsidRPr="00EF2E99">
        <w:rPr>
          <w:sz w:val="18"/>
          <w:szCs w:val="18"/>
          <w:lang w:val="en-GB"/>
        </w:rPr>
        <w:tab/>
      </w:r>
      <w:r w:rsidR="001E7A22" w:rsidRPr="00EF2E99">
        <w:rPr>
          <w:sz w:val="18"/>
          <w:szCs w:val="18"/>
          <w:lang w:val="en-GB"/>
        </w:rPr>
        <w:tab/>
      </w:r>
      <w:r w:rsidRPr="00EF2E99">
        <w:rPr>
          <w:sz w:val="18"/>
          <w:szCs w:val="18"/>
          <w:lang w:val="en-GB"/>
        </w:rPr>
        <w:t>P2</w:t>
      </w:r>
    </w:p>
    <w:p w14:paraId="43CD67C8" w14:textId="77777777" w:rsidR="002F73B1" w:rsidRPr="007A37B6" w:rsidRDefault="002F73B1" w:rsidP="002F73B1">
      <w:pPr>
        <w:pStyle w:val="ListParagraph"/>
        <w:autoSpaceDE w:val="0"/>
        <w:autoSpaceDN w:val="0"/>
        <w:adjustRightInd w:val="0"/>
        <w:spacing w:after="120"/>
        <w:rPr>
          <w:sz w:val="18"/>
          <w:szCs w:val="18"/>
          <w:lang w:val="es-ES"/>
        </w:rPr>
      </w:pPr>
      <w:r w:rsidRPr="007A37B6">
        <w:rPr>
          <w:sz w:val="18"/>
          <w:szCs w:val="18"/>
          <w:lang w:val="es-ES"/>
        </w:rPr>
        <w:t>1iii</w:t>
      </w:r>
      <w:r w:rsidRPr="007A37B6">
        <w:rPr>
          <w:sz w:val="18"/>
          <w:szCs w:val="18"/>
          <w:lang w:val="es-ES"/>
        </w:rPr>
        <w:tab/>
        <w:t xml:space="preserve">  </w:t>
      </w:r>
      <w:r w:rsidR="001E7A22" w:rsidRPr="007A37B6">
        <w:rPr>
          <w:sz w:val="18"/>
          <w:szCs w:val="18"/>
          <w:lang w:val="es-ES"/>
        </w:rPr>
        <w:tab/>
        <w:t xml:space="preserve">O        </w:t>
      </w:r>
      <w:r w:rsidRPr="007A37B6">
        <w:rPr>
          <w:sz w:val="18"/>
          <w:szCs w:val="18"/>
          <w:lang w:val="es-ES"/>
        </w:rPr>
        <w:t>NOR</w:t>
      </w:r>
      <w:r w:rsidRPr="007A37B6">
        <w:rPr>
          <w:sz w:val="18"/>
          <w:szCs w:val="18"/>
          <w:lang w:val="es-ES"/>
        </w:rPr>
        <w:tab/>
        <w:t>TELN</w:t>
      </w:r>
      <w:r w:rsidRPr="007A37B6">
        <w:rPr>
          <w:sz w:val="18"/>
          <w:szCs w:val="18"/>
          <w:lang w:val="es-ES"/>
        </w:rPr>
        <w:tab/>
        <w:t>OSLO1</w:t>
      </w:r>
      <w:r w:rsidRPr="007A37B6">
        <w:rPr>
          <w:sz w:val="18"/>
          <w:szCs w:val="18"/>
          <w:lang w:val="es-ES"/>
        </w:rPr>
        <w:tab/>
      </w:r>
      <w:r w:rsidRPr="007A37B6">
        <w:rPr>
          <w:sz w:val="18"/>
          <w:szCs w:val="18"/>
          <w:lang w:val="es-ES"/>
        </w:rPr>
        <w:tab/>
      </w:r>
      <w:r w:rsidRPr="007A37B6">
        <w:rPr>
          <w:sz w:val="18"/>
          <w:szCs w:val="18"/>
          <w:lang w:val="es-ES"/>
        </w:rPr>
        <w:tab/>
      </w:r>
      <w:r w:rsidRPr="007A37B6">
        <w:rPr>
          <w:sz w:val="18"/>
          <w:szCs w:val="18"/>
          <w:lang w:val="es-ES"/>
        </w:rPr>
        <w:tab/>
      </w:r>
      <w:r w:rsidRPr="007A37B6">
        <w:rPr>
          <w:sz w:val="18"/>
          <w:szCs w:val="18"/>
          <w:lang w:val="es-ES"/>
        </w:rPr>
        <w:tab/>
        <w:t>RO2/RA1/BL8</w:t>
      </w:r>
      <w:r w:rsidRPr="007A37B6">
        <w:rPr>
          <w:sz w:val="18"/>
          <w:szCs w:val="18"/>
          <w:lang w:val="es-ES"/>
        </w:rPr>
        <w:tab/>
        <w:t>6</w:t>
      </w:r>
    </w:p>
    <w:p w14:paraId="3A1330D5" w14:textId="77777777" w:rsidR="002F73B1" w:rsidRPr="007A37B6" w:rsidRDefault="002F73B1" w:rsidP="002F73B1">
      <w:pPr>
        <w:pStyle w:val="ListParagraph"/>
        <w:autoSpaceDE w:val="0"/>
        <w:autoSpaceDN w:val="0"/>
        <w:adjustRightInd w:val="0"/>
        <w:spacing w:after="120"/>
        <w:rPr>
          <w:sz w:val="18"/>
          <w:szCs w:val="18"/>
          <w:lang w:val="es-ES"/>
        </w:rPr>
      </w:pPr>
      <w:r w:rsidRPr="007A37B6">
        <w:rPr>
          <w:sz w:val="18"/>
          <w:szCs w:val="18"/>
          <w:lang w:val="es-ES"/>
        </w:rPr>
        <w:t>1ii</w:t>
      </w:r>
      <w:r w:rsidRPr="007A37B6">
        <w:rPr>
          <w:sz w:val="18"/>
          <w:szCs w:val="18"/>
          <w:lang w:val="es-ES"/>
        </w:rPr>
        <w:tab/>
        <w:t xml:space="preserve">  </w:t>
      </w:r>
      <w:r w:rsidR="001E7A22" w:rsidRPr="007A37B6">
        <w:rPr>
          <w:sz w:val="18"/>
          <w:szCs w:val="18"/>
          <w:lang w:val="es-ES"/>
        </w:rPr>
        <w:tab/>
        <w:t xml:space="preserve">O        </w:t>
      </w:r>
      <w:r w:rsidRPr="007A37B6">
        <w:rPr>
          <w:sz w:val="18"/>
          <w:szCs w:val="18"/>
          <w:lang w:val="es-ES"/>
        </w:rPr>
        <w:t>NOR</w:t>
      </w:r>
      <w:r w:rsidRPr="007A37B6">
        <w:rPr>
          <w:sz w:val="18"/>
          <w:szCs w:val="18"/>
          <w:lang w:val="es-ES"/>
        </w:rPr>
        <w:tab/>
        <w:t>TELN</w:t>
      </w:r>
      <w:r w:rsidRPr="007A37B6">
        <w:rPr>
          <w:sz w:val="18"/>
          <w:szCs w:val="18"/>
          <w:lang w:val="es-ES"/>
        </w:rPr>
        <w:tab/>
        <w:t>OSLO1</w:t>
      </w:r>
      <w:r w:rsidRPr="007A37B6">
        <w:rPr>
          <w:sz w:val="18"/>
          <w:szCs w:val="18"/>
          <w:lang w:val="es-ES"/>
        </w:rPr>
        <w:tab/>
      </w:r>
      <w:r w:rsidRPr="007A37B6">
        <w:rPr>
          <w:sz w:val="18"/>
          <w:szCs w:val="18"/>
          <w:lang w:val="es-ES"/>
        </w:rPr>
        <w:tab/>
      </w:r>
      <w:r w:rsidRPr="007A37B6">
        <w:rPr>
          <w:sz w:val="18"/>
          <w:szCs w:val="18"/>
          <w:lang w:val="es-ES"/>
        </w:rPr>
        <w:tab/>
      </w:r>
      <w:r w:rsidRPr="007A37B6">
        <w:rPr>
          <w:sz w:val="18"/>
          <w:szCs w:val="18"/>
          <w:lang w:val="es-ES"/>
        </w:rPr>
        <w:tab/>
      </w:r>
      <w:r w:rsidRPr="007A37B6">
        <w:rPr>
          <w:sz w:val="18"/>
          <w:szCs w:val="18"/>
          <w:lang w:val="es-ES"/>
        </w:rPr>
        <w:tab/>
        <w:t>RO2/RA3/BL4</w:t>
      </w:r>
      <w:r w:rsidRPr="007A37B6">
        <w:rPr>
          <w:sz w:val="18"/>
          <w:szCs w:val="18"/>
          <w:lang w:val="es-ES"/>
        </w:rPr>
        <w:tab/>
        <w:t>2</w:t>
      </w:r>
    </w:p>
    <w:p w14:paraId="0D4538AB"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2</w:t>
      </w:r>
      <w:r w:rsidRPr="00EF2E99">
        <w:rPr>
          <w:sz w:val="18"/>
          <w:szCs w:val="18"/>
          <w:lang w:val="en-GB"/>
        </w:rPr>
        <w:tab/>
        <w:t xml:space="preserve">  </w:t>
      </w:r>
      <w:r w:rsidR="001E7A22" w:rsidRPr="00EF2E99">
        <w:rPr>
          <w:sz w:val="18"/>
          <w:szCs w:val="18"/>
          <w:lang w:val="en-GB"/>
        </w:rPr>
        <w:tab/>
        <w:t>T</w:t>
      </w:r>
      <w:r w:rsidR="001E7A22" w:rsidRPr="00EF2E99">
        <w:rPr>
          <w:sz w:val="18"/>
          <w:szCs w:val="18"/>
          <w:lang w:val="en-GB"/>
        </w:rPr>
        <w:tab/>
      </w:r>
      <w:r w:rsidRPr="00EF2E99">
        <w:rPr>
          <w:sz w:val="18"/>
          <w:szCs w:val="18"/>
          <w:lang w:val="en-GB"/>
        </w:rPr>
        <w:t>NOR</w:t>
      </w:r>
      <w:r w:rsidR="001E7A22" w:rsidRPr="00EF2E99">
        <w:rPr>
          <w:sz w:val="18"/>
          <w:szCs w:val="18"/>
          <w:lang w:val="en-GB"/>
        </w:rPr>
        <w:tab/>
        <w:t>TELN</w:t>
      </w:r>
      <w:r w:rsidR="001E7A22" w:rsidRPr="00EF2E99">
        <w:rPr>
          <w:sz w:val="18"/>
          <w:szCs w:val="18"/>
          <w:lang w:val="en-GB"/>
        </w:rPr>
        <w:tab/>
        <w:t>BERG2</w:t>
      </w:r>
      <w:r w:rsidR="001E7A22" w:rsidRPr="00EF2E99">
        <w:rPr>
          <w:sz w:val="18"/>
          <w:szCs w:val="18"/>
          <w:lang w:val="en-GB"/>
        </w:rPr>
        <w:tab/>
        <w:t xml:space="preserve">  NOR</w:t>
      </w:r>
      <w:r w:rsidR="001E7A22" w:rsidRPr="00EF2E99">
        <w:rPr>
          <w:sz w:val="18"/>
          <w:szCs w:val="18"/>
          <w:lang w:val="en-GB"/>
        </w:rPr>
        <w:tab/>
        <w:t>TELN</w:t>
      </w:r>
      <w:r w:rsidR="001E7A22" w:rsidRPr="00EF2E99">
        <w:rPr>
          <w:sz w:val="18"/>
          <w:szCs w:val="18"/>
          <w:lang w:val="en-GB"/>
        </w:rPr>
        <w:tab/>
        <w:t>OSLO1</w:t>
      </w:r>
      <w:r w:rsidR="001E7A22" w:rsidRPr="00EF2E99">
        <w:rPr>
          <w:sz w:val="18"/>
          <w:szCs w:val="18"/>
          <w:lang w:val="en-GB"/>
        </w:rPr>
        <w:tab/>
      </w:r>
      <w:r w:rsidRPr="00EF2E99">
        <w:rPr>
          <w:sz w:val="18"/>
          <w:szCs w:val="18"/>
          <w:lang w:val="en-GB"/>
        </w:rPr>
        <w:t>2</w:t>
      </w:r>
      <w:r w:rsidRPr="00EF2E99">
        <w:rPr>
          <w:sz w:val="18"/>
          <w:szCs w:val="18"/>
          <w:lang w:val="en-GB"/>
        </w:rPr>
        <w:tab/>
      </w:r>
      <w:r w:rsidRPr="00EF2E99">
        <w:rPr>
          <w:sz w:val="18"/>
          <w:szCs w:val="18"/>
          <w:lang w:val="en-GB"/>
        </w:rPr>
        <w:tab/>
      </w:r>
      <w:r w:rsidR="001E7A22" w:rsidRPr="00EF2E99">
        <w:rPr>
          <w:sz w:val="18"/>
          <w:szCs w:val="18"/>
          <w:lang w:val="en-GB"/>
        </w:rPr>
        <w:tab/>
      </w:r>
      <w:r w:rsidRPr="00EF2E99">
        <w:rPr>
          <w:sz w:val="18"/>
          <w:szCs w:val="18"/>
          <w:lang w:val="en-GB"/>
        </w:rPr>
        <w:t>412</w:t>
      </w:r>
    </w:p>
    <w:p w14:paraId="339BB111"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2i</w:t>
      </w:r>
      <w:r w:rsidRPr="00EF2E99">
        <w:rPr>
          <w:sz w:val="18"/>
          <w:szCs w:val="18"/>
          <w:lang w:val="en-GB"/>
        </w:rPr>
        <w:tab/>
        <w:t xml:space="preserve">  </w:t>
      </w:r>
      <w:r w:rsidR="001E7A22" w:rsidRPr="00EF2E99">
        <w:rPr>
          <w:sz w:val="18"/>
          <w:szCs w:val="18"/>
          <w:lang w:val="en-GB"/>
        </w:rPr>
        <w:tab/>
      </w:r>
      <w:r w:rsidRPr="00EF2E99">
        <w:rPr>
          <w:sz w:val="18"/>
          <w:szCs w:val="18"/>
          <w:lang w:val="en-GB"/>
        </w:rPr>
        <w:t>O</w:t>
      </w:r>
      <w:r w:rsidRPr="00EF2E99">
        <w:rPr>
          <w:sz w:val="18"/>
          <w:szCs w:val="18"/>
          <w:lang w:val="en-GB"/>
        </w:rPr>
        <w:tab/>
        <w:t>NOR</w:t>
      </w:r>
      <w:r w:rsidRPr="00EF2E99">
        <w:rPr>
          <w:sz w:val="18"/>
          <w:szCs w:val="18"/>
          <w:lang w:val="en-GB"/>
        </w:rPr>
        <w:tab/>
        <w:t>TELN</w:t>
      </w:r>
      <w:r w:rsidRPr="00EF2E99">
        <w:rPr>
          <w:sz w:val="18"/>
          <w:szCs w:val="18"/>
          <w:lang w:val="en-GB"/>
        </w:rPr>
        <w:tab/>
        <w:t>BERG2</w:t>
      </w:r>
      <w:r w:rsidRPr="00EF2E99">
        <w:rPr>
          <w:sz w:val="18"/>
          <w:szCs w:val="18"/>
          <w:lang w:val="en-GB"/>
        </w:rPr>
        <w:tab/>
        <w:t xml:space="preserve">  </w:t>
      </w:r>
      <w:r w:rsidRPr="00EF2E99">
        <w:rPr>
          <w:sz w:val="18"/>
          <w:szCs w:val="18"/>
          <w:lang w:val="en-GB"/>
        </w:rPr>
        <w:tab/>
      </w:r>
      <w:r w:rsidRPr="00EF2E99">
        <w:rPr>
          <w:sz w:val="18"/>
          <w:szCs w:val="18"/>
          <w:lang w:val="en-GB"/>
        </w:rPr>
        <w:tab/>
      </w:r>
      <w:r w:rsidRPr="00EF2E99">
        <w:rPr>
          <w:sz w:val="18"/>
          <w:szCs w:val="18"/>
          <w:lang w:val="en-GB"/>
        </w:rPr>
        <w:tab/>
      </w:r>
      <w:r w:rsidRPr="00EF2E99">
        <w:rPr>
          <w:sz w:val="18"/>
          <w:szCs w:val="18"/>
          <w:lang w:val="en-GB"/>
        </w:rPr>
        <w:tab/>
        <w:t>RO1/RA1/BL7</w:t>
      </w:r>
      <w:r w:rsidRPr="00EF2E99">
        <w:rPr>
          <w:sz w:val="18"/>
          <w:szCs w:val="18"/>
          <w:lang w:val="en-GB"/>
        </w:rPr>
        <w:tab/>
        <w:t>2</w:t>
      </w:r>
    </w:p>
    <w:p w14:paraId="76E4B4CF" w14:textId="77777777" w:rsidR="002F73B1" w:rsidRPr="007A37B6" w:rsidRDefault="002F73B1" w:rsidP="002F73B1">
      <w:pPr>
        <w:ind w:firstLine="360"/>
        <w:rPr>
          <w:sz w:val="18"/>
          <w:szCs w:val="18"/>
          <w:lang w:val="fr-CH"/>
        </w:rPr>
      </w:pPr>
      <w:r w:rsidRPr="007A37B6">
        <w:rPr>
          <w:sz w:val="18"/>
          <w:szCs w:val="18"/>
          <w:lang w:val="fr-CH"/>
        </w:rPr>
        <w:t>Message</w:t>
      </w:r>
    </w:p>
    <w:p w14:paraId="3EF96F06" w14:textId="77777777" w:rsidR="002F73B1" w:rsidRPr="007A37B6" w:rsidRDefault="002F73B1" w:rsidP="002F73B1">
      <w:pPr>
        <w:ind w:firstLine="360"/>
        <w:rPr>
          <w:sz w:val="18"/>
          <w:szCs w:val="18"/>
          <w:lang w:val="fr-CH"/>
        </w:rPr>
      </w:pPr>
      <w:r w:rsidRPr="007A37B6">
        <w:rPr>
          <w:sz w:val="18"/>
          <w:szCs w:val="18"/>
          <w:lang w:val="fr-CH"/>
        </w:rPr>
        <w:t>Identifier</w:t>
      </w:r>
      <w:r w:rsidRPr="007A37B6">
        <w:rPr>
          <w:sz w:val="18"/>
          <w:szCs w:val="18"/>
          <w:lang w:val="fr-CH"/>
        </w:rPr>
        <w:tab/>
        <w:t>Action</w:t>
      </w:r>
    </w:p>
    <w:p w14:paraId="0224FC8B" w14:textId="77777777" w:rsidR="002F73B1" w:rsidRPr="007A37B6" w:rsidRDefault="002F73B1" w:rsidP="002F73B1">
      <w:pPr>
        <w:ind w:firstLine="360"/>
        <w:rPr>
          <w:sz w:val="18"/>
          <w:szCs w:val="18"/>
          <w:lang w:val="fr-CH"/>
        </w:rPr>
      </w:pPr>
      <w:r w:rsidRPr="007A37B6">
        <w:rPr>
          <w:sz w:val="18"/>
          <w:szCs w:val="18"/>
          <w:lang w:val="fr-CH"/>
        </w:rPr>
        <w:t>3</w:t>
      </w:r>
      <w:r w:rsidRPr="007A37B6">
        <w:rPr>
          <w:sz w:val="18"/>
          <w:szCs w:val="18"/>
          <w:lang w:val="fr-CH"/>
        </w:rPr>
        <w:tab/>
      </w:r>
      <w:r w:rsidRPr="007A37B6">
        <w:rPr>
          <w:sz w:val="18"/>
          <w:szCs w:val="18"/>
          <w:lang w:val="fr-CH"/>
        </w:rPr>
        <w:tab/>
        <w:t>ESTABLISH</w:t>
      </w:r>
    </w:p>
    <w:p w14:paraId="5FF91F49" w14:textId="77777777" w:rsidR="002F73B1" w:rsidRPr="007A37B6" w:rsidRDefault="002F73B1" w:rsidP="002F73B1">
      <w:pPr>
        <w:pStyle w:val="ListParagraph"/>
        <w:autoSpaceDE w:val="0"/>
        <w:autoSpaceDN w:val="0"/>
        <w:adjustRightInd w:val="0"/>
        <w:spacing w:after="120"/>
        <w:rPr>
          <w:sz w:val="18"/>
          <w:szCs w:val="18"/>
          <w:u w:val="single"/>
          <w:lang w:val="fr-CH"/>
        </w:rPr>
      </w:pPr>
      <w:proofErr w:type="spellStart"/>
      <w:r w:rsidRPr="007A37B6">
        <w:rPr>
          <w:sz w:val="18"/>
          <w:szCs w:val="18"/>
          <w:u w:val="single"/>
          <w:lang w:val="fr-CH"/>
        </w:rPr>
        <w:t>Trail</w:t>
      </w:r>
      <w:proofErr w:type="spellEnd"/>
    </w:p>
    <w:p w14:paraId="7332159A" w14:textId="77777777" w:rsidR="002F73B1" w:rsidRPr="007A37B6" w:rsidRDefault="002F73B1" w:rsidP="002F73B1">
      <w:pPr>
        <w:pStyle w:val="ListParagraph"/>
        <w:autoSpaceDE w:val="0"/>
        <w:autoSpaceDN w:val="0"/>
        <w:adjustRightInd w:val="0"/>
        <w:spacing w:after="120"/>
        <w:rPr>
          <w:sz w:val="18"/>
          <w:szCs w:val="18"/>
          <w:lang w:val="fr-CH"/>
        </w:rPr>
      </w:pPr>
      <w:r w:rsidRPr="007A37B6">
        <w:rPr>
          <w:sz w:val="18"/>
          <w:szCs w:val="18"/>
          <w:lang w:val="fr-CH"/>
        </w:rPr>
        <w:t>Identifier</w:t>
      </w:r>
    </w:p>
    <w:p w14:paraId="63739CDE"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9876543100   .</w:t>
      </w:r>
    </w:p>
    <w:p w14:paraId="6555EE73" w14:textId="77777777" w:rsidR="002F73B1" w:rsidRPr="00EF2E99" w:rsidRDefault="002F73B1" w:rsidP="002F73B1">
      <w:pPr>
        <w:pStyle w:val="ListParagraph"/>
        <w:autoSpaceDE w:val="0"/>
        <w:autoSpaceDN w:val="0"/>
        <w:adjustRightInd w:val="0"/>
        <w:spacing w:after="120"/>
        <w:rPr>
          <w:sz w:val="18"/>
          <w:szCs w:val="18"/>
          <w:u w:val="single"/>
          <w:lang w:val="en-GB"/>
        </w:rPr>
      </w:pPr>
      <w:r w:rsidRPr="00EF2E99">
        <w:rPr>
          <w:sz w:val="18"/>
          <w:szCs w:val="18"/>
          <w:u w:val="single"/>
          <w:lang w:val="en-GB"/>
        </w:rPr>
        <w:t>Trail section</w:t>
      </w:r>
    </w:p>
    <w:p w14:paraId="2CA9B102"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Identifier Type</w:t>
      </w:r>
      <w:r w:rsidRPr="00EF2E99">
        <w:rPr>
          <w:sz w:val="18"/>
          <w:szCs w:val="18"/>
          <w:lang w:val="en-GB"/>
        </w:rPr>
        <w:tab/>
        <w:t>A-end</w:t>
      </w:r>
      <w:r w:rsidRPr="00EF2E99">
        <w:rPr>
          <w:sz w:val="18"/>
          <w:szCs w:val="18"/>
          <w:lang w:val="en-GB"/>
        </w:rPr>
        <w:tab/>
      </w:r>
      <w:r w:rsidRPr="00EF2E99">
        <w:rPr>
          <w:sz w:val="18"/>
          <w:szCs w:val="18"/>
          <w:lang w:val="en-GB"/>
        </w:rPr>
        <w:tab/>
      </w:r>
      <w:r w:rsidRPr="00EF2E99">
        <w:rPr>
          <w:sz w:val="18"/>
          <w:szCs w:val="18"/>
          <w:lang w:val="en-GB"/>
        </w:rPr>
        <w:tab/>
        <w:t xml:space="preserve">  </w:t>
      </w:r>
      <w:r w:rsidR="001E7A22" w:rsidRPr="00EF2E99">
        <w:rPr>
          <w:sz w:val="18"/>
          <w:szCs w:val="18"/>
          <w:lang w:val="en-GB"/>
        </w:rPr>
        <w:tab/>
      </w:r>
      <w:r w:rsidRPr="00EF2E99">
        <w:rPr>
          <w:sz w:val="18"/>
          <w:szCs w:val="18"/>
          <w:lang w:val="en-GB"/>
        </w:rPr>
        <w:t>B-end</w:t>
      </w:r>
      <w:r w:rsidRPr="00EF2E99">
        <w:rPr>
          <w:sz w:val="18"/>
          <w:szCs w:val="18"/>
          <w:lang w:val="en-GB"/>
        </w:rPr>
        <w:tab/>
      </w:r>
      <w:r w:rsidRPr="00EF2E99">
        <w:rPr>
          <w:sz w:val="18"/>
          <w:szCs w:val="18"/>
          <w:lang w:val="en-GB"/>
        </w:rPr>
        <w:tab/>
      </w:r>
      <w:r w:rsidRPr="00EF2E99">
        <w:rPr>
          <w:sz w:val="18"/>
          <w:szCs w:val="18"/>
          <w:lang w:val="en-GB"/>
        </w:rPr>
        <w:tab/>
      </w:r>
      <w:r w:rsidRPr="00EF2E99">
        <w:rPr>
          <w:sz w:val="18"/>
          <w:szCs w:val="18"/>
          <w:lang w:val="en-GB"/>
        </w:rPr>
        <w:tab/>
        <w:t>Section</w:t>
      </w:r>
      <w:r w:rsidRPr="00EF2E99">
        <w:rPr>
          <w:sz w:val="18"/>
          <w:szCs w:val="18"/>
          <w:lang w:val="en-GB"/>
        </w:rPr>
        <w:tab/>
      </w:r>
      <w:r w:rsidRPr="00EF2E99">
        <w:rPr>
          <w:sz w:val="18"/>
          <w:szCs w:val="18"/>
          <w:lang w:val="en-GB"/>
        </w:rPr>
        <w:tab/>
        <w:t>Item</w:t>
      </w:r>
    </w:p>
    <w:p w14:paraId="04F85D8A" w14:textId="77777777" w:rsidR="002F73B1" w:rsidRPr="007A37B6" w:rsidRDefault="002F73B1" w:rsidP="002F73B1">
      <w:pPr>
        <w:pStyle w:val="ListParagraph"/>
        <w:autoSpaceDE w:val="0"/>
        <w:autoSpaceDN w:val="0"/>
        <w:adjustRightInd w:val="0"/>
        <w:spacing w:after="120"/>
        <w:rPr>
          <w:sz w:val="18"/>
          <w:szCs w:val="18"/>
          <w:lang w:val="fr-CH"/>
        </w:rPr>
      </w:pPr>
      <w:r w:rsidRPr="00EF2E99">
        <w:rPr>
          <w:sz w:val="18"/>
          <w:szCs w:val="18"/>
          <w:lang w:val="en-GB"/>
        </w:rPr>
        <w:tab/>
      </w:r>
      <w:r w:rsidRPr="00EF2E99">
        <w:rPr>
          <w:sz w:val="18"/>
          <w:szCs w:val="18"/>
          <w:lang w:val="en-GB"/>
        </w:rPr>
        <w:tab/>
      </w:r>
      <w:r w:rsidR="001E7A22" w:rsidRPr="00EF2E99">
        <w:rPr>
          <w:sz w:val="18"/>
          <w:szCs w:val="18"/>
          <w:lang w:val="en-GB"/>
        </w:rPr>
        <w:tab/>
      </w:r>
      <w:r w:rsidRPr="007A37B6">
        <w:rPr>
          <w:sz w:val="18"/>
          <w:szCs w:val="18"/>
          <w:lang w:val="fr-CH"/>
        </w:rPr>
        <w:t>CC</w:t>
      </w:r>
      <w:r w:rsidRPr="007A37B6">
        <w:rPr>
          <w:sz w:val="18"/>
          <w:szCs w:val="18"/>
          <w:lang w:val="fr-CH"/>
        </w:rPr>
        <w:tab/>
        <w:t>ICC</w:t>
      </w:r>
      <w:r w:rsidRPr="007A37B6">
        <w:rPr>
          <w:sz w:val="18"/>
          <w:szCs w:val="18"/>
          <w:lang w:val="fr-CH"/>
        </w:rPr>
        <w:tab/>
        <w:t xml:space="preserve">Identifier </w:t>
      </w:r>
      <w:r w:rsidR="001E7A22" w:rsidRPr="007A37B6">
        <w:rPr>
          <w:sz w:val="18"/>
          <w:szCs w:val="18"/>
          <w:lang w:val="fr-CH"/>
        </w:rPr>
        <w:tab/>
      </w:r>
      <w:r w:rsidRPr="007A37B6">
        <w:rPr>
          <w:sz w:val="18"/>
          <w:szCs w:val="18"/>
          <w:lang w:val="fr-CH"/>
        </w:rPr>
        <w:t>CC</w:t>
      </w:r>
      <w:r w:rsidRPr="007A37B6">
        <w:rPr>
          <w:sz w:val="18"/>
          <w:szCs w:val="18"/>
          <w:lang w:val="fr-CH"/>
        </w:rPr>
        <w:tab/>
        <w:t>ICC</w:t>
      </w:r>
      <w:r w:rsidRPr="007A37B6">
        <w:rPr>
          <w:sz w:val="18"/>
          <w:szCs w:val="18"/>
          <w:lang w:val="fr-CH"/>
        </w:rPr>
        <w:tab/>
        <w:t>Identifier</w:t>
      </w:r>
    </w:p>
    <w:p w14:paraId="4729395F"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2i</w:t>
      </w:r>
      <w:r w:rsidRPr="00EF2E99">
        <w:rPr>
          <w:sz w:val="18"/>
          <w:szCs w:val="18"/>
          <w:lang w:val="en-GB"/>
        </w:rPr>
        <w:tab/>
        <w:t xml:space="preserve">  </w:t>
      </w:r>
      <w:r w:rsidR="001E7A22" w:rsidRPr="00EF2E99">
        <w:rPr>
          <w:sz w:val="18"/>
          <w:szCs w:val="18"/>
          <w:lang w:val="en-GB"/>
        </w:rPr>
        <w:tab/>
      </w:r>
      <w:r w:rsidRPr="00EF2E99">
        <w:rPr>
          <w:sz w:val="18"/>
          <w:szCs w:val="18"/>
          <w:lang w:val="en-GB"/>
        </w:rPr>
        <w:t>O</w:t>
      </w:r>
      <w:r w:rsidRPr="00EF2E99">
        <w:rPr>
          <w:sz w:val="18"/>
          <w:szCs w:val="18"/>
          <w:lang w:val="en-GB"/>
        </w:rPr>
        <w:tab/>
        <w:t>NOR</w:t>
      </w:r>
      <w:r w:rsidRPr="00EF2E99">
        <w:rPr>
          <w:sz w:val="18"/>
          <w:szCs w:val="18"/>
          <w:lang w:val="en-GB"/>
        </w:rPr>
        <w:tab/>
        <w:t>TELN</w:t>
      </w:r>
      <w:r w:rsidRPr="00EF2E99">
        <w:rPr>
          <w:sz w:val="18"/>
          <w:szCs w:val="18"/>
          <w:lang w:val="en-GB"/>
        </w:rPr>
        <w:tab/>
        <w:t>BERG2</w:t>
      </w:r>
      <w:r w:rsidRPr="00EF2E99">
        <w:rPr>
          <w:sz w:val="18"/>
          <w:szCs w:val="18"/>
          <w:lang w:val="en-GB"/>
        </w:rPr>
        <w:tab/>
        <w:t xml:space="preserve">  </w:t>
      </w:r>
      <w:r w:rsidRPr="00EF2E99">
        <w:rPr>
          <w:sz w:val="18"/>
          <w:szCs w:val="18"/>
          <w:lang w:val="en-GB"/>
        </w:rPr>
        <w:tab/>
      </w:r>
      <w:r w:rsidRPr="00EF2E99">
        <w:rPr>
          <w:sz w:val="18"/>
          <w:szCs w:val="18"/>
          <w:lang w:val="en-GB"/>
        </w:rPr>
        <w:tab/>
      </w:r>
      <w:r w:rsidRPr="00EF2E99">
        <w:rPr>
          <w:sz w:val="18"/>
          <w:szCs w:val="18"/>
          <w:lang w:val="en-GB"/>
        </w:rPr>
        <w:tab/>
      </w:r>
      <w:r w:rsidRPr="00EF2E99">
        <w:rPr>
          <w:sz w:val="18"/>
          <w:szCs w:val="18"/>
          <w:lang w:val="en-GB"/>
        </w:rPr>
        <w:tab/>
        <w:t>RO1/RA1/BL7</w:t>
      </w:r>
      <w:r w:rsidRPr="00EF2E99">
        <w:rPr>
          <w:sz w:val="18"/>
          <w:szCs w:val="18"/>
          <w:lang w:val="en-GB"/>
        </w:rPr>
        <w:tab/>
        <w:t>2</w:t>
      </w:r>
    </w:p>
    <w:p w14:paraId="138ABADF"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2i</w:t>
      </w:r>
      <w:r w:rsidRPr="00EF2E99">
        <w:rPr>
          <w:sz w:val="18"/>
          <w:szCs w:val="18"/>
          <w:lang w:val="en-GB"/>
        </w:rPr>
        <w:tab/>
        <w:t xml:space="preserve">  </w:t>
      </w:r>
      <w:r w:rsidR="001E7A22" w:rsidRPr="00EF2E99">
        <w:rPr>
          <w:sz w:val="18"/>
          <w:szCs w:val="18"/>
          <w:lang w:val="en-GB"/>
        </w:rPr>
        <w:tab/>
      </w:r>
      <w:r w:rsidRPr="00EF2E99">
        <w:rPr>
          <w:sz w:val="18"/>
          <w:szCs w:val="18"/>
          <w:lang w:val="en-GB"/>
        </w:rPr>
        <w:t>O</w:t>
      </w:r>
      <w:r w:rsidRPr="00EF2E99">
        <w:rPr>
          <w:sz w:val="18"/>
          <w:szCs w:val="18"/>
          <w:lang w:val="en-GB"/>
        </w:rPr>
        <w:tab/>
        <w:t>NOR</w:t>
      </w:r>
      <w:r w:rsidRPr="00EF2E99">
        <w:rPr>
          <w:sz w:val="18"/>
          <w:szCs w:val="18"/>
          <w:lang w:val="en-GB"/>
        </w:rPr>
        <w:tab/>
        <w:t>TELN</w:t>
      </w:r>
      <w:r w:rsidRPr="00EF2E99">
        <w:rPr>
          <w:sz w:val="18"/>
          <w:szCs w:val="18"/>
          <w:lang w:val="en-GB"/>
        </w:rPr>
        <w:tab/>
        <w:t>BERG2</w:t>
      </w:r>
      <w:r w:rsidRPr="00EF2E99">
        <w:rPr>
          <w:sz w:val="18"/>
          <w:szCs w:val="18"/>
          <w:lang w:val="en-GB"/>
        </w:rPr>
        <w:tab/>
        <w:t xml:space="preserve">  </w:t>
      </w:r>
      <w:r w:rsidRPr="00EF2E99">
        <w:rPr>
          <w:sz w:val="18"/>
          <w:szCs w:val="18"/>
          <w:lang w:val="en-GB"/>
        </w:rPr>
        <w:tab/>
      </w:r>
      <w:r w:rsidRPr="00EF2E99">
        <w:rPr>
          <w:sz w:val="18"/>
          <w:szCs w:val="18"/>
          <w:lang w:val="en-GB"/>
        </w:rPr>
        <w:tab/>
      </w:r>
      <w:r w:rsidRPr="00EF2E99">
        <w:rPr>
          <w:sz w:val="18"/>
          <w:szCs w:val="18"/>
          <w:lang w:val="en-GB"/>
        </w:rPr>
        <w:tab/>
      </w:r>
      <w:r w:rsidRPr="00EF2E99">
        <w:rPr>
          <w:sz w:val="18"/>
          <w:szCs w:val="18"/>
          <w:lang w:val="en-GB"/>
        </w:rPr>
        <w:tab/>
        <w:t>RO1/RA4/BL3</w:t>
      </w:r>
      <w:r w:rsidRPr="00EF2E99">
        <w:rPr>
          <w:sz w:val="18"/>
          <w:szCs w:val="18"/>
          <w:lang w:val="en-GB"/>
        </w:rPr>
        <w:tab/>
        <w:t>1</w:t>
      </w:r>
    </w:p>
    <w:p w14:paraId="4C2FA9D2" w14:textId="77777777" w:rsidR="002F73B1" w:rsidRPr="00EF2E99" w:rsidRDefault="002F73B1" w:rsidP="002F73B1">
      <w:pPr>
        <w:pStyle w:val="ListParagraph"/>
        <w:autoSpaceDE w:val="0"/>
        <w:autoSpaceDN w:val="0"/>
        <w:adjustRightInd w:val="0"/>
        <w:spacing w:after="120"/>
        <w:rPr>
          <w:sz w:val="18"/>
          <w:szCs w:val="18"/>
          <w:lang w:val="en-GB"/>
        </w:rPr>
      </w:pPr>
      <w:r w:rsidRPr="00EF2E99">
        <w:rPr>
          <w:sz w:val="18"/>
          <w:szCs w:val="18"/>
          <w:lang w:val="en-GB"/>
        </w:rPr>
        <w:t>3</w:t>
      </w:r>
      <w:r w:rsidRPr="00EF2E99">
        <w:rPr>
          <w:sz w:val="18"/>
          <w:szCs w:val="18"/>
          <w:lang w:val="en-GB"/>
        </w:rPr>
        <w:tab/>
        <w:t xml:space="preserve">  </w:t>
      </w:r>
      <w:r w:rsidR="001E7A22" w:rsidRPr="00EF2E99">
        <w:rPr>
          <w:sz w:val="18"/>
          <w:szCs w:val="18"/>
          <w:lang w:val="en-GB"/>
        </w:rPr>
        <w:tab/>
        <w:t>L</w:t>
      </w:r>
      <w:r w:rsidR="001E7A22" w:rsidRPr="00EF2E99">
        <w:rPr>
          <w:sz w:val="18"/>
          <w:szCs w:val="18"/>
          <w:lang w:val="en-GB"/>
        </w:rPr>
        <w:tab/>
        <w:t>NOR</w:t>
      </w:r>
      <w:r w:rsidR="001E7A22" w:rsidRPr="00EF2E99">
        <w:rPr>
          <w:sz w:val="18"/>
          <w:szCs w:val="18"/>
          <w:lang w:val="en-GB"/>
        </w:rPr>
        <w:tab/>
        <w:t>TELN</w:t>
      </w:r>
      <w:r w:rsidR="001E7A22" w:rsidRPr="00EF2E99">
        <w:rPr>
          <w:sz w:val="18"/>
          <w:szCs w:val="18"/>
          <w:lang w:val="en-GB"/>
        </w:rPr>
        <w:tab/>
        <w:t>BERG2</w:t>
      </w:r>
      <w:r w:rsidR="001E7A22" w:rsidRPr="00EF2E99">
        <w:rPr>
          <w:sz w:val="18"/>
          <w:szCs w:val="18"/>
          <w:lang w:val="en-GB"/>
        </w:rPr>
        <w:tab/>
      </w:r>
      <w:r w:rsidRPr="00EF2E99">
        <w:rPr>
          <w:sz w:val="18"/>
          <w:szCs w:val="18"/>
          <w:lang w:val="en-GB"/>
        </w:rPr>
        <w:t>NOR</w:t>
      </w:r>
      <w:r w:rsidRPr="00EF2E99">
        <w:rPr>
          <w:sz w:val="18"/>
          <w:szCs w:val="18"/>
          <w:lang w:val="en-GB"/>
        </w:rPr>
        <w:tab/>
        <w:t>|TELN</w:t>
      </w:r>
      <w:r w:rsidRPr="00EF2E99">
        <w:rPr>
          <w:sz w:val="18"/>
          <w:szCs w:val="18"/>
          <w:lang w:val="en-GB"/>
        </w:rPr>
        <w:tab/>
      </w:r>
      <w:r w:rsidR="001E7A22" w:rsidRPr="00EF2E99">
        <w:rPr>
          <w:sz w:val="18"/>
          <w:szCs w:val="18"/>
          <w:lang w:val="en-GB"/>
        </w:rPr>
        <w:t xml:space="preserve"> </w:t>
      </w:r>
      <w:r w:rsidRPr="00EF2E99">
        <w:rPr>
          <w:sz w:val="18"/>
          <w:szCs w:val="18"/>
          <w:lang w:val="en-GB"/>
        </w:rPr>
        <w:t xml:space="preserve">BERG2-5 </w:t>
      </w:r>
      <w:r w:rsidRPr="00EF2E99">
        <w:rPr>
          <w:sz w:val="18"/>
          <w:szCs w:val="18"/>
          <w:lang w:val="en-GB"/>
        </w:rPr>
        <w:tab/>
        <w:t xml:space="preserve">BERG2 C31-40 </w:t>
      </w:r>
      <w:r w:rsidR="001E7A22" w:rsidRPr="00EF2E99">
        <w:rPr>
          <w:sz w:val="18"/>
          <w:szCs w:val="18"/>
          <w:lang w:val="en-GB"/>
        </w:rPr>
        <w:tab/>
      </w:r>
      <w:r w:rsidRPr="00EF2E99">
        <w:rPr>
          <w:sz w:val="18"/>
          <w:szCs w:val="18"/>
          <w:lang w:val="en-GB"/>
        </w:rPr>
        <w:t>31</w:t>
      </w:r>
    </w:p>
    <w:p w14:paraId="5B92A897" w14:textId="77777777" w:rsidR="002F73B1" w:rsidRPr="00EF2E99" w:rsidRDefault="002F73B1" w:rsidP="002F73B1">
      <w:pPr>
        <w:pStyle w:val="ListParagraph"/>
        <w:autoSpaceDE w:val="0"/>
        <w:autoSpaceDN w:val="0"/>
        <w:adjustRightInd w:val="0"/>
        <w:spacing w:after="120"/>
        <w:rPr>
          <w:sz w:val="18"/>
          <w:szCs w:val="18"/>
          <w:lang w:val="sv-SE"/>
        </w:rPr>
      </w:pPr>
      <w:r w:rsidRPr="00EF2E99">
        <w:rPr>
          <w:sz w:val="18"/>
          <w:szCs w:val="18"/>
          <w:lang w:val="sv-SE"/>
        </w:rPr>
        <w:t>2i</w:t>
      </w:r>
      <w:r w:rsidRPr="00EF2E99">
        <w:rPr>
          <w:sz w:val="18"/>
          <w:szCs w:val="18"/>
          <w:lang w:val="sv-SE"/>
        </w:rPr>
        <w:tab/>
        <w:t xml:space="preserve">  </w:t>
      </w:r>
      <w:r w:rsidR="001E7A22" w:rsidRPr="00EF2E99">
        <w:rPr>
          <w:sz w:val="18"/>
          <w:szCs w:val="18"/>
          <w:lang w:val="sv-SE"/>
        </w:rPr>
        <w:tab/>
      </w:r>
      <w:r w:rsidRPr="00EF2E99">
        <w:rPr>
          <w:sz w:val="18"/>
          <w:szCs w:val="18"/>
          <w:lang w:val="sv-SE"/>
        </w:rPr>
        <w:t>T</w:t>
      </w:r>
      <w:r w:rsidRPr="00EF2E99">
        <w:rPr>
          <w:sz w:val="18"/>
          <w:szCs w:val="18"/>
          <w:lang w:val="sv-SE"/>
        </w:rPr>
        <w:tab/>
        <w:t>NOR</w:t>
      </w:r>
      <w:r w:rsidRPr="00EF2E99">
        <w:rPr>
          <w:sz w:val="18"/>
          <w:szCs w:val="18"/>
          <w:lang w:val="sv-SE"/>
        </w:rPr>
        <w:tab/>
        <w:t>TELN</w:t>
      </w:r>
      <w:r w:rsidRPr="00EF2E99">
        <w:rPr>
          <w:sz w:val="18"/>
          <w:szCs w:val="18"/>
          <w:lang w:val="sv-SE"/>
        </w:rPr>
        <w:tab/>
        <w:t>BERG2-5</w:t>
      </w:r>
      <w:r w:rsidRPr="00EF2E99">
        <w:rPr>
          <w:sz w:val="18"/>
          <w:szCs w:val="18"/>
          <w:lang w:val="sv-SE"/>
        </w:rPr>
        <w:tab/>
        <w:t xml:space="preserve">  </w:t>
      </w:r>
      <w:r w:rsidRPr="00EF2E99">
        <w:rPr>
          <w:sz w:val="18"/>
          <w:szCs w:val="18"/>
          <w:lang w:val="sv-SE"/>
        </w:rPr>
        <w:tab/>
      </w:r>
      <w:r w:rsidRPr="00EF2E99">
        <w:rPr>
          <w:sz w:val="18"/>
          <w:szCs w:val="18"/>
          <w:lang w:val="sv-SE"/>
        </w:rPr>
        <w:tab/>
      </w:r>
      <w:r w:rsidRPr="00EF2E99">
        <w:rPr>
          <w:sz w:val="18"/>
          <w:szCs w:val="18"/>
          <w:lang w:val="sv-SE"/>
        </w:rPr>
        <w:tab/>
      </w:r>
      <w:r w:rsidR="001E7A22" w:rsidRPr="00EF2E99">
        <w:rPr>
          <w:sz w:val="18"/>
          <w:szCs w:val="18"/>
          <w:lang w:val="sv-SE"/>
        </w:rPr>
        <w:tab/>
      </w:r>
      <w:r w:rsidRPr="00EF2E99">
        <w:rPr>
          <w:sz w:val="18"/>
          <w:szCs w:val="18"/>
          <w:lang w:val="sv-SE"/>
        </w:rPr>
        <w:t>RA1/BL1</w:t>
      </w:r>
      <w:r w:rsidRPr="00EF2E99">
        <w:rPr>
          <w:sz w:val="18"/>
          <w:szCs w:val="18"/>
          <w:lang w:val="sv-SE"/>
        </w:rPr>
        <w:tab/>
      </w:r>
      <w:r w:rsidR="001E7A22" w:rsidRPr="00EF2E99">
        <w:rPr>
          <w:sz w:val="18"/>
          <w:szCs w:val="18"/>
          <w:lang w:val="sv-SE"/>
        </w:rPr>
        <w:tab/>
      </w:r>
      <w:r w:rsidRPr="00EF2E99">
        <w:rPr>
          <w:sz w:val="18"/>
          <w:szCs w:val="18"/>
          <w:lang w:val="sv-SE"/>
        </w:rPr>
        <w:t>1</w:t>
      </w:r>
    </w:p>
    <w:p w14:paraId="245A97C0" w14:textId="77777777" w:rsidR="002F73B1" w:rsidRPr="00EF2E99" w:rsidRDefault="002F73B1" w:rsidP="002F73B1">
      <w:pPr>
        <w:pStyle w:val="ListParagraph"/>
        <w:autoSpaceDE w:val="0"/>
        <w:autoSpaceDN w:val="0"/>
        <w:adjustRightInd w:val="0"/>
        <w:spacing w:after="120"/>
        <w:rPr>
          <w:lang w:val="sv-SE"/>
        </w:rPr>
      </w:pPr>
    </w:p>
    <w:p w14:paraId="427C73FF" w14:textId="77777777" w:rsidR="002F73B1" w:rsidRPr="002F4D2B" w:rsidRDefault="002F73B1" w:rsidP="007A37B6">
      <w:pPr>
        <w:pStyle w:val="FigureNotitle"/>
      </w:pPr>
      <w:r w:rsidRPr="002F4D2B">
        <w:t>F</w:t>
      </w:r>
      <w:r w:rsidR="00FD726A" w:rsidRPr="002F4D2B">
        <w:t>igure 9-15</w:t>
      </w:r>
      <w:r w:rsidRPr="002F4D2B">
        <w:t>. Cross-coupling Order split into three Messages, one for each cross-coupling</w:t>
      </w:r>
    </w:p>
    <w:p w14:paraId="5E9B06B4" w14:textId="51ED73BC" w:rsidR="00435AB2" w:rsidRPr="00C90451" w:rsidRDefault="00F25004" w:rsidP="00435AB2">
      <w:pPr>
        <w:pStyle w:val="Heading1"/>
        <w:rPr>
          <w:lang w:bidi="ar-DZ"/>
        </w:rPr>
      </w:pPr>
      <w:r w:rsidRPr="00C90451">
        <w:rPr>
          <w:szCs w:val="24"/>
        </w:rPr>
        <w:br w:type="page"/>
      </w:r>
      <w:bookmarkStart w:id="93" w:name="_Toc462134798"/>
      <w:bookmarkStart w:id="94" w:name="_Toc460531207"/>
      <w:bookmarkStart w:id="95" w:name="_Toc463338404"/>
      <w:bookmarkEnd w:id="93"/>
      <w:r w:rsidR="00435AB2" w:rsidRPr="00C90451">
        <w:rPr>
          <w:lang w:bidi="ar-DZ"/>
        </w:rPr>
        <w:lastRenderedPageBreak/>
        <w:t>Administrative domain</w:t>
      </w:r>
      <w:bookmarkEnd w:id="94"/>
      <w:bookmarkEnd w:id="95"/>
    </w:p>
    <w:p w14:paraId="7C5D1C80" w14:textId="77777777" w:rsidR="00435AB2" w:rsidRPr="00C90451" w:rsidRDefault="00435AB2" w:rsidP="00435AB2">
      <w:pPr>
        <w:pStyle w:val="Heading2"/>
        <w:rPr>
          <w:lang w:bidi="ar-DZ"/>
        </w:rPr>
      </w:pPr>
      <w:bookmarkStart w:id="96" w:name="_Toc460531208"/>
      <w:bookmarkStart w:id="97" w:name="_Toc463338405"/>
      <w:r w:rsidRPr="00C90451">
        <w:rPr>
          <w:lang w:bidi="ar-DZ"/>
        </w:rPr>
        <w:t>Countries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96"/>
      <w:bookmarkEnd w:id="97"/>
    </w:p>
    <w:p w14:paraId="1B1B5709" w14:textId="77777777" w:rsidR="00435AB2" w:rsidRPr="002F4D2B" w:rsidRDefault="00435AB2" w:rsidP="00435AB2">
      <w:pPr>
        <w:autoSpaceDE w:val="0"/>
        <w:autoSpaceDN w:val="0"/>
        <w:adjustRightInd w:val="0"/>
        <w:spacing w:after="120"/>
        <w:rPr>
          <w:bCs/>
          <w:lang w:val="en-GB"/>
        </w:rPr>
      </w:pPr>
      <w:r w:rsidRPr="002F4D2B">
        <w:rPr>
          <w:bCs/>
          <w:lang w:val="en-GB"/>
        </w:rPr>
        <w:t xml:space="preserve">A Country is an area that is assigned a Country Code according to ISO 3166. </w:t>
      </w:r>
    </w:p>
    <w:p w14:paraId="02E6A38E" w14:textId="77777777" w:rsidR="00435AB2" w:rsidRDefault="00435AB2" w:rsidP="00435AB2">
      <w:pPr>
        <w:tabs>
          <w:tab w:val="left" w:pos="525"/>
        </w:tabs>
        <w:autoSpaceDE w:val="0"/>
        <w:autoSpaceDN w:val="0"/>
        <w:adjustRightInd w:val="0"/>
        <w:spacing w:after="120"/>
        <w:rPr>
          <w:bCs/>
          <w:lang w:val="en-GB"/>
        </w:rPr>
      </w:pPr>
      <w:r w:rsidRPr="002F4D2B">
        <w:rPr>
          <w:bCs/>
          <w:lang w:val="en-GB"/>
        </w:rPr>
        <w:t>All telecommunication operators, sites and resources are identified within Countries. When defining connections between sites in two Countries, you will have to identify both these Countries. This is why Country is such an important notion for designation of telecommunication resources.</w:t>
      </w:r>
    </w:p>
    <w:p w14:paraId="3FC09F4B" w14:textId="77777777" w:rsidR="00637AB0" w:rsidRPr="002F4D2B" w:rsidRDefault="00637AB0" w:rsidP="00435AB2">
      <w:pPr>
        <w:tabs>
          <w:tab w:val="left" w:pos="525"/>
        </w:tabs>
        <w:autoSpaceDE w:val="0"/>
        <w:autoSpaceDN w:val="0"/>
        <w:adjustRightInd w:val="0"/>
        <w:spacing w:after="120"/>
        <w:rPr>
          <w:bCs/>
          <w:lang w:val="en-GB"/>
        </w:rPr>
      </w:pPr>
    </w:p>
    <w:p w14:paraId="651D234D" w14:textId="06D4B06A" w:rsidR="00435AB2" w:rsidRPr="002F4D2B" w:rsidRDefault="00763933" w:rsidP="00435AB2">
      <w:pPr>
        <w:tabs>
          <w:tab w:val="left" w:pos="525"/>
        </w:tabs>
        <w:autoSpaceDE w:val="0"/>
        <w:autoSpaceDN w:val="0"/>
        <w:adjustRightInd w:val="0"/>
        <w:spacing w:after="120"/>
        <w:jc w:val="center"/>
        <w:rPr>
          <w:bCs/>
          <w:lang w:val="en-GB"/>
        </w:rPr>
      </w:pPr>
      <w:r w:rsidRPr="00763933">
        <w:rPr>
          <w:noProof/>
        </w:rPr>
        <w:drawing>
          <wp:inline distT="0" distB="0" distL="0" distR="0" wp14:anchorId="75B5FB08" wp14:editId="30BBD9EE">
            <wp:extent cx="3240000" cy="232200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0000" cy="2322000"/>
                    </a:xfrm>
                    <a:prstGeom prst="rect">
                      <a:avLst/>
                    </a:prstGeom>
                    <a:noFill/>
                    <a:ln>
                      <a:noFill/>
                    </a:ln>
                  </pic:spPr>
                </pic:pic>
              </a:graphicData>
            </a:graphic>
          </wp:inline>
        </w:drawing>
      </w:r>
    </w:p>
    <w:p w14:paraId="29E01AF7" w14:textId="77777777" w:rsidR="00435AB2" w:rsidRPr="002F4D2B" w:rsidRDefault="00FD726A" w:rsidP="007A37B6">
      <w:pPr>
        <w:pStyle w:val="FigureNotitle"/>
      </w:pPr>
      <w:r w:rsidRPr="002F4D2B">
        <w:t>Figure 10-1</w:t>
      </w:r>
      <w:r w:rsidR="00435AB2" w:rsidRPr="002F4D2B">
        <w:t xml:space="preserve"> Schema of Countries</w:t>
      </w:r>
    </w:p>
    <w:p w14:paraId="5BABDA3C" w14:textId="77777777" w:rsidR="00637AB0" w:rsidRDefault="00637AB0" w:rsidP="00435AB2">
      <w:pPr>
        <w:tabs>
          <w:tab w:val="left" w:pos="525"/>
        </w:tabs>
        <w:autoSpaceDE w:val="0"/>
        <w:autoSpaceDN w:val="0"/>
        <w:adjustRightInd w:val="0"/>
        <w:spacing w:after="120"/>
        <w:rPr>
          <w:bCs/>
          <w:lang w:val="en-GB"/>
        </w:rPr>
      </w:pPr>
    </w:p>
    <w:p w14:paraId="1BC47644" w14:textId="77777777" w:rsidR="00435AB2" w:rsidRPr="002F4D2B" w:rsidRDefault="00435AB2" w:rsidP="00435AB2">
      <w:pPr>
        <w:tabs>
          <w:tab w:val="left" w:pos="525"/>
        </w:tabs>
        <w:autoSpaceDE w:val="0"/>
        <w:autoSpaceDN w:val="0"/>
        <w:adjustRightInd w:val="0"/>
        <w:spacing w:after="120"/>
        <w:rPr>
          <w:bCs/>
          <w:lang w:val="en-GB"/>
        </w:rPr>
      </w:pPr>
      <w:r w:rsidRPr="002F4D2B">
        <w:rPr>
          <w:bCs/>
          <w:lang w:val="en-GB"/>
        </w:rPr>
        <w:t>Each Country is identified by an ISO 3166 alpha-3 code called Country Code (CC). This is a three letter alphabetic code assigned by the ISO 3166 Maintenance Agency.</w:t>
      </w:r>
    </w:p>
    <w:p w14:paraId="5AF9DE80" w14:textId="77777777" w:rsidR="00435AB2" w:rsidRDefault="00435AB2" w:rsidP="00435AB2">
      <w:pPr>
        <w:tabs>
          <w:tab w:val="left" w:pos="525"/>
        </w:tabs>
        <w:autoSpaceDE w:val="0"/>
        <w:autoSpaceDN w:val="0"/>
        <w:adjustRightInd w:val="0"/>
        <w:spacing w:after="120"/>
        <w:rPr>
          <w:bCs/>
          <w:lang w:val="en-GB"/>
        </w:rPr>
      </w:pPr>
      <w:r w:rsidRPr="002F4D2B">
        <w:rPr>
          <w:bCs/>
          <w:lang w:val="en-GB"/>
        </w:rPr>
        <w:t>The next figure shows an example layout.</w:t>
      </w:r>
    </w:p>
    <w:p w14:paraId="31A44E83" w14:textId="77777777" w:rsidR="00637AB0" w:rsidRPr="002F4D2B" w:rsidRDefault="00637AB0" w:rsidP="00435AB2">
      <w:pPr>
        <w:tabs>
          <w:tab w:val="left" w:pos="525"/>
        </w:tabs>
        <w:autoSpaceDE w:val="0"/>
        <w:autoSpaceDN w:val="0"/>
        <w:adjustRightInd w:val="0"/>
        <w:spacing w:after="120"/>
        <w:rPr>
          <w:bCs/>
          <w:lang w:val="en-GB"/>
        </w:rPr>
      </w:pPr>
    </w:p>
    <w:p w14:paraId="3ED9BF7F" w14:textId="77777777" w:rsidR="00435AB2" w:rsidRPr="002F4D2B" w:rsidRDefault="00435AB2" w:rsidP="00435AB2">
      <w:pPr>
        <w:pStyle w:val="ListParagraph"/>
        <w:tabs>
          <w:tab w:val="left" w:pos="525"/>
        </w:tabs>
        <w:autoSpaceDE w:val="0"/>
        <w:autoSpaceDN w:val="0"/>
        <w:adjustRightInd w:val="0"/>
        <w:spacing w:after="120"/>
        <w:ind w:left="2160"/>
        <w:rPr>
          <w:bCs/>
          <w:u w:val="single"/>
          <w:lang w:val="en-GB"/>
        </w:rPr>
      </w:pPr>
      <w:r w:rsidRPr="002F4D2B">
        <w:rPr>
          <w:bCs/>
          <w:lang w:val="en-GB"/>
        </w:rPr>
        <w:tab/>
      </w:r>
      <w:r w:rsidRPr="002F4D2B">
        <w:rPr>
          <w:bCs/>
          <w:u w:val="single"/>
          <w:lang w:val="en-GB"/>
        </w:rPr>
        <w:t>Country</w:t>
      </w:r>
    </w:p>
    <w:p w14:paraId="429453A9" w14:textId="77777777" w:rsidR="00435AB2" w:rsidRPr="002F4D2B" w:rsidRDefault="00435AB2" w:rsidP="00435AB2">
      <w:pPr>
        <w:pStyle w:val="ListParagraph"/>
        <w:tabs>
          <w:tab w:val="left" w:pos="525"/>
        </w:tabs>
        <w:autoSpaceDE w:val="0"/>
        <w:autoSpaceDN w:val="0"/>
        <w:adjustRightInd w:val="0"/>
        <w:spacing w:after="120"/>
        <w:ind w:left="2160"/>
        <w:rPr>
          <w:bCs/>
          <w:lang w:val="en-GB"/>
        </w:rPr>
      </w:pPr>
      <w:r w:rsidRPr="002F4D2B">
        <w:rPr>
          <w:bCs/>
          <w:lang w:val="en-GB"/>
        </w:rPr>
        <w:tab/>
        <w:t>CC</w:t>
      </w:r>
    </w:p>
    <w:p w14:paraId="4F5A6325" w14:textId="77777777" w:rsidR="00435AB2" w:rsidRPr="002F4D2B" w:rsidRDefault="00435AB2" w:rsidP="00435AB2">
      <w:pPr>
        <w:pStyle w:val="ListParagraph"/>
        <w:tabs>
          <w:tab w:val="left" w:pos="525"/>
        </w:tabs>
        <w:autoSpaceDE w:val="0"/>
        <w:autoSpaceDN w:val="0"/>
        <w:adjustRightInd w:val="0"/>
        <w:spacing w:after="120"/>
        <w:ind w:left="2160"/>
        <w:rPr>
          <w:bCs/>
          <w:lang w:val="en-GB"/>
        </w:rPr>
      </w:pPr>
      <w:r w:rsidRPr="002F4D2B">
        <w:rPr>
          <w:bCs/>
          <w:lang w:val="en-GB"/>
        </w:rPr>
        <w:tab/>
        <w:t>NOR.</w:t>
      </w:r>
    </w:p>
    <w:p w14:paraId="599A59BB" w14:textId="77777777" w:rsidR="00435AB2" w:rsidRPr="002F4D2B" w:rsidRDefault="00FD726A" w:rsidP="0077086C">
      <w:pPr>
        <w:pStyle w:val="FigureNotitle"/>
      </w:pPr>
      <w:r w:rsidRPr="002F4D2B">
        <w:t>Figure 10-2</w:t>
      </w:r>
      <w:r w:rsidR="00435AB2" w:rsidRPr="002F4D2B">
        <w:t xml:space="preserve"> Example layout of Country Codes</w:t>
      </w:r>
    </w:p>
    <w:p w14:paraId="11714C3A" w14:textId="77777777" w:rsidR="00435AB2" w:rsidRPr="002F4D2B" w:rsidRDefault="00435AB2" w:rsidP="00435AB2">
      <w:pPr>
        <w:tabs>
          <w:tab w:val="left" w:pos="525"/>
        </w:tabs>
        <w:autoSpaceDE w:val="0"/>
        <w:autoSpaceDN w:val="0"/>
        <w:adjustRightInd w:val="0"/>
        <w:spacing w:after="120"/>
        <w:rPr>
          <w:bCs/>
          <w:lang w:val="en-GB"/>
        </w:rPr>
      </w:pPr>
      <w:r w:rsidRPr="00C90451">
        <w:rPr>
          <w:bCs/>
          <w:noProof/>
        </w:rPr>
        <w:lastRenderedPageBreak/>
        <w:drawing>
          <wp:inline distT="0" distB="0" distL="0" distR="0" wp14:anchorId="1A995659" wp14:editId="079266FB">
            <wp:extent cx="5747385" cy="298831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7385" cy="2988310"/>
                    </a:xfrm>
                    <a:prstGeom prst="rect">
                      <a:avLst/>
                    </a:prstGeom>
                    <a:noFill/>
                    <a:ln>
                      <a:noFill/>
                    </a:ln>
                  </pic:spPr>
                </pic:pic>
              </a:graphicData>
            </a:graphic>
          </wp:inline>
        </w:drawing>
      </w:r>
    </w:p>
    <w:p w14:paraId="4286191F" w14:textId="77777777" w:rsidR="00435AB2" w:rsidRPr="002F4D2B" w:rsidRDefault="00435AB2" w:rsidP="007A37B6">
      <w:pPr>
        <w:pStyle w:val="FigureNotitle"/>
      </w:pPr>
      <w:r w:rsidRPr="002F4D2B">
        <w:t>Figur</w:t>
      </w:r>
      <w:r w:rsidR="00FD726A" w:rsidRPr="002F4D2B">
        <w:t>e 10-3</w:t>
      </w:r>
      <w:r w:rsidRPr="002F4D2B">
        <w:t xml:space="preserve"> World map indicating Countries</w:t>
      </w:r>
    </w:p>
    <w:p w14:paraId="6E1E02EE" w14:textId="77777777" w:rsidR="00435AB2" w:rsidRPr="002F4D2B" w:rsidRDefault="00435AB2" w:rsidP="00435AB2">
      <w:pPr>
        <w:tabs>
          <w:tab w:val="left" w:pos="525"/>
        </w:tabs>
        <w:autoSpaceDE w:val="0"/>
        <w:autoSpaceDN w:val="0"/>
        <w:adjustRightInd w:val="0"/>
        <w:spacing w:after="120"/>
        <w:rPr>
          <w:lang w:val="en-GB"/>
        </w:rPr>
      </w:pPr>
      <w:r w:rsidRPr="002F4D2B">
        <w:rPr>
          <w:bCs/>
          <w:lang w:val="en-GB"/>
        </w:rPr>
        <w:t xml:space="preserve">Each Country has a telecommunication authority. This may be a ministry. In ITU, this authority may be referred to as an Administration. </w:t>
      </w:r>
      <w:r w:rsidRPr="002F4D2B">
        <w:rPr>
          <w:lang w:val="en-GB"/>
        </w:rPr>
        <w:t>An Administration is an agency of a government designated to represent that government and its various interests in the ITU. Sometimes the Administration is the telecommunication regulator of that country, sometimes the Administration is another agency. The Administration acts to administrate the ITU international designations, numbering, addressing, accounting, etc. in coordination with the ITU.</w:t>
      </w:r>
    </w:p>
    <w:p w14:paraId="106360D8" w14:textId="77777777" w:rsidR="00435AB2" w:rsidRPr="002F4D2B" w:rsidRDefault="00435AB2" w:rsidP="00435AB2">
      <w:pPr>
        <w:tabs>
          <w:tab w:val="left" w:pos="525"/>
        </w:tabs>
        <w:autoSpaceDE w:val="0"/>
        <w:autoSpaceDN w:val="0"/>
        <w:adjustRightInd w:val="0"/>
        <w:spacing w:after="120"/>
        <w:rPr>
          <w:lang w:val="en-GB"/>
        </w:rPr>
      </w:pPr>
      <w:r w:rsidRPr="002F4D2B">
        <w:rPr>
          <w:lang w:val="en-GB"/>
        </w:rPr>
        <w:t>The Administration may delegate responsibilities to various entities. Examples hereof have been:</w:t>
      </w:r>
    </w:p>
    <w:p w14:paraId="4F870606" w14:textId="77777777" w:rsidR="00435AB2" w:rsidRPr="002F4D2B" w:rsidRDefault="00435AB2" w:rsidP="001C0870">
      <w:pPr>
        <w:pStyle w:val="ListParagraph"/>
        <w:widowControl/>
        <w:numPr>
          <w:ilvl w:val="0"/>
          <w:numId w:val="23"/>
        </w:numPr>
        <w:autoSpaceDE w:val="0"/>
        <w:autoSpaceDN w:val="0"/>
        <w:adjustRightInd w:val="0"/>
        <w:rPr>
          <w:sz w:val="24"/>
          <w:szCs w:val="24"/>
          <w:lang w:val="en-GB"/>
        </w:rPr>
      </w:pPr>
      <w:r w:rsidRPr="002F4D2B">
        <w:rPr>
          <w:sz w:val="24"/>
          <w:szCs w:val="24"/>
          <w:lang w:val="en-GB"/>
        </w:rPr>
        <w:t>Regulatory responsibilities within a ministry (e.g., Japan, China etc. many in the Asia &amp; Pacific);</w:t>
      </w:r>
    </w:p>
    <w:p w14:paraId="09FEFFEE" w14:textId="77777777" w:rsidR="00435AB2" w:rsidRPr="002F4D2B" w:rsidRDefault="00435AB2" w:rsidP="001C0870">
      <w:pPr>
        <w:pStyle w:val="ListParagraph"/>
        <w:widowControl/>
        <w:numPr>
          <w:ilvl w:val="0"/>
          <w:numId w:val="23"/>
        </w:numPr>
        <w:autoSpaceDE w:val="0"/>
        <w:autoSpaceDN w:val="0"/>
        <w:adjustRightInd w:val="0"/>
        <w:rPr>
          <w:sz w:val="24"/>
          <w:szCs w:val="24"/>
          <w:lang w:val="en-GB"/>
        </w:rPr>
      </w:pPr>
      <w:r w:rsidRPr="002F4D2B">
        <w:rPr>
          <w:sz w:val="24"/>
          <w:szCs w:val="24"/>
          <w:lang w:val="en-GB"/>
        </w:rPr>
        <w:t>A fully autonomous &amp; independent regulator (e.g., the USA, the UK, Hong Kong)</w:t>
      </w:r>
    </w:p>
    <w:p w14:paraId="16AD0895" w14:textId="77777777" w:rsidR="00435AB2" w:rsidRPr="002F4D2B" w:rsidRDefault="00435AB2" w:rsidP="001C0870">
      <w:pPr>
        <w:pStyle w:val="ListParagraph"/>
        <w:widowControl/>
        <w:numPr>
          <w:ilvl w:val="0"/>
          <w:numId w:val="23"/>
        </w:numPr>
        <w:autoSpaceDE w:val="0"/>
        <w:autoSpaceDN w:val="0"/>
        <w:adjustRightInd w:val="0"/>
        <w:rPr>
          <w:sz w:val="24"/>
          <w:szCs w:val="24"/>
          <w:lang w:val="en-GB"/>
        </w:rPr>
      </w:pPr>
      <w:r w:rsidRPr="002F4D2B">
        <w:rPr>
          <w:sz w:val="24"/>
          <w:szCs w:val="24"/>
          <w:lang w:val="en-GB"/>
        </w:rPr>
        <w:t>A semi-autonomous independent regulator (e.g., Canada);</w:t>
      </w:r>
    </w:p>
    <w:p w14:paraId="072EFBAC" w14:textId="77777777" w:rsidR="00435AB2" w:rsidRPr="002F4D2B" w:rsidRDefault="00435AB2" w:rsidP="001C0870">
      <w:pPr>
        <w:pStyle w:val="ListParagraph"/>
        <w:widowControl/>
        <w:numPr>
          <w:ilvl w:val="0"/>
          <w:numId w:val="23"/>
        </w:numPr>
        <w:autoSpaceDE w:val="0"/>
        <w:autoSpaceDN w:val="0"/>
        <w:adjustRightInd w:val="0"/>
        <w:rPr>
          <w:sz w:val="24"/>
          <w:szCs w:val="24"/>
          <w:lang w:val="en-GB"/>
        </w:rPr>
      </w:pPr>
      <w:r w:rsidRPr="002F4D2B">
        <w:rPr>
          <w:sz w:val="24"/>
          <w:szCs w:val="24"/>
          <w:lang w:val="en-GB"/>
        </w:rPr>
        <w:t>Industry self-regulation (e.g., some developing countries etc.);</w:t>
      </w:r>
    </w:p>
    <w:p w14:paraId="3079AA29" w14:textId="77777777" w:rsidR="00435AB2" w:rsidRPr="002F4D2B" w:rsidRDefault="00435AB2" w:rsidP="001C0870">
      <w:pPr>
        <w:pStyle w:val="ListParagraph"/>
        <w:widowControl/>
        <w:numPr>
          <w:ilvl w:val="0"/>
          <w:numId w:val="23"/>
        </w:numPr>
        <w:autoSpaceDE w:val="0"/>
        <w:autoSpaceDN w:val="0"/>
        <w:adjustRightInd w:val="0"/>
        <w:rPr>
          <w:sz w:val="24"/>
          <w:szCs w:val="24"/>
          <w:lang w:val="en-GB"/>
        </w:rPr>
      </w:pPr>
      <w:r w:rsidRPr="002F4D2B">
        <w:rPr>
          <w:sz w:val="24"/>
          <w:szCs w:val="24"/>
          <w:lang w:val="en-GB"/>
        </w:rPr>
        <w:t>No telecommunication-specific regulation (e.g., New Zealand)</w:t>
      </w:r>
    </w:p>
    <w:p w14:paraId="79087245" w14:textId="77777777" w:rsidR="00435AB2" w:rsidRPr="002F4D2B" w:rsidRDefault="00435AB2" w:rsidP="00435AB2">
      <w:pPr>
        <w:tabs>
          <w:tab w:val="left" w:pos="525"/>
        </w:tabs>
        <w:autoSpaceDE w:val="0"/>
        <w:autoSpaceDN w:val="0"/>
        <w:adjustRightInd w:val="0"/>
        <w:spacing w:after="120"/>
        <w:rPr>
          <w:bCs/>
          <w:lang w:val="en-GB"/>
        </w:rPr>
      </w:pPr>
      <w:r w:rsidRPr="002F4D2B">
        <w:rPr>
          <w:bCs/>
          <w:lang w:val="en-GB"/>
        </w:rPr>
        <w:t>The particular arrangement in each Country needs to be known in order to apply for license to operate telecommunication networks and services, and to become registered as a recognized operating agency, being assigned an ITU Carrier Code. See the subsequent section on Operator.</w:t>
      </w:r>
    </w:p>
    <w:p w14:paraId="5414BBA6" w14:textId="77777777" w:rsidR="00435AB2" w:rsidRPr="00C90451" w:rsidRDefault="00435AB2" w:rsidP="00435AB2">
      <w:pPr>
        <w:pStyle w:val="Heading2"/>
        <w:rPr>
          <w:lang w:bidi="ar-DZ"/>
        </w:rPr>
      </w:pPr>
      <w:bookmarkStart w:id="98" w:name="_Toc394579489"/>
      <w:bookmarkStart w:id="99" w:name="_Toc394579533"/>
      <w:bookmarkStart w:id="100" w:name="_Toc395087611"/>
      <w:bookmarkStart w:id="101" w:name="_Toc395087937"/>
      <w:bookmarkStart w:id="102" w:name="_Toc395088067"/>
      <w:bookmarkStart w:id="103" w:name="_Toc395795562"/>
      <w:bookmarkStart w:id="104" w:name="_Toc395864751"/>
      <w:bookmarkStart w:id="105" w:name="_Toc395864987"/>
      <w:bookmarkStart w:id="106" w:name="_Toc395865783"/>
      <w:bookmarkStart w:id="107" w:name="_Toc395865888"/>
      <w:bookmarkStart w:id="108" w:name="_Toc396236727"/>
      <w:bookmarkStart w:id="109" w:name="_Toc399747159"/>
      <w:bookmarkStart w:id="110" w:name="_Toc400018753"/>
      <w:bookmarkStart w:id="111" w:name="_Toc403741000"/>
      <w:bookmarkStart w:id="112" w:name="_Toc460531209"/>
      <w:bookmarkStart w:id="113" w:name="_Toc463338406"/>
      <w:r w:rsidRPr="00C90451">
        <w:rPr>
          <w:lang w:bidi="ar-DZ"/>
        </w:rPr>
        <w:t>Operators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3A6FAF70" w14:textId="77777777" w:rsidR="00435AB2" w:rsidRPr="002F4D2B" w:rsidRDefault="00435AB2" w:rsidP="00435AB2">
      <w:pPr>
        <w:autoSpaceDE w:val="0"/>
        <w:autoSpaceDN w:val="0"/>
        <w:adjustRightInd w:val="0"/>
        <w:spacing w:after="120"/>
        <w:rPr>
          <w:bCs/>
          <w:lang w:val="en-GB"/>
        </w:rPr>
      </w:pPr>
      <w:r w:rsidRPr="002F4D2B">
        <w:rPr>
          <w:bCs/>
          <w:lang w:val="en-GB"/>
        </w:rPr>
        <w:t xml:space="preserve">An Operator is an organization responsible for identification and management of telecommunication resources. The Operator must be legally recognized by the telecommunication Administration of the Country, or delegation thereof. </w:t>
      </w:r>
    </w:p>
    <w:p w14:paraId="69AA373F" w14:textId="77777777" w:rsidR="00435AB2" w:rsidRPr="002F4D2B" w:rsidRDefault="00435AB2" w:rsidP="00435AB2">
      <w:pPr>
        <w:autoSpaceDE w:val="0"/>
        <w:autoSpaceDN w:val="0"/>
        <w:adjustRightInd w:val="0"/>
        <w:spacing w:after="120"/>
        <w:rPr>
          <w:lang w:val="en-GB"/>
        </w:rPr>
      </w:pPr>
      <w:r w:rsidRPr="002F4D2B">
        <w:rPr>
          <w:lang w:val="en-GB"/>
        </w:rPr>
        <w:t xml:space="preserve">An Operator can be a network operator or service provider, but in this </w:t>
      </w:r>
      <w:r w:rsidR="003431B1" w:rsidRPr="002F4D2B">
        <w:rPr>
          <w:lang w:val="en-GB"/>
        </w:rPr>
        <w:t xml:space="preserve">technical report </w:t>
      </w:r>
      <w:r w:rsidRPr="002F4D2B">
        <w:rPr>
          <w:lang w:val="en-GB"/>
        </w:rPr>
        <w:t>we are interested in the network management role only.</w:t>
      </w:r>
    </w:p>
    <w:p w14:paraId="7109C25A" w14:textId="1BBC6AD7" w:rsidR="00435AB2" w:rsidRPr="002F4D2B" w:rsidRDefault="00763933" w:rsidP="00435AB2">
      <w:pPr>
        <w:autoSpaceDE w:val="0"/>
        <w:autoSpaceDN w:val="0"/>
        <w:adjustRightInd w:val="0"/>
        <w:spacing w:after="120"/>
        <w:jc w:val="center"/>
        <w:rPr>
          <w:lang w:val="en-GB"/>
        </w:rPr>
      </w:pPr>
      <w:r w:rsidRPr="00763933">
        <w:rPr>
          <w:noProof/>
        </w:rPr>
        <w:lastRenderedPageBreak/>
        <w:drawing>
          <wp:inline distT="0" distB="0" distL="0" distR="0" wp14:anchorId="2EBBE2DB" wp14:editId="0764C345">
            <wp:extent cx="3240000" cy="2318400"/>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0000" cy="2318400"/>
                    </a:xfrm>
                    <a:prstGeom prst="rect">
                      <a:avLst/>
                    </a:prstGeom>
                    <a:noFill/>
                    <a:ln>
                      <a:noFill/>
                    </a:ln>
                  </pic:spPr>
                </pic:pic>
              </a:graphicData>
            </a:graphic>
          </wp:inline>
        </w:drawing>
      </w:r>
    </w:p>
    <w:p w14:paraId="1E71F3E7" w14:textId="77777777" w:rsidR="00435AB2" w:rsidRPr="002F4D2B" w:rsidRDefault="00FD726A" w:rsidP="007A37B6">
      <w:pPr>
        <w:pStyle w:val="FigureNotitle"/>
      </w:pPr>
      <w:r w:rsidRPr="002F4D2B">
        <w:t>Figure 10-4</w:t>
      </w:r>
      <w:r w:rsidR="00435AB2" w:rsidRPr="002F4D2B">
        <w:t xml:space="preserve"> Schema of Operators</w:t>
      </w:r>
    </w:p>
    <w:p w14:paraId="593389B4" w14:textId="77777777" w:rsidR="009D6986" w:rsidRPr="002F4D2B" w:rsidRDefault="009D6986" w:rsidP="00435AB2">
      <w:pPr>
        <w:autoSpaceDE w:val="0"/>
        <w:autoSpaceDN w:val="0"/>
        <w:adjustRightInd w:val="0"/>
        <w:spacing w:after="120"/>
        <w:rPr>
          <w:lang w:val="en-GB"/>
        </w:rPr>
      </w:pPr>
    </w:p>
    <w:p w14:paraId="29369FE0" w14:textId="77777777" w:rsidR="00435AB2" w:rsidRPr="002F4D2B" w:rsidRDefault="00435AB2" w:rsidP="00435AB2">
      <w:pPr>
        <w:autoSpaceDE w:val="0"/>
        <w:autoSpaceDN w:val="0"/>
        <w:adjustRightInd w:val="0"/>
        <w:spacing w:after="120"/>
        <w:rPr>
          <w:lang w:val="en-GB"/>
        </w:rPr>
      </w:pPr>
      <w:r w:rsidRPr="002F4D2B">
        <w:rPr>
          <w:lang w:val="en-GB"/>
        </w:rPr>
        <w:t>Both the national authority and the Operators should note that each Operator would be registered as a separate entity in each Country in which it operates, and is required to report country-specific information to each national authority. This may or may not imply a need for a multinational Operator to use different ITU Carrier Codes (ICC) in each Country. See on ICCs below. Multi-national Operators are encouraged to ensure that they are registered in each Country in which they operate.</w:t>
      </w:r>
    </w:p>
    <w:p w14:paraId="2FA013EA" w14:textId="77777777" w:rsidR="00435AB2" w:rsidRPr="002F4D2B" w:rsidRDefault="00435AB2" w:rsidP="00435AB2">
      <w:pPr>
        <w:autoSpaceDE w:val="0"/>
        <w:autoSpaceDN w:val="0"/>
        <w:adjustRightInd w:val="0"/>
        <w:spacing w:after="120"/>
        <w:rPr>
          <w:lang w:val="en-GB"/>
        </w:rPr>
      </w:pPr>
      <w:r w:rsidRPr="002F4D2B">
        <w:rPr>
          <w:lang w:val="en-GB"/>
        </w:rPr>
        <w:t>Some Operators may have outsourced the management of their network to Managed service partners. In most cases, the Managed service partner is not another Operator.</w:t>
      </w:r>
    </w:p>
    <w:p w14:paraId="2B28D30C" w14:textId="77777777" w:rsidR="00435AB2" w:rsidRPr="002F4D2B" w:rsidRDefault="00435AB2" w:rsidP="00435AB2">
      <w:pPr>
        <w:autoSpaceDE w:val="0"/>
        <w:autoSpaceDN w:val="0"/>
        <w:adjustRightInd w:val="0"/>
        <w:spacing w:after="120"/>
        <w:rPr>
          <w:lang w:val="en-GB"/>
        </w:rPr>
      </w:pPr>
      <w:r w:rsidRPr="002F4D2B">
        <w:rPr>
          <w:lang w:val="en-GB"/>
        </w:rPr>
        <w:t xml:space="preserve">When using Managed service partners, the responsibility for the identification and management remains by the Operator, and cannot be transferred to the partner carrying out the job. The Managed service partner may be located in the same or another Country. </w:t>
      </w:r>
    </w:p>
    <w:p w14:paraId="5835416F" w14:textId="77777777" w:rsidR="00435AB2" w:rsidRPr="002F4D2B" w:rsidRDefault="00435AB2" w:rsidP="00435AB2">
      <w:pPr>
        <w:autoSpaceDE w:val="0"/>
        <w:autoSpaceDN w:val="0"/>
        <w:adjustRightInd w:val="0"/>
        <w:spacing w:after="120"/>
        <w:rPr>
          <w:lang w:val="en-GB"/>
        </w:rPr>
      </w:pPr>
      <w:r w:rsidRPr="002F4D2B">
        <w:rPr>
          <w:lang w:val="en-GB"/>
        </w:rPr>
        <w:t>The Ownership of sites and resources may change during the lifetime of these sites and resources. In these cases, the identifiers of these sites and resources shall remain unchanged. The purpose of this rule is to avoid change of identifiers and registrations within related Operators. So if one Operator takes over a site from another Operator in a Country, the entire site identifier shall remain unchanged. However, if the location of a site is annexed by another Country, then the ICC of the new Country shall be applied. I do not know how to deal with disputed areas, but expect that you have to recognize the actual owner even when the annexation is not internationally recognized. However, the new Country must be recognized and given an ICC; if not, the old ICC applies.</w:t>
      </w:r>
    </w:p>
    <w:p w14:paraId="0E1C2382" w14:textId="33D7E557" w:rsidR="00435AB2" w:rsidRPr="002F4D2B" w:rsidRDefault="00435AB2" w:rsidP="00435AB2">
      <w:pPr>
        <w:autoSpaceDE w:val="0"/>
        <w:autoSpaceDN w:val="0"/>
        <w:adjustRightInd w:val="0"/>
        <w:spacing w:after="120"/>
        <w:rPr>
          <w:lang w:val="en-GB"/>
        </w:rPr>
      </w:pPr>
      <w:r w:rsidRPr="002F4D2B">
        <w:rPr>
          <w:lang w:val="en-GB"/>
        </w:rPr>
        <w:t xml:space="preserve">The effect of the two last paragraphs is that Operator, Manager and Owner may identify three different entities. The registration needs to </w:t>
      </w:r>
      <w:r w:rsidR="009D6986" w:rsidRPr="002F4D2B">
        <w:rPr>
          <w:lang w:val="en-GB"/>
        </w:rPr>
        <w:t>cater</w:t>
      </w:r>
      <w:r w:rsidRPr="002F4D2B">
        <w:rPr>
          <w:lang w:val="en-GB"/>
        </w:rPr>
        <w:t xml:space="preserve"> for all three options.</w:t>
      </w:r>
    </w:p>
    <w:p w14:paraId="688AE015" w14:textId="77777777" w:rsidR="00435AB2" w:rsidRPr="002F4D2B" w:rsidRDefault="00435AB2" w:rsidP="00435AB2">
      <w:pPr>
        <w:autoSpaceDE w:val="0"/>
        <w:autoSpaceDN w:val="0"/>
        <w:adjustRightInd w:val="0"/>
        <w:spacing w:after="120"/>
        <w:rPr>
          <w:lang w:val="en-GB"/>
        </w:rPr>
      </w:pPr>
      <w:r w:rsidRPr="002F4D2B">
        <w:rPr>
          <w:lang w:val="en-GB"/>
        </w:rPr>
        <w:t>An Operator can only operate a network within one Country, and the Operator has received a license for this operation from the regulator of this Country. See on national authority and regulator in the preceding section on Country. The Operator within a Country may be a part of corporation which may have Operators in several Countries. The corporation may even have several Operators in one Country.</w:t>
      </w:r>
    </w:p>
    <w:p w14:paraId="32C365C3" w14:textId="77777777" w:rsidR="00435AB2" w:rsidRPr="002F4D2B" w:rsidRDefault="00435AB2" w:rsidP="00435AB2">
      <w:pPr>
        <w:autoSpaceDE w:val="0"/>
        <w:autoSpaceDN w:val="0"/>
        <w:adjustRightInd w:val="0"/>
        <w:spacing w:after="120"/>
        <w:rPr>
          <w:lang w:val="en-GB"/>
        </w:rPr>
      </w:pPr>
      <w:r w:rsidRPr="002F4D2B">
        <w:rPr>
          <w:lang w:val="en-GB"/>
        </w:rPr>
        <w:t xml:space="preserve">Each Operator in a Country shall be assigned an ICC. A request for an ICC is sent to the regulator, who forwards this information to ITU, which assigns the ICC. The ICC is a six letter code that is unique within the Country. </w:t>
      </w:r>
    </w:p>
    <w:p w14:paraId="0D23C568" w14:textId="77777777" w:rsidR="00435AB2" w:rsidRPr="002F4D2B" w:rsidRDefault="00435AB2" w:rsidP="00435AB2">
      <w:pPr>
        <w:autoSpaceDE w:val="0"/>
        <w:autoSpaceDN w:val="0"/>
        <w:adjustRightInd w:val="0"/>
        <w:spacing w:after="120"/>
        <w:rPr>
          <w:lang w:val="en-GB"/>
        </w:rPr>
      </w:pPr>
      <w:r w:rsidRPr="002F4D2B">
        <w:rPr>
          <w:lang w:val="en-GB"/>
        </w:rPr>
        <w:t>The ICC shall be used in all communication between Operators on management of their networks, sharing of network resources and provisioning and reporting on connections between these networks.</w:t>
      </w:r>
    </w:p>
    <w:p w14:paraId="3058D8E9" w14:textId="52E341F4" w:rsidR="00435AB2" w:rsidRPr="002F4D2B" w:rsidRDefault="00435AB2" w:rsidP="0077086C">
      <w:pPr>
        <w:autoSpaceDE w:val="0"/>
        <w:autoSpaceDN w:val="0"/>
        <w:adjustRightInd w:val="0"/>
        <w:spacing w:after="120"/>
        <w:rPr>
          <w:lang w:val="en-GB"/>
        </w:rPr>
      </w:pPr>
      <w:r w:rsidRPr="002F4D2B">
        <w:rPr>
          <w:lang w:val="en-GB"/>
        </w:rPr>
        <w:lastRenderedPageBreak/>
        <w:t xml:space="preserve">A list of all ICCs worldwide appears at itu.int. </w:t>
      </w:r>
    </w:p>
    <w:p w14:paraId="5B8629FA" w14:textId="77777777" w:rsidR="00435AB2" w:rsidRPr="002F4D2B" w:rsidRDefault="00435AB2" w:rsidP="00435AB2">
      <w:pPr>
        <w:autoSpaceDE w:val="0"/>
        <w:autoSpaceDN w:val="0"/>
        <w:adjustRightInd w:val="0"/>
        <w:spacing w:after="120"/>
        <w:rPr>
          <w:lang w:val="en-GB"/>
        </w:rPr>
      </w:pPr>
      <w:r w:rsidRPr="002F4D2B">
        <w:rPr>
          <w:lang w:val="en-GB"/>
        </w:rPr>
        <w:t>The ICC provides a unique identifier of an Operator within a Country. The assignment of ICCs may be delegated to a lower-level regional administration (for example, a province).</w:t>
      </w:r>
    </w:p>
    <w:p w14:paraId="450532AA" w14:textId="77777777" w:rsidR="00435AB2" w:rsidRPr="002F4D2B" w:rsidRDefault="00435AB2" w:rsidP="00435AB2">
      <w:pPr>
        <w:autoSpaceDE w:val="0"/>
        <w:autoSpaceDN w:val="0"/>
        <w:adjustRightInd w:val="0"/>
        <w:spacing w:after="120"/>
        <w:rPr>
          <w:lang w:val="en-GB"/>
        </w:rPr>
      </w:pPr>
      <w:r w:rsidRPr="002F4D2B">
        <w:rPr>
          <w:lang w:val="en-GB"/>
        </w:rPr>
        <w:t>The ICC is used as an indispensable part in the assignment of identifiers for interworking between Operators. It is permissible that an Operator uses one ICC for assignment of identifiers, while other operator codes are used for ordering, billing, etc.</w:t>
      </w:r>
    </w:p>
    <w:p w14:paraId="73756B3D" w14:textId="77777777" w:rsidR="00435AB2" w:rsidRPr="002F4D2B" w:rsidRDefault="00435AB2" w:rsidP="00435AB2">
      <w:pPr>
        <w:autoSpaceDE w:val="0"/>
        <w:autoSpaceDN w:val="0"/>
        <w:adjustRightInd w:val="0"/>
        <w:spacing w:after="120"/>
        <w:rPr>
          <w:lang w:val="en-GB"/>
        </w:rPr>
      </w:pPr>
      <w:r w:rsidRPr="002F4D2B">
        <w:rPr>
          <w:lang w:val="en-GB"/>
        </w:rPr>
        <w:t>ICC is a 1- to 6-character alphanumeric field.</w:t>
      </w:r>
    </w:p>
    <w:p w14:paraId="7A9FE7EF" w14:textId="77777777" w:rsidR="00435AB2" w:rsidRPr="002F4D2B" w:rsidRDefault="00435AB2" w:rsidP="00435AB2">
      <w:pPr>
        <w:autoSpaceDE w:val="0"/>
        <w:autoSpaceDN w:val="0"/>
        <w:adjustRightInd w:val="0"/>
        <w:spacing w:after="120"/>
        <w:rPr>
          <w:lang w:val="en-GB"/>
        </w:rPr>
      </w:pPr>
      <w:r w:rsidRPr="002F4D2B">
        <w:rPr>
          <w:lang w:val="en-GB"/>
        </w:rPr>
        <w:t>See ITU-T Recommendation M.1401 Appendix I on registration of ICCs. Here you also will learn about the particular arrangements in North America.</w:t>
      </w:r>
    </w:p>
    <w:p w14:paraId="6391C7DD" w14:textId="7C85FBAD" w:rsidR="009D6986" w:rsidRPr="002F4D2B" w:rsidRDefault="00435AB2" w:rsidP="00435AB2">
      <w:pPr>
        <w:autoSpaceDE w:val="0"/>
        <w:autoSpaceDN w:val="0"/>
        <w:adjustRightInd w:val="0"/>
        <w:spacing w:after="120"/>
        <w:rPr>
          <w:lang w:val="en-GB"/>
        </w:rPr>
      </w:pPr>
      <w:r w:rsidRPr="002F4D2B">
        <w:rPr>
          <w:lang w:val="en-GB"/>
        </w:rPr>
        <w:t>An Operator may register itself, its competitors and collaborators within the same or other Countries. Not all of these may be recognized as Operators, but the Operator may treat them as such, e</w:t>
      </w:r>
      <w:r w:rsidR="00421774" w:rsidRPr="002F4D2B">
        <w:rPr>
          <w:lang w:val="en-GB"/>
        </w:rPr>
        <w:t>.</w:t>
      </w:r>
      <w:r w:rsidRPr="002F4D2B">
        <w:rPr>
          <w:lang w:val="en-GB"/>
        </w:rPr>
        <w:t xml:space="preserve">g. by prefixing the non-operator entities. Such entities may be the national </w:t>
      </w:r>
      <w:proofErr w:type="spellStart"/>
      <w:r w:rsidR="00674D5F" w:rsidRPr="002F4D2B">
        <w:rPr>
          <w:lang w:val="en-GB"/>
        </w:rPr>
        <w:t>defense</w:t>
      </w:r>
      <w:proofErr w:type="spellEnd"/>
      <w:r w:rsidRPr="002F4D2B">
        <w:rPr>
          <w:lang w:val="en-GB"/>
        </w:rPr>
        <w:t>, the national railway etc</w:t>
      </w:r>
      <w:r w:rsidR="001B5A17" w:rsidRPr="002F4D2B">
        <w:rPr>
          <w:lang w:val="en-GB"/>
        </w:rPr>
        <w:t>.</w:t>
      </w:r>
      <w:r w:rsidRPr="002F4D2B">
        <w:rPr>
          <w:lang w:val="en-GB"/>
        </w:rPr>
        <w:t>, having their own network, and who may have network sharing with the Operator. The Operator may need to register other Operators, e</w:t>
      </w:r>
      <w:r w:rsidR="00421774" w:rsidRPr="002F4D2B">
        <w:rPr>
          <w:lang w:val="en-GB"/>
        </w:rPr>
        <w:t>.</w:t>
      </w:r>
      <w:r w:rsidRPr="002F4D2B">
        <w:rPr>
          <w:lang w:val="en-GB"/>
        </w:rPr>
        <w:t>g. when trails are routed through these Operators’ network.</w:t>
      </w:r>
    </w:p>
    <w:p w14:paraId="6AAD55DB" w14:textId="45D133BC" w:rsidR="009D6986" w:rsidRPr="002F4D2B" w:rsidRDefault="009D6986">
      <w:pPr>
        <w:spacing w:before="0"/>
        <w:rPr>
          <w:lang w:val="en-GB"/>
        </w:rPr>
      </w:pPr>
    </w:p>
    <w:p w14:paraId="681049AA" w14:textId="77777777" w:rsidR="00435AB2" w:rsidRPr="002F4D2B" w:rsidRDefault="00435AB2" w:rsidP="00133889">
      <w:pPr>
        <w:pStyle w:val="ListParagraph"/>
        <w:autoSpaceDE w:val="0"/>
        <w:autoSpaceDN w:val="0"/>
        <w:adjustRightInd w:val="0"/>
        <w:ind w:left="2727" w:firstLine="108"/>
        <w:rPr>
          <w:lang w:val="en-GB"/>
        </w:rPr>
      </w:pPr>
      <w:r w:rsidRPr="002F4D2B">
        <w:rPr>
          <w:u w:val="single"/>
          <w:lang w:val="en-GB"/>
        </w:rPr>
        <w:t>Country</w:t>
      </w:r>
      <w:r w:rsidRPr="002F4D2B">
        <w:rPr>
          <w:lang w:val="en-GB"/>
        </w:rPr>
        <w:tab/>
      </w:r>
      <w:r w:rsidRPr="002F4D2B">
        <w:rPr>
          <w:u w:val="single"/>
          <w:lang w:val="en-GB"/>
        </w:rPr>
        <w:t>Operator</w:t>
      </w:r>
    </w:p>
    <w:p w14:paraId="53E6DDEA" w14:textId="77777777" w:rsidR="00435AB2" w:rsidRPr="002F4D2B" w:rsidRDefault="00435AB2" w:rsidP="00133889">
      <w:pPr>
        <w:pStyle w:val="ListParagraph"/>
        <w:autoSpaceDE w:val="0"/>
        <w:autoSpaceDN w:val="0"/>
        <w:adjustRightInd w:val="0"/>
        <w:ind w:left="2619" w:firstLine="216"/>
        <w:rPr>
          <w:lang w:val="en-GB"/>
        </w:rPr>
      </w:pPr>
      <w:r w:rsidRPr="002F4D2B">
        <w:rPr>
          <w:lang w:val="en-GB"/>
        </w:rPr>
        <w:t>CC</w:t>
      </w:r>
      <w:r w:rsidRPr="002F4D2B">
        <w:rPr>
          <w:lang w:val="en-GB"/>
        </w:rPr>
        <w:tab/>
      </w:r>
      <w:r w:rsidRPr="002F4D2B">
        <w:rPr>
          <w:lang w:val="en-GB"/>
        </w:rPr>
        <w:tab/>
        <w:t>ICC</w:t>
      </w:r>
    </w:p>
    <w:p w14:paraId="5ADC4E12" w14:textId="77777777" w:rsidR="00435AB2" w:rsidRPr="002F4D2B" w:rsidRDefault="00435AB2" w:rsidP="00133889">
      <w:pPr>
        <w:pStyle w:val="ListParagraph"/>
        <w:autoSpaceDE w:val="0"/>
        <w:autoSpaceDN w:val="0"/>
        <w:adjustRightInd w:val="0"/>
        <w:ind w:left="2511" w:firstLine="324"/>
        <w:rPr>
          <w:lang w:val="en-GB"/>
        </w:rPr>
      </w:pPr>
      <w:r w:rsidRPr="002F4D2B">
        <w:rPr>
          <w:lang w:val="en-GB"/>
        </w:rPr>
        <w:t>NOR.</w:t>
      </w:r>
      <w:r w:rsidRPr="002F4D2B">
        <w:rPr>
          <w:lang w:val="en-GB"/>
        </w:rPr>
        <w:tab/>
      </w:r>
      <w:r w:rsidRPr="002F4D2B">
        <w:rPr>
          <w:lang w:val="en-GB"/>
        </w:rPr>
        <w:tab/>
        <w:t>TELNOR.</w:t>
      </w:r>
    </w:p>
    <w:p w14:paraId="50ABF03D" w14:textId="77777777" w:rsidR="00435AB2" w:rsidRPr="002F4D2B" w:rsidRDefault="00435AB2" w:rsidP="00133889">
      <w:pPr>
        <w:autoSpaceDE w:val="0"/>
        <w:autoSpaceDN w:val="0"/>
        <w:adjustRightInd w:val="0"/>
        <w:spacing w:before="0"/>
        <w:ind w:left="3402" w:firstLine="567"/>
        <w:rPr>
          <w:sz w:val="20"/>
          <w:lang w:val="en-GB"/>
        </w:rPr>
      </w:pPr>
      <w:r w:rsidRPr="002F4D2B">
        <w:rPr>
          <w:sz w:val="20"/>
          <w:lang w:val="en-GB"/>
        </w:rPr>
        <w:t>TELIA    .</w:t>
      </w:r>
    </w:p>
    <w:p w14:paraId="6F2C3CFB" w14:textId="77777777" w:rsidR="00435AB2" w:rsidRPr="002F4D2B" w:rsidRDefault="00435AB2" w:rsidP="00133889">
      <w:pPr>
        <w:autoSpaceDE w:val="0"/>
        <w:autoSpaceDN w:val="0"/>
        <w:adjustRightInd w:val="0"/>
        <w:spacing w:before="0"/>
        <w:ind w:left="2268" w:firstLine="567"/>
        <w:rPr>
          <w:sz w:val="20"/>
          <w:lang w:val="en-GB"/>
        </w:rPr>
      </w:pPr>
      <w:r w:rsidRPr="002F4D2B">
        <w:rPr>
          <w:sz w:val="20"/>
          <w:lang w:val="en-GB"/>
        </w:rPr>
        <w:t>SWE.</w:t>
      </w:r>
      <w:r w:rsidRPr="002F4D2B">
        <w:rPr>
          <w:sz w:val="20"/>
          <w:lang w:val="en-GB"/>
        </w:rPr>
        <w:tab/>
      </w:r>
      <w:r w:rsidRPr="002F4D2B">
        <w:rPr>
          <w:sz w:val="20"/>
          <w:lang w:val="en-GB"/>
        </w:rPr>
        <w:tab/>
        <w:t>TELNOR.</w:t>
      </w:r>
    </w:p>
    <w:p w14:paraId="0F2C6DCF" w14:textId="77777777" w:rsidR="00435AB2" w:rsidRPr="002F4D2B" w:rsidRDefault="00435AB2" w:rsidP="00133889">
      <w:pPr>
        <w:autoSpaceDE w:val="0"/>
        <w:autoSpaceDN w:val="0"/>
        <w:adjustRightInd w:val="0"/>
        <w:spacing w:before="0"/>
        <w:ind w:left="3402" w:firstLine="567"/>
        <w:rPr>
          <w:sz w:val="20"/>
          <w:lang w:val="en-GB"/>
        </w:rPr>
      </w:pPr>
      <w:r w:rsidRPr="002F4D2B">
        <w:rPr>
          <w:sz w:val="20"/>
          <w:lang w:val="en-GB"/>
        </w:rPr>
        <w:t>TELIA    .</w:t>
      </w:r>
    </w:p>
    <w:p w14:paraId="367D6528" w14:textId="77777777" w:rsidR="00435AB2" w:rsidRPr="002F4D2B" w:rsidRDefault="00FD726A" w:rsidP="007A37B6">
      <w:pPr>
        <w:pStyle w:val="FigureNotitle"/>
      </w:pPr>
      <w:r w:rsidRPr="002F4D2B">
        <w:t>Figure 10-5</w:t>
      </w:r>
      <w:r w:rsidR="00435AB2" w:rsidRPr="002F4D2B">
        <w:t xml:space="preserve"> Example Operators in the same and different Countries</w:t>
      </w:r>
    </w:p>
    <w:p w14:paraId="039E89E6" w14:textId="77777777" w:rsidR="00435AB2" w:rsidRPr="002F4D2B" w:rsidRDefault="00435AB2" w:rsidP="00435AB2">
      <w:pPr>
        <w:autoSpaceDE w:val="0"/>
        <w:autoSpaceDN w:val="0"/>
        <w:adjustRightInd w:val="0"/>
        <w:spacing w:after="120"/>
        <w:rPr>
          <w:lang w:val="en-GB"/>
        </w:rPr>
      </w:pPr>
    </w:p>
    <w:p w14:paraId="158770B4" w14:textId="3B1525D4" w:rsidR="00435AB2" w:rsidRPr="002F4D2B" w:rsidRDefault="00435AB2" w:rsidP="00435AB2">
      <w:pPr>
        <w:autoSpaceDE w:val="0"/>
        <w:autoSpaceDN w:val="0"/>
        <w:adjustRightInd w:val="0"/>
        <w:spacing w:after="120"/>
        <w:rPr>
          <w:lang w:val="en-GB"/>
        </w:rPr>
      </w:pPr>
      <w:r w:rsidRPr="002F4D2B">
        <w:rPr>
          <w:lang w:val="en-GB"/>
        </w:rPr>
        <w:t>Note in the above Figure, TELNOR in NOR and TELNOR in SWE are two different Operators.</w:t>
      </w:r>
      <w:r w:rsidR="009D6986" w:rsidRPr="002F4D2B">
        <w:rPr>
          <w:lang w:val="en-GB"/>
        </w:rPr>
        <w:t xml:space="preserve"> </w:t>
      </w:r>
      <w:r w:rsidRPr="002F4D2B">
        <w:rPr>
          <w:lang w:val="en-GB"/>
        </w:rPr>
        <w:t>Also, the presentation may use global distinguished names.</w:t>
      </w:r>
    </w:p>
    <w:p w14:paraId="07FB53E1" w14:textId="77777777" w:rsidR="009D6986" w:rsidRPr="002F4D2B" w:rsidRDefault="009D6986" w:rsidP="00435AB2">
      <w:pPr>
        <w:autoSpaceDE w:val="0"/>
        <w:autoSpaceDN w:val="0"/>
        <w:adjustRightInd w:val="0"/>
        <w:spacing w:after="120"/>
        <w:rPr>
          <w:lang w:val="en-GB"/>
        </w:rPr>
      </w:pPr>
    </w:p>
    <w:p w14:paraId="4FCD91D7" w14:textId="77777777" w:rsidR="00435AB2" w:rsidRPr="002F4D2B" w:rsidRDefault="00435AB2" w:rsidP="00435AB2">
      <w:pPr>
        <w:pStyle w:val="ListParagraph"/>
        <w:autoSpaceDE w:val="0"/>
        <w:autoSpaceDN w:val="0"/>
        <w:adjustRightInd w:val="0"/>
        <w:spacing w:after="120"/>
        <w:ind w:left="2880"/>
        <w:rPr>
          <w:lang w:val="en-GB"/>
        </w:rPr>
      </w:pPr>
      <w:r w:rsidRPr="002F4D2B">
        <w:rPr>
          <w:u w:val="single"/>
          <w:lang w:val="en-GB"/>
        </w:rPr>
        <w:t>Operator</w:t>
      </w:r>
    </w:p>
    <w:p w14:paraId="1C60BA4D" w14:textId="77777777" w:rsidR="00435AB2" w:rsidRPr="002F4D2B" w:rsidRDefault="00435AB2" w:rsidP="00435AB2">
      <w:pPr>
        <w:pStyle w:val="ListParagraph"/>
        <w:autoSpaceDE w:val="0"/>
        <w:autoSpaceDN w:val="0"/>
        <w:adjustRightInd w:val="0"/>
        <w:spacing w:after="120"/>
        <w:ind w:left="2880"/>
        <w:rPr>
          <w:lang w:val="en-GB"/>
        </w:rPr>
      </w:pPr>
      <w:r w:rsidRPr="002F4D2B">
        <w:rPr>
          <w:lang w:val="en-GB"/>
        </w:rPr>
        <w:t>CC</w:t>
      </w:r>
      <w:r w:rsidRPr="002F4D2B">
        <w:rPr>
          <w:lang w:val="en-GB"/>
        </w:rPr>
        <w:tab/>
      </w:r>
      <w:r w:rsidRPr="002F4D2B">
        <w:rPr>
          <w:lang w:val="en-GB"/>
        </w:rPr>
        <w:tab/>
        <w:t>ICC</w:t>
      </w:r>
    </w:p>
    <w:p w14:paraId="45D7E39B" w14:textId="77777777" w:rsidR="00435AB2" w:rsidRPr="002F4D2B" w:rsidRDefault="00435AB2" w:rsidP="00435AB2">
      <w:pPr>
        <w:pStyle w:val="ListParagraph"/>
        <w:autoSpaceDE w:val="0"/>
        <w:autoSpaceDN w:val="0"/>
        <w:adjustRightInd w:val="0"/>
        <w:spacing w:after="120"/>
        <w:ind w:left="2880"/>
        <w:rPr>
          <w:lang w:val="en-GB"/>
        </w:rPr>
      </w:pPr>
      <w:r w:rsidRPr="002F4D2B">
        <w:rPr>
          <w:lang w:val="en-GB"/>
        </w:rPr>
        <w:t>NOR.</w:t>
      </w:r>
      <w:r w:rsidRPr="002F4D2B">
        <w:rPr>
          <w:lang w:val="en-GB"/>
        </w:rPr>
        <w:tab/>
      </w:r>
      <w:r w:rsidRPr="002F4D2B">
        <w:rPr>
          <w:lang w:val="en-GB"/>
        </w:rPr>
        <w:tab/>
        <w:t>TELNOR.</w:t>
      </w:r>
    </w:p>
    <w:p w14:paraId="06437DAA" w14:textId="77777777" w:rsidR="00435AB2" w:rsidRPr="002F4D2B" w:rsidRDefault="00435AB2" w:rsidP="00435AB2">
      <w:pPr>
        <w:pStyle w:val="ListParagraph"/>
        <w:autoSpaceDE w:val="0"/>
        <w:autoSpaceDN w:val="0"/>
        <w:adjustRightInd w:val="0"/>
        <w:spacing w:after="120"/>
        <w:ind w:left="2880"/>
        <w:rPr>
          <w:lang w:val="en-GB"/>
        </w:rPr>
      </w:pPr>
      <w:r w:rsidRPr="002F4D2B">
        <w:rPr>
          <w:lang w:val="en-GB"/>
        </w:rPr>
        <w:t>NOR.</w:t>
      </w:r>
      <w:r w:rsidRPr="002F4D2B">
        <w:rPr>
          <w:lang w:val="en-GB"/>
        </w:rPr>
        <w:tab/>
      </w:r>
      <w:r w:rsidRPr="002F4D2B">
        <w:rPr>
          <w:lang w:val="en-GB"/>
        </w:rPr>
        <w:tab/>
        <w:t>TELIA    .</w:t>
      </w:r>
    </w:p>
    <w:p w14:paraId="663899C1" w14:textId="77777777" w:rsidR="00435AB2" w:rsidRPr="002F4D2B" w:rsidRDefault="00435AB2" w:rsidP="00435AB2">
      <w:pPr>
        <w:pStyle w:val="ListParagraph"/>
        <w:autoSpaceDE w:val="0"/>
        <w:autoSpaceDN w:val="0"/>
        <w:adjustRightInd w:val="0"/>
        <w:spacing w:after="120"/>
        <w:ind w:left="2880"/>
        <w:rPr>
          <w:lang w:val="en-GB"/>
        </w:rPr>
      </w:pPr>
      <w:r w:rsidRPr="002F4D2B">
        <w:rPr>
          <w:lang w:val="en-GB"/>
        </w:rPr>
        <w:t>SWE.</w:t>
      </w:r>
      <w:r w:rsidRPr="002F4D2B">
        <w:rPr>
          <w:lang w:val="en-GB"/>
        </w:rPr>
        <w:tab/>
      </w:r>
      <w:r w:rsidRPr="002F4D2B">
        <w:rPr>
          <w:lang w:val="en-GB"/>
        </w:rPr>
        <w:tab/>
        <w:t>TELNOR.</w:t>
      </w:r>
    </w:p>
    <w:p w14:paraId="246F6764" w14:textId="77777777" w:rsidR="00435AB2" w:rsidRPr="002F4D2B" w:rsidRDefault="00435AB2" w:rsidP="00435AB2">
      <w:pPr>
        <w:pStyle w:val="ListParagraph"/>
        <w:autoSpaceDE w:val="0"/>
        <w:autoSpaceDN w:val="0"/>
        <w:adjustRightInd w:val="0"/>
        <w:spacing w:after="120"/>
        <w:ind w:left="2880"/>
        <w:rPr>
          <w:lang w:val="en-GB"/>
        </w:rPr>
      </w:pPr>
      <w:r w:rsidRPr="002F4D2B">
        <w:rPr>
          <w:lang w:val="en-GB"/>
        </w:rPr>
        <w:t>SWE.</w:t>
      </w:r>
      <w:r w:rsidRPr="002F4D2B">
        <w:rPr>
          <w:lang w:val="en-GB"/>
        </w:rPr>
        <w:tab/>
      </w:r>
      <w:r w:rsidRPr="002F4D2B">
        <w:rPr>
          <w:lang w:val="en-GB"/>
        </w:rPr>
        <w:tab/>
        <w:t>TELIA    .</w:t>
      </w:r>
    </w:p>
    <w:p w14:paraId="60DE3ED8" w14:textId="77777777" w:rsidR="00435AB2" w:rsidRPr="002F4D2B" w:rsidRDefault="00FD726A" w:rsidP="007A37B6">
      <w:pPr>
        <w:pStyle w:val="FigureNotitle"/>
      </w:pPr>
      <w:r w:rsidRPr="002F4D2B">
        <w:t>Figure 10-6</w:t>
      </w:r>
      <w:r w:rsidR="00435AB2" w:rsidRPr="002F4D2B">
        <w:t xml:space="preserve"> Example use of global distinguished names</w:t>
      </w:r>
    </w:p>
    <w:p w14:paraId="491DC44D" w14:textId="77777777" w:rsidR="00435AB2" w:rsidRPr="002F4D2B" w:rsidRDefault="00435AB2" w:rsidP="00435AB2">
      <w:pPr>
        <w:rPr>
          <w:b/>
          <w:lang w:val="en-GB"/>
        </w:rPr>
      </w:pPr>
    </w:p>
    <w:p w14:paraId="1600A407" w14:textId="77777777" w:rsidR="00435AB2" w:rsidRPr="00C90451" w:rsidRDefault="00435AB2" w:rsidP="00435AB2">
      <w:pPr>
        <w:pStyle w:val="Heading2"/>
        <w:rPr>
          <w:lang w:bidi="ar-DZ"/>
        </w:rPr>
      </w:pPr>
      <w:bookmarkStart w:id="114" w:name="_Toc394579490"/>
      <w:bookmarkStart w:id="115" w:name="_Toc394579534"/>
      <w:bookmarkStart w:id="116" w:name="_Toc395087612"/>
      <w:bookmarkStart w:id="117" w:name="_Toc395087938"/>
      <w:bookmarkStart w:id="118" w:name="_Toc395088068"/>
      <w:bookmarkStart w:id="119" w:name="_Toc395795563"/>
      <w:bookmarkStart w:id="120" w:name="_Toc395864752"/>
      <w:bookmarkStart w:id="121" w:name="_Toc395864988"/>
      <w:bookmarkStart w:id="122" w:name="_Toc395865784"/>
      <w:bookmarkStart w:id="123" w:name="_Toc395865889"/>
      <w:bookmarkStart w:id="124" w:name="_Toc396236728"/>
      <w:bookmarkStart w:id="125" w:name="_Toc399747160"/>
      <w:bookmarkStart w:id="126" w:name="_Toc400018754"/>
      <w:bookmarkStart w:id="127" w:name="_Toc403741001"/>
      <w:bookmarkStart w:id="128" w:name="_Toc460531210"/>
      <w:bookmarkStart w:id="129" w:name="_Toc463338407"/>
      <w:r w:rsidRPr="00C90451">
        <w:rPr>
          <w:lang w:bidi="ar-DZ"/>
        </w:rPr>
        <w:t>Geographical areas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31A16328" w14:textId="77777777" w:rsidR="00435AB2" w:rsidRPr="002F4D2B" w:rsidRDefault="00435AB2" w:rsidP="00435AB2">
      <w:pPr>
        <w:autoSpaceDE w:val="0"/>
        <w:autoSpaceDN w:val="0"/>
        <w:adjustRightInd w:val="0"/>
        <w:spacing w:after="120"/>
        <w:rPr>
          <w:lang w:val="en-GB"/>
        </w:rPr>
      </w:pPr>
      <w:r w:rsidRPr="002F4D2B">
        <w:rPr>
          <w:lang w:val="en-GB"/>
        </w:rPr>
        <w:t>A Geographical area is a geographical or administrative area defined by the authorities of that Country.</w:t>
      </w:r>
    </w:p>
    <w:p w14:paraId="1765BB5E" w14:textId="77777777" w:rsidR="00435AB2" w:rsidRPr="002F4D2B" w:rsidRDefault="00435AB2" w:rsidP="00435AB2">
      <w:pPr>
        <w:autoSpaceDE w:val="0"/>
        <w:autoSpaceDN w:val="0"/>
        <w:adjustRightInd w:val="0"/>
        <w:spacing w:after="120"/>
        <w:rPr>
          <w:lang w:val="en-GB"/>
        </w:rPr>
      </w:pPr>
      <w:r w:rsidRPr="002F4D2B">
        <w:rPr>
          <w:lang w:val="en-GB"/>
        </w:rPr>
        <w:t xml:space="preserve">From the definition, a Geographical area is not an area defined by the telecommunication Operator for his convenience. The Geographical area is typically a town or municipality which helps an outsider to locate the site. </w:t>
      </w:r>
    </w:p>
    <w:p w14:paraId="34D1C3B7" w14:textId="77777777" w:rsidR="00435AB2" w:rsidRPr="002F4D2B" w:rsidRDefault="00435AB2" w:rsidP="00435AB2">
      <w:pPr>
        <w:autoSpaceDE w:val="0"/>
        <w:autoSpaceDN w:val="0"/>
        <w:adjustRightInd w:val="0"/>
        <w:spacing w:after="120"/>
        <w:rPr>
          <w:lang w:val="en-GB"/>
        </w:rPr>
      </w:pPr>
      <w:r w:rsidRPr="002F4D2B">
        <w:rPr>
          <w:lang w:val="en-GB"/>
        </w:rPr>
        <w:t>Note that Geographical area is not the Address of the site.</w:t>
      </w:r>
    </w:p>
    <w:p w14:paraId="6E4E10A7" w14:textId="07127DD0" w:rsidR="00435AB2" w:rsidRPr="002F4D2B" w:rsidRDefault="00763933" w:rsidP="00435AB2">
      <w:pPr>
        <w:autoSpaceDE w:val="0"/>
        <w:autoSpaceDN w:val="0"/>
        <w:adjustRightInd w:val="0"/>
        <w:spacing w:after="120"/>
        <w:jc w:val="center"/>
        <w:rPr>
          <w:lang w:val="en-GB"/>
        </w:rPr>
      </w:pPr>
      <w:r w:rsidRPr="00763933">
        <w:rPr>
          <w:noProof/>
        </w:rPr>
        <w:lastRenderedPageBreak/>
        <w:drawing>
          <wp:inline distT="0" distB="0" distL="0" distR="0" wp14:anchorId="152A6990" wp14:editId="0FB104E9">
            <wp:extent cx="3240000" cy="2318400"/>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0000" cy="2318400"/>
                    </a:xfrm>
                    <a:prstGeom prst="rect">
                      <a:avLst/>
                    </a:prstGeom>
                    <a:noFill/>
                    <a:ln>
                      <a:noFill/>
                    </a:ln>
                  </pic:spPr>
                </pic:pic>
              </a:graphicData>
            </a:graphic>
          </wp:inline>
        </w:drawing>
      </w:r>
    </w:p>
    <w:p w14:paraId="43E1DA51" w14:textId="77777777" w:rsidR="00435AB2" w:rsidRPr="002F4D2B" w:rsidRDefault="00FD726A" w:rsidP="007A37B6">
      <w:pPr>
        <w:pStyle w:val="FigureNotitle"/>
      </w:pPr>
      <w:r w:rsidRPr="002F4D2B">
        <w:t>Figure 10-7</w:t>
      </w:r>
      <w:r w:rsidR="00435AB2" w:rsidRPr="002F4D2B">
        <w:t xml:space="preserve"> Schema of Geographical areas</w:t>
      </w:r>
    </w:p>
    <w:p w14:paraId="4A8134CF" w14:textId="77777777" w:rsidR="002D3272" w:rsidRPr="002F4D2B" w:rsidRDefault="002D3272" w:rsidP="00435AB2">
      <w:pPr>
        <w:autoSpaceDE w:val="0"/>
        <w:autoSpaceDN w:val="0"/>
        <w:adjustRightInd w:val="0"/>
        <w:spacing w:after="120"/>
        <w:rPr>
          <w:lang w:val="en-GB"/>
        </w:rPr>
      </w:pPr>
    </w:p>
    <w:p w14:paraId="2D3E792D" w14:textId="35590F8E" w:rsidR="009D6986" w:rsidRPr="002F4D2B" w:rsidRDefault="00435AB2" w:rsidP="00435AB2">
      <w:pPr>
        <w:autoSpaceDE w:val="0"/>
        <w:autoSpaceDN w:val="0"/>
        <w:adjustRightInd w:val="0"/>
        <w:spacing w:after="120"/>
        <w:rPr>
          <w:lang w:val="en-GB"/>
        </w:rPr>
      </w:pPr>
      <w:r w:rsidRPr="002F4D2B">
        <w:rPr>
          <w:lang w:val="en-GB"/>
        </w:rPr>
        <w:t>A Geographical area is contained in one Country, and cannot cross Country borders.</w:t>
      </w:r>
    </w:p>
    <w:p w14:paraId="50BB76EF" w14:textId="77777777" w:rsidR="00435AB2" w:rsidRPr="002F4D2B" w:rsidRDefault="00435AB2" w:rsidP="00435AB2">
      <w:pPr>
        <w:autoSpaceDE w:val="0"/>
        <w:autoSpaceDN w:val="0"/>
        <w:adjustRightInd w:val="0"/>
        <w:spacing w:after="120"/>
        <w:rPr>
          <w:lang w:val="en-GB"/>
        </w:rPr>
      </w:pPr>
      <w:r w:rsidRPr="002F4D2B">
        <w:rPr>
          <w:lang w:val="en-GB"/>
        </w:rPr>
        <w:t>A Geographical area may have references to all the Cross-coupling sites that are contained in this area.</w:t>
      </w:r>
    </w:p>
    <w:p w14:paraId="42CE8285" w14:textId="77777777" w:rsidR="00435AB2" w:rsidRPr="002F4D2B" w:rsidRDefault="00435AB2" w:rsidP="00435AB2">
      <w:pPr>
        <w:autoSpaceDE w:val="0"/>
        <w:autoSpaceDN w:val="0"/>
        <w:adjustRightInd w:val="0"/>
        <w:spacing w:after="120"/>
        <w:rPr>
          <w:lang w:val="en-GB"/>
        </w:rPr>
      </w:pPr>
      <w:r w:rsidRPr="002F4D2B">
        <w:rPr>
          <w:lang w:val="en-GB"/>
        </w:rPr>
        <w:t>The Name of a Geographical area is spelled as given by the authorities in that Country, i.e., in a national language of that Country. Note that different spellings dependent on the user are not permissible. Geographical area Name has up to 12 characters. Upper- and lower-case letters are permitted. Symbols that may be included in Geographical area Name are hyphen (-), underscore (_) and space ( ). In case the spelling given by the authorities exceeds 12 characters is not unique with 12 characters only, the Administration in that Country is responsible for assigning a unique identifier.</w:t>
      </w:r>
    </w:p>
    <w:p w14:paraId="0771FE0A" w14:textId="77777777" w:rsidR="00435AB2" w:rsidRPr="002F4D2B" w:rsidRDefault="00435AB2" w:rsidP="002D3272">
      <w:pPr>
        <w:pStyle w:val="ListParagraph"/>
        <w:autoSpaceDE w:val="0"/>
        <w:autoSpaceDN w:val="0"/>
        <w:adjustRightInd w:val="0"/>
        <w:spacing w:after="120"/>
        <w:ind w:left="2880" w:firstLine="522"/>
        <w:rPr>
          <w:lang w:val="en-GB"/>
        </w:rPr>
      </w:pPr>
      <w:r w:rsidRPr="002F4D2B">
        <w:rPr>
          <w:u w:val="single"/>
          <w:lang w:val="en-GB"/>
        </w:rPr>
        <w:t>Country</w:t>
      </w:r>
      <w:r w:rsidRPr="002F4D2B">
        <w:rPr>
          <w:lang w:val="en-GB"/>
        </w:rPr>
        <w:tab/>
      </w:r>
      <w:r w:rsidRPr="002F4D2B">
        <w:rPr>
          <w:u w:val="single"/>
          <w:lang w:val="en-GB"/>
        </w:rPr>
        <w:t>Geographical area</w:t>
      </w:r>
    </w:p>
    <w:p w14:paraId="3B2B7151" w14:textId="77777777" w:rsidR="00435AB2" w:rsidRPr="002F4D2B" w:rsidRDefault="00435AB2" w:rsidP="002D3272">
      <w:pPr>
        <w:pStyle w:val="ListParagraph"/>
        <w:autoSpaceDE w:val="0"/>
        <w:autoSpaceDN w:val="0"/>
        <w:adjustRightInd w:val="0"/>
        <w:spacing w:after="120"/>
        <w:ind w:left="2880" w:firstLine="522"/>
        <w:rPr>
          <w:lang w:val="en-GB"/>
        </w:rPr>
      </w:pPr>
      <w:r w:rsidRPr="002F4D2B">
        <w:rPr>
          <w:lang w:val="en-GB"/>
        </w:rPr>
        <w:t>CC</w:t>
      </w:r>
      <w:r w:rsidRPr="002F4D2B">
        <w:rPr>
          <w:lang w:val="en-GB"/>
        </w:rPr>
        <w:tab/>
      </w:r>
      <w:r w:rsidRPr="002F4D2B">
        <w:rPr>
          <w:lang w:val="en-GB"/>
        </w:rPr>
        <w:tab/>
        <w:t>Identifier</w:t>
      </w:r>
    </w:p>
    <w:p w14:paraId="0CA7064C" w14:textId="77777777" w:rsidR="00435AB2" w:rsidRPr="002F4D2B" w:rsidRDefault="00435AB2" w:rsidP="002D3272">
      <w:pPr>
        <w:pStyle w:val="ListParagraph"/>
        <w:autoSpaceDE w:val="0"/>
        <w:autoSpaceDN w:val="0"/>
        <w:adjustRightInd w:val="0"/>
        <w:spacing w:after="120"/>
        <w:ind w:left="2880" w:firstLine="522"/>
        <w:rPr>
          <w:lang w:val="en-GB"/>
        </w:rPr>
      </w:pPr>
      <w:r w:rsidRPr="002F4D2B">
        <w:rPr>
          <w:lang w:val="en-GB"/>
        </w:rPr>
        <w:t>NOR.</w:t>
      </w:r>
      <w:r w:rsidRPr="002F4D2B">
        <w:rPr>
          <w:lang w:val="en-GB"/>
        </w:rPr>
        <w:tab/>
      </w:r>
      <w:r w:rsidRPr="002F4D2B">
        <w:rPr>
          <w:lang w:val="en-GB"/>
        </w:rPr>
        <w:tab/>
        <w:t>BERGEN              .</w:t>
      </w:r>
    </w:p>
    <w:p w14:paraId="7EA94B3A" w14:textId="77777777" w:rsidR="00435AB2" w:rsidRPr="002F4D2B" w:rsidRDefault="00435AB2" w:rsidP="002D3272">
      <w:pPr>
        <w:pStyle w:val="ListParagraph"/>
        <w:autoSpaceDE w:val="0"/>
        <w:autoSpaceDN w:val="0"/>
        <w:adjustRightInd w:val="0"/>
        <w:ind w:left="4320" w:firstLine="216"/>
        <w:rPr>
          <w:lang w:val="en-GB"/>
        </w:rPr>
      </w:pPr>
      <w:r w:rsidRPr="002F4D2B">
        <w:rPr>
          <w:lang w:val="en-GB"/>
        </w:rPr>
        <w:t>KRISTIANSAND.</w:t>
      </w:r>
    </w:p>
    <w:p w14:paraId="3FB7E40F" w14:textId="77777777" w:rsidR="00435AB2" w:rsidRPr="002F4D2B" w:rsidRDefault="00435AB2" w:rsidP="002D3272">
      <w:pPr>
        <w:pStyle w:val="ListParagraph"/>
        <w:autoSpaceDE w:val="0"/>
        <w:autoSpaceDN w:val="0"/>
        <w:adjustRightInd w:val="0"/>
        <w:ind w:left="4320" w:firstLine="216"/>
        <w:rPr>
          <w:sz w:val="24"/>
          <w:lang w:val="en-GB"/>
        </w:rPr>
      </w:pPr>
      <w:r w:rsidRPr="002F4D2B">
        <w:rPr>
          <w:lang w:val="en-GB"/>
        </w:rPr>
        <w:t>OSLO</w:t>
      </w:r>
      <w:r w:rsidRPr="002F4D2B">
        <w:rPr>
          <w:sz w:val="24"/>
          <w:lang w:val="en-GB"/>
        </w:rPr>
        <w:t xml:space="preserve">                   .</w:t>
      </w:r>
    </w:p>
    <w:p w14:paraId="0CB4F42F" w14:textId="77777777" w:rsidR="00435AB2" w:rsidRPr="002F4D2B" w:rsidRDefault="00FD726A" w:rsidP="007A37B6">
      <w:pPr>
        <w:pStyle w:val="FigureNotitle"/>
      </w:pPr>
      <w:r w:rsidRPr="002F4D2B">
        <w:t>Figure 10-8</w:t>
      </w:r>
      <w:r w:rsidR="00435AB2" w:rsidRPr="002F4D2B">
        <w:t xml:space="preserve"> Example Geographical areas within a Country</w:t>
      </w:r>
    </w:p>
    <w:p w14:paraId="150875A9" w14:textId="77777777" w:rsidR="00435AB2" w:rsidRPr="002F4D2B" w:rsidRDefault="00435AB2" w:rsidP="00435AB2">
      <w:pPr>
        <w:autoSpaceDE w:val="0"/>
        <w:autoSpaceDN w:val="0"/>
        <w:adjustRightInd w:val="0"/>
        <w:spacing w:after="120"/>
        <w:rPr>
          <w:lang w:val="en-GB"/>
        </w:rPr>
      </w:pPr>
    </w:p>
    <w:p w14:paraId="00968BEC" w14:textId="77777777" w:rsidR="00435AB2" w:rsidRDefault="00435AB2" w:rsidP="00FD726A">
      <w:pPr>
        <w:autoSpaceDE w:val="0"/>
        <w:autoSpaceDN w:val="0"/>
        <w:adjustRightInd w:val="0"/>
        <w:spacing w:after="120"/>
        <w:rPr>
          <w:lang w:val="en-GB"/>
        </w:rPr>
      </w:pPr>
      <w:r w:rsidRPr="002F4D2B">
        <w:rPr>
          <w:lang w:val="en-GB"/>
        </w:rPr>
        <w:t>Geographical areas may also be presented with global distinguished names.</w:t>
      </w:r>
    </w:p>
    <w:p w14:paraId="6DE8F721" w14:textId="77777777" w:rsidR="005C74B8" w:rsidRPr="002F4D2B" w:rsidRDefault="005C74B8" w:rsidP="00FD726A">
      <w:pPr>
        <w:autoSpaceDE w:val="0"/>
        <w:autoSpaceDN w:val="0"/>
        <w:adjustRightInd w:val="0"/>
        <w:spacing w:after="120"/>
        <w:rPr>
          <w:lang w:val="en-GB"/>
        </w:rPr>
      </w:pPr>
    </w:p>
    <w:p w14:paraId="2A8280B4" w14:textId="77777777" w:rsidR="00435AB2" w:rsidRPr="002F4D2B" w:rsidRDefault="00435AB2" w:rsidP="002D3272">
      <w:pPr>
        <w:pStyle w:val="ListParagraph"/>
        <w:autoSpaceDE w:val="0"/>
        <w:autoSpaceDN w:val="0"/>
        <w:adjustRightInd w:val="0"/>
        <w:spacing w:after="120"/>
        <w:ind w:left="2727" w:firstLine="108"/>
        <w:rPr>
          <w:lang w:val="en-GB"/>
        </w:rPr>
      </w:pPr>
      <w:r w:rsidRPr="002F4D2B">
        <w:rPr>
          <w:u w:val="single"/>
          <w:lang w:val="en-GB"/>
        </w:rPr>
        <w:t>Geographical area</w:t>
      </w:r>
    </w:p>
    <w:p w14:paraId="6B90340F" w14:textId="77777777" w:rsidR="00435AB2" w:rsidRPr="002F4D2B" w:rsidRDefault="00435AB2" w:rsidP="002D3272">
      <w:pPr>
        <w:pStyle w:val="ListParagraph"/>
        <w:autoSpaceDE w:val="0"/>
        <w:autoSpaceDN w:val="0"/>
        <w:adjustRightInd w:val="0"/>
        <w:spacing w:after="120"/>
        <w:ind w:left="2619" w:firstLine="216"/>
        <w:rPr>
          <w:lang w:val="en-GB"/>
        </w:rPr>
      </w:pPr>
      <w:r w:rsidRPr="002F4D2B">
        <w:rPr>
          <w:lang w:val="en-GB"/>
        </w:rPr>
        <w:t>Name</w:t>
      </w:r>
    </w:p>
    <w:p w14:paraId="162A1169" w14:textId="77777777" w:rsidR="00435AB2" w:rsidRPr="002F4D2B" w:rsidRDefault="00435AB2" w:rsidP="002D3272">
      <w:pPr>
        <w:pStyle w:val="ListParagraph"/>
        <w:autoSpaceDE w:val="0"/>
        <w:autoSpaceDN w:val="0"/>
        <w:adjustRightInd w:val="0"/>
        <w:spacing w:after="120"/>
        <w:ind w:left="2511" w:firstLine="324"/>
        <w:rPr>
          <w:lang w:val="en-GB"/>
        </w:rPr>
      </w:pPr>
      <w:r w:rsidRPr="002F4D2B">
        <w:rPr>
          <w:lang w:val="en-GB"/>
        </w:rPr>
        <w:t>CC</w:t>
      </w:r>
      <w:r w:rsidRPr="002F4D2B">
        <w:rPr>
          <w:lang w:val="en-GB"/>
        </w:rPr>
        <w:tab/>
      </w:r>
      <w:r w:rsidRPr="002F4D2B">
        <w:rPr>
          <w:lang w:val="en-GB"/>
        </w:rPr>
        <w:tab/>
        <w:t>Identifier</w:t>
      </w:r>
    </w:p>
    <w:p w14:paraId="66EA9EDE" w14:textId="77777777" w:rsidR="00435AB2" w:rsidRPr="002F4D2B" w:rsidRDefault="00435AB2" w:rsidP="002D3272">
      <w:pPr>
        <w:pStyle w:val="ListParagraph"/>
        <w:autoSpaceDE w:val="0"/>
        <w:autoSpaceDN w:val="0"/>
        <w:adjustRightInd w:val="0"/>
        <w:spacing w:after="120"/>
        <w:ind w:left="2403" w:firstLine="432"/>
        <w:rPr>
          <w:lang w:val="en-GB"/>
        </w:rPr>
      </w:pPr>
      <w:r w:rsidRPr="002F4D2B">
        <w:rPr>
          <w:lang w:val="en-GB"/>
        </w:rPr>
        <w:t>NOR.</w:t>
      </w:r>
      <w:r w:rsidRPr="002F4D2B">
        <w:rPr>
          <w:lang w:val="en-GB"/>
        </w:rPr>
        <w:tab/>
      </w:r>
      <w:r w:rsidRPr="002F4D2B">
        <w:rPr>
          <w:lang w:val="en-GB"/>
        </w:rPr>
        <w:tab/>
        <w:t>BERGEN              .</w:t>
      </w:r>
    </w:p>
    <w:p w14:paraId="51DD8D8E" w14:textId="77777777" w:rsidR="00435AB2" w:rsidRPr="002F4D2B" w:rsidRDefault="00435AB2" w:rsidP="002D3272">
      <w:pPr>
        <w:pStyle w:val="ListParagraph"/>
        <w:autoSpaceDE w:val="0"/>
        <w:autoSpaceDN w:val="0"/>
        <w:adjustRightInd w:val="0"/>
        <w:spacing w:after="120"/>
        <w:ind w:left="2295" w:firstLine="540"/>
        <w:rPr>
          <w:lang w:val="en-GB"/>
        </w:rPr>
      </w:pPr>
      <w:r w:rsidRPr="002F4D2B">
        <w:rPr>
          <w:lang w:val="en-GB"/>
        </w:rPr>
        <w:t>NOR.</w:t>
      </w:r>
      <w:r w:rsidRPr="002F4D2B">
        <w:rPr>
          <w:lang w:val="en-GB"/>
        </w:rPr>
        <w:tab/>
      </w:r>
      <w:r w:rsidRPr="002F4D2B">
        <w:rPr>
          <w:lang w:val="en-GB"/>
        </w:rPr>
        <w:tab/>
        <w:t>KRISTIANSAND.</w:t>
      </w:r>
    </w:p>
    <w:p w14:paraId="3B8C516F" w14:textId="77777777" w:rsidR="00435AB2" w:rsidRPr="002F4D2B" w:rsidRDefault="00435AB2" w:rsidP="002D3272">
      <w:pPr>
        <w:pStyle w:val="ListParagraph"/>
        <w:autoSpaceDE w:val="0"/>
        <w:autoSpaceDN w:val="0"/>
        <w:adjustRightInd w:val="0"/>
        <w:spacing w:after="120"/>
        <w:ind w:left="2295" w:firstLine="540"/>
        <w:rPr>
          <w:lang w:val="en-GB"/>
        </w:rPr>
      </w:pPr>
      <w:r w:rsidRPr="002F4D2B">
        <w:rPr>
          <w:lang w:val="en-GB"/>
        </w:rPr>
        <w:t>NOR.</w:t>
      </w:r>
      <w:r w:rsidRPr="002F4D2B">
        <w:rPr>
          <w:lang w:val="en-GB"/>
        </w:rPr>
        <w:tab/>
      </w:r>
      <w:r w:rsidRPr="002F4D2B">
        <w:rPr>
          <w:lang w:val="en-GB"/>
        </w:rPr>
        <w:tab/>
        <w:t>OSLO                   .</w:t>
      </w:r>
    </w:p>
    <w:p w14:paraId="111CE8CB" w14:textId="77777777" w:rsidR="00435AB2" w:rsidRPr="002F4D2B" w:rsidRDefault="00FD726A" w:rsidP="007A37B6">
      <w:pPr>
        <w:pStyle w:val="FigureNotitle"/>
      </w:pPr>
      <w:r w:rsidRPr="002F4D2B">
        <w:t>Figure 10-9</w:t>
      </w:r>
      <w:r w:rsidR="00435AB2" w:rsidRPr="002F4D2B">
        <w:t xml:space="preserve"> Example use of global distinguished names</w:t>
      </w:r>
    </w:p>
    <w:p w14:paraId="1D1B6294" w14:textId="77777777" w:rsidR="002D3272" w:rsidRPr="002F4D2B" w:rsidRDefault="002D3272" w:rsidP="00435AB2">
      <w:pPr>
        <w:autoSpaceDE w:val="0"/>
        <w:autoSpaceDN w:val="0"/>
        <w:adjustRightInd w:val="0"/>
        <w:spacing w:after="120"/>
        <w:rPr>
          <w:lang w:val="en-GB"/>
        </w:rPr>
      </w:pPr>
    </w:p>
    <w:p w14:paraId="3EA18F66" w14:textId="77777777" w:rsidR="00435AB2" w:rsidRPr="002F4D2B" w:rsidRDefault="00435AB2" w:rsidP="00435AB2">
      <w:pPr>
        <w:autoSpaceDE w:val="0"/>
        <w:autoSpaceDN w:val="0"/>
        <w:adjustRightInd w:val="0"/>
        <w:spacing w:after="120"/>
        <w:rPr>
          <w:lang w:val="en-GB"/>
        </w:rPr>
      </w:pPr>
      <w:r w:rsidRPr="002F4D2B">
        <w:rPr>
          <w:lang w:val="en-GB"/>
        </w:rPr>
        <w:t>Note that the Geographical area Name may appear in identifiers of Cross-coupling sites and of Trails. Hence, these Names are used to identify telecommunication resources and connections.</w:t>
      </w:r>
    </w:p>
    <w:p w14:paraId="57070868" w14:textId="77777777" w:rsidR="00435AB2" w:rsidRPr="00C90451" w:rsidRDefault="00435AB2" w:rsidP="00435AB2">
      <w:pPr>
        <w:pStyle w:val="Heading2"/>
        <w:rPr>
          <w:lang w:bidi="ar-DZ"/>
        </w:rPr>
      </w:pPr>
      <w:bookmarkStart w:id="130" w:name="_Toc394579491"/>
      <w:bookmarkStart w:id="131" w:name="_Toc394579535"/>
      <w:bookmarkStart w:id="132" w:name="_Toc395087613"/>
      <w:bookmarkStart w:id="133" w:name="_Toc395087939"/>
      <w:bookmarkStart w:id="134" w:name="_Toc395088069"/>
      <w:bookmarkStart w:id="135" w:name="_Toc395795564"/>
      <w:bookmarkStart w:id="136" w:name="_Toc395864753"/>
      <w:bookmarkStart w:id="137" w:name="_Toc395864989"/>
      <w:bookmarkStart w:id="138" w:name="_Toc395865785"/>
      <w:bookmarkStart w:id="139" w:name="_Toc395865890"/>
      <w:bookmarkStart w:id="140" w:name="_Toc396236729"/>
      <w:bookmarkStart w:id="141" w:name="_Toc399747161"/>
      <w:bookmarkStart w:id="142" w:name="_Toc400018755"/>
      <w:bookmarkStart w:id="143" w:name="_Toc403741002"/>
      <w:bookmarkStart w:id="144" w:name="_Toc460531211"/>
      <w:bookmarkStart w:id="145" w:name="_Toc463338408"/>
      <w:r w:rsidRPr="00C90451">
        <w:rPr>
          <w:lang w:bidi="ar-DZ"/>
        </w:rPr>
        <w:lastRenderedPageBreak/>
        <w:t>Addresses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43DA5B24" w14:textId="77777777" w:rsidR="00435AB2" w:rsidRPr="002F4D2B" w:rsidRDefault="00435AB2" w:rsidP="00435AB2">
      <w:pPr>
        <w:autoSpaceDE w:val="0"/>
        <w:autoSpaceDN w:val="0"/>
        <w:adjustRightInd w:val="0"/>
        <w:spacing w:after="120"/>
        <w:rPr>
          <w:lang w:val="en-GB"/>
        </w:rPr>
      </w:pPr>
      <w:r w:rsidRPr="002F4D2B">
        <w:rPr>
          <w:lang w:val="en-GB"/>
        </w:rPr>
        <w:t>An Address identifies a geographic location, which may contain a Cross-coupling site.</w:t>
      </w:r>
    </w:p>
    <w:p w14:paraId="2AE75A5B" w14:textId="77777777" w:rsidR="00435AB2" w:rsidRDefault="00435AB2" w:rsidP="00435AB2">
      <w:pPr>
        <w:autoSpaceDE w:val="0"/>
        <w:autoSpaceDN w:val="0"/>
        <w:adjustRightInd w:val="0"/>
        <w:spacing w:after="120"/>
        <w:rPr>
          <w:lang w:val="en-GB"/>
        </w:rPr>
      </w:pPr>
      <w:r w:rsidRPr="002F4D2B">
        <w:rPr>
          <w:lang w:val="en-GB"/>
        </w:rPr>
        <w:t xml:space="preserve">The Address will typically identify street and house number, and maybe floor and room number where the Cross-coupling site is located. </w:t>
      </w:r>
    </w:p>
    <w:p w14:paraId="12C33A87" w14:textId="77777777" w:rsidR="00637AB0" w:rsidRPr="002F4D2B" w:rsidRDefault="00637AB0" w:rsidP="00435AB2">
      <w:pPr>
        <w:autoSpaceDE w:val="0"/>
        <w:autoSpaceDN w:val="0"/>
        <w:adjustRightInd w:val="0"/>
        <w:spacing w:after="120"/>
        <w:rPr>
          <w:lang w:val="en-GB"/>
        </w:rPr>
      </w:pPr>
    </w:p>
    <w:p w14:paraId="08822C94" w14:textId="06F8EA79" w:rsidR="00435AB2" w:rsidRPr="002F4D2B" w:rsidRDefault="00763933" w:rsidP="00435AB2">
      <w:pPr>
        <w:autoSpaceDE w:val="0"/>
        <w:autoSpaceDN w:val="0"/>
        <w:adjustRightInd w:val="0"/>
        <w:spacing w:after="120"/>
        <w:jc w:val="center"/>
        <w:rPr>
          <w:lang w:val="en-GB"/>
        </w:rPr>
      </w:pPr>
      <w:r w:rsidRPr="00763933">
        <w:rPr>
          <w:noProof/>
        </w:rPr>
        <w:drawing>
          <wp:inline distT="0" distB="0" distL="0" distR="0" wp14:anchorId="245113C5" wp14:editId="15160C6E">
            <wp:extent cx="3240000" cy="2318400"/>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0000" cy="2318400"/>
                    </a:xfrm>
                    <a:prstGeom prst="rect">
                      <a:avLst/>
                    </a:prstGeom>
                    <a:noFill/>
                    <a:ln>
                      <a:noFill/>
                    </a:ln>
                  </pic:spPr>
                </pic:pic>
              </a:graphicData>
            </a:graphic>
          </wp:inline>
        </w:drawing>
      </w:r>
    </w:p>
    <w:p w14:paraId="04F4E33D" w14:textId="77777777" w:rsidR="00435AB2" w:rsidRPr="002F4D2B" w:rsidRDefault="00FD726A" w:rsidP="007A37B6">
      <w:pPr>
        <w:pStyle w:val="FigureNotitle"/>
      </w:pPr>
      <w:r w:rsidRPr="002F4D2B">
        <w:t>Figure 10-10</w:t>
      </w:r>
      <w:r w:rsidR="00435AB2" w:rsidRPr="002F4D2B">
        <w:t xml:space="preserve"> Schema of Addresses</w:t>
      </w:r>
    </w:p>
    <w:p w14:paraId="09E78AC4" w14:textId="77777777" w:rsidR="00637AB0" w:rsidRDefault="00637AB0" w:rsidP="00435AB2">
      <w:pPr>
        <w:autoSpaceDE w:val="0"/>
        <w:autoSpaceDN w:val="0"/>
        <w:adjustRightInd w:val="0"/>
        <w:spacing w:after="120"/>
        <w:rPr>
          <w:lang w:val="en-GB"/>
        </w:rPr>
      </w:pPr>
    </w:p>
    <w:p w14:paraId="41BE5AD9" w14:textId="77777777" w:rsidR="00435AB2" w:rsidRPr="002F4D2B" w:rsidRDefault="00435AB2" w:rsidP="00435AB2">
      <w:pPr>
        <w:autoSpaceDE w:val="0"/>
        <w:autoSpaceDN w:val="0"/>
        <w:adjustRightInd w:val="0"/>
        <w:spacing w:after="120"/>
        <w:rPr>
          <w:lang w:val="en-GB"/>
        </w:rPr>
      </w:pPr>
      <w:r w:rsidRPr="002F4D2B">
        <w:rPr>
          <w:lang w:val="en-GB"/>
        </w:rPr>
        <w:t>The Address identifier may use the format of a postal address, but it may not be the location to where you send the mail. Also, Addresses may use co-ordinates.</w:t>
      </w:r>
    </w:p>
    <w:p w14:paraId="3EB01FCF" w14:textId="77777777" w:rsidR="00435AB2" w:rsidRPr="002F4D2B" w:rsidRDefault="00435AB2" w:rsidP="00435AB2">
      <w:pPr>
        <w:autoSpaceDE w:val="0"/>
        <w:autoSpaceDN w:val="0"/>
        <w:adjustRightInd w:val="0"/>
        <w:spacing w:after="120"/>
        <w:rPr>
          <w:lang w:val="en-GB"/>
        </w:rPr>
      </w:pPr>
      <w:r w:rsidRPr="002F4D2B">
        <w:rPr>
          <w:lang w:val="en-GB"/>
        </w:rPr>
        <w:t>The Address may use the Name of a Geographical area for its identification. However, the spelling of the Address is not constrained in the same way as of Geographical area. Hence, there is no formal relation between these two notions.</w:t>
      </w:r>
    </w:p>
    <w:p w14:paraId="05C10E09" w14:textId="77777777" w:rsidR="00435AB2" w:rsidRPr="002F4D2B" w:rsidRDefault="00435AB2" w:rsidP="00435AB2">
      <w:pPr>
        <w:autoSpaceDE w:val="0"/>
        <w:autoSpaceDN w:val="0"/>
        <w:adjustRightInd w:val="0"/>
        <w:spacing w:after="120"/>
        <w:rPr>
          <w:lang w:val="en-GB"/>
        </w:rPr>
      </w:pPr>
      <w:r w:rsidRPr="002F4D2B">
        <w:rPr>
          <w:lang w:val="en-GB"/>
        </w:rPr>
        <w:t xml:space="preserve">The Address will typically be local to country, but we leave this spelling of the country name to each Operator. Therefore, we have no containment within Country. </w:t>
      </w:r>
    </w:p>
    <w:p w14:paraId="5A442DD5" w14:textId="77777777" w:rsidR="00435AB2" w:rsidRPr="002F4D2B" w:rsidRDefault="00435AB2" w:rsidP="00435AB2">
      <w:pPr>
        <w:autoSpaceDE w:val="0"/>
        <w:autoSpaceDN w:val="0"/>
        <w:adjustRightInd w:val="0"/>
        <w:spacing w:after="120"/>
        <w:rPr>
          <w:lang w:val="en-GB"/>
        </w:rPr>
      </w:pPr>
      <w:r w:rsidRPr="002F4D2B">
        <w:rPr>
          <w:lang w:val="en-GB"/>
        </w:rPr>
        <w:t>Even if an Address gives a precise location, an Address may contain several Cross-coupling sites. But a Cross-coupling site cannot span several Addresses. Each Cross-coupling site has only one Address.</w:t>
      </w:r>
    </w:p>
    <w:p w14:paraId="049F37EC" w14:textId="77777777" w:rsidR="00435AB2" w:rsidRPr="002F4D2B" w:rsidRDefault="00435AB2" w:rsidP="00435AB2">
      <w:pPr>
        <w:autoSpaceDE w:val="0"/>
        <w:autoSpaceDN w:val="0"/>
        <w:adjustRightInd w:val="0"/>
        <w:spacing w:after="120"/>
        <w:rPr>
          <w:lang w:val="en-GB"/>
        </w:rPr>
      </w:pPr>
      <w:r w:rsidRPr="002F4D2B">
        <w:rPr>
          <w:lang w:val="en-GB"/>
        </w:rPr>
        <w:t>An Address may have references to all Cross-coupling sites located at this Address.</w:t>
      </w:r>
    </w:p>
    <w:p w14:paraId="6B310FA8" w14:textId="77777777" w:rsidR="00435AB2" w:rsidRPr="00C90451" w:rsidRDefault="00435AB2" w:rsidP="00435AB2">
      <w:pPr>
        <w:pStyle w:val="Heading2"/>
        <w:rPr>
          <w:lang w:bidi="ar-DZ"/>
        </w:rPr>
      </w:pPr>
      <w:bookmarkStart w:id="146" w:name="_Toc399747162"/>
      <w:bookmarkStart w:id="147" w:name="_Toc400018756"/>
      <w:bookmarkStart w:id="148" w:name="_Toc403741003"/>
      <w:bookmarkStart w:id="149" w:name="_Toc460531212"/>
      <w:bookmarkStart w:id="150" w:name="_Toc463338409"/>
      <w:r w:rsidRPr="00C90451">
        <w:rPr>
          <w:lang w:bidi="ar-DZ"/>
        </w:rPr>
        <w:t>Local identifiers</w:t>
      </w:r>
      <w:bookmarkEnd w:id="146"/>
      <w:bookmarkEnd w:id="147"/>
      <w:bookmarkEnd w:id="148"/>
      <w:bookmarkEnd w:id="149"/>
      <w:bookmarkEnd w:id="150"/>
    </w:p>
    <w:p w14:paraId="54327F57" w14:textId="34B696C0" w:rsidR="00435AB2" w:rsidRPr="002F4D2B" w:rsidRDefault="00435AB2" w:rsidP="00435AB2">
      <w:pPr>
        <w:autoSpaceDE w:val="0"/>
        <w:autoSpaceDN w:val="0"/>
        <w:adjustRightInd w:val="0"/>
        <w:spacing w:after="120"/>
        <w:rPr>
          <w:lang w:val="en-GB"/>
        </w:rPr>
      </w:pPr>
      <w:r w:rsidRPr="002F4D2B">
        <w:rPr>
          <w:lang w:val="en-GB"/>
        </w:rPr>
        <w:t xml:space="preserve">This </w:t>
      </w:r>
      <w:r w:rsidR="00736084" w:rsidRPr="002F4D2B">
        <w:rPr>
          <w:lang w:val="en-GB"/>
        </w:rPr>
        <w:t xml:space="preserve">clause </w:t>
      </w:r>
      <w:r w:rsidRPr="002F4D2B">
        <w:rPr>
          <w:lang w:val="en-GB"/>
        </w:rPr>
        <w:t>extends the identification scheme defined in the ITU-T M.1400 series Recommendations.</w:t>
      </w:r>
    </w:p>
    <w:p w14:paraId="304C083E" w14:textId="77777777" w:rsidR="00435AB2" w:rsidRPr="002F4D2B" w:rsidRDefault="00435AB2" w:rsidP="00435AB2">
      <w:pPr>
        <w:autoSpaceDE w:val="0"/>
        <w:autoSpaceDN w:val="0"/>
        <w:adjustRightInd w:val="0"/>
        <w:spacing w:after="120"/>
        <w:rPr>
          <w:lang w:val="en-GB"/>
        </w:rPr>
      </w:pPr>
      <w:r w:rsidRPr="002F4D2B">
        <w:rPr>
          <w:lang w:val="en-GB"/>
        </w:rPr>
        <w:t xml:space="preserve">The M.1401 Recommendation contains Local identifiers to many of its entity classes. The intention is to allow use of identifiers from ATIS standards within an Operator or between Operators if this agreed bilaterally between both Operators. </w:t>
      </w:r>
    </w:p>
    <w:p w14:paraId="6FE511FB" w14:textId="77777777" w:rsidR="00435AB2" w:rsidRPr="002F4D2B" w:rsidRDefault="00435AB2" w:rsidP="00435AB2">
      <w:pPr>
        <w:autoSpaceDE w:val="0"/>
        <w:autoSpaceDN w:val="0"/>
        <w:adjustRightInd w:val="0"/>
        <w:spacing w:after="120"/>
        <w:rPr>
          <w:lang w:val="en-GB"/>
        </w:rPr>
      </w:pPr>
      <w:r w:rsidRPr="002F4D2B">
        <w:rPr>
          <w:lang w:val="en-GB"/>
        </w:rPr>
        <w:t>There may be other usages of Local identifiers, and there may be a need for more than one Local identifier of the same entity instance. If so, the Local identifiers should be provided with a tag which indicates their use. This tag may be a prefix.</w:t>
      </w:r>
    </w:p>
    <w:p w14:paraId="41EFB3C2" w14:textId="77777777" w:rsidR="00435AB2" w:rsidRPr="002F4D2B" w:rsidRDefault="00435AB2" w:rsidP="00435AB2">
      <w:pPr>
        <w:autoSpaceDE w:val="0"/>
        <w:autoSpaceDN w:val="0"/>
        <w:adjustRightInd w:val="0"/>
        <w:spacing w:after="120"/>
        <w:rPr>
          <w:lang w:val="en-GB"/>
        </w:rPr>
      </w:pPr>
      <w:r w:rsidRPr="002F4D2B">
        <w:rPr>
          <w:lang w:val="en-GB"/>
        </w:rPr>
        <w:t>One example such use may be that the Operator internally uses identifiers which deviate from the ITU-T Recommendations, and may put this internal identifier into the Local identifier. For communication between Operators, the Operator has to comply with the ITU-T Recommendations.</w:t>
      </w:r>
    </w:p>
    <w:p w14:paraId="23CFF0C5" w14:textId="77777777" w:rsidR="00435AB2" w:rsidRPr="002F4D2B" w:rsidRDefault="00435AB2" w:rsidP="00435AB2">
      <w:pPr>
        <w:autoSpaceDE w:val="0"/>
        <w:autoSpaceDN w:val="0"/>
        <w:adjustRightInd w:val="0"/>
        <w:spacing w:after="120"/>
        <w:rPr>
          <w:lang w:val="en-GB"/>
        </w:rPr>
      </w:pPr>
      <w:r w:rsidRPr="002F4D2B">
        <w:rPr>
          <w:lang w:val="en-GB"/>
        </w:rPr>
        <w:lastRenderedPageBreak/>
        <w:t>A third use of Local identifiers is use of IP addresses. Both Equipment items and Component items may have IP addresses.</w:t>
      </w:r>
    </w:p>
    <w:p w14:paraId="7B54807E" w14:textId="5BC20742" w:rsidR="00435AB2" w:rsidRPr="002F4D2B" w:rsidRDefault="00435AB2" w:rsidP="00435AB2">
      <w:pPr>
        <w:autoSpaceDE w:val="0"/>
        <w:autoSpaceDN w:val="0"/>
        <w:adjustRightInd w:val="0"/>
        <w:spacing w:after="120"/>
        <w:rPr>
          <w:lang w:val="en-GB"/>
        </w:rPr>
      </w:pPr>
      <w:r w:rsidRPr="002F4D2B">
        <w:rPr>
          <w:lang w:val="en-GB"/>
        </w:rPr>
        <w:t>A fourth use of Local identifiers is to manage mappings to identifiers used within Network Element Manage</w:t>
      </w:r>
      <w:r w:rsidR="001B5A17" w:rsidRPr="002F4D2B">
        <w:rPr>
          <w:lang w:val="en-GB"/>
        </w:rPr>
        <w:t>ment</w:t>
      </w:r>
      <w:r w:rsidRPr="002F4D2B">
        <w:rPr>
          <w:lang w:val="en-GB"/>
        </w:rPr>
        <w:t xml:space="preserve"> systems (NEMs). These identifiers address logical resources as being seen from the software within the equipment. Equipment items, Component items and Port items may have such addresses.</w:t>
      </w:r>
    </w:p>
    <w:p w14:paraId="73D25430" w14:textId="77777777" w:rsidR="00435AB2" w:rsidRPr="002F4D2B" w:rsidRDefault="00435AB2" w:rsidP="00435AB2">
      <w:pPr>
        <w:autoSpaceDE w:val="0"/>
        <w:autoSpaceDN w:val="0"/>
        <w:adjustRightInd w:val="0"/>
        <w:spacing w:after="120"/>
        <w:rPr>
          <w:lang w:val="en-GB"/>
        </w:rPr>
      </w:pPr>
      <w:r w:rsidRPr="002F4D2B">
        <w:rPr>
          <w:lang w:val="en-GB"/>
        </w:rPr>
        <w:t xml:space="preserve">A Network Element (NE) is a collection of capabilities to perform network element functions. Hence, an NE is a capability within the network. An NE may be distributed across several Equipment items, or an Equipment item may contain several NEs. </w:t>
      </w:r>
    </w:p>
    <w:p w14:paraId="66F49D5C" w14:textId="77777777" w:rsidR="00435AB2" w:rsidRPr="002F4D2B" w:rsidRDefault="00435AB2" w:rsidP="00435AB2">
      <w:pPr>
        <w:autoSpaceDE w:val="0"/>
        <w:autoSpaceDN w:val="0"/>
        <w:adjustRightInd w:val="0"/>
        <w:spacing w:after="120"/>
        <w:rPr>
          <w:lang w:val="en-GB"/>
        </w:rPr>
      </w:pPr>
      <w:r w:rsidRPr="002F4D2B">
        <w:rPr>
          <w:lang w:val="en-GB"/>
        </w:rPr>
        <w:t>A Managed Element (ME) is a collection of capabilities to perform element management functions. An ME is a capability within the network management domain. An ME may be distributed across several Equipment items, or an Equipment item may contain several MEs.</w:t>
      </w:r>
    </w:p>
    <w:p w14:paraId="5145D03A" w14:textId="77777777" w:rsidR="00435AB2" w:rsidRPr="002F4D2B" w:rsidRDefault="00435AB2" w:rsidP="00435AB2">
      <w:pPr>
        <w:autoSpaceDE w:val="0"/>
        <w:autoSpaceDN w:val="0"/>
        <w:adjustRightInd w:val="0"/>
        <w:spacing w:after="120"/>
        <w:rPr>
          <w:lang w:val="en-GB"/>
        </w:rPr>
      </w:pPr>
      <w:r w:rsidRPr="002F4D2B">
        <w:rPr>
          <w:lang w:val="en-GB"/>
        </w:rPr>
        <w:t>The ITU-T Recommendation M.3160 introduces MEs, but does not tell about any mapping to NEs. We believe that the functional capability within equipment should be called NE and not ME.</w:t>
      </w:r>
    </w:p>
    <w:p w14:paraId="7E5219EF" w14:textId="77777777" w:rsidR="00435AB2" w:rsidRPr="002F4D2B" w:rsidRDefault="00435AB2" w:rsidP="00435AB2">
      <w:pPr>
        <w:autoSpaceDE w:val="0"/>
        <w:autoSpaceDN w:val="0"/>
        <w:adjustRightInd w:val="0"/>
        <w:spacing w:after="120"/>
        <w:rPr>
          <w:lang w:val="en-GB"/>
        </w:rPr>
      </w:pPr>
      <w:r w:rsidRPr="002F4D2B">
        <w:rPr>
          <w:lang w:val="en-GB"/>
        </w:rPr>
        <w:t>Also, it would have been simpler to read M.3160 if it more clearly pointed out the inside software view, as being distinct from the outside hardware view. The M.1400 series only cover this outside view. The definition of ME is so abstract that it may denote both physical and software resources; in the diagrams it seems sometimes to replace Cross-coupling site, which is confusing.</w:t>
      </w:r>
    </w:p>
    <w:p w14:paraId="2EB9D000" w14:textId="77777777" w:rsidR="00435AB2" w:rsidRPr="002F4D2B" w:rsidRDefault="00435AB2" w:rsidP="00435AB2">
      <w:pPr>
        <w:autoSpaceDE w:val="0"/>
        <w:autoSpaceDN w:val="0"/>
        <w:adjustRightInd w:val="0"/>
        <w:spacing w:after="120"/>
        <w:rPr>
          <w:lang w:val="en-GB"/>
        </w:rPr>
      </w:pPr>
      <w:r w:rsidRPr="002F4D2B">
        <w:rPr>
          <w:lang w:val="en-GB"/>
        </w:rPr>
        <w:t>An ME is identified within a Network. It seems to be up to the manager to define the boundaries of one Network, e</w:t>
      </w:r>
      <w:r w:rsidR="00421774" w:rsidRPr="002F4D2B">
        <w:rPr>
          <w:lang w:val="en-GB"/>
        </w:rPr>
        <w:t>.</w:t>
      </w:r>
      <w:r w:rsidRPr="002F4D2B">
        <w:rPr>
          <w:lang w:val="en-GB"/>
        </w:rPr>
        <w:t>g. to be the network managed by one NEM. There seems to be no coordination of identifiers across NEMs. M.3160 has added the notions of Country and Operator, but they are not used in the identification of MEs and their resources. We recommend that an NE comprises the network functionality of one equipment item.</w:t>
      </w:r>
    </w:p>
    <w:p w14:paraId="296D5250" w14:textId="77777777" w:rsidR="00435AB2" w:rsidRPr="002F4D2B" w:rsidRDefault="00435AB2" w:rsidP="00435AB2">
      <w:pPr>
        <w:autoSpaceDE w:val="0"/>
        <w:autoSpaceDN w:val="0"/>
        <w:adjustRightInd w:val="0"/>
        <w:spacing w:after="120"/>
        <w:rPr>
          <w:lang w:val="en-GB"/>
        </w:rPr>
      </w:pPr>
      <w:r w:rsidRPr="002F4D2B">
        <w:rPr>
          <w:lang w:val="en-GB"/>
        </w:rPr>
        <w:t>A Local identifier of an equipment item or component item may refer to an NE. An NE may be identified within a Network Element Complex (NEC), which may correspond to the network being managed by one NEM.</w:t>
      </w:r>
    </w:p>
    <w:p w14:paraId="61FB9762" w14:textId="77777777" w:rsidR="00435AB2" w:rsidRPr="002F4D2B" w:rsidRDefault="00435AB2" w:rsidP="00435AB2">
      <w:pPr>
        <w:autoSpaceDE w:val="0"/>
        <w:autoSpaceDN w:val="0"/>
        <w:adjustRightInd w:val="0"/>
        <w:spacing w:after="120"/>
        <w:rPr>
          <w:lang w:val="en-GB"/>
        </w:rPr>
      </w:pPr>
      <w:r w:rsidRPr="002F4D2B">
        <w:rPr>
          <w:lang w:val="en-GB"/>
        </w:rPr>
        <w:t>An NE may address, manage, activate and use transmission resources. The network inventories will have to map to and manage these resources across several NEs and several NEMs. Local identifiers may be used for this purpose.</w:t>
      </w:r>
    </w:p>
    <w:p w14:paraId="0BEB8005" w14:textId="77777777" w:rsidR="00435AB2" w:rsidRPr="002F4D2B" w:rsidRDefault="00435AB2" w:rsidP="00435AB2">
      <w:pPr>
        <w:autoSpaceDE w:val="0"/>
        <w:autoSpaceDN w:val="0"/>
        <w:adjustRightInd w:val="0"/>
        <w:spacing w:after="120"/>
        <w:rPr>
          <w:lang w:val="en-GB"/>
        </w:rPr>
      </w:pPr>
      <w:r w:rsidRPr="002F4D2B">
        <w:rPr>
          <w:lang w:val="en-GB"/>
        </w:rPr>
        <w:t>However, Local identifiers were originally defined only to deal with ATIS standards. In order to deal with mappings to NEM resources, Local identifiers will have to be defined for most M.1401 entity classes.</w:t>
      </w:r>
    </w:p>
    <w:p w14:paraId="649AE521" w14:textId="77777777" w:rsidR="00435AB2" w:rsidRPr="002F4D2B" w:rsidRDefault="00435AB2" w:rsidP="00435AB2">
      <w:pPr>
        <w:spacing w:after="120"/>
        <w:rPr>
          <w:lang w:val="en-GB"/>
        </w:rPr>
      </w:pPr>
      <w:r w:rsidRPr="002F4D2B">
        <w:rPr>
          <w:lang w:val="en-GB"/>
        </w:rPr>
        <w:t xml:space="preserve">In particular, the M.1401 Port item class has to be supplied with a Local identifier. This identifier may refer to a Trail Termination Point (TTP) or Connection Termination Point (CTP). These are identified within a Network Layer Domain (NLD) within a Network. </w:t>
      </w:r>
    </w:p>
    <w:p w14:paraId="25550E5D" w14:textId="77777777" w:rsidR="00435AB2" w:rsidRPr="002F4D2B" w:rsidRDefault="00435AB2" w:rsidP="00435AB2">
      <w:pPr>
        <w:spacing w:after="120"/>
        <w:rPr>
          <w:lang w:val="en-GB"/>
        </w:rPr>
      </w:pPr>
      <w:r w:rsidRPr="002F4D2B">
        <w:rPr>
          <w:lang w:val="en-GB"/>
        </w:rPr>
        <w:t>Sometimes the TTP or CTP identifiers are identical to the external Port identifier. Then no mapping is needed. However, in some cases, there are deviations, which call for use of the Local identifier.</w:t>
      </w:r>
    </w:p>
    <w:p w14:paraId="4B14C46D" w14:textId="77777777" w:rsidR="00435AB2" w:rsidRPr="002F4D2B" w:rsidRDefault="00435AB2" w:rsidP="00435AB2">
      <w:pPr>
        <w:spacing w:after="120"/>
        <w:rPr>
          <w:lang w:val="en-GB"/>
        </w:rPr>
      </w:pPr>
      <w:r w:rsidRPr="002F4D2B">
        <w:rPr>
          <w:lang w:val="en-GB"/>
        </w:rPr>
        <w:t>Use of Local identifiers is a minimal solution for managing data in multiple NEMs from a common inventory. A more complete solution would be to include some of the NEM data structures in the inventory, but this may not be easily done, as different NEMs may be having different structures and use them differently.</w:t>
      </w:r>
    </w:p>
    <w:p w14:paraId="76C05DBD" w14:textId="77777777" w:rsidR="009D6986" w:rsidRPr="002F4D2B" w:rsidRDefault="009D6986" w:rsidP="00435AB2">
      <w:pPr>
        <w:spacing w:after="120"/>
        <w:rPr>
          <w:lang w:val="en-GB"/>
        </w:rPr>
      </w:pPr>
    </w:p>
    <w:p w14:paraId="063470E0" w14:textId="77777777" w:rsidR="00435AB2" w:rsidRPr="00C90451" w:rsidRDefault="00435AB2" w:rsidP="00FF47B9">
      <w:pPr>
        <w:pStyle w:val="Heading1"/>
        <w:rPr>
          <w:lang w:bidi="ar-DZ"/>
        </w:rPr>
      </w:pPr>
      <w:bookmarkStart w:id="151" w:name="_Toc462134805"/>
      <w:bookmarkStart w:id="152" w:name="_Toc462134806"/>
      <w:bookmarkStart w:id="153" w:name="_Toc460531213"/>
      <w:bookmarkStart w:id="154" w:name="_Toc463338410"/>
      <w:bookmarkEnd w:id="151"/>
      <w:bookmarkEnd w:id="152"/>
      <w:r w:rsidRPr="00C90451">
        <w:rPr>
          <w:lang w:bidi="ar-DZ"/>
        </w:rPr>
        <w:lastRenderedPageBreak/>
        <w:t>Physical Network Domain</w:t>
      </w:r>
      <w:bookmarkEnd w:id="153"/>
      <w:bookmarkEnd w:id="154"/>
    </w:p>
    <w:p w14:paraId="24DB0736" w14:textId="77777777" w:rsidR="00435AB2" w:rsidRPr="00C90451" w:rsidRDefault="00435AB2" w:rsidP="00435AB2">
      <w:pPr>
        <w:pStyle w:val="Heading2"/>
        <w:rPr>
          <w:lang w:bidi="ar-DZ"/>
        </w:rPr>
      </w:pPr>
      <w:bookmarkStart w:id="155" w:name="_Toc394579492"/>
      <w:bookmarkStart w:id="156" w:name="_Toc394579536"/>
      <w:bookmarkStart w:id="157" w:name="_Toc395087614"/>
      <w:bookmarkStart w:id="158" w:name="_Toc395087940"/>
      <w:bookmarkStart w:id="159" w:name="_Toc395088070"/>
      <w:bookmarkStart w:id="160" w:name="_Toc395795565"/>
      <w:bookmarkStart w:id="161" w:name="_Toc395864754"/>
      <w:bookmarkStart w:id="162" w:name="_Toc395864990"/>
      <w:bookmarkStart w:id="163" w:name="_Toc395865786"/>
      <w:bookmarkStart w:id="164" w:name="_Toc395865891"/>
      <w:bookmarkStart w:id="165" w:name="_Toc396236730"/>
      <w:bookmarkStart w:id="166" w:name="_Toc399747163"/>
      <w:bookmarkStart w:id="167" w:name="_Toc400018757"/>
      <w:bookmarkStart w:id="168" w:name="_Toc403741004"/>
      <w:bookmarkStart w:id="169" w:name="_Toc460531214"/>
      <w:bookmarkStart w:id="170" w:name="_Toc463338411"/>
      <w:r w:rsidRPr="00C90451">
        <w:rPr>
          <w:lang w:bidi="ar-DZ"/>
        </w:rPr>
        <w:t>Nodes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1B06130" w14:textId="77777777" w:rsidR="00435AB2" w:rsidRPr="002F4D2B" w:rsidRDefault="00435AB2" w:rsidP="00435AB2">
      <w:pPr>
        <w:spacing w:after="120"/>
        <w:rPr>
          <w:b/>
          <w:bCs/>
          <w:lang w:val="en-GB"/>
        </w:rPr>
      </w:pPr>
      <w:r w:rsidRPr="002F4D2B">
        <w:rPr>
          <w:b/>
          <w:bCs/>
          <w:lang w:val="en-GB"/>
        </w:rPr>
        <w:t>A Node is a site where couplings between transmission resources are made or can be made.</w:t>
      </w:r>
    </w:p>
    <w:p w14:paraId="668D1540" w14:textId="77777777" w:rsidR="00435AB2" w:rsidRPr="002F4D2B" w:rsidRDefault="00435AB2" w:rsidP="00435AB2">
      <w:pPr>
        <w:spacing w:after="120"/>
        <w:rPr>
          <w:bCs/>
          <w:lang w:val="en-GB"/>
        </w:rPr>
      </w:pPr>
      <w:r w:rsidRPr="002F4D2B">
        <w:rPr>
          <w:bCs/>
          <w:lang w:val="en-GB"/>
        </w:rPr>
        <w:t>Figure 9.1 identifies the Node entity class in the External terminology schema for the Physical network domain.</w:t>
      </w:r>
      <w:r w:rsidRPr="002F4D2B">
        <w:rPr>
          <w:noProof/>
          <w:lang w:val="en-GB"/>
        </w:rPr>
        <w:t xml:space="preserve"> </w:t>
      </w:r>
    </w:p>
    <w:p w14:paraId="4D75158A" w14:textId="37FFD522" w:rsidR="00435AB2" w:rsidRPr="002F4D2B" w:rsidRDefault="00763933" w:rsidP="00435AB2">
      <w:pPr>
        <w:spacing w:after="120"/>
        <w:jc w:val="center"/>
        <w:rPr>
          <w:bCs/>
          <w:lang w:val="en-GB"/>
        </w:rPr>
      </w:pPr>
      <w:r w:rsidRPr="00763933">
        <w:rPr>
          <w:noProof/>
        </w:rPr>
        <w:drawing>
          <wp:inline distT="0" distB="0" distL="0" distR="0" wp14:anchorId="682E7C9C" wp14:editId="66A8FECB">
            <wp:extent cx="3240000" cy="2350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40000" cy="2350800"/>
                    </a:xfrm>
                    <a:prstGeom prst="rect">
                      <a:avLst/>
                    </a:prstGeom>
                    <a:noFill/>
                    <a:ln>
                      <a:noFill/>
                    </a:ln>
                  </pic:spPr>
                </pic:pic>
              </a:graphicData>
            </a:graphic>
          </wp:inline>
        </w:drawing>
      </w:r>
      <w:r w:rsidR="00435AB2" w:rsidRPr="002F4D2B">
        <w:rPr>
          <w:bCs/>
          <w:lang w:val="en-GB"/>
        </w:rPr>
        <w:t xml:space="preserve"> </w:t>
      </w:r>
    </w:p>
    <w:p w14:paraId="1FC81F15" w14:textId="77777777" w:rsidR="00435AB2" w:rsidRPr="002F4D2B" w:rsidRDefault="00435AB2" w:rsidP="007A37B6">
      <w:pPr>
        <w:pStyle w:val="FigureNotitle"/>
      </w:pPr>
      <w:r w:rsidRPr="002F4D2B">
        <w:t xml:space="preserve">Figure </w:t>
      </w:r>
      <w:r w:rsidR="00FD726A" w:rsidRPr="002F4D2B">
        <w:t>11-1</w:t>
      </w:r>
      <w:r w:rsidRPr="002F4D2B">
        <w:t xml:space="preserve"> Node in the External terminology schema</w:t>
      </w:r>
    </w:p>
    <w:p w14:paraId="5B5D3B33" w14:textId="77777777" w:rsidR="00435AB2" w:rsidRPr="002F4D2B" w:rsidRDefault="00435AB2" w:rsidP="00435AB2">
      <w:pPr>
        <w:spacing w:after="120"/>
        <w:jc w:val="center"/>
        <w:rPr>
          <w:bCs/>
          <w:lang w:val="en-GB"/>
        </w:rPr>
      </w:pPr>
    </w:p>
    <w:p w14:paraId="22B4F3D0" w14:textId="77777777" w:rsidR="00435AB2" w:rsidRPr="002F4D2B" w:rsidRDefault="00435AB2" w:rsidP="00435AB2">
      <w:pPr>
        <w:spacing w:after="120"/>
        <w:rPr>
          <w:bCs/>
          <w:lang w:val="en-GB"/>
        </w:rPr>
      </w:pPr>
      <w:r w:rsidRPr="002F4D2B">
        <w:rPr>
          <w:bCs/>
          <w:lang w:val="en-GB"/>
        </w:rPr>
        <w:t>A Node may be</w:t>
      </w:r>
    </w:p>
    <w:p w14:paraId="12FA35B4"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One or more cable splits</w:t>
      </w:r>
    </w:p>
    <w:p w14:paraId="23EAE447"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One or more cable splices</w:t>
      </w:r>
    </w:p>
    <w:p w14:paraId="05443FE1"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A regenerator site</w:t>
      </w:r>
    </w:p>
    <w:p w14:paraId="2653442D"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A junction box</w:t>
      </w:r>
    </w:p>
    <w:p w14:paraId="636B36FB"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A man hole where couplings are made</w:t>
      </w:r>
    </w:p>
    <w:p w14:paraId="232923B6"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A satellite</w:t>
      </w:r>
    </w:p>
    <w:p w14:paraId="7C4BBF80"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An earth station</w:t>
      </w:r>
    </w:p>
    <w:p w14:paraId="00FE8F29"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A mobile base station</w:t>
      </w:r>
    </w:p>
    <w:p w14:paraId="40C6BC89"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A relay station</w:t>
      </w:r>
    </w:p>
    <w:p w14:paraId="233BA6CB"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A radio terminal station</w:t>
      </w:r>
    </w:p>
    <w:p w14:paraId="427A8294"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A coast radio station</w:t>
      </w:r>
    </w:p>
    <w:p w14:paraId="70F03085"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A transmission station</w:t>
      </w:r>
    </w:p>
    <w:p w14:paraId="49824677" w14:textId="77777777" w:rsidR="00435AB2" w:rsidRPr="002F4D2B" w:rsidRDefault="00435AB2" w:rsidP="001C0870">
      <w:pPr>
        <w:pStyle w:val="ListParagraph"/>
        <w:widowControl/>
        <w:numPr>
          <w:ilvl w:val="0"/>
          <w:numId w:val="19"/>
        </w:numPr>
        <w:spacing w:after="120"/>
        <w:rPr>
          <w:bCs/>
          <w:sz w:val="24"/>
          <w:szCs w:val="24"/>
          <w:lang w:val="en-GB"/>
        </w:rPr>
      </w:pPr>
      <w:r w:rsidRPr="002F4D2B">
        <w:rPr>
          <w:bCs/>
          <w:sz w:val="24"/>
          <w:szCs w:val="24"/>
          <w:lang w:val="en-GB"/>
        </w:rPr>
        <w:t xml:space="preserve">A switching </w:t>
      </w:r>
      <w:proofErr w:type="spellStart"/>
      <w:r w:rsidRPr="002F4D2B">
        <w:rPr>
          <w:bCs/>
          <w:sz w:val="24"/>
          <w:szCs w:val="24"/>
          <w:lang w:val="en-GB"/>
        </w:rPr>
        <w:t>center</w:t>
      </w:r>
      <w:proofErr w:type="spellEnd"/>
    </w:p>
    <w:p w14:paraId="25D62FA7" w14:textId="77777777" w:rsidR="00435AB2" w:rsidRPr="002F4D2B" w:rsidRDefault="00435AB2" w:rsidP="00435AB2">
      <w:pPr>
        <w:spacing w:after="120"/>
        <w:rPr>
          <w:bCs/>
          <w:lang w:val="en-GB"/>
        </w:rPr>
      </w:pPr>
      <w:r w:rsidRPr="002F4D2B">
        <w:rPr>
          <w:bCs/>
          <w:lang w:val="en-GB"/>
        </w:rPr>
        <w:t>From the examples, we see that a coupling within a Node may be a splice, a cross-coupling, a piece of equipment etc. We will soon come to a sub-categorization of these.</w:t>
      </w:r>
    </w:p>
    <w:p w14:paraId="24EEED24" w14:textId="77777777" w:rsidR="00435AB2" w:rsidRPr="002F4D2B" w:rsidRDefault="00435AB2" w:rsidP="00435AB2">
      <w:pPr>
        <w:spacing w:after="120"/>
        <w:rPr>
          <w:bCs/>
          <w:lang w:val="en-GB"/>
        </w:rPr>
      </w:pPr>
      <w:r w:rsidRPr="002F4D2B">
        <w:rPr>
          <w:bCs/>
          <w:lang w:val="en-GB"/>
        </w:rPr>
        <w:t>A Node may contain several of the above functions.</w:t>
      </w:r>
    </w:p>
    <w:p w14:paraId="7D0C3EE3" w14:textId="77777777" w:rsidR="009D6986" w:rsidRPr="002F4D2B" w:rsidRDefault="009D6986" w:rsidP="00435AB2">
      <w:pPr>
        <w:spacing w:after="120"/>
        <w:rPr>
          <w:bCs/>
          <w:lang w:val="en-GB"/>
        </w:rPr>
      </w:pPr>
    </w:p>
    <w:p w14:paraId="59D58F3D" w14:textId="77777777" w:rsidR="00435AB2" w:rsidRPr="002F4D2B" w:rsidRDefault="00435AB2" w:rsidP="001E3575">
      <w:pPr>
        <w:keepNext/>
        <w:keepLines/>
        <w:spacing w:after="120"/>
        <w:jc w:val="center"/>
        <w:rPr>
          <w:bCs/>
          <w:lang w:val="en-GB"/>
        </w:rPr>
      </w:pPr>
      <w:r w:rsidRPr="00C90451">
        <w:rPr>
          <w:bCs/>
          <w:noProof/>
        </w:rPr>
        <w:lastRenderedPageBreak/>
        <w:drawing>
          <wp:inline distT="0" distB="0" distL="0" distR="0" wp14:anchorId="1E70C541" wp14:editId="674C1891">
            <wp:extent cx="4421138" cy="1258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1629" cy="1258449"/>
                    </a:xfrm>
                    <a:prstGeom prst="rect">
                      <a:avLst/>
                    </a:prstGeom>
                    <a:noFill/>
                    <a:ln>
                      <a:noFill/>
                    </a:ln>
                  </pic:spPr>
                </pic:pic>
              </a:graphicData>
            </a:graphic>
          </wp:inline>
        </w:drawing>
      </w:r>
    </w:p>
    <w:p w14:paraId="70E4EBE7" w14:textId="77777777" w:rsidR="00435AB2" w:rsidRPr="002F4D2B" w:rsidRDefault="00435AB2" w:rsidP="007A37B6">
      <w:pPr>
        <w:pStyle w:val="FigureNotitle"/>
      </w:pPr>
      <w:r w:rsidRPr="002F4D2B">
        <w:t xml:space="preserve">Figure </w:t>
      </w:r>
      <w:r w:rsidR="00FD726A" w:rsidRPr="002F4D2B">
        <w:t>11-</w:t>
      </w:r>
      <w:r w:rsidRPr="002F4D2B">
        <w:t>2 Picture of an example network</w:t>
      </w:r>
    </w:p>
    <w:p w14:paraId="193AE778" w14:textId="77777777" w:rsidR="009D6986" w:rsidRPr="002F4D2B" w:rsidRDefault="009D6986" w:rsidP="00435AB2">
      <w:pPr>
        <w:spacing w:after="120"/>
        <w:jc w:val="center"/>
        <w:rPr>
          <w:bCs/>
          <w:lang w:val="en-GB"/>
        </w:rPr>
      </w:pPr>
    </w:p>
    <w:p w14:paraId="03CEA576" w14:textId="77777777" w:rsidR="00435AB2" w:rsidRPr="002F4D2B" w:rsidRDefault="00435AB2" w:rsidP="00435AB2">
      <w:pPr>
        <w:spacing w:after="120"/>
        <w:jc w:val="center"/>
        <w:rPr>
          <w:bCs/>
          <w:lang w:val="en-GB"/>
        </w:rPr>
      </w:pPr>
      <w:r w:rsidRPr="00C90451">
        <w:rPr>
          <w:bCs/>
          <w:noProof/>
        </w:rPr>
        <w:drawing>
          <wp:inline distT="0" distB="0" distL="0" distR="0" wp14:anchorId="6D57573A" wp14:editId="4ABA4322">
            <wp:extent cx="3389811" cy="1083978"/>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0313" cy="1084138"/>
                    </a:xfrm>
                    <a:prstGeom prst="rect">
                      <a:avLst/>
                    </a:prstGeom>
                    <a:noFill/>
                    <a:ln>
                      <a:noFill/>
                    </a:ln>
                  </pic:spPr>
                </pic:pic>
              </a:graphicData>
            </a:graphic>
          </wp:inline>
        </w:drawing>
      </w:r>
    </w:p>
    <w:p w14:paraId="29AE628E" w14:textId="77777777" w:rsidR="00435AB2" w:rsidRPr="002F4D2B" w:rsidRDefault="00435AB2" w:rsidP="007A37B6">
      <w:pPr>
        <w:pStyle w:val="FigureNotitle"/>
      </w:pPr>
      <w:r w:rsidRPr="002F4D2B">
        <w:t xml:space="preserve">Figure </w:t>
      </w:r>
      <w:r w:rsidR="00FD726A" w:rsidRPr="002F4D2B">
        <w:t>11-</w:t>
      </w:r>
      <w:r w:rsidRPr="002F4D2B">
        <w:t>3 Schematic graph of example network</w:t>
      </w:r>
    </w:p>
    <w:p w14:paraId="2207AE64" w14:textId="77777777" w:rsidR="00435AB2" w:rsidRPr="002F4D2B" w:rsidRDefault="00435AB2" w:rsidP="00435AB2">
      <w:pPr>
        <w:spacing w:after="120"/>
        <w:jc w:val="center"/>
        <w:rPr>
          <w:bCs/>
          <w:lang w:val="en-GB"/>
        </w:rPr>
      </w:pPr>
    </w:p>
    <w:p w14:paraId="1BB9ECC6" w14:textId="77777777" w:rsidR="00435AB2" w:rsidRPr="002F4D2B" w:rsidRDefault="00435AB2" w:rsidP="00435AB2">
      <w:pPr>
        <w:spacing w:after="120"/>
        <w:jc w:val="center"/>
        <w:rPr>
          <w:bCs/>
          <w:lang w:val="en-GB"/>
        </w:rPr>
      </w:pPr>
      <w:r w:rsidRPr="00C90451">
        <w:rPr>
          <w:bCs/>
          <w:noProof/>
        </w:rPr>
        <w:drawing>
          <wp:inline distT="0" distB="0" distL="0" distR="0" wp14:anchorId="66AE3AF4" wp14:editId="4518870B">
            <wp:extent cx="3429000" cy="112080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1291" cy="1121550"/>
                    </a:xfrm>
                    <a:prstGeom prst="rect">
                      <a:avLst/>
                    </a:prstGeom>
                    <a:noFill/>
                    <a:ln>
                      <a:noFill/>
                    </a:ln>
                  </pic:spPr>
                </pic:pic>
              </a:graphicData>
            </a:graphic>
          </wp:inline>
        </w:drawing>
      </w:r>
    </w:p>
    <w:p w14:paraId="46BD357B" w14:textId="77777777" w:rsidR="00435AB2" w:rsidRPr="002F4D2B" w:rsidRDefault="00435AB2" w:rsidP="007A37B6">
      <w:pPr>
        <w:pStyle w:val="FigureNotitle"/>
      </w:pPr>
      <w:r w:rsidRPr="002F4D2B">
        <w:t xml:space="preserve">Figure </w:t>
      </w:r>
      <w:r w:rsidR="00FD726A" w:rsidRPr="002F4D2B">
        <w:t>11-</w:t>
      </w:r>
      <w:r w:rsidRPr="002F4D2B">
        <w:t>4 Schematic graph of Nodes</w:t>
      </w:r>
    </w:p>
    <w:p w14:paraId="63B98972" w14:textId="77777777" w:rsidR="00435AB2" w:rsidRPr="002F4D2B" w:rsidRDefault="00435AB2" w:rsidP="00435AB2">
      <w:pPr>
        <w:spacing w:after="120"/>
        <w:jc w:val="center"/>
        <w:rPr>
          <w:bCs/>
          <w:lang w:val="en-GB"/>
        </w:rPr>
      </w:pPr>
    </w:p>
    <w:p w14:paraId="5FDACB7B" w14:textId="77777777" w:rsidR="00435AB2" w:rsidRPr="002F4D2B" w:rsidRDefault="00435AB2" w:rsidP="00435AB2">
      <w:pPr>
        <w:spacing w:after="120"/>
        <w:jc w:val="center"/>
        <w:rPr>
          <w:bCs/>
          <w:lang w:val="en-GB"/>
        </w:rPr>
      </w:pPr>
      <w:r w:rsidRPr="00C90451">
        <w:rPr>
          <w:bCs/>
          <w:noProof/>
        </w:rPr>
        <w:drawing>
          <wp:inline distT="0" distB="0" distL="0" distR="0" wp14:anchorId="59019A1F" wp14:editId="2D826B08">
            <wp:extent cx="3383280" cy="111369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8287" cy="1115345"/>
                    </a:xfrm>
                    <a:prstGeom prst="rect">
                      <a:avLst/>
                    </a:prstGeom>
                    <a:noFill/>
                    <a:ln>
                      <a:noFill/>
                    </a:ln>
                  </pic:spPr>
                </pic:pic>
              </a:graphicData>
            </a:graphic>
          </wp:inline>
        </w:drawing>
      </w:r>
    </w:p>
    <w:p w14:paraId="67BD0B31" w14:textId="77777777" w:rsidR="00435AB2" w:rsidRPr="002F4D2B" w:rsidRDefault="00435AB2" w:rsidP="007A37B6">
      <w:pPr>
        <w:pStyle w:val="FigureNotitle"/>
      </w:pPr>
      <w:r w:rsidRPr="002F4D2B">
        <w:t xml:space="preserve">Figure </w:t>
      </w:r>
      <w:r w:rsidR="00FD726A" w:rsidRPr="002F4D2B">
        <w:t>11-</w:t>
      </w:r>
      <w:r w:rsidRPr="002F4D2B">
        <w:t>5 Schematic graph of Pure nodes and Cross-coupling sites</w:t>
      </w:r>
    </w:p>
    <w:p w14:paraId="5A634B03" w14:textId="77777777" w:rsidR="00435AB2" w:rsidRPr="002F4D2B" w:rsidRDefault="00435AB2" w:rsidP="00435AB2">
      <w:pPr>
        <w:spacing w:after="120"/>
        <w:rPr>
          <w:bCs/>
          <w:lang w:val="en-GB"/>
        </w:rPr>
      </w:pPr>
    </w:p>
    <w:p w14:paraId="2E41A7BB" w14:textId="77777777" w:rsidR="00435AB2" w:rsidRPr="002F4D2B" w:rsidRDefault="00435AB2" w:rsidP="00435AB2">
      <w:pPr>
        <w:spacing w:after="120"/>
        <w:rPr>
          <w:bCs/>
          <w:lang w:val="en-GB"/>
        </w:rPr>
      </w:pPr>
      <w:r w:rsidRPr="002F4D2B">
        <w:rPr>
          <w:bCs/>
          <w:lang w:val="en-GB"/>
        </w:rPr>
        <w:t>Note that if only some pairs of a cable have amplifiers, regenerators etc., all pairs of the cable are considered to be terminated and connected in this Node.</w:t>
      </w:r>
    </w:p>
    <w:p w14:paraId="27CC6B28" w14:textId="77777777" w:rsidR="00435AB2" w:rsidRPr="002F4D2B" w:rsidRDefault="00435AB2" w:rsidP="00435AB2">
      <w:pPr>
        <w:spacing w:after="120"/>
        <w:rPr>
          <w:bCs/>
          <w:lang w:val="en-GB"/>
        </w:rPr>
      </w:pPr>
      <w:r w:rsidRPr="002F4D2B">
        <w:rPr>
          <w:bCs/>
          <w:lang w:val="en-GB"/>
        </w:rPr>
        <w:t>There may be many sites which are relevant for the registration of the telecommunication network, but are not considered to be Nodes. Such sites are:</w:t>
      </w:r>
    </w:p>
    <w:p w14:paraId="6837962D" w14:textId="77777777" w:rsidR="00435AB2" w:rsidRPr="002F4D2B" w:rsidRDefault="00435AB2" w:rsidP="001C0870">
      <w:pPr>
        <w:pStyle w:val="ListParagraph"/>
        <w:widowControl/>
        <w:numPr>
          <w:ilvl w:val="0"/>
          <w:numId w:val="20"/>
        </w:numPr>
        <w:spacing w:after="120"/>
        <w:rPr>
          <w:bCs/>
          <w:sz w:val="24"/>
          <w:szCs w:val="24"/>
          <w:lang w:val="en-GB"/>
        </w:rPr>
      </w:pPr>
      <w:r w:rsidRPr="002F4D2B">
        <w:rPr>
          <w:bCs/>
          <w:sz w:val="24"/>
          <w:szCs w:val="24"/>
          <w:lang w:val="en-GB"/>
        </w:rPr>
        <w:t>Telephone poles</w:t>
      </w:r>
    </w:p>
    <w:p w14:paraId="3789227A" w14:textId="77777777" w:rsidR="00435AB2" w:rsidRPr="002F4D2B" w:rsidRDefault="00435AB2" w:rsidP="001C0870">
      <w:pPr>
        <w:pStyle w:val="ListParagraph"/>
        <w:widowControl/>
        <w:numPr>
          <w:ilvl w:val="0"/>
          <w:numId w:val="20"/>
        </w:numPr>
        <w:spacing w:after="120"/>
        <w:rPr>
          <w:bCs/>
          <w:sz w:val="24"/>
          <w:szCs w:val="24"/>
          <w:lang w:val="en-GB"/>
        </w:rPr>
      </w:pPr>
      <w:r w:rsidRPr="002F4D2B">
        <w:rPr>
          <w:bCs/>
          <w:sz w:val="24"/>
          <w:szCs w:val="24"/>
          <w:lang w:val="en-GB"/>
        </w:rPr>
        <w:t>Crossings and splits of cable ditches and tunnels</w:t>
      </w:r>
    </w:p>
    <w:p w14:paraId="22FC6BE7" w14:textId="77777777" w:rsidR="00435AB2" w:rsidRPr="002F4D2B" w:rsidRDefault="00435AB2" w:rsidP="001C0870">
      <w:pPr>
        <w:pStyle w:val="ListParagraph"/>
        <w:widowControl/>
        <w:numPr>
          <w:ilvl w:val="0"/>
          <w:numId w:val="20"/>
        </w:numPr>
        <w:spacing w:after="120"/>
        <w:rPr>
          <w:bCs/>
          <w:sz w:val="24"/>
          <w:szCs w:val="24"/>
          <w:lang w:val="en-GB"/>
        </w:rPr>
      </w:pPr>
      <w:r w:rsidRPr="002F4D2B">
        <w:rPr>
          <w:bCs/>
          <w:sz w:val="24"/>
          <w:szCs w:val="24"/>
          <w:lang w:val="en-GB"/>
        </w:rPr>
        <w:t>Terminations and splits of cable beds</w:t>
      </w:r>
    </w:p>
    <w:p w14:paraId="48C43EA1" w14:textId="77777777" w:rsidR="00435AB2" w:rsidRPr="002F4D2B" w:rsidRDefault="00435AB2" w:rsidP="001C0870">
      <w:pPr>
        <w:pStyle w:val="ListParagraph"/>
        <w:widowControl/>
        <w:numPr>
          <w:ilvl w:val="0"/>
          <w:numId w:val="20"/>
        </w:numPr>
        <w:spacing w:after="120"/>
        <w:rPr>
          <w:bCs/>
          <w:sz w:val="24"/>
          <w:szCs w:val="24"/>
          <w:lang w:val="en-GB"/>
        </w:rPr>
      </w:pPr>
      <w:r w:rsidRPr="002F4D2B">
        <w:rPr>
          <w:bCs/>
          <w:sz w:val="24"/>
          <w:szCs w:val="24"/>
          <w:lang w:val="en-GB"/>
        </w:rPr>
        <w:t>Man holes with no couplings</w:t>
      </w:r>
    </w:p>
    <w:p w14:paraId="2BA38BCB" w14:textId="77777777" w:rsidR="00435AB2" w:rsidRPr="002F4D2B" w:rsidRDefault="00435AB2" w:rsidP="001C0870">
      <w:pPr>
        <w:pStyle w:val="ListParagraph"/>
        <w:widowControl/>
        <w:numPr>
          <w:ilvl w:val="0"/>
          <w:numId w:val="20"/>
        </w:numPr>
        <w:spacing w:after="120"/>
        <w:rPr>
          <w:bCs/>
          <w:sz w:val="24"/>
          <w:szCs w:val="24"/>
          <w:lang w:val="en-GB"/>
        </w:rPr>
      </w:pPr>
      <w:r w:rsidRPr="002F4D2B">
        <w:rPr>
          <w:bCs/>
          <w:sz w:val="24"/>
          <w:szCs w:val="24"/>
          <w:lang w:val="en-GB"/>
        </w:rPr>
        <w:t>Bends of ditches and tunnels</w:t>
      </w:r>
    </w:p>
    <w:p w14:paraId="3C36B467" w14:textId="77777777" w:rsidR="00435AB2" w:rsidRPr="002F4D2B" w:rsidRDefault="00435AB2" w:rsidP="00435AB2">
      <w:pPr>
        <w:spacing w:after="120"/>
        <w:rPr>
          <w:bCs/>
          <w:lang w:val="en-GB"/>
        </w:rPr>
      </w:pPr>
      <w:r w:rsidRPr="002F4D2B">
        <w:rPr>
          <w:bCs/>
          <w:lang w:val="en-GB"/>
        </w:rPr>
        <w:lastRenderedPageBreak/>
        <w:t>A Node may contain a curled up cable. The curled up cable is not terminated in the other end. The curled up cable does not belong to the telecommunication network, even if it may be connected to it. Any topological connection in the telecommunication network is terminated in two or more Nodes.</w:t>
      </w:r>
    </w:p>
    <w:p w14:paraId="19B39C1A" w14:textId="77777777" w:rsidR="00435AB2" w:rsidRPr="002F4D2B" w:rsidRDefault="00435AB2" w:rsidP="00435AB2">
      <w:pPr>
        <w:spacing w:after="120"/>
        <w:rPr>
          <w:bCs/>
          <w:lang w:val="en-GB"/>
        </w:rPr>
      </w:pPr>
      <w:r w:rsidRPr="002F4D2B">
        <w:rPr>
          <w:bCs/>
          <w:lang w:val="en-GB"/>
        </w:rPr>
        <w:t>A chord from a terminating junction box to the customer equipment is not considered to be a part of the telecommunication network. These resources outside the network are not being designated according to guidelines for the telecommunication network, but they may be recorded in Business Support Systems.</w:t>
      </w:r>
    </w:p>
    <w:p w14:paraId="1A784C44" w14:textId="59C80003" w:rsidR="00435AB2" w:rsidRPr="002F4D2B" w:rsidRDefault="00435AB2" w:rsidP="00435AB2">
      <w:pPr>
        <w:spacing w:after="120"/>
        <w:rPr>
          <w:bCs/>
          <w:lang w:val="en-GB"/>
        </w:rPr>
      </w:pPr>
      <w:r w:rsidRPr="002F4D2B">
        <w:rPr>
          <w:bCs/>
          <w:lang w:val="en-GB"/>
        </w:rPr>
        <w:t xml:space="preserve">Sometimes it may be difficult to decide what is </w:t>
      </w:r>
      <w:r w:rsidR="001B5A17" w:rsidRPr="002F4D2B">
        <w:rPr>
          <w:bCs/>
          <w:lang w:val="en-GB"/>
        </w:rPr>
        <w:t>a single</w:t>
      </w:r>
      <w:r w:rsidRPr="002F4D2B">
        <w:rPr>
          <w:bCs/>
          <w:lang w:val="en-GB"/>
        </w:rPr>
        <w:t xml:space="preserve"> Node, and what should count as two separate Nodes. Some cables are just rolled out through the location, and should not be considered to be terminated in the Node. Several cables are connected one-by-one, but to no other cable. These last cables may be considered to be terminated in the same Node.</w:t>
      </w:r>
    </w:p>
    <w:p w14:paraId="141296BC" w14:textId="77777777" w:rsidR="009D6986" w:rsidRPr="002F4D2B" w:rsidRDefault="009D6986" w:rsidP="00435AB2">
      <w:pPr>
        <w:spacing w:after="120"/>
        <w:rPr>
          <w:bCs/>
          <w:lang w:val="en-GB"/>
        </w:rPr>
      </w:pPr>
    </w:p>
    <w:p w14:paraId="282D6F75" w14:textId="77777777" w:rsidR="00435AB2" w:rsidRPr="002F4D2B" w:rsidRDefault="00435AB2" w:rsidP="00435AB2">
      <w:pPr>
        <w:spacing w:after="120"/>
        <w:jc w:val="center"/>
        <w:rPr>
          <w:bCs/>
          <w:lang w:val="en-GB"/>
        </w:rPr>
      </w:pPr>
      <w:r w:rsidRPr="00C90451">
        <w:rPr>
          <w:bCs/>
          <w:noProof/>
        </w:rPr>
        <w:drawing>
          <wp:inline distT="0" distB="0" distL="0" distR="0" wp14:anchorId="7F50EE97" wp14:editId="5EDE0B25">
            <wp:extent cx="1580605" cy="63386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4575" cy="635459"/>
                    </a:xfrm>
                    <a:prstGeom prst="rect">
                      <a:avLst/>
                    </a:prstGeom>
                    <a:noFill/>
                    <a:ln>
                      <a:noFill/>
                    </a:ln>
                  </pic:spPr>
                </pic:pic>
              </a:graphicData>
            </a:graphic>
          </wp:inline>
        </w:drawing>
      </w:r>
    </w:p>
    <w:p w14:paraId="7219A814" w14:textId="77777777" w:rsidR="00435AB2" w:rsidRPr="002F4D2B" w:rsidRDefault="00435AB2" w:rsidP="007A37B6">
      <w:pPr>
        <w:pStyle w:val="FigureNotitle"/>
      </w:pPr>
      <w:r w:rsidRPr="002F4D2B">
        <w:t xml:space="preserve">Figure </w:t>
      </w:r>
      <w:r w:rsidR="00FD726A" w:rsidRPr="002F4D2B">
        <w:t>11-</w:t>
      </w:r>
      <w:r w:rsidRPr="002F4D2B">
        <w:t>6 Illustration of terminations in and bypassing of a Node</w:t>
      </w:r>
    </w:p>
    <w:p w14:paraId="5D51F988" w14:textId="77777777" w:rsidR="003C5D4D" w:rsidRPr="002F4D2B" w:rsidRDefault="003C5D4D" w:rsidP="00435AB2">
      <w:pPr>
        <w:spacing w:after="120"/>
        <w:rPr>
          <w:bCs/>
          <w:lang w:val="en-GB"/>
        </w:rPr>
      </w:pPr>
    </w:p>
    <w:p w14:paraId="2CDEB066" w14:textId="77777777" w:rsidR="00435AB2" w:rsidRPr="002F4D2B" w:rsidRDefault="00435AB2" w:rsidP="00435AB2">
      <w:pPr>
        <w:spacing w:after="120"/>
        <w:rPr>
          <w:bCs/>
          <w:lang w:val="en-GB"/>
        </w:rPr>
      </w:pPr>
      <w:r w:rsidRPr="002F4D2B">
        <w:rPr>
          <w:bCs/>
          <w:lang w:val="en-GB"/>
        </w:rPr>
        <w:t>If you have to put in and register a third cable between two cables, then the two cables should be registered as being terminated in different Nodes. Hence, different rooms and floors in the same building may count as different Nodes, or they may not. You will find a more detailed discussion on this topic under Cross-coupling site in Part 3 on the Logical Network Domain.</w:t>
      </w:r>
    </w:p>
    <w:p w14:paraId="7621F24C" w14:textId="77777777" w:rsidR="00435AB2" w:rsidRPr="002F4D2B" w:rsidRDefault="00435AB2" w:rsidP="00435AB2">
      <w:pPr>
        <w:spacing w:after="120"/>
        <w:rPr>
          <w:bCs/>
          <w:lang w:val="en-GB"/>
        </w:rPr>
      </w:pPr>
      <w:r w:rsidRPr="002F4D2B">
        <w:rPr>
          <w:bCs/>
          <w:lang w:val="en-GB"/>
        </w:rPr>
        <w:t>There are three kinds of Node roles:</w:t>
      </w:r>
    </w:p>
    <w:p w14:paraId="0F594520" w14:textId="77777777" w:rsidR="00435AB2" w:rsidRPr="002F4D2B" w:rsidRDefault="00435AB2" w:rsidP="001C0870">
      <w:pPr>
        <w:pStyle w:val="ListParagraph"/>
        <w:widowControl/>
        <w:numPr>
          <w:ilvl w:val="0"/>
          <w:numId w:val="21"/>
        </w:numPr>
        <w:spacing w:after="120"/>
        <w:rPr>
          <w:bCs/>
          <w:sz w:val="24"/>
          <w:szCs w:val="24"/>
          <w:lang w:val="en-GB"/>
        </w:rPr>
      </w:pPr>
      <w:r w:rsidRPr="002F4D2B">
        <w:rPr>
          <w:bCs/>
          <w:sz w:val="24"/>
          <w:szCs w:val="24"/>
          <w:lang w:val="en-GB"/>
        </w:rPr>
        <w:t>pure Nodes</w:t>
      </w:r>
    </w:p>
    <w:p w14:paraId="6EBD854F" w14:textId="77777777" w:rsidR="00435AB2" w:rsidRPr="002F4D2B" w:rsidRDefault="00435AB2" w:rsidP="001C0870">
      <w:pPr>
        <w:pStyle w:val="ListParagraph"/>
        <w:widowControl/>
        <w:numPr>
          <w:ilvl w:val="0"/>
          <w:numId w:val="21"/>
        </w:numPr>
        <w:spacing w:after="120"/>
        <w:rPr>
          <w:bCs/>
          <w:sz w:val="24"/>
          <w:szCs w:val="24"/>
          <w:lang w:val="en-GB"/>
        </w:rPr>
      </w:pPr>
      <w:r w:rsidRPr="002F4D2B">
        <w:rPr>
          <w:bCs/>
          <w:sz w:val="24"/>
          <w:szCs w:val="24"/>
          <w:lang w:val="en-GB"/>
        </w:rPr>
        <w:t>Cross-coupling sites</w:t>
      </w:r>
    </w:p>
    <w:p w14:paraId="77B019BD" w14:textId="77777777" w:rsidR="00435AB2" w:rsidRPr="002F4D2B" w:rsidRDefault="00435AB2" w:rsidP="001C0870">
      <w:pPr>
        <w:pStyle w:val="ListParagraph"/>
        <w:widowControl/>
        <w:numPr>
          <w:ilvl w:val="0"/>
          <w:numId w:val="21"/>
        </w:numPr>
        <w:spacing w:after="120"/>
        <w:rPr>
          <w:bCs/>
          <w:sz w:val="24"/>
          <w:szCs w:val="24"/>
          <w:lang w:val="en-GB"/>
        </w:rPr>
      </w:pPr>
      <w:r w:rsidRPr="002F4D2B">
        <w:rPr>
          <w:bCs/>
          <w:sz w:val="24"/>
          <w:szCs w:val="24"/>
          <w:lang w:val="en-GB"/>
        </w:rPr>
        <w:t>Exchanges</w:t>
      </w:r>
    </w:p>
    <w:p w14:paraId="39D8532F" w14:textId="77777777" w:rsidR="00435AB2" w:rsidRPr="002F4D2B" w:rsidRDefault="00435AB2" w:rsidP="00435AB2">
      <w:pPr>
        <w:spacing w:after="120"/>
        <w:rPr>
          <w:bCs/>
          <w:lang w:val="en-GB"/>
        </w:rPr>
      </w:pPr>
      <w:r w:rsidRPr="002F4D2B">
        <w:rPr>
          <w:bCs/>
          <w:lang w:val="en-GB"/>
        </w:rPr>
        <w:t>A Node may contain one Cross-coupling site.</w:t>
      </w:r>
    </w:p>
    <w:p w14:paraId="3AFBFEBA" w14:textId="77777777" w:rsidR="00435AB2" w:rsidRPr="002F4D2B" w:rsidRDefault="00435AB2" w:rsidP="00435AB2">
      <w:pPr>
        <w:spacing w:after="120"/>
        <w:rPr>
          <w:bCs/>
          <w:lang w:val="en-GB"/>
        </w:rPr>
      </w:pPr>
      <w:r w:rsidRPr="002F4D2B">
        <w:rPr>
          <w:bCs/>
          <w:lang w:val="en-GB"/>
        </w:rPr>
        <w:t>A Node without a Cross-coupling site is a pure Node.</w:t>
      </w:r>
    </w:p>
    <w:p w14:paraId="7067F870" w14:textId="77777777" w:rsidR="00435AB2" w:rsidRPr="002F4D2B" w:rsidRDefault="00435AB2" w:rsidP="00435AB2">
      <w:pPr>
        <w:spacing w:after="120"/>
        <w:rPr>
          <w:bCs/>
          <w:lang w:val="en-GB"/>
        </w:rPr>
      </w:pPr>
      <w:r w:rsidRPr="002F4D2B">
        <w:rPr>
          <w:bCs/>
          <w:lang w:val="en-GB"/>
        </w:rPr>
        <w:t>A Cross-coupling site may contain zero, one or more Exchanges.</w:t>
      </w:r>
    </w:p>
    <w:p w14:paraId="5FB2DCD8" w14:textId="77777777" w:rsidR="00435AB2" w:rsidRPr="002F4D2B" w:rsidRDefault="00435AB2" w:rsidP="00435AB2">
      <w:pPr>
        <w:spacing w:after="120"/>
        <w:rPr>
          <w:bCs/>
          <w:lang w:val="en-GB"/>
        </w:rPr>
      </w:pPr>
      <w:r w:rsidRPr="002F4D2B">
        <w:rPr>
          <w:bCs/>
          <w:lang w:val="en-GB"/>
        </w:rPr>
        <w:t>A pure Node is a permanent installation. The pure Node is only changed through construction work. This means that the work requires a Network plan.</w:t>
      </w:r>
    </w:p>
    <w:p w14:paraId="6BCF238E" w14:textId="77777777" w:rsidR="00435AB2" w:rsidRPr="002F4D2B" w:rsidRDefault="00435AB2" w:rsidP="00435AB2">
      <w:pPr>
        <w:spacing w:after="120"/>
        <w:rPr>
          <w:bCs/>
          <w:lang w:val="en-GB"/>
        </w:rPr>
      </w:pPr>
      <w:r w:rsidRPr="002F4D2B">
        <w:rPr>
          <w:bCs/>
          <w:lang w:val="en-GB"/>
        </w:rPr>
        <w:t>A Cross-coupling site will contain semi-permanent connections and equipment. These may be changed by issuing of Work orders. Read about Cross-coupling sites in a separate subsequent section. Cross-couplings take place in Cross-coupling sites.</w:t>
      </w:r>
    </w:p>
    <w:p w14:paraId="0493FDAB" w14:textId="68B56B1F" w:rsidR="00435AB2" w:rsidRPr="002F4D2B" w:rsidRDefault="00435AB2" w:rsidP="00435AB2">
      <w:pPr>
        <w:spacing w:after="120"/>
        <w:rPr>
          <w:bCs/>
          <w:lang w:val="en-GB"/>
        </w:rPr>
      </w:pPr>
      <w:r w:rsidRPr="002F4D2B">
        <w:rPr>
          <w:bCs/>
          <w:lang w:val="en-GB"/>
        </w:rPr>
        <w:t xml:space="preserve">The primary purpose of Work orders is to carry out provisioning of trails. However, Work orders may also be issued for repair, installation of equipment, configuration of equipment, cross-couplings etc. </w:t>
      </w:r>
    </w:p>
    <w:p w14:paraId="3C773EFF" w14:textId="77777777" w:rsidR="00435AB2" w:rsidRPr="002F4D2B" w:rsidRDefault="00435AB2" w:rsidP="00435AB2">
      <w:pPr>
        <w:spacing w:after="120"/>
        <w:rPr>
          <w:bCs/>
          <w:lang w:val="en-GB"/>
        </w:rPr>
      </w:pPr>
      <w:r w:rsidRPr="002F4D2B">
        <w:rPr>
          <w:bCs/>
          <w:lang w:val="en-GB"/>
        </w:rPr>
        <w:t>The semi-permanent connections may be created manually by a technician or by software for network element management.</w:t>
      </w:r>
    </w:p>
    <w:p w14:paraId="45B8871E" w14:textId="77777777" w:rsidR="00435AB2" w:rsidRPr="002F4D2B" w:rsidRDefault="00435AB2" w:rsidP="00435AB2">
      <w:pPr>
        <w:spacing w:after="120"/>
        <w:rPr>
          <w:bCs/>
          <w:lang w:val="en-GB"/>
        </w:rPr>
      </w:pPr>
      <w:r w:rsidRPr="002F4D2B">
        <w:rPr>
          <w:bCs/>
          <w:lang w:val="en-GB"/>
        </w:rPr>
        <w:t xml:space="preserve">Exchanges carry out manual or automatic switching. The switching may happen in real time. The switching is based on calls, or package arrivals, and will therefore not require Work order. </w:t>
      </w:r>
    </w:p>
    <w:p w14:paraId="53245281" w14:textId="77777777" w:rsidR="00435AB2" w:rsidRPr="002F4D2B" w:rsidRDefault="00435AB2" w:rsidP="00435AB2">
      <w:pPr>
        <w:spacing w:after="120"/>
        <w:rPr>
          <w:bCs/>
          <w:lang w:val="en-GB"/>
        </w:rPr>
      </w:pPr>
      <w:r w:rsidRPr="002F4D2B">
        <w:rPr>
          <w:bCs/>
          <w:lang w:val="en-GB"/>
        </w:rPr>
        <w:t>Both Nodes and Cross-coupling sites are identified within the scope of a telecom Operator. However, Nodes and Cross-coupling sites have separate name spaces. If a Node contains a Cross-</w:t>
      </w:r>
      <w:r w:rsidRPr="002F4D2B">
        <w:rPr>
          <w:bCs/>
          <w:lang w:val="en-GB"/>
        </w:rPr>
        <w:lastRenderedPageBreak/>
        <w:t>coupling site, the names may be the same, or they may be different. Most often, the same name is used, since this will simplify the reference between the two.</w:t>
      </w:r>
    </w:p>
    <w:p w14:paraId="337DF914" w14:textId="77777777" w:rsidR="00435AB2" w:rsidRPr="002F4D2B" w:rsidRDefault="00435AB2" w:rsidP="00435AB2">
      <w:pPr>
        <w:spacing w:after="120"/>
        <w:rPr>
          <w:bCs/>
          <w:lang w:val="en-GB"/>
        </w:rPr>
      </w:pPr>
      <w:r w:rsidRPr="002F4D2B">
        <w:rPr>
          <w:bCs/>
          <w:lang w:val="en-GB"/>
        </w:rPr>
        <w:t>The telecom Operator is free to use its own conventions for identifying pure Nodes. Some Operators identify Nodes within the scope of their Multipoint physical resource, others use a globally unique number etc.</w:t>
      </w:r>
    </w:p>
    <w:p w14:paraId="02C9426B" w14:textId="77777777" w:rsidR="003C5D4D" w:rsidRPr="002F4D2B" w:rsidRDefault="003C5D4D" w:rsidP="00435AB2">
      <w:pPr>
        <w:spacing w:after="120"/>
        <w:rPr>
          <w:bCs/>
          <w:lang w:val="en-GB"/>
        </w:rPr>
      </w:pPr>
    </w:p>
    <w:p w14:paraId="7E05C7A7" w14:textId="77777777" w:rsidR="00435AB2" w:rsidRPr="002F4D2B" w:rsidRDefault="00435AB2" w:rsidP="00435AB2">
      <w:pPr>
        <w:spacing w:after="120"/>
        <w:jc w:val="center"/>
        <w:rPr>
          <w:bCs/>
          <w:lang w:val="en-GB"/>
        </w:rPr>
      </w:pPr>
      <w:r w:rsidRPr="00C90451">
        <w:rPr>
          <w:bCs/>
          <w:noProof/>
        </w:rPr>
        <w:drawing>
          <wp:inline distT="0" distB="0" distL="0" distR="0" wp14:anchorId="075E60B0" wp14:editId="4AAFF609">
            <wp:extent cx="4718958" cy="1512941"/>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19421" cy="1513089"/>
                    </a:xfrm>
                    <a:prstGeom prst="rect">
                      <a:avLst/>
                    </a:prstGeom>
                    <a:noFill/>
                    <a:ln>
                      <a:noFill/>
                    </a:ln>
                  </pic:spPr>
                </pic:pic>
              </a:graphicData>
            </a:graphic>
          </wp:inline>
        </w:drawing>
      </w:r>
    </w:p>
    <w:p w14:paraId="3EC94822" w14:textId="77777777" w:rsidR="00435AB2" w:rsidRPr="002F4D2B" w:rsidRDefault="00435AB2" w:rsidP="007A37B6">
      <w:pPr>
        <w:pStyle w:val="FigureNotitle"/>
      </w:pPr>
      <w:r w:rsidRPr="002F4D2B">
        <w:t xml:space="preserve">Figure </w:t>
      </w:r>
      <w:r w:rsidR="00FD726A" w:rsidRPr="002F4D2B">
        <w:t>11-</w:t>
      </w:r>
      <w:r w:rsidRPr="002F4D2B">
        <w:t>7 Example identification of pure Nodes</w:t>
      </w:r>
    </w:p>
    <w:p w14:paraId="4AE11180" w14:textId="77777777" w:rsidR="006C6B10" w:rsidRPr="002F4D2B" w:rsidRDefault="006C6B10" w:rsidP="00435AB2">
      <w:pPr>
        <w:spacing w:after="120"/>
        <w:jc w:val="center"/>
        <w:rPr>
          <w:bCs/>
          <w:lang w:val="en-GB"/>
        </w:rPr>
      </w:pPr>
    </w:p>
    <w:p w14:paraId="37692A7A" w14:textId="77777777" w:rsidR="00435AB2" w:rsidRPr="002F4D2B" w:rsidRDefault="00435AB2" w:rsidP="00435AB2">
      <w:pPr>
        <w:spacing w:after="120"/>
        <w:jc w:val="center"/>
        <w:rPr>
          <w:bCs/>
          <w:lang w:val="en-GB"/>
        </w:rPr>
      </w:pPr>
      <w:r w:rsidRPr="00C90451">
        <w:rPr>
          <w:bCs/>
          <w:noProof/>
        </w:rPr>
        <w:drawing>
          <wp:inline distT="0" distB="0" distL="0" distR="0" wp14:anchorId="5B7E96A7" wp14:editId="22666747">
            <wp:extent cx="4855335" cy="153326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6054" cy="1533491"/>
                    </a:xfrm>
                    <a:prstGeom prst="rect">
                      <a:avLst/>
                    </a:prstGeom>
                    <a:noFill/>
                    <a:ln>
                      <a:noFill/>
                    </a:ln>
                  </pic:spPr>
                </pic:pic>
              </a:graphicData>
            </a:graphic>
          </wp:inline>
        </w:drawing>
      </w:r>
    </w:p>
    <w:p w14:paraId="588F4F07" w14:textId="77777777" w:rsidR="00435AB2" w:rsidRPr="002F4D2B" w:rsidRDefault="00435AB2" w:rsidP="007A37B6">
      <w:pPr>
        <w:pStyle w:val="FigureNotitle"/>
      </w:pPr>
      <w:r w:rsidRPr="002F4D2B">
        <w:t xml:space="preserve">Figure </w:t>
      </w:r>
      <w:r w:rsidR="00FD726A" w:rsidRPr="002F4D2B">
        <w:t>11-</w:t>
      </w:r>
      <w:r w:rsidRPr="002F4D2B">
        <w:t>8 Example identification of pure Nodes within Multipoint physical resources</w:t>
      </w:r>
    </w:p>
    <w:p w14:paraId="0CD7AF0A" w14:textId="77777777" w:rsidR="00F25004" w:rsidRPr="002F4D2B" w:rsidRDefault="00F25004" w:rsidP="00435AB2">
      <w:pPr>
        <w:spacing w:after="120"/>
        <w:rPr>
          <w:bCs/>
          <w:lang w:val="en-GB"/>
        </w:rPr>
      </w:pPr>
    </w:p>
    <w:p w14:paraId="4962D0E6" w14:textId="77777777" w:rsidR="00435AB2" w:rsidRPr="002F4D2B" w:rsidRDefault="00435AB2" w:rsidP="00435AB2">
      <w:pPr>
        <w:spacing w:after="120"/>
        <w:rPr>
          <w:bCs/>
          <w:lang w:val="en-GB"/>
        </w:rPr>
      </w:pPr>
      <w:r w:rsidRPr="002F4D2B">
        <w:rPr>
          <w:bCs/>
          <w:lang w:val="en-GB"/>
        </w:rPr>
        <w:t xml:space="preserve">Figure </w:t>
      </w:r>
      <w:r w:rsidR="00FD726A" w:rsidRPr="002F4D2B">
        <w:rPr>
          <w:bCs/>
          <w:lang w:val="en-GB"/>
        </w:rPr>
        <w:t>11-</w:t>
      </w:r>
      <w:r w:rsidRPr="002F4D2B">
        <w:rPr>
          <w:bCs/>
          <w:lang w:val="en-GB"/>
        </w:rPr>
        <w:t xml:space="preserve">7 may exemplify registration within a transport network. Figure </w:t>
      </w:r>
      <w:r w:rsidR="00FD726A" w:rsidRPr="002F4D2B">
        <w:rPr>
          <w:bCs/>
          <w:lang w:val="en-GB"/>
        </w:rPr>
        <w:t>11-</w:t>
      </w:r>
      <w:r w:rsidRPr="002F4D2B">
        <w:rPr>
          <w:bCs/>
          <w:lang w:val="en-GB"/>
        </w:rPr>
        <w:t>8 may exemplify registration within an access network. Both registrations are in use in both network domains, and different pairs in the same cable may be used for the transport and access network domains.</w:t>
      </w:r>
    </w:p>
    <w:p w14:paraId="6EF4DF38" w14:textId="77777777" w:rsidR="00435AB2" w:rsidRPr="002F4D2B" w:rsidRDefault="00435AB2" w:rsidP="00435AB2">
      <w:pPr>
        <w:spacing w:after="120"/>
        <w:rPr>
          <w:bCs/>
          <w:lang w:val="en-GB"/>
        </w:rPr>
      </w:pPr>
      <w:r w:rsidRPr="002F4D2B">
        <w:rPr>
          <w:bCs/>
          <w:lang w:val="en-GB"/>
        </w:rPr>
        <w:t xml:space="preserve">Note in Figure </w:t>
      </w:r>
      <w:r w:rsidR="00FD726A" w:rsidRPr="002F4D2B">
        <w:rPr>
          <w:bCs/>
          <w:lang w:val="en-GB"/>
        </w:rPr>
        <w:t>11-</w:t>
      </w:r>
      <w:r w:rsidRPr="002F4D2B">
        <w:rPr>
          <w:bCs/>
          <w:lang w:val="en-GB"/>
        </w:rPr>
        <w:t>8, pure Nodes are identified within Multipoint physical resources. This containment is only informal, so the entire identifier of the Multipoint physical resource is repeated in each pure Node Identifier. The informal containment does not allow pure Nodes to be listed within Multipoint physical resources. So, an Operator is doing nothing wrong by leaving out the Multipoint physical resource as a separate entity class.</w:t>
      </w:r>
    </w:p>
    <w:p w14:paraId="4324551D" w14:textId="77777777" w:rsidR="00435AB2" w:rsidRPr="002F4D2B" w:rsidRDefault="00435AB2" w:rsidP="00435AB2">
      <w:pPr>
        <w:spacing w:after="120"/>
        <w:rPr>
          <w:bCs/>
          <w:lang w:val="en-GB"/>
        </w:rPr>
      </w:pPr>
      <w:r w:rsidRPr="002F4D2B">
        <w:rPr>
          <w:bCs/>
          <w:lang w:val="en-GB"/>
        </w:rPr>
        <w:t>The Multipoint physical resource, if registered, is identified within a superior Cross-coupling site. This containment is formal. Therefore, the identifier of the Cross-coupling site is written before the comma in the label of each Multipoint physical resource in the Figure. The full identifier with a dash appears in each pure Node. The formal containment allows Multipoint physical resources to be listed within their superior Cross-coupling site, even if this is not illustrated in the Figure. The Figure contains four Multipoint physical resources having the local distinguished name A, and two Multipoint physical resources having the local distinguished name B. The global distinguished names are always globally unique within their class, i</w:t>
      </w:r>
      <w:r w:rsidR="00421774" w:rsidRPr="002F4D2B">
        <w:rPr>
          <w:bCs/>
          <w:lang w:val="en-GB"/>
        </w:rPr>
        <w:t>.</w:t>
      </w:r>
      <w:r w:rsidRPr="002F4D2B">
        <w:rPr>
          <w:bCs/>
          <w:lang w:val="en-GB"/>
        </w:rPr>
        <w:t>e. the Multipoint physical resource is identified</w:t>
      </w:r>
      <w:r w:rsidR="00421774" w:rsidRPr="002F4D2B">
        <w:rPr>
          <w:bCs/>
          <w:lang w:val="en-GB"/>
        </w:rPr>
        <w:t xml:space="preserve"> </w:t>
      </w:r>
      <w:r w:rsidRPr="002F4D2B">
        <w:rPr>
          <w:bCs/>
          <w:lang w:val="en-GB"/>
        </w:rPr>
        <w:t>by a Node Identifier plus Multipoint physical resource Identifier..</w:t>
      </w:r>
    </w:p>
    <w:p w14:paraId="63E2176B" w14:textId="77777777" w:rsidR="00435AB2" w:rsidRPr="002F4D2B" w:rsidRDefault="00435AB2" w:rsidP="00435AB2">
      <w:pPr>
        <w:spacing w:after="120"/>
        <w:rPr>
          <w:bCs/>
          <w:lang w:val="en-GB"/>
        </w:rPr>
      </w:pPr>
      <w:r w:rsidRPr="002F4D2B">
        <w:rPr>
          <w:bCs/>
          <w:lang w:val="en-GB"/>
        </w:rPr>
        <w:lastRenderedPageBreak/>
        <w:t>The scope of a Node may change, as new resources are terminated in the Node, new equipment is installed, etc. It will be beneficial if the identifier of the Node does not change during this transition, but for pure Nodes, this is up to the choice made by the telecom Operator for his convenience.</w:t>
      </w:r>
    </w:p>
    <w:p w14:paraId="73A9548F" w14:textId="77777777" w:rsidR="00435AB2" w:rsidRPr="002F4D2B" w:rsidRDefault="00435AB2" w:rsidP="00435AB2">
      <w:pPr>
        <w:spacing w:after="120"/>
        <w:rPr>
          <w:bCs/>
          <w:lang w:val="en-GB"/>
        </w:rPr>
      </w:pPr>
      <w:r w:rsidRPr="002F4D2B">
        <w:rPr>
          <w:bCs/>
          <w:lang w:val="en-GB"/>
        </w:rPr>
        <w:t>A Node may terminate several</w:t>
      </w:r>
    </w:p>
    <w:p w14:paraId="421DF958" w14:textId="77777777" w:rsidR="00435AB2" w:rsidRPr="002F4D2B" w:rsidRDefault="00435AB2" w:rsidP="001C0870">
      <w:pPr>
        <w:pStyle w:val="ListParagraph"/>
        <w:widowControl/>
        <w:numPr>
          <w:ilvl w:val="0"/>
          <w:numId w:val="29"/>
        </w:numPr>
        <w:spacing w:after="120"/>
        <w:rPr>
          <w:bCs/>
          <w:sz w:val="24"/>
          <w:szCs w:val="24"/>
          <w:lang w:val="en-GB"/>
        </w:rPr>
      </w:pPr>
      <w:r w:rsidRPr="002F4D2B">
        <w:rPr>
          <w:bCs/>
          <w:sz w:val="24"/>
          <w:szCs w:val="24"/>
          <w:lang w:val="en-GB"/>
        </w:rPr>
        <w:t>Physical legs</w:t>
      </w:r>
    </w:p>
    <w:p w14:paraId="12F38781" w14:textId="77777777" w:rsidR="00435AB2" w:rsidRPr="002F4D2B" w:rsidRDefault="00435AB2" w:rsidP="001C0870">
      <w:pPr>
        <w:pStyle w:val="ListParagraph"/>
        <w:widowControl/>
        <w:numPr>
          <w:ilvl w:val="0"/>
          <w:numId w:val="29"/>
        </w:numPr>
        <w:spacing w:after="120"/>
        <w:rPr>
          <w:bCs/>
          <w:sz w:val="24"/>
          <w:szCs w:val="24"/>
          <w:lang w:val="en-GB"/>
        </w:rPr>
      </w:pPr>
      <w:r w:rsidRPr="002F4D2B">
        <w:rPr>
          <w:bCs/>
          <w:sz w:val="24"/>
          <w:szCs w:val="24"/>
          <w:lang w:val="en-GB"/>
        </w:rPr>
        <w:t>Physical series</w:t>
      </w:r>
    </w:p>
    <w:p w14:paraId="23A20DDF" w14:textId="77777777" w:rsidR="00435AB2" w:rsidRPr="002F4D2B" w:rsidRDefault="00435AB2" w:rsidP="001C0870">
      <w:pPr>
        <w:pStyle w:val="ListParagraph"/>
        <w:widowControl/>
        <w:numPr>
          <w:ilvl w:val="0"/>
          <w:numId w:val="29"/>
        </w:numPr>
        <w:spacing w:after="120"/>
        <w:rPr>
          <w:bCs/>
          <w:sz w:val="24"/>
          <w:lang w:val="en-GB"/>
        </w:rPr>
      </w:pPr>
      <w:r w:rsidRPr="002F4D2B">
        <w:rPr>
          <w:bCs/>
          <w:sz w:val="24"/>
          <w:szCs w:val="24"/>
          <w:lang w:val="en-GB"/>
        </w:rPr>
        <w:t>Physical branches</w:t>
      </w:r>
    </w:p>
    <w:p w14:paraId="1AFAEBB8" w14:textId="77777777" w:rsidR="00435AB2" w:rsidRPr="00C90451" w:rsidRDefault="00435AB2" w:rsidP="00435AB2">
      <w:pPr>
        <w:pStyle w:val="Heading2"/>
        <w:rPr>
          <w:lang w:bidi="ar-DZ"/>
        </w:rPr>
      </w:pPr>
      <w:bookmarkStart w:id="171" w:name="_Toc394579493"/>
      <w:bookmarkStart w:id="172" w:name="_Toc394579537"/>
      <w:bookmarkStart w:id="173" w:name="_Toc395087615"/>
      <w:bookmarkStart w:id="174" w:name="_Toc395087941"/>
      <w:bookmarkStart w:id="175" w:name="_Toc395088071"/>
      <w:bookmarkStart w:id="176" w:name="_Toc395795566"/>
      <w:bookmarkStart w:id="177" w:name="_Toc395864755"/>
      <w:bookmarkStart w:id="178" w:name="_Toc395864991"/>
      <w:bookmarkStart w:id="179" w:name="_Toc395865787"/>
      <w:bookmarkStart w:id="180" w:name="_Toc395865892"/>
      <w:bookmarkStart w:id="181" w:name="_Toc396236731"/>
      <w:bookmarkStart w:id="182" w:name="_Toc399747164"/>
      <w:bookmarkStart w:id="183" w:name="_Toc400018758"/>
      <w:bookmarkStart w:id="184" w:name="_Toc403741005"/>
      <w:bookmarkStart w:id="185" w:name="_Toc460531215"/>
      <w:bookmarkStart w:id="186" w:name="_Toc463338412"/>
      <w:r w:rsidRPr="00C90451">
        <w:rPr>
          <w:lang w:bidi="ar-DZ"/>
        </w:rPr>
        <w:t>Cross-coupling sites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2731C52A" w14:textId="77777777" w:rsidR="00435AB2" w:rsidRPr="002F4D2B" w:rsidRDefault="00435AB2" w:rsidP="00FD726A">
      <w:pPr>
        <w:spacing w:after="120"/>
        <w:rPr>
          <w:bCs/>
          <w:lang w:val="en-GB"/>
        </w:rPr>
      </w:pPr>
      <w:r w:rsidRPr="002F4D2B">
        <w:rPr>
          <w:bCs/>
          <w:lang w:val="en-GB"/>
        </w:rPr>
        <w:t>A Cross-coupling site is a Node where couplings may be established through use of Work orders.</w:t>
      </w:r>
    </w:p>
    <w:p w14:paraId="3B65B57F" w14:textId="77777777" w:rsidR="00435AB2" w:rsidRPr="002F4D2B" w:rsidRDefault="00435AB2" w:rsidP="00435AB2">
      <w:pPr>
        <w:spacing w:after="120"/>
        <w:rPr>
          <w:bCs/>
          <w:lang w:val="en-GB"/>
        </w:rPr>
      </w:pPr>
    </w:p>
    <w:p w14:paraId="47F0AFCA" w14:textId="31314A42" w:rsidR="00435AB2" w:rsidRPr="002F4D2B" w:rsidRDefault="000A4A3E" w:rsidP="00435AB2">
      <w:pPr>
        <w:spacing w:after="120"/>
        <w:jc w:val="center"/>
        <w:rPr>
          <w:bCs/>
          <w:lang w:val="en-GB"/>
        </w:rPr>
      </w:pPr>
      <w:r w:rsidRPr="000A4A3E">
        <w:rPr>
          <w:noProof/>
        </w:rPr>
        <w:drawing>
          <wp:inline distT="0" distB="0" distL="0" distR="0" wp14:anchorId="42DF291B" wp14:editId="7C43A2F6">
            <wp:extent cx="3240000" cy="2314800"/>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7794AC60" w14:textId="77777777" w:rsidR="00435AB2" w:rsidRPr="002F4D2B" w:rsidRDefault="00435AB2" w:rsidP="007A37B6">
      <w:pPr>
        <w:pStyle w:val="FigureNotitle"/>
      </w:pPr>
      <w:r w:rsidRPr="002F4D2B">
        <w:t xml:space="preserve">Figure </w:t>
      </w:r>
      <w:r w:rsidR="00FD726A" w:rsidRPr="002F4D2B">
        <w:t>11-9</w:t>
      </w:r>
      <w:r w:rsidRPr="002F4D2B">
        <w:t xml:space="preserve"> Schema for Cross-coupling sites</w:t>
      </w:r>
    </w:p>
    <w:p w14:paraId="1DA5D078" w14:textId="77777777" w:rsidR="003C5D4D" w:rsidRPr="002F4D2B" w:rsidRDefault="003C5D4D" w:rsidP="00435AB2">
      <w:pPr>
        <w:spacing w:after="120"/>
        <w:rPr>
          <w:bCs/>
          <w:lang w:val="en-GB"/>
        </w:rPr>
      </w:pPr>
    </w:p>
    <w:p w14:paraId="7D3B4D27" w14:textId="77777777" w:rsidR="00435AB2" w:rsidRDefault="00435AB2" w:rsidP="00435AB2">
      <w:pPr>
        <w:spacing w:after="120"/>
        <w:rPr>
          <w:bCs/>
          <w:lang w:val="en-GB"/>
        </w:rPr>
      </w:pPr>
      <w:r w:rsidRPr="002F4D2B">
        <w:rPr>
          <w:bCs/>
          <w:lang w:val="en-GB"/>
        </w:rPr>
        <w:t>A Node may contain one Cross-coupling site only. If you have multiple Cross-coupling sites, you will have one Node for each. Each of these Nodes will need to be registered if you want to manage the physical telecommunication network.</w:t>
      </w:r>
    </w:p>
    <w:p w14:paraId="6A2A43EA" w14:textId="77777777" w:rsidR="00B634FF" w:rsidRPr="002F4D2B" w:rsidRDefault="00B634FF" w:rsidP="00435AB2">
      <w:pPr>
        <w:spacing w:after="120"/>
        <w:rPr>
          <w:bCs/>
          <w:lang w:val="en-GB"/>
        </w:rPr>
      </w:pPr>
    </w:p>
    <w:p w14:paraId="670BCEE5" w14:textId="2BE02AD3" w:rsidR="00435AB2" w:rsidRPr="002F4D2B" w:rsidRDefault="000A4A3E" w:rsidP="00435AB2">
      <w:pPr>
        <w:spacing w:after="120"/>
        <w:jc w:val="center"/>
        <w:rPr>
          <w:bCs/>
          <w:lang w:val="en-GB"/>
        </w:rPr>
      </w:pPr>
      <w:r w:rsidRPr="000A4A3E">
        <w:rPr>
          <w:noProof/>
        </w:rPr>
        <w:drawing>
          <wp:inline distT="0" distB="0" distL="0" distR="0" wp14:anchorId="5986D0B1" wp14:editId="49CFA2D0">
            <wp:extent cx="3240000" cy="2336400"/>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0000" cy="2336400"/>
                    </a:xfrm>
                    <a:prstGeom prst="rect">
                      <a:avLst/>
                    </a:prstGeom>
                    <a:noFill/>
                    <a:ln>
                      <a:noFill/>
                    </a:ln>
                  </pic:spPr>
                </pic:pic>
              </a:graphicData>
            </a:graphic>
          </wp:inline>
        </w:drawing>
      </w:r>
    </w:p>
    <w:p w14:paraId="4B0D1F9A" w14:textId="77777777" w:rsidR="00435AB2" w:rsidRPr="002F4D2B" w:rsidRDefault="00435AB2" w:rsidP="007A37B6">
      <w:pPr>
        <w:pStyle w:val="FigureNotitle"/>
      </w:pPr>
      <w:r w:rsidRPr="002F4D2B">
        <w:t xml:space="preserve">Figure </w:t>
      </w:r>
      <w:r w:rsidR="00FD726A" w:rsidRPr="002F4D2B">
        <w:t>11-10</w:t>
      </w:r>
      <w:r w:rsidRPr="002F4D2B">
        <w:t xml:space="preserve"> Relation between Cross-coupling sites and Nodes</w:t>
      </w:r>
    </w:p>
    <w:p w14:paraId="51822CD0" w14:textId="77777777" w:rsidR="003C5D4D" w:rsidRPr="002F4D2B" w:rsidRDefault="003C5D4D" w:rsidP="00435AB2">
      <w:pPr>
        <w:spacing w:after="120"/>
        <w:rPr>
          <w:bCs/>
          <w:lang w:val="en-GB"/>
        </w:rPr>
      </w:pPr>
    </w:p>
    <w:p w14:paraId="09FE078D" w14:textId="77777777" w:rsidR="00435AB2" w:rsidRPr="002F4D2B" w:rsidRDefault="00435AB2" w:rsidP="00435AB2">
      <w:pPr>
        <w:spacing w:after="120"/>
        <w:rPr>
          <w:bCs/>
          <w:lang w:val="en-GB"/>
        </w:rPr>
      </w:pPr>
      <w:r w:rsidRPr="002F4D2B">
        <w:rPr>
          <w:bCs/>
          <w:lang w:val="en-GB"/>
        </w:rPr>
        <w:lastRenderedPageBreak/>
        <w:t>A Cross-coupling site may contain zero, one or more Exchanges.</w:t>
      </w:r>
    </w:p>
    <w:p w14:paraId="7174537B" w14:textId="77777777" w:rsidR="00435AB2" w:rsidRPr="002F4D2B" w:rsidRDefault="00435AB2" w:rsidP="00435AB2">
      <w:pPr>
        <w:spacing w:after="120"/>
        <w:rPr>
          <w:bCs/>
          <w:lang w:val="en-GB"/>
        </w:rPr>
      </w:pPr>
      <w:r w:rsidRPr="002F4D2B">
        <w:rPr>
          <w:bCs/>
          <w:lang w:val="en-GB"/>
        </w:rPr>
        <w:t xml:space="preserve">A Cross-coupling site will contain semi-permanent connections and equipment. These may be changed by issuing of Work orders. </w:t>
      </w:r>
    </w:p>
    <w:p w14:paraId="03926B51" w14:textId="0A645BAF" w:rsidR="00421774" w:rsidRPr="002F4D2B" w:rsidRDefault="00435AB2" w:rsidP="002F4D2B">
      <w:pPr>
        <w:spacing w:after="120"/>
        <w:rPr>
          <w:lang w:val="en-GB"/>
        </w:rPr>
      </w:pPr>
      <w:r w:rsidRPr="002F4D2B">
        <w:rPr>
          <w:bCs/>
          <w:lang w:val="en-GB"/>
        </w:rPr>
        <w:t xml:space="preserve">The primary purpose of Work orders is to carry out provisioning of trails. However, Work orders may also be issued for repair, installation of equipment, configuration of equipment, cross-couplings etc. </w:t>
      </w:r>
    </w:p>
    <w:p w14:paraId="63236B1B" w14:textId="223A26F1" w:rsidR="00435AB2" w:rsidRPr="002F4D2B" w:rsidRDefault="00435AB2" w:rsidP="00421774">
      <w:pPr>
        <w:spacing w:after="120"/>
        <w:rPr>
          <w:lang w:val="en-GB"/>
        </w:rPr>
      </w:pPr>
      <w:r w:rsidRPr="002F4D2B">
        <w:rPr>
          <w:lang w:val="en-GB"/>
        </w:rPr>
        <w:t>A cross-coupling within a Cross-coupling site is typically made on the basis of a</w:t>
      </w:r>
      <w:r w:rsidR="00421774" w:rsidRPr="002F4D2B">
        <w:rPr>
          <w:lang w:val="en-GB"/>
        </w:rPr>
        <w:t xml:space="preserve"> </w:t>
      </w:r>
      <w:r w:rsidRPr="002F4D2B">
        <w:rPr>
          <w:lang w:val="en-GB"/>
        </w:rPr>
        <w:t>cross-coupling or routing order. Hence, the cross-couplings are considered to be</w:t>
      </w:r>
      <w:r w:rsidR="00421774" w:rsidRPr="002F4D2B">
        <w:rPr>
          <w:lang w:val="en-GB"/>
        </w:rPr>
        <w:t xml:space="preserve"> </w:t>
      </w:r>
      <w:r w:rsidRPr="002F4D2B">
        <w:rPr>
          <w:lang w:val="en-GB"/>
        </w:rPr>
        <w:t>semi-permanent. Junctions which contain permanent cross-couplings or permanently</w:t>
      </w:r>
      <w:r w:rsidR="00421774" w:rsidRPr="002F4D2B">
        <w:rPr>
          <w:lang w:val="en-GB"/>
        </w:rPr>
        <w:t xml:space="preserve"> </w:t>
      </w:r>
      <w:r w:rsidRPr="002F4D2B">
        <w:rPr>
          <w:lang w:val="en-GB"/>
        </w:rPr>
        <w:t>installed equipment only, are not Cross-coupling sites. Note that this permanently installed</w:t>
      </w:r>
      <w:r w:rsidR="00421774" w:rsidRPr="002F4D2B">
        <w:rPr>
          <w:lang w:val="en-GB"/>
        </w:rPr>
        <w:t xml:space="preserve"> </w:t>
      </w:r>
      <w:r w:rsidRPr="002F4D2B">
        <w:rPr>
          <w:lang w:val="en-GB"/>
        </w:rPr>
        <w:t>equipment outside Cross-coupling sites may still be subject to automatic surveillance by</w:t>
      </w:r>
      <w:r w:rsidR="00421774" w:rsidRPr="002F4D2B">
        <w:rPr>
          <w:lang w:val="en-GB"/>
        </w:rPr>
        <w:t xml:space="preserve"> </w:t>
      </w:r>
      <w:r w:rsidRPr="002F4D2B">
        <w:rPr>
          <w:lang w:val="en-GB"/>
        </w:rPr>
        <w:t>management functions.</w:t>
      </w:r>
    </w:p>
    <w:p w14:paraId="60D0D282" w14:textId="77777777" w:rsidR="00435AB2" w:rsidRPr="002F4D2B" w:rsidRDefault="00435AB2" w:rsidP="00435AB2">
      <w:pPr>
        <w:autoSpaceDE w:val="0"/>
        <w:autoSpaceDN w:val="0"/>
        <w:adjustRightInd w:val="0"/>
        <w:spacing w:after="120"/>
        <w:rPr>
          <w:lang w:val="en-GB"/>
        </w:rPr>
      </w:pPr>
      <w:r w:rsidRPr="002F4D2B">
        <w:rPr>
          <w:bCs/>
          <w:lang w:val="en-GB"/>
        </w:rPr>
        <w:t xml:space="preserve">The semi-permanent connections may be created manually by a technician or by software for network element management. </w:t>
      </w:r>
      <w:r w:rsidRPr="002F4D2B">
        <w:rPr>
          <w:lang w:val="en-GB"/>
        </w:rPr>
        <w:t>The cross-couplings may be provided by automated management, e.g., in digital cross-connect or SDH network matrixes, or the cross-connect can be made manually as in a fibre matrix. However, a Cross-coupling site typically may contain more than a single piece of such Equipment items, and the individual Equipment item should not be registered as a Cross-coupling site.</w:t>
      </w:r>
    </w:p>
    <w:p w14:paraId="4628AE0D" w14:textId="77777777" w:rsidR="00435AB2" w:rsidRPr="002F4D2B" w:rsidRDefault="00435AB2" w:rsidP="00435AB2">
      <w:pPr>
        <w:autoSpaceDE w:val="0"/>
        <w:autoSpaceDN w:val="0"/>
        <w:adjustRightInd w:val="0"/>
        <w:spacing w:after="120"/>
        <w:rPr>
          <w:lang w:val="en-GB"/>
        </w:rPr>
      </w:pPr>
      <w:r w:rsidRPr="002F4D2B">
        <w:rPr>
          <w:bCs/>
          <w:lang w:val="en-GB"/>
        </w:rPr>
        <w:t>A Cross-coupling site may be</w:t>
      </w:r>
    </w:p>
    <w:p w14:paraId="21AA06FC" w14:textId="77777777" w:rsidR="00435AB2" w:rsidRPr="002F4D2B" w:rsidRDefault="00435AB2" w:rsidP="001C0870">
      <w:pPr>
        <w:pStyle w:val="ListParagraph"/>
        <w:widowControl/>
        <w:numPr>
          <w:ilvl w:val="0"/>
          <w:numId w:val="24"/>
        </w:numPr>
        <w:spacing w:after="120"/>
        <w:rPr>
          <w:bCs/>
          <w:sz w:val="24"/>
          <w:szCs w:val="24"/>
          <w:lang w:val="en-GB"/>
        </w:rPr>
      </w:pPr>
      <w:r w:rsidRPr="002F4D2B">
        <w:rPr>
          <w:bCs/>
          <w:sz w:val="24"/>
          <w:szCs w:val="24"/>
          <w:lang w:val="en-GB"/>
        </w:rPr>
        <w:t>A junction box</w:t>
      </w:r>
    </w:p>
    <w:p w14:paraId="12DAB85B" w14:textId="77777777" w:rsidR="00435AB2" w:rsidRPr="002F4D2B" w:rsidRDefault="00435AB2" w:rsidP="001C0870">
      <w:pPr>
        <w:pStyle w:val="ListParagraph"/>
        <w:widowControl/>
        <w:numPr>
          <w:ilvl w:val="0"/>
          <w:numId w:val="24"/>
        </w:numPr>
        <w:spacing w:after="120"/>
        <w:rPr>
          <w:bCs/>
          <w:sz w:val="24"/>
          <w:szCs w:val="24"/>
          <w:lang w:val="en-GB"/>
        </w:rPr>
      </w:pPr>
      <w:r w:rsidRPr="002F4D2B">
        <w:rPr>
          <w:bCs/>
          <w:sz w:val="24"/>
          <w:szCs w:val="24"/>
          <w:lang w:val="en-GB"/>
        </w:rPr>
        <w:t>A satellite</w:t>
      </w:r>
    </w:p>
    <w:p w14:paraId="6BDF477C" w14:textId="77777777" w:rsidR="00435AB2" w:rsidRPr="002F4D2B" w:rsidRDefault="00435AB2" w:rsidP="001C0870">
      <w:pPr>
        <w:pStyle w:val="ListParagraph"/>
        <w:widowControl/>
        <w:numPr>
          <w:ilvl w:val="0"/>
          <w:numId w:val="24"/>
        </w:numPr>
        <w:spacing w:after="120"/>
        <w:rPr>
          <w:bCs/>
          <w:sz w:val="24"/>
          <w:szCs w:val="24"/>
          <w:lang w:val="en-GB"/>
        </w:rPr>
      </w:pPr>
      <w:r w:rsidRPr="002F4D2B">
        <w:rPr>
          <w:bCs/>
          <w:sz w:val="24"/>
          <w:szCs w:val="24"/>
          <w:lang w:val="en-GB"/>
        </w:rPr>
        <w:t>An earth station</w:t>
      </w:r>
    </w:p>
    <w:p w14:paraId="6FC64460" w14:textId="77777777" w:rsidR="00435AB2" w:rsidRPr="002F4D2B" w:rsidRDefault="00435AB2" w:rsidP="001C0870">
      <w:pPr>
        <w:pStyle w:val="ListParagraph"/>
        <w:widowControl/>
        <w:numPr>
          <w:ilvl w:val="0"/>
          <w:numId w:val="24"/>
        </w:numPr>
        <w:spacing w:after="120"/>
        <w:rPr>
          <w:bCs/>
          <w:sz w:val="24"/>
          <w:szCs w:val="24"/>
          <w:lang w:val="en-GB"/>
        </w:rPr>
      </w:pPr>
      <w:r w:rsidRPr="002F4D2B">
        <w:rPr>
          <w:bCs/>
          <w:sz w:val="24"/>
          <w:szCs w:val="24"/>
          <w:lang w:val="en-GB"/>
        </w:rPr>
        <w:t>A satellite</w:t>
      </w:r>
    </w:p>
    <w:p w14:paraId="2439F91C" w14:textId="77777777" w:rsidR="00435AB2" w:rsidRPr="002F4D2B" w:rsidRDefault="00435AB2" w:rsidP="001C0870">
      <w:pPr>
        <w:pStyle w:val="ListParagraph"/>
        <w:widowControl/>
        <w:numPr>
          <w:ilvl w:val="0"/>
          <w:numId w:val="24"/>
        </w:numPr>
        <w:spacing w:after="120"/>
        <w:rPr>
          <w:bCs/>
          <w:sz w:val="24"/>
          <w:szCs w:val="24"/>
          <w:lang w:val="en-GB"/>
        </w:rPr>
      </w:pPr>
      <w:r w:rsidRPr="002F4D2B">
        <w:rPr>
          <w:bCs/>
          <w:sz w:val="24"/>
          <w:szCs w:val="24"/>
          <w:lang w:val="en-GB"/>
        </w:rPr>
        <w:t>A mobile base station</w:t>
      </w:r>
    </w:p>
    <w:p w14:paraId="5F165FBE" w14:textId="77777777" w:rsidR="00435AB2" w:rsidRPr="002F4D2B" w:rsidRDefault="00435AB2" w:rsidP="001C0870">
      <w:pPr>
        <w:pStyle w:val="ListParagraph"/>
        <w:widowControl/>
        <w:numPr>
          <w:ilvl w:val="0"/>
          <w:numId w:val="24"/>
        </w:numPr>
        <w:spacing w:after="120"/>
        <w:rPr>
          <w:bCs/>
          <w:sz w:val="24"/>
          <w:szCs w:val="24"/>
          <w:lang w:val="en-GB"/>
        </w:rPr>
      </w:pPr>
      <w:r w:rsidRPr="002F4D2B">
        <w:rPr>
          <w:bCs/>
          <w:sz w:val="24"/>
          <w:szCs w:val="24"/>
          <w:lang w:val="en-GB"/>
        </w:rPr>
        <w:t>A radio terminal station</w:t>
      </w:r>
    </w:p>
    <w:p w14:paraId="7863DB2E" w14:textId="77777777" w:rsidR="00435AB2" w:rsidRPr="002F4D2B" w:rsidRDefault="00435AB2" w:rsidP="001C0870">
      <w:pPr>
        <w:pStyle w:val="ListParagraph"/>
        <w:widowControl/>
        <w:numPr>
          <w:ilvl w:val="0"/>
          <w:numId w:val="24"/>
        </w:numPr>
        <w:spacing w:after="120"/>
        <w:rPr>
          <w:bCs/>
          <w:sz w:val="24"/>
          <w:szCs w:val="24"/>
          <w:lang w:val="en-GB"/>
        </w:rPr>
      </w:pPr>
      <w:r w:rsidRPr="002F4D2B">
        <w:rPr>
          <w:bCs/>
          <w:sz w:val="24"/>
          <w:szCs w:val="24"/>
          <w:lang w:val="en-GB"/>
        </w:rPr>
        <w:t>A coast radio station</w:t>
      </w:r>
    </w:p>
    <w:p w14:paraId="29DC67C7" w14:textId="77777777" w:rsidR="00435AB2" w:rsidRPr="002F4D2B" w:rsidRDefault="00435AB2" w:rsidP="001C0870">
      <w:pPr>
        <w:pStyle w:val="ListParagraph"/>
        <w:widowControl/>
        <w:numPr>
          <w:ilvl w:val="0"/>
          <w:numId w:val="24"/>
        </w:numPr>
        <w:spacing w:after="120"/>
        <w:rPr>
          <w:bCs/>
          <w:sz w:val="24"/>
          <w:szCs w:val="24"/>
          <w:lang w:val="en-GB"/>
        </w:rPr>
      </w:pPr>
      <w:r w:rsidRPr="002F4D2B">
        <w:rPr>
          <w:bCs/>
          <w:sz w:val="24"/>
          <w:szCs w:val="24"/>
          <w:lang w:val="en-GB"/>
        </w:rPr>
        <w:t>A transmission station</w:t>
      </w:r>
    </w:p>
    <w:p w14:paraId="0785FEB6" w14:textId="77777777" w:rsidR="00435AB2" w:rsidRPr="002F4D2B" w:rsidRDefault="00435AB2" w:rsidP="001C0870">
      <w:pPr>
        <w:pStyle w:val="ListParagraph"/>
        <w:widowControl/>
        <w:numPr>
          <w:ilvl w:val="0"/>
          <w:numId w:val="24"/>
        </w:numPr>
        <w:spacing w:after="120"/>
        <w:rPr>
          <w:bCs/>
          <w:sz w:val="24"/>
          <w:szCs w:val="24"/>
          <w:lang w:val="en-GB"/>
        </w:rPr>
      </w:pPr>
      <w:r w:rsidRPr="002F4D2B">
        <w:rPr>
          <w:bCs/>
          <w:sz w:val="24"/>
          <w:szCs w:val="24"/>
          <w:lang w:val="en-GB"/>
        </w:rPr>
        <w:t xml:space="preserve">A switching </w:t>
      </w:r>
      <w:proofErr w:type="spellStart"/>
      <w:r w:rsidRPr="002F4D2B">
        <w:rPr>
          <w:bCs/>
          <w:sz w:val="24"/>
          <w:szCs w:val="24"/>
          <w:lang w:val="en-GB"/>
        </w:rPr>
        <w:t>center</w:t>
      </w:r>
      <w:proofErr w:type="spellEnd"/>
    </w:p>
    <w:p w14:paraId="3A892F2F" w14:textId="77777777" w:rsidR="00435AB2" w:rsidRPr="002F4D2B" w:rsidRDefault="00435AB2" w:rsidP="00435AB2">
      <w:pPr>
        <w:spacing w:after="120"/>
        <w:rPr>
          <w:bCs/>
          <w:lang w:val="en-GB"/>
        </w:rPr>
      </w:pPr>
      <w:r w:rsidRPr="002F4D2B">
        <w:rPr>
          <w:bCs/>
          <w:lang w:val="en-GB"/>
        </w:rPr>
        <w:t>If a multiplexer is placed at a site, then a Cross-coupling site is defined at this Node.</w:t>
      </w:r>
    </w:p>
    <w:p w14:paraId="3BE3F837" w14:textId="77777777" w:rsidR="00435AB2" w:rsidRPr="002F4D2B" w:rsidRDefault="00435AB2" w:rsidP="00435AB2">
      <w:pPr>
        <w:spacing w:after="120"/>
        <w:rPr>
          <w:bCs/>
          <w:lang w:val="en-GB"/>
        </w:rPr>
      </w:pPr>
      <w:r w:rsidRPr="002F4D2B">
        <w:rPr>
          <w:bCs/>
          <w:lang w:val="en-GB"/>
        </w:rPr>
        <w:t>A satellite is defined as a Cross-coupling site if its configuration may be remotely controlled, which is the normal case.</w:t>
      </w:r>
    </w:p>
    <w:p w14:paraId="33B61D2A" w14:textId="77777777" w:rsidR="00435AB2" w:rsidRPr="002F4D2B" w:rsidRDefault="00435AB2" w:rsidP="00435AB2">
      <w:pPr>
        <w:spacing w:after="120"/>
        <w:rPr>
          <w:bCs/>
          <w:lang w:val="en-GB"/>
        </w:rPr>
      </w:pPr>
      <w:r w:rsidRPr="002F4D2B">
        <w:rPr>
          <w:bCs/>
          <w:lang w:val="en-GB"/>
        </w:rPr>
        <w:t>A radio reflector station may or may not be defined as a Cross-coupling site. We have experience that some network planning tools make it most convenient to treat these as Cross-coupling sites, as well.</w:t>
      </w:r>
    </w:p>
    <w:p w14:paraId="6C899D29" w14:textId="77777777" w:rsidR="00435AB2" w:rsidRPr="002F4D2B" w:rsidRDefault="00435AB2" w:rsidP="00435AB2">
      <w:pPr>
        <w:spacing w:after="120"/>
        <w:rPr>
          <w:bCs/>
          <w:lang w:val="en-GB"/>
        </w:rPr>
      </w:pPr>
      <w:r w:rsidRPr="002F4D2B">
        <w:rPr>
          <w:bCs/>
          <w:lang w:val="en-GB"/>
        </w:rPr>
        <w:t>Note that junction boxes are sometimes placed outside the cable ditch. Still they are treated as Cross-coupling sites.</w:t>
      </w:r>
    </w:p>
    <w:p w14:paraId="765F23FB" w14:textId="77777777" w:rsidR="00435AB2" w:rsidRPr="002F4D2B" w:rsidRDefault="00435AB2" w:rsidP="00435AB2">
      <w:pPr>
        <w:spacing w:after="120"/>
        <w:rPr>
          <w:bCs/>
          <w:lang w:val="en-GB"/>
        </w:rPr>
      </w:pPr>
      <w:r w:rsidRPr="002F4D2B">
        <w:rPr>
          <w:bCs/>
          <w:lang w:val="en-GB"/>
        </w:rPr>
        <w:t xml:space="preserve">Control stations may be placed outside the main transmission route, but since they are connected to the transmission network, they may be registered as Cross-coupling sites, as well. </w:t>
      </w:r>
    </w:p>
    <w:p w14:paraId="3AF43837" w14:textId="77777777" w:rsidR="00435AB2" w:rsidRPr="002F4D2B" w:rsidRDefault="00435AB2" w:rsidP="00435AB2">
      <w:pPr>
        <w:spacing w:after="120"/>
        <w:rPr>
          <w:bCs/>
          <w:lang w:val="en-GB"/>
        </w:rPr>
      </w:pPr>
      <w:r w:rsidRPr="002F4D2B">
        <w:rPr>
          <w:bCs/>
          <w:lang w:val="en-GB"/>
        </w:rPr>
        <w:t>The following items are not Cross-coupling sites:</w:t>
      </w:r>
    </w:p>
    <w:p w14:paraId="461D5C57" w14:textId="77777777" w:rsidR="00435AB2" w:rsidRPr="002F4D2B" w:rsidRDefault="00435AB2" w:rsidP="001C0870">
      <w:pPr>
        <w:pStyle w:val="ListParagraph"/>
        <w:widowControl/>
        <w:numPr>
          <w:ilvl w:val="0"/>
          <w:numId w:val="25"/>
        </w:numPr>
        <w:spacing w:after="120"/>
        <w:rPr>
          <w:bCs/>
          <w:sz w:val="24"/>
          <w:szCs w:val="24"/>
          <w:lang w:val="en-GB"/>
        </w:rPr>
      </w:pPr>
      <w:r w:rsidRPr="002F4D2B">
        <w:rPr>
          <w:bCs/>
          <w:sz w:val="24"/>
          <w:szCs w:val="24"/>
          <w:lang w:val="en-GB"/>
        </w:rPr>
        <w:t>An exchange</w:t>
      </w:r>
    </w:p>
    <w:p w14:paraId="6F6C3E95" w14:textId="77777777" w:rsidR="00435AB2" w:rsidRPr="002F4D2B" w:rsidRDefault="00435AB2" w:rsidP="001C0870">
      <w:pPr>
        <w:pStyle w:val="ListParagraph"/>
        <w:widowControl/>
        <w:numPr>
          <w:ilvl w:val="0"/>
          <w:numId w:val="25"/>
        </w:numPr>
        <w:spacing w:after="120"/>
        <w:rPr>
          <w:bCs/>
          <w:sz w:val="24"/>
          <w:szCs w:val="24"/>
          <w:lang w:val="en-GB"/>
        </w:rPr>
      </w:pPr>
      <w:r w:rsidRPr="002F4D2B">
        <w:rPr>
          <w:bCs/>
          <w:sz w:val="24"/>
          <w:szCs w:val="24"/>
          <w:lang w:val="en-GB"/>
        </w:rPr>
        <w:t>An address</w:t>
      </w:r>
    </w:p>
    <w:p w14:paraId="26A9D730" w14:textId="77777777" w:rsidR="00435AB2" w:rsidRPr="002F4D2B" w:rsidRDefault="00435AB2" w:rsidP="001C0870">
      <w:pPr>
        <w:pStyle w:val="ListParagraph"/>
        <w:widowControl/>
        <w:numPr>
          <w:ilvl w:val="0"/>
          <w:numId w:val="25"/>
        </w:numPr>
        <w:spacing w:after="120"/>
        <w:rPr>
          <w:bCs/>
          <w:sz w:val="24"/>
          <w:szCs w:val="24"/>
          <w:lang w:val="en-GB"/>
        </w:rPr>
      </w:pPr>
      <w:r w:rsidRPr="002F4D2B">
        <w:rPr>
          <w:bCs/>
          <w:sz w:val="24"/>
          <w:szCs w:val="24"/>
          <w:lang w:val="en-GB"/>
        </w:rPr>
        <w:t>A room for technicians</w:t>
      </w:r>
    </w:p>
    <w:p w14:paraId="5CB1060E" w14:textId="77777777" w:rsidR="00435AB2" w:rsidRPr="002F4D2B" w:rsidRDefault="00435AB2" w:rsidP="001C0870">
      <w:pPr>
        <w:pStyle w:val="ListParagraph"/>
        <w:widowControl/>
        <w:numPr>
          <w:ilvl w:val="0"/>
          <w:numId w:val="25"/>
        </w:numPr>
        <w:spacing w:after="120"/>
        <w:rPr>
          <w:bCs/>
          <w:sz w:val="24"/>
          <w:szCs w:val="24"/>
          <w:lang w:val="en-GB"/>
        </w:rPr>
      </w:pPr>
      <w:r w:rsidRPr="002F4D2B">
        <w:rPr>
          <w:bCs/>
          <w:sz w:val="24"/>
          <w:szCs w:val="24"/>
          <w:lang w:val="en-GB"/>
        </w:rPr>
        <w:t>A building without transmission equipment</w:t>
      </w:r>
    </w:p>
    <w:p w14:paraId="0E423B14" w14:textId="77777777" w:rsidR="00435AB2" w:rsidRPr="002F4D2B" w:rsidRDefault="00435AB2" w:rsidP="001C0870">
      <w:pPr>
        <w:pStyle w:val="ListParagraph"/>
        <w:widowControl/>
        <w:numPr>
          <w:ilvl w:val="0"/>
          <w:numId w:val="25"/>
        </w:numPr>
        <w:spacing w:after="120"/>
        <w:rPr>
          <w:bCs/>
          <w:sz w:val="24"/>
          <w:szCs w:val="24"/>
          <w:lang w:val="en-GB"/>
        </w:rPr>
      </w:pPr>
      <w:r w:rsidRPr="002F4D2B">
        <w:rPr>
          <w:bCs/>
          <w:sz w:val="24"/>
          <w:szCs w:val="24"/>
          <w:lang w:val="en-GB"/>
        </w:rPr>
        <w:t>An organization unit</w:t>
      </w:r>
    </w:p>
    <w:p w14:paraId="1DE128A3" w14:textId="77777777" w:rsidR="00435AB2" w:rsidRPr="002F4D2B" w:rsidRDefault="00435AB2" w:rsidP="001C0870">
      <w:pPr>
        <w:pStyle w:val="ListParagraph"/>
        <w:widowControl/>
        <w:numPr>
          <w:ilvl w:val="0"/>
          <w:numId w:val="25"/>
        </w:numPr>
        <w:spacing w:after="120"/>
        <w:rPr>
          <w:bCs/>
          <w:sz w:val="24"/>
          <w:szCs w:val="24"/>
          <w:lang w:val="en-GB"/>
        </w:rPr>
      </w:pPr>
      <w:r w:rsidRPr="002F4D2B">
        <w:rPr>
          <w:bCs/>
          <w:sz w:val="24"/>
          <w:szCs w:val="24"/>
          <w:lang w:val="en-GB"/>
        </w:rPr>
        <w:t>An office</w:t>
      </w:r>
    </w:p>
    <w:p w14:paraId="61E0BBCC" w14:textId="77777777" w:rsidR="00435AB2" w:rsidRPr="002F4D2B" w:rsidRDefault="00435AB2" w:rsidP="001C0870">
      <w:pPr>
        <w:pStyle w:val="ListParagraph"/>
        <w:widowControl/>
        <w:numPr>
          <w:ilvl w:val="0"/>
          <w:numId w:val="25"/>
        </w:numPr>
        <w:spacing w:after="120"/>
        <w:rPr>
          <w:bCs/>
          <w:sz w:val="24"/>
          <w:szCs w:val="24"/>
          <w:lang w:val="en-GB"/>
        </w:rPr>
      </w:pPr>
      <w:r w:rsidRPr="002F4D2B">
        <w:rPr>
          <w:bCs/>
          <w:sz w:val="24"/>
          <w:szCs w:val="24"/>
          <w:lang w:val="en-GB"/>
        </w:rPr>
        <w:t>A retailer shop</w:t>
      </w:r>
    </w:p>
    <w:p w14:paraId="05915F00" w14:textId="77777777" w:rsidR="00435AB2" w:rsidRPr="002F4D2B" w:rsidRDefault="00435AB2" w:rsidP="001C0870">
      <w:pPr>
        <w:pStyle w:val="ListParagraph"/>
        <w:widowControl/>
        <w:numPr>
          <w:ilvl w:val="0"/>
          <w:numId w:val="25"/>
        </w:numPr>
        <w:spacing w:after="120"/>
        <w:rPr>
          <w:bCs/>
          <w:sz w:val="24"/>
          <w:szCs w:val="24"/>
          <w:lang w:val="en-GB"/>
        </w:rPr>
      </w:pPr>
      <w:r w:rsidRPr="002F4D2B">
        <w:rPr>
          <w:bCs/>
          <w:sz w:val="24"/>
          <w:szCs w:val="24"/>
          <w:lang w:val="en-GB"/>
        </w:rPr>
        <w:t>A local area</w:t>
      </w:r>
    </w:p>
    <w:p w14:paraId="34F626F7" w14:textId="77777777" w:rsidR="00435AB2" w:rsidRPr="002F4D2B" w:rsidRDefault="00435AB2" w:rsidP="00435AB2">
      <w:pPr>
        <w:spacing w:after="120"/>
        <w:rPr>
          <w:bCs/>
          <w:lang w:val="en-GB"/>
        </w:rPr>
      </w:pPr>
      <w:r w:rsidRPr="002F4D2B">
        <w:rPr>
          <w:bCs/>
          <w:lang w:val="en-GB"/>
        </w:rPr>
        <w:lastRenderedPageBreak/>
        <w:t>Cross-coupling sites are needed for registering of the logical telecommunication network.</w:t>
      </w:r>
    </w:p>
    <w:p w14:paraId="6241B2C3" w14:textId="77777777" w:rsidR="00435AB2" w:rsidRPr="002F4D2B" w:rsidRDefault="00435AB2" w:rsidP="00435AB2">
      <w:pPr>
        <w:spacing w:after="120"/>
        <w:rPr>
          <w:bCs/>
          <w:lang w:val="en-GB"/>
        </w:rPr>
      </w:pPr>
      <w:r w:rsidRPr="002F4D2B">
        <w:rPr>
          <w:bCs/>
          <w:lang w:val="en-GB"/>
        </w:rPr>
        <w:t xml:space="preserve">Cross-coupling sites cannot overlap, and one Cross-coupling site cannot have several Identifiers. However, a Cross-coupling site may have one or more Local identifiers. </w:t>
      </w:r>
    </w:p>
    <w:p w14:paraId="0D73C54D" w14:textId="77777777" w:rsidR="00435AB2" w:rsidRPr="002F4D2B" w:rsidRDefault="00435AB2" w:rsidP="00435AB2">
      <w:pPr>
        <w:spacing w:after="120"/>
        <w:rPr>
          <w:bCs/>
          <w:lang w:val="en-GB"/>
        </w:rPr>
      </w:pPr>
      <w:r w:rsidRPr="002F4D2B">
        <w:rPr>
          <w:bCs/>
          <w:lang w:val="en-GB"/>
        </w:rPr>
        <w:t>A Local identifier may be used internally by the Operator, or be used bilaterally between Operators, when they both agree to do so.</w:t>
      </w:r>
    </w:p>
    <w:p w14:paraId="2D64C203" w14:textId="77777777" w:rsidR="00435AB2" w:rsidRPr="002F4D2B" w:rsidRDefault="00435AB2" w:rsidP="00435AB2">
      <w:pPr>
        <w:spacing w:after="120"/>
        <w:rPr>
          <w:bCs/>
          <w:lang w:val="en-GB"/>
        </w:rPr>
      </w:pPr>
      <w:r w:rsidRPr="002F4D2B">
        <w:rPr>
          <w:bCs/>
          <w:lang w:val="en-GB"/>
        </w:rPr>
        <w:t>The Local identifier was originally added to the ITU-T Recommendations for covering identification by ATIS standards. The attribute may be used for other identification, as well. If so, the value therein should be tagged somehow with information on the type of identifier, e</w:t>
      </w:r>
      <w:r w:rsidR="00421774" w:rsidRPr="002F4D2B">
        <w:rPr>
          <w:bCs/>
          <w:lang w:val="en-GB"/>
        </w:rPr>
        <w:t>.</w:t>
      </w:r>
      <w:r w:rsidRPr="002F4D2B">
        <w:rPr>
          <w:bCs/>
          <w:lang w:val="en-GB"/>
        </w:rPr>
        <w:t>g. by use of a prefix.</w:t>
      </w:r>
    </w:p>
    <w:p w14:paraId="0D73B8EC" w14:textId="77777777" w:rsidR="00435AB2" w:rsidRPr="002F4D2B" w:rsidRDefault="00435AB2" w:rsidP="00435AB2">
      <w:pPr>
        <w:spacing w:after="120"/>
        <w:rPr>
          <w:bCs/>
          <w:lang w:val="en-GB"/>
        </w:rPr>
      </w:pPr>
      <w:r w:rsidRPr="002F4D2B">
        <w:rPr>
          <w:bCs/>
          <w:lang w:val="en-GB"/>
        </w:rPr>
        <w:t>The Identifier is the only identification that shall be used between Operators when bilateral agreements to use Local names are not made. So, use of the Identifier requires no prior agreement.</w:t>
      </w:r>
    </w:p>
    <w:p w14:paraId="2B89E251" w14:textId="77777777" w:rsidR="00435AB2" w:rsidRPr="002F4D2B" w:rsidRDefault="00435AB2" w:rsidP="00435AB2">
      <w:pPr>
        <w:spacing w:after="120"/>
        <w:rPr>
          <w:bCs/>
          <w:lang w:val="en-GB"/>
        </w:rPr>
      </w:pPr>
      <w:r w:rsidRPr="002F4D2B">
        <w:rPr>
          <w:bCs/>
          <w:lang w:val="en-GB"/>
        </w:rPr>
        <w:t xml:space="preserve">The Identifier of the Cross-coupling site is created by or on behalf of the Operator of the Cross-coupling site. The Identifier is unique within the scope of this Operator. </w:t>
      </w:r>
    </w:p>
    <w:p w14:paraId="63BC1A2F" w14:textId="77777777" w:rsidR="00435AB2" w:rsidRPr="002F4D2B" w:rsidRDefault="00435AB2" w:rsidP="00435AB2">
      <w:pPr>
        <w:spacing w:after="120"/>
        <w:rPr>
          <w:bCs/>
          <w:lang w:val="en-GB"/>
        </w:rPr>
      </w:pPr>
      <w:r w:rsidRPr="002F4D2B">
        <w:rPr>
          <w:bCs/>
          <w:lang w:val="en-GB"/>
        </w:rPr>
        <w:t>The full identification of a Cross-coupling site will consist of CC of the Country, ICC of the Operator, and the Identifier of the Cross-coupling site. If the information is given within a Country, or within an Operator, information on this context may be skipped.</w:t>
      </w:r>
    </w:p>
    <w:p w14:paraId="42457855" w14:textId="77777777" w:rsidR="00435AB2" w:rsidRPr="002F4D2B" w:rsidRDefault="00435AB2" w:rsidP="00435AB2">
      <w:pPr>
        <w:spacing w:after="120"/>
        <w:rPr>
          <w:bCs/>
          <w:lang w:val="en-GB"/>
        </w:rPr>
      </w:pPr>
      <w:r w:rsidRPr="002F4D2B">
        <w:rPr>
          <w:bCs/>
          <w:lang w:val="en-GB"/>
        </w:rPr>
        <w:t>The next Figure shows a listing of Cross-coupling sites within ab Operator.</w:t>
      </w:r>
    </w:p>
    <w:p w14:paraId="7E2626FF" w14:textId="77777777" w:rsidR="009D6986" w:rsidRPr="002F4D2B" w:rsidRDefault="009D6986" w:rsidP="00435AB2">
      <w:pPr>
        <w:spacing w:after="120"/>
        <w:rPr>
          <w:bCs/>
          <w:lang w:val="en-GB"/>
        </w:rPr>
      </w:pPr>
    </w:p>
    <w:p w14:paraId="18B307D7" w14:textId="77777777" w:rsidR="00435AB2" w:rsidRPr="002F4D2B" w:rsidRDefault="00435AB2" w:rsidP="00435AB2">
      <w:pPr>
        <w:pStyle w:val="ListParagraph"/>
        <w:autoSpaceDE w:val="0"/>
        <w:autoSpaceDN w:val="0"/>
        <w:adjustRightInd w:val="0"/>
        <w:spacing w:after="120"/>
        <w:ind w:left="2160" w:firstLine="672"/>
        <w:rPr>
          <w:lang w:val="en-GB"/>
        </w:rPr>
      </w:pPr>
      <w:r w:rsidRPr="002F4D2B">
        <w:rPr>
          <w:u w:val="single"/>
          <w:lang w:val="en-GB"/>
        </w:rPr>
        <w:t>Country</w:t>
      </w:r>
      <w:r w:rsidRPr="002F4D2B">
        <w:rPr>
          <w:lang w:val="en-GB"/>
        </w:rPr>
        <w:tab/>
        <w:t xml:space="preserve"> </w:t>
      </w:r>
      <w:r w:rsidRPr="002F4D2B">
        <w:rPr>
          <w:u w:val="single"/>
          <w:lang w:val="en-GB"/>
        </w:rPr>
        <w:t>Operator</w:t>
      </w:r>
      <w:r w:rsidRPr="002F4D2B">
        <w:rPr>
          <w:lang w:val="en-GB"/>
        </w:rPr>
        <w:tab/>
      </w:r>
      <w:r w:rsidRPr="002F4D2B">
        <w:rPr>
          <w:u w:val="single"/>
          <w:lang w:val="en-GB"/>
        </w:rPr>
        <w:t>Cross-coupling site</w:t>
      </w:r>
    </w:p>
    <w:p w14:paraId="274078AE" w14:textId="77777777" w:rsidR="00435AB2" w:rsidRPr="002F4D2B" w:rsidRDefault="00435AB2" w:rsidP="00435AB2">
      <w:pPr>
        <w:pStyle w:val="ListParagraph"/>
        <w:autoSpaceDE w:val="0"/>
        <w:autoSpaceDN w:val="0"/>
        <w:adjustRightInd w:val="0"/>
        <w:spacing w:after="120"/>
        <w:ind w:left="2160" w:firstLine="672"/>
        <w:rPr>
          <w:lang w:val="en-GB"/>
        </w:rPr>
      </w:pPr>
      <w:r w:rsidRPr="002F4D2B">
        <w:rPr>
          <w:lang w:val="en-GB"/>
        </w:rPr>
        <w:t>CC</w:t>
      </w:r>
      <w:r w:rsidRPr="002F4D2B">
        <w:rPr>
          <w:lang w:val="en-GB"/>
        </w:rPr>
        <w:tab/>
      </w:r>
      <w:r w:rsidR="00BC3C72" w:rsidRPr="002F4D2B">
        <w:rPr>
          <w:lang w:val="en-GB"/>
        </w:rPr>
        <w:tab/>
      </w:r>
      <w:r w:rsidRPr="002F4D2B">
        <w:rPr>
          <w:lang w:val="en-GB"/>
        </w:rPr>
        <w:t>ICC</w:t>
      </w:r>
      <w:r w:rsidRPr="002F4D2B">
        <w:rPr>
          <w:lang w:val="en-GB"/>
        </w:rPr>
        <w:tab/>
      </w:r>
      <w:r w:rsidRPr="002F4D2B">
        <w:rPr>
          <w:lang w:val="en-GB"/>
        </w:rPr>
        <w:tab/>
        <w:t>Identifier</w:t>
      </w:r>
    </w:p>
    <w:p w14:paraId="6F62802D" w14:textId="77777777" w:rsidR="00435AB2" w:rsidRPr="00EF2E99" w:rsidRDefault="00435AB2" w:rsidP="00435AB2">
      <w:pPr>
        <w:pStyle w:val="ListParagraph"/>
        <w:autoSpaceDE w:val="0"/>
        <w:autoSpaceDN w:val="0"/>
        <w:adjustRightInd w:val="0"/>
        <w:spacing w:after="120"/>
        <w:ind w:left="2160" w:firstLine="672"/>
        <w:rPr>
          <w:lang w:val="sv-SE"/>
        </w:rPr>
      </w:pPr>
      <w:r w:rsidRPr="00EF2E99">
        <w:rPr>
          <w:lang w:val="sv-SE"/>
        </w:rPr>
        <w:t>NOR.</w:t>
      </w:r>
      <w:r w:rsidRPr="00EF2E99">
        <w:rPr>
          <w:lang w:val="sv-SE"/>
        </w:rPr>
        <w:tab/>
      </w:r>
      <w:r w:rsidR="00BC3C72" w:rsidRPr="00EF2E99">
        <w:rPr>
          <w:lang w:val="sv-SE"/>
        </w:rPr>
        <w:tab/>
      </w:r>
      <w:r w:rsidRPr="00EF2E99">
        <w:rPr>
          <w:lang w:val="sv-SE"/>
        </w:rPr>
        <w:t>TELNOR.</w:t>
      </w:r>
      <w:r w:rsidRPr="00EF2E99">
        <w:rPr>
          <w:lang w:val="sv-SE"/>
        </w:rPr>
        <w:tab/>
        <w:t>BERGEN1                 .</w:t>
      </w:r>
    </w:p>
    <w:p w14:paraId="30DC3DCD" w14:textId="77777777" w:rsidR="00435AB2" w:rsidRPr="00EF2E99" w:rsidRDefault="00435AB2" w:rsidP="00435AB2">
      <w:pPr>
        <w:pStyle w:val="ListParagraph"/>
        <w:autoSpaceDE w:val="0"/>
        <w:autoSpaceDN w:val="0"/>
        <w:adjustRightInd w:val="0"/>
        <w:spacing w:after="120"/>
        <w:ind w:left="2160"/>
        <w:rPr>
          <w:lang w:val="sv-SE"/>
        </w:rPr>
      </w:pPr>
      <w:r w:rsidRPr="00EF2E99">
        <w:rPr>
          <w:lang w:val="sv-SE"/>
        </w:rPr>
        <w:tab/>
      </w:r>
      <w:r w:rsidRPr="00EF2E99">
        <w:rPr>
          <w:lang w:val="sv-SE"/>
        </w:rPr>
        <w:tab/>
      </w:r>
      <w:r w:rsidRPr="00EF2E99">
        <w:rPr>
          <w:lang w:val="sv-SE"/>
        </w:rPr>
        <w:tab/>
      </w:r>
      <w:r w:rsidRPr="00EF2E99">
        <w:rPr>
          <w:lang w:val="sv-SE"/>
        </w:rPr>
        <w:tab/>
      </w:r>
      <w:r w:rsidR="00BC3C72" w:rsidRPr="00EF2E99">
        <w:rPr>
          <w:lang w:val="sv-SE"/>
        </w:rPr>
        <w:tab/>
      </w:r>
      <w:r w:rsidR="00BC3C72" w:rsidRPr="00EF2E99">
        <w:rPr>
          <w:lang w:val="sv-SE"/>
        </w:rPr>
        <w:tab/>
      </w:r>
      <w:r w:rsidRPr="00EF2E99">
        <w:rPr>
          <w:lang w:val="sv-SE"/>
        </w:rPr>
        <w:t>BERGEN2                 .</w:t>
      </w:r>
    </w:p>
    <w:p w14:paraId="0C3BBA44" w14:textId="77777777" w:rsidR="00435AB2" w:rsidRPr="00EF2E99" w:rsidRDefault="00435AB2" w:rsidP="00435AB2">
      <w:pPr>
        <w:pStyle w:val="ListParagraph"/>
        <w:autoSpaceDE w:val="0"/>
        <w:autoSpaceDN w:val="0"/>
        <w:adjustRightInd w:val="0"/>
        <w:spacing w:after="120"/>
        <w:ind w:left="2160"/>
        <w:rPr>
          <w:lang w:val="sv-SE"/>
        </w:rPr>
      </w:pPr>
      <w:r w:rsidRPr="00EF2E99">
        <w:rPr>
          <w:lang w:val="sv-SE"/>
        </w:rPr>
        <w:tab/>
      </w:r>
      <w:r w:rsidRPr="00EF2E99">
        <w:rPr>
          <w:lang w:val="sv-SE"/>
        </w:rPr>
        <w:tab/>
      </w:r>
      <w:r w:rsidRPr="00EF2E99">
        <w:rPr>
          <w:lang w:val="sv-SE"/>
        </w:rPr>
        <w:tab/>
      </w:r>
      <w:r w:rsidRPr="00EF2E99">
        <w:rPr>
          <w:lang w:val="sv-SE"/>
        </w:rPr>
        <w:tab/>
      </w:r>
      <w:r w:rsidR="00BC3C72" w:rsidRPr="00EF2E99">
        <w:rPr>
          <w:lang w:val="sv-SE"/>
        </w:rPr>
        <w:tab/>
      </w:r>
      <w:r w:rsidR="00BC3C72" w:rsidRPr="00EF2E99">
        <w:rPr>
          <w:lang w:val="sv-SE"/>
        </w:rPr>
        <w:tab/>
      </w:r>
      <w:r w:rsidRPr="00EF2E99">
        <w:rPr>
          <w:lang w:val="sv-SE"/>
        </w:rPr>
        <w:t>KRISTIANSAND1    .</w:t>
      </w:r>
    </w:p>
    <w:p w14:paraId="6A657F8B" w14:textId="77777777" w:rsidR="00435AB2" w:rsidRPr="00EF2E99" w:rsidRDefault="00435AB2" w:rsidP="00435AB2">
      <w:pPr>
        <w:pStyle w:val="ListParagraph"/>
        <w:autoSpaceDE w:val="0"/>
        <w:autoSpaceDN w:val="0"/>
        <w:adjustRightInd w:val="0"/>
        <w:spacing w:after="120"/>
        <w:ind w:left="2160"/>
      </w:pPr>
      <w:r w:rsidRPr="00EF2E99">
        <w:rPr>
          <w:lang w:val="sv-SE"/>
        </w:rPr>
        <w:tab/>
      </w:r>
      <w:r w:rsidRPr="00EF2E99">
        <w:rPr>
          <w:lang w:val="sv-SE"/>
        </w:rPr>
        <w:tab/>
      </w:r>
      <w:r w:rsidRPr="00EF2E99">
        <w:rPr>
          <w:lang w:val="sv-SE"/>
        </w:rPr>
        <w:tab/>
      </w:r>
      <w:r w:rsidRPr="00EF2E99">
        <w:rPr>
          <w:lang w:val="sv-SE"/>
        </w:rPr>
        <w:tab/>
      </w:r>
      <w:r w:rsidR="00BC3C72" w:rsidRPr="00EF2E99">
        <w:rPr>
          <w:lang w:val="sv-SE"/>
        </w:rPr>
        <w:tab/>
      </w:r>
      <w:r w:rsidR="00BC3C72" w:rsidRPr="00EF2E99">
        <w:rPr>
          <w:lang w:val="sv-SE"/>
        </w:rPr>
        <w:tab/>
      </w:r>
      <w:r w:rsidRPr="00EF2E99">
        <w:t>OSLO1                       .</w:t>
      </w:r>
    </w:p>
    <w:p w14:paraId="52DAE437" w14:textId="77777777" w:rsidR="00435AB2" w:rsidRPr="00EF2E99" w:rsidRDefault="00435AB2" w:rsidP="00435AB2">
      <w:pPr>
        <w:pStyle w:val="ListParagraph"/>
        <w:autoSpaceDE w:val="0"/>
        <w:autoSpaceDN w:val="0"/>
        <w:adjustRightInd w:val="0"/>
        <w:spacing w:after="120"/>
        <w:ind w:left="2160"/>
      </w:pPr>
      <w:r w:rsidRPr="00EF2E99">
        <w:tab/>
      </w:r>
      <w:r w:rsidRPr="00EF2E99">
        <w:tab/>
      </w:r>
      <w:r w:rsidRPr="00EF2E99">
        <w:tab/>
      </w:r>
      <w:r w:rsidRPr="00EF2E99">
        <w:tab/>
      </w:r>
      <w:r w:rsidR="00BC3C72" w:rsidRPr="00EF2E99">
        <w:tab/>
      </w:r>
      <w:r w:rsidR="00BC3C72" w:rsidRPr="00EF2E99">
        <w:tab/>
      </w:r>
      <w:r w:rsidRPr="00EF2E99">
        <w:t>OSLO1-1                    .</w:t>
      </w:r>
    </w:p>
    <w:p w14:paraId="32720153" w14:textId="77777777" w:rsidR="00435AB2" w:rsidRPr="00EF2E99" w:rsidRDefault="00435AB2" w:rsidP="00435AB2">
      <w:pPr>
        <w:pStyle w:val="ListParagraph"/>
        <w:autoSpaceDE w:val="0"/>
        <w:autoSpaceDN w:val="0"/>
        <w:adjustRightInd w:val="0"/>
        <w:spacing w:after="120"/>
        <w:ind w:left="2160"/>
      </w:pPr>
      <w:r w:rsidRPr="00EF2E99">
        <w:tab/>
      </w:r>
      <w:r w:rsidRPr="00EF2E99">
        <w:tab/>
      </w:r>
      <w:r w:rsidRPr="00EF2E99">
        <w:tab/>
      </w:r>
      <w:r w:rsidRPr="00EF2E99">
        <w:tab/>
      </w:r>
      <w:r w:rsidR="00BC3C72" w:rsidRPr="00EF2E99">
        <w:tab/>
      </w:r>
      <w:r w:rsidR="00BC3C72" w:rsidRPr="00EF2E99">
        <w:tab/>
      </w:r>
      <w:r w:rsidRPr="00EF2E99">
        <w:t>OSLO1-2                    .</w:t>
      </w:r>
    </w:p>
    <w:p w14:paraId="5AA9A3D8" w14:textId="77777777" w:rsidR="00435AB2" w:rsidRPr="00EF2E99" w:rsidRDefault="00435AB2" w:rsidP="00435AB2">
      <w:pPr>
        <w:pStyle w:val="ListParagraph"/>
        <w:autoSpaceDE w:val="0"/>
        <w:autoSpaceDN w:val="0"/>
        <w:adjustRightInd w:val="0"/>
        <w:spacing w:after="120"/>
        <w:ind w:left="2160"/>
      </w:pPr>
      <w:r w:rsidRPr="00EF2E99">
        <w:tab/>
      </w:r>
      <w:r w:rsidRPr="00EF2E99">
        <w:tab/>
      </w:r>
      <w:r w:rsidRPr="00EF2E99">
        <w:tab/>
      </w:r>
      <w:r w:rsidRPr="00EF2E99">
        <w:tab/>
      </w:r>
      <w:r w:rsidR="00BC3C72" w:rsidRPr="00EF2E99">
        <w:tab/>
      </w:r>
      <w:r w:rsidR="00BC3C72" w:rsidRPr="00EF2E99">
        <w:tab/>
      </w:r>
      <w:r w:rsidRPr="00EF2E99">
        <w:t>OSLO1-3                    .</w:t>
      </w:r>
    </w:p>
    <w:p w14:paraId="38FF7561" w14:textId="77777777" w:rsidR="00435AB2" w:rsidRPr="00EF2E99" w:rsidRDefault="00435AB2" w:rsidP="00435AB2">
      <w:pPr>
        <w:pStyle w:val="ListParagraph"/>
        <w:autoSpaceDE w:val="0"/>
        <w:autoSpaceDN w:val="0"/>
        <w:adjustRightInd w:val="0"/>
        <w:spacing w:after="120"/>
        <w:ind w:left="2160"/>
      </w:pPr>
      <w:r w:rsidRPr="00EF2E99">
        <w:tab/>
      </w:r>
      <w:r w:rsidRPr="00EF2E99">
        <w:tab/>
      </w:r>
      <w:r w:rsidRPr="00EF2E99">
        <w:tab/>
      </w:r>
      <w:r w:rsidRPr="00EF2E99">
        <w:tab/>
      </w:r>
      <w:r w:rsidR="00BC3C72" w:rsidRPr="00EF2E99">
        <w:tab/>
      </w:r>
      <w:r w:rsidR="00BC3C72" w:rsidRPr="00EF2E99">
        <w:tab/>
      </w:r>
      <w:r w:rsidRPr="00EF2E99">
        <w:t>OSLO2                        .</w:t>
      </w:r>
    </w:p>
    <w:p w14:paraId="26C8C60C" w14:textId="733D8115" w:rsidR="009D6986" w:rsidRDefault="00435AB2" w:rsidP="007A37B6">
      <w:pPr>
        <w:pStyle w:val="FigureNotitle"/>
      </w:pPr>
      <w:r w:rsidRPr="002F4D2B">
        <w:t xml:space="preserve">Figure </w:t>
      </w:r>
      <w:r w:rsidR="00FD726A" w:rsidRPr="002F4D2B">
        <w:t>11-11</w:t>
      </w:r>
      <w:r w:rsidRPr="002F4D2B">
        <w:t xml:space="preserve"> Listing of Cross-coupling sites</w:t>
      </w:r>
    </w:p>
    <w:p w14:paraId="6D6CD491" w14:textId="77777777" w:rsidR="00637AB0" w:rsidRPr="002F4D2B" w:rsidRDefault="00637AB0" w:rsidP="005C74B8">
      <w:pPr>
        <w:spacing w:after="120"/>
        <w:jc w:val="center"/>
        <w:rPr>
          <w:bCs/>
          <w:lang w:val="en-GB"/>
        </w:rPr>
      </w:pPr>
    </w:p>
    <w:p w14:paraId="00EB1C16" w14:textId="77777777" w:rsidR="00435AB2" w:rsidRPr="002F4D2B" w:rsidRDefault="00435AB2" w:rsidP="00435AB2">
      <w:pPr>
        <w:pStyle w:val="ListParagraph"/>
        <w:autoSpaceDE w:val="0"/>
        <w:autoSpaceDN w:val="0"/>
        <w:adjustRightInd w:val="0"/>
        <w:spacing w:after="120"/>
        <w:ind w:left="2160" w:firstLine="672"/>
        <w:rPr>
          <w:lang w:val="en-GB"/>
        </w:rPr>
      </w:pPr>
      <w:r w:rsidRPr="002F4D2B">
        <w:rPr>
          <w:u w:val="single"/>
          <w:lang w:val="en-GB"/>
        </w:rPr>
        <w:t xml:space="preserve">Country </w:t>
      </w:r>
      <w:r w:rsidRPr="002F4D2B">
        <w:rPr>
          <w:lang w:val="en-GB"/>
        </w:rPr>
        <w:tab/>
      </w:r>
      <w:r w:rsidRPr="002F4D2B">
        <w:rPr>
          <w:u w:val="single"/>
          <w:lang w:val="en-GB"/>
        </w:rPr>
        <w:t>Operator</w:t>
      </w:r>
      <w:r w:rsidRPr="002F4D2B">
        <w:rPr>
          <w:lang w:val="en-GB"/>
        </w:rPr>
        <w:tab/>
      </w:r>
      <w:r w:rsidRPr="002F4D2B">
        <w:rPr>
          <w:u w:val="single"/>
          <w:lang w:val="en-GB"/>
        </w:rPr>
        <w:t>Cross-coupling site</w:t>
      </w:r>
    </w:p>
    <w:p w14:paraId="56A13090" w14:textId="77777777" w:rsidR="00435AB2" w:rsidRPr="002F4D2B" w:rsidRDefault="00435AB2" w:rsidP="00435AB2">
      <w:pPr>
        <w:pStyle w:val="ListParagraph"/>
        <w:autoSpaceDE w:val="0"/>
        <w:autoSpaceDN w:val="0"/>
        <w:adjustRightInd w:val="0"/>
        <w:spacing w:after="120"/>
        <w:ind w:left="2160" w:firstLine="672"/>
        <w:rPr>
          <w:lang w:val="en-GB"/>
        </w:rPr>
      </w:pPr>
      <w:r w:rsidRPr="002F4D2B">
        <w:rPr>
          <w:lang w:val="en-GB"/>
        </w:rPr>
        <w:t>CC</w:t>
      </w:r>
      <w:r w:rsidRPr="002F4D2B">
        <w:rPr>
          <w:lang w:val="en-GB"/>
        </w:rPr>
        <w:tab/>
      </w:r>
      <w:r w:rsidR="00BC3C72" w:rsidRPr="002F4D2B">
        <w:rPr>
          <w:lang w:val="en-GB"/>
        </w:rPr>
        <w:tab/>
      </w:r>
      <w:r w:rsidRPr="002F4D2B">
        <w:rPr>
          <w:lang w:val="en-GB"/>
        </w:rPr>
        <w:t>ICC</w:t>
      </w:r>
      <w:r w:rsidRPr="002F4D2B">
        <w:rPr>
          <w:lang w:val="en-GB"/>
        </w:rPr>
        <w:tab/>
      </w:r>
      <w:r w:rsidRPr="002F4D2B">
        <w:rPr>
          <w:lang w:val="en-GB"/>
        </w:rPr>
        <w:tab/>
        <w:t>Identifier</w:t>
      </w:r>
      <w:r w:rsidRPr="002F4D2B">
        <w:rPr>
          <w:lang w:val="en-GB"/>
        </w:rPr>
        <w:tab/>
        <w:t>Local identifier</w:t>
      </w:r>
    </w:p>
    <w:p w14:paraId="00D0E37A" w14:textId="77777777" w:rsidR="00435AB2" w:rsidRPr="00EF2E99" w:rsidRDefault="00435AB2" w:rsidP="00435AB2">
      <w:pPr>
        <w:pStyle w:val="ListParagraph"/>
        <w:autoSpaceDE w:val="0"/>
        <w:autoSpaceDN w:val="0"/>
        <w:adjustRightInd w:val="0"/>
        <w:spacing w:after="120"/>
        <w:ind w:left="2160" w:firstLine="672"/>
        <w:rPr>
          <w:lang w:val="sv-SE"/>
        </w:rPr>
      </w:pPr>
      <w:r w:rsidRPr="00EF2E99">
        <w:rPr>
          <w:lang w:val="sv-SE"/>
        </w:rPr>
        <w:t>NOR.</w:t>
      </w:r>
      <w:r w:rsidRPr="00EF2E99">
        <w:rPr>
          <w:lang w:val="sv-SE"/>
        </w:rPr>
        <w:tab/>
      </w:r>
      <w:r w:rsidR="00BC3C72" w:rsidRPr="00EF2E99">
        <w:rPr>
          <w:lang w:val="sv-SE"/>
        </w:rPr>
        <w:tab/>
      </w:r>
      <w:r w:rsidRPr="00EF2E99">
        <w:rPr>
          <w:lang w:val="sv-SE"/>
        </w:rPr>
        <w:t>TELNOR.</w:t>
      </w:r>
      <w:r w:rsidRPr="00EF2E99">
        <w:rPr>
          <w:lang w:val="sv-SE"/>
        </w:rPr>
        <w:tab/>
        <w:t>BERG1 .</w:t>
      </w:r>
      <w:r w:rsidRPr="00EF2E99">
        <w:rPr>
          <w:lang w:val="sv-SE"/>
        </w:rPr>
        <w:tab/>
        <w:t>BERGEN1                 .</w:t>
      </w:r>
    </w:p>
    <w:p w14:paraId="68B3721F" w14:textId="77777777" w:rsidR="00435AB2" w:rsidRPr="00EF2E99" w:rsidRDefault="00435AB2" w:rsidP="00435AB2">
      <w:pPr>
        <w:pStyle w:val="ListParagraph"/>
        <w:autoSpaceDE w:val="0"/>
        <w:autoSpaceDN w:val="0"/>
        <w:adjustRightInd w:val="0"/>
        <w:spacing w:after="120"/>
        <w:ind w:left="2160"/>
        <w:rPr>
          <w:lang w:val="sv-SE"/>
        </w:rPr>
      </w:pPr>
      <w:r w:rsidRPr="00EF2E99">
        <w:rPr>
          <w:lang w:val="sv-SE"/>
        </w:rPr>
        <w:tab/>
      </w:r>
      <w:r w:rsidRPr="00EF2E99">
        <w:rPr>
          <w:lang w:val="sv-SE"/>
        </w:rPr>
        <w:tab/>
      </w:r>
      <w:r w:rsidRPr="00EF2E99">
        <w:rPr>
          <w:lang w:val="sv-SE"/>
        </w:rPr>
        <w:tab/>
      </w:r>
      <w:r w:rsidRPr="00EF2E99">
        <w:rPr>
          <w:lang w:val="sv-SE"/>
        </w:rPr>
        <w:tab/>
      </w:r>
      <w:r w:rsidR="00BC3C72" w:rsidRPr="00EF2E99">
        <w:rPr>
          <w:lang w:val="sv-SE"/>
        </w:rPr>
        <w:tab/>
      </w:r>
      <w:r w:rsidR="00BC3C72" w:rsidRPr="00EF2E99">
        <w:rPr>
          <w:lang w:val="sv-SE"/>
        </w:rPr>
        <w:tab/>
      </w:r>
      <w:r w:rsidRPr="00EF2E99">
        <w:rPr>
          <w:lang w:val="sv-SE"/>
        </w:rPr>
        <w:t>BERG2 .</w:t>
      </w:r>
      <w:r w:rsidRPr="00EF2E99">
        <w:rPr>
          <w:lang w:val="sv-SE"/>
        </w:rPr>
        <w:tab/>
        <w:t xml:space="preserve">BERGEN2                 .  </w:t>
      </w:r>
    </w:p>
    <w:p w14:paraId="472DEEF2" w14:textId="77777777" w:rsidR="00435AB2" w:rsidRPr="00EF2E99" w:rsidRDefault="00435AB2" w:rsidP="00435AB2">
      <w:pPr>
        <w:pStyle w:val="ListParagraph"/>
        <w:autoSpaceDE w:val="0"/>
        <w:autoSpaceDN w:val="0"/>
        <w:adjustRightInd w:val="0"/>
        <w:spacing w:after="120"/>
        <w:ind w:left="2160"/>
        <w:rPr>
          <w:lang w:val="sv-SE"/>
        </w:rPr>
      </w:pPr>
      <w:r w:rsidRPr="00EF2E99">
        <w:rPr>
          <w:lang w:val="sv-SE"/>
        </w:rPr>
        <w:tab/>
      </w:r>
      <w:r w:rsidRPr="00EF2E99">
        <w:rPr>
          <w:lang w:val="sv-SE"/>
        </w:rPr>
        <w:tab/>
      </w:r>
      <w:r w:rsidRPr="00EF2E99">
        <w:rPr>
          <w:lang w:val="sv-SE"/>
        </w:rPr>
        <w:tab/>
      </w:r>
      <w:r w:rsidRPr="00EF2E99">
        <w:rPr>
          <w:lang w:val="sv-SE"/>
        </w:rPr>
        <w:tab/>
      </w:r>
      <w:r w:rsidR="00BC3C72" w:rsidRPr="00EF2E99">
        <w:rPr>
          <w:lang w:val="sv-SE"/>
        </w:rPr>
        <w:tab/>
      </w:r>
      <w:r w:rsidR="00BC3C72" w:rsidRPr="00EF2E99">
        <w:rPr>
          <w:lang w:val="sv-SE"/>
        </w:rPr>
        <w:tab/>
      </w:r>
      <w:r w:rsidRPr="00EF2E99">
        <w:rPr>
          <w:lang w:val="sv-SE"/>
        </w:rPr>
        <w:t>KRS1</w:t>
      </w:r>
      <w:r w:rsidRPr="00EF2E99">
        <w:rPr>
          <w:lang w:val="sv-SE"/>
        </w:rPr>
        <w:tab/>
        <w:t xml:space="preserve">  .</w:t>
      </w:r>
      <w:r w:rsidRPr="00EF2E99">
        <w:rPr>
          <w:lang w:val="sv-SE"/>
        </w:rPr>
        <w:tab/>
        <w:t>KRISTIANSAND1    .</w:t>
      </w:r>
    </w:p>
    <w:p w14:paraId="48349D7E" w14:textId="77777777" w:rsidR="00435AB2" w:rsidRPr="00EF2E99" w:rsidRDefault="00435AB2" w:rsidP="00435AB2">
      <w:pPr>
        <w:pStyle w:val="ListParagraph"/>
        <w:autoSpaceDE w:val="0"/>
        <w:autoSpaceDN w:val="0"/>
        <w:adjustRightInd w:val="0"/>
        <w:spacing w:after="120"/>
        <w:ind w:left="2160"/>
        <w:rPr>
          <w:lang w:val="sv-SE"/>
        </w:rPr>
      </w:pPr>
      <w:r w:rsidRPr="00EF2E99">
        <w:rPr>
          <w:lang w:val="sv-SE"/>
        </w:rPr>
        <w:tab/>
      </w:r>
      <w:r w:rsidRPr="00EF2E99">
        <w:rPr>
          <w:lang w:val="sv-SE"/>
        </w:rPr>
        <w:tab/>
      </w:r>
      <w:r w:rsidRPr="00EF2E99">
        <w:rPr>
          <w:lang w:val="sv-SE"/>
        </w:rPr>
        <w:tab/>
      </w:r>
      <w:r w:rsidRPr="00EF2E99">
        <w:rPr>
          <w:lang w:val="sv-SE"/>
        </w:rPr>
        <w:tab/>
      </w:r>
      <w:r w:rsidR="00BC3C72" w:rsidRPr="00EF2E99">
        <w:rPr>
          <w:lang w:val="sv-SE"/>
        </w:rPr>
        <w:tab/>
      </w:r>
      <w:r w:rsidR="00BC3C72" w:rsidRPr="00EF2E99">
        <w:rPr>
          <w:lang w:val="sv-SE"/>
        </w:rPr>
        <w:tab/>
      </w:r>
      <w:r w:rsidRPr="00EF2E99">
        <w:rPr>
          <w:lang w:val="sv-SE"/>
        </w:rPr>
        <w:t>OSL1</w:t>
      </w:r>
      <w:r w:rsidRPr="00EF2E99">
        <w:rPr>
          <w:lang w:val="sv-SE"/>
        </w:rPr>
        <w:tab/>
        <w:t xml:space="preserve">  .</w:t>
      </w:r>
      <w:r w:rsidRPr="00EF2E99">
        <w:rPr>
          <w:lang w:val="sv-SE"/>
        </w:rPr>
        <w:tab/>
        <w:t>OSLO1                       .</w:t>
      </w:r>
    </w:p>
    <w:p w14:paraId="258AD3FA" w14:textId="77777777" w:rsidR="00435AB2" w:rsidRPr="00EF2E99" w:rsidRDefault="00435AB2" w:rsidP="00435AB2">
      <w:pPr>
        <w:pStyle w:val="ListParagraph"/>
        <w:autoSpaceDE w:val="0"/>
        <w:autoSpaceDN w:val="0"/>
        <w:adjustRightInd w:val="0"/>
        <w:spacing w:after="120"/>
        <w:ind w:left="2160"/>
        <w:rPr>
          <w:lang w:val="sv-SE"/>
        </w:rPr>
      </w:pPr>
      <w:r w:rsidRPr="00EF2E99">
        <w:rPr>
          <w:lang w:val="sv-SE"/>
        </w:rPr>
        <w:tab/>
      </w:r>
      <w:r w:rsidRPr="00EF2E99">
        <w:rPr>
          <w:lang w:val="sv-SE"/>
        </w:rPr>
        <w:tab/>
      </w:r>
      <w:r w:rsidRPr="00EF2E99">
        <w:rPr>
          <w:lang w:val="sv-SE"/>
        </w:rPr>
        <w:tab/>
      </w:r>
      <w:r w:rsidRPr="00EF2E99">
        <w:rPr>
          <w:lang w:val="sv-SE"/>
        </w:rPr>
        <w:tab/>
      </w:r>
      <w:r w:rsidR="00BC3C72" w:rsidRPr="00EF2E99">
        <w:rPr>
          <w:lang w:val="sv-SE"/>
        </w:rPr>
        <w:tab/>
      </w:r>
      <w:r w:rsidR="00BC3C72" w:rsidRPr="00EF2E99">
        <w:rPr>
          <w:lang w:val="sv-SE"/>
        </w:rPr>
        <w:tab/>
      </w:r>
      <w:r w:rsidRPr="00EF2E99">
        <w:rPr>
          <w:lang w:val="sv-SE"/>
        </w:rPr>
        <w:t>OSL1-1 .</w:t>
      </w:r>
      <w:r w:rsidRPr="00EF2E99">
        <w:rPr>
          <w:lang w:val="sv-SE"/>
        </w:rPr>
        <w:tab/>
        <w:t>OSLO1-1                    .</w:t>
      </w:r>
    </w:p>
    <w:p w14:paraId="59F2D232" w14:textId="77777777" w:rsidR="00435AB2" w:rsidRPr="00EF2E99" w:rsidRDefault="00435AB2" w:rsidP="00435AB2">
      <w:pPr>
        <w:pStyle w:val="ListParagraph"/>
        <w:autoSpaceDE w:val="0"/>
        <w:autoSpaceDN w:val="0"/>
        <w:adjustRightInd w:val="0"/>
        <w:spacing w:after="120"/>
        <w:ind w:left="2160"/>
        <w:rPr>
          <w:lang w:val="sv-SE"/>
        </w:rPr>
      </w:pPr>
      <w:r w:rsidRPr="00EF2E99">
        <w:rPr>
          <w:lang w:val="sv-SE"/>
        </w:rPr>
        <w:tab/>
      </w:r>
      <w:r w:rsidRPr="00EF2E99">
        <w:rPr>
          <w:lang w:val="sv-SE"/>
        </w:rPr>
        <w:tab/>
      </w:r>
      <w:r w:rsidRPr="00EF2E99">
        <w:rPr>
          <w:lang w:val="sv-SE"/>
        </w:rPr>
        <w:tab/>
      </w:r>
      <w:r w:rsidRPr="00EF2E99">
        <w:rPr>
          <w:lang w:val="sv-SE"/>
        </w:rPr>
        <w:tab/>
      </w:r>
      <w:r w:rsidR="00BC3C72" w:rsidRPr="00EF2E99">
        <w:rPr>
          <w:lang w:val="sv-SE"/>
        </w:rPr>
        <w:tab/>
      </w:r>
      <w:r w:rsidR="00BC3C72" w:rsidRPr="00EF2E99">
        <w:rPr>
          <w:lang w:val="sv-SE"/>
        </w:rPr>
        <w:tab/>
      </w:r>
      <w:r w:rsidRPr="00EF2E99">
        <w:rPr>
          <w:lang w:val="sv-SE"/>
        </w:rPr>
        <w:t>OSL1-2 .</w:t>
      </w:r>
      <w:r w:rsidRPr="00EF2E99">
        <w:rPr>
          <w:lang w:val="sv-SE"/>
        </w:rPr>
        <w:tab/>
        <w:t>OSLO1-2                    .</w:t>
      </w:r>
    </w:p>
    <w:p w14:paraId="5376A0BA" w14:textId="77777777" w:rsidR="00435AB2" w:rsidRPr="002F4D2B" w:rsidRDefault="00435AB2" w:rsidP="00435AB2">
      <w:pPr>
        <w:pStyle w:val="ListParagraph"/>
        <w:autoSpaceDE w:val="0"/>
        <w:autoSpaceDN w:val="0"/>
        <w:adjustRightInd w:val="0"/>
        <w:spacing w:after="120"/>
        <w:ind w:left="2160"/>
        <w:rPr>
          <w:lang w:val="en-GB"/>
        </w:rPr>
      </w:pPr>
      <w:r w:rsidRPr="00EF2E99">
        <w:rPr>
          <w:lang w:val="sv-SE"/>
        </w:rPr>
        <w:tab/>
      </w:r>
      <w:r w:rsidRPr="00EF2E99">
        <w:rPr>
          <w:lang w:val="sv-SE"/>
        </w:rPr>
        <w:tab/>
      </w:r>
      <w:r w:rsidRPr="00EF2E99">
        <w:rPr>
          <w:lang w:val="sv-SE"/>
        </w:rPr>
        <w:tab/>
      </w:r>
      <w:r w:rsidRPr="00EF2E99">
        <w:rPr>
          <w:lang w:val="sv-SE"/>
        </w:rPr>
        <w:tab/>
      </w:r>
      <w:r w:rsidR="00BC3C72" w:rsidRPr="00EF2E99">
        <w:rPr>
          <w:lang w:val="sv-SE"/>
        </w:rPr>
        <w:tab/>
      </w:r>
      <w:r w:rsidR="00BC3C72" w:rsidRPr="00EF2E99">
        <w:rPr>
          <w:lang w:val="sv-SE"/>
        </w:rPr>
        <w:tab/>
      </w:r>
      <w:r w:rsidRPr="00EF2E99">
        <w:rPr>
          <w:lang w:val="sv-SE"/>
        </w:rPr>
        <w:t>OSL1-3 .</w:t>
      </w:r>
      <w:r w:rsidRPr="00EF2E99">
        <w:rPr>
          <w:lang w:val="sv-SE"/>
        </w:rPr>
        <w:tab/>
      </w:r>
      <w:r w:rsidRPr="002F4D2B">
        <w:rPr>
          <w:lang w:val="en-GB"/>
        </w:rPr>
        <w:t>OSLO1-3                    .</w:t>
      </w:r>
    </w:p>
    <w:p w14:paraId="0900F43D" w14:textId="77777777" w:rsidR="00435AB2" w:rsidRPr="00C90451" w:rsidRDefault="00435AB2" w:rsidP="00435AB2">
      <w:pPr>
        <w:pStyle w:val="ListParagraph"/>
        <w:autoSpaceDE w:val="0"/>
        <w:autoSpaceDN w:val="0"/>
        <w:adjustRightInd w:val="0"/>
        <w:spacing w:after="120"/>
        <w:ind w:left="2160"/>
        <w:rPr>
          <w:sz w:val="24"/>
          <w:szCs w:val="24"/>
          <w:lang w:val="en-GB"/>
        </w:rPr>
      </w:pPr>
      <w:r w:rsidRPr="002F4D2B">
        <w:rPr>
          <w:lang w:val="en-GB"/>
        </w:rPr>
        <w:tab/>
      </w:r>
      <w:r w:rsidRPr="002F4D2B">
        <w:rPr>
          <w:lang w:val="en-GB"/>
        </w:rPr>
        <w:tab/>
      </w:r>
      <w:r w:rsidRPr="002F4D2B">
        <w:rPr>
          <w:lang w:val="en-GB"/>
        </w:rPr>
        <w:tab/>
      </w:r>
      <w:r w:rsidRPr="002F4D2B">
        <w:rPr>
          <w:lang w:val="en-GB"/>
        </w:rPr>
        <w:tab/>
      </w:r>
      <w:r w:rsidR="00BC3C72" w:rsidRPr="002F4D2B">
        <w:rPr>
          <w:lang w:val="en-GB"/>
        </w:rPr>
        <w:tab/>
      </w:r>
      <w:r w:rsidR="00BC3C72" w:rsidRPr="002F4D2B">
        <w:rPr>
          <w:lang w:val="en-GB"/>
        </w:rPr>
        <w:tab/>
      </w:r>
      <w:r w:rsidRPr="00C90451">
        <w:rPr>
          <w:lang w:val="en-GB"/>
        </w:rPr>
        <w:t>OSL2</w:t>
      </w:r>
      <w:r w:rsidRPr="00C90451">
        <w:rPr>
          <w:lang w:val="en-GB"/>
        </w:rPr>
        <w:tab/>
        <w:t xml:space="preserve">  .</w:t>
      </w:r>
      <w:r w:rsidRPr="00C90451">
        <w:rPr>
          <w:lang w:val="en-GB"/>
        </w:rPr>
        <w:tab/>
        <w:t>OSLO2</w:t>
      </w:r>
      <w:r w:rsidR="00BC3C72" w:rsidRPr="00C90451">
        <w:rPr>
          <w:sz w:val="24"/>
          <w:szCs w:val="24"/>
          <w:lang w:val="en-GB"/>
        </w:rPr>
        <w:t xml:space="preserve">                 </w:t>
      </w:r>
      <w:r w:rsidRPr="00C90451">
        <w:rPr>
          <w:sz w:val="24"/>
          <w:szCs w:val="24"/>
          <w:lang w:val="en-GB"/>
        </w:rPr>
        <w:t xml:space="preserve">   .</w:t>
      </w:r>
    </w:p>
    <w:p w14:paraId="04A67486" w14:textId="77777777" w:rsidR="00435AB2" w:rsidRPr="002F4D2B" w:rsidRDefault="00435AB2" w:rsidP="007A37B6">
      <w:pPr>
        <w:pStyle w:val="FigureNotitle"/>
      </w:pPr>
      <w:r w:rsidRPr="002F4D2B">
        <w:t xml:space="preserve">Figure </w:t>
      </w:r>
      <w:r w:rsidR="00FD726A" w:rsidRPr="002F4D2B">
        <w:t>11-12</w:t>
      </w:r>
      <w:r w:rsidRPr="002F4D2B">
        <w:t xml:space="preserve"> Example use of Local identifiers</w:t>
      </w:r>
    </w:p>
    <w:p w14:paraId="00D0DA2D" w14:textId="77777777" w:rsidR="00BC3C72" w:rsidRPr="002F4D2B" w:rsidRDefault="00BC3C72" w:rsidP="00435AB2">
      <w:pPr>
        <w:spacing w:after="120"/>
        <w:rPr>
          <w:bCs/>
          <w:lang w:val="en-GB"/>
        </w:rPr>
      </w:pPr>
    </w:p>
    <w:p w14:paraId="674EAB3D" w14:textId="77777777" w:rsidR="00435AB2" w:rsidRPr="002F4D2B" w:rsidRDefault="00435AB2" w:rsidP="00435AB2">
      <w:pPr>
        <w:spacing w:after="120"/>
        <w:rPr>
          <w:bCs/>
          <w:lang w:val="en-GB"/>
        </w:rPr>
      </w:pPr>
      <w:r w:rsidRPr="002F4D2B">
        <w:rPr>
          <w:bCs/>
          <w:lang w:val="en-GB"/>
        </w:rPr>
        <w:t>Identifiers of Cross-coupling sites shall not change during changes to the network. Also, if ownership of the Cross-coupling site is changed, the Operator information shall remain unchanged. The purpose of this rule is to avoid dependent changes through several Operators.</w:t>
      </w:r>
    </w:p>
    <w:p w14:paraId="500C3A85" w14:textId="77777777" w:rsidR="00435AB2" w:rsidRDefault="00435AB2" w:rsidP="00435AB2">
      <w:pPr>
        <w:spacing w:after="120"/>
        <w:rPr>
          <w:bCs/>
          <w:lang w:val="en-GB"/>
        </w:rPr>
      </w:pPr>
      <w:r w:rsidRPr="002F4D2B">
        <w:rPr>
          <w:bCs/>
          <w:lang w:val="en-GB"/>
        </w:rPr>
        <w:t xml:space="preserve">The impact of the previous paragraph is that the owner of a Cross-coupling site may be different from the original owner, after whom, the site is identified. Therefore, the actual owner of the Cross-coupling site is given in a separate reference to the owner Operator. This reference may by default </w:t>
      </w:r>
      <w:r w:rsidRPr="002F4D2B">
        <w:rPr>
          <w:bCs/>
          <w:lang w:val="en-GB"/>
        </w:rPr>
        <w:lastRenderedPageBreak/>
        <w:t>be set to the same Operator as of the Cross-coupling site’s superior Operator. Later, this reference may be changed.</w:t>
      </w:r>
    </w:p>
    <w:p w14:paraId="0323B105" w14:textId="77777777" w:rsidR="00637AB0" w:rsidRPr="002F4D2B" w:rsidRDefault="00637AB0" w:rsidP="00435AB2">
      <w:pPr>
        <w:spacing w:after="120"/>
        <w:rPr>
          <w:bCs/>
          <w:lang w:val="en-GB"/>
        </w:rPr>
      </w:pPr>
    </w:p>
    <w:p w14:paraId="002DF330" w14:textId="77777777" w:rsidR="00435AB2" w:rsidRPr="002F4D2B" w:rsidRDefault="00435AB2" w:rsidP="00BC3C72">
      <w:pPr>
        <w:pStyle w:val="ListParagraph"/>
        <w:autoSpaceDE w:val="0"/>
        <w:autoSpaceDN w:val="0"/>
        <w:adjustRightInd w:val="0"/>
        <w:spacing w:after="120"/>
        <w:ind w:left="2160" w:firstLine="108"/>
        <w:rPr>
          <w:lang w:val="en-GB"/>
        </w:rPr>
      </w:pPr>
      <w:r w:rsidRPr="002F4D2B">
        <w:rPr>
          <w:u w:val="single"/>
          <w:lang w:val="en-GB"/>
        </w:rPr>
        <w:t>Country</w:t>
      </w:r>
      <w:r w:rsidRPr="002F4D2B">
        <w:rPr>
          <w:lang w:val="en-GB"/>
        </w:rPr>
        <w:tab/>
        <w:t xml:space="preserve"> </w:t>
      </w:r>
      <w:r w:rsidRPr="002F4D2B">
        <w:rPr>
          <w:u w:val="single"/>
          <w:lang w:val="en-GB"/>
        </w:rPr>
        <w:t>Operator</w:t>
      </w:r>
      <w:r w:rsidRPr="002F4D2B">
        <w:rPr>
          <w:lang w:val="en-GB"/>
        </w:rPr>
        <w:tab/>
      </w:r>
      <w:r w:rsidRPr="002F4D2B">
        <w:rPr>
          <w:u w:val="single"/>
          <w:lang w:val="en-GB"/>
        </w:rPr>
        <w:t>Cross-coupling site</w:t>
      </w:r>
      <w:r w:rsidRPr="002F4D2B">
        <w:rPr>
          <w:lang w:val="en-GB"/>
        </w:rPr>
        <w:tab/>
      </w:r>
      <w:r w:rsidRPr="002F4D2B">
        <w:rPr>
          <w:u w:val="single"/>
          <w:lang w:val="en-GB"/>
        </w:rPr>
        <w:t>Owner</w:t>
      </w:r>
    </w:p>
    <w:p w14:paraId="7DD71701" w14:textId="77777777" w:rsidR="00435AB2" w:rsidRPr="002F4D2B" w:rsidRDefault="00435AB2" w:rsidP="00BC3C72">
      <w:pPr>
        <w:pStyle w:val="ListParagraph"/>
        <w:autoSpaceDE w:val="0"/>
        <w:autoSpaceDN w:val="0"/>
        <w:adjustRightInd w:val="0"/>
        <w:spacing w:after="120"/>
        <w:ind w:left="2160" w:firstLine="108"/>
        <w:rPr>
          <w:lang w:val="en-GB"/>
        </w:rPr>
      </w:pPr>
      <w:r w:rsidRPr="002F4D2B">
        <w:rPr>
          <w:lang w:val="en-GB"/>
        </w:rPr>
        <w:t>CC</w:t>
      </w:r>
      <w:r w:rsidRPr="002F4D2B">
        <w:rPr>
          <w:lang w:val="en-GB"/>
        </w:rPr>
        <w:tab/>
      </w:r>
      <w:r w:rsidR="00BC3C72" w:rsidRPr="002F4D2B">
        <w:rPr>
          <w:lang w:val="en-GB"/>
        </w:rPr>
        <w:tab/>
      </w:r>
      <w:r w:rsidRPr="002F4D2B">
        <w:rPr>
          <w:lang w:val="en-GB"/>
        </w:rPr>
        <w:t>ICC</w:t>
      </w:r>
      <w:r w:rsidRPr="002F4D2B">
        <w:rPr>
          <w:lang w:val="en-GB"/>
        </w:rPr>
        <w:tab/>
      </w:r>
      <w:r w:rsidRPr="002F4D2B">
        <w:rPr>
          <w:lang w:val="en-GB"/>
        </w:rPr>
        <w:tab/>
        <w:t>Identifier</w:t>
      </w:r>
      <w:r w:rsidRPr="002F4D2B">
        <w:rPr>
          <w:lang w:val="en-GB"/>
        </w:rPr>
        <w:tab/>
      </w:r>
      <w:r w:rsidRPr="002F4D2B">
        <w:rPr>
          <w:lang w:val="en-GB"/>
        </w:rPr>
        <w:tab/>
        <w:t>ICC</w:t>
      </w:r>
    </w:p>
    <w:p w14:paraId="3F9A85C3" w14:textId="77777777" w:rsidR="00435AB2" w:rsidRPr="002F4D2B" w:rsidRDefault="00435AB2" w:rsidP="00BC3C72">
      <w:pPr>
        <w:pStyle w:val="ListParagraph"/>
        <w:autoSpaceDE w:val="0"/>
        <w:autoSpaceDN w:val="0"/>
        <w:adjustRightInd w:val="0"/>
        <w:spacing w:after="120"/>
        <w:ind w:left="2160" w:firstLine="108"/>
        <w:rPr>
          <w:sz w:val="24"/>
          <w:szCs w:val="24"/>
          <w:lang w:val="en-GB"/>
        </w:rPr>
      </w:pPr>
      <w:r w:rsidRPr="002F4D2B">
        <w:rPr>
          <w:lang w:val="en-GB"/>
        </w:rPr>
        <w:t>NOR.</w:t>
      </w:r>
      <w:r w:rsidRPr="002F4D2B">
        <w:rPr>
          <w:lang w:val="en-GB"/>
        </w:rPr>
        <w:tab/>
      </w:r>
      <w:r w:rsidR="00BC3C72" w:rsidRPr="002F4D2B">
        <w:rPr>
          <w:lang w:val="en-GB"/>
        </w:rPr>
        <w:tab/>
      </w:r>
      <w:r w:rsidRPr="002F4D2B">
        <w:rPr>
          <w:lang w:val="en-GB"/>
        </w:rPr>
        <w:t>TELNOR.</w:t>
      </w:r>
      <w:r w:rsidRPr="002F4D2B">
        <w:rPr>
          <w:lang w:val="en-GB"/>
        </w:rPr>
        <w:tab/>
        <w:t>BERG1 .</w:t>
      </w:r>
      <w:r w:rsidRPr="002F4D2B">
        <w:rPr>
          <w:lang w:val="en-GB"/>
        </w:rPr>
        <w:tab/>
      </w:r>
      <w:r w:rsidRPr="002F4D2B">
        <w:rPr>
          <w:lang w:val="en-GB"/>
        </w:rPr>
        <w:tab/>
        <w:t>TELIA  .</w:t>
      </w:r>
      <w:r w:rsidRPr="002F4D2B">
        <w:rPr>
          <w:sz w:val="24"/>
          <w:szCs w:val="24"/>
          <w:lang w:val="en-GB"/>
        </w:rPr>
        <w:t xml:space="preserve">                 .</w:t>
      </w:r>
    </w:p>
    <w:p w14:paraId="260A7092" w14:textId="77777777" w:rsidR="00435AB2" w:rsidRPr="002F4D2B" w:rsidRDefault="00435AB2" w:rsidP="007A37B6">
      <w:pPr>
        <w:pStyle w:val="FigureNotitle"/>
      </w:pPr>
      <w:r w:rsidRPr="002F4D2B">
        <w:t xml:space="preserve">Figure </w:t>
      </w:r>
      <w:r w:rsidR="00FD726A" w:rsidRPr="002F4D2B">
        <w:t>11-13</w:t>
      </w:r>
      <w:r w:rsidRPr="002F4D2B">
        <w:t xml:space="preserve"> Example changed ownership</w:t>
      </w:r>
    </w:p>
    <w:p w14:paraId="4ECE02C3" w14:textId="77777777" w:rsidR="00637AB0" w:rsidRPr="002F4D2B" w:rsidRDefault="00637AB0" w:rsidP="00435AB2">
      <w:pPr>
        <w:spacing w:after="120"/>
        <w:rPr>
          <w:bCs/>
          <w:lang w:val="en-GB"/>
        </w:rPr>
      </w:pPr>
    </w:p>
    <w:p w14:paraId="3BB56BB0" w14:textId="77777777" w:rsidR="00435AB2" w:rsidRPr="002F4D2B" w:rsidRDefault="00435AB2" w:rsidP="00435AB2">
      <w:pPr>
        <w:spacing w:after="120"/>
        <w:rPr>
          <w:bCs/>
          <w:lang w:val="en-GB"/>
        </w:rPr>
      </w:pPr>
      <w:r w:rsidRPr="002F4D2B">
        <w:rPr>
          <w:bCs/>
          <w:lang w:val="en-GB"/>
        </w:rPr>
        <w:t>Note that the recommended data structure has no place holder for information on Managed service partner of the Cross-coupling site. If this is needed, it will have to be added. The Managed service partner may or may not be a recognized network Operator. A network Operator will need to own its own network, and be recognized by the regulator.</w:t>
      </w:r>
    </w:p>
    <w:p w14:paraId="39F100F3" w14:textId="77777777" w:rsidR="00435AB2" w:rsidRPr="002F4D2B" w:rsidRDefault="00435AB2" w:rsidP="00435AB2">
      <w:pPr>
        <w:spacing w:after="120"/>
        <w:rPr>
          <w:bCs/>
          <w:lang w:val="en-GB"/>
        </w:rPr>
      </w:pPr>
      <w:r w:rsidRPr="002F4D2B">
        <w:rPr>
          <w:bCs/>
          <w:lang w:val="en-GB"/>
        </w:rPr>
        <w:t xml:space="preserve">If equipment and terminations from several Operators appear in the same Cross-coupling site, the Identifier shall remain the same, and be assigned by the original owner of the site. </w:t>
      </w:r>
    </w:p>
    <w:p w14:paraId="6DBE4517" w14:textId="77777777" w:rsidR="009D6986" w:rsidRPr="002F4D2B" w:rsidRDefault="00435AB2" w:rsidP="00435AB2">
      <w:pPr>
        <w:spacing w:after="120"/>
        <w:rPr>
          <w:bCs/>
          <w:lang w:val="en-GB"/>
        </w:rPr>
      </w:pPr>
      <w:r w:rsidRPr="002F4D2B">
        <w:rPr>
          <w:bCs/>
          <w:lang w:val="en-GB"/>
        </w:rPr>
        <w:t>A Cross-coupling site may contain a reference to the Geographical area to which it belongs.</w:t>
      </w:r>
    </w:p>
    <w:p w14:paraId="376D62E4" w14:textId="77777777" w:rsidR="009D6986" w:rsidRPr="002F4D2B" w:rsidRDefault="009D6986" w:rsidP="00435AB2">
      <w:pPr>
        <w:spacing w:after="120"/>
        <w:rPr>
          <w:bCs/>
          <w:lang w:val="en-GB"/>
        </w:rPr>
      </w:pPr>
    </w:p>
    <w:p w14:paraId="7A778F14" w14:textId="77777777" w:rsidR="00435AB2" w:rsidRPr="002F4D2B" w:rsidRDefault="00435AB2" w:rsidP="00BC3C72">
      <w:pPr>
        <w:pStyle w:val="ListParagraph"/>
        <w:autoSpaceDE w:val="0"/>
        <w:autoSpaceDN w:val="0"/>
        <w:adjustRightInd w:val="0"/>
        <w:spacing w:after="120"/>
        <w:ind w:left="2160" w:firstLine="108"/>
        <w:rPr>
          <w:lang w:val="en-GB"/>
        </w:rPr>
      </w:pPr>
      <w:r w:rsidRPr="002F4D2B">
        <w:rPr>
          <w:u w:val="single"/>
          <w:lang w:val="en-GB"/>
        </w:rPr>
        <w:t>Country</w:t>
      </w:r>
      <w:r w:rsidRPr="002F4D2B">
        <w:rPr>
          <w:lang w:val="en-GB"/>
        </w:rPr>
        <w:tab/>
        <w:t xml:space="preserve"> </w:t>
      </w:r>
      <w:r w:rsidRPr="002F4D2B">
        <w:rPr>
          <w:u w:val="single"/>
          <w:lang w:val="en-GB"/>
        </w:rPr>
        <w:t>Operator</w:t>
      </w:r>
      <w:r w:rsidRPr="002F4D2B">
        <w:rPr>
          <w:lang w:val="en-GB"/>
        </w:rPr>
        <w:tab/>
      </w:r>
      <w:r w:rsidRPr="002F4D2B">
        <w:rPr>
          <w:u w:val="single"/>
          <w:lang w:val="en-GB"/>
        </w:rPr>
        <w:t>Cross-coupling site</w:t>
      </w:r>
      <w:r w:rsidRPr="002F4D2B">
        <w:rPr>
          <w:lang w:val="en-GB"/>
        </w:rPr>
        <w:tab/>
      </w:r>
      <w:r w:rsidRPr="002F4D2B">
        <w:rPr>
          <w:u w:val="single"/>
          <w:lang w:val="en-GB"/>
        </w:rPr>
        <w:t>Geographical area</w:t>
      </w:r>
    </w:p>
    <w:p w14:paraId="57B8F2B1" w14:textId="77777777" w:rsidR="00435AB2" w:rsidRPr="002F4D2B" w:rsidRDefault="00435AB2" w:rsidP="00BC3C72">
      <w:pPr>
        <w:pStyle w:val="ListParagraph"/>
        <w:autoSpaceDE w:val="0"/>
        <w:autoSpaceDN w:val="0"/>
        <w:adjustRightInd w:val="0"/>
        <w:spacing w:after="120"/>
        <w:ind w:left="2160" w:firstLine="108"/>
        <w:rPr>
          <w:lang w:val="en-GB"/>
        </w:rPr>
      </w:pPr>
      <w:r w:rsidRPr="002F4D2B">
        <w:rPr>
          <w:lang w:val="en-GB"/>
        </w:rPr>
        <w:t>CC</w:t>
      </w:r>
      <w:r w:rsidRPr="002F4D2B">
        <w:rPr>
          <w:lang w:val="en-GB"/>
        </w:rPr>
        <w:tab/>
      </w:r>
      <w:r w:rsidR="00BC3C72" w:rsidRPr="002F4D2B">
        <w:rPr>
          <w:lang w:val="en-GB"/>
        </w:rPr>
        <w:tab/>
      </w:r>
      <w:r w:rsidRPr="002F4D2B">
        <w:rPr>
          <w:lang w:val="en-GB"/>
        </w:rPr>
        <w:t>ICC</w:t>
      </w:r>
      <w:r w:rsidRPr="002F4D2B">
        <w:rPr>
          <w:lang w:val="en-GB"/>
        </w:rPr>
        <w:tab/>
      </w:r>
      <w:r w:rsidRPr="002F4D2B">
        <w:rPr>
          <w:lang w:val="en-GB"/>
        </w:rPr>
        <w:tab/>
        <w:t>Identifier</w:t>
      </w:r>
      <w:r w:rsidRPr="002F4D2B">
        <w:rPr>
          <w:lang w:val="en-GB"/>
        </w:rPr>
        <w:tab/>
      </w:r>
      <w:r w:rsidRPr="002F4D2B">
        <w:rPr>
          <w:lang w:val="en-GB"/>
        </w:rPr>
        <w:tab/>
      </w:r>
      <w:proofErr w:type="spellStart"/>
      <w:r w:rsidRPr="002F4D2B">
        <w:rPr>
          <w:lang w:val="en-GB"/>
        </w:rPr>
        <w:t>Identifier</w:t>
      </w:r>
      <w:proofErr w:type="spellEnd"/>
    </w:p>
    <w:p w14:paraId="6D435706" w14:textId="77777777" w:rsidR="00435AB2" w:rsidRPr="002F4D2B" w:rsidRDefault="00435AB2" w:rsidP="00BC3C72">
      <w:pPr>
        <w:pStyle w:val="ListParagraph"/>
        <w:autoSpaceDE w:val="0"/>
        <w:autoSpaceDN w:val="0"/>
        <w:adjustRightInd w:val="0"/>
        <w:spacing w:after="120"/>
        <w:ind w:left="2160" w:firstLine="108"/>
        <w:rPr>
          <w:sz w:val="24"/>
          <w:szCs w:val="24"/>
          <w:lang w:val="en-GB"/>
        </w:rPr>
      </w:pPr>
      <w:r w:rsidRPr="002F4D2B">
        <w:rPr>
          <w:lang w:val="en-GB"/>
        </w:rPr>
        <w:t>NOR.</w:t>
      </w:r>
      <w:r w:rsidRPr="002F4D2B">
        <w:rPr>
          <w:lang w:val="en-GB"/>
        </w:rPr>
        <w:tab/>
      </w:r>
      <w:r w:rsidR="00BC3C72" w:rsidRPr="002F4D2B">
        <w:rPr>
          <w:lang w:val="en-GB"/>
        </w:rPr>
        <w:tab/>
      </w:r>
      <w:r w:rsidRPr="002F4D2B">
        <w:rPr>
          <w:lang w:val="en-GB"/>
        </w:rPr>
        <w:t>TELNOR.</w:t>
      </w:r>
      <w:r w:rsidRPr="002F4D2B">
        <w:rPr>
          <w:lang w:val="en-GB"/>
        </w:rPr>
        <w:tab/>
        <w:t>BERG1 .</w:t>
      </w:r>
      <w:r w:rsidRPr="002F4D2B">
        <w:rPr>
          <w:lang w:val="en-GB"/>
        </w:rPr>
        <w:tab/>
      </w:r>
      <w:r w:rsidRPr="002F4D2B">
        <w:rPr>
          <w:lang w:val="en-GB"/>
        </w:rPr>
        <w:tab/>
        <w:t>BERGEN</w:t>
      </w:r>
      <w:r w:rsidRPr="002F4D2B">
        <w:rPr>
          <w:sz w:val="24"/>
          <w:szCs w:val="24"/>
          <w:lang w:val="en-GB"/>
        </w:rPr>
        <w:t xml:space="preserve">        .                 </w:t>
      </w:r>
    </w:p>
    <w:p w14:paraId="4B6E8281" w14:textId="77777777" w:rsidR="00435AB2" w:rsidRPr="002F4D2B" w:rsidRDefault="00435AB2" w:rsidP="007A37B6">
      <w:pPr>
        <w:pStyle w:val="FigureNotitle"/>
      </w:pPr>
      <w:r w:rsidRPr="002F4D2B">
        <w:t xml:space="preserve">Figure </w:t>
      </w:r>
      <w:r w:rsidR="00FD726A" w:rsidRPr="002F4D2B">
        <w:t>11-14</w:t>
      </w:r>
      <w:r w:rsidRPr="002F4D2B">
        <w:t xml:space="preserve"> Example reference to Geographical area</w:t>
      </w:r>
    </w:p>
    <w:p w14:paraId="69917C7B" w14:textId="77777777" w:rsidR="00BC3C72" w:rsidRPr="002F4D2B" w:rsidRDefault="00BC3C72" w:rsidP="00435AB2">
      <w:pPr>
        <w:spacing w:after="120"/>
        <w:rPr>
          <w:bCs/>
          <w:lang w:val="en-GB"/>
        </w:rPr>
      </w:pPr>
    </w:p>
    <w:p w14:paraId="0D6170ED" w14:textId="77777777" w:rsidR="00435AB2" w:rsidRPr="002F4D2B" w:rsidRDefault="00435AB2" w:rsidP="00435AB2">
      <w:pPr>
        <w:spacing w:after="120"/>
        <w:rPr>
          <w:bCs/>
          <w:lang w:val="en-GB"/>
        </w:rPr>
      </w:pPr>
      <w:r w:rsidRPr="002F4D2B">
        <w:rPr>
          <w:bCs/>
          <w:lang w:val="en-GB"/>
        </w:rPr>
        <w:t>A Cross-coupling site may contain a reference to the Address at which it is located.</w:t>
      </w:r>
    </w:p>
    <w:p w14:paraId="6E35D956" w14:textId="77777777" w:rsidR="00435AB2" w:rsidRPr="002F4D2B" w:rsidRDefault="00435AB2" w:rsidP="00435AB2">
      <w:pPr>
        <w:spacing w:after="120"/>
        <w:rPr>
          <w:bCs/>
          <w:lang w:val="en-GB"/>
        </w:rPr>
      </w:pPr>
      <w:r w:rsidRPr="002F4D2B">
        <w:rPr>
          <w:bCs/>
          <w:lang w:val="en-GB"/>
        </w:rPr>
        <w:t>A Cross-coupling site may have references to all Physical links being terminated at the site. See the section on Physical links.</w:t>
      </w:r>
    </w:p>
    <w:p w14:paraId="22DF9CA6" w14:textId="77777777" w:rsidR="00435AB2" w:rsidRPr="002F4D2B" w:rsidRDefault="00435AB2" w:rsidP="00435AB2">
      <w:pPr>
        <w:spacing w:after="120"/>
        <w:rPr>
          <w:bCs/>
          <w:lang w:val="en-GB"/>
        </w:rPr>
      </w:pPr>
      <w:r w:rsidRPr="002F4D2B">
        <w:rPr>
          <w:bCs/>
          <w:lang w:val="en-GB"/>
        </w:rPr>
        <w:t>Information about Cross-coupling sites may be shared between several Operators. This is the reason for having more strict control over this name space than of Nodes, which are managed by one Operator only. The sharing of information can be just be due to that a Trail is terminated in the site, or is routed through the site.</w:t>
      </w:r>
    </w:p>
    <w:p w14:paraId="77894F10" w14:textId="77777777" w:rsidR="00435AB2" w:rsidRPr="002F4D2B" w:rsidRDefault="00435AB2" w:rsidP="00435AB2">
      <w:pPr>
        <w:spacing w:after="120"/>
        <w:rPr>
          <w:bCs/>
          <w:lang w:val="en-GB"/>
        </w:rPr>
      </w:pPr>
      <w:r w:rsidRPr="002F4D2B">
        <w:rPr>
          <w:bCs/>
          <w:lang w:val="en-GB"/>
        </w:rPr>
        <w:t>The Identifier of a Cross-coupling site is alphanumeric, and may have up to 18 characters. The Identifier may start with the Name of the Geographical area, which can have up to 12 characters. However, the Operator is free not to use this part. In other cases, the Operator defines Geographical areas such that only this part is used. Or the Operator uses a combination of the Name of the Geographical area and Site detail. Site detail may be up to 6 alphanumeric characters. The Name of Geographical area plus Site detail may be put into one field, and may not need to be split on separate fields.</w:t>
      </w:r>
    </w:p>
    <w:p w14:paraId="69AB12F2" w14:textId="77777777" w:rsidR="00435AB2" w:rsidRPr="002F4D2B" w:rsidRDefault="00435AB2" w:rsidP="00435AB2">
      <w:pPr>
        <w:spacing w:after="120"/>
        <w:rPr>
          <w:bCs/>
          <w:lang w:val="en-GB"/>
        </w:rPr>
      </w:pPr>
      <w:r w:rsidRPr="002F4D2B">
        <w:rPr>
          <w:bCs/>
          <w:lang w:val="en-GB"/>
        </w:rPr>
        <w:t>For internal use within an Operator, a shorter field is often used for the Identifier, e</w:t>
      </w:r>
      <w:r w:rsidR="00421774" w:rsidRPr="002F4D2B">
        <w:rPr>
          <w:bCs/>
          <w:lang w:val="en-GB"/>
        </w:rPr>
        <w:t>.</w:t>
      </w:r>
      <w:r w:rsidRPr="002F4D2B">
        <w:rPr>
          <w:bCs/>
          <w:lang w:val="en-GB"/>
        </w:rPr>
        <w:t>g. 6 or 12 characters. However, the full length of 18 characters may be needed for Identifiers of Cross-coupling sites in other Countries or of other Operators. The use of shorter Identifiers may be due to a wish of using less space on screens, e</w:t>
      </w:r>
      <w:r w:rsidR="00421774" w:rsidRPr="002F4D2B">
        <w:rPr>
          <w:bCs/>
          <w:lang w:val="en-GB"/>
        </w:rPr>
        <w:t>.</w:t>
      </w:r>
      <w:r w:rsidRPr="002F4D2B">
        <w:rPr>
          <w:bCs/>
          <w:lang w:val="en-GB"/>
        </w:rPr>
        <w:t>g. for Trail Identifiers, which include Identifiers of both terminating Cross-coupling sites.</w:t>
      </w:r>
    </w:p>
    <w:p w14:paraId="6302AAC0" w14:textId="77777777" w:rsidR="00435AB2" w:rsidRPr="002F4D2B" w:rsidRDefault="00435AB2" w:rsidP="00435AB2">
      <w:pPr>
        <w:spacing w:after="120"/>
        <w:rPr>
          <w:bCs/>
          <w:lang w:val="en-GB"/>
        </w:rPr>
      </w:pPr>
      <w:r w:rsidRPr="002F4D2B">
        <w:rPr>
          <w:bCs/>
          <w:lang w:val="en-GB"/>
        </w:rPr>
        <w:t>If a short Identifier is used, a full length Identifier may be stored in a Local identifier.</w:t>
      </w:r>
    </w:p>
    <w:p w14:paraId="785D639C" w14:textId="77777777" w:rsidR="00435AB2" w:rsidRPr="002F4D2B" w:rsidRDefault="00435AB2" w:rsidP="00435AB2">
      <w:pPr>
        <w:spacing w:after="120"/>
        <w:rPr>
          <w:bCs/>
          <w:lang w:val="en-GB"/>
        </w:rPr>
      </w:pPr>
      <w:r w:rsidRPr="002F4D2B">
        <w:rPr>
          <w:bCs/>
          <w:lang w:val="en-GB"/>
        </w:rPr>
        <w:t xml:space="preserve">Note that the ITU-T Recommendations are developed for communication between Operators in different Countries, and are extended to cover communication between Operators in the same Country. These usages typically involve Cross-coupling sites in the transport networks. However, </w:t>
      </w:r>
      <w:r w:rsidRPr="002F4D2B">
        <w:rPr>
          <w:bCs/>
          <w:lang w:val="en-GB"/>
        </w:rPr>
        <w:lastRenderedPageBreak/>
        <w:t>an Operator may use the same data definitions for its access network, as well. If it gives a number to each junction box, the 6 characters will allow for identification 1 million junction boxes. If letters are used, as well, this will allow for much more identifiers.</w:t>
      </w:r>
    </w:p>
    <w:p w14:paraId="31C34C09" w14:textId="77777777" w:rsidR="00435AB2" w:rsidRPr="002F4D2B" w:rsidRDefault="00435AB2" w:rsidP="00435AB2">
      <w:pPr>
        <w:spacing w:after="120"/>
        <w:rPr>
          <w:bCs/>
          <w:lang w:val="en-GB"/>
        </w:rPr>
      </w:pPr>
      <w:r w:rsidRPr="002F4D2B">
        <w:rPr>
          <w:bCs/>
          <w:lang w:val="en-GB"/>
        </w:rPr>
        <w:t xml:space="preserve">In the transport network, the Identifier of a Cross-coupling site is independent of the Identifier of any other Cross-coupling site, except that all Identifiers will need to be unique within the Operator within this Country. </w:t>
      </w:r>
    </w:p>
    <w:p w14:paraId="2C48D28F" w14:textId="77777777" w:rsidR="00435AB2" w:rsidRPr="002F4D2B" w:rsidRDefault="00435AB2" w:rsidP="00435AB2">
      <w:pPr>
        <w:spacing w:after="120"/>
        <w:rPr>
          <w:bCs/>
          <w:lang w:val="en-GB"/>
        </w:rPr>
      </w:pPr>
      <w:r w:rsidRPr="002F4D2B">
        <w:rPr>
          <w:bCs/>
          <w:lang w:val="en-GB"/>
        </w:rPr>
        <w:t>In the access network, it may be convenient to introduce some structure on the identifiers, as the network is perceived to be a kind of tree, even if some connections deviate from the pure tree structure. Hence,</w:t>
      </w:r>
    </w:p>
    <w:p w14:paraId="00C270E6" w14:textId="77777777" w:rsidR="00435AB2" w:rsidRPr="002F4D2B" w:rsidRDefault="00435AB2" w:rsidP="001C0870">
      <w:pPr>
        <w:pStyle w:val="ListParagraph"/>
        <w:widowControl/>
        <w:numPr>
          <w:ilvl w:val="0"/>
          <w:numId w:val="30"/>
        </w:numPr>
        <w:spacing w:after="120"/>
        <w:rPr>
          <w:bCs/>
          <w:sz w:val="24"/>
          <w:szCs w:val="24"/>
          <w:lang w:val="en-GB"/>
        </w:rPr>
      </w:pPr>
      <w:r w:rsidRPr="002F4D2B">
        <w:rPr>
          <w:bCs/>
          <w:sz w:val="24"/>
          <w:szCs w:val="24"/>
          <w:lang w:val="en-GB"/>
        </w:rPr>
        <w:t>A junction box may identified within the scope of the main distribution frame,</w:t>
      </w:r>
    </w:p>
    <w:p w14:paraId="3E71DCD4" w14:textId="77777777" w:rsidR="00435AB2" w:rsidRPr="002F4D2B" w:rsidRDefault="00435AB2" w:rsidP="001C0870">
      <w:pPr>
        <w:pStyle w:val="ListParagraph"/>
        <w:widowControl/>
        <w:numPr>
          <w:ilvl w:val="0"/>
          <w:numId w:val="30"/>
        </w:numPr>
        <w:spacing w:after="120"/>
        <w:rPr>
          <w:bCs/>
          <w:sz w:val="24"/>
          <w:szCs w:val="24"/>
          <w:lang w:val="en-GB"/>
        </w:rPr>
      </w:pPr>
      <w:r w:rsidRPr="002F4D2B">
        <w:rPr>
          <w:bCs/>
          <w:sz w:val="24"/>
          <w:szCs w:val="24"/>
          <w:lang w:val="en-GB"/>
        </w:rPr>
        <w:t>A junction box may be identified within the scope of its superior junction box,</w:t>
      </w:r>
    </w:p>
    <w:p w14:paraId="3131907A" w14:textId="77777777" w:rsidR="00435AB2" w:rsidRPr="002F4D2B" w:rsidRDefault="00435AB2" w:rsidP="001C0870">
      <w:pPr>
        <w:pStyle w:val="ListParagraph"/>
        <w:widowControl/>
        <w:numPr>
          <w:ilvl w:val="0"/>
          <w:numId w:val="30"/>
        </w:numPr>
        <w:spacing w:after="120"/>
        <w:rPr>
          <w:bCs/>
          <w:sz w:val="24"/>
          <w:szCs w:val="24"/>
          <w:lang w:val="en-GB"/>
        </w:rPr>
      </w:pPr>
      <w:r w:rsidRPr="002F4D2B">
        <w:rPr>
          <w:bCs/>
          <w:sz w:val="24"/>
          <w:szCs w:val="24"/>
          <w:lang w:val="en-GB"/>
        </w:rPr>
        <w:t>A junction box may be identified within the scope of some superior junction box, not necessarily the closest, or</w:t>
      </w:r>
    </w:p>
    <w:p w14:paraId="558066FE" w14:textId="77777777" w:rsidR="00435AB2" w:rsidRPr="002F4D2B" w:rsidRDefault="00435AB2" w:rsidP="001C0870">
      <w:pPr>
        <w:pStyle w:val="ListParagraph"/>
        <w:widowControl/>
        <w:numPr>
          <w:ilvl w:val="0"/>
          <w:numId w:val="30"/>
        </w:numPr>
        <w:spacing w:after="120"/>
        <w:rPr>
          <w:bCs/>
          <w:sz w:val="24"/>
          <w:szCs w:val="24"/>
          <w:lang w:val="en-GB"/>
        </w:rPr>
      </w:pPr>
      <w:r w:rsidRPr="002F4D2B">
        <w:rPr>
          <w:bCs/>
          <w:sz w:val="24"/>
          <w:szCs w:val="24"/>
          <w:lang w:val="en-GB"/>
        </w:rPr>
        <w:t>A junction box is identified independently from other junction boxes</w:t>
      </w:r>
    </w:p>
    <w:p w14:paraId="39FC13D6" w14:textId="77777777" w:rsidR="00435AB2" w:rsidRPr="002F4D2B" w:rsidRDefault="00435AB2" w:rsidP="00435AB2">
      <w:pPr>
        <w:spacing w:after="120"/>
        <w:rPr>
          <w:bCs/>
          <w:lang w:val="en-GB"/>
        </w:rPr>
      </w:pPr>
      <w:r w:rsidRPr="002F4D2B">
        <w:rPr>
          <w:bCs/>
          <w:lang w:val="en-GB"/>
        </w:rPr>
        <w:t>Figures 9.7 and 9.8 shows an example of use of the approach in bullet a.</w:t>
      </w:r>
    </w:p>
    <w:p w14:paraId="1691D25C" w14:textId="77777777" w:rsidR="00435AB2" w:rsidRPr="002F4D2B" w:rsidRDefault="00435AB2" w:rsidP="00435AB2">
      <w:pPr>
        <w:spacing w:after="120"/>
        <w:rPr>
          <w:bCs/>
          <w:lang w:val="en-GB"/>
        </w:rPr>
      </w:pPr>
      <w:r w:rsidRPr="002F4D2B">
        <w:rPr>
          <w:bCs/>
          <w:lang w:val="en-GB"/>
        </w:rPr>
        <w:t>All these approaches are in use by some Operators, despite the lack of a formal tree structure between the Cross-coupling sites. Suffixes, maybe at several levels, are used to indicate this informal tree structure. The Identifiers of the Cross-coupling sites are typically kept unchanged even if the structure of the network is changed.</w:t>
      </w:r>
    </w:p>
    <w:p w14:paraId="733FD030" w14:textId="77777777" w:rsidR="00435AB2" w:rsidRPr="002F4D2B" w:rsidRDefault="00435AB2" w:rsidP="00435AB2">
      <w:pPr>
        <w:spacing w:after="120"/>
        <w:rPr>
          <w:bCs/>
          <w:lang w:val="en-GB"/>
        </w:rPr>
      </w:pPr>
      <w:r w:rsidRPr="002F4D2B">
        <w:rPr>
          <w:bCs/>
          <w:lang w:val="en-GB"/>
        </w:rPr>
        <w:t>In the access network, some Operators add information on capacities to the Identifier of the junction box, i.e. of the Cross-coupling site:</w:t>
      </w:r>
    </w:p>
    <w:p w14:paraId="7222A730" w14:textId="77777777" w:rsidR="00435AB2" w:rsidRPr="002F4D2B" w:rsidRDefault="00435AB2" w:rsidP="001C0870">
      <w:pPr>
        <w:pStyle w:val="ListParagraph"/>
        <w:widowControl/>
        <w:numPr>
          <w:ilvl w:val="0"/>
          <w:numId w:val="33"/>
        </w:numPr>
        <w:spacing w:after="120"/>
        <w:rPr>
          <w:bCs/>
          <w:sz w:val="24"/>
          <w:szCs w:val="24"/>
          <w:lang w:val="en-GB"/>
        </w:rPr>
      </w:pPr>
      <w:r w:rsidRPr="002F4D2B">
        <w:rPr>
          <w:bCs/>
          <w:sz w:val="24"/>
          <w:szCs w:val="24"/>
          <w:lang w:val="en-GB"/>
        </w:rPr>
        <w:t>The Identifier of the main junction box may contain information on the main or first cable going out to this site</w:t>
      </w:r>
    </w:p>
    <w:p w14:paraId="3674D00E" w14:textId="050DDC2A" w:rsidR="00435AB2" w:rsidRPr="002F4D2B" w:rsidRDefault="00435AB2" w:rsidP="001C0870">
      <w:pPr>
        <w:pStyle w:val="ListParagraph"/>
        <w:widowControl/>
        <w:numPr>
          <w:ilvl w:val="0"/>
          <w:numId w:val="33"/>
        </w:numPr>
        <w:spacing w:after="120"/>
        <w:rPr>
          <w:bCs/>
          <w:sz w:val="24"/>
          <w:szCs w:val="24"/>
          <w:lang w:val="en-GB"/>
        </w:rPr>
      </w:pPr>
      <w:r w:rsidRPr="002F4D2B">
        <w:rPr>
          <w:bCs/>
          <w:sz w:val="24"/>
          <w:szCs w:val="24"/>
          <w:lang w:val="en-GB"/>
        </w:rPr>
        <w:t>The Identifier of other junction boxes may contain information on the set of plint</w:t>
      </w:r>
      <w:r w:rsidR="00637AB0">
        <w:rPr>
          <w:bCs/>
          <w:sz w:val="24"/>
          <w:szCs w:val="24"/>
          <w:lang w:val="en-GB"/>
        </w:rPr>
        <w:t>h</w:t>
      </w:r>
      <w:r w:rsidRPr="002F4D2B">
        <w:rPr>
          <w:bCs/>
          <w:sz w:val="24"/>
          <w:szCs w:val="24"/>
          <w:lang w:val="en-GB"/>
        </w:rPr>
        <w:t>s or first plint</w:t>
      </w:r>
      <w:r w:rsidR="00637AB0">
        <w:rPr>
          <w:bCs/>
          <w:sz w:val="24"/>
          <w:szCs w:val="24"/>
          <w:lang w:val="en-GB"/>
        </w:rPr>
        <w:t>h</w:t>
      </w:r>
      <w:r w:rsidRPr="002F4D2B">
        <w:rPr>
          <w:bCs/>
          <w:sz w:val="24"/>
          <w:szCs w:val="24"/>
          <w:lang w:val="en-GB"/>
        </w:rPr>
        <w:t xml:space="preserve"> having cables out to this site</w:t>
      </w:r>
    </w:p>
    <w:p w14:paraId="3A5E670D" w14:textId="77777777" w:rsidR="00435AB2" w:rsidRPr="002F4D2B" w:rsidRDefault="00435AB2" w:rsidP="00435AB2">
      <w:pPr>
        <w:pStyle w:val="ListParagraph"/>
        <w:spacing w:after="120"/>
        <w:rPr>
          <w:bCs/>
          <w:sz w:val="24"/>
          <w:szCs w:val="24"/>
          <w:lang w:val="en-GB"/>
        </w:rPr>
      </w:pPr>
    </w:p>
    <w:p w14:paraId="52A43FE1" w14:textId="77777777" w:rsidR="00435AB2" w:rsidRPr="002F4D2B" w:rsidRDefault="00435AB2" w:rsidP="00BC3C72">
      <w:pPr>
        <w:pStyle w:val="ListParagraph"/>
        <w:autoSpaceDE w:val="0"/>
        <w:autoSpaceDN w:val="0"/>
        <w:adjustRightInd w:val="0"/>
        <w:spacing w:after="120"/>
        <w:ind w:left="1572" w:firstLine="696"/>
        <w:rPr>
          <w:lang w:val="en-GB"/>
        </w:rPr>
      </w:pPr>
      <w:r w:rsidRPr="002F4D2B">
        <w:rPr>
          <w:u w:val="single"/>
          <w:lang w:val="en-GB"/>
        </w:rPr>
        <w:t>Country</w:t>
      </w:r>
      <w:r w:rsidRPr="002F4D2B">
        <w:rPr>
          <w:lang w:val="en-GB"/>
        </w:rPr>
        <w:tab/>
        <w:t xml:space="preserve"> </w:t>
      </w:r>
      <w:r w:rsidRPr="002F4D2B">
        <w:rPr>
          <w:u w:val="single"/>
          <w:lang w:val="en-GB"/>
        </w:rPr>
        <w:t>Operator</w:t>
      </w:r>
      <w:r w:rsidRPr="002F4D2B">
        <w:rPr>
          <w:lang w:val="en-GB"/>
        </w:rPr>
        <w:tab/>
      </w:r>
      <w:r w:rsidRPr="002F4D2B">
        <w:rPr>
          <w:u w:val="single"/>
          <w:lang w:val="en-GB"/>
        </w:rPr>
        <w:t>Cross-coupling site</w:t>
      </w:r>
      <w:r w:rsidRPr="002F4D2B">
        <w:rPr>
          <w:lang w:val="en-GB"/>
        </w:rPr>
        <w:tab/>
      </w:r>
    </w:p>
    <w:p w14:paraId="023372A2" w14:textId="77777777" w:rsidR="00435AB2" w:rsidRPr="002F4D2B" w:rsidRDefault="00435AB2" w:rsidP="00BC3C72">
      <w:pPr>
        <w:pStyle w:val="ListParagraph"/>
        <w:autoSpaceDE w:val="0"/>
        <w:autoSpaceDN w:val="0"/>
        <w:adjustRightInd w:val="0"/>
        <w:spacing w:after="120"/>
        <w:ind w:left="1572" w:firstLine="696"/>
        <w:rPr>
          <w:lang w:val="en-GB"/>
        </w:rPr>
      </w:pPr>
      <w:r w:rsidRPr="002F4D2B">
        <w:rPr>
          <w:lang w:val="en-GB"/>
        </w:rPr>
        <w:t>CC</w:t>
      </w:r>
      <w:r w:rsidRPr="002F4D2B">
        <w:rPr>
          <w:lang w:val="en-GB"/>
        </w:rPr>
        <w:tab/>
      </w:r>
      <w:r w:rsidR="00BC3C72" w:rsidRPr="002F4D2B">
        <w:rPr>
          <w:lang w:val="en-GB"/>
        </w:rPr>
        <w:tab/>
      </w:r>
      <w:r w:rsidRPr="002F4D2B">
        <w:rPr>
          <w:lang w:val="en-GB"/>
        </w:rPr>
        <w:t>ICC</w:t>
      </w:r>
      <w:r w:rsidRPr="002F4D2B">
        <w:rPr>
          <w:lang w:val="en-GB"/>
        </w:rPr>
        <w:tab/>
      </w:r>
      <w:r w:rsidRPr="002F4D2B">
        <w:rPr>
          <w:lang w:val="en-GB"/>
        </w:rPr>
        <w:tab/>
        <w:t>Identifier</w:t>
      </w:r>
      <w:r w:rsidRPr="002F4D2B">
        <w:rPr>
          <w:lang w:val="en-GB"/>
        </w:rPr>
        <w:tab/>
      </w:r>
      <w:r w:rsidRPr="002F4D2B">
        <w:rPr>
          <w:lang w:val="en-GB"/>
        </w:rPr>
        <w:tab/>
      </w:r>
    </w:p>
    <w:p w14:paraId="0AC166CE" w14:textId="2BF4B6A1" w:rsidR="00435AB2" w:rsidRPr="002F4D2B" w:rsidRDefault="00435AB2" w:rsidP="00BC3C72">
      <w:pPr>
        <w:pStyle w:val="ListParagraph"/>
        <w:autoSpaceDE w:val="0"/>
        <w:autoSpaceDN w:val="0"/>
        <w:adjustRightInd w:val="0"/>
        <w:spacing w:after="120"/>
        <w:ind w:left="2139" w:firstLine="129"/>
        <w:rPr>
          <w:lang w:val="en-GB"/>
        </w:rPr>
      </w:pPr>
      <w:r w:rsidRPr="002F4D2B">
        <w:rPr>
          <w:lang w:val="en-GB"/>
        </w:rPr>
        <w:t>NOR.</w:t>
      </w:r>
      <w:r w:rsidRPr="002F4D2B">
        <w:rPr>
          <w:lang w:val="en-GB"/>
        </w:rPr>
        <w:tab/>
      </w:r>
      <w:r w:rsidR="00BC3C72" w:rsidRPr="002F4D2B">
        <w:rPr>
          <w:lang w:val="en-GB"/>
        </w:rPr>
        <w:tab/>
      </w:r>
      <w:r w:rsidRPr="002F4D2B">
        <w:rPr>
          <w:lang w:val="en-GB"/>
        </w:rPr>
        <w:t>TELNOR.</w:t>
      </w:r>
      <w:r w:rsidRPr="002F4D2B">
        <w:rPr>
          <w:lang w:val="en-GB"/>
        </w:rPr>
        <w:tab/>
        <w:t>BERG1 A101-150.</w:t>
      </w:r>
      <w:r w:rsidRPr="002F4D2B">
        <w:rPr>
          <w:lang w:val="en-GB"/>
        </w:rPr>
        <w:tab/>
      </w:r>
      <w:r w:rsidRPr="002F4D2B">
        <w:rPr>
          <w:lang w:val="en-GB"/>
        </w:rPr>
        <w:tab/>
      </w:r>
    </w:p>
    <w:p w14:paraId="389197EC" w14:textId="77777777" w:rsidR="00435AB2" w:rsidRPr="002F4D2B" w:rsidRDefault="00435AB2" w:rsidP="007A37B6">
      <w:pPr>
        <w:pStyle w:val="FigureNotitle"/>
      </w:pPr>
      <w:r w:rsidRPr="002F4D2B">
        <w:t xml:space="preserve">Figure </w:t>
      </w:r>
      <w:r w:rsidR="00FD726A" w:rsidRPr="002F4D2B">
        <w:t>11-15</w:t>
      </w:r>
      <w:r w:rsidRPr="002F4D2B">
        <w:t xml:space="preserve"> Example identification of main junction box</w:t>
      </w:r>
    </w:p>
    <w:p w14:paraId="5777E1B3" w14:textId="198DEB02" w:rsidR="009D6986" w:rsidRPr="002F4D2B" w:rsidRDefault="009D6986">
      <w:pPr>
        <w:spacing w:before="0"/>
        <w:rPr>
          <w:rFonts w:eastAsia="Times New Roman"/>
          <w:snapToGrid w:val="0"/>
          <w:sz w:val="20"/>
          <w:u w:val="single"/>
          <w:lang w:val="en-GB" w:eastAsia="nb-NO"/>
        </w:rPr>
      </w:pPr>
    </w:p>
    <w:p w14:paraId="2D1A6333" w14:textId="77777777" w:rsidR="00435AB2" w:rsidRPr="002F4D2B" w:rsidRDefault="00435AB2" w:rsidP="00BC3C72">
      <w:pPr>
        <w:pStyle w:val="ListParagraph"/>
        <w:autoSpaceDE w:val="0"/>
        <w:autoSpaceDN w:val="0"/>
        <w:adjustRightInd w:val="0"/>
        <w:spacing w:after="120"/>
        <w:ind w:left="1572" w:firstLine="696"/>
        <w:rPr>
          <w:lang w:val="en-GB"/>
        </w:rPr>
      </w:pPr>
      <w:r w:rsidRPr="002F4D2B">
        <w:rPr>
          <w:u w:val="single"/>
          <w:lang w:val="en-GB"/>
        </w:rPr>
        <w:t>Country</w:t>
      </w:r>
      <w:r w:rsidRPr="002F4D2B">
        <w:rPr>
          <w:lang w:val="en-GB"/>
        </w:rPr>
        <w:tab/>
        <w:t xml:space="preserve"> </w:t>
      </w:r>
      <w:r w:rsidRPr="002F4D2B">
        <w:rPr>
          <w:u w:val="single"/>
          <w:lang w:val="en-GB"/>
        </w:rPr>
        <w:t>Operator</w:t>
      </w:r>
      <w:r w:rsidRPr="002F4D2B">
        <w:rPr>
          <w:lang w:val="en-GB"/>
        </w:rPr>
        <w:tab/>
      </w:r>
      <w:r w:rsidRPr="002F4D2B">
        <w:rPr>
          <w:u w:val="single"/>
          <w:lang w:val="en-GB"/>
        </w:rPr>
        <w:t>Cross-coupling site</w:t>
      </w:r>
      <w:r w:rsidRPr="002F4D2B">
        <w:rPr>
          <w:lang w:val="en-GB"/>
        </w:rPr>
        <w:tab/>
      </w:r>
    </w:p>
    <w:p w14:paraId="685C66D4" w14:textId="77777777" w:rsidR="00435AB2" w:rsidRPr="002F4D2B" w:rsidRDefault="00435AB2" w:rsidP="00BC3C72">
      <w:pPr>
        <w:pStyle w:val="ListParagraph"/>
        <w:autoSpaceDE w:val="0"/>
        <w:autoSpaceDN w:val="0"/>
        <w:adjustRightInd w:val="0"/>
        <w:spacing w:after="120"/>
        <w:ind w:left="1572" w:firstLine="696"/>
        <w:rPr>
          <w:lang w:val="en-GB"/>
        </w:rPr>
      </w:pPr>
      <w:r w:rsidRPr="002F4D2B">
        <w:rPr>
          <w:lang w:val="en-GB"/>
        </w:rPr>
        <w:t>CC</w:t>
      </w:r>
      <w:r w:rsidRPr="002F4D2B">
        <w:rPr>
          <w:lang w:val="en-GB"/>
        </w:rPr>
        <w:tab/>
      </w:r>
      <w:r w:rsidR="00BC3C72" w:rsidRPr="002F4D2B">
        <w:rPr>
          <w:lang w:val="en-GB"/>
        </w:rPr>
        <w:tab/>
      </w:r>
      <w:r w:rsidRPr="002F4D2B">
        <w:rPr>
          <w:lang w:val="en-GB"/>
        </w:rPr>
        <w:t>ICC</w:t>
      </w:r>
      <w:r w:rsidRPr="002F4D2B">
        <w:rPr>
          <w:lang w:val="en-GB"/>
        </w:rPr>
        <w:tab/>
      </w:r>
      <w:r w:rsidRPr="002F4D2B">
        <w:rPr>
          <w:lang w:val="en-GB"/>
        </w:rPr>
        <w:tab/>
        <w:t>Identifier</w:t>
      </w:r>
      <w:r w:rsidRPr="002F4D2B">
        <w:rPr>
          <w:lang w:val="en-GB"/>
        </w:rPr>
        <w:tab/>
      </w:r>
      <w:r w:rsidRPr="002F4D2B">
        <w:rPr>
          <w:lang w:val="en-GB"/>
        </w:rPr>
        <w:tab/>
      </w:r>
    </w:p>
    <w:p w14:paraId="3BE1C1E9" w14:textId="77777777" w:rsidR="00435AB2" w:rsidRPr="002F4D2B" w:rsidRDefault="00435AB2" w:rsidP="00BC3C72">
      <w:pPr>
        <w:pStyle w:val="ListParagraph"/>
        <w:autoSpaceDE w:val="0"/>
        <w:autoSpaceDN w:val="0"/>
        <w:adjustRightInd w:val="0"/>
        <w:spacing w:after="120"/>
        <w:ind w:left="1572" w:firstLine="696"/>
        <w:rPr>
          <w:sz w:val="24"/>
          <w:szCs w:val="24"/>
          <w:lang w:val="en-GB"/>
        </w:rPr>
      </w:pPr>
      <w:r w:rsidRPr="002F4D2B">
        <w:rPr>
          <w:lang w:val="en-GB"/>
        </w:rPr>
        <w:t>NOR.</w:t>
      </w:r>
      <w:r w:rsidRPr="002F4D2B">
        <w:rPr>
          <w:lang w:val="en-GB"/>
        </w:rPr>
        <w:tab/>
      </w:r>
      <w:r w:rsidR="00BC3C72" w:rsidRPr="002F4D2B">
        <w:rPr>
          <w:lang w:val="en-GB"/>
        </w:rPr>
        <w:tab/>
      </w:r>
      <w:r w:rsidRPr="002F4D2B">
        <w:rPr>
          <w:lang w:val="en-GB"/>
        </w:rPr>
        <w:t>TELNOR.</w:t>
      </w:r>
      <w:r w:rsidRPr="002F4D2B">
        <w:rPr>
          <w:lang w:val="en-GB"/>
        </w:rPr>
        <w:tab/>
        <w:t>BERG1 A101-150 E15.</w:t>
      </w:r>
      <w:r w:rsidRPr="002F4D2B">
        <w:rPr>
          <w:sz w:val="24"/>
          <w:szCs w:val="24"/>
          <w:lang w:val="en-GB"/>
        </w:rPr>
        <w:tab/>
      </w:r>
      <w:r w:rsidRPr="002F4D2B">
        <w:rPr>
          <w:sz w:val="24"/>
          <w:szCs w:val="24"/>
          <w:lang w:val="en-GB"/>
        </w:rPr>
        <w:tab/>
      </w:r>
    </w:p>
    <w:p w14:paraId="5ED8DAE3" w14:textId="77777777" w:rsidR="00435AB2" w:rsidRPr="002F4D2B" w:rsidRDefault="00435AB2" w:rsidP="007A37B6">
      <w:pPr>
        <w:pStyle w:val="FigureNotitle"/>
      </w:pPr>
      <w:r w:rsidRPr="002F4D2B">
        <w:t xml:space="preserve">Figure </w:t>
      </w:r>
      <w:r w:rsidR="00FD726A" w:rsidRPr="002F4D2B">
        <w:t>11-16</w:t>
      </w:r>
      <w:r w:rsidRPr="002F4D2B">
        <w:t xml:space="preserve"> Example identification of other junction box</w:t>
      </w:r>
    </w:p>
    <w:p w14:paraId="40522F1A" w14:textId="77777777" w:rsidR="00BC3C72" w:rsidRPr="002F4D2B" w:rsidRDefault="00BC3C72" w:rsidP="00435AB2">
      <w:pPr>
        <w:spacing w:after="120"/>
        <w:jc w:val="center"/>
        <w:rPr>
          <w:bCs/>
          <w:lang w:val="en-GB"/>
        </w:rPr>
      </w:pPr>
    </w:p>
    <w:p w14:paraId="2BE5BCDB" w14:textId="77777777" w:rsidR="00435AB2" w:rsidRPr="002F4D2B" w:rsidRDefault="00435AB2" w:rsidP="00435AB2">
      <w:pPr>
        <w:spacing w:after="120"/>
        <w:rPr>
          <w:bCs/>
          <w:lang w:val="en-GB"/>
        </w:rPr>
      </w:pPr>
      <w:r w:rsidRPr="002F4D2B">
        <w:rPr>
          <w:bCs/>
          <w:lang w:val="en-GB"/>
        </w:rPr>
        <w:t>The two above example shows that more than 12 characters may be needed for the local Identifier. We have seen up to 28 characters being used for the Cross-coupling site Identifier.</w:t>
      </w:r>
    </w:p>
    <w:p w14:paraId="278AF12E" w14:textId="77777777" w:rsidR="00435AB2" w:rsidRPr="002F4D2B" w:rsidRDefault="00435AB2" w:rsidP="00435AB2">
      <w:pPr>
        <w:autoSpaceDE w:val="0"/>
        <w:autoSpaceDN w:val="0"/>
        <w:adjustRightInd w:val="0"/>
        <w:spacing w:after="120"/>
        <w:rPr>
          <w:lang w:val="en-GB"/>
        </w:rPr>
      </w:pPr>
      <w:r w:rsidRPr="002F4D2B">
        <w:rPr>
          <w:lang w:val="en-GB"/>
        </w:rPr>
        <w:t xml:space="preserve">The Cross-coupling site allows termination of a Trail, e.g., in an exchange, at a subscriber's premises or other. In case of termination of the Trail, e.g., at the subscriber's premises or in an international transmission </w:t>
      </w:r>
      <w:proofErr w:type="spellStart"/>
      <w:r w:rsidRPr="002F4D2B">
        <w:rPr>
          <w:lang w:val="en-GB"/>
        </w:rPr>
        <w:t>center</w:t>
      </w:r>
      <w:proofErr w:type="spellEnd"/>
      <w:r w:rsidRPr="002F4D2B">
        <w:rPr>
          <w:lang w:val="en-GB"/>
        </w:rPr>
        <w:t>, the Operator's network is considered to exist at one side of the Cross-coupling site only, i.e., the Operator's network may not include the connection between the Cross-coupling site and the customer's equipment.</w:t>
      </w:r>
    </w:p>
    <w:p w14:paraId="18534077" w14:textId="77777777" w:rsidR="00435AB2" w:rsidRPr="002F4D2B" w:rsidRDefault="00435AB2" w:rsidP="00435AB2">
      <w:pPr>
        <w:autoSpaceDE w:val="0"/>
        <w:autoSpaceDN w:val="0"/>
        <w:adjustRightInd w:val="0"/>
        <w:spacing w:after="120"/>
        <w:rPr>
          <w:lang w:val="en-GB"/>
        </w:rPr>
      </w:pPr>
      <w:r w:rsidRPr="002F4D2B">
        <w:rPr>
          <w:lang w:val="en-GB"/>
        </w:rPr>
        <w:t>The Cross-coupling site allows cross-couplings to route a Trail through that node, and the Cross-coupling site allows cross-couplings between Trails within that Cross-coupling site. The cross-</w:t>
      </w:r>
      <w:r w:rsidRPr="002F4D2B">
        <w:rPr>
          <w:lang w:val="en-GB"/>
        </w:rPr>
        <w:lastRenderedPageBreak/>
        <w:t>coupling may use internal equipment, termination points and internal Trails which are associated to the routed Trail.</w:t>
      </w:r>
    </w:p>
    <w:p w14:paraId="4CDCC509" w14:textId="77777777" w:rsidR="00435AB2" w:rsidRPr="002F4D2B" w:rsidRDefault="00435AB2" w:rsidP="00435AB2">
      <w:pPr>
        <w:autoSpaceDE w:val="0"/>
        <w:autoSpaceDN w:val="0"/>
        <w:adjustRightInd w:val="0"/>
        <w:rPr>
          <w:lang w:val="en-GB"/>
        </w:rPr>
      </w:pPr>
      <w:r w:rsidRPr="002F4D2B">
        <w:rPr>
          <w:lang w:val="en-GB"/>
        </w:rPr>
        <w:t>A Cross-coupling site cannot be geographically distributed over more than one building.</w:t>
      </w:r>
    </w:p>
    <w:p w14:paraId="4C7FBFC3" w14:textId="77777777" w:rsidR="00435AB2" w:rsidRPr="002F4D2B" w:rsidRDefault="00435AB2" w:rsidP="00435AB2">
      <w:pPr>
        <w:autoSpaceDE w:val="0"/>
        <w:autoSpaceDN w:val="0"/>
        <w:adjustRightInd w:val="0"/>
        <w:rPr>
          <w:lang w:val="en-GB"/>
        </w:rPr>
      </w:pPr>
      <w:r w:rsidRPr="002F4D2B">
        <w:rPr>
          <w:lang w:val="en-GB"/>
        </w:rPr>
        <w:t>However, it is also permissible to define several Cross-coupling sites at the same Address.</w:t>
      </w:r>
    </w:p>
    <w:p w14:paraId="1ADE3534" w14:textId="660F187A" w:rsidR="00435AB2" w:rsidRPr="002F4D2B" w:rsidRDefault="00435AB2" w:rsidP="002F4D2B">
      <w:pPr>
        <w:autoSpaceDE w:val="0"/>
        <w:autoSpaceDN w:val="0"/>
        <w:adjustRightInd w:val="0"/>
        <w:rPr>
          <w:bCs/>
          <w:lang w:val="en-GB"/>
        </w:rPr>
      </w:pPr>
      <w:r w:rsidRPr="002F4D2B">
        <w:rPr>
          <w:lang w:val="en-GB"/>
        </w:rPr>
        <w:t>In this case, separate Trails and other resources may be defined to route Trails between</w:t>
      </w:r>
      <w:r w:rsidR="009D6986" w:rsidRPr="002F4D2B">
        <w:rPr>
          <w:lang w:val="en-GB"/>
        </w:rPr>
        <w:t xml:space="preserve"> </w:t>
      </w:r>
      <w:r w:rsidRPr="002F4D2B">
        <w:rPr>
          <w:lang w:val="en-GB"/>
        </w:rPr>
        <w:t>these Cross-coupling sites at the same Address. You cannot do cross-couplings directly between resources in different Cross-coupling sites. Hence, a Cross-coupling site states a capability of what may be cross-coupled.</w:t>
      </w:r>
    </w:p>
    <w:p w14:paraId="59ABC463" w14:textId="77777777" w:rsidR="00435AB2" w:rsidRPr="00C90451" w:rsidRDefault="00435AB2" w:rsidP="00435AB2">
      <w:pPr>
        <w:pStyle w:val="Heading2"/>
        <w:rPr>
          <w:lang w:bidi="ar-DZ"/>
        </w:rPr>
      </w:pPr>
      <w:bookmarkStart w:id="187" w:name="_Toc394579494"/>
      <w:bookmarkStart w:id="188" w:name="_Toc394579538"/>
      <w:bookmarkStart w:id="189" w:name="_Toc395087616"/>
      <w:bookmarkStart w:id="190" w:name="_Toc395087942"/>
      <w:bookmarkStart w:id="191" w:name="_Toc395088072"/>
      <w:bookmarkStart w:id="192" w:name="_Toc395795567"/>
      <w:bookmarkStart w:id="193" w:name="_Toc395864756"/>
      <w:bookmarkStart w:id="194" w:name="_Toc395864992"/>
      <w:bookmarkStart w:id="195" w:name="_Toc395865788"/>
      <w:bookmarkStart w:id="196" w:name="_Toc395865893"/>
      <w:bookmarkStart w:id="197" w:name="_Toc396236732"/>
      <w:bookmarkStart w:id="198" w:name="_Toc399747165"/>
      <w:bookmarkStart w:id="199" w:name="_Toc400018759"/>
      <w:bookmarkStart w:id="200" w:name="_Toc403741006"/>
      <w:bookmarkStart w:id="201" w:name="_Toc460531216"/>
      <w:bookmarkStart w:id="202" w:name="_Toc463338413"/>
      <w:r w:rsidRPr="00C90451">
        <w:rPr>
          <w:lang w:bidi="ar-DZ"/>
        </w:rPr>
        <w:t>Multipoint physical resources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D99E228" w14:textId="77777777" w:rsidR="00435AB2" w:rsidRPr="002F4D2B" w:rsidRDefault="00435AB2" w:rsidP="00435AB2">
      <w:pPr>
        <w:spacing w:after="120"/>
        <w:rPr>
          <w:bCs/>
          <w:lang w:val="en-GB"/>
        </w:rPr>
      </w:pPr>
      <w:r w:rsidRPr="002F4D2B">
        <w:rPr>
          <w:bCs/>
          <w:lang w:val="en-GB"/>
        </w:rPr>
        <w:t>A Multipoint physical resource comprises all Physical branches which can be reached by passing through pure Nodes without passing through any Cross-coupling site.</w:t>
      </w:r>
    </w:p>
    <w:p w14:paraId="437C6606" w14:textId="2316AFC2" w:rsidR="00435AB2" w:rsidRPr="002F4D2B" w:rsidRDefault="000A4A3E" w:rsidP="00435AB2">
      <w:pPr>
        <w:spacing w:after="120"/>
        <w:jc w:val="center"/>
        <w:rPr>
          <w:bCs/>
          <w:lang w:val="en-GB"/>
        </w:rPr>
      </w:pPr>
      <w:r w:rsidRPr="000A4A3E">
        <w:rPr>
          <w:noProof/>
        </w:rPr>
        <w:drawing>
          <wp:inline distT="0" distB="0" distL="0" distR="0" wp14:anchorId="45D9A9CA" wp14:editId="7FC3DB5F">
            <wp:extent cx="3240000" cy="225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0000" cy="2250000"/>
                    </a:xfrm>
                    <a:prstGeom prst="rect">
                      <a:avLst/>
                    </a:prstGeom>
                    <a:noFill/>
                    <a:ln>
                      <a:noFill/>
                    </a:ln>
                  </pic:spPr>
                </pic:pic>
              </a:graphicData>
            </a:graphic>
          </wp:inline>
        </w:drawing>
      </w:r>
    </w:p>
    <w:p w14:paraId="1662BA2A" w14:textId="77777777" w:rsidR="00435AB2" w:rsidRPr="002F4D2B" w:rsidRDefault="00435AB2" w:rsidP="007A37B6">
      <w:pPr>
        <w:pStyle w:val="FigureNotitle"/>
      </w:pPr>
      <w:r w:rsidRPr="002F4D2B">
        <w:t>Figure 11</w:t>
      </w:r>
      <w:r w:rsidR="00FD726A" w:rsidRPr="002F4D2B">
        <w:t>-17</w:t>
      </w:r>
      <w:r w:rsidRPr="002F4D2B">
        <w:t xml:space="preserve"> Schema of Multipoint physical resources</w:t>
      </w:r>
    </w:p>
    <w:p w14:paraId="648CA9C2" w14:textId="77777777" w:rsidR="00F25004" w:rsidRPr="002F4D2B" w:rsidRDefault="00F25004" w:rsidP="00435AB2">
      <w:pPr>
        <w:spacing w:after="120"/>
        <w:rPr>
          <w:bCs/>
          <w:lang w:val="en-GB"/>
        </w:rPr>
      </w:pPr>
    </w:p>
    <w:p w14:paraId="035962C7" w14:textId="77777777" w:rsidR="00435AB2" w:rsidRPr="002F4D2B" w:rsidRDefault="00435AB2" w:rsidP="00435AB2">
      <w:pPr>
        <w:spacing w:after="120"/>
        <w:rPr>
          <w:bCs/>
          <w:lang w:val="en-GB"/>
        </w:rPr>
      </w:pPr>
      <w:r w:rsidRPr="002F4D2B">
        <w:rPr>
          <w:bCs/>
          <w:lang w:val="en-GB"/>
        </w:rPr>
        <w:t>See on Physical branch in a subsequent section.</w:t>
      </w:r>
    </w:p>
    <w:p w14:paraId="172F23F8" w14:textId="77777777" w:rsidR="00BC3C72" w:rsidRPr="002F4D2B" w:rsidRDefault="00435AB2" w:rsidP="00435AB2">
      <w:pPr>
        <w:spacing w:after="120"/>
        <w:rPr>
          <w:bCs/>
          <w:lang w:val="en-GB"/>
        </w:rPr>
      </w:pPr>
      <w:r w:rsidRPr="002F4D2B">
        <w:rPr>
          <w:bCs/>
          <w:lang w:val="en-GB"/>
        </w:rPr>
        <w:t>The Multipoint physical resource entity class may not be used in some implementations. However, the notion may still be useful both to understand the network and to prescribe and understand the registration of it.</w:t>
      </w:r>
    </w:p>
    <w:p w14:paraId="06839300" w14:textId="77777777" w:rsidR="00435AB2" w:rsidRPr="002F4D2B" w:rsidRDefault="00435AB2" w:rsidP="00435AB2">
      <w:pPr>
        <w:spacing w:after="120"/>
        <w:rPr>
          <w:bCs/>
          <w:lang w:val="en-GB"/>
        </w:rPr>
      </w:pPr>
      <w:r w:rsidRPr="002F4D2B">
        <w:rPr>
          <w:bCs/>
          <w:lang w:val="en-GB"/>
        </w:rPr>
        <w:t xml:space="preserve">A Multipoint physical resource is a kind of network domain that is defined from the topology of the physical telecommunication network, and is not defined from any other administrative purpose. Hence, all Multipoint physical resources can be found by studying the graph of the physical telecommunication network. </w:t>
      </w:r>
    </w:p>
    <w:p w14:paraId="17C3BA7C" w14:textId="4AD5DAF9" w:rsidR="00637AB0" w:rsidRDefault="00435AB2" w:rsidP="00435AB2">
      <w:pPr>
        <w:spacing w:after="120"/>
        <w:rPr>
          <w:bCs/>
          <w:lang w:val="en-GB"/>
        </w:rPr>
      </w:pPr>
      <w:r w:rsidRPr="002F4D2B">
        <w:rPr>
          <w:bCs/>
          <w:lang w:val="en-GB"/>
        </w:rPr>
        <w:t xml:space="preserve">The topology of a Multipoint physical resource may be a star, a ring or other. </w:t>
      </w:r>
    </w:p>
    <w:p w14:paraId="093E5794" w14:textId="77777777" w:rsidR="00637AB0" w:rsidRPr="002F4D2B" w:rsidRDefault="00637AB0" w:rsidP="00435AB2">
      <w:pPr>
        <w:spacing w:after="120"/>
        <w:rPr>
          <w:bCs/>
          <w:lang w:val="en-GB"/>
        </w:rPr>
      </w:pPr>
    </w:p>
    <w:p w14:paraId="3EFB4DCE" w14:textId="77777777" w:rsidR="00435AB2" w:rsidRPr="002F4D2B" w:rsidRDefault="00435AB2" w:rsidP="00435AB2">
      <w:pPr>
        <w:spacing w:after="120"/>
        <w:jc w:val="center"/>
        <w:rPr>
          <w:bCs/>
          <w:lang w:val="en-GB"/>
        </w:rPr>
      </w:pPr>
      <w:r w:rsidRPr="00C90451">
        <w:rPr>
          <w:bCs/>
          <w:noProof/>
        </w:rPr>
        <w:drawing>
          <wp:inline distT="0" distB="0" distL="0" distR="0" wp14:anchorId="24AA1413" wp14:editId="7D1A3713">
            <wp:extent cx="3889248" cy="133116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5828" cy="1333417"/>
                    </a:xfrm>
                    <a:prstGeom prst="rect">
                      <a:avLst/>
                    </a:prstGeom>
                    <a:noFill/>
                    <a:ln>
                      <a:noFill/>
                    </a:ln>
                  </pic:spPr>
                </pic:pic>
              </a:graphicData>
            </a:graphic>
          </wp:inline>
        </w:drawing>
      </w:r>
    </w:p>
    <w:p w14:paraId="49E49E32" w14:textId="77777777" w:rsidR="00435AB2" w:rsidRPr="002F4D2B" w:rsidRDefault="00435AB2" w:rsidP="007A37B6">
      <w:pPr>
        <w:pStyle w:val="FigureNotitle"/>
      </w:pPr>
      <w:r w:rsidRPr="002F4D2B">
        <w:t>Figure 11</w:t>
      </w:r>
      <w:r w:rsidR="00FD726A" w:rsidRPr="002F4D2B">
        <w:t>-18</w:t>
      </w:r>
      <w:r w:rsidRPr="002F4D2B">
        <w:t xml:space="preserve"> Example Multipoint physical resources</w:t>
      </w:r>
    </w:p>
    <w:p w14:paraId="6295B89B" w14:textId="77777777" w:rsidR="00435AB2" w:rsidRPr="002F4D2B" w:rsidRDefault="00435AB2" w:rsidP="00435AB2">
      <w:pPr>
        <w:spacing w:after="120"/>
        <w:rPr>
          <w:bCs/>
          <w:lang w:val="en-GB"/>
        </w:rPr>
      </w:pPr>
    </w:p>
    <w:p w14:paraId="37B2896E" w14:textId="063612ED" w:rsidR="00637AB0" w:rsidRPr="002F4D2B" w:rsidRDefault="00435AB2" w:rsidP="00435AB2">
      <w:pPr>
        <w:spacing w:after="120"/>
        <w:rPr>
          <w:bCs/>
          <w:lang w:val="en-GB"/>
        </w:rPr>
      </w:pPr>
      <w:r w:rsidRPr="002F4D2B">
        <w:rPr>
          <w:bCs/>
          <w:lang w:val="en-GB"/>
        </w:rPr>
        <w:t>In the above Figure, the Multipoint physical resources (ellipses) are identified within their immediately superior Cross-coupling site. The containment is shown in the following data instance diagram.</w:t>
      </w:r>
    </w:p>
    <w:p w14:paraId="0E9EB089" w14:textId="77777777" w:rsidR="00435AB2" w:rsidRPr="002F4D2B" w:rsidRDefault="00435AB2" w:rsidP="00435AB2">
      <w:pPr>
        <w:spacing w:after="120"/>
        <w:jc w:val="center"/>
        <w:rPr>
          <w:bCs/>
          <w:lang w:val="en-GB"/>
        </w:rPr>
      </w:pPr>
      <w:r w:rsidRPr="00C90451">
        <w:rPr>
          <w:bCs/>
          <w:noProof/>
        </w:rPr>
        <w:drawing>
          <wp:inline distT="0" distB="0" distL="0" distR="0" wp14:anchorId="08C21DC7" wp14:editId="3B4CA3D6">
            <wp:extent cx="3822192" cy="133393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33372" cy="1337832"/>
                    </a:xfrm>
                    <a:prstGeom prst="rect">
                      <a:avLst/>
                    </a:prstGeom>
                    <a:noFill/>
                    <a:ln>
                      <a:noFill/>
                    </a:ln>
                  </pic:spPr>
                </pic:pic>
              </a:graphicData>
            </a:graphic>
          </wp:inline>
        </w:drawing>
      </w:r>
    </w:p>
    <w:p w14:paraId="78E72B04" w14:textId="77777777" w:rsidR="00435AB2" w:rsidRPr="002F4D2B" w:rsidRDefault="00435AB2" w:rsidP="007A37B6">
      <w:pPr>
        <w:pStyle w:val="FigureNotitle"/>
      </w:pPr>
      <w:r w:rsidRPr="002F4D2B">
        <w:t>Figure 11</w:t>
      </w:r>
      <w:r w:rsidR="00FD726A" w:rsidRPr="002F4D2B">
        <w:t>-19</w:t>
      </w:r>
      <w:r w:rsidRPr="002F4D2B">
        <w:t xml:space="preserve"> Identification of Multipoint physical resources within immediately superior Cross-coupling sites</w:t>
      </w:r>
    </w:p>
    <w:p w14:paraId="6B23C9A9" w14:textId="77777777" w:rsidR="000B7E04" w:rsidRDefault="000B7E04" w:rsidP="00435AB2">
      <w:pPr>
        <w:spacing w:after="120"/>
        <w:rPr>
          <w:bCs/>
          <w:lang w:val="en-GB"/>
        </w:rPr>
      </w:pPr>
    </w:p>
    <w:p w14:paraId="2270C6BE" w14:textId="77777777" w:rsidR="00435AB2" w:rsidRPr="002F4D2B" w:rsidRDefault="00435AB2" w:rsidP="00435AB2">
      <w:pPr>
        <w:spacing w:after="120"/>
        <w:rPr>
          <w:bCs/>
          <w:lang w:val="en-GB"/>
        </w:rPr>
      </w:pPr>
      <w:r w:rsidRPr="002F4D2B">
        <w:rPr>
          <w:bCs/>
          <w:lang w:val="en-GB"/>
        </w:rPr>
        <w:t>In order to make the above Figure simple, we have not shown entity class and attribute labels, and not Operator and Country.</w:t>
      </w:r>
    </w:p>
    <w:p w14:paraId="5B853B17" w14:textId="77777777" w:rsidR="00435AB2" w:rsidRPr="002F4D2B" w:rsidRDefault="00435AB2" w:rsidP="00435AB2">
      <w:pPr>
        <w:spacing w:after="120"/>
        <w:rPr>
          <w:bCs/>
          <w:lang w:val="en-GB"/>
        </w:rPr>
      </w:pPr>
      <w:r w:rsidRPr="002F4D2B">
        <w:rPr>
          <w:bCs/>
          <w:lang w:val="en-GB"/>
        </w:rPr>
        <w:t>Identification of a Multipoint physical resource using relative distinguished names is shown in the following Figure.</w:t>
      </w:r>
    </w:p>
    <w:p w14:paraId="2138D9EB" w14:textId="77777777" w:rsidR="009D6986" w:rsidRPr="002F4D2B" w:rsidRDefault="009D6986" w:rsidP="00435AB2">
      <w:pPr>
        <w:spacing w:after="120"/>
        <w:rPr>
          <w:bCs/>
          <w:lang w:val="en-GB"/>
        </w:rPr>
      </w:pPr>
    </w:p>
    <w:p w14:paraId="1D0CC9D1" w14:textId="77777777" w:rsidR="00435AB2" w:rsidRPr="00EF2E99" w:rsidRDefault="00435AB2" w:rsidP="00BC3C72">
      <w:pPr>
        <w:pStyle w:val="ListParagraph"/>
        <w:autoSpaceDE w:val="0"/>
        <w:autoSpaceDN w:val="0"/>
        <w:adjustRightInd w:val="0"/>
        <w:spacing w:after="120"/>
        <w:ind w:firstLine="414"/>
        <w:rPr>
          <w:lang w:val="en-GB"/>
        </w:rPr>
      </w:pPr>
      <w:r w:rsidRPr="00EF2E99">
        <w:rPr>
          <w:u w:val="single"/>
          <w:lang w:val="en-GB"/>
        </w:rPr>
        <w:t>Country</w:t>
      </w:r>
      <w:r w:rsidRPr="00EF2E99">
        <w:rPr>
          <w:lang w:val="en-GB"/>
        </w:rPr>
        <w:tab/>
      </w:r>
      <w:r w:rsidRPr="00EF2E99">
        <w:rPr>
          <w:u w:val="single"/>
          <w:lang w:val="en-GB"/>
        </w:rPr>
        <w:t>Operator</w:t>
      </w:r>
      <w:r w:rsidRPr="00EF2E99">
        <w:rPr>
          <w:lang w:val="en-GB"/>
        </w:rPr>
        <w:tab/>
      </w:r>
      <w:r w:rsidRPr="00EF2E99">
        <w:rPr>
          <w:u w:val="single"/>
          <w:lang w:val="en-GB"/>
        </w:rPr>
        <w:t>Cross-coupling site</w:t>
      </w:r>
      <w:r w:rsidRPr="00EF2E99">
        <w:rPr>
          <w:lang w:val="en-GB"/>
        </w:rPr>
        <w:tab/>
      </w:r>
      <w:r w:rsidRPr="00EF2E99">
        <w:rPr>
          <w:u w:val="single"/>
          <w:lang w:val="en-GB"/>
        </w:rPr>
        <w:t>Multipoint physical resource</w:t>
      </w:r>
    </w:p>
    <w:p w14:paraId="0EA7084F" w14:textId="77777777" w:rsidR="00435AB2" w:rsidRPr="00EF2E99" w:rsidRDefault="00435AB2" w:rsidP="00BC3C72">
      <w:pPr>
        <w:pStyle w:val="ListParagraph"/>
        <w:autoSpaceDE w:val="0"/>
        <w:autoSpaceDN w:val="0"/>
        <w:adjustRightInd w:val="0"/>
        <w:spacing w:after="120"/>
        <w:ind w:firstLine="414"/>
        <w:rPr>
          <w:lang w:val="en-GB"/>
        </w:rPr>
      </w:pPr>
      <w:r w:rsidRPr="00EF2E99">
        <w:rPr>
          <w:lang w:val="en-GB"/>
        </w:rPr>
        <w:t>CC</w:t>
      </w:r>
      <w:r w:rsidRPr="00EF2E99">
        <w:rPr>
          <w:lang w:val="en-GB"/>
        </w:rPr>
        <w:tab/>
      </w:r>
      <w:r w:rsidRPr="00EF2E99">
        <w:rPr>
          <w:lang w:val="en-GB"/>
        </w:rPr>
        <w:tab/>
        <w:t>ICC</w:t>
      </w:r>
      <w:r w:rsidRPr="00EF2E99">
        <w:rPr>
          <w:lang w:val="en-GB"/>
        </w:rPr>
        <w:tab/>
      </w:r>
      <w:r w:rsidRPr="00EF2E99">
        <w:rPr>
          <w:lang w:val="en-GB"/>
        </w:rPr>
        <w:tab/>
        <w:t>Identifier</w:t>
      </w:r>
      <w:r w:rsidRPr="00EF2E99">
        <w:rPr>
          <w:lang w:val="en-GB"/>
        </w:rPr>
        <w:tab/>
      </w:r>
      <w:r w:rsidRPr="00EF2E99">
        <w:rPr>
          <w:lang w:val="en-GB"/>
        </w:rPr>
        <w:tab/>
      </w:r>
      <w:r w:rsidR="00BC3C72" w:rsidRPr="00EF2E99">
        <w:rPr>
          <w:lang w:val="en-GB"/>
        </w:rPr>
        <w:tab/>
      </w:r>
      <w:proofErr w:type="spellStart"/>
      <w:r w:rsidRPr="00EF2E99">
        <w:rPr>
          <w:lang w:val="en-GB"/>
        </w:rPr>
        <w:t>Identifier</w:t>
      </w:r>
      <w:proofErr w:type="spellEnd"/>
    </w:p>
    <w:p w14:paraId="38F666B6" w14:textId="6C2ADFED" w:rsidR="00435AB2" w:rsidRPr="002F4D2B" w:rsidRDefault="00BC3C72" w:rsidP="00BC3C72">
      <w:pPr>
        <w:pStyle w:val="ListParagraph"/>
        <w:autoSpaceDE w:val="0"/>
        <w:autoSpaceDN w:val="0"/>
        <w:adjustRightInd w:val="0"/>
        <w:spacing w:after="120"/>
        <w:ind w:firstLine="414"/>
        <w:rPr>
          <w:sz w:val="24"/>
          <w:szCs w:val="24"/>
          <w:lang w:val="en-GB"/>
        </w:rPr>
      </w:pPr>
      <w:r w:rsidRPr="00EF2E99">
        <w:rPr>
          <w:lang w:val="en-GB"/>
        </w:rPr>
        <w:t>NOR.</w:t>
      </w:r>
      <w:r w:rsidRPr="00EF2E99">
        <w:rPr>
          <w:lang w:val="en-GB"/>
        </w:rPr>
        <w:tab/>
      </w:r>
      <w:r w:rsidRPr="00EF2E99">
        <w:rPr>
          <w:lang w:val="en-GB"/>
        </w:rPr>
        <w:tab/>
      </w:r>
      <w:r w:rsidR="00435AB2" w:rsidRPr="00EF2E99">
        <w:rPr>
          <w:lang w:val="en-GB"/>
        </w:rPr>
        <w:t>TELNOR.</w:t>
      </w:r>
      <w:r w:rsidR="00435AB2" w:rsidRPr="00EF2E99">
        <w:rPr>
          <w:lang w:val="en-GB"/>
        </w:rPr>
        <w:tab/>
        <w:t>OSLO1-2.</w:t>
      </w:r>
      <w:r w:rsidR="00435AB2" w:rsidRPr="00EF2E99">
        <w:rPr>
          <w:lang w:val="en-GB"/>
        </w:rPr>
        <w:tab/>
      </w:r>
      <w:r w:rsidR="00435AB2" w:rsidRPr="00EF2E99">
        <w:rPr>
          <w:lang w:val="en-GB"/>
        </w:rPr>
        <w:tab/>
      </w:r>
      <w:r w:rsidRPr="00EF2E99">
        <w:rPr>
          <w:lang w:val="en-GB"/>
        </w:rPr>
        <w:tab/>
      </w:r>
      <w:r w:rsidR="00435AB2" w:rsidRPr="00EF2E99">
        <w:rPr>
          <w:lang w:val="en-GB"/>
        </w:rPr>
        <w:t>A       .</w:t>
      </w:r>
      <w:r w:rsidRPr="002F4D2B">
        <w:rPr>
          <w:sz w:val="24"/>
          <w:szCs w:val="24"/>
          <w:lang w:val="en-GB"/>
        </w:rPr>
        <w:tab/>
      </w:r>
      <w:r w:rsidR="00435AB2" w:rsidRPr="002F4D2B">
        <w:rPr>
          <w:sz w:val="24"/>
          <w:szCs w:val="24"/>
          <w:lang w:val="en-GB"/>
        </w:rPr>
        <w:t xml:space="preserve">                 </w:t>
      </w:r>
    </w:p>
    <w:p w14:paraId="5FCF2DCE" w14:textId="77777777" w:rsidR="00435AB2" w:rsidRPr="002F4D2B" w:rsidRDefault="00435AB2" w:rsidP="007A37B6">
      <w:pPr>
        <w:pStyle w:val="FigureNotitle"/>
      </w:pPr>
      <w:r w:rsidRPr="002F4D2B">
        <w:t>Figure 11</w:t>
      </w:r>
      <w:r w:rsidR="00FD726A" w:rsidRPr="002F4D2B">
        <w:t>-20</w:t>
      </w:r>
      <w:r w:rsidRPr="002F4D2B">
        <w:t xml:space="preserve"> Example identification of a Multipoint physical resource</w:t>
      </w:r>
    </w:p>
    <w:p w14:paraId="2A1D21F0" w14:textId="77777777" w:rsidR="00435AB2" w:rsidRPr="002F4D2B" w:rsidRDefault="00435AB2" w:rsidP="00435AB2">
      <w:pPr>
        <w:spacing w:after="120"/>
        <w:rPr>
          <w:bCs/>
          <w:lang w:val="en-GB"/>
        </w:rPr>
      </w:pPr>
    </w:p>
    <w:p w14:paraId="3AABAF75" w14:textId="77777777" w:rsidR="00435AB2" w:rsidRDefault="00435AB2" w:rsidP="00435AB2">
      <w:pPr>
        <w:spacing w:after="120"/>
        <w:rPr>
          <w:bCs/>
          <w:lang w:val="en-GB"/>
        </w:rPr>
      </w:pPr>
      <w:r w:rsidRPr="002F4D2B">
        <w:rPr>
          <w:bCs/>
          <w:lang w:val="en-GB"/>
        </w:rPr>
        <w:t>If using global distinguished names, the identification may look as follows.</w:t>
      </w:r>
    </w:p>
    <w:p w14:paraId="4C83F415" w14:textId="77777777" w:rsidR="00637AB0" w:rsidRPr="002F4D2B" w:rsidRDefault="00637AB0" w:rsidP="00435AB2">
      <w:pPr>
        <w:spacing w:after="120"/>
        <w:rPr>
          <w:bCs/>
          <w:lang w:val="en-GB"/>
        </w:rPr>
      </w:pPr>
    </w:p>
    <w:p w14:paraId="6776E8FA" w14:textId="77777777" w:rsidR="00435AB2" w:rsidRPr="007A37B6" w:rsidRDefault="00435AB2" w:rsidP="00BC3C72">
      <w:pPr>
        <w:pStyle w:val="ListParagraph"/>
        <w:autoSpaceDE w:val="0"/>
        <w:autoSpaceDN w:val="0"/>
        <w:adjustRightInd w:val="0"/>
        <w:spacing w:after="120"/>
        <w:ind w:firstLine="414"/>
        <w:rPr>
          <w:lang w:val="fr-CH"/>
        </w:rPr>
      </w:pPr>
      <w:r w:rsidRPr="007A37B6">
        <w:rPr>
          <w:u w:val="single"/>
          <w:lang w:val="fr-CH"/>
        </w:rPr>
        <w:t xml:space="preserve">Multipoint </w:t>
      </w:r>
      <w:proofErr w:type="spellStart"/>
      <w:r w:rsidRPr="007A37B6">
        <w:rPr>
          <w:u w:val="single"/>
          <w:lang w:val="fr-CH"/>
        </w:rPr>
        <w:t>physical</w:t>
      </w:r>
      <w:proofErr w:type="spellEnd"/>
      <w:r w:rsidRPr="007A37B6">
        <w:rPr>
          <w:u w:val="single"/>
          <w:lang w:val="fr-CH"/>
        </w:rPr>
        <w:t xml:space="preserve"> </w:t>
      </w:r>
      <w:proofErr w:type="spellStart"/>
      <w:r w:rsidRPr="007A37B6">
        <w:rPr>
          <w:u w:val="single"/>
          <w:lang w:val="fr-CH"/>
        </w:rPr>
        <w:t>resource</w:t>
      </w:r>
      <w:proofErr w:type="spellEnd"/>
    </w:p>
    <w:p w14:paraId="57D4B7FA" w14:textId="77777777" w:rsidR="00435AB2" w:rsidRPr="007A37B6" w:rsidRDefault="00435AB2" w:rsidP="00BC3C72">
      <w:pPr>
        <w:pStyle w:val="ListParagraph"/>
        <w:autoSpaceDE w:val="0"/>
        <w:autoSpaceDN w:val="0"/>
        <w:adjustRightInd w:val="0"/>
        <w:spacing w:after="120"/>
        <w:ind w:firstLine="414"/>
        <w:rPr>
          <w:lang w:val="fr-CH"/>
        </w:rPr>
      </w:pPr>
      <w:r w:rsidRPr="007A37B6">
        <w:rPr>
          <w:lang w:val="fr-CH"/>
        </w:rPr>
        <w:t>CC</w:t>
      </w:r>
      <w:r w:rsidRPr="007A37B6">
        <w:rPr>
          <w:lang w:val="fr-CH"/>
        </w:rPr>
        <w:tab/>
      </w:r>
      <w:r w:rsidRPr="007A37B6">
        <w:rPr>
          <w:lang w:val="fr-CH"/>
        </w:rPr>
        <w:tab/>
        <w:t>ICC</w:t>
      </w:r>
      <w:r w:rsidRPr="007A37B6">
        <w:rPr>
          <w:lang w:val="fr-CH"/>
        </w:rPr>
        <w:tab/>
      </w:r>
      <w:r w:rsidRPr="007A37B6">
        <w:rPr>
          <w:lang w:val="fr-CH"/>
        </w:rPr>
        <w:tab/>
        <w:t>Identifier</w:t>
      </w:r>
      <w:r w:rsidRPr="007A37B6">
        <w:rPr>
          <w:lang w:val="fr-CH"/>
        </w:rPr>
        <w:tab/>
      </w:r>
      <w:r w:rsidRPr="007A37B6">
        <w:rPr>
          <w:lang w:val="fr-CH"/>
        </w:rPr>
        <w:tab/>
      </w:r>
      <w:proofErr w:type="spellStart"/>
      <w:r w:rsidRPr="007A37B6">
        <w:rPr>
          <w:lang w:val="fr-CH"/>
        </w:rPr>
        <w:t>Identifier</w:t>
      </w:r>
      <w:proofErr w:type="spellEnd"/>
    </w:p>
    <w:p w14:paraId="16A2E703" w14:textId="43DD7E9C" w:rsidR="00435AB2" w:rsidRPr="00EF2E99" w:rsidRDefault="00BC3C72" w:rsidP="00BC3C72">
      <w:pPr>
        <w:pStyle w:val="ListParagraph"/>
        <w:autoSpaceDE w:val="0"/>
        <w:autoSpaceDN w:val="0"/>
        <w:adjustRightInd w:val="0"/>
        <w:spacing w:after="120"/>
        <w:ind w:firstLine="414"/>
        <w:rPr>
          <w:lang w:val="en-GB"/>
        </w:rPr>
      </w:pPr>
      <w:r w:rsidRPr="00EF2E99">
        <w:rPr>
          <w:lang w:val="en-GB"/>
        </w:rPr>
        <w:t>NOR.</w:t>
      </w:r>
      <w:r w:rsidRPr="00EF2E99">
        <w:rPr>
          <w:lang w:val="en-GB"/>
        </w:rPr>
        <w:tab/>
      </w:r>
      <w:r w:rsidRPr="00EF2E99">
        <w:rPr>
          <w:lang w:val="en-GB"/>
        </w:rPr>
        <w:tab/>
      </w:r>
      <w:r w:rsidR="00435AB2" w:rsidRPr="00EF2E99">
        <w:rPr>
          <w:lang w:val="en-GB"/>
        </w:rPr>
        <w:t>TELNOR.</w:t>
      </w:r>
      <w:r w:rsidR="00435AB2" w:rsidRPr="00EF2E99">
        <w:rPr>
          <w:lang w:val="en-GB"/>
        </w:rPr>
        <w:tab/>
        <w:t>OSLO1-2.</w:t>
      </w:r>
      <w:r w:rsidR="00435AB2" w:rsidRPr="00EF2E99">
        <w:rPr>
          <w:lang w:val="en-GB"/>
        </w:rPr>
        <w:tab/>
      </w:r>
      <w:r w:rsidR="00435AB2" w:rsidRPr="00EF2E99">
        <w:rPr>
          <w:lang w:val="en-GB"/>
        </w:rPr>
        <w:tab/>
        <w:t xml:space="preserve">A       .                 </w:t>
      </w:r>
    </w:p>
    <w:p w14:paraId="028514DE" w14:textId="77777777" w:rsidR="00435AB2" w:rsidRPr="002F4D2B" w:rsidRDefault="00435AB2" w:rsidP="007A37B6">
      <w:pPr>
        <w:pStyle w:val="FigureNotitle"/>
      </w:pPr>
      <w:r w:rsidRPr="002F4D2B">
        <w:t>Figure 11</w:t>
      </w:r>
      <w:r w:rsidR="00FD726A" w:rsidRPr="002F4D2B">
        <w:t>-21</w:t>
      </w:r>
      <w:r w:rsidRPr="002F4D2B">
        <w:t xml:space="preserve"> Example identification of a Multipoint physical resource</w:t>
      </w:r>
    </w:p>
    <w:p w14:paraId="467E33A8" w14:textId="77777777" w:rsidR="00435AB2" w:rsidRPr="002F4D2B" w:rsidRDefault="00435AB2" w:rsidP="00435AB2">
      <w:pPr>
        <w:spacing w:after="120"/>
        <w:rPr>
          <w:bCs/>
          <w:lang w:val="en-GB"/>
        </w:rPr>
      </w:pPr>
    </w:p>
    <w:p w14:paraId="729097E9" w14:textId="77777777" w:rsidR="00435AB2" w:rsidRPr="002F4D2B" w:rsidRDefault="00435AB2" w:rsidP="00435AB2">
      <w:pPr>
        <w:spacing w:after="120"/>
        <w:rPr>
          <w:bCs/>
          <w:lang w:val="en-GB"/>
        </w:rPr>
      </w:pPr>
      <w:r w:rsidRPr="002F4D2B">
        <w:rPr>
          <w:bCs/>
          <w:lang w:val="en-GB"/>
        </w:rPr>
        <w:t>In the old cable network of twisted pairs, we had constructions called ring cables and in-out cables. In these constructions, the cable was opened up and a few pairs taken out and cut. Hence, these cuts have to be managed within a Cross-coupling site. As many pairs will pass through untouched, we will also consider the Multipoint physical resource to continue through these Cross-coupling sites. Physical branches will end in the Cross-coupling site, but the site will not be the end of the Multipoint physical resource, as it continues outside the Cross-coupling site. See also a subsequent section on Physical links.</w:t>
      </w:r>
    </w:p>
    <w:p w14:paraId="3020BB5C" w14:textId="77777777" w:rsidR="00435AB2" w:rsidRPr="002F4D2B" w:rsidRDefault="00435AB2" w:rsidP="00435AB2">
      <w:pPr>
        <w:spacing w:after="120"/>
        <w:rPr>
          <w:bCs/>
          <w:lang w:val="en-GB"/>
        </w:rPr>
      </w:pPr>
      <w:r w:rsidRPr="002F4D2B">
        <w:rPr>
          <w:bCs/>
          <w:lang w:val="en-GB"/>
        </w:rPr>
        <w:t>The definition of Multipoint physical resources implies that they may have to be redefined if the topology is changed. For Cross-coupling sites, their Identifier remains unchanged if the Operator changes. For Multipoint physical resources, the Identifier changes with changing topology, but remains unchanged with changing Operators.</w:t>
      </w:r>
    </w:p>
    <w:p w14:paraId="72C079AF" w14:textId="77777777" w:rsidR="00435AB2" w:rsidRPr="002F4D2B" w:rsidRDefault="00435AB2" w:rsidP="00435AB2">
      <w:pPr>
        <w:spacing w:after="120"/>
        <w:rPr>
          <w:bCs/>
          <w:lang w:val="en-GB"/>
        </w:rPr>
      </w:pPr>
      <w:r w:rsidRPr="002F4D2B">
        <w:rPr>
          <w:bCs/>
          <w:lang w:val="en-GB"/>
        </w:rPr>
        <w:t xml:space="preserve">Multipoint physical resources are identified by an Identifier of up to 5 digits. </w:t>
      </w:r>
    </w:p>
    <w:p w14:paraId="5D09106E" w14:textId="77777777" w:rsidR="00435AB2" w:rsidRPr="002F4D2B" w:rsidRDefault="00435AB2" w:rsidP="00435AB2">
      <w:pPr>
        <w:spacing w:after="120"/>
        <w:rPr>
          <w:bCs/>
          <w:lang w:val="en-GB"/>
        </w:rPr>
      </w:pPr>
      <w:r w:rsidRPr="002F4D2B">
        <w:rPr>
          <w:bCs/>
          <w:lang w:val="en-GB"/>
        </w:rPr>
        <w:lastRenderedPageBreak/>
        <w:t>The Multipoint physical resource is identified within the scope of a Cross-coupling site within an Operator within a Country. The identification within the scope of a particular Cross-coupling site reduces the number of items within the name space. Which Cross-coupling site to use is up to the Operator to choose. Often, the network has a kind of tree structure, and the Operator choses a Cross-coupling site that is immediately superior to the Multipoint physical resource, for example</w:t>
      </w:r>
    </w:p>
    <w:p w14:paraId="3FC82E7E" w14:textId="77777777" w:rsidR="00435AB2" w:rsidRPr="002F4D2B" w:rsidRDefault="00435AB2" w:rsidP="001C0870">
      <w:pPr>
        <w:pStyle w:val="ListParagraph"/>
        <w:widowControl/>
        <w:numPr>
          <w:ilvl w:val="0"/>
          <w:numId w:val="31"/>
        </w:numPr>
        <w:spacing w:after="120"/>
        <w:rPr>
          <w:bCs/>
          <w:sz w:val="24"/>
          <w:szCs w:val="24"/>
          <w:lang w:val="en-GB"/>
        </w:rPr>
      </w:pPr>
      <w:r w:rsidRPr="002F4D2B">
        <w:rPr>
          <w:bCs/>
          <w:sz w:val="24"/>
          <w:szCs w:val="24"/>
          <w:lang w:val="en-GB"/>
        </w:rPr>
        <w:t>The Cross-coupling site from where the Multipoint physical resource is going out</w:t>
      </w:r>
    </w:p>
    <w:p w14:paraId="7DAC6C24" w14:textId="77777777" w:rsidR="00435AB2" w:rsidRPr="002F4D2B" w:rsidRDefault="00435AB2" w:rsidP="001C0870">
      <w:pPr>
        <w:pStyle w:val="ListParagraph"/>
        <w:widowControl/>
        <w:numPr>
          <w:ilvl w:val="0"/>
          <w:numId w:val="31"/>
        </w:numPr>
        <w:spacing w:after="120"/>
        <w:rPr>
          <w:bCs/>
          <w:sz w:val="24"/>
          <w:szCs w:val="24"/>
          <w:lang w:val="en-GB"/>
        </w:rPr>
      </w:pPr>
      <w:r w:rsidRPr="002F4D2B">
        <w:rPr>
          <w:bCs/>
          <w:sz w:val="24"/>
          <w:szCs w:val="24"/>
          <w:lang w:val="en-GB"/>
        </w:rPr>
        <w:t>The main distribution frame</w:t>
      </w:r>
    </w:p>
    <w:p w14:paraId="5ABD8F26" w14:textId="77777777" w:rsidR="00435AB2" w:rsidRPr="002F4D2B" w:rsidRDefault="00435AB2" w:rsidP="001C0870">
      <w:pPr>
        <w:pStyle w:val="ListParagraph"/>
        <w:widowControl/>
        <w:numPr>
          <w:ilvl w:val="0"/>
          <w:numId w:val="31"/>
        </w:numPr>
        <w:spacing w:after="120"/>
        <w:rPr>
          <w:bCs/>
          <w:sz w:val="24"/>
          <w:szCs w:val="24"/>
          <w:lang w:val="en-GB"/>
        </w:rPr>
      </w:pPr>
      <w:r w:rsidRPr="002F4D2B">
        <w:rPr>
          <w:bCs/>
          <w:sz w:val="24"/>
          <w:szCs w:val="24"/>
          <w:lang w:val="en-GB"/>
        </w:rPr>
        <w:t>Or other</w:t>
      </w:r>
    </w:p>
    <w:p w14:paraId="35297833" w14:textId="77777777" w:rsidR="00435AB2" w:rsidRPr="002F4D2B" w:rsidRDefault="00435AB2" w:rsidP="00435AB2">
      <w:pPr>
        <w:spacing w:after="120"/>
        <w:rPr>
          <w:bCs/>
          <w:lang w:val="en-GB"/>
        </w:rPr>
      </w:pPr>
      <w:r w:rsidRPr="002F4D2B">
        <w:rPr>
          <w:bCs/>
          <w:lang w:val="en-GB"/>
        </w:rPr>
        <w:t>Here, as well, identifiers of Operator and Country may be left out when not needed.</w:t>
      </w:r>
    </w:p>
    <w:p w14:paraId="12F51CBD" w14:textId="77777777" w:rsidR="00435AB2" w:rsidRDefault="00435AB2" w:rsidP="00435AB2">
      <w:pPr>
        <w:spacing w:after="120"/>
        <w:rPr>
          <w:bCs/>
          <w:lang w:val="en-GB"/>
        </w:rPr>
      </w:pPr>
      <w:r w:rsidRPr="002F4D2B">
        <w:rPr>
          <w:bCs/>
          <w:lang w:val="en-GB"/>
        </w:rPr>
        <w:t>The previous Figures illustrate identification according to bullet a. Here follows identification according to bullet b.</w:t>
      </w:r>
    </w:p>
    <w:p w14:paraId="7D37B5E6" w14:textId="77777777" w:rsidR="00637AB0" w:rsidRPr="002F4D2B" w:rsidRDefault="00637AB0" w:rsidP="00435AB2">
      <w:pPr>
        <w:spacing w:after="120"/>
        <w:rPr>
          <w:bCs/>
          <w:lang w:val="en-GB"/>
        </w:rPr>
      </w:pPr>
    </w:p>
    <w:p w14:paraId="605C3AD3" w14:textId="77777777" w:rsidR="00435AB2" w:rsidRPr="002F4D2B" w:rsidRDefault="00435AB2" w:rsidP="00435AB2">
      <w:pPr>
        <w:spacing w:after="120"/>
        <w:jc w:val="center"/>
        <w:rPr>
          <w:bCs/>
          <w:lang w:val="en-GB"/>
        </w:rPr>
      </w:pPr>
      <w:r w:rsidRPr="00C90451">
        <w:rPr>
          <w:bCs/>
          <w:noProof/>
        </w:rPr>
        <w:drawing>
          <wp:inline distT="0" distB="0" distL="0" distR="0" wp14:anchorId="1F096C43" wp14:editId="478B10AB">
            <wp:extent cx="4385256" cy="148478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5717" cy="1484939"/>
                    </a:xfrm>
                    <a:prstGeom prst="rect">
                      <a:avLst/>
                    </a:prstGeom>
                    <a:noFill/>
                    <a:ln>
                      <a:noFill/>
                    </a:ln>
                  </pic:spPr>
                </pic:pic>
              </a:graphicData>
            </a:graphic>
          </wp:inline>
        </w:drawing>
      </w:r>
    </w:p>
    <w:p w14:paraId="4D49AB62" w14:textId="77777777" w:rsidR="00435AB2" w:rsidRPr="002F4D2B" w:rsidRDefault="00435AB2" w:rsidP="007A37B6">
      <w:pPr>
        <w:pStyle w:val="FigureNotitle"/>
      </w:pPr>
      <w:r w:rsidRPr="002F4D2B">
        <w:t>Figure 11</w:t>
      </w:r>
      <w:r w:rsidR="00FD726A" w:rsidRPr="002F4D2B">
        <w:t xml:space="preserve">-22 </w:t>
      </w:r>
      <w:r w:rsidRPr="002F4D2B">
        <w:t>Identification of Multipoint physical resources within the main distribution frame</w:t>
      </w:r>
    </w:p>
    <w:p w14:paraId="1E40BCAC" w14:textId="77777777" w:rsidR="00435AB2" w:rsidRPr="002F4D2B" w:rsidRDefault="00435AB2" w:rsidP="00435AB2">
      <w:pPr>
        <w:spacing w:after="120"/>
        <w:jc w:val="center"/>
        <w:rPr>
          <w:bCs/>
          <w:lang w:val="en-GB"/>
        </w:rPr>
      </w:pPr>
    </w:p>
    <w:p w14:paraId="3492E5CE" w14:textId="77777777" w:rsidR="00435AB2" w:rsidRPr="002F4D2B" w:rsidRDefault="00435AB2" w:rsidP="00435AB2">
      <w:pPr>
        <w:spacing w:after="120"/>
        <w:jc w:val="center"/>
        <w:rPr>
          <w:bCs/>
          <w:lang w:val="en-GB"/>
        </w:rPr>
      </w:pPr>
      <w:r w:rsidRPr="00C90451">
        <w:rPr>
          <w:bCs/>
          <w:noProof/>
        </w:rPr>
        <w:drawing>
          <wp:inline distT="0" distB="0" distL="0" distR="0" wp14:anchorId="3D0B5127" wp14:editId="7635279F">
            <wp:extent cx="4449650" cy="1573035"/>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2940" cy="1574198"/>
                    </a:xfrm>
                    <a:prstGeom prst="rect">
                      <a:avLst/>
                    </a:prstGeom>
                    <a:noFill/>
                    <a:ln>
                      <a:noFill/>
                    </a:ln>
                  </pic:spPr>
                </pic:pic>
              </a:graphicData>
            </a:graphic>
          </wp:inline>
        </w:drawing>
      </w:r>
    </w:p>
    <w:p w14:paraId="0286E914" w14:textId="77777777" w:rsidR="00435AB2" w:rsidRPr="002F4D2B" w:rsidRDefault="00435AB2" w:rsidP="00737237">
      <w:pPr>
        <w:pStyle w:val="FigureNotitle"/>
      </w:pPr>
      <w:r w:rsidRPr="002F4D2B">
        <w:t>Figure 11</w:t>
      </w:r>
      <w:r w:rsidR="00FD726A" w:rsidRPr="002F4D2B">
        <w:t>-23</w:t>
      </w:r>
      <w:r w:rsidRPr="002F4D2B">
        <w:t xml:space="preserve"> Instance diagram of Multipoint physical resources within the main distribution frame</w:t>
      </w:r>
    </w:p>
    <w:p w14:paraId="0CA8648F" w14:textId="77777777" w:rsidR="00435AB2" w:rsidRPr="002F4D2B" w:rsidRDefault="00435AB2" w:rsidP="00435AB2">
      <w:pPr>
        <w:spacing w:after="120"/>
        <w:rPr>
          <w:bCs/>
          <w:lang w:val="en-GB"/>
        </w:rPr>
      </w:pPr>
    </w:p>
    <w:p w14:paraId="33266F96" w14:textId="77777777" w:rsidR="00435AB2" w:rsidRDefault="00435AB2" w:rsidP="00435AB2">
      <w:pPr>
        <w:spacing w:after="120"/>
        <w:rPr>
          <w:bCs/>
          <w:lang w:val="en-GB"/>
        </w:rPr>
      </w:pPr>
      <w:r w:rsidRPr="002F4D2B">
        <w:rPr>
          <w:bCs/>
          <w:lang w:val="en-GB"/>
        </w:rPr>
        <w:t>Identification of a Multipoint physical resource using relative distinguished names is shown in the following Figure.</w:t>
      </w:r>
    </w:p>
    <w:p w14:paraId="57E9F49A" w14:textId="77777777" w:rsidR="00637AB0" w:rsidRPr="002F4D2B" w:rsidRDefault="00637AB0" w:rsidP="00435AB2">
      <w:pPr>
        <w:spacing w:after="120"/>
        <w:rPr>
          <w:bCs/>
          <w:lang w:val="en-GB"/>
        </w:rPr>
      </w:pPr>
    </w:p>
    <w:p w14:paraId="64938959" w14:textId="77777777" w:rsidR="00435AB2" w:rsidRPr="00EF2E99" w:rsidRDefault="00435AB2" w:rsidP="00BC3C72">
      <w:pPr>
        <w:pStyle w:val="ListParagraph"/>
        <w:autoSpaceDE w:val="0"/>
        <w:autoSpaceDN w:val="0"/>
        <w:adjustRightInd w:val="0"/>
        <w:spacing w:after="120"/>
        <w:ind w:firstLine="414"/>
        <w:rPr>
          <w:lang w:val="en-GB"/>
        </w:rPr>
      </w:pPr>
      <w:r w:rsidRPr="00EF2E99">
        <w:rPr>
          <w:u w:val="single"/>
          <w:lang w:val="en-GB"/>
        </w:rPr>
        <w:t>Country</w:t>
      </w:r>
      <w:r w:rsidRPr="00EF2E99">
        <w:rPr>
          <w:lang w:val="en-GB"/>
        </w:rPr>
        <w:tab/>
      </w:r>
      <w:r w:rsidRPr="00EF2E99">
        <w:rPr>
          <w:u w:val="single"/>
          <w:lang w:val="en-GB"/>
        </w:rPr>
        <w:t>Operator</w:t>
      </w:r>
      <w:r w:rsidRPr="00EF2E99">
        <w:rPr>
          <w:lang w:val="en-GB"/>
        </w:rPr>
        <w:tab/>
      </w:r>
      <w:r w:rsidRPr="00EF2E99">
        <w:rPr>
          <w:u w:val="single"/>
          <w:lang w:val="en-GB"/>
        </w:rPr>
        <w:t>Cross-coupling site</w:t>
      </w:r>
      <w:r w:rsidRPr="00EF2E99">
        <w:rPr>
          <w:lang w:val="en-GB"/>
        </w:rPr>
        <w:tab/>
      </w:r>
      <w:r w:rsidRPr="00EF2E99">
        <w:rPr>
          <w:u w:val="single"/>
          <w:lang w:val="en-GB"/>
        </w:rPr>
        <w:t>Multipoint physical resource</w:t>
      </w:r>
    </w:p>
    <w:p w14:paraId="0B09114F" w14:textId="77777777" w:rsidR="00435AB2" w:rsidRPr="00EF2E99" w:rsidRDefault="00435AB2" w:rsidP="00BC3C72">
      <w:pPr>
        <w:pStyle w:val="ListParagraph"/>
        <w:autoSpaceDE w:val="0"/>
        <w:autoSpaceDN w:val="0"/>
        <w:adjustRightInd w:val="0"/>
        <w:spacing w:after="120"/>
        <w:ind w:firstLine="414"/>
        <w:rPr>
          <w:lang w:val="en-GB"/>
        </w:rPr>
      </w:pPr>
      <w:r w:rsidRPr="00EF2E99">
        <w:rPr>
          <w:lang w:val="en-GB"/>
        </w:rPr>
        <w:t>CC</w:t>
      </w:r>
      <w:r w:rsidRPr="00EF2E99">
        <w:rPr>
          <w:lang w:val="en-GB"/>
        </w:rPr>
        <w:tab/>
      </w:r>
      <w:r w:rsidRPr="00EF2E99">
        <w:rPr>
          <w:lang w:val="en-GB"/>
        </w:rPr>
        <w:tab/>
        <w:t>ICC</w:t>
      </w:r>
      <w:r w:rsidRPr="00EF2E99">
        <w:rPr>
          <w:lang w:val="en-GB"/>
        </w:rPr>
        <w:tab/>
      </w:r>
      <w:r w:rsidRPr="00EF2E99">
        <w:rPr>
          <w:lang w:val="en-GB"/>
        </w:rPr>
        <w:tab/>
        <w:t>Identifier</w:t>
      </w:r>
      <w:r w:rsidRPr="00EF2E99">
        <w:rPr>
          <w:lang w:val="en-GB"/>
        </w:rPr>
        <w:tab/>
      </w:r>
      <w:r w:rsidRPr="00EF2E99">
        <w:rPr>
          <w:lang w:val="en-GB"/>
        </w:rPr>
        <w:tab/>
      </w:r>
      <w:r w:rsidR="00BC3C72" w:rsidRPr="00EF2E99">
        <w:rPr>
          <w:lang w:val="en-GB"/>
        </w:rPr>
        <w:tab/>
      </w:r>
      <w:proofErr w:type="spellStart"/>
      <w:r w:rsidRPr="00EF2E99">
        <w:rPr>
          <w:lang w:val="en-GB"/>
        </w:rPr>
        <w:t>Identifier</w:t>
      </w:r>
      <w:proofErr w:type="spellEnd"/>
    </w:p>
    <w:p w14:paraId="75E9CA21" w14:textId="77777777" w:rsidR="00435AB2" w:rsidRPr="002F4D2B" w:rsidRDefault="00435AB2" w:rsidP="00BC3C72">
      <w:pPr>
        <w:pStyle w:val="ListParagraph"/>
        <w:autoSpaceDE w:val="0"/>
        <w:autoSpaceDN w:val="0"/>
        <w:adjustRightInd w:val="0"/>
        <w:spacing w:after="120"/>
        <w:ind w:firstLine="414"/>
        <w:rPr>
          <w:sz w:val="24"/>
          <w:szCs w:val="24"/>
          <w:lang w:val="en-GB"/>
        </w:rPr>
      </w:pPr>
      <w:r w:rsidRPr="00EF2E99">
        <w:rPr>
          <w:lang w:val="en-GB"/>
        </w:rPr>
        <w:t>NOR.</w:t>
      </w:r>
      <w:r w:rsidRPr="00EF2E99">
        <w:rPr>
          <w:lang w:val="en-GB"/>
        </w:rPr>
        <w:tab/>
      </w:r>
      <w:r w:rsidRPr="00EF2E99">
        <w:rPr>
          <w:lang w:val="en-GB"/>
        </w:rPr>
        <w:tab/>
        <w:t>TELNOR.</w:t>
      </w:r>
      <w:r w:rsidRPr="00EF2E99">
        <w:rPr>
          <w:lang w:val="en-GB"/>
        </w:rPr>
        <w:tab/>
        <w:t>OSLO1     .</w:t>
      </w:r>
      <w:r w:rsidRPr="00EF2E99">
        <w:rPr>
          <w:lang w:val="en-GB"/>
        </w:rPr>
        <w:tab/>
      </w:r>
      <w:r w:rsidRPr="00EF2E99">
        <w:rPr>
          <w:lang w:val="en-GB"/>
        </w:rPr>
        <w:tab/>
      </w:r>
      <w:r w:rsidR="00BC3C72" w:rsidRPr="00EF2E99">
        <w:rPr>
          <w:lang w:val="en-GB"/>
        </w:rPr>
        <w:tab/>
      </w:r>
      <w:r w:rsidRPr="00EF2E99">
        <w:rPr>
          <w:lang w:val="en-GB"/>
        </w:rPr>
        <w:t>E</w:t>
      </w:r>
      <w:r w:rsidRPr="002F4D2B">
        <w:rPr>
          <w:sz w:val="24"/>
          <w:szCs w:val="24"/>
          <w:lang w:val="en-GB"/>
        </w:rPr>
        <w:t xml:space="preserve">       .                 </w:t>
      </w:r>
    </w:p>
    <w:p w14:paraId="24FC4A4D" w14:textId="77777777" w:rsidR="00435AB2" w:rsidRPr="002F4D2B" w:rsidRDefault="00435AB2" w:rsidP="007A37B6">
      <w:pPr>
        <w:pStyle w:val="FigureNotitle"/>
      </w:pPr>
      <w:r w:rsidRPr="002F4D2B">
        <w:t>Figure 11</w:t>
      </w:r>
      <w:r w:rsidR="00FD726A" w:rsidRPr="002F4D2B">
        <w:t>-24</w:t>
      </w:r>
      <w:r w:rsidRPr="002F4D2B">
        <w:t xml:space="preserve"> Example local identification of a Multipoint physical resource</w:t>
      </w:r>
    </w:p>
    <w:p w14:paraId="7DBB3E9D" w14:textId="77777777" w:rsidR="00435AB2" w:rsidRPr="002F4D2B" w:rsidRDefault="00435AB2" w:rsidP="00435AB2">
      <w:pPr>
        <w:spacing w:after="120"/>
        <w:rPr>
          <w:bCs/>
          <w:lang w:val="en-GB"/>
        </w:rPr>
      </w:pPr>
    </w:p>
    <w:p w14:paraId="135E1AA7" w14:textId="77777777" w:rsidR="00435AB2" w:rsidRDefault="00435AB2" w:rsidP="00435AB2">
      <w:pPr>
        <w:spacing w:after="120"/>
        <w:rPr>
          <w:bCs/>
          <w:lang w:val="en-GB"/>
        </w:rPr>
      </w:pPr>
      <w:r w:rsidRPr="002F4D2B">
        <w:rPr>
          <w:bCs/>
          <w:lang w:val="en-GB"/>
        </w:rPr>
        <w:t>If using global distinguished names, the identification may look as follows.</w:t>
      </w:r>
    </w:p>
    <w:p w14:paraId="21586A12" w14:textId="77777777" w:rsidR="00637AB0" w:rsidRPr="002F4D2B" w:rsidRDefault="00637AB0" w:rsidP="00435AB2">
      <w:pPr>
        <w:spacing w:after="120"/>
        <w:rPr>
          <w:bCs/>
          <w:lang w:val="en-GB"/>
        </w:rPr>
      </w:pPr>
    </w:p>
    <w:p w14:paraId="1C3137D6" w14:textId="77777777" w:rsidR="00435AB2" w:rsidRPr="007A37B6" w:rsidRDefault="00435AB2" w:rsidP="00BC3C72">
      <w:pPr>
        <w:pStyle w:val="ListParagraph"/>
        <w:autoSpaceDE w:val="0"/>
        <w:autoSpaceDN w:val="0"/>
        <w:adjustRightInd w:val="0"/>
        <w:spacing w:after="120"/>
        <w:ind w:firstLine="414"/>
        <w:rPr>
          <w:lang w:val="fr-CH"/>
        </w:rPr>
      </w:pPr>
      <w:r w:rsidRPr="007A37B6">
        <w:rPr>
          <w:u w:val="single"/>
          <w:lang w:val="fr-CH"/>
        </w:rPr>
        <w:t xml:space="preserve">Multipoint </w:t>
      </w:r>
      <w:proofErr w:type="spellStart"/>
      <w:r w:rsidRPr="007A37B6">
        <w:rPr>
          <w:u w:val="single"/>
          <w:lang w:val="fr-CH"/>
        </w:rPr>
        <w:t>physical</w:t>
      </w:r>
      <w:proofErr w:type="spellEnd"/>
      <w:r w:rsidRPr="007A37B6">
        <w:rPr>
          <w:u w:val="single"/>
          <w:lang w:val="fr-CH"/>
        </w:rPr>
        <w:t xml:space="preserve"> </w:t>
      </w:r>
      <w:proofErr w:type="spellStart"/>
      <w:r w:rsidRPr="007A37B6">
        <w:rPr>
          <w:u w:val="single"/>
          <w:lang w:val="fr-CH"/>
        </w:rPr>
        <w:t>resource</w:t>
      </w:r>
      <w:proofErr w:type="spellEnd"/>
    </w:p>
    <w:p w14:paraId="2737C4F1" w14:textId="77777777" w:rsidR="00435AB2" w:rsidRPr="007A37B6" w:rsidRDefault="00435AB2" w:rsidP="00BC3C72">
      <w:pPr>
        <w:pStyle w:val="ListParagraph"/>
        <w:autoSpaceDE w:val="0"/>
        <w:autoSpaceDN w:val="0"/>
        <w:adjustRightInd w:val="0"/>
        <w:spacing w:after="120"/>
        <w:ind w:firstLine="414"/>
        <w:rPr>
          <w:lang w:val="fr-CH"/>
        </w:rPr>
      </w:pPr>
      <w:r w:rsidRPr="007A37B6">
        <w:rPr>
          <w:lang w:val="fr-CH"/>
        </w:rPr>
        <w:t>CC</w:t>
      </w:r>
      <w:r w:rsidRPr="007A37B6">
        <w:rPr>
          <w:lang w:val="fr-CH"/>
        </w:rPr>
        <w:tab/>
      </w:r>
      <w:r w:rsidRPr="007A37B6">
        <w:rPr>
          <w:lang w:val="fr-CH"/>
        </w:rPr>
        <w:tab/>
        <w:t>ICC</w:t>
      </w:r>
      <w:r w:rsidRPr="007A37B6">
        <w:rPr>
          <w:lang w:val="fr-CH"/>
        </w:rPr>
        <w:tab/>
      </w:r>
      <w:r w:rsidRPr="007A37B6">
        <w:rPr>
          <w:lang w:val="fr-CH"/>
        </w:rPr>
        <w:tab/>
        <w:t>Identifier</w:t>
      </w:r>
      <w:r w:rsidRPr="007A37B6">
        <w:rPr>
          <w:lang w:val="fr-CH"/>
        </w:rPr>
        <w:tab/>
      </w:r>
      <w:r w:rsidRPr="007A37B6">
        <w:rPr>
          <w:lang w:val="fr-CH"/>
        </w:rPr>
        <w:tab/>
      </w:r>
      <w:proofErr w:type="spellStart"/>
      <w:r w:rsidRPr="007A37B6">
        <w:rPr>
          <w:lang w:val="fr-CH"/>
        </w:rPr>
        <w:t>Identifier</w:t>
      </w:r>
      <w:proofErr w:type="spellEnd"/>
    </w:p>
    <w:p w14:paraId="218B0DDF" w14:textId="77777777" w:rsidR="00435AB2" w:rsidRPr="00EF2E99" w:rsidRDefault="00435AB2" w:rsidP="00BC3C72">
      <w:pPr>
        <w:pStyle w:val="ListParagraph"/>
        <w:autoSpaceDE w:val="0"/>
        <w:autoSpaceDN w:val="0"/>
        <w:adjustRightInd w:val="0"/>
        <w:spacing w:after="120"/>
        <w:ind w:firstLine="414"/>
        <w:rPr>
          <w:lang w:val="en-GB"/>
        </w:rPr>
      </w:pPr>
      <w:r w:rsidRPr="00EF2E99">
        <w:rPr>
          <w:lang w:val="en-GB"/>
        </w:rPr>
        <w:t>NOR.</w:t>
      </w:r>
      <w:r w:rsidRPr="00EF2E99">
        <w:rPr>
          <w:lang w:val="en-GB"/>
        </w:rPr>
        <w:tab/>
      </w:r>
      <w:r w:rsidRPr="00EF2E99">
        <w:rPr>
          <w:lang w:val="en-GB"/>
        </w:rPr>
        <w:tab/>
        <w:t>TELNOR.</w:t>
      </w:r>
      <w:r w:rsidRPr="00EF2E99">
        <w:rPr>
          <w:lang w:val="en-GB"/>
        </w:rPr>
        <w:tab/>
        <w:t>OSLO1    .</w:t>
      </w:r>
      <w:r w:rsidRPr="00EF2E99">
        <w:rPr>
          <w:lang w:val="en-GB"/>
        </w:rPr>
        <w:tab/>
      </w:r>
      <w:r w:rsidRPr="00EF2E99">
        <w:rPr>
          <w:lang w:val="en-GB"/>
        </w:rPr>
        <w:tab/>
        <w:t xml:space="preserve">E       .                 </w:t>
      </w:r>
    </w:p>
    <w:p w14:paraId="6E9FDFF4" w14:textId="77777777" w:rsidR="00435AB2" w:rsidRPr="002F4D2B" w:rsidRDefault="00435AB2" w:rsidP="007A37B6">
      <w:pPr>
        <w:pStyle w:val="FigureNotitle"/>
      </w:pPr>
      <w:r w:rsidRPr="002F4D2B">
        <w:t>Figure 11</w:t>
      </w:r>
      <w:r w:rsidR="00FD726A" w:rsidRPr="002F4D2B">
        <w:t>-25</w:t>
      </w:r>
      <w:r w:rsidRPr="002F4D2B">
        <w:t xml:space="preserve"> Example global identification of a Multipoint physical resource</w:t>
      </w:r>
    </w:p>
    <w:p w14:paraId="065F7979" w14:textId="77777777" w:rsidR="00BC3C72" w:rsidRPr="002F4D2B" w:rsidRDefault="00BC3C72" w:rsidP="00435AB2">
      <w:pPr>
        <w:spacing w:after="120"/>
        <w:rPr>
          <w:bCs/>
          <w:lang w:val="en-GB"/>
        </w:rPr>
      </w:pPr>
    </w:p>
    <w:p w14:paraId="17C3C4BE" w14:textId="234EF5B9" w:rsidR="00435AB2" w:rsidRPr="002F4D2B" w:rsidRDefault="00435AB2" w:rsidP="00435AB2">
      <w:pPr>
        <w:spacing w:after="120"/>
        <w:rPr>
          <w:bCs/>
          <w:lang w:val="en-GB"/>
        </w:rPr>
      </w:pPr>
      <w:r w:rsidRPr="002F4D2B">
        <w:rPr>
          <w:bCs/>
          <w:lang w:val="en-GB"/>
        </w:rPr>
        <w:t xml:space="preserve">Note that the previous examples are identifying the same resource as previously in this </w:t>
      </w:r>
      <w:r w:rsidR="00736084" w:rsidRPr="002F4D2B">
        <w:rPr>
          <w:lang w:val="en-GB"/>
        </w:rPr>
        <w:t>clause</w:t>
      </w:r>
      <w:r w:rsidRPr="002F4D2B">
        <w:rPr>
          <w:bCs/>
          <w:lang w:val="en-GB"/>
        </w:rPr>
        <w:t>, but now with a different identification approach, even if the entity classes and attribute classes are the same.</w:t>
      </w:r>
    </w:p>
    <w:p w14:paraId="4C5F5FD3" w14:textId="77777777" w:rsidR="00435AB2" w:rsidRPr="002F4D2B" w:rsidRDefault="00435AB2" w:rsidP="00435AB2">
      <w:pPr>
        <w:spacing w:after="120"/>
        <w:rPr>
          <w:bCs/>
          <w:lang w:val="en-GB"/>
        </w:rPr>
      </w:pPr>
      <w:r w:rsidRPr="002F4D2B">
        <w:rPr>
          <w:bCs/>
          <w:lang w:val="en-GB"/>
        </w:rPr>
        <w:t>Multipoint physical resources are not important for understanding and use of the network information, but they are used for identification of Physical branches, Physical series and Physical legs. And they give overview of which Physical links are implemented through these means. So, the a Multipoint physical resource gives you a handle on a collection of closely related information, which will be explained in subsequent sections.</w:t>
      </w:r>
    </w:p>
    <w:p w14:paraId="01EC0157" w14:textId="77777777" w:rsidR="00435AB2" w:rsidRPr="002F4D2B" w:rsidRDefault="00435AB2" w:rsidP="00BC3C72">
      <w:pPr>
        <w:spacing w:after="120"/>
        <w:rPr>
          <w:bCs/>
          <w:lang w:val="en-GB"/>
        </w:rPr>
      </w:pPr>
      <w:r w:rsidRPr="002F4D2B">
        <w:rPr>
          <w:bCs/>
          <w:lang w:val="en-GB"/>
        </w:rPr>
        <w:t>When routing Trails, only the Physical links will be used out of these notions. The others are used for implementing the physical network.</w:t>
      </w:r>
    </w:p>
    <w:p w14:paraId="55FC185B" w14:textId="77777777" w:rsidR="00435AB2" w:rsidRPr="00C90451" w:rsidRDefault="00435AB2" w:rsidP="00435AB2">
      <w:pPr>
        <w:pStyle w:val="Heading2"/>
        <w:rPr>
          <w:lang w:bidi="ar-DZ"/>
        </w:rPr>
      </w:pPr>
      <w:bookmarkStart w:id="203" w:name="_Toc394579495"/>
      <w:bookmarkStart w:id="204" w:name="_Toc394579539"/>
      <w:bookmarkStart w:id="205" w:name="_Toc395087617"/>
      <w:bookmarkStart w:id="206" w:name="_Toc395087943"/>
      <w:bookmarkStart w:id="207" w:name="_Toc395088073"/>
      <w:bookmarkStart w:id="208" w:name="_Toc395795568"/>
      <w:bookmarkStart w:id="209" w:name="_Toc395864757"/>
      <w:bookmarkStart w:id="210" w:name="_Toc395864993"/>
      <w:bookmarkStart w:id="211" w:name="_Toc395865789"/>
      <w:bookmarkStart w:id="212" w:name="_Toc395865894"/>
      <w:bookmarkStart w:id="213" w:name="_Toc396236733"/>
      <w:bookmarkStart w:id="214" w:name="_Toc399747166"/>
      <w:bookmarkStart w:id="215" w:name="_Toc400018760"/>
      <w:bookmarkStart w:id="216" w:name="_Toc403741007"/>
      <w:bookmarkStart w:id="217" w:name="_Toc460531217"/>
      <w:bookmarkStart w:id="218" w:name="_Toc463338414"/>
      <w:r w:rsidRPr="00C90451">
        <w:rPr>
          <w:lang w:bidi="ar-DZ"/>
        </w:rPr>
        <w:t>Physical legs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C90451">
        <w:rPr>
          <w:lang w:bidi="ar-DZ"/>
        </w:rPr>
        <w:t xml:space="preserve"> </w:t>
      </w:r>
    </w:p>
    <w:p w14:paraId="433F4C47" w14:textId="77777777" w:rsidR="00435AB2" w:rsidRPr="002F4D2B" w:rsidRDefault="00435AB2" w:rsidP="00435AB2">
      <w:pPr>
        <w:spacing w:after="120"/>
        <w:rPr>
          <w:bCs/>
          <w:lang w:val="en-GB"/>
        </w:rPr>
      </w:pPr>
      <w:r w:rsidRPr="002F4D2B">
        <w:rPr>
          <w:bCs/>
          <w:lang w:val="en-GB"/>
        </w:rPr>
        <w:t>A Physical leg is the shortest parallel collection of connections between sites in the telecommunication network. A Physical leg connects two Nodes.</w:t>
      </w:r>
    </w:p>
    <w:p w14:paraId="6E5E1BE1" w14:textId="77777777" w:rsidR="00435AB2" w:rsidRPr="002F4D2B" w:rsidRDefault="00435AB2" w:rsidP="00435AB2">
      <w:pPr>
        <w:spacing w:after="120"/>
        <w:rPr>
          <w:bCs/>
          <w:lang w:val="en-GB"/>
        </w:rPr>
      </w:pPr>
    </w:p>
    <w:p w14:paraId="2B6069A5" w14:textId="3FE417E6" w:rsidR="00435AB2" w:rsidRPr="002F4D2B" w:rsidRDefault="000A4A3E" w:rsidP="00435AB2">
      <w:pPr>
        <w:spacing w:after="120"/>
        <w:jc w:val="center"/>
        <w:rPr>
          <w:bCs/>
          <w:lang w:val="en-GB"/>
        </w:rPr>
      </w:pPr>
      <w:r w:rsidRPr="000A4A3E">
        <w:rPr>
          <w:noProof/>
        </w:rPr>
        <w:drawing>
          <wp:inline distT="0" distB="0" distL="0" distR="0" wp14:anchorId="7CBBEB64" wp14:editId="45599D66">
            <wp:extent cx="3240000" cy="2250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40000" cy="2250000"/>
                    </a:xfrm>
                    <a:prstGeom prst="rect">
                      <a:avLst/>
                    </a:prstGeom>
                    <a:noFill/>
                    <a:ln>
                      <a:noFill/>
                    </a:ln>
                  </pic:spPr>
                </pic:pic>
              </a:graphicData>
            </a:graphic>
          </wp:inline>
        </w:drawing>
      </w:r>
    </w:p>
    <w:p w14:paraId="2CC1AFCA" w14:textId="77777777" w:rsidR="00435AB2" w:rsidRPr="002F4D2B" w:rsidRDefault="00435AB2" w:rsidP="007A37B6">
      <w:pPr>
        <w:pStyle w:val="FigureNotitle"/>
      </w:pPr>
      <w:r w:rsidRPr="002F4D2B">
        <w:t>Figure 1</w:t>
      </w:r>
      <w:r w:rsidR="00FD726A" w:rsidRPr="002F4D2B">
        <w:t>1-26</w:t>
      </w:r>
      <w:r w:rsidRPr="002F4D2B">
        <w:t xml:space="preserve"> Schema of Physical legs</w:t>
      </w:r>
    </w:p>
    <w:p w14:paraId="1D81B1DA" w14:textId="77777777" w:rsidR="00435AB2" w:rsidRPr="002F4D2B" w:rsidRDefault="00435AB2" w:rsidP="00435AB2">
      <w:pPr>
        <w:spacing w:after="120"/>
        <w:rPr>
          <w:bCs/>
          <w:lang w:val="en-GB"/>
        </w:rPr>
      </w:pPr>
    </w:p>
    <w:p w14:paraId="1390A707" w14:textId="77777777" w:rsidR="00435AB2" w:rsidRPr="002F4D2B" w:rsidRDefault="00435AB2" w:rsidP="00435AB2">
      <w:pPr>
        <w:spacing w:after="120"/>
        <w:rPr>
          <w:bCs/>
          <w:lang w:val="en-GB"/>
        </w:rPr>
      </w:pPr>
      <w:r w:rsidRPr="002F4D2B">
        <w:rPr>
          <w:bCs/>
          <w:lang w:val="en-GB"/>
        </w:rPr>
        <w:t xml:space="preserve">A Physical leg is the collection of </w:t>
      </w:r>
    </w:p>
    <w:p w14:paraId="395C12BC" w14:textId="56FC5AB2" w:rsidR="00090DA1" w:rsidRPr="002F4D2B" w:rsidRDefault="00435AB2" w:rsidP="001C0870">
      <w:pPr>
        <w:pStyle w:val="ListParagraph"/>
        <w:widowControl/>
        <w:numPr>
          <w:ilvl w:val="0"/>
          <w:numId w:val="22"/>
        </w:numPr>
        <w:spacing w:after="120"/>
        <w:rPr>
          <w:bCs/>
          <w:sz w:val="24"/>
          <w:szCs w:val="24"/>
          <w:lang w:val="en-GB"/>
        </w:rPr>
      </w:pPr>
      <w:r w:rsidRPr="002F4D2B">
        <w:rPr>
          <w:bCs/>
          <w:sz w:val="24"/>
          <w:szCs w:val="24"/>
          <w:lang w:val="en-GB"/>
        </w:rPr>
        <w:t>Parallel connections within a cable</w:t>
      </w:r>
    </w:p>
    <w:p w14:paraId="3D6FADB3" w14:textId="77777777" w:rsidR="00435AB2" w:rsidRPr="00941B2E" w:rsidRDefault="00435AB2" w:rsidP="00941B2E">
      <w:pPr>
        <w:pStyle w:val="ListParagraph"/>
        <w:widowControl/>
        <w:numPr>
          <w:ilvl w:val="0"/>
          <w:numId w:val="22"/>
        </w:numPr>
        <w:spacing w:after="120"/>
        <w:rPr>
          <w:bCs/>
          <w:sz w:val="24"/>
          <w:szCs w:val="24"/>
          <w:lang w:val="en-GB"/>
        </w:rPr>
      </w:pPr>
      <w:r w:rsidRPr="00941B2E">
        <w:rPr>
          <w:bCs/>
          <w:sz w:val="24"/>
          <w:szCs w:val="24"/>
          <w:lang w:val="en-GB"/>
        </w:rPr>
        <w:t>Parallel connections within a series of telephone poles</w:t>
      </w:r>
    </w:p>
    <w:p w14:paraId="00678964" w14:textId="77777777" w:rsidR="00435AB2" w:rsidRPr="002F4D2B" w:rsidRDefault="00435AB2" w:rsidP="001C0870">
      <w:pPr>
        <w:pStyle w:val="ListParagraph"/>
        <w:widowControl/>
        <w:numPr>
          <w:ilvl w:val="0"/>
          <w:numId w:val="22"/>
        </w:numPr>
        <w:spacing w:after="120"/>
        <w:rPr>
          <w:bCs/>
          <w:sz w:val="24"/>
          <w:szCs w:val="24"/>
          <w:lang w:val="en-GB"/>
        </w:rPr>
      </w:pPr>
      <w:r w:rsidRPr="002F4D2B">
        <w:rPr>
          <w:bCs/>
          <w:sz w:val="24"/>
          <w:szCs w:val="24"/>
          <w:lang w:val="en-GB"/>
        </w:rPr>
        <w:t>Parallel connections between two radio terminal or link stations</w:t>
      </w:r>
    </w:p>
    <w:p w14:paraId="1F0E813F" w14:textId="77777777" w:rsidR="00435AB2" w:rsidRPr="002F4D2B" w:rsidRDefault="00435AB2" w:rsidP="001C0870">
      <w:pPr>
        <w:pStyle w:val="ListParagraph"/>
        <w:widowControl/>
        <w:numPr>
          <w:ilvl w:val="0"/>
          <w:numId w:val="22"/>
        </w:numPr>
        <w:spacing w:after="120"/>
        <w:rPr>
          <w:bCs/>
          <w:sz w:val="24"/>
          <w:szCs w:val="24"/>
          <w:lang w:val="en-GB"/>
        </w:rPr>
      </w:pPr>
      <w:r w:rsidRPr="002F4D2B">
        <w:rPr>
          <w:bCs/>
          <w:sz w:val="24"/>
          <w:szCs w:val="24"/>
          <w:lang w:val="en-GB"/>
        </w:rPr>
        <w:t>Parallel connections between an earth station and a satellite transponder</w:t>
      </w:r>
    </w:p>
    <w:p w14:paraId="0A80FF0B" w14:textId="77777777" w:rsidR="00435AB2" w:rsidRPr="002F4D2B" w:rsidRDefault="00435AB2" w:rsidP="00435AB2">
      <w:pPr>
        <w:spacing w:after="120"/>
        <w:rPr>
          <w:bCs/>
          <w:lang w:val="en-GB"/>
        </w:rPr>
      </w:pPr>
      <w:r w:rsidRPr="002F4D2B">
        <w:rPr>
          <w:bCs/>
          <w:lang w:val="en-GB"/>
        </w:rPr>
        <w:t>Note that if cables are hanged up in telephone poles, each cable is considered to be a separate Physical leg.</w:t>
      </w:r>
    </w:p>
    <w:p w14:paraId="11C510DB" w14:textId="77777777" w:rsidR="00435AB2" w:rsidRPr="002F4D2B" w:rsidRDefault="00435AB2" w:rsidP="00435AB2">
      <w:pPr>
        <w:spacing w:after="120"/>
        <w:rPr>
          <w:bCs/>
          <w:lang w:val="en-GB"/>
        </w:rPr>
      </w:pPr>
      <w:r w:rsidRPr="002F4D2B">
        <w:rPr>
          <w:bCs/>
          <w:lang w:val="en-GB"/>
        </w:rPr>
        <w:t xml:space="preserve">Connections from a base station to the customer’s mobile equipment are not Physical legs, and are not contained in Physical legs. Curled up cables, which are not terminated in the other end, are not Physical legs. </w:t>
      </w:r>
    </w:p>
    <w:p w14:paraId="50245C74" w14:textId="77777777" w:rsidR="00435AB2" w:rsidRPr="002F4D2B" w:rsidRDefault="00435AB2" w:rsidP="00435AB2">
      <w:pPr>
        <w:spacing w:after="120"/>
        <w:jc w:val="center"/>
        <w:rPr>
          <w:bCs/>
          <w:lang w:val="en-GB"/>
        </w:rPr>
      </w:pPr>
      <w:r w:rsidRPr="00C90451">
        <w:rPr>
          <w:bCs/>
          <w:noProof/>
        </w:rPr>
        <w:lastRenderedPageBreak/>
        <w:drawing>
          <wp:inline distT="0" distB="0" distL="0" distR="0" wp14:anchorId="47614DE7" wp14:editId="7AF67686">
            <wp:extent cx="3242055" cy="2247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7855" cy="2251921"/>
                    </a:xfrm>
                    <a:prstGeom prst="rect">
                      <a:avLst/>
                    </a:prstGeom>
                    <a:noFill/>
                    <a:ln>
                      <a:noFill/>
                    </a:ln>
                  </pic:spPr>
                </pic:pic>
              </a:graphicData>
            </a:graphic>
          </wp:inline>
        </w:drawing>
      </w:r>
    </w:p>
    <w:p w14:paraId="1DFB9F24" w14:textId="77777777" w:rsidR="00435AB2" w:rsidRPr="002F4D2B" w:rsidRDefault="00435AB2" w:rsidP="007A37B6">
      <w:pPr>
        <w:pStyle w:val="FigureNotitle"/>
      </w:pPr>
      <w:r w:rsidRPr="002F4D2B">
        <w:t>Figure 1</w:t>
      </w:r>
      <w:r w:rsidR="00FD726A" w:rsidRPr="002F4D2B">
        <w:t>1-27</w:t>
      </w:r>
      <w:r w:rsidRPr="002F4D2B">
        <w:t xml:space="preserve"> Example Physical legs</w:t>
      </w:r>
    </w:p>
    <w:p w14:paraId="5914E91D" w14:textId="77777777" w:rsidR="00435AB2" w:rsidRPr="002F4D2B" w:rsidRDefault="00435AB2" w:rsidP="00435AB2">
      <w:pPr>
        <w:spacing w:after="120"/>
        <w:rPr>
          <w:bCs/>
          <w:lang w:val="en-GB"/>
        </w:rPr>
      </w:pPr>
    </w:p>
    <w:p w14:paraId="123FF0DA" w14:textId="77777777" w:rsidR="00435AB2" w:rsidRPr="002F4D2B" w:rsidRDefault="00435AB2" w:rsidP="00435AB2">
      <w:pPr>
        <w:spacing w:after="120"/>
        <w:rPr>
          <w:bCs/>
          <w:lang w:val="en-GB"/>
        </w:rPr>
      </w:pPr>
      <w:r w:rsidRPr="002F4D2B">
        <w:rPr>
          <w:bCs/>
          <w:lang w:val="en-GB"/>
        </w:rPr>
        <w:t>A Physical leg may be</w:t>
      </w:r>
    </w:p>
    <w:p w14:paraId="3A07A394" w14:textId="77777777" w:rsidR="00435AB2" w:rsidRPr="002F4D2B" w:rsidRDefault="00435AB2" w:rsidP="001C0870">
      <w:pPr>
        <w:pStyle w:val="ListParagraph"/>
        <w:widowControl/>
        <w:numPr>
          <w:ilvl w:val="0"/>
          <w:numId w:val="26"/>
        </w:numPr>
        <w:spacing w:after="120"/>
        <w:rPr>
          <w:bCs/>
          <w:sz w:val="24"/>
          <w:szCs w:val="24"/>
          <w:lang w:val="en-GB"/>
        </w:rPr>
      </w:pPr>
      <w:r w:rsidRPr="002F4D2B">
        <w:rPr>
          <w:bCs/>
          <w:sz w:val="24"/>
          <w:szCs w:val="24"/>
          <w:lang w:val="en-GB"/>
        </w:rPr>
        <w:t>A coil section</w:t>
      </w:r>
    </w:p>
    <w:p w14:paraId="521B2A13" w14:textId="77777777" w:rsidR="00435AB2" w:rsidRPr="002F4D2B" w:rsidRDefault="00435AB2" w:rsidP="001C0870">
      <w:pPr>
        <w:pStyle w:val="ListParagraph"/>
        <w:widowControl/>
        <w:numPr>
          <w:ilvl w:val="0"/>
          <w:numId w:val="26"/>
        </w:numPr>
        <w:spacing w:after="120"/>
        <w:rPr>
          <w:bCs/>
          <w:sz w:val="24"/>
          <w:szCs w:val="24"/>
          <w:lang w:val="en-GB"/>
        </w:rPr>
      </w:pPr>
      <w:r w:rsidRPr="002F4D2B">
        <w:rPr>
          <w:bCs/>
          <w:sz w:val="24"/>
          <w:szCs w:val="24"/>
          <w:lang w:val="en-GB"/>
        </w:rPr>
        <w:t>A regenerator section</w:t>
      </w:r>
    </w:p>
    <w:p w14:paraId="7729F56A" w14:textId="77777777" w:rsidR="00435AB2" w:rsidRPr="002F4D2B" w:rsidRDefault="00435AB2" w:rsidP="001C0870">
      <w:pPr>
        <w:pStyle w:val="ListParagraph"/>
        <w:widowControl/>
        <w:numPr>
          <w:ilvl w:val="0"/>
          <w:numId w:val="26"/>
        </w:numPr>
        <w:spacing w:after="120"/>
        <w:rPr>
          <w:bCs/>
          <w:sz w:val="24"/>
          <w:szCs w:val="24"/>
          <w:lang w:val="en-GB"/>
        </w:rPr>
      </w:pPr>
      <w:r w:rsidRPr="002F4D2B">
        <w:rPr>
          <w:bCs/>
          <w:sz w:val="24"/>
          <w:szCs w:val="24"/>
          <w:lang w:val="en-GB"/>
        </w:rPr>
        <w:t>An amplifier section</w:t>
      </w:r>
    </w:p>
    <w:p w14:paraId="1FB8CD89" w14:textId="77777777" w:rsidR="00435AB2" w:rsidRPr="002F4D2B" w:rsidRDefault="00435AB2" w:rsidP="001C0870">
      <w:pPr>
        <w:pStyle w:val="ListParagraph"/>
        <w:widowControl/>
        <w:numPr>
          <w:ilvl w:val="0"/>
          <w:numId w:val="26"/>
        </w:numPr>
        <w:spacing w:after="120"/>
        <w:rPr>
          <w:bCs/>
          <w:sz w:val="24"/>
          <w:szCs w:val="24"/>
          <w:lang w:val="en-GB"/>
        </w:rPr>
      </w:pPr>
      <w:r w:rsidRPr="002F4D2B">
        <w:rPr>
          <w:bCs/>
          <w:sz w:val="24"/>
          <w:szCs w:val="24"/>
          <w:lang w:val="en-GB"/>
        </w:rPr>
        <w:t>A connection between branching nodes</w:t>
      </w:r>
    </w:p>
    <w:p w14:paraId="0FB1B526" w14:textId="77777777" w:rsidR="00435AB2" w:rsidRPr="002F4D2B" w:rsidRDefault="00435AB2" w:rsidP="001C0870">
      <w:pPr>
        <w:pStyle w:val="ListParagraph"/>
        <w:widowControl/>
        <w:numPr>
          <w:ilvl w:val="0"/>
          <w:numId w:val="26"/>
        </w:numPr>
        <w:spacing w:after="120"/>
        <w:rPr>
          <w:bCs/>
          <w:sz w:val="24"/>
          <w:szCs w:val="24"/>
          <w:lang w:val="en-GB"/>
        </w:rPr>
      </w:pPr>
      <w:r w:rsidRPr="002F4D2B">
        <w:rPr>
          <w:bCs/>
          <w:sz w:val="24"/>
          <w:szCs w:val="24"/>
          <w:lang w:val="en-GB"/>
        </w:rPr>
        <w:t>A radio hop between antennas, or reflectors</w:t>
      </w:r>
    </w:p>
    <w:p w14:paraId="2F7F2502" w14:textId="77777777" w:rsidR="00435AB2" w:rsidRPr="002F4D2B" w:rsidRDefault="00435AB2" w:rsidP="001C0870">
      <w:pPr>
        <w:pStyle w:val="ListParagraph"/>
        <w:widowControl/>
        <w:numPr>
          <w:ilvl w:val="0"/>
          <w:numId w:val="26"/>
        </w:numPr>
        <w:spacing w:after="120"/>
        <w:rPr>
          <w:bCs/>
          <w:sz w:val="24"/>
          <w:szCs w:val="24"/>
          <w:lang w:val="en-GB"/>
        </w:rPr>
      </w:pPr>
      <w:r w:rsidRPr="002F4D2B">
        <w:rPr>
          <w:bCs/>
          <w:sz w:val="24"/>
          <w:szCs w:val="24"/>
          <w:lang w:val="en-GB"/>
        </w:rPr>
        <w:t>A hop up to or down from a satellite</w:t>
      </w:r>
    </w:p>
    <w:p w14:paraId="3BBB8C07" w14:textId="77777777" w:rsidR="00435AB2" w:rsidRPr="002F4D2B" w:rsidRDefault="00435AB2" w:rsidP="001C0870">
      <w:pPr>
        <w:pStyle w:val="ListParagraph"/>
        <w:widowControl/>
        <w:numPr>
          <w:ilvl w:val="0"/>
          <w:numId w:val="26"/>
        </w:numPr>
        <w:spacing w:after="120"/>
        <w:rPr>
          <w:bCs/>
          <w:sz w:val="24"/>
          <w:szCs w:val="24"/>
          <w:lang w:val="en-GB"/>
        </w:rPr>
      </w:pPr>
      <w:r w:rsidRPr="002F4D2B">
        <w:rPr>
          <w:bCs/>
          <w:sz w:val="24"/>
          <w:szCs w:val="24"/>
          <w:lang w:val="en-GB"/>
        </w:rPr>
        <w:t>A termination cable, as full size cables may not go to the termination rack</w:t>
      </w:r>
    </w:p>
    <w:p w14:paraId="24F7BB44" w14:textId="77777777" w:rsidR="00435AB2" w:rsidRPr="002F4D2B" w:rsidRDefault="00435AB2" w:rsidP="001C0870">
      <w:pPr>
        <w:pStyle w:val="ListParagraph"/>
        <w:widowControl/>
        <w:numPr>
          <w:ilvl w:val="0"/>
          <w:numId w:val="26"/>
        </w:numPr>
        <w:spacing w:after="120"/>
        <w:rPr>
          <w:bCs/>
          <w:sz w:val="24"/>
          <w:szCs w:val="24"/>
          <w:lang w:val="en-GB"/>
        </w:rPr>
      </w:pPr>
      <w:r w:rsidRPr="002F4D2B">
        <w:rPr>
          <w:bCs/>
          <w:sz w:val="24"/>
          <w:szCs w:val="24"/>
          <w:lang w:val="en-GB"/>
        </w:rPr>
        <w:t>One out of more smaller cables that are used to prolong a large cable</w:t>
      </w:r>
    </w:p>
    <w:p w14:paraId="4ED7E78F" w14:textId="77777777" w:rsidR="00435AB2" w:rsidRPr="002F4D2B" w:rsidRDefault="00435AB2" w:rsidP="00435AB2">
      <w:pPr>
        <w:spacing w:after="120"/>
        <w:rPr>
          <w:bCs/>
          <w:lang w:val="en-GB"/>
        </w:rPr>
      </w:pPr>
      <w:r w:rsidRPr="002F4D2B">
        <w:rPr>
          <w:bCs/>
          <w:lang w:val="en-GB"/>
        </w:rPr>
        <w:t>From the above, a Physical leg comes from one cable drum, and cannot come from two drums. So a Physical leg is a technological unit that is used as a topological entity. When the cable is on the drum, or is not terminated in Nodes in both end</w:t>
      </w:r>
      <w:r w:rsidR="00421774" w:rsidRPr="002F4D2B">
        <w:rPr>
          <w:bCs/>
          <w:lang w:val="en-GB"/>
        </w:rPr>
        <w:t>s</w:t>
      </w:r>
      <w:r w:rsidRPr="002F4D2B">
        <w:rPr>
          <w:bCs/>
          <w:lang w:val="en-GB"/>
        </w:rPr>
        <w:t>, it is not a Physical leg.</w:t>
      </w:r>
    </w:p>
    <w:p w14:paraId="4BDB3A35" w14:textId="77777777" w:rsidR="00435AB2" w:rsidRPr="002F4D2B" w:rsidRDefault="00435AB2" w:rsidP="00435AB2">
      <w:pPr>
        <w:spacing w:after="120"/>
        <w:rPr>
          <w:bCs/>
          <w:lang w:val="en-GB"/>
        </w:rPr>
      </w:pPr>
      <w:r w:rsidRPr="002F4D2B">
        <w:rPr>
          <w:bCs/>
          <w:lang w:val="en-GB"/>
        </w:rPr>
        <w:t>A Physical leg is always terminating in two Nodes.</w:t>
      </w:r>
    </w:p>
    <w:p w14:paraId="3454D441" w14:textId="77777777" w:rsidR="00435AB2" w:rsidRPr="002F4D2B" w:rsidRDefault="00435AB2" w:rsidP="00435AB2">
      <w:pPr>
        <w:spacing w:after="120"/>
        <w:rPr>
          <w:bCs/>
          <w:lang w:val="en-GB"/>
        </w:rPr>
      </w:pPr>
      <w:r w:rsidRPr="002F4D2B">
        <w:rPr>
          <w:bCs/>
          <w:lang w:val="en-GB"/>
        </w:rPr>
        <w:t>Between two Nodes there may be several parallel Physical legs.</w:t>
      </w:r>
    </w:p>
    <w:p w14:paraId="355F82A7" w14:textId="77777777" w:rsidR="00435AB2" w:rsidRPr="002F4D2B" w:rsidRDefault="00435AB2" w:rsidP="00435AB2">
      <w:pPr>
        <w:spacing w:after="120"/>
        <w:rPr>
          <w:bCs/>
          <w:lang w:val="en-GB"/>
        </w:rPr>
      </w:pPr>
      <w:r w:rsidRPr="002F4D2B">
        <w:rPr>
          <w:bCs/>
          <w:lang w:val="en-GB"/>
        </w:rPr>
        <w:t>Many Physical legs may branch out from the same Node. There may not be connections between all Physical legs out of a Node. However, the Nodes may also just provide connections between two Physical legs, without any branching. And the Node may only have one Physical leg, and is thus terminating the network, like a junction box at the subscribers’ premises.</w:t>
      </w:r>
    </w:p>
    <w:p w14:paraId="2C240D9F" w14:textId="77777777" w:rsidR="009D6986" w:rsidRDefault="00435AB2" w:rsidP="00435AB2">
      <w:pPr>
        <w:spacing w:after="120"/>
        <w:rPr>
          <w:bCs/>
          <w:lang w:val="en-GB"/>
        </w:rPr>
      </w:pPr>
      <w:r w:rsidRPr="002F4D2B">
        <w:rPr>
          <w:bCs/>
          <w:lang w:val="en-GB"/>
        </w:rPr>
        <w:t xml:space="preserve">Physical legs are identified by an Identifier within the scope of their Multipoint physical resource. The Identifier may have 4 characters. </w:t>
      </w:r>
    </w:p>
    <w:p w14:paraId="4DE00A96" w14:textId="77777777" w:rsidR="00637AB0" w:rsidRPr="002F4D2B" w:rsidRDefault="00637AB0" w:rsidP="00435AB2">
      <w:pPr>
        <w:spacing w:after="120"/>
        <w:rPr>
          <w:bCs/>
          <w:lang w:val="en-GB"/>
        </w:rPr>
      </w:pPr>
    </w:p>
    <w:p w14:paraId="7E2B5524" w14:textId="77777777" w:rsidR="00435AB2" w:rsidRPr="00EF2E99" w:rsidRDefault="00435AB2" w:rsidP="00435AB2">
      <w:pPr>
        <w:pStyle w:val="ListParagraph"/>
        <w:spacing w:after="120"/>
        <w:ind w:left="1428"/>
        <w:rPr>
          <w:bCs/>
          <w:lang w:val="en-GB"/>
        </w:rPr>
      </w:pPr>
      <w:r w:rsidRPr="00EF2E99">
        <w:rPr>
          <w:bCs/>
          <w:u w:val="single"/>
          <w:lang w:val="en-GB"/>
        </w:rPr>
        <w:t>Cross-coupling site</w:t>
      </w:r>
      <w:r w:rsidRPr="00EF2E99">
        <w:rPr>
          <w:bCs/>
          <w:lang w:val="en-GB"/>
        </w:rPr>
        <w:tab/>
      </w:r>
      <w:r w:rsidRPr="00EF2E99">
        <w:rPr>
          <w:bCs/>
          <w:u w:val="single"/>
          <w:lang w:val="en-GB"/>
        </w:rPr>
        <w:t>Multipoint physical resource</w:t>
      </w:r>
      <w:r w:rsidRPr="00EF2E99">
        <w:rPr>
          <w:bCs/>
          <w:lang w:val="en-GB"/>
        </w:rPr>
        <w:tab/>
      </w:r>
      <w:r w:rsidRPr="00EF2E99">
        <w:rPr>
          <w:bCs/>
          <w:u w:val="single"/>
          <w:lang w:val="en-GB"/>
        </w:rPr>
        <w:t>Physical leg</w:t>
      </w:r>
    </w:p>
    <w:p w14:paraId="5F6E31C0" w14:textId="2702ECD1" w:rsidR="00435AB2" w:rsidRPr="00EF2E99" w:rsidRDefault="00435AB2" w:rsidP="00435AB2">
      <w:pPr>
        <w:pStyle w:val="ListParagraph"/>
        <w:spacing w:after="120"/>
        <w:ind w:left="1428"/>
        <w:rPr>
          <w:bCs/>
          <w:lang w:val="en-GB"/>
        </w:rPr>
      </w:pPr>
      <w:r w:rsidRPr="00EF2E99">
        <w:rPr>
          <w:bCs/>
          <w:lang w:val="en-GB"/>
        </w:rPr>
        <w:t>Identifier</w:t>
      </w:r>
      <w:r w:rsidRPr="00EF2E99">
        <w:rPr>
          <w:bCs/>
          <w:lang w:val="en-GB"/>
        </w:rPr>
        <w:tab/>
      </w:r>
      <w:r w:rsidRPr="00EF2E99">
        <w:rPr>
          <w:bCs/>
          <w:lang w:val="en-GB"/>
        </w:rPr>
        <w:tab/>
      </w:r>
      <w:r w:rsidR="00637AB0">
        <w:rPr>
          <w:bCs/>
          <w:lang w:val="en-GB"/>
        </w:rPr>
        <w:tab/>
      </w:r>
      <w:proofErr w:type="spellStart"/>
      <w:r w:rsidRPr="00EF2E99">
        <w:rPr>
          <w:bCs/>
          <w:lang w:val="en-GB"/>
        </w:rPr>
        <w:t>Identifier</w:t>
      </w:r>
      <w:proofErr w:type="spellEnd"/>
      <w:r w:rsidRPr="00EF2E99">
        <w:rPr>
          <w:bCs/>
          <w:lang w:val="en-GB"/>
        </w:rPr>
        <w:tab/>
      </w:r>
      <w:r w:rsidRPr="00EF2E99">
        <w:rPr>
          <w:bCs/>
          <w:lang w:val="en-GB"/>
        </w:rPr>
        <w:tab/>
      </w:r>
      <w:r w:rsidRPr="00EF2E99">
        <w:rPr>
          <w:bCs/>
          <w:lang w:val="en-GB"/>
        </w:rPr>
        <w:tab/>
      </w:r>
      <w:r w:rsidR="004E5D29" w:rsidRPr="00EF2E99">
        <w:rPr>
          <w:bCs/>
          <w:lang w:val="en-GB"/>
        </w:rPr>
        <w:tab/>
      </w:r>
      <w:proofErr w:type="spellStart"/>
      <w:r w:rsidRPr="00EF2E99">
        <w:rPr>
          <w:bCs/>
          <w:lang w:val="en-GB"/>
        </w:rPr>
        <w:t>Identifier</w:t>
      </w:r>
      <w:proofErr w:type="spellEnd"/>
    </w:p>
    <w:p w14:paraId="21776D57" w14:textId="77777777" w:rsidR="00435AB2" w:rsidRPr="00EF2E99" w:rsidRDefault="00435AB2" w:rsidP="00435AB2">
      <w:pPr>
        <w:pStyle w:val="ListParagraph"/>
        <w:spacing w:after="120"/>
        <w:ind w:left="1428"/>
        <w:rPr>
          <w:lang w:val="en-GB"/>
        </w:rPr>
      </w:pPr>
      <w:r w:rsidRPr="00EF2E99">
        <w:rPr>
          <w:lang w:val="en-GB"/>
        </w:rPr>
        <w:t>OSLO1     .</w:t>
      </w:r>
      <w:r w:rsidRPr="00EF2E99">
        <w:rPr>
          <w:lang w:val="en-GB"/>
        </w:rPr>
        <w:tab/>
      </w:r>
      <w:r w:rsidRPr="00EF2E99">
        <w:rPr>
          <w:lang w:val="en-GB"/>
        </w:rPr>
        <w:tab/>
        <w:t xml:space="preserve">E       .                 </w:t>
      </w:r>
      <w:r w:rsidRPr="00EF2E99">
        <w:rPr>
          <w:lang w:val="en-GB"/>
        </w:rPr>
        <w:tab/>
      </w:r>
      <w:r w:rsidRPr="00EF2E99">
        <w:rPr>
          <w:lang w:val="en-GB"/>
        </w:rPr>
        <w:tab/>
      </w:r>
      <w:r w:rsidR="004E5D29" w:rsidRPr="00EF2E99">
        <w:rPr>
          <w:lang w:val="en-GB"/>
        </w:rPr>
        <w:tab/>
      </w:r>
      <w:r w:rsidRPr="00EF2E99">
        <w:rPr>
          <w:lang w:val="en-GB"/>
        </w:rPr>
        <w:t>1    .</w:t>
      </w:r>
    </w:p>
    <w:p w14:paraId="7DAA6D3B" w14:textId="77777777" w:rsidR="00435AB2" w:rsidRPr="002F4D2B" w:rsidRDefault="00435AB2" w:rsidP="007A37B6">
      <w:pPr>
        <w:pStyle w:val="FigureNotitle"/>
      </w:pPr>
      <w:r w:rsidRPr="002F4D2B">
        <w:t>Figure 1</w:t>
      </w:r>
      <w:r w:rsidR="00FD726A" w:rsidRPr="002F4D2B">
        <w:t>1-28</w:t>
      </w:r>
      <w:r w:rsidRPr="002F4D2B">
        <w:t xml:space="preserve"> Identification of a Physical leg</w:t>
      </w:r>
    </w:p>
    <w:p w14:paraId="3643DCFA" w14:textId="77777777" w:rsidR="00637AB0" w:rsidRDefault="00637AB0" w:rsidP="00435AB2">
      <w:pPr>
        <w:spacing w:after="120"/>
        <w:rPr>
          <w:bCs/>
          <w:lang w:val="en-GB"/>
        </w:rPr>
      </w:pPr>
    </w:p>
    <w:p w14:paraId="7FC874A6" w14:textId="77777777" w:rsidR="00435AB2" w:rsidRDefault="00435AB2" w:rsidP="00435AB2">
      <w:pPr>
        <w:spacing w:after="120"/>
        <w:rPr>
          <w:bCs/>
          <w:lang w:val="en-GB"/>
        </w:rPr>
      </w:pPr>
      <w:r w:rsidRPr="002F4D2B">
        <w:rPr>
          <w:bCs/>
          <w:lang w:val="en-GB"/>
        </w:rPr>
        <w:t>A Physical leg may have a reference to the Physical series to which it belongs.</w:t>
      </w:r>
    </w:p>
    <w:p w14:paraId="5C8C41B6" w14:textId="77777777" w:rsidR="005C74B8" w:rsidRPr="002F4D2B" w:rsidRDefault="005C74B8" w:rsidP="00435AB2">
      <w:pPr>
        <w:spacing w:after="120"/>
        <w:rPr>
          <w:bCs/>
          <w:lang w:val="en-GB"/>
        </w:rPr>
      </w:pPr>
    </w:p>
    <w:p w14:paraId="48300089" w14:textId="77777777" w:rsidR="00435AB2" w:rsidRPr="002F4D2B" w:rsidRDefault="00435AB2" w:rsidP="00435AB2">
      <w:pPr>
        <w:spacing w:after="120"/>
        <w:jc w:val="center"/>
        <w:rPr>
          <w:bCs/>
          <w:lang w:val="en-GB"/>
        </w:rPr>
      </w:pPr>
      <w:r w:rsidRPr="00C90451">
        <w:rPr>
          <w:bCs/>
          <w:noProof/>
        </w:rPr>
        <w:lastRenderedPageBreak/>
        <w:drawing>
          <wp:inline distT="0" distB="0" distL="0" distR="0" wp14:anchorId="5C2DEA30" wp14:editId="687E28D9">
            <wp:extent cx="4649273" cy="148206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9317" cy="1482079"/>
                    </a:xfrm>
                    <a:prstGeom prst="rect">
                      <a:avLst/>
                    </a:prstGeom>
                    <a:noFill/>
                    <a:ln>
                      <a:noFill/>
                    </a:ln>
                  </pic:spPr>
                </pic:pic>
              </a:graphicData>
            </a:graphic>
          </wp:inline>
        </w:drawing>
      </w:r>
    </w:p>
    <w:p w14:paraId="749167E6" w14:textId="77777777" w:rsidR="00435AB2" w:rsidRPr="002F4D2B" w:rsidRDefault="00435AB2" w:rsidP="007A37B6">
      <w:pPr>
        <w:pStyle w:val="FigureNotitle"/>
      </w:pPr>
      <w:r w:rsidRPr="002F4D2B">
        <w:t>Figure 1</w:t>
      </w:r>
      <w:r w:rsidR="00FD726A" w:rsidRPr="002F4D2B">
        <w:t>1-29</w:t>
      </w:r>
      <w:r w:rsidRPr="002F4D2B">
        <w:t xml:space="preserve"> Example schematic graph of Physical legs</w:t>
      </w:r>
    </w:p>
    <w:p w14:paraId="094BE47C" w14:textId="77777777" w:rsidR="00F25004" w:rsidRPr="002F4D2B" w:rsidRDefault="00F25004" w:rsidP="00435AB2">
      <w:pPr>
        <w:spacing w:after="120"/>
        <w:jc w:val="center"/>
        <w:rPr>
          <w:bCs/>
          <w:lang w:val="en-GB"/>
        </w:rPr>
      </w:pPr>
    </w:p>
    <w:p w14:paraId="3F891B53" w14:textId="77777777" w:rsidR="00435AB2" w:rsidRPr="002F4D2B" w:rsidRDefault="00435AB2" w:rsidP="00435AB2">
      <w:pPr>
        <w:spacing w:after="120"/>
        <w:jc w:val="center"/>
        <w:rPr>
          <w:bCs/>
          <w:lang w:val="en-GB"/>
        </w:rPr>
      </w:pPr>
      <w:r w:rsidRPr="00C90451">
        <w:rPr>
          <w:bCs/>
          <w:noProof/>
        </w:rPr>
        <w:drawing>
          <wp:inline distT="0" distB="0" distL="0" distR="0" wp14:anchorId="4AF1FEDF" wp14:editId="40CB9C62">
            <wp:extent cx="4385256" cy="27861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5297" cy="2786158"/>
                    </a:xfrm>
                    <a:prstGeom prst="rect">
                      <a:avLst/>
                    </a:prstGeom>
                    <a:noFill/>
                    <a:ln>
                      <a:noFill/>
                    </a:ln>
                  </pic:spPr>
                </pic:pic>
              </a:graphicData>
            </a:graphic>
          </wp:inline>
        </w:drawing>
      </w:r>
    </w:p>
    <w:p w14:paraId="09EA146D" w14:textId="77777777" w:rsidR="00435AB2" w:rsidRPr="002F4D2B" w:rsidRDefault="00435AB2" w:rsidP="007A37B6">
      <w:pPr>
        <w:pStyle w:val="FigureNotitle"/>
      </w:pPr>
      <w:r w:rsidRPr="002F4D2B">
        <w:t>Figure 1</w:t>
      </w:r>
      <w:r w:rsidR="00FD726A" w:rsidRPr="002F4D2B">
        <w:t>1-30</w:t>
      </w:r>
      <w:r w:rsidRPr="002F4D2B">
        <w:t xml:space="preserve"> Data instance diagram of the example schematic graph</w:t>
      </w:r>
    </w:p>
    <w:p w14:paraId="741E41D5" w14:textId="77777777" w:rsidR="00435AB2" w:rsidRPr="002F4D2B" w:rsidRDefault="00435AB2" w:rsidP="00435AB2">
      <w:pPr>
        <w:spacing w:after="120"/>
        <w:rPr>
          <w:bCs/>
          <w:lang w:val="en-GB"/>
        </w:rPr>
      </w:pPr>
    </w:p>
    <w:p w14:paraId="47D076F9" w14:textId="77777777" w:rsidR="00435AB2" w:rsidRPr="002F4D2B" w:rsidRDefault="00435AB2" w:rsidP="00435AB2">
      <w:pPr>
        <w:spacing w:after="120"/>
        <w:rPr>
          <w:bCs/>
          <w:lang w:val="en-GB"/>
        </w:rPr>
      </w:pPr>
      <w:r w:rsidRPr="002F4D2B">
        <w:rPr>
          <w:bCs/>
          <w:lang w:val="en-GB"/>
        </w:rPr>
        <w:t>In the above figure, entity and attribute classes are not shown. The lower part shows Multipoint physical resources. The upper part shows Physical legs and their terminations in Nodes.</w:t>
      </w:r>
    </w:p>
    <w:p w14:paraId="23710C32" w14:textId="77777777" w:rsidR="00435AB2" w:rsidRPr="002F4D2B" w:rsidRDefault="00435AB2" w:rsidP="00435AB2">
      <w:pPr>
        <w:spacing w:after="120"/>
        <w:rPr>
          <w:bCs/>
          <w:lang w:val="en-GB"/>
        </w:rPr>
      </w:pPr>
      <w:r w:rsidRPr="002F4D2B">
        <w:rPr>
          <w:bCs/>
          <w:lang w:val="en-GB"/>
        </w:rPr>
        <w:t>The Identifier of the Physical leg is independent of the Physical series, but some Operators chose to identify the Physical legs within the Physical series within the Multipoint physical resource of which they both belong.</w:t>
      </w:r>
    </w:p>
    <w:p w14:paraId="42ED968E" w14:textId="77777777" w:rsidR="00435AB2" w:rsidRDefault="00435AB2" w:rsidP="00435AB2">
      <w:pPr>
        <w:spacing w:after="120"/>
        <w:rPr>
          <w:bCs/>
          <w:lang w:val="en-GB"/>
        </w:rPr>
      </w:pPr>
      <w:r w:rsidRPr="002F4D2B">
        <w:rPr>
          <w:bCs/>
          <w:lang w:val="en-GB"/>
        </w:rPr>
        <w:t>So, if the Physical series is identified by the letter a within a Multipoint physical resource, then the Physical legs may be identified by a1, a2 etc. in the same Multipoint physical resource. See a subsequent section on Physical series.</w:t>
      </w:r>
    </w:p>
    <w:p w14:paraId="64812E7F" w14:textId="77777777" w:rsidR="00637AB0" w:rsidRPr="002F4D2B" w:rsidRDefault="00637AB0" w:rsidP="00435AB2">
      <w:pPr>
        <w:spacing w:after="120"/>
        <w:rPr>
          <w:bCs/>
          <w:lang w:val="en-GB"/>
        </w:rPr>
      </w:pPr>
    </w:p>
    <w:p w14:paraId="2FB5AEDD" w14:textId="77777777" w:rsidR="00435AB2" w:rsidRPr="002F4D2B" w:rsidRDefault="00435AB2" w:rsidP="00BC3C72">
      <w:pPr>
        <w:pStyle w:val="ListParagraph"/>
        <w:spacing w:after="120"/>
        <w:ind w:left="1428" w:firstLine="273"/>
        <w:rPr>
          <w:bCs/>
          <w:lang w:val="en-GB"/>
        </w:rPr>
      </w:pPr>
      <w:r w:rsidRPr="002F4D2B">
        <w:rPr>
          <w:bCs/>
          <w:u w:val="single"/>
          <w:lang w:val="en-GB"/>
        </w:rPr>
        <w:t>Cross-coupling site</w:t>
      </w:r>
      <w:r w:rsidRPr="002F4D2B">
        <w:rPr>
          <w:bCs/>
          <w:lang w:val="en-GB"/>
        </w:rPr>
        <w:tab/>
      </w:r>
      <w:r w:rsidRPr="002F4D2B">
        <w:rPr>
          <w:bCs/>
          <w:u w:val="single"/>
          <w:lang w:val="en-GB"/>
        </w:rPr>
        <w:t>Multipoint physical resource</w:t>
      </w:r>
      <w:r w:rsidRPr="002F4D2B">
        <w:rPr>
          <w:bCs/>
          <w:lang w:val="en-GB"/>
        </w:rPr>
        <w:tab/>
      </w:r>
      <w:r w:rsidRPr="002F4D2B">
        <w:rPr>
          <w:bCs/>
          <w:u w:val="single"/>
          <w:lang w:val="en-GB"/>
        </w:rPr>
        <w:t>Physical leg</w:t>
      </w:r>
    </w:p>
    <w:p w14:paraId="68020FA0" w14:textId="77777777" w:rsidR="00435AB2" w:rsidRPr="002F4D2B" w:rsidRDefault="00435AB2" w:rsidP="00BC3C72">
      <w:pPr>
        <w:pStyle w:val="ListParagraph"/>
        <w:spacing w:after="120"/>
        <w:ind w:left="1428" w:firstLine="273"/>
        <w:rPr>
          <w:bCs/>
          <w:lang w:val="en-GB"/>
        </w:rPr>
      </w:pPr>
      <w:r w:rsidRPr="002F4D2B">
        <w:rPr>
          <w:bCs/>
          <w:lang w:val="en-GB"/>
        </w:rPr>
        <w:t>Identifier</w:t>
      </w:r>
      <w:r w:rsidRPr="002F4D2B">
        <w:rPr>
          <w:bCs/>
          <w:lang w:val="en-GB"/>
        </w:rPr>
        <w:tab/>
      </w:r>
      <w:r w:rsidRPr="002F4D2B">
        <w:rPr>
          <w:bCs/>
          <w:lang w:val="en-GB"/>
        </w:rPr>
        <w:tab/>
      </w:r>
      <w:proofErr w:type="spellStart"/>
      <w:r w:rsidRPr="002F4D2B">
        <w:rPr>
          <w:bCs/>
          <w:lang w:val="en-GB"/>
        </w:rPr>
        <w:t>Identifier</w:t>
      </w:r>
      <w:proofErr w:type="spellEnd"/>
      <w:r w:rsidRPr="002F4D2B">
        <w:rPr>
          <w:bCs/>
          <w:lang w:val="en-GB"/>
        </w:rPr>
        <w:tab/>
      </w:r>
      <w:r w:rsidRPr="002F4D2B">
        <w:rPr>
          <w:bCs/>
          <w:lang w:val="en-GB"/>
        </w:rPr>
        <w:tab/>
      </w:r>
      <w:r w:rsidRPr="002F4D2B">
        <w:rPr>
          <w:bCs/>
          <w:lang w:val="en-GB"/>
        </w:rPr>
        <w:tab/>
      </w:r>
      <w:r w:rsidR="00BC3C72" w:rsidRPr="002F4D2B">
        <w:rPr>
          <w:bCs/>
          <w:lang w:val="en-GB"/>
        </w:rPr>
        <w:tab/>
      </w:r>
      <w:proofErr w:type="spellStart"/>
      <w:r w:rsidRPr="002F4D2B">
        <w:rPr>
          <w:bCs/>
          <w:lang w:val="en-GB"/>
        </w:rPr>
        <w:t>Identifier</w:t>
      </w:r>
      <w:proofErr w:type="spellEnd"/>
    </w:p>
    <w:p w14:paraId="321E67EF" w14:textId="77777777" w:rsidR="00435AB2" w:rsidRPr="002F4D2B" w:rsidRDefault="00435AB2" w:rsidP="00BC3C72">
      <w:pPr>
        <w:pStyle w:val="ListParagraph"/>
        <w:spacing w:after="120"/>
        <w:ind w:left="1428" w:firstLine="273"/>
        <w:rPr>
          <w:lang w:val="en-GB"/>
        </w:rPr>
      </w:pPr>
      <w:r w:rsidRPr="002F4D2B">
        <w:rPr>
          <w:lang w:val="en-GB"/>
        </w:rPr>
        <w:t>OSLO1     .</w:t>
      </w:r>
      <w:r w:rsidRPr="002F4D2B">
        <w:rPr>
          <w:lang w:val="en-GB"/>
        </w:rPr>
        <w:tab/>
      </w:r>
      <w:r w:rsidRPr="002F4D2B">
        <w:rPr>
          <w:lang w:val="en-GB"/>
        </w:rPr>
        <w:tab/>
        <w:t xml:space="preserve">E       .                 </w:t>
      </w:r>
      <w:r w:rsidRPr="002F4D2B">
        <w:rPr>
          <w:lang w:val="en-GB"/>
        </w:rPr>
        <w:tab/>
      </w:r>
      <w:r w:rsidRPr="002F4D2B">
        <w:rPr>
          <w:lang w:val="en-GB"/>
        </w:rPr>
        <w:tab/>
      </w:r>
      <w:r w:rsidRPr="002F4D2B">
        <w:rPr>
          <w:lang w:val="en-GB"/>
        </w:rPr>
        <w:tab/>
        <w:t>a1   .</w:t>
      </w:r>
    </w:p>
    <w:p w14:paraId="53860A80" w14:textId="77777777" w:rsidR="00435AB2" w:rsidRDefault="00435AB2" w:rsidP="007A37B6">
      <w:pPr>
        <w:pStyle w:val="FigureNotitle"/>
      </w:pPr>
      <w:r w:rsidRPr="002F4D2B">
        <w:t>Figure 1</w:t>
      </w:r>
      <w:r w:rsidR="00FD726A" w:rsidRPr="002F4D2B">
        <w:t>1-31</w:t>
      </w:r>
      <w:r w:rsidRPr="002F4D2B">
        <w:t xml:space="preserve"> Identification of a Physical leg</w:t>
      </w:r>
    </w:p>
    <w:p w14:paraId="4AE1A982" w14:textId="77777777" w:rsidR="00637AB0" w:rsidRPr="002F4D2B" w:rsidRDefault="00637AB0" w:rsidP="00435AB2">
      <w:pPr>
        <w:spacing w:after="120"/>
        <w:jc w:val="center"/>
        <w:rPr>
          <w:lang w:val="en-GB"/>
        </w:rPr>
      </w:pPr>
    </w:p>
    <w:p w14:paraId="584D9FB3" w14:textId="77777777" w:rsidR="00435AB2" w:rsidRPr="00C90451" w:rsidRDefault="00435AB2" w:rsidP="00435AB2">
      <w:pPr>
        <w:pStyle w:val="Heading2"/>
        <w:rPr>
          <w:lang w:bidi="ar-DZ"/>
        </w:rPr>
      </w:pPr>
      <w:bookmarkStart w:id="219" w:name="_Toc394579496"/>
      <w:bookmarkStart w:id="220" w:name="_Toc394579540"/>
      <w:bookmarkStart w:id="221" w:name="_Toc395087618"/>
      <w:bookmarkStart w:id="222" w:name="_Toc395087944"/>
      <w:bookmarkStart w:id="223" w:name="_Toc395088074"/>
      <w:bookmarkStart w:id="224" w:name="_Toc395795569"/>
      <w:bookmarkStart w:id="225" w:name="_Toc395864758"/>
      <w:bookmarkStart w:id="226" w:name="_Toc395864994"/>
      <w:bookmarkStart w:id="227" w:name="_Toc395865790"/>
      <w:bookmarkStart w:id="228" w:name="_Toc395865895"/>
      <w:bookmarkStart w:id="229" w:name="_Toc396236734"/>
      <w:bookmarkStart w:id="230" w:name="_Toc399747167"/>
      <w:bookmarkStart w:id="231" w:name="_Toc400018761"/>
      <w:bookmarkStart w:id="232" w:name="_Toc403741008"/>
      <w:bookmarkStart w:id="233" w:name="_Toc460531218"/>
      <w:bookmarkStart w:id="234" w:name="_Toc463338415"/>
      <w:r w:rsidRPr="00C90451">
        <w:rPr>
          <w:lang w:bidi="ar-DZ"/>
        </w:rPr>
        <w:t>Physical series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34F46FA5" w14:textId="77777777" w:rsidR="00435AB2" w:rsidRPr="002F4D2B" w:rsidRDefault="00435AB2" w:rsidP="00435AB2">
      <w:pPr>
        <w:spacing w:after="120"/>
        <w:rPr>
          <w:bCs/>
          <w:lang w:val="en-GB"/>
        </w:rPr>
      </w:pPr>
      <w:r w:rsidRPr="002F4D2B">
        <w:rPr>
          <w:bCs/>
          <w:lang w:val="en-GB"/>
        </w:rPr>
        <w:t>A Physical series is a series of Physical legs between two branching Nodes or to a terminating Node.</w:t>
      </w:r>
    </w:p>
    <w:p w14:paraId="206BC9B6" w14:textId="77777777" w:rsidR="00435AB2" w:rsidRPr="002F4D2B" w:rsidRDefault="00435AB2" w:rsidP="00435AB2">
      <w:pPr>
        <w:spacing w:after="120"/>
        <w:rPr>
          <w:bCs/>
          <w:lang w:val="en-GB"/>
        </w:rPr>
      </w:pPr>
    </w:p>
    <w:p w14:paraId="62260A81" w14:textId="46A252D0" w:rsidR="00435AB2" w:rsidRPr="002F4D2B" w:rsidRDefault="000A4A3E" w:rsidP="00435AB2">
      <w:pPr>
        <w:spacing w:after="120"/>
        <w:jc w:val="center"/>
        <w:rPr>
          <w:bCs/>
          <w:lang w:val="en-GB"/>
        </w:rPr>
      </w:pPr>
      <w:r w:rsidRPr="000A4A3E">
        <w:rPr>
          <w:noProof/>
        </w:rPr>
        <w:drawing>
          <wp:inline distT="0" distB="0" distL="0" distR="0" wp14:anchorId="2B2F92DF" wp14:editId="4E30C53B">
            <wp:extent cx="3240000" cy="225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40000" cy="2250000"/>
                    </a:xfrm>
                    <a:prstGeom prst="rect">
                      <a:avLst/>
                    </a:prstGeom>
                    <a:noFill/>
                    <a:ln>
                      <a:noFill/>
                    </a:ln>
                  </pic:spPr>
                </pic:pic>
              </a:graphicData>
            </a:graphic>
          </wp:inline>
        </w:drawing>
      </w:r>
    </w:p>
    <w:p w14:paraId="686DEA53" w14:textId="77777777" w:rsidR="00435AB2" w:rsidRPr="002F4D2B" w:rsidRDefault="00435AB2" w:rsidP="007A37B6">
      <w:pPr>
        <w:pStyle w:val="FigureNotitle"/>
      </w:pPr>
      <w:r w:rsidRPr="002F4D2B">
        <w:t>Figure 1</w:t>
      </w:r>
      <w:r w:rsidR="00FD726A" w:rsidRPr="002F4D2B">
        <w:t>1-32</w:t>
      </w:r>
      <w:r w:rsidRPr="002F4D2B">
        <w:t xml:space="preserve"> Schema of Physical series</w:t>
      </w:r>
    </w:p>
    <w:p w14:paraId="5BC36ED5" w14:textId="77777777" w:rsidR="00435AB2" w:rsidRPr="002F4D2B" w:rsidRDefault="00435AB2" w:rsidP="00435AB2">
      <w:pPr>
        <w:spacing w:after="120"/>
        <w:rPr>
          <w:bCs/>
          <w:lang w:val="en-GB"/>
        </w:rPr>
      </w:pPr>
    </w:p>
    <w:p w14:paraId="737FC4CE" w14:textId="77777777" w:rsidR="00435AB2" w:rsidRDefault="00435AB2" w:rsidP="00435AB2">
      <w:pPr>
        <w:spacing w:after="120"/>
        <w:rPr>
          <w:bCs/>
          <w:lang w:val="en-GB"/>
        </w:rPr>
      </w:pPr>
      <w:r w:rsidRPr="002F4D2B">
        <w:rPr>
          <w:bCs/>
          <w:lang w:val="en-GB"/>
        </w:rPr>
        <w:t>A Physical series contains one or more Physical legs, and the Physical series may contain references to these Physical legs.</w:t>
      </w:r>
    </w:p>
    <w:p w14:paraId="400B3C94" w14:textId="77777777" w:rsidR="00637AB0" w:rsidRPr="002F4D2B" w:rsidRDefault="00637AB0" w:rsidP="00435AB2">
      <w:pPr>
        <w:spacing w:after="120"/>
        <w:rPr>
          <w:bCs/>
          <w:lang w:val="en-GB"/>
        </w:rPr>
      </w:pPr>
    </w:p>
    <w:p w14:paraId="07AE1477" w14:textId="77777777" w:rsidR="00435AB2" w:rsidRPr="002F4D2B" w:rsidRDefault="00435AB2" w:rsidP="00435AB2">
      <w:pPr>
        <w:spacing w:after="120"/>
        <w:jc w:val="center"/>
        <w:rPr>
          <w:bCs/>
          <w:lang w:val="en-GB"/>
        </w:rPr>
      </w:pPr>
      <w:r w:rsidRPr="00C90451">
        <w:rPr>
          <w:bCs/>
          <w:noProof/>
        </w:rPr>
        <w:drawing>
          <wp:inline distT="0" distB="0" distL="0" distR="0" wp14:anchorId="4C10914E" wp14:editId="32A33D05">
            <wp:extent cx="4707228" cy="1490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7458" cy="1490228"/>
                    </a:xfrm>
                    <a:prstGeom prst="rect">
                      <a:avLst/>
                    </a:prstGeom>
                    <a:noFill/>
                    <a:ln>
                      <a:noFill/>
                    </a:ln>
                  </pic:spPr>
                </pic:pic>
              </a:graphicData>
            </a:graphic>
          </wp:inline>
        </w:drawing>
      </w:r>
    </w:p>
    <w:p w14:paraId="3C53D5FF" w14:textId="77777777" w:rsidR="00435AB2" w:rsidRPr="002F4D2B" w:rsidRDefault="00435AB2" w:rsidP="007A37B6">
      <w:pPr>
        <w:pStyle w:val="FigureNotitle"/>
      </w:pPr>
      <w:r w:rsidRPr="002F4D2B">
        <w:t>Figure 1</w:t>
      </w:r>
      <w:r w:rsidR="00FD726A" w:rsidRPr="002F4D2B">
        <w:t>1-33</w:t>
      </w:r>
      <w:r w:rsidRPr="002F4D2B">
        <w:t xml:space="preserve"> Example Physical series</w:t>
      </w:r>
    </w:p>
    <w:p w14:paraId="77457D63" w14:textId="77777777" w:rsidR="00435AB2" w:rsidRPr="002F4D2B" w:rsidRDefault="00435AB2" w:rsidP="00435AB2">
      <w:pPr>
        <w:spacing w:after="120"/>
        <w:jc w:val="center"/>
        <w:rPr>
          <w:bCs/>
          <w:lang w:val="en-GB"/>
        </w:rPr>
      </w:pPr>
    </w:p>
    <w:p w14:paraId="3FE8326E" w14:textId="77777777" w:rsidR="00435AB2" w:rsidRPr="002F4D2B" w:rsidRDefault="00435AB2" w:rsidP="00435AB2">
      <w:pPr>
        <w:spacing w:after="120"/>
        <w:rPr>
          <w:bCs/>
          <w:lang w:val="en-GB"/>
        </w:rPr>
      </w:pPr>
      <w:r w:rsidRPr="002F4D2B">
        <w:rPr>
          <w:bCs/>
          <w:lang w:val="en-GB"/>
        </w:rPr>
        <w:t>To register the network down to the details of Physical legs may be very time consuming. Therefore, the Operator may choose to register the detailed topology only. This is accomplished by registering Physical series.</w:t>
      </w:r>
    </w:p>
    <w:p w14:paraId="49E37C5A" w14:textId="77777777" w:rsidR="00435AB2" w:rsidRPr="002F4D2B" w:rsidRDefault="00435AB2" w:rsidP="00435AB2">
      <w:pPr>
        <w:spacing w:after="120"/>
        <w:rPr>
          <w:bCs/>
          <w:lang w:val="en-GB"/>
        </w:rPr>
      </w:pPr>
      <w:r w:rsidRPr="002F4D2B">
        <w:rPr>
          <w:bCs/>
          <w:lang w:val="en-GB"/>
        </w:rPr>
        <w:t xml:space="preserve">A Physical series may go between </w:t>
      </w:r>
    </w:p>
    <w:p w14:paraId="37267318" w14:textId="77777777" w:rsidR="00435AB2" w:rsidRPr="002F4D2B" w:rsidRDefault="00435AB2" w:rsidP="001C0870">
      <w:pPr>
        <w:pStyle w:val="ListParagraph"/>
        <w:widowControl/>
        <w:numPr>
          <w:ilvl w:val="0"/>
          <w:numId w:val="27"/>
        </w:numPr>
        <w:spacing w:after="120"/>
        <w:rPr>
          <w:bCs/>
          <w:sz w:val="24"/>
          <w:szCs w:val="24"/>
          <w:lang w:val="en-GB"/>
        </w:rPr>
      </w:pPr>
      <w:r w:rsidRPr="002F4D2B">
        <w:rPr>
          <w:bCs/>
          <w:sz w:val="24"/>
          <w:szCs w:val="24"/>
          <w:lang w:val="en-GB"/>
        </w:rPr>
        <w:t>Two Nodes that contain Cross-coupling sites, and never through a Cross-coupling site</w:t>
      </w:r>
    </w:p>
    <w:p w14:paraId="591A36DC" w14:textId="77777777" w:rsidR="00435AB2" w:rsidRPr="002F4D2B" w:rsidRDefault="00435AB2" w:rsidP="001C0870">
      <w:pPr>
        <w:pStyle w:val="ListParagraph"/>
        <w:widowControl/>
        <w:numPr>
          <w:ilvl w:val="0"/>
          <w:numId w:val="27"/>
        </w:numPr>
        <w:spacing w:after="120"/>
        <w:rPr>
          <w:bCs/>
          <w:sz w:val="24"/>
          <w:szCs w:val="24"/>
          <w:lang w:val="en-GB"/>
        </w:rPr>
      </w:pPr>
      <w:r w:rsidRPr="002F4D2B">
        <w:rPr>
          <w:bCs/>
          <w:sz w:val="24"/>
          <w:szCs w:val="24"/>
          <w:lang w:val="en-GB"/>
        </w:rPr>
        <w:t>Two branching Nodes</w:t>
      </w:r>
    </w:p>
    <w:p w14:paraId="5DB77946" w14:textId="77777777" w:rsidR="00435AB2" w:rsidRPr="002F4D2B" w:rsidRDefault="00435AB2" w:rsidP="001C0870">
      <w:pPr>
        <w:pStyle w:val="ListParagraph"/>
        <w:widowControl/>
        <w:numPr>
          <w:ilvl w:val="0"/>
          <w:numId w:val="27"/>
        </w:numPr>
        <w:spacing w:after="120"/>
        <w:rPr>
          <w:bCs/>
          <w:sz w:val="24"/>
          <w:szCs w:val="24"/>
          <w:lang w:val="en-GB"/>
        </w:rPr>
      </w:pPr>
      <w:r w:rsidRPr="002F4D2B">
        <w:rPr>
          <w:bCs/>
          <w:sz w:val="24"/>
          <w:szCs w:val="24"/>
          <w:lang w:val="en-GB"/>
        </w:rPr>
        <w:t>One Node containing a Cross-coupling site, and a branching Node</w:t>
      </w:r>
    </w:p>
    <w:p w14:paraId="62B46D16" w14:textId="77777777" w:rsidR="00435AB2" w:rsidRPr="002F4D2B" w:rsidRDefault="00435AB2" w:rsidP="00435AB2">
      <w:pPr>
        <w:spacing w:after="120"/>
        <w:jc w:val="center"/>
        <w:rPr>
          <w:bCs/>
          <w:lang w:val="en-GB"/>
        </w:rPr>
      </w:pPr>
      <w:r w:rsidRPr="00C90451">
        <w:rPr>
          <w:bCs/>
          <w:noProof/>
        </w:rPr>
        <w:lastRenderedPageBreak/>
        <w:drawing>
          <wp:inline distT="0" distB="0" distL="0" distR="0" wp14:anchorId="3B68C0EF" wp14:editId="3CBE5BAE">
            <wp:extent cx="5133975" cy="47086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38543" cy="4712880"/>
                    </a:xfrm>
                    <a:prstGeom prst="rect">
                      <a:avLst/>
                    </a:prstGeom>
                    <a:noFill/>
                    <a:ln>
                      <a:noFill/>
                    </a:ln>
                  </pic:spPr>
                </pic:pic>
              </a:graphicData>
            </a:graphic>
          </wp:inline>
        </w:drawing>
      </w:r>
    </w:p>
    <w:p w14:paraId="3EC9CC18" w14:textId="77777777" w:rsidR="00435AB2" w:rsidRPr="002F4D2B" w:rsidRDefault="00FD726A" w:rsidP="007A37B6">
      <w:pPr>
        <w:pStyle w:val="FigureNotitle"/>
      </w:pPr>
      <w:r w:rsidRPr="002F4D2B">
        <w:t>Figure 11-34</w:t>
      </w:r>
      <w:r w:rsidR="00435AB2" w:rsidRPr="002F4D2B">
        <w:t xml:space="preserve"> Example Physical legs within Physical series</w:t>
      </w:r>
    </w:p>
    <w:p w14:paraId="5EA78C29" w14:textId="77777777" w:rsidR="009E318B" w:rsidRPr="002F4D2B" w:rsidRDefault="009E318B" w:rsidP="00435AB2">
      <w:pPr>
        <w:spacing w:after="120"/>
        <w:rPr>
          <w:bCs/>
          <w:lang w:val="en-GB"/>
        </w:rPr>
      </w:pPr>
    </w:p>
    <w:p w14:paraId="5CB8D9C2" w14:textId="77777777" w:rsidR="00435AB2" w:rsidRPr="002F4D2B" w:rsidRDefault="00435AB2" w:rsidP="00435AB2">
      <w:pPr>
        <w:spacing w:after="120"/>
        <w:rPr>
          <w:bCs/>
          <w:lang w:val="en-GB"/>
        </w:rPr>
      </w:pPr>
      <w:r w:rsidRPr="002F4D2B">
        <w:rPr>
          <w:bCs/>
          <w:lang w:val="en-GB"/>
        </w:rPr>
        <w:t>In the above Figure, the Physical series are depicted in the lower part. They are contained in Multipoint physical resources, and have references to Physical legs. The Identifiers of the Physical legs contain the Identifier of their Physical series. Therefore, we have not depicted the references between Physical series and Physical legs. We have duplicated the Nodes into the lower part, to show termination of the Physical series in Nodes, without creating a lot of lines to the upper part.</w:t>
      </w:r>
    </w:p>
    <w:p w14:paraId="3A86D1A7" w14:textId="77777777" w:rsidR="00435AB2" w:rsidRPr="002F4D2B" w:rsidRDefault="00435AB2" w:rsidP="00435AB2">
      <w:pPr>
        <w:spacing w:after="120"/>
        <w:rPr>
          <w:bCs/>
          <w:lang w:val="en-GB"/>
        </w:rPr>
      </w:pPr>
      <w:r w:rsidRPr="002F4D2B">
        <w:rPr>
          <w:bCs/>
          <w:lang w:val="en-GB"/>
        </w:rPr>
        <w:t>A Physical series may additionally terminate in a Node where the technology is changed. This Node may not be a branching Node, and may not contain a Cross-coupling site.</w:t>
      </w:r>
    </w:p>
    <w:p w14:paraId="6125B5E7" w14:textId="77777777" w:rsidR="00435AB2" w:rsidRPr="002F4D2B" w:rsidRDefault="00435AB2" w:rsidP="00435AB2">
      <w:pPr>
        <w:spacing w:after="120"/>
        <w:rPr>
          <w:bCs/>
          <w:lang w:val="en-GB"/>
        </w:rPr>
      </w:pPr>
      <w:r w:rsidRPr="002F4D2B">
        <w:rPr>
          <w:bCs/>
          <w:lang w:val="en-GB"/>
        </w:rPr>
        <w:t>Note that terminating cables, and parallel cables that prolong larger cables, are registered as separate Physical series. So by registering Physical series, all the topology is registered, but some of the technical details are left out.</w:t>
      </w:r>
    </w:p>
    <w:p w14:paraId="7EC04EA2" w14:textId="77777777" w:rsidR="00435AB2" w:rsidRDefault="00435AB2" w:rsidP="00435AB2">
      <w:pPr>
        <w:spacing w:after="120"/>
        <w:rPr>
          <w:bCs/>
          <w:lang w:val="en-GB"/>
        </w:rPr>
      </w:pPr>
      <w:r w:rsidRPr="002F4D2B">
        <w:rPr>
          <w:bCs/>
          <w:lang w:val="en-GB"/>
        </w:rPr>
        <w:t>Physical series are identified by an Identifier of maximum 3 characters within a Multipoint physical resource. Note that a Physical series will never pass through more than one Multipoint physical resource.</w:t>
      </w:r>
    </w:p>
    <w:p w14:paraId="0BC1D623" w14:textId="77777777" w:rsidR="005C74B8" w:rsidRPr="002F4D2B" w:rsidRDefault="005C74B8" w:rsidP="00435AB2">
      <w:pPr>
        <w:spacing w:after="120"/>
        <w:rPr>
          <w:bCs/>
          <w:lang w:val="en-GB"/>
        </w:rPr>
      </w:pPr>
    </w:p>
    <w:p w14:paraId="32959663" w14:textId="77777777" w:rsidR="00435AB2" w:rsidRPr="002F4D2B" w:rsidRDefault="00435AB2" w:rsidP="009E318B">
      <w:pPr>
        <w:pStyle w:val="ListParagraph"/>
        <w:spacing w:after="120"/>
        <w:ind w:left="1428" w:firstLine="273"/>
        <w:rPr>
          <w:bCs/>
          <w:lang w:val="en-GB"/>
        </w:rPr>
      </w:pPr>
      <w:r w:rsidRPr="002F4D2B">
        <w:rPr>
          <w:bCs/>
          <w:u w:val="single"/>
          <w:lang w:val="en-GB"/>
        </w:rPr>
        <w:t>Cross-coupling site</w:t>
      </w:r>
      <w:r w:rsidRPr="002F4D2B">
        <w:rPr>
          <w:bCs/>
          <w:lang w:val="en-GB"/>
        </w:rPr>
        <w:tab/>
      </w:r>
      <w:r w:rsidRPr="002F4D2B">
        <w:rPr>
          <w:bCs/>
          <w:u w:val="single"/>
          <w:lang w:val="en-GB"/>
        </w:rPr>
        <w:t>Multipoint physical resource</w:t>
      </w:r>
      <w:r w:rsidRPr="002F4D2B">
        <w:rPr>
          <w:bCs/>
          <w:lang w:val="en-GB"/>
        </w:rPr>
        <w:tab/>
      </w:r>
      <w:r w:rsidRPr="002F4D2B">
        <w:rPr>
          <w:bCs/>
          <w:u w:val="single"/>
          <w:lang w:val="en-GB"/>
        </w:rPr>
        <w:t>Physical series</w:t>
      </w:r>
    </w:p>
    <w:p w14:paraId="2FB71F6B" w14:textId="77777777" w:rsidR="00435AB2" w:rsidRPr="002F4D2B" w:rsidRDefault="00435AB2" w:rsidP="009E318B">
      <w:pPr>
        <w:pStyle w:val="ListParagraph"/>
        <w:spacing w:after="120"/>
        <w:ind w:left="1428" w:firstLine="273"/>
        <w:rPr>
          <w:bCs/>
          <w:lang w:val="en-GB"/>
        </w:rPr>
      </w:pPr>
      <w:r w:rsidRPr="002F4D2B">
        <w:rPr>
          <w:bCs/>
          <w:lang w:val="en-GB"/>
        </w:rPr>
        <w:t>Identifier</w:t>
      </w:r>
      <w:r w:rsidRPr="002F4D2B">
        <w:rPr>
          <w:bCs/>
          <w:lang w:val="en-GB"/>
        </w:rPr>
        <w:tab/>
      </w:r>
      <w:r w:rsidRPr="002F4D2B">
        <w:rPr>
          <w:bCs/>
          <w:lang w:val="en-GB"/>
        </w:rPr>
        <w:tab/>
      </w:r>
      <w:proofErr w:type="spellStart"/>
      <w:r w:rsidRPr="002F4D2B">
        <w:rPr>
          <w:bCs/>
          <w:lang w:val="en-GB"/>
        </w:rPr>
        <w:t>Identifier</w:t>
      </w:r>
      <w:proofErr w:type="spellEnd"/>
      <w:r w:rsidRPr="002F4D2B">
        <w:rPr>
          <w:bCs/>
          <w:lang w:val="en-GB"/>
        </w:rPr>
        <w:tab/>
      </w:r>
      <w:r w:rsidRPr="002F4D2B">
        <w:rPr>
          <w:bCs/>
          <w:lang w:val="en-GB"/>
        </w:rPr>
        <w:tab/>
      </w:r>
      <w:r w:rsidRPr="002F4D2B">
        <w:rPr>
          <w:bCs/>
          <w:lang w:val="en-GB"/>
        </w:rPr>
        <w:tab/>
      </w:r>
      <w:r w:rsidR="009E318B" w:rsidRPr="002F4D2B">
        <w:rPr>
          <w:bCs/>
          <w:lang w:val="en-GB"/>
        </w:rPr>
        <w:tab/>
      </w:r>
      <w:proofErr w:type="spellStart"/>
      <w:r w:rsidRPr="002F4D2B">
        <w:rPr>
          <w:bCs/>
          <w:lang w:val="en-GB"/>
        </w:rPr>
        <w:t>Identifier</w:t>
      </w:r>
      <w:proofErr w:type="spellEnd"/>
    </w:p>
    <w:p w14:paraId="1F3D2257" w14:textId="77777777" w:rsidR="00435AB2" w:rsidRPr="002F4D2B" w:rsidRDefault="00435AB2" w:rsidP="009E318B">
      <w:pPr>
        <w:pStyle w:val="ListParagraph"/>
        <w:spacing w:after="120"/>
        <w:ind w:left="1428" w:firstLine="273"/>
        <w:rPr>
          <w:lang w:val="en-GB"/>
        </w:rPr>
      </w:pPr>
      <w:r w:rsidRPr="002F4D2B">
        <w:rPr>
          <w:lang w:val="en-GB"/>
        </w:rPr>
        <w:t>OSLO1     .</w:t>
      </w:r>
      <w:r w:rsidRPr="002F4D2B">
        <w:rPr>
          <w:lang w:val="en-GB"/>
        </w:rPr>
        <w:tab/>
      </w:r>
      <w:r w:rsidRPr="002F4D2B">
        <w:rPr>
          <w:lang w:val="en-GB"/>
        </w:rPr>
        <w:tab/>
        <w:t xml:space="preserve">E       .                 </w:t>
      </w:r>
      <w:r w:rsidRPr="002F4D2B">
        <w:rPr>
          <w:lang w:val="en-GB"/>
        </w:rPr>
        <w:tab/>
      </w:r>
      <w:r w:rsidRPr="002F4D2B">
        <w:rPr>
          <w:lang w:val="en-GB"/>
        </w:rPr>
        <w:tab/>
      </w:r>
      <w:r w:rsidRPr="002F4D2B">
        <w:rPr>
          <w:lang w:val="en-GB"/>
        </w:rPr>
        <w:tab/>
        <w:t>a   .</w:t>
      </w:r>
    </w:p>
    <w:p w14:paraId="075B2E9D" w14:textId="77777777" w:rsidR="00435AB2" w:rsidRPr="002F4D2B" w:rsidRDefault="00435AB2" w:rsidP="007A37B6">
      <w:pPr>
        <w:pStyle w:val="FigureNotitle"/>
      </w:pPr>
      <w:r w:rsidRPr="002F4D2B">
        <w:t>Figure 1</w:t>
      </w:r>
      <w:r w:rsidR="00FD726A" w:rsidRPr="002F4D2B">
        <w:t>1-35</w:t>
      </w:r>
      <w:r w:rsidRPr="002F4D2B">
        <w:t xml:space="preserve"> Identification of a Physical series</w:t>
      </w:r>
    </w:p>
    <w:p w14:paraId="5017E9B1" w14:textId="77777777" w:rsidR="009E318B" w:rsidRPr="002F4D2B" w:rsidRDefault="009E318B" w:rsidP="00435AB2">
      <w:pPr>
        <w:spacing w:after="120"/>
        <w:rPr>
          <w:bCs/>
          <w:lang w:val="en-GB"/>
        </w:rPr>
      </w:pPr>
    </w:p>
    <w:p w14:paraId="406D0F08" w14:textId="77777777" w:rsidR="00435AB2" w:rsidRPr="002F4D2B" w:rsidRDefault="00435AB2" w:rsidP="00435AB2">
      <w:pPr>
        <w:spacing w:after="120"/>
        <w:rPr>
          <w:bCs/>
          <w:lang w:val="en-GB"/>
        </w:rPr>
      </w:pPr>
      <w:r w:rsidRPr="002F4D2B">
        <w:rPr>
          <w:bCs/>
          <w:lang w:val="en-GB"/>
        </w:rPr>
        <w:lastRenderedPageBreak/>
        <w:t>The Physical series will additionally have a reference to a Physical branch. Some Operators may use its identification as a part of the Identifier of the Physical series. Suppose the Physical branch is identified by an A within its Multipoint physical resource, and the Physical series by an a, then the full Identifier of the Physical series become Aa within that Multipoint physical resource.</w:t>
      </w:r>
    </w:p>
    <w:p w14:paraId="32E676AE" w14:textId="77777777" w:rsidR="00435AB2" w:rsidRPr="002F4D2B" w:rsidRDefault="00435AB2" w:rsidP="00F25004">
      <w:pPr>
        <w:spacing w:after="120"/>
        <w:rPr>
          <w:bCs/>
          <w:lang w:val="en-GB"/>
        </w:rPr>
      </w:pPr>
      <w:r w:rsidRPr="002F4D2B">
        <w:rPr>
          <w:bCs/>
          <w:lang w:val="en-GB"/>
        </w:rPr>
        <w:t>The approach used in the previous paragraph may be extended to cover Physical legs as well. Their Identifier may then have the value Aa1 within the Multipoint physical resource.</w:t>
      </w:r>
    </w:p>
    <w:p w14:paraId="4E63C3B5" w14:textId="77777777" w:rsidR="00435AB2" w:rsidRPr="00C90451" w:rsidRDefault="00435AB2" w:rsidP="00435AB2">
      <w:pPr>
        <w:pStyle w:val="Heading2"/>
        <w:rPr>
          <w:lang w:bidi="ar-DZ"/>
        </w:rPr>
      </w:pPr>
      <w:bookmarkStart w:id="235" w:name="_Toc394579497"/>
      <w:bookmarkStart w:id="236" w:name="_Toc394579541"/>
      <w:bookmarkStart w:id="237" w:name="_Toc395087619"/>
      <w:bookmarkStart w:id="238" w:name="_Toc395087945"/>
      <w:bookmarkStart w:id="239" w:name="_Toc395088075"/>
      <w:bookmarkStart w:id="240" w:name="_Toc395795570"/>
      <w:bookmarkStart w:id="241" w:name="_Toc395864759"/>
      <w:bookmarkStart w:id="242" w:name="_Toc395864995"/>
      <w:bookmarkStart w:id="243" w:name="_Toc395865791"/>
      <w:bookmarkStart w:id="244" w:name="_Toc395865896"/>
      <w:bookmarkStart w:id="245" w:name="_Toc396236735"/>
      <w:bookmarkStart w:id="246" w:name="_Toc399747168"/>
      <w:bookmarkStart w:id="247" w:name="_Toc400018762"/>
      <w:bookmarkStart w:id="248" w:name="_Toc403741009"/>
      <w:bookmarkStart w:id="249" w:name="_Toc460531219"/>
      <w:bookmarkStart w:id="250" w:name="_Toc463338416"/>
      <w:r w:rsidRPr="00C90451">
        <w:rPr>
          <w:lang w:bidi="ar-DZ"/>
        </w:rPr>
        <w:t>Physical branches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6457D011" w14:textId="77777777" w:rsidR="00435AB2" w:rsidRPr="002F4D2B" w:rsidRDefault="00435AB2" w:rsidP="00435AB2">
      <w:pPr>
        <w:spacing w:after="120"/>
        <w:rPr>
          <w:bCs/>
          <w:lang w:val="en-GB"/>
        </w:rPr>
      </w:pPr>
      <w:r w:rsidRPr="002F4D2B">
        <w:rPr>
          <w:bCs/>
          <w:lang w:val="en-GB"/>
        </w:rPr>
        <w:t>A Physical branch is the greatest collection of Physical series and Physical legs in series or parallel between two branching Nodes, or to a terminating Node.</w:t>
      </w:r>
    </w:p>
    <w:p w14:paraId="17D609CC" w14:textId="77777777" w:rsidR="00435AB2" w:rsidRPr="002F4D2B" w:rsidRDefault="00435AB2" w:rsidP="00435AB2">
      <w:pPr>
        <w:spacing w:after="120"/>
        <w:jc w:val="center"/>
        <w:rPr>
          <w:bCs/>
          <w:noProof/>
          <w:lang w:val="en-GB"/>
        </w:rPr>
      </w:pPr>
    </w:p>
    <w:p w14:paraId="0942A6FD" w14:textId="5C02F100" w:rsidR="00435AB2" w:rsidRPr="002F4D2B" w:rsidRDefault="000A4A3E" w:rsidP="00435AB2">
      <w:pPr>
        <w:spacing w:after="120"/>
        <w:jc w:val="center"/>
        <w:rPr>
          <w:bCs/>
          <w:lang w:val="en-GB"/>
        </w:rPr>
      </w:pPr>
      <w:r w:rsidRPr="000A4A3E">
        <w:rPr>
          <w:noProof/>
        </w:rPr>
        <w:drawing>
          <wp:inline distT="0" distB="0" distL="0" distR="0" wp14:anchorId="46109FA1" wp14:editId="0A1FD2EF">
            <wp:extent cx="3240000" cy="2250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40000" cy="2250000"/>
                    </a:xfrm>
                    <a:prstGeom prst="rect">
                      <a:avLst/>
                    </a:prstGeom>
                    <a:noFill/>
                    <a:ln>
                      <a:noFill/>
                    </a:ln>
                  </pic:spPr>
                </pic:pic>
              </a:graphicData>
            </a:graphic>
          </wp:inline>
        </w:drawing>
      </w:r>
    </w:p>
    <w:p w14:paraId="5D0CDD26" w14:textId="77777777" w:rsidR="00435AB2" w:rsidRPr="002F4D2B" w:rsidRDefault="00435AB2" w:rsidP="007A37B6">
      <w:pPr>
        <w:pStyle w:val="FigureNotitle"/>
      </w:pPr>
      <w:r w:rsidRPr="002F4D2B">
        <w:t>Figure 1</w:t>
      </w:r>
      <w:r w:rsidR="00FD726A" w:rsidRPr="002F4D2B">
        <w:t>1-36</w:t>
      </w:r>
      <w:r w:rsidRPr="002F4D2B">
        <w:t xml:space="preserve"> Schema of Physical branches</w:t>
      </w:r>
    </w:p>
    <w:p w14:paraId="518CDF35" w14:textId="77777777" w:rsidR="009E318B" w:rsidRPr="002F4D2B" w:rsidRDefault="009E318B" w:rsidP="00435AB2">
      <w:pPr>
        <w:spacing w:after="120"/>
        <w:rPr>
          <w:bCs/>
          <w:lang w:val="en-GB"/>
        </w:rPr>
      </w:pPr>
    </w:p>
    <w:p w14:paraId="245BDD61" w14:textId="77777777" w:rsidR="00435AB2" w:rsidRPr="002F4D2B" w:rsidRDefault="00435AB2" w:rsidP="00435AB2">
      <w:pPr>
        <w:spacing w:after="120"/>
        <w:rPr>
          <w:bCs/>
          <w:lang w:val="en-GB"/>
        </w:rPr>
      </w:pPr>
      <w:r w:rsidRPr="002F4D2B">
        <w:rPr>
          <w:bCs/>
          <w:lang w:val="en-GB"/>
        </w:rPr>
        <w:t xml:space="preserve">The Physical branches give an overview of the branching of the physical network between Cross-coupling sites without going into details. The terminating Nodes are leaf Nodes of the network, and will contain a Cross-coupling site. The branching Nodes may or may not contain a Cross-coupling site. </w:t>
      </w:r>
    </w:p>
    <w:p w14:paraId="7348A601" w14:textId="77777777" w:rsidR="00435AB2" w:rsidRDefault="00435AB2" w:rsidP="00435AB2">
      <w:pPr>
        <w:spacing w:after="120"/>
        <w:rPr>
          <w:bCs/>
          <w:lang w:val="en-GB"/>
        </w:rPr>
      </w:pPr>
      <w:r w:rsidRPr="002F4D2B">
        <w:rPr>
          <w:bCs/>
          <w:lang w:val="en-GB"/>
        </w:rPr>
        <w:t>In the Figure below, there is a one-to-one correspondence between Physical branches and Physical series, but in general the relation is one-to-many, as Physical series show a more detailed structure. A Physical series is implemented by physical cable sections in series. A Physical branch may contain several Physical series in parallel between two nodes. Physical series may create a mask network between Cross-coupling sites, while Physical branches create a star network.</w:t>
      </w:r>
    </w:p>
    <w:p w14:paraId="01EBD426" w14:textId="77777777" w:rsidR="00637AB0" w:rsidRPr="002F4D2B" w:rsidRDefault="00637AB0" w:rsidP="00435AB2">
      <w:pPr>
        <w:spacing w:after="120"/>
        <w:rPr>
          <w:bCs/>
          <w:lang w:val="en-GB"/>
        </w:rPr>
      </w:pPr>
    </w:p>
    <w:p w14:paraId="4515776A" w14:textId="77777777" w:rsidR="00435AB2" w:rsidRPr="002F4D2B" w:rsidRDefault="00435AB2" w:rsidP="00435AB2">
      <w:pPr>
        <w:spacing w:after="120"/>
        <w:jc w:val="center"/>
        <w:rPr>
          <w:bCs/>
          <w:lang w:val="en-GB"/>
        </w:rPr>
      </w:pPr>
      <w:r w:rsidRPr="00C90451">
        <w:rPr>
          <w:bCs/>
          <w:noProof/>
        </w:rPr>
        <w:drawing>
          <wp:inline distT="0" distB="0" distL="0" distR="0" wp14:anchorId="17B97872" wp14:editId="414E678F">
            <wp:extent cx="4642834" cy="1459528"/>
            <wp:effectExtent l="0" t="0" r="571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3522" cy="1459744"/>
                    </a:xfrm>
                    <a:prstGeom prst="rect">
                      <a:avLst/>
                    </a:prstGeom>
                    <a:noFill/>
                    <a:ln>
                      <a:noFill/>
                    </a:ln>
                  </pic:spPr>
                </pic:pic>
              </a:graphicData>
            </a:graphic>
          </wp:inline>
        </w:drawing>
      </w:r>
    </w:p>
    <w:p w14:paraId="6392EB82" w14:textId="77777777" w:rsidR="00435AB2" w:rsidRPr="002F4D2B" w:rsidRDefault="00435AB2" w:rsidP="007A37B6">
      <w:pPr>
        <w:pStyle w:val="FigureNotitle"/>
      </w:pPr>
      <w:r w:rsidRPr="002F4D2B">
        <w:t>Figure 1</w:t>
      </w:r>
      <w:r w:rsidR="00FD726A" w:rsidRPr="002F4D2B">
        <w:t>1-37</w:t>
      </w:r>
      <w:r w:rsidRPr="002F4D2B">
        <w:t xml:space="preserve"> Example Physical branches</w:t>
      </w:r>
    </w:p>
    <w:p w14:paraId="1661B771" w14:textId="77777777" w:rsidR="00435AB2" w:rsidRPr="002F4D2B" w:rsidRDefault="00435AB2" w:rsidP="00435AB2">
      <w:pPr>
        <w:spacing w:after="120"/>
        <w:rPr>
          <w:bCs/>
          <w:lang w:val="en-GB"/>
        </w:rPr>
      </w:pPr>
    </w:p>
    <w:p w14:paraId="3DC71C07" w14:textId="77777777" w:rsidR="00435AB2" w:rsidRPr="002F4D2B" w:rsidRDefault="00435AB2" w:rsidP="00435AB2">
      <w:pPr>
        <w:spacing w:after="120"/>
        <w:rPr>
          <w:bCs/>
          <w:lang w:val="en-GB"/>
        </w:rPr>
      </w:pPr>
      <w:r w:rsidRPr="002F4D2B">
        <w:rPr>
          <w:bCs/>
          <w:lang w:val="en-GB"/>
        </w:rPr>
        <w:lastRenderedPageBreak/>
        <w:t>A Physical branch may contain references to the Physical links which are routed on this Physical branch. Note that there may be several parallel Physical links on the same Physical branch using different Branch connections. See a separate section on Physical links.</w:t>
      </w:r>
    </w:p>
    <w:p w14:paraId="1A8B184E" w14:textId="77777777" w:rsidR="00435AB2" w:rsidRPr="002F4D2B" w:rsidRDefault="00435AB2" w:rsidP="00435AB2">
      <w:pPr>
        <w:spacing w:after="120"/>
        <w:rPr>
          <w:bCs/>
          <w:lang w:val="en-GB"/>
        </w:rPr>
      </w:pPr>
      <w:r w:rsidRPr="002F4D2B">
        <w:rPr>
          <w:bCs/>
          <w:lang w:val="en-GB"/>
        </w:rPr>
        <w:t>A Physical branch may contain references to Physical series in parallel or series which implement the Physical branch.</w:t>
      </w:r>
    </w:p>
    <w:p w14:paraId="6530210E" w14:textId="77777777" w:rsidR="00435AB2" w:rsidRPr="002F4D2B" w:rsidRDefault="00435AB2" w:rsidP="00435AB2">
      <w:pPr>
        <w:spacing w:after="120"/>
        <w:rPr>
          <w:bCs/>
          <w:lang w:val="en-GB"/>
        </w:rPr>
      </w:pPr>
      <w:r w:rsidRPr="002F4D2B">
        <w:rPr>
          <w:bCs/>
          <w:lang w:val="en-GB"/>
        </w:rPr>
        <w:t>Note that parallel Physical series between two Nodes are grouped into the same Physical branch. Also, series of Physical series may be grouped into the same Physical branch.</w:t>
      </w:r>
    </w:p>
    <w:p w14:paraId="02710330" w14:textId="77777777" w:rsidR="00435AB2" w:rsidRPr="002F4D2B" w:rsidRDefault="00435AB2" w:rsidP="00435AB2">
      <w:pPr>
        <w:spacing w:after="120"/>
        <w:rPr>
          <w:bCs/>
          <w:lang w:val="en-GB"/>
        </w:rPr>
      </w:pPr>
      <w:r w:rsidRPr="002F4D2B">
        <w:rPr>
          <w:bCs/>
          <w:lang w:val="en-GB"/>
        </w:rPr>
        <w:t>A Physical branch is identified by an Identifier of up to 2 characters within a Multipoint physical resource.</w:t>
      </w:r>
    </w:p>
    <w:p w14:paraId="4493E788" w14:textId="77777777" w:rsidR="00435AB2" w:rsidRPr="002F4D2B" w:rsidRDefault="00435AB2" w:rsidP="00435AB2">
      <w:pPr>
        <w:spacing w:after="120"/>
        <w:rPr>
          <w:bCs/>
          <w:lang w:val="en-GB"/>
        </w:rPr>
      </w:pPr>
      <w:r w:rsidRPr="002F4D2B">
        <w:rPr>
          <w:bCs/>
          <w:lang w:val="en-GB"/>
        </w:rPr>
        <w:t>The Operator is free to assign values the way it wants to its Physical branches, Physical series and Physical legs in a Multipoint physical resource. Some Operators chose to make these Identifiers dependent on each other:</w:t>
      </w:r>
    </w:p>
    <w:p w14:paraId="792634DB" w14:textId="273585E3" w:rsidR="00435AB2" w:rsidRPr="002F4D2B" w:rsidRDefault="00421774" w:rsidP="001C0870">
      <w:pPr>
        <w:pStyle w:val="ListParagraph"/>
        <w:widowControl/>
        <w:numPr>
          <w:ilvl w:val="0"/>
          <w:numId w:val="28"/>
        </w:numPr>
        <w:spacing w:after="120"/>
        <w:rPr>
          <w:bCs/>
          <w:sz w:val="24"/>
          <w:szCs w:val="24"/>
          <w:lang w:val="en-GB"/>
        </w:rPr>
      </w:pPr>
      <w:r w:rsidRPr="002F4D2B">
        <w:rPr>
          <w:bCs/>
          <w:sz w:val="24"/>
          <w:szCs w:val="24"/>
          <w:lang w:val="en-GB"/>
        </w:rPr>
        <w:t>e.</w:t>
      </w:r>
      <w:r w:rsidR="00435AB2" w:rsidRPr="002F4D2B">
        <w:rPr>
          <w:bCs/>
          <w:sz w:val="24"/>
          <w:szCs w:val="24"/>
          <w:lang w:val="en-GB"/>
        </w:rPr>
        <w:t>g</w:t>
      </w:r>
      <w:r w:rsidRPr="002F4D2B">
        <w:rPr>
          <w:bCs/>
          <w:sz w:val="24"/>
          <w:szCs w:val="24"/>
          <w:lang w:val="en-GB"/>
        </w:rPr>
        <w:t>.</w:t>
      </w:r>
      <w:r w:rsidR="00435AB2" w:rsidRPr="002F4D2B">
        <w:rPr>
          <w:bCs/>
          <w:sz w:val="24"/>
          <w:szCs w:val="24"/>
          <w:lang w:val="en-GB"/>
        </w:rPr>
        <w:t xml:space="preserve"> A for a Physical branch</w:t>
      </w:r>
    </w:p>
    <w:p w14:paraId="49C6AE58" w14:textId="77777777" w:rsidR="00435AB2" w:rsidRPr="002F4D2B" w:rsidRDefault="00435AB2" w:rsidP="001C0870">
      <w:pPr>
        <w:pStyle w:val="ListParagraph"/>
        <w:widowControl/>
        <w:numPr>
          <w:ilvl w:val="0"/>
          <w:numId w:val="28"/>
        </w:numPr>
        <w:spacing w:after="120"/>
        <w:rPr>
          <w:bCs/>
          <w:sz w:val="24"/>
          <w:szCs w:val="24"/>
          <w:lang w:val="en-GB"/>
        </w:rPr>
      </w:pPr>
      <w:r w:rsidRPr="002F4D2B">
        <w:rPr>
          <w:bCs/>
          <w:sz w:val="24"/>
          <w:szCs w:val="24"/>
          <w:lang w:val="en-GB"/>
        </w:rPr>
        <w:t>e</w:t>
      </w:r>
      <w:r w:rsidR="00421774" w:rsidRPr="002F4D2B">
        <w:rPr>
          <w:bCs/>
          <w:sz w:val="24"/>
          <w:szCs w:val="24"/>
          <w:lang w:val="en-GB"/>
        </w:rPr>
        <w:t>.</w:t>
      </w:r>
      <w:r w:rsidRPr="002F4D2B">
        <w:rPr>
          <w:bCs/>
          <w:sz w:val="24"/>
          <w:szCs w:val="24"/>
          <w:lang w:val="en-GB"/>
        </w:rPr>
        <w:t>g. Aa for a Physical series in that Physical branch</w:t>
      </w:r>
    </w:p>
    <w:p w14:paraId="661B3850" w14:textId="77777777" w:rsidR="00435AB2" w:rsidRPr="002F4D2B" w:rsidRDefault="00435AB2" w:rsidP="001C0870">
      <w:pPr>
        <w:pStyle w:val="ListParagraph"/>
        <w:widowControl/>
        <w:numPr>
          <w:ilvl w:val="0"/>
          <w:numId w:val="28"/>
        </w:numPr>
        <w:spacing w:after="120"/>
        <w:rPr>
          <w:bCs/>
          <w:sz w:val="24"/>
          <w:szCs w:val="24"/>
          <w:lang w:val="en-GB"/>
        </w:rPr>
      </w:pPr>
      <w:r w:rsidRPr="002F4D2B">
        <w:rPr>
          <w:bCs/>
          <w:sz w:val="24"/>
          <w:szCs w:val="24"/>
          <w:lang w:val="en-GB"/>
        </w:rPr>
        <w:t>e</w:t>
      </w:r>
      <w:r w:rsidR="00421774" w:rsidRPr="002F4D2B">
        <w:rPr>
          <w:bCs/>
          <w:sz w:val="24"/>
          <w:szCs w:val="24"/>
          <w:lang w:val="en-GB"/>
        </w:rPr>
        <w:t>.</w:t>
      </w:r>
      <w:r w:rsidRPr="002F4D2B">
        <w:rPr>
          <w:bCs/>
          <w:sz w:val="24"/>
          <w:szCs w:val="24"/>
          <w:lang w:val="en-GB"/>
        </w:rPr>
        <w:t>g. Aa1 for a Physical leg in that Physical series</w:t>
      </w:r>
    </w:p>
    <w:p w14:paraId="3D4C46CE" w14:textId="77777777" w:rsidR="00435AB2" w:rsidRPr="002F4D2B" w:rsidRDefault="00435AB2" w:rsidP="00435AB2">
      <w:pPr>
        <w:pStyle w:val="ListParagraph"/>
        <w:spacing w:after="120"/>
        <w:rPr>
          <w:bCs/>
          <w:sz w:val="24"/>
          <w:szCs w:val="24"/>
          <w:lang w:val="en-GB"/>
        </w:rPr>
      </w:pPr>
    </w:p>
    <w:p w14:paraId="32451C56" w14:textId="77777777" w:rsidR="00435AB2" w:rsidRPr="002F4D2B" w:rsidRDefault="00435AB2" w:rsidP="009E318B">
      <w:pPr>
        <w:pStyle w:val="ListParagraph"/>
        <w:spacing w:after="120"/>
        <w:ind w:left="1428" w:firstLine="273"/>
        <w:rPr>
          <w:bCs/>
          <w:lang w:val="en-GB"/>
        </w:rPr>
      </w:pPr>
      <w:r w:rsidRPr="002F4D2B">
        <w:rPr>
          <w:bCs/>
          <w:u w:val="single"/>
          <w:lang w:val="en-GB"/>
        </w:rPr>
        <w:t>Cross-coupling site</w:t>
      </w:r>
      <w:r w:rsidRPr="002F4D2B">
        <w:rPr>
          <w:bCs/>
          <w:lang w:val="en-GB"/>
        </w:rPr>
        <w:tab/>
      </w:r>
      <w:r w:rsidRPr="002F4D2B">
        <w:rPr>
          <w:bCs/>
          <w:u w:val="single"/>
          <w:lang w:val="en-GB"/>
        </w:rPr>
        <w:t>Multipoint physical resource</w:t>
      </w:r>
      <w:r w:rsidRPr="002F4D2B">
        <w:rPr>
          <w:bCs/>
          <w:lang w:val="en-GB"/>
        </w:rPr>
        <w:tab/>
      </w:r>
      <w:r w:rsidRPr="002F4D2B">
        <w:rPr>
          <w:bCs/>
          <w:u w:val="single"/>
          <w:lang w:val="en-GB"/>
        </w:rPr>
        <w:t>Physical branch</w:t>
      </w:r>
    </w:p>
    <w:p w14:paraId="205CDE5E" w14:textId="77777777" w:rsidR="00435AB2" w:rsidRPr="002F4D2B" w:rsidRDefault="00435AB2" w:rsidP="009E318B">
      <w:pPr>
        <w:pStyle w:val="ListParagraph"/>
        <w:spacing w:after="120"/>
        <w:ind w:left="1428" w:firstLine="273"/>
        <w:rPr>
          <w:bCs/>
          <w:lang w:val="en-GB"/>
        </w:rPr>
      </w:pPr>
      <w:r w:rsidRPr="002F4D2B">
        <w:rPr>
          <w:bCs/>
          <w:lang w:val="en-GB"/>
        </w:rPr>
        <w:t>Identifier</w:t>
      </w:r>
      <w:r w:rsidRPr="002F4D2B">
        <w:rPr>
          <w:bCs/>
          <w:lang w:val="en-GB"/>
        </w:rPr>
        <w:tab/>
      </w:r>
      <w:r w:rsidRPr="002F4D2B">
        <w:rPr>
          <w:bCs/>
          <w:lang w:val="en-GB"/>
        </w:rPr>
        <w:tab/>
      </w:r>
      <w:proofErr w:type="spellStart"/>
      <w:r w:rsidRPr="002F4D2B">
        <w:rPr>
          <w:bCs/>
          <w:lang w:val="en-GB"/>
        </w:rPr>
        <w:t>Identifier</w:t>
      </w:r>
      <w:proofErr w:type="spellEnd"/>
      <w:r w:rsidRPr="002F4D2B">
        <w:rPr>
          <w:bCs/>
          <w:lang w:val="en-GB"/>
        </w:rPr>
        <w:tab/>
      </w:r>
      <w:r w:rsidRPr="002F4D2B">
        <w:rPr>
          <w:bCs/>
          <w:lang w:val="en-GB"/>
        </w:rPr>
        <w:tab/>
      </w:r>
      <w:r w:rsidRPr="002F4D2B">
        <w:rPr>
          <w:bCs/>
          <w:lang w:val="en-GB"/>
        </w:rPr>
        <w:tab/>
      </w:r>
      <w:r w:rsidR="009E318B" w:rsidRPr="002F4D2B">
        <w:rPr>
          <w:bCs/>
          <w:lang w:val="en-GB"/>
        </w:rPr>
        <w:tab/>
      </w:r>
      <w:proofErr w:type="spellStart"/>
      <w:r w:rsidRPr="002F4D2B">
        <w:rPr>
          <w:bCs/>
          <w:lang w:val="en-GB"/>
        </w:rPr>
        <w:t>Identifier</w:t>
      </w:r>
      <w:proofErr w:type="spellEnd"/>
    </w:p>
    <w:p w14:paraId="25CB8ECC" w14:textId="77777777" w:rsidR="00435AB2" w:rsidRPr="002F4D2B" w:rsidRDefault="00435AB2" w:rsidP="009E318B">
      <w:pPr>
        <w:pStyle w:val="ListParagraph"/>
        <w:spacing w:after="120"/>
        <w:ind w:left="1428" w:firstLine="273"/>
        <w:rPr>
          <w:lang w:val="en-GB"/>
        </w:rPr>
      </w:pPr>
      <w:r w:rsidRPr="002F4D2B">
        <w:rPr>
          <w:lang w:val="en-GB"/>
        </w:rPr>
        <w:t>OSLO1     .</w:t>
      </w:r>
      <w:r w:rsidRPr="002F4D2B">
        <w:rPr>
          <w:lang w:val="en-GB"/>
        </w:rPr>
        <w:tab/>
      </w:r>
      <w:r w:rsidRPr="002F4D2B">
        <w:rPr>
          <w:lang w:val="en-GB"/>
        </w:rPr>
        <w:tab/>
        <w:t xml:space="preserve">E       .                 </w:t>
      </w:r>
      <w:r w:rsidRPr="002F4D2B">
        <w:rPr>
          <w:lang w:val="en-GB"/>
        </w:rPr>
        <w:tab/>
      </w:r>
      <w:r w:rsidRPr="002F4D2B">
        <w:rPr>
          <w:lang w:val="en-GB"/>
        </w:rPr>
        <w:tab/>
      </w:r>
      <w:r w:rsidRPr="002F4D2B">
        <w:rPr>
          <w:lang w:val="en-GB"/>
        </w:rPr>
        <w:tab/>
        <w:t>A   .</w:t>
      </w:r>
    </w:p>
    <w:p w14:paraId="0D31E900" w14:textId="77777777" w:rsidR="00435AB2" w:rsidRDefault="00435AB2" w:rsidP="007A37B6">
      <w:pPr>
        <w:pStyle w:val="FigureNotitle"/>
      </w:pPr>
      <w:r w:rsidRPr="002F4D2B">
        <w:t>Figure 1</w:t>
      </w:r>
      <w:r w:rsidR="00FD726A" w:rsidRPr="002F4D2B">
        <w:t>1-38</w:t>
      </w:r>
      <w:r w:rsidRPr="002F4D2B">
        <w:t xml:space="preserve"> Identification of a Physical branch</w:t>
      </w:r>
    </w:p>
    <w:p w14:paraId="4F36678E" w14:textId="77777777" w:rsidR="00637AB0" w:rsidRPr="002F4D2B" w:rsidRDefault="00637AB0" w:rsidP="00435AB2">
      <w:pPr>
        <w:spacing w:after="120"/>
        <w:jc w:val="center"/>
        <w:rPr>
          <w:bCs/>
          <w:lang w:val="en-GB"/>
        </w:rPr>
      </w:pPr>
    </w:p>
    <w:p w14:paraId="4EC46404" w14:textId="77777777" w:rsidR="00435AB2" w:rsidRPr="00C90451" w:rsidRDefault="00435AB2" w:rsidP="00435AB2">
      <w:pPr>
        <w:pStyle w:val="Heading2"/>
        <w:rPr>
          <w:lang w:bidi="ar-DZ"/>
        </w:rPr>
      </w:pPr>
      <w:bookmarkStart w:id="251" w:name="_Toc394579498"/>
      <w:bookmarkStart w:id="252" w:name="_Toc394579542"/>
      <w:bookmarkStart w:id="253" w:name="_Toc395087620"/>
      <w:bookmarkStart w:id="254" w:name="_Toc395087946"/>
      <w:bookmarkStart w:id="255" w:name="_Toc395088076"/>
      <w:bookmarkStart w:id="256" w:name="_Toc395795571"/>
      <w:bookmarkStart w:id="257" w:name="_Toc395864760"/>
      <w:bookmarkStart w:id="258" w:name="_Toc395864996"/>
      <w:bookmarkStart w:id="259" w:name="_Toc395865792"/>
      <w:bookmarkStart w:id="260" w:name="_Toc395865897"/>
      <w:bookmarkStart w:id="261" w:name="_Toc396236736"/>
      <w:bookmarkStart w:id="262" w:name="_Toc399747169"/>
      <w:bookmarkStart w:id="263" w:name="_Toc400018763"/>
      <w:bookmarkStart w:id="264" w:name="_Toc403741010"/>
      <w:bookmarkStart w:id="265" w:name="_Toc460531220"/>
      <w:bookmarkStart w:id="266" w:name="_Toc463338417"/>
      <w:r w:rsidRPr="00C90451">
        <w:rPr>
          <w:lang w:bidi="ar-DZ"/>
        </w:rPr>
        <w:t>Leg connections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F3DBE13" w14:textId="77777777" w:rsidR="00435AB2" w:rsidRPr="002F4D2B" w:rsidRDefault="00435AB2" w:rsidP="00435AB2">
      <w:pPr>
        <w:spacing w:after="120"/>
        <w:rPr>
          <w:bCs/>
          <w:lang w:val="en-GB"/>
        </w:rPr>
      </w:pPr>
      <w:r w:rsidRPr="002F4D2B">
        <w:rPr>
          <w:bCs/>
          <w:lang w:val="en-GB"/>
        </w:rPr>
        <w:t>A Leg connection is a set of one or two parallel connectors which are meant to be used together to implement a Trail through a Physical leg.</w:t>
      </w:r>
    </w:p>
    <w:p w14:paraId="5EB1C9D3" w14:textId="77777777" w:rsidR="00435AB2" w:rsidRPr="002F4D2B" w:rsidRDefault="00435AB2" w:rsidP="00435AB2">
      <w:pPr>
        <w:spacing w:after="120"/>
        <w:rPr>
          <w:bCs/>
          <w:lang w:val="en-GB"/>
        </w:rPr>
      </w:pPr>
    </w:p>
    <w:p w14:paraId="65988535" w14:textId="13406C1B" w:rsidR="00435AB2" w:rsidRPr="002F4D2B" w:rsidRDefault="000A4A3E" w:rsidP="00435AB2">
      <w:pPr>
        <w:spacing w:after="120"/>
        <w:jc w:val="center"/>
        <w:rPr>
          <w:bCs/>
          <w:lang w:val="en-GB"/>
        </w:rPr>
      </w:pPr>
      <w:r w:rsidRPr="000A4A3E">
        <w:rPr>
          <w:noProof/>
        </w:rPr>
        <w:drawing>
          <wp:inline distT="0" distB="0" distL="0" distR="0" wp14:anchorId="3CDE80B6" wp14:editId="752FA3CD">
            <wp:extent cx="3240000" cy="230040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0000" cy="2300400"/>
                    </a:xfrm>
                    <a:prstGeom prst="rect">
                      <a:avLst/>
                    </a:prstGeom>
                    <a:noFill/>
                    <a:ln>
                      <a:noFill/>
                    </a:ln>
                  </pic:spPr>
                </pic:pic>
              </a:graphicData>
            </a:graphic>
          </wp:inline>
        </w:drawing>
      </w:r>
    </w:p>
    <w:p w14:paraId="273B2F20" w14:textId="77777777" w:rsidR="00435AB2" w:rsidRPr="002F4D2B" w:rsidRDefault="00435AB2" w:rsidP="007A37B6">
      <w:pPr>
        <w:pStyle w:val="FigureNotitle"/>
      </w:pPr>
      <w:r w:rsidRPr="002F4D2B">
        <w:t>Figure 1</w:t>
      </w:r>
      <w:r w:rsidR="00FD726A" w:rsidRPr="002F4D2B">
        <w:t>1-39</w:t>
      </w:r>
      <w:r w:rsidRPr="002F4D2B">
        <w:t xml:space="preserve"> Schema of Leg connections</w:t>
      </w:r>
    </w:p>
    <w:p w14:paraId="248BB58B" w14:textId="77777777" w:rsidR="00435AB2" w:rsidRPr="002F4D2B" w:rsidRDefault="00435AB2" w:rsidP="00435AB2">
      <w:pPr>
        <w:spacing w:after="120"/>
        <w:rPr>
          <w:bCs/>
          <w:lang w:val="en-GB"/>
        </w:rPr>
      </w:pPr>
    </w:p>
    <w:p w14:paraId="1EC063F3" w14:textId="77777777" w:rsidR="00435AB2" w:rsidRPr="002F4D2B" w:rsidRDefault="00435AB2" w:rsidP="00435AB2">
      <w:pPr>
        <w:spacing w:after="120"/>
        <w:rPr>
          <w:bCs/>
          <w:lang w:val="en-GB"/>
        </w:rPr>
      </w:pPr>
      <w:r w:rsidRPr="002F4D2B">
        <w:rPr>
          <w:bCs/>
          <w:lang w:val="en-GB"/>
        </w:rPr>
        <w:t xml:space="preserve">A Leg connection may be a twisted cable pair. </w:t>
      </w:r>
    </w:p>
    <w:p w14:paraId="55C71B92" w14:textId="77777777" w:rsidR="00435AB2" w:rsidRPr="002F4D2B" w:rsidRDefault="00435AB2" w:rsidP="00435AB2">
      <w:pPr>
        <w:spacing w:after="120"/>
        <w:rPr>
          <w:bCs/>
          <w:lang w:val="en-GB"/>
        </w:rPr>
      </w:pPr>
      <w:r w:rsidRPr="002F4D2B">
        <w:rPr>
          <w:bCs/>
          <w:lang w:val="en-GB"/>
        </w:rPr>
        <w:t>A Leg connection may be a coax tube having an inner and an outer connector.</w:t>
      </w:r>
    </w:p>
    <w:p w14:paraId="52799604" w14:textId="77777777" w:rsidR="00435AB2" w:rsidRPr="002F4D2B" w:rsidRDefault="00435AB2" w:rsidP="00435AB2">
      <w:pPr>
        <w:spacing w:after="120"/>
        <w:rPr>
          <w:bCs/>
          <w:lang w:val="en-GB"/>
        </w:rPr>
      </w:pPr>
      <w:r w:rsidRPr="002F4D2B">
        <w:rPr>
          <w:bCs/>
          <w:lang w:val="en-GB"/>
        </w:rPr>
        <w:t>For a radio link, a Leg connection may be the termination point on a wave guide to the antenna.</w:t>
      </w:r>
    </w:p>
    <w:p w14:paraId="1D7CF976" w14:textId="77777777" w:rsidR="00435AB2" w:rsidRPr="002F4D2B" w:rsidRDefault="00435AB2" w:rsidP="00435AB2">
      <w:pPr>
        <w:spacing w:after="120"/>
        <w:jc w:val="center"/>
        <w:rPr>
          <w:bCs/>
          <w:lang w:val="en-GB"/>
        </w:rPr>
      </w:pPr>
      <w:r w:rsidRPr="00C90451">
        <w:rPr>
          <w:bCs/>
          <w:noProof/>
        </w:rPr>
        <w:lastRenderedPageBreak/>
        <w:drawing>
          <wp:inline distT="0" distB="0" distL="0" distR="0" wp14:anchorId="09DB2241" wp14:editId="746C3D71">
            <wp:extent cx="4335974" cy="1382193"/>
            <wp:effectExtent l="0" t="0" r="762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4365" cy="1384868"/>
                    </a:xfrm>
                    <a:prstGeom prst="rect">
                      <a:avLst/>
                    </a:prstGeom>
                    <a:noFill/>
                    <a:ln>
                      <a:noFill/>
                    </a:ln>
                  </pic:spPr>
                </pic:pic>
              </a:graphicData>
            </a:graphic>
          </wp:inline>
        </w:drawing>
      </w:r>
    </w:p>
    <w:p w14:paraId="5E7AEDD2" w14:textId="77777777" w:rsidR="00435AB2" w:rsidRPr="002F4D2B" w:rsidRDefault="00435AB2" w:rsidP="007A37B6">
      <w:pPr>
        <w:pStyle w:val="FigureNotitle"/>
      </w:pPr>
      <w:r w:rsidRPr="002F4D2B">
        <w:t>Figure 1</w:t>
      </w:r>
      <w:r w:rsidR="00FD726A" w:rsidRPr="002F4D2B">
        <w:t>1-40</w:t>
      </w:r>
      <w:r w:rsidRPr="002F4D2B">
        <w:t xml:space="preserve"> Example Leg connections with cross-couplings</w:t>
      </w:r>
    </w:p>
    <w:p w14:paraId="2D0275D8" w14:textId="77777777" w:rsidR="00435AB2" w:rsidRPr="002F4D2B" w:rsidRDefault="00435AB2" w:rsidP="00435AB2">
      <w:pPr>
        <w:spacing w:after="120"/>
        <w:jc w:val="center"/>
        <w:rPr>
          <w:bCs/>
          <w:lang w:val="en-GB"/>
        </w:rPr>
      </w:pPr>
    </w:p>
    <w:p w14:paraId="526FB02A" w14:textId="77777777" w:rsidR="00435AB2" w:rsidRPr="002F4D2B" w:rsidRDefault="00435AB2" w:rsidP="00435AB2">
      <w:pPr>
        <w:spacing w:after="120"/>
        <w:rPr>
          <w:bCs/>
          <w:lang w:val="en-GB"/>
        </w:rPr>
      </w:pPr>
      <w:r w:rsidRPr="002F4D2B">
        <w:rPr>
          <w:bCs/>
          <w:lang w:val="en-GB"/>
        </w:rPr>
        <w:t>Note that the references for cross-couplings shown in Figure X can be very tedious to establish if they are done by hand one-by-one. A proper software tool can put in a series of such references in one operation.</w:t>
      </w:r>
    </w:p>
    <w:p w14:paraId="21C62D27" w14:textId="77777777" w:rsidR="009D6986" w:rsidRDefault="00435AB2" w:rsidP="00435AB2">
      <w:pPr>
        <w:spacing w:after="120"/>
        <w:rPr>
          <w:bCs/>
          <w:lang w:val="en-GB"/>
        </w:rPr>
      </w:pPr>
      <w:r w:rsidRPr="002F4D2B">
        <w:rPr>
          <w:bCs/>
          <w:lang w:val="en-GB"/>
        </w:rPr>
        <w:t>Leg connections are identified by an identifier of maximum 4 characters within a Physical leg. The Identifier is numeric, 1, 2, 3 etc.</w:t>
      </w:r>
    </w:p>
    <w:p w14:paraId="3FABF1EC" w14:textId="77777777" w:rsidR="00637AB0" w:rsidRPr="002F4D2B" w:rsidRDefault="00637AB0" w:rsidP="00435AB2">
      <w:pPr>
        <w:spacing w:after="120"/>
        <w:rPr>
          <w:bCs/>
          <w:lang w:val="en-GB"/>
        </w:rPr>
      </w:pPr>
    </w:p>
    <w:p w14:paraId="4ABEE83D" w14:textId="77777777" w:rsidR="00435AB2" w:rsidRPr="002F4D2B" w:rsidRDefault="00435AB2" w:rsidP="009E318B">
      <w:pPr>
        <w:pStyle w:val="ListParagraph"/>
        <w:spacing w:after="120"/>
        <w:ind w:firstLine="414"/>
        <w:rPr>
          <w:bCs/>
          <w:lang w:val="en-GB"/>
        </w:rPr>
      </w:pPr>
      <w:r w:rsidRPr="002F4D2B">
        <w:rPr>
          <w:bCs/>
          <w:u w:val="single"/>
          <w:lang w:val="en-GB"/>
        </w:rPr>
        <w:t>Cross-coupling site</w:t>
      </w:r>
      <w:r w:rsidRPr="002F4D2B">
        <w:rPr>
          <w:bCs/>
          <w:lang w:val="en-GB"/>
        </w:rPr>
        <w:tab/>
      </w:r>
      <w:r w:rsidRPr="002F4D2B">
        <w:rPr>
          <w:bCs/>
          <w:u w:val="single"/>
          <w:lang w:val="en-GB"/>
        </w:rPr>
        <w:t>Multipoint physical resource</w:t>
      </w:r>
      <w:r w:rsidRPr="002F4D2B">
        <w:rPr>
          <w:bCs/>
          <w:lang w:val="en-GB"/>
        </w:rPr>
        <w:tab/>
      </w:r>
      <w:r w:rsidRPr="002F4D2B">
        <w:rPr>
          <w:bCs/>
          <w:u w:val="single"/>
          <w:lang w:val="en-GB"/>
        </w:rPr>
        <w:t>Physical leg</w:t>
      </w:r>
      <w:r w:rsidRPr="002F4D2B">
        <w:rPr>
          <w:bCs/>
          <w:lang w:val="en-GB"/>
        </w:rPr>
        <w:tab/>
      </w:r>
      <w:proofErr w:type="spellStart"/>
      <w:r w:rsidRPr="002F4D2B">
        <w:rPr>
          <w:bCs/>
          <w:u w:val="single"/>
          <w:lang w:val="en-GB"/>
        </w:rPr>
        <w:t>Leg</w:t>
      </w:r>
      <w:proofErr w:type="spellEnd"/>
      <w:r w:rsidRPr="002F4D2B">
        <w:rPr>
          <w:bCs/>
          <w:u w:val="single"/>
          <w:lang w:val="en-GB"/>
        </w:rPr>
        <w:t xml:space="preserve"> connection</w:t>
      </w:r>
    </w:p>
    <w:p w14:paraId="18E05969" w14:textId="77777777" w:rsidR="00435AB2" w:rsidRPr="002F4D2B" w:rsidRDefault="00435AB2" w:rsidP="009E318B">
      <w:pPr>
        <w:pStyle w:val="ListParagraph"/>
        <w:spacing w:after="120"/>
        <w:ind w:firstLine="414"/>
        <w:rPr>
          <w:bCs/>
          <w:lang w:val="en-GB"/>
        </w:rPr>
      </w:pPr>
      <w:r w:rsidRPr="002F4D2B">
        <w:rPr>
          <w:bCs/>
          <w:lang w:val="en-GB"/>
        </w:rPr>
        <w:t>Identifier</w:t>
      </w:r>
      <w:r w:rsidRPr="002F4D2B">
        <w:rPr>
          <w:bCs/>
          <w:lang w:val="en-GB"/>
        </w:rPr>
        <w:tab/>
      </w:r>
      <w:r w:rsidRPr="002F4D2B">
        <w:rPr>
          <w:bCs/>
          <w:lang w:val="en-GB"/>
        </w:rPr>
        <w:tab/>
      </w:r>
      <w:proofErr w:type="spellStart"/>
      <w:r w:rsidRPr="002F4D2B">
        <w:rPr>
          <w:bCs/>
          <w:lang w:val="en-GB"/>
        </w:rPr>
        <w:t>Identifier</w:t>
      </w:r>
      <w:proofErr w:type="spellEnd"/>
      <w:r w:rsidRPr="002F4D2B">
        <w:rPr>
          <w:bCs/>
          <w:lang w:val="en-GB"/>
        </w:rPr>
        <w:tab/>
      </w:r>
      <w:r w:rsidRPr="002F4D2B">
        <w:rPr>
          <w:bCs/>
          <w:lang w:val="en-GB"/>
        </w:rPr>
        <w:tab/>
      </w:r>
      <w:r w:rsidRPr="002F4D2B">
        <w:rPr>
          <w:bCs/>
          <w:lang w:val="en-GB"/>
        </w:rPr>
        <w:tab/>
      </w:r>
      <w:r w:rsidR="009E318B" w:rsidRPr="002F4D2B">
        <w:rPr>
          <w:bCs/>
          <w:lang w:val="en-GB"/>
        </w:rPr>
        <w:tab/>
      </w:r>
      <w:proofErr w:type="spellStart"/>
      <w:r w:rsidRPr="002F4D2B">
        <w:rPr>
          <w:bCs/>
          <w:lang w:val="en-GB"/>
        </w:rPr>
        <w:t>Identifier</w:t>
      </w:r>
      <w:proofErr w:type="spellEnd"/>
      <w:r w:rsidRPr="002F4D2B">
        <w:rPr>
          <w:bCs/>
          <w:lang w:val="en-GB"/>
        </w:rPr>
        <w:tab/>
        <w:t>Number</w:t>
      </w:r>
    </w:p>
    <w:p w14:paraId="71D2BE2C" w14:textId="77777777" w:rsidR="00435AB2" w:rsidRPr="002F4D2B" w:rsidRDefault="00435AB2" w:rsidP="009E318B">
      <w:pPr>
        <w:pStyle w:val="ListParagraph"/>
        <w:spacing w:after="120"/>
        <w:ind w:firstLine="414"/>
        <w:rPr>
          <w:lang w:val="en-GB"/>
        </w:rPr>
      </w:pPr>
      <w:r w:rsidRPr="002F4D2B">
        <w:rPr>
          <w:lang w:val="en-GB"/>
        </w:rPr>
        <w:t>OSLO1     .</w:t>
      </w:r>
      <w:r w:rsidRPr="002F4D2B">
        <w:rPr>
          <w:lang w:val="en-GB"/>
        </w:rPr>
        <w:tab/>
      </w:r>
      <w:r w:rsidRPr="002F4D2B">
        <w:rPr>
          <w:lang w:val="en-GB"/>
        </w:rPr>
        <w:tab/>
        <w:t xml:space="preserve">E       .                 </w:t>
      </w:r>
      <w:r w:rsidRPr="002F4D2B">
        <w:rPr>
          <w:lang w:val="en-GB"/>
        </w:rPr>
        <w:tab/>
      </w:r>
      <w:r w:rsidRPr="002F4D2B">
        <w:rPr>
          <w:lang w:val="en-GB"/>
        </w:rPr>
        <w:tab/>
      </w:r>
      <w:r w:rsidRPr="002F4D2B">
        <w:rPr>
          <w:lang w:val="en-GB"/>
        </w:rPr>
        <w:tab/>
        <w:t>a1   .</w:t>
      </w:r>
      <w:r w:rsidRPr="002F4D2B">
        <w:rPr>
          <w:lang w:val="en-GB"/>
        </w:rPr>
        <w:tab/>
      </w:r>
      <w:r w:rsidRPr="002F4D2B">
        <w:rPr>
          <w:lang w:val="en-GB"/>
        </w:rPr>
        <w:tab/>
        <w:t>1   .</w:t>
      </w:r>
    </w:p>
    <w:p w14:paraId="3CD6A48E" w14:textId="77777777" w:rsidR="00435AB2" w:rsidRPr="002F4D2B" w:rsidRDefault="00435AB2" w:rsidP="00435AB2">
      <w:pPr>
        <w:pStyle w:val="ListParagraph"/>
        <w:spacing w:after="120"/>
        <w:rPr>
          <w:lang w:val="en-GB"/>
        </w:rPr>
      </w:pPr>
      <w:r w:rsidRPr="002F4D2B">
        <w:rPr>
          <w:lang w:val="en-GB"/>
        </w:rPr>
        <w:t xml:space="preserve">                 .</w:t>
      </w:r>
      <w:r w:rsidRPr="002F4D2B">
        <w:rPr>
          <w:lang w:val="en-GB"/>
        </w:rPr>
        <w:tab/>
      </w:r>
      <w:r w:rsidRPr="002F4D2B">
        <w:rPr>
          <w:lang w:val="en-GB"/>
        </w:rPr>
        <w:tab/>
        <w:t xml:space="preserve">         .                 </w:t>
      </w:r>
      <w:r w:rsidRPr="002F4D2B">
        <w:rPr>
          <w:lang w:val="en-GB"/>
        </w:rPr>
        <w:tab/>
      </w:r>
      <w:r w:rsidRPr="002F4D2B">
        <w:rPr>
          <w:lang w:val="en-GB"/>
        </w:rPr>
        <w:tab/>
      </w:r>
      <w:r w:rsidR="009E318B" w:rsidRPr="002F4D2B">
        <w:rPr>
          <w:lang w:val="en-GB"/>
        </w:rPr>
        <w:tab/>
      </w:r>
      <w:r w:rsidRPr="002F4D2B">
        <w:rPr>
          <w:lang w:val="en-GB"/>
        </w:rPr>
        <w:tab/>
        <w:t xml:space="preserve">       .</w:t>
      </w:r>
      <w:r w:rsidRPr="002F4D2B">
        <w:rPr>
          <w:lang w:val="en-GB"/>
        </w:rPr>
        <w:tab/>
      </w:r>
      <w:r w:rsidRPr="002F4D2B">
        <w:rPr>
          <w:lang w:val="en-GB"/>
        </w:rPr>
        <w:tab/>
        <w:t>2   .</w:t>
      </w:r>
    </w:p>
    <w:p w14:paraId="1173BE1F" w14:textId="77777777" w:rsidR="00435AB2" w:rsidRPr="002F4D2B" w:rsidRDefault="00435AB2" w:rsidP="00435AB2">
      <w:pPr>
        <w:pStyle w:val="ListParagraph"/>
        <w:spacing w:after="120"/>
        <w:rPr>
          <w:lang w:val="en-GB"/>
        </w:rPr>
      </w:pPr>
      <w:r w:rsidRPr="002F4D2B">
        <w:rPr>
          <w:lang w:val="en-GB"/>
        </w:rPr>
        <w:t xml:space="preserve">                 .</w:t>
      </w:r>
      <w:r w:rsidRPr="002F4D2B">
        <w:rPr>
          <w:lang w:val="en-GB"/>
        </w:rPr>
        <w:tab/>
      </w:r>
      <w:r w:rsidRPr="002F4D2B">
        <w:rPr>
          <w:lang w:val="en-GB"/>
        </w:rPr>
        <w:tab/>
        <w:t xml:space="preserve">         .                 </w:t>
      </w:r>
      <w:r w:rsidRPr="002F4D2B">
        <w:rPr>
          <w:lang w:val="en-GB"/>
        </w:rPr>
        <w:tab/>
      </w:r>
      <w:r w:rsidR="009E318B" w:rsidRPr="002F4D2B">
        <w:rPr>
          <w:lang w:val="en-GB"/>
        </w:rPr>
        <w:tab/>
      </w:r>
      <w:r w:rsidRPr="002F4D2B">
        <w:rPr>
          <w:lang w:val="en-GB"/>
        </w:rPr>
        <w:tab/>
      </w:r>
      <w:r w:rsidRPr="002F4D2B">
        <w:rPr>
          <w:lang w:val="en-GB"/>
        </w:rPr>
        <w:tab/>
        <w:t xml:space="preserve">       .</w:t>
      </w:r>
      <w:r w:rsidRPr="002F4D2B">
        <w:rPr>
          <w:lang w:val="en-GB"/>
        </w:rPr>
        <w:tab/>
      </w:r>
      <w:r w:rsidRPr="002F4D2B">
        <w:rPr>
          <w:lang w:val="en-GB"/>
        </w:rPr>
        <w:tab/>
        <w:t>3   .</w:t>
      </w:r>
    </w:p>
    <w:p w14:paraId="6BDA73C5" w14:textId="77777777" w:rsidR="00435AB2" w:rsidRPr="002F4D2B" w:rsidRDefault="00435AB2" w:rsidP="007A37B6">
      <w:pPr>
        <w:pStyle w:val="FigureNotitle"/>
      </w:pPr>
      <w:r w:rsidRPr="002F4D2B">
        <w:t>Figure 1</w:t>
      </w:r>
      <w:r w:rsidR="00FD726A" w:rsidRPr="002F4D2B">
        <w:t>1-41</w:t>
      </w:r>
      <w:r w:rsidRPr="002F4D2B">
        <w:t xml:space="preserve"> Identification of a Leg connections</w:t>
      </w:r>
    </w:p>
    <w:p w14:paraId="0ACBDE7E" w14:textId="77777777" w:rsidR="009D6986" w:rsidRPr="002F4D2B" w:rsidRDefault="009D6986" w:rsidP="00435AB2">
      <w:pPr>
        <w:spacing w:after="120"/>
        <w:rPr>
          <w:bCs/>
          <w:lang w:val="en-GB"/>
        </w:rPr>
      </w:pPr>
    </w:p>
    <w:p w14:paraId="4A234810" w14:textId="77777777" w:rsidR="00435AB2" w:rsidRPr="002F4D2B" w:rsidRDefault="00435AB2" w:rsidP="00435AB2">
      <w:pPr>
        <w:spacing w:after="120"/>
        <w:rPr>
          <w:bCs/>
          <w:lang w:val="en-GB"/>
        </w:rPr>
      </w:pPr>
      <w:r w:rsidRPr="002F4D2B">
        <w:rPr>
          <w:bCs/>
          <w:lang w:val="en-GB"/>
        </w:rPr>
        <w:t>There may be a cross-coupling between two or more Leg connections belonging to Physical legs being terminated in the same Node. The cross-coupling is represented by references between the Leg connections.</w:t>
      </w:r>
    </w:p>
    <w:p w14:paraId="469061CF" w14:textId="77777777" w:rsidR="00435AB2" w:rsidRPr="002F4D2B" w:rsidRDefault="00435AB2" w:rsidP="00435AB2">
      <w:pPr>
        <w:spacing w:after="120"/>
        <w:rPr>
          <w:bCs/>
          <w:lang w:val="en-GB"/>
        </w:rPr>
      </w:pPr>
      <w:r w:rsidRPr="002F4D2B">
        <w:rPr>
          <w:bCs/>
          <w:lang w:val="en-GB"/>
        </w:rPr>
        <w:t>If some Leg connections of a Physical branch are terminated, i.e. being cut, in the Node, then all Leg connections of the Physical branch are considered to be terminated, and need to be represented as cross-connections by references, even if the Leg connections are just rolled through the Node.</w:t>
      </w:r>
    </w:p>
    <w:p w14:paraId="2C050D6E" w14:textId="77777777" w:rsidR="00435AB2" w:rsidRPr="00C90451" w:rsidRDefault="00435AB2" w:rsidP="00435AB2">
      <w:pPr>
        <w:pStyle w:val="Heading2"/>
        <w:rPr>
          <w:lang w:bidi="ar-DZ"/>
        </w:rPr>
      </w:pPr>
      <w:bookmarkStart w:id="267" w:name="_Toc394579499"/>
      <w:bookmarkStart w:id="268" w:name="_Toc394579543"/>
      <w:bookmarkStart w:id="269" w:name="_Toc395087621"/>
      <w:bookmarkStart w:id="270" w:name="_Toc395087947"/>
      <w:bookmarkStart w:id="271" w:name="_Toc395088077"/>
      <w:bookmarkStart w:id="272" w:name="_Toc395795572"/>
      <w:bookmarkStart w:id="273" w:name="_Toc395864761"/>
      <w:bookmarkStart w:id="274" w:name="_Toc395864997"/>
      <w:bookmarkStart w:id="275" w:name="_Toc395865793"/>
      <w:bookmarkStart w:id="276" w:name="_Toc395865898"/>
      <w:bookmarkStart w:id="277" w:name="_Toc396236737"/>
      <w:bookmarkStart w:id="278" w:name="_Toc399747170"/>
      <w:bookmarkStart w:id="279" w:name="_Toc400018764"/>
      <w:bookmarkStart w:id="280" w:name="_Toc403741011"/>
      <w:bookmarkStart w:id="281" w:name="_Toc460531221"/>
      <w:bookmarkStart w:id="282" w:name="_Toc463338418"/>
      <w:r w:rsidRPr="00C90451">
        <w:rPr>
          <w:lang w:bidi="ar-DZ"/>
        </w:rPr>
        <w:t>Series connections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58E0F686" w14:textId="77777777" w:rsidR="00435AB2" w:rsidRPr="002F4D2B" w:rsidRDefault="00435AB2" w:rsidP="00435AB2">
      <w:pPr>
        <w:spacing w:after="120"/>
        <w:rPr>
          <w:bCs/>
          <w:lang w:val="en-GB"/>
        </w:rPr>
      </w:pPr>
      <w:r w:rsidRPr="002F4D2B">
        <w:rPr>
          <w:bCs/>
          <w:lang w:val="en-GB"/>
        </w:rPr>
        <w:t>A Series connection is a series of one or more connected Leg connections through a Physical series.</w:t>
      </w:r>
    </w:p>
    <w:p w14:paraId="495E4A0C" w14:textId="77777777" w:rsidR="00435AB2" w:rsidRPr="002F4D2B" w:rsidRDefault="00435AB2" w:rsidP="00435AB2">
      <w:pPr>
        <w:spacing w:after="120"/>
        <w:rPr>
          <w:bCs/>
          <w:lang w:val="en-GB"/>
        </w:rPr>
      </w:pPr>
    </w:p>
    <w:p w14:paraId="414B8042" w14:textId="2E03398B" w:rsidR="00435AB2" w:rsidRPr="002F4D2B" w:rsidRDefault="000A4A3E" w:rsidP="001E3575">
      <w:pPr>
        <w:keepNext/>
        <w:keepLines/>
        <w:spacing w:after="120"/>
        <w:jc w:val="center"/>
        <w:rPr>
          <w:bCs/>
          <w:lang w:val="en-GB"/>
        </w:rPr>
      </w:pPr>
      <w:r w:rsidRPr="000A4A3E">
        <w:rPr>
          <w:noProof/>
        </w:rPr>
        <w:lastRenderedPageBreak/>
        <w:drawing>
          <wp:inline distT="0" distB="0" distL="0" distR="0" wp14:anchorId="2B875035" wp14:editId="426CCDB7">
            <wp:extent cx="3240000" cy="230040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40000" cy="2300400"/>
                    </a:xfrm>
                    <a:prstGeom prst="rect">
                      <a:avLst/>
                    </a:prstGeom>
                    <a:noFill/>
                    <a:ln>
                      <a:noFill/>
                    </a:ln>
                  </pic:spPr>
                </pic:pic>
              </a:graphicData>
            </a:graphic>
          </wp:inline>
        </w:drawing>
      </w:r>
    </w:p>
    <w:p w14:paraId="08842BE9" w14:textId="77777777" w:rsidR="00435AB2" w:rsidRPr="002F4D2B" w:rsidRDefault="00435AB2" w:rsidP="007A37B6">
      <w:pPr>
        <w:pStyle w:val="FigureNotitle"/>
      </w:pPr>
      <w:r w:rsidRPr="002F4D2B">
        <w:t>Figure 1</w:t>
      </w:r>
      <w:r w:rsidR="00FD726A" w:rsidRPr="002F4D2B">
        <w:t>1-42</w:t>
      </w:r>
      <w:r w:rsidRPr="002F4D2B">
        <w:t xml:space="preserve"> Schema of Series connections</w:t>
      </w:r>
    </w:p>
    <w:p w14:paraId="2A3033B6" w14:textId="77777777" w:rsidR="000B7E04" w:rsidRDefault="000B7E04" w:rsidP="00435AB2">
      <w:pPr>
        <w:spacing w:after="120"/>
        <w:rPr>
          <w:bCs/>
          <w:lang w:val="en-GB"/>
        </w:rPr>
      </w:pPr>
    </w:p>
    <w:p w14:paraId="677E871A" w14:textId="77777777" w:rsidR="00435AB2" w:rsidRPr="002F4D2B" w:rsidRDefault="00435AB2" w:rsidP="00435AB2">
      <w:pPr>
        <w:spacing w:after="120"/>
        <w:rPr>
          <w:bCs/>
          <w:lang w:val="en-GB"/>
        </w:rPr>
      </w:pPr>
      <w:r w:rsidRPr="002F4D2B">
        <w:rPr>
          <w:bCs/>
          <w:lang w:val="en-GB"/>
        </w:rPr>
        <w:t>Series connections are identified by an Identifier of maximum 4 characters within a Physical series. The Identifier is numeric, 1, 2, 3 etc.</w:t>
      </w:r>
    </w:p>
    <w:p w14:paraId="7C11D838" w14:textId="77777777" w:rsidR="00435AB2" w:rsidRDefault="00435AB2" w:rsidP="00435AB2">
      <w:pPr>
        <w:spacing w:after="120"/>
        <w:rPr>
          <w:bCs/>
          <w:lang w:val="en-GB"/>
        </w:rPr>
      </w:pPr>
      <w:r w:rsidRPr="002F4D2B">
        <w:rPr>
          <w:bCs/>
          <w:lang w:val="en-GB"/>
        </w:rPr>
        <w:t>All Series connections within a Physical series are considered to be terminated and possibly cross-coupled in the same two Nodes.</w:t>
      </w:r>
    </w:p>
    <w:p w14:paraId="4F94A032" w14:textId="77777777" w:rsidR="00637AB0" w:rsidRPr="002F4D2B" w:rsidRDefault="00637AB0" w:rsidP="00435AB2">
      <w:pPr>
        <w:spacing w:after="120"/>
        <w:rPr>
          <w:bCs/>
          <w:lang w:val="en-GB"/>
        </w:rPr>
      </w:pPr>
    </w:p>
    <w:p w14:paraId="53A0CC23" w14:textId="77777777" w:rsidR="00435AB2" w:rsidRPr="002F4D2B" w:rsidRDefault="00435AB2" w:rsidP="00435AB2">
      <w:pPr>
        <w:spacing w:after="120"/>
        <w:jc w:val="center"/>
        <w:rPr>
          <w:bCs/>
          <w:lang w:val="en-GB"/>
        </w:rPr>
      </w:pPr>
      <w:r w:rsidRPr="00C90451">
        <w:rPr>
          <w:bCs/>
          <w:noProof/>
        </w:rPr>
        <w:drawing>
          <wp:inline distT="0" distB="0" distL="0" distR="0" wp14:anchorId="00F94902" wp14:editId="76727DA2">
            <wp:extent cx="4488287" cy="1430747"/>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8329" cy="1430760"/>
                    </a:xfrm>
                    <a:prstGeom prst="rect">
                      <a:avLst/>
                    </a:prstGeom>
                    <a:noFill/>
                    <a:ln>
                      <a:noFill/>
                    </a:ln>
                  </pic:spPr>
                </pic:pic>
              </a:graphicData>
            </a:graphic>
          </wp:inline>
        </w:drawing>
      </w:r>
    </w:p>
    <w:p w14:paraId="5AC434DA" w14:textId="77777777" w:rsidR="00435AB2" w:rsidRPr="002F4D2B" w:rsidRDefault="00435AB2" w:rsidP="007A37B6">
      <w:pPr>
        <w:pStyle w:val="FigureNotitle"/>
      </w:pPr>
      <w:r w:rsidRPr="002F4D2B">
        <w:t>Figure 1</w:t>
      </w:r>
      <w:r w:rsidR="00FD726A" w:rsidRPr="002F4D2B">
        <w:t>1-43</w:t>
      </w:r>
      <w:r w:rsidRPr="002F4D2B">
        <w:t xml:space="preserve"> Example Series connections</w:t>
      </w:r>
    </w:p>
    <w:p w14:paraId="342C7CBE" w14:textId="77777777" w:rsidR="00435AB2" w:rsidRPr="002F4D2B" w:rsidRDefault="00435AB2" w:rsidP="00435AB2">
      <w:pPr>
        <w:spacing w:after="120"/>
        <w:jc w:val="center"/>
        <w:rPr>
          <w:bCs/>
          <w:lang w:val="en-GB"/>
        </w:rPr>
      </w:pPr>
    </w:p>
    <w:p w14:paraId="29BA4DEE" w14:textId="77777777" w:rsidR="00435AB2" w:rsidRPr="002F4D2B" w:rsidRDefault="00435AB2" w:rsidP="00435AB2">
      <w:pPr>
        <w:spacing w:after="120"/>
        <w:rPr>
          <w:bCs/>
          <w:lang w:val="en-GB"/>
        </w:rPr>
      </w:pPr>
      <w:r w:rsidRPr="002F4D2B">
        <w:rPr>
          <w:bCs/>
          <w:lang w:val="en-GB"/>
        </w:rPr>
        <w:t>A Series connection may contain references to all Leg connections that implement the Series connection.</w:t>
      </w:r>
    </w:p>
    <w:p w14:paraId="6B4C732F" w14:textId="77777777" w:rsidR="00435AB2" w:rsidRDefault="00435AB2" w:rsidP="00435AB2">
      <w:pPr>
        <w:spacing w:after="120"/>
        <w:rPr>
          <w:bCs/>
          <w:lang w:val="en-GB"/>
        </w:rPr>
      </w:pPr>
      <w:r w:rsidRPr="002F4D2B">
        <w:rPr>
          <w:bCs/>
          <w:lang w:val="en-GB"/>
        </w:rPr>
        <w:t>A Series connection may contain a reference to the Branch connection to which it belongs.</w:t>
      </w:r>
    </w:p>
    <w:p w14:paraId="13D26CD7" w14:textId="77777777" w:rsidR="00637AB0" w:rsidRPr="002F4D2B" w:rsidRDefault="00637AB0" w:rsidP="00435AB2">
      <w:pPr>
        <w:spacing w:after="120"/>
        <w:rPr>
          <w:bCs/>
          <w:lang w:val="en-GB"/>
        </w:rPr>
      </w:pPr>
    </w:p>
    <w:p w14:paraId="6EEBB61A" w14:textId="77777777" w:rsidR="00435AB2" w:rsidRPr="002F4D2B" w:rsidRDefault="00435AB2" w:rsidP="009E318B">
      <w:pPr>
        <w:pStyle w:val="ListParagraph"/>
        <w:spacing w:after="120"/>
        <w:ind w:firstLine="414"/>
        <w:rPr>
          <w:bCs/>
          <w:u w:val="single"/>
          <w:lang w:val="en-GB"/>
        </w:rPr>
      </w:pPr>
      <w:r w:rsidRPr="002F4D2B">
        <w:rPr>
          <w:bCs/>
          <w:u w:val="single"/>
          <w:lang w:val="en-GB"/>
        </w:rPr>
        <w:t>Cross-coupling site</w:t>
      </w:r>
      <w:r w:rsidRPr="002F4D2B">
        <w:rPr>
          <w:bCs/>
          <w:lang w:val="en-GB"/>
        </w:rPr>
        <w:tab/>
      </w:r>
      <w:r w:rsidRPr="002F4D2B">
        <w:rPr>
          <w:bCs/>
          <w:u w:val="single"/>
          <w:lang w:val="en-GB"/>
        </w:rPr>
        <w:t>Multipoint physical resource</w:t>
      </w:r>
      <w:r w:rsidRPr="002F4D2B">
        <w:rPr>
          <w:bCs/>
          <w:lang w:val="en-GB"/>
        </w:rPr>
        <w:tab/>
      </w:r>
      <w:r w:rsidRPr="002F4D2B">
        <w:rPr>
          <w:bCs/>
          <w:u w:val="single"/>
          <w:lang w:val="en-GB"/>
        </w:rPr>
        <w:t>Physical series</w:t>
      </w:r>
      <w:r w:rsidRPr="002F4D2B">
        <w:rPr>
          <w:bCs/>
          <w:lang w:val="en-GB"/>
        </w:rPr>
        <w:t xml:space="preserve"> </w:t>
      </w:r>
      <w:r w:rsidR="009E318B" w:rsidRPr="002F4D2B">
        <w:rPr>
          <w:bCs/>
          <w:lang w:val="en-GB"/>
        </w:rPr>
        <w:tab/>
      </w:r>
      <w:proofErr w:type="spellStart"/>
      <w:r w:rsidRPr="002F4D2B">
        <w:rPr>
          <w:bCs/>
          <w:u w:val="single"/>
          <w:lang w:val="en-GB"/>
        </w:rPr>
        <w:t>Series</w:t>
      </w:r>
      <w:proofErr w:type="spellEnd"/>
      <w:r w:rsidRPr="002F4D2B">
        <w:rPr>
          <w:bCs/>
          <w:u w:val="single"/>
          <w:lang w:val="en-GB"/>
        </w:rPr>
        <w:t xml:space="preserve"> connection</w:t>
      </w:r>
    </w:p>
    <w:p w14:paraId="63B5F02A" w14:textId="77777777" w:rsidR="00435AB2" w:rsidRPr="002F4D2B" w:rsidRDefault="00435AB2" w:rsidP="009E318B">
      <w:pPr>
        <w:pStyle w:val="ListParagraph"/>
        <w:spacing w:after="120"/>
        <w:ind w:firstLine="414"/>
        <w:rPr>
          <w:bCs/>
          <w:lang w:val="en-GB"/>
        </w:rPr>
      </w:pPr>
      <w:r w:rsidRPr="002F4D2B">
        <w:rPr>
          <w:bCs/>
          <w:lang w:val="en-GB"/>
        </w:rPr>
        <w:t>Identifier</w:t>
      </w:r>
      <w:r w:rsidRPr="002F4D2B">
        <w:rPr>
          <w:bCs/>
          <w:lang w:val="en-GB"/>
        </w:rPr>
        <w:tab/>
      </w:r>
      <w:r w:rsidRPr="002F4D2B">
        <w:rPr>
          <w:bCs/>
          <w:lang w:val="en-GB"/>
        </w:rPr>
        <w:tab/>
      </w:r>
      <w:proofErr w:type="spellStart"/>
      <w:r w:rsidRPr="002F4D2B">
        <w:rPr>
          <w:bCs/>
          <w:lang w:val="en-GB"/>
        </w:rPr>
        <w:t>Identifier</w:t>
      </w:r>
      <w:proofErr w:type="spellEnd"/>
      <w:r w:rsidRPr="002F4D2B">
        <w:rPr>
          <w:bCs/>
          <w:lang w:val="en-GB"/>
        </w:rPr>
        <w:tab/>
      </w:r>
      <w:r w:rsidRPr="002F4D2B">
        <w:rPr>
          <w:bCs/>
          <w:lang w:val="en-GB"/>
        </w:rPr>
        <w:tab/>
      </w:r>
      <w:r w:rsidRPr="002F4D2B">
        <w:rPr>
          <w:bCs/>
          <w:lang w:val="en-GB"/>
        </w:rPr>
        <w:tab/>
      </w:r>
      <w:r w:rsidR="009E318B" w:rsidRPr="002F4D2B">
        <w:rPr>
          <w:bCs/>
          <w:lang w:val="en-GB"/>
        </w:rPr>
        <w:tab/>
      </w:r>
      <w:proofErr w:type="spellStart"/>
      <w:r w:rsidRPr="002F4D2B">
        <w:rPr>
          <w:bCs/>
          <w:lang w:val="en-GB"/>
        </w:rPr>
        <w:t>Identifier</w:t>
      </w:r>
      <w:proofErr w:type="spellEnd"/>
      <w:r w:rsidRPr="002F4D2B">
        <w:rPr>
          <w:bCs/>
          <w:lang w:val="en-GB"/>
        </w:rPr>
        <w:tab/>
      </w:r>
      <w:r w:rsidR="009E318B" w:rsidRPr="002F4D2B">
        <w:rPr>
          <w:bCs/>
          <w:lang w:val="en-GB"/>
        </w:rPr>
        <w:tab/>
      </w:r>
      <w:r w:rsidRPr="002F4D2B">
        <w:rPr>
          <w:bCs/>
          <w:lang w:val="en-GB"/>
        </w:rPr>
        <w:t>Number</w:t>
      </w:r>
    </w:p>
    <w:p w14:paraId="55CB6AAD" w14:textId="77777777" w:rsidR="00435AB2" w:rsidRPr="002F4D2B" w:rsidRDefault="00435AB2" w:rsidP="009E318B">
      <w:pPr>
        <w:pStyle w:val="ListParagraph"/>
        <w:spacing w:after="120"/>
        <w:ind w:firstLine="414"/>
        <w:rPr>
          <w:lang w:val="en-GB"/>
        </w:rPr>
      </w:pPr>
      <w:r w:rsidRPr="002F4D2B">
        <w:rPr>
          <w:lang w:val="en-GB"/>
        </w:rPr>
        <w:t>OSLO1     .</w:t>
      </w:r>
      <w:r w:rsidRPr="002F4D2B">
        <w:rPr>
          <w:lang w:val="en-GB"/>
        </w:rPr>
        <w:tab/>
      </w:r>
      <w:r w:rsidRPr="002F4D2B">
        <w:rPr>
          <w:lang w:val="en-GB"/>
        </w:rPr>
        <w:tab/>
        <w:t xml:space="preserve">E       .                 </w:t>
      </w:r>
      <w:r w:rsidRPr="002F4D2B">
        <w:rPr>
          <w:lang w:val="en-GB"/>
        </w:rPr>
        <w:tab/>
      </w:r>
      <w:r w:rsidRPr="002F4D2B">
        <w:rPr>
          <w:lang w:val="en-GB"/>
        </w:rPr>
        <w:tab/>
      </w:r>
      <w:r w:rsidRPr="002F4D2B">
        <w:rPr>
          <w:lang w:val="en-GB"/>
        </w:rPr>
        <w:tab/>
        <w:t>a     .</w:t>
      </w:r>
      <w:r w:rsidRPr="002F4D2B">
        <w:rPr>
          <w:lang w:val="en-GB"/>
        </w:rPr>
        <w:tab/>
      </w:r>
      <w:r w:rsidRPr="002F4D2B">
        <w:rPr>
          <w:lang w:val="en-GB"/>
        </w:rPr>
        <w:tab/>
      </w:r>
      <w:r w:rsidR="009E318B" w:rsidRPr="002F4D2B">
        <w:rPr>
          <w:lang w:val="en-GB"/>
        </w:rPr>
        <w:tab/>
      </w:r>
      <w:r w:rsidRPr="002F4D2B">
        <w:rPr>
          <w:lang w:val="en-GB"/>
        </w:rPr>
        <w:t>1   .</w:t>
      </w:r>
    </w:p>
    <w:p w14:paraId="77C84C81" w14:textId="77777777" w:rsidR="00435AB2" w:rsidRPr="002F4D2B" w:rsidRDefault="00435AB2" w:rsidP="00435AB2">
      <w:pPr>
        <w:pStyle w:val="ListParagraph"/>
        <w:spacing w:after="120"/>
        <w:ind w:left="1440"/>
        <w:rPr>
          <w:lang w:val="en-GB"/>
        </w:rPr>
      </w:pPr>
      <w:r w:rsidRPr="002F4D2B">
        <w:rPr>
          <w:lang w:val="en-GB"/>
        </w:rPr>
        <w:t xml:space="preserve">     .</w:t>
      </w:r>
      <w:r w:rsidRPr="002F4D2B">
        <w:rPr>
          <w:lang w:val="en-GB"/>
        </w:rPr>
        <w:tab/>
      </w:r>
      <w:r w:rsidRPr="002F4D2B">
        <w:rPr>
          <w:lang w:val="en-GB"/>
        </w:rPr>
        <w:tab/>
        <w:t xml:space="preserve">         .                 </w:t>
      </w:r>
      <w:r w:rsidRPr="002F4D2B">
        <w:rPr>
          <w:lang w:val="en-GB"/>
        </w:rPr>
        <w:tab/>
      </w:r>
      <w:r w:rsidRPr="002F4D2B">
        <w:rPr>
          <w:lang w:val="en-GB"/>
        </w:rPr>
        <w:tab/>
      </w:r>
      <w:r w:rsidRPr="002F4D2B">
        <w:rPr>
          <w:lang w:val="en-GB"/>
        </w:rPr>
        <w:tab/>
        <w:t xml:space="preserve">       .</w:t>
      </w:r>
      <w:r w:rsidRPr="002F4D2B">
        <w:rPr>
          <w:lang w:val="en-GB"/>
        </w:rPr>
        <w:tab/>
      </w:r>
      <w:r w:rsidRPr="002F4D2B">
        <w:rPr>
          <w:lang w:val="en-GB"/>
        </w:rPr>
        <w:tab/>
      </w:r>
      <w:r w:rsidR="009E318B" w:rsidRPr="002F4D2B">
        <w:rPr>
          <w:lang w:val="en-GB"/>
        </w:rPr>
        <w:tab/>
      </w:r>
      <w:r w:rsidRPr="002F4D2B">
        <w:rPr>
          <w:lang w:val="en-GB"/>
        </w:rPr>
        <w:t>2   .</w:t>
      </w:r>
    </w:p>
    <w:p w14:paraId="5A2BF303" w14:textId="77777777" w:rsidR="00435AB2" w:rsidRPr="002F4D2B" w:rsidRDefault="00435AB2" w:rsidP="00435AB2">
      <w:pPr>
        <w:pStyle w:val="ListParagraph"/>
        <w:spacing w:after="120"/>
        <w:ind w:left="1440"/>
        <w:rPr>
          <w:lang w:val="en-GB"/>
        </w:rPr>
      </w:pPr>
      <w:r w:rsidRPr="002F4D2B">
        <w:rPr>
          <w:lang w:val="en-GB"/>
        </w:rPr>
        <w:t xml:space="preserve">     .</w:t>
      </w:r>
      <w:r w:rsidRPr="002F4D2B">
        <w:rPr>
          <w:lang w:val="en-GB"/>
        </w:rPr>
        <w:tab/>
      </w:r>
      <w:r w:rsidRPr="002F4D2B">
        <w:rPr>
          <w:lang w:val="en-GB"/>
        </w:rPr>
        <w:tab/>
        <w:t xml:space="preserve">         .                 </w:t>
      </w:r>
      <w:r w:rsidRPr="002F4D2B">
        <w:rPr>
          <w:lang w:val="en-GB"/>
        </w:rPr>
        <w:tab/>
      </w:r>
      <w:r w:rsidRPr="002F4D2B">
        <w:rPr>
          <w:lang w:val="en-GB"/>
        </w:rPr>
        <w:tab/>
      </w:r>
      <w:r w:rsidRPr="002F4D2B">
        <w:rPr>
          <w:lang w:val="en-GB"/>
        </w:rPr>
        <w:tab/>
        <w:t xml:space="preserve">       .</w:t>
      </w:r>
      <w:r w:rsidRPr="002F4D2B">
        <w:rPr>
          <w:lang w:val="en-GB"/>
        </w:rPr>
        <w:tab/>
      </w:r>
      <w:r w:rsidRPr="002F4D2B">
        <w:rPr>
          <w:lang w:val="en-GB"/>
        </w:rPr>
        <w:tab/>
      </w:r>
      <w:r w:rsidR="009E318B" w:rsidRPr="002F4D2B">
        <w:rPr>
          <w:lang w:val="en-GB"/>
        </w:rPr>
        <w:tab/>
      </w:r>
      <w:r w:rsidRPr="002F4D2B">
        <w:rPr>
          <w:lang w:val="en-GB"/>
        </w:rPr>
        <w:t>3   .</w:t>
      </w:r>
    </w:p>
    <w:p w14:paraId="6316A78F" w14:textId="77777777" w:rsidR="00435AB2" w:rsidRPr="002F4D2B" w:rsidRDefault="00435AB2" w:rsidP="00435AB2">
      <w:pPr>
        <w:pStyle w:val="ListParagraph"/>
        <w:spacing w:after="120"/>
        <w:ind w:left="1440"/>
        <w:rPr>
          <w:lang w:val="en-GB"/>
        </w:rPr>
      </w:pPr>
      <w:r w:rsidRPr="002F4D2B">
        <w:rPr>
          <w:lang w:val="en-GB"/>
        </w:rPr>
        <w:t xml:space="preserve">     .</w:t>
      </w:r>
      <w:r w:rsidRPr="002F4D2B">
        <w:rPr>
          <w:lang w:val="en-GB"/>
        </w:rPr>
        <w:tab/>
      </w:r>
      <w:r w:rsidRPr="002F4D2B">
        <w:rPr>
          <w:lang w:val="en-GB"/>
        </w:rPr>
        <w:tab/>
        <w:t xml:space="preserve">         .                 </w:t>
      </w:r>
      <w:r w:rsidRPr="002F4D2B">
        <w:rPr>
          <w:lang w:val="en-GB"/>
        </w:rPr>
        <w:tab/>
      </w:r>
      <w:r w:rsidRPr="002F4D2B">
        <w:rPr>
          <w:lang w:val="en-GB"/>
        </w:rPr>
        <w:tab/>
      </w:r>
      <w:r w:rsidRPr="002F4D2B">
        <w:rPr>
          <w:lang w:val="en-GB"/>
        </w:rPr>
        <w:tab/>
        <w:t xml:space="preserve">       .</w:t>
      </w:r>
      <w:r w:rsidRPr="002F4D2B">
        <w:rPr>
          <w:lang w:val="en-GB"/>
        </w:rPr>
        <w:tab/>
      </w:r>
      <w:r w:rsidRPr="002F4D2B">
        <w:rPr>
          <w:lang w:val="en-GB"/>
        </w:rPr>
        <w:tab/>
      </w:r>
      <w:r w:rsidR="009E318B" w:rsidRPr="002F4D2B">
        <w:rPr>
          <w:lang w:val="en-GB"/>
        </w:rPr>
        <w:tab/>
      </w:r>
      <w:r w:rsidRPr="002F4D2B">
        <w:rPr>
          <w:lang w:val="en-GB"/>
        </w:rPr>
        <w:t>4   .</w:t>
      </w:r>
    </w:p>
    <w:p w14:paraId="7727013F" w14:textId="77777777" w:rsidR="00435AB2" w:rsidRDefault="00435AB2" w:rsidP="007A37B6">
      <w:pPr>
        <w:pStyle w:val="FigureNotitle"/>
      </w:pPr>
      <w:r w:rsidRPr="002F4D2B">
        <w:t>Figure 1</w:t>
      </w:r>
      <w:r w:rsidR="00FD726A" w:rsidRPr="002F4D2B">
        <w:t>1-44</w:t>
      </w:r>
      <w:r w:rsidRPr="002F4D2B">
        <w:t xml:space="preserve"> Identification of a Series connections</w:t>
      </w:r>
    </w:p>
    <w:p w14:paraId="0AA6434F" w14:textId="77777777" w:rsidR="00637AB0" w:rsidRPr="002F4D2B" w:rsidRDefault="00637AB0" w:rsidP="00435AB2">
      <w:pPr>
        <w:spacing w:after="120"/>
        <w:jc w:val="center"/>
        <w:rPr>
          <w:lang w:val="en-GB"/>
        </w:rPr>
      </w:pPr>
    </w:p>
    <w:p w14:paraId="2E67C819" w14:textId="77777777" w:rsidR="00435AB2" w:rsidRPr="00C90451" w:rsidRDefault="00435AB2" w:rsidP="00435AB2">
      <w:pPr>
        <w:pStyle w:val="Heading2"/>
        <w:rPr>
          <w:lang w:bidi="ar-DZ"/>
        </w:rPr>
      </w:pPr>
      <w:bookmarkStart w:id="283" w:name="_Toc394579500"/>
      <w:bookmarkStart w:id="284" w:name="_Toc394579544"/>
      <w:bookmarkStart w:id="285" w:name="_Toc395087622"/>
      <w:bookmarkStart w:id="286" w:name="_Toc395087948"/>
      <w:bookmarkStart w:id="287" w:name="_Toc395088078"/>
      <w:bookmarkStart w:id="288" w:name="_Toc395795573"/>
      <w:bookmarkStart w:id="289" w:name="_Toc395864762"/>
      <w:bookmarkStart w:id="290" w:name="_Toc395864998"/>
      <w:bookmarkStart w:id="291" w:name="_Toc395865794"/>
      <w:bookmarkStart w:id="292" w:name="_Toc395865899"/>
      <w:bookmarkStart w:id="293" w:name="_Toc396236738"/>
      <w:bookmarkStart w:id="294" w:name="_Toc399747171"/>
      <w:bookmarkStart w:id="295" w:name="_Toc400018765"/>
      <w:bookmarkStart w:id="296" w:name="_Toc403741012"/>
      <w:bookmarkStart w:id="297" w:name="_Toc460531222"/>
      <w:bookmarkStart w:id="298" w:name="_Toc463338419"/>
      <w:r w:rsidRPr="00C90451">
        <w:rPr>
          <w:lang w:bidi="ar-DZ"/>
        </w:rPr>
        <w:lastRenderedPageBreak/>
        <w:t>Branch connections</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5E742472" w14:textId="77777777" w:rsidR="00435AB2" w:rsidRPr="002F4D2B" w:rsidRDefault="00435AB2" w:rsidP="00435AB2">
      <w:pPr>
        <w:spacing w:after="120"/>
        <w:rPr>
          <w:bCs/>
          <w:lang w:val="en-GB"/>
        </w:rPr>
      </w:pPr>
      <w:r w:rsidRPr="002F4D2B">
        <w:rPr>
          <w:bCs/>
          <w:lang w:val="en-GB"/>
        </w:rPr>
        <w:t>A Branch connection is a series of one or more connected Series connection through a Physical branch.</w:t>
      </w:r>
    </w:p>
    <w:p w14:paraId="28A7208D" w14:textId="77777777" w:rsidR="00435AB2" w:rsidRPr="002F4D2B" w:rsidRDefault="00435AB2" w:rsidP="00435AB2">
      <w:pPr>
        <w:spacing w:after="120"/>
        <w:rPr>
          <w:bCs/>
          <w:lang w:val="en-GB"/>
        </w:rPr>
      </w:pPr>
    </w:p>
    <w:p w14:paraId="2E9893B8" w14:textId="60495B95" w:rsidR="00435AB2" w:rsidRPr="002F4D2B" w:rsidRDefault="000A4A3E" w:rsidP="00435AB2">
      <w:pPr>
        <w:spacing w:after="120"/>
        <w:jc w:val="center"/>
        <w:rPr>
          <w:bCs/>
          <w:lang w:val="en-GB"/>
        </w:rPr>
      </w:pPr>
      <w:r w:rsidRPr="000A4A3E">
        <w:rPr>
          <w:noProof/>
        </w:rPr>
        <w:drawing>
          <wp:inline distT="0" distB="0" distL="0" distR="0" wp14:anchorId="03D0FBD6" wp14:editId="2770E0F4">
            <wp:extent cx="3240000" cy="230040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40000" cy="2300400"/>
                    </a:xfrm>
                    <a:prstGeom prst="rect">
                      <a:avLst/>
                    </a:prstGeom>
                    <a:noFill/>
                    <a:ln>
                      <a:noFill/>
                    </a:ln>
                  </pic:spPr>
                </pic:pic>
              </a:graphicData>
            </a:graphic>
          </wp:inline>
        </w:drawing>
      </w:r>
    </w:p>
    <w:p w14:paraId="2E67D329" w14:textId="77777777" w:rsidR="00435AB2" w:rsidRPr="002F4D2B" w:rsidRDefault="00435AB2" w:rsidP="007A37B6">
      <w:pPr>
        <w:pStyle w:val="FigureNotitle"/>
      </w:pPr>
      <w:r w:rsidRPr="002F4D2B">
        <w:t>Figure 1</w:t>
      </w:r>
      <w:r w:rsidR="00FD726A" w:rsidRPr="002F4D2B">
        <w:t>1-45</w:t>
      </w:r>
      <w:r w:rsidRPr="002F4D2B">
        <w:t xml:space="preserve"> Schema of Branch connections</w:t>
      </w:r>
    </w:p>
    <w:p w14:paraId="02B97741" w14:textId="77777777" w:rsidR="00B6075D" w:rsidRDefault="00B6075D" w:rsidP="00435AB2">
      <w:pPr>
        <w:spacing w:after="120"/>
        <w:rPr>
          <w:bCs/>
          <w:lang w:val="en-GB"/>
        </w:rPr>
      </w:pPr>
    </w:p>
    <w:p w14:paraId="43460F0B" w14:textId="77777777" w:rsidR="00435AB2" w:rsidRDefault="00435AB2" w:rsidP="00435AB2">
      <w:pPr>
        <w:spacing w:after="120"/>
        <w:rPr>
          <w:bCs/>
          <w:lang w:val="en-GB"/>
        </w:rPr>
      </w:pPr>
      <w:r w:rsidRPr="002F4D2B">
        <w:rPr>
          <w:bCs/>
          <w:lang w:val="en-GB"/>
        </w:rPr>
        <w:t>A Branch connection may contain references to the Physical link connections which are routed on this Branch connection. In case there is no Multipoint resource connection, the reference is to only one Physical link connection.</w:t>
      </w:r>
    </w:p>
    <w:p w14:paraId="3A735489" w14:textId="77777777" w:rsidR="00637AB0" w:rsidRPr="002F4D2B" w:rsidRDefault="00637AB0" w:rsidP="00435AB2">
      <w:pPr>
        <w:spacing w:after="120"/>
        <w:rPr>
          <w:bCs/>
          <w:lang w:val="en-GB"/>
        </w:rPr>
      </w:pPr>
    </w:p>
    <w:p w14:paraId="71BBE499" w14:textId="77777777" w:rsidR="00435AB2" w:rsidRPr="002F4D2B" w:rsidRDefault="00435AB2" w:rsidP="00435AB2">
      <w:pPr>
        <w:spacing w:after="120"/>
        <w:jc w:val="center"/>
        <w:rPr>
          <w:bCs/>
          <w:lang w:val="en-GB"/>
        </w:rPr>
      </w:pPr>
      <w:r w:rsidRPr="00C90451">
        <w:rPr>
          <w:bCs/>
          <w:noProof/>
        </w:rPr>
        <w:drawing>
          <wp:inline distT="0" distB="0" distL="0" distR="0" wp14:anchorId="0CF85D18" wp14:editId="2F181EF0">
            <wp:extent cx="4488287" cy="1430747"/>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8329" cy="1430760"/>
                    </a:xfrm>
                    <a:prstGeom prst="rect">
                      <a:avLst/>
                    </a:prstGeom>
                    <a:noFill/>
                    <a:ln>
                      <a:noFill/>
                    </a:ln>
                  </pic:spPr>
                </pic:pic>
              </a:graphicData>
            </a:graphic>
          </wp:inline>
        </w:drawing>
      </w:r>
    </w:p>
    <w:p w14:paraId="503DA5FC" w14:textId="77777777" w:rsidR="00435AB2" w:rsidRPr="002F4D2B" w:rsidRDefault="00435AB2" w:rsidP="007A37B6">
      <w:pPr>
        <w:pStyle w:val="FigureNotitle"/>
      </w:pPr>
      <w:r w:rsidRPr="002F4D2B">
        <w:t>Figure 1</w:t>
      </w:r>
      <w:r w:rsidR="00FD726A" w:rsidRPr="002F4D2B">
        <w:t>1-46</w:t>
      </w:r>
      <w:r w:rsidRPr="002F4D2B">
        <w:t xml:space="preserve"> Example Branch connections</w:t>
      </w:r>
    </w:p>
    <w:p w14:paraId="68159DAB" w14:textId="77777777" w:rsidR="00435AB2" w:rsidRPr="002F4D2B" w:rsidRDefault="00435AB2" w:rsidP="00435AB2">
      <w:pPr>
        <w:spacing w:after="120"/>
        <w:rPr>
          <w:bCs/>
          <w:lang w:val="en-GB"/>
        </w:rPr>
      </w:pPr>
    </w:p>
    <w:p w14:paraId="204EA342" w14:textId="77777777" w:rsidR="00435AB2" w:rsidRPr="002F4D2B" w:rsidRDefault="00435AB2" w:rsidP="00435AB2">
      <w:pPr>
        <w:spacing w:after="120"/>
        <w:rPr>
          <w:bCs/>
          <w:lang w:val="en-GB"/>
        </w:rPr>
      </w:pPr>
      <w:r w:rsidRPr="002F4D2B">
        <w:rPr>
          <w:bCs/>
          <w:lang w:val="en-GB"/>
        </w:rPr>
        <w:t>Branch connections are identified by an Identifier of maximum 4 characters within a Physical branch. The Identifier is numeric, 1, 2, 3 etc.</w:t>
      </w:r>
    </w:p>
    <w:p w14:paraId="03D9D14E" w14:textId="77777777" w:rsidR="00435AB2" w:rsidRPr="002F4D2B" w:rsidRDefault="00435AB2" w:rsidP="00435AB2">
      <w:pPr>
        <w:spacing w:after="120"/>
        <w:rPr>
          <w:bCs/>
          <w:lang w:val="en-GB"/>
        </w:rPr>
      </w:pPr>
      <w:r w:rsidRPr="002F4D2B">
        <w:rPr>
          <w:bCs/>
          <w:lang w:val="en-GB"/>
        </w:rPr>
        <w:t>All Branch connections within a Physical branch are considered to be terminated and possibly cross-coupled in the same two Nodes.</w:t>
      </w:r>
    </w:p>
    <w:p w14:paraId="563F44E6" w14:textId="77777777" w:rsidR="00435AB2" w:rsidRPr="002F4D2B" w:rsidRDefault="00435AB2" w:rsidP="00435AB2">
      <w:pPr>
        <w:spacing w:after="120"/>
        <w:rPr>
          <w:bCs/>
          <w:lang w:val="en-GB"/>
        </w:rPr>
      </w:pPr>
      <w:r w:rsidRPr="002F4D2B">
        <w:rPr>
          <w:bCs/>
          <w:lang w:val="en-GB"/>
        </w:rPr>
        <w:t>A Branch connection may contain references to all Series connections that implement the Branch connection.</w:t>
      </w:r>
    </w:p>
    <w:p w14:paraId="544301CC" w14:textId="77777777" w:rsidR="00435AB2" w:rsidRDefault="00435AB2" w:rsidP="00435AB2">
      <w:pPr>
        <w:spacing w:after="120"/>
        <w:rPr>
          <w:bCs/>
          <w:lang w:val="en-GB"/>
        </w:rPr>
      </w:pPr>
      <w:r w:rsidRPr="002F4D2B">
        <w:rPr>
          <w:bCs/>
          <w:lang w:val="en-GB"/>
        </w:rPr>
        <w:t>A Branch connection may contain a reference to the Link connections to which it belongs.</w:t>
      </w:r>
    </w:p>
    <w:p w14:paraId="527E8378" w14:textId="77777777" w:rsidR="00637AB0" w:rsidRPr="002F4D2B" w:rsidRDefault="00637AB0" w:rsidP="000B7E04">
      <w:pPr>
        <w:keepNext/>
        <w:keepLines/>
        <w:spacing w:after="120"/>
        <w:rPr>
          <w:bCs/>
          <w:lang w:val="en-GB"/>
        </w:rPr>
      </w:pPr>
    </w:p>
    <w:p w14:paraId="29A8CB93" w14:textId="526DB2EB" w:rsidR="00435AB2" w:rsidRPr="00EF2E99" w:rsidRDefault="00435AB2" w:rsidP="000B7E04">
      <w:pPr>
        <w:keepNext/>
        <w:keepLines/>
        <w:ind w:firstLine="567"/>
        <w:rPr>
          <w:bCs/>
          <w:sz w:val="20"/>
          <w:u w:val="single"/>
          <w:lang w:val="en-GB"/>
        </w:rPr>
      </w:pPr>
      <w:r w:rsidRPr="00EF2E99">
        <w:rPr>
          <w:bCs/>
          <w:sz w:val="20"/>
          <w:u w:val="single"/>
          <w:lang w:val="en-GB"/>
        </w:rPr>
        <w:t>Cross-coupling site</w:t>
      </w:r>
      <w:r w:rsidRPr="00EF2E99">
        <w:rPr>
          <w:bCs/>
          <w:sz w:val="20"/>
          <w:lang w:val="en-GB"/>
        </w:rPr>
        <w:tab/>
      </w:r>
      <w:r w:rsidR="00637AB0">
        <w:rPr>
          <w:bCs/>
          <w:sz w:val="20"/>
          <w:lang w:val="en-GB"/>
        </w:rPr>
        <w:tab/>
      </w:r>
      <w:r w:rsidRPr="00EF2E99">
        <w:rPr>
          <w:bCs/>
          <w:sz w:val="20"/>
          <w:u w:val="single"/>
          <w:lang w:val="en-GB"/>
        </w:rPr>
        <w:t>Multipoint physical resource</w:t>
      </w:r>
      <w:r w:rsidRPr="00EF2E99">
        <w:rPr>
          <w:bCs/>
          <w:sz w:val="20"/>
          <w:lang w:val="en-GB"/>
        </w:rPr>
        <w:tab/>
      </w:r>
      <w:r w:rsidRPr="00EF2E99">
        <w:rPr>
          <w:bCs/>
          <w:sz w:val="20"/>
          <w:u w:val="single"/>
          <w:lang w:val="en-GB"/>
        </w:rPr>
        <w:t>Physical branch</w:t>
      </w:r>
      <w:r w:rsidRPr="00EF2E99">
        <w:rPr>
          <w:bCs/>
          <w:sz w:val="20"/>
          <w:lang w:val="en-GB"/>
        </w:rPr>
        <w:t xml:space="preserve"> </w:t>
      </w:r>
      <w:r w:rsidR="00637AB0">
        <w:rPr>
          <w:bCs/>
          <w:sz w:val="20"/>
          <w:lang w:val="en-GB"/>
        </w:rPr>
        <w:tab/>
      </w:r>
      <w:proofErr w:type="spellStart"/>
      <w:r w:rsidRPr="00EF2E99">
        <w:rPr>
          <w:bCs/>
          <w:sz w:val="20"/>
          <w:u w:val="single"/>
          <w:lang w:val="en-GB"/>
        </w:rPr>
        <w:t>Branch</w:t>
      </w:r>
      <w:proofErr w:type="spellEnd"/>
      <w:r w:rsidRPr="00EF2E99">
        <w:rPr>
          <w:bCs/>
          <w:sz w:val="20"/>
          <w:u w:val="single"/>
          <w:lang w:val="en-GB"/>
        </w:rPr>
        <w:t xml:space="preserve"> connection</w:t>
      </w:r>
    </w:p>
    <w:p w14:paraId="4B967F6C" w14:textId="3FC2C4A9" w:rsidR="00435AB2" w:rsidRPr="00637AB0" w:rsidRDefault="00435AB2" w:rsidP="000B7E04">
      <w:pPr>
        <w:pStyle w:val="ListParagraph"/>
        <w:keepNext/>
        <w:keepLines/>
        <w:spacing w:after="120"/>
        <w:rPr>
          <w:bCs/>
          <w:lang w:val="en-GB"/>
        </w:rPr>
      </w:pPr>
      <w:r w:rsidRPr="006713C5">
        <w:rPr>
          <w:bCs/>
          <w:lang w:val="en-GB"/>
        </w:rPr>
        <w:t>Identifier</w:t>
      </w:r>
      <w:r w:rsidRPr="006713C5">
        <w:rPr>
          <w:bCs/>
          <w:lang w:val="en-GB"/>
        </w:rPr>
        <w:tab/>
      </w:r>
      <w:r w:rsidRPr="006713C5">
        <w:rPr>
          <w:bCs/>
          <w:lang w:val="en-GB"/>
        </w:rPr>
        <w:tab/>
      </w:r>
      <w:r w:rsidR="00637AB0">
        <w:rPr>
          <w:bCs/>
          <w:lang w:val="en-GB"/>
        </w:rPr>
        <w:tab/>
      </w:r>
      <w:proofErr w:type="spellStart"/>
      <w:r w:rsidRPr="006713C5">
        <w:rPr>
          <w:bCs/>
          <w:lang w:val="en-GB"/>
        </w:rPr>
        <w:t>Identifier</w:t>
      </w:r>
      <w:proofErr w:type="spellEnd"/>
      <w:r w:rsidRPr="006713C5">
        <w:rPr>
          <w:bCs/>
          <w:lang w:val="en-GB"/>
        </w:rPr>
        <w:tab/>
      </w:r>
      <w:r w:rsidRPr="006713C5">
        <w:rPr>
          <w:bCs/>
          <w:lang w:val="en-GB"/>
        </w:rPr>
        <w:tab/>
      </w:r>
      <w:r w:rsidRPr="006713C5">
        <w:rPr>
          <w:bCs/>
          <w:lang w:val="en-GB"/>
        </w:rPr>
        <w:tab/>
      </w:r>
      <w:r w:rsidR="009E318B" w:rsidRPr="006713C5">
        <w:rPr>
          <w:bCs/>
          <w:lang w:val="en-GB"/>
        </w:rPr>
        <w:tab/>
      </w:r>
      <w:proofErr w:type="spellStart"/>
      <w:r w:rsidRPr="005C74B8">
        <w:rPr>
          <w:bCs/>
          <w:lang w:val="en-GB"/>
        </w:rPr>
        <w:t>Identifier</w:t>
      </w:r>
      <w:proofErr w:type="spellEnd"/>
      <w:r w:rsidRPr="005C74B8">
        <w:rPr>
          <w:bCs/>
          <w:lang w:val="en-GB"/>
        </w:rPr>
        <w:tab/>
      </w:r>
      <w:r w:rsidR="009E318B" w:rsidRPr="00085DDE">
        <w:rPr>
          <w:bCs/>
          <w:lang w:val="en-GB"/>
        </w:rPr>
        <w:tab/>
      </w:r>
      <w:r w:rsidRPr="00637AB0">
        <w:rPr>
          <w:bCs/>
          <w:lang w:val="en-GB"/>
        </w:rPr>
        <w:t>Number</w:t>
      </w:r>
    </w:p>
    <w:p w14:paraId="67A334D7" w14:textId="2DFF6B6D" w:rsidR="00435AB2" w:rsidRPr="00637AB0" w:rsidRDefault="00435AB2" w:rsidP="000B7E04">
      <w:pPr>
        <w:pStyle w:val="ListParagraph"/>
        <w:keepNext/>
        <w:keepLines/>
        <w:spacing w:after="120"/>
        <w:rPr>
          <w:lang w:val="en-GB"/>
        </w:rPr>
      </w:pPr>
      <w:r w:rsidRPr="00637AB0">
        <w:rPr>
          <w:lang w:val="en-GB"/>
        </w:rPr>
        <w:t>OSLO1     .</w:t>
      </w:r>
      <w:r w:rsidRPr="00637AB0">
        <w:rPr>
          <w:lang w:val="en-GB"/>
        </w:rPr>
        <w:tab/>
      </w:r>
      <w:r w:rsidRPr="00637AB0">
        <w:rPr>
          <w:lang w:val="en-GB"/>
        </w:rPr>
        <w:tab/>
      </w:r>
      <w:r w:rsidR="00637AB0">
        <w:rPr>
          <w:lang w:val="en-GB"/>
        </w:rPr>
        <w:tab/>
      </w:r>
      <w:r w:rsidRPr="006713C5">
        <w:rPr>
          <w:lang w:val="en-GB"/>
        </w:rPr>
        <w:t xml:space="preserve">E       .                 </w:t>
      </w:r>
      <w:r w:rsidRPr="006713C5">
        <w:rPr>
          <w:lang w:val="en-GB"/>
        </w:rPr>
        <w:tab/>
      </w:r>
      <w:r w:rsidR="009E318B" w:rsidRPr="006713C5">
        <w:rPr>
          <w:lang w:val="en-GB"/>
        </w:rPr>
        <w:tab/>
      </w:r>
      <w:r w:rsidRPr="005C74B8">
        <w:rPr>
          <w:lang w:val="en-GB"/>
        </w:rPr>
        <w:tab/>
        <w:t>A     .</w:t>
      </w:r>
      <w:r w:rsidRPr="005C74B8">
        <w:rPr>
          <w:lang w:val="en-GB"/>
        </w:rPr>
        <w:tab/>
      </w:r>
      <w:r w:rsidRPr="005C74B8">
        <w:rPr>
          <w:lang w:val="en-GB"/>
        </w:rPr>
        <w:tab/>
      </w:r>
      <w:r w:rsidR="009E318B" w:rsidRPr="00085DDE">
        <w:rPr>
          <w:lang w:val="en-GB"/>
        </w:rPr>
        <w:tab/>
      </w:r>
      <w:r w:rsidRPr="00637AB0">
        <w:rPr>
          <w:lang w:val="en-GB"/>
        </w:rPr>
        <w:t>1   .</w:t>
      </w:r>
    </w:p>
    <w:p w14:paraId="7B2EF771" w14:textId="77777777" w:rsidR="00435AB2" w:rsidRPr="00637AB0" w:rsidRDefault="009E318B" w:rsidP="000B7E04">
      <w:pPr>
        <w:pStyle w:val="ListParagraph"/>
        <w:keepNext/>
        <w:keepLines/>
        <w:spacing w:after="120"/>
        <w:ind w:left="1440"/>
        <w:rPr>
          <w:lang w:val="en-GB"/>
        </w:rPr>
      </w:pPr>
      <w:r w:rsidRPr="00637AB0">
        <w:rPr>
          <w:lang w:val="en-GB"/>
        </w:rPr>
        <w:t xml:space="preserve"> </w:t>
      </w:r>
      <w:r w:rsidR="00435AB2" w:rsidRPr="00637AB0">
        <w:rPr>
          <w:lang w:val="en-GB"/>
        </w:rPr>
        <w:t xml:space="preserve">  .</w:t>
      </w:r>
      <w:r w:rsidR="00435AB2" w:rsidRPr="00637AB0">
        <w:rPr>
          <w:lang w:val="en-GB"/>
        </w:rPr>
        <w:tab/>
      </w:r>
      <w:r w:rsidRPr="00637AB0">
        <w:rPr>
          <w:lang w:val="en-GB"/>
        </w:rPr>
        <w:tab/>
      </w:r>
      <w:r w:rsidR="00435AB2" w:rsidRPr="00637AB0">
        <w:rPr>
          <w:lang w:val="en-GB"/>
        </w:rPr>
        <w:tab/>
        <w:t xml:space="preserve">         .                 </w:t>
      </w:r>
      <w:r w:rsidR="00435AB2" w:rsidRPr="00637AB0">
        <w:rPr>
          <w:lang w:val="en-GB"/>
        </w:rPr>
        <w:tab/>
      </w:r>
      <w:r w:rsidR="00435AB2" w:rsidRPr="00637AB0">
        <w:rPr>
          <w:lang w:val="en-GB"/>
        </w:rPr>
        <w:tab/>
      </w:r>
      <w:r w:rsidR="00435AB2" w:rsidRPr="00637AB0">
        <w:rPr>
          <w:lang w:val="en-GB"/>
        </w:rPr>
        <w:tab/>
        <w:t xml:space="preserve">       .</w:t>
      </w:r>
      <w:r w:rsidR="00435AB2" w:rsidRPr="00637AB0">
        <w:rPr>
          <w:lang w:val="en-GB"/>
        </w:rPr>
        <w:tab/>
      </w:r>
      <w:r w:rsidR="00435AB2" w:rsidRPr="00637AB0">
        <w:rPr>
          <w:lang w:val="en-GB"/>
        </w:rPr>
        <w:tab/>
      </w:r>
      <w:r w:rsidRPr="00637AB0">
        <w:rPr>
          <w:lang w:val="en-GB"/>
        </w:rPr>
        <w:tab/>
      </w:r>
      <w:r w:rsidR="00435AB2" w:rsidRPr="00637AB0">
        <w:rPr>
          <w:lang w:val="en-GB"/>
        </w:rPr>
        <w:t>2   .</w:t>
      </w:r>
    </w:p>
    <w:p w14:paraId="53D79400" w14:textId="77777777" w:rsidR="00435AB2" w:rsidRPr="00637AB0" w:rsidRDefault="00435AB2" w:rsidP="000B7E04">
      <w:pPr>
        <w:pStyle w:val="ListParagraph"/>
        <w:keepNext/>
        <w:keepLines/>
        <w:spacing w:after="120"/>
        <w:ind w:left="1440"/>
        <w:rPr>
          <w:lang w:val="en-GB"/>
        </w:rPr>
      </w:pPr>
      <w:r w:rsidRPr="00637AB0">
        <w:rPr>
          <w:lang w:val="en-GB"/>
        </w:rPr>
        <w:t xml:space="preserve">   .</w:t>
      </w:r>
      <w:r w:rsidRPr="00637AB0">
        <w:rPr>
          <w:lang w:val="en-GB"/>
        </w:rPr>
        <w:tab/>
      </w:r>
      <w:r w:rsidR="009E318B" w:rsidRPr="00637AB0">
        <w:rPr>
          <w:lang w:val="en-GB"/>
        </w:rPr>
        <w:tab/>
      </w:r>
      <w:r w:rsidRPr="00637AB0">
        <w:rPr>
          <w:lang w:val="en-GB"/>
        </w:rPr>
        <w:tab/>
        <w:t xml:space="preserve">         .                 </w:t>
      </w:r>
      <w:r w:rsidRPr="00637AB0">
        <w:rPr>
          <w:lang w:val="en-GB"/>
        </w:rPr>
        <w:tab/>
      </w:r>
      <w:r w:rsidRPr="00637AB0">
        <w:rPr>
          <w:lang w:val="en-GB"/>
        </w:rPr>
        <w:tab/>
      </w:r>
      <w:r w:rsidRPr="00637AB0">
        <w:rPr>
          <w:lang w:val="en-GB"/>
        </w:rPr>
        <w:tab/>
        <w:t xml:space="preserve">       .</w:t>
      </w:r>
      <w:r w:rsidRPr="00637AB0">
        <w:rPr>
          <w:lang w:val="en-GB"/>
        </w:rPr>
        <w:tab/>
      </w:r>
      <w:r w:rsidRPr="00637AB0">
        <w:rPr>
          <w:lang w:val="en-GB"/>
        </w:rPr>
        <w:tab/>
      </w:r>
      <w:r w:rsidR="009E318B" w:rsidRPr="00637AB0">
        <w:rPr>
          <w:lang w:val="en-GB"/>
        </w:rPr>
        <w:tab/>
      </w:r>
      <w:r w:rsidRPr="00637AB0">
        <w:rPr>
          <w:lang w:val="en-GB"/>
        </w:rPr>
        <w:t>3   .</w:t>
      </w:r>
    </w:p>
    <w:p w14:paraId="105597D9" w14:textId="77777777" w:rsidR="00435AB2" w:rsidRPr="00637AB0" w:rsidRDefault="00435AB2" w:rsidP="000B7E04">
      <w:pPr>
        <w:pStyle w:val="ListParagraph"/>
        <w:keepNext/>
        <w:keepLines/>
        <w:spacing w:after="120"/>
        <w:ind w:left="1440"/>
        <w:rPr>
          <w:lang w:val="en-GB"/>
        </w:rPr>
      </w:pPr>
      <w:r w:rsidRPr="00637AB0">
        <w:rPr>
          <w:lang w:val="en-GB"/>
        </w:rPr>
        <w:t xml:space="preserve">   .</w:t>
      </w:r>
      <w:r w:rsidRPr="00637AB0">
        <w:rPr>
          <w:lang w:val="en-GB"/>
        </w:rPr>
        <w:tab/>
      </w:r>
      <w:r w:rsidR="009E318B" w:rsidRPr="00637AB0">
        <w:rPr>
          <w:lang w:val="en-GB"/>
        </w:rPr>
        <w:tab/>
      </w:r>
      <w:r w:rsidRPr="00637AB0">
        <w:rPr>
          <w:lang w:val="en-GB"/>
        </w:rPr>
        <w:tab/>
        <w:t xml:space="preserve">         .                 </w:t>
      </w:r>
      <w:r w:rsidRPr="00637AB0">
        <w:rPr>
          <w:lang w:val="en-GB"/>
        </w:rPr>
        <w:tab/>
      </w:r>
      <w:r w:rsidRPr="00637AB0">
        <w:rPr>
          <w:lang w:val="en-GB"/>
        </w:rPr>
        <w:tab/>
      </w:r>
      <w:r w:rsidRPr="00637AB0">
        <w:rPr>
          <w:lang w:val="en-GB"/>
        </w:rPr>
        <w:tab/>
        <w:t xml:space="preserve">       .</w:t>
      </w:r>
      <w:r w:rsidRPr="00637AB0">
        <w:rPr>
          <w:lang w:val="en-GB"/>
        </w:rPr>
        <w:tab/>
      </w:r>
      <w:r w:rsidRPr="00637AB0">
        <w:rPr>
          <w:lang w:val="en-GB"/>
        </w:rPr>
        <w:tab/>
      </w:r>
      <w:r w:rsidR="009E318B" w:rsidRPr="00637AB0">
        <w:rPr>
          <w:lang w:val="en-GB"/>
        </w:rPr>
        <w:tab/>
      </w:r>
      <w:r w:rsidRPr="00637AB0">
        <w:rPr>
          <w:lang w:val="en-GB"/>
        </w:rPr>
        <w:t>4   .</w:t>
      </w:r>
    </w:p>
    <w:p w14:paraId="3EAF1D20" w14:textId="77777777" w:rsidR="00435AB2" w:rsidRDefault="00435AB2" w:rsidP="000B7E04">
      <w:pPr>
        <w:pStyle w:val="FigureNotitle"/>
        <w:keepNext/>
      </w:pPr>
      <w:r w:rsidRPr="002F4D2B">
        <w:t>Figure 1</w:t>
      </w:r>
      <w:r w:rsidR="00FD726A" w:rsidRPr="002F4D2B">
        <w:t>1-47</w:t>
      </w:r>
      <w:r w:rsidRPr="002F4D2B">
        <w:t xml:space="preserve"> Identification of a Branch connections</w:t>
      </w:r>
    </w:p>
    <w:p w14:paraId="52AAB27E" w14:textId="77777777" w:rsidR="000B7E04" w:rsidRPr="000B7E04" w:rsidRDefault="000B7E04" w:rsidP="000B7E04">
      <w:pPr>
        <w:rPr>
          <w:lang w:val="en-GB" w:eastAsia="en-US"/>
        </w:rPr>
      </w:pPr>
    </w:p>
    <w:p w14:paraId="5EFD1E6E" w14:textId="77777777" w:rsidR="00435AB2" w:rsidRPr="00C90451" w:rsidRDefault="00FD726A" w:rsidP="00435AB2">
      <w:pPr>
        <w:pStyle w:val="Heading2"/>
        <w:rPr>
          <w:lang w:bidi="ar-DZ"/>
        </w:rPr>
      </w:pPr>
      <w:bookmarkStart w:id="299" w:name="_Toc394579501"/>
      <w:bookmarkStart w:id="300" w:name="_Toc394579545"/>
      <w:bookmarkStart w:id="301" w:name="_Toc395087623"/>
      <w:bookmarkStart w:id="302" w:name="_Toc395087949"/>
      <w:bookmarkStart w:id="303" w:name="_Toc395088079"/>
      <w:bookmarkStart w:id="304" w:name="_Toc395795574"/>
      <w:bookmarkStart w:id="305" w:name="_Toc395864763"/>
      <w:bookmarkStart w:id="306" w:name="_Toc395864999"/>
      <w:bookmarkStart w:id="307" w:name="_Toc395865795"/>
      <w:bookmarkStart w:id="308" w:name="_Toc395865900"/>
      <w:bookmarkStart w:id="309" w:name="_Toc396236739"/>
      <w:bookmarkStart w:id="310" w:name="_Toc399747172"/>
      <w:bookmarkStart w:id="311" w:name="_Toc400018766"/>
      <w:bookmarkStart w:id="312" w:name="_Toc403741013"/>
      <w:r w:rsidRPr="00C90451">
        <w:rPr>
          <w:lang w:bidi="ar-DZ"/>
        </w:rPr>
        <w:t xml:space="preserve"> </w:t>
      </w:r>
      <w:bookmarkStart w:id="313" w:name="_Toc460531223"/>
      <w:bookmarkStart w:id="314" w:name="_Toc463338420"/>
      <w:r w:rsidR="00435AB2" w:rsidRPr="00C90451">
        <w:rPr>
          <w:lang w:bidi="ar-DZ"/>
        </w:rPr>
        <w:t>Multipoint connections</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2F853894" w14:textId="77777777" w:rsidR="00435AB2" w:rsidRPr="002F4D2B" w:rsidRDefault="00435AB2" w:rsidP="00435AB2">
      <w:pPr>
        <w:spacing w:after="120"/>
        <w:rPr>
          <w:bCs/>
          <w:lang w:val="en-GB"/>
        </w:rPr>
      </w:pPr>
      <w:r w:rsidRPr="002F4D2B">
        <w:rPr>
          <w:bCs/>
          <w:lang w:val="en-GB"/>
        </w:rPr>
        <w:t>A Multipoint connection is a tree, star or network of one or more Branch connection through a Multipoint physical resource.</w:t>
      </w:r>
    </w:p>
    <w:p w14:paraId="24D85EB5" w14:textId="77777777" w:rsidR="00435AB2" w:rsidRPr="002F4D2B" w:rsidRDefault="00435AB2" w:rsidP="00435AB2">
      <w:pPr>
        <w:spacing w:after="120"/>
        <w:rPr>
          <w:bCs/>
          <w:lang w:val="en-GB"/>
        </w:rPr>
      </w:pPr>
      <w:r w:rsidRPr="002F4D2B">
        <w:rPr>
          <w:bCs/>
          <w:lang w:val="en-GB"/>
        </w:rPr>
        <w:t>A Multipoint connection is terminated at three or more Cross-coupling sites. A Multipoint connection is not terminated at two sites only. Multipoint connections are typically designed to allow for multiplexing such that different channels are terminated at each site.</w:t>
      </w:r>
    </w:p>
    <w:p w14:paraId="1BB61089" w14:textId="77777777" w:rsidR="00435AB2" w:rsidRPr="002F4D2B" w:rsidRDefault="00435AB2" w:rsidP="00435AB2">
      <w:pPr>
        <w:spacing w:after="120"/>
        <w:rPr>
          <w:bCs/>
          <w:lang w:val="en-GB"/>
        </w:rPr>
      </w:pPr>
      <w:r w:rsidRPr="002F4D2B">
        <w:rPr>
          <w:bCs/>
          <w:lang w:val="en-GB"/>
        </w:rPr>
        <w:t>Multipoint connections are not covered by our data structure for the physical network domain, as similar functionality may be obtained by appropriate use of Multipoint Trails within the logical network domain.</w:t>
      </w:r>
    </w:p>
    <w:p w14:paraId="3CC7A0D0" w14:textId="1C6F4984" w:rsidR="00F25004" w:rsidRPr="002F4D2B" w:rsidRDefault="00435AB2" w:rsidP="00435AB2">
      <w:pPr>
        <w:spacing w:after="120"/>
        <w:rPr>
          <w:bCs/>
          <w:lang w:val="en-GB"/>
        </w:rPr>
      </w:pPr>
      <w:r w:rsidRPr="002F4D2B">
        <w:rPr>
          <w:bCs/>
          <w:lang w:val="en-GB"/>
        </w:rPr>
        <w:t>Multipoint connections are, if registered, identified by numbering within the scope of the Multipoint physical resource to which they belong.</w:t>
      </w:r>
    </w:p>
    <w:p w14:paraId="517128A0" w14:textId="77777777" w:rsidR="00435AB2" w:rsidRPr="00C90451" w:rsidRDefault="00435AB2" w:rsidP="00FF47B9">
      <w:pPr>
        <w:pStyle w:val="Heading1"/>
        <w:rPr>
          <w:lang w:bidi="ar-DZ"/>
        </w:rPr>
      </w:pPr>
      <w:bookmarkStart w:id="315" w:name="_Toc460531224"/>
      <w:bookmarkStart w:id="316" w:name="_Toc463338421"/>
      <w:r w:rsidRPr="00C90451">
        <w:rPr>
          <w:lang w:bidi="ar-DZ"/>
        </w:rPr>
        <w:t>Logical Network Domain</w:t>
      </w:r>
      <w:r w:rsidR="00FF47B9" w:rsidRPr="00C90451">
        <w:rPr>
          <w:lang w:bidi="ar-DZ"/>
        </w:rPr>
        <w:t xml:space="preserve"> </w:t>
      </w:r>
      <w:r w:rsidRPr="00C90451">
        <w:rPr>
          <w:lang w:bidi="ar-DZ"/>
        </w:rPr>
        <w:t>between Cross-coupling sites</w:t>
      </w:r>
      <w:bookmarkEnd w:id="315"/>
      <w:bookmarkEnd w:id="316"/>
    </w:p>
    <w:p w14:paraId="7D306387" w14:textId="77777777" w:rsidR="00435AB2" w:rsidRPr="00C90451" w:rsidRDefault="00435AB2" w:rsidP="00435AB2">
      <w:pPr>
        <w:pStyle w:val="Heading2"/>
        <w:rPr>
          <w:lang w:bidi="ar-DZ"/>
        </w:rPr>
      </w:pPr>
      <w:bookmarkStart w:id="317" w:name="_Toc394579502"/>
      <w:bookmarkStart w:id="318" w:name="_Toc394579546"/>
      <w:bookmarkStart w:id="319" w:name="_Toc395087624"/>
      <w:bookmarkStart w:id="320" w:name="_Toc395087950"/>
      <w:bookmarkStart w:id="321" w:name="_Toc395088080"/>
      <w:bookmarkStart w:id="322" w:name="_Toc395795575"/>
      <w:bookmarkStart w:id="323" w:name="_Toc395864764"/>
      <w:bookmarkStart w:id="324" w:name="_Toc395865000"/>
      <w:bookmarkStart w:id="325" w:name="_Toc395865796"/>
      <w:bookmarkStart w:id="326" w:name="_Toc395865901"/>
      <w:bookmarkStart w:id="327" w:name="_Toc396236740"/>
      <w:bookmarkStart w:id="328" w:name="_Toc399747173"/>
      <w:bookmarkStart w:id="329" w:name="_Toc400018767"/>
      <w:bookmarkStart w:id="330" w:name="_Toc403741014"/>
      <w:bookmarkStart w:id="331" w:name="_Toc460531225"/>
      <w:bookmarkStart w:id="332" w:name="_Toc463338422"/>
      <w:r w:rsidRPr="00C90451">
        <w:rPr>
          <w:lang w:bidi="ar-DZ"/>
        </w:rPr>
        <w:t>Site relationships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44673757" w14:textId="77777777" w:rsidR="00435AB2" w:rsidRDefault="00435AB2" w:rsidP="00FD726A">
      <w:pPr>
        <w:spacing w:after="120"/>
        <w:rPr>
          <w:bCs/>
          <w:lang w:val="en-GB"/>
        </w:rPr>
      </w:pPr>
      <w:r w:rsidRPr="002F4D2B">
        <w:rPr>
          <w:bCs/>
          <w:lang w:val="en-GB"/>
        </w:rPr>
        <w:t>A Site relationship is a combination of exactly two Cross-coupling sites. The two Cross-coupling sites may be different or the same. The last case is used in case of identification of internal Trails within a Cross-coupling site.</w:t>
      </w:r>
    </w:p>
    <w:p w14:paraId="38341657" w14:textId="77777777" w:rsidR="00085DDE" w:rsidRPr="002F4D2B" w:rsidRDefault="00085DDE" w:rsidP="00FD726A">
      <w:pPr>
        <w:spacing w:after="120"/>
        <w:rPr>
          <w:lang w:val="en-GB"/>
        </w:rPr>
      </w:pPr>
    </w:p>
    <w:p w14:paraId="46C2E3D7" w14:textId="0990DB9D" w:rsidR="00435AB2" w:rsidRPr="002F4D2B" w:rsidRDefault="000A4A3E" w:rsidP="00435AB2">
      <w:pPr>
        <w:spacing w:after="120"/>
        <w:jc w:val="center"/>
        <w:rPr>
          <w:bCs/>
          <w:lang w:val="en-GB"/>
        </w:rPr>
      </w:pPr>
      <w:r w:rsidRPr="000A4A3E">
        <w:rPr>
          <w:noProof/>
        </w:rPr>
        <w:drawing>
          <wp:inline distT="0" distB="0" distL="0" distR="0" wp14:anchorId="2448A89D" wp14:editId="5A867E90">
            <wp:extent cx="3240000" cy="2314800"/>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3DAB83C6" w14:textId="77777777" w:rsidR="00435AB2" w:rsidRPr="002F4D2B" w:rsidRDefault="00435AB2" w:rsidP="007A37B6">
      <w:pPr>
        <w:pStyle w:val="FigureNotitle"/>
      </w:pPr>
      <w:r w:rsidRPr="002F4D2B">
        <w:t>Figure 1</w:t>
      </w:r>
      <w:r w:rsidR="00FD726A" w:rsidRPr="002F4D2B">
        <w:t>2-</w:t>
      </w:r>
      <w:r w:rsidRPr="002F4D2B">
        <w:t>1 Schema of Site relationships</w:t>
      </w:r>
    </w:p>
    <w:p w14:paraId="77EB2682" w14:textId="77777777" w:rsidR="00435AB2" w:rsidRPr="002F4D2B" w:rsidRDefault="00435AB2" w:rsidP="00435AB2">
      <w:pPr>
        <w:spacing w:after="120"/>
        <w:rPr>
          <w:bCs/>
          <w:lang w:val="en-GB"/>
        </w:rPr>
      </w:pPr>
    </w:p>
    <w:p w14:paraId="1331326E" w14:textId="77777777" w:rsidR="00435AB2" w:rsidRDefault="00435AB2" w:rsidP="00435AB2">
      <w:pPr>
        <w:spacing w:after="120"/>
        <w:rPr>
          <w:bCs/>
          <w:lang w:val="en-GB"/>
        </w:rPr>
      </w:pPr>
      <w:r w:rsidRPr="002F4D2B">
        <w:rPr>
          <w:bCs/>
          <w:lang w:val="en-GB"/>
        </w:rPr>
        <w:t>A Site relationship between two Cross-coupling sites is created if there exist or is planned Physical links or Trails between the two sites.</w:t>
      </w:r>
    </w:p>
    <w:p w14:paraId="74B250B2" w14:textId="77777777" w:rsidR="00637AB0" w:rsidRPr="002F4D2B" w:rsidRDefault="00637AB0" w:rsidP="00435AB2">
      <w:pPr>
        <w:spacing w:after="120"/>
        <w:rPr>
          <w:bCs/>
          <w:lang w:val="en-GB"/>
        </w:rPr>
      </w:pPr>
    </w:p>
    <w:p w14:paraId="61685A56" w14:textId="77777777" w:rsidR="00435AB2" w:rsidRPr="002F4D2B" w:rsidRDefault="00435AB2" w:rsidP="00435AB2">
      <w:pPr>
        <w:spacing w:after="120"/>
        <w:jc w:val="center"/>
        <w:rPr>
          <w:bCs/>
          <w:lang w:val="en-GB"/>
        </w:rPr>
      </w:pPr>
      <w:r w:rsidRPr="00C90451">
        <w:rPr>
          <w:bCs/>
          <w:noProof/>
        </w:rPr>
        <w:drawing>
          <wp:inline distT="0" distB="0" distL="0" distR="0" wp14:anchorId="0F2B6FF1" wp14:editId="1072187E">
            <wp:extent cx="4346620" cy="1959479"/>
            <wp:effectExtent l="0" t="0" r="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46875" cy="1959594"/>
                    </a:xfrm>
                    <a:prstGeom prst="rect">
                      <a:avLst/>
                    </a:prstGeom>
                    <a:noFill/>
                    <a:ln>
                      <a:noFill/>
                    </a:ln>
                  </pic:spPr>
                </pic:pic>
              </a:graphicData>
            </a:graphic>
          </wp:inline>
        </w:drawing>
      </w:r>
    </w:p>
    <w:p w14:paraId="7B5E6DCE" w14:textId="77777777" w:rsidR="00435AB2" w:rsidRPr="002F4D2B" w:rsidRDefault="00435AB2" w:rsidP="007A37B6">
      <w:pPr>
        <w:pStyle w:val="FigureNotitle"/>
      </w:pPr>
      <w:r w:rsidRPr="002F4D2B">
        <w:t>Figure 1</w:t>
      </w:r>
      <w:r w:rsidR="00FD726A" w:rsidRPr="002F4D2B">
        <w:t>2-</w:t>
      </w:r>
      <w:r w:rsidRPr="002F4D2B">
        <w:t>2 Example Site relationships</w:t>
      </w:r>
    </w:p>
    <w:p w14:paraId="70A76C7F" w14:textId="77777777" w:rsidR="003C5D4D" w:rsidRPr="002F4D2B" w:rsidRDefault="003C5D4D" w:rsidP="00435AB2">
      <w:pPr>
        <w:autoSpaceDE w:val="0"/>
        <w:autoSpaceDN w:val="0"/>
        <w:adjustRightInd w:val="0"/>
        <w:spacing w:after="120"/>
        <w:rPr>
          <w:lang w:val="en-GB"/>
        </w:rPr>
      </w:pPr>
    </w:p>
    <w:p w14:paraId="61FA3D4B" w14:textId="77777777" w:rsidR="00435AB2" w:rsidRPr="002F4D2B" w:rsidRDefault="00435AB2" w:rsidP="00435AB2">
      <w:pPr>
        <w:autoSpaceDE w:val="0"/>
        <w:autoSpaceDN w:val="0"/>
        <w:adjustRightInd w:val="0"/>
        <w:spacing w:after="120"/>
        <w:rPr>
          <w:lang w:val="en-GB"/>
        </w:rPr>
      </w:pPr>
      <w:r w:rsidRPr="002F4D2B">
        <w:rPr>
          <w:lang w:val="en-GB"/>
        </w:rPr>
        <w:t>The Site relationship is used as a mandatory part of the identification of Trails and Physical links. Hence, they are essential for registration of Trail multiplex channels and of Physical link connections. Also, Site relationships provide overview of these resources between the two Cross-coupling sites.</w:t>
      </w:r>
    </w:p>
    <w:p w14:paraId="580E5B82" w14:textId="77777777" w:rsidR="00435AB2" w:rsidRPr="002F4D2B" w:rsidRDefault="00435AB2" w:rsidP="00435AB2">
      <w:pPr>
        <w:autoSpaceDE w:val="0"/>
        <w:autoSpaceDN w:val="0"/>
        <w:adjustRightInd w:val="0"/>
        <w:spacing w:after="120"/>
        <w:rPr>
          <w:lang w:val="en-GB"/>
        </w:rPr>
      </w:pPr>
      <w:r w:rsidRPr="002F4D2B">
        <w:rPr>
          <w:lang w:val="en-GB"/>
        </w:rPr>
        <w:t xml:space="preserve">An Identifier of a Site relationship is an attribute group that uniquely identifies the Site relationship. The scope of the identification may be global in case of international Trails, which means that all fields are required to be filled in. The scope may be a Country in case of inter-operator Trails within that Country, which means that the two Country Codes may be left out. The scope may be the Operator in case of intra-operator Trails, which means that the two ICCs may be left out, and only the two Cross-coupling site Identifiers are filled in. </w:t>
      </w:r>
    </w:p>
    <w:p w14:paraId="39D96E55" w14:textId="77777777" w:rsidR="00435AB2" w:rsidRPr="002F4D2B" w:rsidRDefault="00435AB2" w:rsidP="00435AB2">
      <w:pPr>
        <w:autoSpaceDE w:val="0"/>
        <w:autoSpaceDN w:val="0"/>
        <w:adjustRightInd w:val="0"/>
        <w:spacing w:after="120"/>
        <w:rPr>
          <w:lang w:val="en-GB"/>
        </w:rPr>
      </w:pPr>
      <w:r w:rsidRPr="002F4D2B">
        <w:rPr>
          <w:lang w:val="en-GB"/>
        </w:rPr>
        <w:t>The Identifier of a Site relationship is an attribute group that uniquely identifies the Site relationship. The attribute group is defined as follows:</w:t>
      </w:r>
    </w:p>
    <w:p w14:paraId="656A8021" w14:textId="77777777" w:rsidR="00435AB2" w:rsidRPr="002F4D2B" w:rsidRDefault="00435AB2" w:rsidP="00435AB2">
      <w:pPr>
        <w:autoSpaceDE w:val="0"/>
        <w:autoSpaceDN w:val="0"/>
        <w:adjustRightInd w:val="0"/>
        <w:spacing w:after="120"/>
        <w:rPr>
          <w:lang w:val="en-GB"/>
        </w:rPr>
      </w:pPr>
      <w:r w:rsidRPr="002F4D2B">
        <w:rPr>
          <w:lang w:val="en-GB"/>
        </w:rPr>
        <w:t>Identifier</w:t>
      </w:r>
    </w:p>
    <w:p w14:paraId="41C2563E" w14:textId="77777777" w:rsidR="00435AB2" w:rsidRPr="002F4D2B" w:rsidRDefault="00435AB2" w:rsidP="000B7E04">
      <w:pPr>
        <w:pStyle w:val="ListParagraph"/>
        <w:widowControl/>
        <w:numPr>
          <w:ilvl w:val="0"/>
          <w:numId w:val="32"/>
        </w:numPr>
        <w:autoSpaceDE w:val="0"/>
        <w:autoSpaceDN w:val="0"/>
        <w:adjustRightInd w:val="0"/>
        <w:rPr>
          <w:sz w:val="24"/>
          <w:szCs w:val="24"/>
          <w:lang w:val="en-GB"/>
        </w:rPr>
      </w:pPr>
      <w:r w:rsidRPr="002F4D2B">
        <w:rPr>
          <w:sz w:val="24"/>
          <w:szCs w:val="24"/>
          <w:lang w:val="en-GB"/>
        </w:rPr>
        <w:t>A-end</w:t>
      </w:r>
    </w:p>
    <w:p w14:paraId="577363B6" w14:textId="77777777" w:rsidR="00435AB2" w:rsidRPr="002F4D2B" w:rsidRDefault="00435AB2" w:rsidP="00435AB2">
      <w:pPr>
        <w:pStyle w:val="ListParagraph"/>
        <w:autoSpaceDE w:val="0"/>
        <w:autoSpaceDN w:val="0"/>
        <w:adjustRightInd w:val="0"/>
        <w:rPr>
          <w:sz w:val="24"/>
          <w:szCs w:val="24"/>
          <w:lang w:val="en-GB"/>
        </w:rPr>
      </w:pPr>
      <w:r w:rsidRPr="002F4D2B">
        <w:rPr>
          <w:sz w:val="24"/>
          <w:szCs w:val="24"/>
          <w:lang w:val="en-GB"/>
        </w:rPr>
        <w:t>The A-end of the Identifier is an attribute group uniquely identifying the Site relationship's subordinate A-end site.</w:t>
      </w:r>
    </w:p>
    <w:p w14:paraId="00C51922" w14:textId="77777777" w:rsidR="00435AB2" w:rsidRPr="002F4D2B" w:rsidRDefault="00435AB2" w:rsidP="001C0870">
      <w:pPr>
        <w:pStyle w:val="ListParagraph"/>
        <w:widowControl/>
        <w:numPr>
          <w:ilvl w:val="1"/>
          <w:numId w:val="32"/>
        </w:numPr>
        <w:autoSpaceDE w:val="0"/>
        <w:autoSpaceDN w:val="0"/>
        <w:adjustRightInd w:val="0"/>
        <w:rPr>
          <w:sz w:val="24"/>
          <w:szCs w:val="24"/>
          <w:lang w:val="en-GB"/>
        </w:rPr>
      </w:pPr>
      <w:r w:rsidRPr="002F4D2B">
        <w:rPr>
          <w:sz w:val="24"/>
          <w:szCs w:val="24"/>
          <w:lang w:val="en-GB"/>
        </w:rPr>
        <w:t>Country Code</w:t>
      </w:r>
    </w:p>
    <w:p w14:paraId="2461E2ED" w14:textId="77777777" w:rsidR="00435AB2" w:rsidRPr="002F4D2B" w:rsidRDefault="00435AB2" w:rsidP="00435AB2">
      <w:pPr>
        <w:pStyle w:val="ListParagraph"/>
        <w:autoSpaceDE w:val="0"/>
        <w:autoSpaceDN w:val="0"/>
        <w:adjustRightInd w:val="0"/>
        <w:ind w:left="1440"/>
        <w:rPr>
          <w:sz w:val="24"/>
          <w:szCs w:val="24"/>
          <w:lang w:val="en-GB"/>
        </w:rPr>
      </w:pPr>
      <w:r w:rsidRPr="002F4D2B">
        <w:rPr>
          <w:sz w:val="24"/>
          <w:szCs w:val="24"/>
          <w:lang w:val="en-GB"/>
        </w:rPr>
        <w:t>Country Code identifies (recursively superior) Country of the Site relationship's A-end site.</w:t>
      </w:r>
    </w:p>
    <w:p w14:paraId="5A4B7311" w14:textId="77777777" w:rsidR="00435AB2" w:rsidRPr="002F4D2B" w:rsidRDefault="00435AB2" w:rsidP="001C0870">
      <w:pPr>
        <w:pStyle w:val="ListParagraph"/>
        <w:widowControl/>
        <w:numPr>
          <w:ilvl w:val="1"/>
          <w:numId w:val="32"/>
        </w:numPr>
        <w:autoSpaceDE w:val="0"/>
        <w:autoSpaceDN w:val="0"/>
        <w:adjustRightInd w:val="0"/>
        <w:rPr>
          <w:sz w:val="24"/>
          <w:szCs w:val="24"/>
          <w:lang w:val="en-GB"/>
        </w:rPr>
      </w:pPr>
      <w:r w:rsidRPr="002F4D2B">
        <w:rPr>
          <w:sz w:val="24"/>
          <w:szCs w:val="24"/>
          <w:lang w:val="en-GB"/>
        </w:rPr>
        <w:t>ICC</w:t>
      </w:r>
    </w:p>
    <w:p w14:paraId="1B8A37C5" w14:textId="77777777" w:rsidR="00435AB2" w:rsidRPr="002F4D2B" w:rsidRDefault="00435AB2" w:rsidP="00435AB2">
      <w:pPr>
        <w:pStyle w:val="ListParagraph"/>
        <w:autoSpaceDE w:val="0"/>
        <w:autoSpaceDN w:val="0"/>
        <w:adjustRightInd w:val="0"/>
        <w:ind w:left="1440"/>
        <w:rPr>
          <w:sz w:val="24"/>
          <w:szCs w:val="24"/>
          <w:lang w:val="en-GB"/>
        </w:rPr>
      </w:pPr>
      <w:r w:rsidRPr="002F4D2B">
        <w:rPr>
          <w:sz w:val="24"/>
          <w:szCs w:val="24"/>
          <w:lang w:val="en-GB"/>
        </w:rPr>
        <w:t>ICC identifies the (superior) Operator of the Site relationship's A-end site.</w:t>
      </w:r>
    </w:p>
    <w:p w14:paraId="208A419B" w14:textId="77777777" w:rsidR="00435AB2" w:rsidRPr="002F4D2B" w:rsidRDefault="00435AB2" w:rsidP="001C0870">
      <w:pPr>
        <w:pStyle w:val="ListParagraph"/>
        <w:widowControl/>
        <w:numPr>
          <w:ilvl w:val="1"/>
          <w:numId w:val="32"/>
        </w:numPr>
        <w:autoSpaceDE w:val="0"/>
        <w:autoSpaceDN w:val="0"/>
        <w:adjustRightInd w:val="0"/>
        <w:rPr>
          <w:sz w:val="24"/>
          <w:szCs w:val="24"/>
          <w:lang w:val="en-GB"/>
        </w:rPr>
      </w:pPr>
      <w:r w:rsidRPr="002F4D2B">
        <w:rPr>
          <w:sz w:val="24"/>
          <w:szCs w:val="24"/>
          <w:lang w:val="en-GB"/>
        </w:rPr>
        <w:t>Site</w:t>
      </w:r>
    </w:p>
    <w:p w14:paraId="7303A442" w14:textId="77777777" w:rsidR="00435AB2" w:rsidRPr="002F4D2B" w:rsidRDefault="00435AB2" w:rsidP="00435AB2">
      <w:pPr>
        <w:pStyle w:val="ListParagraph"/>
        <w:autoSpaceDE w:val="0"/>
        <w:autoSpaceDN w:val="0"/>
        <w:adjustRightInd w:val="0"/>
        <w:ind w:left="1440"/>
        <w:rPr>
          <w:sz w:val="24"/>
          <w:szCs w:val="24"/>
          <w:lang w:val="en-GB"/>
        </w:rPr>
      </w:pPr>
      <w:r w:rsidRPr="002F4D2B">
        <w:rPr>
          <w:sz w:val="24"/>
          <w:szCs w:val="24"/>
          <w:lang w:val="en-GB"/>
        </w:rPr>
        <w:t>Site contains the Identifier of the Cross-coupling site referenced by the Site relationship's A-end site.</w:t>
      </w:r>
    </w:p>
    <w:p w14:paraId="6DC166B8" w14:textId="77777777" w:rsidR="00435AB2" w:rsidRPr="002F4D2B" w:rsidRDefault="00435AB2" w:rsidP="001C0870">
      <w:pPr>
        <w:pStyle w:val="ListParagraph"/>
        <w:widowControl/>
        <w:numPr>
          <w:ilvl w:val="0"/>
          <w:numId w:val="32"/>
        </w:numPr>
        <w:autoSpaceDE w:val="0"/>
        <w:autoSpaceDN w:val="0"/>
        <w:adjustRightInd w:val="0"/>
        <w:rPr>
          <w:sz w:val="24"/>
          <w:szCs w:val="24"/>
          <w:lang w:val="en-GB"/>
        </w:rPr>
      </w:pPr>
      <w:r w:rsidRPr="002F4D2B">
        <w:rPr>
          <w:sz w:val="24"/>
          <w:szCs w:val="24"/>
          <w:lang w:val="en-GB"/>
        </w:rPr>
        <w:t>B-end</w:t>
      </w:r>
    </w:p>
    <w:p w14:paraId="2F8E8CAB" w14:textId="77777777" w:rsidR="00435AB2" w:rsidRPr="002F4D2B" w:rsidRDefault="00435AB2" w:rsidP="00435AB2">
      <w:pPr>
        <w:pStyle w:val="ListParagraph"/>
        <w:autoSpaceDE w:val="0"/>
        <w:autoSpaceDN w:val="0"/>
        <w:adjustRightInd w:val="0"/>
        <w:rPr>
          <w:sz w:val="24"/>
          <w:szCs w:val="24"/>
          <w:lang w:val="en-GB"/>
        </w:rPr>
      </w:pPr>
      <w:r w:rsidRPr="002F4D2B">
        <w:rPr>
          <w:sz w:val="24"/>
          <w:szCs w:val="24"/>
          <w:lang w:val="en-GB"/>
        </w:rPr>
        <w:t>The B-end of the Identifier is uniquely identifying the Site relationship's subordinate B-end site.</w:t>
      </w:r>
    </w:p>
    <w:p w14:paraId="0AB73E49" w14:textId="77777777" w:rsidR="00435AB2" w:rsidRPr="002F4D2B" w:rsidRDefault="00435AB2" w:rsidP="001C0870">
      <w:pPr>
        <w:pStyle w:val="ListParagraph"/>
        <w:widowControl/>
        <w:numPr>
          <w:ilvl w:val="1"/>
          <w:numId w:val="32"/>
        </w:numPr>
        <w:autoSpaceDE w:val="0"/>
        <w:autoSpaceDN w:val="0"/>
        <w:adjustRightInd w:val="0"/>
        <w:rPr>
          <w:sz w:val="24"/>
          <w:szCs w:val="24"/>
          <w:lang w:val="en-GB"/>
        </w:rPr>
      </w:pPr>
      <w:r w:rsidRPr="002F4D2B">
        <w:rPr>
          <w:sz w:val="24"/>
          <w:szCs w:val="24"/>
          <w:lang w:val="en-GB"/>
        </w:rPr>
        <w:t>Country Code</w:t>
      </w:r>
    </w:p>
    <w:p w14:paraId="32DD38E8" w14:textId="77777777" w:rsidR="00435AB2" w:rsidRPr="002F4D2B" w:rsidRDefault="00435AB2" w:rsidP="00435AB2">
      <w:pPr>
        <w:pStyle w:val="ListParagraph"/>
        <w:autoSpaceDE w:val="0"/>
        <w:autoSpaceDN w:val="0"/>
        <w:adjustRightInd w:val="0"/>
        <w:ind w:left="1440"/>
        <w:rPr>
          <w:sz w:val="24"/>
          <w:szCs w:val="24"/>
          <w:lang w:val="en-GB"/>
        </w:rPr>
      </w:pPr>
      <w:r w:rsidRPr="002F4D2B">
        <w:rPr>
          <w:sz w:val="24"/>
          <w:szCs w:val="24"/>
          <w:lang w:val="en-GB"/>
        </w:rPr>
        <w:t>Country Code identifies (recursively superior) Country of the Site relationship's B-end site.</w:t>
      </w:r>
    </w:p>
    <w:p w14:paraId="6BDCF392" w14:textId="77777777" w:rsidR="00435AB2" w:rsidRPr="002F4D2B" w:rsidRDefault="00435AB2" w:rsidP="001C0870">
      <w:pPr>
        <w:pStyle w:val="ListParagraph"/>
        <w:widowControl/>
        <w:numPr>
          <w:ilvl w:val="1"/>
          <w:numId w:val="32"/>
        </w:numPr>
        <w:autoSpaceDE w:val="0"/>
        <w:autoSpaceDN w:val="0"/>
        <w:adjustRightInd w:val="0"/>
        <w:rPr>
          <w:sz w:val="24"/>
          <w:szCs w:val="24"/>
          <w:lang w:val="en-GB"/>
        </w:rPr>
      </w:pPr>
      <w:r w:rsidRPr="002F4D2B">
        <w:rPr>
          <w:sz w:val="24"/>
          <w:szCs w:val="24"/>
          <w:lang w:val="en-GB"/>
        </w:rPr>
        <w:t>ICC</w:t>
      </w:r>
    </w:p>
    <w:p w14:paraId="16791955" w14:textId="77777777" w:rsidR="00435AB2" w:rsidRPr="002F4D2B" w:rsidRDefault="00435AB2" w:rsidP="00435AB2">
      <w:pPr>
        <w:pStyle w:val="ListParagraph"/>
        <w:autoSpaceDE w:val="0"/>
        <w:autoSpaceDN w:val="0"/>
        <w:adjustRightInd w:val="0"/>
        <w:ind w:left="1440"/>
        <w:rPr>
          <w:sz w:val="24"/>
          <w:szCs w:val="24"/>
          <w:lang w:val="en-GB"/>
        </w:rPr>
      </w:pPr>
      <w:r w:rsidRPr="002F4D2B">
        <w:rPr>
          <w:sz w:val="24"/>
          <w:szCs w:val="24"/>
          <w:lang w:val="en-GB"/>
        </w:rPr>
        <w:t>ICC identifies the (superior) Operator of the Site relationship's B-end site.</w:t>
      </w:r>
    </w:p>
    <w:p w14:paraId="3ECD9DEE" w14:textId="77777777" w:rsidR="00435AB2" w:rsidRPr="002F4D2B" w:rsidRDefault="00435AB2" w:rsidP="001C0870">
      <w:pPr>
        <w:pStyle w:val="ListParagraph"/>
        <w:widowControl/>
        <w:numPr>
          <w:ilvl w:val="1"/>
          <w:numId w:val="32"/>
        </w:numPr>
        <w:autoSpaceDE w:val="0"/>
        <w:autoSpaceDN w:val="0"/>
        <w:adjustRightInd w:val="0"/>
        <w:rPr>
          <w:sz w:val="24"/>
          <w:szCs w:val="24"/>
          <w:lang w:val="en-GB"/>
        </w:rPr>
      </w:pPr>
      <w:r w:rsidRPr="002F4D2B">
        <w:rPr>
          <w:sz w:val="24"/>
          <w:szCs w:val="24"/>
          <w:lang w:val="en-GB"/>
        </w:rPr>
        <w:t>Site</w:t>
      </w:r>
    </w:p>
    <w:p w14:paraId="71309B4F" w14:textId="77777777" w:rsidR="00435AB2" w:rsidRPr="002F4D2B" w:rsidRDefault="00435AB2" w:rsidP="00435AB2">
      <w:pPr>
        <w:pStyle w:val="ListParagraph"/>
        <w:autoSpaceDE w:val="0"/>
        <w:autoSpaceDN w:val="0"/>
        <w:adjustRightInd w:val="0"/>
        <w:spacing w:after="120"/>
        <w:ind w:left="1440"/>
        <w:rPr>
          <w:sz w:val="24"/>
          <w:szCs w:val="24"/>
          <w:lang w:val="en-GB"/>
        </w:rPr>
      </w:pPr>
      <w:r w:rsidRPr="002F4D2B">
        <w:rPr>
          <w:sz w:val="24"/>
          <w:szCs w:val="24"/>
          <w:lang w:val="en-GB"/>
        </w:rPr>
        <w:t xml:space="preserve">Site contains the Identifier of the Cross-coupling site referenced by the Site </w:t>
      </w:r>
      <w:r w:rsidRPr="002F4D2B">
        <w:rPr>
          <w:sz w:val="24"/>
          <w:szCs w:val="24"/>
          <w:lang w:val="en-GB"/>
        </w:rPr>
        <w:lastRenderedPageBreak/>
        <w:t>relationship's B-end site.</w:t>
      </w:r>
    </w:p>
    <w:p w14:paraId="70C31C75" w14:textId="77777777" w:rsidR="00435AB2" w:rsidRPr="002F4D2B" w:rsidRDefault="00FD726A" w:rsidP="00435AB2">
      <w:pPr>
        <w:autoSpaceDE w:val="0"/>
        <w:autoSpaceDN w:val="0"/>
        <w:adjustRightInd w:val="0"/>
        <w:spacing w:after="120"/>
        <w:rPr>
          <w:lang w:val="en-GB"/>
        </w:rPr>
      </w:pPr>
      <w:r w:rsidRPr="002F4D2B">
        <w:rPr>
          <w:lang w:val="en-GB"/>
        </w:rPr>
        <w:t>Figure 12-</w:t>
      </w:r>
      <w:r w:rsidR="00435AB2" w:rsidRPr="002F4D2B">
        <w:rPr>
          <w:lang w:val="en-GB"/>
        </w:rPr>
        <w:t>3 shows the Site relationship Identifiers. A dash separates a A-end and B-end parts.</w:t>
      </w:r>
    </w:p>
    <w:p w14:paraId="0827B0F7" w14:textId="77777777" w:rsidR="009D6986" w:rsidRPr="002F4D2B" w:rsidRDefault="009D6986" w:rsidP="00435AB2">
      <w:pPr>
        <w:autoSpaceDE w:val="0"/>
        <w:autoSpaceDN w:val="0"/>
        <w:adjustRightInd w:val="0"/>
        <w:spacing w:after="120"/>
        <w:rPr>
          <w:lang w:val="en-GB"/>
        </w:rPr>
      </w:pPr>
    </w:p>
    <w:p w14:paraId="75BC9BF7" w14:textId="77777777" w:rsidR="00435AB2" w:rsidRPr="002F4D2B" w:rsidRDefault="00435AB2" w:rsidP="00435AB2">
      <w:pPr>
        <w:autoSpaceDE w:val="0"/>
        <w:autoSpaceDN w:val="0"/>
        <w:adjustRightInd w:val="0"/>
        <w:spacing w:after="120"/>
        <w:jc w:val="center"/>
        <w:rPr>
          <w:lang w:val="en-GB"/>
        </w:rPr>
      </w:pPr>
      <w:r w:rsidRPr="00C90451">
        <w:rPr>
          <w:bCs/>
          <w:noProof/>
        </w:rPr>
        <w:drawing>
          <wp:inline distT="0" distB="0" distL="0" distR="0" wp14:anchorId="04224623" wp14:editId="31E94E35">
            <wp:extent cx="5382153" cy="1914525"/>
            <wp:effectExtent l="0" t="0" r="9525"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0806" cy="1942503"/>
                    </a:xfrm>
                    <a:prstGeom prst="rect">
                      <a:avLst/>
                    </a:prstGeom>
                    <a:noFill/>
                    <a:ln>
                      <a:noFill/>
                    </a:ln>
                  </pic:spPr>
                </pic:pic>
              </a:graphicData>
            </a:graphic>
          </wp:inline>
        </w:drawing>
      </w:r>
    </w:p>
    <w:p w14:paraId="5FB84153" w14:textId="77777777" w:rsidR="00435AB2" w:rsidRPr="002F4D2B" w:rsidRDefault="00FD726A" w:rsidP="007A37B6">
      <w:pPr>
        <w:pStyle w:val="FigureNotitle"/>
      </w:pPr>
      <w:r w:rsidRPr="002F4D2B">
        <w:t>Figure 12-</w:t>
      </w:r>
      <w:r w:rsidR="00435AB2" w:rsidRPr="002F4D2B">
        <w:t>3 Site relationship Identifiers</w:t>
      </w:r>
    </w:p>
    <w:p w14:paraId="3AAEEAE3" w14:textId="77777777" w:rsidR="00435AB2" w:rsidRPr="002F4D2B" w:rsidRDefault="00435AB2" w:rsidP="00435AB2">
      <w:pPr>
        <w:autoSpaceDE w:val="0"/>
        <w:autoSpaceDN w:val="0"/>
        <w:adjustRightInd w:val="0"/>
        <w:spacing w:after="120"/>
        <w:jc w:val="center"/>
        <w:rPr>
          <w:lang w:val="en-GB"/>
        </w:rPr>
      </w:pPr>
    </w:p>
    <w:p w14:paraId="6375E938" w14:textId="77777777" w:rsidR="00435AB2" w:rsidRPr="002F4D2B" w:rsidRDefault="00435AB2" w:rsidP="00435AB2">
      <w:pPr>
        <w:autoSpaceDE w:val="0"/>
        <w:autoSpaceDN w:val="0"/>
        <w:adjustRightInd w:val="0"/>
        <w:spacing w:after="120"/>
        <w:rPr>
          <w:lang w:val="en-GB"/>
        </w:rPr>
      </w:pPr>
      <w:r w:rsidRPr="002F4D2B">
        <w:rPr>
          <w:lang w:val="en-GB"/>
        </w:rPr>
        <w:t>Additionally, a Site relationship may have a Local identifier.</w:t>
      </w:r>
    </w:p>
    <w:p w14:paraId="3D80F29E" w14:textId="77777777" w:rsidR="00435AB2" w:rsidRPr="002F4D2B" w:rsidRDefault="00435AB2" w:rsidP="00435AB2">
      <w:pPr>
        <w:autoSpaceDE w:val="0"/>
        <w:autoSpaceDN w:val="0"/>
        <w:adjustRightInd w:val="0"/>
        <w:spacing w:after="120"/>
        <w:rPr>
          <w:lang w:val="en-GB"/>
        </w:rPr>
      </w:pPr>
      <w:r w:rsidRPr="002F4D2B">
        <w:rPr>
          <w:lang w:val="en-GB"/>
        </w:rPr>
        <w:t>Within the Identifier, the two Site-s are given in alphabetical sequence. Country Code and ICC come with each Site Identifier, independently of alphabetical sequence. Note that these sequences are independent of transmission directions or traffic directions of resources within the Site relationship. Use of the alphabetical sequence gives a clear guidance on the writing, such that no uncertainty can appear.</w:t>
      </w:r>
    </w:p>
    <w:p w14:paraId="16E8791C" w14:textId="77777777" w:rsidR="00435AB2" w:rsidRPr="002F4D2B" w:rsidRDefault="00435AB2" w:rsidP="00435AB2">
      <w:pPr>
        <w:autoSpaceDE w:val="0"/>
        <w:autoSpaceDN w:val="0"/>
        <w:adjustRightInd w:val="0"/>
        <w:spacing w:after="120"/>
        <w:rPr>
          <w:lang w:val="en-GB"/>
        </w:rPr>
      </w:pPr>
      <w:r w:rsidRPr="002F4D2B">
        <w:rPr>
          <w:lang w:val="en-GB"/>
        </w:rPr>
        <w:t>Aliases of Cross-coupling site Identifiers are not permitted for communication between Operators of different Countries. However, Operators may exchange Local identifiers that are local to a specific Operator, country or region.</w:t>
      </w:r>
    </w:p>
    <w:p w14:paraId="6F7AD540" w14:textId="77777777" w:rsidR="00435AB2" w:rsidRPr="002F4D2B" w:rsidRDefault="00435AB2" w:rsidP="00435AB2">
      <w:pPr>
        <w:autoSpaceDE w:val="0"/>
        <w:autoSpaceDN w:val="0"/>
        <w:adjustRightInd w:val="0"/>
        <w:spacing w:after="120"/>
        <w:rPr>
          <w:lang w:val="en-GB"/>
        </w:rPr>
      </w:pPr>
      <w:r w:rsidRPr="002F4D2B">
        <w:rPr>
          <w:lang w:val="en-GB"/>
        </w:rPr>
        <w:t>A Local identifier is specific to an Operator, country or region. Such use of Local identifiers would be subject to national regulation and/or bilateral agreement between Operators, as stated in ITU-T Rec. M.1400.</w:t>
      </w:r>
    </w:p>
    <w:p w14:paraId="5653ED49" w14:textId="77777777" w:rsidR="00435AB2" w:rsidRPr="002F4D2B" w:rsidRDefault="00435AB2" w:rsidP="00435AB2">
      <w:pPr>
        <w:spacing w:after="120"/>
        <w:rPr>
          <w:bCs/>
          <w:lang w:val="en-GB"/>
        </w:rPr>
      </w:pPr>
      <w:r w:rsidRPr="002F4D2B">
        <w:rPr>
          <w:bCs/>
          <w:lang w:val="en-GB"/>
        </w:rPr>
        <w:t>Local identifiers have a similar structure as of Identifiers, but the content is different.</w:t>
      </w:r>
    </w:p>
    <w:p w14:paraId="6CC2FF3B" w14:textId="77777777" w:rsidR="00435AB2" w:rsidRPr="002F4D2B" w:rsidRDefault="00435AB2" w:rsidP="00435AB2">
      <w:pPr>
        <w:spacing w:after="120"/>
        <w:rPr>
          <w:bCs/>
          <w:lang w:val="en-GB"/>
        </w:rPr>
      </w:pPr>
      <w:r w:rsidRPr="002F4D2B">
        <w:rPr>
          <w:bCs/>
          <w:lang w:val="en-GB"/>
        </w:rPr>
        <w:t>The Site relationship Identifier contains the Identifiers of the two Cross-coupling sites which it relates. In addition, Site relationship contains references to the same two Cross-coupling sites. These references may be derived automatically from the Identifier of the Site relationship.</w:t>
      </w:r>
    </w:p>
    <w:p w14:paraId="0FC661FD" w14:textId="77777777" w:rsidR="00435AB2" w:rsidRPr="002F4D2B" w:rsidRDefault="00435AB2" w:rsidP="00435AB2">
      <w:pPr>
        <w:spacing w:after="120"/>
        <w:rPr>
          <w:bCs/>
          <w:lang w:val="en-GB"/>
        </w:rPr>
      </w:pPr>
      <w:r w:rsidRPr="002F4D2B">
        <w:rPr>
          <w:bCs/>
          <w:lang w:val="en-GB"/>
        </w:rPr>
        <w:t>A Site relationship may contain lists of all Physical links and Trails contained in the Site relationship, and the Site relationship Identifier is used to create global distinguished names of these. Also, the Site relationship may contain information on free Link connections, capacity, faults etc. Hence, the Site relationships are used to find resources and navigate through the Logical network domain. See more on the contained entity classes in subsequent sections.</w:t>
      </w:r>
    </w:p>
    <w:p w14:paraId="48A9DB96" w14:textId="77777777" w:rsidR="00435AB2" w:rsidRPr="002F4D2B" w:rsidRDefault="00435AB2" w:rsidP="00435AB2">
      <w:pPr>
        <w:spacing w:after="120"/>
        <w:rPr>
          <w:bCs/>
          <w:lang w:val="en-GB"/>
        </w:rPr>
      </w:pPr>
      <w:r w:rsidRPr="002F4D2B">
        <w:rPr>
          <w:bCs/>
          <w:lang w:val="en-GB"/>
        </w:rPr>
        <w:t xml:space="preserve">The following Figure shows a global distinguished name of a Site relationship. </w:t>
      </w:r>
    </w:p>
    <w:p w14:paraId="3759D791" w14:textId="77777777" w:rsidR="00435AB2" w:rsidRPr="002F4D2B" w:rsidRDefault="00435AB2" w:rsidP="00435AB2">
      <w:pPr>
        <w:rPr>
          <w:snapToGrid w:val="0"/>
          <w:u w:val="single"/>
          <w:lang w:val="en-GB"/>
        </w:rPr>
      </w:pPr>
    </w:p>
    <w:p w14:paraId="0CAFB9DC" w14:textId="77777777" w:rsidR="00435AB2" w:rsidRPr="002F4D2B" w:rsidRDefault="00435AB2" w:rsidP="005D5515">
      <w:pPr>
        <w:pStyle w:val="ListParagraph"/>
        <w:autoSpaceDE w:val="0"/>
        <w:autoSpaceDN w:val="0"/>
        <w:adjustRightInd w:val="0"/>
        <w:spacing w:after="120"/>
        <w:ind w:firstLine="414"/>
        <w:rPr>
          <w:u w:val="single"/>
          <w:lang w:val="en-GB"/>
        </w:rPr>
      </w:pPr>
      <w:r w:rsidRPr="002F4D2B">
        <w:rPr>
          <w:u w:val="single"/>
          <w:lang w:val="en-GB"/>
        </w:rPr>
        <w:t>Site relationship</w:t>
      </w:r>
    </w:p>
    <w:p w14:paraId="4C79DAC7" w14:textId="77777777" w:rsidR="00435AB2" w:rsidRPr="002F4D2B" w:rsidRDefault="00435AB2" w:rsidP="005D5515">
      <w:pPr>
        <w:pStyle w:val="ListParagraph"/>
        <w:autoSpaceDE w:val="0"/>
        <w:autoSpaceDN w:val="0"/>
        <w:adjustRightInd w:val="0"/>
        <w:spacing w:after="120"/>
        <w:ind w:firstLine="414"/>
        <w:rPr>
          <w:lang w:val="en-GB"/>
        </w:rPr>
      </w:pPr>
      <w:r w:rsidRPr="002F4D2B">
        <w:rPr>
          <w:lang w:val="en-GB"/>
        </w:rPr>
        <w:t>Identifier</w:t>
      </w:r>
    </w:p>
    <w:p w14:paraId="79CAE46C" w14:textId="77777777" w:rsidR="00435AB2" w:rsidRPr="002F4D2B" w:rsidRDefault="005D5515" w:rsidP="005D5515">
      <w:pPr>
        <w:pStyle w:val="ListParagraph"/>
        <w:autoSpaceDE w:val="0"/>
        <w:autoSpaceDN w:val="0"/>
        <w:adjustRightInd w:val="0"/>
        <w:spacing w:after="120"/>
        <w:ind w:firstLine="414"/>
        <w:rPr>
          <w:lang w:val="en-GB"/>
        </w:rPr>
      </w:pPr>
      <w:r w:rsidRPr="002F4D2B">
        <w:rPr>
          <w:lang w:val="en-GB"/>
        </w:rPr>
        <w:t>A-end</w:t>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00435AB2" w:rsidRPr="002F4D2B">
        <w:rPr>
          <w:lang w:val="en-GB"/>
        </w:rPr>
        <w:t>B-end</w:t>
      </w:r>
    </w:p>
    <w:p w14:paraId="77AA0528" w14:textId="77777777" w:rsidR="00435AB2" w:rsidRPr="007A37B6" w:rsidRDefault="00435AB2" w:rsidP="005D5515">
      <w:pPr>
        <w:pStyle w:val="ListParagraph"/>
        <w:autoSpaceDE w:val="0"/>
        <w:autoSpaceDN w:val="0"/>
        <w:adjustRightInd w:val="0"/>
        <w:spacing w:after="120"/>
        <w:ind w:firstLine="414"/>
        <w:rPr>
          <w:lang w:val="fr-CH"/>
        </w:rPr>
      </w:pPr>
      <w:r w:rsidRPr="007A37B6">
        <w:rPr>
          <w:lang w:val="fr-CH"/>
        </w:rPr>
        <w:t>CC</w:t>
      </w:r>
      <w:r w:rsidRPr="007A37B6">
        <w:rPr>
          <w:lang w:val="fr-CH"/>
        </w:rPr>
        <w:tab/>
      </w:r>
      <w:r w:rsidRPr="007A37B6">
        <w:rPr>
          <w:lang w:val="fr-CH"/>
        </w:rPr>
        <w:tab/>
        <w:t>ICC</w:t>
      </w:r>
      <w:r w:rsidRPr="007A37B6">
        <w:rPr>
          <w:lang w:val="fr-CH"/>
        </w:rPr>
        <w:tab/>
      </w:r>
      <w:r w:rsidRPr="007A37B6">
        <w:rPr>
          <w:lang w:val="fr-CH"/>
        </w:rPr>
        <w:tab/>
        <w:t>Identifier</w:t>
      </w:r>
      <w:r w:rsidRPr="007A37B6">
        <w:rPr>
          <w:lang w:val="fr-CH"/>
        </w:rPr>
        <w:tab/>
        <w:t>CC</w:t>
      </w:r>
      <w:r w:rsidRPr="007A37B6">
        <w:rPr>
          <w:lang w:val="fr-CH"/>
        </w:rPr>
        <w:tab/>
      </w:r>
      <w:r w:rsidRPr="007A37B6">
        <w:rPr>
          <w:lang w:val="fr-CH"/>
        </w:rPr>
        <w:tab/>
        <w:t>ICC</w:t>
      </w:r>
      <w:r w:rsidRPr="007A37B6">
        <w:rPr>
          <w:lang w:val="fr-CH"/>
        </w:rPr>
        <w:tab/>
      </w:r>
      <w:r w:rsidRPr="007A37B6">
        <w:rPr>
          <w:lang w:val="fr-CH"/>
        </w:rPr>
        <w:tab/>
        <w:t>Identifier</w:t>
      </w:r>
    </w:p>
    <w:p w14:paraId="5094CE89" w14:textId="77777777" w:rsidR="00435AB2" w:rsidRPr="002F4D2B" w:rsidRDefault="005D5515" w:rsidP="005D5515">
      <w:pPr>
        <w:pStyle w:val="ListParagraph"/>
        <w:autoSpaceDE w:val="0"/>
        <w:autoSpaceDN w:val="0"/>
        <w:adjustRightInd w:val="0"/>
        <w:spacing w:after="120"/>
        <w:ind w:firstLine="414"/>
        <w:rPr>
          <w:lang w:val="en-GB"/>
        </w:rPr>
      </w:pPr>
      <w:r w:rsidRPr="002F4D2B">
        <w:rPr>
          <w:lang w:val="en-GB"/>
        </w:rPr>
        <w:t>NOR.</w:t>
      </w:r>
      <w:r w:rsidRPr="002F4D2B">
        <w:rPr>
          <w:lang w:val="en-GB"/>
        </w:rPr>
        <w:tab/>
      </w:r>
      <w:r w:rsidRPr="002F4D2B">
        <w:rPr>
          <w:lang w:val="en-GB"/>
        </w:rPr>
        <w:tab/>
      </w:r>
      <w:r w:rsidR="00435AB2" w:rsidRPr="002F4D2B">
        <w:rPr>
          <w:lang w:val="en-GB"/>
        </w:rPr>
        <w:t>TELNOR.</w:t>
      </w:r>
      <w:r w:rsidR="00435AB2" w:rsidRPr="002F4D2B">
        <w:rPr>
          <w:lang w:val="en-GB"/>
        </w:rPr>
        <w:tab/>
        <w:t>OSLO1-2.</w:t>
      </w:r>
      <w:r w:rsidR="00435AB2" w:rsidRPr="002F4D2B">
        <w:rPr>
          <w:lang w:val="en-GB"/>
        </w:rPr>
        <w:tab/>
        <w:t>NOR.</w:t>
      </w:r>
      <w:r w:rsidR="00435AB2" w:rsidRPr="002F4D2B">
        <w:rPr>
          <w:lang w:val="en-GB"/>
        </w:rPr>
        <w:tab/>
      </w:r>
      <w:r w:rsidR="00435AB2" w:rsidRPr="002F4D2B">
        <w:rPr>
          <w:lang w:val="en-GB"/>
        </w:rPr>
        <w:tab/>
        <w:t>TELNOR.</w:t>
      </w:r>
      <w:r w:rsidR="00435AB2" w:rsidRPr="002F4D2B">
        <w:rPr>
          <w:lang w:val="en-GB"/>
        </w:rPr>
        <w:tab/>
        <w:t>OSLO1-5.</w:t>
      </w:r>
    </w:p>
    <w:p w14:paraId="77C4331C" w14:textId="77777777" w:rsidR="00435AB2" w:rsidRPr="002F4D2B" w:rsidRDefault="00435AB2" w:rsidP="007A37B6">
      <w:pPr>
        <w:pStyle w:val="FigureNotitle"/>
      </w:pPr>
      <w:r w:rsidRPr="002F4D2B">
        <w:t>Figure 1</w:t>
      </w:r>
      <w:r w:rsidR="00FD726A" w:rsidRPr="002F4D2B">
        <w:t>2-</w:t>
      </w:r>
      <w:r w:rsidRPr="002F4D2B">
        <w:t>4 Global distinguished name of a Site relationship</w:t>
      </w:r>
    </w:p>
    <w:p w14:paraId="6CD59111" w14:textId="77777777" w:rsidR="005D5515" w:rsidRPr="002F4D2B" w:rsidRDefault="00435AB2" w:rsidP="00F25004">
      <w:pPr>
        <w:spacing w:after="120"/>
        <w:rPr>
          <w:bCs/>
          <w:lang w:val="en-GB"/>
        </w:rPr>
      </w:pPr>
      <w:r w:rsidRPr="002F4D2B">
        <w:rPr>
          <w:bCs/>
          <w:lang w:val="en-GB"/>
        </w:rPr>
        <w:lastRenderedPageBreak/>
        <w:t>And the following Figure gives a relative distinguished name:</w:t>
      </w:r>
    </w:p>
    <w:p w14:paraId="582B2539" w14:textId="77777777" w:rsidR="005D5515" w:rsidRPr="002F4D2B" w:rsidRDefault="005D5515" w:rsidP="00435AB2">
      <w:pPr>
        <w:spacing w:after="120"/>
        <w:rPr>
          <w:bCs/>
          <w:lang w:val="en-GB"/>
        </w:rPr>
      </w:pPr>
    </w:p>
    <w:p w14:paraId="0A3FD2DA" w14:textId="77777777" w:rsidR="00435AB2" w:rsidRPr="002F4D2B" w:rsidRDefault="00435AB2" w:rsidP="00435AB2">
      <w:pPr>
        <w:pStyle w:val="ListParagraph"/>
        <w:autoSpaceDE w:val="0"/>
        <w:autoSpaceDN w:val="0"/>
        <w:adjustRightInd w:val="0"/>
        <w:spacing w:after="120"/>
        <w:ind w:left="1428" w:firstLine="696"/>
        <w:rPr>
          <w:u w:val="single"/>
          <w:lang w:val="en-GB"/>
        </w:rPr>
      </w:pPr>
      <w:r w:rsidRPr="002F4D2B">
        <w:rPr>
          <w:u w:val="single"/>
          <w:lang w:val="en-GB"/>
        </w:rPr>
        <w:t>Site relationship</w:t>
      </w:r>
    </w:p>
    <w:p w14:paraId="4D88B230"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p>
    <w:p w14:paraId="1028AFBC"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A-end</w:t>
      </w:r>
      <w:r w:rsidRPr="002F4D2B">
        <w:rPr>
          <w:lang w:val="en-GB"/>
        </w:rPr>
        <w:tab/>
      </w:r>
      <w:r w:rsidRPr="002F4D2B">
        <w:rPr>
          <w:lang w:val="en-GB"/>
        </w:rPr>
        <w:tab/>
        <w:t>B-end</w:t>
      </w:r>
    </w:p>
    <w:p w14:paraId="03EA800A"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proofErr w:type="spellStart"/>
      <w:r w:rsidRPr="002F4D2B">
        <w:rPr>
          <w:lang w:val="en-GB"/>
        </w:rPr>
        <w:t>Identifier</w:t>
      </w:r>
      <w:proofErr w:type="spellEnd"/>
    </w:p>
    <w:p w14:paraId="563EB0B6"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OSLO1-2.</w:t>
      </w:r>
      <w:r w:rsidRPr="002F4D2B">
        <w:rPr>
          <w:lang w:val="en-GB"/>
        </w:rPr>
        <w:tab/>
        <w:t>OSLO1-5.</w:t>
      </w:r>
    </w:p>
    <w:p w14:paraId="3E0E0EFC" w14:textId="77777777" w:rsidR="00435AB2" w:rsidRDefault="00435AB2" w:rsidP="007A37B6">
      <w:pPr>
        <w:pStyle w:val="FigureNotitle"/>
      </w:pPr>
      <w:r w:rsidRPr="002F4D2B">
        <w:t>Figure 1</w:t>
      </w:r>
      <w:r w:rsidR="00FD726A" w:rsidRPr="002F4D2B">
        <w:t>2-</w:t>
      </w:r>
      <w:r w:rsidRPr="002F4D2B">
        <w:t>5 Relative distinguished name of a Site relationship</w:t>
      </w:r>
    </w:p>
    <w:p w14:paraId="77CEBC90" w14:textId="77777777" w:rsidR="00637AB0" w:rsidRPr="002F4D2B" w:rsidRDefault="00637AB0" w:rsidP="00435AB2">
      <w:pPr>
        <w:autoSpaceDE w:val="0"/>
        <w:autoSpaceDN w:val="0"/>
        <w:adjustRightInd w:val="0"/>
        <w:spacing w:after="120"/>
        <w:jc w:val="center"/>
        <w:rPr>
          <w:lang w:val="en-GB"/>
        </w:rPr>
      </w:pPr>
    </w:p>
    <w:p w14:paraId="3C619D5C" w14:textId="77777777" w:rsidR="00435AB2" w:rsidRPr="00C90451" w:rsidRDefault="00435AB2" w:rsidP="00435AB2">
      <w:pPr>
        <w:pStyle w:val="Heading2"/>
        <w:rPr>
          <w:lang w:bidi="ar-DZ"/>
        </w:rPr>
      </w:pPr>
      <w:bookmarkStart w:id="333" w:name="_Toc394579503"/>
      <w:bookmarkStart w:id="334" w:name="_Toc394579547"/>
      <w:bookmarkStart w:id="335" w:name="_Toc395087625"/>
      <w:bookmarkStart w:id="336" w:name="_Toc395087951"/>
      <w:bookmarkStart w:id="337" w:name="_Toc395088081"/>
      <w:bookmarkStart w:id="338" w:name="_Toc395795576"/>
      <w:bookmarkStart w:id="339" w:name="_Toc395864765"/>
      <w:bookmarkStart w:id="340" w:name="_Toc395865001"/>
      <w:bookmarkStart w:id="341" w:name="_Toc395865797"/>
      <w:bookmarkStart w:id="342" w:name="_Toc395865902"/>
      <w:bookmarkStart w:id="343" w:name="_Toc396236741"/>
      <w:bookmarkStart w:id="344" w:name="_Toc399747174"/>
      <w:bookmarkStart w:id="345" w:name="_Toc400018768"/>
      <w:bookmarkStart w:id="346" w:name="_Toc403741015"/>
      <w:bookmarkStart w:id="347" w:name="_Toc460531226"/>
      <w:bookmarkStart w:id="348" w:name="_Toc463338423"/>
      <w:r w:rsidRPr="00C90451">
        <w:rPr>
          <w:lang w:bidi="ar-DZ"/>
        </w:rPr>
        <w:t>Physical links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7DE94AA" w14:textId="77777777" w:rsidR="00435AB2" w:rsidRPr="002F4D2B" w:rsidRDefault="00435AB2" w:rsidP="00435AB2">
      <w:pPr>
        <w:autoSpaceDE w:val="0"/>
        <w:autoSpaceDN w:val="0"/>
        <w:adjustRightInd w:val="0"/>
        <w:spacing w:after="120"/>
        <w:rPr>
          <w:lang w:val="en-GB"/>
        </w:rPr>
      </w:pPr>
      <w:r w:rsidRPr="002F4D2B">
        <w:rPr>
          <w:lang w:val="en-GB"/>
        </w:rPr>
        <w:t xml:space="preserve">A Physical link represents a set of parallel physical transport resources between two Cross-coupling sites. The physical transport resources are called Physical link connections. </w:t>
      </w:r>
    </w:p>
    <w:p w14:paraId="00F9E0C1" w14:textId="77777777" w:rsidR="00435AB2" w:rsidRPr="002F4D2B" w:rsidRDefault="00435AB2" w:rsidP="00435AB2">
      <w:pPr>
        <w:autoSpaceDE w:val="0"/>
        <w:autoSpaceDN w:val="0"/>
        <w:adjustRightInd w:val="0"/>
        <w:spacing w:after="120"/>
        <w:rPr>
          <w:lang w:val="en-GB"/>
        </w:rPr>
      </w:pPr>
    </w:p>
    <w:p w14:paraId="0D2FF8ED" w14:textId="77D0B52C" w:rsidR="00435AB2" w:rsidRPr="002F4D2B" w:rsidRDefault="000A4A3E" w:rsidP="00435AB2">
      <w:pPr>
        <w:autoSpaceDE w:val="0"/>
        <w:autoSpaceDN w:val="0"/>
        <w:adjustRightInd w:val="0"/>
        <w:spacing w:after="120"/>
        <w:jc w:val="center"/>
        <w:rPr>
          <w:lang w:val="en-GB"/>
        </w:rPr>
      </w:pPr>
      <w:r w:rsidRPr="000A4A3E">
        <w:rPr>
          <w:noProof/>
        </w:rPr>
        <w:drawing>
          <wp:inline distT="0" distB="0" distL="0" distR="0" wp14:anchorId="51657A89" wp14:editId="5124E2E9">
            <wp:extent cx="3240000" cy="2318400"/>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40000" cy="2318400"/>
                    </a:xfrm>
                    <a:prstGeom prst="rect">
                      <a:avLst/>
                    </a:prstGeom>
                    <a:noFill/>
                    <a:ln>
                      <a:noFill/>
                    </a:ln>
                  </pic:spPr>
                </pic:pic>
              </a:graphicData>
            </a:graphic>
          </wp:inline>
        </w:drawing>
      </w:r>
    </w:p>
    <w:p w14:paraId="046D410B" w14:textId="77777777" w:rsidR="00435AB2" w:rsidRPr="002F4D2B" w:rsidRDefault="00435AB2" w:rsidP="007A37B6">
      <w:pPr>
        <w:pStyle w:val="FigureNotitle"/>
      </w:pPr>
      <w:r w:rsidRPr="002F4D2B">
        <w:t xml:space="preserve">Figure </w:t>
      </w:r>
      <w:r w:rsidR="00FD726A" w:rsidRPr="002F4D2B">
        <w:t>12-6</w:t>
      </w:r>
      <w:r w:rsidRPr="002F4D2B">
        <w:t xml:space="preserve"> Schema of Physical links</w:t>
      </w:r>
    </w:p>
    <w:p w14:paraId="6E64F0AA" w14:textId="77777777" w:rsidR="00FD726A" w:rsidRPr="002F4D2B" w:rsidRDefault="00FD726A" w:rsidP="00435AB2">
      <w:pPr>
        <w:autoSpaceDE w:val="0"/>
        <w:autoSpaceDN w:val="0"/>
        <w:adjustRightInd w:val="0"/>
        <w:spacing w:after="120"/>
        <w:rPr>
          <w:lang w:val="en-GB"/>
        </w:rPr>
      </w:pPr>
    </w:p>
    <w:p w14:paraId="31718BA7" w14:textId="77777777" w:rsidR="00435AB2" w:rsidRDefault="00435AB2" w:rsidP="00435AB2">
      <w:pPr>
        <w:autoSpaceDE w:val="0"/>
        <w:autoSpaceDN w:val="0"/>
        <w:adjustRightInd w:val="0"/>
        <w:spacing w:after="120"/>
        <w:rPr>
          <w:lang w:val="en-GB"/>
        </w:rPr>
      </w:pPr>
      <w:r w:rsidRPr="002F4D2B">
        <w:rPr>
          <w:lang w:val="en-GB"/>
        </w:rPr>
        <w:t>All Physical link connections in a Physical link shall be routed in the same Physical branches. A Physical branch connects either two Cross-coupling sites or two junctions where the pairs of the Physical branch are split into pairs of Physical branches leading to two or more different Cross-coupling sites. Physical branches represent one layer of the physical network, and Physical links represent the layer at which resources are allocated to route Trails of multiplex groups or other usages.</w:t>
      </w:r>
    </w:p>
    <w:p w14:paraId="0F21F591" w14:textId="77777777" w:rsidR="00637AB0" w:rsidRPr="002F4D2B" w:rsidRDefault="00637AB0" w:rsidP="00435AB2">
      <w:pPr>
        <w:autoSpaceDE w:val="0"/>
        <w:autoSpaceDN w:val="0"/>
        <w:adjustRightInd w:val="0"/>
        <w:spacing w:after="120"/>
        <w:rPr>
          <w:lang w:val="en-GB"/>
        </w:rPr>
      </w:pPr>
    </w:p>
    <w:p w14:paraId="6C075876"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1FBA33E5" wp14:editId="4565A525">
            <wp:extent cx="4871100" cy="1466850"/>
            <wp:effectExtent l="0" t="0" r="5715"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4361" cy="1488911"/>
                    </a:xfrm>
                    <a:prstGeom prst="rect">
                      <a:avLst/>
                    </a:prstGeom>
                    <a:noFill/>
                    <a:ln>
                      <a:noFill/>
                    </a:ln>
                  </pic:spPr>
                </pic:pic>
              </a:graphicData>
            </a:graphic>
          </wp:inline>
        </w:drawing>
      </w:r>
    </w:p>
    <w:p w14:paraId="70D99C0D" w14:textId="77777777" w:rsidR="00435AB2" w:rsidRPr="002F4D2B" w:rsidRDefault="00435AB2" w:rsidP="007A37B6">
      <w:pPr>
        <w:pStyle w:val="FigureNotitle"/>
      </w:pPr>
      <w:r w:rsidRPr="002F4D2B">
        <w:t xml:space="preserve">Figure </w:t>
      </w:r>
      <w:r w:rsidR="00FD726A" w:rsidRPr="002F4D2B">
        <w:t>12-7</w:t>
      </w:r>
      <w:r w:rsidRPr="002F4D2B">
        <w:t xml:space="preserve"> Example Physical links</w:t>
      </w:r>
    </w:p>
    <w:p w14:paraId="4F103627" w14:textId="77777777" w:rsidR="00435AB2" w:rsidRPr="002F4D2B" w:rsidRDefault="00435AB2" w:rsidP="00435AB2">
      <w:pPr>
        <w:autoSpaceDE w:val="0"/>
        <w:autoSpaceDN w:val="0"/>
        <w:adjustRightInd w:val="0"/>
        <w:spacing w:after="120"/>
        <w:rPr>
          <w:lang w:val="en-GB"/>
        </w:rPr>
      </w:pPr>
      <w:r w:rsidRPr="002F4D2B">
        <w:rPr>
          <w:lang w:val="en-GB"/>
        </w:rPr>
        <w:lastRenderedPageBreak/>
        <w:t>A Physical links is identified within its respective Site relationship</w:t>
      </w:r>
      <w:r w:rsidR="00FD726A" w:rsidRPr="002F4D2B">
        <w:rPr>
          <w:lang w:val="en-GB"/>
        </w:rPr>
        <w:t>, being depicted in Figure 12-7</w:t>
      </w:r>
      <w:r w:rsidRPr="002F4D2B">
        <w:rPr>
          <w:lang w:val="en-GB"/>
        </w:rPr>
        <w:t>.</w:t>
      </w:r>
    </w:p>
    <w:p w14:paraId="3BFA6104" w14:textId="77777777" w:rsidR="00435AB2" w:rsidRPr="002F4D2B" w:rsidRDefault="00435AB2" w:rsidP="00435AB2">
      <w:pPr>
        <w:autoSpaceDE w:val="0"/>
        <w:autoSpaceDN w:val="0"/>
        <w:adjustRightInd w:val="0"/>
        <w:spacing w:after="120"/>
        <w:rPr>
          <w:lang w:val="en-GB"/>
        </w:rPr>
      </w:pPr>
      <w:r w:rsidRPr="002F4D2B">
        <w:rPr>
          <w:lang w:val="en-GB"/>
        </w:rPr>
        <w:t>A Physical link is terminated in exactly two Cross-coupling sites, which allows for termination of Physical link connections and cross-couplings between Physical link connections. A Physical link cannot terminate in a junction that requires construction work to provide the couplings.</w:t>
      </w:r>
    </w:p>
    <w:p w14:paraId="0F68B10B" w14:textId="77777777" w:rsidR="00435AB2" w:rsidRPr="002F4D2B" w:rsidRDefault="00435AB2" w:rsidP="00435AB2">
      <w:pPr>
        <w:autoSpaceDE w:val="0"/>
        <w:autoSpaceDN w:val="0"/>
        <w:adjustRightInd w:val="0"/>
        <w:spacing w:after="120"/>
        <w:rPr>
          <w:lang w:val="en-GB"/>
        </w:rPr>
      </w:pPr>
      <w:r w:rsidRPr="002F4D2B">
        <w:rPr>
          <w:lang w:val="en-GB"/>
        </w:rPr>
        <w:t>Note that attributes of physical resources are different from attributes of logical resources and Trail notions.</w:t>
      </w:r>
    </w:p>
    <w:p w14:paraId="3E5CBDA0" w14:textId="77777777" w:rsidR="00435AB2" w:rsidRPr="002F4D2B" w:rsidRDefault="00435AB2" w:rsidP="00435AB2">
      <w:pPr>
        <w:autoSpaceDE w:val="0"/>
        <w:autoSpaceDN w:val="0"/>
        <w:adjustRightInd w:val="0"/>
        <w:spacing w:after="120"/>
        <w:rPr>
          <w:lang w:val="en-GB"/>
        </w:rPr>
      </w:pPr>
      <w:r w:rsidRPr="002F4D2B">
        <w:rPr>
          <w:lang w:val="en-GB"/>
        </w:rPr>
        <w:t>In the above Figure, we see that there are not as many Physical links as of Site relationships, as some of the Site relationships are for Trails. It is not illustrated in the Figure, but there may be several parallel Physical links between two Cross-coupling sites.</w:t>
      </w:r>
    </w:p>
    <w:p w14:paraId="06E379AC" w14:textId="77777777" w:rsidR="00435AB2" w:rsidRPr="002F4D2B" w:rsidRDefault="00435AB2" w:rsidP="00435AB2">
      <w:pPr>
        <w:autoSpaceDE w:val="0"/>
        <w:autoSpaceDN w:val="0"/>
        <w:adjustRightInd w:val="0"/>
        <w:spacing w:after="120"/>
        <w:rPr>
          <w:lang w:val="en-GB"/>
        </w:rPr>
      </w:pPr>
      <w:r w:rsidRPr="002F4D2B">
        <w:rPr>
          <w:lang w:val="en-GB"/>
        </w:rPr>
        <w:t>A Physical link is using some Branch connections in a series of Physical branches. More than one Physical link may use different Branch connections in the same Physical branch. Hence, the mapping between Physical links and Physical branches is many-to-many.</w:t>
      </w:r>
    </w:p>
    <w:p w14:paraId="5FBF6717" w14:textId="31C7B7D1" w:rsidR="00435AB2" w:rsidRPr="002F4D2B" w:rsidRDefault="000A4A3E" w:rsidP="00435AB2">
      <w:pPr>
        <w:autoSpaceDE w:val="0"/>
        <w:autoSpaceDN w:val="0"/>
        <w:adjustRightInd w:val="0"/>
        <w:spacing w:after="120"/>
        <w:jc w:val="center"/>
        <w:rPr>
          <w:lang w:val="en-GB"/>
        </w:rPr>
      </w:pPr>
      <w:r w:rsidRPr="000A4A3E">
        <w:rPr>
          <w:noProof/>
        </w:rPr>
        <w:drawing>
          <wp:inline distT="0" distB="0" distL="0" distR="0" wp14:anchorId="761FDA6D" wp14:editId="24D664E3">
            <wp:extent cx="3240000" cy="230040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40000" cy="2300400"/>
                    </a:xfrm>
                    <a:prstGeom prst="rect">
                      <a:avLst/>
                    </a:prstGeom>
                    <a:noFill/>
                    <a:ln>
                      <a:noFill/>
                    </a:ln>
                  </pic:spPr>
                </pic:pic>
              </a:graphicData>
            </a:graphic>
          </wp:inline>
        </w:drawing>
      </w:r>
    </w:p>
    <w:p w14:paraId="4CE2D29E" w14:textId="77777777" w:rsidR="00435AB2" w:rsidRDefault="00435AB2" w:rsidP="007A37B6">
      <w:pPr>
        <w:pStyle w:val="FigureNotitle"/>
      </w:pPr>
      <w:r w:rsidRPr="002F4D2B">
        <w:t xml:space="preserve">Figure </w:t>
      </w:r>
      <w:r w:rsidR="00FD726A" w:rsidRPr="002F4D2B">
        <w:t>12-4</w:t>
      </w:r>
      <w:r w:rsidRPr="002F4D2B">
        <w:t xml:space="preserve"> Schema of references between Physical links and Physical branches</w:t>
      </w:r>
    </w:p>
    <w:p w14:paraId="4FE92E8F" w14:textId="77777777" w:rsidR="00637AB0" w:rsidRPr="002F4D2B" w:rsidRDefault="00637AB0" w:rsidP="00435AB2">
      <w:pPr>
        <w:autoSpaceDE w:val="0"/>
        <w:autoSpaceDN w:val="0"/>
        <w:adjustRightInd w:val="0"/>
        <w:spacing w:after="120"/>
        <w:jc w:val="center"/>
        <w:rPr>
          <w:lang w:val="en-GB"/>
        </w:rPr>
      </w:pPr>
    </w:p>
    <w:p w14:paraId="34B6DB81"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099212E2" wp14:editId="43EB2BC3">
            <wp:extent cx="4784502" cy="295429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84719" cy="2954430"/>
                    </a:xfrm>
                    <a:prstGeom prst="rect">
                      <a:avLst/>
                    </a:prstGeom>
                    <a:noFill/>
                    <a:ln>
                      <a:noFill/>
                    </a:ln>
                  </pic:spPr>
                </pic:pic>
              </a:graphicData>
            </a:graphic>
          </wp:inline>
        </w:drawing>
      </w:r>
    </w:p>
    <w:p w14:paraId="660FB11D" w14:textId="77777777" w:rsidR="00435AB2" w:rsidRPr="002F4D2B" w:rsidRDefault="00435AB2" w:rsidP="007A37B6">
      <w:pPr>
        <w:pStyle w:val="FigureNotitle"/>
      </w:pPr>
      <w:r w:rsidRPr="002F4D2B">
        <w:t xml:space="preserve">Figure </w:t>
      </w:r>
      <w:r w:rsidR="00FD726A" w:rsidRPr="002F4D2B">
        <w:t>12-5</w:t>
      </w:r>
      <w:r w:rsidRPr="002F4D2B">
        <w:t xml:space="preserve"> Example references between Physical links and Physical branches</w:t>
      </w:r>
    </w:p>
    <w:p w14:paraId="030A89CB" w14:textId="77777777" w:rsidR="00435AB2" w:rsidRPr="002F4D2B" w:rsidRDefault="00435AB2" w:rsidP="00435AB2">
      <w:pPr>
        <w:autoSpaceDE w:val="0"/>
        <w:autoSpaceDN w:val="0"/>
        <w:adjustRightInd w:val="0"/>
        <w:spacing w:after="120"/>
        <w:jc w:val="center"/>
        <w:rPr>
          <w:lang w:val="en-GB"/>
        </w:rPr>
      </w:pPr>
    </w:p>
    <w:p w14:paraId="4654E592" w14:textId="77777777" w:rsidR="00435AB2" w:rsidRPr="002F4D2B" w:rsidRDefault="00435AB2" w:rsidP="00435AB2">
      <w:pPr>
        <w:autoSpaceDE w:val="0"/>
        <w:autoSpaceDN w:val="0"/>
        <w:adjustRightInd w:val="0"/>
        <w:spacing w:after="120"/>
        <w:rPr>
          <w:lang w:val="en-GB"/>
        </w:rPr>
      </w:pPr>
      <w:r w:rsidRPr="002F4D2B">
        <w:rPr>
          <w:lang w:val="en-GB"/>
        </w:rPr>
        <w:lastRenderedPageBreak/>
        <w:t>The Identifier of a Physical link uniquely identifies the Physical link within the Site relationship. The Identifier may have maximum 12 alphanumeric characters.</w:t>
      </w:r>
    </w:p>
    <w:p w14:paraId="41F7EE0E" w14:textId="77777777" w:rsidR="00435AB2" w:rsidRPr="002F4D2B" w:rsidRDefault="00435AB2" w:rsidP="00435AB2">
      <w:pPr>
        <w:autoSpaceDE w:val="0"/>
        <w:autoSpaceDN w:val="0"/>
        <w:adjustRightInd w:val="0"/>
        <w:spacing w:after="120"/>
        <w:rPr>
          <w:lang w:val="en-GB"/>
        </w:rPr>
      </w:pPr>
      <w:r w:rsidRPr="002F4D2B">
        <w:rPr>
          <w:lang w:val="en-GB"/>
        </w:rPr>
        <w:t>Note that Physical links are identified independently from Trail Identifiers within the same Site relationship. This allows cable and radio resources to be identified independently from Trails and the concerns of customers in the use of Trail Identifiers. Hence, a Physical link Identifier and a Trail Identifier may look the same, but will identify different entities.</w:t>
      </w:r>
    </w:p>
    <w:p w14:paraId="5F745BA9" w14:textId="77777777" w:rsidR="009D6986" w:rsidRDefault="00435AB2" w:rsidP="00435AB2">
      <w:pPr>
        <w:spacing w:after="120"/>
        <w:rPr>
          <w:bCs/>
          <w:lang w:val="en-GB"/>
        </w:rPr>
      </w:pPr>
      <w:r w:rsidRPr="002F4D2B">
        <w:rPr>
          <w:lang w:val="en-GB"/>
        </w:rPr>
        <w:t>T</w:t>
      </w:r>
      <w:r w:rsidRPr="002F4D2B">
        <w:rPr>
          <w:bCs/>
          <w:lang w:val="en-GB"/>
        </w:rPr>
        <w:t>he following Figure gives a relative distinguished name of a Physical link:</w:t>
      </w:r>
    </w:p>
    <w:p w14:paraId="3FABF279" w14:textId="77777777" w:rsidR="00637AB0" w:rsidRPr="002F4D2B" w:rsidRDefault="00637AB0" w:rsidP="00435AB2">
      <w:pPr>
        <w:spacing w:after="120"/>
        <w:rPr>
          <w:bCs/>
          <w:lang w:val="en-GB"/>
        </w:rPr>
      </w:pPr>
    </w:p>
    <w:p w14:paraId="0DED54AA" w14:textId="77777777" w:rsidR="00435AB2" w:rsidRPr="002F4D2B" w:rsidRDefault="00435AB2" w:rsidP="00435AB2">
      <w:pPr>
        <w:pStyle w:val="ListParagraph"/>
        <w:autoSpaceDE w:val="0"/>
        <w:autoSpaceDN w:val="0"/>
        <w:adjustRightInd w:val="0"/>
        <w:spacing w:after="120"/>
        <w:ind w:left="1428" w:firstLine="696"/>
        <w:rPr>
          <w:u w:val="single"/>
          <w:lang w:val="en-GB"/>
        </w:rPr>
      </w:pPr>
      <w:r w:rsidRPr="002F4D2B">
        <w:rPr>
          <w:u w:val="single"/>
          <w:lang w:val="en-GB"/>
        </w:rPr>
        <w:t>Site relationship</w:t>
      </w:r>
      <w:r w:rsidRPr="002F4D2B">
        <w:rPr>
          <w:lang w:val="en-GB"/>
        </w:rPr>
        <w:tab/>
      </w:r>
      <w:r w:rsidRPr="002F4D2B">
        <w:rPr>
          <w:lang w:val="en-GB"/>
        </w:rPr>
        <w:tab/>
      </w:r>
      <w:r w:rsidRPr="002F4D2B">
        <w:rPr>
          <w:u w:val="single"/>
          <w:lang w:val="en-GB"/>
        </w:rPr>
        <w:t>Physical link</w:t>
      </w:r>
    </w:p>
    <w:p w14:paraId="64D5B14E"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r w:rsidRPr="002F4D2B">
        <w:rPr>
          <w:lang w:val="en-GB"/>
        </w:rPr>
        <w:tab/>
      </w:r>
      <w:r w:rsidRPr="002F4D2B">
        <w:rPr>
          <w:lang w:val="en-GB"/>
        </w:rPr>
        <w:tab/>
      </w:r>
      <w:proofErr w:type="spellStart"/>
      <w:r w:rsidRPr="002F4D2B">
        <w:rPr>
          <w:lang w:val="en-GB"/>
        </w:rPr>
        <w:t>Identifier</w:t>
      </w:r>
      <w:proofErr w:type="spellEnd"/>
    </w:p>
    <w:p w14:paraId="74FFFC56"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A-end</w:t>
      </w:r>
      <w:r w:rsidRPr="002F4D2B">
        <w:rPr>
          <w:lang w:val="en-GB"/>
        </w:rPr>
        <w:tab/>
      </w:r>
      <w:r w:rsidRPr="002F4D2B">
        <w:rPr>
          <w:lang w:val="en-GB"/>
        </w:rPr>
        <w:tab/>
        <w:t>B-end</w:t>
      </w:r>
    </w:p>
    <w:p w14:paraId="1B806AE0"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proofErr w:type="spellStart"/>
      <w:r w:rsidRPr="002F4D2B">
        <w:rPr>
          <w:lang w:val="en-GB"/>
        </w:rPr>
        <w:t>Identifier</w:t>
      </w:r>
      <w:proofErr w:type="spellEnd"/>
    </w:p>
    <w:p w14:paraId="2890E220"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OSLO1-2.</w:t>
      </w:r>
      <w:r w:rsidRPr="002F4D2B">
        <w:rPr>
          <w:lang w:val="en-GB"/>
        </w:rPr>
        <w:tab/>
        <w:t>OSLO1-5.</w:t>
      </w:r>
      <w:r w:rsidRPr="002F4D2B">
        <w:rPr>
          <w:lang w:val="en-GB"/>
        </w:rPr>
        <w:tab/>
        <w:t>1  .</w:t>
      </w:r>
    </w:p>
    <w:p w14:paraId="593FBBCB" w14:textId="77777777" w:rsidR="00435AB2" w:rsidRPr="002F4D2B" w:rsidRDefault="00435AB2" w:rsidP="007A37B6">
      <w:pPr>
        <w:pStyle w:val="FigureNotitle"/>
      </w:pPr>
      <w:r w:rsidRPr="002F4D2B">
        <w:t xml:space="preserve">Figure </w:t>
      </w:r>
      <w:r w:rsidR="00FD726A" w:rsidRPr="002F4D2B">
        <w:t>12-6</w:t>
      </w:r>
      <w:r w:rsidRPr="002F4D2B">
        <w:t xml:space="preserve"> Relative distinguished name of a Physical link</w:t>
      </w:r>
    </w:p>
    <w:p w14:paraId="2DCB8511" w14:textId="77777777" w:rsidR="00201E82" w:rsidRDefault="00201E82" w:rsidP="00435AB2">
      <w:pPr>
        <w:autoSpaceDE w:val="0"/>
        <w:autoSpaceDN w:val="0"/>
        <w:adjustRightInd w:val="0"/>
        <w:spacing w:after="120"/>
        <w:rPr>
          <w:lang w:val="en-GB"/>
        </w:rPr>
      </w:pPr>
    </w:p>
    <w:p w14:paraId="0A8B77AB" w14:textId="77777777" w:rsidR="00435AB2" w:rsidRPr="002F4D2B" w:rsidRDefault="00435AB2" w:rsidP="00435AB2">
      <w:pPr>
        <w:autoSpaceDE w:val="0"/>
        <w:autoSpaceDN w:val="0"/>
        <w:adjustRightInd w:val="0"/>
        <w:spacing w:after="120"/>
        <w:rPr>
          <w:lang w:val="en-GB"/>
        </w:rPr>
      </w:pPr>
      <w:r w:rsidRPr="002F4D2B">
        <w:rPr>
          <w:lang w:val="en-GB"/>
        </w:rPr>
        <w:t>The above identification scheme may work fine for the transport network. However, for the transport network much less than 12 characters are needed for the Identifier, as most often there are very few Physical links between two Cross-coupling sites. Hence, 2 or 3 characters may be sufficient.</w:t>
      </w:r>
    </w:p>
    <w:p w14:paraId="237A96FE" w14:textId="77777777" w:rsidR="00435AB2" w:rsidRDefault="00435AB2" w:rsidP="00435AB2">
      <w:pPr>
        <w:autoSpaceDE w:val="0"/>
        <w:autoSpaceDN w:val="0"/>
        <w:adjustRightInd w:val="0"/>
        <w:spacing w:after="120"/>
        <w:rPr>
          <w:bCs/>
          <w:lang w:val="en-GB"/>
        </w:rPr>
      </w:pPr>
      <w:r w:rsidRPr="002F4D2B">
        <w:rPr>
          <w:lang w:val="en-GB"/>
        </w:rPr>
        <w:t xml:space="preserve">The identification challenges are different for the access network. Here, often the Physical link is given the same Identifier as of the Cross-coupling site it terminates in. So, rather than 1 in the above example, the Physical link Identifier would be OSLO1-5. This Identifier is identical to the Identifier of the B-end. Therefore, the </w:t>
      </w:r>
      <w:r w:rsidRPr="002F4D2B">
        <w:rPr>
          <w:bCs/>
          <w:lang w:val="en-GB"/>
        </w:rPr>
        <w:t>relative distinguished name of the Physical link may in this case be reduced to:</w:t>
      </w:r>
    </w:p>
    <w:p w14:paraId="0E6A7CFD" w14:textId="77777777" w:rsidR="00637AB0" w:rsidRPr="002F4D2B" w:rsidRDefault="00637AB0" w:rsidP="00435AB2">
      <w:pPr>
        <w:autoSpaceDE w:val="0"/>
        <w:autoSpaceDN w:val="0"/>
        <w:adjustRightInd w:val="0"/>
        <w:spacing w:after="120"/>
        <w:rPr>
          <w:bCs/>
          <w:lang w:val="en-GB"/>
        </w:rPr>
      </w:pPr>
    </w:p>
    <w:p w14:paraId="30FF46C5" w14:textId="77777777" w:rsidR="00435AB2" w:rsidRPr="002F4D2B" w:rsidRDefault="00435AB2" w:rsidP="00435AB2">
      <w:pPr>
        <w:pStyle w:val="ListParagraph"/>
        <w:autoSpaceDE w:val="0"/>
        <w:autoSpaceDN w:val="0"/>
        <w:adjustRightInd w:val="0"/>
        <w:spacing w:after="120"/>
        <w:ind w:left="1428" w:firstLine="696"/>
        <w:rPr>
          <w:u w:val="single"/>
          <w:lang w:val="en-GB"/>
        </w:rPr>
      </w:pPr>
      <w:r w:rsidRPr="002F4D2B">
        <w:rPr>
          <w:u w:val="single"/>
          <w:lang w:val="en-GB"/>
        </w:rPr>
        <w:t>Site relationship</w:t>
      </w:r>
      <w:r w:rsidR="005D5515" w:rsidRPr="002F4D2B">
        <w:rPr>
          <w:lang w:val="en-GB"/>
        </w:rPr>
        <w:tab/>
      </w:r>
      <w:r w:rsidRPr="002F4D2B">
        <w:rPr>
          <w:u w:val="single"/>
          <w:lang w:val="en-GB"/>
        </w:rPr>
        <w:t>Physical link</w:t>
      </w:r>
    </w:p>
    <w:p w14:paraId="4C4ACBC2"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r w:rsidRPr="002F4D2B">
        <w:rPr>
          <w:lang w:val="en-GB"/>
        </w:rPr>
        <w:tab/>
      </w:r>
      <w:proofErr w:type="spellStart"/>
      <w:r w:rsidRPr="002F4D2B">
        <w:rPr>
          <w:lang w:val="en-GB"/>
        </w:rPr>
        <w:t>Identifier</w:t>
      </w:r>
      <w:proofErr w:type="spellEnd"/>
    </w:p>
    <w:p w14:paraId="6C77A34C"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A-end</w:t>
      </w:r>
      <w:r w:rsidRPr="002F4D2B">
        <w:rPr>
          <w:lang w:val="en-GB"/>
        </w:rPr>
        <w:tab/>
      </w:r>
      <w:r w:rsidRPr="002F4D2B">
        <w:rPr>
          <w:lang w:val="en-GB"/>
        </w:rPr>
        <w:tab/>
      </w:r>
    </w:p>
    <w:p w14:paraId="44C081EF"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p>
    <w:p w14:paraId="28459A3F" w14:textId="7463FFD4"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OSLO1-2.</w:t>
      </w:r>
      <w:r w:rsidRPr="002F4D2B">
        <w:rPr>
          <w:lang w:val="en-GB"/>
        </w:rPr>
        <w:tab/>
      </w:r>
      <w:r w:rsidRPr="002F4D2B">
        <w:rPr>
          <w:lang w:val="en-GB"/>
        </w:rPr>
        <w:tab/>
        <w:t>OSLO1-5.</w:t>
      </w:r>
    </w:p>
    <w:p w14:paraId="113B365C" w14:textId="77777777" w:rsidR="00435AB2" w:rsidRDefault="00435AB2" w:rsidP="007A37B6">
      <w:pPr>
        <w:pStyle w:val="FigureNotitle"/>
      </w:pPr>
      <w:r w:rsidRPr="002F4D2B">
        <w:t xml:space="preserve">Figure </w:t>
      </w:r>
      <w:r w:rsidR="00FD726A" w:rsidRPr="002F4D2B">
        <w:t>12-7</w:t>
      </w:r>
      <w:r w:rsidRPr="002F4D2B">
        <w:t xml:space="preserve"> Relative distinguished name of a Physical link in the access network</w:t>
      </w:r>
    </w:p>
    <w:p w14:paraId="2649B1EE" w14:textId="77777777" w:rsidR="00637AB0" w:rsidRPr="002F4D2B" w:rsidRDefault="00637AB0" w:rsidP="00435AB2">
      <w:pPr>
        <w:autoSpaceDE w:val="0"/>
        <w:autoSpaceDN w:val="0"/>
        <w:adjustRightInd w:val="0"/>
        <w:spacing w:after="120"/>
        <w:jc w:val="center"/>
        <w:rPr>
          <w:lang w:val="en-GB"/>
        </w:rPr>
      </w:pPr>
    </w:p>
    <w:p w14:paraId="6C916434" w14:textId="77777777" w:rsidR="00435AB2" w:rsidRPr="002F4D2B" w:rsidRDefault="00435AB2" w:rsidP="00435AB2">
      <w:pPr>
        <w:autoSpaceDE w:val="0"/>
        <w:autoSpaceDN w:val="0"/>
        <w:adjustRightInd w:val="0"/>
        <w:spacing w:after="120"/>
        <w:rPr>
          <w:bCs/>
          <w:lang w:val="en-GB"/>
        </w:rPr>
      </w:pPr>
      <w:r w:rsidRPr="002F4D2B">
        <w:rPr>
          <w:bCs/>
          <w:lang w:val="en-GB"/>
        </w:rPr>
        <w:t xml:space="preserve">Now, there may be several parallel Physical links from one site out to another. As long as the Physical link is given a unique Identifier within the scope of the A-end, the same naming scheme as in the previous Figure may be applied. </w:t>
      </w:r>
    </w:p>
    <w:p w14:paraId="20BE1A00" w14:textId="77777777" w:rsidR="00435AB2" w:rsidRPr="002F4D2B" w:rsidRDefault="00435AB2" w:rsidP="00435AB2">
      <w:pPr>
        <w:spacing w:after="120"/>
        <w:rPr>
          <w:bCs/>
          <w:lang w:val="en-GB"/>
        </w:rPr>
      </w:pPr>
      <w:r w:rsidRPr="002F4D2B">
        <w:rPr>
          <w:bCs/>
          <w:lang w:val="en-GB"/>
        </w:rPr>
        <w:t>In general, if different technologies are used between the same two Cross-coupling sites, e</w:t>
      </w:r>
      <w:r w:rsidR="00421774" w:rsidRPr="002F4D2B">
        <w:rPr>
          <w:bCs/>
          <w:lang w:val="en-GB"/>
        </w:rPr>
        <w:t>.</w:t>
      </w:r>
      <w:r w:rsidRPr="002F4D2B">
        <w:rPr>
          <w:bCs/>
          <w:lang w:val="en-GB"/>
        </w:rPr>
        <w:t>g. a radio connection, symmetrical pairs, coax connections and optical fibres, they are all defined as different Physical links, even if some of them may appear in the same cable.</w:t>
      </w:r>
    </w:p>
    <w:p w14:paraId="37F83643" w14:textId="77777777" w:rsidR="00435AB2" w:rsidRDefault="00435AB2" w:rsidP="00435AB2">
      <w:pPr>
        <w:autoSpaceDE w:val="0"/>
        <w:autoSpaceDN w:val="0"/>
        <w:adjustRightInd w:val="0"/>
        <w:spacing w:after="120"/>
        <w:rPr>
          <w:bCs/>
          <w:lang w:val="en-GB"/>
        </w:rPr>
      </w:pPr>
      <w:r w:rsidRPr="002F4D2B">
        <w:rPr>
          <w:bCs/>
          <w:lang w:val="en-GB"/>
        </w:rPr>
        <w:t>Some Operators define a Physical link to correspond to the blocks on which the pairs are terminated in both ends. They then assign the block number in the A-end as part of the Identifier of the Physical link.</w:t>
      </w:r>
    </w:p>
    <w:p w14:paraId="743BBDE4" w14:textId="77777777" w:rsidR="00637AB0" w:rsidRPr="002F4D2B" w:rsidRDefault="00637AB0" w:rsidP="00435AB2">
      <w:pPr>
        <w:autoSpaceDE w:val="0"/>
        <w:autoSpaceDN w:val="0"/>
        <w:adjustRightInd w:val="0"/>
        <w:spacing w:after="120"/>
        <w:rPr>
          <w:bCs/>
          <w:lang w:val="en-GB"/>
        </w:rPr>
      </w:pPr>
    </w:p>
    <w:p w14:paraId="48466E06" w14:textId="77777777" w:rsidR="00435AB2" w:rsidRPr="002F4D2B" w:rsidRDefault="00435AB2" w:rsidP="001E3575">
      <w:pPr>
        <w:pStyle w:val="ListParagraph"/>
        <w:keepNext/>
        <w:keepLines/>
        <w:autoSpaceDE w:val="0"/>
        <w:autoSpaceDN w:val="0"/>
        <w:adjustRightInd w:val="0"/>
        <w:spacing w:after="120"/>
        <w:ind w:left="1428" w:firstLine="696"/>
        <w:rPr>
          <w:u w:val="single"/>
          <w:lang w:val="en-GB"/>
        </w:rPr>
      </w:pPr>
      <w:r w:rsidRPr="002F4D2B">
        <w:rPr>
          <w:u w:val="single"/>
          <w:lang w:val="en-GB"/>
        </w:rPr>
        <w:lastRenderedPageBreak/>
        <w:t>Site relationship</w:t>
      </w:r>
      <w:r w:rsidR="005D5515" w:rsidRPr="002F4D2B">
        <w:rPr>
          <w:lang w:val="en-GB"/>
        </w:rPr>
        <w:tab/>
      </w:r>
      <w:r w:rsidRPr="002F4D2B">
        <w:rPr>
          <w:u w:val="single"/>
          <w:lang w:val="en-GB"/>
        </w:rPr>
        <w:t>Physical link</w:t>
      </w:r>
    </w:p>
    <w:p w14:paraId="50F7B32C" w14:textId="77777777" w:rsidR="00435AB2" w:rsidRPr="002F4D2B" w:rsidRDefault="00435AB2" w:rsidP="001E3575">
      <w:pPr>
        <w:pStyle w:val="ListParagraph"/>
        <w:keepNext/>
        <w:keepLines/>
        <w:autoSpaceDE w:val="0"/>
        <w:autoSpaceDN w:val="0"/>
        <w:adjustRightInd w:val="0"/>
        <w:spacing w:after="120"/>
        <w:ind w:left="1428" w:firstLine="696"/>
        <w:rPr>
          <w:lang w:val="en-GB"/>
        </w:rPr>
      </w:pPr>
      <w:r w:rsidRPr="002F4D2B">
        <w:rPr>
          <w:lang w:val="en-GB"/>
        </w:rPr>
        <w:t>Identifier</w:t>
      </w:r>
      <w:r w:rsidRPr="002F4D2B">
        <w:rPr>
          <w:lang w:val="en-GB"/>
        </w:rPr>
        <w:tab/>
      </w:r>
      <w:r w:rsidRPr="002F4D2B">
        <w:rPr>
          <w:lang w:val="en-GB"/>
        </w:rPr>
        <w:tab/>
      </w:r>
      <w:proofErr w:type="spellStart"/>
      <w:r w:rsidRPr="002F4D2B">
        <w:rPr>
          <w:lang w:val="en-GB"/>
        </w:rPr>
        <w:t>Identifier</w:t>
      </w:r>
      <w:proofErr w:type="spellEnd"/>
    </w:p>
    <w:p w14:paraId="49A17467" w14:textId="77777777" w:rsidR="00435AB2" w:rsidRPr="002F4D2B" w:rsidRDefault="00435AB2" w:rsidP="001E3575">
      <w:pPr>
        <w:pStyle w:val="ListParagraph"/>
        <w:keepNext/>
        <w:keepLines/>
        <w:autoSpaceDE w:val="0"/>
        <w:autoSpaceDN w:val="0"/>
        <w:adjustRightInd w:val="0"/>
        <w:spacing w:after="120"/>
        <w:ind w:left="1428" w:firstLine="696"/>
        <w:rPr>
          <w:lang w:val="en-GB"/>
        </w:rPr>
      </w:pPr>
      <w:r w:rsidRPr="002F4D2B">
        <w:rPr>
          <w:lang w:val="en-GB"/>
        </w:rPr>
        <w:t>A-end</w:t>
      </w:r>
      <w:r w:rsidRPr="002F4D2B">
        <w:rPr>
          <w:lang w:val="en-GB"/>
        </w:rPr>
        <w:tab/>
      </w:r>
      <w:r w:rsidRPr="002F4D2B">
        <w:rPr>
          <w:lang w:val="en-GB"/>
        </w:rPr>
        <w:tab/>
      </w:r>
    </w:p>
    <w:p w14:paraId="51FB6FF4" w14:textId="77777777" w:rsidR="00435AB2" w:rsidRPr="002F4D2B" w:rsidRDefault="00435AB2" w:rsidP="001E3575">
      <w:pPr>
        <w:pStyle w:val="ListParagraph"/>
        <w:keepNext/>
        <w:keepLines/>
        <w:autoSpaceDE w:val="0"/>
        <w:autoSpaceDN w:val="0"/>
        <w:adjustRightInd w:val="0"/>
        <w:spacing w:after="120"/>
        <w:ind w:left="1428" w:firstLine="696"/>
        <w:rPr>
          <w:lang w:val="en-GB"/>
        </w:rPr>
      </w:pPr>
      <w:r w:rsidRPr="002F4D2B">
        <w:rPr>
          <w:lang w:val="en-GB"/>
        </w:rPr>
        <w:t>Identifier</w:t>
      </w:r>
      <w:r w:rsidRPr="002F4D2B">
        <w:rPr>
          <w:lang w:val="en-GB"/>
        </w:rPr>
        <w:tab/>
      </w:r>
    </w:p>
    <w:p w14:paraId="3602C9FE" w14:textId="77777777" w:rsidR="00435AB2" w:rsidRPr="002F4D2B" w:rsidRDefault="00435AB2" w:rsidP="001E3575">
      <w:pPr>
        <w:pStyle w:val="ListParagraph"/>
        <w:keepNext/>
        <w:keepLines/>
        <w:autoSpaceDE w:val="0"/>
        <w:autoSpaceDN w:val="0"/>
        <w:adjustRightInd w:val="0"/>
        <w:spacing w:after="120"/>
        <w:ind w:left="1428" w:firstLine="696"/>
        <w:rPr>
          <w:lang w:val="en-GB"/>
        </w:rPr>
      </w:pPr>
      <w:r w:rsidRPr="002F4D2B">
        <w:rPr>
          <w:lang w:val="en-GB"/>
        </w:rPr>
        <w:t>OSLO1 A101-150.</w:t>
      </w:r>
      <w:r w:rsidRPr="002F4D2B">
        <w:rPr>
          <w:lang w:val="en-GB"/>
        </w:rPr>
        <w:tab/>
        <w:t>B17  .</w:t>
      </w:r>
    </w:p>
    <w:p w14:paraId="240BF3C3" w14:textId="77777777" w:rsidR="00435AB2" w:rsidRDefault="00435AB2" w:rsidP="001E3575">
      <w:pPr>
        <w:pStyle w:val="FigureNotitle"/>
        <w:keepNext/>
      </w:pPr>
      <w:r w:rsidRPr="002F4D2B">
        <w:t xml:space="preserve">Figure </w:t>
      </w:r>
      <w:r w:rsidR="00FD726A" w:rsidRPr="002F4D2B">
        <w:t>12-8</w:t>
      </w:r>
      <w:r w:rsidRPr="002F4D2B">
        <w:t xml:space="preserve"> Relative distinguished name of a Physical link in the access network</w:t>
      </w:r>
    </w:p>
    <w:p w14:paraId="32F0CA24" w14:textId="77777777" w:rsidR="00637AB0" w:rsidRPr="002F4D2B" w:rsidRDefault="00637AB0" w:rsidP="00435AB2">
      <w:pPr>
        <w:autoSpaceDE w:val="0"/>
        <w:autoSpaceDN w:val="0"/>
        <w:adjustRightInd w:val="0"/>
        <w:spacing w:after="120"/>
        <w:jc w:val="center"/>
        <w:rPr>
          <w:lang w:val="en-GB"/>
        </w:rPr>
      </w:pPr>
    </w:p>
    <w:p w14:paraId="1F6C58DE" w14:textId="77777777" w:rsidR="00435AB2" w:rsidRDefault="00435AB2" w:rsidP="00435AB2">
      <w:pPr>
        <w:spacing w:after="120"/>
        <w:rPr>
          <w:bCs/>
          <w:lang w:val="en-GB"/>
        </w:rPr>
      </w:pPr>
      <w:r w:rsidRPr="002F4D2B">
        <w:rPr>
          <w:bCs/>
          <w:lang w:val="en-GB"/>
        </w:rPr>
        <w:t xml:space="preserve">If the first Physical link to be terminated at the B-end is B15, then the full relative distinguished name will be </w:t>
      </w:r>
    </w:p>
    <w:p w14:paraId="5A8799B9" w14:textId="77777777" w:rsidR="00637AB0" w:rsidRPr="002F4D2B" w:rsidRDefault="00637AB0" w:rsidP="00435AB2">
      <w:pPr>
        <w:spacing w:after="120"/>
        <w:rPr>
          <w:bCs/>
          <w:lang w:val="en-GB"/>
        </w:rPr>
      </w:pPr>
    </w:p>
    <w:p w14:paraId="1A99FBD1" w14:textId="77777777" w:rsidR="00435AB2" w:rsidRPr="002F4D2B" w:rsidRDefault="00435AB2" w:rsidP="00435AB2">
      <w:pPr>
        <w:pStyle w:val="ListParagraph"/>
        <w:autoSpaceDE w:val="0"/>
        <w:autoSpaceDN w:val="0"/>
        <w:adjustRightInd w:val="0"/>
        <w:spacing w:after="120"/>
        <w:ind w:left="1428" w:firstLine="696"/>
        <w:rPr>
          <w:u w:val="single"/>
          <w:lang w:val="en-GB"/>
        </w:rPr>
      </w:pPr>
      <w:r w:rsidRPr="002F4D2B">
        <w:rPr>
          <w:u w:val="single"/>
          <w:lang w:val="en-GB"/>
        </w:rPr>
        <w:t>Site relationship</w:t>
      </w:r>
      <w:r w:rsidR="005D5515" w:rsidRPr="002F4D2B">
        <w:rPr>
          <w:lang w:val="en-GB"/>
        </w:rPr>
        <w:tab/>
      </w:r>
      <w:r w:rsidR="005D5515" w:rsidRPr="002F4D2B">
        <w:rPr>
          <w:lang w:val="en-GB"/>
        </w:rPr>
        <w:tab/>
      </w:r>
      <w:r w:rsidR="005D5515" w:rsidRPr="002F4D2B">
        <w:rPr>
          <w:lang w:val="en-GB"/>
        </w:rPr>
        <w:tab/>
      </w:r>
      <w:r w:rsidR="005D5515" w:rsidRPr="002F4D2B">
        <w:rPr>
          <w:lang w:val="en-GB"/>
        </w:rPr>
        <w:tab/>
      </w:r>
      <w:r w:rsidR="005D5515" w:rsidRPr="002F4D2B">
        <w:rPr>
          <w:lang w:val="en-GB"/>
        </w:rPr>
        <w:tab/>
      </w:r>
      <w:r w:rsidRPr="002F4D2B">
        <w:rPr>
          <w:u w:val="single"/>
          <w:lang w:val="en-GB"/>
        </w:rPr>
        <w:t>Physical link</w:t>
      </w:r>
    </w:p>
    <w:p w14:paraId="205E3920"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r w:rsidRPr="002F4D2B">
        <w:rPr>
          <w:lang w:val="en-GB"/>
        </w:rPr>
        <w:tab/>
      </w:r>
      <w:r w:rsidRPr="002F4D2B">
        <w:rPr>
          <w:lang w:val="en-GB"/>
        </w:rPr>
        <w:tab/>
      </w:r>
      <w:r w:rsidRPr="002F4D2B">
        <w:rPr>
          <w:lang w:val="en-GB"/>
        </w:rPr>
        <w:tab/>
      </w:r>
      <w:r w:rsidRPr="002F4D2B">
        <w:rPr>
          <w:lang w:val="en-GB"/>
        </w:rPr>
        <w:tab/>
      </w:r>
      <w:r w:rsidR="005D5515" w:rsidRPr="002F4D2B">
        <w:rPr>
          <w:lang w:val="en-GB"/>
        </w:rPr>
        <w:tab/>
      </w:r>
      <w:proofErr w:type="spellStart"/>
      <w:r w:rsidRPr="002F4D2B">
        <w:rPr>
          <w:lang w:val="en-GB"/>
        </w:rPr>
        <w:t>Identifier</w:t>
      </w:r>
      <w:proofErr w:type="spellEnd"/>
    </w:p>
    <w:p w14:paraId="59C23CF1"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A-end</w:t>
      </w:r>
      <w:r w:rsidRPr="002F4D2B">
        <w:rPr>
          <w:lang w:val="en-GB"/>
        </w:rPr>
        <w:tab/>
      </w:r>
      <w:r w:rsidRPr="002F4D2B">
        <w:rPr>
          <w:lang w:val="en-GB"/>
        </w:rPr>
        <w:tab/>
      </w:r>
      <w:r w:rsidRPr="002F4D2B">
        <w:rPr>
          <w:lang w:val="en-GB"/>
        </w:rPr>
        <w:tab/>
        <w:t>B-end</w:t>
      </w:r>
    </w:p>
    <w:p w14:paraId="0BA8CBDC"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r w:rsidRPr="002F4D2B">
        <w:rPr>
          <w:lang w:val="en-GB"/>
        </w:rPr>
        <w:tab/>
      </w:r>
      <w:proofErr w:type="spellStart"/>
      <w:r w:rsidRPr="002F4D2B">
        <w:rPr>
          <w:lang w:val="en-GB"/>
        </w:rPr>
        <w:t>Identifier</w:t>
      </w:r>
      <w:proofErr w:type="spellEnd"/>
    </w:p>
    <w:p w14:paraId="65A17662"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OSLO1 A101-150.</w:t>
      </w:r>
      <w:r w:rsidRPr="002F4D2B">
        <w:rPr>
          <w:lang w:val="en-GB"/>
        </w:rPr>
        <w:tab/>
        <w:t>OSLO1 A101-150B15.</w:t>
      </w:r>
      <w:r w:rsidRPr="002F4D2B">
        <w:rPr>
          <w:lang w:val="en-GB"/>
        </w:rPr>
        <w:tab/>
        <w:t>B17  .</w:t>
      </w:r>
    </w:p>
    <w:p w14:paraId="7E478808" w14:textId="77777777" w:rsidR="00435AB2" w:rsidRPr="002F4D2B" w:rsidRDefault="00435AB2" w:rsidP="007A37B6">
      <w:pPr>
        <w:pStyle w:val="FigureNotitle"/>
      </w:pPr>
      <w:r w:rsidRPr="002F4D2B">
        <w:t xml:space="preserve">Figure </w:t>
      </w:r>
      <w:r w:rsidR="00FD726A" w:rsidRPr="002F4D2B">
        <w:t>12-9</w:t>
      </w:r>
      <w:r w:rsidRPr="002F4D2B">
        <w:t xml:space="preserve"> Full relative distinguished name of the Physical link</w:t>
      </w:r>
    </w:p>
    <w:p w14:paraId="193A9378" w14:textId="77777777" w:rsidR="00435AB2" w:rsidRPr="002F4D2B" w:rsidRDefault="00435AB2" w:rsidP="00435AB2">
      <w:pPr>
        <w:autoSpaceDE w:val="0"/>
        <w:autoSpaceDN w:val="0"/>
        <w:adjustRightInd w:val="0"/>
        <w:spacing w:after="120"/>
        <w:rPr>
          <w:bCs/>
          <w:lang w:val="en-GB"/>
        </w:rPr>
      </w:pPr>
    </w:p>
    <w:p w14:paraId="7738201B" w14:textId="77777777" w:rsidR="00435AB2" w:rsidRPr="002F4D2B" w:rsidRDefault="00435AB2" w:rsidP="00435AB2">
      <w:pPr>
        <w:autoSpaceDE w:val="0"/>
        <w:autoSpaceDN w:val="0"/>
        <w:adjustRightInd w:val="0"/>
        <w:spacing w:after="120"/>
        <w:rPr>
          <w:bCs/>
          <w:lang w:val="en-GB"/>
        </w:rPr>
      </w:pPr>
      <w:r w:rsidRPr="002F4D2B">
        <w:rPr>
          <w:bCs/>
          <w:lang w:val="en-GB"/>
        </w:rPr>
        <w:t>ITU-T Recommendation M.1401 does not talk about Local identifier for Physical link, but we think that this should be allowed.</w:t>
      </w:r>
    </w:p>
    <w:p w14:paraId="3F34B0E2" w14:textId="77777777" w:rsidR="00435AB2" w:rsidRPr="002F4D2B" w:rsidRDefault="00435AB2" w:rsidP="00435AB2">
      <w:pPr>
        <w:autoSpaceDE w:val="0"/>
        <w:autoSpaceDN w:val="0"/>
        <w:adjustRightInd w:val="0"/>
        <w:spacing w:after="120"/>
        <w:rPr>
          <w:bCs/>
          <w:lang w:val="en-GB"/>
        </w:rPr>
      </w:pPr>
      <w:r w:rsidRPr="002F4D2B">
        <w:rPr>
          <w:bCs/>
          <w:lang w:val="en-GB"/>
        </w:rPr>
        <w:t>In the above example, several Physical links are defined through the same Physical branch. Hence, in this case, the mapping between Physical links and Physical branches need to be many-to-many.</w:t>
      </w:r>
    </w:p>
    <w:p w14:paraId="6372985B" w14:textId="77777777" w:rsidR="00435AB2" w:rsidRPr="002F4D2B" w:rsidRDefault="00435AB2" w:rsidP="00435AB2">
      <w:pPr>
        <w:autoSpaceDE w:val="0"/>
        <w:autoSpaceDN w:val="0"/>
        <w:adjustRightInd w:val="0"/>
        <w:spacing w:after="120"/>
        <w:rPr>
          <w:bCs/>
          <w:lang w:val="en-GB"/>
        </w:rPr>
      </w:pPr>
      <w:r w:rsidRPr="002F4D2B">
        <w:rPr>
          <w:bCs/>
          <w:lang w:val="en-GB"/>
        </w:rPr>
        <w:t xml:space="preserve">Note that every Physical link has a direction, given by the Site relationship, where the A-end Identifier comes first in the alphabet. This also applies for a connection between two sites at the same level of the network. Hence, neither the transport nor the access network needs to have a pure hierarchical star structure. </w:t>
      </w:r>
    </w:p>
    <w:p w14:paraId="3E4BB51F" w14:textId="77777777" w:rsidR="00435AB2" w:rsidRPr="002F4D2B" w:rsidRDefault="00435AB2" w:rsidP="00435AB2">
      <w:pPr>
        <w:autoSpaceDE w:val="0"/>
        <w:autoSpaceDN w:val="0"/>
        <w:adjustRightInd w:val="0"/>
        <w:spacing w:after="120"/>
        <w:rPr>
          <w:bCs/>
          <w:lang w:val="en-GB"/>
        </w:rPr>
      </w:pPr>
      <w:r w:rsidRPr="002F4D2B">
        <w:rPr>
          <w:bCs/>
          <w:lang w:val="en-GB"/>
        </w:rPr>
        <w:t>Different Operators use different conventions for identification of their Physical links. Some use very long Identifiers, as indicated with the access network examples; others may do with much less.</w:t>
      </w:r>
    </w:p>
    <w:p w14:paraId="79704CD6" w14:textId="77777777" w:rsidR="00435AB2" w:rsidRDefault="00435AB2" w:rsidP="00435AB2">
      <w:pPr>
        <w:autoSpaceDE w:val="0"/>
        <w:autoSpaceDN w:val="0"/>
        <w:adjustRightInd w:val="0"/>
        <w:spacing w:after="120"/>
        <w:rPr>
          <w:lang w:val="en-GB"/>
        </w:rPr>
      </w:pPr>
      <w:r w:rsidRPr="002F4D2B">
        <w:rPr>
          <w:lang w:val="en-GB"/>
        </w:rPr>
        <w:t>The next example depicts two earth stations having satellite communication to an oil rig.</w:t>
      </w:r>
    </w:p>
    <w:p w14:paraId="1F213576" w14:textId="77777777" w:rsidR="00637AB0" w:rsidRPr="002F4D2B" w:rsidRDefault="00637AB0" w:rsidP="00435AB2">
      <w:pPr>
        <w:autoSpaceDE w:val="0"/>
        <w:autoSpaceDN w:val="0"/>
        <w:adjustRightInd w:val="0"/>
        <w:spacing w:after="120"/>
        <w:rPr>
          <w:lang w:val="en-GB"/>
        </w:rPr>
      </w:pPr>
    </w:p>
    <w:p w14:paraId="6440A121"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2FFAB281" wp14:editId="3F9ED076">
            <wp:extent cx="1989786" cy="1899182"/>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9907" cy="1899298"/>
                    </a:xfrm>
                    <a:prstGeom prst="rect">
                      <a:avLst/>
                    </a:prstGeom>
                    <a:noFill/>
                    <a:ln>
                      <a:noFill/>
                    </a:ln>
                  </pic:spPr>
                </pic:pic>
              </a:graphicData>
            </a:graphic>
          </wp:inline>
        </w:drawing>
      </w:r>
    </w:p>
    <w:p w14:paraId="1E7264B4" w14:textId="77777777" w:rsidR="00435AB2" w:rsidRPr="002F4D2B" w:rsidRDefault="00435AB2" w:rsidP="007A37B6">
      <w:pPr>
        <w:pStyle w:val="FigureNotitle"/>
      </w:pPr>
      <w:r w:rsidRPr="002F4D2B">
        <w:t xml:space="preserve">Figure </w:t>
      </w:r>
      <w:r w:rsidR="00FD726A" w:rsidRPr="002F4D2B">
        <w:t>12-10</w:t>
      </w:r>
      <w:r w:rsidRPr="002F4D2B">
        <w:t xml:space="preserve"> Satellite communication between earth stations</w:t>
      </w:r>
    </w:p>
    <w:p w14:paraId="580CAEE1" w14:textId="77777777" w:rsidR="00637AB0" w:rsidRDefault="00637AB0" w:rsidP="00435AB2">
      <w:pPr>
        <w:autoSpaceDE w:val="0"/>
        <w:autoSpaceDN w:val="0"/>
        <w:adjustRightInd w:val="0"/>
        <w:spacing w:after="120"/>
        <w:rPr>
          <w:lang w:val="en-GB"/>
        </w:rPr>
      </w:pPr>
    </w:p>
    <w:p w14:paraId="55D21EA7" w14:textId="77777777" w:rsidR="00435AB2" w:rsidRDefault="00435AB2" w:rsidP="00435AB2">
      <w:pPr>
        <w:autoSpaceDE w:val="0"/>
        <w:autoSpaceDN w:val="0"/>
        <w:adjustRightInd w:val="0"/>
        <w:spacing w:after="120"/>
        <w:rPr>
          <w:lang w:val="en-GB"/>
        </w:rPr>
      </w:pPr>
      <w:r w:rsidRPr="002F4D2B">
        <w:rPr>
          <w:lang w:val="en-GB"/>
        </w:rPr>
        <w:t>The two earth stations, the oil rig and the satellite are all represented as Cross-coupling sites. Hence, they are all connected by Physical links.</w:t>
      </w:r>
    </w:p>
    <w:p w14:paraId="799DE4B9" w14:textId="77777777" w:rsidR="00637AB0" w:rsidRPr="002F4D2B" w:rsidRDefault="00637AB0" w:rsidP="00435AB2">
      <w:pPr>
        <w:autoSpaceDE w:val="0"/>
        <w:autoSpaceDN w:val="0"/>
        <w:adjustRightInd w:val="0"/>
        <w:spacing w:after="120"/>
        <w:rPr>
          <w:lang w:val="en-GB"/>
        </w:rPr>
      </w:pPr>
    </w:p>
    <w:p w14:paraId="78EED32B" w14:textId="77777777" w:rsidR="00435AB2" w:rsidRPr="002F4D2B" w:rsidRDefault="00435AB2" w:rsidP="00435AB2">
      <w:pPr>
        <w:autoSpaceDE w:val="0"/>
        <w:autoSpaceDN w:val="0"/>
        <w:adjustRightInd w:val="0"/>
        <w:spacing w:after="120"/>
        <w:jc w:val="center"/>
        <w:rPr>
          <w:lang w:val="en-GB"/>
        </w:rPr>
      </w:pPr>
      <w:r w:rsidRPr="00C90451">
        <w:rPr>
          <w:noProof/>
        </w:rPr>
        <w:lastRenderedPageBreak/>
        <w:drawing>
          <wp:inline distT="0" distB="0" distL="0" distR="0" wp14:anchorId="4AB0114A" wp14:editId="5F94163A">
            <wp:extent cx="1838041" cy="2323561"/>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40102" cy="2326167"/>
                    </a:xfrm>
                    <a:prstGeom prst="rect">
                      <a:avLst/>
                    </a:prstGeom>
                    <a:noFill/>
                    <a:ln>
                      <a:noFill/>
                    </a:ln>
                  </pic:spPr>
                </pic:pic>
              </a:graphicData>
            </a:graphic>
          </wp:inline>
        </w:drawing>
      </w:r>
    </w:p>
    <w:p w14:paraId="7D28050A" w14:textId="77777777" w:rsidR="00435AB2" w:rsidRPr="002F4D2B" w:rsidRDefault="00435AB2" w:rsidP="007A37B6">
      <w:pPr>
        <w:pStyle w:val="FigureNotitle"/>
      </w:pPr>
      <w:r w:rsidRPr="002F4D2B">
        <w:t xml:space="preserve">Figure </w:t>
      </w:r>
      <w:r w:rsidR="00FD726A" w:rsidRPr="002F4D2B">
        <w:t>12-11</w:t>
      </w:r>
      <w:r w:rsidRPr="002F4D2B">
        <w:t xml:space="preserve"> Physical links connecting Cross-coupling sites</w:t>
      </w:r>
    </w:p>
    <w:p w14:paraId="03564A8C" w14:textId="77777777" w:rsidR="00435AB2" w:rsidRPr="002F4D2B" w:rsidRDefault="00435AB2" w:rsidP="00435AB2">
      <w:pPr>
        <w:rPr>
          <w:lang w:val="en-GB"/>
        </w:rPr>
      </w:pPr>
    </w:p>
    <w:p w14:paraId="20767E5B" w14:textId="77777777" w:rsidR="00435AB2" w:rsidRDefault="00435AB2" w:rsidP="00435AB2">
      <w:pPr>
        <w:spacing w:after="120"/>
        <w:rPr>
          <w:lang w:val="en-GB"/>
        </w:rPr>
      </w:pPr>
      <w:r w:rsidRPr="002F4D2B">
        <w:rPr>
          <w:lang w:val="en-GB"/>
        </w:rPr>
        <w:t>In-out cables is an old use of cables, where one cable may be rolled out up a valley from an exchange. Junction boxes are placed along the cable, but only some pairs are taken into the box at each site. If there is no customer connected to the pair, it continues through the junction box. If there is a customer, the pair is cut, and the customer is connected to it. If there is one more customer, he is connected to the end continuing up the valley. At the end of the cable, the first half of the pairs is connected to the other half. Hence, each unused pair is forming a ring. When cut, you have two pairs back to the exchange. One connection takes the shortest route. The other takes the longest route.</w:t>
      </w:r>
    </w:p>
    <w:p w14:paraId="395C7821" w14:textId="77777777" w:rsidR="00637AB0" w:rsidRPr="002F4D2B" w:rsidRDefault="00637AB0" w:rsidP="00435AB2">
      <w:pPr>
        <w:spacing w:after="120"/>
        <w:rPr>
          <w:lang w:val="en-GB"/>
        </w:rPr>
      </w:pPr>
    </w:p>
    <w:p w14:paraId="7CDA23F3" w14:textId="77777777" w:rsidR="00435AB2" w:rsidRPr="002F4D2B" w:rsidRDefault="00435AB2" w:rsidP="00435AB2">
      <w:pPr>
        <w:spacing w:after="120"/>
        <w:jc w:val="center"/>
        <w:rPr>
          <w:lang w:val="en-GB"/>
        </w:rPr>
      </w:pPr>
      <w:r w:rsidRPr="00C90451">
        <w:rPr>
          <w:noProof/>
        </w:rPr>
        <w:drawing>
          <wp:inline distT="0" distB="0" distL="0" distR="0" wp14:anchorId="4F25A0D0" wp14:editId="71971B0F">
            <wp:extent cx="4441943" cy="489772"/>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823" cy="489869"/>
                    </a:xfrm>
                    <a:prstGeom prst="rect">
                      <a:avLst/>
                    </a:prstGeom>
                    <a:noFill/>
                    <a:ln>
                      <a:noFill/>
                    </a:ln>
                  </pic:spPr>
                </pic:pic>
              </a:graphicData>
            </a:graphic>
          </wp:inline>
        </w:drawing>
      </w:r>
    </w:p>
    <w:p w14:paraId="57A218A3" w14:textId="77777777" w:rsidR="00435AB2" w:rsidRPr="002F4D2B" w:rsidRDefault="00435AB2" w:rsidP="007A37B6">
      <w:pPr>
        <w:pStyle w:val="FigureNotitle"/>
      </w:pPr>
      <w:r w:rsidRPr="002F4D2B">
        <w:t xml:space="preserve">Figure </w:t>
      </w:r>
      <w:r w:rsidR="00FD726A" w:rsidRPr="002F4D2B">
        <w:t>12-12</w:t>
      </w:r>
      <w:r w:rsidRPr="002F4D2B">
        <w:t xml:space="preserve"> Depiction of an in-out cable</w:t>
      </w:r>
    </w:p>
    <w:p w14:paraId="642BB638" w14:textId="77777777" w:rsidR="009D6986" w:rsidRPr="002F4D2B" w:rsidRDefault="009D6986" w:rsidP="00435AB2">
      <w:pPr>
        <w:spacing w:after="120"/>
        <w:jc w:val="center"/>
        <w:rPr>
          <w:lang w:val="en-GB"/>
        </w:rPr>
      </w:pPr>
    </w:p>
    <w:p w14:paraId="7BFA6CF7" w14:textId="77777777" w:rsidR="00435AB2" w:rsidRPr="002F4D2B" w:rsidRDefault="00435AB2" w:rsidP="00435AB2">
      <w:pPr>
        <w:spacing w:after="120"/>
        <w:rPr>
          <w:lang w:val="en-GB"/>
        </w:rPr>
      </w:pPr>
      <w:r w:rsidRPr="002F4D2B">
        <w:rPr>
          <w:lang w:val="en-GB"/>
        </w:rPr>
        <w:t>An in-out cable is best represented with one Physical branch between each two Nodes. The Physical branch contains Branch connections for each pair in the cable. Before customer Trails are added, all Branch connections are cross-coupled as described in the previous paragraph.</w:t>
      </w:r>
    </w:p>
    <w:p w14:paraId="5133373E" w14:textId="77777777" w:rsidR="00435AB2" w:rsidRDefault="00435AB2" w:rsidP="00435AB2">
      <w:pPr>
        <w:spacing w:after="120"/>
        <w:rPr>
          <w:lang w:val="en-GB"/>
        </w:rPr>
      </w:pPr>
      <w:r w:rsidRPr="002F4D2B">
        <w:rPr>
          <w:lang w:val="en-GB"/>
        </w:rPr>
        <w:t>The Operator may define a Physical link for each Physical branch, and a Physical link connection for each Branch connection. And the cross-couplings in the Cross-coupling sites will be similar to that of the Nodes. Software may help to generate and copy the cross-couplings, such that not all have to be inserted by hand. This representation of the network will be very flexible to use, but will be difficult to overview and manage. Every customer Trail will have to be routed on a series of Physical link connections.</w:t>
      </w:r>
    </w:p>
    <w:p w14:paraId="2B796B9F" w14:textId="77777777" w:rsidR="00637AB0" w:rsidRPr="002F4D2B" w:rsidRDefault="00637AB0" w:rsidP="001E3575">
      <w:pPr>
        <w:keepNext/>
        <w:keepLines/>
        <w:spacing w:after="120"/>
        <w:rPr>
          <w:lang w:val="en-GB"/>
        </w:rPr>
      </w:pPr>
    </w:p>
    <w:p w14:paraId="34DB1493" w14:textId="77777777" w:rsidR="00435AB2" w:rsidRPr="002F4D2B" w:rsidRDefault="00435AB2" w:rsidP="001E3575">
      <w:pPr>
        <w:keepNext/>
        <w:keepLines/>
        <w:spacing w:after="120"/>
        <w:jc w:val="center"/>
        <w:rPr>
          <w:lang w:val="en-GB"/>
        </w:rPr>
      </w:pPr>
      <w:r w:rsidRPr="00C90451">
        <w:rPr>
          <w:noProof/>
        </w:rPr>
        <w:drawing>
          <wp:inline distT="0" distB="0" distL="0" distR="0" wp14:anchorId="4CF603F0" wp14:editId="1501E0D6">
            <wp:extent cx="3767070" cy="1237379"/>
            <wp:effectExtent l="0" t="0" r="508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70141" cy="1238388"/>
                    </a:xfrm>
                    <a:prstGeom prst="rect">
                      <a:avLst/>
                    </a:prstGeom>
                    <a:noFill/>
                    <a:ln>
                      <a:noFill/>
                    </a:ln>
                  </pic:spPr>
                </pic:pic>
              </a:graphicData>
            </a:graphic>
          </wp:inline>
        </w:drawing>
      </w:r>
    </w:p>
    <w:p w14:paraId="53B11714" w14:textId="77777777" w:rsidR="00435AB2" w:rsidRPr="002F4D2B" w:rsidRDefault="00FD726A" w:rsidP="001E3575">
      <w:pPr>
        <w:pStyle w:val="FigureNotitle"/>
        <w:keepNext/>
      </w:pPr>
      <w:r w:rsidRPr="002F4D2B">
        <w:t>Figure 12-13</w:t>
      </w:r>
      <w:r w:rsidR="00435AB2" w:rsidRPr="002F4D2B">
        <w:t xml:space="preserve"> Representation of a tapped cable</w:t>
      </w:r>
    </w:p>
    <w:p w14:paraId="6C22803C" w14:textId="77777777" w:rsidR="00637AB0" w:rsidRDefault="00637AB0" w:rsidP="00435AB2">
      <w:pPr>
        <w:rPr>
          <w:lang w:val="en-GB"/>
        </w:rPr>
      </w:pPr>
    </w:p>
    <w:p w14:paraId="69AF6337" w14:textId="3B5A4EAB" w:rsidR="00435AB2" w:rsidRDefault="00435AB2" w:rsidP="00435AB2">
      <w:pPr>
        <w:rPr>
          <w:lang w:val="en-GB"/>
        </w:rPr>
      </w:pPr>
      <w:r w:rsidRPr="002F4D2B">
        <w:rPr>
          <w:lang w:val="en-GB"/>
        </w:rPr>
        <w:t xml:space="preserve">An alternative </w:t>
      </w:r>
      <w:r w:rsidR="009D6986" w:rsidRPr="002F4D2B">
        <w:rPr>
          <w:lang w:val="en-GB"/>
        </w:rPr>
        <w:t>representation</w:t>
      </w:r>
      <w:r w:rsidRPr="002F4D2B">
        <w:rPr>
          <w:lang w:val="en-GB"/>
        </w:rPr>
        <w:t xml:space="preserve"> is to define a Physical link from the exchange to the Cross-coupling site where the pairs are to be used. There will be one Physical link for the short path, and one Physical link for the long path. In this case, each customer Trail will be routed on one Physical link connection only. This representation will be easier to overview and use. But it will not be as flexible as the first alternative, as the contents of Physical links will have to be redefined if the pairs are used differently from what was planned.</w:t>
      </w:r>
    </w:p>
    <w:p w14:paraId="029E76F6" w14:textId="77777777" w:rsidR="00637AB0" w:rsidRPr="002F4D2B" w:rsidRDefault="00637AB0" w:rsidP="00435AB2">
      <w:pPr>
        <w:rPr>
          <w:lang w:val="en-GB"/>
        </w:rPr>
      </w:pPr>
    </w:p>
    <w:p w14:paraId="087E2F7E" w14:textId="77777777" w:rsidR="00435AB2" w:rsidRPr="002F4D2B" w:rsidRDefault="00435AB2" w:rsidP="00435AB2">
      <w:pPr>
        <w:jc w:val="center"/>
        <w:rPr>
          <w:lang w:val="en-GB"/>
        </w:rPr>
      </w:pPr>
      <w:r w:rsidRPr="00C90451">
        <w:rPr>
          <w:noProof/>
        </w:rPr>
        <w:drawing>
          <wp:inline distT="0" distB="0" distL="0" distR="0" wp14:anchorId="041B32A2" wp14:editId="22722FDE">
            <wp:extent cx="4548081" cy="1488783"/>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48101" cy="1488790"/>
                    </a:xfrm>
                    <a:prstGeom prst="rect">
                      <a:avLst/>
                    </a:prstGeom>
                    <a:noFill/>
                    <a:ln>
                      <a:noFill/>
                    </a:ln>
                  </pic:spPr>
                </pic:pic>
              </a:graphicData>
            </a:graphic>
          </wp:inline>
        </w:drawing>
      </w:r>
    </w:p>
    <w:p w14:paraId="6BF0A793" w14:textId="77777777" w:rsidR="00435AB2" w:rsidRPr="002F4D2B" w:rsidRDefault="00435AB2" w:rsidP="007A37B6">
      <w:pPr>
        <w:pStyle w:val="FigureNotitle"/>
      </w:pPr>
      <w:r w:rsidRPr="002F4D2B">
        <w:t xml:space="preserve">Figure </w:t>
      </w:r>
      <w:r w:rsidR="00FD726A" w:rsidRPr="002F4D2B">
        <w:t>12-14</w:t>
      </w:r>
      <w:r w:rsidRPr="002F4D2B">
        <w:t xml:space="preserve"> Alternative representation of a tapped cable</w:t>
      </w:r>
    </w:p>
    <w:p w14:paraId="0A599217" w14:textId="77777777" w:rsidR="00435AB2" w:rsidRPr="002F4D2B" w:rsidRDefault="00435AB2" w:rsidP="00435AB2">
      <w:pPr>
        <w:rPr>
          <w:lang w:val="en-GB"/>
        </w:rPr>
      </w:pPr>
    </w:p>
    <w:p w14:paraId="29462E2F" w14:textId="77777777" w:rsidR="00435AB2" w:rsidRPr="002F4D2B" w:rsidRDefault="00435AB2" w:rsidP="00435AB2">
      <w:pPr>
        <w:rPr>
          <w:lang w:val="en-GB"/>
        </w:rPr>
      </w:pPr>
      <w:r w:rsidRPr="002F4D2B">
        <w:rPr>
          <w:lang w:val="en-GB"/>
        </w:rPr>
        <w:t>Note that each pair may be used in both directions, and the other half of the pairs may be in-out, as well, even if this is not shown in this example.</w:t>
      </w:r>
    </w:p>
    <w:p w14:paraId="046692E6" w14:textId="77777777" w:rsidR="00435AB2" w:rsidRPr="002F4D2B" w:rsidRDefault="00435AB2" w:rsidP="00435AB2">
      <w:pPr>
        <w:spacing w:after="120"/>
        <w:rPr>
          <w:lang w:val="en-GB"/>
        </w:rPr>
      </w:pPr>
      <w:r w:rsidRPr="002F4D2B">
        <w:rPr>
          <w:lang w:val="en-GB"/>
        </w:rPr>
        <w:t>In the alternative representation, no usage of the pairs is planned in the junction box to the right, so it may not be defined as a Cross-coupling site. Two pairs are planned to be used in the first junction box to the left, one in the second and one in the third.</w:t>
      </w:r>
    </w:p>
    <w:p w14:paraId="6E1E4284" w14:textId="77777777" w:rsidR="00435AB2" w:rsidRDefault="00435AB2" w:rsidP="00435AB2">
      <w:pPr>
        <w:spacing w:after="120"/>
        <w:rPr>
          <w:lang w:val="en-GB"/>
        </w:rPr>
      </w:pPr>
      <w:r w:rsidRPr="002F4D2B">
        <w:rPr>
          <w:lang w:val="en-GB"/>
        </w:rPr>
        <w:t>Ring cable is an old use of cables, which is similar to in-out cables. Here a cable is rolled out in a ring from an exchange throughout a town and back to the same exchange. Here, all pairs are in-out, and not the half of them, as of in-out cables.</w:t>
      </w:r>
    </w:p>
    <w:p w14:paraId="144663E8" w14:textId="77777777" w:rsidR="00637AB0" w:rsidRPr="002F4D2B" w:rsidRDefault="00637AB0" w:rsidP="00435AB2">
      <w:pPr>
        <w:spacing w:after="120"/>
        <w:rPr>
          <w:lang w:val="en-GB"/>
        </w:rPr>
      </w:pPr>
    </w:p>
    <w:p w14:paraId="19EAAE4D" w14:textId="77777777" w:rsidR="00435AB2" w:rsidRPr="002F4D2B" w:rsidRDefault="00435AB2" w:rsidP="00435AB2">
      <w:pPr>
        <w:jc w:val="center"/>
        <w:rPr>
          <w:lang w:val="en-GB"/>
        </w:rPr>
      </w:pPr>
      <w:r w:rsidRPr="00C90451">
        <w:rPr>
          <w:noProof/>
        </w:rPr>
        <w:drawing>
          <wp:inline distT="0" distB="0" distL="0" distR="0" wp14:anchorId="11A32846" wp14:editId="3B4CC9FD">
            <wp:extent cx="4662152" cy="1200834"/>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2043" cy="1200806"/>
                    </a:xfrm>
                    <a:prstGeom prst="rect">
                      <a:avLst/>
                    </a:prstGeom>
                    <a:noFill/>
                    <a:ln>
                      <a:noFill/>
                    </a:ln>
                  </pic:spPr>
                </pic:pic>
              </a:graphicData>
            </a:graphic>
          </wp:inline>
        </w:drawing>
      </w:r>
    </w:p>
    <w:p w14:paraId="5B2D8C9F" w14:textId="77777777" w:rsidR="00435AB2" w:rsidRPr="002F4D2B" w:rsidRDefault="00435AB2" w:rsidP="007A37B6">
      <w:pPr>
        <w:pStyle w:val="FigureNotitle"/>
      </w:pPr>
      <w:r w:rsidRPr="002F4D2B">
        <w:t xml:space="preserve">Figure </w:t>
      </w:r>
      <w:r w:rsidR="00FD726A" w:rsidRPr="002F4D2B">
        <w:t>12-15</w:t>
      </w:r>
      <w:r w:rsidRPr="002F4D2B">
        <w:t xml:space="preserve"> Depiction of a ring cable</w:t>
      </w:r>
    </w:p>
    <w:p w14:paraId="18F8146F" w14:textId="77777777" w:rsidR="00435AB2" w:rsidRPr="002F4D2B" w:rsidRDefault="00435AB2" w:rsidP="00435AB2">
      <w:pPr>
        <w:rPr>
          <w:lang w:val="en-GB"/>
        </w:rPr>
      </w:pPr>
      <w:r w:rsidRPr="002F4D2B">
        <w:rPr>
          <w:lang w:val="en-GB"/>
        </w:rPr>
        <w:lastRenderedPageBreak/>
        <w:t>The representation considerations are similar to that of in-out cables. The purpose is efficient use of the cable pair resources. When using modern technology, the same goal is achieved by using multiplexing of multipoint Trails, as of SDH hierarchies.</w:t>
      </w:r>
    </w:p>
    <w:p w14:paraId="0034990E" w14:textId="77777777" w:rsidR="00435AB2" w:rsidRPr="00C90451" w:rsidRDefault="00435AB2" w:rsidP="00435AB2">
      <w:pPr>
        <w:pStyle w:val="Heading2"/>
        <w:rPr>
          <w:lang w:bidi="ar-DZ"/>
        </w:rPr>
      </w:pPr>
      <w:bookmarkStart w:id="349" w:name="_Toc394579504"/>
      <w:bookmarkStart w:id="350" w:name="_Toc394579548"/>
      <w:bookmarkStart w:id="351" w:name="_Toc395087626"/>
      <w:bookmarkStart w:id="352" w:name="_Toc395087952"/>
      <w:bookmarkStart w:id="353" w:name="_Toc395088082"/>
      <w:bookmarkStart w:id="354" w:name="_Toc395795577"/>
      <w:bookmarkStart w:id="355" w:name="_Toc395864766"/>
      <w:bookmarkStart w:id="356" w:name="_Toc395865002"/>
      <w:bookmarkStart w:id="357" w:name="_Toc395865798"/>
      <w:bookmarkStart w:id="358" w:name="_Toc395865903"/>
      <w:bookmarkStart w:id="359" w:name="_Toc396236742"/>
      <w:bookmarkStart w:id="360" w:name="_Toc399747175"/>
      <w:bookmarkStart w:id="361" w:name="_Toc400018769"/>
      <w:bookmarkStart w:id="362" w:name="_Toc403741016"/>
      <w:bookmarkStart w:id="363" w:name="_Toc460531227"/>
      <w:bookmarkStart w:id="364" w:name="_Toc463338424"/>
      <w:r w:rsidRPr="00C90451">
        <w:rPr>
          <w:lang w:bidi="ar-DZ"/>
        </w:rPr>
        <w:t>Physical link connections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46E084ED" w14:textId="1288CA1E" w:rsidR="00435AB2" w:rsidRPr="002F4D2B" w:rsidRDefault="00435AB2" w:rsidP="00435AB2">
      <w:pPr>
        <w:autoSpaceDE w:val="0"/>
        <w:autoSpaceDN w:val="0"/>
        <w:adjustRightInd w:val="0"/>
        <w:rPr>
          <w:lang w:val="en-GB"/>
        </w:rPr>
      </w:pPr>
      <w:r w:rsidRPr="002F4D2B">
        <w:rPr>
          <w:lang w:val="en-GB"/>
        </w:rPr>
        <w:t>A Physical link connection represents a physical resource between two Cross-coupling sites and can be allocated to a single Trail. The resource may represent a single fibre, a pair, a set of two pairs or other, which is planned to be used as a section of a Trail.</w:t>
      </w:r>
    </w:p>
    <w:p w14:paraId="2E58510A" w14:textId="77777777" w:rsidR="00435AB2" w:rsidRPr="002F4D2B" w:rsidRDefault="00435AB2" w:rsidP="00435AB2">
      <w:pPr>
        <w:autoSpaceDE w:val="0"/>
        <w:autoSpaceDN w:val="0"/>
        <w:adjustRightInd w:val="0"/>
        <w:rPr>
          <w:lang w:val="en-GB"/>
        </w:rPr>
      </w:pPr>
    </w:p>
    <w:p w14:paraId="0D29B76A" w14:textId="1F9B0484" w:rsidR="00435AB2" w:rsidRPr="002F4D2B" w:rsidRDefault="000A4A3E" w:rsidP="00435AB2">
      <w:pPr>
        <w:autoSpaceDE w:val="0"/>
        <w:autoSpaceDN w:val="0"/>
        <w:adjustRightInd w:val="0"/>
        <w:spacing w:after="120"/>
        <w:jc w:val="center"/>
        <w:rPr>
          <w:lang w:val="en-GB"/>
        </w:rPr>
      </w:pPr>
      <w:r w:rsidRPr="000A4A3E">
        <w:rPr>
          <w:noProof/>
        </w:rPr>
        <w:drawing>
          <wp:inline distT="0" distB="0" distL="0" distR="0" wp14:anchorId="6FF554B6" wp14:editId="6B737906">
            <wp:extent cx="3240000" cy="2318400"/>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40000" cy="2318400"/>
                    </a:xfrm>
                    <a:prstGeom prst="rect">
                      <a:avLst/>
                    </a:prstGeom>
                    <a:noFill/>
                    <a:ln>
                      <a:noFill/>
                    </a:ln>
                  </pic:spPr>
                </pic:pic>
              </a:graphicData>
            </a:graphic>
          </wp:inline>
        </w:drawing>
      </w:r>
    </w:p>
    <w:p w14:paraId="146E1BA0" w14:textId="77777777" w:rsidR="00435AB2" w:rsidRPr="002F4D2B" w:rsidRDefault="00FD726A" w:rsidP="007A37B6">
      <w:pPr>
        <w:pStyle w:val="FigureNotitle"/>
      </w:pPr>
      <w:r w:rsidRPr="002F4D2B">
        <w:t>Figure 12-16</w:t>
      </w:r>
      <w:r w:rsidR="00435AB2" w:rsidRPr="002F4D2B">
        <w:t xml:space="preserve"> Schema of Physical link connections</w:t>
      </w:r>
    </w:p>
    <w:p w14:paraId="47F6BF6F" w14:textId="77777777" w:rsidR="00637AB0" w:rsidRDefault="00637AB0" w:rsidP="00435AB2">
      <w:pPr>
        <w:autoSpaceDE w:val="0"/>
        <w:autoSpaceDN w:val="0"/>
        <w:adjustRightInd w:val="0"/>
        <w:spacing w:after="120"/>
        <w:rPr>
          <w:lang w:val="en-GB"/>
        </w:rPr>
      </w:pPr>
    </w:p>
    <w:p w14:paraId="5F2692DA" w14:textId="77777777" w:rsidR="00435AB2" w:rsidRPr="002F4D2B" w:rsidRDefault="00435AB2" w:rsidP="00435AB2">
      <w:pPr>
        <w:autoSpaceDE w:val="0"/>
        <w:autoSpaceDN w:val="0"/>
        <w:adjustRightInd w:val="0"/>
        <w:spacing w:after="120"/>
        <w:rPr>
          <w:lang w:val="en-GB"/>
        </w:rPr>
      </w:pPr>
      <w:r w:rsidRPr="002F4D2B">
        <w:rPr>
          <w:lang w:val="en-GB"/>
        </w:rPr>
        <w:t>A Physical link connection is implemented as a series of one or more Branch connections.</w:t>
      </w:r>
    </w:p>
    <w:p w14:paraId="65DCAB35" w14:textId="163D4420" w:rsidR="00435AB2" w:rsidRPr="002F4D2B" w:rsidRDefault="00435AB2" w:rsidP="00435AB2">
      <w:pPr>
        <w:autoSpaceDE w:val="0"/>
        <w:autoSpaceDN w:val="0"/>
        <w:adjustRightInd w:val="0"/>
        <w:spacing w:after="120"/>
        <w:rPr>
          <w:lang w:val="en-GB"/>
        </w:rPr>
      </w:pPr>
      <w:r w:rsidRPr="002F4D2B">
        <w:rPr>
          <w:lang w:val="en-GB"/>
        </w:rPr>
        <w:t>Some Trails require more than one Physical link connection in parallel, e</w:t>
      </w:r>
      <w:r w:rsidR="00421774" w:rsidRPr="002F4D2B">
        <w:rPr>
          <w:lang w:val="en-GB"/>
        </w:rPr>
        <w:t>.</w:t>
      </w:r>
      <w:r w:rsidRPr="002F4D2B">
        <w:rPr>
          <w:lang w:val="en-GB"/>
        </w:rPr>
        <w:t xml:space="preserve">g. one for sending, one for receiving, and one for </w:t>
      </w:r>
      <w:r w:rsidR="00085DDE" w:rsidRPr="002F4D2B">
        <w:rPr>
          <w:lang w:val="en-GB"/>
        </w:rPr>
        <w:t>signalling</w:t>
      </w:r>
      <w:r w:rsidRPr="002F4D2B">
        <w:rPr>
          <w:lang w:val="en-GB"/>
        </w:rPr>
        <w:t>. In these cases, the Trail has to be split into parallel Trails, like when doing multiplexing, and each of the parallel Trails is routed on a series of Physical link connections. See more on this under Trails.</w:t>
      </w:r>
    </w:p>
    <w:p w14:paraId="5DA0ED50" w14:textId="77777777" w:rsidR="00435AB2" w:rsidRPr="002F4D2B" w:rsidRDefault="00435AB2" w:rsidP="00435AB2">
      <w:pPr>
        <w:autoSpaceDE w:val="0"/>
        <w:autoSpaceDN w:val="0"/>
        <w:adjustRightInd w:val="0"/>
        <w:spacing w:after="120"/>
        <w:rPr>
          <w:lang w:val="en-GB"/>
        </w:rPr>
      </w:pPr>
      <w:r w:rsidRPr="002F4D2B">
        <w:rPr>
          <w:lang w:val="en-GB"/>
        </w:rPr>
        <w:t>Some Operators avoid registering the parallel Trails by skipping registration of the parallel Physical link connections. Hence, they register only the lowest number of the used Physical link connections, e</w:t>
      </w:r>
      <w:r w:rsidR="00421774" w:rsidRPr="002F4D2B">
        <w:rPr>
          <w:lang w:val="en-GB"/>
        </w:rPr>
        <w:t>.</w:t>
      </w:r>
      <w:r w:rsidRPr="002F4D2B">
        <w:rPr>
          <w:lang w:val="en-GB"/>
        </w:rPr>
        <w:t>g. 1, 4, 7 etc.</w:t>
      </w:r>
    </w:p>
    <w:p w14:paraId="01BD06D5" w14:textId="77777777" w:rsidR="00435AB2" w:rsidRPr="002F4D2B" w:rsidRDefault="00435AB2" w:rsidP="00435AB2">
      <w:pPr>
        <w:autoSpaceDE w:val="0"/>
        <w:autoSpaceDN w:val="0"/>
        <w:adjustRightInd w:val="0"/>
        <w:spacing w:after="120"/>
        <w:rPr>
          <w:lang w:val="en-GB"/>
        </w:rPr>
      </w:pPr>
    </w:p>
    <w:p w14:paraId="4BBBDB04" w14:textId="1180D011" w:rsidR="00435AB2" w:rsidRPr="002F4D2B" w:rsidRDefault="000A4A3E" w:rsidP="001E3575">
      <w:pPr>
        <w:keepNext/>
        <w:keepLines/>
        <w:autoSpaceDE w:val="0"/>
        <w:autoSpaceDN w:val="0"/>
        <w:adjustRightInd w:val="0"/>
        <w:spacing w:after="120"/>
        <w:jc w:val="center"/>
        <w:rPr>
          <w:lang w:val="en-GB"/>
        </w:rPr>
      </w:pPr>
      <w:r w:rsidRPr="000A4A3E">
        <w:rPr>
          <w:noProof/>
        </w:rPr>
        <w:lastRenderedPageBreak/>
        <w:drawing>
          <wp:inline distT="0" distB="0" distL="0" distR="0" wp14:anchorId="4CF1C70A" wp14:editId="601AE083">
            <wp:extent cx="3240000" cy="230400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40000" cy="2304000"/>
                    </a:xfrm>
                    <a:prstGeom prst="rect">
                      <a:avLst/>
                    </a:prstGeom>
                    <a:noFill/>
                    <a:ln>
                      <a:noFill/>
                    </a:ln>
                  </pic:spPr>
                </pic:pic>
              </a:graphicData>
            </a:graphic>
          </wp:inline>
        </w:drawing>
      </w:r>
    </w:p>
    <w:p w14:paraId="00CE06CB" w14:textId="77777777" w:rsidR="00435AB2" w:rsidRDefault="00FD726A" w:rsidP="007A37B6">
      <w:pPr>
        <w:pStyle w:val="FigureNotitle"/>
      </w:pPr>
      <w:r w:rsidRPr="002F4D2B">
        <w:t>Figure 12-17</w:t>
      </w:r>
      <w:r w:rsidR="00435AB2" w:rsidRPr="002F4D2B">
        <w:t xml:space="preserve"> Schema of references between Physical link connections and Branch connections</w:t>
      </w:r>
    </w:p>
    <w:p w14:paraId="0223DD9B" w14:textId="77777777" w:rsidR="00637AB0" w:rsidRPr="002F4D2B" w:rsidRDefault="00637AB0" w:rsidP="00435AB2">
      <w:pPr>
        <w:autoSpaceDE w:val="0"/>
        <w:autoSpaceDN w:val="0"/>
        <w:adjustRightInd w:val="0"/>
        <w:spacing w:after="120"/>
        <w:jc w:val="center"/>
        <w:rPr>
          <w:lang w:val="en-GB"/>
        </w:rPr>
      </w:pPr>
    </w:p>
    <w:p w14:paraId="7AE75828"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2BF11A75" wp14:editId="5B90BA1E">
            <wp:extent cx="4984124" cy="1611347"/>
            <wp:effectExtent l="0" t="0" r="6985"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84628" cy="1611510"/>
                    </a:xfrm>
                    <a:prstGeom prst="rect">
                      <a:avLst/>
                    </a:prstGeom>
                    <a:noFill/>
                    <a:ln>
                      <a:noFill/>
                    </a:ln>
                  </pic:spPr>
                </pic:pic>
              </a:graphicData>
            </a:graphic>
          </wp:inline>
        </w:drawing>
      </w:r>
    </w:p>
    <w:p w14:paraId="182E0280" w14:textId="77777777" w:rsidR="00435AB2" w:rsidRPr="002F4D2B" w:rsidRDefault="00FD726A" w:rsidP="007A37B6">
      <w:pPr>
        <w:pStyle w:val="FigureNotitle"/>
      </w:pPr>
      <w:r w:rsidRPr="002F4D2B">
        <w:t>Figure 12-18</w:t>
      </w:r>
      <w:r w:rsidR="00435AB2" w:rsidRPr="002F4D2B">
        <w:t xml:space="preserve"> Example Physical link connections</w:t>
      </w:r>
    </w:p>
    <w:p w14:paraId="34F938E2" w14:textId="77777777" w:rsidR="00637AB0" w:rsidRDefault="00637AB0" w:rsidP="00435AB2">
      <w:pPr>
        <w:spacing w:after="120"/>
        <w:rPr>
          <w:bCs/>
          <w:lang w:val="en-GB"/>
        </w:rPr>
      </w:pPr>
    </w:p>
    <w:p w14:paraId="2641AF67" w14:textId="77777777" w:rsidR="00435AB2" w:rsidRPr="002F4D2B" w:rsidRDefault="00435AB2" w:rsidP="00435AB2">
      <w:pPr>
        <w:spacing w:after="120"/>
        <w:rPr>
          <w:bCs/>
          <w:lang w:val="en-GB"/>
        </w:rPr>
      </w:pPr>
      <w:r w:rsidRPr="002F4D2B">
        <w:rPr>
          <w:bCs/>
          <w:lang w:val="en-GB"/>
        </w:rPr>
        <w:t>All Physical branch connections are cross-coupled in the pure Node at the left hand side of the above Figure. Therefore, they all result in Physical link connections. But only, only two to two Physical branch connections are cross-coupled in the pure Node at the right hand side of the above Figure. Therefore, these result in two Physical link connections only.</w:t>
      </w:r>
    </w:p>
    <w:p w14:paraId="40F2D045" w14:textId="77777777" w:rsidR="00435AB2" w:rsidRPr="002F4D2B" w:rsidRDefault="00435AB2" w:rsidP="00435AB2">
      <w:pPr>
        <w:spacing w:after="120"/>
        <w:rPr>
          <w:bCs/>
          <w:lang w:val="en-GB"/>
        </w:rPr>
      </w:pPr>
      <w:r w:rsidRPr="002F4D2B">
        <w:rPr>
          <w:bCs/>
          <w:lang w:val="en-GB"/>
        </w:rPr>
        <w:t>The next Figure shows an instance diagram the Physical link connections in their proper Physical links.</w:t>
      </w:r>
    </w:p>
    <w:p w14:paraId="3E2CB657" w14:textId="77777777" w:rsidR="00435AB2" w:rsidRPr="002F4D2B" w:rsidRDefault="00435AB2" w:rsidP="00435AB2">
      <w:pPr>
        <w:spacing w:after="120"/>
        <w:jc w:val="center"/>
        <w:rPr>
          <w:bCs/>
          <w:lang w:val="en-GB"/>
        </w:rPr>
      </w:pPr>
      <w:r w:rsidRPr="00C90451">
        <w:rPr>
          <w:bCs/>
          <w:noProof/>
        </w:rPr>
        <w:lastRenderedPageBreak/>
        <w:drawing>
          <wp:inline distT="0" distB="0" distL="0" distR="0" wp14:anchorId="5A40F2E7" wp14:editId="08B3783D">
            <wp:extent cx="4855335" cy="4002733"/>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55464" cy="4002839"/>
                    </a:xfrm>
                    <a:prstGeom prst="rect">
                      <a:avLst/>
                    </a:prstGeom>
                    <a:noFill/>
                    <a:ln>
                      <a:noFill/>
                    </a:ln>
                  </pic:spPr>
                </pic:pic>
              </a:graphicData>
            </a:graphic>
          </wp:inline>
        </w:drawing>
      </w:r>
    </w:p>
    <w:p w14:paraId="545C0830" w14:textId="77777777" w:rsidR="00435AB2" w:rsidRPr="002F4D2B" w:rsidRDefault="00FD726A" w:rsidP="007A37B6">
      <w:pPr>
        <w:pStyle w:val="FigureNotitle"/>
      </w:pPr>
      <w:r w:rsidRPr="002F4D2B">
        <w:t>Figure 12-19</w:t>
      </w:r>
      <w:r w:rsidR="00435AB2" w:rsidRPr="002F4D2B">
        <w:t xml:space="preserve"> Example instance diagram of Physical link connections</w:t>
      </w:r>
    </w:p>
    <w:p w14:paraId="69B2F872" w14:textId="77777777" w:rsidR="00435AB2" w:rsidRPr="002F4D2B" w:rsidRDefault="00435AB2" w:rsidP="00435AB2">
      <w:pPr>
        <w:autoSpaceDE w:val="0"/>
        <w:autoSpaceDN w:val="0"/>
        <w:adjustRightInd w:val="0"/>
        <w:spacing w:after="120"/>
        <w:jc w:val="center"/>
        <w:rPr>
          <w:lang w:val="en-GB"/>
        </w:rPr>
      </w:pPr>
    </w:p>
    <w:p w14:paraId="11F2138B" w14:textId="77777777" w:rsidR="00435AB2" w:rsidRPr="002F4D2B" w:rsidRDefault="00435AB2" w:rsidP="00435AB2">
      <w:pPr>
        <w:spacing w:after="120"/>
        <w:rPr>
          <w:bCs/>
          <w:lang w:val="en-GB"/>
        </w:rPr>
      </w:pPr>
      <w:r w:rsidRPr="002F4D2B">
        <w:rPr>
          <w:bCs/>
          <w:lang w:val="en-GB"/>
        </w:rPr>
        <w:t>The upper part of the above Figure shows Site relationships and their terminations in Cross-coupling sites. The Identifier of the Site relationship is shown with a comma between the A-end and B-end. In the middle of the Figure, we see Physical links contained in their respective Site relationships. At the bottom of the Figure, we see Physical link connections and their cross-couplings.</w:t>
      </w:r>
    </w:p>
    <w:p w14:paraId="0EE48514" w14:textId="77777777" w:rsidR="00435AB2" w:rsidRDefault="00435AB2" w:rsidP="00435AB2">
      <w:pPr>
        <w:spacing w:after="120"/>
        <w:rPr>
          <w:bCs/>
          <w:lang w:val="en-GB"/>
        </w:rPr>
      </w:pPr>
      <w:r w:rsidRPr="002F4D2B">
        <w:rPr>
          <w:bCs/>
          <w:lang w:val="en-GB"/>
        </w:rPr>
        <w:t>A Physical link connection is identified by a Number within the Physical link. The Number has maximum 4 digits.</w:t>
      </w:r>
    </w:p>
    <w:p w14:paraId="58080B12" w14:textId="77777777" w:rsidR="00637AB0" w:rsidRPr="002F4D2B" w:rsidRDefault="00637AB0" w:rsidP="00435AB2">
      <w:pPr>
        <w:spacing w:after="120"/>
        <w:rPr>
          <w:bCs/>
          <w:lang w:val="en-GB"/>
        </w:rPr>
      </w:pPr>
    </w:p>
    <w:p w14:paraId="6FD211FA" w14:textId="77777777" w:rsidR="00435AB2" w:rsidRPr="002F4D2B" w:rsidRDefault="00435AB2" w:rsidP="00435AB2">
      <w:pPr>
        <w:pStyle w:val="ListParagraph"/>
        <w:autoSpaceDE w:val="0"/>
        <w:autoSpaceDN w:val="0"/>
        <w:adjustRightInd w:val="0"/>
        <w:spacing w:after="120"/>
        <w:ind w:left="1428" w:firstLine="696"/>
        <w:rPr>
          <w:u w:val="single"/>
          <w:lang w:val="en-GB"/>
        </w:rPr>
      </w:pPr>
      <w:r w:rsidRPr="002F4D2B">
        <w:rPr>
          <w:u w:val="single"/>
          <w:lang w:val="en-GB"/>
        </w:rPr>
        <w:t>Site relationship</w:t>
      </w:r>
      <w:r w:rsidRPr="002F4D2B">
        <w:rPr>
          <w:lang w:val="en-GB"/>
        </w:rPr>
        <w:tab/>
      </w:r>
      <w:r w:rsidRPr="002F4D2B">
        <w:rPr>
          <w:lang w:val="en-GB"/>
        </w:rPr>
        <w:tab/>
      </w:r>
      <w:r w:rsidRPr="002F4D2B">
        <w:rPr>
          <w:u w:val="single"/>
          <w:lang w:val="en-GB"/>
        </w:rPr>
        <w:t>Physical link</w:t>
      </w:r>
      <w:r w:rsidRPr="002F4D2B">
        <w:rPr>
          <w:lang w:val="en-GB"/>
        </w:rPr>
        <w:tab/>
      </w:r>
      <w:r w:rsidRPr="002F4D2B">
        <w:rPr>
          <w:u w:val="single"/>
          <w:lang w:val="en-GB"/>
        </w:rPr>
        <w:t>Physical link connection</w:t>
      </w:r>
    </w:p>
    <w:p w14:paraId="6908891F"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r w:rsidRPr="002F4D2B">
        <w:rPr>
          <w:lang w:val="en-GB"/>
        </w:rPr>
        <w:tab/>
      </w:r>
      <w:r w:rsidRPr="002F4D2B">
        <w:rPr>
          <w:lang w:val="en-GB"/>
        </w:rPr>
        <w:tab/>
      </w:r>
      <w:proofErr w:type="spellStart"/>
      <w:r w:rsidRPr="002F4D2B">
        <w:rPr>
          <w:lang w:val="en-GB"/>
        </w:rPr>
        <w:t>Identifier</w:t>
      </w:r>
      <w:proofErr w:type="spellEnd"/>
      <w:r w:rsidRPr="002F4D2B">
        <w:rPr>
          <w:lang w:val="en-GB"/>
        </w:rPr>
        <w:tab/>
        <w:t>Number</w:t>
      </w:r>
    </w:p>
    <w:p w14:paraId="07815A49"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A-end</w:t>
      </w:r>
      <w:r w:rsidRPr="002F4D2B">
        <w:rPr>
          <w:lang w:val="en-GB"/>
        </w:rPr>
        <w:tab/>
      </w:r>
      <w:r w:rsidRPr="002F4D2B">
        <w:rPr>
          <w:lang w:val="en-GB"/>
        </w:rPr>
        <w:tab/>
        <w:t>B-end</w:t>
      </w:r>
    </w:p>
    <w:p w14:paraId="087144D7"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proofErr w:type="spellStart"/>
      <w:r w:rsidRPr="002F4D2B">
        <w:rPr>
          <w:lang w:val="en-GB"/>
        </w:rPr>
        <w:t>Identifier</w:t>
      </w:r>
      <w:proofErr w:type="spellEnd"/>
    </w:p>
    <w:p w14:paraId="7C6AA6EC"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OSLO1-2.</w:t>
      </w:r>
      <w:r w:rsidRPr="002F4D2B">
        <w:rPr>
          <w:lang w:val="en-GB"/>
        </w:rPr>
        <w:tab/>
        <w:t>OSLO1-5.</w:t>
      </w:r>
      <w:r w:rsidRPr="002F4D2B">
        <w:rPr>
          <w:lang w:val="en-GB"/>
        </w:rPr>
        <w:tab/>
        <w:t>1  .</w:t>
      </w:r>
      <w:r w:rsidRPr="002F4D2B">
        <w:rPr>
          <w:lang w:val="en-GB"/>
        </w:rPr>
        <w:tab/>
      </w:r>
      <w:r w:rsidRPr="002F4D2B">
        <w:rPr>
          <w:lang w:val="en-GB"/>
        </w:rPr>
        <w:tab/>
        <w:t>4    .</w:t>
      </w:r>
    </w:p>
    <w:p w14:paraId="22929C21" w14:textId="77777777" w:rsidR="00435AB2" w:rsidRPr="002F4D2B" w:rsidRDefault="00FD726A" w:rsidP="007A37B6">
      <w:pPr>
        <w:pStyle w:val="FigureNotitle"/>
      </w:pPr>
      <w:r w:rsidRPr="002F4D2B">
        <w:t>Figure 12-20</w:t>
      </w:r>
      <w:r w:rsidR="00435AB2" w:rsidRPr="002F4D2B">
        <w:t xml:space="preserve"> Relative distinguished name of a Physical link connection</w:t>
      </w:r>
    </w:p>
    <w:p w14:paraId="6D7C6325" w14:textId="77777777" w:rsidR="00435AB2" w:rsidRPr="002F4D2B" w:rsidRDefault="00435AB2" w:rsidP="00435AB2">
      <w:pPr>
        <w:spacing w:after="120"/>
        <w:rPr>
          <w:bCs/>
          <w:lang w:val="en-GB"/>
        </w:rPr>
      </w:pPr>
    </w:p>
    <w:p w14:paraId="57F47561" w14:textId="77777777" w:rsidR="00435AB2" w:rsidRPr="002F4D2B" w:rsidRDefault="00435AB2" w:rsidP="00435AB2">
      <w:pPr>
        <w:spacing w:after="120"/>
        <w:rPr>
          <w:bCs/>
          <w:lang w:val="en-GB"/>
        </w:rPr>
      </w:pPr>
      <w:r w:rsidRPr="002F4D2B">
        <w:rPr>
          <w:bCs/>
          <w:lang w:val="en-GB"/>
        </w:rPr>
        <w:t>The Physical link connection may consist of two connectors. The data structure does not cover these connectors. In case they need to be registered, they are each treated as one Physical link connection, and are given suffixes like 4a and 4b.</w:t>
      </w:r>
    </w:p>
    <w:p w14:paraId="5847FCA7" w14:textId="77777777" w:rsidR="00435AB2" w:rsidRPr="002F4D2B" w:rsidRDefault="00435AB2" w:rsidP="00435AB2">
      <w:pPr>
        <w:spacing w:after="120"/>
        <w:rPr>
          <w:bCs/>
          <w:lang w:val="en-GB"/>
        </w:rPr>
      </w:pPr>
      <w:r w:rsidRPr="002F4D2B">
        <w:rPr>
          <w:bCs/>
          <w:lang w:val="en-GB"/>
        </w:rPr>
        <w:t>Some incumbent Operators have an old network of symmetrical cable pairs. Occasionally, two connectors from different pairs are used together, maybe because there are faults on the other connectors. In this case, one Trail is routed on each connector, and the two Trails are grouped as if using multiplexing.</w:t>
      </w:r>
    </w:p>
    <w:p w14:paraId="5CB47A84" w14:textId="77777777" w:rsidR="00435AB2" w:rsidRPr="002F4D2B" w:rsidRDefault="00435AB2" w:rsidP="00FD726A">
      <w:pPr>
        <w:spacing w:after="120"/>
        <w:rPr>
          <w:bCs/>
          <w:lang w:val="en-GB"/>
        </w:rPr>
      </w:pPr>
      <w:r w:rsidRPr="002F4D2B">
        <w:rPr>
          <w:bCs/>
          <w:lang w:val="en-GB"/>
        </w:rPr>
        <w:lastRenderedPageBreak/>
        <w:t xml:space="preserve">Some Operators may also have cases where one pair is split in a pure Node, and is terminated in two or more Cross-coupling sites. This is called a tapped cable, even if the tapping is only applied for some of the pairs. A Physical link connection is registered to each Cross-coupling site, and Multipoint trail is registered to cover a Trail on each Physical link connection. See more on this under Multipoint trails. </w:t>
      </w:r>
    </w:p>
    <w:p w14:paraId="12CD10B8" w14:textId="77777777" w:rsidR="00435AB2" w:rsidRPr="00C90451" w:rsidRDefault="00435AB2" w:rsidP="00435AB2">
      <w:pPr>
        <w:pStyle w:val="Heading2"/>
        <w:rPr>
          <w:lang w:bidi="ar-DZ"/>
        </w:rPr>
      </w:pPr>
      <w:bookmarkStart w:id="365" w:name="_Toc394579505"/>
      <w:bookmarkStart w:id="366" w:name="_Toc394579549"/>
      <w:bookmarkStart w:id="367" w:name="_Toc395087627"/>
      <w:bookmarkStart w:id="368" w:name="_Toc395087953"/>
      <w:bookmarkStart w:id="369" w:name="_Toc395088083"/>
      <w:bookmarkStart w:id="370" w:name="_Toc395795578"/>
      <w:bookmarkStart w:id="371" w:name="_Toc395864767"/>
      <w:bookmarkStart w:id="372" w:name="_Toc395865003"/>
      <w:bookmarkStart w:id="373" w:name="_Toc395865799"/>
      <w:bookmarkStart w:id="374" w:name="_Toc395865904"/>
      <w:bookmarkStart w:id="375" w:name="_Toc396236743"/>
      <w:bookmarkStart w:id="376" w:name="_Toc399747176"/>
      <w:bookmarkStart w:id="377" w:name="_Toc400018770"/>
      <w:bookmarkStart w:id="378" w:name="_Toc403741017"/>
      <w:bookmarkStart w:id="379" w:name="_Toc460531228"/>
      <w:bookmarkStart w:id="380" w:name="_Toc463338425"/>
      <w:r w:rsidRPr="00C90451">
        <w:rPr>
          <w:lang w:bidi="ar-DZ"/>
        </w:rPr>
        <w:t>Trails between Cross-coupling sites</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6007127F" w14:textId="24BEAC21" w:rsidR="00435AB2" w:rsidRPr="002F4D2B" w:rsidRDefault="00435AB2" w:rsidP="00FD726A">
      <w:pPr>
        <w:autoSpaceDE w:val="0"/>
        <w:autoSpaceDN w:val="0"/>
        <w:adjustRightInd w:val="0"/>
        <w:spacing w:after="120"/>
        <w:rPr>
          <w:lang w:val="en-GB"/>
        </w:rPr>
      </w:pPr>
      <w:r w:rsidRPr="002F4D2B">
        <w:rPr>
          <w:lang w:val="en-GB"/>
        </w:rPr>
        <w:t xml:space="preserve">In this </w:t>
      </w:r>
      <w:r w:rsidR="00736084" w:rsidRPr="002F4D2B">
        <w:rPr>
          <w:lang w:val="en-GB"/>
        </w:rPr>
        <w:t>clause</w:t>
      </w:r>
      <w:r w:rsidRPr="002F4D2B">
        <w:rPr>
          <w:lang w:val="en-GB"/>
        </w:rPr>
        <w:t>, we will define Trails between Cross-coupling sites. In a later section, we will additionally define Trails within Cross-coupling sites.</w:t>
      </w:r>
    </w:p>
    <w:p w14:paraId="400684D5" w14:textId="7FB03936" w:rsidR="00435AB2" w:rsidRPr="002F4D2B" w:rsidRDefault="00435AB2" w:rsidP="00EF2E99">
      <w:pPr>
        <w:autoSpaceDE w:val="0"/>
        <w:autoSpaceDN w:val="0"/>
        <w:adjustRightInd w:val="0"/>
        <w:spacing w:after="120"/>
        <w:rPr>
          <w:lang w:val="en-GB"/>
        </w:rPr>
      </w:pPr>
      <w:r w:rsidRPr="002F4D2B">
        <w:rPr>
          <w:lang w:val="en-GB"/>
        </w:rPr>
        <w:t xml:space="preserve">A Trail provides a transport of signals between two Cross-coupling sites. The Cross-coupling site Positions may be located in Cross-coupling sites within different Countries, by different Operators, the same Operator, or within one and the same Cross-coupling site – in case of internal Trails. Also, the Trail may be terminated at the customer premises, i.e., outside the Cross-coupling site. </w:t>
      </w:r>
    </w:p>
    <w:p w14:paraId="5522C0DC" w14:textId="77777777" w:rsidR="00435AB2" w:rsidRPr="002F4D2B" w:rsidRDefault="00435AB2" w:rsidP="00435AB2">
      <w:pPr>
        <w:autoSpaceDE w:val="0"/>
        <w:autoSpaceDN w:val="0"/>
        <w:adjustRightInd w:val="0"/>
        <w:rPr>
          <w:lang w:val="en-GB"/>
        </w:rPr>
      </w:pPr>
    </w:p>
    <w:p w14:paraId="314D9DD3" w14:textId="03A153BD" w:rsidR="00435AB2" w:rsidRPr="002F4D2B" w:rsidRDefault="000A4A3E" w:rsidP="00435AB2">
      <w:pPr>
        <w:autoSpaceDE w:val="0"/>
        <w:autoSpaceDN w:val="0"/>
        <w:adjustRightInd w:val="0"/>
        <w:jc w:val="center"/>
        <w:rPr>
          <w:lang w:val="en-GB"/>
        </w:rPr>
      </w:pPr>
      <w:r w:rsidRPr="000A4A3E">
        <w:rPr>
          <w:noProof/>
        </w:rPr>
        <w:drawing>
          <wp:inline distT="0" distB="0" distL="0" distR="0" wp14:anchorId="3219C687" wp14:editId="479DA1A2">
            <wp:extent cx="3240000" cy="2314800"/>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09AC82B2" w14:textId="77777777" w:rsidR="00435AB2" w:rsidRPr="002F4D2B" w:rsidRDefault="00FD726A" w:rsidP="007A37B6">
      <w:pPr>
        <w:pStyle w:val="FigureNotitle"/>
      </w:pPr>
      <w:r w:rsidRPr="002F4D2B">
        <w:t>Figure 12-21</w:t>
      </w:r>
      <w:r w:rsidR="00435AB2" w:rsidRPr="002F4D2B">
        <w:t xml:space="preserve"> Schema of Trails</w:t>
      </w:r>
    </w:p>
    <w:p w14:paraId="3A1E8E60" w14:textId="77777777" w:rsidR="00435AB2" w:rsidRPr="002F4D2B" w:rsidRDefault="00435AB2" w:rsidP="00435AB2">
      <w:pPr>
        <w:autoSpaceDE w:val="0"/>
        <w:autoSpaceDN w:val="0"/>
        <w:adjustRightInd w:val="0"/>
        <w:jc w:val="center"/>
        <w:rPr>
          <w:lang w:val="en-GB"/>
        </w:rPr>
      </w:pPr>
    </w:p>
    <w:p w14:paraId="4148DD0E" w14:textId="77777777" w:rsidR="00435AB2" w:rsidRPr="002F4D2B" w:rsidRDefault="00435AB2" w:rsidP="00435AB2">
      <w:pPr>
        <w:autoSpaceDE w:val="0"/>
        <w:autoSpaceDN w:val="0"/>
        <w:adjustRightInd w:val="0"/>
        <w:spacing w:after="120"/>
        <w:rPr>
          <w:lang w:val="en-GB"/>
        </w:rPr>
      </w:pPr>
      <w:r w:rsidRPr="002F4D2B">
        <w:rPr>
          <w:lang w:val="en-GB"/>
        </w:rPr>
        <w:t>The Trail may be routed via several connected Cross-coupling sites. The routing and involved cross-couplings of the Trail are established on a semi-permanent basis based on a cross-coupling order. However, switching to alternate Trails may be provided dynamically. See the section on Associations.</w:t>
      </w:r>
    </w:p>
    <w:p w14:paraId="2355364F" w14:textId="77777777" w:rsidR="00435AB2" w:rsidRPr="002F4D2B" w:rsidRDefault="00435AB2" w:rsidP="00435AB2">
      <w:pPr>
        <w:autoSpaceDE w:val="0"/>
        <w:autoSpaceDN w:val="0"/>
        <w:adjustRightInd w:val="0"/>
        <w:spacing w:after="120"/>
        <w:rPr>
          <w:lang w:val="en-GB"/>
        </w:rPr>
      </w:pPr>
      <w:r w:rsidRPr="002F4D2B">
        <w:rPr>
          <w:lang w:val="en-GB"/>
        </w:rPr>
        <w:t>A Trail may be routed on other Trails, e.g., each Operator may define a separate Trail Identifier for the routing within its domain, while a common inter-operator Trail is defined for the total routing. Also, the detailed routing within a Cross-coupling site may be defined in a separate internal Trail.</w:t>
      </w:r>
    </w:p>
    <w:p w14:paraId="17112E79" w14:textId="77777777" w:rsidR="00435AB2" w:rsidRPr="002F4D2B" w:rsidRDefault="00435AB2" w:rsidP="00435AB2">
      <w:pPr>
        <w:autoSpaceDE w:val="0"/>
        <w:autoSpaceDN w:val="0"/>
        <w:adjustRightInd w:val="0"/>
        <w:spacing w:after="120"/>
        <w:rPr>
          <w:lang w:val="en-GB"/>
        </w:rPr>
      </w:pPr>
      <w:r w:rsidRPr="002F4D2B">
        <w:rPr>
          <w:lang w:val="en-GB"/>
        </w:rPr>
        <w:t>A Trail may be involved as a part of a multipoint Trail, e.g., a ring. In this case, no Trail should be defined to pass the branching points. However, Trails routed on subordinate Trail multiplex channels may be routed through the branching points. These last Trails are illustrated in the section on Multipoint trails.</w:t>
      </w:r>
    </w:p>
    <w:p w14:paraId="09308D29" w14:textId="77777777" w:rsidR="00435AB2" w:rsidRPr="002F4D2B" w:rsidRDefault="00435AB2" w:rsidP="00435AB2">
      <w:pPr>
        <w:autoSpaceDE w:val="0"/>
        <w:autoSpaceDN w:val="0"/>
        <w:adjustRightInd w:val="0"/>
        <w:spacing w:after="120"/>
        <w:rPr>
          <w:lang w:val="en-GB"/>
        </w:rPr>
      </w:pPr>
      <w:r w:rsidRPr="002F4D2B">
        <w:rPr>
          <w:lang w:val="en-GB"/>
        </w:rPr>
        <w:t>Multipoint trails may also be used to represent Multipoint physical resources. See both these sections.</w:t>
      </w:r>
    </w:p>
    <w:p w14:paraId="26A41006" w14:textId="77777777" w:rsidR="00435AB2" w:rsidRPr="002F4D2B" w:rsidRDefault="00435AB2" w:rsidP="00435AB2">
      <w:pPr>
        <w:autoSpaceDE w:val="0"/>
        <w:autoSpaceDN w:val="0"/>
        <w:adjustRightInd w:val="0"/>
        <w:spacing w:after="120"/>
        <w:rPr>
          <w:lang w:val="en-GB"/>
        </w:rPr>
      </w:pPr>
      <w:r w:rsidRPr="002F4D2B">
        <w:rPr>
          <w:lang w:val="en-GB"/>
        </w:rPr>
        <w:t>A Trail may be multiplexed into several parallel Trail multiplex channels.</w:t>
      </w:r>
    </w:p>
    <w:p w14:paraId="7F077D82" w14:textId="77777777" w:rsidR="00435AB2" w:rsidRPr="002F4D2B" w:rsidRDefault="00435AB2" w:rsidP="00435AB2">
      <w:pPr>
        <w:autoSpaceDE w:val="0"/>
        <w:autoSpaceDN w:val="0"/>
        <w:adjustRightInd w:val="0"/>
        <w:spacing w:after="120"/>
        <w:rPr>
          <w:lang w:val="en-GB"/>
        </w:rPr>
      </w:pPr>
      <w:r w:rsidRPr="002F4D2B">
        <w:rPr>
          <w:lang w:val="en-GB"/>
        </w:rPr>
        <w:t>The Trail may be established as a means to configure the Operator's network or be established to provide a service or product to a customer.</w:t>
      </w:r>
    </w:p>
    <w:p w14:paraId="5D66E16E" w14:textId="77777777" w:rsidR="00435AB2" w:rsidRPr="002F4D2B" w:rsidRDefault="00435AB2" w:rsidP="00435AB2">
      <w:pPr>
        <w:autoSpaceDE w:val="0"/>
        <w:autoSpaceDN w:val="0"/>
        <w:adjustRightInd w:val="0"/>
        <w:spacing w:after="120"/>
        <w:rPr>
          <w:lang w:val="en-GB"/>
        </w:rPr>
      </w:pPr>
      <w:r w:rsidRPr="002F4D2B">
        <w:rPr>
          <w:lang w:val="en-GB"/>
        </w:rPr>
        <w:t>The Trail may provide:</w:t>
      </w:r>
    </w:p>
    <w:p w14:paraId="4EE326E1" w14:textId="77777777" w:rsidR="00435AB2" w:rsidRPr="002F4D2B" w:rsidRDefault="00435AB2" w:rsidP="001C0870">
      <w:pPr>
        <w:pStyle w:val="ListParagraph"/>
        <w:widowControl/>
        <w:numPr>
          <w:ilvl w:val="0"/>
          <w:numId w:val="32"/>
        </w:numPr>
        <w:autoSpaceDE w:val="0"/>
        <w:autoSpaceDN w:val="0"/>
        <w:adjustRightInd w:val="0"/>
        <w:spacing w:after="120"/>
        <w:rPr>
          <w:sz w:val="24"/>
          <w:szCs w:val="24"/>
          <w:lang w:val="en-GB"/>
        </w:rPr>
      </w:pPr>
      <w:r w:rsidRPr="002F4D2B">
        <w:rPr>
          <w:sz w:val="24"/>
          <w:szCs w:val="24"/>
          <w:lang w:val="en-GB"/>
        </w:rPr>
        <w:lastRenderedPageBreak/>
        <w:t>a transmission system functionality, e.g., a coax system between two pieces of line termination equipment;</w:t>
      </w:r>
    </w:p>
    <w:p w14:paraId="7B57717B" w14:textId="77777777" w:rsidR="00435AB2" w:rsidRPr="002F4D2B" w:rsidRDefault="00435AB2" w:rsidP="001C0870">
      <w:pPr>
        <w:pStyle w:val="ListParagraph"/>
        <w:widowControl/>
        <w:numPr>
          <w:ilvl w:val="0"/>
          <w:numId w:val="32"/>
        </w:numPr>
        <w:autoSpaceDE w:val="0"/>
        <w:autoSpaceDN w:val="0"/>
        <w:adjustRightInd w:val="0"/>
        <w:spacing w:after="120"/>
        <w:rPr>
          <w:sz w:val="24"/>
          <w:szCs w:val="24"/>
          <w:lang w:val="en-GB"/>
        </w:rPr>
      </w:pPr>
      <w:r w:rsidRPr="002F4D2B">
        <w:rPr>
          <w:sz w:val="24"/>
          <w:szCs w:val="24"/>
          <w:lang w:val="en-GB"/>
        </w:rPr>
        <w:t>a multiplex group capacity, e.g., an SDH link;</w:t>
      </w:r>
    </w:p>
    <w:p w14:paraId="64A98387" w14:textId="77777777" w:rsidR="00435AB2" w:rsidRPr="002F4D2B" w:rsidRDefault="00435AB2" w:rsidP="001C0870">
      <w:pPr>
        <w:pStyle w:val="ListParagraph"/>
        <w:widowControl/>
        <w:numPr>
          <w:ilvl w:val="0"/>
          <w:numId w:val="32"/>
        </w:numPr>
        <w:autoSpaceDE w:val="0"/>
        <w:autoSpaceDN w:val="0"/>
        <w:adjustRightInd w:val="0"/>
        <w:spacing w:after="120"/>
        <w:rPr>
          <w:sz w:val="24"/>
          <w:szCs w:val="24"/>
          <w:lang w:val="en-GB"/>
        </w:rPr>
      </w:pPr>
      <w:r w:rsidRPr="002F4D2B">
        <w:rPr>
          <w:sz w:val="24"/>
          <w:szCs w:val="24"/>
          <w:lang w:val="en-GB"/>
        </w:rPr>
        <w:t>a reserve functionality, e.g., an alternate routing for a multiplex group;</w:t>
      </w:r>
    </w:p>
    <w:p w14:paraId="5627B805" w14:textId="146E02D4" w:rsidR="00435AB2" w:rsidRPr="002F4D2B" w:rsidRDefault="00435AB2" w:rsidP="001C0870">
      <w:pPr>
        <w:pStyle w:val="ListParagraph"/>
        <w:widowControl/>
        <w:numPr>
          <w:ilvl w:val="0"/>
          <w:numId w:val="32"/>
        </w:numPr>
        <w:autoSpaceDE w:val="0"/>
        <w:autoSpaceDN w:val="0"/>
        <w:adjustRightInd w:val="0"/>
        <w:spacing w:after="120"/>
        <w:rPr>
          <w:sz w:val="24"/>
          <w:szCs w:val="24"/>
          <w:lang w:val="en-GB"/>
        </w:rPr>
      </w:pPr>
      <w:r w:rsidRPr="002F4D2B">
        <w:rPr>
          <w:sz w:val="24"/>
          <w:szCs w:val="24"/>
          <w:lang w:val="en-GB"/>
        </w:rPr>
        <w:t>a traffic capacity, e.g., for routing of traffic between two (</w:t>
      </w:r>
      <w:r w:rsidR="00637AB0" w:rsidRPr="002F4D2B">
        <w:rPr>
          <w:sz w:val="24"/>
          <w:szCs w:val="24"/>
          <w:lang w:val="en-GB"/>
        </w:rPr>
        <w:t>neighbour</w:t>
      </w:r>
      <w:r w:rsidRPr="002F4D2B">
        <w:rPr>
          <w:sz w:val="24"/>
          <w:szCs w:val="24"/>
          <w:lang w:val="en-GB"/>
        </w:rPr>
        <w:t>) Exchanges;</w:t>
      </w:r>
    </w:p>
    <w:p w14:paraId="4CCB79D2" w14:textId="77777777" w:rsidR="00435AB2" w:rsidRPr="002F4D2B" w:rsidRDefault="00435AB2" w:rsidP="001C0870">
      <w:pPr>
        <w:pStyle w:val="ListParagraph"/>
        <w:widowControl/>
        <w:numPr>
          <w:ilvl w:val="0"/>
          <w:numId w:val="32"/>
        </w:numPr>
        <w:autoSpaceDE w:val="0"/>
        <w:autoSpaceDN w:val="0"/>
        <w:adjustRightInd w:val="0"/>
        <w:spacing w:after="120"/>
        <w:rPr>
          <w:sz w:val="24"/>
          <w:szCs w:val="24"/>
          <w:lang w:val="en-GB"/>
        </w:rPr>
      </w:pPr>
      <w:r w:rsidRPr="002F4D2B">
        <w:rPr>
          <w:sz w:val="24"/>
          <w:szCs w:val="24"/>
          <w:lang w:val="en-GB"/>
        </w:rPr>
        <w:t>a user functionality, e.g., a leased line between two customers.</w:t>
      </w:r>
    </w:p>
    <w:p w14:paraId="350D5D9C" w14:textId="3AAB1B1F" w:rsidR="00435AB2" w:rsidRPr="002F4D2B" w:rsidRDefault="00435AB2" w:rsidP="00435AB2">
      <w:pPr>
        <w:autoSpaceDE w:val="0"/>
        <w:autoSpaceDN w:val="0"/>
        <w:adjustRightInd w:val="0"/>
        <w:spacing w:after="120"/>
        <w:rPr>
          <w:lang w:val="en-GB"/>
        </w:rPr>
      </w:pPr>
      <w:r w:rsidRPr="002F4D2B">
        <w:rPr>
          <w:lang w:val="en-GB"/>
        </w:rPr>
        <w:t xml:space="preserve">Note that Trails are semi-permanent, which means that Trails do not comprise temporary </w:t>
      </w:r>
      <w:r w:rsidR="00637AB0" w:rsidRPr="002F4D2B">
        <w:rPr>
          <w:lang w:val="en-GB"/>
        </w:rPr>
        <w:t>dialled</w:t>
      </w:r>
      <w:r w:rsidRPr="002F4D2B">
        <w:rPr>
          <w:lang w:val="en-GB"/>
        </w:rPr>
        <w:t xml:space="preserve"> circuits, which directs traffic over a series of Trails. Also, Trails are not permanent cable resources between two (</w:t>
      </w:r>
      <w:r w:rsidR="00637AB0" w:rsidRPr="002F4D2B">
        <w:rPr>
          <w:lang w:val="en-GB"/>
        </w:rPr>
        <w:t>neighbour</w:t>
      </w:r>
      <w:r w:rsidRPr="002F4D2B">
        <w:rPr>
          <w:lang w:val="en-GB"/>
        </w:rPr>
        <w:t xml:space="preserve">) junction boxes. </w:t>
      </w:r>
      <w:r w:rsidR="00637AB0" w:rsidRPr="002F4D2B">
        <w:rPr>
          <w:lang w:val="en-GB"/>
        </w:rPr>
        <w:t>Dialled</w:t>
      </w:r>
      <w:r w:rsidRPr="002F4D2B">
        <w:rPr>
          <w:lang w:val="en-GB"/>
        </w:rPr>
        <w:t xml:space="preserve"> circuits are switched dynamically, and cable resources are installed permanently. </w:t>
      </w:r>
      <w:r w:rsidR="00637AB0" w:rsidRPr="002F4D2B">
        <w:rPr>
          <w:lang w:val="en-GB"/>
        </w:rPr>
        <w:t>Dialled</w:t>
      </w:r>
      <w:r w:rsidRPr="002F4D2B">
        <w:rPr>
          <w:lang w:val="en-GB"/>
        </w:rPr>
        <w:t xml:space="preserve"> circuits are established on the basis of a call attempt per call, per file transfer or per packet and are not established based on a coupling order. Cable resources are established based on construction plans and not on coupling orders.</w:t>
      </w:r>
    </w:p>
    <w:p w14:paraId="5CCCE7DC" w14:textId="77777777" w:rsidR="00435AB2" w:rsidRPr="002F4D2B" w:rsidRDefault="00435AB2" w:rsidP="00435AB2">
      <w:pPr>
        <w:autoSpaceDE w:val="0"/>
        <w:autoSpaceDN w:val="0"/>
        <w:adjustRightInd w:val="0"/>
        <w:spacing w:after="120"/>
        <w:rPr>
          <w:lang w:val="en-GB"/>
        </w:rPr>
      </w:pPr>
      <w:r w:rsidRPr="002F4D2B">
        <w:rPr>
          <w:lang w:val="en-GB"/>
        </w:rPr>
        <w:t>Trails are identified within Site relationships. The Identifier may have up to 12 alphanumeric characters. ITU-T Recommendation M.1400 provides detailed guidelines for design of this Identifier for international Trails and national Trails between Operators. An Annex of the Recommendation shows all recommended Function codes to be used in the Identifiers.</w:t>
      </w:r>
    </w:p>
    <w:p w14:paraId="3BE7D9FC" w14:textId="77777777" w:rsidR="00C26909" w:rsidRPr="002F4D2B" w:rsidRDefault="00C26909" w:rsidP="00435AB2">
      <w:pPr>
        <w:autoSpaceDE w:val="0"/>
        <w:autoSpaceDN w:val="0"/>
        <w:adjustRightInd w:val="0"/>
        <w:spacing w:after="120"/>
        <w:rPr>
          <w:lang w:val="en-GB"/>
        </w:rPr>
      </w:pPr>
    </w:p>
    <w:p w14:paraId="48A26413" w14:textId="77777777" w:rsidR="00435AB2" w:rsidRPr="002F4D2B" w:rsidRDefault="00435AB2" w:rsidP="005D5515">
      <w:pPr>
        <w:pStyle w:val="ListParagraph"/>
        <w:autoSpaceDE w:val="0"/>
        <w:autoSpaceDN w:val="0"/>
        <w:adjustRightInd w:val="0"/>
        <w:spacing w:after="120"/>
        <w:ind w:firstLine="414"/>
        <w:rPr>
          <w:u w:val="single"/>
          <w:lang w:val="en-GB"/>
        </w:rPr>
      </w:pPr>
      <w:r w:rsidRPr="002F4D2B">
        <w:rPr>
          <w:u w:val="single"/>
          <w:lang w:val="en-GB"/>
        </w:rPr>
        <w:t>Site relationship</w:t>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u w:val="single"/>
          <w:lang w:val="en-GB"/>
        </w:rPr>
        <w:t>Trail</w:t>
      </w:r>
    </w:p>
    <w:p w14:paraId="18E60A57" w14:textId="77777777" w:rsidR="00435AB2" w:rsidRPr="002F4D2B" w:rsidRDefault="00435AB2" w:rsidP="005D5515">
      <w:pPr>
        <w:pStyle w:val="ListParagraph"/>
        <w:autoSpaceDE w:val="0"/>
        <w:autoSpaceDN w:val="0"/>
        <w:adjustRightInd w:val="0"/>
        <w:spacing w:after="120"/>
        <w:ind w:firstLine="414"/>
        <w:rPr>
          <w:lang w:val="en-GB"/>
        </w:rPr>
      </w:pPr>
      <w:r w:rsidRPr="002F4D2B">
        <w:rPr>
          <w:lang w:val="en-GB"/>
        </w:rPr>
        <w:t>Identifier</w:t>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005D5515" w:rsidRPr="002F4D2B">
        <w:rPr>
          <w:lang w:val="en-GB"/>
        </w:rPr>
        <w:tab/>
      </w:r>
      <w:proofErr w:type="spellStart"/>
      <w:r w:rsidRPr="002F4D2B">
        <w:rPr>
          <w:lang w:val="en-GB"/>
        </w:rPr>
        <w:t>Identifier</w:t>
      </w:r>
      <w:proofErr w:type="spellEnd"/>
    </w:p>
    <w:p w14:paraId="4C27727D" w14:textId="77777777" w:rsidR="00435AB2" w:rsidRPr="002F4D2B" w:rsidRDefault="00435AB2" w:rsidP="005D5515">
      <w:pPr>
        <w:pStyle w:val="ListParagraph"/>
        <w:autoSpaceDE w:val="0"/>
        <w:autoSpaceDN w:val="0"/>
        <w:adjustRightInd w:val="0"/>
        <w:spacing w:after="120"/>
        <w:ind w:firstLine="414"/>
        <w:rPr>
          <w:lang w:val="en-GB"/>
        </w:rPr>
      </w:pPr>
      <w:r w:rsidRPr="002F4D2B">
        <w:rPr>
          <w:lang w:val="en-GB"/>
        </w:rPr>
        <w:t>A-end</w:t>
      </w:r>
      <w:r w:rsidRPr="002F4D2B">
        <w:rPr>
          <w:lang w:val="en-GB"/>
        </w:rPr>
        <w:tab/>
      </w:r>
      <w:r w:rsidRPr="002F4D2B">
        <w:rPr>
          <w:lang w:val="en-GB"/>
        </w:rPr>
        <w:tab/>
      </w:r>
      <w:r w:rsidRPr="002F4D2B">
        <w:rPr>
          <w:lang w:val="en-GB"/>
        </w:rPr>
        <w:tab/>
      </w:r>
      <w:r w:rsidRPr="002F4D2B">
        <w:rPr>
          <w:lang w:val="en-GB"/>
        </w:rPr>
        <w:tab/>
        <w:t>B-end</w:t>
      </w:r>
    </w:p>
    <w:p w14:paraId="205FF8CF" w14:textId="77777777" w:rsidR="00435AB2" w:rsidRPr="007A37B6" w:rsidRDefault="00435AB2" w:rsidP="005D5515">
      <w:pPr>
        <w:pStyle w:val="ListParagraph"/>
        <w:autoSpaceDE w:val="0"/>
        <w:autoSpaceDN w:val="0"/>
        <w:adjustRightInd w:val="0"/>
        <w:spacing w:after="120"/>
        <w:ind w:firstLine="414"/>
        <w:rPr>
          <w:lang w:val="fr-CH"/>
        </w:rPr>
      </w:pPr>
      <w:r w:rsidRPr="007A37B6">
        <w:rPr>
          <w:lang w:val="fr-CH"/>
        </w:rPr>
        <w:t>CC</w:t>
      </w:r>
      <w:r w:rsidRPr="007A37B6">
        <w:rPr>
          <w:lang w:val="fr-CH"/>
        </w:rPr>
        <w:tab/>
        <w:t>ICC</w:t>
      </w:r>
      <w:r w:rsidRPr="007A37B6">
        <w:rPr>
          <w:lang w:val="fr-CH"/>
        </w:rPr>
        <w:tab/>
        <w:t>Identifier</w:t>
      </w:r>
      <w:r w:rsidRPr="007A37B6">
        <w:rPr>
          <w:lang w:val="fr-CH"/>
        </w:rPr>
        <w:tab/>
        <w:t>CC</w:t>
      </w:r>
      <w:r w:rsidRPr="007A37B6">
        <w:rPr>
          <w:lang w:val="fr-CH"/>
        </w:rPr>
        <w:tab/>
        <w:t>ICC</w:t>
      </w:r>
      <w:r w:rsidRPr="007A37B6">
        <w:rPr>
          <w:lang w:val="fr-CH"/>
        </w:rPr>
        <w:tab/>
        <w:t xml:space="preserve">   Identifier</w:t>
      </w:r>
    </w:p>
    <w:p w14:paraId="1CD8D70C" w14:textId="77777777" w:rsidR="00435AB2" w:rsidRPr="002F4D2B" w:rsidRDefault="00435AB2" w:rsidP="005D5515">
      <w:pPr>
        <w:pStyle w:val="ListParagraph"/>
        <w:autoSpaceDE w:val="0"/>
        <w:autoSpaceDN w:val="0"/>
        <w:adjustRightInd w:val="0"/>
        <w:spacing w:after="120"/>
        <w:ind w:firstLine="414"/>
        <w:rPr>
          <w:sz w:val="24"/>
          <w:szCs w:val="24"/>
          <w:lang w:val="en-GB"/>
        </w:rPr>
      </w:pPr>
      <w:r w:rsidRPr="002F4D2B">
        <w:rPr>
          <w:lang w:val="en-GB"/>
        </w:rPr>
        <w:t>FRA.</w:t>
      </w:r>
      <w:r w:rsidRPr="002F4D2B">
        <w:rPr>
          <w:lang w:val="en-GB"/>
        </w:rPr>
        <w:tab/>
        <w:t>FRTE.</w:t>
      </w:r>
      <w:r w:rsidRPr="002F4D2B">
        <w:rPr>
          <w:lang w:val="en-GB"/>
        </w:rPr>
        <w:tab/>
        <w:t>PARIS/BA.</w:t>
      </w:r>
      <w:r w:rsidRPr="002F4D2B">
        <w:rPr>
          <w:lang w:val="en-GB"/>
        </w:rPr>
        <w:tab/>
        <w:t>GBR.</w:t>
      </w:r>
      <w:r w:rsidRPr="002F4D2B">
        <w:rPr>
          <w:lang w:val="en-GB"/>
        </w:rPr>
        <w:tab/>
        <w:t>TBTPLC.  LONDON/KB.</w:t>
      </w:r>
      <w:r w:rsidRPr="002F4D2B">
        <w:rPr>
          <w:lang w:val="en-GB"/>
        </w:rPr>
        <w:tab/>
        <w:t xml:space="preserve"> Z21</w:t>
      </w:r>
      <w:r w:rsidRPr="002F4D2B">
        <w:rPr>
          <w:sz w:val="24"/>
          <w:szCs w:val="24"/>
          <w:lang w:val="en-GB"/>
        </w:rPr>
        <w:t xml:space="preserve">        .</w:t>
      </w:r>
    </w:p>
    <w:p w14:paraId="45BEA387" w14:textId="77777777" w:rsidR="00435AB2" w:rsidRPr="002F4D2B" w:rsidRDefault="00FD726A" w:rsidP="007A37B6">
      <w:pPr>
        <w:pStyle w:val="FigureNotitle"/>
      </w:pPr>
      <w:r w:rsidRPr="002F4D2B">
        <w:t>Figure 12-22</w:t>
      </w:r>
      <w:r w:rsidR="00435AB2" w:rsidRPr="002F4D2B">
        <w:t xml:space="preserve"> Identification of an international Trail</w:t>
      </w:r>
    </w:p>
    <w:p w14:paraId="3D94466A" w14:textId="77777777" w:rsidR="00435AB2" w:rsidRPr="002F4D2B" w:rsidRDefault="00435AB2" w:rsidP="00435AB2">
      <w:pPr>
        <w:autoSpaceDE w:val="0"/>
        <w:autoSpaceDN w:val="0"/>
        <w:adjustRightInd w:val="0"/>
        <w:spacing w:after="120"/>
        <w:rPr>
          <w:lang w:val="en-GB"/>
        </w:rPr>
      </w:pPr>
    </w:p>
    <w:p w14:paraId="7C5E1836" w14:textId="77777777" w:rsidR="00435AB2" w:rsidRDefault="00435AB2" w:rsidP="00435AB2">
      <w:pPr>
        <w:autoSpaceDE w:val="0"/>
        <w:autoSpaceDN w:val="0"/>
        <w:adjustRightInd w:val="0"/>
        <w:spacing w:after="120"/>
        <w:rPr>
          <w:lang w:val="en-GB"/>
        </w:rPr>
      </w:pPr>
      <w:r w:rsidRPr="002F4D2B">
        <w:rPr>
          <w:lang w:val="en-GB"/>
        </w:rPr>
        <w:t>For internal Trails within an Operator, the Operator is free to choose his own conventions, both for the transport and the access network. Several Operators use only a serial number, or they use different number series for different kinds of Trails.</w:t>
      </w:r>
    </w:p>
    <w:p w14:paraId="176A658E" w14:textId="77777777" w:rsidR="00637AB0" w:rsidRPr="002F4D2B" w:rsidRDefault="00637AB0" w:rsidP="00435AB2">
      <w:pPr>
        <w:autoSpaceDE w:val="0"/>
        <w:autoSpaceDN w:val="0"/>
        <w:adjustRightInd w:val="0"/>
        <w:spacing w:after="120"/>
        <w:rPr>
          <w:lang w:val="en-GB"/>
        </w:rPr>
      </w:pPr>
    </w:p>
    <w:p w14:paraId="40D3C94D" w14:textId="77777777" w:rsidR="00435AB2" w:rsidRPr="002F4D2B" w:rsidRDefault="00435AB2" w:rsidP="005D5515">
      <w:pPr>
        <w:pStyle w:val="ListParagraph"/>
        <w:autoSpaceDE w:val="0"/>
        <w:autoSpaceDN w:val="0"/>
        <w:adjustRightInd w:val="0"/>
        <w:spacing w:after="120"/>
        <w:ind w:left="2139" w:firstLine="696"/>
        <w:rPr>
          <w:u w:val="single"/>
          <w:lang w:val="en-GB"/>
        </w:rPr>
      </w:pPr>
      <w:r w:rsidRPr="002F4D2B">
        <w:rPr>
          <w:u w:val="single"/>
          <w:lang w:val="en-GB"/>
        </w:rPr>
        <w:t>Site relationship</w:t>
      </w:r>
      <w:r w:rsidRPr="002F4D2B">
        <w:rPr>
          <w:lang w:val="en-GB"/>
        </w:rPr>
        <w:tab/>
      </w:r>
      <w:r w:rsidRPr="002F4D2B">
        <w:rPr>
          <w:lang w:val="en-GB"/>
        </w:rPr>
        <w:tab/>
      </w:r>
      <w:r w:rsidRPr="002F4D2B">
        <w:rPr>
          <w:u w:val="single"/>
          <w:lang w:val="en-GB"/>
        </w:rPr>
        <w:t>Trail</w:t>
      </w:r>
    </w:p>
    <w:p w14:paraId="17DE6837" w14:textId="77777777" w:rsidR="00435AB2" w:rsidRPr="002F4D2B" w:rsidRDefault="00435AB2" w:rsidP="005D5515">
      <w:pPr>
        <w:pStyle w:val="ListParagraph"/>
        <w:autoSpaceDE w:val="0"/>
        <w:autoSpaceDN w:val="0"/>
        <w:adjustRightInd w:val="0"/>
        <w:spacing w:after="120"/>
        <w:ind w:left="2139" w:firstLine="696"/>
        <w:rPr>
          <w:lang w:val="en-GB"/>
        </w:rPr>
      </w:pPr>
      <w:r w:rsidRPr="002F4D2B">
        <w:rPr>
          <w:lang w:val="en-GB"/>
        </w:rPr>
        <w:t>Identifier</w:t>
      </w:r>
      <w:r w:rsidRPr="002F4D2B">
        <w:rPr>
          <w:lang w:val="en-GB"/>
        </w:rPr>
        <w:tab/>
      </w:r>
      <w:r w:rsidRPr="002F4D2B">
        <w:rPr>
          <w:lang w:val="en-GB"/>
        </w:rPr>
        <w:tab/>
      </w:r>
      <w:r w:rsidRPr="002F4D2B">
        <w:rPr>
          <w:lang w:val="en-GB"/>
        </w:rPr>
        <w:tab/>
      </w:r>
      <w:proofErr w:type="spellStart"/>
      <w:r w:rsidRPr="002F4D2B">
        <w:rPr>
          <w:lang w:val="en-GB"/>
        </w:rPr>
        <w:t>Identifier</w:t>
      </w:r>
      <w:proofErr w:type="spellEnd"/>
    </w:p>
    <w:p w14:paraId="4A50C645" w14:textId="77777777" w:rsidR="00435AB2" w:rsidRPr="002F4D2B" w:rsidRDefault="00435AB2" w:rsidP="005D5515">
      <w:pPr>
        <w:pStyle w:val="ListParagraph"/>
        <w:autoSpaceDE w:val="0"/>
        <w:autoSpaceDN w:val="0"/>
        <w:adjustRightInd w:val="0"/>
        <w:spacing w:after="120"/>
        <w:ind w:left="2139" w:firstLine="696"/>
        <w:rPr>
          <w:lang w:val="en-GB"/>
        </w:rPr>
      </w:pPr>
      <w:r w:rsidRPr="002F4D2B">
        <w:rPr>
          <w:lang w:val="en-GB"/>
        </w:rPr>
        <w:t>A-end</w:t>
      </w:r>
      <w:r w:rsidRPr="002F4D2B">
        <w:rPr>
          <w:lang w:val="en-GB"/>
        </w:rPr>
        <w:tab/>
      </w:r>
      <w:r w:rsidRPr="002F4D2B">
        <w:rPr>
          <w:lang w:val="en-GB"/>
        </w:rPr>
        <w:tab/>
        <w:t>B-end</w:t>
      </w:r>
    </w:p>
    <w:p w14:paraId="17D31910" w14:textId="77777777" w:rsidR="00435AB2" w:rsidRPr="002F4D2B" w:rsidRDefault="00435AB2" w:rsidP="005D5515">
      <w:pPr>
        <w:pStyle w:val="ListParagraph"/>
        <w:autoSpaceDE w:val="0"/>
        <w:autoSpaceDN w:val="0"/>
        <w:adjustRightInd w:val="0"/>
        <w:spacing w:after="120"/>
        <w:ind w:left="2139" w:firstLine="696"/>
        <w:rPr>
          <w:lang w:val="en-GB"/>
        </w:rPr>
      </w:pPr>
      <w:r w:rsidRPr="002F4D2B">
        <w:rPr>
          <w:lang w:val="en-GB"/>
        </w:rPr>
        <w:t>Identifier</w:t>
      </w:r>
      <w:r w:rsidRPr="002F4D2B">
        <w:rPr>
          <w:lang w:val="en-GB"/>
        </w:rPr>
        <w:tab/>
      </w:r>
      <w:proofErr w:type="spellStart"/>
      <w:r w:rsidRPr="002F4D2B">
        <w:rPr>
          <w:lang w:val="en-GB"/>
        </w:rPr>
        <w:t>Identifier</w:t>
      </w:r>
      <w:proofErr w:type="spellEnd"/>
    </w:p>
    <w:p w14:paraId="1875460B" w14:textId="77777777" w:rsidR="00435AB2" w:rsidRPr="002F4D2B" w:rsidRDefault="00435AB2" w:rsidP="005D5515">
      <w:pPr>
        <w:pStyle w:val="ListParagraph"/>
        <w:autoSpaceDE w:val="0"/>
        <w:autoSpaceDN w:val="0"/>
        <w:adjustRightInd w:val="0"/>
        <w:spacing w:after="120"/>
        <w:ind w:left="2139" w:firstLine="696"/>
        <w:rPr>
          <w:lang w:val="en-GB"/>
        </w:rPr>
      </w:pPr>
      <w:r w:rsidRPr="002F4D2B">
        <w:rPr>
          <w:lang w:val="en-GB"/>
        </w:rPr>
        <w:t>OSLO1.</w:t>
      </w:r>
      <w:r w:rsidRPr="002F4D2B">
        <w:rPr>
          <w:lang w:val="en-GB"/>
        </w:rPr>
        <w:tab/>
        <w:t>OSLO1-5.</w:t>
      </w:r>
      <w:r w:rsidRPr="002F4D2B">
        <w:rPr>
          <w:lang w:val="en-GB"/>
        </w:rPr>
        <w:tab/>
        <w:t>1               .</w:t>
      </w:r>
    </w:p>
    <w:p w14:paraId="660CD58E" w14:textId="77777777" w:rsidR="00435AB2" w:rsidRPr="002F4D2B" w:rsidRDefault="00FD726A" w:rsidP="007A37B6">
      <w:pPr>
        <w:pStyle w:val="FigureNotitle"/>
      </w:pPr>
      <w:r w:rsidRPr="002F4D2B">
        <w:t>Figure 12-23</w:t>
      </w:r>
      <w:r w:rsidR="00435AB2" w:rsidRPr="002F4D2B">
        <w:t xml:space="preserve"> Identification of a national Trail</w:t>
      </w:r>
    </w:p>
    <w:p w14:paraId="1569A652" w14:textId="77777777" w:rsidR="00435AB2" w:rsidRPr="002F4D2B" w:rsidRDefault="00435AB2" w:rsidP="00435AB2">
      <w:pPr>
        <w:autoSpaceDE w:val="0"/>
        <w:autoSpaceDN w:val="0"/>
        <w:adjustRightInd w:val="0"/>
        <w:spacing w:after="120"/>
        <w:rPr>
          <w:lang w:val="en-GB"/>
        </w:rPr>
      </w:pPr>
    </w:p>
    <w:p w14:paraId="111E4353" w14:textId="77777777" w:rsidR="00435AB2" w:rsidRPr="002F4D2B" w:rsidRDefault="00435AB2" w:rsidP="00435AB2">
      <w:pPr>
        <w:autoSpaceDE w:val="0"/>
        <w:autoSpaceDN w:val="0"/>
        <w:adjustRightInd w:val="0"/>
        <w:spacing w:after="120"/>
        <w:rPr>
          <w:lang w:val="en-GB"/>
        </w:rPr>
      </w:pPr>
      <w:r w:rsidRPr="002F4D2B">
        <w:rPr>
          <w:lang w:val="en-GB"/>
        </w:rPr>
        <w:t>Note that for Trails, the B-end is required, and cannot be suppressed, like for Physical links.</w:t>
      </w:r>
    </w:p>
    <w:p w14:paraId="51098F15" w14:textId="77777777" w:rsidR="00435AB2" w:rsidRPr="002F4D2B" w:rsidRDefault="00435AB2" w:rsidP="00435AB2">
      <w:pPr>
        <w:autoSpaceDE w:val="0"/>
        <w:autoSpaceDN w:val="0"/>
        <w:adjustRightInd w:val="0"/>
        <w:spacing w:after="120"/>
        <w:rPr>
          <w:lang w:val="en-GB"/>
        </w:rPr>
      </w:pPr>
      <w:r w:rsidRPr="002F4D2B">
        <w:rPr>
          <w:lang w:val="en-GB"/>
        </w:rPr>
        <w:t>Note that the Identifier of the Trail's superior Site relationship is independent of the identifiers of the Exchanges, Locations or Equipment in which the Trail is terminated.</w:t>
      </w:r>
    </w:p>
    <w:p w14:paraId="76C300DA" w14:textId="77777777" w:rsidR="00435AB2" w:rsidRPr="002F4D2B" w:rsidRDefault="00435AB2" w:rsidP="00435AB2">
      <w:pPr>
        <w:autoSpaceDE w:val="0"/>
        <w:autoSpaceDN w:val="0"/>
        <w:adjustRightInd w:val="0"/>
        <w:spacing w:after="120"/>
        <w:rPr>
          <w:lang w:val="en-GB"/>
        </w:rPr>
      </w:pPr>
      <w:r w:rsidRPr="002F4D2B">
        <w:rPr>
          <w:lang w:val="en-GB"/>
        </w:rPr>
        <w:t>Note also that the Identifier of the superior Site relationship is independent of traffic or transmission direction of the Trail.</w:t>
      </w:r>
    </w:p>
    <w:p w14:paraId="32049E70" w14:textId="77777777" w:rsidR="00435AB2" w:rsidRDefault="00435AB2" w:rsidP="00435AB2">
      <w:pPr>
        <w:autoSpaceDE w:val="0"/>
        <w:autoSpaceDN w:val="0"/>
        <w:adjustRightInd w:val="0"/>
        <w:spacing w:after="120"/>
        <w:rPr>
          <w:lang w:val="en-GB"/>
        </w:rPr>
      </w:pPr>
      <w:r w:rsidRPr="002F4D2B">
        <w:rPr>
          <w:lang w:val="en-GB"/>
        </w:rPr>
        <w:t xml:space="preserve">The Identifier is local to the Site relationship. However, when communicating with Business Support Systems (BSS) within the Operator organization, it may be inconvenient to communicate Site relationships. Therefore, a number that is globally unique within the Operator may be used as the Identifier. Typically, this number is used for private leased lines and for fixed line phone service. In the Operation Support Systems (OSS), the Site relationship is added to this Identifier. </w:t>
      </w:r>
    </w:p>
    <w:p w14:paraId="67C6B55A" w14:textId="77777777" w:rsidR="00637AB0" w:rsidRPr="002F4D2B" w:rsidRDefault="00637AB0" w:rsidP="00435AB2">
      <w:pPr>
        <w:autoSpaceDE w:val="0"/>
        <w:autoSpaceDN w:val="0"/>
        <w:adjustRightInd w:val="0"/>
        <w:spacing w:after="120"/>
        <w:rPr>
          <w:lang w:val="en-GB"/>
        </w:rPr>
      </w:pPr>
    </w:p>
    <w:p w14:paraId="763EF03F" w14:textId="77777777" w:rsidR="00435AB2" w:rsidRPr="002F4D2B" w:rsidRDefault="00435AB2" w:rsidP="005D5515">
      <w:pPr>
        <w:pStyle w:val="ListParagraph"/>
        <w:autoSpaceDE w:val="0"/>
        <w:autoSpaceDN w:val="0"/>
        <w:adjustRightInd w:val="0"/>
        <w:spacing w:after="120"/>
        <w:ind w:left="1572" w:firstLine="696"/>
        <w:rPr>
          <w:u w:val="single"/>
          <w:lang w:val="en-GB"/>
        </w:rPr>
      </w:pPr>
      <w:r w:rsidRPr="002F4D2B">
        <w:rPr>
          <w:u w:val="single"/>
          <w:lang w:val="en-GB"/>
        </w:rPr>
        <w:lastRenderedPageBreak/>
        <w:t>Site relationship</w:t>
      </w:r>
      <w:r w:rsidRPr="002F4D2B">
        <w:rPr>
          <w:lang w:val="en-GB"/>
        </w:rPr>
        <w:tab/>
      </w:r>
      <w:r w:rsidRPr="002F4D2B">
        <w:rPr>
          <w:lang w:val="en-GB"/>
        </w:rPr>
        <w:tab/>
      </w:r>
      <w:r w:rsidRPr="002F4D2B">
        <w:rPr>
          <w:u w:val="single"/>
          <w:lang w:val="en-GB"/>
        </w:rPr>
        <w:t>Trail</w:t>
      </w:r>
    </w:p>
    <w:p w14:paraId="67939E9D" w14:textId="77777777" w:rsidR="00435AB2" w:rsidRPr="002F4D2B" w:rsidRDefault="00435AB2" w:rsidP="005D5515">
      <w:pPr>
        <w:pStyle w:val="ListParagraph"/>
        <w:autoSpaceDE w:val="0"/>
        <w:autoSpaceDN w:val="0"/>
        <w:adjustRightInd w:val="0"/>
        <w:spacing w:after="120"/>
        <w:ind w:left="1572" w:firstLine="696"/>
        <w:rPr>
          <w:lang w:val="en-GB"/>
        </w:rPr>
      </w:pPr>
      <w:r w:rsidRPr="002F4D2B">
        <w:rPr>
          <w:lang w:val="en-GB"/>
        </w:rPr>
        <w:t>Identifier</w:t>
      </w:r>
      <w:r w:rsidRPr="002F4D2B">
        <w:rPr>
          <w:lang w:val="en-GB"/>
        </w:rPr>
        <w:tab/>
      </w:r>
      <w:r w:rsidRPr="002F4D2B">
        <w:rPr>
          <w:lang w:val="en-GB"/>
        </w:rPr>
        <w:tab/>
      </w:r>
      <w:r w:rsidRPr="002F4D2B">
        <w:rPr>
          <w:lang w:val="en-GB"/>
        </w:rPr>
        <w:tab/>
      </w:r>
      <w:proofErr w:type="spellStart"/>
      <w:r w:rsidRPr="002F4D2B">
        <w:rPr>
          <w:lang w:val="en-GB"/>
        </w:rPr>
        <w:t>Identifier</w:t>
      </w:r>
      <w:proofErr w:type="spellEnd"/>
    </w:p>
    <w:p w14:paraId="2538E572" w14:textId="77777777" w:rsidR="00435AB2" w:rsidRPr="002F4D2B" w:rsidRDefault="00435AB2" w:rsidP="005D5515">
      <w:pPr>
        <w:pStyle w:val="ListParagraph"/>
        <w:autoSpaceDE w:val="0"/>
        <w:autoSpaceDN w:val="0"/>
        <w:adjustRightInd w:val="0"/>
        <w:spacing w:after="120"/>
        <w:ind w:left="1572" w:firstLine="696"/>
        <w:rPr>
          <w:lang w:val="en-GB"/>
        </w:rPr>
      </w:pPr>
      <w:r w:rsidRPr="002F4D2B">
        <w:rPr>
          <w:lang w:val="en-GB"/>
        </w:rPr>
        <w:t>A-end</w:t>
      </w:r>
      <w:r w:rsidRPr="002F4D2B">
        <w:rPr>
          <w:lang w:val="en-GB"/>
        </w:rPr>
        <w:tab/>
      </w:r>
      <w:r w:rsidRPr="002F4D2B">
        <w:rPr>
          <w:lang w:val="en-GB"/>
        </w:rPr>
        <w:tab/>
        <w:t>B-end</w:t>
      </w:r>
    </w:p>
    <w:p w14:paraId="12C71C49" w14:textId="77777777" w:rsidR="00435AB2" w:rsidRPr="002F4D2B" w:rsidRDefault="00435AB2" w:rsidP="005D5515">
      <w:pPr>
        <w:pStyle w:val="ListParagraph"/>
        <w:autoSpaceDE w:val="0"/>
        <w:autoSpaceDN w:val="0"/>
        <w:adjustRightInd w:val="0"/>
        <w:spacing w:after="120"/>
        <w:ind w:left="1572" w:firstLine="696"/>
        <w:rPr>
          <w:lang w:val="en-GB"/>
        </w:rPr>
      </w:pPr>
      <w:r w:rsidRPr="002F4D2B">
        <w:rPr>
          <w:lang w:val="en-GB"/>
        </w:rPr>
        <w:t>Identifier</w:t>
      </w:r>
      <w:r w:rsidRPr="002F4D2B">
        <w:rPr>
          <w:lang w:val="en-GB"/>
        </w:rPr>
        <w:tab/>
      </w:r>
      <w:proofErr w:type="spellStart"/>
      <w:r w:rsidRPr="002F4D2B">
        <w:rPr>
          <w:lang w:val="en-GB"/>
        </w:rPr>
        <w:t>Identifier</w:t>
      </w:r>
      <w:proofErr w:type="spellEnd"/>
    </w:p>
    <w:p w14:paraId="7B94D623" w14:textId="77777777" w:rsidR="00435AB2" w:rsidRPr="002F4D2B" w:rsidRDefault="00435AB2" w:rsidP="005D5515">
      <w:pPr>
        <w:pStyle w:val="ListParagraph"/>
        <w:autoSpaceDE w:val="0"/>
        <w:autoSpaceDN w:val="0"/>
        <w:adjustRightInd w:val="0"/>
        <w:spacing w:after="120"/>
        <w:ind w:left="1572" w:firstLine="696"/>
        <w:rPr>
          <w:lang w:val="en-GB"/>
        </w:rPr>
      </w:pPr>
      <w:r w:rsidRPr="002F4D2B">
        <w:rPr>
          <w:lang w:val="en-GB"/>
        </w:rPr>
        <w:t>OSLO1.</w:t>
      </w:r>
      <w:r w:rsidRPr="002F4D2B">
        <w:rPr>
          <w:lang w:val="en-GB"/>
        </w:rPr>
        <w:tab/>
        <w:t>OSLO1-5.</w:t>
      </w:r>
      <w:r w:rsidRPr="002F4D2B">
        <w:rPr>
          <w:lang w:val="en-GB"/>
        </w:rPr>
        <w:tab/>
        <w:t>9876543100   .</w:t>
      </w:r>
    </w:p>
    <w:p w14:paraId="17E7F0B5" w14:textId="77777777" w:rsidR="00435AB2" w:rsidRPr="002F4D2B" w:rsidRDefault="00FD726A" w:rsidP="007A37B6">
      <w:pPr>
        <w:pStyle w:val="FigureNotitle"/>
      </w:pPr>
      <w:r w:rsidRPr="002F4D2B">
        <w:t>Figure 12-24</w:t>
      </w:r>
      <w:r w:rsidR="00435AB2" w:rsidRPr="002F4D2B">
        <w:t xml:space="preserve"> Identification by use of a global number</w:t>
      </w:r>
    </w:p>
    <w:p w14:paraId="380A0A20" w14:textId="77777777" w:rsidR="00435AB2" w:rsidRPr="002F4D2B" w:rsidRDefault="00435AB2" w:rsidP="00435AB2">
      <w:pPr>
        <w:autoSpaceDE w:val="0"/>
        <w:autoSpaceDN w:val="0"/>
        <w:adjustRightInd w:val="0"/>
        <w:spacing w:after="120"/>
        <w:jc w:val="center"/>
        <w:rPr>
          <w:lang w:val="en-GB"/>
        </w:rPr>
      </w:pPr>
    </w:p>
    <w:p w14:paraId="74333434" w14:textId="36027B86" w:rsidR="00435AB2" w:rsidRDefault="00435AB2" w:rsidP="00435AB2">
      <w:pPr>
        <w:autoSpaceDE w:val="0"/>
        <w:autoSpaceDN w:val="0"/>
        <w:adjustRightInd w:val="0"/>
        <w:spacing w:after="120"/>
        <w:rPr>
          <w:lang w:val="en-GB"/>
        </w:rPr>
      </w:pPr>
      <w:r w:rsidRPr="002F4D2B">
        <w:rPr>
          <w:lang w:val="en-GB"/>
        </w:rPr>
        <w:t>Note that the term “global” in the title of Figure 22.4 only means globally unique within the Operator, and does not mean “worldwide”.</w:t>
      </w:r>
    </w:p>
    <w:p w14:paraId="4D282373" w14:textId="77777777" w:rsidR="00637AB0" w:rsidRPr="002F4D2B" w:rsidRDefault="00637AB0" w:rsidP="00435AB2">
      <w:pPr>
        <w:autoSpaceDE w:val="0"/>
        <w:autoSpaceDN w:val="0"/>
        <w:adjustRightInd w:val="0"/>
        <w:spacing w:after="120"/>
        <w:rPr>
          <w:lang w:val="en-GB"/>
        </w:rPr>
      </w:pPr>
    </w:p>
    <w:p w14:paraId="6B66B323" w14:textId="77777777" w:rsidR="00435AB2" w:rsidRPr="002F4D2B" w:rsidRDefault="00435AB2" w:rsidP="005D5515">
      <w:pPr>
        <w:pStyle w:val="ListParagraph"/>
        <w:autoSpaceDE w:val="0"/>
        <w:autoSpaceDN w:val="0"/>
        <w:adjustRightInd w:val="0"/>
        <w:spacing w:after="120"/>
        <w:ind w:left="1572" w:firstLine="696"/>
        <w:rPr>
          <w:u w:val="single"/>
          <w:lang w:val="en-GB"/>
        </w:rPr>
      </w:pPr>
      <w:r w:rsidRPr="002F4D2B">
        <w:rPr>
          <w:u w:val="single"/>
          <w:lang w:val="en-GB"/>
        </w:rPr>
        <w:t>Trail</w:t>
      </w:r>
    </w:p>
    <w:p w14:paraId="5DF3367B" w14:textId="77777777" w:rsidR="00435AB2" w:rsidRPr="002F4D2B" w:rsidRDefault="00435AB2" w:rsidP="005D5515">
      <w:pPr>
        <w:pStyle w:val="ListParagraph"/>
        <w:autoSpaceDE w:val="0"/>
        <w:autoSpaceDN w:val="0"/>
        <w:adjustRightInd w:val="0"/>
        <w:spacing w:after="120"/>
        <w:ind w:left="1572" w:firstLine="696"/>
        <w:rPr>
          <w:lang w:val="en-GB"/>
        </w:rPr>
      </w:pPr>
      <w:r w:rsidRPr="002F4D2B">
        <w:rPr>
          <w:lang w:val="en-GB"/>
        </w:rPr>
        <w:t>Identifier</w:t>
      </w:r>
    </w:p>
    <w:p w14:paraId="567DF4C2" w14:textId="77777777" w:rsidR="00435AB2" w:rsidRPr="002F4D2B" w:rsidRDefault="00435AB2" w:rsidP="005D5515">
      <w:pPr>
        <w:pStyle w:val="ListParagraph"/>
        <w:autoSpaceDE w:val="0"/>
        <w:autoSpaceDN w:val="0"/>
        <w:adjustRightInd w:val="0"/>
        <w:spacing w:after="120"/>
        <w:ind w:left="1572" w:firstLine="696"/>
        <w:rPr>
          <w:lang w:val="en-GB"/>
        </w:rPr>
      </w:pPr>
      <w:r w:rsidRPr="002F4D2B">
        <w:rPr>
          <w:lang w:val="en-GB"/>
        </w:rPr>
        <w:t>9876543100   .</w:t>
      </w:r>
    </w:p>
    <w:p w14:paraId="39239BC8" w14:textId="77777777" w:rsidR="00435AB2" w:rsidRPr="002F4D2B" w:rsidRDefault="00FD726A" w:rsidP="007A37B6">
      <w:pPr>
        <w:pStyle w:val="FigureNotitle"/>
      </w:pPr>
      <w:r w:rsidRPr="002F4D2B">
        <w:t>Figure 12-2</w:t>
      </w:r>
      <w:r w:rsidR="00435AB2" w:rsidRPr="002F4D2B">
        <w:t>5 Identification for communication with BSS</w:t>
      </w:r>
    </w:p>
    <w:p w14:paraId="261C1150" w14:textId="77777777" w:rsidR="00435AB2" w:rsidRPr="002F4D2B" w:rsidRDefault="00435AB2" w:rsidP="00435AB2">
      <w:pPr>
        <w:autoSpaceDE w:val="0"/>
        <w:autoSpaceDN w:val="0"/>
        <w:adjustRightInd w:val="0"/>
        <w:spacing w:after="120"/>
        <w:rPr>
          <w:lang w:val="en-GB"/>
        </w:rPr>
      </w:pPr>
    </w:p>
    <w:p w14:paraId="1DD0F2BF" w14:textId="77777777" w:rsidR="00435AB2" w:rsidRPr="002F4D2B" w:rsidRDefault="00435AB2" w:rsidP="00435AB2">
      <w:pPr>
        <w:autoSpaceDE w:val="0"/>
        <w:autoSpaceDN w:val="0"/>
        <w:adjustRightInd w:val="0"/>
        <w:spacing w:after="120"/>
        <w:rPr>
          <w:lang w:val="en-GB"/>
        </w:rPr>
      </w:pPr>
      <w:r w:rsidRPr="002F4D2B">
        <w:rPr>
          <w:lang w:val="en-GB"/>
        </w:rPr>
        <w:t>In addition to the above, a Trail may have a Local identifier. Trails being managed by Network Element Managers will have identifiers which are different from the M.1400 identifiers, as being described above. Therefore, two identifiers are needed. Sometimes the other identifier can be derived automatically; sometimes not.</w:t>
      </w:r>
    </w:p>
    <w:p w14:paraId="73FD4434" w14:textId="77777777" w:rsidR="00435AB2" w:rsidRDefault="00435AB2" w:rsidP="00435AB2">
      <w:pPr>
        <w:autoSpaceDE w:val="0"/>
        <w:autoSpaceDN w:val="0"/>
        <w:adjustRightInd w:val="0"/>
        <w:spacing w:after="120"/>
        <w:rPr>
          <w:lang w:val="en-GB"/>
        </w:rPr>
      </w:pPr>
      <w:r w:rsidRPr="002F4D2B">
        <w:rPr>
          <w:lang w:val="en-GB"/>
        </w:rPr>
        <w:t>If a private leased line is going between countries or between Operators, the Operator may use the global number for the local part, and the standardized Identifier for the international and inter-Operator part.</w:t>
      </w:r>
    </w:p>
    <w:p w14:paraId="17E4BFE2" w14:textId="77777777" w:rsidR="00637AB0" w:rsidRPr="002F4D2B" w:rsidRDefault="00637AB0" w:rsidP="00435AB2">
      <w:pPr>
        <w:autoSpaceDE w:val="0"/>
        <w:autoSpaceDN w:val="0"/>
        <w:adjustRightInd w:val="0"/>
        <w:spacing w:after="120"/>
        <w:rPr>
          <w:lang w:val="en-GB"/>
        </w:rPr>
      </w:pPr>
    </w:p>
    <w:p w14:paraId="562E6F48"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2E61B138" wp14:editId="74D88EC7">
            <wp:extent cx="4385256" cy="139790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5297" cy="1397916"/>
                    </a:xfrm>
                    <a:prstGeom prst="rect">
                      <a:avLst/>
                    </a:prstGeom>
                    <a:noFill/>
                    <a:ln>
                      <a:noFill/>
                    </a:ln>
                  </pic:spPr>
                </pic:pic>
              </a:graphicData>
            </a:graphic>
          </wp:inline>
        </w:drawing>
      </w:r>
    </w:p>
    <w:p w14:paraId="4E7008AE" w14:textId="77777777" w:rsidR="00435AB2" w:rsidRPr="002F4D2B" w:rsidRDefault="00FD726A" w:rsidP="007A37B6">
      <w:pPr>
        <w:pStyle w:val="FigureNotitle"/>
      </w:pPr>
      <w:r w:rsidRPr="002F4D2B">
        <w:t>Figure 12-26</w:t>
      </w:r>
      <w:r w:rsidR="00435AB2" w:rsidRPr="002F4D2B">
        <w:t xml:space="preserve"> Routing of three Trails on Physical link connections</w:t>
      </w:r>
    </w:p>
    <w:p w14:paraId="3B09C7CA" w14:textId="77777777" w:rsidR="00435AB2" w:rsidRPr="002F4D2B" w:rsidRDefault="00435AB2" w:rsidP="00435AB2">
      <w:pPr>
        <w:autoSpaceDE w:val="0"/>
        <w:autoSpaceDN w:val="0"/>
        <w:adjustRightInd w:val="0"/>
        <w:spacing w:after="120"/>
        <w:jc w:val="center"/>
        <w:rPr>
          <w:lang w:val="en-GB"/>
        </w:rPr>
      </w:pPr>
    </w:p>
    <w:p w14:paraId="01425C4A" w14:textId="77777777" w:rsidR="00435AB2" w:rsidRPr="002F4D2B" w:rsidRDefault="00435AB2" w:rsidP="00435AB2">
      <w:pPr>
        <w:autoSpaceDE w:val="0"/>
        <w:autoSpaceDN w:val="0"/>
        <w:adjustRightInd w:val="0"/>
        <w:spacing w:after="120"/>
        <w:rPr>
          <w:lang w:val="en-GB"/>
        </w:rPr>
      </w:pPr>
      <w:r w:rsidRPr="002F4D2B">
        <w:rPr>
          <w:lang w:val="en-GB"/>
        </w:rPr>
        <w:t>Note that in the previous Figure there may be more than three Trails, as some Trails may contain only one Physical link connection, or be internal to a Cross-coupling site. Hence, you cannot from this topology see what is a Trail. You may also need to know the usage in order to decide if there is a Trail or not.</w:t>
      </w:r>
    </w:p>
    <w:p w14:paraId="69DB366E" w14:textId="77777777" w:rsidR="00435AB2" w:rsidRPr="002F4D2B" w:rsidRDefault="00435AB2" w:rsidP="001E3575">
      <w:pPr>
        <w:keepNext/>
        <w:keepLines/>
        <w:autoSpaceDE w:val="0"/>
        <w:autoSpaceDN w:val="0"/>
        <w:adjustRightInd w:val="0"/>
        <w:spacing w:after="120"/>
        <w:jc w:val="center"/>
        <w:rPr>
          <w:lang w:val="en-GB"/>
        </w:rPr>
      </w:pPr>
      <w:r w:rsidRPr="00C90451">
        <w:rPr>
          <w:noProof/>
        </w:rPr>
        <w:lastRenderedPageBreak/>
        <w:drawing>
          <wp:inline distT="0" distB="0" distL="0" distR="0" wp14:anchorId="32EA558A" wp14:editId="62E062AD">
            <wp:extent cx="4391696" cy="140964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5177" cy="1410762"/>
                    </a:xfrm>
                    <a:prstGeom prst="rect">
                      <a:avLst/>
                    </a:prstGeom>
                    <a:noFill/>
                    <a:ln>
                      <a:noFill/>
                    </a:ln>
                  </pic:spPr>
                </pic:pic>
              </a:graphicData>
            </a:graphic>
          </wp:inline>
        </w:drawing>
      </w:r>
    </w:p>
    <w:p w14:paraId="19C418F8" w14:textId="77777777" w:rsidR="00435AB2" w:rsidRPr="002F4D2B" w:rsidRDefault="00FD726A" w:rsidP="007A37B6">
      <w:pPr>
        <w:pStyle w:val="FigureNotitle"/>
      </w:pPr>
      <w:r w:rsidRPr="002F4D2B">
        <w:t>Figure 12-27</w:t>
      </w:r>
      <w:r w:rsidR="00435AB2" w:rsidRPr="002F4D2B">
        <w:t xml:space="preserve"> Depiction of the three Trails</w:t>
      </w:r>
    </w:p>
    <w:p w14:paraId="6ECEB35C" w14:textId="77777777" w:rsidR="00680A07" w:rsidRDefault="00680A07" w:rsidP="00435AB2">
      <w:pPr>
        <w:autoSpaceDE w:val="0"/>
        <w:autoSpaceDN w:val="0"/>
        <w:adjustRightInd w:val="0"/>
        <w:spacing w:after="120"/>
        <w:rPr>
          <w:lang w:val="en-GB"/>
        </w:rPr>
      </w:pPr>
    </w:p>
    <w:p w14:paraId="4CC547D0" w14:textId="77777777" w:rsidR="00435AB2" w:rsidRPr="002F4D2B" w:rsidRDefault="00435AB2" w:rsidP="00435AB2">
      <w:pPr>
        <w:autoSpaceDE w:val="0"/>
        <w:autoSpaceDN w:val="0"/>
        <w:adjustRightInd w:val="0"/>
        <w:spacing w:after="120"/>
        <w:rPr>
          <w:lang w:val="en-GB"/>
        </w:rPr>
      </w:pPr>
      <w:r w:rsidRPr="002F4D2B">
        <w:rPr>
          <w:lang w:val="en-GB"/>
        </w:rPr>
        <w:t>The above Figure shows that a Trail is terminated in two Cross-coupling sites. For internal Trails, the two sites are one and the same.</w:t>
      </w:r>
    </w:p>
    <w:p w14:paraId="4760D473" w14:textId="77777777" w:rsidR="00435AB2" w:rsidRPr="002F4D2B" w:rsidRDefault="00435AB2" w:rsidP="00435AB2">
      <w:pPr>
        <w:autoSpaceDE w:val="0"/>
        <w:autoSpaceDN w:val="0"/>
        <w:adjustRightInd w:val="0"/>
        <w:spacing w:after="120"/>
        <w:rPr>
          <w:lang w:val="en-GB"/>
        </w:rPr>
      </w:pPr>
      <w:r w:rsidRPr="002F4D2B">
        <w:rPr>
          <w:lang w:val="en-GB"/>
        </w:rPr>
        <w:t xml:space="preserve">A Trail may contain zero or several Trail multiplex channels in parallel. </w:t>
      </w:r>
    </w:p>
    <w:p w14:paraId="68C30A1B" w14:textId="77777777" w:rsidR="00435AB2" w:rsidRPr="002F4D2B" w:rsidRDefault="00435AB2" w:rsidP="00435AB2">
      <w:pPr>
        <w:autoSpaceDE w:val="0"/>
        <w:autoSpaceDN w:val="0"/>
        <w:adjustRightInd w:val="0"/>
        <w:spacing w:after="120"/>
        <w:rPr>
          <w:lang w:val="en-GB"/>
        </w:rPr>
      </w:pPr>
      <w:r w:rsidRPr="002F4D2B">
        <w:rPr>
          <w:lang w:val="en-GB"/>
        </w:rPr>
        <w:t>A Trail may contain a series of Trail sections, which specifies the routing of the Trail.</w:t>
      </w:r>
    </w:p>
    <w:p w14:paraId="1D678ED8" w14:textId="77777777" w:rsidR="00435AB2" w:rsidRPr="002F4D2B" w:rsidRDefault="00435AB2" w:rsidP="00435AB2">
      <w:pPr>
        <w:autoSpaceDE w:val="0"/>
        <w:autoSpaceDN w:val="0"/>
        <w:adjustRightInd w:val="0"/>
        <w:spacing w:after="120"/>
        <w:rPr>
          <w:lang w:val="en-GB"/>
        </w:rPr>
      </w:pPr>
      <w:r w:rsidRPr="002F4D2B">
        <w:rPr>
          <w:lang w:val="en-GB"/>
        </w:rPr>
        <w:t>A Trail may itself be a Trail section of some other Trail.</w:t>
      </w:r>
    </w:p>
    <w:p w14:paraId="28DFB090" w14:textId="77777777" w:rsidR="00435AB2" w:rsidRPr="002F4D2B" w:rsidRDefault="00435AB2" w:rsidP="00435AB2">
      <w:pPr>
        <w:autoSpaceDE w:val="0"/>
        <w:autoSpaceDN w:val="0"/>
        <w:adjustRightInd w:val="0"/>
        <w:spacing w:after="120"/>
        <w:rPr>
          <w:lang w:val="en-GB"/>
        </w:rPr>
      </w:pPr>
      <w:r w:rsidRPr="002F4D2B">
        <w:rPr>
          <w:lang w:val="en-GB"/>
        </w:rPr>
        <w:t>A Trail may be terminated at Positions in Locations in Cross-coupling sites.</w:t>
      </w:r>
    </w:p>
    <w:p w14:paraId="288551B7" w14:textId="77777777" w:rsidR="00435AB2" w:rsidRPr="002F4D2B" w:rsidRDefault="00435AB2" w:rsidP="00435AB2">
      <w:pPr>
        <w:autoSpaceDE w:val="0"/>
        <w:autoSpaceDN w:val="0"/>
        <w:adjustRightInd w:val="0"/>
        <w:spacing w:after="120"/>
        <w:rPr>
          <w:lang w:val="en-GB"/>
        </w:rPr>
      </w:pPr>
      <w:r w:rsidRPr="002F4D2B">
        <w:rPr>
          <w:lang w:val="en-GB"/>
        </w:rPr>
        <w:t>A Trail may have Terminations in Cross-coupling sites; these Terminations may tell about transmission direction.</w:t>
      </w:r>
    </w:p>
    <w:p w14:paraId="1D9CA54F" w14:textId="77777777" w:rsidR="00435AB2" w:rsidRPr="002F4D2B" w:rsidRDefault="00435AB2" w:rsidP="00435AB2">
      <w:pPr>
        <w:autoSpaceDE w:val="0"/>
        <w:autoSpaceDN w:val="0"/>
        <w:adjustRightInd w:val="0"/>
        <w:spacing w:after="120"/>
        <w:rPr>
          <w:lang w:val="en-GB"/>
        </w:rPr>
      </w:pPr>
      <w:r w:rsidRPr="002F4D2B">
        <w:rPr>
          <w:lang w:val="en-GB"/>
        </w:rPr>
        <w:t>A Trail may have Associations to other to other Trails, e</w:t>
      </w:r>
      <w:r w:rsidR="00421774" w:rsidRPr="002F4D2B">
        <w:rPr>
          <w:lang w:val="en-GB"/>
        </w:rPr>
        <w:t>.</w:t>
      </w:r>
      <w:r w:rsidRPr="002F4D2B">
        <w:rPr>
          <w:lang w:val="en-GB"/>
        </w:rPr>
        <w:t>g. about reserves. The Associations have a direction; therefore, they are superior Associations and Subordinate associations. A Trail may be involved in several Associations.</w:t>
      </w:r>
    </w:p>
    <w:p w14:paraId="1D7E9AA6" w14:textId="77777777" w:rsidR="00435AB2" w:rsidRPr="002F4D2B" w:rsidRDefault="00435AB2" w:rsidP="00435AB2">
      <w:pPr>
        <w:autoSpaceDE w:val="0"/>
        <w:autoSpaceDN w:val="0"/>
        <w:adjustRightInd w:val="0"/>
        <w:spacing w:after="120"/>
        <w:rPr>
          <w:lang w:val="en-GB"/>
        </w:rPr>
      </w:pPr>
      <w:r w:rsidRPr="002F4D2B">
        <w:rPr>
          <w:lang w:val="en-GB"/>
        </w:rPr>
        <w:t>A Trail may have several Controllers listed in falling priority. Note that Controller indicates responsibility for maintenance and not ownership.</w:t>
      </w:r>
    </w:p>
    <w:p w14:paraId="1CFF88B5" w14:textId="77777777" w:rsidR="00435AB2" w:rsidRPr="002F4D2B" w:rsidRDefault="00435AB2" w:rsidP="00FD726A">
      <w:pPr>
        <w:autoSpaceDE w:val="0"/>
        <w:autoSpaceDN w:val="0"/>
        <w:adjustRightInd w:val="0"/>
        <w:spacing w:after="120"/>
        <w:rPr>
          <w:lang w:val="en-GB"/>
        </w:rPr>
      </w:pPr>
      <w:r w:rsidRPr="002F4D2B">
        <w:rPr>
          <w:lang w:val="en-GB"/>
        </w:rPr>
        <w:t>See more on these topics in subsequent sections.</w:t>
      </w:r>
    </w:p>
    <w:p w14:paraId="122C364A" w14:textId="77777777" w:rsidR="00435AB2" w:rsidRPr="00C90451" w:rsidRDefault="00435AB2" w:rsidP="00435AB2">
      <w:pPr>
        <w:pStyle w:val="Heading2"/>
        <w:rPr>
          <w:lang w:bidi="ar-DZ"/>
        </w:rPr>
      </w:pPr>
      <w:bookmarkStart w:id="381" w:name="_Toc394579506"/>
      <w:bookmarkStart w:id="382" w:name="_Toc394579550"/>
      <w:bookmarkStart w:id="383" w:name="_Toc395087628"/>
      <w:bookmarkStart w:id="384" w:name="_Toc395087954"/>
      <w:bookmarkStart w:id="385" w:name="_Toc395088084"/>
      <w:bookmarkStart w:id="386" w:name="_Toc395795579"/>
      <w:bookmarkStart w:id="387" w:name="_Toc395864768"/>
      <w:bookmarkStart w:id="388" w:name="_Toc395865004"/>
      <w:bookmarkStart w:id="389" w:name="_Toc395865800"/>
      <w:bookmarkStart w:id="390" w:name="_Toc395865905"/>
      <w:bookmarkStart w:id="391" w:name="_Toc396236744"/>
      <w:bookmarkStart w:id="392" w:name="_Toc399747177"/>
      <w:bookmarkStart w:id="393" w:name="_Toc400018771"/>
      <w:bookmarkStart w:id="394" w:name="_Toc403741018"/>
      <w:bookmarkStart w:id="395" w:name="_Toc460531229"/>
      <w:bookmarkStart w:id="396" w:name="_Toc463338426"/>
      <w:r w:rsidRPr="00C90451">
        <w:rPr>
          <w:lang w:bidi="ar-DZ"/>
        </w:rPr>
        <w:t>Terminations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452B60A4" w14:textId="77777777" w:rsidR="00435AB2" w:rsidRPr="002F4D2B" w:rsidRDefault="00435AB2" w:rsidP="00435AB2">
      <w:pPr>
        <w:autoSpaceDE w:val="0"/>
        <w:autoSpaceDN w:val="0"/>
        <w:adjustRightInd w:val="0"/>
        <w:spacing w:after="120"/>
        <w:rPr>
          <w:lang w:val="en-GB"/>
        </w:rPr>
      </w:pPr>
      <w:r w:rsidRPr="002F4D2B">
        <w:rPr>
          <w:lang w:val="en-GB"/>
        </w:rPr>
        <w:t>A Trail's Termination indicates termination in a Cross-coupling site. A Trail will normally have two Terminations.</w:t>
      </w:r>
    </w:p>
    <w:p w14:paraId="2C27506A" w14:textId="77777777" w:rsidR="00435AB2" w:rsidRPr="002F4D2B" w:rsidRDefault="00435AB2" w:rsidP="00435AB2">
      <w:pPr>
        <w:autoSpaceDE w:val="0"/>
        <w:autoSpaceDN w:val="0"/>
        <w:adjustRightInd w:val="0"/>
        <w:spacing w:after="120"/>
        <w:rPr>
          <w:lang w:val="en-GB"/>
        </w:rPr>
      </w:pPr>
    </w:p>
    <w:p w14:paraId="7B44CE5E" w14:textId="167A50D6" w:rsidR="00435AB2" w:rsidRPr="002F4D2B" w:rsidRDefault="000A4A3E" w:rsidP="00435AB2">
      <w:pPr>
        <w:autoSpaceDE w:val="0"/>
        <w:autoSpaceDN w:val="0"/>
        <w:adjustRightInd w:val="0"/>
        <w:spacing w:after="120"/>
        <w:jc w:val="center"/>
        <w:rPr>
          <w:lang w:val="en-GB"/>
        </w:rPr>
      </w:pPr>
      <w:r w:rsidRPr="000A4A3E">
        <w:rPr>
          <w:noProof/>
        </w:rPr>
        <w:drawing>
          <wp:inline distT="0" distB="0" distL="0" distR="0" wp14:anchorId="1030BCD6" wp14:editId="1FECFD43">
            <wp:extent cx="3240000" cy="2314800"/>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19ADE084" w14:textId="77777777" w:rsidR="00435AB2" w:rsidRPr="002F4D2B" w:rsidRDefault="00FD726A" w:rsidP="007A37B6">
      <w:pPr>
        <w:pStyle w:val="FigureNotitle"/>
      </w:pPr>
      <w:r w:rsidRPr="002F4D2B">
        <w:t>Figure 12-28</w:t>
      </w:r>
      <w:r w:rsidR="00435AB2" w:rsidRPr="002F4D2B">
        <w:t xml:space="preserve"> Schema of Terminations</w:t>
      </w:r>
    </w:p>
    <w:p w14:paraId="3E8ADEE0" w14:textId="77777777" w:rsidR="00FD726A" w:rsidRPr="002F4D2B" w:rsidRDefault="00FD726A" w:rsidP="00435AB2">
      <w:pPr>
        <w:autoSpaceDE w:val="0"/>
        <w:autoSpaceDN w:val="0"/>
        <w:adjustRightInd w:val="0"/>
        <w:spacing w:after="120"/>
        <w:rPr>
          <w:lang w:val="en-GB"/>
        </w:rPr>
      </w:pPr>
    </w:p>
    <w:p w14:paraId="709516AE" w14:textId="2640A939" w:rsidR="00435AB2" w:rsidRPr="002F4D2B" w:rsidRDefault="00435AB2" w:rsidP="00435AB2">
      <w:pPr>
        <w:autoSpaceDE w:val="0"/>
        <w:autoSpaceDN w:val="0"/>
        <w:adjustRightInd w:val="0"/>
        <w:spacing w:after="120"/>
        <w:rPr>
          <w:lang w:val="en-GB"/>
        </w:rPr>
      </w:pPr>
      <w:r w:rsidRPr="002F4D2B">
        <w:rPr>
          <w:lang w:val="en-GB"/>
        </w:rPr>
        <w:lastRenderedPageBreak/>
        <w:t>A Termination associates the Trail with a Cross-coupling site. The termination states not</w:t>
      </w:r>
      <w:r w:rsidR="005C74B8">
        <w:rPr>
          <w:lang w:val="en-GB"/>
        </w:rPr>
        <w:t>h</w:t>
      </w:r>
      <w:r w:rsidRPr="002F4D2B">
        <w:rPr>
          <w:lang w:val="en-GB"/>
        </w:rPr>
        <w:t>ing about terminations at Positions or Port items in this site. A Trail has zero, one or two Terminations.</w:t>
      </w:r>
    </w:p>
    <w:p w14:paraId="22941337" w14:textId="77777777" w:rsidR="00435AB2" w:rsidRPr="002F4D2B" w:rsidRDefault="00435AB2" w:rsidP="00435AB2">
      <w:pPr>
        <w:autoSpaceDE w:val="0"/>
        <w:autoSpaceDN w:val="0"/>
        <w:adjustRightInd w:val="0"/>
        <w:spacing w:after="120"/>
        <w:rPr>
          <w:lang w:val="en-GB"/>
        </w:rPr>
      </w:pPr>
      <w:r w:rsidRPr="002F4D2B">
        <w:rPr>
          <w:lang w:val="en-GB"/>
        </w:rPr>
        <w:t>Note that a Trail is terminated in two ends. The Termination entities relate the Trail to two Cross-coupling sites, but the Trail may continue to a customer outside these Cross-coupling sites. Also, the Trail may only be a Trail section of a longer Trail. Hence, in the ends of the current Trail there may be cross-couplings to other Trails, Trail multiplex channels, Physical link connections or Port items.</w:t>
      </w:r>
    </w:p>
    <w:p w14:paraId="25B1DE27" w14:textId="77777777" w:rsidR="00435AB2" w:rsidRPr="002F4D2B" w:rsidRDefault="00435AB2" w:rsidP="00435AB2">
      <w:pPr>
        <w:autoSpaceDE w:val="0"/>
        <w:autoSpaceDN w:val="0"/>
        <w:adjustRightInd w:val="0"/>
        <w:spacing w:after="120"/>
        <w:rPr>
          <w:lang w:val="en-GB"/>
        </w:rPr>
      </w:pPr>
      <w:r w:rsidRPr="002F4D2B">
        <w:rPr>
          <w:lang w:val="en-GB"/>
        </w:rPr>
        <w:t>A Termination has no separate identification. A Termination is found by combining the identifiers of the Trail and the Cross-coupling site.</w:t>
      </w:r>
    </w:p>
    <w:p w14:paraId="33A44859" w14:textId="77777777" w:rsidR="00435AB2" w:rsidRPr="002F4D2B" w:rsidRDefault="00435AB2" w:rsidP="00435AB2">
      <w:pPr>
        <w:autoSpaceDE w:val="0"/>
        <w:autoSpaceDN w:val="0"/>
        <w:adjustRightInd w:val="0"/>
        <w:spacing w:after="120"/>
        <w:rPr>
          <w:lang w:val="en-GB"/>
        </w:rPr>
      </w:pPr>
      <w:r w:rsidRPr="002F4D2B">
        <w:rPr>
          <w:lang w:val="en-GB"/>
        </w:rPr>
        <w:t>A Termination's Direction indicates transmission direction of the Trail. The Direction can be S(ender), R(</w:t>
      </w:r>
      <w:proofErr w:type="spellStart"/>
      <w:r w:rsidRPr="002F4D2B">
        <w:rPr>
          <w:lang w:val="en-GB"/>
        </w:rPr>
        <w:t>eceiver</w:t>
      </w:r>
      <w:proofErr w:type="spellEnd"/>
      <w:r w:rsidRPr="002F4D2B">
        <w:rPr>
          <w:lang w:val="en-GB"/>
        </w:rPr>
        <w:t>) or T(wo-way). If the Direction is S(ender), then the Direction of the other Termination is R(</w:t>
      </w:r>
      <w:proofErr w:type="spellStart"/>
      <w:r w:rsidRPr="002F4D2B">
        <w:rPr>
          <w:lang w:val="en-GB"/>
        </w:rPr>
        <w:t>eceiver</w:t>
      </w:r>
      <w:proofErr w:type="spellEnd"/>
      <w:r w:rsidRPr="002F4D2B">
        <w:rPr>
          <w:lang w:val="en-GB"/>
        </w:rPr>
        <w:t>) and vice versa. If the D(</w:t>
      </w:r>
      <w:proofErr w:type="spellStart"/>
      <w:r w:rsidRPr="002F4D2B">
        <w:rPr>
          <w:lang w:val="en-GB"/>
        </w:rPr>
        <w:t>irection</w:t>
      </w:r>
      <w:proofErr w:type="spellEnd"/>
      <w:r w:rsidRPr="002F4D2B">
        <w:rPr>
          <w:lang w:val="en-GB"/>
        </w:rPr>
        <w:t>) is T(wo-way), then the Direction of the other Termination is T(wo-way), as well.</w:t>
      </w:r>
    </w:p>
    <w:p w14:paraId="4078516E" w14:textId="77777777" w:rsidR="005D5515" w:rsidRDefault="00435AB2" w:rsidP="00435AB2">
      <w:pPr>
        <w:autoSpaceDE w:val="0"/>
        <w:autoSpaceDN w:val="0"/>
        <w:adjustRightInd w:val="0"/>
        <w:spacing w:after="120"/>
        <w:rPr>
          <w:lang w:val="en-GB"/>
        </w:rPr>
      </w:pPr>
      <w:r w:rsidRPr="002F4D2B">
        <w:rPr>
          <w:lang w:val="en-GB"/>
        </w:rPr>
        <w:t>The following Figure shows example Terminations of a Trail.</w:t>
      </w:r>
    </w:p>
    <w:p w14:paraId="61BCA95D" w14:textId="77777777" w:rsidR="00637AB0" w:rsidRPr="002F4D2B" w:rsidRDefault="00637AB0" w:rsidP="00435AB2">
      <w:pPr>
        <w:autoSpaceDE w:val="0"/>
        <w:autoSpaceDN w:val="0"/>
        <w:adjustRightInd w:val="0"/>
        <w:spacing w:after="120"/>
        <w:rPr>
          <w:lang w:val="en-GB"/>
        </w:rPr>
      </w:pPr>
    </w:p>
    <w:p w14:paraId="62D8AD4B" w14:textId="77777777" w:rsidR="00435AB2" w:rsidRPr="007A37B6" w:rsidRDefault="00435AB2" w:rsidP="005D5515">
      <w:pPr>
        <w:pStyle w:val="ListParagraph"/>
        <w:autoSpaceDE w:val="0"/>
        <w:autoSpaceDN w:val="0"/>
        <w:adjustRightInd w:val="0"/>
        <w:spacing w:after="120"/>
        <w:ind w:left="1572" w:firstLine="696"/>
        <w:rPr>
          <w:u w:val="single"/>
          <w:lang w:val="fr-CH"/>
        </w:rPr>
      </w:pPr>
      <w:proofErr w:type="spellStart"/>
      <w:r w:rsidRPr="007A37B6">
        <w:rPr>
          <w:u w:val="single"/>
          <w:lang w:val="fr-CH"/>
        </w:rPr>
        <w:t>Trail</w:t>
      </w:r>
      <w:proofErr w:type="spellEnd"/>
    </w:p>
    <w:p w14:paraId="2D7D0943" w14:textId="77777777" w:rsidR="00435AB2" w:rsidRPr="007A37B6" w:rsidRDefault="00435AB2" w:rsidP="005D5515">
      <w:pPr>
        <w:pStyle w:val="ListParagraph"/>
        <w:autoSpaceDE w:val="0"/>
        <w:autoSpaceDN w:val="0"/>
        <w:adjustRightInd w:val="0"/>
        <w:spacing w:after="120"/>
        <w:ind w:left="1572" w:firstLine="696"/>
        <w:rPr>
          <w:lang w:val="fr-CH"/>
        </w:rPr>
      </w:pPr>
      <w:r w:rsidRPr="007A37B6">
        <w:rPr>
          <w:lang w:val="fr-CH"/>
        </w:rPr>
        <w:t>Identifier</w:t>
      </w:r>
    </w:p>
    <w:p w14:paraId="30D92236" w14:textId="77777777" w:rsidR="00435AB2" w:rsidRPr="007A37B6" w:rsidRDefault="00435AB2" w:rsidP="005D5515">
      <w:pPr>
        <w:pStyle w:val="ListParagraph"/>
        <w:autoSpaceDE w:val="0"/>
        <w:autoSpaceDN w:val="0"/>
        <w:adjustRightInd w:val="0"/>
        <w:spacing w:after="120"/>
        <w:ind w:left="1572" w:firstLine="696"/>
        <w:rPr>
          <w:lang w:val="fr-CH"/>
        </w:rPr>
      </w:pPr>
      <w:r w:rsidRPr="007A37B6">
        <w:rPr>
          <w:lang w:val="fr-CH"/>
        </w:rPr>
        <w:t>9876543100   .</w:t>
      </w:r>
    </w:p>
    <w:p w14:paraId="1502476A" w14:textId="77777777" w:rsidR="00435AB2" w:rsidRPr="007A37B6" w:rsidRDefault="00435AB2" w:rsidP="005D5515">
      <w:pPr>
        <w:pStyle w:val="ListParagraph"/>
        <w:autoSpaceDE w:val="0"/>
        <w:autoSpaceDN w:val="0"/>
        <w:adjustRightInd w:val="0"/>
        <w:spacing w:after="120"/>
        <w:ind w:left="1572" w:firstLine="696"/>
        <w:rPr>
          <w:lang w:val="fr-CH"/>
        </w:rPr>
      </w:pPr>
      <w:proofErr w:type="spellStart"/>
      <w:r w:rsidRPr="007A37B6">
        <w:rPr>
          <w:u w:val="single"/>
          <w:lang w:val="fr-CH"/>
        </w:rPr>
        <w:t>Termination</w:t>
      </w:r>
      <w:proofErr w:type="spellEnd"/>
      <w:r w:rsidRPr="007A37B6">
        <w:rPr>
          <w:lang w:val="fr-CH"/>
        </w:rPr>
        <w:tab/>
      </w:r>
      <w:r w:rsidRPr="007A37B6">
        <w:rPr>
          <w:u w:val="single"/>
          <w:lang w:val="fr-CH"/>
        </w:rPr>
        <w:t>Cross-</w:t>
      </w:r>
      <w:proofErr w:type="spellStart"/>
      <w:r w:rsidRPr="007A37B6">
        <w:rPr>
          <w:u w:val="single"/>
          <w:lang w:val="fr-CH"/>
        </w:rPr>
        <w:t>coupling</w:t>
      </w:r>
      <w:proofErr w:type="spellEnd"/>
      <w:r w:rsidRPr="007A37B6">
        <w:rPr>
          <w:u w:val="single"/>
          <w:lang w:val="fr-CH"/>
        </w:rPr>
        <w:t xml:space="preserve"> site</w:t>
      </w:r>
    </w:p>
    <w:p w14:paraId="137A602A" w14:textId="77777777" w:rsidR="00435AB2" w:rsidRPr="007A37B6" w:rsidRDefault="00435AB2" w:rsidP="005D5515">
      <w:pPr>
        <w:pStyle w:val="ListParagraph"/>
        <w:autoSpaceDE w:val="0"/>
        <w:autoSpaceDN w:val="0"/>
        <w:adjustRightInd w:val="0"/>
        <w:spacing w:after="120"/>
        <w:ind w:left="1572" w:firstLine="696"/>
        <w:rPr>
          <w:lang w:val="fr-CH"/>
        </w:rPr>
      </w:pPr>
      <w:r w:rsidRPr="007A37B6">
        <w:rPr>
          <w:lang w:val="fr-CH"/>
        </w:rPr>
        <w:t>Direction</w:t>
      </w:r>
      <w:r w:rsidRPr="007A37B6">
        <w:rPr>
          <w:lang w:val="fr-CH"/>
        </w:rPr>
        <w:tab/>
        <w:t>Identifier</w:t>
      </w:r>
    </w:p>
    <w:p w14:paraId="58C7D6A4" w14:textId="77777777" w:rsidR="00435AB2" w:rsidRPr="007A37B6" w:rsidRDefault="00435AB2" w:rsidP="005D5515">
      <w:pPr>
        <w:pStyle w:val="ListParagraph"/>
        <w:autoSpaceDE w:val="0"/>
        <w:autoSpaceDN w:val="0"/>
        <w:adjustRightInd w:val="0"/>
        <w:spacing w:after="120"/>
        <w:ind w:left="1572" w:firstLine="696"/>
        <w:rPr>
          <w:lang w:val="fr-CH"/>
        </w:rPr>
      </w:pPr>
      <w:r w:rsidRPr="007A37B6">
        <w:rPr>
          <w:lang w:val="fr-CH"/>
        </w:rPr>
        <w:t>T</w:t>
      </w:r>
      <w:r w:rsidRPr="007A37B6">
        <w:rPr>
          <w:lang w:val="fr-CH"/>
        </w:rPr>
        <w:tab/>
      </w:r>
      <w:r w:rsidRPr="007A37B6">
        <w:rPr>
          <w:lang w:val="fr-CH"/>
        </w:rPr>
        <w:tab/>
        <w:t>OSLO1</w:t>
      </w:r>
    </w:p>
    <w:p w14:paraId="058231F1" w14:textId="77777777" w:rsidR="00435AB2" w:rsidRPr="007A37B6" w:rsidRDefault="00435AB2" w:rsidP="005D5515">
      <w:pPr>
        <w:pStyle w:val="ListParagraph"/>
        <w:autoSpaceDE w:val="0"/>
        <w:autoSpaceDN w:val="0"/>
        <w:adjustRightInd w:val="0"/>
        <w:spacing w:after="120"/>
        <w:ind w:left="1572" w:firstLine="696"/>
        <w:rPr>
          <w:lang w:val="fr-CH"/>
        </w:rPr>
      </w:pPr>
      <w:r w:rsidRPr="007A37B6">
        <w:rPr>
          <w:lang w:val="fr-CH"/>
        </w:rPr>
        <w:t>T</w:t>
      </w:r>
      <w:r w:rsidRPr="007A37B6">
        <w:rPr>
          <w:lang w:val="fr-CH"/>
        </w:rPr>
        <w:tab/>
      </w:r>
      <w:r w:rsidRPr="007A37B6">
        <w:rPr>
          <w:lang w:val="fr-CH"/>
        </w:rPr>
        <w:tab/>
        <w:t>OSLO1-5</w:t>
      </w:r>
    </w:p>
    <w:p w14:paraId="6EC28E4A" w14:textId="77777777" w:rsidR="00435AB2" w:rsidRDefault="00FD726A" w:rsidP="007A37B6">
      <w:pPr>
        <w:pStyle w:val="FigureNotitle"/>
      </w:pPr>
      <w:r w:rsidRPr="002F4D2B">
        <w:t>Figure 12-29</w:t>
      </w:r>
      <w:r w:rsidR="00435AB2" w:rsidRPr="002F4D2B">
        <w:t xml:space="preserve"> Example two-way Termination of a Trail</w:t>
      </w:r>
    </w:p>
    <w:p w14:paraId="1DBA2D34" w14:textId="77777777" w:rsidR="00637AB0" w:rsidRPr="002F4D2B" w:rsidRDefault="00637AB0" w:rsidP="00435AB2">
      <w:pPr>
        <w:autoSpaceDE w:val="0"/>
        <w:autoSpaceDN w:val="0"/>
        <w:adjustRightInd w:val="0"/>
        <w:spacing w:after="120"/>
        <w:jc w:val="center"/>
        <w:rPr>
          <w:lang w:val="en-GB"/>
        </w:rPr>
      </w:pPr>
    </w:p>
    <w:p w14:paraId="38D99F60" w14:textId="77777777" w:rsidR="00435AB2" w:rsidRPr="00C90451" w:rsidRDefault="00435AB2" w:rsidP="00435AB2">
      <w:pPr>
        <w:pStyle w:val="Heading2"/>
        <w:rPr>
          <w:lang w:bidi="ar-DZ"/>
        </w:rPr>
      </w:pPr>
      <w:bookmarkStart w:id="397" w:name="_Toc394579508"/>
      <w:bookmarkStart w:id="398" w:name="_Toc394579552"/>
      <w:bookmarkStart w:id="399" w:name="_Toc395087630"/>
      <w:bookmarkStart w:id="400" w:name="_Toc395087956"/>
      <w:bookmarkStart w:id="401" w:name="_Toc395088086"/>
      <w:bookmarkStart w:id="402" w:name="_Toc395795581"/>
      <w:bookmarkStart w:id="403" w:name="_Toc395864770"/>
      <w:bookmarkStart w:id="404" w:name="_Toc395865006"/>
      <w:bookmarkStart w:id="405" w:name="_Toc395865802"/>
      <w:bookmarkStart w:id="406" w:name="_Toc395865907"/>
      <w:bookmarkStart w:id="407" w:name="_Toc396236746"/>
      <w:bookmarkStart w:id="408" w:name="_Toc399747179"/>
      <w:bookmarkStart w:id="409" w:name="_Toc400018773"/>
      <w:bookmarkStart w:id="410" w:name="_Toc403741019"/>
      <w:bookmarkStart w:id="411" w:name="_Toc460531230"/>
      <w:bookmarkStart w:id="412" w:name="_Toc463338427"/>
      <w:r w:rsidRPr="00C90451">
        <w:rPr>
          <w:lang w:bidi="ar-DZ"/>
        </w:rPr>
        <w:t>Multipoint trails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0FC3EE55" w14:textId="77777777" w:rsidR="00435AB2" w:rsidRPr="002F4D2B" w:rsidRDefault="00435AB2" w:rsidP="00435AB2">
      <w:pPr>
        <w:autoSpaceDE w:val="0"/>
        <w:autoSpaceDN w:val="0"/>
        <w:adjustRightInd w:val="0"/>
        <w:spacing w:after="120"/>
        <w:rPr>
          <w:color w:val="000000"/>
          <w:lang w:val="en-GB"/>
        </w:rPr>
      </w:pPr>
      <w:r w:rsidRPr="002F4D2B">
        <w:rPr>
          <w:color w:val="000000"/>
          <w:lang w:val="en-GB"/>
        </w:rPr>
        <w:t>A Multipoint trail is a connected set of Trails that are connecting three or more endpoints. A Multipoint trail can reside within one Cross-coupling site, or it may connect two or more Cross-coupling sites.</w:t>
      </w:r>
    </w:p>
    <w:p w14:paraId="6A9AFF27" w14:textId="77777777" w:rsidR="00435AB2" w:rsidRPr="002F4D2B" w:rsidRDefault="00435AB2" w:rsidP="00435AB2">
      <w:pPr>
        <w:autoSpaceDE w:val="0"/>
        <w:autoSpaceDN w:val="0"/>
        <w:adjustRightInd w:val="0"/>
        <w:spacing w:after="120"/>
        <w:jc w:val="center"/>
        <w:rPr>
          <w:color w:val="000000"/>
          <w:lang w:val="en-GB"/>
        </w:rPr>
      </w:pPr>
    </w:p>
    <w:p w14:paraId="573B77EC" w14:textId="5076A345" w:rsidR="00435AB2" w:rsidRPr="002F4D2B" w:rsidRDefault="000A4A3E" w:rsidP="00435AB2">
      <w:pPr>
        <w:autoSpaceDE w:val="0"/>
        <w:autoSpaceDN w:val="0"/>
        <w:adjustRightInd w:val="0"/>
        <w:spacing w:after="120"/>
        <w:jc w:val="center"/>
        <w:rPr>
          <w:color w:val="000000"/>
          <w:lang w:val="en-GB"/>
        </w:rPr>
      </w:pPr>
      <w:r w:rsidRPr="000A4A3E">
        <w:rPr>
          <w:noProof/>
        </w:rPr>
        <w:drawing>
          <wp:inline distT="0" distB="0" distL="0" distR="0" wp14:anchorId="3978D5AF" wp14:editId="0A64E442">
            <wp:extent cx="3240000" cy="2314800"/>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1F748323" w14:textId="77777777" w:rsidR="00435AB2" w:rsidRPr="002F4D2B" w:rsidRDefault="00435AB2" w:rsidP="007A37B6">
      <w:pPr>
        <w:pStyle w:val="FigureNotitle"/>
      </w:pPr>
      <w:r w:rsidRPr="002F4D2B">
        <w:t>Fi</w:t>
      </w:r>
      <w:r w:rsidR="00FD726A" w:rsidRPr="002F4D2B">
        <w:t>gure 12-30</w:t>
      </w:r>
      <w:r w:rsidRPr="002F4D2B">
        <w:t xml:space="preserve"> Schema of Multipoint trails</w:t>
      </w:r>
    </w:p>
    <w:p w14:paraId="53D7867E" w14:textId="77777777" w:rsidR="00435AB2" w:rsidRPr="002F4D2B" w:rsidRDefault="00435AB2" w:rsidP="00435AB2">
      <w:pPr>
        <w:autoSpaceDE w:val="0"/>
        <w:autoSpaceDN w:val="0"/>
        <w:adjustRightInd w:val="0"/>
        <w:spacing w:after="120"/>
        <w:jc w:val="center"/>
        <w:rPr>
          <w:color w:val="000000"/>
          <w:lang w:val="en-GB"/>
        </w:rPr>
      </w:pPr>
    </w:p>
    <w:p w14:paraId="0E4F7322" w14:textId="77777777" w:rsidR="00435AB2" w:rsidRPr="002F4D2B" w:rsidRDefault="00435AB2" w:rsidP="00435AB2">
      <w:pPr>
        <w:autoSpaceDE w:val="0"/>
        <w:autoSpaceDN w:val="0"/>
        <w:adjustRightInd w:val="0"/>
        <w:spacing w:after="120"/>
        <w:rPr>
          <w:color w:val="000000"/>
          <w:lang w:val="en-GB"/>
        </w:rPr>
      </w:pPr>
      <w:r w:rsidRPr="002F4D2B">
        <w:rPr>
          <w:color w:val="000000"/>
          <w:lang w:val="en-GB"/>
        </w:rPr>
        <w:lastRenderedPageBreak/>
        <w:t>The Identifier of a Multipoint trail uniquely identifies the Multipoint trail within the scope of an Operator. This means that if the resources of a Multipoint trail are shared between Operators, each Operator may create its own Multipoint trail and assign its own Identifier to its Multipoint trail. This scheme is different from Identifiers of Trails within the Multipoint trail, as they are identified locally to Site relations.</w:t>
      </w:r>
    </w:p>
    <w:p w14:paraId="19008D49" w14:textId="77777777" w:rsidR="00435AB2" w:rsidRPr="002F4D2B" w:rsidRDefault="00435AB2" w:rsidP="00435AB2">
      <w:pPr>
        <w:autoSpaceDE w:val="0"/>
        <w:autoSpaceDN w:val="0"/>
        <w:adjustRightInd w:val="0"/>
        <w:spacing w:after="120"/>
        <w:rPr>
          <w:color w:val="000000"/>
          <w:lang w:val="en-GB"/>
        </w:rPr>
      </w:pPr>
      <w:r w:rsidRPr="002F4D2B">
        <w:rPr>
          <w:color w:val="000000"/>
          <w:lang w:val="en-GB"/>
        </w:rPr>
        <w:t>If the two Operators share a Multipoint trail, they are likely to share some of its Trails. These Trails will have to be identified according to agreed standards, while the Trails local to each Operator may not. However, use of channels within shared Trails will have to be coordinated and agreed among the Operators.</w:t>
      </w:r>
    </w:p>
    <w:p w14:paraId="4538EA42" w14:textId="77777777" w:rsidR="00435AB2" w:rsidRPr="002F4D2B" w:rsidRDefault="00435AB2" w:rsidP="00435AB2">
      <w:pPr>
        <w:autoSpaceDE w:val="0"/>
        <w:autoSpaceDN w:val="0"/>
        <w:adjustRightInd w:val="0"/>
        <w:spacing w:after="120"/>
        <w:rPr>
          <w:color w:val="000000"/>
          <w:lang w:val="en-GB"/>
        </w:rPr>
      </w:pPr>
      <w:r w:rsidRPr="002F4D2B">
        <w:rPr>
          <w:color w:val="000000"/>
          <w:lang w:val="en-GB"/>
        </w:rPr>
        <w:t>The Identifier of a Multipoint trail may have up to 26 alphabetic and/or numeric characters. Some Operators use the identifier of one of the contained Trails as the identifier of the Multipoint trail. But note that these are two different entities, each belonging to a different entity class.</w:t>
      </w:r>
    </w:p>
    <w:p w14:paraId="337FBD6B" w14:textId="77777777" w:rsidR="00435AB2" w:rsidRPr="002F4D2B" w:rsidRDefault="00435AB2" w:rsidP="00435AB2">
      <w:pPr>
        <w:autoSpaceDE w:val="0"/>
        <w:autoSpaceDN w:val="0"/>
        <w:adjustRightInd w:val="0"/>
        <w:spacing w:after="120"/>
        <w:rPr>
          <w:color w:val="000000"/>
          <w:lang w:val="en-GB"/>
        </w:rPr>
      </w:pPr>
      <w:r w:rsidRPr="002F4D2B">
        <w:rPr>
          <w:color w:val="000000"/>
          <w:lang w:val="en-GB"/>
        </w:rPr>
        <w:t>A Local identifier is specific to an Operator, country or region. Such use of Local identifiers would be subject to national regulation and/or bilateral agreement between Operators, as stated in ITU-T Rec. M.1400.</w:t>
      </w:r>
    </w:p>
    <w:p w14:paraId="46928ABC" w14:textId="77777777" w:rsidR="00435AB2" w:rsidRPr="002F4D2B" w:rsidRDefault="00435AB2" w:rsidP="00435AB2">
      <w:pPr>
        <w:autoSpaceDE w:val="0"/>
        <w:autoSpaceDN w:val="0"/>
        <w:adjustRightInd w:val="0"/>
        <w:spacing w:after="120"/>
        <w:rPr>
          <w:color w:val="000000"/>
          <w:lang w:val="en-GB"/>
        </w:rPr>
      </w:pPr>
      <w:r w:rsidRPr="002F4D2B">
        <w:rPr>
          <w:color w:val="000000"/>
          <w:lang w:val="en-GB"/>
        </w:rPr>
        <w:t xml:space="preserve">A Multipoint trail's will have references to one or more Trails being contained in it. </w:t>
      </w:r>
    </w:p>
    <w:p w14:paraId="7EE13877" w14:textId="77777777" w:rsidR="00435AB2" w:rsidRPr="002F4D2B" w:rsidRDefault="00435AB2" w:rsidP="00435AB2">
      <w:pPr>
        <w:autoSpaceDE w:val="0"/>
        <w:autoSpaceDN w:val="0"/>
        <w:adjustRightInd w:val="0"/>
        <w:spacing w:after="120"/>
        <w:rPr>
          <w:lang w:val="en-GB"/>
        </w:rPr>
      </w:pPr>
      <w:r w:rsidRPr="002F4D2B">
        <w:rPr>
          <w:lang w:val="en-GB"/>
        </w:rPr>
        <w:t>A Multipoint trail may have any structure of Trails, such as trees, stars and rings. The Trails tell what end points are connected for signal</w:t>
      </w:r>
      <w:r w:rsidR="00C90451">
        <w:rPr>
          <w:lang w:val="en-GB"/>
        </w:rPr>
        <w:t>l</w:t>
      </w:r>
      <w:r w:rsidRPr="002F4D2B">
        <w:rPr>
          <w:lang w:val="en-GB"/>
        </w:rPr>
        <w:t>ing. Hence, given a Multipoint trail, you cannot deduce the Trails from its topology. The Trails come from usage, and are implemented by filtering and multiplexing within the Multipoint trail.</w:t>
      </w:r>
    </w:p>
    <w:p w14:paraId="21403C32" w14:textId="77777777" w:rsidR="00435AB2" w:rsidRPr="002F4D2B" w:rsidRDefault="00435AB2" w:rsidP="00435AB2">
      <w:pPr>
        <w:autoSpaceDE w:val="0"/>
        <w:autoSpaceDN w:val="0"/>
        <w:adjustRightInd w:val="0"/>
        <w:spacing w:after="120"/>
        <w:rPr>
          <w:lang w:val="en-GB"/>
        </w:rPr>
      </w:pPr>
      <w:r w:rsidRPr="002F4D2B">
        <w:rPr>
          <w:lang w:val="en-GB"/>
        </w:rPr>
        <w:t>We will now depict a tapped cable. This topic was already introduced in the section on Physical links.</w:t>
      </w:r>
    </w:p>
    <w:p w14:paraId="38521385" w14:textId="77777777" w:rsidR="00435AB2" w:rsidRPr="002F4D2B" w:rsidRDefault="00435AB2" w:rsidP="00435AB2">
      <w:pPr>
        <w:autoSpaceDE w:val="0"/>
        <w:autoSpaceDN w:val="0"/>
        <w:adjustRightInd w:val="0"/>
        <w:spacing w:after="120"/>
        <w:rPr>
          <w:lang w:val="en-GB"/>
        </w:rPr>
      </w:pPr>
      <w:r w:rsidRPr="002F4D2B">
        <w:rPr>
          <w:lang w:val="en-GB"/>
        </w:rPr>
        <w:t>The top part of the following Figure depicts a cable network between an exchange and two junction boxes. Two pairs in these cables are tapped, such that they both go to both junction boxes. This is not shown in this part of the Figure.</w:t>
      </w:r>
    </w:p>
    <w:p w14:paraId="3FC3A87D" w14:textId="77777777" w:rsidR="00435AB2" w:rsidRPr="002F4D2B" w:rsidRDefault="00435AB2" w:rsidP="00435AB2">
      <w:pPr>
        <w:autoSpaceDE w:val="0"/>
        <w:autoSpaceDN w:val="0"/>
        <w:adjustRightInd w:val="0"/>
        <w:spacing w:after="120"/>
        <w:rPr>
          <w:lang w:val="en-GB"/>
        </w:rPr>
      </w:pPr>
      <w:r w:rsidRPr="002F4D2B">
        <w:rPr>
          <w:lang w:val="en-GB"/>
        </w:rPr>
        <w:t>The second part is a schematic graph of Physical branches and Physical links for this network.</w:t>
      </w:r>
    </w:p>
    <w:p w14:paraId="50238EB6" w14:textId="77777777" w:rsidR="00435AB2" w:rsidRPr="002F4D2B" w:rsidRDefault="00435AB2" w:rsidP="00435AB2">
      <w:pPr>
        <w:autoSpaceDE w:val="0"/>
        <w:autoSpaceDN w:val="0"/>
        <w:adjustRightInd w:val="0"/>
        <w:spacing w:after="120"/>
        <w:rPr>
          <w:lang w:val="en-GB"/>
        </w:rPr>
      </w:pPr>
      <w:r w:rsidRPr="002F4D2B">
        <w:rPr>
          <w:lang w:val="en-GB"/>
        </w:rPr>
        <w:t>The third part depicts the implementation of Link connections with the couplings within the pure Node.</w:t>
      </w:r>
    </w:p>
    <w:p w14:paraId="7F26CB02" w14:textId="77777777" w:rsidR="00435AB2" w:rsidRPr="002F4D2B" w:rsidRDefault="00435AB2" w:rsidP="00435AB2">
      <w:pPr>
        <w:autoSpaceDE w:val="0"/>
        <w:autoSpaceDN w:val="0"/>
        <w:adjustRightInd w:val="0"/>
        <w:spacing w:after="120"/>
        <w:rPr>
          <w:lang w:val="en-GB"/>
        </w:rPr>
      </w:pPr>
      <w:r w:rsidRPr="002F4D2B">
        <w:rPr>
          <w:lang w:val="en-GB"/>
        </w:rPr>
        <w:t>The fourth part depicts the Physical link connections. The two cable pairs become four Physical link connections if each connection may be used in both Cross-coupling site.</w:t>
      </w:r>
    </w:p>
    <w:p w14:paraId="0E470557" w14:textId="77777777" w:rsidR="00435AB2" w:rsidRPr="002F4D2B" w:rsidRDefault="00435AB2" w:rsidP="00435AB2">
      <w:pPr>
        <w:autoSpaceDE w:val="0"/>
        <w:autoSpaceDN w:val="0"/>
        <w:adjustRightInd w:val="0"/>
        <w:spacing w:after="120"/>
        <w:rPr>
          <w:lang w:val="en-GB"/>
        </w:rPr>
      </w:pPr>
      <w:r w:rsidRPr="002F4D2B">
        <w:rPr>
          <w:lang w:val="en-GB"/>
        </w:rPr>
        <w:t xml:space="preserve">The bottom part depicts the Trails, and since they are branching off to two sites, the four Trails are grouped into two Multipoint trails. </w:t>
      </w:r>
    </w:p>
    <w:p w14:paraId="55A48696" w14:textId="77777777" w:rsidR="00435AB2" w:rsidRDefault="00435AB2" w:rsidP="00435AB2">
      <w:pPr>
        <w:autoSpaceDE w:val="0"/>
        <w:autoSpaceDN w:val="0"/>
        <w:adjustRightInd w:val="0"/>
        <w:spacing w:after="120"/>
        <w:rPr>
          <w:lang w:val="en-GB"/>
        </w:rPr>
      </w:pPr>
      <w:r w:rsidRPr="002F4D2B">
        <w:rPr>
          <w:lang w:val="en-GB"/>
        </w:rPr>
        <w:t>We could further elaborate on this example, by splitting the Trails into Trail multiplex channels and let each terminate in one junction box only. However, it is the Multipoint trail which provides the overview of which channels are used where. So if the channel characteristics are stated on the Trail, the Trail multiplex channels are not needed in this case.</w:t>
      </w:r>
    </w:p>
    <w:p w14:paraId="751386B6" w14:textId="77777777" w:rsidR="00637AB0" w:rsidRPr="002F4D2B" w:rsidRDefault="00637AB0" w:rsidP="00435AB2">
      <w:pPr>
        <w:autoSpaceDE w:val="0"/>
        <w:autoSpaceDN w:val="0"/>
        <w:adjustRightInd w:val="0"/>
        <w:spacing w:after="120"/>
        <w:rPr>
          <w:lang w:val="en-GB"/>
        </w:rPr>
      </w:pPr>
    </w:p>
    <w:p w14:paraId="23CC1A3C" w14:textId="77777777" w:rsidR="00435AB2" w:rsidRPr="002F4D2B" w:rsidRDefault="00435AB2" w:rsidP="00435AB2">
      <w:pPr>
        <w:autoSpaceDE w:val="0"/>
        <w:autoSpaceDN w:val="0"/>
        <w:adjustRightInd w:val="0"/>
        <w:spacing w:after="120"/>
        <w:jc w:val="center"/>
        <w:rPr>
          <w:lang w:val="en-GB"/>
        </w:rPr>
      </w:pPr>
      <w:r w:rsidRPr="00C90451">
        <w:rPr>
          <w:noProof/>
        </w:rPr>
        <w:lastRenderedPageBreak/>
        <w:drawing>
          <wp:inline distT="0" distB="0" distL="0" distR="0" wp14:anchorId="04E40B63" wp14:editId="7FAC9A5C">
            <wp:extent cx="3424136" cy="3740150"/>
            <wp:effectExtent l="0" t="0" r="508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5" cy="3745468"/>
                    </a:xfrm>
                    <a:prstGeom prst="rect">
                      <a:avLst/>
                    </a:prstGeom>
                    <a:noFill/>
                    <a:ln>
                      <a:noFill/>
                    </a:ln>
                  </pic:spPr>
                </pic:pic>
              </a:graphicData>
            </a:graphic>
          </wp:inline>
        </w:drawing>
      </w:r>
    </w:p>
    <w:p w14:paraId="68173F4B" w14:textId="77777777" w:rsidR="00435AB2" w:rsidRPr="002F4D2B" w:rsidRDefault="00FD726A" w:rsidP="007A37B6">
      <w:pPr>
        <w:pStyle w:val="FigureNotitle"/>
      </w:pPr>
      <w:r w:rsidRPr="002F4D2B">
        <w:t>Figure 12-31</w:t>
      </w:r>
      <w:r w:rsidR="00435AB2" w:rsidRPr="002F4D2B">
        <w:t xml:space="preserve"> Representation of a tapped cable</w:t>
      </w:r>
    </w:p>
    <w:p w14:paraId="5EE415BB" w14:textId="77777777" w:rsidR="00F25004" w:rsidRPr="002F4D2B" w:rsidRDefault="00F25004" w:rsidP="00FD726A">
      <w:pPr>
        <w:rPr>
          <w:lang w:val="en-GB"/>
        </w:rPr>
      </w:pPr>
    </w:p>
    <w:p w14:paraId="6F229FF1" w14:textId="77777777" w:rsidR="00435AB2" w:rsidRPr="002F4D2B" w:rsidRDefault="00435AB2" w:rsidP="00FD726A">
      <w:pPr>
        <w:rPr>
          <w:lang w:val="en-GB"/>
        </w:rPr>
      </w:pPr>
      <w:r w:rsidRPr="002F4D2B">
        <w:rPr>
          <w:lang w:val="en-GB"/>
        </w:rPr>
        <w:t>The Multipoint trail notion may be used to indicate network structures, such as SDH rings, where resources have to be seen together when being managed.</w:t>
      </w:r>
    </w:p>
    <w:p w14:paraId="1E5EC7CE" w14:textId="77777777" w:rsidR="00435AB2" w:rsidRPr="002F4D2B" w:rsidRDefault="00435AB2" w:rsidP="00435AB2">
      <w:pPr>
        <w:spacing w:after="120"/>
        <w:rPr>
          <w:lang w:val="en-GB"/>
        </w:rPr>
      </w:pPr>
      <w:r w:rsidRPr="002F4D2B">
        <w:rPr>
          <w:lang w:val="en-GB"/>
        </w:rPr>
        <w:t>The next example shows an SDH ring. The top part of the next Figure depicts the ring.</w:t>
      </w:r>
    </w:p>
    <w:p w14:paraId="3523E900" w14:textId="77777777" w:rsidR="00435AB2" w:rsidRPr="002F4D2B" w:rsidRDefault="00435AB2" w:rsidP="00435AB2">
      <w:pPr>
        <w:spacing w:after="120"/>
        <w:rPr>
          <w:lang w:val="en-GB"/>
        </w:rPr>
      </w:pPr>
      <w:r w:rsidRPr="002F4D2B">
        <w:rPr>
          <w:lang w:val="en-GB"/>
        </w:rPr>
        <w:t>The bottom part depicts its representation.</w:t>
      </w:r>
    </w:p>
    <w:p w14:paraId="3DAE838F" w14:textId="4431F7A2" w:rsidR="00435AB2" w:rsidRPr="002F4D2B" w:rsidRDefault="00435AB2" w:rsidP="00435AB2">
      <w:pPr>
        <w:spacing w:after="120"/>
        <w:rPr>
          <w:lang w:val="en-GB"/>
        </w:rPr>
      </w:pPr>
      <w:r w:rsidRPr="002F4D2B">
        <w:rPr>
          <w:lang w:val="en-GB"/>
        </w:rPr>
        <w:t>The ring is represented as a Multipoint trail. Each connection between two neighbo</w:t>
      </w:r>
      <w:r w:rsidR="00C90451">
        <w:rPr>
          <w:lang w:val="en-GB"/>
        </w:rPr>
        <w:t>u</w:t>
      </w:r>
      <w:r w:rsidRPr="002F4D2B">
        <w:rPr>
          <w:lang w:val="en-GB"/>
        </w:rPr>
        <w:t>r termination</w:t>
      </w:r>
      <w:r w:rsidR="00B634FF">
        <w:rPr>
          <w:lang w:val="en-GB"/>
        </w:rPr>
        <w:t xml:space="preserve"> </w:t>
      </w:r>
      <w:r w:rsidRPr="002F4D2B">
        <w:rPr>
          <w:lang w:val="en-GB"/>
        </w:rPr>
        <w:t xml:space="preserve">points is defined as a Trail. Figure </w:t>
      </w:r>
      <w:r w:rsidR="00B634FF">
        <w:rPr>
          <w:lang w:val="en-GB"/>
        </w:rPr>
        <w:t>12-32</w:t>
      </w:r>
      <w:r w:rsidRPr="002F4D2B">
        <w:rPr>
          <w:lang w:val="en-GB"/>
        </w:rPr>
        <w:t xml:space="preserve"> shows eight Trails in the Multipoint trail.</w:t>
      </w:r>
    </w:p>
    <w:p w14:paraId="6AF9E7A1" w14:textId="77777777" w:rsidR="00435AB2" w:rsidRPr="002F4D2B" w:rsidRDefault="00435AB2" w:rsidP="00435AB2">
      <w:pPr>
        <w:spacing w:after="120"/>
        <w:rPr>
          <w:lang w:val="en-GB"/>
        </w:rPr>
      </w:pPr>
      <w:r w:rsidRPr="002F4D2B">
        <w:rPr>
          <w:lang w:val="en-GB"/>
        </w:rPr>
        <w:t xml:space="preserve">You may define Trail multiplex channels in each Trail. </w:t>
      </w:r>
    </w:p>
    <w:p w14:paraId="1037EDCC" w14:textId="77777777" w:rsidR="00435AB2" w:rsidRPr="002F4D2B" w:rsidRDefault="00435AB2" w:rsidP="00435AB2">
      <w:pPr>
        <w:spacing w:after="120"/>
        <w:jc w:val="center"/>
        <w:rPr>
          <w:noProof/>
          <w:lang w:val="en-GB"/>
        </w:rPr>
      </w:pPr>
    </w:p>
    <w:p w14:paraId="4CAA6A93" w14:textId="77777777" w:rsidR="00435AB2" w:rsidRPr="002F4D2B" w:rsidRDefault="00435AB2" w:rsidP="00435AB2">
      <w:pPr>
        <w:spacing w:after="120"/>
        <w:jc w:val="center"/>
        <w:rPr>
          <w:lang w:val="en-GB"/>
        </w:rPr>
      </w:pPr>
      <w:r w:rsidRPr="00C90451">
        <w:rPr>
          <w:noProof/>
        </w:rPr>
        <w:drawing>
          <wp:inline distT="0" distB="0" distL="0" distR="0" wp14:anchorId="7318E34A" wp14:editId="1CD47A02">
            <wp:extent cx="2277836" cy="2355691"/>
            <wp:effectExtent l="0" t="0" r="8255"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78117" cy="2355982"/>
                    </a:xfrm>
                    <a:prstGeom prst="rect">
                      <a:avLst/>
                    </a:prstGeom>
                    <a:noFill/>
                    <a:ln>
                      <a:noFill/>
                    </a:ln>
                  </pic:spPr>
                </pic:pic>
              </a:graphicData>
            </a:graphic>
          </wp:inline>
        </w:drawing>
      </w:r>
    </w:p>
    <w:p w14:paraId="40C75D79" w14:textId="4BF5E44F" w:rsidR="00435AB2" w:rsidRPr="002F4D2B" w:rsidRDefault="00FD726A" w:rsidP="007A37B6">
      <w:pPr>
        <w:pStyle w:val="FigureNotitle"/>
      </w:pPr>
      <w:r w:rsidRPr="002F4D2B">
        <w:t>Figure 12-3</w:t>
      </w:r>
      <w:r w:rsidR="00B634FF">
        <w:t>2</w:t>
      </w:r>
      <w:r w:rsidR="00435AB2" w:rsidRPr="002F4D2B">
        <w:t xml:space="preserve"> Representation of a SDH ring</w:t>
      </w:r>
    </w:p>
    <w:p w14:paraId="3B59BD27" w14:textId="77777777" w:rsidR="00435AB2" w:rsidRPr="002F4D2B" w:rsidRDefault="00435AB2" w:rsidP="00435AB2">
      <w:pPr>
        <w:spacing w:after="120"/>
        <w:rPr>
          <w:lang w:val="en-GB"/>
        </w:rPr>
      </w:pPr>
    </w:p>
    <w:p w14:paraId="7CBA64F8" w14:textId="77777777" w:rsidR="00435AB2" w:rsidRDefault="00435AB2" w:rsidP="00435AB2">
      <w:pPr>
        <w:spacing w:after="120"/>
        <w:rPr>
          <w:lang w:val="en-GB"/>
        </w:rPr>
      </w:pPr>
      <w:r w:rsidRPr="002F4D2B">
        <w:rPr>
          <w:lang w:val="en-GB"/>
        </w:rPr>
        <w:lastRenderedPageBreak/>
        <w:t>The next Figure depicts the Trails being used in the SDH ring. The Figure shows six Trails. In principle, they are independent and are not parts of a Multipoint trail.</w:t>
      </w:r>
    </w:p>
    <w:p w14:paraId="1BAAAFCA" w14:textId="77777777" w:rsidR="00637AB0" w:rsidRPr="002F4D2B" w:rsidRDefault="00637AB0" w:rsidP="00435AB2">
      <w:pPr>
        <w:spacing w:after="120"/>
        <w:rPr>
          <w:lang w:val="en-GB"/>
        </w:rPr>
      </w:pPr>
    </w:p>
    <w:p w14:paraId="15C07C33" w14:textId="77777777" w:rsidR="00435AB2" w:rsidRPr="002F4D2B" w:rsidRDefault="00435AB2" w:rsidP="00435AB2">
      <w:pPr>
        <w:spacing w:after="120"/>
        <w:jc w:val="center"/>
        <w:rPr>
          <w:lang w:val="en-GB"/>
        </w:rPr>
      </w:pPr>
      <w:r w:rsidRPr="00C90451">
        <w:rPr>
          <w:noProof/>
        </w:rPr>
        <w:drawing>
          <wp:inline distT="0" distB="0" distL="0" distR="0" wp14:anchorId="1E595667" wp14:editId="64545F51">
            <wp:extent cx="2073728" cy="1317711"/>
            <wp:effectExtent l="0" t="0" r="317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73853" cy="1317790"/>
                    </a:xfrm>
                    <a:prstGeom prst="rect">
                      <a:avLst/>
                    </a:prstGeom>
                    <a:noFill/>
                    <a:ln>
                      <a:noFill/>
                    </a:ln>
                  </pic:spPr>
                </pic:pic>
              </a:graphicData>
            </a:graphic>
          </wp:inline>
        </w:drawing>
      </w:r>
    </w:p>
    <w:p w14:paraId="14697EFB" w14:textId="3344781A" w:rsidR="00435AB2" w:rsidRPr="002F4D2B" w:rsidRDefault="00FD726A" w:rsidP="007A37B6">
      <w:pPr>
        <w:pStyle w:val="FigureNotitle"/>
      </w:pPr>
      <w:r w:rsidRPr="002F4D2B">
        <w:t>Figure 12-3</w:t>
      </w:r>
      <w:r w:rsidR="00B634FF">
        <w:t>3</w:t>
      </w:r>
      <w:r w:rsidR="00435AB2" w:rsidRPr="002F4D2B">
        <w:t xml:space="preserve"> Trails being used in the ring</w:t>
      </w:r>
    </w:p>
    <w:p w14:paraId="2E391D7B" w14:textId="77777777" w:rsidR="00435AB2" w:rsidRPr="002F4D2B" w:rsidRDefault="00435AB2" w:rsidP="00435AB2">
      <w:pPr>
        <w:spacing w:after="120"/>
        <w:rPr>
          <w:lang w:val="en-GB"/>
        </w:rPr>
      </w:pPr>
    </w:p>
    <w:p w14:paraId="602CB74C" w14:textId="77777777" w:rsidR="00435AB2" w:rsidRPr="002F4D2B" w:rsidRDefault="00435AB2" w:rsidP="00435AB2">
      <w:pPr>
        <w:spacing w:after="120"/>
        <w:rPr>
          <w:lang w:val="en-GB"/>
        </w:rPr>
      </w:pPr>
      <w:r w:rsidRPr="002F4D2B">
        <w:rPr>
          <w:lang w:val="en-GB"/>
        </w:rPr>
        <w:t>SDH rings typically have 100% reserves, with the reserve being routed in the opposite direction via the ring. See this in the section on Associations.</w:t>
      </w:r>
    </w:p>
    <w:p w14:paraId="2E80C09E" w14:textId="77777777" w:rsidR="00435AB2" w:rsidRPr="002F4D2B" w:rsidRDefault="00435AB2" w:rsidP="00435AB2">
      <w:pPr>
        <w:spacing w:after="120"/>
        <w:rPr>
          <w:lang w:val="en-GB"/>
        </w:rPr>
      </w:pPr>
      <w:r w:rsidRPr="002F4D2B">
        <w:rPr>
          <w:lang w:val="en-GB"/>
        </w:rPr>
        <w:t xml:space="preserve">The next Figure shows a WDM configuration. Here also, Multipoint trails represent the structure that will have to be managed as one whole. </w:t>
      </w:r>
    </w:p>
    <w:p w14:paraId="1C6A375B" w14:textId="77777777" w:rsidR="00435AB2" w:rsidRPr="002F4D2B" w:rsidRDefault="00435AB2" w:rsidP="00435AB2">
      <w:pPr>
        <w:spacing w:after="120"/>
        <w:jc w:val="center"/>
        <w:rPr>
          <w:lang w:val="en-GB"/>
        </w:rPr>
      </w:pPr>
      <w:r w:rsidRPr="00C90451">
        <w:rPr>
          <w:noProof/>
        </w:rPr>
        <w:drawing>
          <wp:inline distT="0" distB="0" distL="0" distR="0" wp14:anchorId="13D9A595" wp14:editId="1FB201F9">
            <wp:extent cx="1577340" cy="1766621"/>
            <wp:effectExtent l="0" t="0" r="3810" b="50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77340" cy="1766621"/>
                    </a:xfrm>
                    <a:prstGeom prst="rect">
                      <a:avLst/>
                    </a:prstGeom>
                    <a:noFill/>
                    <a:ln>
                      <a:noFill/>
                    </a:ln>
                  </pic:spPr>
                </pic:pic>
              </a:graphicData>
            </a:graphic>
          </wp:inline>
        </w:drawing>
      </w:r>
    </w:p>
    <w:p w14:paraId="31DA5C40" w14:textId="64C04945" w:rsidR="00435AB2" w:rsidRPr="002F4D2B" w:rsidRDefault="00FD726A" w:rsidP="007A37B6">
      <w:pPr>
        <w:pStyle w:val="FigureNotitle"/>
      </w:pPr>
      <w:r w:rsidRPr="002F4D2B">
        <w:t>Figure 12-3</w:t>
      </w:r>
      <w:r w:rsidR="00B634FF">
        <w:t>4</w:t>
      </w:r>
      <w:r w:rsidR="00435AB2" w:rsidRPr="002F4D2B">
        <w:t xml:space="preserve"> WDM structure</w:t>
      </w:r>
    </w:p>
    <w:p w14:paraId="2111D3F3" w14:textId="77777777" w:rsidR="00435AB2" w:rsidRPr="002F4D2B" w:rsidRDefault="00435AB2" w:rsidP="00435AB2">
      <w:pPr>
        <w:spacing w:after="120"/>
        <w:rPr>
          <w:lang w:val="en-GB"/>
        </w:rPr>
      </w:pPr>
    </w:p>
    <w:p w14:paraId="43FCDCCE" w14:textId="77777777" w:rsidR="00435AB2" w:rsidRDefault="00435AB2" w:rsidP="00435AB2">
      <w:pPr>
        <w:spacing w:after="120"/>
        <w:rPr>
          <w:lang w:val="en-GB"/>
        </w:rPr>
      </w:pPr>
      <w:r w:rsidRPr="002F4D2B">
        <w:rPr>
          <w:lang w:val="en-GB"/>
        </w:rPr>
        <w:t>We will represent this WDM structure as a Multipoint trail, as shown in the next Figure.</w:t>
      </w:r>
    </w:p>
    <w:p w14:paraId="7E268F4D" w14:textId="77777777" w:rsidR="00637AB0" w:rsidRPr="002F4D2B" w:rsidRDefault="00637AB0" w:rsidP="00435AB2">
      <w:pPr>
        <w:spacing w:after="120"/>
        <w:rPr>
          <w:lang w:val="en-GB"/>
        </w:rPr>
      </w:pPr>
    </w:p>
    <w:p w14:paraId="56AFA845" w14:textId="77777777" w:rsidR="00435AB2" w:rsidRPr="002F4D2B" w:rsidRDefault="00435AB2" w:rsidP="00435AB2">
      <w:pPr>
        <w:spacing w:after="120"/>
        <w:jc w:val="center"/>
        <w:rPr>
          <w:lang w:val="en-GB"/>
        </w:rPr>
      </w:pPr>
      <w:r w:rsidRPr="00C90451">
        <w:rPr>
          <w:noProof/>
        </w:rPr>
        <w:drawing>
          <wp:inline distT="0" distB="0" distL="0" distR="0" wp14:anchorId="0B0273D1" wp14:editId="7821E1E7">
            <wp:extent cx="1074420" cy="120396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4420" cy="1203960"/>
                    </a:xfrm>
                    <a:prstGeom prst="rect">
                      <a:avLst/>
                    </a:prstGeom>
                    <a:noFill/>
                    <a:ln>
                      <a:noFill/>
                    </a:ln>
                  </pic:spPr>
                </pic:pic>
              </a:graphicData>
            </a:graphic>
          </wp:inline>
        </w:drawing>
      </w:r>
    </w:p>
    <w:p w14:paraId="2BD74C50" w14:textId="3FC7D560" w:rsidR="00435AB2" w:rsidRPr="002F4D2B" w:rsidRDefault="00FD726A" w:rsidP="007A37B6">
      <w:pPr>
        <w:pStyle w:val="FigureNotitle"/>
      </w:pPr>
      <w:r w:rsidRPr="002F4D2B">
        <w:t>Figure 12-3</w:t>
      </w:r>
      <w:r w:rsidR="00B634FF">
        <w:t>5</w:t>
      </w:r>
      <w:r w:rsidR="00435AB2" w:rsidRPr="002F4D2B">
        <w:t xml:space="preserve"> Multipoint trail</w:t>
      </w:r>
    </w:p>
    <w:p w14:paraId="7D976C74" w14:textId="77777777" w:rsidR="00435AB2" w:rsidRPr="002F4D2B" w:rsidRDefault="00435AB2" w:rsidP="00435AB2">
      <w:pPr>
        <w:spacing w:after="120"/>
        <w:rPr>
          <w:lang w:val="en-GB"/>
        </w:rPr>
      </w:pPr>
    </w:p>
    <w:p w14:paraId="3528A4B6" w14:textId="41DE2F8D" w:rsidR="00435AB2" w:rsidRPr="002F4D2B" w:rsidRDefault="00435AB2" w:rsidP="00435AB2">
      <w:pPr>
        <w:spacing w:after="120"/>
        <w:rPr>
          <w:lang w:val="en-GB"/>
        </w:rPr>
      </w:pPr>
      <w:r w:rsidRPr="002F4D2B">
        <w:rPr>
          <w:lang w:val="en-GB"/>
        </w:rPr>
        <w:t xml:space="preserve">Each Trail being contained in the Multipoint trail will have a set of Trail multiplex channels. See next </w:t>
      </w:r>
      <w:r w:rsidR="00736084" w:rsidRPr="002F4D2B">
        <w:rPr>
          <w:lang w:val="en-GB"/>
        </w:rPr>
        <w:t>clause</w:t>
      </w:r>
      <w:r w:rsidRPr="002F4D2B">
        <w:rPr>
          <w:lang w:val="en-GB"/>
        </w:rPr>
        <w:t xml:space="preserve">. The Multipoint trail tells that if some other Trail is routed on a series of channels through the structure, the same channel cannot be used of another trail along parts of the same route. But the same channel may be used along a route that has no overlap with the first one. For managing this, we propose to extend M.1401 with Multipoint trails containing Multipoint trail </w:t>
      </w:r>
      <w:r w:rsidRPr="002F4D2B">
        <w:rPr>
          <w:lang w:val="en-GB"/>
        </w:rPr>
        <w:lastRenderedPageBreak/>
        <w:t>channels. We propose two Multipoint trail channels for each channel, e</w:t>
      </w:r>
      <w:r w:rsidR="00421774" w:rsidRPr="002F4D2B">
        <w:rPr>
          <w:lang w:val="en-GB"/>
        </w:rPr>
        <w:t>.</w:t>
      </w:r>
      <w:r w:rsidRPr="002F4D2B">
        <w:rPr>
          <w:lang w:val="en-GB"/>
        </w:rPr>
        <w:t xml:space="preserve">g. 1a and 1b. If one of them is taken, the other may be used, if their routings are disjoint. Hence, each are routed on </w:t>
      </w:r>
      <w:proofErr w:type="spellStart"/>
      <w:r w:rsidRPr="002F4D2B">
        <w:rPr>
          <w:lang w:val="en-GB"/>
        </w:rPr>
        <w:t>Trail</w:t>
      </w:r>
      <w:proofErr w:type="spellEnd"/>
      <w:r w:rsidRPr="002F4D2B">
        <w:rPr>
          <w:lang w:val="en-GB"/>
        </w:rPr>
        <w:t xml:space="preserve"> multiplex channels no 1 in different Trails and Equipment items. </w:t>
      </w:r>
    </w:p>
    <w:p w14:paraId="7343BCA5" w14:textId="77777777" w:rsidR="00435AB2" w:rsidRPr="002F4D2B" w:rsidRDefault="00435AB2" w:rsidP="00FD726A">
      <w:pPr>
        <w:spacing w:after="120"/>
        <w:rPr>
          <w:lang w:val="en-GB"/>
        </w:rPr>
      </w:pPr>
      <w:r w:rsidRPr="002F4D2B">
        <w:rPr>
          <w:lang w:val="en-GB"/>
        </w:rPr>
        <w:t>The Multipoint trail channels within the Multipoint trail give a complete overview of its channels and use. All these potential channels could be defined in each Trail contained in the Multipoint trail. It seems to be a better practice to define only those trail multiplex channels being used in each Trail.</w:t>
      </w:r>
    </w:p>
    <w:p w14:paraId="08A900AD" w14:textId="77777777" w:rsidR="00435AB2" w:rsidRPr="00C90451" w:rsidRDefault="00435AB2" w:rsidP="00435AB2">
      <w:pPr>
        <w:pStyle w:val="Heading2"/>
        <w:rPr>
          <w:lang w:bidi="ar-DZ"/>
        </w:rPr>
      </w:pPr>
      <w:bookmarkStart w:id="413" w:name="_Toc394579509"/>
      <w:bookmarkStart w:id="414" w:name="_Toc394579553"/>
      <w:bookmarkStart w:id="415" w:name="_Toc395087631"/>
      <w:bookmarkStart w:id="416" w:name="_Toc395087957"/>
      <w:bookmarkStart w:id="417" w:name="_Toc395088087"/>
      <w:bookmarkStart w:id="418" w:name="_Toc395795582"/>
      <w:bookmarkStart w:id="419" w:name="_Toc395864771"/>
      <w:bookmarkStart w:id="420" w:name="_Toc395865007"/>
      <w:bookmarkStart w:id="421" w:name="_Toc395865803"/>
      <w:bookmarkStart w:id="422" w:name="_Toc395865908"/>
      <w:bookmarkStart w:id="423" w:name="_Toc396236747"/>
      <w:bookmarkStart w:id="424" w:name="_Toc399747180"/>
      <w:bookmarkStart w:id="425" w:name="_Toc400018774"/>
      <w:bookmarkStart w:id="426" w:name="_Toc403741020"/>
      <w:bookmarkStart w:id="427" w:name="_Toc460531231"/>
      <w:bookmarkStart w:id="428" w:name="_Toc463338428"/>
      <w:r w:rsidRPr="00C90451">
        <w:rPr>
          <w:lang w:bidi="ar-DZ"/>
        </w:rPr>
        <w:t>Trail multiplex channels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568BB4B4" w14:textId="77777777" w:rsidR="00435AB2" w:rsidRPr="002F4D2B" w:rsidRDefault="00435AB2" w:rsidP="00435AB2">
      <w:pPr>
        <w:autoSpaceDE w:val="0"/>
        <w:autoSpaceDN w:val="0"/>
        <w:adjustRightInd w:val="0"/>
        <w:spacing w:after="120"/>
        <w:rPr>
          <w:lang w:val="en-GB"/>
        </w:rPr>
      </w:pPr>
      <w:r w:rsidRPr="002F4D2B">
        <w:rPr>
          <w:lang w:val="en-GB"/>
        </w:rPr>
        <w:t>A Trail may be split into several parallel Trail multiplex channels. The Trail multiplex channels in a Trail may have different capacities. All Trail multiplex channels in a Trail have the same routing, as the routing is assigned to Trails only, and not to Trail multiplex channels.</w:t>
      </w:r>
    </w:p>
    <w:p w14:paraId="48A03EA6" w14:textId="77777777" w:rsidR="00435AB2" w:rsidRPr="002F4D2B" w:rsidRDefault="00435AB2" w:rsidP="00435AB2">
      <w:pPr>
        <w:autoSpaceDE w:val="0"/>
        <w:autoSpaceDN w:val="0"/>
        <w:adjustRightInd w:val="0"/>
        <w:spacing w:after="120"/>
        <w:jc w:val="center"/>
        <w:rPr>
          <w:lang w:val="en-GB"/>
        </w:rPr>
      </w:pPr>
    </w:p>
    <w:p w14:paraId="4690374D" w14:textId="77777777" w:rsidR="00435AB2" w:rsidRPr="002F4D2B" w:rsidRDefault="00435AB2" w:rsidP="00435AB2">
      <w:pPr>
        <w:autoSpaceDE w:val="0"/>
        <w:autoSpaceDN w:val="0"/>
        <w:adjustRightInd w:val="0"/>
        <w:spacing w:after="120"/>
        <w:jc w:val="center"/>
        <w:rPr>
          <w:lang w:val="en-GB"/>
        </w:rPr>
      </w:pPr>
    </w:p>
    <w:p w14:paraId="25A66C60" w14:textId="1F1F37E3" w:rsidR="00435AB2" w:rsidRPr="002F4D2B" w:rsidRDefault="000A4A3E" w:rsidP="00435AB2">
      <w:pPr>
        <w:autoSpaceDE w:val="0"/>
        <w:autoSpaceDN w:val="0"/>
        <w:adjustRightInd w:val="0"/>
        <w:spacing w:after="120"/>
        <w:jc w:val="center"/>
        <w:rPr>
          <w:lang w:val="en-GB"/>
        </w:rPr>
      </w:pPr>
      <w:r w:rsidRPr="000A4A3E">
        <w:rPr>
          <w:noProof/>
        </w:rPr>
        <w:drawing>
          <wp:inline distT="0" distB="0" distL="0" distR="0" wp14:anchorId="6FBC30E7" wp14:editId="285482A6">
            <wp:extent cx="3240000" cy="2314800"/>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7C986BD3" w14:textId="5491EB61" w:rsidR="00435AB2" w:rsidRPr="002F4D2B" w:rsidRDefault="00FD726A" w:rsidP="007A37B6">
      <w:pPr>
        <w:pStyle w:val="FigureNotitle"/>
      </w:pPr>
      <w:r w:rsidRPr="002F4D2B">
        <w:t>Figure 12-3</w:t>
      </w:r>
      <w:r w:rsidR="00B634FF">
        <w:t>6</w:t>
      </w:r>
      <w:r w:rsidR="00435AB2" w:rsidRPr="002F4D2B">
        <w:t xml:space="preserve"> Schema of Trail multiplex channels</w:t>
      </w:r>
    </w:p>
    <w:p w14:paraId="7E6D6C65" w14:textId="77777777" w:rsidR="00435AB2" w:rsidRPr="002F4D2B" w:rsidRDefault="00435AB2" w:rsidP="00435AB2">
      <w:pPr>
        <w:autoSpaceDE w:val="0"/>
        <w:autoSpaceDN w:val="0"/>
        <w:adjustRightInd w:val="0"/>
        <w:spacing w:after="120"/>
        <w:jc w:val="center"/>
        <w:rPr>
          <w:lang w:val="en-GB"/>
        </w:rPr>
      </w:pPr>
    </w:p>
    <w:p w14:paraId="46E44A83" w14:textId="77777777" w:rsidR="00435AB2" w:rsidRPr="002F4D2B" w:rsidRDefault="00435AB2" w:rsidP="00435AB2">
      <w:pPr>
        <w:autoSpaceDE w:val="0"/>
        <w:autoSpaceDN w:val="0"/>
        <w:adjustRightInd w:val="0"/>
        <w:spacing w:after="120"/>
        <w:rPr>
          <w:lang w:val="en-GB"/>
        </w:rPr>
      </w:pPr>
      <w:r w:rsidRPr="002F4D2B">
        <w:rPr>
          <w:lang w:val="en-GB"/>
        </w:rPr>
        <w:t>Each Trail multiplex channel is terminated in the same multiplex Equipment item as of the superior Trail. The Trail may be terminated at the higher capacity side of the Equipment item, while the Trail multiplex channels are terminated at the lower capacity side. Also, Trail multiplex channels and Trails may be terminated at connection termination points or Trail termination points inside the Equipment item, as may be the case in SDH network matrixes.</w:t>
      </w:r>
    </w:p>
    <w:p w14:paraId="3F0B6C1D" w14:textId="77777777" w:rsidR="00435AB2" w:rsidRPr="002F4D2B" w:rsidRDefault="00435AB2" w:rsidP="00435AB2">
      <w:pPr>
        <w:autoSpaceDE w:val="0"/>
        <w:autoSpaceDN w:val="0"/>
        <w:adjustRightInd w:val="0"/>
        <w:spacing w:after="120"/>
        <w:rPr>
          <w:lang w:val="en-GB"/>
        </w:rPr>
      </w:pPr>
      <w:r w:rsidRPr="002F4D2B">
        <w:rPr>
          <w:lang w:val="en-GB"/>
        </w:rPr>
        <w:t>Trail multiplex channels may be implemented by different technologies, like frequency multiplexing, pulse code multiplexing, etc.</w:t>
      </w:r>
    </w:p>
    <w:p w14:paraId="343F7D49" w14:textId="77777777" w:rsidR="00435AB2" w:rsidRDefault="00435AB2" w:rsidP="00435AB2">
      <w:pPr>
        <w:autoSpaceDE w:val="0"/>
        <w:autoSpaceDN w:val="0"/>
        <w:adjustRightInd w:val="0"/>
        <w:spacing w:after="120"/>
        <w:rPr>
          <w:lang w:val="en-GB"/>
        </w:rPr>
      </w:pPr>
      <w:r w:rsidRPr="002F4D2B">
        <w:rPr>
          <w:lang w:val="en-GB"/>
        </w:rPr>
        <w:t>Trail multiplex channels are numbered within their superior Trail. The identifier is a 4 digit Number.</w:t>
      </w:r>
    </w:p>
    <w:p w14:paraId="4D24CF94" w14:textId="77777777" w:rsidR="00637AB0" w:rsidRPr="002F4D2B" w:rsidRDefault="00637AB0" w:rsidP="00435AB2">
      <w:pPr>
        <w:autoSpaceDE w:val="0"/>
        <w:autoSpaceDN w:val="0"/>
        <w:adjustRightInd w:val="0"/>
        <w:spacing w:after="120"/>
        <w:rPr>
          <w:lang w:val="en-GB"/>
        </w:rPr>
      </w:pPr>
    </w:p>
    <w:p w14:paraId="02B630D1" w14:textId="77777777" w:rsidR="00435AB2" w:rsidRPr="002F4D2B" w:rsidRDefault="00435AB2" w:rsidP="005D5515">
      <w:pPr>
        <w:pStyle w:val="ListParagraph"/>
        <w:autoSpaceDE w:val="0"/>
        <w:autoSpaceDN w:val="0"/>
        <w:adjustRightInd w:val="0"/>
        <w:spacing w:after="120"/>
        <w:ind w:left="1572" w:firstLine="696"/>
        <w:rPr>
          <w:u w:val="single"/>
          <w:lang w:val="en-GB"/>
        </w:rPr>
      </w:pPr>
      <w:r w:rsidRPr="002F4D2B">
        <w:rPr>
          <w:u w:val="single"/>
          <w:lang w:val="en-GB"/>
        </w:rPr>
        <w:t>Site relationship</w:t>
      </w:r>
      <w:r w:rsidRPr="002F4D2B">
        <w:rPr>
          <w:lang w:val="en-GB"/>
        </w:rPr>
        <w:tab/>
      </w:r>
      <w:r w:rsidRPr="002F4D2B">
        <w:rPr>
          <w:lang w:val="en-GB"/>
        </w:rPr>
        <w:tab/>
      </w:r>
      <w:r w:rsidRPr="002F4D2B">
        <w:rPr>
          <w:u w:val="single"/>
          <w:lang w:val="en-GB"/>
        </w:rPr>
        <w:t>Trail</w:t>
      </w:r>
      <w:r w:rsidRPr="002F4D2B">
        <w:rPr>
          <w:lang w:val="en-GB"/>
        </w:rPr>
        <w:tab/>
      </w:r>
      <w:r w:rsidRPr="002F4D2B">
        <w:rPr>
          <w:lang w:val="en-GB"/>
        </w:rPr>
        <w:tab/>
      </w:r>
      <w:proofErr w:type="spellStart"/>
      <w:r w:rsidRPr="002F4D2B">
        <w:rPr>
          <w:u w:val="single"/>
          <w:lang w:val="en-GB"/>
        </w:rPr>
        <w:t>Trail</w:t>
      </w:r>
      <w:proofErr w:type="spellEnd"/>
      <w:r w:rsidRPr="002F4D2B">
        <w:rPr>
          <w:u w:val="single"/>
          <w:lang w:val="en-GB"/>
        </w:rPr>
        <w:t xml:space="preserve"> multiplex channel</w:t>
      </w:r>
    </w:p>
    <w:p w14:paraId="227B667E" w14:textId="77777777" w:rsidR="00435AB2" w:rsidRPr="002F4D2B" w:rsidRDefault="00435AB2" w:rsidP="005D5515">
      <w:pPr>
        <w:pStyle w:val="ListParagraph"/>
        <w:autoSpaceDE w:val="0"/>
        <w:autoSpaceDN w:val="0"/>
        <w:adjustRightInd w:val="0"/>
        <w:spacing w:after="120"/>
        <w:ind w:left="1572" w:firstLine="696"/>
        <w:rPr>
          <w:lang w:val="en-GB"/>
        </w:rPr>
      </w:pPr>
      <w:r w:rsidRPr="002F4D2B">
        <w:rPr>
          <w:lang w:val="en-GB"/>
        </w:rPr>
        <w:t>Identifier</w:t>
      </w:r>
      <w:r w:rsidRPr="002F4D2B">
        <w:rPr>
          <w:lang w:val="en-GB"/>
        </w:rPr>
        <w:tab/>
      </w:r>
      <w:r w:rsidRPr="002F4D2B">
        <w:rPr>
          <w:lang w:val="en-GB"/>
        </w:rPr>
        <w:tab/>
      </w:r>
      <w:r w:rsidRPr="002F4D2B">
        <w:rPr>
          <w:lang w:val="en-GB"/>
        </w:rPr>
        <w:tab/>
      </w:r>
      <w:proofErr w:type="spellStart"/>
      <w:r w:rsidRPr="002F4D2B">
        <w:rPr>
          <w:lang w:val="en-GB"/>
        </w:rPr>
        <w:t>Identifier</w:t>
      </w:r>
      <w:proofErr w:type="spellEnd"/>
      <w:r w:rsidRPr="002F4D2B">
        <w:rPr>
          <w:lang w:val="en-GB"/>
        </w:rPr>
        <w:tab/>
        <w:t>Number</w:t>
      </w:r>
    </w:p>
    <w:p w14:paraId="7317BBD3" w14:textId="77777777" w:rsidR="00435AB2" w:rsidRPr="002F4D2B" w:rsidRDefault="00435AB2" w:rsidP="005D5515">
      <w:pPr>
        <w:pStyle w:val="ListParagraph"/>
        <w:autoSpaceDE w:val="0"/>
        <w:autoSpaceDN w:val="0"/>
        <w:adjustRightInd w:val="0"/>
        <w:spacing w:after="120"/>
        <w:ind w:left="1572" w:firstLine="696"/>
        <w:rPr>
          <w:lang w:val="en-GB"/>
        </w:rPr>
      </w:pPr>
      <w:r w:rsidRPr="002F4D2B">
        <w:rPr>
          <w:lang w:val="en-GB"/>
        </w:rPr>
        <w:t>A-end</w:t>
      </w:r>
      <w:r w:rsidRPr="002F4D2B">
        <w:rPr>
          <w:lang w:val="en-GB"/>
        </w:rPr>
        <w:tab/>
      </w:r>
      <w:r w:rsidRPr="002F4D2B">
        <w:rPr>
          <w:lang w:val="en-GB"/>
        </w:rPr>
        <w:tab/>
        <w:t>B-end</w:t>
      </w:r>
    </w:p>
    <w:p w14:paraId="708D8C81" w14:textId="77777777" w:rsidR="00435AB2" w:rsidRPr="002F4D2B" w:rsidRDefault="00435AB2" w:rsidP="005D5515">
      <w:pPr>
        <w:pStyle w:val="ListParagraph"/>
        <w:autoSpaceDE w:val="0"/>
        <w:autoSpaceDN w:val="0"/>
        <w:adjustRightInd w:val="0"/>
        <w:spacing w:after="120"/>
        <w:ind w:left="1572" w:firstLine="696"/>
        <w:rPr>
          <w:lang w:val="en-GB"/>
        </w:rPr>
      </w:pPr>
      <w:r w:rsidRPr="002F4D2B">
        <w:rPr>
          <w:lang w:val="en-GB"/>
        </w:rPr>
        <w:t>Identifier</w:t>
      </w:r>
      <w:r w:rsidRPr="002F4D2B">
        <w:rPr>
          <w:lang w:val="en-GB"/>
        </w:rPr>
        <w:tab/>
      </w:r>
      <w:proofErr w:type="spellStart"/>
      <w:r w:rsidRPr="002F4D2B">
        <w:rPr>
          <w:lang w:val="en-GB"/>
        </w:rPr>
        <w:t>Identifier</w:t>
      </w:r>
      <w:proofErr w:type="spellEnd"/>
    </w:p>
    <w:p w14:paraId="01541EA3" w14:textId="77777777" w:rsidR="00435AB2" w:rsidRPr="002F4D2B" w:rsidRDefault="00435AB2" w:rsidP="005D5515">
      <w:pPr>
        <w:pStyle w:val="ListParagraph"/>
        <w:autoSpaceDE w:val="0"/>
        <w:autoSpaceDN w:val="0"/>
        <w:adjustRightInd w:val="0"/>
        <w:spacing w:after="120"/>
        <w:ind w:left="1572" w:firstLine="696"/>
        <w:rPr>
          <w:lang w:val="en-GB"/>
        </w:rPr>
      </w:pPr>
      <w:r w:rsidRPr="002F4D2B">
        <w:rPr>
          <w:lang w:val="en-GB"/>
        </w:rPr>
        <w:t>OSLO1.</w:t>
      </w:r>
      <w:r w:rsidRPr="002F4D2B">
        <w:rPr>
          <w:lang w:val="en-GB"/>
        </w:rPr>
        <w:tab/>
        <w:t>OSLO1-5.</w:t>
      </w:r>
      <w:r w:rsidRPr="002F4D2B">
        <w:rPr>
          <w:lang w:val="en-GB"/>
        </w:rPr>
        <w:tab/>
        <w:t>1               .</w:t>
      </w:r>
      <w:r w:rsidRPr="002F4D2B">
        <w:rPr>
          <w:lang w:val="en-GB"/>
        </w:rPr>
        <w:tab/>
        <w:t>1   .</w:t>
      </w:r>
    </w:p>
    <w:p w14:paraId="13280ABD" w14:textId="77777777" w:rsidR="00435AB2" w:rsidRPr="002F4D2B" w:rsidRDefault="00FD726A" w:rsidP="007A37B6">
      <w:pPr>
        <w:pStyle w:val="FigureNotitle"/>
      </w:pPr>
      <w:r w:rsidRPr="002F4D2B">
        <w:t>Figure 12-37</w:t>
      </w:r>
      <w:r w:rsidR="00435AB2" w:rsidRPr="002F4D2B">
        <w:t xml:space="preserve"> Identification of a Trail multiplex channel</w:t>
      </w:r>
    </w:p>
    <w:p w14:paraId="0230BEFF" w14:textId="77777777" w:rsidR="00435AB2" w:rsidRPr="002F4D2B" w:rsidRDefault="00435AB2" w:rsidP="00435AB2">
      <w:pPr>
        <w:autoSpaceDE w:val="0"/>
        <w:autoSpaceDN w:val="0"/>
        <w:adjustRightInd w:val="0"/>
        <w:spacing w:after="120"/>
        <w:rPr>
          <w:lang w:val="en-GB"/>
        </w:rPr>
      </w:pPr>
    </w:p>
    <w:p w14:paraId="231BDC72" w14:textId="77777777" w:rsidR="00435AB2" w:rsidRPr="002F4D2B" w:rsidRDefault="00435AB2" w:rsidP="00435AB2">
      <w:pPr>
        <w:autoSpaceDE w:val="0"/>
        <w:autoSpaceDN w:val="0"/>
        <w:adjustRightInd w:val="0"/>
        <w:spacing w:after="120"/>
        <w:rPr>
          <w:lang w:val="en-GB"/>
        </w:rPr>
      </w:pPr>
      <w:r w:rsidRPr="002F4D2B">
        <w:rPr>
          <w:lang w:val="en-GB"/>
        </w:rPr>
        <w:lastRenderedPageBreak/>
        <w:t xml:space="preserve">Note that this naming scheme is different from naming of </w:t>
      </w:r>
      <w:proofErr w:type="spellStart"/>
      <w:r w:rsidRPr="002F4D2B">
        <w:rPr>
          <w:lang w:val="en-GB"/>
        </w:rPr>
        <w:t>linkConnections</w:t>
      </w:r>
      <w:proofErr w:type="spellEnd"/>
      <w:r w:rsidRPr="002F4D2B">
        <w:rPr>
          <w:lang w:val="en-GB"/>
        </w:rPr>
        <w:t xml:space="preserve"> within links within </w:t>
      </w:r>
      <w:proofErr w:type="spellStart"/>
      <w:r w:rsidRPr="002F4D2B">
        <w:rPr>
          <w:lang w:val="en-GB"/>
        </w:rPr>
        <w:t>layerNetworkDomains</w:t>
      </w:r>
      <w:proofErr w:type="spellEnd"/>
      <w:r w:rsidRPr="002F4D2B">
        <w:rPr>
          <w:lang w:val="en-GB"/>
        </w:rPr>
        <w:t xml:space="preserve"> of Recommendation M.3160. However, the scheme does not prohibit definition of a Trail for each link, as long as all </w:t>
      </w:r>
      <w:proofErr w:type="spellStart"/>
      <w:r w:rsidRPr="002F4D2B">
        <w:rPr>
          <w:lang w:val="en-GB"/>
        </w:rPr>
        <w:t>linkConnections</w:t>
      </w:r>
      <w:proofErr w:type="spellEnd"/>
      <w:r w:rsidRPr="002F4D2B">
        <w:rPr>
          <w:lang w:val="en-GB"/>
        </w:rPr>
        <w:t xml:space="preserve"> have the same routing.</w:t>
      </w:r>
    </w:p>
    <w:p w14:paraId="7EE4CC27" w14:textId="77777777" w:rsidR="00435AB2" w:rsidRPr="002F4D2B" w:rsidRDefault="00435AB2" w:rsidP="00435AB2">
      <w:pPr>
        <w:autoSpaceDE w:val="0"/>
        <w:autoSpaceDN w:val="0"/>
        <w:adjustRightInd w:val="0"/>
        <w:spacing w:after="120"/>
        <w:rPr>
          <w:lang w:val="en-GB"/>
        </w:rPr>
      </w:pPr>
      <w:r w:rsidRPr="002F4D2B">
        <w:rPr>
          <w:lang w:val="en-GB"/>
        </w:rPr>
        <w:t>A Trail multiplex channel may be allocated as a Trail section of one or more other Trails.</w:t>
      </w:r>
    </w:p>
    <w:p w14:paraId="2A78FF59" w14:textId="77777777" w:rsidR="00435AB2" w:rsidRPr="002F4D2B" w:rsidRDefault="00435AB2" w:rsidP="00435AB2">
      <w:pPr>
        <w:autoSpaceDE w:val="0"/>
        <w:autoSpaceDN w:val="0"/>
        <w:adjustRightInd w:val="0"/>
        <w:spacing w:after="120"/>
        <w:rPr>
          <w:lang w:val="en-GB"/>
        </w:rPr>
      </w:pPr>
      <w:r w:rsidRPr="002F4D2B">
        <w:rPr>
          <w:lang w:val="en-GB"/>
        </w:rPr>
        <w:t>A Trail multiplex channel may be terminated at a Position in a Location in a Cross-coupling site.</w:t>
      </w:r>
    </w:p>
    <w:p w14:paraId="7EE8CF45" w14:textId="77777777" w:rsidR="00435AB2" w:rsidRPr="002F4D2B" w:rsidRDefault="00435AB2" w:rsidP="00435AB2">
      <w:pPr>
        <w:autoSpaceDE w:val="0"/>
        <w:autoSpaceDN w:val="0"/>
        <w:adjustRightInd w:val="0"/>
        <w:spacing w:after="120"/>
        <w:rPr>
          <w:lang w:val="en-GB"/>
        </w:rPr>
      </w:pPr>
      <w:r w:rsidRPr="002F4D2B">
        <w:rPr>
          <w:lang w:val="en-GB"/>
        </w:rPr>
        <w:t>The following example illustrates a multiplex hierarchy of two levels.</w:t>
      </w:r>
    </w:p>
    <w:p w14:paraId="44649762" w14:textId="77777777" w:rsidR="00435AB2" w:rsidRPr="002F4D2B" w:rsidRDefault="00435AB2" w:rsidP="00435AB2">
      <w:pPr>
        <w:autoSpaceDE w:val="0"/>
        <w:autoSpaceDN w:val="0"/>
        <w:adjustRightInd w:val="0"/>
        <w:spacing w:after="120"/>
        <w:rPr>
          <w:lang w:val="en-GB"/>
        </w:rPr>
      </w:pPr>
      <w:r w:rsidRPr="002F4D2B">
        <w:rPr>
          <w:lang w:val="en-GB"/>
        </w:rPr>
        <w:t>The top part of the Figure depicts the multiplexers and their interconnections.</w:t>
      </w:r>
    </w:p>
    <w:p w14:paraId="62105441" w14:textId="77777777" w:rsidR="00435AB2" w:rsidRPr="002F4D2B" w:rsidRDefault="00435AB2" w:rsidP="00435AB2">
      <w:pPr>
        <w:autoSpaceDE w:val="0"/>
        <w:autoSpaceDN w:val="0"/>
        <w:adjustRightInd w:val="0"/>
        <w:spacing w:after="120"/>
        <w:rPr>
          <w:lang w:val="en-GB"/>
        </w:rPr>
      </w:pPr>
      <w:r w:rsidRPr="002F4D2B">
        <w:rPr>
          <w:lang w:val="en-GB"/>
        </w:rPr>
        <w:t>The bottom part shows the representation, using Trails and Trail multiplex channels.</w:t>
      </w:r>
    </w:p>
    <w:p w14:paraId="277D30A9" w14:textId="77777777" w:rsidR="005D5515" w:rsidRPr="002F4D2B" w:rsidRDefault="005D5515" w:rsidP="00435AB2">
      <w:pPr>
        <w:autoSpaceDE w:val="0"/>
        <w:autoSpaceDN w:val="0"/>
        <w:adjustRightInd w:val="0"/>
        <w:spacing w:after="120"/>
        <w:rPr>
          <w:lang w:val="en-GB"/>
        </w:rPr>
      </w:pPr>
    </w:p>
    <w:p w14:paraId="08C07E38"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15FC7BAE" wp14:editId="43A3C1E3">
            <wp:extent cx="1887214" cy="1640946"/>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89265" cy="1642729"/>
                    </a:xfrm>
                    <a:prstGeom prst="rect">
                      <a:avLst/>
                    </a:prstGeom>
                    <a:noFill/>
                    <a:ln>
                      <a:noFill/>
                    </a:ln>
                  </pic:spPr>
                </pic:pic>
              </a:graphicData>
            </a:graphic>
          </wp:inline>
        </w:drawing>
      </w:r>
    </w:p>
    <w:p w14:paraId="5BB6CE02" w14:textId="77777777" w:rsidR="00435AB2" w:rsidRPr="002F4D2B" w:rsidRDefault="00435AB2" w:rsidP="007A37B6">
      <w:pPr>
        <w:pStyle w:val="FigureNotitle"/>
      </w:pPr>
      <w:r w:rsidRPr="002F4D2B">
        <w:t xml:space="preserve">Figure </w:t>
      </w:r>
      <w:r w:rsidR="00FD726A" w:rsidRPr="002F4D2B">
        <w:t>12-38</w:t>
      </w:r>
      <w:r w:rsidRPr="002F4D2B">
        <w:t xml:space="preserve"> Representation of a multiplex hierarchy</w:t>
      </w:r>
    </w:p>
    <w:p w14:paraId="0F0A0E41" w14:textId="77777777" w:rsidR="00435AB2" w:rsidRPr="002F4D2B" w:rsidRDefault="00435AB2" w:rsidP="00435AB2">
      <w:pPr>
        <w:autoSpaceDE w:val="0"/>
        <w:autoSpaceDN w:val="0"/>
        <w:adjustRightInd w:val="0"/>
        <w:spacing w:after="120"/>
        <w:rPr>
          <w:lang w:val="en-GB"/>
        </w:rPr>
      </w:pPr>
    </w:p>
    <w:p w14:paraId="0FD179D4" w14:textId="03D30B98" w:rsidR="00435AB2" w:rsidRPr="002F4D2B" w:rsidRDefault="00435AB2" w:rsidP="00435AB2">
      <w:pPr>
        <w:autoSpaceDE w:val="0"/>
        <w:autoSpaceDN w:val="0"/>
        <w:adjustRightInd w:val="0"/>
        <w:spacing w:after="120"/>
        <w:rPr>
          <w:lang w:val="en-GB"/>
        </w:rPr>
      </w:pPr>
      <w:r w:rsidRPr="002F4D2B">
        <w:rPr>
          <w:lang w:val="en-GB"/>
        </w:rPr>
        <w:t xml:space="preserve">Here we have depicted Trail sections, as well. They will be introduced in the next </w:t>
      </w:r>
      <w:r w:rsidR="00736084" w:rsidRPr="002F4D2B">
        <w:rPr>
          <w:lang w:val="en-GB"/>
        </w:rPr>
        <w:t>clause</w:t>
      </w:r>
      <w:r w:rsidRPr="002F4D2B">
        <w:rPr>
          <w:lang w:val="en-GB"/>
        </w:rPr>
        <w:t>.</w:t>
      </w:r>
    </w:p>
    <w:p w14:paraId="723B85EA" w14:textId="77777777" w:rsidR="00435AB2" w:rsidRDefault="00435AB2" w:rsidP="00435AB2">
      <w:pPr>
        <w:autoSpaceDE w:val="0"/>
        <w:autoSpaceDN w:val="0"/>
        <w:adjustRightInd w:val="0"/>
        <w:spacing w:after="120"/>
        <w:rPr>
          <w:lang w:val="en-GB"/>
        </w:rPr>
      </w:pPr>
      <w:r w:rsidRPr="002F4D2B">
        <w:rPr>
          <w:lang w:val="en-GB"/>
        </w:rPr>
        <w:t>Sometimes, line termination equipment is placed in front of the multiplexers. In this case, a separate Trail may be defined for the line, and another Trail may be defined between the multiplexers.</w:t>
      </w:r>
    </w:p>
    <w:p w14:paraId="183C403A" w14:textId="77777777" w:rsidR="00637AB0" w:rsidRPr="002F4D2B" w:rsidRDefault="00637AB0" w:rsidP="00435AB2">
      <w:pPr>
        <w:autoSpaceDE w:val="0"/>
        <w:autoSpaceDN w:val="0"/>
        <w:adjustRightInd w:val="0"/>
        <w:spacing w:after="120"/>
        <w:rPr>
          <w:lang w:val="en-GB"/>
        </w:rPr>
      </w:pPr>
    </w:p>
    <w:p w14:paraId="708D6248"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29B526B7" wp14:editId="6E77A47B">
            <wp:extent cx="1497702" cy="1158469"/>
            <wp:effectExtent l="0" t="0" r="7620"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96212" cy="1157316"/>
                    </a:xfrm>
                    <a:prstGeom prst="rect">
                      <a:avLst/>
                    </a:prstGeom>
                    <a:noFill/>
                    <a:ln>
                      <a:noFill/>
                    </a:ln>
                  </pic:spPr>
                </pic:pic>
              </a:graphicData>
            </a:graphic>
          </wp:inline>
        </w:drawing>
      </w:r>
    </w:p>
    <w:p w14:paraId="7B006328" w14:textId="77777777" w:rsidR="00435AB2" w:rsidRPr="002F4D2B" w:rsidRDefault="00435AB2" w:rsidP="007A37B6">
      <w:pPr>
        <w:pStyle w:val="FigureNotitle"/>
      </w:pPr>
      <w:r w:rsidRPr="002F4D2B">
        <w:t xml:space="preserve">Figure </w:t>
      </w:r>
      <w:r w:rsidR="00FD726A" w:rsidRPr="002F4D2B">
        <w:t>12-39</w:t>
      </w:r>
      <w:r w:rsidRPr="002F4D2B">
        <w:t xml:space="preserve"> Representation of line termination</w:t>
      </w:r>
    </w:p>
    <w:p w14:paraId="58E8F13D" w14:textId="77777777" w:rsidR="00435AB2" w:rsidRPr="002F4D2B" w:rsidRDefault="00435AB2" w:rsidP="00435AB2">
      <w:pPr>
        <w:rPr>
          <w:lang w:val="en-GB"/>
        </w:rPr>
      </w:pPr>
    </w:p>
    <w:p w14:paraId="7B7B86CD" w14:textId="77777777" w:rsidR="00435AB2" w:rsidRPr="002F4D2B" w:rsidRDefault="00435AB2" w:rsidP="00435AB2">
      <w:pPr>
        <w:spacing w:after="120"/>
        <w:rPr>
          <w:lang w:val="en-GB"/>
        </w:rPr>
      </w:pPr>
      <w:r w:rsidRPr="002F4D2B">
        <w:rPr>
          <w:lang w:val="en-GB"/>
        </w:rPr>
        <w:t>Alternatively, we may have only one Trail between the multiplexers, and include the line termination equipment in the routing of this one Trail.</w:t>
      </w:r>
    </w:p>
    <w:p w14:paraId="4CEF57EA" w14:textId="77777777" w:rsidR="00435AB2" w:rsidRPr="002F4D2B" w:rsidRDefault="00435AB2" w:rsidP="00FD726A">
      <w:pPr>
        <w:spacing w:after="120"/>
        <w:rPr>
          <w:lang w:val="en-GB"/>
        </w:rPr>
      </w:pPr>
      <w:r w:rsidRPr="002F4D2B">
        <w:rPr>
          <w:lang w:val="en-GB"/>
        </w:rPr>
        <w:t>Some Operators also distinguish between the multiplex group and the Trail on which it is routed. In this ca</w:t>
      </w:r>
      <w:r w:rsidR="00543C5B" w:rsidRPr="002F4D2B">
        <w:rPr>
          <w:lang w:val="en-GB"/>
        </w:rPr>
        <w:t>se, the group is another Trail.</w:t>
      </w:r>
    </w:p>
    <w:p w14:paraId="150C8626" w14:textId="77777777" w:rsidR="00435AB2" w:rsidRPr="00C90451" w:rsidRDefault="00435AB2" w:rsidP="00435AB2">
      <w:pPr>
        <w:pStyle w:val="Heading2"/>
        <w:rPr>
          <w:lang w:bidi="ar-DZ"/>
        </w:rPr>
      </w:pPr>
      <w:bookmarkStart w:id="429" w:name="_Toc394579510"/>
      <w:bookmarkStart w:id="430" w:name="_Toc394579554"/>
      <w:bookmarkStart w:id="431" w:name="_Toc395087632"/>
      <w:bookmarkStart w:id="432" w:name="_Toc395087958"/>
      <w:bookmarkStart w:id="433" w:name="_Toc395088088"/>
      <w:bookmarkStart w:id="434" w:name="_Toc395795583"/>
      <w:bookmarkStart w:id="435" w:name="_Toc395864772"/>
      <w:bookmarkStart w:id="436" w:name="_Toc395865008"/>
      <w:bookmarkStart w:id="437" w:name="_Toc395865804"/>
      <w:bookmarkStart w:id="438" w:name="_Toc395865909"/>
      <w:bookmarkStart w:id="439" w:name="_Toc396236748"/>
      <w:bookmarkStart w:id="440" w:name="_Toc399747181"/>
      <w:bookmarkStart w:id="441" w:name="_Toc400018775"/>
      <w:bookmarkStart w:id="442" w:name="_Toc403741021"/>
      <w:bookmarkStart w:id="443" w:name="_Toc460531232"/>
      <w:bookmarkStart w:id="444" w:name="_Toc463338429"/>
      <w:r w:rsidRPr="00C90451">
        <w:rPr>
          <w:lang w:bidi="ar-DZ"/>
        </w:rPr>
        <w:t>Trail sections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7EEDFCF7" w14:textId="7CFFDCF9" w:rsidR="00637AB0" w:rsidRPr="002F4D2B" w:rsidRDefault="00435AB2" w:rsidP="00435AB2">
      <w:pPr>
        <w:autoSpaceDE w:val="0"/>
        <w:autoSpaceDN w:val="0"/>
        <w:adjustRightInd w:val="0"/>
        <w:spacing w:after="120"/>
        <w:rPr>
          <w:lang w:val="en-GB"/>
        </w:rPr>
      </w:pPr>
      <w:r w:rsidRPr="002F4D2B">
        <w:rPr>
          <w:lang w:val="en-GB"/>
        </w:rPr>
        <w:t>A Trail section is any element that makes up the routing of a Trail.</w:t>
      </w:r>
    </w:p>
    <w:p w14:paraId="1309A1A7" w14:textId="77777777" w:rsidR="00435AB2" w:rsidRPr="002F4D2B" w:rsidRDefault="00435AB2" w:rsidP="00EF2E99">
      <w:pPr>
        <w:autoSpaceDE w:val="0"/>
        <w:autoSpaceDN w:val="0"/>
        <w:adjustRightInd w:val="0"/>
        <w:spacing w:after="120"/>
        <w:rPr>
          <w:lang w:val="en-GB"/>
        </w:rPr>
      </w:pPr>
    </w:p>
    <w:p w14:paraId="738B4155" w14:textId="118F55E5" w:rsidR="00435AB2" w:rsidRPr="002F4D2B" w:rsidRDefault="000A4A3E" w:rsidP="00435AB2">
      <w:pPr>
        <w:autoSpaceDE w:val="0"/>
        <w:autoSpaceDN w:val="0"/>
        <w:adjustRightInd w:val="0"/>
        <w:spacing w:after="120"/>
        <w:jc w:val="center"/>
        <w:rPr>
          <w:lang w:val="en-GB"/>
        </w:rPr>
      </w:pPr>
      <w:r w:rsidRPr="000A4A3E">
        <w:rPr>
          <w:noProof/>
        </w:rPr>
        <w:lastRenderedPageBreak/>
        <w:drawing>
          <wp:inline distT="0" distB="0" distL="0" distR="0" wp14:anchorId="2427D4C6" wp14:editId="5A78B448">
            <wp:extent cx="3240000" cy="2314800"/>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40564686" w14:textId="77777777" w:rsidR="00435AB2" w:rsidRPr="002F4D2B" w:rsidRDefault="00FD726A" w:rsidP="007A37B6">
      <w:pPr>
        <w:pStyle w:val="FigureNotitle"/>
      </w:pPr>
      <w:r w:rsidRPr="002F4D2B">
        <w:t>Figure 12-40</w:t>
      </w:r>
      <w:r w:rsidR="00435AB2" w:rsidRPr="002F4D2B">
        <w:t xml:space="preserve"> Schema of Trail sections</w:t>
      </w:r>
    </w:p>
    <w:p w14:paraId="0AC3D280" w14:textId="77777777" w:rsidR="00680A07" w:rsidRDefault="00680A07" w:rsidP="00435AB2">
      <w:pPr>
        <w:autoSpaceDE w:val="0"/>
        <w:autoSpaceDN w:val="0"/>
        <w:adjustRightInd w:val="0"/>
        <w:spacing w:after="120"/>
        <w:rPr>
          <w:lang w:val="en-GB"/>
        </w:rPr>
      </w:pPr>
    </w:p>
    <w:p w14:paraId="4B0992A4" w14:textId="77777777" w:rsidR="00435AB2" w:rsidRPr="002F4D2B" w:rsidRDefault="00435AB2" w:rsidP="00435AB2">
      <w:pPr>
        <w:autoSpaceDE w:val="0"/>
        <w:autoSpaceDN w:val="0"/>
        <w:adjustRightInd w:val="0"/>
        <w:spacing w:after="120"/>
        <w:rPr>
          <w:lang w:val="en-GB"/>
        </w:rPr>
      </w:pPr>
      <w:r w:rsidRPr="002F4D2B">
        <w:rPr>
          <w:lang w:val="en-GB"/>
        </w:rPr>
        <w:t xml:space="preserve">Trail sections are connected in series to define the routing of a Trail. </w:t>
      </w:r>
    </w:p>
    <w:p w14:paraId="494B74DF" w14:textId="77777777" w:rsidR="00435AB2" w:rsidRPr="002F4D2B" w:rsidRDefault="00435AB2" w:rsidP="00435AB2">
      <w:pPr>
        <w:autoSpaceDE w:val="0"/>
        <w:autoSpaceDN w:val="0"/>
        <w:adjustRightInd w:val="0"/>
        <w:spacing w:after="120"/>
        <w:rPr>
          <w:lang w:val="en-GB"/>
        </w:rPr>
      </w:pPr>
      <w:r w:rsidRPr="002F4D2B">
        <w:rPr>
          <w:lang w:val="en-GB"/>
        </w:rPr>
        <w:t xml:space="preserve">A Trail section represents a routing element corresponding to a Physical link connection, a Trail multiplex channel, a Trail, a Position or Port item. </w:t>
      </w:r>
    </w:p>
    <w:p w14:paraId="6ECF59F0" w14:textId="77777777" w:rsidR="00435AB2" w:rsidRPr="002F4D2B" w:rsidRDefault="00435AB2" w:rsidP="00435AB2">
      <w:pPr>
        <w:autoSpaceDE w:val="0"/>
        <w:autoSpaceDN w:val="0"/>
        <w:adjustRightInd w:val="0"/>
        <w:spacing w:after="120"/>
        <w:rPr>
          <w:lang w:val="en-GB"/>
        </w:rPr>
      </w:pPr>
      <w:r w:rsidRPr="002F4D2B">
        <w:rPr>
          <w:lang w:val="en-GB"/>
        </w:rPr>
        <w:t xml:space="preserve">Each Trail section may refer to one or more of these elements in parallel, but each Trail section should only refer to elements of one of these classes. </w:t>
      </w:r>
    </w:p>
    <w:p w14:paraId="23BA3E9B" w14:textId="77777777" w:rsidR="00435AB2" w:rsidRPr="002F4D2B" w:rsidRDefault="00435AB2" w:rsidP="00435AB2">
      <w:pPr>
        <w:autoSpaceDE w:val="0"/>
        <w:autoSpaceDN w:val="0"/>
        <w:adjustRightInd w:val="0"/>
        <w:spacing w:after="120"/>
        <w:rPr>
          <w:lang w:val="en-GB"/>
        </w:rPr>
      </w:pPr>
      <w:r w:rsidRPr="002F4D2B">
        <w:rPr>
          <w:lang w:val="en-GB"/>
        </w:rPr>
        <w:t>Example of a two-pair circuit: The Trail is defined as a series of Trail sections, each of these Trail sections refers to two cable pairs. This representation gives only an informal picture of which pair is connected to which pair.</w:t>
      </w:r>
    </w:p>
    <w:p w14:paraId="3B0081DF" w14:textId="77777777" w:rsidR="00435AB2" w:rsidRPr="002F4D2B" w:rsidRDefault="00435AB2" w:rsidP="00435AB2">
      <w:pPr>
        <w:autoSpaceDE w:val="0"/>
        <w:autoSpaceDN w:val="0"/>
        <w:adjustRightInd w:val="0"/>
        <w:spacing w:after="120"/>
        <w:rPr>
          <w:lang w:val="en-GB"/>
        </w:rPr>
      </w:pPr>
      <w:r w:rsidRPr="002F4D2B">
        <w:rPr>
          <w:lang w:val="en-GB"/>
        </w:rPr>
        <w:t>Example of diverse routing of a two-pair circuit: Each single-pair circuit is represented as a Trail. The two Trails are associated through an Association. New values of the Association Kind attribute should be created to represent this association.</w:t>
      </w:r>
    </w:p>
    <w:p w14:paraId="1D831F61" w14:textId="77777777" w:rsidR="00435AB2" w:rsidRPr="002F4D2B" w:rsidRDefault="00435AB2" w:rsidP="00435AB2">
      <w:pPr>
        <w:autoSpaceDE w:val="0"/>
        <w:autoSpaceDN w:val="0"/>
        <w:adjustRightInd w:val="0"/>
        <w:spacing w:after="120"/>
        <w:rPr>
          <w:lang w:val="en-GB"/>
        </w:rPr>
      </w:pPr>
      <w:r w:rsidRPr="002F4D2B">
        <w:rPr>
          <w:lang w:val="en-GB"/>
        </w:rPr>
        <w:t>Another alternative for diverse routing of a two-pair circuit: Split a Trail into two Trail multiplex channels. Associate a single-pair Trail to each Trail multiplex channel. Create a routing of each single-pair Trail.</w:t>
      </w:r>
    </w:p>
    <w:p w14:paraId="4A579E22" w14:textId="77777777" w:rsidR="00435AB2" w:rsidRPr="002F4D2B" w:rsidRDefault="00435AB2" w:rsidP="00435AB2">
      <w:pPr>
        <w:autoSpaceDE w:val="0"/>
        <w:autoSpaceDN w:val="0"/>
        <w:adjustRightInd w:val="0"/>
        <w:spacing w:after="120"/>
        <w:rPr>
          <w:lang w:val="en-GB"/>
        </w:rPr>
      </w:pPr>
      <w:r w:rsidRPr="002F4D2B">
        <w:rPr>
          <w:lang w:val="en-GB"/>
        </w:rPr>
        <w:t>A Trail section is contained in some Trail.</w:t>
      </w:r>
    </w:p>
    <w:p w14:paraId="1E5A6CA6" w14:textId="77777777" w:rsidR="00435AB2" w:rsidRPr="002F4D2B" w:rsidRDefault="00435AB2" w:rsidP="00435AB2">
      <w:pPr>
        <w:autoSpaceDE w:val="0"/>
        <w:autoSpaceDN w:val="0"/>
        <w:adjustRightInd w:val="0"/>
        <w:spacing w:after="120"/>
        <w:rPr>
          <w:lang w:val="en-GB"/>
        </w:rPr>
      </w:pPr>
      <w:r w:rsidRPr="002F4D2B">
        <w:rPr>
          <w:lang w:val="en-GB"/>
        </w:rPr>
        <w:t>A Trail section may have an Identifier that uniquely identifies the Trail section within the Trail. The Identifier has maximum 2 alphanumeric characters. The numbering starts from the A-end. The Trail sections corresponding to Physical link connections, Trail multiplex channels and Trails may be numbered 1, 2, 3 etc. The Trail sections corresponding to Positions and Port items may be alphabetic within the number, e</w:t>
      </w:r>
      <w:r w:rsidR="00421774" w:rsidRPr="002F4D2B">
        <w:rPr>
          <w:lang w:val="en-GB"/>
        </w:rPr>
        <w:t>.</w:t>
      </w:r>
      <w:r w:rsidRPr="002F4D2B">
        <w:rPr>
          <w:lang w:val="en-GB"/>
        </w:rPr>
        <w:t xml:space="preserve">g. 1a, 1b etc. This may simplify both reading and selection. </w:t>
      </w:r>
    </w:p>
    <w:p w14:paraId="0E06DE2C" w14:textId="77777777" w:rsidR="00435AB2" w:rsidRPr="002F4D2B" w:rsidRDefault="00435AB2" w:rsidP="00435AB2">
      <w:pPr>
        <w:autoSpaceDE w:val="0"/>
        <w:autoSpaceDN w:val="0"/>
        <w:adjustRightInd w:val="0"/>
        <w:spacing w:after="120"/>
        <w:rPr>
          <w:lang w:val="en-GB"/>
        </w:rPr>
      </w:pPr>
      <w:r w:rsidRPr="002F4D2B">
        <w:rPr>
          <w:lang w:val="en-GB"/>
        </w:rPr>
        <w:t>Users may do both selection and projection of Trail sections within a Trail. Selection means that only Trail sections within a geographical area may be listed. Projection means showing of some attributes only.</w:t>
      </w:r>
    </w:p>
    <w:p w14:paraId="3885E480" w14:textId="77777777" w:rsidR="00435AB2" w:rsidRPr="002F4D2B" w:rsidRDefault="00435AB2" w:rsidP="00435AB2">
      <w:pPr>
        <w:autoSpaceDE w:val="0"/>
        <w:autoSpaceDN w:val="0"/>
        <w:adjustRightInd w:val="0"/>
        <w:spacing w:after="120"/>
        <w:rPr>
          <w:lang w:val="en-GB"/>
        </w:rPr>
      </w:pPr>
      <w:r w:rsidRPr="002F4D2B">
        <w:rPr>
          <w:lang w:val="en-GB"/>
        </w:rPr>
        <w:t>Note that the cross-couplings between Trail sections are not shown in the data structure, but may easily be added. Also, attributes showing the status of the couplings may be added.</w:t>
      </w:r>
    </w:p>
    <w:p w14:paraId="039BC3EB" w14:textId="36A2AB39" w:rsidR="00435AB2" w:rsidRPr="002F4D2B" w:rsidRDefault="00435AB2" w:rsidP="00435AB2">
      <w:pPr>
        <w:autoSpaceDE w:val="0"/>
        <w:autoSpaceDN w:val="0"/>
        <w:adjustRightInd w:val="0"/>
        <w:spacing w:after="120"/>
        <w:rPr>
          <w:lang w:val="en-GB"/>
        </w:rPr>
      </w:pPr>
      <w:r w:rsidRPr="002F4D2B">
        <w:rPr>
          <w:lang w:val="en-GB"/>
        </w:rPr>
        <w:t xml:space="preserve">Trail sections are the means to route Trails. So, in a way, this </w:t>
      </w:r>
      <w:r w:rsidR="00736084" w:rsidRPr="002F4D2B">
        <w:rPr>
          <w:lang w:val="en-GB"/>
        </w:rPr>
        <w:t xml:space="preserve">clause </w:t>
      </w:r>
      <w:r w:rsidRPr="002F4D2B">
        <w:rPr>
          <w:lang w:val="en-GB"/>
        </w:rPr>
        <w:t xml:space="preserve">is the most important notion in the </w:t>
      </w:r>
      <w:r w:rsidR="00736084" w:rsidRPr="002F4D2B">
        <w:rPr>
          <w:lang w:val="en-GB"/>
        </w:rPr>
        <w:t>technical report</w:t>
      </w:r>
      <w:r w:rsidRPr="002F4D2B">
        <w:rPr>
          <w:lang w:val="en-GB"/>
        </w:rPr>
        <w:t>. The other notions identify topological resources on which the Trail is routed. Trail section is a role of these other resources. This role glues them all together into becoming a Trail.</w:t>
      </w:r>
    </w:p>
    <w:p w14:paraId="09B7B171" w14:textId="77777777" w:rsidR="00435AB2" w:rsidRDefault="00435AB2" w:rsidP="00435AB2">
      <w:pPr>
        <w:autoSpaceDE w:val="0"/>
        <w:autoSpaceDN w:val="0"/>
        <w:adjustRightInd w:val="0"/>
        <w:spacing w:after="120"/>
        <w:rPr>
          <w:lang w:val="en-GB"/>
        </w:rPr>
      </w:pPr>
      <w:r w:rsidRPr="002F4D2B">
        <w:rPr>
          <w:lang w:val="en-GB"/>
        </w:rPr>
        <w:lastRenderedPageBreak/>
        <w:t>We now take an example where a customer Trail is routed on a Physical link in the access network, then on a Trail multiplex channel in the transport network, and finally on an international Trail to some other Operator. This is illustrated in the following Figure, where Trail sections are indicated by dashed lines.</w:t>
      </w:r>
    </w:p>
    <w:p w14:paraId="19A8C581" w14:textId="77777777" w:rsidR="005C74B8" w:rsidRPr="002F4D2B" w:rsidRDefault="005C74B8" w:rsidP="00435AB2">
      <w:pPr>
        <w:autoSpaceDE w:val="0"/>
        <w:autoSpaceDN w:val="0"/>
        <w:adjustRightInd w:val="0"/>
        <w:spacing w:after="120"/>
        <w:rPr>
          <w:lang w:val="en-GB"/>
        </w:rPr>
      </w:pPr>
    </w:p>
    <w:p w14:paraId="671EEFD3"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6B233455" wp14:editId="409B94A5">
            <wp:extent cx="2479040" cy="6565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79040" cy="656590"/>
                    </a:xfrm>
                    <a:prstGeom prst="rect">
                      <a:avLst/>
                    </a:prstGeom>
                    <a:noFill/>
                    <a:ln>
                      <a:noFill/>
                    </a:ln>
                  </pic:spPr>
                </pic:pic>
              </a:graphicData>
            </a:graphic>
          </wp:inline>
        </w:drawing>
      </w:r>
    </w:p>
    <w:p w14:paraId="28E35F33" w14:textId="77777777" w:rsidR="00435AB2" w:rsidRPr="002F4D2B" w:rsidRDefault="00FD726A" w:rsidP="007A37B6">
      <w:pPr>
        <w:pStyle w:val="FigureNotitle"/>
      </w:pPr>
      <w:r w:rsidRPr="002F4D2B">
        <w:t>Figure 12-41</w:t>
      </w:r>
      <w:r w:rsidR="00435AB2" w:rsidRPr="002F4D2B">
        <w:t xml:space="preserve"> Routing of a customer Trail</w:t>
      </w:r>
    </w:p>
    <w:p w14:paraId="35C7F06F" w14:textId="77777777" w:rsidR="00435AB2" w:rsidRPr="002F4D2B" w:rsidRDefault="00435AB2" w:rsidP="00435AB2">
      <w:pPr>
        <w:autoSpaceDE w:val="0"/>
        <w:autoSpaceDN w:val="0"/>
        <w:adjustRightInd w:val="0"/>
        <w:spacing w:after="120"/>
        <w:rPr>
          <w:lang w:val="en-GB"/>
        </w:rPr>
      </w:pPr>
    </w:p>
    <w:p w14:paraId="525FA20C" w14:textId="77777777" w:rsidR="00435AB2" w:rsidRDefault="00435AB2" w:rsidP="00435AB2">
      <w:pPr>
        <w:autoSpaceDE w:val="0"/>
        <w:autoSpaceDN w:val="0"/>
        <w:adjustRightInd w:val="0"/>
        <w:spacing w:after="120"/>
        <w:rPr>
          <w:lang w:val="en-GB"/>
        </w:rPr>
      </w:pPr>
      <w:r w:rsidRPr="002F4D2B">
        <w:rPr>
          <w:lang w:val="en-GB"/>
        </w:rPr>
        <w:t>We will now show a screen shot of this routing. This screen shot shows the identifier of the customer Trail, and then lists the Trail sections from the A-end to the B-end of the Trail. We number the Trail sections from the A-end. We do not list the Identifiers of the Physical link connection and the two Trails corresponding to the Trail sections. Rather, we show this information as derived data within the Trail sections themselves. For this purpose, we introduce two new attributes, Section and Type. We introduce an attribute Type to tell what class of entity is referenced. The values are T for Trail and L for Physical link.</w:t>
      </w:r>
    </w:p>
    <w:p w14:paraId="7AAD9883" w14:textId="77777777" w:rsidR="005C74B8" w:rsidRPr="002F4D2B" w:rsidRDefault="005C74B8" w:rsidP="00435AB2">
      <w:pPr>
        <w:autoSpaceDE w:val="0"/>
        <w:autoSpaceDN w:val="0"/>
        <w:adjustRightInd w:val="0"/>
        <w:spacing w:after="120"/>
        <w:rPr>
          <w:lang w:val="en-GB"/>
        </w:rPr>
      </w:pPr>
    </w:p>
    <w:p w14:paraId="39D88A64" w14:textId="77777777" w:rsidR="00435AB2" w:rsidRPr="002F4D2B" w:rsidRDefault="00435AB2" w:rsidP="005D5515">
      <w:pPr>
        <w:pStyle w:val="ListParagraph"/>
        <w:autoSpaceDE w:val="0"/>
        <w:autoSpaceDN w:val="0"/>
        <w:adjustRightInd w:val="0"/>
        <w:spacing w:after="120"/>
        <w:ind w:firstLine="414"/>
        <w:rPr>
          <w:u w:val="single"/>
          <w:lang w:val="en-GB"/>
        </w:rPr>
      </w:pPr>
      <w:r w:rsidRPr="002F4D2B">
        <w:rPr>
          <w:u w:val="single"/>
          <w:lang w:val="en-GB"/>
        </w:rPr>
        <w:t>Trail</w:t>
      </w:r>
    </w:p>
    <w:p w14:paraId="4341E49C" w14:textId="77777777" w:rsidR="00435AB2" w:rsidRPr="002F4D2B" w:rsidRDefault="00435AB2" w:rsidP="005D5515">
      <w:pPr>
        <w:pStyle w:val="ListParagraph"/>
        <w:autoSpaceDE w:val="0"/>
        <w:autoSpaceDN w:val="0"/>
        <w:adjustRightInd w:val="0"/>
        <w:spacing w:after="120"/>
        <w:ind w:firstLine="414"/>
        <w:rPr>
          <w:lang w:val="en-GB"/>
        </w:rPr>
      </w:pPr>
      <w:r w:rsidRPr="002F4D2B">
        <w:rPr>
          <w:lang w:val="en-GB"/>
        </w:rPr>
        <w:t>Identifier</w:t>
      </w:r>
    </w:p>
    <w:p w14:paraId="51EC1D0C" w14:textId="77777777" w:rsidR="00435AB2" w:rsidRPr="002F4D2B" w:rsidRDefault="00435AB2" w:rsidP="005D5515">
      <w:pPr>
        <w:pStyle w:val="ListParagraph"/>
        <w:autoSpaceDE w:val="0"/>
        <w:autoSpaceDN w:val="0"/>
        <w:adjustRightInd w:val="0"/>
        <w:spacing w:after="120"/>
        <w:ind w:firstLine="414"/>
        <w:rPr>
          <w:lang w:val="en-GB"/>
        </w:rPr>
      </w:pPr>
      <w:r w:rsidRPr="002F4D2B">
        <w:rPr>
          <w:lang w:val="en-GB"/>
        </w:rPr>
        <w:t>9876543100   .</w:t>
      </w:r>
    </w:p>
    <w:p w14:paraId="6A23302C" w14:textId="77777777" w:rsidR="00435AB2" w:rsidRPr="002F4D2B" w:rsidRDefault="00435AB2" w:rsidP="005D5515">
      <w:pPr>
        <w:pStyle w:val="ListParagraph"/>
        <w:autoSpaceDE w:val="0"/>
        <w:autoSpaceDN w:val="0"/>
        <w:adjustRightInd w:val="0"/>
        <w:spacing w:after="120"/>
        <w:ind w:firstLine="414"/>
        <w:rPr>
          <w:u w:val="single"/>
          <w:lang w:val="en-GB"/>
        </w:rPr>
      </w:pPr>
      <w:r w:rsidRPr="002F4D2B">
        <w:rPr>
          <w:u w:val="single"/>
          <w:lang w:val="en-GB"/>
        </w:rPr>
        <w:t>Trail section</w:t>
      </w:r>
    </w:p>
    <w:p w14:paraId="62FBE784" w14:textId="77777777" w:rsidR="00435AB2" w:rsidRPr="002F4D2B" w:rsidRDefault="00435AB2" w:rsidP="005D5515">
      <w:pPr>
        <w:pStyle w:val="ListParagraph"/>
        <w:autoSpaceDE w:val="0"/>
        <w:autoSpaceDN w:val="0"/>
        <w:adjustRightInd w:val="0"/>
        <w:spacing w:after="120"/>
        <w:ind w:firstLine="414"/>
        <w:rPr>
          <w:lang w:val="en-GB"/>
        </w:rPr>
      </w:pPr>
      <w:r w:rsidRPr="002F4D2B">
        <w:rPr>
          <w:lang w:val="en-GB"/>
        </w:rPr>
        <w:t>Identifier Type</w:t>
      </w:r>
      <w:r w:rsidRPr="002F4D2B">
        <w:rPr>
          <w:lang w:val="en-GB"/>
        </w:rPr>
        <w:tab/>
        <w:t>A-end</w:t>
      </w:r>
      <w:r w:rsidRPr="002F4D2B">
        <w:rPr>
          <w:lang w:val="en-GB"/>
        </w:rPr>
        <w:tab/>
      </w:r>
      <w:r w:rsidRPr="002F4D2B">
        <w:rPr>
          <w:lang w:val="en-GB"/>
        </w:rPr>
        <w:tab/>
      </w:r>
      <w:r w:rsidRPr="002F4D2B">
        <w:rPr>
          <w:lang w:val="en-GB"/>
        </w:rPr>
        <w:tab/>
        <w:t xml:space="preserve"> </w:t>
      </w:r>
      <w:r w:rsidR="00BF585E" w:rsidRPr="002F4D2B">
        <w:rPr>
          <w:lang w:val="en-GB"/>
        </w:rPr>
        <w:tab/>
      </w:r>
      <w:r w:rsidRPr="002F4D2B">
        <w:rPr>
          <w:lang w:val="en-GB"/>
        </w:rPr>
        <w:t>B-end</w:t>
      </w:r>
      <w:r w:rsidRPr="002F4D2B">
        <w:rPr>
          <w:lang w:val="en-GB"/>
        </w:rPr>
        <w:tab/>
      </w:r>
      <w:r w:rsidRPr="002F4D2B">
        <w:rPr>
          <w:lang w:val="en-GB"/>
        </w:rPr>
        <w:tab/>
      </w:r>
      <w:r w:rsidRPr="002F4D2B">
        <w:rPr>
          <w:lang w:val="en-GB"/>
        </w:rPr>
        <w:tab/>
      </w:r>
      <w:r w:rsidRPr="002F4D2B">
        <w:rPr>
          <w:lang w:val="en-GB"/>
        </w:rPr>
        <w:tab/>
        <w:t>Section</w:t>
      </w:r>
      <w:r w:rsidRPr="002F4D2B">
        <w:rPr>
          <w:lang w:val="en-GB"/>
        </w:rPr>
        <w:tab/>
      </w:r>
      <w:r w:rsidRPr="002F4D2B">
        <w:rPr>
          <w:lang w:val="en-GB"/>
        </w:rPr>
        <w:tab/>
        <w:t>Item</w:t>
      </w:r>
    </w:p>
    <w:p w14:paraId="74EDA37E" w14:textId="77777777" w:rsidR="00435AB2" w:rsidRPr="007A37B6" w:rsidRDefault="00435AB2" w:rsidP="00435AB2">
      <w:pPr>
        <w:pStyle w:val="ListParagraph"/>
        <w:autoSpaceDE w:val="0"/>
        <w:autoSpaceDN w:val="0"/>
        <w:adjustRightInd w:val="0"/>
        <w:spacing w:after="120"/>
        <w:rPr>
          <w:lang w:val="fr-CH"/>
        </w:rPr>
      </w:pPr>
      <w:r w:rsidRPr="002F4D2B">
        <w:rPr>
          <w:lang w:val="en-GB"/>
        </w:rPr>
        <w:tab/>
      </w:r>
      <w:r w:rsidRPr="002F4D2B">
        <w:rPr>
          <w:lang w:val="en-GB"/>
        </w:rPr>
        <w:tab/>
      </w:r>
      <w:r w:rsidR="00BF585E" w:rsidRPr="002F4D2B">
        <w:rPr>
          <w:lang w:val="en-GB"/>
        </w:rPr>
        <w:tab/>
      </w:r>
      <w:r w:rsidR="00BF585E" w:rsidRPr="002F4D2B">
        <w:rPr>
          <w:lang w:val="en-GB"/>
        </w:rPr>
        <w:tab/>
      </w:r>
      <w:r w:rsidRPr="007A37B6">
        <w:rPr>
          <w:lang w:val="fr-CH"/>
        </w:rPr>
        <w:t>CC</w:t>
      </w:r>
      <w:r w:rsidRPr="007A37B6">
        <w:rPr>
          <w:lang w:val="fr-CH"/>
        </w:rPr>
        <w:tab/>
        <w:t>ICC</w:t>
      </w:r>
      <w:r w:rsidRPr="007A37B6">
        <w:rPr>
          <w:lang w:val="fr-CH"/>
        </w:rPr>
        <w:tab/>
        <w:t xml:space="preserve">Identifier </w:t>
      </w:r>
      <w:r w:rsidR="005D5515" w:rsidRPr="007A37B6">
        <w:rPr>
          <w:lang w:val="fr-CH"/>
        </w:rPr>
        <w:tab/>
      </w:r>
      <w:r w:rsidRPr="007A37B6">
        <w:rPr>
          <w:lang w:val="fr-CH"/>
        </w:rPr>
        <w:t>CC</w:t>
      </w:r>
      <w:r w:rsidRPr="007A37B6">
        <w:rPr>
          <w:lang w:val="fr-CH"/>
        </w:rPr>
        <w:tab/>
        <w:t>ICC</w:t>
      </w:r>
      <w:r w:rsidRPr="007A37B6">
        <w:rPr>
          <w:lang w:val="fr-CH"/>
        </w:rPr>
        <w:tab/>
        <w:t>Identifier</w:t>
      </w:r>
    </w:p>
    <w:p w14:paraId="5BA6123B" w14:textId="77777777" w:rsidR="00435AB2" w:rsidRPr="002F4D2B" w:rsidRDefault="00435AB2" w:rsidP="005D5515">
      <w:pPr>
        <w:pStyle w:val="ListParagraph"/>
        <w:autoSpaceDE w:val="0"/>
        <w:autoSpaceDN w:val="0"/>
        <w:adjustRightInd w:val="0"/>
        <w:spacing w:after="120"/>
        <w:ind w:firstLine="414"/>
        <w:rPr>
          <w:lang w:val="en-GB"/>
        </w:rPr>
      </w:pPr>
      <w:r w:rsidRPr="002F4D2B">
        <w:rPr>
          <w:lang w:val="en-GB"/>
        </w:rPr>
        <w:t>1</w:t>
      </w:r>
      <w:r w:rsidRPr="002F4D2B">
        <w:rPr>
          <w:lang w:val="en-GB"/>
        </w:rPr>
        <w:tab/>
        <w:t xml:space="preserve">  T</w:t>
      </w:r>
      <w:r w:rsidRPr="002F4D2B">
        <w:rPr>
          <w:lang w:val="en-GB"/>
        </w:rPr>
        <w:tab/>
      </w:r>
      <w:r w:rsidR="00BF585E" w:rsidRPr="002F4D2B">
        <w:rPr>
          <w:lang w:val="en-GB"/>
        </w:rPr>
        <w:tab/>
      </w:r>
      <w:r w:rsidRPr="002F4D2B">
        <w:rPr>
          <w:lang w:val="en-GB"/>
        </w:rPr>
        <w:t>FRA</w:t>
      </w:r>
      <w:r w:rsidRPr="002F4D2B">
        <w:rPr>
          <w:lang w:val="en-GB"/>
        </w:rPr>
        <w:tab/>
        <w:t>ORAN</w:t>
      </w:r>
      <w:r w:rsidRPr="002F4D2B">
        <w:rPr>
          <w:lang w:val="en-GB"/>
        </w:rPr>
        <w:tab/>
        <w:t>PARIS1</w:t>
      </w:r>
      <w:r w:rsidRPr="002F4D2B">
        <w:rPr>
          <w:lang w:val="en-GB"/>
        </w:rPr>
        <w:tab/>
      </w:r>
      <w:r w:rsidR="00BF585E" w:rsidRPr="002F4D2B">
        <w:rPr>
          <w:lang w:val="en-GB"/>
        </w:rPr>
        <w:t>NOR</w:t>
      </w:r>
      <w:r w:rsidR="00BF585E" w:rsidRPr="002F4D2B">
        <w:rPr>
          <w:lang w:val="en-GB"/>
        </w:rPr>
        <w:tab/>
        <w:t>TELN</w:t>
      </w:r>
      <w:r w:rsidR="00BF585E" w:rsidRPr="002F4D2B">
        <w:rPr>
          <w:lang w:val="en-GB"/>
        </w:rPr>
        <w:tab/>
        <w:t>OSLO1</w:t>
      </w:r>
      <w:r w:rsidR="00BF585E" w:rsidRPr="002F4D2B">
        <w:rPr>
          <w:lang w:val="en-GB"/>
        </w:rPr>
        <w:tab/>
      </w:r>
      <w:r w:rsidRPr="002F4D2B">
        <w:rPr>
          <w:lang w:val="en-GB"/>
        </w:rPr>
        <w:t>315</w:t>
      </w:r>
      <w:r w:rsidRPr="002F4D2B">
        <w:rPr>
          <w:lang w:val="en-GB"/>
        </w:rPr>
        <w:tab/>
      </w:r>
      <w:r w:rsidRPr="002F4D2B">
        <w:rPr>
          <w:lang w:val="en-GB"/>
        </w:rPr>
        <w:tab/>
      </w:r>
      <w:r w:rsidR="00BF585E" w:rsidRPr="002F4D2B">
        <w:rPr>
          <w:lang w:val="en-GB"/>
        </w:rPr>
        <w:tab/>
      </w:r>
      <w:r w:rsidRPr="002F4D2B">
        <w:rPr>
          <w:lang w:val="en-GB"/>
        </w:rPr>
        <w:t>4</w:t>
      </w:r>
    </w:p>
    <w:p w14:paraId="0D164C36" w14:textId="77777777" w:rsidR="00435AB2" w:rsidRPr="002F4D2B" w:rsidRDefault="00435AB2" w:rsidP="005D5515">
      <w:pPr>
        <w:pStyle w:val="ListParagraph"/>
        <w:autoSpaceDE w:val="0"/>
        <w:autoSpaceDN w:val="0"/>
        <w:adjustRightInd w:val="0"/>
        <w:spacing w:after="120"/>
        <w:ind w:firstLine="414"/>
        <w:rPr>
          <w:lang w:val="en-GB"/>
        </w:rPr>
      </w:pPr>
      <w:r w:rsidRPr="002F4D2B">
        <w:rPr>
          <w:lang w:val="en-GB"/>
        </w:rPr>
        <w:t>2</w:t>
      </w:r>
      <w:r w:rsidRPr="002F4D2B">
        <w:rPr>
          <w:lang w:val="en-GB"/>
        </w:rPr>
        <w:tab/>
        <w:t xml:space="preserve">  T</w:t>
      </w:r>
      <w:r w:rsidRPr="002F4D2B">
        <w:rPr>
          <w:lang w:val="en-GB"/>
        </w:rPr>
        <w:tab/>
      </w:r>
      <w:r w:rsidR="00BF585E" w:rsidRPr="002F4D2B">
        <w:rPr>
          <w:lang w:val="en-GB"/>
        </w:rPr>
        <w:tab/>
      </w:r>
      <w:r w:rsidRPr="002F4D2B">
        <w:rPr>
          <w:lang w:val="en-GB"/>
        </w:rPr>
        <w:t>NOR</w:t>
      </w:r>
      <w:r w:rsidRPr="002F4D2B">
        <w:rPr>
          <w:lang w:val="en-GB"/>
        </w:rPr>
        <w:tab/>
        <w:t>TELN</w:t>
      </w:r>
      <w:r w:rsidRPr="002F4D2B">
        <w:rPr>
          <w:lang w:val="en-GB"/>
        </w:rPr>
        <w:tab/>
      </w:r>
      <w:r w:rsidR="00BF585E" w:rsidRPr="002F4D2B">
        <w:rPr>
          <w:lang w:val="en-GB"/>
        </w:rPr>
        <w:t>BERG2</w:t>
      </w:r>
      <w:r w:rsidR="00BF585E" w:rsidRPr="002F4D2B">
        <w:rPr>
          <w:lang w:val="en-GB"/>
        </w:rPr>
        <w:tab/>
        <w:t>NOR</w:t>
      </w:r>
      <w:r w:rsidR="00BF585E" w:rsidRPr="002F4D2B">
        <w:rPr>
          <w:lang w:val="en-GB"/>
        </w:rPr>
        <w:tab/>
        <w:t>TELN</w:t>
      </w:r>
      <w:r w:rsidR="00BF585E" w:rsidRPr="002F4D2B">
        <w:rPr>
          <w:lang w:val="en-GB"/>
        </w:rPr>
        <w:tab/>
        <w:t>OSLO1</w:t>
      </w:r>
      <w:r w:rsidR="00BF585E" w:rsidRPr="002F4D2B">
        <w:rPr>
          <w:lang w:val="en-GB"/>
        </w:rPr>
        <w:tab/>
      </w:r>
      <w:r w:rsidRPr="002F4D2B">
        <w:rPr>
          <w:lang w:val="en-GB"/>
        </w:rPr>
        <w:t>2</w:t>
      </w:r>
      <w:r w:rsidRPr="002F4D2B">
        <w:rPr>
          <w:lang w:val="en-GB"/>
        </w:rPr>
        <w:tab/>
      </w:r>
      <w:r w:rsidRPr="002F4D2B">
        <w:rPr>
          <w:lang w:val="en-GB"/>
        </w:rPr>
        <w:tab/>
      </w:r>
      <w:r w:rsidR="00BF585E" w:rsidRPr="002F4D2B">
        <w:rPr>
          <w:lang w:val="en-GB"/>
        </w:rPr>
        <w:tab/>
      </w:r>
      <w:r w:rsidRPr="002F4D2B">
        <w:rPr>
          <w:lang w:val="en-GB"/>
        </w:rPr>
        <w:t>412</w:t>
      </w:r>
    </w:p>
    <w:p w14:paraId="2B7660E0" w14:textId="77777777" w:rsidR="00435AB2" w:rsidRPr="002F4D2B" w:rsidRDefault="00435AB2" w:rsidP="005D5515">
      <w:pPr>
        <w:pStyle w:val="ListParagraph"/>
        <w:autoSpaceDE w:val="0"/>
        <w:autoSpaceDN w:val="0"/>
        <w:adjustRightInd w:val="0"/>
        <w:spacing w:after="120"/>
        <w:ind w:firstLine="414"/>
        <w:rPr>
          <w:lang w:val="en-GB"/>
        </w:rPr>
      </w:pPr>
      <w:r w:rsidRPr="002F4D2B">
        <w:rPr>
          <w:lang w:val="en-GB"/>
        </w:rPr>
        <w:t>3</w:t>
      </w:r>
      <w:r w:rsidRPr="002F4D2B">
        <w:rPr>
          <w:lang w:val="en-GB"/>
        </w:rPr>
        <w:tab/>
        <w:t xml:space="preserve">  L</w:t>
      </w:r>
      <w:r w:rsidRPr="002F4D2B">
        <w:rPr>
          <w:lang w:val="en-GB"/>
        </w:rPr>
        <w:tab/>
      </w:r>
      <w:r w:rsidR="00BF585E" w:rsidRPr="002F4D2B">
        <w:rPr>
          <w:lang w:val="en-GB"/>
        </w:rPr>
        <w:tab/>
        <w:t>NOR</w:t>
      </w:r>
      <w:r w:rsidR="00BF585E" w:rsidRPr="002F4D2B">
        <w:rPr>
          <w:lang w:val="en-GB"/>
        </w:rPr>
        <w:tab/>
        <w:t>TELN</w:t>
      </w:r>
      <w:r w:rsidR="00BF585E" w:rsidRPr="002F4D2B">
        <w:rPr>
          <w:lang w:val="en-GB"/>
        </w:rPr>
        <w:tab/>
        <w:t>BERG2</w:t>
      </w:r>
      <w:r w:rsidR="00BF585E" w:rsidRPr="002F4D2B">
        <w:rPr>
          <w:lang w:val="en-GB"/>
        </w:rPr>
        <w:tab/>
      </w:r>
      <w:r w:rsidRPr="002F4D2B">
        <w:rPr>
          <w:lang w:val="en-GB"/>
        </w:rPr>
        <w:t>NOR</w:t>
      </w:r>
      <w:r w:rsidRPr="002F4D2B">
        <w:rPr>
          <w:lang w:val="en-GB"/>
        </w:rPr>
        <w:tab/>
        <w:t>|TELN</w:t>
      </w:r>
      <w:r w:rsidRPr="002F4D2B">
        <w:rPr>
          <w:lang w:val="en-GB"/>
        </w:rPr>
        <w:tab/>
        <w:t xml:space="preserve">BERG2-5 </w:t>
      </w:r>
      <w:r w:rsidRPr="002F4D2B">
        <w:rPr>
          <w:lang w:val="en-GB"/>
        </w:rPr>
        <w:tab/>
        <w:t xml:space="preserve">BERG2 C31-40 </w:t>
      </w:r>
      <w:r w:rsidR="00BF585E" w:rsidRPr="002F4D2B">
        <w:rPr>
          <w:lang w:val="en-GB"/>
        </w:rPr>
        <w:tab/>
      </w:r>
      <w:r w:rsidRPr="002F4D2B">
        <w:rPr>
          <w:lang w:val="en-GB"/>
        </w:rPr>
        <w:t>31</w:t>
      </w:r>
    </w:p>
    <w:p w14:paraId="776F401F" w14:textId="77777777" w:rsidR="00435AB2" w:rsidRPr="002F4D2B" w:rsidRDefault="00FD726A" w:rsidP="007A37B6">
      <w:pPr>
        <w:pStyle w:val="FigureNotitle"/>
      </w:pPr>
      <w:r w:rsidRPr="002F4D2B">
        <w:t>Figure 12-42</w:t>
      </w:r>
      <w:r w:rsidR="00435AB2" w:rsidRPr="002F4D2B">
        <w:t xml:space="preserve"> Trail sections of a Trail</w:t>
      </w:r>
    </w:p>
    <w:p w14:paraId="01FBE1CC" w14:textId="77777777" w:rsidR="00435AB2" w:rsidRPr="002F4D2B" w:rsidRDefault="00435AB2" w:rsidP="00435AB2">
      <w:pPr>
        <w:autoSpaceDE w:val="0"/>
        <w:autoSpaceDN w:val="0"/>
        <w:adjustRightInd w:val="0"/>
        <w:spacing w:after="120"/>
        <w:rPr>
          <w:lang w:val="en-GB"/>
        </w:rPr>
      </w:pPr>
      <w:r w:rsidRPr="002F4D2B">
        <w:rPr>
          <w:lang w:val="en-GB"/>
        </w:rPr>
        <w:t xml:space="preserve"> </w:t>
      </w:r>
    </w:p>
    <w:p w14:paraId="3711FE64" w14:textId="77777777" w:rsidR="00435AB2" w:rsidRDefault="00435AB2" w:rsidP="00435AB2">
      <w:pPr>
        <w:autoSpaceDE w:val="0"/>
        <w:autoSpaceDN w:val="0"/>
        <w:adjustRightInd w:val="0"/>
        <w:spacing w:after="120"/>
        <w:rPr>
          <w:lang w:val="en-GB"/>
        </w:rPr>
      </w:pPr>
      <w:r w:rsidRPr="002F4D2B">
        <w:rPr>
          <w:lang w:val="en-GB"/>
        </w:rPr>
        <w:t>Note that for the customer Trail, we have used a local identifier within Norway even if the Trail is routed all the way to Paris. But the contained international Trail has the correct full name. The full customer Trail name within the Operator TELN within the Country NOR is therefore as shown below.</w:t>
      </w:r>
    </w:p>
    <w:p w14:paraId="0881D330" w14:textId="77777777" w:rsidR="00637AB0" w:rsidRPr="002F4D2B" w:rsidRDefault="00637AB0" w:rsidP="00435AB2">
      <w:pPr>
        <w:autoSpaceDE w:val="0"/>
        <w:autoSpaceDN w:val="0"/>
        <w:adjustRightInd w:val="0"/>
        <w:spacing w:after="120"/>
        <w:rPr>
          <w:lang w:val="en-GB"/>
        </w:rPr>
      </w:pPr>
    </w:p>
    <w:p w14:paraId="48590D69" w14:textId="77777777" w:rsidR="00435AB2" w:rsidRPr="002F4D2B" w:rsidRDefault="00435AB2" w:rsidP="00435AB2">
      <w:pPr>
        <w:pStyle w:val="ListParagraph"/>
        <w:autoSpaceDE w:val="0"/>
        <w:autoSpaceDN w:val="0"/>
        <w:adjustRightInd w:val="0"/>
        <w:spacing w:after="120"/>
        <w:ind w:left="1428" w:firstLine="696"/>
        <w:rPr>
          <w:u w:val="single"/>
          <w:lang w:val="en-GB"/>
        </w:rPr>
      </w:pPr>
      <w:r w:rsidRPr="002F4D2B">
        <w:rPr>
          <w:u w:val="single"/>
          <w:lang w:val="en-GB"/>
        </w:rPr>
        <w:t>Site relationship</w:t>
      </w:r>
      <w:r w:rsidRPr="002F4D2B">
        <w:rPr>
          <w:lang w:val="en-GB"/>
        </w:rPr>
        <w:tab/>
      </w:r>
      <w:r w:rsidRPr="002F4D2B">
        <w:rPr>
          <w:lang w:val="en-GB"/>
        </w:rPr>
        <w:tab/>
      </w:r>
      <w:r w:rsidRPr="002F4D2B">
        <w:rPr>
          <w:u w:val="single"/>
          <w:lang w:val="en-GB"/>
        </w:rPr>
        <w:t>Trail</w:t>
      </w:r>
    </w:p>
    <w:p w14:paraId="1B643FC7"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r w:rsidRPr="002F4D2B">
        <w:rPr>
          <w:lang w:val="en-GB"/>
        </w:rPr>
        <w:tab/>
      </w:r>
      <w:r w:rsidRPr="002F4D2B">
        <w:rPr>
          <w:lang w:val="en-GB"/>
        </w:rPr>
        <w:tab/>
      </w:r>
      <w:proofErr w:type="spellStart"/>
      <w:r w:rsidRPr="002F4D2B">
        <w:rPr>
          <w:lang w:val="en-GB"/>
        </w:rPr>
        <w:t>Identifier</w:t>
      </w:r>
      <w:proofErr w:type="spellEnd"/>
    </w:p>
    <w:p w14:paraId="6FEF6578"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A-end</w:t>
      </w:r>
      <w:r w:rsidRPr="002F4D2B">
        <w:rPr>
          <w:lang w:val="en-GB"/>
        </w:rPr>
        <w:tab/>
      </w:r>
      <w:r w:rsidRPr="002F4D2B">
        <w:rPr>
          <w:lang w:val="en-GB"/>
        </w:rPr>
        <w:tab/>
        <w:t>B-end</w:t>
      </w:r>
    </w:p>
    <w:p w14:paraId="4E14A4EE"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proofErr w:type="spellStart"/>
      <w:r w:rsidRPr="002F4D2B">
        <w:rPr>
          <w:lang w:val="en-GB"/>
        </w:rPr>
        <w:t>Identifier</w:t>
      </w:r>
      <w:proofErr w:type="spellEnd"/>
    </w:p>
    <w:p w14:paraId="09080D84"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BERG2-5.</w:t>
      </w:r>
      <w:r w:rsidRPr="002F4D2B">
        <w:rPr>
          <w:lang w:val="en-GB"/>
        </w:rPr>
        <w:tab/>
        <w:t>OSLO1.</w:t>
      </w:r>
      <w:r w:rsidRPr="002F4D2B">
        <w:rPr>
          <w:lang w:val="en-GB"/>
        </w:rPr>
        <w:tab/>
        <w:t>9876543100   .</w:t>
      </w:r>
    </w:p>
    <w:p w14:paraId="14FB2645" w14:textId="77777777" w:rsidR="00435AB2" w:rsidRPr="002F4D2B" w:rsidRDefault="00FD726A" w:rsidP="007A37B6">
      <w:pPr>
        <w:pStyle w:val="FigureNotitle"/>
      </w:pPr>
      <w:r w:rsidRPr="002F4D2B">
        <w:t>Figure 12-43</w:t>
      </w:r>
      <w:r w:rsidR="00435AB2" w:rsidRPr="002F4D2B">
        <w:t xml:space="preserve"> Identification of the customer Trail within the Operator Telenor in Norway</w:t>
      </w:r>
    </w:p>
    <w:p w14:paraId="01F7EA14" w14:textId="77777777" w:rsidR="00435AB2" w:rsidRPr="002F4D2B" w:rsidRDefault="00435AB2" w:rsidP="00435AB2">
      <w:pPr>
        <w:rPr>
          <w:lang w:val="en-GB"/>
        </w:rPr>
      </w:pPr>
    </w:p>
    <w:p w14:paraId="1EDBBFE8" w14:textId="77777777" w:rsidR="00435AB2" w:rsidRPr="00C90451" w:rsidRDefault="00435AB2" w:rsidP="00435AB2">
      <w:pPr>
        <w:pStyle w:val="Heading2"/>
        <w:rPr>
          <w:lang w:bidi="ar-DZ"/>
        </w:rPr>
      </w:pPr>
      <w:bookmarkStart w:id="445" w:name="_Toc400018776"/>
      <w:bookmarkStart w:id="446" w:name="_Toc403741022"/>
      <w:bookmarkStart w:id="447" w:name="_Toc460531233"/>
      <w:bookmarkStart w:id="448" w:name="_Toc463338430"/>
      <w:r w:rsidRPr="00C90451">
        <w:rPr>
          <w:lang w:bidi="ar-DZ"/>
        </w:rPr>
        <w:t>Associations</w:t>
      </w:r>
      <w:bookmarkEnd w:id="445"/>
      <w:bookmarkEnd w:id="446"/>
      <w:bookmarkEnd w:id="447"/>
      <w:bookmarkEnd w:id="448"/>
    </w:p>
    <w:p w14:paraId="6F5DFB6D" w14:textId="77777777" w:rsidR="00435AB2" w:rsidRPr="002F4D2B" w:rsidRDefault="00435AB2" w:rsidP="00435AB2">
      <w:pPr>
        <w:autoSpaceDE w:val="0"/>
        <w:autoSpaceDN w:val="0"/>
        <w:adjustRightInd w:val="0"/>
        <w:spacing w:after="120"/>
        <w:rPr>
          <w:lang w:val="en-GB"/>
        </w:rPr>
      </w:pPr>
      <w:r w:rsidRPr="002F4D2B">
        <w:rPr>
          <w:lang w:val="en-GB"/>
        </w:rPr>
        <w:t>An Association defines an ordered or unordered relationship between a Trail and some other Trails. The ordering is indicated by the Superior trail reference.</w:t>
      </w:r>
    </w:p>
    <w:p w14:paraId="038374C5" w14:textId="77777777" w:rsidR="00435AB2" w:rsidRPr="002F4D2B" w:rsidRDefault="00435AB2" w:rsidP="00435AB2">
      <w:pPr>
        <w:autoSpaceDE w:val="0"/>
        <w:autoSpaceDN w:val="0"/>
        <w:adjustRightInd w:val="0"/>
        <w:spacing w:after="120"/>
        <w:rPr>
          <w:color w:val="000000"/>
          <w:lang w:val="en-GB"/>
        </w:rPr>
      </w:pPr>
    </w:p>
    <w:p w14:paraId="652359E5" w14:textId="4E48C563" w:rsidR="00435AB2" w:rsidRPr="002F4D2B" w:rsidRDefault="000A4A3E" w:rsidP="00435AB2">
      <w:pPr>
        <w:autoSpaceDE w:val="0"/>
        <w:autoSpaceDN w:val="0"/>
        <w:adjustRightInd w:val="0"/>
        <w:spacing w:after="120"/>
        <w:jc w:val="center"/>
        <w:rPr>
          <w:color w:val="000000"/>
          <w:lang w:val="en-GB"/>
        </w:rPr>
      </w:pPr>
      <w:r w:rsidRPr="000A4A3E">
        <w:rPr>
          <w:noProof/>
        </w:rPr>
        <w:lastRenderedPageBreak/>
        <w:drawing>
          <wp:inline distT="0" distB="0" distL="0" distR="0" wp14:anchorId="09E3A9D9" wp14:editId="778F82C5">
            <wp:extent cx="3240000" cy="2314800"/>
            <wp:effectExtent l="0" t="0" r="0"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183C861A" w14:textId="77777777" w:rsidR="00435AB2" w:rsidRPr="002F4D2B" w:rsidRDefault="00FD726A" w:rsidP="007A37B6">
      <w:pPr>
        <w:pStyle w:val="FigureNotitle"/>
      </w:pPr>
      <w:r w:rsidRPr="002F4D2B">
        <w:t>Figure 12-44</w:t>
      </w:r>
      <w:r w:rsidR="00435AB2" w:rsidRPr="002F4D2B">
        <w:t xml:space="preserve"> Schema of Associations</w:t>
      </w:r>
    </w:p>
    <w:p w14:paraId="64F15A1A" w14:textId="77777777" w:rsidR="009D6986" w:rsidRPr="002F4D2B" w:rsidRDefault="009D6986" w:rsidP="00435AB2">
      <w:pPr>
        <w:autoSpaceDE w:val="0"/>
        <w:autoSpaceDN w:val="0"/>
        <w:adjustRightInd w:val="0"/>
        <w:spacing w:after="120"/>
        <w:rPr>
          <w:color w:val="000000"/>
          <w:lang w:val="en-GB"/>
        </w:rPr>
      </w:pPr>
    </w:p>
    <w:p w14:paraId="1A1A7C4D" w14:textId="77777777" w:rsidR="00435AB2" w:rsidRPr="002F4D2B" w:rsidRDefault="00435AB2" w:rsidP="00435AB2">
      <w:pPr>
        <w:autoSpaceDE w:val="0"/>
        <w:autoSpaceDN w:val="0"/>
        <w:adjustRightInd w:val="0"/>
        <w:spacing w:after="120"/>
        <w:rPr>
          <w:color w:val="000000"/>
          <w:lang w:val="en-GB"/>
        </w:rPr>
      </w:pPr>
      <w:r w:rsidRPr="002F4D2B">
        <w:rPr>
          <w:color w:val="000000"/>
          <w:lang w:val="en-GB"/>
        </w:rPr>
        <w:t>The Kind attribute of the Association is indicating the usage of the Association. Kind is a 2-character field, adjusted to the left. S indicates reserve. In this case, Superior trail indicates the main Trail, and Trail indicates the reserve trail.</w:t>
      </w:r>
    </w:p>
    <w:p w14:paraId="051F5C2F" w14:textId="77777777" w:rsidR="00435AB2" w:rsidRPr="002F4D2B" w:rsidRDefault="00435AB2" w:rsidP="00435AB2">
      <w:pPr>
        <w:autoSpaceDE w:val="0"/>
        <w:autoSpaceDN w:val="0"/>
        <w:adjustRightInd w:val="0"/>
        <w:spacing w:after="120"/>
        <w:rPr>
          <w:color w:val="000000"/>
          <w:lang w:val="en-GB"/>
        </w:rPr>
      </w:pPr>
      <w:r w:rsidRPr="002F4D2B">
        <w:rPr>
          <w:color w:val="000000"/>
          <w:lang w:val="en-GB"/>
        </w:rPr>
        <w:t>An Association's Superior trail is a role of a Trail that controls the Association. In case of an ordered relationship, the Association will have one and only one Superior trail. In case of an unordered relationship, the Association will have no Superior trail.</w:t>
      </w:r>
    </w:p>
    <w:p w14:paraId="1F20321F" w14:textId="77777777" w:rsidR="00435AB2" w:rsidRPr="002F4D2B" w:rsidRDefault="00435AB2" w:rsidP="00435AB2">
      <w:pPr>
        <w:autoSpaceDE w:val="0"/>
        <w:autoSpaceDN w:val="0"/>
        <w:adjustRightInd w:val="0"/>
        <w:spacing w:after="120"/>
        <w:rPr>
          <w:color w:val="000000"/>
          <w:lang w:val="en-GB"/>
        </w:rPr>
      </w:pPr>
      <w:r w:rsidRPr="002F4D2B">
        <w:rPr>
          <w:color w:val="000000"/>
          <w:lang w:val="en-GB"/>
        </w:rPr>
        <w:t>An Association's Trail is a role of a Trail being controlled by the Association. An Association must have one or more Trails.</w:t>
      </w:r>
    </w:p>
    <w:p w14:paraId="312F87D5" w14:textId="77777777" w:rsidR="00435AB2" w:rsidRDefault="00435AB2" w:rsidP="00435AB2">
      <w:pPr>
        <w:autoSpaceDE w:val="0"/>
        <w:autoSpaceDN w:val="0"/>
        <w:adjustRightInd w:val="0"/>
        <w:spacing w:after="120"/>
        <w:rPr>
          <w:lang w:val="en-GB"/>
        </w:rPr>
      </w:pPr>
      <w:r w:rsidRPr="002F4D2B">
        <w:rPr>
          <w:lang w:val="en-GB"/>
        </w:rPr>
        <w:t>SDH rings are typically applied to offer 100% reserves. If each Trail in the ring has 16 Trail multiplex channels, only 8 of them are used for routing of customer Trails. The 8 other Trail multiplex channels are used for reserves. If one customer Trail is routed between two Cross-coupling sites A and B. A reserve is routed the other way around the ring between A and B. And an Association with the Kind S is created between the two Trails. This is illustrated in the next Figure.</w:t>
      </w:r>
    </w:p>
    <w:p w14:paraId="70C0D1B2" w14:textId="77777777" w:rsidR="005C74B8" w:rsidRPr="002F4D2B" w:rsidRDefault="005C74B8" w:rsidP="00435AB2">
      <w:pPr>
        <w:autoSpaceDE w:val="0"/>
        <w:autoSpaceDN w:val="0"/>
        <w:adjustRightInd w:val="0"/>
        <w:spacing w:after="120"/>
        <w:rPr>
          <w:lang w:val="en-GB"/>
        </w:rPr>
      </w:pPr>
    </w:p>
    <w:p w14:paraId="077AD58B"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3A29313E" wp14:editId="5952ECCA">
            <wp:extent cx="2148840" cy="1004232"/>
            <wp:effectExtent l="0" t="0" r="381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48840" cy="1004232"/>
                    </a:xfrm>
                    <a:prstGeom prst="rect">
                      <a:avLst/>
                    </a:prstGeom>
                    <a:noFill/>
                    <a:ln>
                      <a:noFill/>
                    </a:ln>
                  </pic:spPr>
                </pic:pic>
              </a:graphicData>
            </a:graphic>
          </wp:inline>
        </w:drawing>
      </w:r>
    </w:p>
    <w:p w14:paraId="0E5EDCD6" w14:textId="77777777" w:rsidR="00435AB2" w:rsidRPr="002F4D2B" w:rsidRDefault="00FD726A" w:rsidP="007A37B6">
      <w:pPr>
        <w:pStyle w:val="FigureNotitle"/>
      </w:pPr>
      <w:r w:rsidRPr="002F4D2B">
        <w:t>Figure 12-45</w:t>
      </w:r>
      <w:r w:rsidR="00435AB2" w:rsidRPr="002F4D2B">
        <w:t xml:space="preserve"> Reserves in SDH rings</w:t>
      </w:r>
    </w:p>
    <w:p w14:paraId="684ABF14" w14:textId="77777777" w:rsidR="00421774" w:rsidRPr="002F4D2B" w:rsidRDefault="00421774" w:rsidP="002F4D2B">
      <w:pPr>
        <w:rPr>
          <w:lang w:val="en-GB"/>
        </w:rPr>
      </w:pPr>
    </w:p>
    <w:p w14:paraId="4D646735" w14:textId="77777777" w:rsidR="00435AB2" w:rsidRPr="00C90451" w:rsidRDefault="00435AB2" w:rsidP="00FF47B9">
      <w:pPr>
        <w:pStyle w:val="Heading1"/>
        <w:rPr>
          <w:lang w:bidi="ar-DZ"/>
        </w:rPr>
      </w:pPr>
      <w:bookmarkStart w:id="449" w:name="_Toc462090482"/>
      <w:bookmarkStart w:id="450" w:name="_Toc462134828"/>
      <w:bookmarkStart w:id="451" w:name="_Toc460531234"/>
      <w:bookmarkStart w:id="452" w:name="_Toc463338431"/>
      <w:bookmarkEnd w:id="449"/>
      <w:bookmarkEnd w:id="450"/>
      <w:r w:rsidRPr="00C90451">
        <w:rPr>
          <w:lang w:bidi="ar-DZ"/>
        </w:rPr>
        <w:t>Logical Network Domain</w:t>
      </w:r>
      <w:r w:rsidR="00FF47B9" w:rsidRPr="00C90451">
        <w:rPr>
          <w:lang w:bidi="ar-DZ"/>
        </w:rPr>
        <w:t xml:space="preserve"> </w:t>
      </w:r>
      <w:r w:rsidRPr="00C90451">
        <w:rPr>
          <w:lang w:bidi="ar-DZ"/>
        </w:rPr>
        <w:t>inside Cross-coupling sites</w:t>
      </w:r>
      <w:bookmarkEnd w:id="451"/>
      <w:bookmarkEnd w:id="452"/>
    </w:p>
    <w:p w14:paraId="1FD828AF" w14:textId="77777777" w:rsidR="00435AB2" w:rsidRPr="00C90451" w:rsidRDefault="00435AB2" w:rsidP="00435AB2">
      <w:pPr>
        <w:pStyle w:val="Heading2"/>
        <w:rPr>
          <w:lang w:bidi="ar-DZ"/>
        </w:rPr>
      </w:pPr>
      <w:bookmarkStart w:id="453" w:name="_Toc394579511"/>
      <w:bookmarkStart w:id="454" w:name="_Toc394579555"/>
      <w:bookmarkStart w:id="455" w:name="_Toc395087633"/>
      <w:bookmarkStart w:id="456" w:name="_Toc395087959"/>
      <w:bookmarkStart w:id="457" w:name="_Toc395088089"/>
      <w:bookmarkStart w:id="458" w:name="_Toc395795584"/>
      <w:bookmarkStart w:id="459" w:name="_Toc395864773"/>
      <w:bookmarkStart w:id="460" w:name="_Toc395865009"/>
      <w:bookmarkStart w:id="461" w:name="_Toc395865805"/>
      <w:bookmarkStart w:id="462" w:name="_Toc395865910"/>
      <w:bookmarkStart w:id="463" w:name="_Toc396236749"/>
      <w:bookmarkStart w:id="464" w:name="_Toc399747182"/>
      <w:bookmarkStart w:id="465" w:name="_Toc400018777"/>
      <w:bookmarkStart w:id="466" w:name="_Toc403741023"/>
      <w:bookmarkStart w:id="467" w:name="_Toc460531235"/>
      <w:bookmarkStart w:id="468" w:name="_Toc463338432"/>
      <w:r w:rsidRPr="00C90451">
        <w:rPr>
          <w:lang w:bidi="ar-DZ"/>
        </w:rPr>
        <w:t>Exchanges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429D7F8A" w14:textId="77777777" w:rsidR="00435AB2" w:rsidRPr="002F4D2B" w:rsidRDefault="00435AB2" w:rsidP="00435AB2">
      <w:pPr>
        <w:autoSpaceDE w:val="0"/>
        <w:autoSpaceDN w:val="0"/>
        <w:adjustRightInd w:val="0"/>
        <w:spacing w:after="120"/>
        <w:rPr>
          <w:color w:val="000000"/>
          <w:lang w:val="en-GB"/>
        </w:rPr>
      </w:pPr>
      <w:r w:rsidRPr="002F4D2B">
        <w:rPr>
          <w:color w:val="000000"/>
          <w:lang w:val="en-GB"/>
        </w:rPr>
        <w:t>An Exchange is an entity that directs individual calls, packages or cells.</w:t>
      </w:r>
    </w:p>
    <w:p w14:paraId="2F32B34A" w14:textId="77777777" w:rsidR="00435AB2" w:rsidRPr="002F4D2B" w:rsidRDefault="00435AB2" w:rsidP="00435AB2">
      <w:pPr>
        <w:autoSpaceDE w:val="0"/>
        <w:autoSpaceDN w:val="0"/>
        <w:adjustRightInd w:val="0"/>
        <w:spacing w:after="120"/>
        <w:rPr>
          <w:lang w:val="en-GB"/>
        </w:rPr>
      </w:pPr>
    </w:p>
    <w:p w14:paraId="4714F5C6" w14:textId="47FC62A2" w:rsidR="00435AB2" w:rsidRPr="002F4D2B" w:rsidRDefault="000A4A3E" w:rsidP="00435AB2">
      <w:pPr>
        <w:autoSpaceDE w:val="0"/>
        <w:autoSpaceDN w:val="0"/>
        <w:adjustRightInd w:val="0"/>
        <w:spacing w:after="120"/>
        <w:jc w:val="center"/>
        <w:rPr>
          <w:lang w:val="en-GB"/>
        </w:rPr>
      </w:pPr>
      <w:r w:rsidRPr="000A4A3E">
        <w:rPr>
          <w:noProof/>
        </w:rPr>
        <w:lastRenderedPageBreak/>
        <w:drawing>
          <wp:inline distT="0" distB="0" distL="0" distR="0" wp14:anchorId="4DF808FC" wp14:editId="5798B175">
            <wp:extent cx="3240000" cy="2314800"/>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0A25893F" w14:textId="77777777" w:rsidR="00435AB2" w:rsidRPr="002F4D2B" w:rsidRDefault="00FD726A" w:rsidP="007A37B6">
      <w:pPr>
        <w:pStyle w:val="FigureNotitle"/>
      </w:pPr>
      <w:r w:rsidRPr="002F4D2B">
        <w:t>Figure 13-</w:t>
      </w:r>
      <w:r w:rsidR="00435AB2" w:rsidRPr="002F4D2B">
        <w:t>1 Schema of Exchanges</w:t>
      </w:r>
    </w:p>
    <w:p w14:paraId="5D0EE0F8" w14:textId="77777777" w:rsidR="00435AB2" w:rsidRPr="002F4D2B" w:rsidRDefault="00435AB2" w:rsidP="00435AB2">
      <w:pPr>
        <w:autoSpaceDE w:val="0"/>
        <w:autoSpaceDN w:val="0"/>
        <w:adjustRightInd w:val="0"/>
        <w:spacing w:after="120"/>
        <w:jc w:val="center"/>
        <w:rPr>
          <w:lang w:val="en-GB"/>
        </w:rPr>
      </w:pPr>
    </w:p>
    <w:p w14:paraId="1ED974F2" w14:textId="77777777" w:rsidR="00435AB2" w:rsidRPr="002F4D2B" w:rsidRDefault="00435AB2" w:rsidP="00435AB2">
      <w:pPr>
        <w:autoSpaceDE w:val="0"/>
        <w:autoSpaceDN w:val="0"/>
        <w:adjustRightInd w:val="0"/>
        <w:spacing w:after="120"/>
        <w:rPr>
          <w:lang w:val="en-GB"/>
        </w:rPr>
      </w:pPr>
      <w:r w:rsidRPr="002F4D2B">
        <w:rPr>
          <w:lang w:val="en-GB"/>
        </w:rPr>
        <w:t>Exchanges can be switches, concentrators or routers. Exchanges can be customer exchanges or transit exchanges. Intelligent Network servers and Operation Support System servers are not Exchanges and are not Cross-coupling sites. A Cross-coupling site may contain several Exchanges of various types.</w:t>
      </w:r>
    </w:p>
    <w:p w14:paraId="17681C24" w14:textId="77777777" w:rsidR="00435AB2" w:rsidRDefault="00435AB2" w:rsidP="00435AB2">
      <w:pPr>
        <w:autoSpaceDE w:val="0"/>
        <w:autoSpaceDN w:val="0"/>
        <w:adjustRightInd w:val="0"/>
        <w:spacing w:after="120"/>
        <w:rPr>
          <w:lang w:val="en-GB"/>
        </w:rPr>
      </w:pPr>
      <w:r w:rsidRPr="002F4D2B">
        <w:rPr>
          <w:lang w:val="en-GB"/>
        </w:rPr>
        <w:t>The number No uniquely identifies an Exchange within the scope of a Cross-coupling site. No has maximum 2 digits. The managing Operator of the superior Cross-coupling site decides the numbering.</w:t>
      </w:r>
    </w:p>
    <w:p w14:paraId="17DCB2F1" w14:textId="77777777" w:rsidR="00637AB0" w:rsidRPr="002F4D2B" w:rsidRDefault="00637AB0" w:rsidP="00435AB2">
      <w:pPr>
        <w:autoSpaceDE w:val="0"/>
        <w:autoSpaceDN w:val="0"/>
        <w:adjustRightInd w:val="0"/>
        <w:spacing w:after="120"/>
        <w:rPr>
          <w:lang w:val="en-GB"/>
        </w:rPr>
      </w:pPr>
    </w:p>
    <w:p w14:paraId="100C5BB6" w14:textId="77777777" w:rsidR="00435AB2" w:rsidRPr="002F4D2B" w:rsidRDefault="00435AB2" w:rsidP="00946631">
      <w:pPr>
        <w:pStyle w:val="ListParagraph"/>
        <w:autoSpaceDE w:val="0"/>
        <w:autoSpaceDN w:val="0"/>
        <w:adjustRightInd w:val="0"/>
        <w:spacing w:after="120"/>
        <w:ind w:left="2160" w:firstLine="108"/>
        <w:rPr>
          <w:lang w:val="en-GB"/>
        </w:rPr>
      </w:pPr>
      <w:r w:rsidRPr="002F4D2B">
        <w:rPr>
          <w:u w:val="single"/>
          <w:lang w:val="en-GB"/>
        </w:rPr>
        <w:t>Country</w:t>
      </w:r>
      <w:r w:rsidRPr="002F4D2B">
        <w:rPr>
          <w:lang w:val="en-GB"/>
        </w:rPr>
        <w:tab/>
      </w:r>
      <w:r w:rsidRPr="002F4D2B">
        <w:rPr>
          <w:u w:val="single"/>
          <w:lang w:val="en-GB"/>
        </w:rPr>
        <w:t>Operator</w:t>
      </w:r>
      <w:r w:rsidRPr="002F4D2B">
        <w:rPr>
          <w:lang w:val="en-GB"/>
        </w:rPr>
        <w:tab/>
      </w:r>
      <w:r w:rsidRPr="002F4D2B">
        <w:rPr>
          <w:u w:val="single"/>
          <w:lang w:val="en-GB"/>
        </w:rPr>
        <w:t>Cross-coupling site</w:t>
      </w:r>
      <w:r w:rsidRPr="002F4D2B">
        <w:rPr>
          <w:lang w:val="en-GB"/>
        </w:rPr>
        <w:tab/>
      </w:r>
      <w:r w:rsidRPr="002F4D2B">
        <w:rPr>
          <w:u w:val="single"/>
          <w:lang w:val="en-GB"/>
        </w:rPr>
        <w:t>Exchange</w:t>
      </w:r>
    </w:p>
    <w:p w14:paraId="4527054C" w14:textId="77777777" w:rsidR="00435AB2" w:rsidRPr="002F4D2B" w:rsidRDefault="00435AB2" w:rsidP="00946631">
      <w:pPr>
        <w:pStyle w:val="ListParagraph"/>
        <w:autoSpaceDE w:val="0"/>
        <w:autoSpaceDN w:val="0"/>
        <w:adjustRightInd w:val="0"/>
        <w:spacing w:after="120"/>
        <w:ind w:left="2160" w:firstLine="108"/>
        <w:rPr>
          <w:lang w:val="en-GB"/>
        </w:rPr>
      </w:pPr>
      <w:r w:rsidRPr="002F4D2B">
        <w:rPr>
          <w:lang w:val="en-GB"/>
        </w:rPr>
        <w:t>CC</w:t>
      </w:r>
      <w:r w:rsidRPr="002F4D2B">
        <w:rPr>
          <w:lang w:val="en-GB"/>
        </w:rPr>
        <w:tab/>
      </w:r>
      <w:r w:rsidRPr="002F4D2B">
        <w:rPr>
          <w:lang w:val="en-GB"/>
        </w:rPr>
        <w:tab/>
        <w:t>ICC</w:t>
      </w:r>
      <w:r w:rsidRPr="002F4D2B">
        <w:rPr>
          <w:lang w:val="en-GB"/>
        </w:rPr>
        <w:tab/>
      </w:r>
      <w:r w:rsidRPr="002F4D2B">
        <w:rPr>
          <w:lang w:val="en-GB"/>
        </w:rPr>
        <w:tab/>
        <w:t>Identifier</w:t>
      </w:r>
      <w:r w:rsidRPr="002F4D2B">
        <w:rPr>
          <w:lang w:val="en-GB"/>
        </w:rPr>
        <w:tab/>
      </w:r>
      <w:r w:rsidRPr="002F4D2B">
        <w:rPr>
          <w:lang w:val="en-GB"/>
        </w:rPr>
        <w:tab/>
        <w:t>No</w:t>
      </w:r>
    </w:p>
    <w:p w14:paraId="05030696" w14:textId="77777777" w:rsidR="00435AB2" w:rsidRPr="002F4D2B" w:rsidRDefault="00435AB2" w:rsidP="00946631">
      <w:pPr>
        <w:pStyle w:val="ListParagraph"/>
        <w:autoSpaceDE w:val="0"/>
        <w:autoSpaceDN w:val="0"/>
        <w:adjustRightInd w:val="0"/>
        <w:spacing w:after="120"/>
        <w:ind w:left="2160" w:firstLine="108"/>
        <w:rPr>
          <w:lang w:val="en-GB"/>
        </w:rPr>
      </w:pPr>
      <w:r w:rsidRPr="002F4D2B">
        <w:rPr>
          <w:lang w:val="en-GB"/>
        </w:rPr>
        <w:t>N</w:t>
      </w:r>
      <w:r w:rsidR="00946631" w:rsidRPr="002F4D2B">
        <w:rPr>
          <w:lang w:val="en-GB"/>
        </w:rPr>
        <w:t>OR.</w:t>
      </w:r>
      <w:r w:rsidR="00946631" w:rsidRPr="002F4D2B">
        <w:rPr>
          <w:lang w:val="en-GB"/>
        </w:rPr>
        <w:tab/>
      </w:r>
      <w:r w:rsidR="00946631" w:rsidRPr="002F4D2B">
        <w:rPr>
          <w:lang w:val="en-GB"/>
        </w:rPr>
        <w:tab/>
        <w:t>TELNOR.</w:t>
      </w:r>
      <w:r w:rsidR="00946631" w:rsidRPr="002F4D2B">
        <w:rPr>
          <w:lang w:val="en-GB"/>
        </w:rPr>
        <w:tab/>
        <w:t>BERGEN1    .</w:t>
      </w:r>
      <w:r w:rsidR="00946631" w:rsidRPr="002F4D2B">
        <w:rPr>
          <w:lang w:val="en-GB"/>
        </w:rPr>
        <w:tab/>
      </w:r>
      <w:r w:rsidRPr="002F4D2B">
        <w:rPr>
          <w:lang w:val="en-GB"/>
        </w:rPr>
        <w:t>1 .</w:t>
      </w:r>
    </w:p>
    <w:p w14:paraId="60205107" w14:textId="77777777" w:rsidR="00435AB2" w:rsidRPr="002F4D2B" w:rsidRDefault="00FD726A" w:rsidP="007A37B6">
      <w:pPr>
        <w:pStyle w:val="FigureNotitle"/>
      </w:pPr>
      <w:r w:rsidRPr="002F4D2B">
        <w:t>Figure 13-</w:t>
      </w:r>
      <w:r w:rsidR="00435AB2" w:rsidRPr="002F4D2B">
        <w:t>2 Identification of an Exchange</w:t>
      </w:r>
    </w:p>
    <w:p w14:paraId="52D15DA5" w14:textId="77777777" w:rsidR="00435AB2" w:rsidRPr="002F4D2B" w:rsidRDefault="00435AB2" w:rsidP="00435AB2">
      <w:pPr>
        <w:autoSpaceDE w:val="0"/>
        <w:autoSpaceDN w:val="0"/>
        <w:adjustRightInd w:val="0"/>
        <w:spacing w:after="120"/>
        <w:rPr>
          <w:lang w:val="en-GB"/>
        </w:rPr>
      </w:pPr>
    </w:p>
    <w:p w14:paraId="4502768E" w14:textId="77777777" w:rsidR="00435AB2" w:rsidRPr="002F4D2B" w:rsidRDefault="00435AB2" w:rsidP="00435AB2">
      <w:pPr>
        <w:autoSpaceDE w:val="0"/>
        <w:autoSpaceDN w:val="0"/>
        <w:adjustRightInd w:val="0"/>
        <w:spacing w:after="120"/>
        <w:rPr>
          <w:lang w:val="en-GB"/>
        </w:rPr>
      </w:pPr>
      <w:r w:rsidRPr="002F4D2B">
        <w:rPr>
          <w:lang w:val="en-GB"/>
        </w:rPr>
        <w:t>Note that it is permissible to define a Cross-coupling site for each Exchange or a set of Exchanges at the same Address. In this case, separate Trails and other resources are required to route Trails between these Cross-coupling sites at the same Address. See also under Cross-coupling site.</w:t>
      </w:r>
    </w:p>
    <w:p w14:paraId="0A8B09D8" w14:textId="77777777" w:rsidR="00435AB2" w:rsidRPr="002F4D2B" w:rsidRDefault="00435AB2" w:rsidP="00435AB2">
      <w:pPr>
        <w:autoSpaceDE w:val="0"/>
        <w:autoSpaceDN w:val="0"/>
        <w:adjustRightInd w:val="0"/>
        <w:spacing w:after="120"/>
        <w:rPr>
          <w:lang w:val="en-GB"/>
        </w:rPr>
      </w:pPr>
      <w:r w:rsidRPr="002F4D2B">
        <w:rPr>
          <w:lang w:val="en-GB"/>
        </w:rPr>
        <w:t>An Exchange may have references to the collection of Equipment items which implement the Exchange. Note that the Equipment items are identified independently of the Exchange. Hence, a Trail may be terminated at a Port item, within a Component item within an Equipment item, which has a reference to an Exchange. This is the only way to state that a Trail is terminated in an Exchange. This is so, because our data structure only deals with transmission resources.</w:t>
      </w:r>
    </w:p>
    <w:p w14:paraId="1305584C" w14:textId="77777777" w:rsidR="00435AB2" w:rsidRPr="002F4D2B" w:rsidRDefault="00435AB2" w:rsidP="00FD726A">
      <w:pPr>
        <w:autoSpaceDE w:val="0"/>
        <w:autoSpaceDN w:val="0"/>
        <w:adjustRightInd w:val="0"/>
        <w:spacing w:after="120"/>
        <w:rPr>
          <w:lang w:val="en-GB"/>
        </w:rPr>
      </w:pPr>
      <w:r w:rsidRPr="002F4D2B">
        <w:rPr>
          <w:lang w:val="en-GB"/>
        </w:rPr>
        <w:t>If we would extend the data structure to cover traffic resources and traffic directions, then it would be convenient to introduce Traffic trails being terminated in Exchanges.</w:t>
      </w:r>
    </w:p>
    <w:p w14:paraId="4F191142" w14:textId="77777777" w:rsidR="00435AB2" w:rsidRPr="00C90451" w:rsidRDefault="00435AB2" w:rsidP="00435AB2">
      <w:pPr>
        <w:pStyle w:val="Heading2"/>
        <w:rPr>
          <w:lang w:bidi="ar-DZ"/>
        </w:rPr>
      </w:pPr>
      <w:bookmarkStart w:id="469" w:name="_Toc395087634"/>
      <w:bookmarkStart w:id="470" w:name="_Toc395087960"/>
      <w:bookmarkStart w:id="471" w:name="_Toc395088090"/>
      <w:bookmarkStart w:id="472" w:name="_Toc395795585"/>
      <w:bookmarkStart w:id="473" w:name="_Toc395864774"/>
      <w:bookmarkStart w:id="474" w:name="_Toc395865010"/>
      <w:bookmarkStart w:id="475" w:name="_Toc395865806"/>
      <w:bookmarkStart w:id="476" w:name="_Toc395865911"/>
      <w:bookmarkStart w:id="477" w:name="_Toc396236750"/>
      <w:bookmarkStart w:id="478" w:name="_Toc399747183"/>
      <w:bookmarkStart w:id="479" w:name="_Toc400018778"/>
      <w:bookmarkStart w:id="480" w:name="_Toc403741024"/>
      <w:bookmarkStart w:id="481" w:name="_Toc460531236"/>
      <w:bookmarkStart w:id="482" w:name="_Toc463338433"/>
      <w:r w:rsidRPr="00C90451">
        <w:rPr>
          <w:lang w:bidi="ar-DZ"/>
        </w:rPr>
        <w:t>Location</w:t>
      </w:r>
      <w:bookmarkEnd w:id="469"/>
      <w:bookmarkEnd w:id="470"/>
      <w:bookmarkEnd w:id="471"/>
      <w:bookmarkEnd w:id="472"/>
      <w:bookmarkEnd w:id="473"/>
      <w:bookmarkEnd w:id="474"/>
      <w:bookmarkEnd w:id="475"/>
      <w:bookmarkEnd w:id="476"/>
      <w:r w:rsidRPr="00C90451">
        <w:rPr>
          <w:lang w:bidi="ar-DZ"/>
        </w:rPr>
        <w:t>s</w:t>
      </w:r>
      <w:bookmarkEnd w:id="477"/>
      <w:bookmarkEnd w:id="478"/>
      <w:bookmarkEnd w:id="479"/>
      <w:bookmarkEnd w:id="480"/>
      <w:bookmarkEnd w:id="481"/>
      <w:bookmarkEnd w:id="482"/>
    </w:p>
    <w:p w14:paraId="1E08A1FB" w14:textId="2FC519E8" w:rsidR="00435AB2" w:rsidRDefault="00435AB2" w:rsidP="00435AB2">
      <w:pPr>
        <w:autoSpaceDE w:val="0"/>
        <w:autoSpaceDN w:val="0"/>
        <w:adjustRightInd w:val="0"/>
        <w:spacing w:after="120"/>
        <w:rPr>
          <w:lang w:val="en-GB"/>
        </w:rPr>
      </w:pPr>
      <w:r w:rsidRPr="002F4D2B">
        <w:rPr>
          <w:lang w:val="en-GB"/>
        </w:rPr>
        <w:t xml:space="preserve">A Location is a subdivision of a Cross-coupling site. It is an entity in which resources, such as Exchanges, Equipment items and termination points, are placed. </w:t>
      </w:r>
    </w:p>
    <w:p w14:paraId="376A0BB8" w14:textId="77777777" w:rsidR="00637AB0" w:rsidRPr="002F4D2B" w:rsidRDefault="00637AB0" w:rsidP="00435AB2">
      <w:pPr>
        <w:autoSpaceDE w:val="0"/>
        <w:autoSpaceDN w:val="0"/>
        <w:adjustRightInd w:val="0"/>
        <w:spacing w:after="120"/>
        <w:rPr>
          <w:lang w:val="en-GB"/>
        </w:rPr>
      </w:pPr>
    </w:p>
    <w:p w14:paraId="4C3ACCE9" w14:textId="3E71869B" w:rsidR="00435AB2" w:rsidRPr="002F4D2B" w:rsidRDefault="000A4A3E" w:rsidP="00435AB2">
      <w:pPr>
        <w:autoSpaceDE w:val="0"/>
        <w:autoSpaceDN w:val="0"/>
        <w:adjustRightInd w:val="0"/>
        <w:spacing w:after="120"/>
        <w:jc w:val="center"/>
        <w:rPr>
          <w:lang w:val="en-GB"/>
        </w:rPr>
      </w:pPr>
      <w:r w:rsidRPr="000A4A3E">
        <w:rPr>
          <w:noProof/>
        </w:rPr>
        <w:lastRenderedPageBreak/>
        <w:drawing>
          <wp:inline distT="0" distB="0" distL="0" distR="0" wp14:anchorId="682501C0" wp14:editId="08C98E70">
            <wp:extent cx="3240000" cy="2318400"/>
            <wp:effectExtent l="0" t="0" r="0" b="571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40000" cy="2318400"/>
                    </a:xfrm>
                    <a:prstGeom prst="rect">
                      <a:avLst/>
                    </a:prstGeom>
                    <a:noFill/>
                    <a:ln>
                      <a:noFill/>
                    </a:ln>
                  </pic:spPr>
                </pic:pic>
              </a:graphicData>
            </a:graphic>
          </wp:inline>
        </w:drawing>
      </w:r>
    </w:p>
    <w:p w14:paraId="06D3DF5D" w14:textId="77777777" w:rsidR="00435AB2" w:rsidRPr="002F4D2B" w:rsidRDefault="00FD726A" w:rsidP="007A37B6">
      <w:pPr>
        <w:pStyle w:val="FigureNotitle"/>
      </w:pPr>
      <w:r w:rsidRPr="002F4D2B">
        <w:t>Figure 13-3</w:t>
      </w:r>
      <w:r w:rsidR="00435AB2" w:rsidRPr="002F4D2B">
        <w:t xml:space="preserve"> Schema of Locations</w:t>
      </w:r>
    </w:p>
    <w:p w14:paraId="114F25E0" w14:textId="77777777" w:rsidR="009D6986" w:rsidRPr="002F4D2B" w:rsidRDefault="009D6986" w:rsidP="00435AB2">
      <w:pPr>
        <w:autoSpaceDE w:val="0"/>
        <w:autoSpaceDN w:val="0"/>
        <w:adjustRightInd w:val="0"/>
        <w:spacing w:after="120"/>
        <w:jc w:val="center"/>
        <w:rPr>
          <w:lang w:val="en-GB"/>
        </w:rPr>
      </w:pPr>
    </w:p>
    <w:p w14:paraId="246CCAFC" w14:textId="77777777" w:rsidR="00435AB2" w:rsidRPr="002F4D2B" w:rsidRDefault="00435AB2" w:rsidP="00435AB2">
      <w:pPr>
        <w:autoSpaceDE w:val="0"/>
        <w:autoSpaceDN w:val="0"/>
        <w:adjustRightInd w:val="0"/>
        <w:spacing w:after="120"/>
        <w:rPr>
          <w:lang w:val="en-GB"/>
        </w:rPr>
      </w:pPr>
      <w:r w:rsidRPr="002F4D2B">
        <w:rPr>
          <w:lang w:val="en-GB"/>
        </w:rPr>
        <w:t>It should be noted that the term Location is here given a particular meaning local to Cross-coupling site, and that this definition may not apply for the generic or colloquial term location.</w:t>
      </w:r>
    </w:p>
    <w:p w14:paraId="7CB3D965" w14:textId="77777777" w:rsidR="00435AB2" w:rsidRPr="002F4D2B" w:rsidRDefault="00435AB2" w:rsidP="00435AB2">
      <w:pPr>
        <w:autoSpaceDE w:val="0"/>
        <w:autoSpaceDN w:val="0"/>
        <w:adjustRightInd w:val="0"/>
        <w:spacing w:after="120"/>
        <w:rPr>
          <w:lang w:val="en-GB"/>
        </w:rPr>
      </w:pPr>
      <w:r w:rsidRPr="002F4D2B">
        <w:rPr>
          <w:lang w:val="en-GB"/>
        </w:rPr>
        <w:t xml:space="preserve">A Location can be </w:t>
      </w:r>
    </w:p>
    <w:p w14:paraId="1AA7EC35" w14:textId="77777777" w:rsidR="00435AB2" w:rsidRPr="002F4D2B" w:rsidRDefault="00435AB2" w:rsidP="001C0870">
      <w:pPr>
        <w:pStyle w:val="ListParagraph"/>
        <w:widowControl/>
        <w:numPr>
          <w:ilvl w:val="0"/>
          <w:numId w:val="34"/>
        </w:numPr>
        <w:autoSpaceDE w:val="0"/>
        <w:autoSpaceDN w:val="0"/>
        <w:adjustRightInd w:val="0"/>
        <w:spacing w:after="120"/>
        <w:rPr>
          <w:sz w:val="24"/>
          <w:szCs w:val="24"/>
          <w:lang w:val="en-GB"/>
        </w:rPr>
      </w:pPr>
      <w:r w:rsidRPr="002F4D2B">
        <w:rPr>
          <w:sz w:val="24"/>
          <w:szCs w:val="24"/>
          <w:lang w:val="en-GB"/>
        </w:rPr>
        <w:t>a room</w:t>
      </w:r>
    </w:p>
    <w:p w14:paraId="371D721D" w14:textId="77777777" w:rsidR="00435AB2" w:rsidRPr="002F4D2B" w:rsidRDefault="00435AB2" w:rsidP="001C0870">
      <w:pPr>
        <w:pStyle w:val="ListParagraph"/>
        <w:widowControl/>
        <w:numPr>
          <w:ilvl w:val="0"/>
          <w:numId w:val="34"/>
        </w:numPr>
        <w:autoSpaceDE w:val="0"/>
        <w:autoSpaceDN w:val="0"/>
        <w:adjustRightInd w:val="0"/>
        <w:spacing w:after="120"/>
        <w:rPr>
          <w:sz w:val="24"/>
          <w:szCs w:val="24"/>
          <w:lang w:val="en-GB"/>
        </w:rPr>
      </w:pPr>
      <w:r w:rsidRPr="002F4D2B">
        <w:rPr>
          <w:sz w:val="24"/>
          <w:szCs w:val="24"/>
          <w:lang w:val="en-GB"/>
        </w:rPr>
        <w:t>a frame</w:t>
      </w:r>
    </w:p>
    <w:p w14:paraId="7FAF9999" w14:textId="77777777" w:rsidR="00435AB2" w:rsidRPr="002F4D2B" w:rsidRDefault="00435AB2" w:rsidP="001C0870">
      <w:pPr>
        <w:pStyle w:val="ListParagraph"/>
        <w:widowControl/>
        <w:numPr>
          <w:ilvl w:val="0"/>
          <w:numId w:val="34"/>
        </w:numPr>
        <w:autoSpaceDE w:val="0"/>
        <w:autoSpaceDN w:val="0"/>
        <w:adjustRightInd w:val="0"/>
        <w:spacing w:after="120"/>
        <w:rPr>
          <w:sz w:val="24"/>
          <w:szCs w:val="24"/>
          <w:lang w:val="en-GB"/>
        </w:rPr>
      </w:pPr>
      <w:r w:rsidRPr="002F4D2B">
        <w:rPr>
          <w:sz w:val="24"/>
          <w:szCs w:val="24"/>
          <w:lang w:val="en-GB"/>
        </w:rPr>
        <w:t>a rack</w:t>
      </w:r>
    </w:p>
    <w:p w14:paraId="0EA48556" w14:textId="77777777" w:rsidR="00435AB2" w:rsidRPr="002F4D2B" w:rsidRDefault="00435AB2" w:rsidP="001C0870">
      <w:pPr>
        <w:pStyle w:val="ListParagraph"/>
        <w:widowControl/>
        <w:numPr>
          <w:ilvl w:val="0"/>
          <w:numId w:val="34"/>
        </w:numPr>
        <w:autoSpaceDE w:val="0"/>
        <w:autoSpaceDN w:val="0"/>
        <w:adjustRightInd w:val="0"/>
        <w:spacing w:after="120"/>
        <w:rPr>
          <w:sz w:val="24"/>
          <w:szCs w:val="24"/>
          <w:lang w:val="en-GB"/>
        </w:rPr>
      </w:pPr>
      <w:r w:rsidRPr="002F4D2B">
        <w:rPr>
          <w:sz w:val="24"/>
          <w:szCs w:val="24"/>
          <w:lang w:val="en-GB"/>
        </w:rPr>
        <w:t>a block</w:t>
      </w:r>
    </w:p>
    <w:p w14:paraId="589BE65E" w14:textId="77777777" w:rsidR="00435AB2" w:rsidRPr="002F4D2B" w:rsidRDefault="00435AB2" w:rsidP="001C0870">
      <w:pPr>
        <w:pStyle w:val="ListParagraph"/>
        <w:widowControl/>
        <w:numPr>
          <w:ilvl w:val="0"/>
          <w:numId w:val="34"/>
        </w:numPr>
        <w:autoSpaceDE w:val="0"/>
        <w:autoSpaceDN w:val="0"/>
        <w:adjustRightInd w:val="0"/>
        <w:spacing w:after="120"/>
        <w:rPr>
          <w:sz w:val="24"/>
          <w:szCs w:val="24"/>
          <w:lang w:val="en-GB"/>
        </w:rPr>
      </w:pPr>
      <w:r w:rsidRPr="002F4D2B">
        <w:rPr>
          <w:sz w:val="24"/>
          <w:szCs w:val="24"/>
          <w:lang w:val="en-GB"/>
        </w:rPr>
        <w:t xml:space="preserve">a shelf or </w:t>
      </w:r>
    </w:p>
    <w:p w14:paraId="6FE191D7" w14:textId="77777777" w:rsidR="00435AB2" w:rsidRPr="002F4D2B" w:rsidRDefault="00435AB2" w:rsidP="001C0870">
      <w:pPr>
        <w:pStyle w:val="ListParagraph"/>
        <w:widowControl/>
        <w:numPr>
          <w:ilvl w:val="0"/>
          <w:numId w:val="34"/>
        </w:numPr>
        <w:autoSpaceDE w:val="0"/>
        <w:autoSpaceDN w:val="0"/>
        <w:adjustRightInd w:val="0"/>
        <w:spacing w:after="120"/>
        <w:rPr>
          <w:sz w:val="24"/>
          <w:szCs w:val="24"/>
          <w:lang w:val="en-GB"/>
        </w:rPr>
      </w:pPr>
      <w:r w:rsidRPr="002F4D2B">
        <w:rPr>
          <w:sz w:val="24"/>
          <w:szCs w:val="24"/>
          <w:lang w:val="en-GB"/>
        </w:rPr>
        <w:t xml:space="preserve">a slot in a shelf, </w:t>
      </w:r>
    </w:p>
    <w:p w14:paraId="3BA4E250" w14:textId="77777777" w:rsidR="00435AB2" w:rsidRPr="002F4D2B" w:rsidRDefault="00435AB2" w:rsidP="00435AB2">
      <w:pPr>
        <w:autoSpaceDE w:val="0"/>
        <w:autoSpaceDN w:val="0"/>
        <w:adjustRightInd w:val="0"/>
        <w:spacing w:after="120"/>
        <w:rPr>
          <w:lang w:val="en-GB"/>
        </w:rPr>
      </w:pPr>
      <w:r w:rsidRPr="002F4D2B">
        <w:rPr>
          <w:lang w:val="en-GB"/>
        </w:rPr>
        <w:t xml:space="preserve">and these may contain subordinate Locations recursively. </w:t>
      </w:r>
    </w:p>
    <w:p w14:paraId="3F8ADE9F" w14:textId="77777777" w:rsidR="00435AB2" w:rsidRDefault="00435AB2" w:rsidP="00435AB2">
      <w:pPr>
        <w:autoSpaceDE w:val="0"/>
        <w:autoSpaceDN w:val="0"/>
        <w:adjustRightInd w:val="0"/>
        <w:spacing w:after="120"/>
        <w:rPr>
          <w:lang w:val="en-GB"/>
        </w:rPr>
      </w:pPr>
      <w:r w:rsidRPr="002F4D2B">
        <w:rPr>
          <w:lang w:val="en-GB"/>
        </w:rPr>
        <w:t>The Identifier of a Location uniquely identifies a Location within a superior Location or Cross-coupling site. The Identifier may consist of both digits and letters. The Identifier has maximum 4 characters.</w:t>
      </w:r>
    </w:p>
    <w:p w14:paraId="7A50720C" w14:textId="77777777" w:rsidR="00637AB0" w:rsidRPr="002F4D2B" w:rsidRDefault="00637AB0" w:rsidP="00435AB2">
      <w:pPr>
        <w:autoSpaceDE w:val="0"/>
        <w:autoSpaceDN w:val="0"/>
        <w:adjustRightInd w:val="0"/>
        <w:spacing w:after="120"/>
        <w:rPr>
          <w:lang w:val="en-GB"/>
        </w:rPr>
      </w:pPr>
    </w:p>
    <w:p w14:paraId="4D8B3F25" w14:textId="77777777" w:rsidR="00435AB2" w:rsidRPr="002F4D2B" w:rsidRDefault="00435AB2" w:rsidP="00946631">
      <w:pPr>
        <w:pStyle w:val="ListParagraph"/>
        <w:autoSpaceDE w:val="0"/>
        <w:autoSpaceDN w:val="0"/>
        <w:adjustRightInd w:val="0"/>
        <w:spacing w:after="120"/>
        <w:ind w:left="1287" w:firstLine="414"/>
        <w:rPr>
          <w:lang w:val="en-GB"/>
        </w:rPr>
      </w:pPr>
      <w:r w:rsidRPr="002F4D2B">
        <w:rPr>
          <w:u w:val="single"/>
          <w:lang w:val="en-GB"/>
        </w:rPr>
        <w:t>Country</w:t>
      </w:r>
      <w:r w:rsidRPr="002F4D2B">
        <w:rPr>
          <w:lang w:val="en-GB"/>
        </w:rPr>
        <w:tab/>
      </w:r>
      <w:r w:rsidRPr="002F4D2B">
        <w:rPr>
          <w:u w:val="single"/>
          <w:lang w:val="en-GB"/>
        </w:rPr>
        <w:t>Operator</w:t>
      </w:r>
      <w:r w:rsidRPr="002F4D2B">
        <w:rPr>
          <w:lang w:val="en-GB"/>
        </w:rPr>
        <w:tab/>
      </w:r>
      <w:r w:rsidRPr="002F4D2B">
        <w:rPr>
          <w:u w:val="single"/>
          <w:lang w:val="en-GB"/>
        </w:rPr>
        <w:t>Cross-coupling site</w:t>
      </w:r>
      <w:r w:rsidRPr="002F4D2B">
        <w:rPr>
          <w:lang w:val="en-GB"/>
        </w:rPr>
        <w:tab/>
      </w:r>
      <w:r w:rsidRPr="002F4D2B">
        <w:rPr>
          <w:u w:val="single"/>
          <w:lang w:val="en-GB"/>
        </w:rPr>
        <w:t>Location</w:t>
      </w:r>
    </w:p>
    <w:p w14:paraId="72024FEC" w14:textId="77777777" w:rsidR="00435AB2" w:rsidRPr="002F4D2B" w:rsidRDefault="00435AB2" w:rsidP="00946631">
      <w:pPr>
        <w:pStyle w:val="ListParagraph"/>
        <w:autoSpaceDE w:val="0"/>
        <w:autoSpaceDN w:val="0"/>
        <w:adjustRightInd w:val="0"/>
        <w:spacing w:after="120"/>
        <w:ind w:left="1287" w:firstLine="414"/>
        <w:rPr>
          <w:lang w:val="en-GB"/>
        </w:rPr>
      </w:pPr>
      <w:r w:rsidRPr="002F4D2B">
        <w:rPr>
          <w:lang w:val="en-GB"/>
        </w:rPr>
        <w:t>CC</w:t>
      </w:r>
      <w:r w:rsidRPr="002F4D2B">
        <w:rPr>
          <w:lang w:val="en-GB"/>
        </w:rPr>
        <w:tab/>
      </w:r>
      <w:r w:rsidRPr="002F4D2B">
        <w:rPr>
          <w:lang w:val="en-GB"/>
        </w:rPr>
        <w:tab/>
        <w:t>ICC</w:t>
      </w:r>
      <w:r w:rsidRPr="002F4D2B">
        <w:rPr>
          <w:lang w:val="en-GB"/>
        </w:rPr>
        <w:tab/>
      </w:r>
      <w:r w:rsidRPr="002F4D2B">
        <w:rPr>
          <w:lang w:val="en-GB"/>
        </w:rPr>
        <w:tab/>
        <w:t>Identifier</w:t>
      </w:r>
      <w:r w:rsidRPr="002F4D2B">
        <w:rPr>
          <w:lang w:val="en-GB"/>
        </w:rPr>
        <w:tab/>
      </w:r>
      <w:r w:rsidRPr="002F4D2B">
        <w:rPr>
          <w:lang w:val="en-GB"/>
        </w:rPr>
        <w:tab/>
      </w:r>
      <w:proofErr w:type="spellStart"/>
      <w:r w:rsidRPr="002F4D2B">
        <w:rPr>
          <w:lang w:val="en-GB"/>
        </w:rPr>
        <w:t>Identifier</w:t>
      </w:r>
      <w:proofErr w:type="spellEnd"/>
    </w:p>
    <w:p w14:paraId="5DC0F6A3" w14:textId="77777777" w:rsidR="00435AB2" w:rsidRPr="002F4D2B" w:rsidRDefault="00946631" w:rsidP="00946631">
      <w:pPr>
        <w:pStyle w:val="ListParagraph"/>
        <w:autoSpaceDE w:val="0"/>
        <w:autoSpaceDN w:val="0"/>
        <w:adjustRightInd w:val="0"/>
        <w:spacing w:after="120"/>
        <w:ind w:left="1287" w:firstLine="414"/>
        <w:rPr>
          <w:lang w:val="en-GB"/>
        </w:rPr>
      </w:pPr>
      <w:r w:rsidRPr="002F4D2B">
        <w:rPr>
          <w:lang w:val="en-GB"/>
        </w:rPr>
        <w:t>NOR.</w:t>
      </w:r>
      <w:r w:rsidRPr="002F4D2B">
        <w:rPr>
          <w:lang w:val="en-GB"/>
        </w:rPr>
        <w:tab/>
      </w:r>
      <w:r w:rsidRPr="002F4D2B">
        <w:rPr>
          <w:lang w:val="en-GB"/>
        </w:rPr>
        <w:tab/>
        <w:t>TELNOR.</w:t>
      </w:r>
      <w:r w:rsidRPr="002F4D2B">
        <w:rPr>
          <w:lang w:val="en-GB"/>
        </w:rPr>
        <w:tab/>
        <w:t>BERGEN1    .</w:t>
      </w:r>
      <w:r w:rsidRPr="002F4D2B">
        <w:rPr>
          <w:lang w:val="en-GB"/>
        </w:rPr>
        <w:tab/>
      </w:r>
      <w:r w:rsidR="00435AB2" w:rsidRPr="002F4D2B">
        <w:rPr>
          <w:lang w:val="en-GB"/>
        </w:rPr>
        <w:t>R102.</w:t>
      </w:r>
    </w:p>
    <w:p w14:paraId="4EC2A641" w14:textId="77777777" w:rsidR="00435AB2" w:rsidRPr="002F4D2B" w:rsidRDefault="00FD726A" w:rsidP="007A37B6">
      <w:pPr>
        <w:pStyle w:val="FigureNotitle"/>
      </w:pPr>
      <w:r w:rsidRPr="002F4D2B">
        <w:t>Figure 13-4</w:t>
      </w:r>
      <w:r w:rsidR="00435AB2" w:rsidRPr="002F4D2B">
        <w:t xml:space="preserve"> Identification of a room</w:t>
      </w:r>
    </w:p>
    <w:p w14:paraId="1C70D9B1" w14:textId="77777777" w:rsidR="00435AB2" w:rsidRPr="002F4D2B" w:rsidRDefault="00435AB2" w:rsidP="00435AB2">
      <w:pPr>
        <w:autoSpaceDE w:val="0"/>
        <w:autoSpaceDN w:val="0"/>
        <w:adjustRightInd w:val="0"/>
        <w:spacing w:after="120"/>
        <w:rPr>
          <w:lang w:val="en-GB"/>
        </w:rPr>
      </w:pPr>
    </w:p>
    <w:p w14:paraId="305C191E" w14:textId="77777777" w:rsidR="00435AB2" w:rsidRPr="002F4D2B" w:rsidRDefault="00435AB2" w:rsidP="00946631">
      <w:pPr>
        <w:pStyle w:val="ListParagraph"/>
        <w:autoSpaceDE w:val="0"/>
        <w:autoSpaceDN w:val="0"/>
        <w:adjustRightInd w:val="0"/>
        <w:spacing w:after="120"/>
        <w:ind w:left="1287" w:firstLine="414"/>
        <w:rPr>
          <w:lang w:val="en-GB"/>
        </w:rPr>
      </w:pPr>
      <w:r w:rsidRPr="002F4D2B">
        <w:rPr>
          <w:u w:val="single"/>
          <w:lang w:val="en-GB"/>
        </w:rPr>
        <w:t>Country</w:t>
      </w:r>
      <w:r w:rsidRPr="002F4D2B">
        <w:rPr>
          <w:lang w:val="en-GB"/>
        </w:rPr>
        <w:tab/>
      </w:r>
      <w:r w:rsidRPr="002F4D2B">
        <w:rPr>
          <w:u w:val="single"/>
          <w:lang w:val="en-GB"/>
        </w:rPr>
        <w:t>Operator</w:t>
      </w:r>
      <w:r w:rsidRPr="002F4D2B">
        <w:rPr>
          <w:lang w:val="en-GB"/>
        </w:rPr>
        <w:tab/>
      </w:r>
      <w:r w:rsidRPr="002F4D2B">
        <w:rPr>
          <w:u w:val="single"/>
          <w:lang w:val="en-GB"/>
        </w:rPr>
        <w:t>Cross-coupling site</w:t>
      </w:r>
      <w:r w:rsidRPr="002F4D2B">
        <w:rPr>
          <w:lang w:val="en-GB"/>
        </w:rPr>
        <w:tab/>
      </w:r>
      <w:r w:rsidRPr="002F4D2B">
        <w:rPr>
          <w:u w:val="single"/>
          <w:lang w:val="en-GB"/>
        </w:rPr>
        <w:t xml:space="preserve">Location  </w:t>
      </w:r>
      <w:proofErr w:type="spellStart"/>
      <w:r w:rsidRPr="002F4D2B">
        <w:rPr>
          <w:u w:val="single"/>
          <w:lang w:val="en-GB"/>
        </w:rPr>
        <w:t>Location</w:t>
      </w:r>
      <w:proofErr w:type="spellEnd"/>
      <w:r w:rsidRPr="002F4D2B">
        <w:rPr>
          <w:u w:val="single"/>
          <w:lang w:val="en-GB"/>
        </w:rPr>
        <w:t xml:space="preserve">  </w:t>
      </w:r>
      <w:proofErr w:type="spellStart"/>
      <w:r w:rsidRPr="002F4D2B">
        <w:rPr>
          <w:u w:val="single"/>
          <w:lang w:val="en-GB"/>
        </w:rPr>
        <w:t>Location</w:t>
      </w:r>
      <w:proofErr w:type="spellEnd"/>
    </w:p>
    <w:p w14:paraId="583C681E" w14:textId="77777777" w:rsidR="00435AB2" w:rsidRPr="007A37B6" w:rsidRDefault="00435AB2" w:rsidP="00946631">
      <w:pPr>
        <w:pStyle w:val="ListParagraph"/>
        <w:autoSpaceDE w:val="0"/>
        <w:autoSpaceDN w:val="0"/>
        <w:adjustRightInd w:val="0"/>
        <w:spacing w:after="120"/>
        <w:ind w:left="1287" w:firstLine="414"/>
        <w:rPr>
          <w:lang w:val="fr-CH"/>
        </w:rPr>
      </w:pPr>
      <w:r w:rsidRPr="007A37B6">
        <w:rPr>
          <w:lang w:val="fr-CH"/>
        </w:rPr>
        <w:t>CC</w:t>
      </w:r>
      <w:r w:rsidRPr="007A37B6">
        <w:rPr>
          <w:lang w:val="fr-CH"/>
        </w:rPr>
        <w:tab/>
      </w:r>
      <w:r w:rsidRPr="007A37B6">
        <w:rPr>
          <w:lang w:val="fr-CH"/>
        </w:rPr>
        <w:tab/>
        <w:t>ICC</w:t>
      </w:r>
      <w:r w:rsidRPr="007A37B6">
        <w:rPr>
          <w:lang w:val="fr-CH"/>
        </w:rPr>
        <w:tab/>
      </w:r>
      <w:r w:rsidRPr="007A37B6">
        <w:rPr>
          <w:lang w:val="fr-CH"/>
        </w:rPr>
        <w:tab/>
        <w:t>Identifier</w:t>
      </w:r>
      <w:r w:rsidRPr="007A37B6">
        <w:rPr>
          <w:lang w:val="fr-CH"/>
        </w:rPr>
        <w:tab/>
      </w:r>
      <w:r w:rsidRPr="007A37B6">
        <w:rPr>
          <w:lang w:val="fr-CH"/>
        </w:rPr>
        <w:tab/>
      </w:r>
      <w:proofErr w:type="spellStart"/>
      <w:r w:rsidRPr="007A37B6">
        <w:rPr>
          <w:lang w:val="fr-CH"/>
        </w:rPr>
        <w:t>Identifier</w:t>
      </w:r>
      <w:proofErr w:type="spellEnd"/>
      <w:r w:rsidRPr="007A37B6">
        <w:rPr>
          <w:lang w:val="fr-CH"/>
        </w:rPr>
        <w:t xml:space="preserve"> </w:t>
      </w:r>
      <w:proofErr w:type="spellStart"/>
      <w:r w:rsidRPr="007A37B6">
        <w:rPr>
          <w:lang w:val="fr-CH"/>
        </w:rPr>
        <w:t>Identifier</w:t>
      </w:r>
      <w:proofErr w:type="spellEnd"/>
      <w:r w:rsidRPr="007A37B6">
        <w:rPr>
          <w:lang w:val="fr-CH"/>
        </w:rPr>
        <w:t xml:space="preserve"> </w:t>
      </w:r>
      <w:proofErr w:type="spellStart"/>
      <w:r w:rsidRPr="007A37B6">
        <w:rPr>
          <w:lang w:val="fr-CH"/>
        </w:rPr>
        <w:t>Identifier</w:t>
      </w:r>
      <w:proofErr w:type="spellEnd"/>
      <w:r w:rsidRPr="007A37B6">
        <w:rPr>
          <w:lang w:val="fr-CH"/>
        </w:rPr>
        <w:tab/>
      </w:r>
    </w:p>
    <w:p w14:paraId="20732709" w14:textId="77777777" w:rsidR="00435AB2" w:rsidRPr="002F4D2B" w:rsidRDefault="00435AB2" w:rsidP="00946631">
      <w:pPr>
        <w:pStyle w:val="ListParagraph"/>
        <w:autoSpaceDE w:val="0"/>
        <w:autoSpaceDN w:val="0"/>
        <w:adjustRightInd w:val="0"/>
        <w:spacing w:after="120"/>
        <w:ind w:left="1287" w:firstLine="414"/>
        <w:rPr>
          <w:lang w:val="en-GB"/>
        </w:rPr>
      </w:pPr>
      <w:r w:rsidRPr="00C90451">
        <w:rPr>
          <w:lang w:val="en-GB"/>
        </w:rPr>
        <w:t>NOR.</w:t>
      </w:r>
      <w:r w:rsidRPr="00C90451">
        <w:rPr>
          <w:lang w:val="en-GB"/>
        </w:rPr>
        <w:tab/>
      </w:r>
      <w:r w:rsidRPr="00C90451">
        <w:rPr>
          <w:lang w:val="en-GB"/>
        </w:rPr>
        <w:tab/>
        <w:t>TELNOR.</w:t>
      </w:r>
      <w:r w:rsidRPr="00C90451">
        <w:rPr>
          <w:lang w:val="en-GB"/>
        </w:rPr>
        <w:tab/>
        <w:t xml:space="preserve">BERGEN1   </w:t>
      </w:r>
      <w:r w:rsidR="00946631" w:rsidRPr="00C90451">
        <w:rPr>
          <w:lang w:val="en-GB"/>
        </w:rPr>
        <w:t xml:space="preserve"> .</w:t>
      </w:r>
      <w:r w:rsidR="00946631" w:rsidRPr="00C90451">
        <w:rPr>
          <w:lang w:val="en-GB"/>
        </w:rPr>
        <w:tab/>
        <w:t xml:space="preserve">RO102.   Ra  .         </w:t>
      </w:r>
      <w:r w:rsidRPr="002F4D2B">
        <w:rPr>
          <w:lang w:val="en-GB"/>
        </w:rPr>
        <w:t>RA2  .</w:t>
      </w:r>
    </w:p>
    <w:p w14:paraId="7CAD3977" w14:textId="77777777" w:rsidR="00435AB2" w:rsidRPr="002F4D2B" w:rsidRDefault="00FD726A" w:rsidP="007A37B6">
      <w:pPr>
        <w:pStyle w:val="FigureNotitle"/>
      </w:pPr>
      <w:r w:rsidRPr="002F4D2B">
        <w:t>Figure 13-5</w:t>
      </w:r>
      <w:r w:rsidR="00435AB2" w:rsidRPr="002F4D2B">
        <w:t xml:space="preserve"> Identification of a rack</w:t>
      </w:r>
    </w:p>
    <w:p w14:paraId="1C828916" w14:textId="77777777" w:rsidR="00435AB2" w:rsidRPr="002F4D2B" w:rsidRDefault="00435AB2" w:rsidP="00435AB2">
      <w:pPr>
        <w:autoSpaceDE w:val="0"/>
        <w:autoSpaceDN w:val="0"/>
        <w:adjustRightInd w:val="0"/>
        <w:spacing w:after="120"/>
        <w:rPr>
          <w:lang w:val="en-GB"/>
        </w:rPr>
      </w:pPr>
    </w:p>
    <w:p w14:paraId="56D1D866" w14:textId="77777777" w:rsidR="00435AB2" w:rsidRPr="002F4D2B" w:rsidRDefault="00435AB2" w:rsidP="00435AB2">
      <w:pPr>
        <w:autoSpaceDE w:val="0"/>
        <w:autoSpaceDN w:val="0"/>
        <w:adjustRightInd w:val="0"/>
        <w:spacing w:after="120"/>
        <w:rPr>
          <w:lang w:val="en-GB"/>
        </w:rPr>
      </w:pPr>
      <w:r w:rsidRPr="002F4D2B">
        <w:rPr>
          <w:lang w:val="en-GB"/>
        </w:rPr>
        <w:t>Note that the global distinguished name shows the full hierarchy of superior Locations. There exists more compact ways to present the Location hierarchy than shown in the last Figure. This will not be discussed here.</w:t>
      </w:r>
    </w:p>
    <w:p w14:paraId="4B679EDD" w14:textId="77777777" w:rsidR="00435AB2" w:rsidRPr="002F4D2B" w:rsidRDefault="00435AB2" w:rsidP="00435AB2">
      <w:pPr>
        <w:autoSpaceDE w:val="0"/>
        <w:autoSpaceDN w:val="0"/>
        <w:adjustRightInd w:val="0"/>
        <w:spacing w:after="120"/>
        <w:rPr>
          <w:lang w:val="en-GB"/>
        </w:rPr>
      </w:pPr>
      <w:r w:rsidRPr="002F4D2B">
        <w:rPr>
          <w:lang w:val="en-GB"/>
        </w:rPr>
        <w:t>The Location Identifier is assigned by the Operator of the Cross-coupling site. Note that other Operators renting or using the space are not free to assign their own identifier.</w:t>
      </w:r>
    </w:p>
    <w:p w14:paraId="61466E02" w14:textId="77777777" w:rsidR="00435AB2" w:rsidRPr="002F4D2B" w:rsidRDefault="00435AB2" w:rsidP="00435AB2">
      <w:pPr>
        <w:autoSpaceDE w:val="0"/>
        <w:autoSpaceDN w:val="0"/>
        <w:adjustRightInd w:val="0"/>
        <w:spacing w:after="120"/>
        <w:rPr>
          <w:lang w:val="en-GB"/>
        </w:rPr>
      </w:pPr>
      <w:r w:rsidRPr="002F4D2B">
        <w:rPr>
          <w:lang w:val="en-GB"/>
        </w:rPr>
        <w:lastRenderedPageBreak/>
        <w:t>Note that the class label will always be Location, even when Locations at many levels are shown, such as in Figure 29.3. However, the values may or may not indicate if the Location is a room, frame or other. We have no standard abbreviations for these, but the Operator is advised to invent such abbreviations.</w:t>
      </w:r>
    </w:p>
    <w:p w14:paraId="65F727E1" w14:textId="77777777" w:rsidR="00435AB2" w:rsidRPr="002F4D2B" w:rsidRDefault="00435AB2" w:rsidP="00435AB2">
      <w:pPr>
        <w:autoSpaceDE w:val="0"/>
        <w:autoSpaceDN w:val="0"/>
        <w:adjustRightInd w:val="0"/>
        <w:spacing w:after="120"/>
        <w:rPr>
          <w:lang w:val="en-GB"/>
        </w:rPr>
      </w:pPr>
      <w:r w:rsidRPr="002F4D2B">
        <w:rPr>
          <w:lang w:val="en-GB"/>
        </w:rPr>
        <w:t>If the Location is a block, then its superior is a rack, and its superior is a frame, and its superior is a room. But any of these may not have any superior Location, as e</w:t>
      </w:r>
      <w:r w:rsidR="00421774" w:rsidRPr="002F4D2B">
        <w:rPr>
          <w:lang w:val="en-GB"/>
        </w:rPr>
        <w:t>.</w:t>
      </w:r>
      <w:r w:rsidRPr="002F4D2B">
        <w:rPr>
          <w:lang w:val="en-GB"/>
        </w:rPr>
        <w:t>g. a junction box may only have a block or a rack of blocks.</w:t>
      </w:r>
    </w:p>
    <w:p w14:paraId="55C1C4D2" w14:textId="77777777" w:rsidR="00435AB2" w:rsidRPr="002F4D2B" w:rsidRDefault="00435AB2" w:rsidP="00435AB2">
      <w:pPr>
        <w:autoSpaceDE w:val="0"/>
        <w:autoSpaceDN w:val="0"/>
        <w:adjustRightInd w:val="0"/>
        <w:spacing w:after="120"/>
        <w:rPr>
          <w:lang w:val="en-GB"/>
        </w:rPr>
      </w:pPr>
      <w:r w:rsidRPr="002F4D2B">
        <w:rPr>
          <w:lang w:val="en-GB"/>
        </w:rPr>
        <w:t xml:space="preserve">If a Location is a slot, then its superior is a shelf, and its superior is a rack, and its superior is a frame, and its superior is a room. </w:t>
      </w:r>
    </w:p>
    <w:p w14:paraId="05A87D37" w14:textId="77777777" w:rsidR="00435AB2" w:rsidRPr="002F4D2B" w:rsidRDefault="00435AB2" w:rsidP="00435AB2">
      <w:pPr>
        <w:autoSpaceDE w:val="0"/>
        <w:autoSpaceDN w:val="0"/>
        <w:adjustRightInd w:val="0"/>
        <w:spacing w:after="120"/>
        <w:rPr>
          <w:lang w:val="en-GB"/>
        </w:rPr>
      </w:pPr>
      <w:r w:rsidRPr="002F4D2B">
        <w:rPr>
          <w:lang w:val="en-GB"/>
        </w:rPr>
        <w:t>Slots and shelf-s are used for placement of Component items or Equipment items only. Racks, frames and rooms may be used for these purposes, or for blocks having Positions.</w:t>
      </w:r>
    </w:p>
    <w:p w14:paraId="2BD8610D" w14:textId="77777777" w:rsidR="00435AB2" w:rsidRPr="002F4D2B" w:rsidRDefault="00435AB2" w:rsidP="00435AB2">
      <w:pPr>
        <w:autoSpaceDE w:val="0"/>
        <w:autoSpaceDN w:val="0"/>
        <w:adjustRightInd w:val="0"/>
        <w:spacing w:after="120"/>
        <w:rPr>
          <w:lang w:val="en-GB"/>
        </w:rPr>
      </w:pPr>
      <w:r w:rsidRPr="002F4D2B">
        <w:rPr>
          <w:lang w:val="en-GB"/>
        </w:rPr>
        <w:t>The manufacturer of the Location, e</w:t>
      </w:r>
      <w:r w:rsidR="00421774" w:rsidRPr="002F4D2B">
        <w:rPr>
          <w:lang w:val="en-GB"/>
        </w:rPr>
        <w:t>.</w:t>
      </w:r>
      <w:r w:rsidRPr="002F4D2B">
        <w:rPr>
          <w:lang w:val="en-GB"/>
        </w:rPr>
        <w:t>g. of a frame, may assign a Unique item identification (UID) to a Location. This UID shall not be stored in the Identifier.</w:t>
      </w:r>
    </w:p>
    <w:p w14:paraId="271000CC" w14:textId="77777777" w:rsidR="00435AB2" w:rsidRPr="002F4D2B" w:rsidRDefault="00435AB2" w:rsidP="00435AB2">
      <w:pPr>
        <w:autoSpaceDE w:val="0"/>
        <w:autoSpaceDN w:val="0"/>
        <w:adjustRightInd w:val="0"/>
        <w:spacing w:after="120"/>
        <w:rPr>
          <w:lang w:val="en-GB"/>
        </w:rPr>
      </w:pPr>
      <w:r w:rsidRPr="002F4D2B">
        <w:rPr>
          <w:lang w:val="en-GB"/>
        </w:rPr>
        <w:t>A Location may contain references to the Equipment items or Component items placed in this Location.</w:t>
      </w:r>
    </w:p>
    <w:p w14:paraId="2BFB5A1E" w14:textId="77777777" w:rsidR="00435AB2" w:rsidRPr="002F4D2B" w:rsidRDefault="00435AB2" w:rsidP="00435AB2">
      <w:pPr>
        <w:autoSpaceDE w:val="0"/>
        <w:autoSpaceDN w:val="0"/>
        <w:adjustRightInd w:val="0"/>
        <w:spacing w:after="120"/>
        <w:rPr>
          <w:lang w:val="en-GB"/>
        </w:rPr>
      </w:pPr>
      <w:r w:rsidRPr="002F4D2B">
        <w:rPr>
          <w:lang w:val="en-GB"/>
        </w:rPr>
        <w:t>A Location may alternatively contain subordinate Locations or Positions. Positions make up the leaf nodes of the Location hierarchy. Positions are the means for termination of transmission resources. See the subsequent section on Positions.</w:t>
      </w:r>
    </w:p>
    <w:p w14:paraId="64BCF9BA" w14:textId="77777777" w:rsidR="00435AB2" w:rsidRPr="002F4D2B" w:rsidRDefault="00435AB2" w:rsidP="00435AB2">
      <w:pPr>
        <w:autoSpaceDE w:val="0"/>
        <w:autoSpaceDN w:val="0"/>
        <w:adjustRightInd w:val="0"/>
        <w:spacing w:after="120"/>
        <w:rPr>
          <w:lang w:val="en-GB"/>
        </w:rPr>
      </w:pPr>
      <w:r w:rsidRPr="002F4D2B">
        <w:rPr>
          <w:lang w:val="en-GB"/>
        </w:rPr>
        <w:t>A Location's Equipment identity is a role of an Equipment identity to which the Location belongs. Equipment identity is a classification from the manufacturer of equipment. And Locations may be seen as being equipment as seen from the manufacturer, but may not be seen to be so by the Operator.</w:t>
      </w:r>
    </w:p>
    <w:p w14:paraId="40C543B0" w14:textId="77777777" w:rsidR="00435AB2" w:rsidRDefault="00435AB2" w:rsidP="00435AB2">
      <w:pPr>
        <w:autoSpaceDE w:val="0"/>
        <w:autoSpaceDN w:val="0"/>
        <w:adjustRightInd w:val="0"/>
        <w:spacing w:after="120"/>
        <w:rPr>
          <w:lang w:val="en-GB"/>
        </w:rPr>
      </w:pPr>
      <w:r w:rsidRPr="002F4D2B">
        <w:rPr>
          <w:lang w:val="en-GB"/>
        </w:rPr>
        <w:t>Location items are illustrated as dotted rectangles. The Location hierarchy is illustrated as dotted rectangles within dotted rectangles.</w:t>
      </w:r>
    </w:p>
    <w:p w14:paraId="3039A076" w14:textId="77777777" w:rsidR="005C74B8" w:rsidRPr="002F4D2B" w:rsidRDefault="005C74B8" w:rsidP="00435AB2">
      <w:pPr>
        <w:autoSpaceDE w:val="0"/>
        <w:autoSpaceDN w:val="0"/>
        <w:adjustRightInd w:val="0"/>
        <w:spacing w:after="120"/>
        <w:rPr>
          <w:lang w:val="en-GB"/>
        </w:rPr>
      </w:pPr>
    </w:p>
    <w:p w14:paraId="6AC29F16"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623DC2CF" wp14:editId="766760E7">
            <wp:extent cx="485775" cy="163976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1830" cy="1660199"/>
                    </a:xfrm>
                    <a:prstGeom prst="rect">
                      <a:avLst/>
                    </a:prstGeom>
                    <a:noFill/>
                    <a:ln>
                      <a:noFill/>
                    </a:ln>
                  </pic:spPr>
                </pic:pic>
              </a:graphicData>
            </a:graphic>
          </wp:inline>
        </w:drawing>
      </w:r>
    </w:p>
    <w:p w14:paraId="475DFB43" w14:textId="77777777" w:rsidR="00435AB2" w:rsidRDefault="00FD726A" w:rsidP="007A37B6">
      <w:pPr>
        <w:pStyle w:val="FigureNotitle"/>
      </w:pPr>
      <w:r w:rsidRPr="002F4D2B">
        <w:t>Figure 13-6</w:t>
      </w:r>
      <w:r w:rsidR="00435AB2" w:rsidRPr="002F4D2B">
        <w:t xml:space="preserve"> Illustration of Locations</w:t>
      </w:r>
    </w:p>
    <w:p w14:paraId="7B343F40" w14:textId="77777777" w:rsidR="00637AB0" w:rsidRPr="002F4D2B" w:rsidRDefault="00637AB0" w:rsidP="00435AB2">
      <w:pPr>
        <w:autoSpaceDE w:val="0"/>
        <w:autoSpaceDN w:val="0"/>
        <w:adjustRightInd w:val="0"/>
        <w:spacing w:after="120"/>
        <w:jc w:val="center"/>
        <w:rPr>
          <w:lang w:val="en-GB"/>
        </w:rPr>
      </w:pPr>
    </w:p>
    <w:p w14:paraId="7B7D253C" w14:textId="77777777" w:rsidR="00435AB2" w:rsidRPr="00C90451" w:rsidRDefault="00435AB2" w:rsidP="00435AB2">
      <w:pPr>
        <w:pStyle w:val="Heading2"/>
        <w:rPr>
          <w:lang w:bidi="ar-DZ"/>
        </w:rPr>
      </w:pPr>
      <w:bookmarkStart w:id="483" w:name="_Toc395087635"/>
      <w:bookmarkStart w:id="484" w:name="_Toc395087961"/>
      <w:bookmarkStart w:id="485" w:name="_Toc395088091"/>
      <w:bookmarkStart w:id="486" w:name="_Toc395795586"/>
      <w:bookmarkStart w:id="487" w:name="_Toc395864775"/>
      <w:bookmarkStart w:id="488" w:name="_Toc395865011"/>
      <w:bookmarkStart w:id="489" w:name="_Toc395865807"/>
      <w:bookmarkStart w:id="490" w:name="_Toc395865912"/>
      <w:bookmarkStart w:id="491" w:name="_Toc396236751"/>
      <w:bookmarkStart w:id="492" w:name="_Toc399747184"/>
      <w:bookmarkStart w:id="493" w:name="_Toc400018779"/>
      <w:bookmarkStart w:id="494" w:name="_Toc403741025"/>
      <w:bookmarkStart w:id="495" w:name="_Toc460531237"/>
      <w:bookmarkStart w:id="496" w:name="_Toc463338434"/>
      <w:r w:rsidRPr="00C90451">
        <w:rPr>
          <w:lang w:bidi="ar-DZ"/>
        </w:rPr>
        <w:t>Positions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0B0A5E38" w14:textId="77777777" w:rsidR="00435AB2" w:rsidRDefault="00435AB2" w:rsidP="00435AB2">
      <w:pPr>
        <w:autoSpaceDE w:val="0"/>
        <w:autoSpaceDN w:val="0"/>
        <w:adjustRightInd w:val="0"/>
        <w:spacing w:after="120"/>
        <w:rPr>
          <w:lang w:val="en-GB"/>
        </w:rPr>
      </w:pPr>
      <w:r w:rsidRPr="002F4D2B">
        <w:rPr>
          <w:lang w:val="en-GB"/>
        </w:rPr>
        <w:t>A Position is a unit that is used to enter terminations and cross-couplings. The Position can be an individual pin, a pair of pins or a group of pins, depending on the design, planned or actual use of the Position.</w:t>
      </w:r>
    </w:p>
    <w:p w14:paraId="1B768F34" w14:textId="77777777" w:rsidR="00637AB0" w:rsidRPr="002F4D2B" w:rsidRDefault="00637AB0" w:rsidP="00435AB2">
      <w:pPr>
        <w:autoSpaceDE w:val="0"/>
        <w:autoSpaceDN w:val="0"/>
        <w:adjustRightInd w:val="0"/>
        <w:spacing w:after="120"/>
        <w:rPr>
          <w:lang w:val="en-GB"/>
        </w:rPr>
      </w:pPr>
    </w:p>
    <w:p w14:paraId="27CD41B8" w14:textId="7881D7A9" w:rsidR="00435AB2" w:rsidRPr="002F4D2B" w:rsidRDefault="000A4A3E" w:rsidP="00435AB2">
      <w:pPr>
        <w:autoSpaceDE w:val="0"/>
        <w:autoSpaceDN w:val="0"/>
        <w:adjustRightInd w:val="0"/>
        <w:spacing w:after="120"/>
        <w:jc w:val="center"/>
        <w:rPr>
          <w:lang w:val="en-GB"/>
        </w:rPr>
      </w:pPr>
      <w:r w:rsidRPr="000A4A3E">
        <w:rPr>
          <w:noProof/>
        </w:rPr>
        <w:lastRenderedPageBreak/>
        <w:drawing>
          <wp:inline distT="0" distB="0" distL="0" distR="0" wp14:anchorId="723BAF0B" wp14:editId="1E6B750F">
            <wp:extent cx="3240000" cy="2314800"/>
            <wp:effectExtent l="0" t="0" r="0"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085EEC3D" w14:textId="77777777" w:rsidR="00435AB2" w:rsidRPr="002F4D2B" w:rsidRDefault="00435AB2" w:rsidP="007A37B6">
      <w:pPr>
        <w:pStyle w:val="FigureNotitle"/>
      </w:pPr>
      <w:r w:rsidRPr="002F4D2B">
        <w:t xml:space="preserve">Figure </w:t>
      </w:r>
      <w:r w:rsidR="00FD726A" w:rsidRPr="002F4D2B">
        <w:t>13-7</w:t>
      </w:r>
      <w:r w:rsidRPr="002F4D2B">
        <w:t xml:space="preserve"> Schema of Positions</w:t>
      </w:r>
    </w:p>
    <w:p w14:paraId="3C99A312" w14:textId="77777777" w:rsidR="00435AB2" w:rsidRPr="002F4D2B" w:rsidRDefault="00435AB2" w:rsidP="00435AB2">
      <w:pPr>
        <w:autoSpaceDE w:val="0"/>
        <w:autoSpaceDN w:val="0"/>
        <w:adjustRightInd w:val="0"/>
        <w:spacing w:after="120"/>
        <w:jc w:val="center"/>
        <w:rPr>
          <w:lang w:val="en-GB"/>
        </w:rPr>
      </w:pPr>
    </w:p>
    <w:p w14:paraId="6D11CB3E" w14:textId="77777777" w:rsidR="00435AB2" w:rsidRDefault="00435AB2" w:rsidP="00435AB2">
      <w:pPr>
        <w:autoSpaceDE w:val="0"/>
        <w:autoSpaceDN w:val="0"/>
        <w:adjustRightInd w:val="0"/>
        <w:spacing w:after="120"/>
        <w:rPr>
          <w:lang w:val="en-GB"/>
        </w:rPr>
      </w:pPr>
      <w:r w:rsidRPr="002F4D2B">
        <w:rPr>
          <w:lang w:val="en-GB"/>
        </w:rPr>
        <w:t>A Position is assigned a unique Identifier within the scope of its superior Location. The Identifier may, e.g., indicate a group of pins, e</w:t>
      </w:r>
      <w:r w:rsidR="00421774" w:rsidRPr="002F4D2B">
        <w:rPr>
          <w:lang w:val="en-GB"/>
        </w:rPr>
        <w:t>.</w:t>
      </w:r>
      <w:r w:rsidRPr="002F4D2B">
        <w:rPr>
          <w:lang w:val="en-GB"/>
        </w:rPr>
        <w:t>g. 3, or an individual pin, e</w:t>
      </w:r>
      <w:r w:rsidR="00421774" w:rsidRPr="002F4D2B">
        <w:rPr>
          <w:lang w:val="en-GB"/>
        </w:rPr>
        <w:t>.</w:t>
      </w:r>
      <w:r w:rsidRPr="002F4D2B">
        <w:rPr>
          <w:lang w:val="en-GB"/>
        </w:rPr>
        <w:t>g. 3a. The Iden</w:t>
      </w:r>
      <w:r w:rsidR="00C90451">
        <w:rPr>
          <w:lang w:val="en-GB"/>
        </w:rPr>
        <w:t>t</w:t>
      </w:r>
      <w:r w:rsidRPr="002F4D2B">
        <w:rPr>
          <w:lang w:val="en-GB"/>
        </w:rPr>
        <w:t>ifier has maximum 4 characters.</w:t>
      </w:r>
    </w:p>
    <w:p w14:paraId="2E606DB2" w14:textId="77777777" w:rsidR="00637AB0" w:rsidRPr="002F4D2B" w:rsidRDefault="00637AB0" w:rsidP="00435AB2">
      <w:pPr>
        <w:autoSpaceDE w:val="0"/>
        <w:autoSpaceDN w:val="0"/>
        <w:adjustRightInd w:val="0"/>
        <w:spacing w:after="120"/>
        <w:rPr>
          <w:lang w:val="en-GB"/>
        </w:rPr>
      </w:pPr>
    </w:p>
    <w:p w14:paraId="5EAF0454" w14:textId="77777777" w:rsidR="00435AB2" w:rsidRPr="002F4D2B" w:rsidRDefault="00435AB2" w:rsidP="00137534">
      <w:pPr>
        <w:pStyle w:val="ListParagraph"/>
        <w:autoSpaceDE w:val="0"/>
        <w:autoSpaceDN w:val="0"/>
        <w:adjustRightInd w:val="0"/>
        <w:spacing w:after="120"/>
        <w:ind w:left="1287" w:firstLine="414"/>
        <w:rPr>
          <w:lang w:val="en-GB"/>
        </w:rPr>
      </w:pPr>
      <w:r w:rsidRPr="002F4D2B">
        <w:rPr>
          <w:u w:val="single"/>
          <w:lang w:val="en-GB"/>
        </w:rPr>
        <w:t>Country</w:t>
      </w:r>
      <w:r w:rsidRPr="002F4D2B">
        <w:rPr>
          <w:lang w:val="en-GB"/>
        </w:rPr>
        <w:tab/>
      </w:r>
      <w:r w:rsidRPr="002F4D2B">
        <w:rPr>
          <w:u w:val="single"/>
          <w:lang w:val="en-GB"/>
        </w:rPr>
        <w:t>Operator</w:t>
      </w:r>
      <w:r w:rsidRPr="002F4D2B">
        <w:rPr>
          <w:lang w:val="en-GB"/>
        </w:rPr>
        <w:tab/>
      </w:r>
      <w:r w:rsidRPr="002F4D2B">
        <w:rPr>
          <w:u w:val="single"/>
          <w:lang w:val="en-GB"/>
        </w:rPr>
        <w:t>Cross-coupling site</w:t>
      </w:r>
      <w:r w:rsidRPr="002F4D2B">
        <w:rPr>
          <w:lang w:val="en-GB"/>
        </w:rPr>
        <w:tab/>
      </w:r>
      <w:r w:rsidRPr="002F4D2B">
        <w:rPr>
          <w:u w:val="single"/>
          <w:lang w:val="en-GB"/>
        </w:rPr>
        <w:t>Location</w:t>
      </w:r>
      <w:r w:rsidRPr="002F4D2B">
        <w:rPr>
          <w:lang w:val="en-GB"/>
        </w:rPr>
        <w:tab/>
      </w:r>
      <w:r w:rsidRPr="002F4D2B">
        <w:rPr>
          <w:u w:val="single"/>
          <w:lang w:val="en-GB"/>
        </w:rPr>
        <w:t>Position</w:t>
      </w:r>
    </w:p>
    <w:p w14:paraId="7B45FFA0" w14:textId="77777777" w:rsidR="00435AB2" w:rsidRPr="007A37B6" w:rsidRDefault="00435AB2" w:rsidP="00137534">
      <w:pPr>
        <w:pStyle w:val="ListParagraph"/>
        <w:autoSpaceDE w:val="0"/>
        <w:autoSpaceDN w:val="0"/>
        <w:adjustRightInd w:val="0"/>
        <w:spacing w:after="120"/>
        <w:ind w:left="1287" w:firstLine="414"/>
        <w:rPr>
          <w:lang w:val="fr-CH"/>
        </w:rPr>
      </w:pPr>
      <w:r w:rsidRPr="007A37B6">
        <w:rPr>
          <w:lang w:val="fr-CH"/>
        </w:rPr>
        <w:t>CC</w:t>
      </w:r>
      <w:r w:rsidRPr="007A37B6">
        <w:rPr>
          <w:lang w:val="fr-CH"/>
        </w:rPr>
        <w:tab/>
      </w:r>
      <w:r w:rsidRPr="007A37B6">
        <w:rPr>
          <w:lang w:val="fr-CH"/>
        </w:rPr>
        <w:tab/>
        <w:t>ICC</w:t>
      </w:r>
      <w:r w:rsidRPr="007A37B6">
        <w:rPr>
          <w:lang w:val="fr-CH"/>
        </w:rPr>
        <w:tab/>
      </w:r>
      <w:r w:rsidRPr="007A37B6">
        <w:rPr>
          <w:lang w:val="fr-CH"/>
        </w:rPr>
        <w:tab/>
        <w:t>Identifier</w:t>
      </w:r>
      <w:r w:rsidRPr="007A37B6">
        <w:rPr>
          <w:lang w:val="fr-CH"/>
        </w:rPr>
        <w:tab/>
      </w:r>
      <w:r w:rsidRPr="007A37B6">
        <w:rPr>
          <w:lang w:val="fr-CH"/>
        </w:rPr>
        <w:tab/>
      </w:r>
      <w:proofErr w:type="spellStart"/>
      <w:r w:rsidRPr="007A37B6">
        <w:rPr>
          <w:lang w:val="fr-CH"/>
        </w:rPr>
        <w:t>Identifier</w:t>
      </w:r>
      <w:proofErr w:type="spellEnd"/>
      <w:r w:rsidRPr="007A37B6">
        <w:rPr>
          <w:lang w:val="fr-CH"/>
        </w:rPr>
        <w:tab/>
      </w:r>
      <w:proofErr w:type="spellStart"/>
      <w:r w:rsidRPr="007A37B6">
        <w:rPr>
          <w:lang w:val="fr-CH"/>
        </w:rPr>
        <w:t>Identifier</w:t>
      </w:r>
      <w:proofErr w:type="spellEnd"/>
    </w:p>
    <w:p w14:paraId="476C99A8" w14:textId="77777777" w:rsidR="00435AB2" w:rsidRPr="002F4D2B" w:rsidRDefault="00435AB2" w:rsidP="00137534">
      <w:pPr>
        <w:pStyle w:val="ListParagraph"/>
        <w:autoSpaceDE w:val="0"/>
        <w:autoSpaceDN w:val="0"/>
        <w:adjustRightInd w:val="0"/>
        <w:spacing w:after="120"/>
        <w:ind w:left="1287" w:firstLine="414"/>
        <w:rPr>
          <w:lang w:val="en-GB"/>
        </w:rPr>
      </w:pPr>
      <w:r w:rsidRPr="007A37B6">
        <w:rPr>
          <w:lang w:val="fr-CH"/>
        </w:rPr>
        <w:t>NOR.</w:t>
      </w:r>
      <w:r w:rsidRPr="007A37B6">
        <w:rPr>
          <w:lang w:val="fr-CH"/>
        </w:rPr>
        <w:tab/>
      </w:r>
      <w:r w:rsidRPr="007A37B6">
        <w:rPr>
          <w:lang w:val="fr-CH"/>
        </w:rPr>
        <w:tab/>
      </w:r>
      <w:r w:rsidRPr="002F4D2B">
        <w:rPr>
          <w:lang w:val="en-GB"/>
        </w:rPr>
        <w:t>TELNOR.</w:t>
      </w:r>
      <w:r w:rsidRPr="002F4D2B">
        <w:rPr>
          <w:lang w:val="en-GB"/>
        </w:rPr>
        <w:tab/>
        <w:t>OSLO1-5    .</w:t>
      </w:r>
      <w:r w:rsidRPr="002F4D2B">
        <w:rPr>
          <w:lang w:val="en-GB"/>
        </w:rPr>
        <w:tab/>
      </w:r>
      <w:r w:rsidRPr="002F4D2B">
        <w:rPr>
          <w:lang w:val="en-GB"/>
        </w:rPr>
        <w:tab/>
        <w:t>BL15.</w:t>
      </w:r>
      <w:r w:rsidRPr="002F4D2B">
        <w:rPr>
          <w:lang w:val="en-GB"/>
        </w:rPr>
        <w:tab/>
      </w:r>
      <w:r w:rsidRPr="002F4D2B">
        <w:rPr>
          <w:lang w:val="en-GB"/>
        </w:rPr>
        <w:tab/>
        <w:t>1   .</w:t>
      </w:r>
    </w:p>
    <w:p w14:paraId="2C4F97AD" w14:textId="77777777" w:rsidR="00435AB2" w:rsidRPr="002F4D2B" w:rsidRDefault="00435AB2" w:rsidP="00435AB2">
      <w:pPr>
        <w:pStyle w:val="ListParagraph"/>
        <w:autoSpaceDE w:val="0"/>
        <w:autoSpaceDN w:val="0"/>
        <w:adjustRightInd w:val="0"/>
        <w:spacing w:after="120"/>
        <w:rPr>
          <w:lang w:val="en-GB"/>
        </w:rPr>
      </w:pPr>
      <w:r w:rsidRPr="002F4D2B">
        <w:rPr>
          <w:lang w:val="en-GB"/>
        </w:rPr>
        <w:tab/>
      </w:r>
      <w:r w:rsidR="00137534" w:rsidRPr="002F4D2B">
        <w:rPr>
          <w:lang w:val="en-GB"/>
        </w:rPr>
        <w:tab/>
      </w:r>
      <w:r w:rsidR="00137534"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t>2   .</w:t>
      </w:r>
    </w:p>
    <w:p w14:paraId="047A92EE" w14:textId="77777777" w:rsidR="00435AB2" w:rsidRPr="002F4D2B" w:rsidRDefault="00435AB2" w:rsidP="00435AB2">
      <w:pPr>
        <w:pStyle w:val="ListParagraph"/>
        <w:autoSpaceDE w:val="0"/>
        <w:autoSpaceDN w:val="0"/>
        <w:adjustRightInd w:val="0"/>
        <w:spacing w:after="120"/>
        <w:rPr>
          <w:lang w:val="en-GB"/>
        </w:rPr>
      </w:pPr>
      <w:r w:rsidRPr="002F4D2B">
        <w:rPr>
          <w:lang w:val="en-GB"/>
        </w:rPr>
        <w:tab/>
      </w:r>
      <w:r w:rsidR="00137534" w:rsidRPr="002F4D2B">
        <w:rPr>
          <w:lang w:val="en-GB"/>
        </w:rPr>
        <w:tab/>
      </w:r>
      <w:r w:rsidR="00137534"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t>3   .</w:t>
      </w:r>
    </w:p>
    <w:p w14:paraId="6D636816" w14:textId="77777777" w:rsidR="00435AB2" w:rsidRPr="002F4D2B" w:rsidRDefault="00435AB2" w:rsidP="00435AB2">
      <w:pPr>
        <w:pStyle w:val="ListParagraph"/>
        <w:autoSpaceDE w:val="0"/>
        <w:autoSpaceDN w:val="0"/>
        <w:adjustRightInd w:val="0"/>
        <w:spacing w:after="120"/>
        <w:rPr>
          <w:lang w:val="en-GB"/>
        </w:rPr>
      </w:pPr>
      <w:r w:rsidRPr="002F4D2B">
        <w:rPr>
          <w:lang w:val="en-GB"/>
        </w:rPr>
        <w:tab/>
      </w:r>
      <w:r w:rsidRPr="002F4D2B">
        <w:rPr>
          <w:lang w:val="en-GB"/>
        </w:rPr>
        <w:tab/>
      </w:r>
      <w:r w:rsidR="00137534" w:rsidRPr="002F4D2B">
        <w:rPr>
          <w:lang w:val="en-GB"/>
        </w:rPr>
        <w:tab/>
      </w:r>
      <w:r w:rsidR="00137534"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t>4   .</w:t>
      </w:r>
    </w:p>
    <w:p w14:paraId="199CF39A" w14:textId="77777777" w:rsidR="00435AB2" w:rsidRPr="002F4D2B" w:rsidRDefault="00435AB2" w:rsidP="00435AB2">
      <w:pPr>
        <w:pStyle w:val="ListParagraph"/>
        <w:autoSpaceDE w:val="0"/>
        <w:autoSpaceDN w:val="0"/>
        <w:adjustRightInd w:val="0"/>
        <w:spacing w:after="120"/>
        <w:rPr>
          <w:lang w:val="en-GB"/>
        </w:rPr>
      </w:pPr>
      <w:r w:rsidRPr="002F4D2B">
        <w:rPr>
          <w:lang w:val="en-GB"/>
        </w:rPr>
        <w:tab/>
      </w:r>
      <w:r w:rsidRPr="002F4D2B">
        <w:rPr>
          <w:lang w:val="en-GB"/>
        </w:rPr>
        <w:tab/>
      </w:r>
      <w:r w:rsidR="00137534" w:rsidRPr="002F4D2B">
        <w:rPr>
          <w:lang w:val="en-GB"/>
        </w:rPr>
        <w:tab/>
      </w:r>
      <w:r w:rsidR="00137534"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r>
      <w:r w:rsidRPr="002F4D2B">
        <w:rPr>
          <w:lang w:val="en-GB"/>
        </w:rPr>
        <w:tab/>
        <w:t>5   .</w:t>
      </w:r>
    </w:p>
    <w:p w14:paraId="353A2C18" w14:textId="77777777" w:rsidR="00435AB2" w:rsidRPr="002F4D2B" w:rsidRDefault="00435AB2" w:rsidP="007A37B6">
      <w:pPr>
        <w:pStyle w:val="FigureNotitle"/>
      </w:pPr>
      <w:r w:rsidRPr="002F4D2B">
        <w:t xml:space="preserve">Figure </w:t>
      </w:r>
      <w:r w:rsidR="00FD726A" w:rsidRPr="002F4D2B">
        <w:t>13-8</w:t>
      </w:r>
      <w:r w:rsidRPr="002F4D2B">
        <w:t xml:space="preserve"> Example identification of Positions</w:t>
      </w:r>
    </w:p>
    <w:p w14:paraId="708F685F" w14:textId="77777777" w:rsidR="00435AB2" w:rsidRPr="002F4D2B" w:rsidRDefault="00435AB2" w:rsidP="00435AB2">
      <w:pPr>
        <w:autoSpaceDE w:val="0"/>
        <w:autoSpaceDN w:val="0"/>
        <w:adjustRightInd w:val="0"/>
        <w:spacing w:after="120"/>
        <w:rPr>
          <w:lang w:val="en-GB"/>
        </w:rPr>
      </w:pPr>
      <w:r w:rsidRPr="002F4D2B">
        <w:rPr>
          <w:lang w:val="en-GB"/>
        </w:rPr>
        <w:t>A Physical link connection, a Trail multiplex channel or a Trail may be terminated at a Position.</w:t>
      </w:r>
    </w:p>
    <w:p w14:paraId="48A3F401" w14:textId="77777777" w:rsidR="00435AB2" w:rsidRPr="002F4D2B" w:rsidRDefault="00435AB2" w:rsidP="00435AB2">
      <w:pPr>
        <w:autoSpaceDE w:val="0"/>
        <w:autoSpaceDN w:val="0"/>
        <w:adjustRightInd w:val="0"/>
        <w:spacing w:after="120"/>
        <w:rPr>
          <w:lang w:val="en-GB"/>
        </w:rPr>
      </w:pPr>
      <w:r w:rsidRPr="002F4D2B">
        <w:rPr>
          <w:lang w:val="en-GB"/>
        </w:rPr>
        <w:t xml:space="preserve">Also a Port item may be terminated at a Position, or a Position is terminated at a Port item. The term “termination” may be confusing, as it is not globally unique, and it may not indicate a final termination. </w:t>
      </w:r>
    </w:p>
    <w:p w14:paraId="54D4AEFE" w14:textId="77777777" w:rsidR="00435AB2" w:rsidRPr="002F4D2B" w:rsidRDefault="00435AB2" w:rsidP="00435AB2">
      <w:pPr>
        <w:autoSpaceDE w:val="0"/>
        <w:autoSpaceDN w:val="0"/>
        <w:adjustRightInd w:val="0"/>
        <w:spacing w:after="120"/>
        <w:rPr>
          <w:lang w:val="en-GB"/>
        </w:rPr>
      </w:pPr>
      <w:r w:rsidRPr="002F4D2B">
        <w:rPr>
          <w:lang w:val="en-GB"/>
        </w:rPr>
        <w:t>We used the term Termination for the relation between a Trail and the Cross-coupling sites in its end points. But this Trail may continue out to the customer or via other resources and Trails. And we use the term termination on a Position of external resources to the Cross-coupling site, and of internal resources. And in all these cases, the “termination” may not be the final destination.</w:t>
      </w:r>
    </w:p>
    <w:p w14:paraId="7E4A1DF0" w14:textId="77777777" w:rsidR="00435AB2" w:rsidRPr="002F4D2B" w:rsidRDefault="00435AB2" w:rsidP="00435AB2">
      <w:pPr>
        <w:autoSpaceDE w:val="0"/>
        <w:autoSpaceDN w:val="0"/>
        <w:adjustRightInd w:val="0"/>
        <w:spacing w:after="120"/>
        <w:rPr>
          <w:lang w:val="en-GB"/>
        </w:rPr>
      </w:pPr>
      <w:r w:rsidRPr="002F4D2B">
        <w:rPr>
          <w:lang w:val="en-GB"/>
        </w:rPr>
        <w:t>Normally only one of the above entities is terminated at a particular Position.</w:t>
      </w:r>
    </w:p>
    <w:p w14:paraId="7C6B6DF4" w14:textId="77777777" w:rsidR="00435AB2" w:rsidRPr="002F4D2B" w:rsidRDefault="00435AB2" w:rsidP="00435AB2">
      <w:pPr>
        <w:autoSpaceDE w:val="0"/>
        <w:autoSpaceDN w:val="0"/>
        <w:adjustRightInd w:val="0"/>
        <w:spacing w:after="120"/>
        <w:rPr>
          <w:lang w:val="en-GB"/>
        </w:rPr>
      </w:pPr>
      <w:r w:rsidRPr="002F4D2B">
        <w:rPr>
          <w:lang w:val="en-GB"/>
        </w:rPr>
        <w:t>Cross-couplings between these Positions are indicated by references between the Positions. Note that the cross-coupling or termination is assigned no direction. The cross-couplings and terminations are two-way references which are maintained by software in the inventory system.</w:t>
      </w:r>
    </w:p>
    <w:p w14:paraId="40662DE4" w14:textId="77777777" w:rsidR="00435AB2" w:rsidRPr="002F4D2B" w:rsidRDefault="00435AB2" w:rsidP="00435AB2">
      <w:pPr>
        <w:autoSpaceDE w:val="0"/>
        <w:autoSpaceDN w:val="0"/>
        <w:adjustRightInd w:val="0"/>
        <w:spacing w:after="120"/>
        <w:rPr>
          <w:lang w:val="en-GB"/>
        </w:rPr>
      </w:pPr>
      <w:r w:rsidRPr="002F4D2B">
        <w:rPr>
          <w:lang w:val="en-GB"/>
        </w:rPr>
        <w:t xml:space="preserve">In addition to the above, termination of Branch connections, Series connections and Leg connections may appear at the same Positions as of Physical link connections. Software within the inventory system may help to create series of these terminations. </w:t>
      </w:r>
    </w:p>
    <w:p w14:paraId="2AFB4E3C" w14:textId="77777777" w:rsidR="00435AB2" w:rsidRDefault="00435AB2" w:rsidP="00435AB2">
      <w:pPr>
        <w:autoSpaceDE w:val="0"/>
        <w:autoSpaceDN w:val="0"/>
        <w:adjustRightInd w:val="0"/>
        <w:spacing w:after="120"/>
        <w:rPr>
          <w:lang w:val="en-GB"/>
        </w:rPr>
      </w:pPr>
      <w:r w:rsidRPr="002F4D2B">
        <w:rPr>
          <w:lang w:val="en-GB"/>
        </w:rPr>
        <w:t>Positions are illustrated as short pins within Location rectangles.</w:t>
      </w:r>
    </w:p>
    <w:p w14:paraId="445D1B28" w14:textId="77777777" w:rsidR="00637AB0" w:rsidRPr="002F4D2B" w:rsidRDefault="00637AB0" w:rsidP="00435AB2">
      <w:pPr>
        <w:autoSpaceDE w:val="0"/>
        <w:autoSpaceDN w:val="0"/>
        <w:adjustRightInd w:val="0"/>
        <w:spacing w:after="120"/>
        <w:rPr>
          <w:lang w:val="en-GB"/>
        </w:rPr>
      </w:pPr>
    </w:p>
    <w:p w14:paraId="05F51570" w14:textId="77777777" w:rsidR="00435AB2" w:rsidRPr="002F4D2B" w:rsidRDefault="00435AB2" w:rsidP="00435AB2">
      <w:pPr>
        <w:autoSpaceDE w:val="0"/>
        <w:autoSpaceDN w:val="0"/>
        <w:adjustRightInd w:val="0"/>
        <w:spacing w:after="120"/>
        <w:jc w:val="center"/>
        <w:rPr>
          <w:lang w:val="en-GB"/>
        </w:rPr>
      </w:pPr>
      <w:r w:rsidRPr="00C90451">
        <w:rPr>
          <w:noProof/>
        </w:rPr>
        <w:lastRenderedPageBreak/>
        <w:drawing>
          <wp:inline distT="0" distB="0" distL="0" distR="0" wp14:anchorId="194F8E09" wp14:editId="1C08A572">
            <wp:extent cx="418465" cy="145542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8465" cy="1455420"/>
                    </a:xfrm>
                    <a:prstGeom prst="rect">
                      <a:avLst/>
                    </a:prstGeom>
                    <a:noFill/>
                    <a:ln>
                      <a:noFill/>
                    </a:ln>
                  </pic:spPr>
                </pic:pic>
              </a:graphicData>
            </a:graphic>
          </wp:inline>
        </w:drawing>
      </w:r>
    </w:p>
    <w:p w14:paraId="264421A9" w14:textId="77777777" w:rsidR="00435AB2" w:rsidRPr="002F4D2B" w:rsidRDefault="00435AB2" w:rsidP="007A37B6">
      <w:pPr>
        <w:pStyle w:val="FigureNotitle"/>
      </w:pPr>
      <w:r w:rsidRPr="002F4D2B">
        <w:t xml:space="preserve">Figure </w:t>
      </w:r>
      <w:r w:rsidR="00FD726A" w:rsidRPr="002F4D2B">
        <w:t>13-9</w:t>
      </w:r>
      <w:r w:rsidRPr="002F4D2B">
        <w:t xml:space="preserve"> Example illustration of Positions within Locations</w:t>
      </w:r>
    </w:p>
    <w:p w14:paraId="1ECC1E2C" w14:textId="77777777" w:rsidR="00435AB2" w:rsidRPr="002F4D2B" w:rsidRDefault="00435AB2" w:rsidP="00435AB2">
      <w:pPr>
        <w:autoSpaceDE w:val="0"/>
        <w:autoSpaceDN w:val="0"/>
        <w:adjustRightInd w:val="0"/>
        <w:spacing w:after="120"/>
        <w:jc w:val="center"/>
        <w:rPr>
          <w:lang w:val="en-GB"/>
        </w:rPr>
      </w:pPr>
    </w:p>
    <w:p w14:paraId="17AE464B" w14:textId="77777777" w:rsidR="00435AB2" w:rsidRPr="002F4D2B" w:rsidRDefault="00435AB2" w:rsidP="00435AB2">
      <w:pPr>
        <w:jc w:val="center"/>
        <w:rPr>
          <w:lang w:val="en-GB"/>
        </w:rPr>
      </w:pPr>
      <w:r w:rsidRPr="00C90451">
        <w:rPr>
          <w:noProof/>
        </w:rPr>
        <w:drawing>
          <wp:inline distT="0" distB="0" distL="0" distR="0" wp14:anchorId="12BFC668" wp14:editId="622B3BE7">
            <wp:extent cx="2990378" cy="2828925"/>
            <wp:effectExtent l="0" t="0" r="635" b="0"/>
            <wp:docPr id="41"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13205" cy="2850520"/>
                    </a:xfrm>
                    <a:prstGeom prst="rect">
                      <a:avLst/>
                    </a:prstGeom>
                    <a:noFill/>
                    <a:ln>
                      <a:noFill/>
                    </a:ln>
                  </pic:spPr>
                </pic:pic>
              </a:graphicData>
            </a:graphic>
          </wp:inline>
        </w:drawing>
      </w:r>
    </w:p>
    <w:p w14:paraId="13CB6997" w14:textId="77777777" w:rsidR="00435AB2" w:rsidRPr="002F4D2B" w:rsidRDefault="00FD726A" w:rsidP="007A37B6">
      <w:pPr>
        <w:pStyle w:val="FigureNotitle"/>
      </w:pPr>
      <w:r w:rsidRPr="002F4D2B">
        <w:t>Figure 13-10</w:t>
      </w:r>
      <w:r w:rsidR="00435AB2" w:rsidRPr="002F4D2B">
        <w:t xml:space="preserve"> Example instance diagram of Positions within Locations</w:t>
      </w:r>
    </w:p>
    <w:p w14:paraId="7D9E7E20" w14:textId="77777777" w:rsidR="00435AB2" w:rsidRPr="002F4D2B" w:rsidRDefault="00435AB2" w:rsidP="00435AB2">
      <w:pPr>
        <w:rPr>
          <w:lang w:val="en-GB"/>
        </w:rPr>
      </w:pPr>
    </w:p>
    <w:p w14:paraId="44597B46" w14:textId="77777777" w:rsidR="00435AB2" w:rsidRPr="002F4D2B" w:rsidRDefault="00435AB2" w:rsidP="00435AB2">
      <w:pPr>
        <w:spacing w:after="120"/>
        <w:rPr>
          <w:lang w:val="en-GB"/>
        </w:rPr>
      </w:pPr>
      <w:r w:rsidRPr="002F4D2B">
        <w:rPr>
          <w:lang w:val="en-GB"/>
        </w:rPr>
        <w:t xml:space="preserve">In the previous Figure, local names of Positions and Locations are shown. </w:t>
      </w:r>
    </w:p>
    <w:p w14:paraId="6938CEFA" w14:textId="77777777" w:rsidR="00435AB2" w:rsidRDefault="00435AB2" w:rsidP="00EF2E99">
      <w:pPr>
        <w:spacing w:before="0"/>
        <w:rPr>
          <w:lang w:val="en-GB"/>
        </w:rPr>
      </w:pPr>
      <w:r w:rsidRPr="002F4D2B">
        <w:rPr>
          <w:lang w:val="en-GB"/>
        </w:rPr>
        <w:t>We</w:t>
      </w:r>
      <w:r w:rsidRPr="002F4D2B">
        <w:rPr>
          <w:b/>
          <w:lang w:val="en-GB"/>
        </w:rPr>
        <w:t xml:space="preserve"> </w:t>
      </w:r>
      <w:r w:rsidRPr="002F4D2B">
        <w:rPr>
          <w:lang w:val="en-GB"/>
        </w:rPr>
        <w:t>are now ready to state terminations on Positions.</w:t>
      </w:r>
    </w:p>
    <w:p w14:paraId="42E7B109" w14:textId="77777777" w:rsidR="00637AB0" w:rsidRPr="002F4D2B" w:rsidRDefault="00637AB0" w:rsidP="00435AB2">
      <w:pPr>
        <w:spacing w:after="120"/>
        <w:rPr>
          <w:lang w:val="en-GB"/>
        </w:rPr>
      </w:pPr>
    </w:p>
    <w:p w14:paraId="43693B7D" w14:textId="77777777" w:rsidR="00435AB2" w:rsidRPr="002F4D2B" w:rsidRDefault="00435AB2" w:rsidP="00435AB2">
      <w:pPr>
        <w:pStyle w:val="ListParagraph"/>
        <w:autoSpaceDE w:val="0"/>
        <w:autoSpaceDN w:val="0"/>
        <w:adjustRightInd w:val="0"/>
        <w:spacing w:after="120"/>
        <w:ind w:left="1428" w:firstLine="696"/>
        <w:rPr>
          <w:u w:val="single"/>
          <w:lang w:val="en-GB"/>
        </w:rPr>
      </w:pPr>
      <w:r w:rsidRPr="002F4D2B">
        <w:rPr>
          <w:u w:val="single"/>
          <w:lang w:val="en-GB"/>
        </w:rPr>
        <w:t>Physical link</w:t>
      </w:r>
      <w:r w:rsidRPr="002F4D2B">
        <w:rPr>
          <w:lang w:val="en-GB"/>
        </w:rPr>
        <w:tab/>
      </w:r>
      <w:r w:rsidRPr="002F4D2B">
        <w:rPr>
          <w:lang w:val="en-GB"/>
        </w:rPr>
        <w:tab/>
      </w:r>
      <w:r w:rsidRPr="002F4D2B">
        <w:rPr>
          <w:lang w:val="en-GB"/>
        </w:rPr>
        <w:tab/>
      </w:r>
      <w:r w:rsidRPr="002F4D2B">
        <w:rPr>
          <w:lang w:val="en-GB"/>
        </w:rPr>
        <w:tab/>
      </w:r>
    </w:p>
    <w:p w14:paraId="371C0F1D"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A-end</w:t>
      </w:r>
      <w:r w:rsidRPr="002F4D2B">
        <w:rPr>
          <w:lang w:val="en-GB"/>
        </w:rPr>
        <w:tab/>
      </w:r>
      <w:r w:rsidRPr="002F4D2B">
        <w:rPr>
          <w:lang w:val="en-GB"/>
        </w:rPr>
        <w:tab/>
        <w:t>B-end</w:t>
      </w:r>
      <w:r w:rsidRPr="002F4D2B">
        <w:rPr>
          <w:lang w:val="en-GB"/>
        </w:rPr>
        <w:tab/>
      </w:r>
      <w:r w:rsidRPr="002F4D2B">
        <w:rPr>
          <w:lang w:val="en-GB"/>
        </w:rPr>
        <w:tab/>
        <w:t>Identifier</w:t>
      </w:r>
    </w:p>
    <w:p w14:paraId="4A7CAA2B" w14:textId="77777777" w:rsidR="00435AB2" w:rsidRPr="007A37B6" w:rsidRDefault="00435AB2" w:rsidP="00435AB2">
      <w:pPr>
        <w:pStyle w:val="ListParagraph"/>
        <w:autoSpaceDE w:val="0"/>
        <w:autoSpaceDN w:val="0"/>
        <w:adjustRightInd w:val="0"/>
        <w:spacing w:after="120"/>
        <w:ind w:left="1428" w:firstLine="696"/>
        <w:rPr>
          <w:lang w:val="fr-CH"/>
        </w:rPr>
      </w:pPr>
      <w:r w:rsidRPr="007A37B6">
        <w:rPr>
          <w:lang w:val="fr-CH"/>
        </w:rPr>
        <w:t>Identifier</w:t>
      </w:r>
      <w:r w:rsidRPr="007A37B6">
        <w:rPr>
          <w:lang w:val="fr-CH"/>
        </w:rPr>
        <w:tab/>
      </w:r>
      <w:proofErr w:type="spellStart"/>
      <w:r w:rsidRPr="007A37B6">
        <w:rPr>
          <w:lang w:val="fr-CH"/>
        </w:rPr>
        <w:t>Identifier</w:t>
      </w:r>
      <w:proofErr w:type="spellEnd"/>
    </w:p>
    <w:p w14:paraId="2B991D46" w14:textId="77777777" w:rsidR="00435AB2" w:rsidRPr="007A37B6" w:rsidRDefault="00435AB2" w:rsidP="00435AB2">
      <w:pPr>
        <w:pStyle w:val="ListParagraph"/>
        <w:autoSpaceDE w:val="0"/>
        <w:autoSpaceDN w:val="0"/>
        <w:adjustRightInd w:val="0"/>
        <w:spacing w:after="120"/>
        <w:ind w:left="1428" w:firstLine="696"/>
        <w:rPr>
          <w:lang w:val="fr-CH"/>
        </w:rPr>
      </w:pPr>
      <w:r w:rsidRPr="007A37B6">
        <w:rPr>
          <w:lang w:val="fr-CH"/>
        </w:rPr>
        <w:t>BERG2   .</w:t>
      </w:r>
      <w:r w:rsidRPr="007A37B6">
        <w:rPr>
          <w:lang w:val="fr-CH"/>
        </w:rPr>
        <w:tab/>
        <w:t>BERG2-5  .</w:t>
      </w:r>
      <w:r w:rsidRPr="007A37B6">
        <w:rPr>
          <w:lang w:val="fr-CH"/>
        </w:rPr>
        <w:tab/>
        <w:t>C1-10    .</w:t>
      </w:r>
    </w:p>
    <w:p w14:paraId="2C04BE41" w14:textId="77777777" w:rsidR="00435AB2" w:rsidRPr="007A37B6" w:rsidRDefault="00435AB2" w:rsidP="00435AB2">
      <w:pPr>
        <w:pStyle w:val="ListParagraph"/>
        <w:autoSpaceDE w:val="0"/>
        <w:autoSpaceDN w:val="0"/>
        <w:adjustRightInd w:val="0"/>
        <w:spacing w:after="120"/>
        <w:ind w:left="1428" w:firstLine="696"/>
        <w:rPr>
          <w:u w:val="single"/>
          <w:lang w:val="fr-CH"/>
        </w:rPr>
      </w:pPr>
      <w:r w:rsidRPr="007A37B6">
        <w:rPr>
          <w:u w:val="single"/>
          <w:lang w:val="fr-CH"/>
        </w:rPr>
        <w:t xml:space="preserve">Physical </w:t>
      </w:r>
      <w:proofErr w:type="spellStart"/>
      <w:r w:rsidRPr="007A37B6">
        <w:rPr>
          <w:u w:val="single"/>
          <w:lang w:val="fr-CH"/>
        </w:rPr>
        <w:t>link</w:t>
      </w:r>
      <w:proofErr w:type="spellEnd"/>
      <w:r w:rsidRPr="007A37B6">
        <w:rPr>
          <w:u w:val="single"/>
          <w:lang w:val="fr-CH"/>
        </w:rPr>
        <w:t xml:space="preserve"> </w:t>
      </w:r>
      <w:proofErr w:type="spellStart"/>
      <w:r w:rsidRPr="007A37B6">
        <w:rPr>
          <w:u w:val="single"/>
          <w:lang w:val="fr-CH"/>
        </w:rPr>
        <w:t>connection</w:t>
      </w:r>
      <w:proofErr w:type="spellEnd"/>
      <w:r w:rsidRPr="007A37B6">
        <w:rPr>
          <w:lang w:val="fr-CH"/>
        </w:rPr>
        <w:tab/>
      </w:r>
      <w:r w:rsidRPr="007A37B6">
        <w:rPr>
          <w:u w:val="single"/>
          <w:lang w:val="fr-CH"/>
        </w:rPr>
        <w:t>Position</w:t>
      </w:r>
      <w:r w:rsidR="00137534" w:rsidRPr="007A37B6">
        <w:rPr>
          <w:lang w:val="fr-CH"/>
        </w:rPr>
        <w:tab/>
      </w:r>
      <w:r w:rsidRPr="007A37B6">
        <w:rPr>
          <w:lang w:val="fr-CH"/>
        </w:rPr>
        <w:t>‘</w:t>
      </w:r>
      <w:r w:rsidRPr="007A37B6">
        <w:rPr>
          <w:u w:val="single"/>
          <w:lang w:val="fr-CH"/>
        </w:rPr>
        <w:t>Location</w:t>
      </w:r>
      <w:r w:rsidRPr="007A37B6">
        <w:rPr>
          <w:lang w:val="fr-CH"/>
        </w:rPr>
        <w:t xml:space="preserve">  ‘</w:t>
      </w:r>
      <w:r w:rsidRPr="007A37B6">
        <w:rPr>
          <w:u w:val="single"/>
          <w:lang w:val="fr-CH"/>
        </w:rPr>
        <w:t>Location</w:t>
      </w:r>
      <w:r w:rsidRPr="007A37B6">
        <w:rPr>
          <w:lang w:val="fr-CH"/>
        </w:rPr>
        <w:t xml:space="preserve"> ‘</w:t>
      </w:r>
      <w:r w:rsidRPr="007A37B6">
        <w:rPr>
          <w:u w:val="single"/>
          <w:lang w:val="fr-CH"/>
        </w:rPr>
        <w:t>Location</w:t>
      </w:r>
    </w:p>
    <w:p w14:paraId="4D038374" w14:textId="77777777" w:rsidR="00435AB2" w:rsidRPr="007A37B6" w:rsidRDefault="00435AB2" w:rsidP="00435AB2">
      <w:pPr>
        <w:pStyle w:val="ListParagraph"/>
        <w:autoSpaceDE w:val="0"/>
        <w:autoSpaceDN w:val="0"/>
        <w:adjustRightInd w:val="0"/>
        <w:spacing w:after="120"/>
        <w:ind w:left="1428" w:firstLine="696"/>
        <w:rPr>
          <w:lang w:val="fr-CH"/>
        </w:rPr>
      </w:pPr>
      <w:proofErr w:type="spellStart"/>
      <w:r w:rsidRPr="007A37B6">
        <w:rPr>
          <w:lang w:val="fr-CH"/>
        </w:rPr>
        <w:t>Number</w:t>
      </w:r>
      <w:proofErr w:type="spellEnd"/>
      <w:r w:rsidRPr="007A37B6">
        <w:rPr>
          <w:lang w:val="fr-CH"/>
        </w:rPr>
        <w:tab/>
      </w:r>
      <w:r w:rsidRPr="007A37B6">
        <w:rPr>
          <w:lang w:val="fr-CH"/>
        </w:rPr>
        <w:tab/>
      </w:r>
      <w:r w:rsidRPr="007A37B6">
        <w:rPr>
          <w:lang w:val="fr-CH"/>
        </w:rPr>
        <w:tab/>
      </w:r>
      <w:r w:rsidR="00137534" w:rsidRPr="007A37B6">
        <w:rPr>
          <w:lang w:val="fr-CH"/>
        </w:rPr>
        <w:tab/>
      </w:r>
      <w:r w:rsidRPr="007A37B6">
        <w:rPr>
          <w:lang w:val="fr-CH"/>
        </w:rPr>
        <w:t xml:space="preserve">Identifier </w:t>
      </w:r>
      <w:r w:rsidR="00137534" w:rsidRPr="007A37B6">
        <w:rPr>
          <w:lang w:val="fr-CH"/>
        </w:rPr>
        <w:tab/>
        <w:t xml:space="preserve"> </w:t>
      </w:r>
      <w:proofErr w:type="spellStart"/>
      <w:r w:rsidRPr="007A37B6">
        <w:rPr>
          <w:lang w:val="fr-CH"/>
        </w:rPr>
        <w:t>Identifier</w:t>
      </w:r>
      <w:proofErr w:type="spellEnd"/>
      <w:r w:rsidRPr="007A37B6">
        <w:rPr>
          <w:lang w:val="fr-CH"/>
        </w:rPr>
        <w:t xml:space="preserve">  </w:t>
      </w:r>
      <w:proofErr w:type="spellStart"/>
      <w:r w:rsidRPr="007A37B6">
        <w:rPr>
          <w:lang w:val="fr-CH"/>
        </w:rPr>
        <w:t>Identifier</w:t>
      </w:r>
      <w:proofErr w:type="spellEnd"/>
      <w:r w:rsidRPr="007A37B6">
        <w:rPr>
          <w:lang w:val="fr-CH"/>
        </w:rPr>
        <w:t xml:space="preserve">  </w:t>
      </w:r>
      <w:proofErr w:type="spellStart"/>
      <w:r w:rsidRPr="007A37B6">
        <w:rPr>
          <w:lang w:val="fr-CH"/>
        </w:rPr>
        <w:t>Identifier</w:t>
      </w:r>
      <w:proofErr w:type="spellEnd"/>
    </w:p>
    <w:p w14:paraId="1AD6C9B1" w14:textId="77777777" w:rsidR="00435AB2" w:rsidRPr="007A37B6" w:rsidRDefault="00435AB2" w:rsidP="00435AB2">
      <w:pPr>
        <w:pStyle w:val="ListParagraph"/>
        <w:autoSpaceDE w:val="0"/>
        <w:autoSpaceDN w:val="0"/>
        <w:adjustRightInd w:val="0"/>
        <w:spacing w:after="120"/>
        <w:ind w:left="1428" w:firstLine="696"/>
        <w:rPr>
          <w:lang w:val="fr-CH"/>
        </w:rPr>
      </w:pPr>
      <w:r w:rsidRPr="007A37B6">
        <w:rPr>
          <w:lang w:val="fr-CH"/>
        </w:rPr>
        <w:t>31    .</w:t>
      </w:r>
      <w:r w:rsidRPr="007A37B6">
        <w:rPr>
          <w:lang w:val="fr-CH"/>
        </w:rPr>
        <w:tab/>
      </w:r>
      <w:r w:rsidRPr="007A37B6">
        <w:rPr>
          <w:lang w:val="fr-CH"/>
        </w:rPr>
        <w:tab/>
      </w:r>
      <w:r w:rsidRPr="007A37B6">
        <w:rPr>
          <w:lang w:val="fr-CH"/>
        </w:rPr>
        <w:tab/>
      </w:r>
      <w:r w:rsidR="00137534" w:rsidRPr="007A37B6">
        <w:rPr>
          <w:lang w:val="fr-CH"/>
        </w:rPr>
        <w:tab/>
      </w:r>
      <w:r w:rsidRPr="007A37B6">
        <w:rPr>
          <w:lang w:val="fr-CH"/>
        </w:rPr>
        <w:t>1</w:t>
      </w:r>
      <w:r w:rsidRPr="007A37B6">
        <w:rPr>
          <w:lang w:val="fr-CH"/>
        </w:rPr>
        <w:tab/>
        <w:t xml:space="preserve"> </w:t>
      </w:r>
      <w:r w:rsidR="00137534" w:rsidRPr="007A37B6">
        <w:rPr>
          <w:lang w:val="fr-CH"/>
        </w:rPr>
        <w:tab/>
      </w:r>
      <w:r w:rsidRPr="007A37B6">
        <w:rPr>
          <w:lang w:val="fr-CH"/>
        </w:rPr>
        <w:t xml:space="preserve"> BL1</w:t>
      </w:r>
      <w:r w:rsidRPr="007A37B6">
        <w:rPr>
          <w:lang w:val="fr-CH"/>
        </w:rPr>
        <w:tab/>
        <w:t xml:space="preserve">     </w:t>
      </w:r>
      <w:r w:rsidR="00137534" w:rsidRPr="007A37B6">
        <w:rPr>
          <w:lang w:val="fr-CH"/>
        </w:rPr>
        <w:t xml:space="preserve">  </w:t>
      </w:r>
      <w:r w:rsidRPr="007A37B6">
        <w:rPr>
          <w:lang w:val="fr-CH"/>
        </w:rPr>
        <w:t>RA1</w:t>
      </w:r>
      <w:r w:rsidRPr="007A37B6">
        <w:rPr>
          <w:lang w:val="fr-CH"/>
        </w:rPr>
        <w:tab/>
      </w:r>
      <w:r w:rsidR="00137534" w:rsidRPr="007A37B6">
        <w:rPr>
          <w:lang w:val="fr-CH"/>
        </w:rPr>
        <w:t xml:space="preserve"> </w:t>
      </w:r>
      <w:r w:rsidRPr="007A37B6">
        <w:rPr>
          <w:lang w:val="fr-CH"/>
        </w:rPr>
        <w:t>RO15</w:t>
      </w:r>
    </w:p>
    <w:p w14:paraId="686D3881" w14:textId="663BAE73" w:rsidR="00435AB2" w:rsidRPr="001E3575" w:rsidRDefault="00435AB2" w:rsidP="007A37B6">
      <w:pPr>
        <w:pStyle w:val="FigureNotitle"/>
        <w:rPr>
          <w:lang w:val="fr-CH"/>
        </w:rPr>
      </w:pPr>
      <w:r w:rsidRPr="001E3575">
        <w:rPr>
          <w:lang w:val="fr-CH"/>
        </w:rPr>
        <w:t xml:space="preserve">Figure </w:t>
      </w:r>
      <w:r w:rsidR="00FD726A" w:rsidRPr="001E3575">
        <w:rPr>
          <w:lang w:val="fr-CH"/>
        </w:rPr>
        <w:t>13-11</w:t>
      </w:r>
      <w:r w:rsidRPr="001E3575">
        <w:rPr>
          <w:lang w:val="fr-CH"/>
        </w:rPr>
        <w:t xml:space="preserve"> </w:t>
      </w:r>
      <w:proofErr w:type="spellStart"/>
      <w:r w:rsidRPr="001E3575">
        <w:rPr>
          <w:lang w:val="fr-CH"/>
        </w:rPr>
        <w:t>Termination</w:t>
      </w:r>
      <w:proofErr w:type="spellEnd"/>
      <w:r w:rsidRPr="001E3575">
        <w:rPr>
          <w:lang w:val="fr-CH"/>
        </w:rPr>
        <w:t xml:space="preserve"> of a Physical </w:t>
      </w:r>
      <w:proofErr w:type="spellStart"/>
      <w:r w:rsidRPr="001E3575">
        <w:rPr>
          <w:lang w:val="fr-CH"/>
        </w:rPr>
        <w:t>link</w:t>
      </w:r>
      <w:proofErr w:type="spellEnd"/>
      <w:r w:rsidRPr="001E3575">
        <w:rPr>
          <w:lang w:val="fr-CH"/>
        </w:rPr>
        <w:t xml:space="preserve"> </w:t>
      </w:r>
      <w:proofErr w:type="spellStart"/>
      <w:r w:rsidRPr="001E3575">
        <w:rPr>
          <w:lang w:val="fr-CH"/>
        </w:rPr>
        <w:t>connection</w:t>
      </w:r>
      <w:proofErr w:type="spellEnd"/>
    </w:p>
    <w:p w14:paraId="3037229D" w14:textId="77777777" w:rsidR="00637AB0" w:rsidRPr="007A37B6" w:rsidRDefault="00637AB0" w:rsidP="00B97FD1">
      <w:pPr>
        <w:keepNext/>
        <w:keepLines/>
        <w:autoSpaceDE w:val="0"/>
        <w:autoSpaceDN w:val="0"/>
        <w:adjustRightInd w:val="0"/>
        <w:spacing w:after="120"/>
        <w:jc w:val="center"/>
        <w:rPr>
          <w:lang w:val="fr-CH"/>
        </w:rPr>
      </w:pPr>
    </w:p>
    <w:p w14:paraId="411D995C" w14:textId="77777777" w:rsidR="00435AB2" w:rsidRPr="002F4D2B" w:rsidRDefault="00435AB2" w:rsidP="00B97FD1">
      <w:pPr>
        <w:pStyle w:val="ListParagraph"/>
        <w:keepNext/>
        <w:keepLines/>
        <w:autoSpaceDE w:val="0"/>
        <w:autoSpaceDN w:val="0"/>
        <w:adjustRightInd w:val="0"/>
        <w:spacing w:after="120"/>
        <w:ind w:left="1428" w:firstLine="696"/>
        <w:rPr>
          <w:u w:val="single"/>
          <w:lang w:val="en-GB"/>
        </w:rPr>
      </w:pPr>
      <w:r w:rsidRPr="002F4D2B">
        <w:rPr>
          <w:u w:val="single"/>
          <w:lang w:val="en-GB"/>
        </w:rPr>
        <w:t>Trail</w:t>
      </w:r>
      <w:r w:rsidRPr="002F4D2B">
        <w:rPr>
          <w:lang w:val="en-GB"/>
        </w:rPr>
        <w:tab/>
      </w:r>
      <w:r w:rsidRPr="002F4D2B">
        <w:rPr>
          <w:lang w:val="en-GB"/>
        </w:rPr>
        <w:tab/>
      </w:r>
      <w:r w:rsidRPr="002F4D2B">
        <w:rPr>
          <w:lang w:val="en-GB"/>
        </w:rPr>
        <w:tab/>
      </w:r>
      <w:r w:rsidRPr="002F4D2B">
        <w:rPr>
          <w:lang w:val="en-GB"/>
        </w:rPr>
        <w:tab/>
      </w:r>
    </w:p>
    <w:p w14:paraId="279138DD" w14:textId="77777777" w:rsidR="00435AB2" w:rsidRPr="002F4D2B" w:rsidRDefault="00435AB2" w:rsidP="00B97FD1">
      <w:pPr>
        <w:pStyle w:val="ListParagraph"/>
        <w:keepNext/>
        <w:keepLines/>
        <w:autoSpaceDE w:val="0"/>
        <w:autoSpaceDN w:val="0"/>
        <w:adjustRightInd w:val="0"/>
        <w:spacing w:after="120"/>
        <w:ind w:left="1428" w:firstLine="696"/>
        <w:rPr>
          <w:lang w:val="en-GB"/>
        </w:rPr>
      </w:pPr>
      <w:r w:rsidRPr="002F4D2B">
        <w:rPr>
          <w:lang w:val="en-GB"/>
        </w:rPr>
        <w:t>A-end</w:t>
      </w:r>
      <w:r w:rsidRPr="002F4D2B">
        <w:rPr>
          <w:lang w:val="en-GB"/>
        </w:rPr>
        <w:tab/>
      </w:r>
      <w:r w:rsidRPr="002F4D2B">
        <w:rPr>
          <w:lang w:val="en-GB"/>
        </w:rPr>
        <w:tab/>
        <w:t>B-end</w:t>
      </w:r>
      <w:r w:rsidRPr="002F4D2B">
        <w:rPr>
          <w:lang w:val="en-GB"/>
        </w:rPr>
        <w:tab/>
      </w:r>
      <w:r w:rsidRPr="002F4D2B">
        <w:rPr>
          <w:lang w:val="en-GB"/>
        </w:rPr>
        <w:tab/>
        <w:t>Identifier</w:t>
      </w:r>
    </w:p>
    <w:p w14:paraId="093F32FB" w14:textId="77777777" w:rsidR="00435AB2" w:rsidRPr="007A37B6" w:rsidRDefault="00435AB2" w:rsidP="00B97FD1">
      <w:pPr>
        <w:pStyle w:val="ListParagraph"/>
        <w:keepNext/>
        <w:keepLines/>
        <w:autoSpaceDE w:val="0"/>
        <w:autoSpaceDN w:val="0"/>
        <w:adjustRightInd w:val="0"/>
        <w:spacing w:after="120"/>
        <w:ind w:left="1428" w:firstLine="696"/>
        <w:rPr>
          <w:lang w:val="fr-CH"/>
        </w:rPr>
      </w:pPr>
      <w:r w:rsidRPr="007A37B6">
        <w:rPr>
          <w:lang w:val="fr-CH"/>
        </w:rPr>
        <w:t>Identifier</w:t>
      </w:r>
      <w:r w:rsidRPr="007A37B6">
        <w:rPr>
          <w:lang w:val="fr-CH"/>
        </w:rPr>
        <w:tab/>
      </w:r>
      <w:proofErr w:type="spellStart"/>
      <w:r w:rsidRPr="007A37B6">
        <w:rPr>
          <w:lang w:val="fr-CH"/>
        </w:rPr>
        <w:t>Identifier</w:t>
      </w:r>
      <w:proofErr w:type="spellEnd"/>
    </w:p>
    <w:p w14:paraId="58937F9A" w14:textId="77777777" w:rsidR="00435AB2" w:rsidRPr="007A37B6" w:rsidRDefault="00435AB2" w:rsidP="00B97FD1">
      <w:pPr>
        <w:pStyle w:val="ListParagraph"/>
        <w:keepNext/>
        <w:keepLines/>
        <w:autoSpaceDE w:val="0"/>
        <w:autoSpaceDN w:val="0"/>
        <w:adjustRightInd w:val="0"/>
        <w:spacing w:after="120"/>
        <w:ind w:left="1428" w:firstLine="696"/>
        <w:rPr>
          <w:lang w:val="fr-CH"/>
        </w:rPr>
      </w:pPr>
      <w:r w:rsidRPr="007A37B6">
        <w:rPr>
          <w:lang w:val="fr-CH"/>
        </w:rPr>
        <w:t>OSLO1   .</w:t>
      </w:r>
      <w:r w:rsidRPr="007A37B6">
        <w:rPr>
          <w:lang w:val="fr-CH"/>
        </w:rPr>
        <w:tab/>
        <w:t>BERG2  .</w:t>
      </w:r>
      <w:r w:rsidRPr="007A37B6">
        <w:rPr>
          <w:lang w:val="fr-CH"/>
        </w:rPr>
        <w:tab/>
        <w:t>412    .</w:t>
      </w:r>
    </w:p>
    <w:p w14:paraId="2D932E88" w14:textId="77777777" w:rsidR="00435AB2" w:rsidRPr="007A37B6" w:rsidRDefault="00435AB2" w:rsidP="00B97FD1">
      <w:pPr>
        <w:pStyle w:val="ListParagraph"/>
        <w:keepNext/>
        <w:keepLines/>
        <w:autoSpaceDE w:val="0"/>
        <w:autoSpaceDN w:val="0"/>
        <w:adjustRightInd w:val="0"/>
        <w:spacing w:after="120"/>
        <w:ind w:left="1428" w:firstLine="696"/>
        <w:rPr>
          <w:u w:val="single"/>
          <w:lang w:val="fr-CH"/>
        </w:rPr>
      </w:pPr>
      <w:r w:rsidRPr="007A37B6">
        <w:rPr>
          <w:u w:val="single"/>
          <w:lang w:val="fr-CH"/>
        </w:rPr>
        <w:t>Position</w:t>
      </w:r>
      <w:r w:rsidRPr="007A37B6">
        <w:rPr>
          <w:lang w:val="fr-CH"/>
        </w:rPr>
        <w:tab/>
        <w:t xml:space="preserve">  </w:t>
      </w:r>
      <w:r w:rsidR="00137534" w:rsidRPr="007A37B6">
        <w:rPr>
          <w:lang w:val="fr-CH"/>
        </w:rPr>
        <w:tab/>
      </w:r>
      <w:r w:rsidRPr="007A37B6">
        <w:rPr>
          <w:lang w:val="fr-CH"/>
        </w:rPr>
        <w:t>‘</w:t>
      </w:r>
      <w:r w:rsidRPr="007A37B6">
        <w:rPr>
          <w:u w:val="single"/>
          <w:lang w:val="fr-CH"/>
        </w:rPr>
        <w:t>Location</w:t>
      </w:r>
      <w:r w:rsidRPr="007A37B6">
        <w:rPr>
          <w:lang w:val="fr-CH"/>
        </w:rPr>
        <w:t xml:space="preserve">  ‘</w:t>
      </w:r>
      <w:r w:rsidRPr="007A37B6">
        <w:rPr>
          <w:u w:val="single"/>
          <w:lang w:val="fr-CH"/>
        </w:rPr>
        <w:t>Location</w:t>
      </w:r>
      <w:r w:rsidRPr="007A37B6">
        <w:rPr>
          <w:lang w:val="fr-CH"/>
        </w:rPr>
        <w:t xml:space="preserve"> ‘</w:t>
      </w:r>
      <w:r w:rsidRPr="007A37B6">
        <w:rPr>
          <w:u w:val="single"/>
          <w:lang w:val="fr-CH"/>
        </w:rPr>
        <w:t>Location</w:t>
      </w:r>
    </w:p>
    <w:p w14:paraId="026CED5A" w14:textId="77777777" w:rsidR="00435AB2" w:rsidRPr="007A37B6" w:rsidRDefault="00435AB2" w:rsidP="00B97FD1">
      <w:pPr>
        <w:pStyle w:val="ListParagraph"/>
        <w:keepNext/>
        <w:keepLines/>
        <w:autoSpaceDE w:val="0"/>
        <w:autoSpaceDN w:val="0"/>
        <w:adjustRightInd w:val="0"/>
        <w:spacing w:after="120"/>
        <w:ind w:left="1428" w:firstLine="696"/>
        <w:rPr>
          <w:lang w:val="fr-CH"/>
        </w:rPr>
      </w:pPr>
      <w:r w:rsidRPr="007A37B6">
        <w:rPr>
          <w:lang w:val="fr-CH"/>
        </w:rPr>
        <w:t xml:space="preserve">Identifier </w:t>
      </w:r>
      <w:r w:rsidR="00137534" w:rsidRPr="007A37B6">
        <w:rPr>
          <w:lang w:val="fr-CH"/>
        </w:rPr>
        <w:tab/>
        <w:t xml:space="preserve"> </w:t>
      </w:r>
      <w:proofErr w:type="spellStart"/>
      <w:r w:rsidRPr="007A37B6">
        <w:rPr>
          <w:lang w:val="fr-CH"/>
        </w:rPr>
        <w:t>Identifier</w:t>
      </w:r>
      <w:proofErr w:type="spellEnd"/>
      <w:r w:rsidRPr="007A37B6">
        <w:rPr>
          <w:lang w:val="fr-CH"/>
        </w:rPr>
        <w:t xml:space="preserve">  </w:t>
      </w:r>
      <w:proofErr w:type="spellStart"/>
      <w:r w:rsidRPr="007A37B6">
        <w:rPr>
          <w:lang w:val="fr-CH"/>
        </w:rPr>
        <w:t>Identifier</w:t>
      </w:r>
      <w:proofErr w:type="spellEnd"/>
      <w:r w:rsidRPr="007A37B6">
        <w:rPr>
          <w:lang w:val="fr-CH"/>
        </w:rPr>
        <w:t xml:space="preserve">  </w:t>
      </w:r>
      <w:proofErr w:type="spellStart"/>
      <w:r w:rsidRPr="007A37B6">
        <w:rPr>
          <w:lang w:val="fr-CH"/>
        </w:rPr>
        <w:t>Identifier</w:t>
      </w:r>
      <w:proofErr w:type="spellEnd"/>
    </w:p>
    <w:p w14:paraId="27DA5649" w14:textId="77777777" w:rsidR="00435AB2" w:rsidRPr="007A37B6" w:rsidRDefault="00435AB2" w:rsidP="00B97FD1">
      <w:pPr>
        <w:pStyle w:val="ListParagraph"/>
        <w:keepNext/>
        <w:keepLines/>
        <w:autoSpaceDE w:val="0"/>
        <w:autoSpaceDN w:val="0"/>
        <w:adjustRightInd w:val="0"/>
        <w:spacing w:after="120"/>
        <w:ind w:left="1428" w:firstLine="696"/>
        <w:rPr>
          <w:lang w:val="fr-CH"/>
        </w:rPr>
      </w:pPr>
      <w:r w:rsidRPr="007A37B6">
        <w:rPr>
          <w:lang w:val="fr-CH"/>
        </w:rPr>
        <w:t>2</w:t>
      </w:r>
      <w:r w:rsidRPr="007A37B6">
        <w:rPr>
          <w:lang w:val="fr-CH"/>
        </w:rPr>
        <w:tab/>
        <w:t xml:space="preserve">  </w:t>
      </w:r>
      <w:r w:rsidR="00137534" w:rsidRPr="007A37B6">
        <w:rPr>
          <w:lang w:val="fr-CH"/>
        </w:rPr>
        <w:tab/>
        <w:t xml:space="preserve">  </w:t>
      </w:r>
      <w:r w:rsidR="00137534" w:rsidRPr="007A37B6">
        <w:rPr>
          <w:lang w:val="fr-CH"/>
        </w:rPr>
        <w:tab/>
        <w:t xml:space="preserve"> </w:t>
      </w:r>
      <w:r w:rsidRPr="007A37B6">
        <w:rPr>
          <w:lang w:val="fr-CH"/>
        </w:rPr>
        <w:t>BL1</w:t>
      </w:r>
      <w:r w:rsidRPr="007A37B6">
        <w:rPr>
          <w:lang w:val="fr-CH"/>
        </w:rPr>
        <w:tab/>
        <w:t xml:space="preserve">     </w:t>
      </w:r>
      <w:r w:rsidR="00137534" w:rsidRPr="007A37B6">
        <w:rPr>
          <w:lang w:val="fr-CH"/>
        </w:rPr>
        <w:t xml:space="preserve">  RA2</w:t>
      </w:r>
      <w:r w:rsidR="00137534" w:rsidRPr="007A37B6">
        <w:rPr>
          <w:lang w:val="fr-CH"/>
        </w:rPr>
        <w:tab/>
        <w:t xml:space="preserve"> </w:t>
      </w:r>
      <w:r w:rsidRPr="007A37B6">
        <w:rPr>
          <w:lang w:val="fr-CH"/>
        </w:rPr>
        <w:t>RO15</w:t>
      </w:r>
    </w:p>
    <w:p w14:paraId="4A7C5551" w14:textId="1AA0586F" w:rsidR="00435AB2" w:rsidRDefault="00435AB2" w:rsidP="00B97FD1">
      <w:pPr>
        <w:pStyle w:val="FigureNotitle"/>
        <w:keepNext/>
      </w:pPr>
      <w:r w:rsidRPr="002F4D2B">
        <w:t xml:space="preserve">Figure </w:t>
      </w:r>
      <w:r w:rsidR="00FD726A" w:rsidRPr="002F4D2B">
        <w:t>13-12</w:t>
      </w:r>
      <w:r w:rsidRPr="002F4D2B">
        <w:t xml:space="preserve"> Termination of a Trail</w:t>
      </w:r>
    </w:p>
    <w:p w14:paraId="4D7F8880" w14:textId="77777777" w:rsidR="00637AB0" w:rsidRDefault="00637AB0" w:rsidP="002F4D2B">
      <w:pPr>
        <w:spacing w:before="0"/>
        <w:rPr>
          <w:lang w:val="en-GB"/>
        </w:rPr>
      </w:pPr>
    </w:p>
    <w:p w14:paraId="3BCDF7AB" w14:textId="77777777" w:rsidR="00637AB0" w:rsidRPr="002F4D2B" w:rsidRDefault="00637AB0" w:rsidP="002F4D2B">
      <w:pPr>
        <w:spacing w:before="0"/>
        <w:rPr>
          <w:lang w:val="en-GB"/>
        </w:rPr>
      </w:pPr>
    </w:p>
    <w:p w14:paraId="1EE1D580" w14:textId="77777777" w:rsidR="00435AB2" w:rsidRPr="002F4D2B" w:rsidRDefault="00435AB2" w:rsidP="00435AB2">
      <w:pPr>
        <w:pStyle w:val="ListParagraph"/>
        <w:autoSpaceDE w:val="0"/>
        <w:autoSpaceDN w:val="0"/>
        <w:adjustRightInd w:val="0"/>
        <w:spacing w:after="120"/>
        <w:ind w:left="1428" w:firstLine="696"/>
        <w:rPr>
          <w:u w:val="single"/>
          <w:lang w:val="en-GB"/>
        </w:rPr>
      </w:pPr>
      <w:r w:rsidRPr="002F4D2B">
        <w:rPr>
          <w:u w:val="single"/>
          <w:lang w:val="en-GB"/>
        </w:rPr>
        <w:t>Trail</w:t>
      </w:r>
      <w:r w:rsidRPr="002F4D2B">
        <w:rPr>
          <w:lang w:val="en-GB"/>
        </w:rPr>
        <w:tab/>
      </w:r>
      <w:r w:rsidRPr="002F4D2B">
        <w:rPr>
          <w:lang w:val="en-GB"/>
        </w:rPr>
        <w:tab/>
      </w:r>
      <w:r w:rsidRPr="002F4D2B">
        <w:rPr>
          <w:lang w:val="en-GB"/>
        </w:rPr>
        <w:tab/>
      </w:r>
      <w:r w:rsidRPr="002F4D2B">
        <w:rPr>
          <w:lang w:val="en-GB"/>
        </w:rPr>
        <w:tab/>
      </w:r>
    </w:p>
    <w:p w14:paraId="58C85781"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A-end</w:t>
      </w:r>
      <w:r w:rsidRPr="002F4D2B">
        <w:rPr>
          <w:lang w:val="en-GB"/>
        </w:rPr>
        <w:tab/>
      </w:r>
      <w:r w:rsidRPr="002F4D2B">
        <w:rPr>
          <w:lang w:val="en-GB"/>
        </w:rPr>
        <w:tab/>
        <w:t>B-end</w:t>
      </w:r>
      <w:r w:rsidRPr="002F4D2B">
        <w:rPr>
          <w:lang w:val="en-GB"/>
        </w:rPr>
        <w:tab/>
      </w:r>
      <w:r w:rsidRPr="002F4D2B">
        <w:rPr>
          <w:lang w:val="en-GB"/>
        </w:rPr>
        <w:tab/>
        <w:t>Identifier</w:t>
      </w:r>
    </w:p>
    <w:p w14:paraId="18D1DF0F"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t>Identifier</w:t>
      </w:r>
    </w:p>
    <w:p w14:paraId="46670B34"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OSLO1   .</w:t>
      </w:r>
      <w:r w:rsidRPr="002F4D2B">
        <w:rPr>
          <w:lang w:val="en-GB"/>
        </w:rPr>
        <w:tab/>
        <w:t>BERG2  .</w:t>
      </w:r>
      <w:r w:rsidRPr="002F4D2B">
        <w:rPr>
          <w:lang w:val="en-GB"/>
        </w:rPr>
        <w:tab/>
        <w:t>16      .</w:t>
      </w:r>
    </w:p>
    <w:p w14:paraId="7A25B20A" w14:textId="77777777" w:rsidR="00435AB2" w:rsidRPr="002F4D2B" w:rsidRDefault="00435AB2" w:rsidP="00435AB2">
      <w:pPr>
        <w:pStyle w:val="ListParagraph"/>
        <w:autoSpaceDE w:val="0"/>
        <w:autoSpaceDN w:val="0"/>
        <w:adjustRightInd w:val="0"/>
        <w:spacing w:after="120"/>
        <w:ind w:left="1428" w:firstLine="696"/>
        <w:rPr>
          <w:u w:val="single"/>
          <w:lang w:val="en-GB"/>
        </w:rPr>
      </w:pPr>
      <w:r w:rsidRPr="002F4D2B">
        <w:rPr>
          <w:u w:val="single"/>
          <w:lang w:val="en-GB"/>
        </w:rPr>
        <w:t>Trail multiplex channel</w:t>
      </w:r>
      <w:r w:rsidRPr="002F4D2B">
        <w:rPr>
          <w:lang w:val="en-GB"/>
        </w:rPr>
        <w:tab/>
      </w:r>
      <w:r w:rsidRPr="002F4D2B">
        <w:rPr>
          <w:u w:val="single"/>
          <w:lang w:val="en-GB"/>
        </w:rPr>
        <w:t>Position</w:t>
      </w:r>
      <w:r w:rsidR="00725675" w:rsidRPr="002F4D2B">
        <w:rPr>
          <w:lang w:val="en-GB"/>
        </w:rPr>
        <w:tab/>
        <w:t xml:space="preserve"> </w:t>
      </w:r>
      <w:r w:rsidRPr="002F4D2B">
        <w:rPr>
          <w:lang w:val="en-GB"/>
        </w:rPr>
        <w:t>‘</w:t>
      </w:r>
      <w:r w:rsidRPr="002F4D2B">
        <w:rPr>
          <w:u w:val="single"/>
          <w:lang w:val="en-GB"/>
        </w:rPr>
        <w:t>Location</w:t>
      </w:r>
      <w:r w:rsidRPr="002F4D2B">
        <w:rPr>
          <w:lang w:val="en-GB"/>
        </w:rPr>
        <w:t xml:space="preserve">  ‘</w:t>
      </w:r>
      <w:r w:rsidRPr="002F4D2B">
        <w:rPr>
          <w:u w:val="single"/>
          <w:lang w:val="en-GB"/>
        </w:rPr>
        <w:t>Location</w:t>
      </w:r>
      <w:r w:rsidRPr="002F4D2B">
        <w:rPr>
          <w:lang w:val="en-GB"/>
        </w:rPr>
        <w:t xml:space="preserve"> ‘</w:t>
      </w:r>
      <w:r w:rsidRPr="002F4D2B">
        <w:rPr>
          <w:u w:val="single"/>
          <w:lang w:val="en-GB"/>
        </w:rPr>
        <w:t>Location</w:t>
      </w:r>
    </w:p>
    <w:p w14:paraId="132C15E8"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Identifier</w:t>
      </w:r>
      <w:r w:rsidRPr="002F4D2B">
        <w:rPr>
          <w:lang w:val="en-GB"/>
        </w:rPr>
        <w:tab/>
      </w:r>
      <w:r w:rsidRPr="002F4D2B">
        <w:rPr>
          <w:lang w:val="en-GB"/>
        </w:rPr>
        <w:tab/>
      </w:r>
      <w:r w:rsidR="00725675" w:rsidRPr="002F4D2B">
        <w:rPr>
          <w:lang w:val="en-GB"/>
        </w:rPr>
        <w:tab/>
      </w:r>
      <w:proofErr w:type="spellStart"/>
      <w:r w:rsidRPr="002F4D2B">
        <w:rPr>
          <w:lang w:val="en-GB"/>
        </w:rPr>
        <w:t>Identifier</w:t>
      </w:r>
      <w:proofErr w:type="spellEnd"/>
      <w:r w:rsidRPr="002F4D2B">
        <w:rPr>
          <w:lang w:val="en-GB"/>
        </w:rPr>
        <w:t xml:space="preserve"> </w:t>
      </w:r>
      <w:r w:rsidR="00725675" w:rsidRPr="002F4D2B">
        <w:rPr>
          <w:lang w:val="en-GB"/>
        </w:rPr>
        <w:tab/>
        <w:t xml:space="preserve"> </w:t>
      </w:r>
      <w:proofErr w:type="spellStart"/>
      <w:r w:rsidRPr="002F4D2B">
        <w:rPr>
          <w:lang w:val="en-GB"/>
        </w:rPr>
        <w:t>Identifier</w:t>
      </w:r>
      <w:proofErr w:type="spellEnd"/>
      <w:r w:rsidRPr="002F4D2B">
        <w:rPr>
          <w:lang w:val="en-GB"/>
        </w:rPr>
        <w:t xml:space="preserve">  </w:t>
      </w:r>
      <w:r w:rsidR="00725675" w:rsidRPr="002F4D2B">
        <w:rPr>
          <w:lang w:val="en-GB"/>
        </w:rPr>
        <w:t xml:space="preserve"> </w:t>
      </w:r>
      <w:proofErr w:type="spellStart"/>
      <w:r w:rsidRPr="002F4D2B">
        <w:rPr>
          <w:lang w:val="en-GB"/>
        </w:rPr>
        <w:t>Identifier</w:t>
      </w:r>
      <w:proofErr w:type="spellEnd"/>
      <w:r w:rsidRPr="002F4D2B">
        <w:rPr>
          <w:lang w:val="en-GB"/>
        </w:rPr>
        <w:t xml:space="preserve">  </w:t>
      </w:r>
      <w:proofErr w:type="spellStart"/>
      <w:r w:rsidRPr="002F4D2B">
        <w:rPr>
          <w:lang w:val="en-GB"/>
        </w:rPr>
        <w:t>Identifier</w:t>
      </w:r>
      <w:proofErr w:type="spellEnd"/>
    </w:p>
    <w:p w14:paraId="1D512AE4" w14:textId="77777777" w:rsidR="00435AB2" w:rsidRPr="002F4D2B" w:rsidRDefault="00435AB2" w:rsidP="00435AB2">
      <w:pPr>
        <w:pStyle w:val="ListParagraph"/>
        <w:autoSpaceDE w:val="0"/>
        <w:autoSpaceDN w:val="0"/>
        <w:adjustRightInd w:val="0"/>
        <w:spacing w:after="120"/>
        <w:ind w:left="1428" w:firstLine="696"/>
        <w:rPr>
          <w:lang w:val="en-GB"/>
        </w:rPr>
      </w:pPr>
      <w:r w:rsidRPr="002F4D2B">
        <w:rPr>
          <w:lang w:val="en-GB"/>
        </w:rPr>
        <w:t>5    .</w:t>
      </w:r>
      <w:r w:rsidRPr="002F4D2B">
        <w:rPr>
          <w:lang w:val="en-GB"/>
        </w:rPr>
        <w:tab/>
      </w:r>
      <w:r w:rsidRPr="002F4D2B">
        <w:rPr>
          <w:lang w:val="en-GB"/>
        </w:rPr>
        <w:tab/>
      </w:r>
      <w:r w:rsidRPr="002F4D2B">
        <w:rPr>
          <w:lang w:val="en-GB"/>
        </w:rPr>
        <w:tab/>
      </w:r>
      <w:r w:rsidR="00725675" w:rsidRPr="002F4D2B">
        <w:rPr>
          <w:lang w:val="en-GB"/>
        </w:rPr>
        <w:tab/>
      </w:r>
      <w:r w:rsidRPr="002F4D2B">
        <w:rPr>
          <w:lang w:val="en-GB"/>
        </w:rPr>
        <w:t>7</w:t>
      </w:r>
      <w:r w:rsidRPr="002F4D2B">
        <w:rPr>
          <w:lang w:val="en-GB"/>
        </w:rPr>
        <w:tab/>
        <w:t xml:space="preserve"> </w:t>
      </w:r>
      <w:r w:rsidR="00725675" w:rsidRPr="002F4D2B">
        <w:rPr>
          <w:lang w:val="en-GB"/>
        </w:rPr>
        <w:tab/>
      </w:r>
      <w:r w:rsidRPr="002F4D2B">
        <w:rPr>
          <w:lang w:val="en-GB"/>
        </w:rPr>
        <w:t xml:space="preserve"> BL5</w:t>
      </w:r>
      <w:r w:rsidRPr="002F4D2B">
        <w:rPr>
          <w:lang w:val="en-GB"/>
        </w:rPr>
        <w:tab/>
        <w:t xml:space="preserve">     </w:t>
      </w:r>
      <w:r w:rsidR="00725675" w:rsidRPr="002F4D2B">
        <w:rPr>
          <w:lang w:val="en-GB"/>
        </w:rPr>
        <w:t xml:space="preserve">  RA1</w:t>
      </w:r>
      <w:r w:rsidR="00725675" w:rsidRPr="002F4D2B">
        <w:rPr>
          <w:lang w:val="en-GB"/>
        </w:rPr>
        <w:tab/>
        <w:t xml:space="preserve">  </w:t>
      </w:r>
      <w:r w:rsidRPr="002F4D2B">
        <w:rPr>
          <w:lang w:val="en-GB"/>
        </w:rPr>
        <w:t>RO15</w:t>
      </w:r>
    </w:p>
    <w:p w14:paraId="4DE73CDA" w14:textId="77777777" w:rsidR="00435AB2" w:rsidRPr="002F4D2B" w:rsidRDefault="00435AB2" w:rsidP="007A37B6">
      <w:pPr>
        <w:pStyle w:val="FigureNotitle"/>
      </w:pPr>
      <w:r w:rsidRPr="002F4D2B">
        <w:t xml:space="preserve">Figure </w:t>
      </w:r>
      <w:r w:rsidR="00FD726A" w:rsidRPr="002F4D2B">
        <w:t>13-13</w:t>
      </w:r>
      <w:r w:rsidRPr="002F4D2B">
        <w:t xml:space="preserve"> Termination of a Trail multiplex channel</w:t>
      </w:r>
    </w:p>
    <w:p w14:paraId="3B1650BC" w14:textId="77777777" w:rsidR="00435AB2" w:rsidRPr="002F4D2B" w:rsidRDefault="00435AB2" w:rsidP="00435AB2">
      <w:pPr>
        <w:autoSpaceDE w:val="0"/>
        <w:autoSpaceDN w:val="0"/>
        <w:adjustRightInd w:val="0"/>
        <w:spacing w:after="120"/>
        <w:rPr>
          <w:lang w:val="en-GB"/>
        </w:rPr>
      </w:pPr>
    </w:p>
    <w:p w14:paraId="62241875" w14:textId="77777777" w:rsidR="00435AB2" w:rsidRPr="002F4D2B" w:rsidRDefault="00435AB2" w:rsidP="00435AB2">
      <w:pPr>
        <w:spacing w:after="120"/>
        <w:rPr>
          <w:lang w:val="en-GB"/>
        </w:rPr>
      </w:pPr>
      <w:r w:rsidRPr="002F4D2B">
        <w:rPr>
          <w:lang w:val="en-GB"/>
        </w:rPr>
        <w:t>Note the use of reverse local names, indicated by the ‘-symbol in the headings of these examples. Hence, a Position is contained in a block Location, which is contained in a rack Location, which is contained in a room Location.</w:t>
      </w:r>
    </w:p>
    <w:p w14:paraId="1DCB2A61" w14:textId="77777777" w:rsidR="00435AB2" w:rsidRPr="002F4D2B" w:rsidRDefault="00435AB2" w:rsidP="00435AB2">
      <w:pPr>
        <w:spacing w:after="120"/>
        <w:rPr>
          <w:lang w:val="en-GB"/>
        </w:rPr>
      </w:pPr>
      <w:r w:rsidRPr="002F4D2B">
        <w:rPr>
          <w:lang w:val="en-GB"/>
        </w:rPr>
        <w:t>Note that Link connections, Trail multiplex channels and Trails are terminated at positions in two Cross-coupling sites. The Identifier of the Cross-coupling site is not shown in the above Figures.</w:t>
      </w:r>
    </w:p>
    <w:p w14:paraId="162597F8" w14:textId="77777777" w:rsidR="00435AB2" w:rsidRPr="00C90451" w:rsidRDefault="00435AB2" w:rsidP="00543C5B">
      <w:pPr>
        <w:pStyle w:val="Heading2"/>
      </w:pPr>
      <w:bookmarkStart w:id="497" w:name="_Toc395087636"/>
      <w:bookmarkStart w:id="498" w:name="_Toc395087962"/>
      <w:bookmarkStart w:id="499" w:name="_Toc395088092"/>
      <w:bookmarkStart w:id="500" w:name="_Toc395795587"/>
      <w:bookmarkStart w:id="501" w:name="_Toc395864776"/>
      <w:bookmarkStart w:id="502" w:name="_Toc395865012"/>
      <w:bookmarkStart w:id="503" w:name="_Toc395865808"/>
      <w:bookmarkStart w:id="504" w:name="_Toc395865913"/>
      <w:bookmarkStart w:id="505" w:name="_Toc400018780"/>
      <w:bookmarkStart w:id="506" w:name="_Toc403741026"/>
      <w:bookmarkStart w:id="507" w:name="_Toc460531238"/>
      <w:bookmarkStart w:id="508" w:name="_Toc463338435"/>
      <w:r w:rsidRPr="00C90451">
        <w:t>Equipment items</w:t>
      </w:r>
      <w:bookmarkEnd w:id="497"/>
      <w:bookmarkEnd w:id="498"/>
      <w:bookmarkEnd w:id="499"/>
      <w:bookmarkEnd w:id="500"/>
      <w:bookmarkEnd w:id="501"/>
      <w:bookmarkEnd w:id="502"/>
      <w:bookmarkEnd w:id="503"/>
      <w:bookmarkEnd w:id="504"/>
      <w:bookmarkEnd w:id="505"/>
      <w:bookmarkEnd w:id="506"/>
      <w:bookmarkEnd w:id="507"/>
      <w:bookmarkEnd w:id="508"/>
    </w:p>
    <w:p w14:paraId="3B43B892" w14:textId="77777777" w:rsidR="00435AB2" w:rsidRPr="002F4D2B" w:rsidRDefault="00435AB2" w:rsidP="00435AB2">
      <w:pPr>
        <w:autoSpaceDE w:val="0"/>
        <w:autoSpaceDN w:val="0"/>
        <w:adjustRightInd w:val="0"/>
        <w:spacing w:after="120"/>
        <w:rPr>
          <w:lang w:val="en-GB"/>
        </w:rPr>
      </w:pPr>
      <w:r w:rsidRPr="002F4D2B">
        <w:rPr>
          <w:lang w:val="en-GB"/>
        </w:rPr>
        <w:t>An Equipment item provides a collection of functions and is considered as a unit from a placement point of view in a Location.</w:t>
      </w:r>
    </w:p>
    <w:p w14:paraId="300C8AB6" w14:textId="77777777" w:rsidR="00435AB2" w:rsidRPr="002F4D2B" w:rsidRDefault="00435AB2" w:rsidP="00435AB2">
      <w:pPr>
        <w:autoSpaceDE w:val="0"/>
        <w:autoSpaceDN w:val="0"/>
        <w:adjustRightInd w:val="0"/>
        <w:spacing w:after="120"/>
        <w:rPr>
          <w:lang w:val="en-GB"/>
        </w:rPr>
      </w:pPr>
    </w:p>
    <w:p w14:paraId="6C324181" w14:textId="6D43A41D" w:rsidR="00435AB2" w:rsidRPr="002F4D2B" w:rsidRDefault="000A4A3E" w:rsidP="00435AB2">
      <w:pPr>
        <w:autoSpaceDE w:val="0"/>
        <w:autoSpaceDN w:val="0"/>
        <w:adjustRightInd w:val="0"/>
        <w:spacing w:after="120"/>
        <w:jc w:val="center"/>
        <w:rPr>
          <w:lang w:val="en-GB"/>
        </w:rPr>
      </w:pPr>
      <w:r w:rsidRPr="000A4A3E">
        <w:rPr>
          <w:noProof/>
        </w:rPr>
        <w:drawing>
          <wp:inline distT="0" distB="0" distL="0" distR="0" wp14:anchorId="62DB4C4E" wp14:editId="67A33AE1">
            <wp:extent cx="3240000" cy="2314800"/>
            <wp:effectExtent l="0" t="0" r="0"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5F07E673" w14:textId="77777777" w:rsidR="00435AB2" w:rsidRPr="002F4D2B" w:rsidRDefault="00FD726A" w:rsidP="007A37B6">
      <w:pPr>
        <w:pStyle w:val="FigureNotitle"/>
      </w:pPr>
      <w:r w:rsidRPr="002F4D2B">
        <w:t>Figure 13-14</w:t>
      </w:r>
      <w:r w:rsidR="00435AB2" w:rsidRPr="002F4D2B">
        <w:t xml:space="preserve"> Schema of Equipment items</w:t>
      </w:r>
    </w:p>
    <w:p w14:paraId="7C16A8D2" w14:textId="77777777" w:rsidR="00637AB0" w:rsidRDefault="00637AB0" w:rsidP="00435AB2">
      <w:pPr>
        <w:autoSpaceDE w:val="0"/>
        <w:autoSpaceDN w:val="0"/>
        <w:adjustRightInd w:val="0"/>
        <w:spacing w:after="120"/>
        <w:rPr>
          <w:lang w:val="en-GB"/>
        </w:rPr>
      </w:pPr>
    </w:p>
    <w:p w14:paraId="7BD50C2A" w14:textId="77777777" w:rsidR="00435AB2" w:rsidRPr="002F4D2B" w:rsidRDefault="00435AB2" w:rsidP="00435AB2">
      <w:pPr>
        <w:autoSpaceDE w:val="0"/>
        <w:autoSpaceDN w:val="0"/>
        <w:adjustRightInd w:val="0"/>
        <w:spacing w:after="120"/>
        <w:rPr>
          <w:lang w:val="en-GB"/>
        </w:rPr>
      </w:pPr>
      <w:r w:rsidRPr="002F4D2B">
        <w:rPr>
          <w:lang w:val="en-GB"/>
        </w:rPr>
        <w:t>An Equipment item may be an Exchange, taking up a whole room, it may be a part of an Exchange, it may be transmission equipment, and it may be an individual circuit card.</w:t>
      </w:r>
    </w:p>
    <w:p w14:paraId="3740AE81" w14:textId="77777777" w:rsidR="00435AB2" w:rsidRPr="002F4D2B" w:rsidRDefault="00435AB2" w:rsidP="00435AB2">
      <w:pPr>
        <w:autoSpaceDE w:val="0"/>
        <w:autoSpaceDN w:val="0"/>
        <w:adjustRightInd w:val="0"/>
        <w:spacing w:after="120"/>
        <w:rPr>
          <w:lang w:val="en-GB"/>
        </w:rPr>
      </w:pPr>
      <w:r w:rsidRPr="002F4D2B">
        <w:rPr>
          <w:lang w:val="en-GB"/>
        </w:rPr>
        <w:lastRenderedPageBreak/>
        <w:t>Also, non-telecommunication equipment may be registered as Equipment items, like battery packs, generators etc</w:t>
      </w:r>
      <w:r w:rsidR="00C90451">
        <w:rPr>
          <w:lang w:val="en-GB"/>
        </w:rPr>
        <w:t>.</w:t>
      </w:r>
      <w:r w:rsidRPr="002F4D2B">
        <w:rPr>
          <w:lang w:val="en-GB"/>
        </w:rPr>
        <w:t>, e</w:t>
      </w:r>
      <w:r w:rsidR="00421774" w:rsidRPr="002F4D2B">
        <w:rPr>
          <w:lang w:val="en-GB"/>
        </w:rPr>
        <w:t>.</w:t>
      </w:r>
      <w:r w:rsidRPr="002F4D2B">
        <w:rPr>
          <w:lang w:val="en-GB"/>
        </w:rPr>
        <w:t>g. to show the use of space and to provide a complete inventory. However, the data structure is not specialized for this usage.</w:t>
      </w:r>
    </w:p>
    <w:p w14:paraId="47735F75" w14:textId="77777777" w:rsidR="00435AB2" w:rsidRPr="002F4D2B" w:rsidRDefault="00435AB2" w:rsidP="00435AB2">
      <w:pPr>
        <w:autoSpaceDE w:val="0"/>
        <w:autoSpaceDN w:val="0"/>
        <w:adjustRightInd w:val="0"/>
        <w:spacing w:after="120"/>
        <w:rPr>
          <w:lang w:val="en-GB"/>
        </w:rPr>
      </w:pPr>
      <w:r w:rsidRPr="002F4D2B">
        <w:rPr>
          <w:lang w:val="en-GB"/>
        </w:rPr>
        <w:t>Note that racks are not registered as Equipment items, as they are managed as Locations.</w:t>
      </w:r>
    </w:p>
    <w:p w14:paraId="3021E81E" w14:textId="77777777" w:rsidR="00435AB2" w:rsidRPr="002F4D2B" w:rsidRDefault="00435AB2" w:rsidP="00435AB2">
      <w:pPr>
        <w:autoSpaceDE w:val="0"/>
        <w:autoSpaceDN w:val="0"/>
        <w:adjustRightInd w:val="0"/>
        <w:spacing w:after="120"/>
        <w:rPr>
          <w:lang w:val="en-GB"/>
        </w:rPr>
      </w:pPr>
      <w:r w:rsidRPr="002F4D2B">
        <w:rPr>
          <w:lang w:val="en-GB"/>
        </w:rPr>
        <w:t>An Equipment item may have a Location, and can only have one Location.</w:t>
      </w:r>
    </w:p>
    <w:p w14:paraId="1FD28DDC" w14:textId="77777777" w:rsidR="00435AB2" w:rsidRPr="002F4D2B" w:rsidRDefault="00435AB2" w:rsidP="00435AB2">
      <w:pPr>
        <w:autoSpaceDE w:val="0"/>
        <w:autoSpaceDN w:val="0"/>
        <w:adjustRightInd w:val="0"/>
        <w:spacing w:after="120"/>
        <w:rPr>
          <w:lang w:val="en-GB"/>
        </w:rPr>
      </w:pPr>
      <w:r w:rsidRPr="002F4D2B">
        <w:rPr>
          <w:lang w:val="en-GB"/>
        </w:rPr>
        <w:t>Note that an Equipment item may have a Location in the same rack as of a block of Positions. Therefore, both are placed in Locations, and there is no separate notion of equipment holder.</w:t>
      </w:r>
    </w:p>
    <w:p w14:paraId="6B98E4EB" w14:textId="77777777" w:rsidR="00435AB2" w:rsidRPr="002F4D2B" w:rsidRDefault="00435AB2" w:rsidP="00435AB2">
      <w:pPr>
        <w:autoSpaceDE w:val="0"/>
        <w:autoSpaceDN w:val="0"/>
        <w:adjustRightInd w:val="0"/>
        <w:spacing w:after="120"/>
        <w:rPr>
          <w:lang w:val="en-GB"/>
        </w:rPr>
      </w:pPr>
      <w:r w:rsidRPr="002F4D2B">
        <w:rPr>
          <w:lang w:val="en-GB"/>
        </w:rPr>
        <w:t>Several Equipment items may have a reference to one and the same Exchange to which they belong. Most Equipment items are transmission equipment, and belong to no Exchange.</w:t>
      </w:r>
    </w:p>
    <w:p w14:paraId="63930DD2" w14:textId="77777777" w:rsidR="00435AB2" w:rsidRPr="002F4D2B" w:rsidRDefault="00435AB2" w:rsidP="00435AB2">
      <w:pPr>
        <w:autoSpaceDE w:val="0"/>
        <w:autoSpaceDN w:val="0"/>
        <w:adjustRightInd w:val="0"/>
        <w:spacing w:after="120"/>
        <w:rPr>
          <w:lang w:val="en-GB"/>
        </w:rPr>
      </w:pPr>
      <w:r w:rsidRPr="002F4D2B">
        <w:rPr>
          <w:lang w:val="en-GB"/>
        </w:rPr>
        <w:t>An Equipment item may have a reference to an Equipment identity, which is a categorization of the equipment from the manufacturer.</w:t>
      </w:r>
    </w:p>
    <w:p w14:paraId="1B861446" w14:textId="77777777" w:rsidR="00435AB2" w:rsidRPr="002F4D2B" w:rsidRDefault="00435AB2" w:rsidP="00435AB2">
      <w:pPr>
        <w:autoSpaceDE w:val="0"/>
        <w:autoSpaceDN w:val="0"/>
        <w:adjustRightInd w:val="0"/>
        <w:spacing w:after="120"/>
        <w:rPr>
          <w:lang w:val="en-GB"/>
        </w:rPr>
      </w:pPr>
      <w:r w:rsidRPr="002F4D2B">
        <w:rPr>
          <w:lang w:val="en-GB"/>
        </w:rPr>
        <w:t>An Equipment item is assigned a unique Identifier within the scope of its superior Cross-coupling site. Room identification may or may not be a part of the Equipment item Identifier. Also, the Identifier may include letters which indicate the kind of equipment. There is no international standard for the design of the Identifier.</w:t>
      </w:r>
    </w:p>
    <w:p w14:paraId="01C472E3" w14:textId="77777777" w:rsidR="00435AB2" w:rsidRDefault="00435AB2" w:rsidP="00435AB2">
      <w:pPr>
        <w:autoSpaceDE w:val="0"/>
        <w:autoSpaceDN w:val="0"/>
        <w:adjustRightInd w:val="0"/>
        <w:spacing w:after="120"/>
        <w:rPr>
          <w:lang w:val="en-GB"/>
        </w:rPr>
      </w:pPr>
      <w:r w:rsidRPr="002F4D2B">
        <w:rPr>
          <w:lang w:val="en-GB"/>
        </w:rPr>
        <w:t>The Equipment item Identifier has maximum 8 alphanumeric characters.</w:t>
      </w:r>
    </w:p>
    <w:p w14:paraId="0C576D63" w14:textId="77777777" w:rsidR="00637AB0" w:rsidRPr="002F4D2B" w:rsidRDefault="00637AB0" w:rsidP="00435AB2">
      <w:pPr>
        <w:autoSpaceDE w:val="0"/>
        <w:autoSpaceDN w:val="0"/>
        <w:adjustRightInd w:val="0"/>
        <w:spacing w:after="120"/>
        <w:rPr>
          <w:lang w:val="en-GB"/>
        </w:rPr>
      </w:pPr>
    </w:p>
    <w:p w14:paraId="68781D71" w14:textId="77777777" w:rsidR="00435AB2" w:rsidRPr="002F4D2B" w:rsidRDefault="00435AB2" w:rsidP="00725675">
      <w:pPr>
        <w:pStyle w:val="ListParagraph"/>
        <w:autoSpaceDE w:val="0"/>
        <w:autoSpaceDN w:val="0"/>
        <w:adjustRightInd w:val="0"/>
        <w:spacing w:after="120"/>
        <w:ind w:left="1287" w:firstLine="414"/>
        <w:rPr>
          <w:lang w:val="en-GB"/>
        </w:rPr>
      </w:pPr>
      <w:r w:rsidRPr="002F4D2B">
        <w:rPr>
          <w:u w:val="single"/>
          <w:lang w:val="en-GB"/>
        </w:rPr>
        <w:t>Country</w:t>
      </w:r>
      <w:r w:rsidRPr="002F4D2B">
        <w:rPr>
          <w:lang w:val="en-GB"/>
        </w:rPr>
        <w:tab/>
      </w:r>
      <w:r w:rsidRPr="002F4D2B">
        <w:rPr>
          <w:u w:val="single"/>
          <w:lang w:val="en-GB"/>
        </w:rPr>
        <w:t>Operator</w:t>
      </w:r>
      <w:r w:rsidRPr="002F4D2B">
        <w:rPr>
          <w:lang w:val="en-GB"/>
        </w:rPr>
        <w:tab/>
      </w:r>
      <w:r w:rsidRPr="002F4D2B">
        <w:rPr>
          <w:u w:val="single"/>
          <w:lang w:val="en-GB"/>
        </w:rPr>
        <w:t>Cross-coupling site</w:t>
      </w:r>
      <w:r w:rsidRPr="002F4D2B">
        <w:rPr>
          <w:lang w:val="en-GB"/>
        </w:rPr>
        <w:tab/>
      </w:r>
      <w:r w:rsidRPr="002F4D2B">
        <w:rPr>
          <w:u w:val="single"/>
          <w:lang w:val="en-GB"/>
        </w:rPr>
        <w:t>Equipment item</w:t>
      </w:r>
    </w:p>
    <w:p w14:paraId="630E73FC" w14:textId="77777777" w:rsidR="00435AB2" w:rsidRPr="002F4D2B" w:rsidRDefault="00435AB2" w:rsidP="00725675">
      <w:pPr>
        <w:pStyle w:val="ListParagraph"/>
        <w:autoSpaceDE w:val="0"/>
        <w:autoSpaceDN w:val="0"/>
        <w:adjustRightInd w:val="0"/>
        <w:spacing w:after="120"/>
        <w:ind w:left="1287" w:firstLine="414"/>
        <w:rPr>
          <w:lang w:val="en-GB"/>
        </w:rPr>
      </w:pPr>
      <w:r w:rsidRPr="002F4D2B">
        <w:rPr>
          <w:lang w:val="en-GB"/>
        </w:rPr>
        <w:t>CC</w:t>
      </w:r>
      <w:r w:rsidRPr="002F4D2B">
        <w:rPr>
          <w:lang w:val="en-GB"/>
        </w:rPr>
        <w:tab/>
      </w:r>
      <w:r w:rsidRPr="002F4D2B">
        <w:rPr>
          <w:lang w:val="en-GB"/>
        </w:rPr>
        <w:tab/>
        <w:t>ICC</w:t>
      </w:r>
      <w:r w:rsidRPr="002F4D2B">
        <w:rPr>
          <w:lang w:val="en-GB"/>
        </w:rPr>
        <w:tab/>
      </w:r>
      <w:r w:rsidRPr="002F4D2B">
        <w:rPr>
          <w:lang w:val="en-GB"/>
        </w:rPr>
        <w:tab/>
        <w:t>Identifier</w:t>
      </w:r>
      <w:r w:rsidRPr="002F4D2B">
        <w:rPr>
          <w:lang w:val="en-GB"/>
        </w:rPr>
        <w:tab/>
      </w:r>
      <w:r w:rsidRPr="002F4D2B">
        <w:rPr>
          <w:lang w:val="en-GB"/>
        </w:rPr>
        <w:tab/>
      </w:r>
      <w:proofErr w:type="spellStart"/>
      <w:r w:rsidRPr="002F4D2B">
        <w:rPr>
          <w:lang w:val="en-GB"/>
        </w:rPr>
        <w:t>Identifier</w:t>
      </w:r>
      <w:proofErr w:type="spellEnd"/>
    </w:p>
    <w:p w14:paraId="3C8465A9" w14:textId="77777777" w:rsidR="00435AB2" w:rsidRPr="002F4D2B" w:rsidRDefault="00725675" w:rsidP="00725675">
      <w:pPr>
        <w:pStyle w:val="ListParagraph"/>
        <w:autoSpaceDE w:val="0"/>
        <w:autoSpaceDN w:val="0"/>
        <w:adjustRightInd w:val="0"/>
        <w:spacing w:after="120"/>
        <w:ind w:left="1287" w:firstLine="414"/>
        <w:rPr>
          <w:lang w:val="en-GB"/>
        </w:rPr>
      </w:pPr>
      <w:r w:rsidRPr="002F4D2B">
        <w:rPr>
          <w:lang w:val="en-GB"/>
        </w:rPr>
        <w:t>NOR.</w:t>
      </w:r>
      <w:r w:rsidRPr="002F4D2B">
        <w:rPr>
          <w:lang w:val="en-GB"/>
        </w:rPr>
        <w:tab/>
      </w:r>
      <w:r w:rsidRPr="002F4D2B">
        <w:rPr>
          <w:lang w:val="en-GB"/>
        </w:rPr>
        <w:tab/>
        <w:t>TELNOR.</w:t>
      </w:r>
      <w:r w:rsidRPr="002F4D2B">
        <w:rPr>
          <w:lang w:val="en-GB"/>
        </w:rPr>
        <w:tab/>
        <w:t>BERGEN1    .</w:t>
      </w:r>
      <w:r w:rsidRPr="002F4D2B">
        <w:rPr>
          <w:lang w:val="en-GB"/>
        </w:rPr>
        <w:tab/>
      </w:r>
      <w:r w:rsidR="00435AB2" w:rsidRPr="002F4D2B">
        <w:rPr>
          <w:lang w:val="en-GB"/>
        </w:rPr>
        <w:t>SDH4      .</w:t>
      </w:r>
    </w:p>
    <w:p w14:paraId="3E3CD970" w14:textId="77777777" w:rsidR="00435AB2" w:rsidRPr="002F4D2B" w:rsidRDefault="00FD726A" w:rsidP="007A37B6">
      <w:pPr>
        <w:pStyle w:val="FigureNotitle"/>
      </w:pPr>
      <w:r w:rsidRPr="002F4D2B">
        <w:t>Figure 13-15</w:t>
      </w:r>
      <w:r w:rsidR="00435AB2" w:rsidRPr="002F4D2B">
        <w:t xml:space="preserve"> Identification of an Equipment item</w:t>
      </w:r>
    </w:p>
    <w:p w14:paraId="3F6E7DBF" w14:textId="77777777" w:rsidR="00435AB2" w:rsidRPr="002F4D2B" w:rsidRDefault="00435AB2" w:rsidP="00435AB2">
      <w:pPr>
        <w:autoSpaceDE w:val="0"/>
        <w:autoSpaceDN w:val="0"/>
        <w:adjustRightInd w:val="0"/>
        <w:spacing w:after="120"/>
        <w:rPr>
          <w:lang w:val="en-GB"/>
        </w:rPr>
      </w:pPr>
    </w:p>
    <w:p w14:paraId="0CDADCFC" w14:textId="77777777" w:rsidR="00435AB2" w:rsidRPr="002F4D2B" w:rsidRDefault="00435AB2" w:rsidP="00435AB2">
      <w:pPr>
        <w:autoSpaceDE w:val="0"/>
        <w:autoSpaceDN w:val="0"/>
        <w:adjustRightInd w:val="0"/>
        <w:spacing w:after="120"/>
        <w:rPr>
          <w:lang w:val="en-GB"/>
        </w:rPr>
      </w:pPr>
      <w:r w:rsidRPr="002F4D2B">
        <w:rPr>
          <w:lang w:val="en-GB"/>
        </w:rPr>
        <w:t xml:space="preserve">The Operator of the Cross-coupling site assigns the Equipment item Identifier. </w:t>
      </w:r>
    </w:p>
    <w:p w14:paraId="435C65CC" w14:textId="77777777" w:rsidR="00435AB2" w:rsidRPr="002F4D2B" w:rsidRDefault="00435AB2" w:rsidP="00435AB2">
      <w:pPr>
        <w:autoSpaceDE w:val="0"/>
        <w:autoSpaceDN w:val="0"/>
        <w:adjustRightInd w:val="0"/>
        <w:spacing w:after="120"/>
        <w:rPr>
          <w:lang w:val="en-GB"/>
        </w:rPr>
      </w:pPr>
      <w:r w:rsidRPr="002F4D2B">
        <w:rPr>
          <w:lang w:val="en-GB"/>
        </w:rPr>
        <w:t>Different pieces of Equipment items within a Cross-coupling site may be owned or used by different entities. But it is the Operator of the Cross-coupling site who assigns the Equipment item Identifier, and not the owner of the Equipment item.</w:t>
      </w:r>
    </w:p>
    <w:p w14:paraId="4ABA0A11" w14:textId="77777777" w:rsidR="00435AB2" w:rsidRPr="002F4D2B" w:rsidRDefault="00435AB2" w:rsidP="00435AB2">
      <w:pPr>
        <w:autoSpaceDE w:val="0"/>
        <w:autoSpaceDN w:val="0"/>
        <w:adjustRightInd w:val="0"/>
        <w:spacing w:after="120"/>
        <w:rPr>
          <w:lang w:val="en-GB"/>
        </w:rPr>
      </w:pPr>
      <w:r w:rsidRPr="002F4D2B">
        <w:rPr>
          <w:lang w:val="en-GB"/>
        </w:rPr>
        <w:t>Aliases of Equipment item Identifiers are not permitted for communication between Operators. However, Operators may exchange additional Equipment item identifiers that are local to a specific Operator.</w:t>
      </w:r>
    </w:p>
    <w:p w14:paraId="5E21088A" w14:textId="77777777" w:rsidR="00435AB2" w:rsidRPr="002F4D2B" w:rsidRDefault="00435AB2" w:rsidP="00435AB2">
      <w:pPr>
        <w:autoSpaceDE w:val="0"/>
        <w:autoSpaceDN w:val="0"/>
        <w:adjustRightInd w:val="0"/>
        <w:spacing w:after="120"/>
        <w:rPr>
          <w:lang w:val="en-GB"/>
        </w:rPr>
      </w:pPr>
      <w:r w:rsidRPr="002F4D2B">
        <w:rPr>
          <w:lang w:val="en-GB"/>
        </w:rPr>
        <w:t xml:space="preserve">The manufacturer may assign a Unique item identification (UID) to an Equipment item. Note that the UID shall not be put into the Identifier. </w:t>
      </w:r>
    </w:p>
    <w:p w14:paraId="34517239" w14:textId="77777777" w:rsidR="00435AB2" w:rsidRPr="002F4D2B" w:rsidRDefault="00435AB2" w:rsidP="00435AB2">
      <w:pPr>
        <w:autoSpaceDE w:val="0"/>
        <w:autoSpaceDN w:val="0"/>
        <w:adjustRightInd w:val="0"/>
        <w:spacing w:after="120"/>
        <w:rPr>
          <w:lang w:val="en-GB"/>
        </w:rPr>
      </w:pPr>
      <w:r w:rsidRPr="002F4D2B">
        <w:rPr>
          <w:lang w:val="en-GB"/>
        </w:rPr>
        <w:t>The Equipment item may contain any number of Component items.</w:t>
      </w:r>
    </w:p>
    <w:p w14:paraId="3397B140" w14:textId="77777777" w:rsidR="00435AB2" w:rsidRDefault="00435AB2" w:rsidP="00435AB2">
      <w:pPr>
        <w:autoSpaceDE w:val="0"/>
        <w:autoSpaceDN w:val="0"/>
        <w:adjustRightInd w:val="0"/>
        <w:spacing w:after="120"/>
        <w:rPr>
          <w:lang w:val="en-GB"/>
        </w:rPr>
      </w:pPr>
      <w:r w:rsidRPr="002F4D2B">
        <w:rPr>
          <w:lang w:val="en-GB"/>
        </w:rPr>
        <w:t>An Equipment item is illustrated as a rectangle containing one or more Component rectangles.</w:t>
      </w:r>
    </w:p>
    <w:p w14:paraId="7199979D" w14:textId="77777777" w:rsidR="005C74B8" w:rsidRPr="002F4D2B" w:rsidRDefault="005C74B8" w:rsidP="00435AB2">
      <w:pPr>
        <w:autoSpaceDE w:val="0"/>
        <w:autoSpaceDN w:val="0"/>
        <w:adjustRightInd w:val="0"/>
        <w:spacing w:after="120"/>
        <w:rPr>
          <w:lang w:val="en-GB"/>
        </w:rPr>
      </w:pPr>
    </w:p>
    <w:p w14:paraId="5D77B519" w14:textId="77777777" w:rsidR="00435AB2" w:rsidRPr="002F4D2B" w:rsidRDefault="00435AB2" w:rsidP="00435AB2">
      <w:pPr>
        <w:autoSpaceDE w:val="0"/>
        <w:autoSpaceDN w:val="0"/>
        <w:adjustRightInd w:val="0"/>
        <w:spacing w:after="120"/>
        <w:jc w:val="center"/>
        <w:rPr>
          <w:lang w:val="en-GB"/>
        </w:rPr>
      </w:pPr>
      <w:r w:rsidRPr="00C90451">
        <w:rPr>
          <w:noProof/>
        </w:rPr>
        <w:lastRenderedPageBreak/>
        <w:drawing>
          <wp:inline distT="0" distB="0" distL="0" distR="0" wp14:anchorId="74124C75" wp14:editId="7D0C2274">
            <wp:extent cx="654496" cy="20002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54635" cy="2000675"/>
                    </a:xfrm>
                    <a:prstGeom prst="rect">
                      <a:avLst/>
                    </a:prstGeom>
                    <a:noFill/>
                    <a:ln>
                      <a:noFill/>
                    </a:ln>
                  </pic:spPr>
                </pic:pic>
              </a:graphicData>
            </a:graphic>
          </wp:inline>
        </w:drawing>
      </w:r>
    </w:p>
    <w:p w14:paraId="546B598C" w14:textId="77777777" w:rsidR="00435AB2" w:rsidRPr="002F4D2B" w:rsidRDefault="00FD726A" w:rsidP="007A37B6">
      <w:pPr>
        <w:pStyle w:val="FigureNotitle"/>
      </w:pPr>
      <w:r w:rsidRPr="002F4D2B">
        <w:t>Figure 13-16</w:t>
      </w:r>
      <w:r w:rsidR="00435AB2" w:rsidRPr="002F4D2B">
        <w:t xml:space="preserve"> Example arrangement of Equipment items</w:t>
      </w:r>
    </w:p>
    <w:p w14:paraId="3557250E" w14:textId="77777777" w:rsidR="00435AB2" w:rsidRPr="002F4D2B" w:rsidRDefault="00435AB2" w:rsidP="00435AB2">
      <w:pPr>
        <w:autoSpaceDE w:val="0"/>
        <w:autoSpaceDN w:val="0"/>
        <w:adjustRightInd w:val="0"/>
        <w:spacing w:after="120"/>
        <w:rPr>
          <w:lang w:val="en-GB"/>
        </w:rPr>
      </w:pPr>
    </w:p>
    <w:p w14:paraId="6B3551B7" w14:textId="77777777" w:rsidR="00435AB2" w:rsidRDefault="00435AB2" w:rsidP="00435AB2">
      <w:pPr>
        <w:autoSpaceDE w:val="0"/>
        <w:autoSpaceDN w:val="0"/>
        <w:adjustRightInd w:val="0"/>
        <w:spacing w:after="120"/>
        <w:rPr>
          <w:lang w:val="en-GB"/>
        </w:rPr>
      </w:pPr>
      <w:r w:rsidRPr="002F4D2B">
        <w:rPr>
          <w:lang w:val="en-GB"/>
        </w:rPr>
        <w:t>The following Figure shows what Equipment items are placed in which Location.</w:t>
      </w:r>
    </w:p>
    <w:p w14:paraId="110C346D" w14:textId="77777777" w:rsidR="00637AB0" w:rsidRPr="002F4D2B" w:rsidRDefault="00637AB0" w:rsidP="001E3575">
      <w:pPr>
        <w:keepNext/>
        <w:keepLines/>
        <w:autoSpaceDE w:val="0"/>
        <w:autoSpaceDN w:val="0"/>
        <w:adjustRightInd w:val="0"/>
        <w:spacing w:after="120"/>
        <w:rPr>
          <w:lang w:val="en-GB"/>
        </w:rPr>
      </w:pPr>
    </w:p>
    <w:p w14:paraId="778CCC31" w14:textId="77777777" w:rsidR="00435AB2" w:rsidRPr="002F4D2B" w:rsidRDefault="00435AB2" w:rsidP="001E3575">
      <w:pPr>
        <w:pStyle w:val="ListParagraph"/>
        <w:keepNext/>
        <w:keepLines/>
        <w:autoSpaceDE w:val="0"/>
        <w:autoSpaceDN w:val="0"/>
        <w:adjustRightInd w:val="0"/>
        <w:spacing w:after="120"/>
        <w:ind w:left="1854" w:firstLine="414"/>
        <w:rPr>
          <w:lang w:val="en-GB"/>
        </w:rPr>
      </w:pPr>
      <w:r w:rsidRPr="002F4D2B">
        <w:rPr>
          <w:u w:val="single"/>
          <w:lang w:val="en-GB"/>
        </w:rPr>
        <w:t>Cross-coupling site</w:t>
      </w:r>
      <w:r w:rsidRPr="002F4D2B">
        <w:rPr>
          <w:lang w:val="en-GB"/>
        </w:rPr>
        <w:tab/>
      </w:r>
    </w:p>
    <w:p w14:paraId="6F827799" w14:textId="77777777" w:rsidR="00435AB2" w:rsidRPr="002F4D2B" w:rsidRDefault="00435AB2" w:rsidP="001E3575">
      <w:pPr>
        <w:pStyle w:val="ListParagraph"/>
        <w:keepNext/>
        <w:keepLines/>
        <w:autoSpaceDE w:val="0"/>
        <w:autoSpaceDN w:val="0"/>
        <w:adjustRightInd w:val="0"/>
        <w:spacing w:after="120"/>
        <w:ind w:left="1854" w:firstLine="414"/>
        <w:rPr>
          <w:lang w:val="en-GB"/>
        </w:rPr>
      </w:pPr>
      <w:r w:rsidRPr="002F4D2B">
        <w:rPr>
          <w:lang w:val="en-GB"/>
        </w:rPr>
        <w:t>Identifier</w:t>
      </w:r>
      <w:r w:rsidRPr="002F4D2B">
        <w:rPr>
          <w:lang w:val="en-GB"/>
        </w:rPr>
        <w:tab/>
      </w:r>
      <w:r w:rsidRPr="002F4D2B">
        <w:rPr>
          <w:lang w:val="en-GB"/>
        </w:rPr>
        <w:tab/>
      </w:r>
    </w:p>
    <w:p w14:paraId="7B3315E6" w14:textId="77777777" w:rsidR="00435AB2" w:rsidRPr="002F4D2B" w:rsidRDefault="00435AB2" w:rsidP="001E3575">
      <w:pPr>
        <w:pStyle w:val="ListParagraph"/>
        <w:keepNext/>
        <w:keepLines/>
        <w:autoSpaceDE w:val="0"/>
        <w:autoSpaceDN w:val="0"/>
        <w:adjustRightInd w:val="0"/>
        <w:ind w:left="1854" w:firstLine="414"/>
        <w:rPr>
          <w:lang w:val="en-GB"/>
        </w:rPr>
      </w:pPr>
      <w:r w:rsidRPr="002F4D2B">
        <w:rPr>
          <w:lang w:val="en-GB"/>
        </w:rPr>
        <w:t>BERG1</w:t>
      </w:r>
    </w:p>
    <w:p w14:paraId="71DC195B" w14:textId="77777777" w:rsidR="00435AB2" w:rsidRPr="002F4D2B" w:rsidRDefault="00435AB2" w:rsidP="001E3575">
      <w:pPr>
        <w:pStyle w:val="ListParagraph"/>
        <w:keepNext/>
        <w:keepLines/>
        <w:autoSpaceDE w:val="0"/>
        <w:autoSpaceDN w:val="0"/>
        <w:adjustRightInd w:val="0"/>
        <w:ind w:left="1854" w:firstLine="414"/>
        <w:rPr>
          <w:lang w:val="en-GB"/>
        </w:rPr>
      </w:pPr>
      <w:r w:rsidRPr="002F4D2B">
        <w:rPr>
          <w:u w:val="single"/>
          <w:lang w:val="en-GB"/>
        </w:rPr>
        <w:t>Location</w:t>
      </w:r>
      <w:r w:rsidRPr="002F4D2B">
        <w:rPr>
          <w:lang w:val="en-GB"/>
        </w:rPr>
        <w:t xml:space="preserve">  </w:t>
      </w:r>
      <w:proofErr w:type="spellStart"/>
      <w:r w:rsidRPr="002F4D2B">
        <w:rPr>
          <w:u w:val="single"/>
          <w:lang w:val="en-GB"/>
        </w:rPr>
        <w:t>Location</w:t>
      </w:r>
      <w:proofErr w:type="spellEnd"/>
      <w:r w:rsidRPr="002F4D2B">
        <w:rPr>
          <w:lang w:val="en-GB"/>
        </w:rPr>
        <w:t xml:space="preserve">  </w:t>
      </w:r>
      <w:proofErr w:type="spellStart"/>
      <w:r w:rsidRPr="002F4D2B">
        <w:rPr>
          <w:u w:val="single"/>
          <w:lang w:val="en-GB"/>
        </w:rPr>
        <w:t>Location</w:t>
      </w:r>
      <w:proofErr w:type="spellEnd"/>
      <w:r w:rsidRPr="002F4D2B">
        <w:rPr>
          <w:lang w:val="en-GB"/>
        </w:rPr>
        <w:t xml:space="preserve"> </w:t>
      </w:r>
      <w:r w:rsidRPr="002F4D2B">
        <w:rPr>
          <w:lang w:val="en-GB"/>
        </w:rPr>
        <w:tab/>
      </w:r>
      <w:r w:rsidRPr="002F4D2B">
        <w:rPr>
          <w:u w:val="single"/>
          <w:lang w:val="en-GB"/>
        </w:rPr>
        <w:t>Equipment item</w:t>
      </w:r>
      <w:r w:rsidRPr="002F4D2B">
        <w:rPr>
          <w:lang w:val="en-GB"/>
        </w:rPr>
        <w:tab/>
      </w:r>
    </w:p>
    <w:p w14:paraId="23C59B31" w14:textId="77777777" w:rsidR="00435AB2" w:rsidRPr="002F4D2B" w:rsidRDefault="00435AB2" w:rsidP="001E3575">
      <w:pPr>
        <w:pStyle w:val="ListParagraph"/>
        <w:keepNext/>
        <w:keepLines/>
        <w:autoSpaceDE w:val="0"/>
        <w:autoSpaceDN w:val="0"/>
        <w:adjustRightInd w:val="0"/>
        <w:ind w:left="1854" w:firstLine="414"/>
        <w:rPr>
          <w:lang w:val="en-GB"/>
        </w:rPr>
      </w:pPr>
      <w:r w:rsidRPr="002F4D2B">
        <w:rPr>
          <w:lang w:val="en-GB"/>
        </w:rPr>
        <w:t xml:space="preserve">Identifier </w:t>
      </w:r>
      <w:proofErr w:type="spellStart"/>
      <w:r w:rsidRPr="002F4D2B">
        <w:rPr>
          <w:lang w:val="en-GB"/>
        </w:rPr>
        <w:t>Identifier</w:t>
      </w:r>
      <w:proofErr w:type="spellEnd"/>
      <w:r w:rsidRPr="002F4D2B">
        <w:rPr>
          <w:lang w:val="en-GB"/>
        </w:rPr>
        <w:t xml:space="preserve"> </w:t>
      </w:r>
      <w:proofErr w:type="spellStart"/>
      <w:r w:rsidRPr="002F4D2B">
        <w:rPr>
          <w:lang w:val="en-GB"/>
        </w:rPr>
        <w:t>Identifier</w:t>
      </w:r>
      <w:proofErr w:type="spellEnd"/>
      <w:r w:rsidRPr="002F4D2B">
        <w:rPr>
          <w:lang w:val="en-GB"/>
        </w:rPr>
        <w:tab/>
      </w:r>
      <w:proofErr w:type="spellStart"/>
      <w:r w:rsidRPr="002F4D2B">
        <w:rPr>
          <w:lang w:val="en-GB"/>
        </w:rPr>
        <w:t>Identifier</w:t>
      </w:r>
      <w:proofErr w:type="spellEnd"/>
      <w:r w:rsidRPr="002F4D2B">
        <w:rPr>
          <w:lang w:val="en-GB"/>
        </w:rPr>
        <w:t xml:space="preserve">   </w:t>
      </w:r>
    </w:p>
    <w:p w14:paraId="6EDF6643" w14:textId="77777777" w:rsidR="00435AB2" w:rsidRPr="002F4D2B" w:rsidRDefault="00435AB2" w:rsidP="001E3575">
      <w:pPr>
        <w:pStyle w:val="ListParagraph"/>
        <w:keepNext/>
        <w:keepLines/>
        <w:autoSpaceDE w:val="0"/>
        <w:autoSpaceDN w:val="0"/>
        <w:adjustRightInd w:val="0"/>
        <w:ind w:left="1854" w:firstLine="414"/>
        <w:rPr>
          <w:sz w:val="24"/>
          <w:lang w:val="en-GB"/>
        </w:rPr>
      </w:pPr>
      <w:r w:rsidRPr="002F4D2B">
        <w:rPr>
          <w:lang w:val="en-GB"/>
        </w:rPr>
        <w:t>RO15</w:t>
      </w:r>
      <w:r w:rsidRPr="002F4D2B">
        <w:rPr>
          <w:lang w:val="en-GB"/>
        </w:rPr>
        <w:tab/>
        <w:t xml:space="preserve">  RA1</w:t>
      </w:r>
      <w:r w:rsidRPr="002F4D2B">
        <w:rPr>
          <w:lang w:val="en-GB"/>
        </w:rPr>
        <w:tab/>
        <w:t xml:space="preserve">    </w:t>
      </w:r>
      <w:r w:rsidRPr="002F4D2B">
        <w:rPr>
          <w:lang w:val="en-GB"/>
        </w:rPr>
        <w:tab/>
      </w:r>
      <w:r w:rsidRPr="002F4D2B">
        <w:rPr>
          <w:lang w:val="en-GB"/>
        </w:rPr>
        <w:tab/>
      </w:r>
      <w:r w:rsidR="00725675" w:rsidRPr="002F4D2B">
        <w:rPr>
          <w:lang w:val="en-GB"/>
        </w:rPr>
        <w:tab/>
      </w:r>
      <w:r w:rsidRPr="002F4D2B">
        <w:rPr>
          <w:lang w:val="en-GB"/>
        </w:rPr>
        <w:t>SDH3</w:t>
      </w:r>
      <w:r w:rsidRPr="002F4D2B">
        <w:rPr>
          <w:lang w:val="en-GB"/>
        </w:rPr>
        <w:tab/>
      </w:r>
      <w:r w:rsidRPr="002F4D2B">
        <w:rPr>
          <w:lang w:val="en-GB"/>
        </w:rPr>
        <w:tab/>
      </w:r>
      <w:r w:rsidRPr="002F4D2B">
        <w:rPr>
          <w:lang w:val="en-GB"/>
        </w:rPr>
        <w:tab/>
      </w:r>
    </w:p>
    <w:p w14:paraId="0B6312C7" w14:textId="77777777" w:rsidR="00435AB2" w:rsidRPr="002F4D2B" w:rsidRDefault="00FD726A" w:rsidP="001E3575">
      <w:pPr>
        <w:pStyle w:val="FigureNotitle"/>
        <w:keepNext/>
      </w:pPr>
      <w:r w:rsidRPr="002F4D2B">
        <w:t>Figure 13-17</w:t>
      </w:r>
      <w:r w:rsidR="00435AB2" w:rsidRPr="002F4D2B">
        <w:t xml:space="preserve"> Example Location with an Equipment item</w:t>
      </w:r>
    </w:p>
    <w:p w14:paraId="72D40846" w14:textId="77777777" w:rsidR="00435AB2" w:rsidRPr="002F4D2B" w:rsidRDefault="00435AB2" w:rsidP="00435AB2">
      <w:pPr>
        <w:autoSpaceDE w:val="0"/>
        <w:autoSpaceDN w:val="0"/>
        <w:adjustRightInd w:val="0"/>
        <w:spacing w:after="120"/>
        <w:rPr>
          <w:lang w:val="en-GB"/>
        </w:rPr>
      </w:pPr>
    </w:p>
    <w:p w14:paraId="4B4E572C" w14:textId="77777777" w:rsidR="00435AB2" w:rsidRPr="002F4D2B" w:rsidRDefault="00435AB2" w:rsidP="00435AB2">
      <w:pPr>
        <w:autoSpaceDE w:val="0"/>
        <w:autoSpaceDN w:val="0"/>
        <w:adjustRightInd w:val="0"/>
        <w:spacing w:after="120"/>
        <w:rPr>
          <w:lang w:val="en-GB"/>
        </w:rPr>
      </w:pPr>
      <w:r w:rsidRPr="002F4D2B">
        <w:rPr>
          <w:lang w:val="en-GB"/>
        </w:rPr>
        <w:t>M.1401 does not define a Local identifier for Equipment items, but we think that this should be added. The Local identifier may refer to the Network Elements within the Equipment item. A Network Element is a set of capabilities to perform functions within the telecommunication network.</w:t>
      </w:r>
    </w:p>
    <w:p w14:paraId="177302A3" w14:textId="77777777" w:rsidR="00435AB2" w:rsidRPr="002F4D2B" w:rsidRDefault="00435AB2" w:rsidP="00FD726A">
      <w:pPr>
        <w:autoSpaceDE w:val="0"/>
        <w:autoSpaceDN w:val="0"/>
        <w:adjustRightInd w:val="0"/>
        <w:spacing w:after="120"/>
        <w:rPr>
          <w:lang w:val="en-GB"/>
        </w:rPr>
      </w:pPr>
      <w:r w:rsidRPr="002F4D2B">
        <w:rPr>
          <w:lang w:val="en-GB"/>
        </w:rPr>
        <w:t>M.1401 does not have a recursive relation from Equipment item to Equipment item to state hierarchies of Equipment items. Such a relation may be added, but we are uncertain about the need. The relation would allow grouping of Equipment items which belong together, and it would allow definition of Equipment items inside an Equipment item. But this grouping or decomposition would indicate functional groupings or splits, which is not the purpose of the Equipment item. Equipment item is a piece of hardware. The functionality is indicated by the reference to Network Elements, or in the decomposition into Component items. Also, Trails and Trail multiplex channels between Equipment items indicate functionality.</w:t>
      </w:r>
    </w:p>
    <w:p w14:paraId="3238DDEA" w14:textId="77777777" w:rsidR="00435AB2" w:rsidRPr="00C90451" w:rsidRDefault="00435AB2" w:rsidP="00435AB2">
      <w:pPr>
        <w:pStyle w:val="Heading2"/>
        <w:rPr>
          <w:lang w:bidi="ar-DZ"/>
        </w:rPr>
      </w:pPr>
      <w:bookmarkStart w:id="509" w:name="_Toc395087637"/>
      <w:bookmarkStart w:id="510" w:name="_Toc395087963"/>
      <w:bookmarkStart w:id="511" w:name="_Toc395088093"/>
      <w:bookmarkStart w:id="512" w:name="_Toc395795588"/>
      <w:bookmarkStart w:id="513" w:name="_Toc395864777"/>
      <w:bookmarkStart w:id="514" w:name="_Toc395865013"/>
      <w:bookmarkStart w:id="515" w:name="_Toc395865809"/>
      <w:bookmarkStart w:id="516" w:name="_Toc395865914"/>
      <w:bookmarkStart w:id="517" w:name="_Toc396236752"/>
      <w:bookmarkStart w:id="518" w:name="_Toc399747185"/>
      <w:bookmarkStart w:id="519" w:name="_Toc400018781"/>
      <w:bookmarkStart w:id="520" w:name="_Toc403741027"/>
      <w:bookmarkStart w:id="521" w:name="_Toc460531239"/>
      <w:bookmarkStart w:id="522" w:name="_Toc463338436"/>
      <w:r w:rsidRPr="00C90451">
        <w:rPr>
          <w:lang w:bidi="ar-DZ"/>
        </w:rPr>
        <w:t>Component items</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62CFB825" w14:textId="1AFCAF48" w:rsidR="00435AB2" w:rsidRPr="002F4D2B" w:rsidRDefault="00435AB2" w:rsidP="00435AB2">
      <w:pPr>
        <w:autoSpaceDE w:val="0"/>
        <w:autoSpaceDN w:val="0"/>
        <w:adjustRightInd w:val="0"/>
        <w:spacing w:after="120"/>
        <w:rPr>
          <w:lang w:val="en-GB"/>
        </w:rPr>
      </w:pPr>
      <w:r w:rsidRPr="002F4D2B">
        <w:rPr>
          <w:lang w:val="en-GB"/>
        </w:rPr>
        <w:t>A Component item is a separate unit, e.g., a circuit card, within an Equipment item.</w:t>
      </w:r>
    </w:p>
    <w:p w14:paraId="55D841C6" w14:textId="1BACAEB5" w:rsidR="00435AB2" w:rsidRPr="002F4D2B" w:rsidRDefault="0045207C" w:rsidP="00435AB2">
      <w:pPr>
        <w:autoSpaceDE w:val="0"/>
        <w:autoSpaceDN w:val="0"/>
        <w:adjustRightInd w:val="0"/>
        <w:spacing w:after="120"/>
        <w:jc w:val="center"/>
        <w:rPr>
          <w:lang w:val="en-GB"/>
        </w:rPr>
      </w:pPr>
      <w:r w:rsidRPr="0045207C">
        <w:rPr>
          <w:noProof/>
        </w:rPr>
        <w:lastRenderedPageBreak/>
        <w:drawing>
          <wp:inline distT="0" distB="0" distL="0" distR="0" wp14:anchorId="00A3A1EB" wp14:editId="1C43FBB0">
            <wp:extent cx="3240000" cy="2314800"/>
            <wp:effectExtent l="0" t="0" r="0"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64603D11" w14:textId="77777777" w:rsidR="00435AB2" w:rsidRPr="002F4D2B" w:rsidRDefault="00FD726A" w:rsidP="007A37B6">
      <w:pPr>
        <w:pStyle w:val="FigureNotitle"/>
      </w:pPr>
      <w:r w:rsidRPr="002F4D2B">
        <w:t>Figure 13-18</w:t>
      </w:r>
      <w:r w:rsidR="00435AB2" w:rsidRPr="002F4D2B">
        <w:t xml:space="preserve"> Schema of Component items</w:t>
      </w:r>
    </w:p>
    <w:p w14:paraId="5B13A3D8" w14:textId="77777777" w:rsidR="00435AB2" w:rsidRPr="002F4D2B" w:rsidRDefault="00435AB2" w:rsidP="00435AB2">
      <w:pPr>
        <w:autoSpaceDE w:val="0"/>
        <w:autoSpaceDN w:val="0"/>
        <w:adjustRightInd w:val="0"/>
        <w:spacing w:after="120"/>
        <w:jc w:val="center"/>
        <w:rPr>
          <w:lang w:val="en-GB"/>
        </w:rPr>
      </w:pPr>
    </w:p>
    <w:p w14:paraId="1B817A2D" w14:textId="77777777" w:rsidR="00435AB2" w:rsidRPr="002F4D2B" w:rsidRDefault="00435AB2" w:rsidP="00435AB2">
      <w:pPr>
        <w:autoSpaceDE w:val="0"/>
        <w:autoSpaceDN w:val="0"/>
        <w:adjustRightInd w:val="0"/>
        <w:spacing w:after="120"/>
        <w:rPr>
          <w:lang w:val="en-GB"/>
        </w:rPr>
      </w:pPr>
      <w:r w:rsidRPr="002F4D2B">
        <w:rPr>
          <w:lang w:val="en-GB"/>
        </w:rPr>
        <w:t>A Component item may have one and only one specified Location.</w:t>
      </w:r>
    </w:p>
    <w:p w14:paraId="5138C89E" w14:textId="77777777" w:rsidR="00435AB2" w:rsidRPr="002F4D2B" w:rsidRDefault="00435AB2" w:rsidP="00435AB2">
      <w:pPr>
        <w:autoSpaceDE w:val="0"/>
        <w:autoSpaceDN w:val="0"/>
        <w:adjustRightInd w:val="0"/>
        <w:spacing w:after="120"/>
        <w:rPr>
          <w:lang w:val="en-GB"/>
        </w:rPr>
      </w:pPr>
      <w:r w:rsidRPr="002F4D2B">
        <w:rPr>
          <w:lang w:val="en-GB"/>
        </w:rPr>
        <w:t>A Component item may have any number of Port items, which may provide inputs, outputs or both.</w:t>
      </w:r>
    </w:p>
    <w:p w14:paraId="0A753F0D" w14:textId="77777777" w:rsidR="00435AB2" w:rsidRDefault="00435AB2" w:rsidP="00435AB2">
      <w:pPr>
        <w:autoSpaceDE w:val="0"/>
        <w:autoSpaceDN w:val="0"/>
        <w:adjustRightInd w:val="0"/>
        <w:spacing w:after="120"/>
        <w:rPr>
          <w:lang w:val="en-GB"/>
        </w:rPr>
      </w:pPr>
      <w:r w:rsidRPr="002F4D2B">
        <w:rPr>
          <w:lang w:val="en-GB"/>
        </w:rPr>
        <w:t>A Component item is assigned a unique Identifier within the scope of the superior Equipment item. The Identifier has maximum 3 characters. Letters may indicate kind of component.</w:t>
      </w:r>
    </w:p>
    <w:p w14:paraId="771B4A5A" w14:textId="77777777" w:rsidR="00637AB0" w:rsidRPr="002F4D2B" w:rsidRDefault="00637AB0" w:rsidP="001E3575">
      <w:pPr>
        <w:keepNext/>
        <w:keepLines/>
        <w:autoSpaceDE w:val="0"/>
        <w:autoSpaceDN w:val="0"/>
        <w:adjustRightInd w:val="0"/>
        <w:spacing w:after="120"/>
        <w:rPr>
          <w:lang w:val="en-GB"/>
        </w:rPr>
      </w:pPr>
    </w:p>
    <w:p w14:paraId="4F008D8B" w14:textId="77777777" w:rsidR="00435AB2" w:rsidRPr="002F4D2B" w:rsidRDefault="00435AB2" w:rsidP="001E3575">
      <w:pPr>
        <w:pStyle w:val="ListParagraph"/>
        <w:keepNext/>
        <w:keepLines/>
        <w:autoSpaceDE w:val="0"/>
        <w:autoSpaceDN w:val="0"/>
        <w:adjustRightInd w:val="0"/>
        <w:spacing w:after="120"/>
        <w:ind w:firstLine="414"/>
        <w:rPr>
          <w:lang w:val="en-GB"/>
        </w:rPr>
      </w:pPr>
      <w:r w:rsidRPr="002F4D2B">
        <w:rPr>
          <w:u w:val="single"/>
          <w:lang w:val="en-GB"/>
        </w:rPr>
        <w:t>Country</w:t>
      </w:r>
      <w:r w:rsidRPr="002F4D2B">
        <w:rPr>
          <w:lang w:val="en-GB"/>
        </w:rPr>
        <w:tab/>
      </w:r>
      <w:r w:rsidRPr="002F4D2B">
        <w:rPr>
          <w:u w:val="single"/>
          <w:lang w:val="en-GB"/>
        </w:rPr>
        <w:t>Operator</w:t>
      </w:r>
      <w:r w:rsidRPr="002F4D2B">
        <w:rPr>
          <w:lang w:val="en-GB"/>
        </w:rPr>
        <w:tab/>
      </w:r>
      <w:r w:rsidRPr="002F4D2B">
        <w:rPr>
          <w:u w:val="single"/>
          <w:lang w:val="en-GB"/>
        </w:rPr>
        <w:t>Cross-coupling site</w:t>
      </w:r>
      <w:r w:rsidRPr="002F4D2B">
        <w:rPr>
          <w:lang w:val="en-GB"/>
        </w:rPr>
        <w:tab/>
      </w:r>
      <w:r w:rsidRPr="002F4D2B">
        <w:rPr>
          <w:u w:val="single"/>
          <w:lang w:val="en-GB"/>
        </w:rPr>
        <w:t>Equipment item</w:t>
      </w:r>
      <w:r w:rsidRPr="002F4D2B">
        <w:rPr>
          <w:lang w:val="en-GB"/>
        </w:rPr>
        <w:t xml:space="preserve"> </w:t>
      </w:r>
      <w:r w:rsidRPr="002F4D2B">
        <w:rPr>
          <w:lang w:val="en-GB"/>
        </w:rPr>
        <w:tab/>
      </w:r>
      <w:r w:rsidRPr="002F4D2B">
        <w:rPr>
          <w:u w:val="single"/>
          <w:lang w:val="en-GB"/>
        </w:rPr>
        <w:t>Component item</w:t>
      </w:r>
    </w:p>
    <w:p w14:paraId="6342F3B2" w14:textId="77777777" w:rsidR="00435AB2" w:rsidRPr="007A37B6" w:rsidRDefault="00435AB2" w:rsidP="001E3575">
      <w:pPr>
        <w:pStyle w:val="ListParagraph"/>
        <w:keepNext/>
        <w:keepLines/>
        <w:autoSpaceDE w:val="0"/>
        <w:autoSpaceDN w:val="0"/>
        <w:adjustRightInd w:val="0"/>
        <w:spacing w:after="120"/>
        <w:ind w:firstLine="414"/>
        <w:rPr>
          <w:lang w:val="fr-CH"/>
        </w:rPr>
      </w:pPr>
      <w:r w:rsidRPr="007A37B6">
        <w:rPr>
          <w:lang w:val="fr-CH"/>
        </w:rPr>
        <w:t>CC</w:t>
      </w:r>
      <w:r w:rsidRPr="007A37B6">
        <w:rPr>
          <w:lang w:val="fr-CH"/>
        </w:rPr>
        <w:tab/>
      </w:r>
      <w:r w:rsidRPr="007A37B6">
        <w:rPr>
          <w:lang w:val="fr-CH"/>
        </w:rPr>
        <w:tab/>
        <w:t>ICC</w:t>
      </w:r>
      <w:r w:rsidRPr="007A37B6">
        <w:rPr>
          <w:lang w:val="fr-CH"/>
        </w:rPr>
        <w:tab/>
      </w:r>
      <w:r w:rsidRPr="007A37B6">
        <w:rPr>
          <w:lang w:val="fr-CH"/>
        </w:rPr>
        <w:tab/>
        <w:t>Identifier</w:t>
      </w:r>
      <w:r w:rsidRPr="007A37B6">
        <w:rPr>
          <w:lang w:val="fr-CH"/>
        </w:rPr>
        <w:tab/>
      </w:r>
      <w:r w:rsidRPr="007A37B6">
        <w:rPr>
          <w:lang w:val="fr-CH"/>
        </w:rPr>
        <w:tab/>
      </w:r>
      <w:proofErr w:type="spellStart"/>
      <w:r w:rsidRPr="007A37B6">
        <w:rPr>
          <w:lang w:val="fr-CH"/>
        </w:rPr>
        <w:t>Identifier</w:t>
      </w:r>
      <w:proofErr w:type="spellEnd"/>
      <w:r w:rsidRPr="007A37B6">
        <w:rPr>
          <w:lang w:val="fr-CH"/>
        </w:rPr>
        <w:tab/>
      </w:r>
      <w:r w:rsidR="00725675" w:rsidRPr="007A37B6">
        <w:rPr>
          <w:lang w:val="fr-CH"/>
        </w:rPr>
        <w:tab/>
      </w:r>
      <w:proofErr w:type="spellStart"/>
      <w:r w:rsidRPr="007A37B6">
        <w:rPr>
          <w:lang w:val="fr-CH"/>
        </w:rPr>
        <w:t>Identifier</w:t>
      </w:r>
      <w:proofErr w:type="spellEnd"/>
    </w:p>
    <w:p w14:paraId="1A8BEA94" w14:textId="77777777" w:rsidR="00435AB2" w:rsidRPr="002F4D2B" w:rsidRDefault="00435AB2" w:rsidP="001E3575">
      <w:pPr>
        <w:pStyle w:val="ListParagraph"/>
        <w:keepNext/>
        <w:keepLines/>
        <w:autoSpaceDE w:val="0"/>
        <w:autoSpaceDN w:val="0"/>
        <w:adjustRightInd w:val="0"/>
        <w:spacing w:after="120"/>
        <w:ind w:firstLine="414"/>
        <w:rPr>
          <w:lang w:val="en-GB"/>
        </w:rPr>
      </w:pPr>
      <w:r w:rsidRPr="007A37B6">
        <w:rPr>
          <w:lang w:val="fr-CH"/>
        </w:rPr>
        <w:t>NOR.</w:t>
      </w:r>
      <w:r w:rsidRPr="007A37B6">
        <w:rPr>
          <w:lang w:val="fr-CH"/>
        </w:rPr>
        <w:tab/>
      </w:r>
      <w:r w:rsidRPr="007A37B6">
        <w:rPr>
          <w:lang w:val="fr-CH"/>
        </w:rPr>
        <w:tab/>
      </w:r>
      <w:r w:rsidRPr="002F4D2B">
        <w:rPr>
          <w:lang w:val="en-GB"/>
        </w:rPr>
        <w:t>TELNOR</w:t>
      </w:r>
      <w:r w:rsidR="00725675" w:rsidRPr="002F4D2B">
        <w:rPr>
          <w:lang w:val="en-GB"/>
        </w:rPr>
        <w:t>.</w:t>
      </w:r>
      <w:r w:rsidR="00725675" w:rsidRPr="002F4D2B">
        <w:rPr>
          <w:lang w:val="en-GB"/>
        </w:rPr>
        <w:tab/>
        <w:t>BERGEN1    .</w:t>
      </w:r>
      <w:r w:rsidR="00725675" w:rsidRPr="002F4D2B">
        <w:rPr>
          <w:lang w:val="en-GB"/>
        </w:rPr>
        <w:tab/>
      </w:r>
      <w:r w:rsidRPr="002F4D2B">
        <w:rPr>
          <w:lang w:val="en-GB"/>
        </w:rPr>
        <w:t>SDH4      .</w:t>
      </w:r>
      <w:r w:rsidRPr="002F4D2B">
        <w:rPr>
          <w:lang w:val="en-GB"/>
        </w:rPr>
        <w:tab/>
      </w:r>
      <w:r w:rsidR="00725675" w:rsidRPr="002F4D2B">
        <w:rPr>
          <w:lang w:val="en-GB"/>
        </w:rPr>
        <w:tab/>
      </w:r>
      <w:r w:rsidRPr="002F4D2B">
        <w:rPr>
          <w:lang w:val="en-GB"/>
        </w:rPr>
        <w:t>1   .</w:t>
      </w:r>
    </w:p>
    <w:p w14:paraId="04B2ED5C" w14:textId="77777777" w:rsidR="00435AB2" w:rsidRPr="002F4D2B" w:rsidRDefault="00FD726A" w:rsidP="001E3575">
      <w:pPr>
        <w:pStyle w:val="FigureNotitle"/>
        <w:keepNext/>
      </w:pPr>
      <w:r w:rsidRPr="002F4D2B">
        <w:t>Figure 13-19</w:t>
      </w:r>
      <w:r w:rsidR="00435AB2" w:rsidRPr="002F4D2B">
        <w:t xml:space="preserve"> Identification of a Component item</w:t>
      </w:r>
    </w:p>
    <w:p w14:paraId="5F48A1BC" w14:textId="77777777" w:rsidR="00435AB2" w:rsidRPr="002F4D2B" w:rsidRDefault="00435AB2" w:rsidP="00435AB2">
      <w:pPr>
        <w:autoSpaceDE w:val="0"/>
        <w:autoSpaceDN w:val="0"/>
        <w:adjustRightInd w:val="0"/>
        <w:spacing w:after="120"/>
        <w:rPr>
          <w:lang w:val="en-GB"/>
        </w:rPr>
      </w:pPr>
    </w:p>
    <w:p w14:paraId="007195CC" w14:textId="77777777" w:rsidR="00435AB2" w:rsidRPr="002F4D2B" w:rsidRDefault="00435AB2" w:rsidP="00435AB2">
      <w:pPr>
        <w:autoSpaceDE w:val="0"/>
        <w:autoSpaceDN w:val="0"/>
        <w:adjustRightInd w:val="0"/>
        <w:spacing w:after="120"/>
        <w:rPr>
          <w:lang w:val="en-GB"/>
        </w:rPr>
      </w:pPr>
      <w:r w:rsidRPr="002F4D2B">
        <w:rPr>
          <w:lang w:val="en-GB"/>
        </w:rPr>
        <w:t>A Component item may have a reference to an Equipment identity, which is a categorization of the equipment component from the manufacturer.</w:t>
      </w:r>
    </w:p>
    <w:p w14:paraId="208C6730" w14:textId="77777777" w:rsidR="00435AB2" w:rsidRPr="002F4D2B" w:rsidRDefault="00435AB2" w:rsidP="00435AB2">
      <w:pPr>
        <w:autoSpaceDE w:val="0"/>
        <w:autoSpaceDN w:val="0"/>
        <w:adjustRightInd w:val="0"/>
        <w:spacing w:after="120"/>
        <w:rPr>
          <w:lang w:val="en-GB"/>
        </w:rPr>
      </w:pPr>
      <w:r w:rsidRPr="002F4D2B">
        <w:rPr>
          <w:lang w:val="en-GB"/>
        </w:rPr>
        <w:t>The manufacturer may assign a Unique item identification (UID) to a Component item.</w:t>
      </w:r>
    </w:p>
    <w:p w14:paraId="455F5921" w14:textId="77777777" w:rsidR="00435AB2" w:rsidRPr="002F4D2B" w:rsidRDefault="00435AB2" w:rsidP="00435AB2">
      <w:pPr>
        <w:autoSpaceDE w:val="0"/>
        <w:autoSpaceDN w:val="0"/>
        <w:adjustRightInd w:val="0"/>
        <w:spacing w:after="120"/>
        <w:rPr>
          <w:lang w:val="en-GB"/>
        </w:rPr>
      </w:pPr>
      <w:r w:rsidRPr="002F4D2B">
        <w:rPr>
          <w:lang w:val="en-GB"/>
        </w:rPr>
        <w:t>Component items are illustrated as rectangles. See the small rectangles within Equipment item rectangles in the previous section.</w:t>
      </w:r>
    </w:p>
    <w:p w14:paraId="75EB3145" w14:textId="77777777" w:rsidR="00435AB2" w:rsidRDefault="00435AB2" w:rsidP="00435AB2">
      <w:pPr>
        <w:autoSpaceDE w:val="0"/>
        <w:autoSpaceDN w:val="0"/>
        <w:adjustRightInd w:val="0"/>
        <w:spacing w:after="120"/>
        <w:rPr>
          <w:lang w:val="en-GB"/>
        </w:rPr>
      </w:pPr>
      <w:r w:rsidRPr="002F4D2B">
        <w:rPr>
          <w:lang w:val="en-GB"/>
        </w:rPr>
        <w:t>The following Figure shows a Location, shelf 10, containing a Component item.</w:t>
      </w:r>
    </w:p>
    <w:p w14:paraId="6D006078" w14:textId="77777777" w:rsidR="00637AB0" w:rsidRPr="002F4D2B" w:rsidRDefault="00637AB0" w:rsidP="00435AB2">
      <w:pPr>
        <w:autoSpaceDE w:val="0"/>
        <w:autoSpaceDN w:val="0"/>
        <w:adjustRightInd w:val="0"/>
        <w:spacing w:after="120"/>
        <w:rPr>
          <w:lang w:val="en-GB"/>
        </w:rPr>
      </w:pPr>
    </w:p>
    <w:p w14:paraId="5ACE2A56" w14:textId="77777777" w:rsidR="00435AB2" w:rsidRPr="002F4D2B" w:rsidRDefault="00435AB2" w:rsidP="00725675">
      <w:pPr>
        <w:pStyle w:val="ListParagraph"/>
        <w:autoSpaceDE w:val="0"/>
        <w:autoSpaceDN w:val="0"/>
        <w:adjustRightInd w:val="0"/>
        <w:spacing w:after="120"/>
        <w:ind w:firstLine="414"/>
        <w:rPr>
          <w:lang w:val="en-GB"/>
        </w:rPr>
      </w:pPr>
      <w:r w:rsidRPr="002F4D2B">
        <w:rPr>
          <w:u w:val="single"/>
          <w:lang w:val="en-GB"/>
        </w:rPr>
        <w:t>Cross-coupling site</w:t>
      </w:r>
      <w:r w:rsidRPr="002F4D2B">
        <w:rPr>
          <w:lang w:val="en-GB"/>
        </w:rPr>
        <w:tab/>
      </w:r>
    </w:p>
    <w:p w14:paraId="323B1244" w14:textId="77777777" w:rsidR="00435AB2" w:rsidRPr="002F4D2B" w:rsidRDefault="00435AB2" w:rsidP="00725675">
      <w:pPr>
        <w:pStyle w:val="ListParagraph"/>
        <w:autoSpaceDE w:val="0"/>
        <w:autoSpaceDN w:val="0"/>
        <w:adjustRightInd w:val="0"/>
        <w:spacing w:after="120"/>
        <w:ind w:firstLine="414"/>
        <w:rPr>
          <w:lang w:val="en-GB"/>
        </w:rPr>
      </w:pPr>
      <w:r w:rsidRPr="002F4D2B">
        <w:rPr>
          <w:lang w:val="en-GB"/>
        </w:rPr>
        <w:t>Identifier</w:t>
      </w:r>
      <w:r w:rsidRPr="002F4D2B">
        <w:rPr>
          <w:lang w:val="en-GB"/>
        </w:rPr>
        <w:tab/>
      </w:r>
      <w:r w:rsidRPr="002F4D2B">
        <w:rPr>
          <w:lang w:val="en-GB"/>
        </w:rPr>
        <w:tab/>
      </w:r>
    </w:p>
    <w:p w14:paraId="1F387932" w14:textId="77777777" w:rsidR="00435AB2" w:rsidRPr="002F4D2B" w:rsidRDefault="00435AB2" w:rsidP="00725675">
      <w:pPr>
        <w:pStyle w:val="ListParagraph"/>
        <w:autoSpaceDE w:val="0"/>
        <w:autoSpaceDN w:val="0"/>
        <w:adjustRightInd w:val="0"/>
        <w:ind w:firstLine="414"/>
        <w:rPr>
          <w:lang w:val="en-GB"/>
        </w:rPr>
      </w:pPr>
      <w:r w:rsidRPr="002F4D2B">
        <w:rPr>
          <w:lang w:val="en-GB"/>
        </w:rPr>
        <w:t>BERG1</w:t>
      </w:r>
    </w:p>
    <w:p w14:paraId="548E395F" w14:textId="77777777" w:rsidR="00435AB2" w:rsidRPr="002F4D2B" w:rsidRDefault="00435AB2" w:rsidP="00725675">
      <w:pPr>
        <w:pStyle w:val="ListParagraph"/>
        <w:autoSpaceDE w:val="0"/>
        <w:autoSpaceDN w:val="0"/>
        <w:adjustRightInd w:val="0"/>
        <w:ind w:firstLine="414"/>
        <w:rPr>
          <w:lang w:val="en-GB"/>
        </w:rPr>
      </w:pPr>
      <w:r w:rsidRPr="002F4D2B">
        <w:rPr>
          <w:u w:val="single"/>
          <w:lang w:val="en-GB"/>
        </w:rPr>
        <w:t>Location</w:t>
      </w:r>
      <w:r w:rsidRPr="002F4D2B">
        <w:rPr>
          <w:lang w:val="en-GB"/>
        </w:rPr>
        <w:t xml:space="preserve">  </w:t>
      </w:r>
      <w:proofErr w:type="spellStart"/>
      <w:r w:rsidRPr="002F4D2B">
        <w:rPr>
          <w:u w:val="single"/>
          <w:lang w:val="en-GB"/>
        </w:rPr>
        <w:t>Location</w:t>
      </w:r>
      <w:proofErr w:type="spellEnd"/>
      <w:r w:rsidRPr="002F4D2B">
        <w:rPr>
          <w:lang w:val="en-GB"/>
        </w:rPr>
        <w:t xml:space="preserve">  </w:t>
      </w:r>
      <w:proofErr w:type="spellStart"/>
      <w:r w:rsidRPr="002F4D2B">
        <w:rPr>
          <w:u w:val="single"/>
          <w:lang w:val="en-GB"/>
        </w:rPr>
        <w:t>Location</w:t>
      </w:r>
      <w:proofErr w:type="spellEnd"/>
      <w:r w:rsidRPr="002F4D2B">
        <w:rPr>
          <w:lang w:val="en-GB"/>
        </w:rPr>
        <w:tab/>
      </w:r>
      <w:r w:rsidRPr="002F4D2B">
        <w:rPr>
          <w:u w:val="single"/>
          <w:lang w:val="en-GB"/>
        </w:rPr>
        <w:t>Component item</w:t>
      </w:r>
      <w:r w:rsidRPr="002F4D2B">
        <w:rPr>
          <w:lang w:val="en-GB"/>
        </w:rPr>
        <w:t xml:space="preserve"> </w:t>
      </w:r>
      <w:r w:rsidRPr="002F4D2B">
        <w:rPr>
          <w:lang w:val="en-GB"/>
        </w:rPr>
        <w:tab/>
      </w:r>
    </w:p>
    <w:p w14:paraId="6F3BD2EA" w14:textId="77777777" w:rsidR="00435AB2" w:rsidRPr="002F4D2B" w:rsidRDefault="00435AB2" w:rsidP="00725675">
      <w:pPr>
        <w:pStyle w:val="ListParagraph"/>
        <w:autoSpaceDE w:val="0"/>
        <w:autoSpaceDN w:val="0"/>
        <w:adjustRightInd w:val="0"/>
        <w:ind w:firstLine="414"/>
        <w:rPr>
          <w:lang w:val="en-GB"/>
        </w:rPr>
      </w:pPr>
      <w:r w:rsidRPr="002F4D2B">
        <w:rPr>
          <w:lang w:val="en-GB"/>
        </w:rPr>
        <w:t xml:space="preserve">Identifier </w:t>
      </w:r>
      <w:proofErr w:type="spellStart"/>
      <w:r w:rsidRPr="002F4D2B">
        <w:rPr>
          <w:lang w:val="en-GB"/>
        </w:rPr>
        <w:t>Identifi</w:t>
      </w:r>
      <w:r w:rsidR="00725675" w:rsidRPr="002F4D2B">
        <w:rPr>
          <w:lang w:val="en-GB"/>
        </w:rPr>
        <w:t>er</w:t>
      </w:r>
      <w:proofErr w:type="spellEnd"/>
      <w:r w:rsidR="00725675" w:rsidRPr="002F4D2B">
        <w:rPr>
          <w:lang w:val="en-GB"/>
        </w:rPr>
        <w:t xml:space="preserve"> </w:t>
      </w:r>
      <w:proofErr w:type="spellStart"/>
      <w:r w:rsidR="00725675" w:rsidRPr="002F4D2B">
        <w:rPr>
          <w:lang w:val="en-GB"/>
        </w:rPr>
        <w:t>Identifier</w:t>
      </w:r>
      <w:proofErr w:type="spellEnd"/>
      <w:r w:rsidR="00725675" w:rsidRPr="002F4D2B">
        <w:rPr>
          <w:lang w:val="en-GB"/>
        </w:rPr>
        <w:t xml:space="preserve"> </w:t>
      </w:r>
      <w:r w:rsidR="00725675" w:rsidRPr="002F4D2B">
        <w:rPr>
          <w:lang w:val="en-GB"/>
        </w:rPr>
        <w:tab/>
        <w:t>Equipment item</w:t>
      </w:r>
      <w:r w:rsidR="00725675" w:rsidRPr="002F4D2B">
        <w:rPr>
          <w:lang w:val="en-GB"/>
        </w:rPr>
        <w:tab/>
      </w:r>
      <w:r w:rsidRPr="002F4D2B">
        <w:rPr>
          <w:lang w:val="en-GB"/>
        </w:rPr>
        <w:t xml:space="preserve">Identifier </w:t>
      </w:r>
    </w:p>
    <w:p w14:paraId="6517604E" w14:textId="77777777" w:rsidR="00435AB2" w:rsidRPr="002F4D2B" w:rsidRDefault="00435AB2" w:rsidP="00435AB2">
      <w:pPr>
        <w:pStyle w:val="ListParagraph"/>
        <w:autoSpaceDE w:val="0"/>
        <w:autoSpaceDN w:val="0"/>
        <w:adjustRightInd w:val="0"/>
        <w:rPr>
          <w:lang w:val="en-GB"/>
        </w:rPr>
      </w:pPr>
      <w:r w:rsidRPr="002F4D2B">
        <w:rPr>
          <w:lang w:val="en-GB"/>
        </w:rPr>
        <w:tab/>
      </w:r>
      <w:r w:rsidRPr="002F4D2B">
        <w:rPr>
          <w:lang w:val="en-GB"/>
        </w:rPr>
        <w:tab/>
      </w:r>
      <w:r w:rsidRPr="002F4D2B">
        <w:rPr>
          <w:lang w:val="en-GB"/>
        </w:rPr>
        <w:tab/>
      </w:r>
      <w:r w:rsidRPr="002F4D2B">
        <w:rPr>
          <w:lang w:val="en-GB"/>
        </w:rPr>
        <w:tab/>
      </w:r>
      <w:r w:rsidR="00725675" w:rsidRPr="002F4D2B">
        <w:rPr>
          <w:lang w:val="en-GB"/>
        </w:rPr>
        <w:tab/>
      </w:r>
      <w:r w:rsidR="00725675" w:rsidRPr="002F4D2B">
        <w:rPr>
          <w:lang w:val="en-GB"/>
        </w:rPr>
        <w:tab/>
      </w:r>
      <w:r w:rsidRPr="002F4D2B">
        <w:rPr>
          <w:lang w:val="en-GB"/>
        </w:rPr>
        <w:t xml:space="preserve">Identifier </w:t>
      </w:r>
    </w:p>
    <w:p w14:paraId="4CD66F92" w14:textId="77777777" w:rsidR="00435AB2" w:rsidRPr="002F4D2B" w:rsidRDefault="00435AB2" w:rsidP="00725675">
      <w:pPr>
        <w:pStyle w:val="ListParagraph"/>
        <w:autoSpaceDE w:val="0"/>
        <w:autoSpaceDN w:val="0"/>
        <w:adjustRightInd w:val="0"/>
        <w:ind w:firstLine="414"/>
        <w:rPr>
          <w:sz w:val="24"/>
          <w:lang w:val="en-GB"/>
        </w:rPr>
      </w:pPr>
      <w:r w:rsidRPr="002F4D2B">
        <w:rPr>
          <w:lang w:val="en-GB"/>
        </w:rPr>
        <w:t>RO15</w:t>
      </w:r>
      <w:r w:rsidRPr="002F4D2B">
        <w:rPr>
          <w:lang w:val="en-GB"/>
        </w:rPr>
        <w:tab/>
        <w:t xml:space="preserve">  </w:t>
      </w:r>
      <w:r w:rsidR="00725675" w:rsidRPr="002F4D2B">
        <w:rPr>
          <w:lang w:val="en-GB"/>
        </w:rPr>
        <w:t xml:space="preserve">  RA1        </w:t>
      </w:r>
      <w:r w:rsidRPr="002F4D2B">
        <w:rPr>
          <w:lang w:val="en-GB"/>
        </w:rPr>
        <w:t>SHE10</w:t>
      </w:r>
      <w:r w:rsidRPr="002F4D2B">
        <w:rPr>
          <w:lang w:val="en-GB"/>
        </w:rPr>
        <w:tab/>
      </w:r>
      <w:r w:rsidR="00725675" w:rsidRPr="002F4D2B">
        <w:rPr>
          <w:lang w:val="en-GB"/>
        </w:rPr>
        <w:tab/>
      </w:r>
      <w:r w:rsidRPr="002F4D2B">
        <w:rPr>
          <w:lang w:val="en-GB"/>
        </w:rPr>
        <w:t>SDH3</w:t>
      </w:r>
      <w:r w:rsidRPr="002F4D2B">
        <w:rPr>
          <w:lang w:val="en-GB"/>
        </w:rPr>
        <w:tab/>
      </w:r>
      <w:r w:rsidRPr="002F4D2B">
        <w:rPr>
          <w:lang w:val="en-GB"/>
        </w:rPr>
        <w:tab/>
        <w:t xml:space="preserve">  </w:t>
      </w:r>
      <w:r w:rsidR="00725675" w:rsidRPr="002F4D2B">
        <w:rPr>
          <w:lang w:val="en-GB"/>
        </w:rPr>
        <w:tab/>
      </w:r>
      <w:r w:rsidRPr="002F4D2B">
        <w:rPr>
          <w:lang w:val="en-GB"/>
        </w:rPr>
        <w:t>S3</w:t>
      </w:r>
      <w:r w:rsidRPr="002F4D2B">
        <w:rPr>
          <w:lang w:val="en-GB"/>
        </w:rPr>
        <w:tab/>
      </w:r>
    </w:p>
    <w:p w14:paraId="598308B5" w14:textId="77777777" w:rsidR="00435AB2" w:rsidRPr="002F4D2B" w:rsidRDefault="00435AB2" w:rsidP="007A37B6">
      <w:pPr>
        <w:pStyle w:val="FigureNotitle"/>
      </w:pPr>
      <w:r w:rsidRPr="002F4D2B">
        <w:t xml:space="preserve">Figure </w:t>
      </w:r>
      <w:r w:rsidR="00FD726A" w:rsidRPr="002F4D2B">
        <w:t>13-20</w:t>
      </w:r>
      <w:r w:rsidRPr="002F4D2B">
        <w:t xml:space="preserve"> A Location containing a Component item</w:t>
      </w:r>
    </w:p>
    <w:p w14:paraId="65DE0514" w14:textId="658C2695" w:rsidR="009D6986" w:rsidRPr="002F4D2B" w:rsidRDefault="009D6986">
      <w:pPr>
        <w:spacing w:before="0"/>
        <w:rPr>
          <w:lang w:val="en-GB"/>
        </w:rPr>
      </w:pPr>
    </w:p>
    <w:p w14:paraId="1175AB02" w14:textId="77777777" w:rsidR="00435AB2" w:rsidRDefault="00435AB2" w:rsidP="00435AB2">
      <w:pPr>
        <w:autoSpaceDE w:val="0"/>
        <w:autoSpaceDN w:val="0"/>
        <w:adjustRightInd w:val="0"/>
        <w:spacing w:after="120"/>
        <w:rPr>
          <w:lang w:val="en-GB"/>
        </w:rPr>
      </w:pPr>
      <w:r w:rsidRPr="002F4D2B">
        <w:rPr>
          <w:lang w:val="en-GB"/>
        </w:rPr>
        <w:t xml:space="preserve">Note that the following Figure shows a Location containing an Equipment item which </w:t>
      </w:r>
      <w:r w:rsidR="00543C5B" w:rsidRPr="002F4D2B">
        <w:rPr>
          <w:lang w:val="en-GB"/>
        </w:rPr>
        <w:t>contains a Component item. T</w:t>
      </w:r>
      <w:r w:rsidRPr="002F4D2B">
        <w:rPr>
          <w:lang w:val="en-GB"/>
        </w:rPr>
        <w:t>he Location of the Component item is not shown.</w:t>
      </w:r>
    </w:p>
    <w:p w14:paraId="1E021CFC" w14:textId="77777777" w:rsidR="00637AB0" w:rsidRDefault="00637AB0">
      <w:pPr>
        <w:spacing w:before="0"/>
        <w:rPr>
          <w:rFonts w:eastAsia="Times New Roman"/>
          <w:snapToGrid w:val="0"/>
          <w:sz w:val="20"/>
          <w:u w:val="single"/>
          <w:lang w:val="en-GB" w:eastAsia="nb-NO"/>
        </w:rPr>
      </w:pPr>
      <w:r>
        <w:rPr>
          <w:u w:val="single"/>
          <w:lang w:val="en-GB"/>
        </w:rPr>
        <w:br w:type="page"/>
      </w:r>
    </w:p>
    <w:p w14:paraId="063F01C4" w14:textId="21F06291" w:rsidR="00435AB2" w:rsidRPr="002F4D2B" w:rsidRDefault="00435AB2" w:rsidP="00725675">
      <w:pPr>
        <w:pStyle w:val="ListParagraph"/>
        <w:autoSpaceDE w:val="0"/>
        <w:autoSpaceDN w:val="0"/>
        <w:adjustRightInd w:val="0"/>
        <w:spacing w:after="120"/>
        <w:ind w:firstLine="414"/>
        <w:rPr>
          <w:lang w:val="en-GB"/>
        </w:rPr>
      </w:pPr>
      <w:r w:rsidRPr="002F4D2B">
        <w:rPr>
          <w:u w:val="single"/>
          <w:lang w:val="en-GB"/>
        </w:rPr>
        <w:lastRenderedPageBreak/>
        <w:t>Cross-coupling site</w:t>
      </w:r>
      <w:r w:rsidRPr="002F4D2B">
        <w:rPr>
          <w:lang w:val="en-GB"/>
        </w:rPr>
        <w:tab/>
      </w:r>
    </w:p>
    <w:p w14:paraId="3A336890" w14:textId="77777777" w:rsidR="00435AB2" w:rsidRPr="002F4D2B" w:rsidRDefault="00435AB2" w:rsidP="00725675">
      <w:pPr>
        <w:pStyle w:val="ListParagraph"/>
        <w:autoSpaceDE w:val="0"/>
        <w:autoSpaceDN w:val="0"/>
        <w:adjustRightInd w:val="0"/>
        <w:spacing w:after="120"/>
        <w:ind w:firstLine="414"/>
        <w:rPr>
          <w:lang w:val="en-GB"/>
        </w:rPr>
      </w:pPr>
      <w:r w:rsidRPr="002F4D2B">
        <w:rPr>
          <w:lang w:val="en-GB"/>
        </w:rPr>
        <w:t>Identifier</w:t>
      </w:r>
      <w:r w:rsidRPr="002F4D2B">
        <w:rPr>
          <w:lang w:val="en-GB"/>
        </w:rPr>
        <w:tab/>
      </w:r>
      <w:r w:rsidRPr="002F4D2B">
        <w:rPr>
          <w:lang w:val="en-GB"/>
        </w:rPr>
        <w:tab/>
      </w:r>
    </w:p>
    <w:p w14:paraId="613F242B" w14:textId="77777777" w:rsidR="00435AB2" w:rsidRPr="002F4D2B" w:rsidRDefault="00435AB2" w:rsidP="00725675">
      <w:pPr>
        <w:pStyle w:val="ListParagraph"/>
        <w:autoSpaceDE w:val="0"/>
        <w:autoSpaceDN w:val="0"/>
        <w:adjustRightInd w:val="0"/>
        <w:ind w:firstLine="414"/>
        <w:rPr>
          <w:lang w:val="en-GB"/>
        </w:rPr>
      </w:pPr>
      <w:r w:rsidRPr="002F4D2B">
        <w:rPr>
          <w:lang w:val="en-GB"/>
        </w:rPr>
        <w:t>BERG1</w:t>
      </w:r>
    </w:p>
    <w:p w14:paraId="4E5B66E1" w14:textId="77777777" w:rsidR="00435AB2" w:rsidRPr="002F4D2B" w:rsidRDefault="00435AB2" w:rsidP="00725675">
      <w:pPr>
        <w:pStyle w:val="ListParagraph"/>
        <w:autoSpaceDE w:val="0"/>
        <w:autoSpaceDN w:val="0"/>
        <w:adjustRightInd w:val="0"/>
        <w:ind w:firstLine="414"/>
        <w:rPr>
          <w:lang w:val="en-GB"/>
        </w:rPr>
      </w:pPr>
      <w:r w:rsidRPr="002F4D2B">
        <w:rPr>
          <w:u w:val="single"/>
          <w:lang w:val="en-GB"/>
        </w:rPr>
        <w:t>Location</w:t>
      </w:r>
      <w:r w:rsidRPr="002F4D2B">
        <w:rPr>
          <w:lang w:val="en-GB"/>
        </w:rPr>
        <w:t xml:space="preserve">  </w:t>
      </w:r>
      <w:proofErr w:type="spellStart"/>
      <w:r w:rsidRPr="002F4D2B">
        <w:rPr>
          <w:u w:val="single"/>
          <w:lang w:val="en-GB"/>
        </w:rPr>
        <w:t>Location</w:t>
      </w:r>
      <w:proofErr w:type="spellEnd"/>
      <w:r w:rsidRPr="002F4D2B">
        <w:rPr>
          <w:lang w:val="en-GB"/>
        </w:rPr>
        <w:t xml:space="preserve">  </w:t>
      </w:r>
      <w:proofErr w:type="spellStart"/>
      <w:r w:rsidRPr="002F4D2B">
        <w:rPr>
          <w:u w:val="single"/>
          <w:lang w:val="en-GB"/>
        </w:rPr>
        <w:t>Location</w:t>
      </w:r>
      <w:proofErr w:type="spellEnd"/>
      <w:r w:rsidRPr="002F4D2B">
        <w:rPr>
          <w:lang w:val="en-GB"/>
        </w:rPr>
        <w:tab/>
      </w:r>
      <w:r w:rsidRPr="002F4D2B">
        <w:rPr>
          <w:u w:val="single"/>
          <w:lang w:val="en-GB"/>
        </w:rPr>
        <w:t>Equipment item</w:t>
      </w:r>
      <w:r w:rsidRPr="002F4D2B">
        <w:rPr>
          <w:lang w:val="en-GB"/>
        </w:rPr>
        <w:tab/>
      </w:r>
      <w:r w:rsidRPr="002F4D2B">
        <w:rPr>
          <w:u w:val="single"/>
          <w:lang w:val="en-GB"/>
        </w:rPr>
        <w:t>Component item</w:t>
      </w:r>
      <w:r w:rsidRPr="002F4D2B">
        <w:rPr>
          <w:lang w:val="en-GB"/>
        </w:rPr>
        <w:t xml:space="preserve"> </w:t>
      </w:r>
      <w:r w:rsidRPr="002F4D2B">
        <w:rPr>
          <w:lang w:val="en-GB"/>
        </w:rPr>
        <w:tab/>
      </w:r>
    </w:p>
    <w:p w14:paraId="238696BD" w14:textId="77777777" w:rsidR="00435AB2" w:rsidRPr="002F4D2B" w:rsidRDefault="00435AB2" w:rsidP="00725675">
      <w:pPr>
        <w:pStyle w:val="ListParagraph"/>
        <w:autoSpaceDE w:val="0"/>
        <w:autoSpaceDN w:val="0"/>
        <w:adjustRightInd w:val="0"/>
        <w:ind w:firstLine="414"/>
        <w:rPr>
          <w:lang w:val="en-GB"/>
        </w:rPr>
      </w:pPr>
      <w:r w:rsidRPr="002F4D2B">
        <w:rPr>
          <w:lang w:val="en-GB"/>
        </w:rPr>
        <w:t xml:space="preserve">Identifier </w:t>
      </w:r>
      <w:proofErr w:type="spellStart"/>
      <w:r w:rsidRPr="002F4D2B">
        <w:rPr>
          <w:lang w:val="en-GB"/>
        </w:rPr>
        <w:t>Identifier</w:t>
      </w:r>
      <w:proofErr w:type="spellEnd"/>
      <w:r w:rsidRPr="002F4D2B">
        <w:rPr>
          <w:lang w:val="en-GB"/>
        </w:rPr>
        <w:t xml:space="preserve"> </w:t>
      </w:r>
      <w:proofErr w:type="spellStart"/>
      <w:r w:rsidRPr="002F4D2B">
        <w:rPr>
          <w:lang w:val="en-GB"/>
        </w:rPr>
        <w:t>Identifier</w:t>
      </w:r>
      <w:proofErr w:type="spellEnd"/>
      <w:r w:rsidRPr="002F4D2B">
        <w:rPr>
          <w:lang w:val="en-GB"/>
        </w:rPr>
        <w:t xml:space="preserve"> </w:t>
      </w:r>
      <w:r w:rsidRPr="002F4D2B">
        <w:rPr>
          <w:lang w:val="en-GB"/>
        </w:rPr>
        <w:tab/>
      </w:r>
      <w:proofErr w:type="spellStart"/>
      <w:r w:rsidRPr="002F4D2B">
        <w:rPr>
          <w:lang w:val="en-GB"/>
        </w:rPr>
        <w:t>Identifier</w:t>
      </w:r>
      <w:proofErr w:type="spellEnd"/>
      <w:r w:rsidRPr="002F4D2B">
        <w:rPr>
          <w:lang w:val="en-GB"/>
        </w:rPr>
        <w:tab/>
      </w:r>
      <w:r w:rsidR="00725675" w:rsidRPr="002F4D2B">
        <w:rPr>
          <w:lang w:val="en-GB"/>
        </w:rPr>
        <w:tab/>
      </w:r>
      <w:proofErr w:type="spellStart"/>
      <w:r w:rsidRPr="002F4D2B">
        <w:rPr>
          <w:lang w:val="en-GB"/>
        </w:rPr>
        <w:t>Identifier</w:t>
      </w:r>
      <w:proofErr w:type="spellEnd"/>
      <w:r w:rsidRPr="002F4D2B">
        <w:rPr>
          <w:lang w:val="en-GB"/>
        </w:rPr>
        <w:t xml:space="preserve"> </w:t>
      </w:r>
    </w:p>
    <w:p w14:paraId="7D5191B2" w14:textId="77777777" w:rsidR="00435AB2" w:rsidRPr="002F4D2B" w:rsidRDefault="00435AB2" w:rsidP="00725675">
      <w:pPr>
        <w:pStyle w:val="ListParagraph"/>
        <w:autoSpaceDE w:val="0"/>
        <w:autoSpaceDN w:val="0"/>
        <w:adjustRightInd w:val="0"/>
        <w:ind w:firstLine="414"/>
        <w:rPr>
          <w:sz w:val="24"/>
          <w:lang w:val="en-GB"/>
        </w:rPr>
      </w:pPr>
      <w:r w:rsidRPr="002F4D2B">
        <w:rPr>
          <w:lang w:val="en-GB"/>
        </w:rPr>
        <w:t>RO15</w:t>
      </w:r>
      <w:r w:rsidRPr="002F4D2B">
        <w:rPr>
          <w:lang w:val="en-GB"/>
        </w:rPr>
        <w:tab/>
        <w:t xml:space="preserve">  </w:t>
      </w:r>
      <w:r w:rsidR="00725675" w:rsidRPr="002F4D2B">
        <w:rPr>
          <w:lang w:val="en-GB"/>
        </w:rPr>
        <w:t xml:space="preserve">  </w:t>
      </w:r>
      <w:r w:rsidRPr="002F4D2B">
        <w:rPr>
          <w:lang w:val="en-GB"/>
        </w:rPr>
        <w:t>RA1</w:t>
      </w:r>
      <w:r w:rsidRPr="002F4D2B">
        <w:rPr>
          <w:lang w:val="en-GB"/>
        </w:rPr>
        <w:tab/>
        <w:t xml:space="preserve">    </w:t>
      </w:r>
      <w:r w:rsidRPr="002F4D2B">
        <w:rPr>
          <w:lang w:val="en-GB"/>
        </w:rPr>
        <w:tab/>
        <w:t xml:space="preserve">   </w:t>
      </w:r>
      <w:r w:rsidRPr="002F4D2B">
        <w:rPr>
          <w:lang w:val="en-GB"/>
        </w:rPr>
        <w:tab/>
        <w:t>SDH3</w:t>
      </w:r>
      <w:r w:rsidRPr="002F4D2B">
        <w:rPr>
          <w:lang w:val="en-GB"/>
        </w:rPr>
        <w:tab/>
      </w:r>
      <w:r w:rsidRPr="002F4D2B">
        <w:rPr>
          <w:lang w:val="en-GB"/>
        </w:rPr>
        <w:tab/>
      </w:r>
      <w:r w:rsidR="00725675" w:rsidRPr="002F4D2B">
        <w:rPr>
          <w:lang w:val="en-GB"/>
        </w:rPr>
        <w:tab/>
      </w:r>
      <w:r w:rsidRPr="002F4D2B">
        <w:rPr>
          <w:lang w:val="en-GB"/>
        </w:rPr>
        <w:t>S3</w:t>
      </w:r>
      <w:r w:rsidRPr="002F4D2B">
        <w:rPr>
          <w:lang w:val="en-GB"/>
        </w:rPr>
        <w:tab/>
      </w:r>
    </w:p>
    <w:p w14:paraId="3D4F4CFB" w14:textId="77777777" w:rsidR="00435AB2" w:rsidRPr="002F4D2B" w:rsidRDefault="00435AB2" w:rsidP="007A37B6">
      <w:pPr>
        <w:pStyle w:val="FigureNotitle"/>
      </w:pPr>
      <w:r w:rsidRPr="002F4D2B">
        <w:t xml:space="preserve">Figure </w:t>
      </w:r>
      <w:r w:rsidR="00FD726A" w:rsidRPr="002F4D2B">
        <w:t>13-21</w:t>
      </w:r>
      <w:r w:rsidRPr="002F4D2B">
        <w:t xml:space="preserve"> A Location containing an Equipment item containing a Component item</w:t>
      </w:r>
    </w:p>
    <w:p w14:paraId="264901A4" w14:textId="77777777" w:rsidR="00435AB2" w:rsidRPr="002F4D2B" w:rsidRDefault="00435AB2" w:rsidP="00435AB2">
      <w:pPr>
        <w:autoSpaceDE w:val="0"/>
        <w:autoSpaceDN w:val="0"/>
        <w:adjustRightInd w:val="0"/>
        <w:spacing w:after="120"/>
        <w:rPr>
          <w:lang w:val="en-GB"/>
        </w:rPr>
      </w:pPr>
    </w:p>
    <w:p w14:paraId="59D0BCDB" w14:textId="77777777" w:rsidR="00435AB2" w:rsidRPr="002F4D2B" w:rsidRDefault="00435AB2" w:rsidP="00FD726A">
      <w:pPr>
        <w:autoSpaceDE w:val="0"/>
        <w:autoSpaceDN w:val="0"/>
        <w:adjustRightInd w:val="0"/>
        <w:spacing w:after="120"/>
        <w:rPr>
          <w:rFonts w:ascii="TimesNewRoman" w:hAnsi="TimesNewRoman" w:cs="TimesNewRoman"/>
          <w:lang w:val="en-GB"/>
        </w:rPr>
      </w:pPr>
      <w:r w:rsidRPr="002F4D2B">
        <w:rPr>
          <w:lang w:val="en-GB"/>
        </w:rPr>
        <w:t>M.1401 does not define a Local identifier for Component items. This Local identifier may be added, if the Local identifier of Equipment item is not sufficient. The Local identifier may refer to the Network Elements within the Component item. A Network Element is a set of capabilities to perform functions within the telecommunication network.</w:t>
      </w:r>
    </w:p>
    <w:p w14:paraId="37E9F3F4" w14:textId="77777777" w:rsidR="00435AB2" w:rsidRPr="00C90451" w:rsidRDefault="00435AB2" w:rsidP="00435AB2">
      <w:pPr>
        <w:pStyle w:val="Heading2"/>
        <w:rPr>
          <w:lang w:bidi="ar-DZ"/>
        </w:rPr>
      </w:pPr>
      <w:bookmarkStart w:id="523" w:name="_Toc395087638"/>
      <w:bookmarkStart w:id="524" w:name="_Toc395087964"/>
      <w:bookmarkStart w:id="525" w:name="_Toc395088094"/>
      <w:bookmarkStart w:id="526" w:name="_Toc395795589"/>
      <w:bookmarkStart w:id="527" w:name="_Toc395864778"/>
      <w:bookmarkStart w:id="528" w:name="_Toc395865014"/>
      <w:bookmarkStart w:id="529" w:name="_Toc395865810"/>
      <w:bookmarkStart w:id="530" w:name="_Toc395865915"/>
      <w:bookmarkStart w:id="531" w:name="_Toc396236753"/>
      <w:bookmarkStart w:id="532" w:name="_Toc399747186"/>
      <w:bookmarkStart w:id="533" w:name="_Toc400018782"/>
      <w:bookmarkStart w:id="534" w:name="_Toc403741028"/>
      <w:bookmarkStart w:id="535" w:name="_Toc460531240"/>
      <w:bookmarkStart w:id="536" w:name="_Toc463338437"/>
      <w:r w:rsidRPr="00C90451">
        <w:rPr>
          <w:lang w:bidi="ar-DZ"/>
        </w:rPr>
        <w:t>Port items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3AA112FD" w14:textId="3691FA42" w:rsidR="00435AB2" w:rsidRDefault="00435AB2" w:rsidP="00435AB2">
      <w:pPr>
        <w:autoSpaceDE w:val="0"/>
        <w:autoSpaceDN w:val="0"/>
        <w:adjustRightInd w:val="0"/>
        <w:spacing w:after="120"/>
        <w:rPr>
          <w:lang w:val="en-GB"/>
        </w:rPr>
      </w:pPr>
      <w:r w:rsidRPr="002F4D2B">
        <w:rPr>
          <w:lang w:val="en-GB"/>
        </w:rPr>
        <w:t>A Port item defines a functional unit of a Component item of an Equipment item. The Port item can be sender, receiver, or bidirectional. It may also be possible to modify the function of a Port item.</w:t>
      </w:r>
    </w:p>
    <w:p w14:paraId="7E01BC19" w14:textId="77777777" w:rsidR="00637AB0" w:rsidRPr="002F4D2B" w:rsidRDefault="00637AB0" w:rsidP="00435AB2">
      <w:pPr>
        <w:autoSpaceDE w:val="0"/>
        <w:autoSpaceDN w:val="0"/>
        <w:adjustRightInd w:val="0"/>
        <w:spacing w:after="120"/>
        <w:rPr>
          <w:lang w:val="en-GB"/>
        </w:rPr>
      </w:pPr>
    </w:p>
    <w:p w14:paraId="50625744" w14:textId="16299D29" w:rsidR="00435AB2" w:rsidRPr="002F4D2B" w:rsidRDefault="0045207C" w:rsidP="00435AB2">
      <w:pPr>
        <w:autoSpaceDE w:val="0"/>
        <w:autoSpaceDN w:val="0"/>
        <w:adjustRightInd w:val="0"/>
        <w:spacing w:after="120"/>
        <w:jc w:val="center"/>
        <w:rPr>
          <w:lang w:val="en-GB"/>
        </w:rPr>
      </w:pPr>
      <w:r w:rsidRPr="0045207C">
        <w:rPr>
          <w:noProof/>
        </w:rPr>
        <w:drawing>
          <wp:inline distT="0" distB="0" distL="0" distR="0" wp14:anchorId="6FA59087" wp14:editId="521EADE3">
            <wp:extent cx="3240000" cy="2314800"/>
            <wp:effectExtent l="0" t="0" r="0"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67BA9FFF" w14:textId="77777777" w:rsidR="00435AB2" w:rsidRPr="002F4D2B" w:rsidRDefault="00FD726A" w:rsidP="007A37B6">
      <w:pPr>
        <w:pStyle w:val="FigureNotitle"/>
      </w:pPr>
      <w:r w:rsidRPr="002F4D2B">
        <w:t>Figure 13-22</w:t>
      </w:r>
      <w:r w:rsidR="00435AB2" w:rsidRPr="002F4D2B">
        <w:t xml:space="preserve"> Schema of Port items</w:t>
      </w:r>
    </w:p>
    <w:p w14:paraId="2399F4BC" w14:textId="77777777" w:rsidR="00637AB0" w:rsidRDefault="00637AB0" w:rsidP="00435AB2">
      <w:pPr>
        <w:autoSpaceDE w:val="0"/>
        <w:autoSpaceDN w:val="0"/>
        <w:adjustRightInd w:val="0"/>
        <w:spacing w:after="120"/>
        <w:rPr>
          <w:lang w:val="en-GB"/>
        </w:rPr>
      </w:pPr>
    </w:p>
    <w:p w14:paraId="6CF28A19" w14:textId="77777777" w:rsidR="00435AB2" w:rsidRPr="002F4D2B" w:rsidRDefault="00435AB2" w:rsidP="00435AB2">
      <w:pPr>
        <w:autoSpaceDE w:val="0"/>
        <w:autoSpaceDN w:val="0"/>
        <w:adjustRightInd w:val="0"/>
        <w:spacing w:after="120"/>
        <w:rPr>
          <w:lang w:val="en-GB"/>
        </w:rPr>
      </w:pPr>
      <w:r w:rsidRPr="002F4D2B">
        <w:rPr>
          <w:lang w:val="en-GB"/>
        </w:rPr>
        <w:t>A Port item has no Location, like what Component items and Equipment items may have.</w:t>
      </w:r>
    </w:p>
    <w:p w14:paraId="2FA8E063" w14:textId="77777777" w:rsidR="00435AB2" w:rsidRPr="002F4D2B" w:rsidRDefault="00435AB2" w:rsidP="00435AB2">
      <w:pPr>
        <w:autoSpaceDE w:val="0"/>
        <w:autoSpaceDN w:val="0"/>
        <w:adjustRightInd w:val="0"/>
        <w:spacing w:after="120"/>
        <w:rPr>
          <w:lang w:val="en-GB"/>
        </w:rPr>
      </w:pPr>
      <w:r w:rsidRPr="002F4D2B">
        <w:rPr>
          <w:lang w:val="en-GB"/>
        </w:rPr>
        <w:t>A Port item's Equipment identity is a role of an Equipment identity to which the Port item belongs. Note that the reference is to Equipment identity, and not to Equipment item.</w:t>
      </w:r>
    </w:p>
    <w:p w14:paraId="7CB500D1" w14:textId="77777777" w:rsidR="00435AB2" w:rsidRPr="002F4D2B" w:rsidRDefault="00435AB2" w:rsidP="00435AB2">
      <w:pPr>
        <w:autoSpaceDE w:val="0"/>
        <w:autoSpaceDN w:val="0"/>
        <w:adjustRightInd w:val="0"/>
        <w:spacing w:after="120"/>
        <w:rPr>
          <w:lang w:val="en-GB"/>
        </w:rPr>
      </w:pPr>
      <w:r w:rsidRPr="002F4D2B">
        <w:rPr>
          <w:lang w:val="en-GB"/>
        </w:rPr>
        <w:t>A Port item may have a reference to a Position that terminates the Port item.</w:t>
      </w:r>
    </w:p>
    <w:p w14:paraId="46ED3D5F" w14:textId="77777777" w:rsidR="00435AB2" w:rsidRPr="002F4D2B" w:rsidRDefault="00435AB2" w:rsidP="00435AB2">
      <w:pPr>
        <w:autoSpaceDE w:val="0"/>
        <w:autoSpaceDN w:val="0"/>
        <w:adjustRightInd w:val="0"/>
        <w:spacing w:after="120"/>
        <w:rPr>
          <w:lang w:val="en-GB"/>
        </w:rPr>
      </w:pPr>
      <w:r w:rsidRPr="002F4D2B">
        <w:rPr>
          <w:lang w:val="en-GB"/>
        </w:rPr>
        <w:t>A Port item may have a reference to a Trail section in a Trail. The Trail section plays the role of the Port item in that Trail. Note that the reference between Port items and Trail sections states nothing about terminations.</w:t>
      </w:r>
    </w:p>
    <w:p w14:paraId="2926A9DD" w14:textId="006EC633" w:rsidR="003C5D4D" w:rsidRDefault="00435AB2" w:rsidP="00435AB2">
      <w:pPr>
        <w:autoSpaceDE w:val="0"/>
        <w:autoSpaceDN w:val="0"/>
        <w:adjustRightInd w:val="0"/>
        <w:spacing w:after="120"/>
        <w:rPr>
          <w:lang w:val="en-GB"/>
        </w:rPr>
      </w:pPr>
      <w:r w:rsidRPr="002F4D2B">
        <w:rPr>
          <w:lang w:val="en-GB"/>
        </w:rPr>
        <w:t>A Port item is assigned a unique Identifier within the scope of its superior Component item within an Equipment item within a Cross-coupling site. The Identifier has maximum 3 characters. Letters may indicate the function of the Port item.</w:t>
      </w:r>
    </w:p>
    <w:p w14:paraId="644E881E" w14:textId="77777777" w:rsidR="00637AB0" w:rsidRPr="002F4D2B" w:rsidRDefault="00637AB0" w:rsidP="00435AB2">
      <w:pPr>
        <w:autoSpaceDE w:val="0"/>
        <w:autoSpaceDN w:val="0"/>
        <w:adjustRightInd w:val="0"/>
        <w:spacing w:after="120"/>
        <w:rPr>
          <w:lang w:val="en-GB"/>
        </w:rPr>
      </w:pPr>
    </w:p>
    <w:p w14:paraId="4B4F39D5" w14:textId="77777777" w:rsidR="00435AB2" w:rsidRPr="002F4D2B" w:rsidRDefault="00435AB2" w:rsidP="001E3575">
      <w:pPr>
        <w:keepNext/>
        <w:keepLines/>
        <w:autoSpaceDE w:val="0"/>
        <w:autoSpaceDN w:val="0"/>
        <w:adjustRightInd w:val="0"/>
        <w:spacing w:before="0"/>
        <w:ind w:firstLine="567"/>
        <w:rPr>
          <w:sz w:val="20"/>
          <w:lang w:val="en-GB"/>
        </w:rPr>
      </w:pPr>
      <w:r w:rsidRPr="002F4D2B">
        <w:rPr>
          <w:sz w:val="20"/>
          <w:u w:val="single"/>
          <w:lang w:val="en-GB"/>
        </w:rPr>
        <w:lastRenderedPageBreak/>
        <w:t>Country</w:t>
      </w:r>
      <w:r w:rsidRPr="002F4D2B">
        <w:rPr>
          <w:sz w:val="20"/>
          <w:lang w:val="en-GB"/>
        </w:rPr>
        <w:tab/>
      </w:r>
      <w:r w:rsidRPr="002F4D2B">
        <w:rPr>
          <w:sz w:val="20"/>
          <w:u w:val="single"/>
          <w:lang w:val="en-GB"/>
        </w:rPr>
        <w:t>Operator</w:t>
      </w:r>
      <w:r w:rsidRPr="002F4D2B">
        <w:rPr>
          <w:sz w:val="20"/>
          <w:lang w:val="en-GB"/>
        </w:rPr>
        <w:tab/>
      </w:r>
      <w:r w:rsidRPr="002F4D2B">
        <w:rPr>
          <w:sz w:val="20"/>
          <w:u w:val="single"/>
          <w:lang w:val="en-GB"/>
        </w:rPr>
        <w:t>Cross-coupling site</w:t>
      </w:r>
      <w:r w:rsidRPr="002F4D2B">
        <w:rPr>
          <w:sz w:val="20"/>
          <w:lang w:val="en-GB"/>
        </w:rPr>
        <w:t xml:space="preserve"> </w:t>
      </w:r>
      <w:r w:rsidR="00725675" w:rsidRPr="002F4D2B">
        <w:rPr>
          <w:sz w:val="20"/>
          <w:lang w:val="en-GB"/>
        </w:rPr>
        <w:tab/>
      </w:r>
      <w:r w:rsidRPr="002F4D2B">
        <w:rPr>
          <w:sz w:val="20"/>
          <w:u w:val="single"/>
          <w:lang w:val="en-GB"/>
        </w:rPr>
        <w:t>Equipment item</w:t>
      </w:r>
      <w:r w:rsidRPr="002F4D2B">
        <w:rPr>
          <w:sz w:val="20"/>
          <w:lang w:val="en-GB"/>
        </w:rPr>
        <w:t xml:space="preserve"> </w:t>
      </w:r>
      <w:r w:rsidR="00725675" w:rsidRPr="002F4D2B">
        <w:rPr>
          <w:sz w:val="20"/>
          <w:lang w:val="en-GB"/>
        </w:rPr>
        <w:tab/>
      </w:r>
      <w:r w:rsidRPr="002F4D2B">
        <w:rPr>
          <w:sz w:val="20"/>
          <w:u w:val="single"/>
          <w:lang w:val="en-GB"/>
        </w:rPr>
        <w:t>Component item</w:t>
      </w:r>
      <w:r w:rsidRPr="002F4D2B">
        <w:rPr>
          <w:sz w:val="20"/>
          <w:lang w:val="en-GB"/>
        </w:rPr>
        <w:t xml:space="preserve"> </w:t>
      </w:r>
      <w:r w:rsidRPr="002F4D2B">
        <w:rPr>
          <w:sz w:val="20"/>
          <w:lang w:val="en-GB"/>
        </w:rPr>
        <w:tab/>
      </w:r>
      <w:r w:rsidRPr="002F4D2B">
        <w:rPr>
          <w:sz w:val="20"/>
          <w:u w:val="single"/>
          <w:lang w:val="en-GB"/>
        </w:rPr>
        <w:t>Port item</w:t>
      </w:r>
    </w:p>
    <w:p w14:paraId="396A8336" w14:textId="77777777" w:rsidR="00435AB2" w:rsidRPr="007A37B6" w:rsidRDefault="00435AB2" w:rsidP="001E3575">
      <w:pPr>
        <w:keepNext/>
        <w:keepLines/>
        <w:autoSpaceDE w:val="0"/>
        <w:autoSpaceDN w:val="0"/>
        <w:adjustRightInd w:val="0"/>
        <w:spacing w:before="0"/>
        <w:ind w:firstLine="567"/>
        <w:rPr>
          <w:sz w:val="20"/>
          <w:lang w:val="fr-CH"/>
        </w:rPr>
      </w:pPr>
      <w:r w:rsidRPr="007A37B6">
        <w:rPr>
          <w:sz w:val="20"/>
          <w:lang w:val="fr-CH"/>
        </w:rPr>
        <w:t>CC</w:t>
      </w:r>
      <w:r w:rsidRPr="007A37B6">
        <w:rPr>
          <w:sz w:val="20"/>
          <w:lang w:val="fr-CH"/>
        </w:rPr>
        <w:tab/>
      </w:r>
      <w:r w:rsidRPr="007A37B6">
        <w:rPr>
          <w:sz w:val="20"/>
          <w:lang w:val="fr-CH"/>
        </w:rPr>
        <w:tab/>
        <w:t>ICC</w:t>
      </w:r>
      <w:r w:rsidRPr="007A37B6">
        <w:rPr>
          <w:sz w:val="20"/>
          <w:lang w:val="fr-CH"/>
        </w:rPr>
        <w:tab/>
      </w:r>
      <w:r w:rsidRPr="007A37B6">
        <w:rPr>
          <w:sz w:val="20"/>
          <w:lang w:val="fr-CH"/>
        </w:rPr>
        <w:tab/>
        <w:t>Identifier</w:t>
      </w:r>
      <w:r w:rsidRPr="007A37B6">
        <w:rPr>
          <w:sz w:val="20"/>
          <w:lang w:val="fr-CH"/>
        </w:rPr>
        <w:tab/>
        <w:t xml:space="preserve">    </w:t>
      </w:r>
      <w:r w:rsidR="00725675" w:rsidRPr="007A37B6">
        <w:rPr>
          <w:sz w:val="20"/>
          <w:lang w:val="fr-CH"/>
        </w:rPr>
        <w:tab/>
      </w:r>
      <w:proofErr w:type="spellStart"/>
      <w:r w:rsidRPr="007A37B6">
        <w:rPr>
          <w:sz w:val="20"/>
          <w:lang w:val="fr-CH"/>
        </w:rPr>
        <w:t>Identifier</w:t>
      </w:r>
      <w:proofErr w:type="spellEnd"/>
      <w:r w:rsidRPr="007A37B6">
        <w:rPr>
          <w:sz w:val="20"/>
          <w:lang w:val="fr-CH"/>
        </w:rPr>
        <w:tab/>
        <w:t xml:space="preserve">    </w:t>
      </w:r>
      <w:r w:rsidR="00725675" w:rsidRPr="007A37B6">
        <w:rPr>
          <w:sz w:val="20"/>
          <w:lang w:val="fr-CH"/>
        </w:rPr>
        <w:tab/>
      </w:r>
      <w:proofErr w:type="spellStart"/>
      <w:r w:rsidRPr="007A37B6">
        <w:rPr>
          <w:sz w:val="20"/>
          <w:lang w:val="fr-CH"/>
        </w:rPr>
        <w:t>Identifier</w:t>
      </w:r>
      <w:proofErr w:type="spellEnd"/>
      <w:r w:rsidRPr="007A37B6">
        <w:rPr>
          <w:sz w:val="20"/>
          <w:lang w:val="fr-CH"/>
        </w:rPr>
        <w:tab/>
      </w:r>
      <w:r w:rsidRPr="007A37B6">
        <w:rPr>
          <w:sz w:val="20"/>
          <w:lang w:val="fr-CH"/>
        </w:rPr>
        <w:tab/>
      </w:r>
      <w:proofErr w:type="spellStart"/>
      <w:r w:rsidRPr="007A37B6">
        <w:rPr>
          <w:sz w:val="20"/>
          <w:lang w:val="fr-CH"/>
        </w:rPr>
        <w:t>Identifier</w:t>
      </w:r>
      <w:proofErr w:type="spellEnd"/>
    </w:p>
    <w:p w14:paraId="4638787F" w14:textId="77777777" w:rsidR="00435AB2" w:rsidRPr="002F4D2B" w:rsidRDefault="00435AB2" w:rsidP="001E3575">
      <w:pPr>
        <w:keepNext/>
        <w:keepLines/>
        <w:autoSpaceDE w:val="0"/>
        <w:autoSpaceDN w:val="0"/>
        <w:adjustRightInd w:val="0"/>
        <w:spacing w:before="0" w:after="120"/>
        <w:ind w:firstLine="567"/>
        <w:rPr>
          <w:sz w:val="20"/>
          <w:lang w:val="en-GB"/>
        </w:rPr>
      </w:pPr>
      <w:r w:rsidRPr="002F4D2B">
        <w:rPr>
          <w:sz w:val="20"/>
          <w:lang w:val="en-GB"/>
        </w:rPr>
        <w:t>NOR.</w:t>
      </w:r>
      <w:r w:rsidRPr="002F4D2B">
        <w:rPr>
          <w:sz w:val="20"/>
          <w:lang w:val="en-GB"/>
        </w:rPr>
        <w:tab/>
      </w:r>
      <w:r w:rsidRPr="002F4D2B">
        <w:rPr>
          <w:sz w:val="20"/>
          <w:lang w:val="en-GB"/>
        </w:rPr>
        <w:tab/>
        <w:t>TELNOR.</w:t>
      </w:r>
      <w:r w:rsidRPr="002F4D2B">
        <w:rPr>
          <w:sz w:val="20"/>
          <w:lang w:val="en-GB"/>
        </w:rPr>
        <w:tab/>
        <w:t xml:space="preserve">BERGEN1    </w:t>
      </w:r>
      <w:r w:rsidR="00725675" w:rsidRPr="002F4D2B">
        <w:rPr>
          <w:sz w:val="20"/>
          <w:lang w:val="en-GB"/>
        </w:rPr>
        <w:t>.</w:t>
      </w:r>
      <w:r w:rsidR="00725675" w:rsidRPr="002F4D2B">
        <w:rPr>
          <w:sz w:val="20"/>
          <w:lang w:val="en-GB"/>
        </w:rPr>
        <w:tab/>
      </w:r>
      <w:r w:rsidRPr="002F4D2B">
        <w:rPr>
          <w:sz w:val="20"/>
          <w:lang w:val="en-GB"/>
        </w:rPr>
        <w:t xml:space="preserve">SDH4      .   </w:t>
      </w:r>
      <w:r w:rsidR="00725675" w:rsidRPr="002F4D2B">
        <w:rPr>
          <w:sz w:val="20"/>
          <w:lang w:val="en-GB"/>
        </w:rPr>
        <w:tab/>
      </w:r>
      <w:r w:rsidR="00725675" w:rsidRPr="002F4D2B">
        <w:rPr>
          <w:sz w:val="20"/>
          <w:lang w:val="en-GB"/>
        </w:rPr>
        <w:tab/>
      </w:r>
      <w:r w:rsidRPr="002F4D2B">
        <w:rPr>
          <w:sz w:val="20"/>
          <w:lang w:val="en-GB"/>
        </w:rPr>
        <w:t>1   .</w:t>
      </w:r>
      <w:r w:rsidRPr="002F4D2B">
        <w:rPr>
          <w:sz w:val="20"/>
          <w:lang w:val="en-GB"/>
        </w:rPr>
        <w:tab/>
      </w:r>
      <w:r w:rsidRPr="002F4D2B">
        <w:rPr>
          <w:sz w:val="20"/>
          <w:lang w:val="en-GB"/>
        </w:rPr>
        <w:tab/>
      </w:r>
      <w:r w:rsidRPr="002F4D2B">
        <w:rPr>
          <w:sz w:val="20"/>
          <w:lang w:val="en-GB"/>
        </w:rPr>
        <w:tab/>
        <w:t>1  .</w:t>
      </w:r>
    </w:p>
    <w:p w14:paraId="7F737DB8" w14:textId="77777777" w:rsidR="00435AB2" w:rsidRPr="002F4D2B" w:rsidRDefault="00FD726A" w:rsidP="001E3575">
      <w:pPr>
        <w:pStyle w:val="FigureNotitle"/>
        <w:keepNext/>
      </w:pPr>
      <w:r w:rsidRPr="002F4D2B">
        <w:t>Figure 13-23</w:t>
      </w:r>
      <w:r w:rsidR="00435AB2" w:rsidRPr="002F4D2B">
        <w:t xml:space="preserve"> Identification of a Port item</w:t>
      </w:r>
    </w:p>
    <w:p w14:paraId="156F3891" w14:textId="77777777" w:rsidR="00680A07" w:rsidRDefault="00680A07" w:rsidP="00435AB2">
      <w:pPr>
        <w:autoSpaceDE w:val="0"/>
        <w:autoSpaceDN w:val="0"/>
        <w:adjustRightInd w:val="0"/>
        <w:spacing w:after="120"/>
        <w:rPr>
          <w:lang w:val="en-GB"/>
        </w:rPr>
      </w:pPr>
    </w:p>
    <w:p w14:paraId="15D392B3" w14:textId="77777777" w:rsidR="00435AB2" w:rsidRPr="002F4D2B" w:rsidRDefault="00435AB2" w:rsidP="00435AB2">
      <w:pPr>
        <w:autoSpaceDE w:val="0"/>
        <w:autoSpaceDN w:val="0"/>
        <w:adjustRightInd w:val="0"/>
        <w:spacing w:after="120"/>
        <w:rPr>
          <w:lang w:val="en-GB"/>
        </w:rPr>
      </w:pPr>
      <w:r w:rsidRPr="002F4D2B">
        <w:rPr>
          <w:lang w:val="en-GB"/>
        </w:rPr>
        <w:t>A Port item has not a Unique item identification (UID), like of Component items and Equipment items.</w:t>
      </w:r>
    </w:p>
    <w:p w14:paraId="70AF979E" w14:textId="77777777" w:rsidR="00435AB2" w:rsidRDefault="00435AB2" w:rsidP="00435AB2">
      <w:pPr>
        <w:autoSpaceDE w:val="0"/>
        <w:autoSpaceDN w:val="0"/>
        <w:adjustRightInd w:val="0"/>
        <w:spacing w:after="120"/>
        <w:rPr>
          <w:lang w:val="en-GB"/>
        </w:rPr>
      </w:pPr>
      <w:r w:rsidRPr="002F4D2B">
        <w:rPr>
          <w:lang w:val="en-GB"/>
        </w:rPr>
        <w:t>Port items are illustrated as small circles within Component items within Equipment items.</w:t>
      </w:r>
    </w:p>
    <w:p w14:paraId="39712EFE" w14:textId="77777777" w:rsidR="00637AB0" w:rsidRPr="002F4D2B" w:rsidRDefault="00637AB0" w:rsidP="00435AB2">
      <w:pPr>
        <w:autoSpaceDE w:val="0"/>
        <w:autoSpaceDN w:val="0"/>
        <w:adjustRightInd w:val="0"/>
        <w:spacing w:after="120"/>
        <w:rPr>
          <w:lang w:val="en-GB"/>
        </w:rPr>
      </w:pPr>
    </w:p>
    <w:p w14:paraId="1B588A40" w14:textId="77777777" w:rsidR="00435AB2" w:rsidRPr="002F4D2B" w:rsidRDefault="00435AB2" w:rsidP="00435AB2">
      <w:pPr>
        <w:autoSpaceDE w:val="0"/>
        <w:autoSpaceDN w:val="0"/>
        <w:adjustRightInd w:val="0"/>
        <w:spacing w:after="120"/>
        <w:jc w:val="center"/>
        <w:rPr>
          <w:lang w:val="en-GB"/>
        </w:rPr>
      </w:pPr>
      <w:r w:rsidRPr="00C90451">
        <w:rPr>
          <w:noProof/>
        </w:rPr>
        <w:drawing>
          <wp:inline distT="0" distB="0" distL="0" distR="0" wp14:anchorId="02862CF4" wp14:editId="7077438F">
            <wp:extent cx="1514384" cy="2120331"/>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11637" cy="2116485"/>
                    </a:xfrm>
                    <a:prstGeom prst="rect">
                      <a:avLst/>
                    </a:prstGeom>
                    <a:noFill/>
                    <a:ln>
                      <a:noFill/>
                    </a:ln>
                  </pic:spPr>
                </pic:pic>
              </a:graphicData>
            </a:graphic>
          </wp:inline>
        </w:drawing>
      </w:r>
    </w:p>
    <w:p w14:paraId="2EBC8AD9" w14:textId="77777777" w:rsidR="00435AB2" w:rsidRPr="002F4D2B" w:rsidRDefault="00FD726A" w:rsidP="007A37B6">
      <w:pPr>
        <w:pStyle w:val="FigureNotitle"/>
      </w:pPr>
      <w:r w:rsidRPr="002F4D2B">
        <w:t>Figure 13-24</w:t>
      </w:r>
      <w:r w:rsidR="00435AB2" w:rsidRPr="002F4D2B">
        <w:t xml:space="preserve"> Example illustration of Port items within Component items within Equipment items</w:t>
      </w:r>
    </w:p>
    <w:p w14:paraId="12277942" w14:textId="77777777" w:rsidR="00435AB2" w:rsidRPr="002F4D2B" w:rsidRDefault="00435AB2" w:rsidP="00435AB2">
      <w:pPr>
        <w:autoSpaceDE w:val="0"/>
        <w:autoSpaceDN w:val="0"/>
        <w:adjustRightInd w:val="0"/>
        <w:rPr>
          <w:lang w:val="en-GB"/>
        </w:rPr>
      </w:pPr>
    </w:p>
    <w:p w14:paraId="0F6384F6" w14:textId="77777777" w:rsidR="00435AB2" w:rsidRPr="002F4D2B" w:rsidRDefault="00435AB2" w:rsidP="00435AB2">
      <w:pPr>
        <w:autoSpaceDE w:val="0"/>
        <w:autoSpaceDN w:val="0"/>
        <w:adjustRightInd w:val="0"/>
        <w:jc w:val="center"/>
        <w:rPr>
          <w:lang w:val="en-GB"/>
        </w:rPr>
      </w:pPr>
      <w:r w:rsidRPr="00C90451">
        <w:rPr>
          <w:noProof/>
        </w:rPr>
        <w:drawing>
          <wp:inline distT="0" distB="0" distL="0" distR="0" wp14:anchorId="2A67CAA0" wp14:editId="6AD5287A">
            <wp:extent cx="3704050" cy="2686050"/>
            <wp:effectExtent l="0" t="0" r="0" b="0"/>
            <wp:docPr id="51"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6777" cy="2702531"/>
                    </a:xfrm>
                    <a:prstGeom prst="rect">
                      <a:avLst/>
                    </a:prstGeom>
                    <a:noFill/>
                    <a:ln>
                      <a:noFill/>
                    </a:ln>
                  </pic:spPr>
                </pic:pic>
              </a:graphicData>
            </a:graphic>
          </wp:inline>
        </w:drawing>
      </w:r>
    </w:p>
    <w:p w14:paraId="77F09CBE" w14:textId="77777777" w:rsidR="00435AB2" w:rsidRPr="002F4D2B" w:rsidRDefault="00FD726A" w:rsidP="007A37B6">
      <w:pPr>
        <w:pStyle w:val="FigureNotitle"/>
      </w:pPr>
      <w:r w:rsidRPr="002F4D2B">
        <w:t>Figure 13-25</w:t>
      </w:r>
      <w:r w:rsidR="00435AB2" w:rsidRPr="002F4D2B">
        <w:t xml:space="preserve"> Example instance diagram of Port items within Component items within Equipment items</w:t>
      </w:r>
    </w:p>
    <w:p w14:paraId="64BA1AE2" w14:textId="77777777" w:rsidR="003C5D4D" w:rsidRPr="002F4D2B" w:rsidRDefault="003C5D4D" w:rsidP="003C5D4D">
      <w:pPr>
        <w:autoSpaceDE w:val="0"/>
        <w:autoSpaceDN w:val="0"/>
        <w:adjustRightInd w:val="0"/>
        <w:jc w:val="center"/>
        <w:rPr>
          <w:lang w:val="en-GB"/>
        </w:rPr>
      </w:pPr>
    </w:p>
    <w:p w14:paraId="52A645AA" w14:textId="77777777" w:rsidR="00435AB2" w:rsidRPr="002F4D2B" w:rsidRDefault="00435AB2" w:rsidP="00435AB2">
      <w:pPr>
        <w:autoSpaceDE w:val="0"/>
        <w:autoSpaceDN w:val="0"/>
        <w:adjustRightInd w:val="0"/>
        <w:rPr>
          <w:lang w:val="en-GB"/>
        </w:rPr>
      </w:pPr>
      <w:r w:rsidRPr="002F4D2B">
        <w:rPr>
          <w:lang w:val="en-GB"/>
        </w:rPr>
        <w:t>In the previous Figure, the items are given local names.</w:t>
      </w:r>
    </w:p>
    <w:p w14:paraId="4FCB645F" w14:textId="77777777" w:rsidR="00435AB2" w:rsidRPr="002F4D2B" w:rsidRDefault="00435AB2" w:rsidP="00435AB2">
      <w:pPr>
        <w:autoSpaceDE w:val="0"/>
        <w:autoSpaceDN w:val="0"/>
        <w:adjustRightInd w:val="0"/>
        <w:rPr>
          <w:lang w:val="en-GB"/>
        </w:rPr>
      </w:pPr>
      <w:r w:rsidRPr="002F4D2B">
        <w:rPr>
          <w:lang w:val="en-GB"/>
        </w:rPr>
        <w:t>The next Figure shows termination of Port items on Positions in a cross-coupling rack in a room.</w:t>
      </w:r>
    </w:p>
    <w:p w14:paraId="48D673A4" w14:textId="77777777" w:rsidR="003C5D4D" w:rsidRPr="002F4D2B" w:rsidRDefault="003C5D4D" w:rsidP="00435AB2">
      <w:pPr>
        <w:autoSpaceDE w:val="0"/>
        <w:autoSpaceDN w:val="0"/>
        <w:adjustRightInd w:val="0"/>
        <w:rPr>
          <w:lang w:val="en-GB"/>
        </w:rPr>
      </w:pPr>
    </w:p>
    <w:p w14:paraId="661F4054" w14:textId="77777777" w:rsidR="00435AB2" w:rsidRPr="002F4D2B" w:rsidRDefault="00435AB2" w:rsidP="00435AB2">
      <w:pPr>
        <w:autoSpaceDE w:val="0"/>
        <w:autoSpaceDN w:val="0"/>
        <w:adjustRightInd w:val="0"/>
        <w:jc w:val="center"/>
        <w:rPr>
          <w:lang w:val="en-GB"/>
        </w:rPr>
      </w:pPr>
      <w:r w:rsidRPr="00C90451">
        <w:rPr>
          <w:noProof/>
        </w:rPr>
        <w:lastRenderedPageBreak/>
        <w:drawing>
          <wp:inline distT="0" distB="0" distL="0" distR="0" wp14:anchorId="0E7EADAF" wp14:editId="2CD9D2A4">
            <wp:extent cx="2795495" cy="1980477"/>
            <wp:effectExtent l="0" t="0" r="508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00041" cy="1983697"/>
                    </a:xfrm>
                    <a:prstGeom prst="rect">
                      <a:avLst/>
                    </a:prstGeom>
                    <a:noFill/>
                    <a:ln>
                      <a:noFill/>
                    </a:ln>
                  </pic:spPr>
                </pic:pic>
              </a:graphicData>
            </a:graphic>
          </wp:inline>
        </w:drawing>
      </w:r>
    </w:p>
    <w:p w14:paraId="57F3C9FB" w14:textId="77777777" w:rsidR="00435AB2" w:rsidRPr="002F4D2B" w:rsidRDefault="00FD726A" w:rsidP="007A37B6">
      <w:pPr>
        <w:pStyle w:val="FigureNotitle"/>
      </w:pPr>
      <w:r w:rsidRPr="002F4D2B">
        <w:t>Figure 13-26</w:t>
      </w:r>
      <w:r w:rsidR="00435AB2" w:rsidRPr="002F4D2B">
        <w:t xml:space="preserve"> Termination of Port items</w:t>
      </w:r>
    </w:p>
    <w:p w14:paraId="3E987880" w14:textId="77777777" w:rsidR="00435AB2" w:rsidRPr="002F4D2B" w:rsidRDefault="00435AB2" w:rsidP="00435AB2">
      <w:pPr>
        <w:autoSpaceDE w:val="0"/>
        <w:autoSpaceDN w:val="0"/>
        <w:adjustRightInd w:val="0"/>
        <w:rPr>
          <w:lang w:val="en-GB"/>
        </w:rPr>
      </w:pPr>
    </w:p>
    <w:p w14:paraId="7A53A9ED" w14:textId="77777777" w:rsidR="00435AB2" w:rsidRPr="002F4D2B" w:rsidRDefault="00435AB2" w:rsidP="00435AB2">
      <w:pPr>
        <w:autoSpaceDE w:val="0"/>
        <w:autoSpaceDN w:val="0"/>
        <w:adjustRightInd w:val="0"/>
        <w:spacing w:after="120"/>
        <w:rPr>
          <w:lang w:val="en-GB"/>
        </w:rPr>
      </w:pPr>
      <w:r w:rsidRPr="002F4D2B">
        <w:rPr>
          <w:lang w:val="en-GB"/>
        </w:rPr>
        <w:t>Note that the term “termination” only indicates a connection to the Position, and the Position may not be, and most often is not, the final termination of a Trail being routed via the Port item.</w:t>
      </w:r>
    </w:p>
    <w:p w14:paraId="76AAEAB8" w14:textId="77777777" w:rsidR="00725675" w:rsidRPr="002F4D2B" w:rsidRDefault="00435AB2" w:rsidP="00D8162A">
      <w:pPr>
        <w:autoSpaceDE w:val="0"/>
        <w:autoSpaceDN w:val="0"/>
        <w:adjustRightInd w:val="0"/>
        <w:rPr>
          <w:lang w:val="en-GB"/>
        </w:rPr>
      </w:pPr>
      <w:r w:rsidRPr="002F4D2B">
        <w:rPr>
          <w:lang w:val="en-GB"/>
        </w:rPr>
        <w:t>We are now ready to state termination of Port items on Positions in the Cross-coupling site.</w:t>
      </w:r>
    </w:p>
    <w:p w14:paraId="15FB9E57" w14:textId="77777777" w:rsidR="00435AB2" w:rsidRPr="002F4D2B" w:rsidRDefault="00435AB2" w:rsidP="00435AB2">
      <w:pPr>
        <w:autoSpaceDE w:val="0"/>
        <w:autoSpaceDN w:val="0"/>
        <w:adjustRightInd w:val="0"/>
        <w:rPr>
          <w:lang w:val="en-GB"/>
        </w:rPr>
      </w:pPr>
    </w:p>
    <w:p w14:paraId="70F62F11" w14:textId="77777777" w:rsidR="00435AB2" w:rsidRPr="002F4D2B" w:rsidRDefault="00435AB2" w:rsidP="00435AB2">
      <w:pPr>
        <w:pStyle w:val="ListParagraph"/>
        <w:autoSpaceDE w:val="0"/>
        <w:autoSpaceDN w:val="0"/>
        <w:adjustRightInd w:val="0"/>
        <w:spacing w:after="120"/>
        <w:rPr>
          <w:lang w:val="en-GB"/>
        </w:rPr>
      </w:pPr>
      <w:r w:rsidRPr="002F4D2B">
        <w:rPr>
          <w:u w:val="single"/>
          <w:lang w:val="en-GB"/>
        </w:rPr>
        <w:t>Cross-coupling site</w:t>
      </w:r>
      <w:r w:rsidRPr="002F4D2B">
        <w:rPr>
          <w:lang w:val="en-GB"/>
        </w:rPr>
        <w:tab/>
      </w:r>
    </w:p>
    <w:p w14:paraId="2F78999C" w14:textId="77777777" w:rsidR="00435AB2" w:rsidRPr="002F4D2B" w:rsidRDefault="00435AB2" w:rsidP="00435AB2">
      <w:pPr>
        <w:pStyle w:val="ListParagraph"/>
        <w:autoSpaceDE w:val="0"/>
        <w:autoSpaceDN w:val="0"/>
        <w:adjustRightInd w:val="0"/>
        <w:spacing w:after="120"/>
        <w:rPr>
          <w:lang w:val="en-GB"/>
        </w:rPr>
      </w:pPr>
      <w:r w:rsidRPr="002F4D2B">
        <w:rPr>
          <w:lang w:val="en-GB"/>
        </w:rPr>
        <w:t>Identifier</w:t>
      </w:r>
      <w:r w:rsidRPr="002F4D2B">
        <w:rPr>
          <w:lang w:val="en-GB"/>
        </w:rPr>
        <w:tab/>
      </w:r>
      <w:r w:rsidRPr="002F4D2B">
        <w:rPr>
          <w:lang w:val="en-GB"/>
        </w:rPr>
        <w:tab/>
      </w:r>
    </w:p>
    <w:p w14:paraId="40A9C805" w14:textId="77777777" w:rsidR="00435AB2" w:rsidRPr="002F4D2B" w:rsidRDefault="00435AB2" w:rsidP="00435AB2">
      <w:pPr>
        <w:pStyle w:val="ListParagraph"/>
        <w:autoSpaceDE w:val="0"/>
        <w:autoSpaceDN w:val="0"/>
        <w:adjustRightInd w:val="0"/>
        <w:rPr>
          <w:lang w:val="en-GB"/>
        </w:rPr>
      </w:pPr>
      <w:r w:rsidRPr="002F4D2B">
        <w:rPr>
          <w:lang w:val="en-GB"/>
        </w:rPr>
        <w:t>BERG1</w:t>
      </w:r>
    </w:p>
    <w:p w14:paraId="4C6B3332" w14:textId="77777777" w:rsidR="00435AB2" w:rsidRPr="002F4D2B" w:rsidRDefault="00435AB2" w:rsidP="00435AB2">
      <w:pPr>
        <w:pStyle w:val="ListParagraph"/>
        <w:autoSpaceDE w:val="0"/>
        <w:autoSpaceDN w:val="0"/>
        <w:adjustRightInd w:val="0"/>
        <w:rPr>
          <w:lang w:val="en-GB"/>
        </w:rPr>
      </w:pPr>
      <w:r w:rsidRPr="002F4D2B">
        <w:rPr>
          <w:u w:val="single"/>
          <w:lang w:val="en-GB"/>
        </w:rPr>
        <w:t>Equipment item</w:t>
      </w:r>
      <w:r w:rsidRPr="002F4D2B">
        <w:rPr>
          <w:lang w:val="en-GB"/>
        </w:rPr>
        <w:tab/>
      </w:r>
      <w:r w:rsidRPr="002F4D2B">
        <w:rPr>
          <w:u w:val="single"/>
          <w:lang w:val="en-GB"/>
        </w:rPr>
        <w:t>Component item</w:t>
      </w:r>
      <w:r w:rsidRPr="002F4D2B">
        <w:rPr>
          <w:lang w:val="en-GB"/>
        </w:rPr>
        <w:tab/>
      </w:r>
      <w:r w:rsidRPr="002F4D2B">
        <w:rPr>
          <w:u w:val="single"/>
          <w:lang w:val="en-GB"/>
        </w:rPr>
        <w:t>Port item</w:t>
      </w:r>
      <w:r w:rsidRPr="002F4D2B">
        <w:rPr>
          <w:lang w:val="en-GB"/>
        </w:rPr>
        <w:tab/>
      </w:r>
      <w:r w:rsidRPr="002F4D2B">
        <w:rPr>
          <w:u w:val="single"/>
          <w:lang w:val="en-GB"/>
        </w:rPr>
        <w:t>Position</w:t>
      </w:r>
      <w:r w:rsidR="00725675" w:rsidRPr="002F4D2B">
        <w:rPr>
          <w:lang w:val="en-GB"/>
        </w:rPr>
        <w:tab/>
      </w:r>
      <w:r w:rsidRPr="002F4D2B">
        <w:rPr>
          <w:lang w:val="en-GB"/>
        </w:rPr>
        <w:t>‘</w:t>
      </w:r>
      <w:r w:rsidRPr="002F4D2B">
        <w:rPr>
          <w:u w:val="single"/>
          <w:lang w:val="en-GB"/>
        </w:rPr>
        <w:t>Location</w:t>
      </w:r>
      <w:r w:rsidRPr="002F4D2B">
        <w:rPr>
          <w:lang w:val="en-GB"/>
        </w:rPr>
        <w:t xml:space="preserve">  ‘</w:t>
      </w:r>
      <w:r w:rsidRPr="002F4D2B">
        <w:rPr>
          <w:u w:val="single"/>
          <w:lang w:val="en-GB"/>
        </w:rPr>
        <w:t>Location</w:t>
      </w:r>
      <w:r w:rsidRPr="002F4D2B">
        <w:rPr>
          <w:lang w:val="en-GB"/>
        </w:rPr>
        <w:t xml:space="preserve"> ‘</w:t>
      </w:r>
      <w:r w:rsidRPr="002F4D2B">
        <w:rPr>
          <w:u w:val="single"/>
          <w:lang w:val="en-GB"/>
        </w:rPr>
        <w:t>Location</w:t>
      </w:r>
    </w:p>
    <w:p w14:paraId="4797D4AA" w14:textId="77777777" w:rsidR="00435AB2" w:rsidRPr="002F4D2B" w:rsidRDefault="00435AB2" w:rsidP="00435AB2">
      <w:pPr>
        <w:pStyle w:val="ListParagraph"/>
        <w:autoSpaceDE w:val="0"/>
        <w:autoSpaceDN w:val="0"/>
        <w:adjustRightInd w:val="0"/>
        <w:rPr>
          <w:lang w:val="en-GB"/>
        </w:rPr>
      </w:pPr>
      <w:r w:rsidRPr="002F4D2B">
        <w:rPr>
          <w:lang w:val="en-GB"/>
        </w:rPr>
        <w:t>Identifier</w:t>
      </w:r>
      <w:r w:rsidRPr="002F4D2B">
        <w:rPr>
          <w:lang w:val="en-GB"/>
        </w:rPr>
        <w:tab/>
      </w:r>
      <w:r w:rsidR="00725675" w:rsidRPr="002F4D2B">
        <w:rPr>
          <w:lang w:val="en-GB"/>
        </w:rPr>
        <w:tab/>
      </w:r>
      <w:proofErr w:type="spellStart"/>
      <w:r w:rsidRPr="002F4D2B">
        <w:rPr>
          <w:lang w:val="en-GB"/>
        </w:rPr>
        <w:t>Identifier</w:t>
      </w:r>
      <w:proofErr w:type="spellEnd"/>
      <w:r w:rsidRPr="002F4D2B">
        <w:rPr>
          <w:lang w:val="en-GB"/>
        </w:rPr>
        <w:tab/>
      </w:r>
      <w:r w:rsidR="00725675" w:rsidRPr="002F4D2B">
        <w:rPr>
          <w:lang w:val="en-GB"/>
        </w:rPr>
        <w:tab/>
      </w:r>
      <w:proofErr w:type="spellStart"/>
      <w:r w:rsidRPr="002F4D2B">
        <w:rPr>
          <w:lang w:val="en-GB"/>
        </w:rPr>
        <w:t>Identifier</w:t>
      </w:r>
      <w:proofErr w:type="spellEnd"/>
      <w:r w:rsidRPr="002F4D2B">
        <w:rPr>
          <w:lang w:val="en-GB"/>
        </w:rPr>
        <w:tab/>
      </w:r>
      <w:proofErr w:type="spellStart"/>
      <w:r w:rsidRPr="002F4D2B">
        <w:rPr>
          <w:lang w:val="en-GB"/>
        </w:rPr>
        <w:t>Identifier</w:t>
      </w:r>
      <w:proofErr w:type="spellEnd"/>
      <w:r w:rsidRPr="002F4D2B">
        <w:rPr>
          <w:lang w:val="en-GB"/>
        </w:rPr>
        <w:t xml:space="preserve"> </w:t>
      </w:r>
      <w:r w:rsidR="00725675" w:rsidRPr="002F4D2B">
        <w:rPr>
          <w:lang w:val="en-GB"/>
        </w:rPr>
        <w:tab/>
      </w:r>
      <w:proofErr w:type="spellStart"/>
      <w:r w:rsidRPr="002F4D2B">
        <w:rPr>
          <w:lang w:val="en-GB"/>
        </w:rPr>
        <w:t>Identifier</w:t>
      </w:r>
      <w:proofErr w:type="spellEnd"/>
      <w:r w:rsidRPr="002F4D2B">
        <w:rPr>
          <w:lang w:val="en-GB"/>
        </w:rPr>
        <w:t xml:space="preserve">  </w:t>
      </w:r>
      <w:r w:rsidR="000A3A33" w:rsidRPr="002F4D2B">
        <w:rPr>
          <w:lang w:val="en-GB"/>
        </w:rPr>
        <w:t xml:space="preserve"> </w:t>
      </w:r>
      <w:proofErr w:type="spellStart"/>
      <w:r w:rsidRPr="002F4D2B">
        <w:rPr>
          <w:lang w:val="en-GB"/>
        </w:rPr>
        <w:t>Identifier</w:t>
      </w:r>
      <w:proofErr w:type="spellEnd"/>
      <w:r w:rsidR="000A3A33" w:rsidRPr="002F4D2B">
        <w:rPr>
          <w:lang w:val="en-GB"/>
        </w:rPr>
        <w:t xml:space="preserve">  </w:t>
      </w:r>
      <w:proofErr w:type="spellStart"/>
      <w:r w:rsidR="000A3A33" w:rsidRPr="002F4D2B">
        <w:rPr>
          <w:lang w:val="en-GB"/>
        </w:rPr>
        <w:t>Identifier</w:t>
      </w:r>
      <w:proofErr w:type="spellEnd"/>
    </w:p>
    <w:p w14:paraId="26C64CE2" w14:textId="77777777" w:rsidR="00435AB2" w:rsidRPr="002F4D2B" w:rsidRDefault="00435AB2" w:rsidP="00435AB2">
      <w:pPr>
        <w:pStyle w:val="ListParagraph"/>
        <w:autoSpaceDE w:val="0"/>
        <w:autoSpaceDN w:val="0"/>
        <w:adjustRightInd w:val="0"/>
        <w:rPr>
          <w:sz w:val="24"/>
          <w:lang w:val="en-GB"/>
        </w:rPr>
      </w:pPr>
      <w:r w:rsidRPr="002F4D2B">
        <w:rPr>
          <w:lang w:val="en-GB"/>
        </w:rPr>
        <w:t>SDH3</w:t>
      </w:r>
      <w:r w:rsidRPr="002F4D2B">
        <w:rPr>
          <w:lang w:val="en-GB"/>
        </w:rPr>
        <w:tab/>
      </w:r>
      <w:r w:rsidRPr="002F4D2B">
        <w:rPr>
          <w:lang w:val="en-GB"/>
        </w:rPr>
        <w:tab/>
        <w:t>S1</w:t>
      </w:r>
      <w:r w:rsidRPr="002F4D2B">
        <w:rPr>
          <w:lang w:val="en-GB"/>
        </w:rPr>
        <w:tab/>
      </w:r>
      <w:r w:rsidRPr="002F4D2B">
        <w:rPr>
          <w:lang w:val="en-GB"/>
        </w:rPr>
        <w:tab/>
      </w:r>
      <w:r w:rsidR="00725675" w:rsidRPr="002F4D2B">
        <w:rPr>
          <w:lang w:val="en-GB"/>
        </w:rPr>
        <w:tab/>
      </w:r>
      <w:r w:rsidRPr="002F4D2B">
        <w:rPr>
          <w:lang w:val="en-GB"/>
        </w:rPr>
        <w:t>1</w:t>
      </w:r>
      <w:r w:rsidRPr="002F4D2B">
        <w:rPr>
          <w:lang w:val="en-GB"/>
        </w:rPr>
        <w:tab/>
      </w:r>
      <w:r w:rsidRPr="002F4D2B">
        <w:rPr>
          <w:lang w:val="en-GB"/>
        </w:rPr>
        <w:tab/>
        <w:t>2</w:t>
      </w:r>
      <w:r w:rsidRPr="002F4D2B">
        <w:rPr>
          <w:lang w:val="en-GB"/>
        </w:rPr>
        <w:tab/>
        <w:t xml:space="preserve">  </w:t>
      </w:r>
      <w:r w:rsidR="00725675" w:rsidRPr="002F4D2B">
        <w:rPr>
          <w:lang w:val="en-GB"/>
        </w:rPr>
        <w:tab/>
      </w:r>
      <w:r w:rsidR="000A3A33" w:rsidRPr="002F4D2B">
        <w:rPr>
          <w:lang w:val="en-GB"/>
        </w:rPr>
        <w:t>BL10</w:t>
      </w:r>
      <w:r w:rsidR="000A3A33" w:rsidRPr="002F4D2B">
        <w:rPr>
          <w:lang w:val="en-GB"/>
        </w:rPr>
        <w:tab/>
        <w:t xml:space="preserve">     RA1</w:t>
      </w:r>
      <w:r w:rsidR="000A3A33" w:rsidRPr="002F4D2B">
        <w:rPr>
          <w:lang w:val="en-GB"/>
        </w:rPr>
        <w:tab/>
        <w:t xml:space="preserve"> </w:t>
      </w:r>
      <w:r w:rsidRPr="002F4D2B">
        <w:rPr>
          <w:lang w:val="en-GB"/>
        </w:rPr>
        <w:t>RO15</w:t>
      </w:r>
    </w:p>
    <w:p w14:paraId="20804CC0" w14:textId="77777777" w:rsidR="00435AB2" w:rsidRPr="002F4D2B" w:rsidRDefault="00FD726A" w:rsidP="007A37B6">
      <w:pPr>
        <w:pStyle w:val="FigureNotitle"/>
      </w:pPr>
      <w:r w:rsidRPr="002F4D2B">
        <w:t>Figure 13-27</w:t>
      </w:r>
      <w:r w:rsidR="00435AB2" w:rsidRPr="002F4D2B">
        <w:t xml:space="preserve"> Termination of Port items</w:t>
      </w:r>
    </w:p>
    <w:p w14:paraId="750D22A3" w14:textId="77777777" w:rsidR="00435AB2" w:rsidRPr="002F4D2B" w:rsidRDefault="00435AB2" w:rsidP="00435AB2">
      <w:pPr>
        <w:autoSpaceDE w:val="0"/>
        <w:autoSpaceDN w:val="0"/>
        <w:adjustRightInd w:val="0"/>
        <w:spacing w:after="120"/>
        <w:rPr>
          <w:lang w:val="en-GB"/>
        </w:rPr>
      </w:pPr>
    </w:p>
    <w:p w14:paraId="13F6AC99" w14:textId="77777777" w:rsidR="00435AB2" w:rsidRPr="002F4D2B" w:rsidRDefault="00435AB2" w:rsidP="00435AB2">
      <w:pPr>
        <w:autoSpaceDE w:val="0"/>
        <w:autoSpaceDN w:val="0"/>
        <w:adjustRightInd w:val="0"/>
        <w:spacing w:after="120"/>
        <w:rPr>
          <w:lang w:val="en-GB"/>
        </w:rPr>
      </w:pPr>
      <w:r w:rsidRPr="002F4D2B">
        <w:rPr>
          <w:lang w:val="en-GB"/>
        </w:rPr>
        <w:t>Note that in the previous Figure we have used reversed local naming to show the Locations of the Positions, because the Port item is related to the Position, and not to the Room. The reversed local naming is indicated by the ‘-symbol in the headings.</w:t>
      </w:r>
    </w:p>
    <w:p w14:paraId="794813EA" w14:textId="77777777" w:rsidR="00435AB2" w:rsidRDefault="00435AB2" w:rsidP="00435AB2">
      <w:pPr>
        <w:autoSpaceDE w:val="0"/>
        <w:autoSpaceDN w:val="0"/>
        <w:adjustRightInd w:val="0"/>
        <w:spacing w:after="120"/>
        <w:rPr>
          <w:lang w:val="en-GB"/>
        </w:rPr>
      </w:pPr>
      <w:r w:rsidRPr="002F4D2B">
        <w:rPr>
          <w:lang w:val="en-GB"/>
        </w:rPr>
        <w:t>References the other way, from Positions to Port items are shown in the next Figure.</w:t>
      </w:r>
    </w:p>
    <w:p w14:paraId="4624AA3A" w14:textId="77777777" w:rsidR="00637AB0" w:rsidRPr="002F4D2B" w:rsidRDefault="00637AB0" w:rsidP="00435AB2">
      <w:pPr>
        <w:autoSpaceDE w:val="0"/>
        <w:autoSpaceDN w:val="0"/>
        <w:adjustRightInd w:val="0"/>
        <w:spacing w:after="120"/>
        <w:rPr>
          <w:lang w:val="en-GB"/>
        </w:rPr>
      </w:pPr>
    </w:p>
    <w:p w14:paraId="5D30E9E6" w14:textId="77777777" w:rsidR="00435AB2" w:rsidRPr="002F4D2B" w:rsidRDefault="00435AB2" w:rsidP="00435AB2">
      <w:pPr>
        <w:pStyle w:val="ListParagraph"/>
        <w:autoSpaceDE w:val="0"/>
        <w:autoSpaceDN w:val="0"/>
        <w:adjustRightInd w:val="0"/>
        <w:spacing w:after="120"/>
        <w:rPr>
          <w:lang w:val="en-GB"/>
        </w:rPr>
      </w:pPr>
      <w:r w:rsidRPr="002F4D2B">
        <w:rPr>
          <w:u w:val="single"/>
          <w:lang w:val="en-GB"/>
        </w:rPr>
        <w:t>Cross-coupling site</w:t>
      </w:r>
      <w:r w:rsidRPr="002F4D2B">
        <w:rPr>
          <w:lang w:val="en-GB"/>
        </w:rPr>
        <w:tab/>
      </w:r>
    </w:p>
    <w:p w14:paraId="3889F9FE" w14:textId="77777777" w:rsidR="00435AB2" w:rsidRPr="002F4D2B" w:rsidRDefault="00435AB2" w:rsidP="00435AB2">
      <w:pPr>
        <w:pStyle w:val="ListParagraph"/>
        <w:autoSpaceDE w:val="0"/>
        <w:autoSpaceDN w:val="0"/>
        <w:adjustRightInd w:val="0"/>
        <w:spacing w:after="120"/>
        <w:rPr>
          <w:lang w:val="en-GB"/>
        </w:rPr>
      </w:pPr>
      <w:r w:rsidRPr="002F4D2B">
        <w:rPr>
          <w:lang w:val="en-GB"/>
        </w:rPr>
        <w:t>Identifier</w:t>
      </w:r>
      <w:r w:rsidRPr="002F4D2B">
        <w:rPr>
          <w:lang w:val="en-GB"/>
        </w:rPr>
        <w:tab/>
      </w:r>
      <w:r w:rsidRPr="002F4D2B">
        <w:rPr>
          <w:lang w:val="en-GB"/>
        </w:rPr>
        <w:tab/>
      </w:r>
    </w:p>
    <w:p w14:paraId="20484C28" w14:textId="77777777" w:rsidR="00435AB2" w:rsidRPr="002F4D2B" w:rsidRDefault="00435AB2" w:rsidP="00435AB2">
      <w:pPr>
        <w:pStyle w:val="ListParagraph"/>
        <w:autoSpaceDE w:val="0"/>
        <w:autoSpaceDN w:val="0"/>
        <w:adjustRightInd w:val="0"/>
        <w:rPr>
          <w:lang w:val="en-GB"/>
        </w:rPr>
      </w:pPr>
      <w:r w:rsidRPr="002F4D2B">
        <w:rPr>
          <w:lang w:val="en-GB"/>
        </w:rPr>
        <w:t>BERG1</w:t>
      </w:r>
    </w:p>
    <w:p w14:paraId="109E6DEE" w14:textId="77777777" w:rsidR="00435AB2" w:rsidRPr="002F4D2B" w:rsidRDefault="00435AB2" w:rsidP="00435AB2">
      <w:pPr>
        <w:pStyle w:val="ListParagraph"/>
        <w:autoSpaceDE w:val="0"/>
        <w:autoSpaceDN w:val="0"/>
        <w:adjustRightInd w:val="0"/>
        <w:rPr>
          <w:lang w:val="en-GB"/>
        </w:rPr>
      </w:pPr>
      <w:r w:rsidRPr="002F4D2B">
        <w:rPr>
          <w:u w:val="single"/>
          <w:lang w:val="en-GB"/>
        </w:rPr>
        <w:t>Location</w:t>
      </w:r>
      <w:r w:rsidRPr="002F4D2B">
        <w:rPr>
          <w:lang w:val="en-GB"/>
        </w:rPr>
        <w:t xml:space="preserve">  </w:t>
      </w:r>
      <w:proofErr w:type="spellStart"/>
      <w:r w:rsidRPr="002F4D2B">
        <w:rPr>
          <w:u w:val="single"/>
          <w:lang w:val="en-GB"/>
        </w:rPr>
        <w:t>Location</w:t>
      </w:r>
      <w:proofErr w:type="spellEnd"/>
      <w:r w:rsidRPr="002F4D2B">
        <w:rPr>
          <w:lang w:val="en-GB"/>
        </w:rPr>
        <w:t xml:space="preserve">  </w:t>
      </w:r>
      <w:proofErr w:type="spellStart"/>
      <w:r w:rsidRPr="002F4D2B">
        <w:rPr>
          <w:u w:val="single"/>
          <w:lang w:val="en-GB"/>
        </w:rPr>
        <w:t>Location</w:t>
      </w:r>
      <w:proofErr w:type="spellEnd"/>
      <w:r w:rsidRPr="002F4D2B">
        <w:rPr>
          <w:lang w:val="en-GB"/>
        </w:rPr>
        <w:t xml:space="preserve">  </w:t>
      </w:r>
      <w:r w:rsidRPr="002F4D2B">
        <w:rPr>
          <w:u w:val="single"/>
          <w:lang w:val="en-GB"/>
        </w:rPr>
        <w:t>Position</w:t>
      </w:r>
      <w:r w:rsidRPr="002F4D2B">
        <w:rPr>
          <w:lang w:val="en-GB"/>
        </w:rPr>
        <w:tab/>
      </w:r>
      <w:r w:rsidR="0007598F" w:rsidRPr="002F4D2B">
        <w:rPr>
          <w:lang w:val="en-GB"/>
        </w:rPr>
        <w:tab/>
      </w:r>
      <w:r w:rsidRPr="002F4D2B">
        <w:rPr>
          <w:u w:val="single"/>
          <w:lang w:val="en-GB"/>
        </w:rPr>
        <w:t>Port item</w:t>
      </w:r>
      <w:r w:rsidRPr="002F4D2B">
        <w:rPr>
          <w:lang w:val="en-GB"/>
        </w:rPr>
        <w:t xml:space="preserve"> </w:t>
      </w:r>
      <w:r w:rsidR="0007598F" w:rsidRPr="002F4D2B">
        <w:rPr>
          <w:lang w:val="en-GB"/>
        </w:rPr>
        <w:tab/>
      </w:r>
      <w:r w:rsidRPr="002F4D2B">
        <w:rPr>
          <w:lang w:val="en-GB"/>
        </w:rPr>
        <w:t>‘</w:t>
      </w:r>
      <w:r w:rsidRPr="002F4D2B">
        <w:rPr>
          <w:u w:val="single"/>
          <w:lang w:val="en-GB"/>
        </w:rPr>
        <w:t>Component item</w:t>
      </w:r>
      <w:r w:rsidRPr="002F4D2B">
        <w:rPr>
          <w:lang w:val="en-GB"/>
        </w:rPr>
        <w:t xml:space="preserve"> </w:t>
      </w:r>
      <w:r w:rsidR="0007598F" w:rsidRPr="002F4D2B">
        <w:rPr>
          <w:lang w:val="en-GB"/>
        </w:rPr>
        <w:tab/>
      </w:r>
      <w:r w:rsidRPr="002F4D2B">
        <w:rPr>
          <w:lang w:val="en-GB"/>
        </w:rPr>
        <w:t>‘</w:t>
      </w:r>
      <w:r w:rsidRPr="002F4D2B">
        <w:rPr>
          <w:u w:val="single"/>
          <w:lang w:val="en-GB"/>
        </w:rPr>
        <w:t>Equipment item</w:t>
      </w:r>
      <w:r w:rsidRPr="002F4D2B">
        <w:rPr>
          <w:lang w:val="en-GB"/>
        </w:rPr>
        <w:tab/>
      </w:r>
    </w:p>
    <w:p w14:paraId="28EBFD4F" w14:textId="77777777" w:rsidR="00435AB2" w:rsidRPr="002F4D2B" w:rsidRDefault="00435AB2" w:rsidP="00435AB2">
      <w:pPr>
        <w:pStyle w:val="ListParagraph"/>
        <w:autoSpaceDE w:val="0"/>
        <w:autoSpaceDN w:val="0"/>
        <w:adjustRightInd w:val="0"/>
        <w:rPr>
          <w:lang w:val="en-GB"/>
        </w:rPr>
      </w:pPr>
      <w:r w:rsidRPr="002F4D2B">
        <w:rPr>
          <w:lang w:val="en-GB"/>
        </w:rPr>
        <w:t xml:space="preserve">Identifier </w:t>
      </w:r>
      <w:proofErr w:type="spellStart"/>
      <w:r w:rsidRPr="002F4D2B">
        <w:rPr>
          <w:lang w:val="en-GB"/>
        </w:rPr>
        <w:t>Identifier</w:t>
      </w:r>
      <w:proofErr w:type="spellEnd"/>
      <w:r w:rsidRPr="002F4D2B">
        <w:rPr>
          <w:lang w:val="en-GB"/>
        </w:rPr>
        <w:t xml:space="preserve"> </w:t>
      </w:r>
      <w:proofErr w:type="spellStart"/>
      <w:r w:rsidRPr="002F4D2B">
        <w:rPr>
          <w:lang w:val="en-GB"/>
        </w:rPr>
        <w:t>Identifier</w:t>
      </w:r>
      <w:proofErr w:type="spellEnd"/>
      <w:r w:rsidRPr="002F4D2B">
        <w:rPr>
          <w:lang w:val="en-GB"/>
        </w:rPr>
        <w:t xml:space="preserve"> </w:t>
      </w:r>
      <w:proofErr w:type="spellStart"/>
      <w:r w:rsidRPr="002F4D2B">
        <w:rPr>
          <w:lang w:val="en-GB"/>
        </w:rPr>
        <w:t>Identifier</w:t>
      </w:r>
      <w:proofErr w:type="spellEnd"/>
      <w:r w:rsidRPr="002F4D2B">
        <w:rPr>
          <w:lang w:val="en-GB"/>
        </w:rPr>
        <w:tab/>
      </w:r>
      <w:r w:rsidR="0007598F" w:rsidRPr="002F4D2B">
        <w:rPr>
          <w:lang w:val="en-GB"/>
        </w:rPr>
        <w:tab/>
      </w:r>
      <w:proofErr w:type="spellStart"/>
      <w:r w:rsidRPr="002F4D2B">
        <w:rPr>
          <w:lang w:val="en-GB"/>
        </w:rPr>
        <w:t>Identifier</w:t>
      </w:r>
      <w:proofErr w:type="spellEnd"/>
      <w:r w:rsidRPr="002F4D2B">
        <w:rPr>
          <w:lang w:val="en-GB"/>
        </w:rPr>
        <w:t xml:space="preserve"> </w:t>
      </w:r>
      <w:r w:rsidR="0007598F" w:rsidRPr="002F4D2B">
        <w:rPr>
          <w:lang w:val="en-GB"/>
        </w:rPr>
        <w:tab/>
      </w:r>
      <w:proofErr w:type="spellStart"/>
      <w:r w:rsidRPr="002F4D2B">
        <w:rPr>
          <w:lang w:val="en-GB"/>
        </w:rPr>
        <w:t>Identifier</w:t>
      </w:r>
      <w:proofErr w:type="spellEnd"/>
      <w:r w:rsidRPr="002F4D2B">
        <w:rPr>
          <w:lang w:val="en-GB"/>
        </w:rPr>
        <w:t xml:space="preserve">  </w:t>
      </w:r>
      <w:r w:rsidRPr="002F4D2B">
        <w:rPr>
          <w:lang w:val="en-GB"/>
        </w:rPr>
        <w:tab/>
        <w:t xml:space="preserve">  </w:t>
      </w:r>
      <w:r w:rsidR="0007598F" w:rsidRPr="002F4D2B">
        <w:rPr>
          <w:lang w:val="en-GB"/>
        </w:rPr>
        <w:tab/>
      </w:r>
      <w:proofErr w:type="spellStart"/>
      <w:r w:rsidRPr="002F4D2B">
        <w:rPr>
          <w:lang w:val="en-GB"/>
        </w:rPr>
        <w:t>Identifier</w:t>
      </w:r>
      <w:proofErr w:type="spellEnd"/>
      <w:r w:rsidRPr="002F4D2B">
        <w:rPr>
          <w:lang w:val="en-GB"/>
        </w:rPr>
        <w:t xml:space="preserve">  </w:t>
      </w:r>
    </w:p>
    <w:p w14:paraId="00617BDF" w14:textId="77777777" w:rsidR="00435AB2" w:rsidRPr="002F4D2B" w:rsidRDefault="0007598F" w:rsidP="00435AB2">
      <w:pPr>
        <w:pStyle w:val="ListParagraph"/>
        <w:autoSpaceDE w:val="0"/>
        <w:autoSpaceDN w:val="0"/>
        <w:adjustRightInd w:val="0"/>
        <w:rPr>
          <w:sz w:val="24"/>
          <w:lang w:val="en-GB"/>
        </w:rPr>
      </w:pPr>
      <w:r w:rsidRPr="002F4D2B">
        <w:rPr>
          <w:lang w:val="en-GB"/>
        </w:rPr>
        <w:t xml:space="preserve">RO15      </w:t>
      </w:r>
      <w:r w:rsidR="00435AB2" w:rsidRPr="002F4D2B">
        <w:rPr>
          <w:lang w:val="en-GB"/>
        </w:rPr>
        <w:t>RA</w:t>
      </w:r>
      <w:r w:rsidRPr="002F4D2B">
        <w:rPr>
          <w:lang w:val="en-GB"/>
        </w:rPr>
        <w:t>1</w:t>
      </w:r>
      <w:r w:rsidRPr="002F4D2B">
        <w:rPr>
          <w:lang w:val="en-GB"/>
        </w:rPr>
        <w:tab/>
        <w:t xml:space="preserve"> BL10</w:t>
      </w:r>
      <w:r w:rsidRPr="002F4D2B">
        <w:rPr>
          <w:lang w:val="en-GB"/>
        </w:rPr>
        <w:tab/>
        <w:t xml:space="preserve">     </w:t>
      </w:r>
      <w:r w:rsidR="00435AB2" w:rsidRPr="002F4D2B">
        <w:rPr>
          <w:lang w:val="en-GB"/>
        </w:rPr>
        <w:t>2</w:t>
      </w:r>
      <w:r w:rsidR="00435AB2" w:rsidRPr="002F4D2B">
        <w:rPr>
          <w:lang w:val="en-GB"/>
        </w:rPr>
        <w:tab/>
      </w:r>
      <w:r w:rsidR="00435AB2" w:rsidRPr="002F4D2B">
        <w:rPr>
          <w:lang w:val="en-GB"/>
        </w:rPr>
        <w:tab/>
      </w:r>
      <w:r w:rsidRPr="002F4D2B">
        <w:rPr>
          <w:lang w:val="en-GB"/>
        </w:rPr>
        <w:tab/>
      </w:r>
      <w:r w:rsidR="00435AB2" w:rsidRPr="002F4D2B">
        <w:rPr>
          <w:lang w:val="en-GB"/>
        </w:rPr>
        <w:t>1</w:t>
      </w:r>
      <w:r w:rsidR="00435AB2" w:rsidRPr="002F4D2B">
        <w:rPr>
          <w:lang w:val="en-GB"/>
        </w:rPr>
        <w:tab/>
        <w:t xml:space="preserve">  </w:t>
      </w:r>
      <w:r w:rsidRPr="002F4D2B">
        <w:rPr>
          <w:lang w:val="en-GB"/>
        </w:rPr>
        <w:tab/>
      </w:r>
      <w:r w:rsidR="00435AB2" w:rsidRPr="002F4D2B">
        <w:rPr>
          <w:lang w:val="en-GB"/>
        </w:rPr>
        <w:t>S1</w:t>
      </w:r>
      <w:r w:rsidR="00435AB2" w:rsidRPr="002F4D2B">
        <w:rPr>
          <w:lang w:val="en-GB"/>
        </w:rPr>
        <w:tab/>
        <w:t xml:space="preserve">    </w:t>
      </w:r>
      <w:r w:rsidR="00435AB2" w:rsidRPr="002F4D2B">
        <w:rPr>
          <w:lang w:val="en-GB"/>
        </w:rPr>
        <w:tab/>
        <w:t xml:space="preserve">  </w:t>
      </w:r>
      <w:r w:rsidRPr="002F4D2B">
        <w:rPr>
          <w:lang w:val="en-GB"/>
        </w:rPr>
        <w:tab/>
      </w:r>
      <w:r w:rsidR="00435AB2" w:rsidRPr="002F4D2B">
        <w:rPr>
          <w:lang w:val="en-GB"/>
        </w:rPr>
        <w:t>SDH3</w:t>
      </w:r>
      <w:r w:rsidR="00435AB2" w:rsidRPr="002F4D2B">
        <w:rPr>
          <w:lang w:val="en-GB"/>
        </w:rPr>
        <w:tab/>
      </w:r>
      <w:r w:rsidR="00435AB2" w:rsidRPr="002F4D2B">
        <w:rPr>
          <w:lang w:val="en-GB"/>
        </w:rPr>
        <w:tab/>
      </w:r>
      <w:r w:rsidR="00435AB2" w:rsidRPr="002F4D2B">
        <w:rPr>
          <w:lang w:val="en-GB"/>
        </w:rPr>
        <w:tab/>
      </w:r>
    </w:p>
    <w:p w14:paraId="36D9C805" w14:textId="77777777" w:rsidR="00435AB2" w:rsidRPr="002F4D2B" w:rsidRDefault="00FD726A" w:rsidP="007A37B6">
      <w:pPr>
        <w:pStyle w:val="FigureNotitle"/>
      </w:pPr>
      <w:r w:rsidRPr="002F4D2B">
        <w:t>Figure 13-28</w:t>
      </w:r>
      <w:r w:rsidR="00435AB2" w:rsidRPr="002F4D2B">
        <w:t xml:space="preserve"> Termination of Positions</w:t>
      </w:r>
    </w:p>
    <w:p w14:paraId="5BDB2F86" w14:textId="77777777" w:rsidR="00435AB2" w:rsidRPr="002F4D2B" w:rsidRDefault="00435AB2" w:rsidP="00435AB2">
      <w:pPr>
        <w:autoSpaceDE w:val="0"/>
        <w:autoSpaceDN w:val="0"/>
        <w:adjustRightInd w:val="0"/>
        <w:spacing w:after="120"/>
        <w:rPr>
          <w:lang w:val="en-GB"/>
        </w:rPr>
      </w:pPr>
    </w:p>
    <w:p w14:paraId="02BB0964" w14:textId="77777777" w:rsidR="00435AB2" w:rsidRPr="002F4D2B" w:rsidRDefault="00435AB2" w:rsidP="00435AB2">
      <w:pPr>
        <w:autoSpaceDE w:val="0"/>
        <w:autoSpaceDN w:val="0"/>
        <w:adjustRightInd w:val="0"/>
        <w:spacing w:after="120"/>
        <w:rPr>
          <w:lang w:val="en-GB"/>
        </w:rPr>
      </w:pPr>
      <w:r w:rsidRPr="002F4D2B">
        <w:rPr>
          <w:lang w:val="en-GB"/>
        </w:rPr>
        <w:t>Note that Position is the only resource that can be terminated directly at a Port item. The only way to connect Physical link connections, Trail multiplex channels and Trails to Port items is indirectly via Positions or via use of Trail sections. Trail sections are not terminated at a Port item, but a Trail section may take the role of a Port item in a Trail.</w:t>
      </w:r>
    </w:p>
    <w:p w14:paraId="5C63EF68" w14:textId="77777777" w:rsidR="00435AB2" w:rsidRPr="002F4D2B" w:rsidRDefault="00435AB2" w:rsidP="00435AB2">
      <w:pPr>
        <w:autoSpaceDE w:val="0"/>
        <w:autoSpaceDN w:val="0"/>
        <w:adjustRightInd w:val="0"/>
        <w:spacing w:after="120"/>
        <w:rPr>
          <w:lang w:val="en-GB"/>
        </w:rPr>
      </w:pPr>
      <w:r w:rsidRPr="002F4D2B">
        <w:rPr>
          <w:lang w:val="en-GB"/>
        </w:rPr>
        <w:t xml:space="preserve">Note that Equipment items may have Component items and Port items both at the station/channel side and at the line/Trail side. </w:t>
      </w:r>
    </w:p>
    <w:p w14:paraId="00E45DD3" w14:textId="77777777" w:rsidR="00435AB2" w:rsidRPr="002F4D2B" w:rsidRDefault="00435AB2" w:rsidP="00435AB2">
      <w:pPr>
        <w:spacing w:after="120"/>
        <w:rPr>
          <w:lang w:val="en-GB"/>
        </w:rPr>
      </w:pPr>
      <w:r w:rsidRPr="002F4D2B">
        <w:rPr>
          <w:lang w:val="en-GB"/>
        </w:rPr>
        <w:t xml:space="preserve">We believe that Port item should have a Local identifier that refers to terminations defined in Network Element Managers. Sometimes, the Port item Identifier and the termination identifier </w:t>
      </w:r>
      <w:r w:rsidRPr="002F4D2B">
        <w:rPr>
          <w:lang w:val="en-GB"/>
        </w:rPr>
        <w:lastRenderedPageBreak/>
        <w:t>inside the NEM are identical, and then the reference is not needed. At other times, they are different, and the reference is needed. This reference is not yet defined in M.1401.</w:t>
      </w:r>
    </w:p>
    <w:p w14:paraId="53F0277E" w14:textId="34B65032" w:rsidR="00435AB2" w:rsidRPr="002F4D2B" w:rsidRDefault="00435AB2" w:rsidP="00FD726A">
      <w:pPr>
        <w:spacing w:after="120"/>
        <w:rPr>
          <w:rFonts w:ascii="TimesNewRoman" w:hAnsi="TimesNewRoman" w:cs="TimesNewRoman"/>
          <w:lang w:val="en-GB"/>
        </w:rPr>
      </w:pPr>
      <w:r w:rsidRPr="002F4D2B">
        <w:rPr>
          <w:lang w:val="en-GB"/>
        </w:rPr>
        <w:t>M.1401 has no recursive reference from Port item to Port item for defining direct cross-couplings. M.1401 should be extended with such a reference for cross-coupling and strapping of optical equipment, as in this case, the Port items are not terminated at Positions in cross-coupling racks. The optical Equipment item may contain multiplexing at several levels. These levels are indicated by Trails and Trail multiplex channels. However, the technician has to configure the equipment, and the recursive relation is for this purpose. We assume that the identifiers of the Port items tell to what level they belong.</w:t>
      </w:r>
    </w:p>
    <w:p w14:paraId="3F27DD53" w14:textId="77777777" w:rsidR="00435AB2" w:rsidRPr="00C90451" w:rsidRDefault="00435AB2" w:rsidP="00435AB2">
      <w:pPr>
        <w:pStyle w:val="Heading2"/>
        <w:rPr>
          <w:lang w:bidi="ar-DZ"/>
        </w:rPr>
      </w:pPr>
      <w:bookmarkStart w:id="537" w:name="_Toc395087639"/>
      <w:bookmarkStart w:id="538" w:name="_Toc395087965"/>
      <w:bookmarkStart w:id="539" w:name="_Toc395088095"/>
      <w:bookmarkStart w:id="540" w:name="_Toc395795590"/>
      <w:bookmarkStart w:id="541" w:name="_Toc395864779"/>
      <w:bookmarkStart w:id="542" w:name="_Toc395865015"/>
      <w:bookmarkStart w:id="543" w:name="_Toc395865811"/>
      <w:bookmarkStart w:id="544" w:name="_Toc395865916"/>
      <w:bookmarkStart w:id="545" w:name="_Toc396236754"/>
      <w:bookmarkStart w:id="546" w:name="_Toc399747187"/>
      <w:bookmarkStart w:id="547" w:name="_Toc400018783"/>
      <w:bookmarkStart w:id="548" w:name="_Toc403741029"/>
      <w:bookmarkStart w:id="549" w:name="_Toc460531241"/>
      <w:bookmarkStart w:id="550" w:name="_Toc463338438"/>
      <w:r w:rsidRPr="00C90451">
        <w:rPr>
          <w:lang w:bidi="ar-DZ"/>
        </w:rPr>
        <w:t>Equipment identity</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77628234" w14:textId="77777777" w:rsidR="00435AB2" w:rsidRPr="002F4D2B" w:rsidRDefault="00435AB2" w:rsidP="00435AB2">
      <w:pPr>
        <w:autoSpaceDE w:val="0"/>
        <w:autoSpaceDN w:val="0"/>
        <w:adjustRightInd w:val="0"/>
        <w:spacing w:after="120"/>
        <w:rPr>
          <w:lang w:val="en-GB"/>
        </w:rPr>
      </w:pPr>
      <w:r w:rsidRPr="002F4D2B">
        <w:rPr>
          <w:lang w:val="en-GB"/>
        </w:rPr>
        <w:t>An Equipment identity is a category of equipment instances that may be characterized by a combination of:</w:t>
      </w:r>
    </w:p>
    <w:p w14:paraId="192A08EB" w14:textId="77777777" w:rsidR="00435AB2" w:rsidRPr="002F4D2B" w:rsidRDefault="00435AB2" w:rsidP="001C0870">
      <w:pPr>
        <w:pStyle w:val="ListParagraph"/>
        <w:widowControl/>
        <w:numPr>
          <w:ilvl w:val="0"/>
          <w:numId w:val="35"/>
        </w:numPr>
        <w:autoSpaceDE w:val="0"/>
        <w:autoSpaceDN w:val="0"/>
        <w:adjustRightInd w:val="0"/>
        <w:spacing w:after="120"/>
        <w:rPr>
          <w:rFonts w:eastAsia="MS Mincho"/>
          <w:snapToGrid/>
          <w:sz w:val="24"/>
          <w:lang w:val="en-GB" w:eastAsia="zh-CN"/>
        </w:rPr>
      </w:pPr>
      <w:r w:rsidRPr="002F4D2B">
        <w:rPr>
          <w:rFonts w:eastAsia="MS Mincho"/>
          <w:snapToGrid/>
          <w:sz w:val="24"/>
          <w:lang w:val="en-GB" w:eastAsia="zh-CN"/>
        </w:rPr>
        <w:t>manufacturer name;</w:t>
      </w:r>
    </w:p>
    <w:p w14:paraId="7CA4D4F1" w14:textId="77777777" w:rsidR="00435AB2" w:rsidRPr="002F4D2B" w:rsidRDefault="00435AB2" w:rsidP="001C0870">
      <w:pPr>
        <w:pStyle w:val="ListParagraph"/>
        <w:widowControl/>
        <w:numPr>
          <w:ilvl w:val="0"/>
          <w:numId w:val="35"/>
        </w:numPr>
        <w:autoSpaceDE w:val="0"/>
        <w:autoSpaceDN w:val="0"/>
        <w:adjustRightInd w:val="0"/>
        <w:spacing w:after="120"/>
        <w:rPr>
          <w:rFonts w:eastAsia="MS Mincho"/>
          <w:snapToGrid/>
          <w:sz w:val="24"/>
          <w:lang w:val="en-GB" w:eastAsia="zh-CN"/>
        </w:rPr>
      </w:pPr>
      <w:r w:rsidRPr="002F4D2B">
        <w:rPr>
          <w:rFonts w:eastAsia="MS Mincho"/>
          <w:snapToGrid/>
          <w:sz w:val="24"/>
          <w:lang w:val="en-GB" w:eastAsia="zh-CN"/>
        </w:rPr>
        <w:t>manufacturer part number;</w:t>
      </w:r>
    </w:p>
    <w:p w14:paraId="5A8A1CE2" w14:textId="77777777" w:rsidR="00435AB2" w:rsidRPr="002F4D2B" w:rsidRDefault="00435AB2" w:rsidP="001C0870">
      <w:pPr>
        <w:pStyle w:val="ListParagraph"/>
        <w:widowControl/>
        <w:numPr>
          <w:ilvl w:val="0"/>
          <w:numId w:val="35"/>
        </w:numPr>
        <w:autoSpaceDE w:val="0"/>
        <w:autoSpaceDN w:val="0"/>
        <w:adjustRightInd w:val="0"/>
        <w:spacing w:after="120"/>
        <w:rPr>
          <w:rFonts w:eastAsia="MS Mincho"/>
          <w:snapToGrid/>
          <w:sz w:val="24"/>
          <w:lang w:val="en-GB" w:eastAsia="zh-CN"/>
        </w:rPr>
      </w:pPr>
      <w:r w:rsidRPr="002F4D2B">
        <w:rPr>
          <w:rFonts w:eastAsia="MS Mincho"/>
          <w:snapToGrid/>
          <w:sz w:val="24"/>
          <w:lang w:val="en-GB" w:eastAsia="zh-CN"/>
        </w:rPr>
        <w:t>manufacturer equipment version number;</w:t>
      </w:r>
    </w:p>
    <w:p w14:paraId="7F82E356" w14:textId="77777777" w:rsidR="00435AB2" w:rsidRPr="002F4D2B" w:rsidRDefault="00435AB2" w:rsidP="001C0870">
      <w:pPr>
        <w:pStyle w:val="ListParagraph"/>
        <w:widowControl/>
        <w:numPr>
          <w:ilvl w:val="0"/>
          <w:numId w:val="35"/>
        </w:numPr>
        <w:autoSpaceDE w:val="0"/>
        <w:autoSpaceDN w:val="0"/>
        <w:adjustRightInd w:val="0"/>
        <w:spacing w:after="120"/>
        <w:rPr>
          <w:rFonts w:eastAsia="MS Mincho"/>
          <w:snapToGrid/>
          <w:sz w:val="24"/>
          <w:lang w:val="en-GB" w:eastAsia="zh-CN"/>
        </w:rPr>
      </w:pPr>
      <w:r w:rsidRPr="002F4D2B">
        <w:rPr>
          <w:rFonts w:eastAsia="MS Mincho"/>
          <w:snapToGrid/>
          <w:sz w:val="24"/>
          <w:lang w:val="en-GB" w:eastAsia="zh-CN"/>
        </w:rPr>
        <w:t>equipment category number;</w:t>
      </w:r>
    </w:p>
    <w:p w14:paraId="5B586742" w14:textId="77777777" w:rsidR="00435AB2" w:rsidRPr="002F4D2B" w:rsidRDefault="00435AB2" w:rsidP="001C0870">
      <w:pPr>
        <w:pStyle w:val="ListParagraph"/>
        <w:widowControl/>
        <w:numPr>
          <w:ilvl w:val="0"/>
          <w:numId w:val="35"/>
        </w:numPr>
        <w:autoSpaceDE w:val="0"/>
        <w:autoSpaceDN w:val="0"/>
        <w:adjustRightInd w:val="0"/>
        <w:spacing w:after="120"/>
        <w:rPr>
          <w:rFonts w:eastAsia="MS Mincho"/>
          <w:snapToGrid/>
          <w:sz w:val="24"/>
          <w:lang w:val="en-GB" w:eastAsia="zh-CN"/>
        </w:rPr>
      </w:pPr>
      <w:r w:rsidRPr="002F4D2B">
        <w:rPr>
          <w:rFonts w:eastAsia="MS Mincho"/>
          <w:snapToGrid/>
          <w:sz w:val="24"/>
          <w:lang w:val="en-GB" w:eastAsia="zh-CN"/>
        </w:rPr>
        <w:t>substitutability (upward/downward compatible replacement).</w:t>
      </w:r>
    </w:p>
    <w:p w14:paraId="697E231E" w14:textId="77777777" w:rsidR="00435AB2" w:rsidRPr="002F4D2B" w:rsidRDefault="00435AB2" w:rsidP="00435AB2">
      <w:pPr>
        <w:autoSpaceDE w:val="0"/>
        <w:autoSpaceDN w:val="0"/>
        <w:adjustRightInd w:val="0"/>
        <w:spacing w:after="120"/>
        <w:rPr>
          <w:lang w:val="en-GB"/>
        </w:rPr>
      </w:pPr>
      <w:r w:rsidRPr="002F4D2B">
        <w:rPr>
          <w:lang w:val="en-GB"/>
        </w:rPr>
        <w:t>An Equipment identity may categorize a set of Equipment items, Component items, Port items, or Locations, but an Equipment identity cannot categorize items belonging to more than one of these classes simultaneously.</w:t>
      </w:r>
    </w:p>
    <w:p w14:paraId="2716356E" w14:textId="77777777" w:rsidR="00435AB2" w:rsidRPr="002F4D2B" w:rsidRDefault="00435AB2" w:rsidP="00435AB2">
      <w:pPr>
        <w:autoSpaceDE w:val="0"/>
        <w:autoSpaceDN w:val="0"/>
        <w:adjustRightInd w:val="0"/>
        <w:rPr>
          <w:lang w:val="en-GB"/>
        </w:rPr>
      </w:pPr>
    </w:p>
    <w:p w14:paraId="1A0C7649" w14:textId="52B84CD6" w:rsidR="00435AB2" w:rsidRPr="002F4D2B" w:rsidRDefault="0045207C" w:rsidP="00435AB2">
      <w:pPr>
        <w:autoSpaceDE w:val="0"/>
        <w:autoSpaceDN w:val="0"/>
        <w:adjustRightInd w:val="0"/>
        <w:jc w:val="center"/>
        <w:rPr>
          <w:lang w:val="en-GB"/>
        </w:rPr>
      </w:pPr>
      <w:r w:rsidRPr="0045207C">
        <w:rPr>
          <w:noProof/>
        </w:rPr>
        <w:drawing>
          <wp:inline distT="0" distB="0" distL="0" distR="0" wp14:anchorId="5D15CB40" wp14:editId="07A358C0">
            <wp:extent cx="3240000" cy="2314800"/>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6B228045" w14:textId="77777777" w:rsidR="00435AB2" w:rsidRPr="002F4D2B" w:rsidRDefault="00FD726A" w:rsidP="007A37B6">
      <w:pPr>
        <w:pStyle w:val="FigureNotitle"/>
      </w:pPr>
      <w:r w:rsidRPr="002F4D2B">
        <w:t>Figure 13-29</w:t>
      </w:r>
      <w:r w:rsidR="00435AB2" w:rsidRPr="002F4D2B">
        <w:t xml:space="preserve"> Schema of Equipment identity</w:t>
      </w:r>
    </w:p>
    <w:p w14:paraId="259FC849" w14:textId="77777777" w:rsidR="00435AB2" w:rsidRPr="002F4D2B" w:rsidRDefault="00435AB2" w:rsidP="00435AB2">
      <w:pPr>
        <w:autoSpaceDE w:val="0"/>
        <w:autoSpaceDN w:val="0"/>
        <w:adjustRightInd w:val="0"/>
        <w:spacing w:after="120"/>
        <w:jc w:val="center"/>
        <w:rPr>
          <w:lang w:val="en-GB"/>
        </w:rPr>
      </w:pPr>
    </w:p>
    <w:p w14:paraId="7DD35DAD" w14:textId="77777777" w:rsidR="00435AB2" w:rsidRPr="002F4D2B" w:rsidRDefault="00435AB2" w:rsidP="00435AB2">
      <w:pPr>
        <w:autoSpaceDE w:val="0"/>
        <w:autoSpaceDN w:val="0"/>
        <w:adjustRightInd w:val="0"/>
        <w:rPr>
          <w:rFonts w:ascii="TimesNewRoman" w:hAnsi="TimesNewRoman" w:cs="TimesNewRoman"/>
          <w:lang w:val="en-GB"/>
        </w:rPr>
      </w:pPr>
      <w:r w:rsidRPr="002F4D2B">
        <w:rPr>
          <w:lang w:val="en-GB"/>
        </w:rPr>
        <w:t>An Equipment identity has a Code that uniquely identifies a type of manufactured telecommunications network equipment or an assignable entity within a type of equipment. This code is assigned on behalf of the manufacturer.</w:t>
      </w:r>
    </w:p>
    <w:p w14:paraId="30BDA8CA" w14:textId="77777777" w:rsidR="00435AB2" w:rsidRPr="00C90451" w:rsidRDefault="00435AB2" w:rsidP="00435AB2">
      <w:pPr>
        <w:pStyle w:val="Heading2"/>
        <w:rPr>
          <w:lang w:bidi="ar-DZ"/>
        </w:rPr>
      </w:pPr>
      <w:bookmarkStart w:id="551" w:name="_Toc395087640"/>
      <w:bookmarkStart w:id="552" w:name="_Toc395087966"/>
      <w:bookmarkStart w:id="553" w:name="_Toc395088096"/>
      <w:bookmarkStart w:id="554" w:name="_Toc395795591"/>
      <w:bookmarkStart w:id="555" w:name="_Toc395864780"/>
      <w:bookmarkStart w:id="556" w:name="_Toc395865016"/>
      <w:bookmarkStart w:id="557" w:name="_Toc395865812"/>
      <w:bookmarkStart w:id="558" w:name="_Toc395865917"/>
      <w:bookmarkStart w:id="559" w:name="_Toc396236755"/>
      <w:bookmarkStart w:id="560" w:name="_Toc399747188"/>
      <w:bookmarkStart w:id="561" w:name="_Toc400018784"/>
      <w:bookmarkStart w:id="562" w:name="_Toc403741030"/>
      <w:bookmarkStart w:id="563" w:name="_Toc460531242"/>
      <w:bookmarkStart w:id="564" w:name="_Toc463338439"/>
      <w:r w:rsidRPr="00C90451">
        <w:rPr>
          <w:lang w:bidi="ar-DZ"/>
        </w:rPr>
        <w:t>Trails within Cross-coupling sites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7701196F" w14:textId="512F5472" w:rsidR="00435AB2" w:rsidRPr="002F4D2B" w:rsidRDefault="00435AB2" w:rsidP="00435AB2">
      <w:pPr>
        <w:spacing w:after="120"/>
        <w:rPr>
          <w:lang w:val="en-GB"/>
        </w:rPr>
      </w:pPr>
      <w:r w:rsidRPr="002F4D2B">
        <w:rPr>
          <w:lang w:val="en-GB"/>
        </w:rPr>
        <w:t xml:space="preserve">In this </w:t>
      </w:r>
      <w:r w:rsidR="00736084" w:rsidRPr="002F4D2B">
        <w:rPr>
          <w:lang w:val="en-GB"/>
        </w:rPr>
        <w:t>clause</w:t>
      </w:r>
      <w:r w:rsidRPr="002F4D2B">
        <w:rPr>
          <w:lang w:val="en-GB"/>
        </w:rPr>
        <w:t>, we will define Trails within Cross-coupling sites. In a previous section, we have defined Trails between or within Cross-coupling sites.</w:t>
      </w:r>
    </w:p>
    <w:p w14:paraId="00399F2E" w14:textId="77777777" w:rsidR="00435AB2" w:rsidRPr="002F4D2B" w:rsidRDefault="00435AB2" w:rsidP="00435AB2">
      <w:pPr>
        <w:autoSpaceDE w:val="0"/>
        <w:autoSpaceDN w:val="0"/>
        <w:adjustRightInd w:val="0"/>
        <w:rPr>
          <w:lang w:val="en-GB"/>
        </w:rPr>
      </w:pPr>
      <w:r w:rsidRPr="002F4D2B">
        <w:rPr>
          <w:lang w:val="en-GB"/>
        </w:rPr>
        <w:t xml:space="preserve">A Trail provides a transport of signals between two Cross-coupling sites or within one and the same site. The Cross-coupling site Positions may be located in Cross-coupling sites within different Countries, by different Operators, the same Operator, or within one and the same Cross-coupling </w:t>
      </w:r>
      <w:r w:rsidRPr="002F4D2B">
        <w:rPr>
          <w:lang w:val="en-GB"/>
        </w:rPr>
        <w:lastRenderedPageBreak/>
        <w:t xml:space="preserve">site – in case of internal Trails. Also, the Trail may be terminated at the customer premises, i.e., outside the Cross-coupling site. </w:t>
      </w:r>
    </w:p>
    <w:p w14:paraId="3D9C51E5" w14:textId="77777777" w:rsidR="00FD726A" w:rsidRPr="002F4D2B" w:rsidRDefault="00FD726A" w:rsidP="00435AB2">
      <w:pPr>
        <w:autoSpaceDE w:val="0"/>
        <w:autoSpaceDN w:val="0"/>
        <w:adjustRightInd w:val="0"/>
        <w:rPr>
          <w:lang w:val="en-GB"/>
        </w:rPr>
      </w:pPr>
    </w:p>
    <w:p w14:paraId="30FEA226" w14:textId="6A9F15DB" w:rsidR="00435AB2" w:rsidRPr="002F4D2B" w:rsidRDefault="0045207C" w:rsidP="00435AB2">
      <w:pPr>
        <w:autoSpaceDE w:val="0"/>
        <w:autoSpaceDN w:val="0"/>
        <w:adjustRightInd w:val="0"/>
        <w:jc w:val="center"/>
        <w:rPr>
          <w:lang w:val="en-GB"/>
        </w:rPr>
      </w:pPr>
      <w:r w:rsidRPr="0045207C">
        <w:rPr>
          <w:noProof/>
        </w:rPr>
        <w:drawing>
          <wp:inline distT="0" distB="0" distL="0" distR="0" wp14:anchorId="37306E6A" wp14:editId="209083E3">
            <wp:extent cx="3240000" cy="2314800"/>
            <wp:effectExtent l="0" t="0" r="0"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240000" cy="2314800"/>
                    </a:xfrm>
                    <a:prstGeom prst="rect">
                      <a:avLst/>
                    </a:prstGeom>
                    <a:noFill/>
                    <a:ln>
                      <a:noFill/>
                    </a:ln>
                  </pic:spPr>
                </pic:pic>
              </a:graphicData>
            </a:graphic>
          </wp:inline>
        </w:drawing>
      </w:r>
    </w:p>
    <w:p w14:paraId="339F5982" w14:textId="77777777" w:rsidR="00435AB2" w:rsidRPr="002F4D2B" w:rsidRDefault="00435AB2" w:rsidP="007A37B6">
      <w:pPr>
        <w:pStyle w:val="FigureNotitle"/>
      </w:pPr>
      <w:r w:rsidRPr="002F4D2B">
        <w:t>Figure</w:t>
      </w:r>
      <w:r w:rsidR="00FD726A" w:rsidRPr="002F4D2B">
        <w:t xml:space="preserve"> 13-30</w:t>
      </w:r>
      <w:r w:rsidRPr="002F4D2B">
        <w:t xml:space="preserve"> Schema of internal and external Trails</w:t>
      </w:r>
    </w:p>
    <w:p w14:paraId="03399191" w14:textId="77777777" w:rsidR="00435AB2" w:rsidRPr="002F4D2B" w:rsidRDefault="00435AB2" w:rsidP="00435AB2">
      <w:pPr>
        <w:autoSpaceDE w:val="0"/>
        <w:autoSpaceDN w:val="0"/>
        <w:adjustRightInd w:val="0"/>
        <w:rPr>
          <w:lang w:val="en-GB"/>
        </w:rPr>
      </w:pPr>
    </w:p>
    <w:p w14:paraId="52922A23" w14:textId="77777777" w:rsidR="00435AB2" w:rsidRPr="002F4D2B" w:rsidRDefault="00435AB2" w:rsidP="00435AB2">
      <w:pPr>
        <w:autoSpaceDE w:val="0"/>
        <w:autoSpaceDN w:val="0"/>
        <w:adjustRightInd w:val="0"/>
        <w:spacing w:after="120"/>
        <w:rPr>
          <w:lang w:val="en-GB"/>
        </w:rPr>
      </w:pPr>
      <w:r w:rsidRPr="002F4D2B">
        <w:rPr>
          <w:lang w:val="en-GB"/>
        </w:rPr>
        <w:t>A Trail may contain references to the Positions at which the Trail is terminated. Note that these references are only to the Positions at the end-points of the Trail, and are not covering Positions visited elsewhere by the routing of the Trail.</w:t>
      </w:r>
    </w:p>
    <w:p w14:paraId="4C675EFA" w14:textId="77777777" w:rsidR="00435AB2" w:rsidRPr="002F4D2B" w:rsidRDefault="00435AB2" w:rsidP="00435AB2">
      <w:pPr>
        <w:autoSpaceDE w:val="0"/>
        <w:autoSpaceDN w:val="0"/>
        <w:adjustRightInd w:val="0"/>
        <w:spacing w:after="120"/>
        <w:rPr>
          <w:lang w:val="en-GB"/>
        </w:rPr>
      </w:pPr>
      <w:r w:rsidRPr="002F4D2B">
        <w:rPr>
          <w:lang w:val="en-GB"/>
        </w:rPr>
        <w:t>Note that the Trail sections may also cover the Positions which terminate the Trail. Therefore, the references to the terminating Positions may not be strictly needed.</w:t>
      </w:r>
    </w:p>
    <w:p w14:paraId="34B37AA2" w14:textId="77777777" w:rsidR="00435AB2" w:rsidRPr="002F4D2B" w:rsidRDefault="00435AB2" w:rsidP="00435AB2">
      <w:pPr>
        <w:autoSpaceDE w:val="0"/>
        <w:autoSpaceDN w:val="0"/>
        <w:adjustRightInd w:val="0"/>
        <w:spacing w:after="120"/>
        <w:rPr>
          <w:lang w:val="en-GB"/>
        </w:rPr>
      </w:pPr>
      <w:r w:rsidRPr="002F4D2B">
        <w:rPr>
          <w:lang w:val="en-GB"/>
        </w:rPr>
        <w:t>Internal Trails are identified in the same way as external Trails.</w:t>
      </w:r>
    </w:p>
    <w:p w14:paraId="64745C36" w14:textId="77777777" w:rsidR="009D6986" w:rsidRPr="002F4D2B" w:rsidRDefault="009D6986" w:rsidP="00435AB2">
      <w:pPr>
        <w:autoSpaceDE w:val="0"/>
        <w:autoSpaceDN w:val="0"/>
        <w:adjustRightInd w:val="0"/>
        <w:spacing w:after="120"/>
        <w:rPr>
          <w:lang w:val="en-GB"/>
        </w:rPr>
      </w:pPr>
    </w:p>
    <w:p w14:paraId="5F0268C5" w14:textId="77777777" w:rsidR="00435AB2" w:rsidRPr="002F4D2B" w:rsidRDefault="00435AB2" w:rsidP="0007598F">
      <w:pPr>
        <w:pStyle w:val="ListParagraph"/>
        <w:autoSpaceDE w:val="0"/>
        <w:autoSpaceDN w:val="0"/>
        <w:adjustRightInd w:val="0"/>
        <w:spacing w:after="120"/>
        <w:ind w:left="1572" w:firstLine="696"/>
        <w:rPr>
          <w:u w:val="single"/>
          <w:lang w:val="en-GB"/>
        </w:rPr>
      </w:pPr>
      <w:r w:rsidRPr="002F4D2B">
        <w:rPr>
          <w:u w:val="single"/>
          <w:lang w:val="en-GB"/>
        </w:rPr>
        <w:t>Site relationship</w:t>
      </w:r>
      <w:r w:rsidRPr="002F4D2B">
        <w:rPr>
          <w:lang w:val="en-GB"/>
        </w:rPr>
        <w:tab/>
      </w:r>
      <w:r w:rsidRPr="002F4D2B">
        <w:rPr>
          <w:lang w:val="en-GB"/>
        </w:rPr>
        <w:tab/>
      </w:r>
      <w:r w:rsidRPr="002F4D2B">
        <w:rPr>
          <w:u w:val="single"/>
          <w:lang w:val="en-GB"/>
        </w:rPr>
        <w:t>Trail</w:t>
      </w:r>
    </w:p>
    <w:p w14:paraId="7A7A2FA5" w14:textId="77777777" w:rsidR="00435AB2" w:rsidRPr="002F4D2B" w:rsidRDefault="00435AB2" w:rsidP="0007598F">
      <w:pPr>
        <w:pStyle w:val="ListParagraph"/>
        <w:autoSpaceDE w:val="0"/>
        <w:autoSpaceDN w:val="0"/>
        <w:adjustRightInd w:val="0"/>
        <w:spacing w:after="120"/>
        <w:ind w:left="1572" w:firstLine="696"/>
        <w:rPr>
          <w:lang w:val="en-GB"/>
        </w:rPr>
      </w:pPr>
      <w:r w:rsidRPr="002F4D2B">
        <w:rPr>
          <w:lang w:val="en-GB"/>
        </w:rPr>
        <w:t>Identifier</w:t>
      </w:r>
      <w:r w:rsidRPr="002F4D2B">
        <w:rPr>
          <w:lang w:val="en-GB"/>
        </w:rPr>
        <w:tab/>
      </w:r>
      <w:r w:rsidRPr="002F4D2B">
        <w:rPr>
          <w:lang w:val="en-GB"/>
        </w:rPr>
        <w:tab/>
      </w:r>
      <w:r w:rsidRPr="002F4D2B">
        <w:rPr>
          <w:lang w:val="en-GB"/>
        </w:rPr>
        <w:tab/>
      </w:r>
      <w:proofErr w:type="spellStart"/>
      <w:r w:rsidRPr="002F4D2B">
        <w:rPr>
          <w:lang w:val="en-GB"/>
        </w:rPr>
        <w:t>Identifier</w:t>
      </w:r>
      <w:proofErr w:type="spellEnd"/>
    </w:p>
    <w:p w14:paraId="3C82C43A" w14:textId="77777777" w:rsidR="00435AB2" w:rsidRPr="002F4D2B" w:rsidRDefault="00435AB2" w:rsidP="0007598F">
      <w:pPr>
        <w:pStyle w:val="ListParagraph"/>
        <w:autoSpaceDE w:val="0"/>
        <w:autoSpaceDN w:val="0"/>
        <w:adjustRightInd w:val="0"/>
        <w:spacing w:after="120"/>
        <w:ind w:left="1572" w:firstLine="696"/>
        <w:rPr>
          <w:lang w:val="en-GB"/>
        </w:rPr>
      </w:pPr>
      <w:r w:rsidRPr="002F4D2B">
        <w:rPr>
          <w:lang w:val="en-GB"/>
        </w:rPr>
        <w:t>A-end</w:t>
      </w:r>
      <w:r w:rsidRPr="002F4D2B">
        <w:rPr>
          <w:lang w:val="en-GB"/>
        </w:rPr>
        <w:tab/>
      </w:r>
      <w:r w:rsidRPr="002F4D2B">
        <w:rPr>
          <w:lang w:val="en-GB"/>
        </w:rPr>
        <w:tab/>
        <w:t>B-end</w:t>
      </w:r>
    </w:p>
    <w:p w14:paraId="7FAEC580" w14:textId="77777777" w:rsidR="00435AB2" w:rsidRPr="002F4D2B" w:rsidRDefault="00435AB2" w:rsidP="0007598F">
      <w:pPr>
        <w:pStyle w:val="ListParagraph"/>
        <w:autoSpaceDE w:val="0"/>
        <w:autoSpaceDN w:val="0"/>
        <w:adjustRightInd w:val="0"/>
        <w:spacing w:after="120"/>
        <w:ind w:left="1572" w:firstLine="696"/>
        <w:rPr>
          <w:lang w:val="en-GB"/>
        </w:rPr>
      </w:pPr>
      <w:r w:rsidRPr="002F4D2B">
        <w:rPr>
          <w:lang w:val="en-GB"/>
        </w:rPr>
        <w:t>Identifier</w:t>
      </w:r>
      <w:r w:rsidRPr="002F4D2B">
        <w:rPr>
          <w:lang w:val="en-GB"/>
        </w:rPr>
        <w:tab/>
      </w:r>
      <w:proofErr w:type="spellStart"/>
      <w:r w:rsidRPr="002F4D2B">
        <w:rPr>
          <w:lang w:val="en-GB"/>
        </w:rPr>
        <w:t>Identifier</w:t>
      </w:r>
      <w:proofErr w:type="spellEnd"/>
    </w:p>
    <w:p w14:paraId="6EDBB6EF" w14:textId="77777777" w:rsidR="00435AB2" w:rsidRPr="002F4D2B" w:rsidRDefault="00435AB2" w:rsidP="0007598F">
      <w:pPr>
        <w:pStyle w:val="ListParagraph"/>
        <w:autoSpaceDE w:val="0"/>
        <w:autoSpaceDN w:val="0"/>
        <w:adjustRightInd w:val="0"/>
        <w:spacing w:after="120"/>
        <w:ind w:left="1572" w:firstLine="696"/>
        <w:rPr>
          <w:sz w:val="24"/>
          <w:szCs w:val="24"/>
          <w:lang w:val="en-GB"/>
        </w:rPr>
      </w:pPr>
      <w:r w:rsidRPr="002F4D2B">
        <w:rPr>
          <w:lang w:val="en-GB"/>
        </w:rPr>
        <w:t>OSLO1.</w:t>
      </w:r>
      <w:r w:rsidRPr="002F4D2B">
        <w:rPr>
          <w:lang w:val="en-GB"/>
        </w:rPr>
        <w:tab/>
        <w:t>OSLO1.</w:t>
      </w:r>
      <w:r w:rsidRPr="002F4D2B">
        <w:rPr>
          <w:lang w:val="en-GB"/>
        </w:rPr>
        <w:tab/>
        <w:t>1</w:t>
      </w:r>
      <w:r w:rsidRPr="002F4D2B">
        <w:rPr>
          <w:sz w:val="24"/>
          <w:szCs w:val="24"/>
          <w:lang w:val="en-GB"/>
        </w:rPr>
        <w:t xml:space="preserve">               .</w:t>
      </w:r>
    </w:p>
    <w:p w14:paraId="7E05DD57" w14:textId="77777777" w:rsidR="00435AB2" w:rsidRPr="002F4D2B" w:rsidRDefault="00FD726A" w:rsidP="007A37B6">
      <w:pPr>
        <w:pStyle w:val="FigureNotitle"/>
      </w:pPr>
      <w:r w:rsidRPr="002F4D2B">
        <w:t>Figure 13-31</w:t>
      </w:r>
      <w:r w:rsidR="00435AB2" w:rsidRPr="002F4D2B">
        <w:t xml:space="preserve"> Identification of an internal Trail</w:t>
      </w:r>
    </w:p>
    <w:p w14:paraId="42094FD0" w14:textId="77777777" w:rsidR="00435AB2" w:rsidRPr="002F4D2B" w:rsidRDefault="00435AB2" w:rsidP="00435AB2">
      <w:pPr>
        <w:autoSpaceDE w:val="0"/>
        <w:autoSpaceDN w:val="0"/>
        <w:adjustRightInd w:val="0"/>
        <w:spacing w:after="120"/>
        <w:rPr>
          <w:lang w:val="en-GB"/>
        </w:rPr>
      </w:pPr>
    </w:p>
    <w:p w14:paraId="7A47A61E" w14:textId="77777777" w:rsidR="00435AB2" w:rsidRPr="002F4D2B" w:rsidRDefault="00435AB2" w:rsidP="00435AB2">
      <w:pPr>
        <w:autoSpaceDE w:val="0"/>
        <w:autoSpaceDN w:val="0"/>
        <w:adjustRightInd w:val="0"/>
        <w:spacing w:after="120"/>
        <w:rPr>
          <w:lang w:val="en-GB"/>
        </w:rPr>
      </w:pPr>
      <w:r w:rsidRPr="002F4D2B">
        <w:rPr>
          <w:lang w:val="en-GB"/>
        </w:rPr>
        <w:t>The Trail may consist of Trail sections, which may be Physical link connections, Trail multiplex channels, Trails, Port items or Positions. It is up to each Operator how to present the routing of the Trail. Typically, he may consider the Trail section to be a superclass of the mentioned entity classes, and define attributes of Trail section that show the routing in a unified and compact way, rather than referring to each subclass. These attributes need not be physically stored in the Trail section, but may be derived for presentation to the human user only</w:t>
      </w:r>
    </w:p>
    <w:p w14:paraId="29BCB8A6" w14:textId="77777777" w:rsidR="00435AB2" w:rsidRPr="002F4D2B" w:rsidRDefault="00435AB2" w:rsidP="00435AB2">
      <w:pPr>
        <w:autoSpaceDE w:val="0"/>
        <w:autoSpaceDN w:val="0"/>
        <w:adjustRightInd w:val="0"/>
        <w:spacing w:after="120"/>
        <w:rPr>
          <w:lang w:val="en-GB"/>
        </w:rPr>
      </w:pPr>
      <w:r w:rsidRPr="002F4D2B">
        <w:rPr>
          <w:lang w:val="en-GB"/>
        </w:rPr>
        <w:t>The Trail sections are presented in a sequence from the A-end to the B-end. The user may do selection and projection, e</w:t>
      </w:r>
      <w:r w:rsidR="00421774" w:rsidRPr="002F4D2B">
        <w:rPr>
          <w:lang w:val="en-GB"/>
        </w:rPr>
        <w:t>.</w:t>
      </w:r>
      <w:r w:rsidRPr="002F4D2B">
        <w:rPr>
          <w:lang w:val="en-GB"/>
        </w:rPr>
        <w:t>g. excluding Port items, Positions etc., according to his preferences.</w:t>
      </w:r>
    </w:p>
    <w:p w14:paraId="48047393" w14:textId="77777777" w:rsidR="00435AB2" w:rsidRPr="002F4D2B" w:rsidRDefault="00435AB2" w:rsidP="00435AB2">
      <w:pPr>
        <w:autoSpaceDE w:val="0"/>
        <w:autoSpaceDN w:val="0"/>
        <w:adjustRightInd w:val="0"/>
        <w:spacing w:after="120"/>
        <w:rPr>
          <w:lang w:val="en-GB"/>
        </w:rPr>
      </w:pPr>
      <w:r w:rsidRPr="002F4D2B">
        <w:rPr>
          <w:lang w:val="en-GB"/>
        </w:rPr>
        <w:t>We are now ready to extend our routing of the customer Trail in section 26 with terminations and routing within the Cross-coupling sites. The Types are extended with R for Port items and O for Positions.</w:t>
      </w:r>
    </w:p>
    <w:p w14:paraId="6DD29BE0" w14:textId="77777777" w:rsidR="003C5D4D" w:rsidRPr="002F4D2B" w:rsidRDefault="003C5D4D">
      <w:pPr>
        <w:spacing w:before="0"/>
        <w:rPr>
          <w:lang w:val="en-GB"/>
        </w:rPr>
      </w:pPr>
      <w:r w:rsidRPr="002F4D2B">
        <w:rPr>
          <w:lang w:val="en-GB"/>
        </w:rPr>
        <w:br w:type="page"/>
      </w:r>
    </w:p>
    <w:p w14:paraId="3F502BAB" w14:textId="77777777" w:rsidR="002178C1" w:rsidRPr="002F4D2B" w:rsidRDefault="002178C1" w:rsidP="002178C1">
      <w:pPr>
        <w:pStyle w:val="ListParagraph"/>
        <w:autoSpaceDE w:val="0"/>
        <w:autoSpaceDN w:val="0"/>
        <w:adjustRightInd w:val="0"/>
        <w:spacing w:after="120"/>
        <w:rPr>
          <w:u w:val="single"/>
          <w:lang w:val="en-GB"/>
        </w:rPr>
      </w:pPr>
      <w:r w:rsidRPr="002F4D2B">
        <w:rPr>
          <w:u w:val="single"/>
          <w:lang w:val="en-GB"/>
        </w:rPr>
        <w:lastRenderedPageBreak/>
        <w:t>Trail</w:t>
      </w:r>
    </w:p>
    <w:p w14:paraId="01A8233B" w14:textId="77777777" w:rsidR="002178C1" w:rsidRPr="002F4D2B" w:rsidRDefault="002178C1" w:rsidP="002178C1">
      <w:pPr>
        <w:pStyle w:val="ListParagraph"/>
        <w:autoSpaceDE w:val="0"/>
        <w:autoSpaceDN w:val="0"/>
        <w:adjustRightInd w:val="0"/>
        <w:spacing w:after="120"/>
        <w:rPr>
          <w:lang w:val="en-GB"/>
        </w:rPr>
      </w:pPr>
      <w:r w:rsidRPr="002F4D2B">
        <w:rPr>
          <w:lang w:val="en-GB"/>
        </w:rPr>
        <w:t>Identifier</w:t>
      </w:r>
    </w:p>
    <w:p w14:paraId="2A5C3553" w14:textId="77777777" w:rsidR="002178C1" w:rsidRPr="002F4D2B" w:rsidRDefault="002178C1" w:rsidP="002178C1">
      <w:pPr>
        <w:pStyle w:val="ListParagraph"/>
        <w:autoSpaceDE w:val="0"/>
        <w:autoSpaceDN w:val="0"/>
        <w:adjustRightInd w:val="0"/>
        <w:spacing w:after="120"/>
        <w:rPr>
          <w:lang w:val="en-GB"/>
        </w:rPr>
      </w:pPr>
      <w:r w:rsidRPr="002F4D2B">
        <w:rPr>
          <w:lang w:val="en-GB"/>
        </w:rPr>
        <w:t>9876543100   .</w:t>
      </w:r>
    </w:p>
    <w:p w14:paraId="2E766F0C" w14:textId="77777777" w:rsidR="002178C1" w:rsidRPr="002F4D2B" w:rsidRDefault="002178C1" w:rsidP="002178C1">
      <w:pPr>
        <w:pStyle w:val="ListParagraph"/>
        <w:autoSpaceDE w:val="0"/>
        <w:autoSpaceDN w:val="0"/>
        <w:adjustRightInd w:val="0"/>
        <w:spacing w:after="120"/>
        <w:rPr>
          <w:u w:val="single"/>
          <w:lang w:val="en-GB"/>
        </w:rPr>
      </w:pPr>
      <w:r w:rsidRPr="002F4D2B">
        <w:rPr>
          <w:u w:val="single"/>
          <w:lang w:val="en-GB"/>
        </w:rPr>
        <w:t>Trail section</w:t>
      </w:r>
    </w:p>
    <w:p w14:paraId="108EDFB0" w14:textId="77777777" w:rsidR="002178C1" w:rsidRPr="002F4D2B" w:rsidRDefault="002178C1" w:rsidP="002178C1">
      <w:pPr>
        <w:pStyle w:val="ListParagraph"/>
        <w:autoSpaceDE w:val="0"/>
        <w:autoSpaceDN w:val="0"/>
        <w:adjustRightInd w:val="0"/>
        <w:spacing w:after="120"/>
        <w:rPr>
          <w:lang w:val="en-GB"/>
        </w:rPr>
      </w:pPr>
      <w:r w:rsidRPr="002F4D2B">
        <w:rPr>
          <w:lang w:val="en-GB"/>
        </w:rPr>
        <w:t xml:space="preserve">Identifier </w:t>
      </w:r>
      <w:r w:rsidRPr="002F4D2B">
        <w:rPr>
          <w:lang w:val="en-GB"/>
        </w:rPr>
        <w:tab/>
        <w:t>Type</w:t>
      </w:r>
      <w:r w:rsidRPr="002F4D2B">
        <w:rPr>
          <w:lang w:val="en-GB"/>
        </w:rPr>
        <w:tab/>
        <w:t>A-end</w:t>
      </w:r>
      <w:r w:rsidRPr="002F4D2B">
        <w:rPr>
          <w:lang w:val="en-GB"/>
        </w:rPr>
        <w:tab/>
      </w:r>
      <w:r w:rsidRPr="002F4D2B">
        <w:rPr>
          <w:lang w:val="en-GB"/>
        </w:rPr>
        <w:tab/>
      </w:r>
      <w:r w:rsidRPr="002F4D2B">
        <w:rPr>
          <w:lang w:val="en-GB"/>
        </w:rPr>
        <w:tab/>
        <w:t xml:space="preserve">  </w:t>
      </w:r>
      <w:r w:rsidRPr="002F4D2B">
        <w:rPr>
          <w:lang w:val="en-GB"/>
        </w:rPr>
        <w:tab/>
        <w:t>B-end</w:t>
      </w:r>
      <w:r w:rsidRPr="002F4D2B">
        <w:rPr>
          <w:lang w:val="en-GB"/>
        </w:rPr>
        <w:tab/>
      </w:r>
      <w:r w:rsidRPr="002F4D2B">
        <w:rPr>
          <w:lang w:val="en-GB"/>
        </w:rPr>
        <w:tab/>
      </w:r>
      <w:r w:rsidRPr="002F4D2B">
        <w:rPr>
          <w:lang w:val="en-GB"/>
        </w:rPr>
        <w:tab/>
      </w:r>
      <w:r w:rsidRPr="002F4D2B">
        <w:rPr>
          <w:lang w:val="en-GB"/>
        </w:rPr>
        <w:tab/>
        <w:t>Section</w:t>
      </w:r>
      <w:r w:rsidRPr="002F4D2B">
        <w:rPr>
          <w:lang w:val="en-GB"/>
        </w:rPr>
        <w:tab/>
      </w:r>
      <w:r w:rsidRPr="002F4D2B">
        <w:rPr>
          <w:lang w:val="en-GB"/>
        </w:rPr>
        <w:tab/>
        <w:t>Item</w:t>
      </w:r>
    </w:p>
    <w:p w14:paraId="5428273C" w14:textId="77777777" w:rsidR="002178C1" w:rsidRPr="007A37B6" w:rsidRDefault="002178C1" w:rsidP="002178C1">
      <w:pPr>
        <w:pStyle w:val="ListParagraph"/>
        <w:autoSpaceDE w:val="0"/>
        <w:autoSpaceDN w:val="0"/>
        <w:adjustRightInd w:val="0"/>
        <w:spacing w:after="120"/>
        <w:rPr>
          <w:lang w:val="fr-CH"/>
        </w:rPr>
      </w:pPr>
      <w:r w:rsidRPr="002F4D2B">
        <w:rPr>
          <w:lang w:val="en-GB"/>
        </w:rPr>
        <w:tab/>
      </w:r>
      <w:r w:rsidRPr="002F4D2B">
        <w:rPr>
          <w:lang w:val="en-GB"/>
        </w:rPr>
        <w:tab/>
      </w:r>
      <w:r w:rsidRPr="002F4D2B">
        <w:rPr>
          <w:lang w:val="en-GB"/>
        </w:rPr>
        <w:tab/>
      </w:r>
      <w:r w:rsidRPr="007A37B6">
        <w:rPr>
          <w:lang w:val="fr-CH"/>
        </w:rPr>
        <w:t>CC</w:t>
      </w:r>
      <w:r w:rsidRPr="007A37B6">
        <w:rPr>
          <w:lang w:val="fr-CH"/>
        </w:rPr>
        <w:tab/>
        <w:t>ICC</w:t>
      </w:r>
      <w:r w:rsidRPr="007A37B6">
        <w:rPr>
          <w:lang w:val="fr-CH"/>
        </w:rPr>
        <w:tab/>
        <w:t xml:space="preserve">Identifier </w:t>
      </w:r>
      <w:r w:rsidRPr="007A37B6">
        <w:rPr>
          <w:lang w:val="fr-CH"/>
        </w:rPr>
        <w:tab/>
        <w:t>CC</w:t>
      </w:r>
      <w:r w:rsidRPr="007A37B6">
        <w:rPr>
          <w:lang w:val="fr-CH"/>
        </w:rPr>
        <w:tab/>
        <w:t>ICC</w:t>
      </w:r>
      <w:r w:rsidRPr="007A37B6">
        <w:rPr>
          <w:lang w:val="fr-CH"/>
        </w:rPr>
        <w:tab/>
        <w:t>Identifier</w:t>
      </w:r>
    </w:p>
    <w:p w14:paraId="23760526" w14:textId="77777777" w:rsidR="002178C1" w:rsidRPr="007A37B6" w:rsidRDefault="002178C1" w:rsidP="002178C1">
      <w:pPr>
        <w:pStyle w:val="ListParagraph"/>
        <w:autoSpaceDE w:val="0"/>
        <w:autoSpaceDN w:val="0"/>
        <w:adjustRightInd w:val="0"/>
        <w:spacing w:after="120"/>
        <w:rPr>
          <w:lang w:val="es-ES"/>
        </w:rPr>
      </w:pPr>
      <w:r w:rsidRPr="007A37B6">
        <w:rPr>
          <w:lang w:val="es-ES"/>
        </w:rPr>
        <w:t>0i</w:t>
      </w:r>
      <w:r w:rsidRPr="007A37B6">
        <w:rPr>
          <w:lang w:val="es-ES"/>
        </w:rPr>
        <w:tab/>
        <w:t xml:space="preserve">  </w:t>
      </w:r>
      <w:r w:rsidRPr="007A37B6">
        <w:rPr>
          <w:lang w:val="es-ES"/>
        </w:rPr>
        <w:tab/>
        <w:t>O</w:t>
      </w:r>
      <w:r w:rsidRPr="007A37B6">
        <w:rPr>
          <w:lang w:val="es-ES"/>
        </w:rPr>
        <w:tab/>
        <w:t>FRA</w:t>
      </w:r>
      <w:r w:rsidRPr="007A37B6">
        <w:rPr>
          <w:lang w:val="es-ES"/>
        </w:rPr>
        <w:tab/>
        <w:t>ORAN</w:t>
      </w:r>
      <w:r w:rsidRPr="007A37B6">
        <w:rPr>
          <w:lang w:val="es-ES"/>
        </w:rPr>
        <w:tab/>
        <w:t>PARIS1</w:t>
      </w:r>
      <w:r w:rsidRPr="007A37B6">
        <w:rPr>
          <w:lang w:val="es-ES"/>
        </w:rPr>
        <w:tab/>
      </w:r>
      <w:r w:rsidRPr="007A37B6">
        <w:rPr>
          <w:lang w:val="es-ES"/>
        </w:rPr>
        <w:tab/>
      </w:r>
      <w:r w:rsidRPr="007A37B6">
        <w:rPr>
          <w:lang w:val="es-ES"/>
        </w:rPr>
        <w:tab/>
      </w:r>
      <w:r w:rsidRPr="007A37B6">
        <w:rPr>
          <w:lang w:val="es-ES"/>
        </w:rPr>
        <w:tab/>
      </w:r>
      <w:r w:rsidRPr="007A37B6">
        <w:rPr>
          <w:lang w:val="es-ES"/>
        </w:rPr>
        <w:tab/>
        <w:t>RO4/RA8/BL4</w:t>
      </w:r>
      <w:r w:rsidRPr="007A37B6">
        <w:rPr>
          <w:lang w:val="es-ES"/>
        </w:rPr>
        <w:tab/>
        <w:t>4</w:t>
      </w:r>
    </w:p>
    <w:p w14:paraId="01B04499" w14:textId="77777777" w:rsidR="002178C1" w:rsidRPr="007A37B6" w:rsidRDefault="002178C1" w:rsidP="002178C1">
      <w:pPr>
        <w:pStyle w:val="ListParagraph"/>
        <w:autoSpaceDE w:val="0"/>
        <w:autoSpaceDN w:val="0"/>
        <w:adjustRightInd w:val="0"/>
        <w:spacing w:after="120"/>
        <w:rPr>
          <w:lang w:val="es-ES"/>
        </w:rPr>
      </w:pPr>
      <w:r w:rsidRPr="007A37B6">
        <w:rPr>
          <w:lang w:val="es-ES"/>
        </w:rPr>
        <w:t>1</w:t>
      </w:r>
      <w:r w:rsidRPr="007A37B6">
        <w:rPr>
          <w:lang w:val="es-ES"/>
        </w:rPr>
        <w:tab/>
        <w:t xml:space="preserve">  </w:t>
      </w:r>
      <w:r w:rsidRPr="007A37B6">
        <w:rPr>
          <w:lang w:val="es-ES"/>
        </w:rPr>
        <w:tab/>
        <w:t>T</w:t>
      </w:r>
      <w:r w:rsidRPr="007A37B6">
        <w:rPr>
          <w:lang w:val="es-ES"/>
        </w:rPr>
        <w:tab/>
        <w:t>FRA</w:t>
      </w:r>
      <w:r w:rsidRPr="007A37B6">
        <w:rPr>
          <w:lang w:val="es-ES"/>
        </w:rPr>
        <w:tab/>
        <w:t>ORAN</w:t>
      </w:r>
      <w:r w:rsidRPr="007A37B6">
        <w:rPr>
          <w:lang w:val="es-ES"/>
        </w:rPr>
        <w:tab/>
        <w:t>PARIS1</w:t>
      </w:r>
      <w:r w:rsidRPr="007A37B6">
        <w:rPr>
          <w:lang w:val="es-ES"/>
        </w:rPr>
        <w:tab/>
        <w:t>NOR</w:t>
      </w:r>
      <w:r w:rsidRPr="007A37B6">
        <w:rPr>
          <w:lang w:val="es-ES"/>
        </w:rPr>
        <w:tab/>
        <w:t>TELN</w:t>
      </w:r>
      <w:r w:rsidRPr="007A37B6">
        <w:rPr>
          <w:lang w:val="es-ES"/>
        </w:rPr>
        <w:tab/>
        <w:t>OSLO1</w:t>
      </w:r>
      <w:r w:rsidRPr="007A37B6">
        <w:rPr>
          <w:lang w:val="es-ES"/>
        </w:rPr>
        <w:tab/>
        <w:t>315</w:t>
      </w:r>
      <w:r w:rsidRPr="007A37B6">
        <w:rPr>
          <w:lang w:val="es-ES"/>
        </w:rPr>
        <w:tab/>
      </w:r>
      <w:r w:rsidRPr="007A37B6">
        <w:rPr>
          <w:lang w:val="es-ES"/>
        </w:rPr>
        <w:tab/>
      </w:r>
      <w:r w:rsidRPr="007A37B6">
        <w:rPr>
          <w:lang w:val="es-ES"/>
        </w:rPr>
        <w:tab/>
        <w:t>4</w:t>
      </w:r>
    </w:p>
    <w:p w14:paraId="62444120" w14:textId="77777777" w:rsidR="002178C1" w:rsidRPr="007A37B6" w:rsidRDefault="002178C1" w:rsidP="002178C1">
      <w:pPr>
        <w:pStyle w:val="ListParagraph"/>
        <w:autoSpaceDE w:val="0"/>
        <w:autoSpaceDN w:val="0"/>
        <w:adjustRightInd w:val="0"/>
        <w:spacing w:after="120"/>
        <w:rPr>
          <w:lang w:val="es-ES"/>
        </w:rPr>
      </w:pPr>
      <w:r w:rsidRPr="007A37B6">
        <w:rPr>
          <w:lang w:val="es-ES"/>
        </w:rPr>
        <w:t>1i</w:t>
      </w:r>
      <w:r w:rsidRPr="007A37B6">
        <w:rPr>
          <w:lang w:val="es-ES"/>
        </w:rPr>
        <w:tab/>
        <w:t xml:space="preserve">  </w:t>
      </w:r>
      <w:r w:rsidRPr="007A37B6">
        <w:rPr>
          <w:lang w:val="es-ES"/>
        </w:rPr>
        <w:tab/>
        <w:t>O         NOR</w:t>
      </w:r>
      <w:r w:rsidRPr="007A37B6">
        <w:rPr>
          <w:lang w:val="es-ES"/>
        </w:rPr>
        <w:tab/>
        <w:t>TELN</w:t>
      </w:r>
      <w:r w:rsidRPr="007A37B6">
        <w:rPr>
          <w:lang w:val="es-ES"/>
        </w:rPr>
        <w:tab/>
        <w:t>OSLO1</w:t>
      </w:r>
      <w:r w:rsidRPr="007A37B6">
        <w:rPr>
          <w:lang w:val="es-ES"/>
        </w:rPr>
        <w:tab/>
      </w:r>
      <w:r w:rsidRPr="007A37B6">
        <w:rPr>
          <w:lang w:val="es-ES"/>
        </w:rPr>
        <w:tab/>
      </w:r>
      <w:r w:rsidRPr="007A37B6">
        <w:rPr>
          <w:lang w:val="es-ES"/>
        </w:rPr>
        <w:tab/>
      </w:r>
      <w:r w:rsidRPr="007A37B6">
        <w:rPr>
          <w:lang w:val="es-ES"/>
        </w:rPr>
        <w:tab/>
      </w:r>
      <w:r w:rsidRPr="007A37B6">
        <w:rPr>
          <w:lang w:val="es-ES"/>
        </w:rPr>
        <w:tab/>
        <w:t>RO2/RA1/BL1</w:t>
      </w:r>
      <w:r w:rsidRPr="007A37B6">
        <w:rPr>
          <w:lang w:val="es-ES"/>
        </w:rPr>
        <w:tab/>
        <w:t>14</w:t>
      </w:r>
    </w:p>
    <w:p w14:paraId="6F835486" w14:textId="77777777" w:rsidR="002178C1" w:rsidRPr="007A37B6" w:rsidRDefault="002178C1" w:rsidP="002178C1">
      <w:pPr>
        <w:pStyle w:val="ListParagraph"/>
        <w:autoSpaceDE w:val="0"/>
        <w:autoSpaceDN w:val="0"/>
        <w:adjustRightInd w:val="0"/>
        <w:spacing w:after="120"/>
        <w:rPr>
          <w:lang w:val="es-ES"/>
        </w:rPr>
      </w:pPr>
      <w:r w:rsidRPr="007A37B6">
        <w:rPr>
          <w:lang w:val="es-ES"/>
        </w:rPr>
        <w:t>1ii</w:t>
      </w:r>
      <w:r w:rsidRPr="007A37B6">
        <w:rPr>
          <w:lang w:val="es-ES"/>
        </w:rPr>
        <w:tab/>
        <w:t xml:space="preserve">  </w:t>
      </w:r>
      <w:r w:rsidRPr="007A37B6">
        <w:rPr>
          <w:lang w:val="es-ES"/>
        </w:rPr>
        <w:tab/>
        <w:t>O         NOR</w:t>
      </w:r>
      <w:r w:rsidRPr="007A37B6">
        <w:rPr>
          <w:lang w:val="es-ES"/>
        </w:rPr>
        <w:tab/>
        <w:t>TELN</w:t>
      </w:r>
      <w:r w:rsidRPr="007A37B6">
        <w:rPr>
          <w:lang w:val="es-ES"/>
        </w:rPr>
        <w:tab/>
        <w:t>OSLO1</w:t>
      </w:r>
      <w:r w:rsidRPr="007A37B6">
        <w:rPr>
          <w:lang w:val="es-ES"/>
        </w:rPr>
        <w:tab/>
      </w:r>
      <w:r w:rsidRPr="007A37B6">
        <w:rPr>
          <w:lang w:val="es-ES"/>
        </w:rPr>
        <w:tab/>
      </w:r>
      <w:r w:rsidRPr="007A37B6">
        <w:rPr>
          <w:lang w:val="es-ES"/>
        </w:rPr>
        <w:tab/>
      </w:r>
      <w:r w:rsidRPr="007A37B6">
        <w:rPr>
          <w:lang w:val="es-ES"/>
        </w:rPr>
        <w:tab/>
      </w:r>
      <w:r w:rsidRPr="007A37B6">
        <w:rPr>
          <w:lang w:val="es-ES"/>
        </w:rPr>
        <w:tab/>
        <w:t>RO2/RA2/BL4</w:t>
      </w:r>
      <w:r w:rsidRPr="007A37B6">
        <w:rPr>
          <w:lang w:val="es-ES"/>
        </w:rPr>
        <w:tab/>
        <w:t>14</w:t>
      </w:r>
    </w:p>
    <w:p w14:paraId="1C4E78BE" w14:textId="77777777" w:rsidR="002178C1" w:rsidRPr="002F4D2B" w:rsidRDefault="002178C1" w:rsidP="002178C1">
      <w:pPr>
        <w:pStyle w:val="ListParagraph"/>
        <w:autoSpaceDE w:val="0"/>
        <w:autoSpaceDN w:val="0"/>
        <w:adjustRightInd w:val="0"/>
        <w:spacing w:after="120"/>
        <w:rPr>
          <w:lang w:val="en-GB"/>
        </w:rPr>
      </w:pPr>
      <w:r w:rsidRPr="002F4D2B">
        <w:rPr>
          <w:lang w:val="en-GB"/>
        </w:rPr>
        <w:t>1a</w:t>
      </w:r>
      <w:r w:rsidRPr="002F4D2B">
        <w:rPr>
          <w:lang w:val="en-GB"/>
        </w:rPr>
        <w:tab/>
      </w:r>
      <w:r w:rsidRPr="002F4D2B">
        <w:rPr>
          <w:lang w:val="en-GB"/>
        </w:rPr>
        <w:tab/>
        <w:t xml:space="preserve"> R</w:t>
      </w:r>
      <w:r w:rsidRPr="002F4D2B">
        <w:rPr>
          <w:lang w:val="en-GB"/>
        </w:rPr>
        <w:tab/>
        <w:t>NOR</w:t>
      </w:r>
      <w:r w:rsidRPr="002F4D2B">
        <w:rPr>
          <w:lang w:val="en-GB"/>
        </w:rPr>
        <w:tab/>
        <w:t>TELN</w:t>
      </w:r>
      <w:r w:rsidRPr="002F4D2B">
        <w:rPr>
          <w:lang w:val="en-GB"/>
        </w:rPr>
        <w:tab/>
        <w:t>OSLO1</w:t>
      </w:r>
      <w:r w:rsidRPr="002F4D2B">
        <w:rPr>
          <w:lang w:val="en-GB"/>
        </w:rPr>
        <w:tab/>
      </w:r>
      <w:r w:rsidRPr="002F4D2B">
        <w:rPr>
          <w:lang w:val="en-GB"/>
        </w:rPr>
        <w:tab/>
      </w:r>
      <w:r w:rsidRPr="002F4D2B">
        <w:rPr>
          <w:lang w:val="en-GB"/>
        </w:rPr>
        <w:tab/>
      </w:r>
      <w:r w:rsidRPr="002F4D2B">
        <w:rPr>
          <w:lang w:val="en-GB"/>
        </w:rPr>
        <w:tab/>
      </w:r>
      <w:r w:rsidRPr="002F4D2B">
        <w:rPr>
          <w:lang w:val="en-GB"/>
        </w:rPr>
        <w:tab/>
        <w:t>AMPL3/CO2</w:t>
      </w:r>
      <w:r w:rsidRPr="002F4D2B">
        <w:rPr>
          <w:lang w:val="en-GB"/>
        </w:rPr>
        <w:tab/>
      </w:r>
      <w:r w:rsidRPr="002F4D2B">
        <w:rPr>
          <w:lang w:val="en-GB"/>
        </w:rPr>
        <w:tab/>
        <w:t>P1</w:t>
      </w:r>
    </w:p>
    <w:p w14:paraId="097ABF68" w14:textId="77777777" w:rsidR="002178C1" w:rsidRPr="002F4D2B" w:rsidRDefault="002178C1" w:rsidP="002178C1">
      <w:pPr>
        <w:pStyle w:val="ListParagraph"/>
        <w:autoSpaceDE w:val="0"/>
        <w:autoSpaceDN w:val="0"/>
        <w:adjustRightInd w:val="0"/>
        <w:spacing w:after="120"/>
        <w:rPr>
          <w:lang w:val="en-GB"/>
        </w:rPr>
      </w:pPr>
      <w:r w:rsidRPr="002F4D2B">
        <w:rPr>
          <w:lang w:val="en-GB"/>
        </w:rPr>
        <w:t>1b</w:t>
      </w:r>
      <w:r w:rsidRPr="002F4D2B">
        <w:rPr>
          <w:lang w:val="en-GB"/>
        </w:rPr>
        <w:tab/>
        <w:t xml:space="preserve">  </w:t>
      </w:r>
      <w:r w:rsidRPr="002F4D2B">
        <w:rPr>
          <w:lang w:val="en-GB"/>
        </w:rPr>
        <w:tab/>
        <w:t>R</w:t>
      </w:r>
      <w:r w:rsidRPr="002F4D2B">
        <w:rPr>
          <w:lang w:val="en-GB"/>
        </w:rPr>
        <w:tab/>
        <w:t>NOR</w:t>
      </w:r>
      <w:r w:rsidRPr="002F4D2B">
        <w:rPr>
          <w:lang w:val="en-GB"/>
        </w:rPr>
        <w:tab/>
        <w:t>TELN</w:t>
      </w:r>
      <w:r w:rsidRPr="002F4D2B">
        <w:rPr>
          <w:lang w:val="en-GB"/>
        </w:rPr>
        <w:tab/>
        <w:t>OSLO1</w:t>
      </w:r>
      <w:r w:rsidRPr="002F4D2B">
        <w:rPr>
          <w:lang w:val="en-GB"/>
        </w:rPr>
        <w:tab/>
      </w:r>
      <w:r w:rsidRPr="002F4D2B">
        <w:rPr>
          <w:lang w:val="en-GB"/>
        </w:rPr>
        <w:tab/>
      </w:r>
      <w:r w:rsidRPr="002F4D2B">
        <w:rPr>
          <w:lang w:val="en-GB"/>
        </w:rPr>
        <w:tab/>
      </w:r>
      <w:r w:rsidRPr="002F4D2B">
        <w:rPr>
          <w:lang w:val="en-GB"/>
        </w:rPr>
        <w:tab/>
      </w:r>
      <w:r w:rsidRPr="002F4D2B">
        <w:rPr>
          <w:lang w:val="en-GB"/>
        </w:rPr>
        <w:tab/>
        <w:t>AMPL3/CO2</w:t>
      </w:r>
      <w:r w:rsidRPr="002F4D2B">
        <w:rPr>
          <w:lang w:val="en-GB"/>
        </w:rPr>
        <w:tab/>
      </w:r>
      <w:r w:rsidRPr="002F4D2B">
        <w:rPr>
          <w:lang w:val="en-GB"/>
        </w:rPr>
        <w:tab/>
        <w:t>P2</w:t>
      </w:r>
    </w:p>
    <w:p w14:paraId="450DBCF7" w14:textId="77777777" w:rsidR="002178C1" w:rsidRPr="007A37B6" w:rsidRDefault="002178C1" w:rsidP="002178C1">
      <w:pPr>
        <w:pStyle w:val="ListParagraph"/>
        <w:autoSpaceDE w:val="0"/>
        <w:autoSpaceDN w:val="0"/>
        <w:adjustRightInd w:val="0"/>
        <w:spacing w:after="120"/>
        <w:rPr>
          <w:lang w:val="es-ES"/>
        </w:rPr>
      </w:pPr>
      <w:r w:rsidRPr="007A37B6">
        <w:rPr>
          <w:lang w:val="es-ES"/>
        </w:rPr>
        <w:t>1iii</w:t>
      </w:r>
      <w:r w:rsidRPr="007A37B6">
        <w:rPr>
          <w:lang w:val="es-ES"/>
        </w:rPr>
        <w:tab/>
        <w:t xml:space="preserve">  </w:t>
      </w:r>
      <w:r w:rsidRPr="007A37B6">
        <w:rPr>
          <w:lang w:val="es-ES"/>
        </w:rPr>
        <w:tab/>
        <w:t>O         NOR</w:t>
      </w:r>
      <w:r w:rsidRPr="007A37B6">
        <w:rPr>
          <w:lang w:val="es-ES"/>
        </w:rPr>
        <w:tab/>
        <w:t>TELN</w:t>
      </w:r>
      <w:r w:rsidRPr="007A37B6">
        <w:rPr>
          <w:lang w:val="es-ES"/>
        </w:rPr>
        <w:tab/>
        <w:t>OSLO1</w:t>
      </w:r>
      <w:r w:rsidRPr="007A37B6">
        <w:rPr>
          <w:lang w:val="es-ES"/>
        </w:rPr>
        <w:tab/>
      </w:r>
      <w:r w:rsidRPr="007A37B6">
        <w:rPr>
          <w:lang w:val="es-ES"/>
        </w:rPr>
        <w:tab/>
      </w:r>
      <w:r w:rsidRPr="007A37B6">
        <w:rPr>
          <w:lang w:val="es-ES"/>
        </w:rPr>
        <w:tab/>
      </w:r>
      <w:r w:rsidRPr="007A37B6">
        <w:rPr>
          <w:lang w:val="es-ES"/>
        </w:rPr>
        <w:tab/>
      </w:r>
      <w:r w:rsidRPr="007A37B6">
        <w:rPr>
          <w:lang w:val="es-ES"/>
        </w:rPr>
        <w:tab/>
        <w:t>RO2/RA1/BL8</w:t>
      </w:r>
      <w:r w:rsidRPr="007A37B6">
        <w:rPr>
          <w:lang w:val="es-ES"/>
        </w:rPr>
        <w:tab/>
        <w:t>6</w:t>
      </w:r>
    </w:p>
    <w:p w14:paraId="3B1734CF" w14:textId="77777777" w:rsidR="002178C1" w:rsidRPr="007A37B6" w:rsidRDefault="002178C1" w:rsidP="002178C1">
      <w:pPr>
        <w:pStyle w:val="ListParagraph"/>
        <w:autoSpaceDE w:val="0"/>
        <w:autoSpaceDN w:val="0"/>
        <w:adjustRightInd w:val="0"/>
        <w:spacing w:after="120"/>
        <w:rPr>
          <w:lang w:val="es-ES"/>
        </w:rPr>
      </w:pPr>
      <w:r w:rsidRPr="007A37B6">
        <w:rPr>
          <w:lang w:val="es-ES"/>
        </w:rPr>
        <w:t>1ii</w:t>
      </w:r>
      <w:r w:rsidRPr="007A37B6">
        <w:rPr>
          <w:lang w:val="es-ES"/>
        </w:rPr>
        <w:tab/>
        <w:t xml:space="preserve"> </w:t>
      </w:r>
      <w:r w:rsidRPr="007A37B6">
        <w:rPr>
          <w:lang w:val="es-ES"/>
        </w:rPr>
        <w:tab/>
        <w:t xml:space="preserve"> O        NOR</w:t>
      </w:r>
      <w:r w:rsidRPr="007A37B6">
        <w:rPr>
          <w:lang w:val="es-ES"/>
        </w:rPr>
        <w:tab/>
        <w:t>TELN</w:t>
      </w:r>
      <w:r w:rsidRPr="007A37B6">
        <w:rPr>
          <w:lang w:val="es-ES"/>
        </w:rPr>
        <w:tab/>
        <w:t>OSLO1</w:t>
      </w:r>
      <w:r w:rsidRPr="007A37B6">
        <w:rPr>
          <w:lang w:val="es-ES"/>
        </w:rPr>
        <w:tab/>
      </w:r>
      <w:r w:rsidRPr="007A37B6">
        <w:rPr>
          <w:lang w:val="es-ES"/>
        </w:rPr>
        <w:tab/>
      </w:r>
      <w:r w:rsidRPr="007A37B6">
        <w:rPr>
          <w:lang w:val="es-ES"/>
        </w:rPr>
        <w:tab/>
      </w:r>
      <w:r w:rsidRPr="007A37B6">
        <w:rPr>
          <w:lang w:val="es-ES"/>
        </w:rPr>
        <w:tab/>
      </w:r>
      <w:r w:rsidRPr="007A37B6">
        <w:rPr>
          <w:lang w:val="es-ES"/>
        </w:rPr>
        <w:tab/>
        <w:t>RO2/RA3/BL4</w:t>
      </w:r>
      <w:r w:rsidRPr="007A37B6">
        <w:rPr>
          <w:lang w:val="es-ES"/>
        </w:rPr>
        <w:tab/>
        <w:t>2</w:t>
      </w:r>
    </w:p>
    <w:p w14:paraId="0451C451" w14:textId="77777777" w:rsidR="002178C1" w:rsidRPr="002F4D2B" w:rsidRDefault="002178C1" w:rsidP="002178C1">
      <w:pPr>
        <w:pStyle w:val="ListParagraph"/>
        <w:autoSpaceDE w:val="0"/>
        <w:autoSpaceDN w:val="0"/>
        <w:adjustRightInd w:val="0"/>
        <w:spacing w:after="120"/>
        <w:rPr>
          <w:lang w:val="en-GB"/>
        </w:rPr>
      </w:pPr>
      <w:r w:rsidRPr="002F4D2B">
        <w:rPr>
          <w:lang w:val="en-GB"/>
        </w:rPr>
        <w:t>2</w:t>
      </w:r>
      <w:r w:rsidRPr="002F4D2B">
        <w:rPr>
          <w:lang w:val="en-GB"/>
        </w:rPr>
        <w:tab/>
        <w:t xml:space="preserve">  </w:t>
      </w:r>
      <w:r w:rsidRPr="002F4D2B">
        <w:rPr>
          <w:lang w:val="en-GB"/>
        </w:rPr>
        <w:tab/>
        <w:t>T</w:t>
      </w:r>
      <w:r w:rsidRPr="002F4D2B">
        <w:rPr>
          <w:lang w:val="en-GB"/>
        </w:rPr>
        <w:tab/>
        <w:t>NOR</w:t>
      </w:r>
      <w:r w:rsidRPr="002F4D2B">
        <w:rPr>
          <w:lang w:val="en-GB"/>
        </w:rPr>
        <w:tab/>
        <w:t>TELN</w:t>
      </w:r>
      <w:r w:rsidRPr="002F4D2B">
        <w:rPr>
          <w:lang w:val="en-GB"/>
        </w:rPr>
        <w:tab/>
        <w:t>BERG2</w:t>
      </w:r>
      <w:r w:rsidRPr="002F4D2B">
        <w:rPr>
          <w:lang w:val="en-GB"/>
        </w:rPr>
        <w:tab/>
        <w:t xml:space="preserve">  NOR</w:t>
      </w:r>
      <w:r w:rsidRPr="002F4D2B">
        <w:rPr>
          <w:lang w:val="en-GB"/>
        </w:rPr>
        <w:tab/>
        <w:t>TELN</w:t>
      </w:r>
      <w:r w:rsidRPr="002F4D2B">
        <w:rPr>
          <w:lang w:val="en-GB"/>
        </w:rPr>
        <w:tab/>
        <w:t>OSLO1</w:t>
      </w:r>
      <w:r w:rsidRPr="002F4D2B">
        <w:rPr>
          <w:lang w:val="en-GB"/>
        </w:rPr>
        <w:tab/>
        <w:t>2</w:t>
      </w:r>
      <w:r w:rsidRPr="002F4D2B">
        <w:rPr>
          <w:lang w:val="en-GB"/>
        </w:rPr>
        <w:tab/>
      </w:r>
      <w:r w:rsidRPr="002F4D2B">
        <w:rPr>
          <w:lang w:val="en-GB"/>
        </w:rPr>
        <w:tab/>
      </w:r>
      <w:r w:rsidRPr="002F4D2B">
        <w:rPr>
          <w:lang w:val="en-GB"/>
        </w:rPr>
        <w:tab/>
        <w:t>412</w:t>
      </w:r>
    </w:p>
    <w:p w14:paraId="4FE5061B" w14:textId="77777777" w:rsidR="002178C1" w:rsidRPr="002F4D2B" w:rsidRDefault="002178C1" w:rsidP="002178C1">
      <w:pPr>
        <w:pStyle w:val="ListParagraph"/>
        <w:autoSpaceDE w:val="0"/>
        <w:autoSpaceDN w:val="0"/>
        <w:adjustRightInd w:val="0"/>
        <w:spacing w:after="120"/>
        <w:rPr>
          <w:lang w:val="en-GB"/>
        </w:rPr>
      </w:pPr>
      <w:r w:rsidRPr="002F4D2B">
        <w:rPr>
          <w:lang w:val="en-GB"/>
        </w:rPr>
        <w:t>2i</w:t>
      </w:r>
      <w:r w:rsidRPr="002F4D2B">
        <w:rPr>
          <w:lang w:val="en-GB"/>
        </w:rPr>
        <w:tab/>
        <w:t xml:space="preserve">  </w:t>
      </w:r>
      <w:r w:rsidRPr="002F4D2B">
        <w:rPr>
          <w:lang w:val="en-GB"/>
        </w:rPr>
        <w:tab/>
        <w:t>O</w:t>
      </w:r>
      <w:r w:rsidRPr="002F4D2B">
        <w:rPr>
          <w:lang w:val="en-GB"/>
        </w:rPr>
        <w:tab/>
        <w:t>NOR</w:t>
      </w:r>
      <w:r w:rsidRPr="002F4D2B">
        <w:rPr>
          <w:lang w:val="en-GB"/>
        </w:rPr>
        <w:tab/>
        <w:t>TELN</w:t>
      </w:r>
      <w:r w:rsidRPr="002F4D2B">
        <w:rPr>
          <w:lang w:val="en-GB"/>
        </w:rPr>
        <w:tab/>
        <w:t>BERG2</w:t>
      </w:r>
      <w:r w:rsidRPr="002F4D2B">
        <w:rPr>
          <w:lang w:val="en-GB"/>
        </w:rPr>
        <w:tab/>
        <w:t xml:space="preserve">  </w:t>
      </w:r>
      <w:r w:rsidRPr="002F4D2B">
        <w:rPr>
          <w:lang w:val="en-GB"/>
        </w:rPr>
        <w:tab/>
      </w:r>
      <w:r w:rsidRPr="002F4D2B">
        <w:rPr>
          <w:lang w:val="en-GB"/>
        </w:rPr>
        <w:tab/>
      </w:r>
      <w:r w:rsidRPr="002F4D2B">
        <w:rPr>
          <w:lang w:val="en-GB"/>
        </w:rPr>
        <w:tab/>
      </w:r>
      <w:r w:rsidRPr="002F4D2B">
        <w:rPr>
          <w:lang w:val="en-GB"/>
        </w:rPr>
        <w:tab/>
        <w:t>RO1/RA1/BL7</w:t>
      </w:r>
      <w:r w:rsidRPr="002F4D2B">
        <w:rPr>
          <w:lang w:val="en-GB"/>
        </w:rPr>
        <w:tab/>
        <w:t>2</w:t>
      </w:r>
    </w:p>
    <w:p w14:paraId="202819DE" w14:textId="77777777" w:rsidR="002178C1" w:rsidRPr="002F4D2B" w:rsidRDefault="002178C1" w:rsidP="002178C1">
      <w:pPr>
        <w:pStyle w:val="ListParagraph"/>
        <w:autoSpaceDE w:val="0"/>
        <w:autoSpaceDN w:val="0"/>
        <w:adjustRightInd w:val="0"/>
        <w:spacing w:after="120"/>
        <w:rPr>
          <w:lang w:val="en-GB"/>
        </w:rPr>
      </w:pPr>
      <w:r w:rsidRPr="002F4D2B">
        <w:rPr>
          <w:lang w:val="en-GB"/>
        </w:rPr>
        <w:t>2i</w:t>
      </w:r>
      <w:r w:rsidRPr="002F4D2B">
        <w:rPr>
          <w:lang w:val="en-GB"/>
        </w:rPr>
        <w:tab/>
        <w:t xml:space="preserve">  </w:t>
      </w:r>
      <w:r w:rsidRPr="002F4D2B">
        <w:rPr>
          <w:lang w:val="en-GB"/>
        </w:rPr>
        <w:tab/>
        <w:t>O</w:t>
      </w:r>
      <w:r w:rsidRPr="002F4D2B">
        <w:rPr>
          <w:lang w:val="en-GB"/>
        </w:rPr>
        <w:tab/>
        <w:t>NOR</w:t>
      </w:r>
      <w:r w:rsidRPr="002F4D2B">
        <w:rPr>
          <w:lang w:val="en-GB"/>
        </w:rPr>
        <w:tab/>
        <w:t>TELN</w:t>
      </w:r>
      <w:r w:rsidRPr="002F4D2B">
        <w:rPr>
          <w:lang w:val="en-GB"/>
        </w:rPr>
        <w:tab/>
        <w:t>BERG2</w:t>
      </w:r>
      <w:r w:rsidRPr="002F4D2B">
        <w:rPr>
          <w:lang w:val="en-GB"/>
        </w:rPr>
        <w:tab/>
        <w:t xml:space="preserve">  </w:t>
      </w:r>
      <w:r w:rsidRPr="002F4D2B">
        <w:rPr>
          <w:lang w:val="en-GB"/>
        </w:rPr>
        <w:tab/>
      </w:r>
      <w:r w:rsidRPr="002F4D2B">
        <w:rPr>
          <w:lang w:val="en-GB"/>
        </w:rPr>
        <w:tab/>
      </w:r>
      <w:r w:rsidRPr="002F4D2B">
        <w:rPr>
          <w:lang w:val="en-GB"/>
        </w:rPr>
        <w:tab/>
      </w:r>
      <w:r w:rsidRPr="002F4D2B">
        <w:rPr>
          <w:lang w:val="en-GB"/>
        </w:rPr>
        <w:tab/>
        <w:t>RO1/RA4/BL3</w:t>
      </w:r>
      <w:r w:rsidRPr="002F4D2B">
        <w:rPr>
          <w:lang w:val="en-GB"/>
        </w:rPr>
        <w:tab/>
        <w:t>1</w:t>
      </w:r>
    </w:p>
    <w:p w14:paraId="3D752E3E" w14:textId="77777777" w:rsidR="002178C1" w:rsidRPr="00EF2E99" w:rsidRDefault="002178C1" w:rsidP="002178C1">
      <w:pPr>
        <w:pStyle w:val="ListParagraph"/>
        <w:autoSpaceDE w:val="0"/>
        <w:autoSpaceDN w:val="0"/>
        <w:adjustRightInd w:val="0"/>
        <w:spacing w:after="120"/>
        <w:rPr>
          <w:lang w:val="sv-SE"/>
        </w:rPr>
      </w:pPr>
      <w:r w:rsidRPr="00EF2E99">
        <w:rPr>
          <w:lang w:val="sv-SE"/>
        </w:rPr>
        <w:t>3</w:t>
      </w:r>
      <w:r w:rsidRPr="00EF2E99">
        <w:rPr>
          <w:lang w:val="sv-SE"/>
        </w:rPr>
        <w:tab/>
        <w:t xml:space="preserve">  </w:t>
      </w:r>
      <w:r w:rsidRPr="00EF2E99">
        <w:rPr>
          <w:lang w:val="sv-SE"/>
        </w:rPr>
        <w:tab/>
        <w:t>L</w:t>
      </w:r>
      <w:r w:rsidRPr="00EF2E99">
        <w:rPr>
          <w:lang w:val="sv-SE"/>
        </w:rPr>
        <w:tab/>
        <w:t>NOR</w:t>
      </w:r>
      <w:r w:rsidRPr="00EF2E99">
        <w:rPr>
          <w:lang w:val="sv-SE"/>
        </w:rPr>
        <w:tab/>
        <w:t>TELN</w:t>
      </w:r>
      <w:r w:rsidRPr="00EF2E99">
        <w:rPr>
          <w:lang w:val="sv-SE"/>
        </w:rPr>
        <w:tab/>
        <w:t>BERG2</w:t>
      </w:r>
      <w:r w:rsidRPr="00EF2E99">
        <w:rPr>
          <w:lang w:val="sv-SE"/>
        </w:rPr>
        <w:tab/>
        <w:t xml:space="preserve">  NOR</w:t>
      </w:r>
      <w:r w:rsidRPr="00EF2E99">
        <w:rPr>
          <w:lang w:val="sv-SE"/>
        </w:rPr>
        <w:tab/>
        <w:t>|TELN</w:t>
      </w:r>
      <w:r w:rsidRPr="00EF2E99">
        <w:rPr>
          <w:lang w:val="sv-SE"/>
        </w:rPr>
        <w:tab/>
        <w:t xml:space="preserve">BERG2-5 </w:t>
      </w:r>
      <w:r w:rsidRPr="00EF2E99">
        <w:rPr>
          <w:lang w:val="sv-SE"/>
        </w:rPr>
        <w:tab/>
        <w:t xml:space="preserve">BERG2 C31-40 </w:t>
      </w:r>
      <w:r w:rsidRPr="00EF2E99">
        <w:rPr>
          <w:lang w:val="sv-SE"/>
        </w:rPr>
        <w:tab/>
        <w:t>31</w:t>
      </w:r>
    </w:p>
    <w:p w14:paraId="537BDD22" w14:textId="77777777" w:rsidR="002178C1" w:rsidRPr="00EF2E99" w:rsidRDefault="002178C1" w:rsidP="002178C1">
      <w:pPr>
        <w:pStyle w:val="ListParagraph"/>
        <w:autoSpaceDE w:val="0"/>
        <w:autoSpaceDN w:val="0"/>
        <w:adjustRightInd w:val="0"/>
        <w:spacing w:after="120"/>
        <w:rPr>
          <w:lang w:val="sv-SE"/>
        </w:rPr>
      </w:pPr>
      <w:r w:rsidRPr="00EF2E99">
        <w:rPr>
          <w:lang w:val="sv-SE"/>
        </w:rPr>
        <w:t>2i</w:t>
      </w:r>
      <w:r w:rsidRPr="00EF2E99">
        <w:rPr>
          <w:lang w:val="sv-SE"/>
        </w:rPr>
        <w:tab/>
        <w:t xml:space="preserve">  </w:t>
      </w:r>
      <w:r w:rsidRPr="00EF2E99">
        <w:rPr>
          <w:lang w:val="sv-SE"/>
        </w:rPr>
        <w:tab/>
        <w:t>T</w:t>
      </w:r>
      <w:r w:rsidRPr="00EF2E99">
        <w:rPr>
          <w:lang w:val="sv-SE"/>
        </w:rPr>
        <w:tab/>
        <w:t>NOR</w:t>
      </w:r>
      <w:r w:rsidRPr="00EF2E99">
        <w:rPr>
          <w:lang w:val="sv-SE"/>
        </w:rPr>
        <w:tab/>
        <w:t>TELN</w:t>
      </w:r>
      <w:r w:rsidRPr="00EF2E99">
        <w:rPr>
          <w:lang w:val="sv-SE"/>
        </w:rPr>
        <w:tab/>
        <w:t>BERG2-5</w:t>
      </w:r>
      <w:r w:rsidRPr="00EF2E99">
        <w:rPr>
          <w:lang w:val="sv-SE"/>
        </w:rPr>
        <w:tab/>
        <w:t xml:space="preserve">  </w:t>
      </w:r>
      <w:r w:rsidRPr="00EF2E99">
        <w:rPr>
          <w:lang w:val="sv-SE"/>
        </w:rPr>
        <w:tab/>
      </w:r>
      <w:r w:rsidRPr="00EF2E99">
        <w:rPr>
          <w:lang w:val="sv-SE"/>
        </w:rPr>
        <w:tab/>
      </w:r>
      <w:r w:rsidRPr="00EF2E99">
        <w:rPr>
          <w:lang w:val="sv-SE"/>
        </w:rPr>
        <w:tab/>
      </w:r>
      <w:r w:rsidRPr="00EF2E99">
        <w:rPr>
          <w:lang w:val="sv-SE"/>
        </w:rPr>
        <w:tab/>
        <w:t>RA1/BL1</w:t>
      </w:r>
      <w:r w:rsidRPr="00EF2E99">
        <w:rPr>
          <w:lang w:val="sv-SE"/>
        </w:rPr>
        <w:tab/>
      </w:r>
      <w:r w:rsidRPr="00EF2E99">
        <w:rPr>
          <w:lang w:val="sv-SE"/>
        </w:rPr>
        <w:tab/>
        <w:t>1</w:t>
      </w:r>
    </w:p>
    <w:p w14:paraId="51DF4EAC" w14:textId="77777777" w:rsidR="00435AB2" w:rsidRPr="002F4D2B" w:rsidRDefault="00FD726A" w:rsidP="007A37B6">
      <w:pPr>
        <w:pStyle w:val="FigureNotitle"/>
      </w:pPr>
      <w:r w:rsidRPr="002F4D2B">
        <w:t>Figure 13-32</w:t>
      </w:r>
      <w:r w:rsidR="00435AB2" w:rsidRPr="002F4D2B">
        <w:t xml:space="preserve"> Internal and external Trail sections of a Trail</w:t>
      </w:r>
    </w:p>
    <w:p w14:paraId="7ED9F6D8" w14:textId="77777777" w:rsidR="00435AB2" w:rsidRPr="002F4D2B" w:rsidRDefault="00435AB2" w:rsidP="00435AB2">
      <w:pPr>
        <w:autoSpaceDE w:val="0"/>
        <w:autoSpaceDN w:val="0"/>
        <w:adjustRightInd w:val="0"/>
        <w:spacing w:after="120"/>
        <w:rPr>
          <w:lang w:val="en-GB"/>
        </w:rPr>
      </w:pPr>
    </w:p>
    <w:p w14:paraId="0ADFBEEC" w14:textId="77777777" w:rsidR="00435AB2" w:rsidRPr="002F4D2B" w:rsidRDefault="00435AB2" w:rsidP="00435AB2">
      <w:pPr>
        <w:autoSpaceDE w:val="0"/>
        <w:autoSpaceDN w:val="0"/>
        <w:adjustRightInd w:val="0"/>
        <w:spacing w:after="120"/>
        <w:rPr>
          <w:lang w:val="en-GB"/>
        </w:rPr>
      </w:pPr>
      <w:r w:rsidRPr="002F4D2B">
        <w:rPr>
          <w:lang w:val="en-GB"/>
        </w:rPr>
        <w:t>In the previous Figure, we start with the Position in Paris, via Positions and the Port items an amplifier Equipment item in Oslo to the termination on a Position in a main junction box BERG2-5 in Bergen.</w:t>
      </w:r>
    </w:p>
    <w:p w14:paraId="44AC205A" w14:textId="1FC78D4B" w:rsidR="00435AB2" w:rsidRPr="002F4D2B" w:rsidRDefault="00435AB2" w:rsidP="00435AB2">
      <w:pPr>
        <w:spacing w:after="120"/>
        <w:rPr>
          <w:lang w:val="en-GB"/>
        </w:rPr>
      </w:pPr>
      <w:r w:rsidRPr="002F4D2B">
        <w:rPr>
          <w:lang w:val="en-GB"/>
        </w:rPr>
        <w:t xml:space="preserve">The Trail may be terminated in customer equipment in both ends. This information belongs to the Business Support System domain, and is not covered by this </w:t>
      </w:r>
      <w:r w:rsidR="00E73F88" w:rsidRPr="002F4D2B">
        <w:rPr>
          <w:lang w:val="en-GB"/>
        </w:rPr>
        <w:t>technical report</w:t>
      </w:r>
      <w:r w:rsidRPr="002F4D2B">
        <w:rPr>
          <w:lang w:val="en-GB"/>
        </w:rPr>
        <w:t>.</w:t>
      </w:r>
    </w:p>
    <w:p w14:paraId="28909ECE" w14:textId="33230E98" w:rsidR="00435AB2" w:rsidRPr="002F4D2B" w:rsidRDefault="00435AB2" w:rsidP="00435AB2">
      <w:pPr>
        <w:autoSpaceDE w:val="0"/>
        <w:autoSpaceDN w:val="0"/>
        <w:adjustRightInd w:val="0"/>
        <w:spacing w:after="120"/>
        <w:rPr>
          <w:lang w:val="en-GB"/>
        </w:rPr>
      </w:pPr>
      <w:r w:rsidRPr="002F4D2B">
        <w:rPr>
          <w:lang w:val="en-GB"/>
        </w:rPr>
        <w:t>Note that Orders may be used to convey any Message about the network, and are not constrained to routing of Trails.</w:t>
      </w:r>
    </w:p>
    <w:p w14:paraId="4F28FC95" w14:textId="77777777" w:rsidR="00435AB2" w:rsidRPr="00C90451" w:rsidRDefault="00435AB2" w:rsidP="00FF47B9">
      <w:pPr>
        <w:pStyle w:val="Heading1"/>
        <w:rPr>
          <w:lang w:bidi="ar-DZ"/>
        </w:rPr>
      </w:pPr>
      <w:bookmarkStart w:id="565" w:name="_Toc460531243"/>
      <w:bookmarkStart w:id="566" w:name="_Toc463338440"/>
      <w:r w:rsidRPr="00C90451">
        <w:rPr>
          <w:lang w:bidi="ar-DZ"/>
        </w:rPr>
        <w:t>Orders for the Logical Network Domain</w:t>
      </w:r>
      <w:bookmarkEnd w:id="565"/>
      <w:bookmarkEnd w:id="566"/>
    </w:p>
    <w:p w14:paraId="726EBF5C" w14:textId="77777777" w:rsidR="00435AB2" w:rsidRPr="00C90451" w:rsidRDefault="00435AB2" w:rsidP="00FF47B9">
      <w:pPr>
        <w:pStyle w:val="Heading2"/>
        <w:rPr>
          <w:lang w:bidi="ar-DZ"/>
        </w:rPr>
      </w:pPr>
      <w:bookmarkStart w:id="567" w:name="_Toc395795592"/>
      <w:bookmarkStart w:id="568" w:name="_Toc395864781"/>
      <w:bookmarkStart w:id="569" w:name="_Toc395865017"/>
      <w:bookmarkStart w:id="570" w:name="_Toc395865813"/>
      <w:bookmarkStart w:id="571" w:name="_Toc395865918"/>
      <w:bookmarkStart w:id="572" w:name="_Toc396236756"/>
      <w:bookmarkStart w:id="573" w:name="_Toc399747189"/>
      <w:bookmarkStart w:id="574" w:name="_Toc400018785"/>
      <w:bookmarkStart w:id="575" w:name="_Toc403741031"/>
      <w:bookmarkStart w:id="576" w:name="_Toc460531244"/>
      <w:bookmarkStart w:id="577" w:name="_Toc463338441"/>
      <w:r w:rsidRPr="00C90451">
        <w:rPr>
          <w:lang w:bidi="ar-DZ"/>
        </w:rPr>
        <w:t>Orders</w:t>
      </w:r>
      <w:bookmarkEnd w:id="567"/>
      <w:bookmarkEnd w:id="568"/>
      <w:bookmarkEnd w:id="569"/>
      <w:bookmarkEnd w:id="570"/>
      <w:bookmarkEnd w:id="571"/>
      <w:bookmarkEnd w:id="572"/>
      <w:bookmarkEnd w:id="573"/>
      <w:bookmarkEnd w:id="574"/>
      <w:bookmarkEnd w:id="575"/>
      <w:bookmarkEnd w:id="576"/>
      <w:bookmarkEnd w:id="577"/>
    </w:p>
    <w:p w14:paraId="1DB02775" w14:textId="62F3A1DA" w:rsidR="00435AB2" w:rsidRPr="002F4D2B" w:rsidRDefault="00435AB2" w:rsidP="00435AB2">
      <w:pPr>
        <w:spacing w:after="120"/>
        <w:rPr>
          <w:lang w:val="en-GB"/>
        </w:rPr>
      </w:pPr>
      <w:r w:rsidRPr="002F4D2B">
        <w:rPr>
          <w:lang w:val="en-GB"/>
        </w:rPr>
        <w:t xml:space="preserve">This </w:t>
      </w:r>
      <w:r w:rsidR="00736084" w:rsidRPr="002F4D2B">
        <w:rPr>
          <w:lang w:val="en-GB"/>
        </w:rPr>
        <w:t xml:space="preserve">clause </w:t>
      </w:r>
      <w:r w:rsidRPr="002F4D2B">
        <w:rPr>
          <w:lang w:val="en-GB"/>
        </w:rPr>
        <w:t xml:space="preserve">gives an overview on how Orders are defined and used for the Logical network domain. The section is not a full tutorial on Orders. </w:t>
      </w:r>
    </w:p>
    <w:p w14:paraId="09E670E0" w14:textId="379510B9" w:rsidR="00435AB2" w:rsidRPr="002F4D2B" w:rsidRDefault="00435AB2" w:rsidP="00435AB2">
      <w:pPr>
        <w:spacing w:after="120"/>
        <w:rPr>
          <w:lang w:val="en-GB"/>
        </w:rPr>
      </w:pPr>
      <w:r w:rsidRPr="002F4D2B">
        <w:rPr>
          <w:lang w:val="en-GB"/>
        </w:rPr>
        <w:t xml:space="preserve">The text in this </w:t>
      </w:r>
      <w:r w:rsidR="00736084" w:rsidRPr="002F4D2B">
        <w:rPr>
          <w:lang w:val="en-GB"/>
        </w:rPr>
        <w:t xml:space="preserve">clause </w:t>
      </w:r>
      <w:r w:rsidRPr="002F4D2B">
        <w:rPr>
          <w:lang w:val="en-GB"/>
        </w:rPr>
        <w:t xml:space="preserve">is based on </w:t>
      </w:r>
      <w:r w:rsidRPr="002F4D2B">
        <w:rPr>
          <w:bCs/>
          <w:lang w:val="en-GB"/>
        </w:rPr>
        <w:t xml:space="preserve">ITU-T M.1404. </w:t>
      </w:r>
      <w:r w:rsidRPr="002F4D2B">
        <w:rPr>
          <w:lang w:val="en-GB"/>
        </w:rPr>
        <w:t xml:space="preserve">Formalization of orders for interconnections among operators' networks [9]. </w:t>
      </w:r>
    </w:p>
    <w:p w14:paraId="6884EBC8" w14:textId="6CAF4B97" w:rsidR="00435AB2" w:rsidRPr="002F4D2B" w:rsidRDefault="00435AB2" w:rsidP="00435AB2">
      <w:pPr>
        <w:spacing w:after="120"/>
        <w:rPr>
          <w:lang w:val="en-GB"/>
        </w:rPr>
      </w:pPr>
      <w:r w:rsidRPr="002F4D2B">
        <w:rPr>
          <w:lang w:val="en-GB"/>
        </w:rPr>
        <w:t>An Order identifies a long transaction between System domains, organization (unit)s or users. A long transaction means that it may visit several of these actors, or the same actor several times, before the transaction terminates.</w:t>
      </w:r>
    </w:p>
    <w:p w14:paraId="4E565084" w14:textId="77777777" w:rsidR="00435AB2" w:rsidRPr="002F4D2B" w:rsidRDefault="00435AB2" w:rsidP="00435AB2">
      <w:pPr>
        <w:spacing w:after="120"/>
        <w:rPr>
          <w:lang w:val="en-GB"/>
        </w:rPr>
      </w:pPr>
      <w:r w:rsidRPr="002F4D2B">
        <w:rPr>
          <w:lang w:val="en-GB"/>
        </w:rPr>
        <w:t xml:space="preserve">The Order is created and given an Identifier by an Operator whenever a request comes to the Operator. The Order is only valid within the domain of this Operator, and across systems, organizations and users of this Operator. So, the Order may be used towards the customers and partner of the Operator, but these are free to define derived Orders within their domain, but have to answer through the original Order. So, Orders may have derived Orders, and this reference between Orders needs to be managed. </w:t>
      </w:r>
    </w:p>
    <w:p w14:paraId="605BB144" w14:textId="1BF3DD83" w:rsidR="00435AB2" w:rsidRPr="002F4D2B" w:rsidRDefault="00435AB2" w:rsidP="00435AB2">
      <w:pPr>
        <w:spacing w:after="120"/>
        <w:rPr>
          <w:lang w:val="en-GB"/>
        </w:rPr>
      </w:pPr>
      <w:r w:rsidRPr="002F4D2B">
        <w:rPr>
          <w:lang w:val="en-GB"/>
        </w:rPr>
        <w:t xml:space="preserve">The Order at the Business Support Systems (BSS) side may be the original Order, and the Operation Support Systems (OSS) Order may be a derived Order, or vice versa. Also, the OSS Order may be split into several work Orders to separate destinations or installation companies. The management of this work flow will not be addressed in this </w:t>
      </w:r>
      <w:r w:rsidR="00E73F88" w:rsidRPr="002F4D2B">
        <w:rPr>
          <w:lang w:val="en-GB"/>
        </w:rPr>
        <w:t>technical report</w:t>
      </w:r>
      <w:r w:rsidRPr="002F4D2B">
        <w:rPr>
          <w:lang w:val="en-GB"/>
        </w:rPr>
        <w:t>.</w:t>
      </w:r>
    </w:p>
    <w:p w14:paraId="38AC6B53" w14:textId="77777777" w:rsidR="00435AB2" w:rsidRPr="002F4D2B" w:rsidRDefault="00435AB2" w:rsidP="00435AB2">
      <w:pPr>
        <w:spacing w:after="120"/>
        <w:rPr>
          <w:lang w:val="en-GB"/>
        </w:rPr>
      </w:pPr>
      <w:r w:rsidRPr="002F4D2B">
        <w:rPr>
          <w:lang w:val="en-GB"/>
        </w:rPr>
        <w:lastRenderedPageBreak/>
        <w:t>Orders may also be split into sub-orders, called Messages. A Message can be compared with a statement, some may be short and simple, while others may be long and complex. Different Messages may be sent on different paths through the domain of the Operator. Typically, a work Order may contain only one Message or few Messages.</w:t>
      </w:r>
    </w:p>
    <w:p w14:paraId="499E1F07" w14:textId="7585B597" w:rsidR="00435AB2" w:rsidRPr="002F4D2B" w:rsidRDefault="00435AB2" w:rsidP="00435AB2">
      <w:pPr>
        <w:spacing w:after="120"/>
        <w:rPr>
          <w:lang w:val="en-GB"/>
        </w:rPr>
      </w:pPr>
      <w:r w:rsidRPr="002F4D2B">
        <w:rPr>
          <w:lang w:val="en-GB"/>
        </w:rPr>
        <w:t xml:space="preserve">The Messages may contain data. The data are the same as what is described in the previous sections of this </w:t>
      </w:r>
      <w:r w:rsidR="00E73F88" w:rsidRPr="002F4D2B">
        <w:rPr>
          <w:lang w:val="en-GB"/>
        </w:rPr>
        <w:t>technical report</w:t>
      </w:r>
      <w:r w:rsidRPr="002F4D2B">
        <w:rPr>
          <w:lang w:val="en-GB"/>
        </w:rPr>
        <w:t xml:space="preserve">. The general schema of the data is also the same, except all classes are local to the class Message. And each data instance (in an Order) is local to a Message instance. </w:t>
      </w:r>
    </w:p>
    <w:p w14:paraId="52191B25" w14:textId="77777777" w:rsidR="00435AB2" w:rsidRPr="002F4D2B" w:rsidRDefault="00435AB2" w:rsidP="00435AB2">
      <w:pPr>
        <w:spacing w:after="120"/>
        <w:rPr>
          <w:lang w:val="en-GB"/>
        </w:rPr>
      </w:pPr>
      <w:r w:rsidRPr="002F4D2B">
        <w:rPr>
          <w:lang w:val="en-GB"/>
        </w:rPr>
        <w:t xml:space="preserve">The Messages bring information about events which are going to happen, and give reports on what has happened. Hence, the Orders are means for the management of events, and they identify who will do and has done what. Therefore, the Orders are essential means to ensure data quality. The Orders give a full overview of what is planned to happen, and of what has happened. </w:t>
      </w:r>
    </w:p>
    <w:p w14:paraId="28333ED9" w14:textId="77777777" w:rsidR="00435AB2" w:rsidRPr="002F4D2B" w:rsidRDefault="00435AB2" w:rsidP="00435AB2">
      <w:pPr>
        <w:spacing w:after="120"/>
        <w:rPr>
          <w:lang w:val="en-GB"/>
        </w:rPr>
      </w:pPr>
      <w:r w:rsidRPr="002F4D2B">
        <w:rPr>
          <w:lang w:val="en-GB"/>
        </w:rPr>
        <w:t>It is possible to define an approved network plan to be an Order. Most Operators choose to distinguish network plans from Orders. Hence, they attach network states concerning deployment and implementation to the entities in the Main register, while their use and configuration are controlled by the Orders.</w:t>
      </w:r>
    </w:p>
    <w:p w14:paraId="50FECD98" w14:textId="77777777" w:rsidR="00435AB2" w:rsidRPr="002F4D2B" w:rsidRDefault="00435AB2" w:rsidP="00435AB2">
      <w:pPr>
        <w:spacing w:after="120"/>
        <w:rPr>
          <w:lang w:val="en-GB"/>
        </w:rPr>
      </w:pPr>
      <w:r w:rsidRPr="002F4D2B">
        <w:rPr>
          <w:lang w:val="en-GB"/>
        </w:rPr>
        <w:t>It is also possible to define Message templates that allows for only a subset of the generic data structure of a Message. Hence, you may have one Message class for provisioning, one for trouble-ticketing, one for notification of customers, one for orders to partners etc.</w:t>
      </w:r>
    </w:p>
    <w:p w14:paraId="5A2213FD" w14:textId="77777777" w:rsidR="00435AB2" w:rsidRPr="002F4D2B" w:rsidRDefault="00435AB2" w:rsidP="001E3575">
      <w:pPr>
        <w:keepNext/>
        <w:keepLines/>
        <w:spacing w:after="120"/>
        <w:rPr>
          <w:lang w:val="en-GB"/>
        </w:rPr>
      </w:pPr>
      <w:r w:rsidRPr="002F4D2B">
        <w:rPr>
          <w:lang w:val="en-GB"/>
        </w:rPr>
        <w:lastRenderedPageBreak/>
        <w:t xml:space="preserve">Above, we have explained the data structure of the Order register. The previous parts of the </w:t>
      </w:r>
      <w:r w:rsidR="003431B1" w:rsidRPr="002F4D2B">
        <w:rPr>
          <w:lang w:val="en-GB"/>
        </w:rPr>
        <w:t xml:space="preserve">technical report </w:t>
      </w:r>
      <w:r w:rsidRPr="002F4D2B">
        <w:rPr>
          <w:lang w:val="en-GB"/>
        </w:rPr>
        <w:t>explain the data structures of the Main registers. They are both shown in the Figure below.</w:t>
      </w:r>
    </w:p>
    <w:p w14:paraId="1FC19482" w14:textId="77777777" w:rsidR="00435AB2" w:rsidRPr="002F4D2B" w:rsidRDefault="00435AB2" w:rsidP="001E3575">
      <w:pPr>
        <w:keepNext/>
        <w:keepLines/>
        <w:rPr>
          <w:lang w:val="en-GB"/>
        </w:rPr>
      </w:pPr>
    </w:p>
    <w:p w14:paraId="606B1578" w14:textId="07B9A334" w:rsidR="00435AB2" w:rsidRPr="002F4D2B" w:rsidRDefault="005E47B8" w:rsidP="001E3575">
      <w:pPr>
        <w:keepNext/>
        <w:keepLines/>
        <w:spacing w:after="120"/>
        <w:jc w:val="center"/>
        <w:rPr>
          <w:lang w:val="en-GB"/>
        </w:rPr>
      </w:pPr>
      <w:r w:rsidRPr="005E47B8">
        <w:rPr>
          <w:noProof/>
        </w:rPr>
        <w:drawing>
          <wp:inline distT="0" distB="0" distL="0" distR="0" wp14:anchorId="4EB62E8D" wp14:editId="5590AB25">
            <wp:extent cx="6120765" cy="4839452"/>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0765" cy="4839452"/>
                    </a:xfrm>
                    <a:prstGeom prst="rect">
                      <a:avLst/>
                    </a:prstGeom>
                    <a:noFill/>
                    <a:ln>
                      <a:noFill/>
                    </a:ln>
                  </pic:spPr>
                </pic:pic>
              </a:graphicData>
            </a:graphic>
          </wp:inline>
        </w:drawing>
      </w:r>
    </w:p>
    <w:p w14:paraId="0723790F" w14:textId="77777777" w:rsidR="00435AB2" w:rsidRPr="002F4D2B" w:rsidRDefault="00FD726A" w:rsidP="001E3575">
      <w:pPr>
        <w:pStyle w:val="FigureNotitle"/>
        <w:keepNext/>
      </w:pPr>
      <w:r w:rsidRPr="002F4D2B">
        <w:t>Figure 14-1</w:t>
      </w:r>
      <w:r w:rsidR="00435AB2" w:rsidRPr="002F4D2B">
        <w:t xml:space="preserve"> Combined data structure of Order and Main register</w:t>
      </w:r>
    </w:p>
    <w:p w14:paraId="66D9D1C3" w14:textId="77777777" w:rsidR="00680A07" w:rsidRDefault="00680A07" w:rsidP="00435AB2">
      <w:pPr>
        <w:spacing w:after="120"/>
        <w:rPr>
          <w:lang w:val="en-GB"/>
        </w:rPr>
      </w:pPr>
    </w:p>
    <w:p w14:paraId="3A8DF733" w14:textId="77777777" w:rsidR="00435AB2" w:rsidRPr="002F4D2B" w:rsidRDefault="00435AB2" w:rsidP="00435AB2">
      <w:pPr>
        <w:spacing w:after="120"/>
        <w:rPr>
          <w:lang w:val="en-GB"/>
        </w:rPr>
      </w:pPr>
      <w:r w:rsidRPr="002F4D2B">
        <w:rPr>
          <w:lang w:val="en-GB"/>
        </w:rPr>
        <w:t>In the Figure, the Main register is depicted to the left, and the Order register to the right. Note that Orders are contained in the Operator.</w:t>
      </w:r>
    </w:p>
    <w:p w14:paraId="73513ADD" w14:textId="77777777" w:rsidR="00435AB2" w:rsidRPr="002F4D2B" w:rsidRDefault="00435AB2" w:rsidP="00435AB2">
      <w:pPr>
        <w:spacing w:after="120"/>
        <w:rPr>
          <w:lang w:val="en-GB"/>
        </w:rPr>
      </w:pPr>
      <w:r w:rsidRPr="002F4D2B">
        <w:rPr>
          <w:lang w:val="en-GB"/>
        </w:rPr>
        <w:t>The brown dashed diagonal arrows depict the time dimension of each entity in the Main register. All mentioning of this entity instance in various Orders are listed under this entity instance. And if you look up on an entity instance within an Order, you find a reference to the current status of this entity instance in the Main register.</w:t>
      </w:r>
    </w:p>
    <w:p w14:paraId="0E4C1A3D" w14:textId="77777777" w:rsidR="00435AB2" w:rsidRPr="002F4D2B" w:rsidRDefault="00435AB2" w:rsidP="00435AB2">
      <w:pPr>
        <w:spacing w:after="120"/>
        <w:rPr>
          <w:lang w:val="en-GB"/>
        </w:rPr>
      </w:pPr>
      <w:r w:rsidRPr="002F4D2B">
        <w:rPr>
          <w:lang w:val="en-GB"/>
        </w:rPr>
        <w:t>Note that this data structure of Orders is not constrained to routing of Trails. This data structure allows statement of any fact or change that can appear in the Main register. You may issue Orders about Cross-coupling sites, Trails, Physical links, Equipment items etc.</w:t>
      </w:r>
    </w:p>
    <w:p w14:paraId="189743A5" w14:textId="77777777" w:rsidR="00435AB2" w:rsidRPr="002F4D2B" w:rsidRDefault="00435AB2" w:rsidP="00435AB2">
      <w:pPr>
        <w:spacing w:after="120"/>
        <w:rPr>
          <w:lang w:val="en-GB"/>
        </w:rPr>
      </w:pPr>
      <w:r w:rsidRPr="002F4D2B">
        <w:rPr>
          <w:lang w:val="en-GB"/>
        </w:rPr>
        <w:t>In the above Figure, we have not shown a data structure for data flow. This could also be a topic for a larger report on Orders. You may find appropriate data structures for this in documentation of Work flow engines. But note that the entire work flow may be defined as a database application, and a process engine is not needed.</w:t>
      </w:r>
    </w:p>
    <w:p w14:paraId="5028F3A3" w14:textId="5895F867" w:rsidR="00D8162A" w:rsidRPr="002F4D2B" w:rsidRDefault="00435AB2" w:rsidP="002F4D2B">
      <w:pPr>
        <w:spacing w:after="120"/>
        <w:rPr>
          <w:lang w:val="en-GB"/>
        </w:rPr>
      </w:pPr>
      <w:r w:rsidRPr="002F4D2B">
        <w:rPr>
          <w:lang w:val="en-GB"/>
        </w:rPr>
        <w:t>The following Figure shows a Message to create its routing of the Trail in Bergen.</w:t>
      </w:r>
    </w:p>
    <w:p w14:paraId="4E179433" w14:textId="77777777" w:rsidR="00435AB2" w:rsidRPr="002F4D2B" w:rsidRDefault="00435AB2" w:rsidP="00435AB2">
      <w:pPr>
        <w:spacing w:after="120"/>
        <w:rPr>
          <w:lang w:val="en-GB"/>
        </w:rPr>
      </w:pPr>
    </w:p>
    <w:p w14:paraId="799D3626" w14:textId="77777777" w:rsidR="00435AB2" w:rsidRPr="002F4D2B" w:rsidRDefault="00435AB2" w:rsidP="00435AB2">
      <w:pPr>
        <w:pStyle w:val="ListParagraph"/>
        <w:spacing w:after="120"/>
        <w:rPr>
          <w:u w:val="single"/>
          <w:lang w:val="en-GB"/>
        </w:rPr>
      </w:pPr>
      <w:r w:rsidRPr="002F4D2B">
        <w:rPr>
          <w:u w:val="single"/>
          <w:lang w:val="en-GB"/>
        </w:rPr>
        <w:t>Order</w:t>
      </w:r>
    </w:p>
    <w:p w14:paraId="1F3356E7" w14:textId="77777777" w:rsidR="00435AB2" w:rsidRPr="002F4D2B" w:rsidRDefault="00435AB2" w:rsidP="00435AB2">
      <w:pPr>
        <w:pStyle w:val="ListParagraph"/>
        <w:spacing w:after="120"/>
        <w:rPr>
          <w:lang w:val="en-GB"/>
        </w:rPr>
      </w:pPr>
      <w:r w:rsidRPr="002F4D2B">
        <w:rPr>
          <w:lang w:val="en-GB"/>
        </w:rPr>
        <w:t>Identifier</w:t>
      </w:r>
    </w:p>
    <w:p w14:paraId="0F99A294" w14:textId="77777777" w:rsidR="00435AB2" w:rsidRPr="002F4D2B" w:rsidRDefault="00435AB2" w:rsidP="00435AB2">
      <w:pPr>
        <w:pStyle w:val="ListParagraph"/>
        <w:spacing w:after="120"/>
        <w:rPr>
          <w:lang w:val="en-GB"/>
        </w:rPr>
      </w:pPr>
      <w:r w:rsidRPr="002F4D2B">
        <w:rPr>
          <w:lang w:val="en-GB"/>
        </w:rPr>
        <w:t>123</w:t>
      </w:r>
    </w:p>
    <w:p w14:paraId="13FEC642" w14:textId="77777777" w:rsidR="00435AB2" w:rsidRPr="002F4D2B" w:rsidRDefault="00435AB2" w:rsidP="00435AB2">
      <w:pPr>
        <w:pStyle w:val="ListParagraph"/>
        <w:spacing w:after="120"/>
        <w:rPr>
          <w:u w:val="single"/>
          <w:lang w:val="en-GB"/>
        </w:rPr>
      </w:pPr>
      <w:r w:rsidRPr="002F4D2B">
        <w:rPr>
          <w:u w:val="single"/>
          <w:lang w:val="en-GB"/>
        </w:rPr>
        <w:t>Message</w:t>
      </w:r>
    </w:p>
    <w:p w14:paraId="30089830" w14:textId="77777777" w:rsidR="00435AB2" w:rsidRPr="002F4D2B" w:rsidRDefault="00435AB2" w:rsidP="00435AB2">
      <w:pPr>
        <w:pStyle w:val="ListParagraph"/>
        <w:spacing w:after="120"/>
        <w:rPr>
          <w:lang w:val="en-GB"/>
        </w:rPr>
      </w:pPr>
      <w:r w:rsidRPr="002F4D2B">
        <w:rPr>
          <w:lang w:val="en-GB"/>
        </w:rPr>
        <w:t>Identifier</w:t>
      </w:r>
      <w:r w:rsidRPr="002F4D2B">
        <w:rPr>
          <w:lang w:val="en-GB"/>
        </w:rPr>
        <w:tab/>
        <w:t>Request</w:t>
      </w:r>
    </w:p>
    <w:p w14:paraId="54C3247B" w14:textId="77777777" w:rsidR="00435AB2" w:rsidRPr="002F4D2B" w:rsidRDefault="00435AB2" w:rsidP="00435AB2">
      <w:pPr>
        <w:pStyle w:val="ListParagraph"/>
        <w:spacing w:after="120"/>
        <w:rPr>
          <w:lang w:val="en-GB"/>
        </w:rPr>
      </w:pPr>
      <w:r w:rsidRPr="002F4D2B">
        <w:rPr>
          <w:lang w:val="en-GB"/>
        </w:rPr>
        <w:t>C</w:t>
      </w:r>
      <w:r w:rsidRPr="002F4D2B">
        <w:rPr>
          <w:lang w:val="en-GB"/>
        </w:rPr>
        <w:tab/>
      </w:r>
      <w:r w:rsidRPr="002F4D2B">
        <w:rPr>
          <w:lang w:val="en-GB"/>
        </w:rPr>
        <w:tab/>
        <w:t>Create the cross-coupling in BERG2</w:t>
      </w:r>
    </w:p>
    <w:p w14:paraId="5D5B619E" w14:textId="77777777" w:rsidR="00435AB2" w:rsidRPr="002F4D2B" w:rsidRDefault="00435AB2" w:rsidP="00435AB2">
      <w:pPr>
        <w:pStyle w:val="ListParagraph"/>
        <w:autoSpaceDE w:val="0"/>
        <w:autoSpaceDN w:val="0"/>
        <w:adjustRightInd w:val="0"/>
        <w:spacing w:after="120"/>
        <w:rPr>
          <w:u w:val="single"/>
          <w:lang w:val="en-GB"/>
        </w:rPr>
      </w:pPr>
      <w:r w:rsidRPr="002F4D2B">
        <w:rPr>
          <w:u w:val="single"/>
          <w:lang w:val="en-GB"/>
        </w:rPr>
        <w:t>Trail</w:t>
      </w:r>
    </w:p>
    <w:p w14:paraId="15BCC98F" w14:textId="77777777" w:rsidR="00435AB2" w:rsidRPr="002F4D2B" w:rsidRDefault="00435AB2" w:rsidP="00435AB2">
      <w:pPr>
        <w:pStyle w:val="ListParagraph"/>
        <w:autoSpaceDE w:val="0"/>
        <w:autoSpaceDN w:val="0"/>
        <w:adjustRightInd w:val="0"/>
        <w:spacing w:after="120"/>
        <w:rPr>
          <w:lang w:val="en-GB"/>
        </w:rPr>
      </w:pPr>
      <w:r w:rsidRPr="002F4D2B">
        <w:rPr>
          <w:lang w:val="en-GB"/>
        </w:rPr>
        <w:t>Identifier</w:t>
      </w:r>
    </w:p>
    <w:p w14:paraId="068D40A7" w14:textId="77777777" w:rsidR="00435AB2" w:rsidRPr="002F4D2B" w:rsidRDefault="00435AB2" w:rsidP="00435AB2">
      <w:pPr>
        <w:pStyle w:val="ListParagraph"/>
        <w:autoSpaceDE w:val="0"/>
        <w:autoSpaceDN w:val="0"/>
        <w:adjustRightInd w:val="0"/>
        <w:spacing w:after="120"/>
        <w:rPr>
          <w:lang w:val="en-GB"/>
        </w:rPr>
      </w:pPr>
      <w:r w:rsidRPr="002F4D2B">
        <w:rPr>
          <w:lang w:val="en-GB"/>
        </w:rPr>
        <w:t>9876543100   .</w:t>
      </w:r>
    </w:p>
    <w:p w14:paraId="73F60801" w14:textId="77777777" w:rsidR="00435AB2" w:rsidRPr="002F4D2B" w:rsidRDefault="00435AB2" w:rsidP="00435AB2">
      <w:pPr>
        <w:pStyle w:val="ListParagraph"/>
        <w:autoSpaceDE w:val="0"/>
        <w:autoSpaceDN w:val="0"/>
        <w:adjustRightInd w:val="0"/>
        <w:spacing w:after="120"/>
        <w:rPr>
          <w:u w:val="single"/>
          <w:lang w:val="en-GB"/>
        </w:rPr>
      </w:pPr>
      <w:r w:rsidRPr="002F4D2B">
        <w:rPr>
          <w:u w:val="single"/>
          <w:lang w:val="en-GB"/>
        </w:rPr>
        <w:t>Trail section</w:t>
      </w:r>
    </w:p>
    <w:p w14:paraId="409DF730" w14:textId="77777777" w:rsidR="00435AB2" w:rsidRPr="002F4D2B" w:rsidRDefault="00435AB2" w:rsidP="00435AB2">
      <w:pPr>
        <w:pStyle w:val="ListParagraph"/>
        <w:autoSpaceDE w:val="0"/>
        <w:autoSpaceDN w:val="0"/>
        <w:adjustRightInd w:val="0"/>
        <w:spacing w:after="120"/>
        <w:rPr>
          <w:lang w:val="en-GB"/>
        </w:rPr>
      </w:pPr>
      <w:r w:rsidRPr="002F4D2B">
        <w:rPr>
          <w:lang w:val="en-GB"/>
        </w:rPr>
        <w:t xml:space="preserve">Identifier </w:t>
      </w:r>
      <w:r w:rsidR="004339B3" w:rsidRPr="002F4D2B">
        <w:rPr>
          <w:lang w:val="en-GB"/>
        </w:rPr>
        <w:tab/>
        <w:t>Type</w:t>
      </w:r>
      <w:r w:rsidR="004339B3" w:rsidRPr="002F4D2B">
        <w:rPr>
          <w:lang w:val="en-GB"/>
        </w:rPr>
        <w:tab/>
        <w:t>A-end</w:t>
      </w:r>
      <w:r w:rsidR="004339B3" w:rsidRPr="002F4D2B">
        <w:rPr>
          <w:lang w:val="en-GB"/>
        </w:rPr>
        <w:tab/>
      </w:r>
      <w:r w:rsidR="004339B3" w:rsidRPr="002F4D2B">
        <w:rPr>
          <w:lang w:val="en-GB"/>
        </w:rPr>
        <w:tab/>
      </w:r>
      <w:r w:rsidR="004339B3" w:rsidRPr="002F4D2B">
        <w:rPr>
          <w:lang w:val="en-GB"/>
        </w:rPr>
        <w:tab/>
      </w:r>
      <w:r w:rsidR="004339B3" w:rsidRPr="002F4D2B">
        <w:rPr>
          <w:lang w:val="en-GB"/>
        </w:rPr>
        <w:tab/>
      </w:r>
      <w:r w:rsidRPr="002F4D2B">
        <w:rPr>
          <w:lang w:val="en-GB"/>
        </w:rPr>
        <w:t>B-end</w:t>
      </w:r>
      <w:r w:rsidRPr="002F4D2B">
        <w:rPr>
          <w:lang w:val="en-GB"/>
        </w:rPr>
        <w:tab/>
      </w:r>
      <w:r w:rsidRPr="002F4D2B">
        <w:rPr>
          <w:lang w:val="en-GB"/>
        </w:rPr>
        <w:tab/>
      </w:r>
      <w:r w:rsidRPr="002F4D2B">
        <w:rPr>
          <w:lang w:val="en-GB"/>
        </w:rPr>
        <w:tab/>
      </w:r>
      <w:r w:rsidRPr="002F4D2B">
        <w:rPr>
          <w:lang w:val="en-GB"/>
        </w:rPr>
        <w:tab/>
        <w:t>Section</w:t>
      </w:r>
      <w:r w:rsidRPr="002F4D2B">
        <w:rPr>
          <w:lang w:val="en-GB"/>
        </w:rPr>
        <w:tab/>
      </w:r>
      <w:r w:rsidRPr="002F4D2B">
        <w:rPr>
          <w:lang w:val="en-GB"/>
        </w:rPr>
        <w:tab/>
        <w:t>Item</w:t>
      </w:r>
    </w:p>
    <w:p w14:paraId="0720CAC7" w14:textId="77777777" w:rsidR="00435AB2" w:rsidRPr="007A37B6" w:rsidRDefault="00435AB2" w:rsidP="00435AB2">
      <w:pPr>
        <w:pStyle w:val="ListParagraph"/>
        <w:autoSpaceDE w:val="0"/>
        <w:autoSpaceDN w:val="0"/>
        <w:adjustRightInd w:val="0"/>
        <w:spacing w:after="120"/>
        <w:rPr>
          <w:lang w:val="fr-CH"/>
        </w:rPr>
      </w:pPr>
      <w:r w:rsidRPr="002F4D2B">
        <w:rPr>
          <w:lang w:val="en-GB"/>
        </w:rPr>
        <w:tab/>
      </w:r>
      <w:r w:rsidRPr="002F4D2B">
        <w:rPr>
          <w:lang w:val="en-GB"/>
        </w:rPr>
        <w:tab/>
      </w:r>
      <w:r w:rsidRPr="007A37B6">
        <w:rPr>
          <w:lang w:val="fr-CH"/>
        </w:rPr>
        <w:t>CC</w:t>
      </w:r>
      <w:r w:rsidRPr="007A37B6">
        <w:rPr>
          <w:lang w:val="fr-CH"/>
        </w:rPr>
        <w:tab/>
        <w:t>ICC</w:t>
      </w:r>
      <w:r w:rsidRPr="007A37B6">
        <w:rPr>
          <w:lang w:val="fr-CH"/>
        </w:rPr>
        <w:tab/>
        <w:t xml:space="preserve">Identifier </w:t>
      </w:r>
      <w:r w:rsidR="004339B3" w:rsidRPr="007A37B6">
        <w:rPr>
          <w:lang w:val="fr-CH"/>
        </w:rPr>
        <w:tab/>
      </w:r>
      <w:r w:rsidR="004339B3" w:rsidRPr="007A37B6">
        <w:rPr>
          <w:lang w:val="fr-CH"/>
        </w:rPr>
        <w:tab/>
      </w:r>
      <w:r w:rsidRPr="007A37B6">
        <w:rPr>
          <w:lang w:val="fr-CH"/>
        </w:rPr>
        <w:t>CC</w:t>
      </w:r>
      <w:r w:rsidRPr="007A37B6">
        <w:rPr>
          <w:lang w:val="fr-CH"/>
        </w:rPr>
        <w:tab/>
        <w:t>ICC</w:t>
      </w:r>
      <w:r w:rsidRPr="007A37B6">
        <w:rPr>
          <w:lang w:val="fr-CH"/>
        </w:rPr>
        <w:tab/>
        <w:t>Identifier</w:t>
      </w:r>
    </w:p>
    <w:p w14:paraId="100FDBB5" w14:textId="77777777" w:rsidR="00435AB2" w:rsidRPr="002F4D2B" w:rsidRDefault="00435AB2" w:rsidP="00435AB2">
      <w:pPr>
        <w:pStyle w:val="ListParagraph"/>
        <w:autoSpaceDE w:val="0"/>
        <w:autoSpaceDN w:val="0"/>
        <w:adjustRightInd w:val="0"/>
        <w:spacing w:after="120"/>
        <w:rPr>
          <w:lang w:val="en-GB"/>
        </w:rPr>
      </w:pPr>
      <w:r w:rsidRPr="002F4D2B">
        <w:rPr>
          <w:lang w:val="en-GB"/>
        </w:rPr>
        <w:t>2</w:t>
      </w:r>
      <w:r w:rsidRPr="002F4D2B">
        <w:rPr>
          <w:lang w:val="en-GB"/>
        </w:rPr>
        <w:tab/>
        <w:t xml:space="preserve">  </w:t>
      </w:r>
      <w:r w:rsidR="004339B3" w:rsidRPr="002F4D2B">
        <w:rPr>
          <w:lang w:val="en-GB"/>
        </w:rPr>
        <w:tab/>
      </w:r>
      <w:r w:rsidRPr="002F4D2B">
        <w:rPr>
          <w:lang w:val="en-GB"/>
        </w:rPr>
        <w:t>T</w:t>
      </w:r>
      <w:r w:rsidRPr="002F4D2B">
        <w:rPr>
          <w:lang w:val="en-GB"/>
        </w:rPr>
        <w:tab/>
        <w:t>NOR</w:t>
      </w:r>
      <w:r w:rsidRPr="002F4D2B">
        <w:rPr>
          <w:lang w:val="en-GB"/>
        </w:rPr>
        <w:tab/>
        <w:t>TELN</w:t>
      </w:r>
      <w:r w:rsidRPr="002F4D2B">
        <w:rPr>
          <w:lang w:val="en-GB"/>
        </w:rPr>
        <w:tab/>
      </w:r>
      <w:r w:rsidR="004339B3" w:rsidRPr="002F4D2B">
        <w:rPr>
          <w:lang w:val="en-GB"/>
        </w:rPr>
        <w:t>BERG2</w:t>
      </w:r>
      <w:r w:rsidR="004339B3" w:rsidRPr="002F4D2B">
        <w:rPr>
          <w:lang w:val="en-GB"/>
        </w:rPr>
        <w:tab/>
        <w:t>NOR</w:t>
      </w:r>
      <w:r w:rsidR="004339B3" w:rsidRPr="002F4D2B">
        <w:rPr>
          <w:lang w:val="en-GB"/>
        </w:rPr>
        <w:tab/>
        <w:t>TELN</w:t>
      </w:r>
      <w:r w:rsidR="004339B3" w:rsidRPr="002F4D2B">
        <w:rPr>
          <w:lang w:val="en-GB"/>
        </w:rPr>
        <w:tab/>
        <w:t>OSLO1</w:t>
      </w:r>
      <w:r w:rsidR="004339B3" w:rsidRPr="002F4D2B">
        <w:rPr>
          <w:lang w:val="en-GB"/>
        </w:rPr>
        <w:tab/>
      </w:r>
      <w:r w:rsidRPr="002F4D2B">
        <w:rPr>
          <w:lang w:val="en-GB"/>
        </w:rPr>
        <w:t>2</w:t>
      </w:r>
      <w:r w:rsidRPr="002F4D2B">
        <w:rPr>
          <w:lang w:val="en-GB"/>
        </w:rPr>
        <w:tab/>
      </w:r>
      <w:r w:rsidRPr="002F4D2B">
        <w:rPr>
          <w:lang w:val="en-GB"/>
        </w:rPr>
        <w:tab/>
      </w:r>
      <w:r w:rsidR="004339B3" w:rsidRPr="002F4D2B">
        <w:rPr>
          <w:lang w:val="en-GB"/>
        </w:rPr>
        <w:tab/>
      </w:r>
      <w:r w:rsidRPr="002F4D2B">
        <w:rPr>
          <w:lang w:val="en-GB"/>
        </w:rPr>
        <w:t>412</w:t>
      </w:r>
    </w:p>
    <w:p w14:paraId="4B6C770F" w14:textId="77777777" w:rsidR="00435AB2" w:rsidRPr="002F4D2B" w:rsidRDefault="00435AB2" w:rsidP="00435AB2">
      <w:pPr>
        <w:pStyle w:val="ListParagraph"/>
        <w:autoSpaceDE w:val="0"/>
        <w:autoSpaceDN w:val="0"/>
        <w:adjustRightInd w:val="0"/>
        <w:spacing w:after="120"/>
        <w:rPr>
          <w:lang w:val="en-GB"/>
        </w:rPr>
      </w:pPr>
      <w:r w:rsidRPr="002F4D2B">
        <w:rPr>
          <w:lang w:val="en-GB"/>
        </w:rPr>
        <w:t>2i</w:t>
      </w:r>
      <w:r w:rsidRPr="002F4D2B">
        <w:rPr>
          <w:lang w:val="en-GB"/>
        </w:rPr>
        <w:tab/>
        <w:t xml:space="preserve">  </w:t>
      </w:r>
      <w:r w:rsidR="004339B3" w:rsidRPr="002F4D2B">
        <w:rPr>
          <w:lang w:val="en-GB"/>
        </w:rPr>
        <w:tab/>
      </w:r>
      <w:r w:rsidRPr="002F4D2B">
        <w:rPr>
          <w:lang w:val="en-GB"/>
        </w:rPr>
        <w:t>O</w:t>
      </w:r>
      <w:r w:rsidRPr="002F4D2B">
        <w:rPr>
          <w:lang w:val="en-GB"/>
        </w:rPr>
        <w:tab/>
        <w:t>NOR</w:t>
      </w:r>
      <w:r w:rsidRPr="002F4D2B">
        <w:rPr>
          <w:lang w:val="en-GB"/>
        </w:rPr>
        <w:tab/>
        <w:t>TELN</w:t>
      </w:r>
      <w:r w:rsidRPr="002F4D2B">
        <w:rPr>
          <w:lang w:val="en-GB"/>
        </w:rPr>
        <w:tab/>
        <w:t>BERG2</w:t>
      </w:r>
      <w:r w:rsidRPr="002F4D2B">
        <w:rPr>
          <w:lang w:val="en-GB"/>
        </w:rPr>
        <w:tab/>
        <w:t xml:space="preserve">  </w:t>
      </w:r>
      <w:r w:rsidRPr="002F4D2B">
        <w:rPr>
          <w:lang w:val="en-GB"/>
        </w:rPr>
        <w:tab/>
      </w:r>
      <w:r w:rsidRPr="002F4D2B">
        <w:rPr>
          <w:lang w:val="en-GB"/>
        </w:rPr>
        <w:tab/>
      </w:r>
      <w:r w:rsidRPr="002F4D2B">
        <w:rPr>
          <w:lang w:val="en-GB"/>
        </w:rPr>
        <w:tab/>
      </w:r>
      <w:r w:rsidRPr="002F4D2B">
        <w:rPr>
          <w:lang w:val="en-GB"/>
        </w:rPr>
        <w:tab/>
        <w:t>RO1/RA1/BL7</w:t>
      </w:r>
      <w:r w:rsidRPr="002F4D2B">
        <w:rPr>
          <w:lang w:val="en-GB"/>
        </w:rPr>
        <w:tab/>
        <w:t>2</w:t>
      </w:r>
    </w:p>
    <w:p w14:paraId="1B205F28" w14:textId="77777777" w:rsidR="00435AB2" w:rsidRPr="002F4D2B" w:rsidRDefault="00435AB2" w:rsidP="00435AB2">
      <w:pPr>
        <w:pStyle w:val="ListParagraph"/>
        <w:autoSpaceDE w:val="0"/>
        <w:autoSpaceDN w:val="0"/>
        <w:adjustRightInd w:val="0"/>
        <w:spacing w:after="120"/>
        <w:rPr>
          <w:lang w:val="en-GB"/>
        </w:rPr>
      </w:pPr>
      <w:r w:rsidRPr="002F4D2B">
        <w:rPr>
          <w:lang w:val="en-GB"/>
        </w:rPr>
        <w:t>2i</w:t>
      </w:r>
      <w:r w:rsidRPr="002F4D2B">
        <w:rPr>
          <w:lang w:val="en-GB"/>
        </w:rPr>
        <w:tab/>
        <w:t xml:space="preserve"> </w:t>
      </w:r>
      <w:r w:rsidR="004339B3" w:rsidRPr="002F4D2B">
        <w:rPr>
          <w:lang w:val="en-GB"/>
        </w:rPr>
        <w:tab/>
      </w:r>
      <w:r w:rsidRPr="002F4D2B">
        <w:rPr>
          <w:lang w:val="en-GB"/>
        </w:rPr>
        <w:t>O</w:t>
      </w:r>
      <w:r w:rsidRPr="002F4D2B">
        <w:rPr>
          <w:lang w:val="en-GB"/>
        </w:rPr>
        <w:tab/>
        <w:t>NOR</w:t>
      </w:r>
      <w:r w:rsidRPr="002F4D2B">
        <w:rPr>
          <w:lang w:val="en-GB"/>
        </w:rPr>
        <w:tab/>
        <w:t>TELN</w:t>
      </w:r>
      <w:r w:rsidRPr="002F4D2B">
        <w:rPr>
          <w:lang w:val="en-GB"/>
        </w:rPr>
        <w:tab/>
        <w:t>BERG2</w:t>
      </w:r>
      <w:r w:rsidRPr="002F4D2B">
        <w:rPr>
          <w:lang w:val="en-GB"/>
        </w:rPr>
        <w:tab/>
        <w:t xml:space="preserve">  </w:t>
      </w:r>
      <w:r w:rsidRPr="002F4D2B">
        <w:rPr>
          <w:lang w:val="en-GB"/>
        </w:rPr>
        <w:tab/>
      </w:r>
      <w:r w:rsidRPr="002F4D2B">
        <w:rPr>
          <w:lang w:val="en-GB"/>
        </w:rPr>
        <w:tab/>
      </w:r>
      <w:r w:rsidRPr="002F4D2B">
        <w:rPr>
          <w:lang w:val="en-GB"/>
        </w:rPr>
        <w:tab/>
      </w:r>
      <w:r w:rsidRPr="002F4D2B">
        <w:rPr>
          <w:lang w:val="en-GB"/>
        </w:rPr>
        <w:tab/>
        <w:t>RO1/RA4/BL3</w:t>
      </w:r>
      <w:r w:rsidRPr="002F4D2B">
        <w:rPr>
          <w:lang w:val="en-GB"/>
        </w:rPr>
        <w:tab/>
        <w:t>1</w:t>
      </w:r>
    </w:p>
    <w:p w14:paraId="43EF39CD" w14:textId="77777777" w:rsidR="00435AB2" w:rsidRPr="00EF2E99" w:rsidRDefault="00435AB2" w:rsidP="00435AB2">
      <w:pPr>
        <w:pStyle w:val="ListParagraph"/>
        <w:autoSpaceDE w:val="0"/>
        <w:autoSpaceDN w:val="0"/>
        <w:adjustRightInd w:val="0"/>
        <w:spacing w:after="120"/>
        <w:rPr>
          <w:lang w:val="sv-SE"/>
        </w:rPr>
      </w:pPr>
      <w:r w:rsidRPr="00EF2E99">
        <w:rPr>
          <w:lang w:val="sv-SE"/>
        </w:rPr>
        <w:t>3</w:t>
      </w:r>
      <w:r w:rsidRPr="00EF2E99">
        <w:rPr>
          <w:lang w:val="sv-SE"/>
        </w:rPr>
        <w:tab/>
        <w:t xml:space="preserve">  </w:t>
      </w:r>
      <w:r w:rsidR="004339B3" w:rsidRPr="00EF2E99">
        <w:rPr>
          <w:lang w:val="sv-SE"/>
        </w:rPr>
        <w:tab/>
        <w:t>L</w:t>
      </w:r>
      <w:r w:rsidR="004339B3" w:rsidRPr="00EF2E99">
        <w:rPr>
          <w:lang w:val="sv-SE"/>
        </w:rPr>
        <w:tab/>
        <w:t>NOR</w:t>
      </w:r>
      <w:r w:rsidR="004339B3" w:rsidRPr="00EF2E99">
        <w:rPr>
          <w:lang w:val="sv-SE"/>
        </w:rPr>
        <w:tab/>
        <w:t>TELN</w:t>
      </w:r>
      <w:r w:rsidR="004339B3" w:rsidRPr="00EF2E99">
        <w:rPr>
          <w:lang w:val="sv-SE"/>
        </w:rPr>
        <w:tab/>
        <w:t>BERG2</w:t>
      </w:r>
      <w:r w:rsidR="004339B3" w:rsidRPr="00EF2E99">
        <w:rPr>
          <w:lang w:val="sv-SE"/>
        </w:rPr>
        <w:tab/>
      </w:r>
      <w:r w:rsidRPr="00EF2E99">
        <w:rPr>
          <w:lang w:val="sv-SE"/>
        </w:rPr>
        <w:t>NOR</w:t>
      </w:r>
      <w:r w:rsidRPr="00EF2E99">
        <w:rPr>
          <w:lang w:val="sv-SE"/>
        </w:rPr>
        <w:tab/>
        <w:t>|TELN</w:t>
      </w:r>
      <w:r w:rsidRPr="00EF2E99">
        <w:rPr>
          <w:lang w:val="sv-SE"/>
        </w:rPr>
        <w:tab/>
        <w:t xml:space="preserve">BERG2-5 </w:t>
      </w:r>
      <w:r w:rsidRPr="00EF2E99">
        <w:rPr>
          <w:lang w:val="sv-SE"/>
        </w:rPr>
        <w:tab/>
        <w:t xml:space="preserve">BERG2 C31-40 </w:t>
      </w:r>
      <w:r w:rsidR="004339B3" w:rsidRPr="00EF2E99">
        <w:rPr>
          <w:lang w:val="sv-SE"/>
        </w:rPr>
        <w:tab/>
      </w:r>
      <w:r w:rsidRPr="00EF2E99">
        <w:rPr>
          <w:lang w:val="sv-SE"/>
        </w:rPr>
        <w:t>31</w:t>
      </w:r>
    </w:p>
    <w:p w14:paraId="4B89571F" w14:textId="77777777" w:rsidR="00435AB2" w:rsidRPr="00EF2E99" w:rsidRDefault="00435AB2" w:rsidP="00435AB2">
      <w:pPr>
        <w:pStyle w:val="ListParagraph"/>
        <w:autoSpaceDE w:val="0"/>
        <w:autoSpaceDN w:val="0"/>
        <w:adjustRightInd w:val="0"/>
        <w:spacing w:after="120"/>
        <w:rPr>
          <w:lang w:val="sv-SE"/>
        </w:rPr>
      </w:pPr>
      <w:r w:rsidRPr="00EF2E99">
        <w:rPr>
          <w:lang w:val="sv-SE"/>
        </w:rPr>
        <w:t>2i</w:t>
      </w:r>
      <w:r w:rsidRPr="00EF2E99">
        <w:rPr>
          <w:lang w:val="sv-SE"/>
        </w:rPr>
        <w:tab/>
        <w:t xml:space="preserve">  </w:t>
      </w:r>
      <w:r w:rsidR="004339B3" w:rsidRPr="00EF2E99">
        <w:rPr>
          <w:lang w:val="sv-SE"/>
        </w:rPr>
        <w:tab/>
      </w:r>
      <w:r w:rsidRPr="00EF2E99">
        <w:rPr>
          <w:lang w:val="sv-SE"/>
        </w:rPr>
        <w:t>T</w:t>
      </w:r>
      <w:r w:rsidRPr="00EF2E99">
        <w:rPr>
          <w:lang w:val="sv-SE"/>
        </w:rPr>
        <w:tab/>
        <w:t>NOR</w:t>
      </w:r>
      <w:r w:rsidRPr="00EF2E99">
        <w:rPr>
          <w:lang w:val="sv-SE"/>
        </w:rPr>
        <w:tab/>
        <w:t>TELN</w:t>
      </w:r>
      <w:r w:rsidRPr="00EF2E99">
        <w:rPr>
          <w:lang w:val="sv-SE"/>
        </w:rPr>
        <w:tab/>
        <w:t>BERG2-5</w:t>
      </w:r>
      <w:r w:rsidRPr="00EF2E99">
        <w:rPr>
          <w:lang w:val="sv-SE"/>
        </w:rPr>
        <w:tab/>
        <w:t xml:space="preserve">  </w:t>
      </w:r>
      <w:r w:rsidRPr="00EF2E99">
        <w:rPr>
          <w:lang w:val="sv-SE"/>
        </w:rPr>
        <w:tab/>
      </w:r>
      <w:r w:rsidRPr="00EF2E99">
        <w:rPr>
          <w:lang w:val="sv-SE"/>
        </w:rPr>
        <w:tab/>
      </w:r>
      <w:r w:rsidRPr="00EF2E99">
        <w:rPr>
          <w:lang w:val="sv-SE"/>
        </w:rPr>
        <w:tab/>
      </w:r>
      <w:r w:rsidR="004339B3" w:rsidRPr="00EF2E99">
        <w:rPr>
          <w:lang w:val="sv-SE"/>
        </w:rPr>
        <w:tab/>
      </w:r>
      <w:r w:rsidRPr="00EF2E99">
        <w:rPr>
          <w:lang w:val="sv-SE"/>
        </w:rPr>
        <w:t>RA1/BL1</w:t>
      </w:r>
      <w:r w:rsidRPr="00EF2E99">
        <w:rPr>
          <w:lang w:val="sv-SE"/>
        </w:rPr>
        <w:tab/>
      </w:r>
      <w:r w:rsidR="004339B3" w:rsidRPr="00EF2E99">
        <w:rPr>
          <w:lang w:val="sv-SE"/>
        </w:rPr>
        <w:tab/>
      </w:r>
      <w:r w:rsidRPr="00EF2E99">
        <w:rPr>
          <w:lang w:val="sv-SE"/>
        </w:rPr>
        <w:t>1</w:t>
      </w:r>
    </w:p>
    <w:p w14:paraId="6EE01E72" w14:textId="77777777" w:rsidR="00435AB2" w:rsidRPr="002F4D2B" w:rsidRDefault="00FD726A" w:rsidP="007A37B6">
      <w:pPr>
        <w:pStyle w:val="FigureNotitle"/>
      </w:pPr>
      <w:r w:rsidRPr="002F4D2B">
        <w:t>Figure 14-</w:t>
      </w:r>
      <w:r w:rsidR="00435AB2" w:rsidRPr="002F4D2B">
        <w:t>2 Example Message</w:t>
      </w:r>
    </w:p>
    <w:p w14:paraId="26FCE19E" w14:textId="77777777" w:rsidR="00435AB2" w:rsidRPr="002F4D2B" w:rsidRDefault="00435AB2" w:rsidP="00435AB2">
      <w:pPr>
        <w:spacing w:after="120"/>
        <w:rPr>
          <w:lang w:val="en-GB"/>
        </w:rPr>
      </w:pPr>
    </w:p>
    <w:p w14:paraId="4E683AF2" w14:textId="0C677DA9" w:rsidR="00435AB2" w:rsidRPr="002F4D2B" w:rsidRDefault="00435AB2" w:rsidP="00435AB2">
      <w:pPr>
        <w:spacing w:after="120"/>
        <w:rPr>
          <w:lang w:val="en-GB"/>
        </w:rPr>
      </w:pPr>
      <w:r w:rsidRPr="002F4D2B">
        <w:rPr>
          <w:lang w:val="en-GB"/>
        </w:rPr>
        <w:t xml:space="preserve">Note that we have not developed a complete Order notion in this </w:t>
      </w:r>
      <w:r w:rsidR="00E73F88" w:rsidRPr="002F4D2B">
        <w:rPr>
          <w:lang w:val="en-GB"/>
        </w:rPr>
        <w:t>technical report</w:t>
      </w:r>
      <w:r w:rsidRPr="002F4D2B">
        <w:rPr>
          <w:lang w:val="en-GB"/>
        </w:rPr>
        <w:t>. Therefore the Request only appears as informal text within the Message.</w:t>
      </w:r>
    </w:p>
    <w:p w14:paraId="0FAA39DF" w14:textId="794C61A1" w:rsidR="00435AB2" w:rsidRPr="002F4D2B" w:rsidRDefault="00435AB2" w:rsidP="00435AB2">
      <w:pPr>
        <w:spacing w:after="120"/>
        <w:rPr>
          <w:lang w:val="en-GB"/>
        </w:rPr>
      </w:pPr>
      <w:r w:rsidRPr="002F4D2B">
        <w:rPr>
          <w:lang w:val="en-GB"/>
        </w:rPr>
        <w:t xml:space="preserve">The Trail may be terminated in customer equipment in both ends. This information belongs to the Business Support System domain, and is not covered by this </w:t>
      </w:r>
      <w:r w:rsidR="00E73F88" w:rsidRPr="002F4D2B">
        <w:rPr>
          <w:lang w:val="en-GB"/>
        </w:rPr>
        <w:t>technical report</w:t>
      </w:r>
      <w:r w:rsidRPr="002F4D2B">
        <w:rPr>
          <w:lang w:val="en-GB"/>
        </w:rPr>
        <w:t>.</w:t>
      </w:r>
    </w:p>
    <w:p w14:paraId="107ADF54" w14:textId="024A6842" w:rsidR="00435AB2" w:rsidRDefault="00435AB2" w:rsidP="00435AB2">
      <w:pPr>
        <w:spacing w:after="120"/>
        <w:rPr>
          <w:bCs/>
          <w:lang w:val="en-GB"/>
        </w:rPr>
      </w:pPr>
      <w:r w:rsidRPr="002F4D2B">
        <w:rPr>
          <w:bCs/>
          <w:lang w:val="en-GB"/>
        </w:rPr>
        <w:t xml:space="preserve">The primary purpose of Orders is to carry out provisioning of Trails. However, Orders may also be issued for repair, installation of Equipment items, termination of Port items on Positions, configuration of Equipment items, cross-couplings etc. </w:t>
      </w:r>
    </w:p>
    <w:p w14:paraId="54D65FA6" w14:textId="77777777" w:rsidR="00C90451" w:rsidRDefault="00C90451" w:rsidP="00C90451"/>
    <w:p w14:paraId="3F203DBE" w14:textId="77777777" w:rsidR="00C90451" w:rsidRDefault="00C90451" w:rsidP="00C90451"/>
    <w:p w14:paraId="52ED8514" w14:textId="77777777" w:rsidR="00C90451" w:rsidRDefault="00C90451" w:rsidP="00C90451">
      <w:pPr>
        <w:jc w:val="center"/>
      </w:pPr>
      <w:r>
        <w:t>______________</w:t>
      </w:r>
    </w:p>
    <w:p w14:paraId="7D172F0C" w14:textId="77777777" w:rsidR="00C90451" w:rsidRPr="002F4D2B" w:rsidRDefault="00C90451" w:rsidP="00435AB2">
      <w:pPr>
        <w:spacing w:after="120"/>
        <w:rPr>
          <w:bCs/>
          <w:lang w:val="en-GB"/>
        </w:rPr>
      </w:pPr>
    </w:p>
    <w:sectPr w:rsidR="00C90451" w:rsidRPr="002F4D2B" w:rsidSect="00614441">
      <w:footerReference w:type="first" r:id="rId121"/>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DC498" w14:textId="77777777" w:rsidR="00123FBC" w:rsidRDefault="00123FBC">
      <w:r>
        <w:separator/>
      </w:r>
    </w:p>
  </w:endnote>
  <w:endnote w:type="continuationSeparator" w:id="0">
    <w:p w14:paraId="28E59FA5" w14:textId="77777777" w:rsidR="00123FBC" w:rsidRDefault="00123FBC">
      <w:r>
        <w:continuationSeparator/>
      </w:r>
    </w:p>
  </w:endnote>
  <w:endnote w:type="continuationNotice" w:id="1">
    <w:p w14:paraId="4E2AD585" w14:textId="77777777" w:rsidR="00123FBC" w:rsidRDefault="00123FB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elenor Fon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New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97594" w14:textId="77777777" w:rsidR="00123FBC" w:rsidRDefault="00123FBC">
    <w:pPr>
      <w:pStyle w:val="Footer"/>
      <w:tabs>
        <w:tab w:val="left" w:pos="5245"/>
      </w:tabs>
      <w:rPr>
        <w:sz w:val="16"/>
      </w:rPr>
    </w:pPr>
    <w:r>
      <w:rPr>
        <w:noProof/>
        <w:sz w:val="16"/>
      </w:rPr>
      <w:drawing>
        <wp:anchor distT="0" distB="0" distL="114300" distR="114300" simplePos="0" relativeHeight="251662336" behindDoc="0" locked="0" layoutInCell="1" allowOverlap="1" wp14:anchorId="3279F527" wp14:editId="0BBE950A">
          <wp:simplePos x="0" y="0"/>
          <wp:positionH relativeFrom="column">
            <wp:posOffset>5182235</wp:posOffset>
          </wp:positionH>
          <wp:positionV relativeFrom="paragraph">
            <wp:posOffset>-137160</wp:posOffset>
          </wp:positionV>
          <wp:extent cx="1504315" cy="634365"/>
          <wp:effectExtent l="0" t="0" r="0"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9075D" w14:textId="50CB246D" w:rsidR="00123FBC" w:rsidRPr="0084023B" w:rsidRDefault="00123FBC" w:rsidP="00B22DA4">
    <w:pPr>
      <w:pStyle w:val="Footer"/>
      <w:tabs>
        <w:tab w:val="clear" w:pos="4320"/>
        <w:tab w:val="clear" w:pos="8640"/>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772962" w:rsidRPr="00772962">
      <w:rPr>
        <w:b/>
        <w:sz w:val="20"/>
      </w:rPr>
      <w:t>MSTR-</w:t>
    </w:r>
    <w:r w:rsidRPr="0084023B">
      <w:rPr>
        <w:b/>
        <w:sz w:val="20"/>
      </w:rPr>
      <w:fldChar w:fldCharType="end"/>
    </w:r>
    <w:r>
      <w:rPr>
        <w:b/>
        <w:sz w:val="20"/>
      </w:rPr>
      <w:t>NREG</w:t>
    </w:r>
    <w:r w:rsidRPr="0084023B">
      <w:rPr>
        <w:sz w:val="20"/>
      </w:rPr>
      <w:t xml:space="preserve"> </w:t>
    </w:r>
    <w:r w:rsidRPr="0084023B">
      <w:rPr>
        <w:b/>
        <w:sz w:val="20"/>
      </w:rPr>
      <w:t>(</w:t>
    </w:r>
    <w:r w:rsidRPr="00674D5F">
      <w:rPr>
        <w:b/>
        <w:sz w:val="20"/>
      </w:rPr>
      <w:t>2016-</w:t>
    </w:r>
    <w:r>
      <w:rPr>
        <w:b/>
        <w:sz w:val="20"/>
      </w:rPr>
      <w:t>09</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772962">
      <w:rPr>
        <w:rStyle w:val="PageNumber"/>
        <w:rFonts w:ascii="Times New Roman Bold" w:hAnsi="Times New Roman Bold"/>
        <w:b/>
        <w:bCs/>
        <w:noProof/>
        <w:sz w:val="20"/>
      </w:rPr>
      <w:t>91</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1247C" w14:textId="77777777" w:rsidR="00123FBC" w:rsidRDefault="00123FBC">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66218" w14:textId="77777777" w:rsidR="00123FBC" w:rsidRPr="00B22DA4" w:rsidRDefault="00123FBC"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2750F" w14:textId="77777777" w:rsidR="00123FBC" w:rsidRDefault="00123FBC">
      <w:r>
        <w:separator/>
      </w:r>
    </w:p>
  </w:footnote>
  <w:footnote w:type="continuationSeparator" w:id="0">
    <w:p w14:paraId="1816EF31" w14:textId="77777777" w:rsidR="00123FBC" w:rsidRDefault="00123FBC">
      <w:r>
        <w:continuationSeparator/>
      </w:r>
    </w:p>
  </w:footnote>
  <w:footnote w:type="continuationNotice" w:id="1">
    <w:p w14:paraId="18898C86" w14:textId="77777777" w:rsidR="00123FBC" w:rsidRDefault="00123FBC">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B2BAB" w14:textId="77777777" w:rsidR="00123FBC" w:rsidRDefault="00123FBC">
    <w:pPr>
      <w:pStyle w:val="Header"/>
    </w:pPr>
    <w:r>
      <w:rPr>
        <w:noProof/>
      </w:rPr>
      <w:drawing>
        <wp:anchor distT="0" distB="0" distL="114300" distR="114300" simplePos="0" relativeHeight="251660288" behindDoc="0" locked="0" layoutInCell="1" allowOverlap="1" wp14:anchorId="7BB1DD01" wp14:editId="717862FA">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133C7" w14:textId="77777777" w:rsidR="00123FBC" w:rsidRDefault="00123F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40CA7" w14:textId="77777777" w:rsidR="00123FBC" w:rsidRPr="00B22DA4" w:rsidRDefault="00123FBC" w:rsidP="00B22D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6D7BE" w14:textId="77777777" w:rsidR="00123FBC" w:rsidRPr="00B22DA4" w:rsidRDefault="00123FBC" w:rsidP="00B22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50BAB"/>
    <w:multiLevelType w:val="hybridMultilevel"/>
    <w:tmpl w:val="A6D6EA32"/>
    <w:lvl w:ilvl="0" w:tplc="1E680440">
      <w:start w:val="1"/>
      <w:numFmt w:val="bullet"/>
      <w:pStyle w:val="List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8247AE"/>
    <w:multiLevelType w:val="hybridMultilevel"/>
    <w:tmpl w:val="2FB469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A105F7"/>
    <w:multiLevelType w:val="hybridMultilevel"/>
    <w:tmpl w:val="109814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7F6420"/>
    <w:multiLevelType w:val="hybridMultilevel"/>
    <w:tmpl w:val="C33C61A4"/>
    <w:lvl w:ilvl="0" w:tplc="51382BEC">
      <w:start w:val="1"/>
      <w:numFmt w:val="decimal"/>
      <w:pStyle w:val="Table"/>
      <w:lvlText w:val="Table %1."/>
      <w:lvlJc w:val="left"/>
      <w:pPr>
        <w:tabs>
          <w:tab w:val="num" w:pos="144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316EDC"/>
    <w:multiLevelType w:val="hybridMultilevel"/>
    <w:tmpl w:val="9356BD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8762005"/>
    <w:multiLevelType w:val="hybridMultilevel"/>
    <w:tmpl w:val="69EE55AE"/>
    <w:lvl w:ilvl="0" w:tplc="04140001">
      <w:start w:val="1"/>
      <w:numFmt w:val="decimal"/>
      <w:pStyle w:val="Recommendation"/>
      <w:lvlText w:val="%1)"/>
      <w:lvlJc w:val="left"/>
      <w:pPr>
        <w:tabs>
          <w:tab w:val="num" w:pos="360"/>
        </w:tabs>
        <w:ind w:left="0" w:firstLine="0"/>
      </w:pPr>
      <w:rPr>
        <w:rFonts w:hint="default"/>
      </w:rPr>
    </w:lvl>
    <w:lvl w:ilvl="1" w:tplc="04140003" w:tentative="1">
      <w:start w:val="1"/>
      <w:numFmt w:val="lowerLetter"/>
      <w:lvlText w:val="%2."/>
      <w:lvlJc w:val="left"/>
      <w:pPr>
        <w:tabs>
          <w:tab w:val="num" w:pos="1440"/>
        </w:tabs>
        <w:ind w:left="1440" w:hanging="360"/>
      </w:pPr>
    </w:lvl>
    <w:lvl w:ilvl="2" w:tplc="04140005" w:tentative="1">
      <w:start w:val="1"/>
      <w:numFmt w:val="lowerRoman"/>
      <w:lvlText w:val="%3."/>
      <w:lvlJc w:val="right"/>
      <w:pPr>
        <w:tabs>
          <w:tab w:val="num" w:pos="2160"/>
        </w:tabs>
        <w:ind w:left="2160" w:hanging="180"/>
      </w:pPr>
    </w:lvl>
    <w:lvl w:ilvl="3" w:tplc="04140001" w:tentative="1">
      <w:start w:val="1"/>
      <w:numFmt w:val="decimal"/>
      <w:lvlText w:val="%4."/>
      <w:lvlJc w:val="left"/>
      <w:pPr>
        <w:tabs>
          <w:tab w:val="num" w:pos="2880"/>
        </w:tabs>
        <w:ind w:left="2880" w:hanging="360"/>
      </w:pPr>
    </w:lvl>
    <w:lvl w:ilvl="4" w:tplc="04140003" w:tentative="1">
      <w:start w:val="1"/>
      <w:numFmt w:val="lowerLetter"/>
      <w:lvlText w:val="%5."/>
      <w:lvlJc w:val="left"/>
      <w:pPr>
        <w:tabs>
          <w:tab w:val="num" w:pos="3600"/>
        </w:tabs>
        <w:ind w:left="3600" w:hanging="360"/>
      </w:pPr>
    </w:lvl>
    <w:lvl w:ilvl="5" w:tplc="04140005" w:tentative="1">
      <w:start w:val="1"/>
      <w:numFmt w:val="lowerRoman"/>
      <w:lvlText w:val="%6."/>
      <w:lvlJc w:val="right"/>
      <w:pPr>
        <w:tabs>
          <w:tab w:val="num" w:pos="4320"/>
        </w:tabs>
        <w:ind w:left="4320" w:hanging="180"/>
      </w:pPr>
    </w:lvl>
    <w:lvl w:ilvl="6" w:tplc="04140001" w:tentative="1">
      <w:start w:val="1"/>
      <w:numFmt w:val="decimal"/>
      <w:lvlText w:val="%7."/>
      <w:lvlJc w:val="left"/>
      <w:pPr>
        <w:tabs>
          <w:tab w:val="num" w:pos="5040"/>
        </w:tabs>
        <w:ind w:left="5040" w:hanging="360"/>
      </w:pPr>
    </w:lvl>
    <w:lvl w:ilvl="7" w:tplc="04140003" w:tentative="1">
      <w:start w:val="1"/>
      <w:numFmt w:val="lowerLetter"/>
      <w:lvlText w:val="%8."/>
      <w:lvlJc w:val="left"/>
      <w:pPr>
        <w:tabs>
          <w:tab w:val="num" w:pos="5760"/>
        </w:tabs>
        <w:ind w:left="5760" w:hanging="360"/>
      </w:pPr>
    </w:lvl>
    <w:lvl w:ilvl="8" w:tplc="04140005" w:tentative="1">
      <w:start w:val="1"/>
      <w:numFmt w:val="lowerRoman"/>
      <w:lvlText w:val="%9."/>
      <w:lvlJc w:val="right"/>
      <w:pPr>
        <w:tabs>
          <w:tab w:val="num" w:pos="6480"/>
        </w:tabs>
        <w:ind w:left="6480" w:hanging="180"/>
      </w:pPr>
    </w:lvl>
  </w:abstractNum>
  <w:abstractNum w:abstractNumId="6" w15:restartNumberingAfterBreak="0">
    <w:nsid w:val="1AF43394"/>
    <w:multiLevelType w:val="multilevel"/>
    <w:tmpl w:val="421C879C"/>
    <w:lvl w:ilvl="0">
      <w:start w:val="1"/>
      <w:numFmt w:val="decimal"/>
      <w:pStyle w:val="Annex"/>
      <w:lvlText w:val="Annex %1."/>
      <w:lvlJc w:val="left"/>
      <w:pPr>
        <w:tabs>
          <w:tab w:val="num" w:pos="1440"/>
        </w:tabs>
        <w:ind w:left="0" w:firstLine="0"/>
      </w:pPr>
      <w:rPr>
        <w:rFonts w:hint="default"/>
      </w:rPr>
    </w:lvl>
    <w:lvl w:ilvl="1">
      <w:start w:val="1"/>
      <w:numFmt w:val="decimalZero"/>
      <w:pStyle w:val="Annexlevel2"/>
      <w:isLgl/>
      <w:lvlText w:val="Section %1.%2"/>
      <w:lvlJc w:val="left"/>
      <w:pPr>
        <w:tabs>
          <w:tab w:val="num" w:pos="1080"/>
        </w:tabs>
        <w:ind w:left="0" w:firstLine="0"/>
      </w:pPr>
      <w:rPr>
        <w:rFonts w:hint="default"/>
      </w:rPr>
    </w:lvl>
    <w:lvl w:ilvl="2">
      <w:start w:val="1"/>
      <w:numFmt w:val="lowerLetter"/>
      <w:pStyle w:val="Annexlevel3"/>
      <w:lvlText w:val="(%3)"/>
      <w:lvlJc w:val="left"/>
      <w:pPr>
        <w:tabs>
          <w:tab w:val="num" w:pos="720"/>
        </w:tabs>
        <w:ind w:left="720" w:hanging="432"/>
      </w:pPr>
      <w:rPr>
        <w:rFonts w:hint="default"/>
      </w:rPr>
    </w:lvl>
    <w:lvl w:ilvl="3">
      <w:start w:val="1"/>
      <w:numFmt w:val="lowerRoman"/>
      <w:pStyle w:val="Annexlevel4"/>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1CAB03BF"/>
    <w:multiLevelType w:val="hybridMultilevel"/>
    <w:tmpl w:val="B38ED7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61B0E2D"/>
    <w:multiLevelType w:val="hybridMultilevel"/>
    <w:tmpl w:val="FEA6C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45678F1"/>
    <w:multiLevelType w:val="hybridMultilevel"/>
    <w:tmpl w:val="EB2A36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61B7844"/>
    <w:multiLevelType w:val="hybridMultilevel"/>
    <w:tmpl w:val="3312C3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8D208BB"/>
    <w:multiLevelType w:val="hybridMultilevel"/>
    <w:tmpl w:val="77E87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9244C4C"/>
    <w:multiLevelType w:val="hybridMultilevel"/>
    <w:tmpl w:val="DB362424"/>
    <w:lvl w:ilvl="0" w:tplc="7CB825BA">
      <w:start w:val="1"/>
      <w:numFmt w:val="bullet"/>
      <w:pStyle w:val="ListBullet1"/>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536349"/>
    <w:multiLevelType w:val="hybridMultilevel"/>
    <w:tmpl w:val="44D883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A551444"/>
    <w:multiLevelType w:val="hybridMultilevel"/>
    <w:tmpl w:val="666CBA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A7A23AE"/>
    <w:multiLevelType w:val="hybridMultilevel"/>
    <w:tmpl w:val="0A00125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EBB483A"/>
    <w:multiLevelType w:val="hybridMultilevel"/>
    <w:tmpl w:val="27EC11F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F8A6084"/>
    <w:multiLevelType w:val="hybridMultilevel"/>
    <w:tmpl w:val="EA6CC78E"/>
    <w:lvl w:ilvl="0" w:tplc="2BAAA75A">
      <w:start w:val="1"/>
      <w:numFmt w:val="bullet"/>
      <w:pStyle w:val="ListBullet3"/>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6F3B9A"/>
    <w:multiLevelType w:val="hybridMultilevel"/>
    <w:tmpl w:val="6DB419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A3D5A51"/>
    <w:multiLevelType w:val="hybridMultilevel"/>
    <w:tmpl w:val="4B9AB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ABE1379"/>
    <w:multiLevelType w:val="hybridMultilevel"/>
    <w:tmpl w:val="6EBC9D86"/>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CEF3A1E"/>
    <w:multiLevelType w:val="hybridMultilevel"/>
    <w:tmpl w:val="40A673EE"/>
    <w:lvl w:ilvl="0" w:tplc="EB7A3FD6">
      <w:numFmt w:val="bullet"/>
      <w:pStyle w:val="FoUInnledning"/>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221AB1"/>
    <w:multiLevelType w:val="hybridMultilevel"/>
    <w:tmpl w:val="AA0E5C0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2850A21"/>
    <w:multiLevelType w:val="hybridMultilevel"/>
    <w:tmpl w:val="83C455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3B80ECC"/>
    <w:multiLevelType w:val="hybridMultilevel"/>
    <w:tmpl w:val="957676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B5B7BEA"/>
    <w:multiLevelType w:val="hybridMultilevel"/>
    <w:tmpl w:val="CDACDA34"/>
    <w:lvl w:ilvl="0" w:tplc="A982615C">
      <w:start w:val="1"/>
      <w:numFmt w:val="bullet"/>
      <w:pStyle w:val="ListBullet2"/>
      <w:lvlText w:val=""/>
      <w:lvlJc w:val="left"/>
      <w:pPr>
        <w:tabs>
          <w:tab w:val="num" w:pos="360"/>
        </w:tabs>
        <w:ind w:left="360" w:hanging="360"/>
      </w:pPr>
      <w:rPr>
        <w:rFonts w:ascii="Wingdings" w:hAnsi="Wingdings" w:hint="default"/>
      </w:rPr>
    </w:lvl>
    <w:lvl w:ilvl="1" w:tplc="04140003">
      <w:start w:val="1"/>
      <w:numFmt w:val="bullet"/>
      <w:lvlText w:val="o"/>
      <w:lvlJc w:val="left"/>
      <w:pPr>
        <w:tabs>
          <w:tab w:val="num" w:pos="1157"/>
        </w:tabs>
        <w:ind w:left="1157" w:hanging="360"/>
      </w:pPr>
      <w:rPr>
        <w:rFonts w:ascii="Courier New" w:hAnsi="Courier New" w:hint="default"/>
      </w:rPr>
    </w:lvl>
    <w:lvl w:ilvl="2" w:tplc="04140005" w:tentative="1">
      <w:start w:val="1"/>
      <w:numFmt w:val="bullet"/>
      <w:lvlText w:val=""/>
      <w:lvlJc w:val="left"/>
      <w:pPr>
        <w:tabs>
          <w:tab w:val="num" w:pos="1877"/>
        </w:tabs>
        <w:ind w:left="1877" w:hanging="360"/>
      </w:pPr>
      <w:rPr>
        <w:rFonts w:ascii="Wingdings" w:hAnsi="Wingdings" w:hint="default"/>
      </w:rPr>
    </w:lvl>
    <w:lvl w:ilvl="3" w:tplc="04140001" w:tentative="1">
      <w:start w:val="1"/>
      <w:numFmt w:val="bullet"/>
      <w:lvlText w:val=""/>
      <w:lvlJc w:val="left"/>
      <w:pPr>
        <w:tabs>
          <w:tab w:val="num" w:pos="2597"/>
        </w:tabs>
        <w:ind w:left="2597" w:hanging="360"/>
      </w:pPr>
      <w:rPr>
        <w:rFonts w:ascii="Symbol" w:hAnsi="Symbol" w:hint="default"/>
      </w:rPr>
    </w:lvl>
    <w:lvl w:ilvl="4" w:tplc="04140003" w:tentative="1">
      <w:start w:val="1"/>
      <w:numFmt w:val="bullet"/>
      <w:lvlText w:val="o"/>
      <w:lvlJc w:val="left"/>
      <w:pPr>
        <w:tabs>
          <w:tab w:val="num" w:pos="3317"/>
        </w:tabs>
        <w:ind w:left="3317" w:hanging="360"/>
      </w:pPr>
      <w:rPr>
        <w:rFonts w:ascii="Courier New" w:hAnsi="Courier New" w:hint="default"/>
      </w:rPr>
    </w:lvl>
    <w:lvl w:ilvl="5" w:tplc="04140005" w:tentative="1">
      <w:start w:val="1"/>
      <w:numFmt w:val="bullet"/>
      <w:lvlText w:val=""/>
      <w:lvlJc w:val="left"/>
      <w:pPr>
        <w:tabs>
          <w:tab w:val="num" w:pos="4037"/>
        </w:tabs>
        <w:ind w:left="4037" w:hanging="360"/>
      </w:pPr>
      <w:rPr>
        <w:rFonts w:ascii="Wingdings" w:hAnsi="Wingdings" w:hint="default"/>
      </w:rPr>
    </w:lvl>
    <w:lvl w:ilvl="6" w:tplc="04140001" w:tentative="1">
      <w:start w:val="1"/>
      <w:numFmt w:val="bullet"/>
      <w:lvlText w:val=""/>
      <w:lvlJc w:val="left"/>
      <w:pPr>
        <w:tabs>
          <w:tab w:val="num" w:pos="4757"/>
        </w:tabs>
        <w:ind w:left="4757" w:hanging="360"/>
      </w:pPr>
      <w:rPr>
        <w:rFonts w:ascii="Symbol" w:hAnsi="Symbol" w:hint="default"/>
      </w:rPr>
    </w:lvl>
    <w:lvl w:ilvl="7" w:tplc="04140003" w:tentative="1">
      <w:start w:val="1"/>
      <w:numFmt w:val="bullet"/>
      <w:lvlText w:val="o"/>
      <w:lvlJc w:val="left"/>
      <w:pPr>
        <w:tabs>
          <w:tab w:val="num" w:pos="5477"/>
        </w:tabs>
        <w:ind w:left="5477" w:hanging="360"/>
      </w:pPr>
      <w:rPr>
        <w:rFonts w:ascii="Courier New" w:hAnsi="Courier New" w:hint="default"/>
      </w:rPr>
    </w:lvl>
    <w:lvl w:ilvl="8" w:tplc="04140005" w:tentative="1">
      <w:start w:val="1"/>
      <w:numFmt w:val="bullet"/>
      <w:lvlText w:val=""/>
      <w:lvlJc w:val="left"/>
      <w:pPr>
        <w:tabs>
          <w:tab w:val="num" w:pos="6197"/>
        </w:tabs>
        <w:ind w:left="6197" w:hanging="360"/>
      </w:pPr>
      <w:rPr>
        <w:rFonts w:ascii="Wingdings" w:hAnsi="Wingdings" w:hint="default"/>
      </w:rPr>
    </w:lvl>
  </w:abstractNum>
  <w:abstractNum w:abstractNumId="26" w15:restartNumberingAfterBreak="0">
    <w:nsid w:val="5D321385"/>
    <w:multiLevelType w:val="hybridMultilevel"/>
    <w:tmpl w:val="2D046C5E"/>
    <w:lvl w:ilvl="0" w:tplc="04140019">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98F5C46"/>
    <w:multiLevelType w:val="hybridMultilevel"/>
    <w:tmpl w:val="9B20860A"/>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A256003"/>
    <w:multiLevelType w:val="hybridMultilevel"/>
    <w:tmpl w:val="4B4282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AC609CA"/>
    <w:multiLevelType w:val="hybridMultilevel"/>
    <w:tmpl w:val="6AB643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B417512"/>
    <w:multiLevelType w:val="hybridMultilevel"/>
    <w:tmpl w:val="276222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6F5600D8"/>
    <w:multiLevelType w:val="hybridMultilevel"/>
    <w:tmpl w:val="2EF037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3" w15:restartNumberingAfterBreak="0">
    <w:nsid w:val="71D077BC"/>
    <w:multiLevelType w:val="hybridMultilevel"/>
    <w:tmpl w:val="92C869B6"/>
    <w:lvl w:ilvl="0" w:tplc="04140019">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77C1908"/>
    <w:multiLevelType w:val="hybridMultilevel"/>
    <w:tmpl w:val="E5D815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FA65E20"/>
    <w:multiLevelType w:val="hybridMultilevel"/>
    <w:tmpl w:val="9B20860A"/>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1"/>
  </w:num>
  <w:num w:numId="2">
    <w:abstractNumId w:val="22"/>
  </w:num>
  <w:num w:numId="3">
    <w:abstractNumId w:val="23"/>
  </w:num>
  <w:num w:numId="4">
    <w:abstractNumId w:val="8"/>
  </w:num>
  <w:num w:numId="5">
    <w:abstractNumId w:val="1"/>
  </w:num>
  <w:num w:numId="6">
    <w:abstractNumId w:val="9"/>
  </w:num>
  <w:num w:numId="7">
    <w:abstractNumId w:val="14"/>
  </w:num>
  <w:num w:numId="8">
    <w:abstractNumId w:val="11"/>
  </w:num>
  <w:num w:numId="9">
    <w:abstractNumId w:val="18"/>
  </w:num>
  <w:num w:numId="10">
    <w:abstractNumId w:val="19"/>
  </w:num>
  <w:num w:numId="11">
    <w:abstractNumId w:val="21"/>
  </w:num>
  <w:num w:numId="12">
    <w:abstractNumId w:val="6"/>
  </w:num>
  <w:num w:numId="13">
    <w:abstractNumId w:val="25"/>
  </w:num>
  <w:num w:numId="14">
    <w:abstractNumId w:val="17"/>
  </w:num>
  <w:num w:numId="15">
    <w:abstractNumId w:val="0"/>
  </w:num>
  <w:num w:numId="16">
    <w:abstractNumId w:val="3"/>
  </w:num>
  <w:num w:numId="17">
    <w:abstractNumId w:val="5"/>
  </w:num>
  <w:num w:numId="18">
    <w:abstractNumId w:val="12"/>
  </w:num>
  <w:num w:numId="19">
    <w:abstractNumId w:val="35"/>
  </w:num>
  <w:num w:numId="20">
    <w:abstractNumId w:val="34"/>
  </w:num>
  <w:num w:numId="21">
    <w:abstractNumId w:val="24"/>
  </w:num>
  <w:num w:numId="22">
    <w:abstractNumId w:val="4"/>
  </w:num>
  <w:num w:numId="23">
    <w:abstractNumId w:val="15"/>
  </w:num>
  <w:num w:numId="24">
    <w:abstractNumId w:val="27"/>
  </w:num>
  <w:num w:numId="25">
    <w:abstractNumId w:val="28"/>
  </w:num>
  <w:num w:numId="26">
    <w:abstractNumId w:val="7"/>
  </w:num>
  <w:num w:numId="27">
    <w:abstractNumId w:val="30"/>
  </w:num>
  <w:num w:numId="28">
    <w:abstractNumId w:val="10"/>
  </w:num>
  <w:num w:numId="29">
    <w:abstractNumId w:val="2"/>
  </w:num>
  <w:num w:numId="30">
    <w:abstractNumId w:val="26"/>
  </w:num>
  <w:num w:numId="31">
    <w:abstractNumId w:val="33"/>
  </w:num>
  <w:num w:numId="32">
    <w:abstractNumId w:val="16"/>
  </w:num>
  <w:num w:numId="33">
    <w:abstractNumId w:val="20"/>
  </w:num>
  <w:num w:numId="34">
    <w:abstractNumId w:val="29"/>
  </w:num>
  <w:num w:numId="35">
    <w:abstractNumId w:val="13"/>
  </w:num>
  <w:num w:numId="36">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rawingGridHorizontalSpacing w:val="120"/>
  <w:displayHorizontalDrawingGridEvery w:val="2"/>
  <w:noPunctuationKerning/>
  <w:characterSpacingControl w:val="doNotCompress"/>
  <w:hdrShapeDefaults>
    <o:shapedefaults v:ext="edit" spidmax="1638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CB"/>
    <w:rsid w:val="00003CAA"/>
    <w:rsid w:val="00004A38"/>
    <w:rsid w:val="00006FD8"/>
    <w:rsid w:val="0003282B"/>
    <w:rsid w:val="00046F74"/>
    <w:rsid w:val="00062742"/>
    <w:rsid w:val="00067382"/>
    <w:rsid w:val="0007339E"/>
    <w:rsid w:val="00074C8A"/>
    <w:rsid w:val="0007598F"/>
    <w:rsid w:val="00085DDE"/>
    <w:rsid w:val="00087100"/>
    <w:rsid w:val="00090DA1"/>
    <w:rsid w:val="000A3A33"/>
    <w:rsid w:val="000A4A3E"/>
    <w:rsid w:val="000B48B5"/>
    <w:rsid w:val="000B7964"/>
    <w:rsid w:val="000B7E04"/>
    <w:rsid w:val="000D110C"/>
    <w:rsid w:val="000F3EB5"/>
    <w:rsid w:val="001010EC"/>
    <w:rsid w:val="001042A8"/>
    <w:rsid w:val="00117BC4"/>
    <w:rsid w:val="00123FBC"/>
    <w:rsid w:val="00127CDE"/>
    <w:rsid w:val="00133889"/>
    <w:rsid w:val="00133E4A"/>
    <w:rsid w:val="00137534"/>
    <w:rsid w:val="001438D3"/>
    <w:rsid w:val="00146A98"/>
    <w:rsid w:val="00152C27"/>
    <w:rsid w:val="00190A2B"/>
    <w:rsid w:val="00194D55"/>
    <w:rsid w:val="00196B58"/>
    <w:rsid w:val="001B5A17"/>
    <w:rsid w:val="001C0870"/>
    <w:rsid w:val="001C1902"/>
    <w:rsid w:val="001E0A1C"/>
    <w:rsid w:val="001E3575"/>
    <w:rsid w:val="001E7A22"/>
    <w:rsid w:val="00201E82"/>
    <w:rsid w:val="002129F3"/>
    <w:rsid w:val="00212B4F"/>
    <w:rsid w:val="00215BD9"/>
    <w:rsid w:val="00216074"/>
    <w:rsid w:val="002178C1"/>
    <w:rsid w:val="002240A7"/>
    <w:rsid w:val="002378FD"/>
    <w:rsid w:val="002506D1"/>
    <w:rsid w:val="0029185B"/>
    <w:rsid w:val="002A45A6"/>
    <w:rsid w:val="002B0E11"/>
    <w:rsid w:val="002B5B59"/>
    <w:rsid w:val="002C1A6F"/>
    <w:rsid w:val="002C67BB"/>
    <w:rsid w:val="002C7518"/>
    <w:rsid w:val="002D3272"/>
    <w:rsid w:val="002D41EB"/>
    <w:rsid w:val="002F4D2B"/>
    <w:rsid w:val="002F73B1"/>
    <w:rsid w:val="0030222D"/>
    <w:rsid w:val="003076FB"/>
    <w:rsid w:val="00320C88"/>
    <w:rsid w:val="00321849"/>
    <w:rsid w:val="003233ED"/>
    <w:rsid w:val="003431B1"/>
    <w:rsid w:val="00355736"/>
    <w:rsid w:val="003647A6"/>
    <w:rsid w:val="00375F8D"/>
    <w:rsid w:val="003859FC"/>
    <w:rsid w:val="003A4716"/>
    <w:rsid w:val="003B37AA"/>
    <w:rsid w:val="003B5C40"/>
    <w:rsid w:val="003C5D4D"/>
    <w:rsid w:val="003D6ABF"/>
    <w:rsid w:val="003E4AF9"/>
    <w:rsid w:val="003F03EC"/>
    <w:rsid w:val="0040627C"/>
    <w:rsid w:val="00412492"/>
    <w:rsid w:val="00421774"/>
    <w:rsid w:val="004339B3"/>
    <w:rsid w:val="00435AB2"/>
    <w:rsid w:val="00447DA3"/>
    <w:rsid w:val="0045207C"/>
    <w:rsid w:val="00452E80"/>
    <w:rsid w:val="00467172"/>
    <w:rsid w:val="00467B14"/>
    <w:rsid w:val="00492BA3"/>
    <w:rsid w:val="004B39E2"/>
    <w:rsid w:val="004C062A"/>
    <w:rsid w:val="004C46CD"/>
    <w:rsid w:val="004E5D29"/>
    <w:rsid w:val="00501B49"/>
    <w:rsid w:val="00530B76"/>
    <w:rsid w:val="00543C5B"/>
    <w:rsid w:val="00566402"/>
    <w:rsid w:val="005A77B4"/>
    <w:rsid w:val="005C712C"/>
    <w:rsid w:val="005C74B8"/>
    <w:rsid w:val="005D5515"/>
    <w:rsid w:val="005E47B8"/>
    <w:rsid w:val="0060241A"/>
    <w:rsid w:val="00614441"/>
    <w:rsid w:val="00633928"/>
    <w:rsid w:val="00637AB0"/>
    <w:rsid w:val="00640DC1"/>
    <w:rsid w:val="0064792C"/>
    <w:rsid w:val="00661F45"/>
    <w:rsid w:val="00665E46"/>
    <w:rsid w:val="006713C5"/>
    <w:rsid w:val="006727AE"/>
    <w:rsid w:val="00674D5F"/>
    <w:rsid w:val="00675621"/>
    <w:rsid w:val="00680A07"/>
    <w:rsid w:val="006935CA"/>
    <w:rsid w:val="00694241"/>
    <w:rsid w:val="006B440F"/>
    <w:rsid w:val="006C6B10"/>
    <w:rsid w:val="006D209E"/>
    <w:rsid w:val="00725675"/>
    <w:rsid w:val="00736084"/>
    <w:rsid w:val="00737170"/>
    <w:rsid w:val="00737237"/>
    <w:rsid w:val="00763933"/>
    <w:rsid w:val="0077086C"/>
    <w:rsid w:val="00772962"/>
    <w:rsid w:val="00785779"/>
    <w:rsid w:val="0078796F"/>
    <w:rsid w:val="007A37B6"/>
    <w:rsid w:val="007A55D3"/>
    <w:rsid w:val="007F417E"/>
    <w:rsid w:val="00813453"/>
    <w:rsid w:val="0083023F"/>
    <w:rsid w:val="0084023B"/>
    <w:rsid w:val="00844F16"/>
    <w:rsid w:val="00887E38"/>
    <w:rsid w:val="008A693C"/>
    <w:rsid w:val="008B001E"/>
    <w:rsid w:val="008C2F1C"/>
    <w:rsid w:val="008D24BE"/>
    <w:rsid w:val="008E6D55"/>
    <w:rsid w:val="00907B6B"/>
    <w:rsid w:val="00911869"/>
    <w:rsid w:val="00913DB3"/>
    <w:rsid w:val="00941B2E"/>
    <w:rsid w:val="009459BD"/>
    <w:rsid w:val="00946631"/>
    <w:rsid w:val="0095330F"/>
    <w:rsid w:val="00960647"/>
    <w:rsid w:val="00962424"/>
    <w:rsid w:val="00962725"/>
    <w:rsid w:val="009635CB"/>
    <w:rsid w:val="00976910"/>
    <w:rsid w:val="00981C2C"/>
    <w:rsid w:val="009A4898"/>
    <w:rsid w:val="009A4F98"/>
    <w:rsid w:val="009C01D1"/>
    <w:rsid w:val="009C46D8"/>
    <w:rsid w:val="009C6EFA"/>
    <w:rsid w:val="009D26EB"/>
    <w:rsid w:val="009D6986"/>
    <w:rsid w:val="009E318B"/>
    <w:rsid w:val="00A01C5E"/>
    <w:rsid w:val="00A03C7B"/>
    <w:rsid w:val="00A3266C"/>
    <w:rsid w:val="00A36E26"/>
    <w:rsid w:val="00A7792D"/>
    <w:rsid w:val="00A90B48"/>
    <w:rsid w:val="00A93B35"/>
    <w:rsid w:val="00AA4884"/>
    <w:rsid w:val="00AC37DA"/>
    <w:rsid w:val="00AF0764"/>
    <w:rsid w:val="00AF0CAF"/>
    <w:rsid w:val="00AF3A7B"/>
    <w:rsid w:val="00B22DA4"/>
    <w:rsid w:val="00B51CCD"/>
    <w:rsid w:val="00B6075D"/>
    <w:rsid w:val="00B6296C"/>
    <w:rsid w:val="00B634FF"/>
    <w:rsid w:val="00B639E4"/>
    <w:rsid w:val="00B847E7"/>
    <w:rsid w:val="00B87323"/>
    <w:rsid w:val="00B87B38"/>
    <w:rsid w:val="00B93849"/>
    <w:rsid w:val="00B97FD1"/>
    <w:rsid w:val="00BB1EE0"/>
    <w:rsid w:val="00BB5638"/>
    <w:rsid w:val="00BB6D7D"/>
    <w:rsid w:val="00BB7441"/>
    <w:rsid w:val="00BC3C72"/>
    <w:rsid w:val="00BD6371"/>
    <w:rsid w:val="00BF585E"/>
    <w:rsid w:val="00BF6782"/>
    <w:rsid w:val="00C066A8"/>
    <w:rsid w:val="00C1062C"/>
    <w:rsid w:val="00C26533"/>
    <w:rsid w:val="00C26909"/>
    <w:rsid w:val="00C42501"/>
    <w:rsid w:val="00C51654"/>
    <w:rsid w:val="00C80C5B"/>
    <w:rsid w:val="00C90451"/>
    <w:rsid w:val="00C932B1"/>
    <w:rsid w:val="00CA3F8B"/>
    <w:rsid w:val="00CA6A4B"/>
    <w:rsid w:val="00CA7EB6"/>
    <w:rsid w:val="00CE189D"/>
    <w:rsid w:val="00D21B08"/>
    <w:rsid w:val="00D46926"/>
    <w:rsid w:val="00D509D0"/>
    <w:rsid w:val="00D53F12"/>
    <w:rsid w:val="00D56CCC"/>
    <w:rsid w:val="00D57607"/>
    <w:rsid w:val="00D8162A"/>
    <w:rsid w:val="00D85DD9"/>
    <w:rsid w:val="00D9069A"/>
    <w:rsid w:val="00D94A16"/>
    <w:rsid w:val="00DA4104"/>
    <w:rsid w:val="00DA476E"/>
    <w:rsid w:val="00DF41E8"/>
    <w:rsid w:val="00E02690"/>
    <w:rsid w:val="00E41D57"/>
    <w:rsid w:val="00E46AC6"/>
    <w:rsid w:val="00E73F88"/>
    <w:rsid w:val="00E80C5B"/>
    <w:rsid w:val="00EA7A85"/>
    <w:rsid w:val="00ED6BE6"/>
    <w:rsid w:val="00EF2E99"/>
    <w:rsid w:val="00F014D0"/>
    <w:rsid w:val="00F040F0"/>
    <w:rsid w:val="00F05ED5"/>
    <w:rsid w:val="00F07D06"/>
    <w:rsid w:val="00F14A92"/>
    <w:rsid w:val="00F17FE7"/>
    <w:rsid w:val="00F25004"/>
    <w:rsid w:val="00F30A7F"/>
    <w:rsid w:val="00F61C77"/>
    <w:rsid w:val="00F62345"/>
    <w:rsid w:val="00F81AA1"/>
    <w:rsid w:val="00F85C4B"/>
    <w:rsid w:val="00F959B0"/>
    <w:rsid w:val="00FA0911"/>
    <w:rsid w:val="00FC1669"/>
    <w:rsid w:val="00FC331F"/>
    <w:rsid w:val="00FC51E5"/>
    <w:rsid w:val="00FD181F"/>
    <w:rsid w:val="00FD726A"/>
    <w:rsid w:val="00FD7800"/>
    <w:rsid w:val="00FF47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14:docId w14:val="29685921"/>
  <w15:docId w15:val="{9CAC7669-6E9E-4C05-BD2C-9684B617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qFormat/>
    <w:rsid w:val="00F14A92"/>
    <w:pPr>
      <w:keepNext/>
      <w:numPr>
        <w:numId w:val="1"/>
      </w:numPr>
      <w:spacing w:before="240" w:after="60"/>
      <w:outlineLvl w:val="0"/>
    </w:pPr>
    <w:rPr>
      <w:rFonts w:cs="Arial"/>
      <w:b/>
      <w:bCs/>
      <w:kern w:val="32"/>
      <w:szCs w:val="32"/>
      <w:lang w:val="en-GB" w:eastAsia="ja-JP"/>
    </w:rPr>
  </w:style>
  <w:style w:type="paragraph" w:styleId="Heading2">
    <w:name w:val="heading 2"/>
    <w:basedOn w:val="Normal"/>
    <w:next w:val="Normal"/>
    <w:qFormat/>
    <w:rsid w:val="00F14A92"/>
    <w:pPr>
      <w:keepNext/>
      <w:numPr>
        <w:ilvl w:val="1"/>
        <w:numId w:val="1"/>
      </w:numPr>
      <w:spacing w:before="240" w:after="60"/>
      <w:outlineLvl w:val="1"/>
    </w:pPr>
    <w:rPr>
      <w:rFonts w:cs="Arial"/>
      <w:b/>
      <w:bCs/>
      <w:iCs/>
      <w:szCs w:val="28"/>
      <w:lang w:val="en-GB" w:eastAsia="ja-JP"/>
    </w:rPr>
  </w:style>
  <w:style w:type="paragraph" w:styleId="Heading3">
    <w:name w:val="heading 3"/>
    <w:basedOn w:val="Normal"/>
    <w:next w:val="Normal"/>
    <w:link w:val="Heading3Char"/>
    <w:qFormat/>
    <w:rsid w:val="00F14A92"/>
    <w:pPr>
      <w:keepNext/>
      <w:numPr>
        <w:ilvl w:val="2"/>
        <w:numId w:val="1"/>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1"/>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1"/>
      </w:numPr>
      <w:spacing w:before="240" w:after="60"/>
      <w:outlineLvl w:val="4"/>
    </w:pPr>
    <w:rPr>
      <w:b/>
      <w:bCs/>
      <w:i/>
      <w:iCs/>
      <w:szCs w:val="26"/>
      <w:lang w:val="en-GB" w:eastAsia="ja-JP"/>
    </w:rPr>
  </w:style>
  <w:style w:type="paragraph" w:styleId="Heading6">
    <w:name w:val="heading 6"/>
    <w:basedOn w:val="Normal"/>
    <w:next w:val="Normal"/>
    <w:qFormat/>
    <w:rsid w:val="00F14A92"/>
    <w:pPr>
      <w:numPr>
        <w:ilvl w:val="5"/>
        <w:numId w:val="1"/>
      </w:numPr>
      <w:spacing w:before="240" w:after="60"/>
      <w:outlineLvl w:val="5"/>
    </w:pPr>
    <w:rPr>
      <w:b/>
      <w:bCs/>
      <w:szCs w:val="22"/>
      <w:lang w:val="en-GB" w:eastAsia="ja-JP"/>
    </w:rPr>
  </w:style>
  <w:style w:type="paragraph" w:styleId="Heading7">
    <w:name w:val="heading 7"/>
    <w:basedOn w:val="Normal"/>
    <w:next w:val="Normal"/>
    <w:qFormat/>
    <w:rsid w:val="00F14A92"/>
    <w:pPr>
      <w:numPr>
        <w:ilvl w:val="6"/>
        <w:numId w:val="1"/>
      </w:numPr>
      <w:spacing w:before="240" w:after="60"/>
      <w:outlineLvl w:val="6"/>
    </w:pPr>
    <w:rPr>
      <w:szCs w:val="24"/>
      <w:lang w:val="en-GB" w:eastAsia="ja-JP"/>
    </w:rPr>
  </w:style>
  <w:style w:type="paragraph" w:styleId="Heading8">
    <w:name w:val="heading 8"/>
    <w:basedOn w:val="Normal"/>
    <w:next w:val="Normal"/>
    <w:qFormat/>
    <w:rsid w:val="00F14A92"/>
    <w:pPr>
      <w:numPr>
        <w:ilvl w:val="7"/>
        <w:numId w:val="1"/>
      </w:numPr>
      <w:spacing w:before="240" w:after="60"/>
      <w:outlineLvl w:val="7"/>
    </w:pPr>
    <w:rPr>
      <w:i/>
      <w:iCs/>
      <w:szCs w:val="24"/>
      <w:lang w:val="en-GB" w:eastAsia="ja-JP"/>
    </w:rPr>
  </w:style>
  <w:style w:type="paragraph" w:styleId="Heading9">
    <w:name w:val="heading 9"/>
    <w:basedOn w:val="Normal"/>
    <w:next w:val="Normal"/>
    <w:qFormat/>
    <w:rsid w:val="00F14A92"/>
    <w:pPr>
      <w:numPr>
        <w:ilvl w:val="8"/>
        <w:numId w:val="1"/>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link w:val="CommentTextChar"/>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link w:val="BalloonTextChar"/>
    <w:rsid w:val="00FE7DA8"/>
    <w:rPr>
      <w:rFonts w:ascii="ヒラギノ角ゴ Pro W3" w:eastAsia="ヒラギノ角ゴ Pro W3"/>
      <w:sz w:val="18"/>
      <w:szCs w:val="18"/>
    </w:rPr>
  </w:style>
  <w:style w:type="paragraph" w:styleId="CommentSubject">
    <w:name w:val="annotation subject"/>
    <w:basedOn w:val="CommentText"/>
    <w:next w:val="CommentText"/>
    <w:link w:val="CommentSubjectChar"/>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qFormat/>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qFormat/>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basedOn w:val="Normal"/>
    <w:uiPriority w:val="34"/>
    <w:qFormat/>
    <w:rsid w:val="00435AB2"/>
    <w:pPr>
      <w:widowControl w:val="0"/>
      <w:spacing w:before="0"/>
      <w:ind w:left="720"/>
      <w:contextualSpacing/>
    </w:pPr>
    <w:rPr>
      <w:rFonts w:eastAsia="Times New Roman"/>
      <w:snapToGrid w:val="0"/>
      <w:sz w:val="20"/>
      <w:lang w:val="nb-NO" w:eastAsia="nb-NO"/>
    </w:rPr>
  </w:style>
  <w:style w:type="paragraph" w:styleId="BodyText">
    <w:name w:val="Body Text"/>
    <w:aliases w:val="bt"/>
    <w:basedOn w:val="Normal"/>
    <w:link w:val="BodyTextChar"/>
    <w:rsid w:val="00435AB2"/>
    <w:pPr>
      <w:spacing w:before="0" w:line="240" w:lineRule="atLeast"/>
    </w:pPr>
    <w:rPr>
      <w:rFonts w:ascii="Arial" w:eastAsia="Times New Roman" w:hAnsi="Arial"/>
      <w:spacing w:val="-5"/>
      <w:sz w:val="20"/>
      <w:lang w:val="en-GB" w:eastAsia="en-US"/>
    </w:rPr>
  </w:style>
  <w:style w:type="character" w:customStyle="1" w:styleId="BodyTextChar">
    <w:name w:val="Body Text Char"/>
    <w:aliases w:val="bt Char"/>
    <w:basedOn w:val="DefaultParagraphFont"/>
    <w:link w:val="BodyText"/>
    <w:rsid w:val="00435AB2"/>
    <w:rPr>
      <w:rFonts w:ascii="Arial" w:eastAsia="Times New Roman" w:hAnsi="Arial"/>
      <w:spacing w:val="-5"/>
      <w:lang w:val="en-GB" w:eastAsia="en-US"/>
    </w:rPr>
  </w:style>
  <w:style w:type="paragraph" w:styleId="ListBullet">
    <w:name w:val="List Bullet"/>
    <w:basedOn w:val="List"/>
    <w:autoRedefine/>
    <w:rsid w:val="00435AB2"/>
    <w:pPr>
      <w:numPr>
        <w:numId w:val="15"/>
      </w:numPr>
      <w:spacing w:line="240" w:lineRule="atLeast"/>
    </w:pPr>
    <w:rPr>
      <w:spacing w:val="-5"/>
      <w:szCs w:val="20"/>
      <w:lang w:val="en-GB" w:eastAsia="en-US"/>
    </w:rPr>
  </w:style>
  <w:style w:type="paragraph" w:styleId="List">
    <w:name w:val="List"/>
    <w:basedOn w:val="Normal"/>
    <w:rsid w:val="00435AB2"/>
    <w:pPr>
      <w:spacing w:before="0"/>
      <w:ind w:left="283" w:hanging="283"/>
    </w:pPr>
    <w:rPr>
      <w:rFonts w:ascii="Arial" w:eastAsia="Times New Roman" w:hAnsi="Arial"/>
      <w:sz w:val="20"/>
      <w:szCs w:val="24"/>
      <w:lang w:val="nb-NO" w:eastAsia="nb-NO"/>
    </w:rPr>
  </w:style>
  <w:style w:type="paragraph" w:styleId="NormalWeb">
    <w:name w:val="Normal (Web)"/>
    <w:basedOn w:val="Normal"/>
    <w:uiPriority w:val="99"/>
    <w:rsid w:val="00435AB2"/>
    <w:pPr>
      <w:spacing w:before="30" w:after="30"/>
    </w:pPr>
    <w:rPr>
      <w:rFonts w:ascii="Arial Unicode MS" w:eastAsia="Arial Unicode MS" w:hAnsi="Arial Unicode MS" w:cs="Arial Unicode MS"/>
      <w:color w:val="000000"/>
      <w:sz w:val="20"/>
      <w:szCs w:val="24"/>
      <w:lang w:val="en-GB" w:eastAsia="en-US"/>
    </w:rPr>
  </w:style>
  <w:style w:type="paragraph" w:styleId="Title">
    <w:name w:val="Title"/>
    <w:basedOn w:val="Basisforoverskrift"/>
    <w:next w:val="Subtitle"/>
    <w:link w:val="TitleChar"/>
    <w:qFormat/>
    <w:rsid w:val="00435AB2"/>
    <w:pPr>
      <w:pBdr>
        <w:top w:val="single" w:sz="6" w:space="16" w:color="auto"/>
      </w:pBdr>
      <w:spacing w:before="220" w:after="60" w:line="320" w:lineRule="atLeast"/>
      <w:ind w:left="0"/>
    </w:pPr>
    <w:rPr>
      <w:rFonts w:ascii="Arial Black" w:hAnsi="Arial Black"/>
      <w:spacing w:val="-30"/>
      <w:sz w:val="40"/>
    </w:rPr>
  </w:style>
  <w:style w:type="character" w:customStyle="1" w:styleId="TitleChar">
    <w:name w:val="Title Char"/>
    <w:basedOn w:val="DefaultParagraphFont"/>
    <w:link w:val="Title"/>
    <w:rsid w:val="00435AB2"/>
    <w:rPr>
      <w:rFonts w:ascii="Arial Black" w:eastAsia="Times New Roman" w:hAnsi="Arial Black"/>
      <w:spacing w:val="-30"/>
      <w:kern w:val="28"/>
      <w:sz w:val="40"/>
      <w:lang w:val="en-GB" w:eastAsia="en-US"/>
    </w:rPr>
  </w:style>
  <w:style w:type="paragraph" w:customStyle="1" w:styleId="Basisforoverskrift">
    <w:name w:val="Basis for overskrift"/>
    <w:basedOn w:val="Normal"/>
    <w:next w:val="BodyText"/>
    <w:rsid w:val="00435AB2"/>
    <w:pPr>
      <w:keepNext/>
      <w:keepLines/>
      <w:spacing w:before="140" w:line="220" w:lineRule="atLeast"/>
      <w:ind w:left="1080"/>
    </w:pPr>
    <w:rPr>
      <w:rFonts w:ascii="Arial" w:eastAsia="Times New Roman" w:hAnsi="Arial"/>
      <w:spacing w:val="-4"/>
      <w:kern w:val="28"/>
      <w:sz w:val="22"/>
      <w:lang w:val="en-GB" w:eastAsia="en-US"/>
    </w:rPr>
  </w:style>
  <w:style w:type="paragraph" w:styleId="Subtitle">
    <w:name w:val="Subtitle"/>
    <w:basedOn w:val="Title"/>
    <w:next w:val="BodyText"/>
    <w:link w:val="SubtitleChar"/>
    <w:qFormat/>
    <w:rsid w:val="00435AB2"/>
    <w:pPr>
      <w:pBdr>
        <w:top w:val="none" w:sz="0" w:space="0" w:color="auto"/>
      </w:pBdr>
      <w:spacing w:before="60" w:after="120" w:line="340" w:lineRule="atLeast"/>
    </w:pPr>
    <w:rPr>
      <w:rFonts w:ascii="Arial" w:hAnsi="Arial"/>
      <w:spacing w:val="-16"/>
      <w:sz w:val="32"/>
    </w:rPr>
  </w:style>
  <w:style w:type="character" w:customStyle="1" w:styleId="SubtitleChar">
    <w:name w:val="Subtitle Char"/>
    <w:basedOn w:val="DefaultParagraphFont"/>
    <w:link w:val="Subtitle"/>
    <w:rsid w:val="00435AB2"/>
    <w:rPr>
      <w:rFonts w:ascii="Arial" w:eastAsia="Times New Roman" w:hAnsi="Arial"/>
      <w:spacing w:val="-16"/>
      <w:kern w:val="28"/>
      <w:sz w:val="32"/>
      <w:lang w:val="en-GB" w:eastAsia="en-US"/>
    </w:rPr>
  </w:style>
  <w:style w:type="paragraph" w:customStyle="1" w:styleId="Firmanavn">
    <w:name w:val="Firmanavn"/>
    <w:basedOn w:val="Normal"/>
    <w:rsid w:val="00435AB2"/>
    <w:pPr>
      <w:keepNext/>
      <w:keepLines/>
      <w:spacing w:before="0" w:line="220" w:lineRule="atLeast"/>
    </w:pPr>
    <w:rPr>
      <w:rFonts w:ascii="Arial Black" w:eastAsia="Times New Roman" w:hAnsi="Arial Black"/>
      <w:spacing w:val="-25"/>
      <w:kern w:val="28"/>
      <w:sz w:val="32"/>
      <w:lang w:val="en-GB" w:eastAsia="en-US"/>
    </w:rPr>
  </w:style>
  <w:style w:type="paragraph" w:customStyle="1" w:styleId="Undertittelforside">
    <w:name w:val="Undertittel forside"/>
    <w:basedOn w:val="Tittelforside"/>
    <w:next w:val="BodyText"/>
    <w:rsid w:val="00435AB2"/>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Tittelforside">
    <w:name w:val="Tittel forside"/>
    <w:basedOn w:val="Basisforoverskrift"/>
    <w:next w:val="Normal"/>
    <w:rsid w:val="00435AB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Index1">
    <w:name w:val="index 1"/>
    <w:basedOn w:val="Normal"/>
    <w:next w:val="Normal"/>
    <w:autoRedefine/>
    <w:semiHidden/>
    <w:unhideWhenUsed/>
    <w:rsid w:val="00435AB2"/>
    <w:pPr>
      <w:spacing w:before="0"/>
      <w:ind w:left="240" w:hanging="240"/>
    </w:pPr>
  </w:style>
  <w:style w:type="paragraph" w:styleId="IndexHeading">
    <w:name w:val="index heading"/>
    <w:basedOn w:val="Basisforoverskrift"/>
    <w:next w:val="Index1"/>
    <w:semiHidden/>
    <w:rsid w:val="00435AB2"/>
    <w:pPr>
      <w:keepLines w:val="0"/>
      <w:spacing w:before="0" w:line="480" w:lineRule="atLeast"/>
      <w:ind w:left="0"/>
    </w:pPr>
    <w:rPr>
      <w:rFonts w:ascii="Arial Black" w:hAnsi="Arial Black"/>
      <w:spacing w:val="-5"/>
      <w:kern w:val="0"/>
      <w:sz w:val="24"/>
    </w:rPr>
  </w:style>
  <w:style w:type="paragraph" w:customStyle="1" w:styleId="Basisforstikkordregister">
    <w:name w:val="Basis for stikkordregister"/>
    <w:basedOn w:val="Normal"/>
    <w:rsid w:val="00435AB2"/>
    <w:pPr>
      <w:spacing w:before="0" w:line="240" w:lineRule="atLeast"/>
      <w:ind w:left="360" w:hanging="360"/>
    </w:pPr>
    <w:rPr>
      <w:rFonts w:ascii="Arial" w:eastAsia="Times New Roman" w:hAnsi="Arial"/>
      <w:spacing w:val="-5"/>
      <w:sz w:val="18"/>
      <w:lang w:val="en-GB" w:eastAsia="en-US"/>
    </w:rPr>
  </w:style>
  <w:style w:type="paragraph" w:styleId="TableofAuthorities">
    <w:name w:val="table of authorities"/>
    <w:basedOn w:val="Normal"/>
    <w:semiHidden/>
    <w:rsid w:val="00435AB2"/>
    <w:pPr>
      <w:tabs>
        <w:tab w:val="right" w:leader="dot" w:pos="7560"/>
      </w:tabs>
      <w:spacing w:before="0"/>
      <w:ind w:left="1440" w:hanging="360"/>
    </w:pPr>
    <w:rPr>
      <w:rFonts w:ascii="Arial" w:eastAsia="Times New Roman" w:hAnsi="Arial"/>
      <w:spacing w:val="-5"/>
      <w:sz w:val="20"/>
      <w:lang w:val="en-GB" w:eastAsia="en-US"/>
    </w:rPr>
  </w:style>
  <w:style w:type="paragraph" w:customStyle="1" w:styleId="Basisforinnholdsfortegnelse">
    <w:name w:val="Basis for innholdsfortegnelse"/>
    <w:basedOn w:val="Normal"/>
    <w:rsid w:val="00435AB2"/>
    <w:pPr>
      <w:tabs>
        <w:tab w:val="right" w:leader="dot" w:pos="6480"/>
      </w:tabs>
      <w:spacing w:before="0" w:after="240" w:line="240" w:lineRule="atLeast"/>
    </w:pPr>
    <w:rPr>
      <w:rFonts w:ascii="Arial" w:eastAsia="Times New Roman" w:hAnsi="Arial"/>
      <w:spacing w:val="-5"/>
      <w:sz w:val="20"/>
      <w:lang w:val="en-GB" w:eastAsia="en-US"/>
    </w:rPr>
  </w:style>
  <w:style w:type="paragraph" w:styleId="ListBullet3">
    <w:name w:val="List Bullet 3"/>
    <w:basedOn w:val="ListBullet"/>
    <w:autoRedefine/>
    <w:rsid w:val="00435AB2"/>
    <w:pPr>
      <w:numPr>
        <w:numId w:val="14"/>
      </w:numPr>
    </w:pPr>
    <w:rPr>
      <w:noProof/>
      <w:lang w:val="en-US" w:eastAsia="nb-NO"/>
    </w:rPr>
  </w:style>
  <w:style w:type="character" w:styleId="FootnoteReference">
    <w:name w:val="footnote reference"/>
    <w:uiPriority w:val="99"/>
    <w:rsid w:val="00435AB2"/>
    <w:rPr>
      <w:vertAlign w:val="superscript"/>
      <w:lang w:bidi="ar-SA"/>
    </w:rPr>
  </w:style>
  <w:style w:type="paragraph" w:styleId="FootnoteText">
    <w:name w:val="footnote text"/>
    <w:basedOn w:val="Basisforfotnote"/>
    <w:link w:val="FootnoteTextChar"/>
    <w:uiPriority w:val="99"/>
    <w:rsid w:val="00435AB2"/>
  </w:style>
  <w:style w:type="character" w:customStyle="1" w:styleId="FootnoteTextChar">
    <w:name w:val="Footnote Text Char"/>
    <w:basedOn w:val="DefaultParagraphFont"/>
    <w:link w:val="FootnoteText"/>
    <w:uiPriority w:val="99"/>
    <w:rsid w:val="00435AB2"/>
    <w:rPr>
      <w:rFonts w:ascii="Arial" w:eastAsia="Times New Roman" w:hAnsi="Arial"/>
      <w:spacing w:val="-5"/>
      <w:sz w:val="16"/>
      <w:lang w:val="en-GB" w:eastAsia="en-US"/>
    </w:rPr>
  </w:style>
  <w:style w:type="paragraph" w:customStyle="1" w:styleId="Basisforfotnote">
    <w:name w:val="Basis for fotnote"/>
    <w:basedOn w:val="Normal"/>
    <w:rsid w:val="00435AB2"/>
    <w:pPr>
      <w:keepLines/>
      <w:spacing w:before="0" w:line="200" w:lineRule="atLeast"/>
      <w:ind w:left="1080"/>
    </w:pPr>
    <w:rPr>
      <w:rFonts w:ascii="Arial" w:eastAsia="Times New Roman" w:hAnsi="Arial"/>
      <w:spacing w:val="-5"/>
      <w:sz w:val="16"/>
      <w:lang w:val="en-GB" w:eastAsia="en-US"/>
    </w:rPr>
  </w:style>
  <w:style w:type="paragraph" w:customStyle="1" w:styleId="Normaltabletext">
    <w:name w:val="Normal table text"/>
    <w:basedOn w:val="Normal"/>
    <w:rsid w:val="00435AB2"/>
    <w:pPr>
      <w:spacing w:before="0"/>
      <w:ind w:left="1080"/>
    </w:pPr>
    <w:rPr>
      <w:rFonts w:ascii="Arial" w:eastAsia="Times New Roman" w:hAnsi="Arial"/>
      <w:spacing w:val="-5"/>
      <w:sz w:val="20"/>
      <w:lang w:val="en-GB" w:eastAsia="en-US"/>
    </w:rPr>
  </w:style>
  <w:style w:type="character" w:customStyle="1" w:styleId="CheckBox">
    <w:name w:val="CheckBox"/>
    <w:rsid w:val="00435AB2"/>
    <w:rPr>
      <w:rFonts w:ascii="Times New Roman" w:hAnsi="Times New Roman"/>
      <w:sz w:val="22"/>
      <w:lang w:bidi="ar-SA"/>
    </w:rPr>
  </w:style>
  <w:style w:type="paragraph" w:customStyle="1" w:styleId="Dokumentetikett">
    <w:name w:val="Dokumentetikett"/>
    <w:basedOn w:val="Tittelforside"/>
    <w:rsid w:val="00435AB2"/>
  </w:style>
  <w:style w:type="paragraph" w:customStyle="1" w:styleId="Basisfortopptekst">
    <w:name w:val="Basis for topptekst"/>
    <w:basedOn w:val="Normal"/>
    <w:rsid w:val="00435AB2"/>
    <w:pPr>
      <w:keepLines/>
      <w:tabs>
        <w:tab w:val="center" w:pos="4320"/>
        <w:tab w:val="right" w:pos="8640"/>
      </w:tabs>
      <w:spacing w:before="0" w:line="190" w:lineRule="atLeast"/>
      <w:ind w:left="1080"/>
    </w:pPr>
    <w:rPr>
      <w:rFonts w:ascii="Arial" w:eastAsia="Times New Roman" w:hAnsi="Arial"/>
      <w:caps/>
      <w:spacing w:val="-5"/>
      <w:sz w:val="15"/>
      <w:lang w:val="en-GB" w:eastAsia="en-US"/>
    </w:rPr>
  </w:style>
  <w:style w:type="paragraph" w:customStyle="1" w:styleId="Meldingshode-frst">
    <w:name w:val="Meldingshode - først"/>
    <w:basedOn w:val="MessageHeader"/>
    <w:next w:val="MessageHeader"/>
    <w:rsid w:val="00435AB2"/>
  </w:style>
  <w:style w:type="paragraph" w:styleId="MessageHeader">
    <w:name w:val="Message Header"/>
    <w:basedOn w:val="BodyText"/>
    <w:link w:val="MessageHeaderChar"/>
    <w:rsid w:val="00435AB2"/>
    <w:pPr>
      <w:keepLines/>
      <w:tabs>
        <w:tab w:val="left" w:pos="3600"/>
        <w:tab w:val="left" w:pos="4680"/>
      </w:tabs>
      <w:spacing w:after="120" w:line="280" w:lineRule="exact"/>
      <w:ind w:left="1080" w:right="2160" w:hanging="1080"/>
    </w:pPr>
    <w:rPr>
      <w:spacing w:val="0"/>
      <w:sz w:val="22"/>
    </w:rPr>
  </w:style>
  <w:style w:type="character" w:customStyle="1" w:styleId="MessageHeaderChar">
    <w:name w:val="Message Header Char"/>
    <w:basedOn w:val="DefaultParagraphFont"/>
    <w:link w:val="MessageHeader"/>
    <w:rsid w:val="00435AB2"/>
    <w:rPr>
      <w:rFonts w:ascii="Arial" w:eastAsia="Times New Roman" w:hAnsi="Arial"/>
      <w:sz w:val="22"/>
      <w:lang w:val="en-GB" w:eastAsia="en-US"/>
    </w:rPr>
  </w:style>
  <w:style w:type="paragraph" w:customStyle="1" w:styleId="Meldingshodeetikett">
    <w:name w:val="Meldingshodeetikett"/>
    <w:basedOn w:val="MessageHeader"/>
    <w:next w:val="MessageHeader"/>
    <w:rsid w:val="00435AB2"/>
    <w:pPr>
      <w:spacing w:before="40" w:after="0"/>
      <w:ind w:left="0"/>
    </w:pPr>
    <w:rPr>
      <w:caps/>
      <w:spacing w:val="6"/>
      <w:sz w:val="14"/>
    </w:rPr>
  </w:style>
  <w:style w:type="paragraph" w:customStyle="1" w:styleId="Meldingshode-sist">
    <w:name w:val="Meldingshode - sist"/>
    <w:basedOn w:val="MessageHeader"/>
    <w:next w:val="BodyText"/>
    <w:rsid w:val="00435AB2"/>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customStyle="1" w:styleId="Avsenderadresse2">
    <w:name w:val="Avsenderadresse2"/>
    <w:basedOn w:val="Normal"/>
    <w:rsid w:val="00435AB2"/>
    <w:pPr>
      <w:keepLines/>
      <w:framePr w:w="5160" w:h="840" w:wrap="notBeside" w:vAnchor="page" w:hAnchor="page" w:x="6121" w:y="915" w:anchorLock="1"/>
      <w:tabs>
        <w:tab w:val="left" w:pos="2160"/>
      </w:tabs>
      <w:spacing w:before="0" w:line="160" w:lineRule="atLeast"/>
    </w:pPr>
    <w:rPr>
      <w:rFonts w:ascii="Arial" w:eastAsia="Times New Roman" w:hAnsi="Arial"/>
      <w:sz w:val="14"/>
      <w:lang w:val="en-GB" w:eastAsia="en-US"/>
    </w:rPr>
  </w:style>
  <w:style w:type="paragraph" w:customStyle="1" w:styleId="Navnpsignatur">
    <w:name w:val="Navn på signatur"/>
    <w:basedOn w:val="Normal"/>
    <w:next w:val="Normal"/>
    <w:rsid w:val="00435AB2"/>
    <w:pPr>
      <w:keepNext/>
      <w:keepLines/>
      <w:spacing w:before="660" w:line="240" w:lineRule="atLeast"/>
      <w:ind w:left="1080"/>
    </w:pPr>
    <w:rPr>
      <w:rFonts w:ascii="Arial" w:eastAsia="Times New Roman" w:hAnsi="Arial"/>
      <w:spacing w:val="-5"/>
      <w:sz w:val="20"/>
      <w:lang w:val="en-GB" w:eastAsia="en-US"/>
    </w:rPr>
  </w:style>
  <w:style w:type="character" w:customStyle="1" w:styleId="Slagord">
    <w:name w:val="Slagord"/>
    <w:rsid w:val="00435AB2"/>
    <w:rPr>
      <w:i/>
      <w:spacing w:val="-6"/>
      <w:sz w:val="24"/>
      <w:lang w:val="nb-NO" w:bidi="ar-SA"/>
    </w:rPr>
  </w:style>
  <w:style w:type="paragraph" w:styleId="ListBullet2">
    <w:name w:val="List Bullet 2"/>
    <w:basedOn w:val="ListBullet"/>
    <w:autoRedefine/>
    <w:rsid w:val="00435AB2"/>
    <w:pPr>
      <w:numPr>
        <w:numId w:val="13"/>
      </w:numPr>
      <w:spacing w:after="240"/>
    </w:pPr>
    <w:rPr>
      <w:lang w:val="en-US"/>
    </w:rPr>
  </w:style>
  <w:style w:type="paragraph" w:customStyle="1" w:styleId="Blokkjustertsitat">
    <w:name w:val="Blokkjustert sitat"/>
    <w:basedOn w:val="Normal"/>
    <w:rsid w:val="00435AB2"/>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jc w:val="both"/>
    </w:pPr>
    <w:rPr>
      <w:rFonts w:ascii="Arial Narrow" w:eastAsia="Times New Roman" w:hAnsi="Arial Narrow"/>
      <w:spacing w:val="-5"/>
      <w:sz w:val="20"/>
      <w:lang w:val="en-GB" w:eastAsia="en-US"/>
    </w:rPr>
  </w:style>
  <w:style w:type="paragraph" w:customStyle="1" w:styleId="Brdtekstsamlet">
    <w:name w:val="Brødtekst samlet"/>
    <w:basedOn w:val="BodyText"/>
    <w:rsid w:val="00435AB2"/>
    <w:pPr>
      <w:keepNext/>
      <w:spacing w:after="240"/>
      <w:ind w:left="1080"/>
    </w:pPr>
  </w:style>
  <w:style w:type="paragraph" w:customStyle="1" w:styleId="Bilde">
    <w:name w:val="Bilde"/>
    <w:basedOn w:val="Normal"/>
    <w:next w:val="Caption"/>
    <w:rsid w:val="00435AB2"/>
    <w:pPr>
      <w:keepNext/>
      <w:spacing w:before="0"/>
      <w:ind w:left="1080"/>
    </w:pPr>
    <w:rPr>
      <w:rFonts w:ascii="Arial" w:eastAsia="Times New Roman" w:hAnsi="Arial"/>
      <w:spacing w:val="-5"/>
      <w:sz w:val="20"/>
      <w:lang w:val="en-GB" w:eastAsia="en-US"/>
    </w:rPr>
  </w:style>
  <w:style w:type="paragraph" w:customStyle="1" w:styleId="Inndelingsoverskrift">
    <w:name w:val="Inndelingsoverskrift"/>
    <w:basedOn w:val="Heading1"/>
    <w:rsid w:val="00435AB2"/>
    <w:pPr>
      <w:keepLines/>
      <w:numPr>
        <w:numId w:val="0"/>
      </w:numPr>
      <w:pBdr>
        <w:top w:val="single" w:sz="48" w:space="3" w:color="FFFFFF"/>
        <w:left w:val="single" w:sz="6" w:space="3" w:color="FFFFFF"/>
        <w:bottom w:val="single" w:sz="6" w:space="3" w:color="FFFFFF"/>
      </w:pBdr>
      <w:shd w:val="solid" w:color="auto" w:fill="auto"/>
      <w:spacing w:after="240" w:line="240" w:lineRule="atLeast"/>
      <w:ind w:left="120"/>
    </w:pPr>
    <w:rPr>
      <w:rFonts w:ascii="Arial Black" w:eastAsia="Times New Roman" w:hAnsi="Arial Black" w:cs="Times New Roman"/>
      <w:b w:val="0"/>
      <w:bCs w:val="0"/>
      <w:color w:val="FFFFFF"/>
      <w:spacing w:val="-10"/>
      <w:kern w:val="20"/>
      <w:szCs w:val="20"/>
      <w:lang w:eastAsia="en-US"/>
    </w:rPr>
  </w:style>
  <w:style w:type="character" w:customStyle="1" w:styleId="Innledendeutheving">
    <w:name w:val="Innledende utheving"/>
    <w:rsid w:val="00435AB2"/>
    <w:rPr>
      <w:rFonts w:ascii="Arial Black" w:hAnsi="Arial Black"/>
      <w:spacing w:val="-4"/>
      <w:sz w:val="18"/>
      <w:lang w:bidi="ar-SA"/>
    </w:rPr>
  </w:style>
  <w:style w:type="character" w:customStyle="1" w:styleId="Hevetskrift">
    <w:name w:val="Hevet skrift"/>
    <w:rsid w:val="00435AB2"/>
    <w:rPr>
      <w:b/>
      <w:vertAlign w:val="superscript"/>
      <w:lang w:bidi="ar-SA"/>
    </w:rPr>
  </w:style>
  <w:style w:type="paragraph" w:customStyle="1" w:styleId="Inndelingsetikett">
    <w:name w:val="Inndelingsetikett"/>
    <w:basedOn w:val="Basisforoverskrift"/>
    <w:next w:val="BodyText"/>
    <w:rsid w:val="00435AB2"/>
    <w:pPr>
      <w:pBdr>
        <w:bottom w:val="single" w:sz="6" w:space="2" w:color="auto"/>
      </w:pBdr>
      <w:spacing w:before="360" w:after="960"/>
      <w:ind w:left="0"/>
    </w:pPr>
    <w:rPr>
      <w:rFonts w:ascii="Arial Black" w:hAnsi="Arial Black"/>
      <w:spacing w:val="-35"/>
      <w:sz w:val="54"/>
    </w:rPr>
  </w:style>
  <w:style w:type="paragraph" w:customStyle="1" w:styleId="Bunntekstforside">
    <w:name w:val="Bunntekst forside"/>
    <w:basedOn w:val="Footer"/>
    <w:rsid w:val="00435AB2"/>
    <w:pPr>
      <w:keepLines/>
      <w:pBdr>
        <w:top w:val="single" w:sz="6" w:space="2" w:color="auto"/>
      </w:pBdr>
      <w:spacing w:before="600" w:line="190" w:lineRule="atLeast"/>
      <w:ind w:left="1080"/>
    </w:pPr>
    <w:rPr>
      <w:rFonts w:ascii="Arial" w:eastAsia="Times New Roman" w:hAnsi="Arial"/>
      <w:caps/>
      <w:spacing w:val="-5"/>
      <w:sz w:val="15"/>
      <w:lang w:val="en-GB" w:eastAsia="en-US"/>
    </w:rPr>
  </w:style>
  <w:style w:type="paragraph" w:customStyle="1" w:styleId="Bunntekstpartall">
    <w:name w:val="Bunntekst partall"/>
    <w:basedOn w:val="Footer"/>
    <w:rsid w:val="00435AB2"/>
    <w:pPr>
      <w:keepLines/>
      <w:pBdr>
        <w:top w:val="single" w:sz="6" w:space="2" w:color="auto"/>
      </w:pBdr>
      <w:spacing w:before="600" w:line="190" w:lineRule="atLeast"/>
      <w:ind w:left="1080"/>
    </w:pPr>
    <w:rPr>
      <w:rFonts w:ascii="Arial" w:eastAsia="Times New Roman" w:hAnsi="Arial"/>
      <w:caps/>
      <w:spacing w:val="-5"/>
      <w:sz w:val="15"/>
      <w:lang w:val="en-GB" w:eastAsia="en-US"/>
    </w:rPr>
  </w:style>
  <w:style w:type="paragraph" w:customStyle="1" w:styleId="Bunntekstoddetall">
    <w:name w:val="Bunntekst oddetall"/>
    <w:basedOn w:val="Footer"/>
    <w:rsid w:val="00435AB2"/>
    <w:pPr>
      <w:keepLines/>
      <w:pBdr>
        <w:top w:val="single" w:sz="6" w:space="2" w:color="auto"/>
      </w:pBdr>
      <w:spacing w:before="600" w:line="190" w:lineRule="atLeast"/>
      <w:ind w:left="1080"/>
    </w:pPr>
    <w:rPr>
      <w:rFonts w:ascii="Arial" w:eastAsia="Times New Roman" w:hAnsi="Arial"/>
      <w:caps/>
      <w:spacing w:val="-5"/>
      <w:sz w:val="15"/>
      <w:lang w:val="en-GB" w:eastAsia="en-US"/>
    </w:rPr>
  </w:style>
  <w:style w:type="paragraph" w:customStyle="1" w:styleId="Topptekstforside">
    <w:name w:val="Topptekst forside"/>
    <w:basedOn w:val="Header"/>
    <w:rsid w:val="00435AB2"/>
    <w:pPr>
      <w:keepLines/>
      <w:pBdr>
        <w:top w:val="single" w:sz="6" w:space="2" w:color="auto"/>
      </w:pBdr>
      <w:spacing w:before="0" w:line="190" w:lineRule="atLeast"/>
      <w:ind w:left="1080"/>
      <w:jc w:val="right"/>
    </w:pPr>
    <w:rPr>
      <w:rFonts w:ascii="Arial" w:eastAsia="Times New Roman" w:hAnsi="Arial"/>
      <w:caps/>
      <w:spacing w:val="-5"/>
      <w:sz w:val="15"/>
      <w:lang w:val="en-GB" w:eastAsia="en-US"/>
    </w:rPr>
  </w:style>
  <w:style w:type="paragraph" w:customStyle="1" w:styleId="Topptekstpartall">
    <w:name w:val="Topptekst partall"/>
    <w:basedOn w:val="Header"/>
    <w:rsid w:val="00435AB2"/>
    <w:pPr>
      <w:keepLines/>
      <w:pBdr>
        <w:bottom w:val="single" w:sz="6" w:space="1" w:color="auto"/>
      </w:pBdr>
      <w:spacing w:before="0" w:after="600" w:line="190" w:lineRule="atLeast"/>
      <w:ind w:left="1080"/>
    </w:pPr>
    <w:rPr>
      <w:rFonts w:ascii="Arial" w:eastAsia="Times New Roman" w:hAnsi="Arial"/>
      <w:caps/>
      <w:spacing w:val="-5"/>
      <w:sz w:val="15"/>
      <w:lang w:val="en-GB" w:eastAsia="en-US"/>
    </w:rPr>
  </w:style>
  <w:style w:type="paragraph" w:customStyle="1" w:styleId="Topptekstoddetall">
    <w:name w:val="Topptekst oddetall"/>
    <w:basedOn w:val="Header"/>
    <w:rsid w:val="00435AB2"/>
    <w:pPr>
      <w:keepLines/>
      <w:pBdr>
        <w:bottom w:val="single" w:sz="6" w:space="1" w:color="auto"/>
      </w:pBdr>
      <w:spacing w:before="0" w:after="600" w:line="190" w:lineRule="atLeast"/>
      <w:ind w:left="1080"/>
    </w:pPr>
    <w:rPr>
      <w:rFonts w:ascii="Arial" w:eastAsia="Times New Roman" w:hAnsi="Arial"/>
      <w:caps/>
      <w:spacing w:val="-5"/>
      <w:sz w:val="15"/>
      <w:lang w:val="en-GB" w:eastAsia="en-US"/>
    </w:rPr>
  </w:style>
  <w:style w:type="paragraph" w:customStyle="1" w:styleId="Kapitteletikett">
    <w:name w:val="Kapitteletikett"/>
    <w:basedOn w:val="Basisforoverskrift"/>
    <w:next w:val="Kapitteltittel"/>
    <w:rsid w:val="00435AB2"/>
    <w:pPr>
      <w:spacing w:before="770" w:after="440"/>
    </w:pPr>
    <w:rPr>
      <w:rFonts w:ascii="Times New Roman" w:hAnsi="Times New Roman"/>
      <w:spacing w:val="-30"/>
      <w:sz w:val="60"/>
    </w:rPr>
  </w:style>
  <w:style w:type="paragraph" w:customStyle="1" w:styleId="Kapitteltittel">
    <w:name w:val="Kapitteltittel"/>
    <w:basedOn w:val="Normal"/>
    <w:rsid w:val="00435AB2"/>
    <w:pPr>
      <w:spacing w:line="660" w:lineRule="exact"/>
      <w:jc w:val="center"/>
    </w:pPr>
    <w:rPr>
      <w:rFonts w:ascii="Arial Black" w:eastAsia="Times New Roman" w:hAnsi="Arial Black"/>
      <w:color w:val="FFFFFF"/>
      <w:spacing w:val="-40"/>
      <w:sz w:val="84"/>
      <w:lang w:val="en-GB" w:eastAsia="en-US"/>
    </w:rPr>
  </w:style>
  <w:style w:type="paragraph" w:customStyle="1" w:styleId="Kapittelundertittel">
    <w:name w:val="Kapittelundertittel"/>
    <w:basedOn w:val="Subtitle"/>
    <w:rsid w:val="00435AB2"/>
  </w:style>
  <w:style w:type="paragraph" w:customStyle="1" w:styleId="Deltittel">
    <w:name w:val="Deltittel"/>
    <w:basedOn w:val="Normal"/>
    <w:rsid w:val="00435AB2"/>
    <w:pPr>
      <w:shd w:val="solid" w:color="auto" w:fill="auto"/>
      <w:spacing w:before="0" w:line="660" w:lineRule="exact"/>
      <w:jc w:val="center"/>
    </w:pPr>
    <w:rPr>
      <w:rFonts w:ascii="Arial Black" w:eastAsia="Times New Roman" w:hAnsi="Arial Black"/>
      <w:color w:val="FFFFFF"/>
      <w:spacing w:val="-40"/>
      <w:sz w:val="84"/>
      <w:lang w:val="en-GB" w:eastAsia="en-US"/>
    </w:rPr>
  </w:style>
  <w:style w:type="paragraph" w:customStyle="1" w:styleId="Deletikett">
    <w:name w:val="Deletikett"/>
    <w:basedOn w:val="Normal"/>
    <w:rsid w:val="00435AB2"/>
    <w:pPr>
      <w:shd w:val="solid" w:color="auto" w:fill="auto"/>
      <w:spacing w:before="0" w:line="360" w:lineRule="exact"/>
      <w:jc w:val="center"/>
    </w:pPr>
    <w:rPr>
      <w:rFonts w:ascii="Arial" w:eastAsia="Times New Roman" w:hAnsi="Arial"/>
      <w:color w:val="FFFFFF"/>
      <w:spacing w:val="-16"/>
      <w:sz w:val="26"/>
      <w:lang w:val="en-GB" w:eastAsia="en-US"/>
    </w:rPr>
  </w:style>
  <w:style w:type="paragraph" w:customStyle="1" w:styleId="Delundertittel">
    <w:name w:val="Delundertittel"/>
    <w:basedOn w:val="Normal"/>
    <w:next w:val="BodyText"/>
    <w:rsid w:val="00435AB2"/>
    <w:pPr>
      <w:keepNext/>
      <w:spacing w:before="360" w:after="120"/>
      <w:ind w:left="1080"/>
    </w:pPr>
    <w:rPr>
      <w:rFonts w:ascii="Arial" w:eastAsia="Times New Roman" w:hAnsi="Arial"/>
      <w:i/>
      <w:spacing w:val="-5"/>
      <w:kern w:val="28"/>
      <w:sz w:val="26"/>
      <w:lang w:val="en-GB" w:eastAsia="en-US"/>
    </w:rPr>
  </w:style>
  <w:style w:type="paragraph" w:customStyle="1" w:styleId="Tabelltekst">
    <w:name w:val="Tabelltekst"/>
    <w:basedOn w:val="Normal"/>
    <w:rsid w:val="00435AB2"/>
    <w:pPr>
      <w:spacing w:before="60"/>
    </w:pPr>
    <w:rPr>
      <w:rFonts w:ascii="Arial" w:eastAsia="Times New Roman" w:hAnsi="Arial"/>
      <w:spacing w:val="-5"/>
      <w:sz w:val="16"/>
      <w:lang w:val="en-GB" w:eastAsia="en-US"/>
    </w:rPr>
  </w:style>
  <w:style w:type="paragraph" w:customStyle="1" w:styleId="Tabelloverskrift">
    <w:name w:val="Tabelloverskrift"/>
    <w:basedOn w:val="Normal"/>
    <w:rsid w:val="00435AB2"/>
    <w:pPr>
      <w:spacing w:before="60"/>
      <w:jc w:val="center"/>
    </w:pPr>
    <w:rPr>
      <w:rFonts w:ascii="Arial Black" w:eastAsia="Times New Roman" w:hAnsi="Arial Black"/>
      <w:spacing w:val="-5"/>
      <w:sz w:val="16"/>
      <w:lang w:val="en-GB" w:eastAsia="en-US"/>
    </w:rPr>
  </w:style>
  <w:style w:type="paragraph" w:customStyle="1" w:styleId="Annex">
    <w:name w:val="Annex"/>
    <w:basedOn w:val="Heading1"/>
    <w:rsid w:val="00435AB2"/>
    <w:pPr>
      <w:numPr>
        <w:numId w:val="12"/>
      </w:numPr>
      <w:spacing w:after="120"/>
      <w:jc w:val="center"/>
    </w:pPr>
    <w:rPr>
      <w:rFonts w:ascii="Arial" w:eastAsia="Times New Roman" w:hAnsi="Arial"/>
      <w:b w:val="0"/>
      <w:bCs w:val="0"/>
      <w:kern w:val="0"/>
      <w:sz w:val="28"/>
      <w:szCs w:val="24"/>
      <w:lang w:eastAsia="nb-NO"/>
    </w:rPr>
  </w:style>
  <w:style w:type="paragraph" w:customStyle="1" w:styleId="Annexlevel2">
    <w:name w:val="Annex level 2"/>
    <w:basedOn w:val="Normal"/>
    <w:next w:val="BodyText"/>
    <w:rsid w:val="00435AB2"/>
    <w:pPr>
      <w:keepNext/>
      <w:numPr>
        <w:ilvl w:val="1"/>
        <w:numId w:val="12"/>
      </w:numPr>
      <w:tabs>
        <w:tab w:val="clear" w:pos="1080"/>
        <w:tab w:val="num" w:pos="1440"/>
      </w:tabs>
      <w:spacing w:before="0"/>
      <w:ind w:left="720"/>
      <w:outlineLvl w:val="0"/>
    </w:pPr>
    <w:rPr>
      <w:rFonts w:ascii="Arial" w:eastAsia="Times New Roman" w:hAnsi="Arial" w:cs="Arial"/>
      <w:sz w:val="28"/>
      <w:szCs w:val="24"/>
      <w:lang w:val="en-GB" w:eastAsia="nb-NO"/>
    </w:rPr>
  </w:style>
  <w:style w:type="paragraph" w:customStyle="1" w:styleId="Annexlevel3">
    <w:name w:val="Annex level 3"/>
    <w:basedOn w:val="Annexlevel2"/>
    <w:rsid w:val="00435AB2"/>
    <w:pPr>
      <w:keepNext w:val="0"/>
      <w:numPr>
        <w:ilvl w:val="2"/>
      </w:numPr>
      <w:tabs>
        <w:tab w:val="clear" w:pos="720"/>
        <w:tab w:val="num" w:pos="2175"/>
      </w:tabs>
      <w:ind w:left="2175" w:hanging="180"/>
      <w:outlineLvl w:val="9"/>
    </w:pPr>
    <w:rPr>
      <w:rFonts w:cs="Times New Roman"/>
      <w:lang w:val="nb-NO"/>
    </w:rPr>
  </w:style>
  <w:style w:type="paragraph" w:customStyle="1" w:styleId="Annexlevel4">
    <w:name w:val="Annex level 4"/>
    <w:basedOn w:val="Annexlevel3"/>
    <w:rsid w:val="00435AB2"/>
    <w:pPr>
      <w:numPr>
        <w:ilvl w:val="3"/>
      </w:numPr>
      <w:tabs>
        <w:tab w:val="clear" w:pos="864"/>
        <w:tab w:val="num" w:pos="2895"/>
      </w:tabs>
      <w:ind w:left="2895" w:hanging="360"/>
    </w:pPr>
    <w:rPr>
      <w:lang w:val="en-GB"/>
    </w:rPr>
  </w:style>
  <w:style w:type="paragraph" w:customStyle="1" w:styleId="FoUKapittel">
    <w:name w:val="FoU Kapittel"/>
    <w:basedOn w:val="Normal"/>
    <w:next w:val="Normal"/>
    <w:rsid w:val="00435AB2"/>
    <w:pPr>
      <w:keepNext/>
      <w:spacing w:before="240" w:after="120"/>
    </w:pPr>
    <w:rPr>
      <w:rFonts w:ascii="Telenor Font" w:eastAsia="Times New Roman" w:hAnsi="Telenor Font"/>
      <w:b/>
      <w:sz w:val="22"/>
      <w:lang w:val="nb-NO" w:eastAsia="nb-NO"/>
    </w:rPr>
  </w:style>
  <w:style w:type="paragraph" w:customStyle="1" w:styleId="Table">
    <w:name w:val="Table"/>
    <w:basedOn w:val="BodyText"/>
    <w:next w:val="BodyText"/>
    <w:rsid w:val="00435AB2"/>
    <w:pPr>
      <w:numPr>
        <w:numId w:val="16"/>
      </w:numPr>
    </w:pPr>
    <w:rPr>
      <w:rFonts w:cs="Arial"/>
      <w:b/>
      <w:lang w:val="en-US"/>
    </w:rPr>
  </w:style>
  <w:style w:type="paragraph" w:customStyle="1" w:styleId="FoUBetydningKap">
    <w:name w:val="FoU Betydning (Kap)"/>
    <w:basedOn w:val="Heading1"/>
    <w:next w:val="FoUBetydningTekst"/>
    <w:rsid w:val="00435AB2"/>
    <w:pPr>
      <w:numPr>
        <w:numId w:val="0"/>
      </w:numPr>
      <w:tabs>
        <w:tab w:val="left" w:pos="624"/>
      </w:tabs>
      <w:spacing w:after="300"/>
    </w:pPr>
    <w:rPr>
      <w:rFonts w:ascii="Telenor Font" w:eastAsia="Times New Roman" w:hAnsi="Telenor Font" w:cs="Times New Roman"/>
      <w:bCs w:val="0"/>
      <w:kern w:val="0"/>
      <w:sz w:val="36"/>
      <w:szCs w:val="20"/>
      <w:lang w:val="nb-NO" w:eastAsia="nb-NO"/>
    </w:rPr>
  </w:style>
  <w:style w:type="paragraph" w:customStyle="1" w:styleId="FoUBetydningTekst">
    <w:name w:val="FoU Betydning (Tekst)"/>
    <w:basedOn w:val="Normal"/>
    <w:rsid w:val="00435AB2"/>
    <w:pPr>
      <w:spacing w:before="0" w:after="120"/>
    </w:pPr>
    <w:rPr>
      <w:rFonts w:eastAsia="Times New Roman"/>
      <w:sz w:val="22"/>
      <w:lang w:val="nb-NO" w:eastAsia="nb-NO"/>
    </w:rPr>
  </w:style>
  <w:style w:type="paragraph" w:customStyle="1" w:styleId="FoUInnledning">
    <w:name w:val="FoU Innledning"/>
    <w:basedOn w:val="Heading1"/>
    <w:next w:val="Normal"/>
    <w:rsid w:val="00435AB2"/>
    <w:pPr>
      <w:numPr>
        <w:numId w:val="11"/>
      </w:numPr>
      <w:tabs>
        <w:tab w:val="left" w:pos="624"/>
      </w:tabs>
      <w:spacing w:after="300"/>
    </w:pPr>
    <w:rPr>
      <w:rFonts w:ascii="Telenor Font" w:eastAsia="Times New Roman" w:hAnsi="Telenor Font" w:cs="Times New Roman"/>
      <w:bCs w:val="0"/>
      <w:kern w:val="0"/>
      <w:sz w:val="36"/>
      <w:szCs w:val="20"/>
      <w:lang w:val="nb-NO" w:eastAsia="nb-NO"/>
    </w:rPr>
  </w:style>
  <w:style w:type="paragraph" w:styleId="BodyText2">
    <w:name w:val="Body Text 2"/>
    <w:basedOn w:val="Normal"/>
    <w:link w:val="BodyText2Char"/>
    <w:rsid w:val="00435AB2"/>
    <w:pPr>
      <w:spacing w:before="0"/>
      <w:jc w:val="center"/>
    </w:pPr>
    <w:rPr>
      <w:rFonts w:ascii="Arial" w:eastAsia="Times New Roman" w:hAnsi="Arial" w:cs="Arial"/>
      <w:sz w:val="52"/>
      <w:szCs w:val="24"/>
      <w:lang w:eastAsia="nb-NO"/>
    </w:rPr>
  </w:style>
  <w:style w:type="character" w:customStyle="1" w:styleId="BodyText2Char">
    <w:name w:val="Body Text 2 Char"/>
    <w:basedOn w:val="DefaultParagraphFont"/>
    <w:link w:val="BodyText2"/>
    <w:rsid w:val="00435AB2"/>
    <w:rPr>
      <w:rFonts w:ascii="Arial" w:eastAsia="Times New Roman" w:hAnsi="Arial" w:cs="Arial"/>
      <w:sz w:val="52"/>
      <w:szCs w:val="24"/>
      <w:lang w:eastAsia="nb-NO"/>
    </w:rPr>
  </w:style>
  <w:style w:type="paragraph" w:customStyle="1" w:styleId="AlcatelAnswer">
    <w:name w:val="Alcatel Answer"/>
    <w:basedOn w:val="BodyText"/>
    <w:rsid w:val="00435AB2"/>
    <w:pPr>
      <w:spacing w:before="120"/>
    </w:pPr>
    <w:rPr>
      <w:color w:val="0000FF"/>
    </w:rPr>
  </w:style>
  <w:style w:type="paragraph" w:styleId="DocumentMap">
    <w:name w:val="Document Map"/>
    <w:basedOn w:val="Normal"/>
    <w:link w:val="DocumentMapChar"/>
    <w:semiHidden/>
    <w:rsid w:val="00435AB2"/>
    <w:pPr>
      <w:shd w:val="clear" w:color="auto" w:fill="000080"/>
      <w:spacing w:before="0"/>
    </w:pPr>
    <w:rPr>
      <w:rFonts w:ascii="Tahoma" w:eastAsia="Times New Roman" w:hAnsi="Tahoma" w:cs="Tahoma"/>
      <w:sz w:val="20"/>
      <w:szCs w:val="24"/>
      <w:lang w:val="nb-NO" w:eastAsia="nb-NO"/>
    </w:rPr>
  </w:style>
  <w:style w:type="character" w:customStyle="1" w:styleId="DocumentMapChar">
    <w:name w:val="Document Map Char"/>
    <w:basedOn w:val="DefaultParagraphFont"/>
    <w:link w:val="DocumentMap"/>
    <w:semiHidden/>
    <w:rsid w:val="00435AB2"/>
    <w:rPr>
      <w:rFonts w:ascii="Tahoma" w:eastAsia="Times New Roman" w:hAnsi="Tahoma" w:cs="Tahoma"/>
      <w:szCs w:val="24"/>
      <w:shd w:val="clear" w:color="auto" w:fill="000080"/>
      <w:lang w:val="nb-NO" w:eastAsia="nb-NO"/>
    </w:rPr>
  </w:style>
  <w:style w:type="paragraph" w:customStyle="1" w:styleId="Ledeteksttabell">
    <w:name w:val="Ledetekst tabell"/>
    <w:basedOn w:val="Normal"/>
    <w:rsid w:val="00435AB2"/>
    <w:pPr>
      <w:widowControl w:val="0"/>
      <w:spacing w:before="40" w:after="40"/>
    </w:pPr>
    <w:rPr>
      <w:rFonts w:ascii="Arial" w:eastAsia="Times New Roman" w:hAnsi="Arial"/>
      <w:snapToGrid w:val="0"/>
      <w:sz w:val="18"/>
      <w:lang w:val="nb-NO" w:eastAsia="nb-NO"/>
    </w:rPr>
  </w:style>
  <w:style w:type="paragraph" w:customStyle="1" w:styleId="Recommendation">
    <w:name w:val="Recommendation"/>
    <w:basedOn w:val="Table"/>
    <w:next w:val="BodyText"/>
    <w:autoRedefine/>
    <w:rsid w:val="00435AB2"/>
    <w:pPr>
      <w:widowControl w:val="0"/>
      <w:numPr>
        <w:numId w:val="17"/>
      </w:numPr>
      <w:pBdr>
        <w:top w:val="single" w:sz="4" w:space="1" w:color="auto"/>
        <w:left w:val="single" w:sz="4" w:space="4" w:color="auto"/>
        <w:bottom w:val="single" w:sz="4" w:space="1" w:color="auto"/>
        <w:right w:val="single" w:sz="4" w:space="4" w:color="auto"/>
      </w:pBdr>
      <w:shd w:val="clear" w:color="auto" w:fill="E6E6E6"/>
      <w:tabs>
        <w:tab w:val="left" w:pos="1273"/>
      </w:tabs>
      <w:adjustRightInd w:val="0"/>
      <w:spacing w:before="120"/>
      <w:ind w:left="357" w:hanging="357"/>
      <w:textAlignment w:val="baseline"/>
    </w:pPr>
    <w:rPr>
      <w:bCs/>
    </w:rPr>
  </w:style>
  <w:style w:type="paragraph" w:customStyle="1" w:styleId="ListBullet1">
    <w:name w:val="List Bullet 1"/>
    <w:basedOn w:val="Normal"/>
    <w:rsid w:val="00435AB2"/>
    <w:pPr>
      <w:widowControl w:val="0"/>
      <w:numPr>
        <w:numId w:val="18"/>
      </w:numPr>
      <w:adjustRightInd w:val="0"/>
      <w:spacing w:before="60" w:line="240" w:lineRule="atLeast"/>
      <w:textAlignment w:val="baseline"/>
    </w:pPr>
    <w:rPr>
      <w:rFonts w:ascii="Arial" w:eastAsia="Times New Roman" w:hAnsi="Arial"/>
      <w:snapToGrid w:val="0"/>
      <w:color w:val="000000"/>
      <w:sz w:val="20"/>
      <w:lang w:val="en-IE" w:eastAsia="en-US"/>
    </w:rPr>
  </w:style>
  <w:style w:type="character" w:customStyle="1" w:styleId="CommentTextChar">
    <w:name w:val="Comment Text Char"/>
    <w:link w:val="CommentText"/>
    <w:rsid w:val="00435AB2"/>
    <w:rPr>
      <w:rFonts w:eastAsia="Times New Roman"/>
      <w:lang w:eastAsia="en-US"/>
    </w:rPr>
  </w:style>
  <w:style w:type="table" w:customStyle="1" w:styleId="TableGrid1">
    <w:name w:val="Table Grid1"/>
    <w:basedOn w:val="TableNormal"/>
    <w:next w:val="TableGrid"/>
    <w:uiPriority w:val="59"/>
    <w:rsid w:val="00435AB2"/>
    <w:rPr>
      <w:rFonts w:ascii="Calibri" w:eastAsia="Calibri" w:hAnsi="Calibr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rsid w:val="00435AB2"/>
    <w:rPr>
      <w:rFonts w:eastAsia="Times New Roman"/>
      <w:b/>
      <w:bCs/>
      <w:lang w:eastAsia="en-US"/>
    </w:rPr>
  </w:style>
  <w:style w:type="paragraph" w:styleId="PlainText">
    <w:name w:val="Plain Text"/>
    <w:basedOn w:val="Normal"/>
    <w:link w:val="PlainTextChar"/>
    <w:uiPriority w:val="99"/>
    <w:unhideWhenUsed/>
    <w:rsid w:val="00435AB2"/>
    <w:pPr>
      <w:spacing w:before="0"/>
    </w:pPr>
    <w:rPr>
      <w:rFonts w:ascii="Calibri" w:eastAsiaTheme="minorHAnsi" w:hAnsi="Calibri" w:cs="Consolas"/>
      <w:sz w:val="22"/>
      <w:szCs w:val="21"/>
      <w:lang w:val="nb-NO" w:eastAsia="en-US"/>
    </w:rPr>
  </w:style>
  <w:style w:type="character" w:customStyle="1" w:styleId="PlainTextChar">
    <w:name w:val="Plain Text Char"/>
    <w:basedOn w:val="DefaultParagraphFont"/>
    <w:link w:val="PlainText"/>
    <w:uiPriority w:val="99"/>
    <w:rsid w:val="00435AB2"/>
    <w:rPr>
      <w:rFonts w:ascii="Calibri" w:eastAsiaTheme="minorHAnsi" w:hAnsi="Calibri" w:cs="Consolas"/>
      <w:sz w:val="22"/>
      <w:szCs w:val="21"/>
      <w:lang w:val="nb-NO" w:eastAsia="en-US"/>
    </w:rPr>
  </w:style>
  <w:style w:type="character" w:customStyle="1" w:styleId="Heading3Char">
    <w:name w:val="Heading 3 Char"/>
    <w:basedOn w:val="DefaultParagraphFont"/>
    <w:link w:val="Heading3"/>
    <w:rsid w:val="00435AB2"/>
    <w:rPr>
      <w:rFonts w:cs="Arial"/>
      <w:b/>
      <w:bCs/>
      <w:sz w:val="24"/>
      <w:szCs w:val="26"/>
      <w:lang w:val="en-GB" w:eastAsia="ja-JP"/>
    </w:rPr>
  </w:style>
  <w:style w:type="character" w:customStyle="1" w:styleId="texhtml">
    <w:name w:val="texhtml"/>
    <w:basedOn w:val="DefaultParagraphFont"/>
    <w:rsid w:val="00435AB2"/>
    <w:rPr>
      <w:rFonts w:ascii="Times New Roman" w:hAnsi="Times New Roman" w:cs="Times New Roman" w:hint="default"/>
      <w:sz w:val="28"/>
      <w:szCs w:val="28"/>
    </w:rPr>
  </w:style>
  <w:style w:type="character" w:customStyle="1" w:styleId="nowrap1">
    <w:name w:val="nowrap1"/>
    <w:basedOn w:val="DefaultParagraphFont"/>
    <w:rsid w:val="00435AB2"/>
  </w:style>
  <w:style w:type="character" w:customStyle="1" w:styleId="mathjax1">
    <w:name w:val="mathjax1"/>
    <w:basedOn w:val="DefaultParagraphFont"/>
    <w:rsid w:val="00435AB2"/>
    <w:rPr>
      <w:b w:val="0"/>
      <w:bCs w:val="0"/>
      <w:i w:val="0"/>
      <w:iCs w:val="0"/>
      <w:caps w:val="0"/>
      <w:vanish w:val="0"/>
      <w:webHidden w:val="0"/>
      <w:spacing w:val="0"/>
      <w:sz w:val="24"/>
      <w:szCs w:val="24"/>
      <w:bdr w:val="none" w:sz="0" w:space="0" w:color="auto" w:frame="1"/>
      <w:rtl w:val="0"/>
      <w:specVanish w:val="0"/>
    </w:rPr>
  </w:style>
  <w:style w:type="character" w:customStyle="1" w:styleId="mathjax2">
    <w:name w:val="mathjax2"/>
    <w:basedOn w:val="DefaultParagraphFont"/>
    <w:rsid w:val="00435AB2"/>
    <w:rPr>
      <w:b w:val="0"/>
      <w:bCs w:val="0"/>
      <w:i w:val="0"/>
      <w:iCs w:val="0"/>
      <w:caps w:val="0"/>
      <w:vanish w:val="0"/>
      <w:webHidden w:val="0"/>
      <w:spacing w:val="0"/>
      <w:sz w:val="24"/>
      <w:szCs w:val="24"/>
      <w:bdr w:val="none" w:sz="0" w:space="0" w:color="auto" w:frame="1"/>
      <w:rtl w:val="0"/>
      <w:specVanish w:val="0"/>
    </w:rPr>
  </w:style>
  <w:style w:type="paragraph" w:customStyle="1" w:styleId="Telenoroverskrift1">
    <w:name w:val="Telenoroverskrift 1"/>
    <w:basedOn w:val="Heading1"/>
    <w:next w:val="Normal"/>
    <w:qFormat/>
    <w:rsid w:val="00435AB2"/>
    <w:pPr>
      <w:numPr>
        <w:numId w:val="0"/>
      </w:numPr>
    </w:pPr>
    <w:rPr>
      <w:rFonts w:ascii="Verdana" w:eastAsia="Times New Roman" w:hAnsi="Verdana"/>
      <w:sz w:val="32"/>
      <w:lang w:val="nb-NO" w:eastAsia="nb-NO"/>
    </w:rPr>
  </w:style>
  <w:style w:type="paragraph" w:customStyle="1" w:styleId="Telenoroverskrift2">
    <w:name w:val="Telenoroverskrift 2"/>
    <w:basedOn w:val="Heading2"/>
    <w:next w:val="Normal"/>
    <w:qFormat/>
    <w:rsid w:val="00435AB2"/>
    <w:pPr>
      <w:numPr>
        <w:ilvl w:val="0"/>
        <w:numId w:val="0"/>
      </w:numPr>
    </w:pPr>
    <w:rPr>
      <w:rFonts w:ascii="Verdana" w:eastAsia="Times New Roman" w:hAnsi="Verdana"/>
      <w:i/>
      <w:sz w:val="28"/>
      <w:lang w:val="nb-NO" w:eastAsia="nb-NO"/>
    </w:rPr>
  </w:style>
  <w:style w:type="paragraph" w:customStyle="1" w:styleId="Telenoroverskrift3">
    <w:name w:val="Telenoroverskrift 3"/>
    <w:basedOn w:val="Heading3"/>
    <w:next w:val="Normal"/>
    <w:qFormat/>
    <w:rsid w:val="00435AB2"/>
    <w:pPr>
      <w:numPr>
        <w:ilvl w:val="0"/>
        <w:numId w:val="0"/>
      </w:numPr>
    </w:pPr>
    <w:rPr>
      <w:rFonts w:ascii="Verdana" w:eastAsia="Times New Roman" w:hAnsi="Verdana"/>
      <w:sz w:val="26"/>
      <w:lang w:val="nb-NO" w:eastAsia="nb-NO"/>
    </w:rPr>
  </w:style>
  <w:style w:type="character" w:customStyle="1" w:styleId="BalloonTextChar">
    <w:name w:val="Balloon Text Char"/>
    <w:basedOn w:val="DefaultParagraphFont"/>
    <w:link w:val="BalloonText"/>
    <w:rsid w:val="00435AB2"/>
    <w:rPr>
      <w:rFonts w:ascii="ヒラギノ角ゴ Pro W3" w:eastAsia="ヒラギノ角ゴ Pro W3"/>
      <w:sz w:val="18"/>
      <w:szCs w:val="18"/>
    </w:rPr>
  </w:style>
  <w:style w:type="character" w:customStyle="1" w:styleId="HeaderChar">
    <w:name w:val="Header Char"/>
    <w:basedOn w:val="DefaultParagraphFont"/>
    <w:link w:val="Header"/>
    <w:rsid w:val="00435AB2"/>
    <w:rPr>
      <w:sz w:val="24"/>
    </w:rPr>
  </w:style>
  <w:style w:type="character" w:customStyle="1" w:styleId="FooterChar">
    <w:name w:val="Footer Char"/>
    <w:basedOn w:val="DefaultParagraphFont"/>
    <w:link w:val="Footer"/>
    <w:uiPriority w:val="99"/>
    <w:rsid w:val="00435AB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223647">
      <w:bodyDiv w:val="1"/>
      <w:marLeft w:val="0"/>
      <w:marRight w:val="0"/>
      <w:marTop w:val="0"/>
      <w:marBottom w:val="0"/>
      <w:divBdr>
        <w:top w:val="none" w:sz="0" w:space="0" w:color="auto"/>
        <w:left w:val="none" w:sz="0" w:space="0" w:color="auto"/>
        <w:bottom w:val="none" w:sz="0" w:space="0" w:color="auto"/>
        <w:right w:val="none" w:sz="0" w:space="0" w:color="auto"/>
      </w:divBdr>
    </w:div>
    <w:div w:id="58302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ITU-T/recommendations/rec.aspx?rec=9093" TargetMode="External"/><Relationship Id="rId117" Type="http://schemas.openxmlformats.org/officeDocument/2006/relationships/image" Target="media/image90.png"/><Relationship Id="rId21" Type="http://schemas.openxmlformats.org/officeDocument/2006/relationships/hyperlink" Target="http://www.itu.int/ITU-T/recommendations/rec.aspx?rec=11903" TargetMode="External"/><Relationship Id="rId42" Type="http://schemas.openxmlformats.org/officeDocument/2006/relationships/image" Target="media/image15.png"/><Relationship Id="rId47" Type="http://schemas.openxmlformats.org/officeDocument/2006/relationships/image" Target="media/image20.emf"/><Relationship Id="rId63" Type="http://schemas.openxmlformats.org/officeDocument/2006/relationships/image" Target="media/image36.png"/><Relationship Id="rId68" Type="http://schemas.openxmlformats.org/officeDocument/2006/relationships/image" Target="media/image41.emf"/><Relationship Id="rId84" Type="http://schemas.openxmlformats.org/officeDocument/2006/relationships/image" Target="media/image57.png"/><Relationship Id="rId89" Type="http://schemas.openxmlformats.org/officeDocument/2006/relationships/image" Target="media/image62.emf"/><Relationship Id="rId112" Type="http://schemas.openxmlformats.org/officeDocument/2006/relationships/image" Target="media/image85.png"/><Relationship Id="rId16" Type="http://schemas.openxmlformats.org/officeDocument/2006/relationships/footer" Target="footer2.xml"/><Relationship Id="rId107" Type="http://schemas.openxmlformats.org/officeDocument/2006/relationships/image" Target="media/image80.png"/><Relationship Id="rId11" Type="http://schemas.openxmlformats.org/officeDocument/2006/relationships/header" Target="header1.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emf"/><Relationship Id="rId74" Type="http://schemas.openxmlformats.org/officeDocument/2006/relationships/image" Target="media/image47.emf"/><Relationship Id="rId79" Type="http://schemas.openxmlformats.org/officeDocument/2006/relationships/image" Target="media/image52.emf"/><Relationship Id="rId102" Type="http://schemas.openxmlformats.org/officeDocument/2006/relationships/image" Target="media/image75.png"/><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image" Target="media/image68.emf"/><Relationship Id="rId19" Type="http://schemas.openxmlformats.org/officeDocument/2006/relationships/hyperlink" Target="http://www.itu.int/ITU-T/recommendations/index.aspx?ser=M" TargetMode="External"/><Relationship Id="rId14" Type="http://schemas.openxmlformats.org/officeDocument/2006/relationships/header" Target="header2.xml"/><Relationship Id="rId22" Type="http://schemas.openxmlformats.org/officeDocument/2006/relationships/hyperlink" Target="http://www.itu.int/ITU-T/recommendations/rec.aspx?rec=9551" TargetMode="External"/><Relationship Id="rId27" Type="http://schemas.openxmlformats.org/officeDocument/2006/relationships/hyperlink" Target="http://www.itu.int/ITU-T/recommendations/rec.aspx?rec=3187"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emf"/><Relationship Id="rId100" Type="http://schemas.openxmlformats.org/officeDocument/2006/relationships/image" Target="media/image73.png"/><Relationship Id="rId105" Type="http://schemas.openxmlformats.org/officeDocument/2006/relationships/image" Target="media/image78.png"/><Relationship Id="rId113" Type="http://schemas.openxmlformats.org/officeDocument/2006/relationships/image" Target="media/image86.emf"/><Relationship Id="rId118" Type="http://schemas.openxmlformats.org/officeDocument/2006/relationships/image" Target="media/image91.png"/><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5.emf"/><Relationship Id="rId80" Type="http://schemas.openxmlformats.org/officeDocument/2006/relationships/image" Target="media/image53.emf"/><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neca.org/Code_Administration.aspx"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emf"/><Relationship Id="rId67" Type="http://schemas.openxmlformats.org/officeDocument/2006/relationships/image" Target="media/image40.png"/><Relationship Id="rId103" Type="http://schemas.openxmlformats.org/officeDocument/2006/relationships/image" Target="media/image76.png"/><Relationship Id="rId108" Type="http://schemas.openxmlformats.org/officeDocument/2006/relationships/image" Target="media/image81.emf"/><Relationship Id="rId116" Type="http://schemas.openxmlformats.org/officeDocument/2006/relationships/image" Target="media/image89.emf"/><Relationship Id="rId20" Type="http://schemas.openxmlformats.org/officeDocument/2006/relationships/hyperlink" Target="http://www.itu.int/ITU-T/recommendations/rec.aspx?rec=8854"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emf"/><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atis.org/" TargetMode="External"/><Relationship Id="rId28" Type="http://schemas.openxmlformats.org/officeDocument/2006/relationships/hyperlink" Target="http://www.itu.int/ITU-T/recommendations/rec.aspx?rec=3188" TargetMode="External"/><Relationship Id="rId36" Type="http://schemas.openxmlformats.org/officeDocument/2006/relationships/image" Target="media/image9.png"/><Relationship Id="rId49" Type="http://schemas.openxmlformats.org/officeDocument/2006/relationships/image" Target="media/image22.emf"/><Relationship Id="rId57" Type="http://schemas.openxmlformats.org/officeDocument/2006/relationships/image" Target="media/image30.png"/><Relationship Id="rId106" Type="http://schemas.openxmlformats.org/officeDocument/2006/relationships/image" Target="media/image79.emf"/><Relationship Id="rId114" Type="http://schemas.openxmlformats.org/officeDocument/2006/relationships/image" Target="media/image87.png"/><Relationship Id="rId119" Type="http://schemas.openxmlformats.org/officeDocument/2006/relationships/image" Target="media/image92.emf"/><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emf"/><Relationship Id="rId99" Type="http://schemas.openxmlformats.org/officeDocument/2006/relationships/image" Target="media/image72.png"/><Relationship Id="rId101" Type="http://schemas.openxmlformats.org/officeDocument/2006/relationships/image" Target="media/image74.e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rve.meisingset@movinpics.com" TargetMode="External"/><Relationship Id="rId18" Type="http://schemas.openxmlformats.org/officeDocument/2006/relationships/footer" Target="footer3.xml"/><Relationship Id="rId39" Type="http://schemas.openxmlformats.org/officeDocument/2006/relationships/image" Target="media/image12.png"/><Relationship Id="rId109" Type="http://schemas.openxmlformats.org/officeDocument/2006/relationships/image" Target="media/image82.emf"/><Relationship Id="rId34" Type="http://schemas.openxmlformats.org/officeDocument/2006/relationships/image" Target="media/image7.png"/><Relationship Id="rId50" Type="http://schemas.openxmlformats.org/officeDocument/2006/relationships/image" Target="media/image23.emf"/><Relationship Id="rId55" Type="http://schemas.openxmlformats.org/officeDocument/2006/relationships/image" Target="media/image28.png"/><Relationship Id="rId76" Type="http://schemas.openxmlformats.org/officeDocument/2006/relationships/image" Target="media/image49.emf"/><Relationship Id="rId97" Type="http://schemas.openxmlformats.org/officeDocument/2006/relationships/image" Target="media/image70.png"/><Relationship Id="rId104" Type="http://schemas.openxmlformats.org/officeDocument/2006/relationships/image" Target="media/image77.emf"/><Relationship Id="rId120" Type="http://schemas.openxmlformats.org/officeDocument/2006/relationships/image" Target="media/image93.emf"/><Relationship Id="rId7" Type="http://schemas.openxmlformats.org/officeDocument/2006/relationships/settings" Target="settings.xml"/><Relationship Id="rId71" Type="http://schemas.openxmlformats.org/officeDocument/2006/relationships/image" Target="media/image44.emf"/><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hyperlink" Target="http://www.itu.int/ITU-T/recommendations/rec.aspx?rec=9061" TargetMode="External"/><Relationship Id="rId24" Type="http://schemas.openxmlformats.org/officeDocument/2006/relationships/hyperlink" Target="https://www.itu.int/oth/T0201"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0E1485F74E9F4F9B7D2D3E37BF4067" ma:contentTypeVersion="2" ma:contentTypeDescription="Create a new document." ma:contentTypeScope="" ma:versionID="c34449c05f2560466ffaf715ba998df3">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1E2B6-F73A-4F77-A433-10E0079BA3EE}">
  <ds:schemaRefs>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purl.org/dc/elements/1.1/"/>
    <ds:schemaRef ds:uri="http://purl.org/dc/dcmitype/"/>
    <ds:schemaRef ds:uri="http://schemas.microsoft.com/sharepoint/v3"/>
    <ds:schemaRef ds:uri="http://www.w3.org/XML/1998/namespace"/>
  </ds:schemaRefs>
</ds:datastoreItem>
</file>

<file path=customXml/itemProps2.xml><?xml version="1.0" encoding="utf-8"?>
<ds:datastoreItem xmlns:ds="http://schemas.openxmlformats.org/officeDocument/2006/customXml" ds:itemID="{AC5A9728-E211-4A3B-BCEF-901E9E60B34A}">
  <ds:schemaRefs>
    <ds:schemaRef ds:uri="http://schemas.microsoft.com/sharepoint/v3/contenttype/forms"/>
  </ds:schemaRefs>
</ds:datastoreItem>
</file>

<file path=customXml/itemProps3.xml><?xml version="1.0" encoding="utf-8"?>
<ds:datastoreItem xmlns:ds="http://schemas.openxmlformats.org/officeDocument/2006/customXml" ds:itemID="{CBF1E9C3-D7E9-4EC2-9A3B-A205A2DBD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1EC883-9FE7-4438-A872-0BD24A190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95</Pages>
  <Words>24239</Words>
  <Characters>136424</Characters>
  <Application>Microsoft Office Word</Application>
  <DocSecurity>0</DocSecurity>
  <Lines>1136</Lines>
  <Paragraphs>320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Technical Report</vt:lpstr>
      <vt:lpstr>Technical Report</vt:lpstr>
    </vt:vector>
  </TitlesOfParts>
  <Manager>ITU-T</Manager>
  <Company>International Telecommunication Union (ITU)</Company>
  <LinksUpToDate>false</LinksUpToDate>
  <CharactersWithSpaces>160343</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dc:title>
  <dc:creator>Simão Campos-Neto</dc:creator>
  <dc:description>Template updated 2014-10-15</dc:description>
  <cp:lastModifiedBy>Demoulin, Na</cp:lastModifiedBy>
  <cp:revision>5</cp:revision>
  <cp:lastPrinted>2016-12-08T15:09:00Z</cp:lastPrinted>
  <dcterms:created xsi:type="dcterms:W3CDTF">2016-12-08T14:50:00Z</dcterms:created>
  <dcterms:modified xsi:type="dcterms:W3CDTF">2016-12-08T15:10:00Z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0x0101003B0E1485F74E9F4F9B7D2D3E37BF4067</vt:lpwstr>
  </property>
</Properties>
</file>