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horzAnchor="margin" w:tblpYSpec="top"/>
        <w:tblOverlap w:val="never"/>
        <w:tblW w:w="10740" w:type="dxa"/>
        <w:tblLayout w:type="fixed"/>
        <w:tblLook w:val="0000" w:firstRow="0" w:lastRow="0" w:firstColumn="0" w:lastColumn="0" w:noHBand="0" w:noVBand="0"/>
      </w:tblPr>
      <w:tblGrid>
        <w:gridCol w:w="817"/>
        <w:gridCol w:w="4253"/>
        <w:gridCol w:w="5670"/>
      </w:tblGrid>
      <w:tr w:rsidR="00F34F9C" w:rsidRPr="0018204C" w14:paraId="2B4637D8" w14:textId="77777777" w:rsidTr="00B9517F">
        <w:trPr>
          <w:trHeight w:hRule="exact" w:val="992"/>
        </w:trPr>
        <w:tc>
          <w:tcPr>
            <w:tcW w:w="5070" w:type="dxa"/>
            <w:gridSpan w:val="2"/>
          </w:tcPr>
          <w:bookmarkStart w:id="0" w:name="dtableau"/>
          <w:bookmarkStart w:id="1" w:name="dtitle1" w:colFirst="1" w:colLast="1"/>
          <w:p w14:paraId="6AEADD30" w14:textId="77777777" w:rsidR="00F34F9C" w:rsidRPr="0018204C" w:rsidRDefault="00F34F9C" w:rsidP="00B9517F">
            <w:pPr>
              <w:spacing w:before="0"/>
              <w:rPr>
                <w:rFonts w:ascii="Arial" w:eastAsia="Avenir Next W1G Medium" w:hAnsi="Arial" w:cs="Arial"/>
              </w:rPr>
            </w:pPr>
            <w:r w:rsidRPr="0018204C">
              <w:rPr>
                <w:rFonts w:ascii="Arial" w:eastAsia="Avenir Next W1G Medium" w:hAnsi="Arial" w:cs="Arial"/>
                <w:noProof/>
                <w:lang w:val="en-US"/>
              </w:rPr>
              <mc:AlternateContent>
                <mc:Choice Requires="wpg">
                  <w:drawing>
                    <wp:anchor distT="0" distB="0" distL="114300" distR="114300" simplePos="0" relativeHeight="251660288" behindDoc="1" locked="0" layoutInCell="1" allowOverlap="1" wp14:anchorId="7FEEBCA5" wp14:editId="04C80A32">
                      <wp:simplePos x="0" y="0"/>
                      <wp:positionH relativeFrom="page">
                        <wp:posOffset>-381000</wp:posOffset>
                      </wp:positionH>
                      <wp:positionV relativeFrom="page">
                        <wp:posOffset>317500</wp:posOffset>
                      </wp:positionV>
                      <wp:extent cx="7772400" cy="229870"/>
                      <wp:effectExtent l="0" t="5080" r="0" b="3175"/>
                      <wp:wrapNone/>
                      <wp:docPr id="4" name="docshapegroup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229870"/>
                                <a:chOff x="0" y="1784"/>
                                <a:chExt cx="11906" cy="362"/>
                              </a:xfrm>
                            </wpg:grpSpPr>
                            <wps:wsp>
                              <wps:cNvPr id="17" name="docshape8"/>
                              <wps:cNvSpPr>
                                <a:spLocks noChangeArrowheads="1"/>
                              </wps:cNvSpPr>
                              <wps:spPr bwMode="auto">
                                <a:xfrm>
                                  <a:off x="0" y="1817"/>
                                  <a:ext cx="11906" cy="329"/>
                                </a:xfrm>
                                <a:prstGeom prst="rect">
                                  <a:avLst/>
                                </a:prstGeom>
                                <a:solidFill>
                                  <a:srgbClr val="D749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docshape9"/>
                              <wps:cNvSpPr>
                                <a:spLocks/>
                              </wps:cNvSpPr>
                              <wps:spPr bwMode="auto">
                                <a:xfrm>
                                  <a:off x="1109" y="1784"/>
                                  <a:ext cx="627" cy="314"/>
                                </a:xfrm>
                                <a:custGeom>
                                  <a:avLst/>
                                  <a:gdLst>
                                    <a:gd name="T0" fmla="+- 0 1736 1109"/>
                                    <a:gd name="T1" fmla="*/ T0 w 627"/>
                                    <a:gd name="T2" fmla="+- 0 1784 1784"/>
                                    <a:gd name="T3" fmla="*/ 1784 h 314"/>
                                    <a:gd name="T4" fmla="+- 0 1109 1109"/>
                                    <a:gd name="T5" fmla="*/ T4 w 627"/>
                                    <a:gd name="T6" fmla="+- 0 1784 1784"/>
                                    <a:gd name="T7" fmla="*/ 1784 h 314"/>
                                    <a:gd name="T8" fmla="+- 0 1423 1109"/>
                                    <a:gd name="T9" fmla="*/ T8 w 627"/>
                                    <a:gd name="T10" fmla="+- 0 2097 1784"/>
                                    <a:gd name="T11" fmla="*/ 2097 h 314"/>
                                    <a:gd name="T12" fmla="+- 0 1736 1109"/>
                                    <a:gd name="T13" fmla="*/ T12 w 627"/>
                                    <a:gd name="T14" fmla="+- 0 1784 1784"/>
                                    <a:gd name="T15" fmla="*/ 1784 h 314"/>
                                  </a:gdLst>
                                  <a:ahLst/>
                                  <a:cxnLst>
                                    <a:cxn ang="0">
                                      <a:pos x="T1" y="T3"/>
                                    </a:cxn>
                                    <a:cxn ang="0">
                                      <a:pos x="T5" y="T7"/>
                                    </a:cxn>
                                    <a:cxn ang="0">
                                      <a:pos x="T9" y="T11"/>
                                    </a:cxn>
                                    <a:cxn ang="0">
                                      <a:pos x="T13" y="T15"/>
                                    </a:cxn>
                                  </a:cxnLst>
                                  <a:rect l="0" t="0" r="r" b="b"/>
                                  <a:pathLst>
                                    <a:path w="627" h="314">
                                      <a:moveTo>
                                        <a:pt x="627" y="0"/>
                                      </a:moveTo>
                                      <a:lnTo>
                                        <a:pt x="0" y="0"/>
                                      </a:lnTo>
                                      <a:lnTo>
                                        <a:pt x="314" y="313"/>
                                      </a:lnTo>
                                      <a:lnTo>
                                        <a:pt x="62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du="http://schemas.microsoft.com/office/word/2023/wordml/word16du">
                  <w:pict>
                    <v:group w14:anchorId="387D580E" id="docshapegroup7" o:spid="_x0000_s1026" style="position:absolute;margin-left:-30pt;margin-top:25pt;width:612pt;height:18.1pt;z-index:-251656192;mso-position-horizontal-relative:page;mso-position-vertical-relative:page" coordorigin=",1784" coordsize="11906,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">
                      <v:rect id="docshape8" o:spid="_x0000_s1027" style="position:absolute;top:1817;width:11906;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" fillcolor="#d74900" stroked="f"/>
                      <v:shape id="docshape9" o:spid="_x0000_s1028" style="position:absolute;left:1109;top:1784;width:627;height:314;visibility:visible;mso-wrap-style:square;v-text-anchor:top" coordsize="627,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" path="m627,l,,314,313,627,xe" stroked="f">
                        <v:path arrowok="t" o:connecttype="custom" o:connectlocs="627,1784;0,1784;314,2097;627,1784" o:connectangles="0,0,0,0"/>
                      </v:shape>
                      <w10:wrap anchorx="page" anchory="page"/>
                    </v:group>
                  </w:pict>
                </mc:Fallback>
              </mc:AlternateContent>
            </w:r>
          </w:p>
        </w:tc>
        <w:tc>
          <w:tcPr>
            <w:tcW w:w="5670" w:type="dxa"/>
          </w:tcPr>
          <w:p w14:paraId="4F347A57" w14:textId="77777777" w:rsidR="00F34F9C" w:rsidRPr="0018204C" w:rsidRDefault="00F34F9C" w:rsidP="00B9517F">
            <w:pPr>
              <w:spacing w:before="0"/>
              <w:jc w:val="right"/>
              <w:rPr>
                <w:rFonts w:ascii="Arial" w:eastAsia="Avenir Next W1G Medium" w:hAnsi="Arial" w:cs="Arial"/>
              </w:rPr>
            </w:pPr>
            <w:r w:rsidRPr="0018204C">
              <w:rPr>
                <w:rFonts w:ascii="Arial" w:eastAsia="Avenir Next W1G Medium" w:hAnsi="Arial" w:cs="Arial"/>
              </w:rPr>
              <w:t>Standardization Sector</w:t>
            </w:r>
          </w:p>
        </w:tc>
      </w:tr>
      <w:tr w:rsidR="00F34F9C" w:rsidRPr="0018204C" w14:paraId="0844E9E3" w14:textId="77777777" w:rsidTr="00B9517F">
        <w:tblPrEx>
          <w:tblCellMar>
            <w:left w:w="85" w:type="dxa"/>
            <w:right w:w="85" w:type="dxa"/>
          </w:tblCellMar>
        </w:tblPrEx>
        <w:trPr>
          <w:gridBefore w:val="1"/>
          <w:wBefore w:w="817" w:type="dxa"/>
          <w:trHeight w:val="709"/>
        </w:trPr>
        <w:tc>
          <w:tcPr>
            <w:tcW w:w="9923" w:type="dxa"/>
            <w:gridSpan w:val="2"/>
          </w:tcPr>
          <w:p w14:paraId="3FD923F3" w14:textId="77777777" w:rsidR="00F34F9C" w:rsidRPr="0018204C" w:rsidRDefault="00F34F9C" w:rsidP="00B9517F">
            <w:pPr>
              <w:widowControl w:val="0"/>
              <w:spacing w:before="440"/>
              <w:rPr>
                <w:rFonts w:ascii="Arial" w:eastAsia="Avenir Next W1G Medium" w:hAnsi="Arial" w:cs="Arial"/>
                <w:b/>
                <w:bCs/>
                <w:spacing w:val="-6"/>
                <w:sz w:val="44"/>
                <w:szCs w:val="44"/>
              </w:rPr>
            </w:pPr>
            <w:bookmarkStart w:id="2" w:name="dnume"/>
            <w:r w:rsidRPr="0018204C">
              <w:rPr>
                <w:rFonts w:ascii="Arial" w:eastAsia="Avenir Next W1G Medium" w:hAnsi="Arial" w:cs="Arial"/>
                <w:b/>
                <w:bCs/>
                <w:spacing w:val="-6"/>
                <w:sz w:val="44"/>
                <w:szCs w:val="44"/>
              </w:rPr>
              <w:t>ITU-T Technical Report</w:t>
            </w:r>
          </w:p>
        </w:tc>
      </w:tr>
      <w:tr w:rsidR="00F34F9C" w:rsidRPr="0018204C" w14:paraId="1F81BA94" w14:textId="77777777" w:rsidTr="00B9517F">
        <w:tblPrEx>
          <w:tblCellMar>
            <w:left w:w="85" w:type="dxa"/>
            <w:right w:w="85" w:type="dxa"/>
          </w:tblCellMar>
        </w:tblPrEx>
        <w:trPr>
          <w:gridBefore w:val="1"/>
          <w:wBefore w:w="817" w:type="dxa"/>
          <w:trHeight w:val="129"/>
        </w:trPr>
        <w:tc>
          <w:tcPr>
            <w:tcW w:w="9923" w:type="dxa"/>
            <w:gridSpan w:val="2"/>
          </w:tcPr>
          <w:p w14:paraId="56CD5D50" w14:textId="77777777" w:rsidR="00F34F9C" w:rsidRPr="0018204C" w:rsidRDefault="00F34F9C" w:rsidP="00B9517F">
            <w:pPr>
              <w:widowControl w:val="0"/>
              <w:spacing w:after="240"/>
              <w:jc w:val="right"/>
              <w:rPr>
                <w:rFonts w:ascii="Arial" w:eastAsia="Avenir Next W1G Medium" w:hAnsi="Arial" w:cs="Arial"/>
                <w:b/>
                <w:bCs/>
                <w:spacing w:val="-6"/>
                <w:sz w:val="28"/>
                <w:szCs w:val="28"/>
              </w:rPr>
            </w:pPr>
            <w:bookmarkStart w:id="3" w:name="dnume2"/>
            <w:bookmarkEnd w:id="2"/>
            <w:r w:rsidRPr="0018204C">
              <w:rPr>
                <w:rFonts w:ascii="Arial" w:eastAsia="Avenir Next W1G Medium" w:hAnsi="Arial" w:cs="Arial"/>
                <w:b/>
                <w:bCs/>
                <w:spacing w:val="-6"/>
                <w:sz w:val="28"/>
                <w:szCs w:val="28"/>
              </w:rPr>
              <w:t>(01/2023)</w:t>
            </w:r>
          </w:p>
        </w:tc>
      </w:tr>
      <w:tr w:rsidR="00F34F9C" w:rsidRPr="0018204C" w14:paraId="6E265B4B" w14:textId="77777777" w:rsidTr="00B9517F">
        <w:trPr>
          <w:trHeight w:val="80"/>
        </w:trPr>
        <w:tc>
          <w:tcPr>
            <w:tcW w:w="817" w:type="dxa"/>
          </w:tcPr>
          <w:p w14:paraId="4EDF848D" w14:textId="77777777" w:rsidR="00F34F9C" w:rsidRPr="0018204C" w:rsidRDefault="00F34F9C" w:rsidP="00B9517F">
            <w:pPr>
              <w:tabs>
                <w:tab w:val="right" w:pos="9639"/>
              </w:tabs>
              <w:rPr>
                <w:rFonts w:ascii="Arial" w:hAnsi="Arial" w:cs="Arial"/>
                <w:sz w:val="18"/>
              </w:rPr>
            </w:pPr>
            <w:bookmarkStart w:id="4" w:name="dsece" w:colFirst="1" w:colLast="1"/>
            <w:bookmarkEnd w:id="3"/>
          </w:p>
        </w:tc>
        <w:tc>
          <w:tcPr>
            <w:tcW w:w="9923" w:type="dxa"/>
            <w:gridSpan w:val="2"/>
            <w:tcBorders>
              <w:bottom w:val="single" w:sz="8" w:space="0" w:color="auto"/>
            </w:tcBorders>
          </w:tcPr>
          <w:p w14:paraId="6FECE552" w14:textId="77777777" w:rsidR="00F34F9C" w:rsidRPr="0018204C" w:rsidRDefault="00F34F9C" w:rsidP="00B9517F">
            <w:pPr>
              <w:widowControl w:val="0"/>
              <w:spacing w:before="276" w:line="175" w:lineRule="auto"/>
              <w:rPr>
                <w:rFonts w:ascii="Arial" w:hAnsi="Arial" w:cs="Arial"/>
                <w:b/>
                <w:bCs/>
                <w:sz w:val="48"/>
                <w:szCs w:val="48"/>
              </w:rPr>
            </w:pPr>
            <w:bookmarkStart w:id="5" w:name="TPAcro"/>
            <w:r w:rsidRPr="0018204C">
              <w:rPr>
                <w:rFonts w:ascii="Arial" w:hAnsi="Arial" w:cs="Arial"/>
                <w:b/>
                <w:bCs/>
                <w:sz w:val="48"/>
                <w:szCs w:val="48"/>
              </w:rPr>
              <w:t>JSTR-OPTR</w:t>
            </w:r>
            <w:bookmarkEnd w:id="5"/>
          </w:p>
        </w:tc>
      </w:tr>
      <w:tr w:rsidR="00F34F9C" w:rsidRPr="0018204C" w14:paraId="61486CA9" w14:textId="77777777" w:rsidTr="00B9517F">
        <w:trPr>
          <w:trHeight w:val="743"/>
        </w:trPr>
        <w:tc>
          <w:tcPr>
            <w:tcW w:w="817" w:type="dxa"/>
          </w:tcPr>
          <w:p w14:paraId="50894AA6" w14:textId="77777777" w:rsidR="00F34F9C" w:rsidRPr="0018204C" w:rsidRDefault="00F34F9C" w:rsidP="00B9517F">
            <w:pPr>
              <w:tabs>
                <w:tab w:val="right" w:pos="9639"/>
              </w:tabs>
              <w:rPr>
                <w:rFonts w:ascii="Arial" w:hAnsi="Arial" w:cs="Arial"/>
                <w:sz w:val="48"/>
                <w:szCs w:val="48"/>
              </w:rPr>
            </w:pPr>
            <w:bookmarkStart w:id="6" w:name="c1tite" w:colFirst="1" w:colLast="1"/>
            <w:bookmarkEnd w:id="4"/>
          </w:p>
        </w:tc>
        <w:tc>
          <w:tcPr>
            <w:tcW w:w="9923" w:type="dxa"/>
            <w:gridSpan w:val="2"/>
            <w:tcBorders>
              <w:top w:val="single" w:sz="8" w:space="0" w:color="auto"/>
            </w:tcBorders>
          </w:tcPr>
          <w:p w14:paraId="3E01ACA1" w14:textId="3627215A" w:rsidR="00F34F9C" w:rsidRPr="0018204C" w:rsidRDefault="00F34F9C" w:rsidP="00B9517F">
            <w:pPr>
              <w:widowControl w:val="0"/>
              <w:spacing w:before="440" w:line="192" w:lineRule="auto"/>
              <w:jc w:val="left"/>
              <w:rPr>
                <w:rFonts w:ascii="Arial" w:eastAsia="Avenir Next W1G Medium" w:hAnsi="Arial" w:cs="Arial"/>
                <w:b/>
                <w:bCs/>
                <w:spacing w:val="-6"/>
                <w:sz w:val="44"/>
                <w:szCs w:val="44"/>
              </w:rPr>
            </w:pPr>
            <w:r w:rsidRPr="0018204C">
              <w:rPr>
                <w:rFonts w:ascii="Arial" w:eastAsia="Avenir Next W1G Medium" w:hAnsi="Arial" w:cs="Arial"/>
                <w:b/>
                <w:bCs/>
                <w:spacing w:val="-6"/>
                <w:sz w:val="44"/>
                <w:szCs w:val="44"/>
              </w:rPr>
              <w:t xml:space="preserve">Optimizing </w:t>
            </w:r>
            <w:r w:rsidR="00FD6E80">
              <w:rPr>
                <w:rFonts w:ascii="Arial" w:eastAsia="Avenir Next W1G Medium" w:hAnsi="Arial" w:cs="Arial"/>
                <w:b/>
                <w:bCs/>
                <w:spacing w:val="-6"/>
                <w:sz w:val="44"/>
                <w:szCs w:val="44"/>
              </w:rPr>
              <w:t>bit rates</w:t>
            </w:r>
            <w:r w:rsidRPr="0018204C">
              <w:rPr>
                <w:rFonts w:ascii="Arial" w:eastAsia="Avenir Next W1G Medium" w:hAnsi="Arial" w:cs="Arial"/>
                <w:b/>
                <w:bCs/>
                <w:spacing w:val="-6"/>
                <w:sz w:val="44"/>
                <w:szCs w:val="44"/>
              </w:rPr>
              <w:t xml:space="preserve"> and transmission resolution by considering display characteristics and available bandwidth</w:t>
            </w:r>
          </w:p>
        </w:tc>
      </w:tr>
    </w:tbl>
    <w:tbl>
      <w:tblPr>
        <w:tblStyle w:val="TableGrid"/>
        <w:tblpPr w:leftFromText="181" w:rightFromText="181" w:vertAnchor="page" w:horzAnchor="margin" w:tblpY="506"/>
        <w:tblW w:w="10739"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070"/>
        <w:gridCol w:w="5669"/>
      </w:tblGrid>
      <w:tr w:rsidR="00F34F9C" w:rsidRPr="0018204C" w14:paraId="26D0C116" w14:textId="77777777" w:rsidTr="00B9517F">
        <w:tc>
          <w:tcPr>
            <w:tcW w:w="5070" w:type="dxa"/>
            <w:vAlign w:val="center"/>
          </w:tcPr>
          <w:bookmarkEnd w:id="6"/>
          <w:p w14:paraId="327D76DF" w14:textId="77777777" w:rsidR="00F34F9C" w:rsidRPr="0018204C" w:rsidRDefault="00F34F9C" w:rsidP="00B9517F">
            <w:pPr>
              <w:rPr>
                <w:rFonts w:ascii="Arial" w:hAnsi="Arial" w:cs="Arial"/>
                <w:sz w:val="32"/>
                <w:szCs w:val="32"/>
              </w:rPr>
            </w:pPr>
            <w:r w:rsidRPr="0018204C">
              <w:rPr>
                <w:rFonts w:ascii="Arial" w:hAnsi="Arial" w:cs="Arial"/>
                <w:b/>
                <w:color w:val="009CD6"/>
                <w:spacing w:val="-4"/>
                <w:sz w:val="32"/>
                <w:szCs w:val="32"/>
              </w:rPr>
              <w:t>ITU</w:t>
            </w:r>
            <w:r w:rsidRPr="0018204C">
              <w:rPr>
                <w:rFonts w:ascii="Arial" w:hAnsi="Arial" w:cs="Arial"/>
                <w:b/>
                <w:color w:val="292829"/>
                <w:spacing w:val="-4"/>
                <w:sz w:val="32"/>
                <w:szCs w:val="32"/>
              </w:rPr>
              <w:t>Publications</w:t>
            </w:r>
          </w:p>
        </w:tc>
        <w:tc>
          <w:tcPr>
            <w:tcW w:w="5669" w:type="dxa"/>
            <w:vAlign w:val="center"/>
          </w:tcPr>
          <w:p w14:paraId="12461CEF" w14:textId="77777777" w:rsidR="00F34F9C" w:rsidRPr="0018204C" w:rsidRDefault="00F34F9C" w:rsidP="00B9517F">
            <w:pPr>
              <w:jc w:val="right"/>
              <w:rPr>
                <w:rFonts w:ascii="Arial" w:hAnsi="Arial" w:cs="Arial"/>
              </w:rPr>
            </w:pPr>
            <w:r w:rsidRPr="0018204C">
              <w:rPr>
                <w:rFonts w:ascii="Arial" w:eastAsia="Avenir Next W1G Medium" w:hAnsi="Arial" w:cs="Arial"/>
                <w:b/>
                <w:spacing w:val="-4"/>
              </w:rPr>
              <w:t>International Telecommunication Union</w:t>
            </w:r>
          </w:p>
        </w:tc>
      </w:tr>
    </w:tbl>
    <w:p w14:paraId="318C2EAD" w14:textId="7750A8AE" w:rsidR="00F34F9C" w:rsidRPr="0018204C" w:rsidRDefault="00F34F9C" w:rsidP="00F34F9C">
      <w:pPr>
        <w:spacing w:before="0"/>
        <w:jc w:val="center"/>
      </w:pPr>
      <w:r w:rsidRPr="0018204C">
        <w:rPr>
          <w:noProof/>
          <w:lang w:val="en-US"/>
        </w:rPr>
        <w:drawing>
          <wp:anchor distT="0" distB="0" distL="0" distR="0" simplePos="0" relativeHeight="251659264" behindDoc="1" locked="0" layoutInCell="1" allowOverlap="1" wp14:anchorId="093BC435" wp14:editId="54E2E6E4">
            <wp:simplePos x="0" y="0"/>
            <wp:positionH relativeFrom="page">
              <wp:posOffset>6355080</wp:posOffset>
            </wp:positionH>
            <wp:positionV relativeFrom="page">
              <wp:posOffset>9591675</wp:posOffset>
            </wp:positionV>
            <wp:extent cx="737870" cy="813435"/>
            <wp:effectExtent l="0" t="0" r="0" b="0"/>
            <wp:wrapNone/>
            <wp:docPr id="19" name="image1.png"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Logo, icon&#10;&#10;Description automatically generated"/>
                    <pic:cNvPicPr/>
                  </pic:nvPicPr>
                  <pic:blipFill>
                    <a:blip r:embed="rId11" cstate="print"/>
                    <a:stretch>
                      <a:fillRect/>
                    </a:stretch>
                  </pic:blipFill>
                  <pic:spPr>
                    <a:xfrm>
                      <a:off x="0" y="0"/>
                      <a:ext cx="737870" cy="813435"/>
                    </a:xfrm>
                    <a:prstGeom prst="rect">
                      <a:avLst/>
                    </a:prstGeom>
                  </pic:spPr>
                </pic:pic>
              </a:graphicData>
            </a:graphic>
            <wp14:sizeRelH relativeFrom="margin">
              <wp14:pctWidth>0</wp14:pctWidth>
            </wp14:sizeRelH>
            <wp14:sizeRelV relativeFrom="margin">
              <wp14:pctHeight>0</wp14:pctHeight>
            </wp14:sizeRelV>
          </wp:anchor>
        </w:drawing>
      </w:r>
      <w:bookmarkStart w:id="7" w:name="c2tope"/>
      <w:bookmarkEnd w:id="7"/>
    </w:p>
    <w:p w14:paraId="69E779D6" w14:textId="77777777" w:rsidR="00F34F9C" w:rsidRPr="0018204C" w:rsidRDefault="00F34F9C" w:rsidP="00F34F9C">
      <w:pPr>
        <w:spacing w:before="80"/>
        <w:rPr>
          <w:i/>
          <w:sz w:val="20"/>
        </w:rPr>
      </w:pPr>
    </w:p>
    <w:p w14:paraId="703A0285" w14:textId="77777777" w:rsidR="00F34F9C" w:rsidRPr="0018204C" w:rsidRDefault="00F34F9C" w:rsidP="00F34F9C">
      <w:pPr>
        <w:sectPr w:rsidR="00F34F9C" w:rsidRPr="0018204C" w:rsidSect="00B9517F">
          <w:headerReference w:type="even" r:id="rId12"/>
          <w:headerReference w:type="default" r:id="rId13"/>
          <w:footerReference w:type="default" r:id="rId14"/>
          <w:pgSz w:w="11907" w:h="16840" w:code="9"/>
          <w:pgMar w:top="1038" w:right="601" w:bottom="1860" w:left="618" w:header="567" w:footer="284" w:gutter="0"/>
          <w:pgNumType w:start="1"/>
          <w:cols w:space="720"/>
          <w:docGrid w:linePitch="326"/>
        </w:sectPr>
      </w:pPr>
    </w:p>
    <w:tbl>
      <w:tblPr>
        <w:tblW w:w="0" w:type="auto"/>
        <w:tblLayout w:type="fixed"/>
        <w:tblLook w:val="0000" w:firstRow="0" w:lastRow="0" w:firstColumn="0" w:lastColumn="0" w:noHBand="0" w:noVBand="0"/>
      </w:tblPr>
      <w:tblGrid>
        <w:gridCol w:w="9945"/>
      </w:tblGrid>
      <w:tr w:rsidR="00F34F9C" w:rsidRPr="0018204C" w14:paraId="2B9ED250" w14:textId="77777777" w:rsidTr="00B9517F">
        <w:tc>
          <w:tcPr>
            <w:tcW w:w="9945" w:type="dxa"/>
          </w:tcPr>
          <w:p w14:paraId="7C7FAB36" w14:textId="4A9AA8F0" w:rsidR="00F34F9C" w:rsidRPr="00E25CF7" w:rsidRDefault="00F34F9C" w:rsidP="00B9517F">
            <w:pPr>
              <w:pStyle w:val="RecNo"/>
              <w:rPr>
                <w:lang w:val="fr-FR"/>
              </w:rPr>
            </w:pPr>
            <w:bookmarkStart w:id="8" w:name="irecnoe"/>
            <w:bookmarkEnd w:id="8"/>
            <w:r w:rsidRPr="00E25CF7">
              <w:rPr>
                <w:lang w:val="fr-FR"/>
              </w:rPr>
              <w:lastRenderedPageBreak/>
              <w:t xml:space="preserve">Technical Report </w:t>
            </w:r>
            <w:r w:rsidR="00B37516" w:rsidRPr="00E25CF7">
              <w:rPr>
                <w:lang w:val="fr-FR"/>
              </w:rPr>
              <w:t xml:space="preserve">ITU-T </w:t>
            </w:r>
            <w:r w:rsidRPr="00E25CF7">
              <w:rPr>
                <w:lang w:val="fr-FR"/>
              </w:rPr>
              <w:t>JSTR-OPTR</w:t>
            </w:r>
          </w:p>
          <w:p w14:paraId="48D84368" w14:textId="79AEC423" w:rsidR="00F34F9C" w:rsidRPr="0018204C" w:rsidRDefault="00F34F9C" w:rsidP="00B9517F">
            <w:pPr>
              <w:keepNext/>
              <w:keepLines/>
              <w:spacing w:before="360"/>
              <w:jc w:val="center"/>
              <w:rPr>
                <w:b/>
                <w:sz w:val="28"/>
              </w:rPr>
            </w:pPr>
            <w:r w:rsidRPr="0018204C">
              <w:rPr>
                <w:b/>
                <w:sz w:val="28"/>
              </w:rPr>
              <w:t xml:space="preserve">Optimizing </w:t>
            </w:r>
            <w:r w:rsidR="00FD6E80">
              <w:rPr>
                <w:b/>
                <w:sz w:val="28"/>
              </w:rPr>
              <w:t>bit rates</w:t>
            </w:r>
            <w:r w:rsidRPr="0018204C">
              <w:rPr>
                <w:b/>
                <w:sz w:val="28"/>
              </w:rPr>
              <w:t xml:space="preserve"> and transmission resolution by considering display characteristics and available bandwidth</w:t>
            </w:r>
          </w:p>
        </w:tc>
      </w:tr>
    </w:tbl>
    <w:p w14:paraId="06F6FF43" w14:textId="77777777" w:rsidR="00F34F9C" w:rsidRPr="0018204C" w:rsidRDefault="00F34F9C" w:rsidP="00F34F9C"/>
    <w:p w14:paraId="4CAB69A8" w14:textId="77777777" w:rsidR="00F34F9C" w:rsidRPr="0018204C" w:rsidRDefault="00F34F9C" w:rsidP="00F34F9C"/>
    <w:tbl>
      <w:tblPr>
        <w:tblW w:w="0" w:type="auto"/>
        <w:tblLayout w:type="fixed"/>
        <w:tblLook w:val="0000" w:firstRow="0" w:lastRow="0" w:firstColumn="0" w:lastColumn="0" w:noHBand="0" w:noVBand="0"/>
      </w:tblPr>
      <w:tblGrid>
        <w:gridCol w:w="9945"/>
      </w:tblGrid>
      <w:tr w:rsidR="00F34F9C" w:rsidRPr="0018204C" w14:paraId="56995F9C" w14:textId="77777777" w:rsidTr="00B9517F">
        <w:tc>
          <w:tcPr>
            <w:tcW w:w="9945" w:type="dxa"/>
          </w:tcPr>
          <w:p w14:paraId="67013456" w14:textId="77777777" w:rsidR="00F34F9C" w:rsidRPr="0018204C" w:rsidRDefault="00F34F9C" w:rsidP="00B9517F">
            <w:pPr>
              <w:pStyle w:val="Headingb"/>
            </w:pPr>
            <w:bookmarkStart w:id="9" w:name="isume"/>
            <w:r w:rsidRPr="0018204C">
              <w:t>Summary</w:t>
            </w:r>
          </w:p>
          <w:p w14:paraId="3441AD12" w14:textId="40A75E63" w:rsidR="00F34F9C" w:rsidRPr="0018204C" w:rsidRDefault="00F34F9C" w:rsidP="00B9517F">
            <w:r w:rsidRPr="0018204C">
              <w:rPr>
                <w:lang w:bidi="ar-DZ"/>
              </w:rPr>
              <w:t xml:space="preserve">This </w:t>
            </w:r>
            <w:r w:rsidR="007A02F6" w:rsidRPr="0018204C">
              <w:rPr>
                <w:lang w:bidi="ar-DZ"/>
              </w:rPr>
              <w:t>T</w:t>
            </w:r>
            <w:r w:rsidRPr="0018204C">
              <w:rPr>
                <w:lang w:bidi="ar-DZ"/>
              </w:rPr>
              <w:t xml:space="preserve">echnical </w:t>
            </w:r>
            <w:r w:rsidR="007A02F6" w:rsidRPr="0018204C">
              <w:rPr>
                <w:lang w:bidi="ar-DZ"/>
              </w:rPr>
              <w:t>R</w:t>
            </w:r>
            <w:r w:rsidRPr="0018204C">
              <w:rPr>
                <w:lang w:bidi="ar-DZ"/>
              </w:rPr>
              <w:t xml:space="preserve">eport </w:t>
            </w:r>
            <w:r w:rsidRPr="0018204C">
              <w:rPr>
                <w:lang w:eastAsia="ko-KR"/>
              </w:rPr>
              <w:t xml:space="preserve">provides subjective test results that can be used for optimal video transmission methods in terms of </w:t>
            </w:r>
            <w:r w:rsidR="00FD6E80">
              <w:rPr>
                <w:lang w:eastAsia="ko-KR"/>
              </w:rPr>
              <w:t>bit rates</w:t>
            </w:r>
            <w:r w:rsidRPr="0018204C">
              <w:rPr>
                <w:lang w:eastAsia="ko-KR"/>
              </w:rPr>
              <w:t xml:space="preserve"> and resolution, which use the minimum bandwidth while providing equivalent perceptual video quality by considering content characteristics and display size/resolution</w:t>
            </w:r>
            <w:r w:rsidRPr="0018204C">
              <w:rPr>
                <w:lang w:bidi="ar-DZ"/>
              </w:rPr>
              <w:t>.</w:t>
            </w:r>
            <w:bookmarkEnd w:id="9"/>
          </w:p>
        </w:tc>
      </w:tr>
    </w:tbl>
    <w:p w14:paraId="54F5B5DE" w14:textId="77777777" w:rsidR="00F34F9C" w:rsidRPr="0018204C" w:rsidRDefault="00F34F9C" w:rsidP="00F34F9C"/>
    <w:tbl>
      <w:tblPr>
        <w:tblW w:w="9945" w:type="dxa"/>
        <w:tblLayout w:type="fixed"/>
        <w:tblLook w:val="0000" w:firstRow="0" w:lastRow="0" w:firstColumn="0" w:lastColumn="0" w:noHBand="0" w:noVBand="0"/>
      </w:tblPr>
      <w:tblGrid>
        <w:gridCol w:w="9945"/>
      </w:tblGrid>
      <w:tr w:rsidR="00F34F9C" w:rsidRPr="0018204C" w14:paraId="0199528E" w14:textId="77777777" w:rsidTr="00B9517F">
        <w:tc>
          <w:tcPr>
            <w:tcW w:w="9945" w:type="dxa"/>
          </w:tcPr>
          <w:p w14:paraId="714EE973" w14:textId="77777777" w:rsidR="00F34F9C" w:rsidRPr="0018204C" w:rsidRDefault="00F34F9C" w:rsidP="00B9517F">
            <w:pPr>
              <w:pStyle w:val="Headingb"/>
            </w:pPr>
            <w:bookmarkStart w:id="10" w:name="ikeye"/>
            <w:r w:rsidRPr="0018204C">
              <w:t>Keywords</w:t>
            </w:r>
          </w:p>
          <w:bookmarkEnd w:id="10"/>
          <w:p w14:paraId="7B5EDEE1" w14:textId="0DD3C9C9" w:rsidR="00F34F9C" w:rsidRPr="0018204C" w:rsidRDefault="00FD6E80" w:rsidP="00B9517F">
            <w:pPr>
              <w:rPr>
                <w:bCs/>
              </w:rPr>
            </w:pPr>
            <w:r>
              <w:rPr>
                <w:lang w:eastAsia="ko-KR"/>
              </w:rPr>
              <w:t>Bit rates</w:t>
            </w:r>
            <w:r w:rsidR="00D85C96" w:rsidRPr="0018204C">
              <w:rPr>
                <w:lang w:eastAsia="ko-KR"/>
              </w:rPr>
              <w:t xml:space="preserve">, content characteristics, display size/resolution, equivalent perceptual video quality, minimum bandwidth, optimal </w:t>
            </w:r>
            <w:r w:rsidR="00F34F9C" w:rsidRPr="0018204C">
              <w:rPr>
                <w:lang w:eastAsia="ko-KR"/>
              </w:rPr>
              <w:t>video transmission</w:t>
            </w:r>
            <w:r w:rsidR="00D85C96" w:rsidRPr="0018204C">
              <w:rPr>
                <w:lang w:eastAsia="ko-KR"/>
              </w:rPr>
              <w:t>.</w:t>
            </w:r>
          </w:p>
        </w:tc>
      </w:tr>
    </w:tbl>
    <w:p w14:paraId="7200CBF4" w14:textId="77777777" w:rsidR="00F34F9C" w:rsidRPr="0018204C" w:rsidRDefault="00F34F9C" w:rsidP="00F34F9C"/>
    <w:p w14:paraId="239D3C97" w14:textId="77777777" w:rsidR="00F34F9C" w:rsidRPr="0018204C" w:rsidRDefault="00F34F9C" w:rsidP="00F34F9C">
      <w:pPr>
        <w:pStyle w:val="Headingb"/>
        <w:rPr>
          <w:bCs/>
          <w:sz w:val="22"/>
        </w:rPr>
      </w:pPr>
      <w:r w:rsidRPr="0018204C">
        <w:t>Note</w:t>
      </w:r>
      <w:r w:rsidRPr="0018204C">
        <w:rPr>
          <w:b w:val="0"/>
          <w:bCs/>
          <w:sz w:val="22"/>
        </w:rPr>
        <w:t xml:space="preserve"> </w:t>
      </w:r>
    </w:p>
    <w:p w14:paraId="622A2FEA" w14:textId="77777777" w:rsidR="00F34F9C" w:rsidRPr="0018204C" w:rsidRDefault="00F34F9C" w:rsidP="003A294A">
      <w:pPr>
        <w:pStyle w:val="Note"/>
      </w:pPr>
      <w:r w:rsidRPr="0018204C">
        <w:t>This is an informative ITU-T publication. Mandatory provisions, such as those found in ITU-T Recommendations, are outside the scope of this publication. This publication should only be referenced bibliographically in ITU-T Recommendations.</w:t>
      </w:r>
    </w:p>
    <w:p w14:paraId="077D13A8" w14:textId="77777777" w:rsidR="00F34F9C" w:rsidRPr="0018204C" w:rsidRDefault="00F34F9C" w:rsidP="00F34F9C"/>
    <w:p w14:paraId="6467B9DE" w14:textId="77777777" w:rsidR="00F34F9C" w:rsidRPr="0018204C" w:rsidRDefault="00F34F9C" w:rsidP="00F34F9C">
      <w:pPr>
        <w:pStyle w:val="Headingb"/>
      </w:pPr>
      <w:r w:rsidRPr="0018204C">
        <w:t>Change Log</w:t>
      </w:r>
    </w:p>
    <w:p w14:paraId="7A526F6F" w14:textId="00A5160A" w:rsidR="00F34F9C" w:rsidRPr="0018204C" w:rsidRDefault="00F34F9C" w:rsidP="00F34F9C">
      <w:r w:rsidRPr="0018204C">
        <w:t>This document contains Version 1 of the ITU-T Technical Report JSTR-OPTR on "</w:t>
      </w:r>
      <w:r w:rsidRPr="0018204C">
        <w:rPr>
          <w:i/>
          <w:iCs/>
        </w:rPr>
        <w:t xml:space="preserve">Optimizing </w:t>
      </w:r>
      <w:r w:rsidR="00FD6E80">
        <w:rPr>
          <w:i/>
          <w:iCs/>
        </w:rPr>
        <w:t>bit rates</w:t>
      </w:r>
      <w:r w:rsidRPr="0018204C">
        <w:rPr>
          <w:i/>
          <w:iCs/>
        </w:rPr>
        <w:t xml:space="preserve"> and transmission resolution by considering display characteristics and available bandwidth</w:t>
      </w:r>
      <w:r w:rsidRPr="0018204C">
        <w:t>" approved at the ITU-T Study Group 12 meeting held in Geneva, 18</w:t>
      </w:r>
      <w:r w:rsidR="0018204C">
        <w:t>–</w:t>
      </w:r>
      <w:r w:rsidRPr="0018204C">
        <w:t xml:space="preserve">26 January 2023. </w:t>
      </w:r>
    </w:p>
    <w:p w14:paraId="4789E3D8" w14:textId="77777777" w:rsidR="00F34F9C" w:rsidRPr="0018204C" w:rsidRDefault="00F34F9C" w:rsidP="00F34F9C"/>
    <w:p w14:paraId="0FF6AC50" w14:textId="77777777" w:rsidR="00F34F9C" w:rsidRPr="0018204C" w:rsidRDefault="00F34F9C" w:rsidP="00F34F9C">
      <w:pPr>
        <w:pStyle w:val="Headingb"/>
      </w:pPr>
      <w:r w:rsidRPr="0018204C">
        <w:t>Contacts</w:t>
      </w:r>
      <w:r w:rsidRPr="0018204C">
        <w:rPr>
          <w:b w:val="0"/>
          <w:bCs/>
        </w:rPr>
        <w:t>:</w:t>
      </w:r>
    </w:p>
    <w:tbl>
      <w:tblPr>
        <w:tblW w:w="9640" w:type="dxa"/>
        <w:tblLayout w:type="fixed"/>
        <w:tblCellMar>
          <w:left w:w="57" w:type="dxa"/>
          <w:right w:w="57" w:type="dxa"/>
        </w:tblCellMar>
        <w:tblLook w:val="0000" w:firstRow="0" w:lastRow="0" w:firstColumn="0" w:lastColumn="0" w:noHBand="0" w:noVBand="0"/>
      </w:tblPr>
      <w:tblGrid>
        <w:gridCol w:w="1418"/>
        <w:gridCol w:w="4111"/>
        <w:gridCol w:w="4111"/>
      </w:tblGrid>
      <w:tr w:rsidR="00F34F9C" w:rsidRPr="0018204C" w14:paraId="5980906F" w14:textId="77777777" w:rsidTr="003A294A">
        <w:trPr>
          <w:cantSplit/>
        </w:trPr>
        <w:tc>
          <w:tcPr>
            <w:tcW w:w="1418" w:type="dxa"/>
          </w:tcPr>
          <w:p w14:paraId="053D408C" w14:textId="77777777" w:rsidR="00F34F9C" w:rsidRPr="0018204C" w:rsidRDefault="00F34F9C" w:rsidP="00B9517F">
            <w:pPr>
              <w:rPr>
                <w:b/>
                <w:bCs/>
                <w:sz w:val="22"/>
                <w:szCs w:val="22"/>
              </w:rPr>
            </w:pPr>
          </w:p>
        </w:tc>
        <w:tc>
          <w:tcPr>
            <w:tcW w:w="4111" w:type="dxa"/>
          </w:tcPr>
          <w:p w14:paraId="19E1F947" w14:textId="77777777" w:rsidR="00F34F9C" w:rsidRPr="0018204C" w:rsidRDefault="00F34F9C" w:rsidP="00B9517F">
            <w:pPr>
              <w:jc w:val="left"/>
              <w:rPr>
                <w:sz w:val="22"/>
                <w:szCs w:val="22"/>
              </w:rPr>
            </w:pPr>
            <w:r w:rsidRPr="0018204C">
              <w:rPr>
                <w:sz w:val="22"/>
                <w:szCs w:val="22"/>
              </w:rPr>
              <w:t>Chulhee Lee</w:t>
            </w:r>
            <w:r w:rsidRPr="0018204C">
              <w:rPr>
                <w:sz w:val="22"/>
                <w:szCs w:val="22"/>
              </w:rPr>
              <w:br/>
              <w:t>Yonsei University</w:t>
            </w:r>
            <w:r w:rsidRPr="0018204C">
              <w:rPr>
                <w:sz w:val="22"/>
                <w:szCs w:val="22"/>
              </w:rPr>
              <w:br/>
              <w:t>Korea (Rep. Of)</w:t>
            </w:r>
          </w:p>
        </w:tc>
        <w:tc>
          <w:tcPr>
            <w:tcW w:w="4111" w:type="dxa"/>
          </w:tcPr>
          <w:p w14:paraId="0D24D809" w14:textId="2EA04DE5" w:rsidR="00F34F9C" w:rsidRPr="0018204C" w:rsidRDefault="00F34F9C" w:rsidP="00B9517F">
            <w:pPr>
              <w:jc w:val="left"/>
              <w:rPr>
                <w:sz w:val="22"/>
                <w:szCs w:val="22"/>
              </w:rPr>
            </w:pPr>
            <w:r w:rsidRPr="0018204C">
              <w:rPr>
                <w:sz w:val="22"/>
                <w:szCs w:val="22"/>
              </w:rPr>
              <w:t>Tel</w:t>
            </w:r>
            <w:r w:rsidR="00896402" w:rsidRPr="0018204C">
              <w:rPr>
                <w:sz w:val="22"/>
                <w:szCs w:val="22"/>
              </w:rPr>
              <w:t>.</w:t>
            </w:r>
            <w:r w:rsidRPr="0018204C">
              <w:rPr>
                <w:sz w:val="22"/>
                <w:szCs w:val="22"/>
              </w:rPr>
              <w:t>:</w:t>
            </w:r>
            <w:r w:rsidR="00073B5C" w:rsidRPr="0018204C">
              <w:rPr>
                <w:sz w:val="22"/>
                <w:szCs w:val="22"/>
              </w:rPr>
              <w:tab/>
            </w:r>
            <w:r w:rsidRPr="0018204C">
              <w:rPr>
                <w:sz w:val="22"/>
                <w:szCs w:val="22"/>
              </w:rPr>
              <w:t>+82 2 2123 2779</w:t>
            </w:r>
            <w:r w:rsidRPr="0018204C">
              <w:rPr>
                <w:sz w:val="22"/>
                <w:szCs w:val="22"/>
              </w:rPr>
              <w:br/>
              <w:t>E</w:t>
            </w:r>
            <w:r w:rsidR="00896402" w:rsidRPr="0018204C">
              <w:rPr>
                <w:sz w:val="22"/>
                <w:szCs w:val="22"/>
              </w:rPr>
              <w:t>-</w:t>
            </w:r>
            <w:r w:rsidRPr="0018204C">
              <w:rPr>
                <w:sz w:val="22"/>
                <w:szCs w:val="22"/>
              </w:rPr>
              <w:t>mail:</w:t>
            </w:r>
            <w:r w:rsidR="00073B5C" w:rsidRPr="0018204C">
              <w:rPr>
                <w:sz w:val="22"/>
                <w:szCs w:val="22"/>
              </w:rPr>
              <w:tab/>
            </w:r>
            <w:hyperlink r:id="rId15" w:history="1">
              <w:r w:rsidRPr="0018204C">
                <w:rPr>
                  <w:rStyle w:val="Hyperlink"/>
                  <w:sz w:val="22"/>
                  <w:szCs w:val="22"/>
                </w:rPr>
                <w:t>chulhee@yonsei.ac.kr</w:t>
              </w:r>
            </w:hyperlink>
          </w:p>
        </w:tc>
      </w:tr>
      <w:tr w:rsidR="00F34F9C" w:rsidRPr="0018204C" w14:paraId="510CC532" w14:textId="77777777" w:rsidTr="003A294A">
        <w:trPr>
          <w:cantSplit/>
        </w:trPr>
        <w:tc>
          <w:tcPr>
            <w:tcW w:w="1418" w:type="dxa"/>
          </w:tcPr>
          <w:p w14:paraId="3431D0E3" w14:textId="77777777" w:rsidR="00F34F9C" w:rsidRPr="0018204C" w:rsidRDefault="00F34F9C" w:rsidP="00B9517F">
            <w:pPr>
              <w:rPr>
                <w:b/>
                <w:bCs/>
                <w:sz w:val="22"/>
                <w:szCs w:val="22"/>
              </w:rPr>
            </w:pPr>
          </w:p>
        </w:tc>
        <w:tc>
          <w:tcPr>
            <w:tcW w:w="4111" w:type="dxa"/>
          </w:tcPr>
          <w:p w14:paraId="762750C7" w14:textId="77777777" w:rsidR="00F34F9C" w:rsidRPr="0018204C" w:rsidRDefault="00F34F9C" w:rsidP="00B9517F">
            <w:pPr>
              <w:jc w:val="left"/>
              <w:rPr>
                <w:sz w:val="22"/>
                <w:szCs w:val="22"/>
              </w:rPr>
            </w:pPr>
            <w:r w:rsidRPr="0018204C">
              <w:rPr>
                <w:sz w:val="22"/>
                <w:szCs w:val="22"/>
              </w:rPr>
              <w:t>Vincent BARRIAC</w:t>
            </w:r>
            <w:r w:rsidRPr="0018204C">
              <w:rPr>
                <w:sz w:val="22"/>
                <w:szCs w:val="22"/>
              </w:rPr>
              <w:br/>
              <w:t>Orange</w:t>
            </w:r>
            <w:r w:rsidRPr="0018204C">
              <w:rPr>
                <w:sz w:val="22"/>
                <w:szCs w:val="22"/>
              </w:rPr>
              <w:br/>
              <w:t>France</w:t>
            </w:r>
          </w:p>
        </w:tc>
        <w:tc>
          <w:tcPr>
            <w:tcW w:w="4111" w:type="dxa"/>
          </w:tcPr>
          <w:p w14:paraId="5D52EAF6" w14:textId="0BA49C55" w:rsidR="00F34F9C" w:rsidRPr="0018204C" w:rsidRDefault="00F34F9C" w:rsidP="00B9517F">
            <w:pPr>
              <w:jc w:val="left"/>
              <w:rPr>
                <w:sz w:val="22"/>
                <w:szCs w:val="22"/>
              </w:rPr>
            </w:pPr>
            <w:r w:rsidRPr="0018204C">
              <w:rPr>
                <w:sz w:val="22"/>
                <w:szCs w:val="22"/>
              </w:rPr>
              <w:t>Tel</w:t>
            </w:r>
            <w:r w:rsidR="00896402" w:rsidRPr="0018204C">
              <w:rPr>
                <w:sz w:val="22"/>
                <w:szCs w:val="22"/>
              </w:rPr>
              <w:t>.</w:t>
            </w:r>
            <w:r w:rsidRPr="0018204C">
              <w:rPr>
                <w:sz w:val="22"/>
                <w:szCs w:val="22"/>
              </w:rPr>
              <w:t>:</w:t>
            </w:r>
            <w:r w:rsidR="00073B5C" w:rsidRPr="0018204C">
              <w:rPr>
                <w:sz w:val="22"/>
                <w:szCs w:val="22"/>
              </w:rPr>
              <w:tab/>
            </w:r>
            <w:r w:rsidRPr="0018204C">
              <w:rPr>
                <w:sz w:val="22"/>
                <w:szCs w:val="22"/>
              </w:rPr>
              <w:t>+33 296 071 810</w:t>
            </w:r>
            <w:r w:rsidRPr="0018204C">
              <w:rPr>
                <w:sz w:val="22"/>
                <w:szCs w:val="22"/>
              </w:rPr>
              <w:br/>
              <w:t>E</w:t>
            </w:r>
            <w:r w:rsidR="00896402" w:rsidRPr="0018204C">
              <w:rPr>
                <w:sz w:val="22"/>
                <w:szCs w:val="22"/>
              </w:rPr>
              <w:t>-</w:t>
            </w:r>
            <w:r w:rsidRPr="0018204C">
              <w:rPr>
                <w:sz w:val="22"/>
                <w:szCs w:val="22"/>
              </w:rPr>
              <w:t>mail:</w:t>
            </w:r>
            <w:r w:rsidR="00073B5C" w:rsidRPr="0018204C">
              <w:rPr>
                <w:sz w:val="22"/>
                <w:szCs w:val="22"/>
              </w:rPr>
              <w:tab/>
            </w:r>
            <w:hyperlink r:id="rId16" w:history="1">
              <w:r w:rsidRPr="0018204C">
                <w:rPr>
                  <w:rStyle w:val="Hyperlink"/>
                  <w:sz w:val="22"/>
                  <w:szCs w:val="22"/>
                </w:rPr>
                <w:t>vincent.barriac@orange.com</w:t>
              </w:r>
            </w:hyperlink>
          </w:p>
        </w:tc>
      </w:tr>
    </w:tbl>
    <w:p w14:paraId="71F5E33B" w14:textId="77777777" w:rsidR="00F34F9C" w:rsidRPr="0018204C" w:rsidRDefault="00F34F9C" w:rsidP="00F34F9C"/>
    <w:p w14:paraId="011B46FF" w14:textId="77777777" w:rsidR="00F34F9C" w:rsidRPr="0018204C" w:rsidRDefault="00F34F9C" w:rsidP="00F34F9C">
      <w:pPr>
        <w:jc w:val="center"/>
        <w:rPr>
          <w:sz w:val="22"/>
        </w:rPr>
      </w:pPr>
    </w:p>
    <w:p w14:paraId="0E7F6228" w14:textId="77777777" w:rsidR="00F34F9C" w:rsidRPr="0018204C" w:rsidRDefault="00F34F9C" w:rsidP="00F34F9C">
      <w:pPr>
        <w:jc w:val="center"/>
        <w:rPr>
          <w:sz w:val="22"/>
        </w:rPr>
      </w:pPr>
      <w:r w:rsidRPr="0018204C">
        <w:rPr>
          <w:sz w:val="22"/>
        </w:rPr>
        <w:sym w:font="Symbol" w:char="F0E3"/>
      </w:r>
      <w:r w:rsidRPr="0018204C">
        <w:rPr>
          <w:sz w:val="22"/>
        </w:rPr>
        <w:t> ITU </w:t>
      </w:r>
      <w:bookmarkStart w:id="11" w:name="iiannee"/>
      <w:bookmarkEnd w:id="11"/>
      <w:r w:rsidRPr="0018204C">
        <w:rPr>
          <w:sz w:val="22"/>
        </w:rPr>
        <w:t>2023</w:t>
      </w:r>
    </w:p>
    <w:p w14:paraId="47E550E1" w14:textId="77777777" w:rsidR="00F34F9C" w:rsidRPr="0018204C" w:rsidRDefault="00F34F9C" w:rsidP="00F34F9C">
      <w:pPr>
        <w:rPr>
          <w:sz w:val="22"/>
        </w:rPr>
      </w:pPr>
      <w:r w:rsidRPr="0018204C">
        <w:rPr>
          <w:sz w:val="22"/>
        </w:rPr>
        <w:t>All rights reserved. No part of this publication may be reproduced, by any means whatsoever, without the prior written permission of ITU.</w:t>
      </w:r>
    </w:p>
    <w:p w14:paraId="435C9D7E" w14:textId="77777777" w:rsidR="00F34F9C" w:rsidRPr="0018204C" w:rsidRDefault="00F34F9C" w:rsidP="00F34F9C"/>
    <w:p w14:paraId="5312D386" w14:textId="77777777" w:rsidR="00F34F9C" w:rsidRPr="0018204C" w:rsidRDefault="00F34F9C" w:rsidP="00F34F9C">
      <w:pPr>
        <w:jc w:val="center"/>
        <w:rPr>
          <w:b/>
        </w:rPr>
      </w:pPr>
      <w:r w:rsidRPr="0018204C">
        <w:rPr>
          <w:b/>
        </w:rPr>
        <w:br w:type="page"/>
      </w:r>
      <w:r w:rsidRPr="0018204C">
        <w:rPr>
          <w:b/>
        </w:rPr>
        <w:lastRenderedPageBreak/>
        <w:t>Table of Contents</w:t>
      </w:r>
    </w:p>
    <w:p w14:paraId="144992F9" w14:textId="77777777" w:rsidR="00F34F9C" w:rsidRPr="0018204C" w:rsidRDefault="00F34F9C" w:rsidP="00F34F9C">
      <w:pPr>
        <w:keepLines/>
        <w:tabs>
          <w:tab w:val="right" w:pos="9639"/>
        </w:tabs>
        <w:jc w:val="right"/>
        <w:rPr>
          <w:b/>
        </w:rPr>
      </w:pPr>
      <w:r w:rsidRPr="0018204C">
        <w:rPr>
          <w:b/>
        </w:rPr>
        <w:tab/>
        <w:t>Page</w:t>
      </w:r>
    </w:p>
    <w:p w14:paraId="47D48669" w14:textId="2CC084C9" w:rsidR="004726EA" w:rsidRPr="004726EA" w:rsidRDefault="004726EA">
      <w:pPr>
        <w:pStyle w:val="TOC1"/>
        <w:rPr>
          <w:rFonts w:asciiTheme="minorHAnsi" w:eastAsiaTheme="minorEastAsia" w:hAnsiTheme="minorHAnsi" w:cstheme="minorBidi"/>
          <w:noProof/>
          <w:sz w:val="22"/>
          <w:szCs w:val="22"/>
          <w:lang w:eastAsia="en-GB"/>
        </w:rPr>
      </w:pPr>
      <w:r w:rsidRPr="004726EA">
        <w:rPr>
          <w:rStyle w:val="Hyperlink"/>
          <w:noProof/>
          <w:color w:val="auto"/>
          <w:u w:val="none"/>
          <w:lang w:bidi="ar-DZ"/>
        </w:rPr>
        <w:t>1</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lang w:bidi="ar-DZ"/>
        </w:rPr>
        <w:t>Scope</w:t>
      </w:r>
      <w:r w:rsidRPr="004726EA">
        <w:rPr>
          <w:noProof/>
          <w:webHidden/>
        </w:rPr>
        <w:tab/>
      </w:r>
      <w:r>
        <w:rPr>
          <w:noProof/>
          <w:webHidden/>
        </w:rPr>
        <w:tab/>
      </w:r>
      <w:r w:rsidRPr="004726EA">
        <w:rPr>
          <w:noProof/>
          <w:webHidden/>
        </w:rPr>
        <w:t>1</w:t>
      </w:r>
    </w:p>
    <w:p w14:paraId="3F3540B0" w14:textId="70B2D7F3" w:rsidR="004726EA" w:rsidRPr="004726EA" w:rsidRDefault="004726EA">
      <w:pPr>
        <w:pStyle w:val="TOC1"/>
        <w:rPr>
          <w:rFonts w:asciiTheme="minorHAnsi" w:eastAsiaTheme="minorEastAsia" w:hAnsiTheme="minorHAnsi" w:cstheme="minorBidi"/>
          <w:noProof/>
          <w:sz w:val="22"/>
          <w:szCs w:val="22"/>
          <w:lang w:eastAsia="en-GB"/>
        </w:rPr>
      </w:pPr>
      <w:r w:rsidRPr="004726EA">
        <w:rPr>
          <w:rStyle w:val="Hyperlink"/>
          <w:noProof/>
          <w:color w:val="auto"/>
          <w:u w:val="none"/>
          <w:lang w:bidi="ar-DZ"/>
        </w:rPr>
        <w:t>2</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lang w:bidi="ar-DZ"/>
        </w:rPr>
        <w:t>References</w:t>
      </w:r>
      <w:r w:rsidRPr="004726EA">
        <w:rPr>
          <w:noProof/>
          <w:webHidden/>
        </w:rPr>
        <w:tab/>
      </w:r>
      <w:r>
        <w:rPr>
          <w:noProof/>
          <w:webHidden/>
        </w:rPr>
        <w:tab/>
      </w:r>
      <w:r w:rsidRPr="004726EA">
        <w:rPr>
          <w:noProof/>
          <w:webHidden/>
        </w:rPr>
        <w:t>1</w:t>
      </w:r>
    </w:p>
    <w:p w14:paraId="78FF71E8" w14:textId="181389AE" w:rsidR="004726EA" w:rsidRPr="004726EA" w:rsidRDefault="004726EA">
      <w:pPr>
        <w:pStyle w:val="TOC1"/>
        <w:rPr>
          <w:rFonts w:asciiTheme="minorHAnsi" w:eastAsiaTheme="minorEastAsia" w:hAnsiTheme="minorHAnsi" w:cstheme="minorBidi"/>
          <w:noProof/>
          <w:sz w:val="22"/>
          <w:szCs w:val="22"/>
          <w:lang w:eastAsia="en-GB"/>
        </w:rPr>
      </w:pPr>
      <w:r w:rsidRPr="004726EA">
        <w:rPr>
          <w:rStyle w:val="Hyperlink"/>
          <w:noProof/>
          <w:color w:val="auto"/>
          <w:u w:val="none"/>
          <w:lang w:bidi="ar-DZ"/>
        </w:rPr>
        <w:t>3</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lang w:bidi="ar-DZ"/>
        </w:rPr>
        <w:t>Definitions</w:t>
      </w:r>
      <w:r w:rsidRPr="004726EA">
        <w:rPr>
          <w:noProof/>
          <w:webHidden/>
        </w:rPr>
        <w:tab/>
      </w:r>
      <w:r>
        <w:rPr>
          <w:noProof/>
          <w:webHidden/>
        </w:rPr>
        <w:tab/>
      </w:r>
      <w:r w:rsidRPr="004726EA">
        <w:rPr>
          <w:noProof/>
          <w:webHidden/>
        </w:rPr>
        <w:t>2</w:t>
      </w:r>
    </w:p>
    <w:p w14:paraId="7AC1C68A" w14:textId="40958A30" w:rsidR="004726EA" w:rsidRPr="004726EA" w:rsidRDefault="004726EA">
      <w:pPr>
        <w:pStyle w:val="TOC2"/>
        <w:rPr>
          <w:rFonts w:asciiTheme="minorHAnsi" w:eastAsiaTheme="minorEastAsia" w:hAnsiTheme="minorHAnsi" w:cstheme="minorBidi"/>
          <w:noProof/>
          <w:sz w:val="22"/>
          <w:szCs w:val="22"/>
          <w:lang w:eastAsia="en-GB"/>
        </w:rPr>
      </w:pPr>
      <w:r w:rsidRPr="004726EA">
        <w:rPr>
          <w:rStyle w:val="Hyperlink"/>
          <w:noProof/>
          <w:color w:val="auto"/>
          <w:u w:val="none"/>
          <w:lang w:bidi="ar-DZ"/>
        </w:rPr>
        <w:t>3.1</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lang w:bidi="ar-DZ"/>
        </w:rPr>
        <w:t>Terms defined elsewhere</w:t>
      </w:r>
      <w:r>
        <w:rPr>
          <w:rStyle w:val="Hyperlink"/>
          <w:noProof/>
          <w:color w:val="auto"/>
          <w:u w:val="none"/>
          <w:lang w:bidi="ar-DZ"/>
        </w:rPr>
        <w:tab/>
      </w:r>
      <w:r w:rsidRPr="004726EA">
        <w:rPr>
          <w:noProof/>
          <w:webHidden/>
        </w:rPr>
        <w:tab/>
        <w:t>2</w:t>
      </w:r>
    </w:p>
    <w:p w14:paraId="76EAA6AC" w14:textId="43E33332" w:rsidR="004726EA" w:rsidRPr="004726EA" w:rsidRDefault="004726EA">
      <w:pPr>
        <w:pStyle w:val="TOC2"/>
        <w:rPr>
          <w:rFonts w:asciiTheme="minorHAnsi" w:eastAsiaTheme="minorEastAsia" w:hAnsiTheme="minorHAnsi" w:cstheme="minorBidi"/>
          <w:noProof/>
          <w:sz w:val="22"/>
          <w:szCs w:val="22"/>
          <w:lang w:eastAsia="en-GB"/>
        </w:rPr>
      </w:pPr>
      <w:r w:rsidRPr="004726EA">
        <w:rPr>
          <w:rStyle w:val="Hyperlink"/>
          <w:noProof/>
          <w:color w:val="auto"/>
          <w:u w:val="none"/>
          <w:lang w:bidi="ar-DZ"/>
        </w:rPr>
        <w:t>3.2</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lang w:bidi="ar-DZ"/>
        </w:rPr>
        <w:t>Terms defined in this Technical Report</w:t>
      </w:r>
      <w:r>
        <w:rPr>
          <w:rStyle w:val="Hyperlink"/>
          <w:noProof/>
          <w:color w:val="auto"/>
          <w:u w:val="none"/>
          <w:lang w:bidi="ar-DZ"/>
        </w:rPr>
        <w:tab/>
      </w:r>
      <w:r w:rsidRPr="004726EA">
        <w:rPr>
          <w:noProof/>
          <w:webHidden/>
        </w:rPr>
        <w:tab/>
        <w:t>2</w:t>
      </w:r>
    </w:p>
    <w:p w14:paraId="23090F25" w14:textId="7E2FE43F" w:rsidR="004726EA" w:rsidRPr="004726EA" w:rsidRDefault="004726EA">
      <w:pPr>
        <w:pStyle w:val="TOC1"/>
        <w:rPr>
          <w:rFonts w:asciiTheme="minorHAnsi" w:eastAsiaTheme="minorEastAsia" w:hAnsiTheme="minorHAnsi" w:cstheme="minorBidi"/>
          <w:noProof/>
          <w:sz w:val="22"/>
          <w:szCs w:val="22"/>
          <w:lang w:eastAsia="en-GB"/>
        </w:rPr>
      </w:pPr>
      <w:r w:rsidRPr="004726EA">
        <w:rPr>
          <w:rStyle w:val="Hyperlink"/>
          <w:noProof/>
          <w:color w:val="auto"/>
          <w:u w:val="none"/>
          <w:lang w:bidi="ar-DZ"/>
        </w:rPr>
        <w:t>4</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lang w:bidi="ar-DZ"/>
        </w:rPr>
        <w:t>Abbreviations and acronyms</w:t>
      </w:r>
      <w:r w:rsidRPr="004726EA">
        <w:rPr>
          <w:noProof/>
          <w:webHidden/>
        </w:rPr>
        <w:tab/>
      </w:r>
      <w:r>
        <w:rPr>
          <w:noProof/>
          <w:webHidden/>
        </w:rPr>
        <w:tab/>
      </w:r>
      <w:r w:rsidRPr="004726EA">
        <w:rPr>
          <w:noProof/>
          <w:webHidden/>
        </w:rPr>
        <w:t>2</w:t>
      </w:r>
    </w:p>
    <w:p w14:paraId="2D96BF41" w14:textId="0E5431FC" w:rsidR="004726EA" w:rsidRPr="004726EA" w:rsidRDefault="004726EA">
      <w:pPr>
        <w:pStyle w:val="TOC1"/>
        <w:rPr>
          <w:rFonts w:asciiTheme="minorHAnsi" w:eastAsiaTheme="minorEastAsia" w:hAnsiTheme="minorHAnsi" w:cstheme="minorBidi"/>
          <w:noProof/>
          <w:sz w:val="22"/>
          <w:szCs w:val="22"/>
          <w:lang w:eastAsia="en-GB"/>
        </w:rPr>
      </w:pPr>
      <w:r w:rsidRPr="004726EA">
        <w:rPr>
          <w:rStyle w:val="Hyperlink"/>
          <w:noProof/>
          <w:color w:val="auto"/>
          <w:u w:val="none"/>
          <w:lang w:bidi="ar-DZ"/>
        </w:rPr>
        <w:t>5</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lang w:bidi="ar-DZ"/>
        </w:rPr>
        <w:t>Perceptual video quality as functions of display size/resolution and transmission resolution</w:t>
      </w:r>
      <w:r w:rsidRPr="004726EA">
        <w:rPr>
          <w:noProof/>
          <w:webHidden/>
        </w:rPr>
        <w:tab/>
      </w:r>
      <w:r>
        <w:rPr>
          <w:noProof/>
          <w:webHidden/>
        </w:rPr>
        <w:tab/>
      </w:r>
      <w:r w:rsidRPr="004726EA">
        <w:rPr>
          <w:noProof/>
          <w:webHidden/>
        </w:rPr>
        <w:t>2</w:t>
      </w:r>
    </w:p>
    <w:p w14:paraId="0B33FF07" w14:textId="4F0E5601" w:rsidR="004726EA" w:rsidRPr="004726EA" w:rsidRDefault="004726EA">
      <w:pPr>
        <w:pStyle w:val="TOC1"/>
        <w:rPr>
          <w:rFonts w:asciiTheme="minorHAnsi" w:eastAsiaTheme="minorEastAsia" w:hAnsiTheme="minorHAnsi" w:cstheme="minorBidi"/>
          <w:noProof/>
          <w:sz w:val="22"/>
          <w:szCs w:val="22"/>
          <w:lang w:eastAsia="en-GB"/>
        </w:rPr>
      </w:pPr>
      <w:r w:rsidRPr="004726EA">
        <w:rPr>
          <w:rStyle w:val="Hyperlink"/>
          <w:noProof/>
          <w:color w:val="auto"/>
          <w:u w:val="none"/>
          <w:lang w:bidi="ar-DZ"/>
        </w:rPr>
        <w:t>6</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lang w:bidi="ar-DZ"/>
        </w:rPr>
        <w:t>Minimum bit rates for statistically equivalent perceptual quality</w:t>
      </w:r>
      <w:r>
        <w:rPr>
          <w:rStyle w:val="Hyperlink"/>
          <w:noProof/>
          <w:color w:val="auto"/>
          <w:u w:val="none"/>
          <w:lang w:bidi="ar-DZ"/>
        </w:rPr>
        <w:tab/>
      </w:r>
      <w:r w:rsidRPr="004726EA">
        <w:rPr>
          <w:noProof/>
          <w:webHidden/>
        </w:rPr>
        <w:tab/>
        <w:t>4</w:t>
      </w:r>
    </w:p>
    <w:p w14:paraId="64CB5DEC" w14:textId="74064CCF" w:rsidR="004726EA" w:rsidRPr="004726EA" w:rsidRDefault="004726EA">
      <w:pPr>
        <w:pStyle w:val="TOC1"/>
        <w:rPr>
          <w:rFonts w:asciiTheme="minorHAnsi" w:eastAsiaTheme="minorEastAsia" w:hAnsiTheme="minorHAnsi" w:cstheme="minorBidi"/>
          <w:noProof/>
          <w:sz w:val="22"/>
          <w:szCs w:val="22"/>
          <w:lang w:eastAsia="en-GB"/>
        </w:rPr>
      </w:pPr>
      <w:r w:rsidRPr="004726EA">
        <w:rPr>
          <w:rStyle w:val="Hyperlink"/>
          <w:noProof/>
          <w:color w:val="auto"/>
          <w:u w:val="none"/>
          <w:lang w:bidi="ar-DZ"/>
        </w:rPr>
        <w:t>7</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lang w:bidi="ar-DZ"/>
        </w:rPr>
        <w:t xml:space="preserve">Optimizing bit rates and transmission resolution for </w:t>
      </w:r>
      <w:r w:rsidRPr="004726EA">
        <w:rPr>
          <w:rStyle w:val="Hyperlink"/>
          <w:noProof/>
          <w:color w:val="auto"/>
          <w:u w:val="none"/>
        </w:rPr>
        <w:t>mobile</w:t>
      </w:r>
      <w:r w:rsidRPr="004726EA">
        <w:rPr>
          <w:rStyle w:val="Hyperlink"/>
          <w:noProof/>
          <w:color w:val="auto"/>
          <w:u w:val="none"/>
          <w:lang w:bidi="ar-DZ"/>
        </w:rPr>
        <w:t xml:space="preserve"> displays based on perceptual video quality</w:t>
      </w:r>
      <w:r w:rsidRPr="004726EA">
        <w:rPr>
          <w:noProof/>
          <w:webHidden/>
        </w:rPr>
        <w:tab/>
      </w:r>
      <w:r>
        <w:rPr>
          <w:noProof/>
          <w:webHidden/>
        </w:rPr>
        <w:tab/>
      </w:r>
      <w:r w:rsidRPr="004726EA">
        <w:rPr>
          <w:noProof/>
          <w:webHidden/>
        </w:rPr>
        <w:t>7</w:t>
      </w:r>
    </w:p>
    <w:p w14:paraId="68DF1148" w14:textId="30BDA958" w:rsidR="004726EA" w:rsidRPr="004726EA" w:rsidRDefault="004726EA">
      <w:pPr>
        <w:pStyle w:val="TOC1"/>
        <w:rPr>
          <w:rFonts w:asciiTheme="minorHAnsi" w:eastAsiaTheme="minorEastAsia" w:hAnsiTheme="minorHAnsi" w:cstheme="minorBidi"/>
          <w:noProof/>
          <w:sz w:val="22"/>
          <w:szCs w:val="22"/>
          <w:lang w:eastAsia="en-GB"/>
        </w:rPr>
      </w:pPr>
      <w:r w:rsidRPr="004726EA">
        <w:rPr>
          <w:rStyle w:val="Hyperlink"/>
          <w:noProof/>
          <w:color w:val="auto"/>
          <w:u w:val="none"/>
          <w:lang w:bidi="ar-DZ"/>
        </w:rPr>
        <w:t>8</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lang w:bidi="ar-DZ"/>
        </w:rPr>
        <w:t>Influence of video resolution and frame rate on perceived quality for videotelephony applications</w:t>
      </w:r>
      <w:r w:rsidRPr="004726EA">
        <w:rPr>
          <w:noProof/>
          <w:webHidden/>
        </w:rPr>
        <w:tab/>
      </w:r>
      <w:r>
        <w:rPr>
          <w:noProof/>
          <w:webHidden/>
        </w:rPr>
        <w:tab/>
      </w:r>
      <w:r w:rsidRPr="004726EA">
        <w:rPr>
          <w:noProof/>
          <w:webHidden/>
        </w:rPr>
        <w:t>10</w:t>
      </w:r>
    </w:p>
    <w:p w14:paraId="50A6DC3C" w14:textId="77167074" w:rsidR="004726EA" w:rsidRPr="004726EA" w:rsidRDefault="004726EA">
      <w:pPr>
        <w:pStyle w:val="TOC2"/>
        <w:rPr>
          <w:rFonts w:asciiTheme="minorHAnsi" w:eastAsiaTheme="minorEastAsia" w:hAnsiTheme="minorHAnsi" w:cstheme="minorBidi"/>
          <w:noProof/>
          <w:sz w:val="22"/>
          <w:szCs w:val="22"/>
          <w:lang w:eastAsia="en-GB"/>
        </w:rPr>
      </w:pPr>
      <w:r w:rsidRPr="004726EA">
        <w:rPr>
          <w:rStyle w:val="Hyperlink"/>
          <w:noProof/>
          <w:color w:val="auto"/>
          <w:u w:val="none"/>
        </w:rPr>
        <w:t>8.1</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rPr>
        <w:t>Joint impact of resolution and frame rate</w:t>
      </w:r>
      <w:r w:rsidRPr="004726EA">
        <w:rPr>
          <w:noProof/>
          <w:webHidden/>
        </w:rPr>
        <w:tab/>
      </w:r>
      <w:r>
        <w:rPr>
          <w:noProof/>
          <w:webHidden/>
        </w:rPr>
        <w:tab/>
      </w:r>
      <w:r w:rsidRPr="004726EA">
        <w:rPr>
          <w:noProof/>
          <w:webHidden/>
        </w:rPr>
        <w:t>10</w:t>
      </w:r>
    </w:p>
    <w:p w14:paraId="2C5BC4E9" w14:textId="32E50A07" w:rsidR="004726EA" w:rsidRPr="004726EA" w:rsidRDefault="004726EA">
      <w:pPr>
        <w:pStyle w:val="TOC1"/>
        <w:rPr>
          <w:rFonts w:asciiTheme="minorHAnsi" w:eastAsiaTheme="minorEastAsia" w:hAnsiTheme="minorHAnsi" w:cstheme="minorBidi"/>
          <w:noProof/>
          <w:sz w:val="22"/>
          <w:szCs w:val="22"/>
          <w:lang w:eastAsia="en-GB"/>
        </w:rPr>
      </w:pPr>
      <w:r w:rsidRPr="004726EA">
        <w:rPr>
          <w:rStyle w:val="Hyperlink"/>
          <w:noProof/>
          <w:color w:val="auto"/>
          <w:u w:val="none"/>
          <w:lang w:bidi="ar-DZ"/>
        </w:rPr>
        <w:t>9</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lang w:bidi="ar-DZ"/>
        </w:rPr>
        <w:t>Perceptual video quality of UHD signals at various bit rates and</w:t>
      </w:r>
      <w:r w:rsidRPr="004726EA">
        <w:rPr>
          <w:rStyle w:val="Hyperlink"/>
          <w:noProof/>
          <w:color w:val="auto"/>
          <w:u w:val="none"/>
        </w:rPr>
        <w:t xml:space="preserve"> transmission resolutions</w:t>
      </w:r>
      <w:r w:rsidRPr="004726EA">
        <w:rPr>
          <w:noProof/>
          <w:webHidden/>
        </w:rPr>
        <w:tab/>
      </w:r>
      <w:r>
        <w:rPr>
          <w:noProof/>
          <w:webHidden/>
        </w:rPr>
        <w:tab/>
      </w:r>
      <w:r w:rsidRPr="004726EA">
        <w:rPr>
          <w:noProof/>
          <w:webHidden/>
        </w:rPr>
        <w:t>13</w:t>
      </w:r>
    </w:p>
    <w:p w14:paraId="579DF3B0" w14:textId="17BE7A00" w:rsidR="004726EA" w:rsidRPr="004726EA" w:rsidRDefault="004726EA">
      <w:pPr>
        <w:pStyle w:val="TOC1"/>
        <w:rPr>
          <w:rFonts w:asciiTheme="minorHAnsi" w:eastAsiaTheme="minorEastAsia" w:hAnsiTheme="minorHAnsi" w:cstheme="minorBidi"/>
          <w:noProof/>
          <w:sz w:val="22"/>
          <w:szCs w:val="22"/>
          <w:lang w:eastAsia="en-GB"/>
        </w:rPr>
      </w:pPr>
      <w:r w:rsidRPr="004726EA">
        <w:rPr>
          <w:rStyle w:val="Hyperlink"/>
          <w:noProof/>
          <w:color w:val="auto"/>
          <w:u w:val="none"/>
        </w:rPr>
        <w:t>10</w:t>
      </w:r>
      <w:r w:rsidRPr="004726EA">
        <w:rPr>
          <w:rFonts w:asciiTheme="minorHAnsi" w:eastAsiaTheme="minorEastAsia" w:hAnsiTheme="minorHAnsi" w:cstheme="minorBidi"/>
          <w:noProof/>
          <w:sz w:val="22"/>
          <w:szCs w:val="22"/>
          <w:lang w:eastAsia="en-GB"/>
        </w:rPr>
        <w:tab/>
      </w:r>
      <w:r w:rsidRPr="004726EA">
        <w:rPr>
          <w:rStyle w:val="Hyperlink"/>
          <w:noProof/>
          <w:color w:val="auto"/>
          <w:u w:val="none"/>
        </w:rPr>
        <w:t>Usability of video quality models for deciding optimal bit rate and transmission resolution</w:t>
      </w:r>
      <w:r w:rsidRPr="004726EA">
        <w:rPr>
          <w:noProof/>
          <w:webHidden/>
        </w:rPr>
        <w:tab/>
      </w:r>
      <w:r>
        <w:rPr>
          <w:noProof/>
          <w:webHidden/>
        </w:rPr>
        <w:tab/>
      </w:r>
      <w:r w:rsidRPr="004726EA">
        <w:rPr>
          <w:noProof/>
          <w:webHidden/>
        </w:rPr>
        <w:t>15</w:t>
      </w:r>
    </w:p>
    <w:p w14:paraId="322AFAE9" w14:textId="04BD2088" w:rsidR="00F34F9C" w:rsidRPr="0018204C" w:rsidRDefault="00F34F9C" w:rsidP="00F34F9C"/>
    <w:p w14:paraId="35E89CA1" w14:textId="77777777" w:rsidR="00F34F9C" w:rsidRPr="0018204C" w:rsidRDefault="00F34F9C" w:rsidP="00F34F9C"/>
    <w:p w14:paraId="37CD9A1D" w14:textId="77777777" w:rsidR="00F34F9C" w:rsidRPr="0018204C" w:rsidRDefault="00F34F9C" w:rsidP="00F34F9C">
      <w:pPr>
        <w:rPr>
          <w:b/>
          <w:bCs/>
        </w:rPr>
        <w:sectPr w:rsidR="00F34F9C" w:rsidRPr="0018204C" w:rsidSect="007A02F6">
          <w:headerReference w:type="default" r:id="rId17"/>
          <w:footerReference w:type="even" r:id="rId18"/>
          <w:footerReference w:type="default" r:id="rId19"/>
          <w:type w:val="oddPage"/>
          <w:pgSz w:w="11907" w:h="16834"/>
          <w:pgMar w:top="1134" w:right="1134" w:bottom="1134" w:left="1134" w:header="567" w:footer="567" w:gutter="0"/>
          <w:paperSrc w:first="15" w:other="15"/>
          <w:pgNumType w:fmt="lowerRoman" w:start="1"/>
          <w:cols w:space="720"/>
          <w:docGrid w:linePitch="326"/>
        </w:sectPr>
      </w:pPr>
    </w:p>
    <w:p w14:paraId="3F298BA2" w14:textId="4E0EB1B5" w:rsidR="00737170" w:rsidRPr="0018204C" w:rsidRDefault="00737170" w:rsidP="009635CB">
      <w:pPr>
        <w:pStyle w:val="RecNo"/>
      </w:pPr>
      <w:bookmarkStart w:id="12" w:name="p1rectexte"/>
      <w:bookmarkEnd w:id="0"/>
      <w:bookmarkEnd w:id="1"/>
      <w:bookmarkEnd w:id="12"/>
      <w:r w:rsidRPr="0018204C">
        <w:lastRenderedPageBreak/>
        <w:t xml:space="preserve">Technical </w:t>
      </w:r>
      <w:r w:rsidR="00C26533" w:rsidRPr="0018204C">
        <w:t>Report</w:t>
      </w:r>
      <w:r w:rsidRPr="0018204C">
        <w:t xml:space="preserve"> </w:t>
      </w:r>
      <w:r w:rsidR="000F7B77" w:rsidRPr="0018204C">
        <w:t>J</w:t>
      </w:r>
      <w:r w:rsidR="00B8367E" w:rsidRPr="0018204C">
        <w:t>STR-</w:t>
      </w:r>
      <w:r w:rsidR="000F7B77" w:rsidRPr="0018204C">
        <w:t>OPTR</w:t>
      </w:r>
    </w:p>
    <w:p w14:paraId="37DEA264" w14:textId="7879E0A2" w:rsidR="00737170" w:rsidRPr="0018204C" w:rsidRDefault="000F7B77" w:rsidP="000F7B77">
      <w:pPr>
        <w:pStyle w:val="Rectitle"/>
      </w:pPr>
      <w:r w:rsidRPr="0018204C">
        <w:t xml:space="preserve">Optimizing </w:t>
      </w:r>
      <w:r w:rsidR="00FD6E80">
        <w:t>bit rates</w:t>
      </w:r>
      <w:r w:rsidRPr="0018204C">
        <w:t xml:space="preserve"> and transmission resolution by considering display characteristics and available bandwidth</w:t>
      </w:r>
    </w:p>
    <w:p w14:paraId="24960E5C" w14:textId="4054221C" w:rsidR="00467172" w:rsidRPr="0018204C" w:rsidRDefault="00E91874" w:rsidP="00467172">
      <w:pPr>
        <w:pStyle w:val="Heading1"/>
        <w:rPr>
          <w:lang w:bidi="ar-DZ"/>
        </w:rPr>
      </w:pPr>
      <w:bookmarkStart w:id="13" w:name="_Toc401158818"/>
      <w:bookmarkStart w:id="14" w:name="_Toc125455350"/>
      <w:bookmarkStart w:id="15" w:name="_Toc128580362"/>
      <w:bookmarkStart w:id="16" w:name="_Toc134431750"/>
      <w:r w:rsidRPr="0018204C">
        <w:rPr>
          <w:lang w:bidi="ar-DZ"/>
        </w:rPr>
        <w:t>1</w:t>
      </w:r>
      <w:r w:rsidRPr="0018204C">
        <w:rPr>
          <w:lang w:bidi="ar-DZ"/>
        </w:rPr>
        <w:tab/>
      </w:r>
      <w:r w:rsidR="00467172" w:rsidRPr="0018204C">
        <w:rPr>
          <w:lang w:bidi="ar-DZ"/>
        </w:rPr>
        <w:t>Scope</w:t>
      </w:r>
      <w:bookmarkEnd w:id="13"/>
      <w:bookmarkEnd w:id="14"/>
      <w:bookmarkEnd w:id="15"/>
      <w:bookmarkEnd w:id="16"/>
    </w:p>
    <w:p w14:paraId="3B955FE9" w14:textId="76ABAFAB" w:rsidR="00192907" w:rsidRPr="0018204C" w:rsidRDefault="00192907" w:rsidP="00192907">
      <w:r w:rsidRPr="0018204C">
        <w:t xml:space="preserve">This Technical Report provides subjective test results that can be used for optimizing video transmission over networks in terms of </w:t>
      </w:r>
      <w:r w:rsidR="00FD6E80">
        <w:t>bit rates</w:t>
      </w:r>
      <w:r w:rsidRPr="0018204C">
        <w:t xml:space="preserve"> and resolution, which use the minimum bandwidth while providing equivalent perceptual video quality by considering content characteristics and display size/resolution. </w:t>
      </w:r>
    </w:p>
    <w:p w14:paraId="6C8D509F" w14:textId="77777777" w:rsidR="00192907" w:rsidRPr="0018204C" w:rsidRDefault="00192907" w:rsidP="00192907">
      <w:r w:rsidRPr="0018204C">
        <w:t>This Report can be used for:</w:t>
      </w:r>
    </w:p>
    <w:p w14:paraId="045AE1F2" w14:textId="337F2709" w:rsidR="00192907" w:rsidRPr="0018204C" w:rsidRDefault="00192907" w:rsidP="00E91874">
      <w:pPr>
        <w:pStyle w:val="enumlev1"/>
      </w:pPr>
      <w:r w:rsidRPr="0018204C">
        <w:t>1)</w:t>
      </w:r>
      <w:r w:rsidRPr="0018204C">
        <w:tab/>
        <w:t xml:space="preserve">Determining optimal </w:t>
      </w:r>
      <w:r w:rsidR="00FD6E80">
        <w:t>bit rates</w:t>
      </w:r>
      <w:r w:rsidRPr="0018204C">
        <w:t xml:space="preserve"> and transmission resolution (resizing) by considering content characteristics and display characteristics (resolution and size) when there is no bandwidth limitation (sufficiently large bandwidth is available)</w:t>
      </w:r>
      <w:r w:rsidR="000C76DB" w:rsidRPr="0018204C">
        <w:t>.</w:t>
      </w:r>
    </w:p>
    <w:p w14:paraId="2D9AAFE5" w14:textId="0268A42A" w:rsidR="00192907" w:rsidRPr="0018204C" w:rsidRDefault="00192907" w:rsidP="00E91874">
      <w:pPr>
        <w:pStyle w:val="enumlev1"/>
      </w:pPr>
      <w:r w:rsidRPr="0018204C">
        <w:t>2)</w:t>
      </w:r>
      <w:r w:rsidRPr="0018204C">
        <w:tab/>
        <w:t>Determining optimal transmission resolution (resizing) by considering content characteristics and display characteristics (resolution and size) when there is bandwidth limitation (maximum available bandwidth is given).</w:t>
      </w:r>
    </w:p>
    <w:p w14:paraId="6F51445A" w14:textId="45C87ABD" w:rsidR="00192907" w:rsidRPr="0018204C" w:rsidRDefault="00192907" w:rsidP="00E91874">
      <w:pPr>
        <w:pStyle w:val="enumlev1"/>
      </w:pPr>
      <w:r w:rsidRPr="0018204C">
        <w:t>3)</w:t>
      </w:r>
      <w:r w:rsidRPr="0018204C">
        <w:tab/>
        <w:t>Designing balanced subject tests by considering content characteristics and display characteristics (resolution and size)</w:t>
      </w:r>
      <w:r w:rsidR="000C76DB" w:rsidRPr="0018204C">
        <w:t>.</w:t>
      </w:r>
    </w:p>
    <w:p w14:paraId="577CC64B" w14:textId="55A89927" w:rsidR="00467172" w:rsidRPr="0018204C" w:rsidRDefault="00E91874" w:rsidP="00467172">
      <w:pPr>
        <w:pStyle w:val="Heading1"/>
        <w:rPr>
          <w:lang w:bidi="ar-DZ"/>
        </w:rPr>
      </w:pPr>
      <w:bookmarkStart w:id="17" w:name="_Toc401158819"/>
      <w:bookmarkStart w:id="18" w:name="_Toc125455351"/>
      <w:bookmarkStart w:id="19" w:name="_Toc128580363"/>
      <w:bookmarkStart w:id="20" w:name="_Toc134431751"/>
      <w:r w:rsidRPr="0018204C">
        <w:rPr>
          <w:lang w:bidi="ar-DZ"/>
        </w:rPr>
        <w:t>2</w:t>
      </w:r>
      <w:r w:rsidRPr="0018204C">
        <w:rPr>
          <w:lang w:bidi="ar-DZ"/>
        </w:rPr>
        <w:tab/>
      </w:r>
      <w:r w:rsidR="00467172" w:rsidRPr="0018204C">
        <w:rPr>
          <w:lang w:bidi="ar-DZ"/>
        </w:rPr>
        <w:t>References</w:t>
      </w:r>
      <w:bookmarkEnd w:id="17"/>
      <w:bookmarkEnd w:id="18"/>
      <w:bookmarkEnd w:id="19"/>
      <w:bookmarkEnd w:id="20"/>
    </w:p>
    <w:p w14:paraId="69F43935" w14:textId="77777777" w:rsidR="00192907" w:rsidRPr="0018204C" w:rsidRDefault="00192907" w:rsidP="00E91874">
      <w:pPr>
        <w:pStyle w:val="Reftext"/>
        <w:tabs>
          <w:tab w:val="clear" w:pos="794"/>
          <w:tab w:val="clear" w:pos="1191"/>
          <w:tab w:val="clear" w:pos="1588"/>
        </w:tabs>
        <w:ind w:left="1985" w:hanging="1985"/>
      </w:pPr>
      <w:bookmarkStart w:id="21" w:name="_Toc401158820"/>
      <w:r w:rsidRPr="0018204C">
        <w:t>[ITU-T H.264]</w:t>
      </w:r>
      <w:r w:rsidRPr="0018204C">
        <w:tab/>
        <w:t xml:space="preserve">Recommendation ITU-T H.264 (2019), </w:t>
      </w:r>
      <w:r w:rsidRPr="0018204C">
        <w:rPr>
          <w:i/>
          <w:iCs/>
        </w:rPr>
        <w:t>Advanced video coding for generic audiovisual services</w:t>
      </w:r>
      <w:r w:rsidRPr="0018204C">
        <w:t>.</w:t>
      </w:r>
    </w:p>
    <w:p w14:paraId="59438F74" w14:textId="30095E1C" w:rsidR="00192907" w:rsidRPr="0018204C" w:rsidRDefault="00192907" w:rsidP="00E91874">
      <w:pPr>
        <w:pStyle w:val="Reftext"/>
        <w:tabs>
          <w:tab w:val="clear" w:pos="794"/>
          <w:tab w:val="clear" w:pos="1191"/>
          <w:tab w:val="clear" w:pos="1588"/>
        </w:tabs>
        <w:ind w:left="1985" w:hanging="1985"/>
      </w:pPr>
      <w:r w:rsidRPr="0018204C">
        <w:t>[ITU-T H.265]</w:t>
      </w:r>
      <w:r w:rsidRPr="0018204C">
        <w:tab/>
        <w:t>Recommendation ITU-T H.265 (20</w:t>
      </w:r>
      <w:r w:rsidR="00422835">
        <w:t>21</w:t>
      </w:r>
      <w:r w:rsidRPr="0018204C">
        <w:t xml:space="preserve">), </w:t>
      </w:r>
      <w:r w:rsidRPr="0018204C">
        <w:rPr>
          <w:i/>
          <w:iCs/>
        </w:rPr>
        <w:t>High efficiency video coding</w:t>
      </w:r>
      <w:r w:rsidRPr="0018204C">
        <w:t>.</w:t>
      </w:r>
    </w:p>
    <w:p w14:paraId="2A4709B1" w14:textId="5F223CDF" w:rsidR="00FE5BA4" w:rsidRPr="00E25CF7" w:rsidRDefault="00FE5BA4" w:rsidP="00E91874">
      <w:pPr>
        <w:pStyle w:val="Reftext"/>
        <w:tabs>
          <w:tab w:val="clear" w:pos="794"/>
          <w:tab w:val="clear" w:pos="1191"/>
          <w:tab w:val="clear" w:pos="1588"/>
        </w:tabs>
        <w:ind w:left="1985" w:hanging="1985"/>
        <w:rPr>
          <w:i/>
          <w:iCs/>
        </w:rPr>
      </w:pPr>
      <w:r>
        <w:t>[ITU-T J.342]</w:t>
      </w:r>
      <w:r>
        <w:tab/>
      </w:r>
      <w:r w:rsidRPr="0018204C">
        <w:t>Recommendation ITU-T</w:t>
      </w:r>
      <w:r>
        <w:t xml:space="preserve"> J.342 (2011), </w:t>
      </w:r>
      <w:r w:rsidRPr="00E25CF7">
        <w:rPr>
          <w:i/>
          <w:iCs/>
        </w:rPr>
        <w:t>Objective multimedia video quality measurement of HDTV for digital cable television in the presence of a reduced reference signal.</w:t>
      </w:r>
    </w:p>
    <w:p w14:paraId="0FE32FE2" w14:textId="3785FCFB" w:rsidR="00192907" w:rsidRPr="0018204C" w:rsidRDefault="00192907" w:rsidP="00E91874">
      <w:pPr>
        <w:pStyle w:val="Reftext"/>
        <w:tabs>
          <w:tab w:val="clear" w:pos="794"/>
          <w:tab w:val="clear" w:pos="1191"/>
          <w:tab w:val="clear" w:pos="1588"/>
        </w:tabs>
        <w:ind w:left="1985" w:hanging="1985"/>
      </w:pPr>
      <w:r w:rsidRPr="0018204C">
        <w:t>[ITU-T P.800.1]</w:t>
      </w:r>
      <w:r w:rsidRPr="0018204C">
        <w:tab/>
        <w:t xml:space="preserve">Recommendation ITU-T P.800.1 (2016), </w:t>
      </w:r>
      <w:r w:rsidRPr="0018204C">
        <w:rPr>
          <w:i/>
          <w:iCs/>
        </w:rPr>
        <w:t>Mean opinion score (MOS) terminology</w:t>
      </w:r>
      <w:r w:rsidRPr="0018204C">
        <w:t>.</w:t>
      </w:r>
    </w:p>
    <w:p w14:paraId="19B0A34E" w14:textId="726C29D7" w:rsidR="00192907" w:rsidRPr="0018204C" w:rsidRDefault="00192907" w:rsidP="00E91874">
      <w:pPr>
        <w:pStyle w:val="Reftext"/>
        <w:tabs>
          <w:tab w:val="clear" w:pos="794"/>
          <w:tab w:val="clear" w:pos="1191"/>
          <w:tab w:val="clear" w:pos="1588"/>
        </w:tabs>
        <w:ind w:left="1985" w:hanging="1985"/>
      </w:pPr>
      <w:r w:rsidRPr="0018204C">
        <w:t>[ITU-T P.910]</w:t>
      </w:r>
      <w:r w:rsidRPr="0018204C">
        <w:tab/>
        <w:t>Recommendation ITU-T P.910 (20</w:t>
      </w:r>
      <w:r w:rsidR="00422835">
        <w:t>22</w:t>
      </w:r>
      <w:r w:rsidRPr="0018204C">
        <w:t xml:space="preserve">), </w:t>
      </w:r>
      <w:r w:rsidRPr="0018204C">
        <w:rPr>
          <w:i/>
          <w:iCs/>
        </w:rPr>
        <w:t>Subjective video quality assessment methods for multimedia applications</w:t>
      </w:r>
      <w:r w:rsidRPr="0018204C">
        <w:t>.</w:t>
      </w:r>
    </w:p>
    <w:p w14:paraId="2875B5A3" w14:textId="77777777" w:rsidR="00192907" w:rsidRPr="0018204C" w:rsidRDefault="00192907" w:rsidP="00E91874">
      <w:pPr>
        <w:pStyle w:val="Reftext"/>
        <w:tabs>
          <w:tab w:val="clear" w:pos="794"/>
          <w:tab w:val="clear" w:pos="1191"/>
          <w:tab w:val="clear" w:pos="1588"/>
        </w:tabs>
        <w:ind w:left="1985" w:hanging="1985"/>
      </w:pPr>
      <w:r w:rsidRPr="0018204C">
        <w:t>[ITU-T P.911]</w:t>
      </w:r>
      <w:r w:rsidRPr="0018204C">
        <w:tab/>
        <w:t xml:space="preserve">Recommendation ITU-T P.911 (1998), </w:t>
      </w:r>
      <w:r w:rsidRPr="0018204C">
        <w:rPr>
          <w:i/>
          <w:iCs/>
        </w:rPr>
        <w:t>Subjective audiovisual quality assessment methods for multimedia applications</w:t>
      </w:r>
      <w:r w:rsidRPr="0018204C">
        <w:t>.</w:t>
      </w:r>
    </w:p>
    <w:p w14:paraId="46C600F0" w14:textId="3A8E1CDC" w:rsidR="00192907" w:rsidRPr="0018204C" w:rsidRDefault="00192907" w:rsidP="00E91874">
      <w:pPr>
        <w:pStyle w:val="Reftext"/>
        <w:tabs>
          <w:tab w:val="clear" w:pos="794"/>
          <w:tab w:val="clear" w:pos="1191"/>
          <w:tab w:val="clear" w:pos="1588"/>
        </w:tabs>
        <w:ind w:left="1985" w:hanging="1985"/>
      </w:pPr>
      <w:r w:rsidRPr="0018204C">
        <w:t>[IDMS1]</w:t>
      </w:r>
      <w:r w:rsidRPr="0018204C">
        <w:tab/>
        <w:t xml:space="preserve">International Committee for Display Metrology (ICDM) (2012), </w:t>
      </w:r>
      <w:r w:rsidRPr="0018204C">
        <w:rPr>
          <w:i/>
          <w:iCs/>
        </w:rPr>
        <w:t>Information Display Measurement Standard</w:t>
      </w:r>
      <w:r w:rsidR="006343C2" w:rsidRPr="0018204C">
        <w:t>.</w:t>
      </w:r>
    </w:p>
    <w:p w14:paraId="351EBF0B" w14:textId="6F78D6F0" w:rsidR="00192907" w:rsidRPr="0018204C" w:rsidRDefault="00192907" w:rsidP="00E91874">
      <w:pPr>
        <w:pStyle w:val="Reftext"/>
        <w:tabs>
          <w:tab w:val="clear" w:pos="794"/>
          <w:tab w:val="clear" w:pos="1191"/>
          <w:tab w:val="clear" w:pos="1588"/>
        </w:tabs>
        <w:ind w:left="1985" w:hanging="1985"/>
        <w:rPr>
          <w:rFonts w:eastAsia="Malgun Gothic"/>
          <w:lang w:eastAsia="ko-KR"/>
        </w:rPr>
      </w:pPr>
      <w:r w:rsidRPr="0018204C">
        <w:rPr>
          <w:rFonts w:eastAsia="Malgun Gothic"/>
          <w:lang w:eastAsia="ko-KR"/>
        </w:rPr>
        <w:t>[</w:t>
      </w:r>
      <w:r w:rsidRPr="0018204C">
        <w:t>IR.94]</w:t>
      </w:r>
      <w:r w:rsidRPr="0018204C">
        <w:tab/>
        <w:t>GSM Association official document IR.94</w:t>
      </w:r>
      <w:r w:rsidR="00D03EFB">
        <w:t xml:space="preserve"> (2019)</w:t>
      </w:r>
      <w:r w:rsidR="006343C2" w:rsidRPr="0018204C">
        <w:t>,</w:t>
      </w:r>
      <w:r w:rsidRPr="0018204C">
        <w:t xml:space="preserve"> </w:t>
      </w:r>
      <w:r w:rsidRPr="0018204C">
        <w:rPr>
          <w:i/>
          <w:iCs/>
        </w:rPr>
        <w:t xml:space="preserve">IMS </w:t>
      </w:r>
      <w:r w:rsidR="00F2574F">
        <w:rPr>
          <w:i/>
          <w:iCs/>
        </w:rPr>
        <w:t>p</w:t>
      </w:r>
      <w:r w:rsidRPr="0018204C">
        <w:rPr>
          <w:i/>
          <w:iCs/>
        </w:rPr>
        <w:t xml:space="preserve">rofile for </w:t>
      </w:r>
      <w:r w:rsidR="00F2574F">
        <w:rPr>
          <w:i/>
          <w:iCs/>
        </w:rPr>
        <w:t>c</w:t>
      </w:r>
      <w:r w:rsidRPr="0018204C">
        <w:rPr>
          <w:i/>
          <w:iCs/>
        </w:rPr>
        <w:t xml:space="preserve">onversational </w:t>
      </w:r>
      <w:r w:rsidR="00F2574F">
        <w:rPr>
          <w:i/>
          <w:iCs/>
        </w:rPr>
        <w:t>v</w:t>
      </w:r>
      <w:r w:rsidRPr="0018204C">
        <w:rPr>
          <w:i/>
          <w:iCs/>
        </w:rPr>
        <w:t xml:space="preserve">ideo </w:t>
      </w:r>
      <w:r w:rsidR="00F2574F">
        <w:rPr>
          <w:i/>
          <w:iCs/>
        </w:rPr>
        <w:t>s</w:t>
      </w:r>
      <w:r w:rsidRPr="0018204C">
        <w:rPr>
          <w:i/>
          <w:iCs/>
        </w:rPr>
        <w:t>ervice</w:t>
      </w:r>
      <w:r w:rsidR="00D03EFB">
        <w:rPr>
          <w:i/>
          <w:iCs/>
        </w:rPr>
        <w:t>,</w:t>
      </w:r>
      <w:r w:rsidRPr="0018204C">
        <w:t xml:space="preserve"> Version 14.0</w:t>
      </w:r>
      <w:r w:rsidR="006343C2" w:rsidRPr="0018204C">
        <w:t>.</w:t>
      </w:r>
    </w:p>
    <w:p w14:paraId="7793EA40" w14:textId="5A3F2D3A" w:rsidR="00192907" w:rsidRPr="0018204C" w:rsidRDefault="00192907" w:rsidP="00E91874">
      <w:pPr>
        <w:pStyle w:val="Reftext"/>
        <w:tabs>
          <w:tab w:val="clear" w:pos="794"/>
          <w:tab w:val="clear" w:pos="1191"/>
          <w:tab w:val="clear" w:pos="1588"/>
        </w:tabs>
        <w:ind w:left="1985" w:hanging="1985"/>
        <w:rPr>
          <w:rFonts w:eastAsia="Malgun Gothic"/>
          <w:lang w:eastAsia="ko-KR"/>
        </w:rPr>
      </w:pPr>
      <w:r w:rsidRPr="0018204C">
        <w:rPr>
          <w:rFonts w:eastAsia="Malgun Gothic"/>
          <w:lang w:eastAsia="ko-KR"/>
        </w:rPr>
        <w:t>[SSIM]</w:t>
      </w:r>
      <w:r w:rsidRPr="0018204C">
        <w:rPr>
          <w:rFonts w:eastAsia="Malgun Gothic"/>
          <w:lang w:eastAsia="ko-KR"/>
        </w:rPr>
        <w:tab/>
      </w:r>
      <w:hyperlink r:id="rId20" w:history="1">
        <w:r w:rsidRPr="0018204C">
          <w:rPr>
            <w:rFonts w:eastAsia="Malgun Gothic"/>
            <w:lang w:eastAsia="ko-KR"/>
          </w:rPr>
          <w:t>Wang</w:t>
        </w:r>
      </w:hyperlink>
      <w:r w:rsidR="00BE6E70">
        <w:rPr>
          <w:rFonts w:eastAsia="Malgun Gothic"/>
          <w:lang w:eastAsia="ko-KR"/>
        </w:rPr>
        <w:t xml:space="preserve">, Z., </w:t>
      </w:r>
      <w:hyperlink r:id="rId21" w:history="1">
        <w:r w:rsidRPr="0018204C">
          <w:rPr>
            <w:rFonts w:eastAsia="Malgun Gothic"/>
            <w:lang w:eastAsia="ko-KR"/>
          </w:rPr>
          <w:t>Bovik</w:t>
        </w:r>
      </w:hyperlink>
      <w:r w:rsidR="00BE6E70">
        <w:rPr>
          <w:rFonts w:eastAsia="Malgun Gothic"/>
          <w:lang w:eastAsia="ko-KR"/>
        </w:rPr>
        <w:t>,</w:t>
      </w:r>
      <w:r w:rsidR="00BE6E70" w:rsidRPr="00BE6E70">
        <w:rPr>
          <w:rFonts w:eastAsia="Malgun Gothic"/>
        </w:rPr>
        <w:t xml:space="preserve"> </w:t>
      </w:r>
      <w:r w:rsidR="00BE6E70" w:rsidRPr="00BE6E70">
        <w:rPr>
          <w:rFonts w:eastAsia="Malgun Gothic"/>
          <w:lang w:eastAsia="ko-KR"/>
        </w:rPr>
        <w:t>A.C.</w:t>
      </w:r>
      <w:r w:rsidR="00BE6E70">
        <w:rPr>
          <w:rFonts w:eastAsia="Malgun Gothic"/>
          <w:lang w:eastAsia="ko-KR"/>
        </w:rPr>
        <w:t xml:space="preserve">, </w:t>
      </w:r>
      <w:hyperlink r:id="rId22" w:history="1">
        <w:r w:rsidRPr="0018204C">
          <w:rPr>
            <w:rFonts w:eastAsia="Malgun Gothic"/>
            <w:lang w:eastAsia="ko-KR"/>
          </w:rPr>
          <w:t>Sheikh</w:t>
        </w:r>
      </w:hyperlink>
      <w:r w:rsidR="00BE6E70">
        <w:rPr>
          <w:rFonts w:eastAsia="Malgun Gothic"/>
          <w:lang w:eastAsia="ko-KR"/>
        </w:rPr>
        <w:t xml:space="preserve">, </w:t>
      </w:r>
      <w:r w:rsidR="00BE6E70" w:rsidRPr="00BE6E70">
        <w:rPr>
          <w:rFonts w:eastAsia="Malgun Gothic"/>
          <w:lang w:eastAsia="ko-KR"/>
        </w:rPr>
        <w:t>H.R.</w:t>
      </w:r>
      <w:hyperlink r:id="rId23" w:history="1">
        <w:r w:rsidRPr="0018204C">
          <w:rPr>
            <w:rFonts w:eastAsia="Malgun Gothic"/>
            <w:lang w:eastAsia="ko-KR"/>
          </w:rPr>
          <w:t xml:space="preserve"> Simoncelli</w:t>
        </w:r>
      </w:hyperlink>
      <w:r w:rsidRPr="0018204C">
        <w:rPr>
          <w:rFonts w:eastAsia="Malgun Gothic"/>
          <w:lang w:eastAsia="ko-KR"/>
        </w:rPr>
        <w:t>,</w:t>
      </w:r>
      <w:r w:rsidR="00BE6E70" w:rsidRPr="00BE6E70">
        <w:rPr>
          <w:rFonts w:eastAsia="Malgun Gothic"/>
        </w:rPr>
        <w:t xml:space="preserve"> </w:t>
      </w:r>
      <w:r w:rsidR="00BE6E70" w:rsidRPr="00BE6E70">
        <w:rPr>
          <w:rFonts w:eastAsia="Malgun Gothic"/>
          <w:lang w:eastAsia="ko-KR"/>
        </w:rPr>
        <w:t>E.P.</w:t>
      </w:r>
      <w:r w:rsidRPr="0018204C">
        <w:rPr>
          <w:rFonts w:eastAsia="Malgun Gothic"/>
          <w:lang w:eastAsia="ko-KR"/>
        </w:rPr>
        <w:t xml:space="preserve"> </w:t>
      </w:r>
      <w:r w:rsidR="00BE6E70">
        <w:rPr>
          <w:rFonts w:eastAsia="Malgun Gothic"/>
          <w:lang w:eastAsia="ko-KR"/>
        </w:rPr>
        <w:t xml:space="preserve">(2004), </w:t>
      </w:r>
      <w:r w:rsidRPr="0018204C">
        <w:rPr>
          <w:rFonts w:eastAsia="Malgun Gothic"/>
          <w:i/>
          <w:iCs/>
          <w:lang w:eastAsia="ko-KR"/>
        </w:rPr>
        <w:t>Image quality assessment: from error visibility to structural similarity</w:t>
      </w:r>
      <w:r w:rsidR="006343C2" w:rsidRPr="0018204C">
        <w:rPr>
          <w:rFonts w:eastAsia="Malgun Gothic"/>
          <w:lang w:eastAsia="ko-KR"/>
        </w:rPr>
        <w:t>,</w:t>
      </w:r>
      <w:r w:rsidRPr="0018204C">
        <w:rPr>
          <w:rFonts w:eastAsia="Malgun Gothic"/>
          <w:lang w:eastAsia="ko-KR"/>
        </w:rPr>
        <w:t xml:space="preserve"> IEEE </w:t>
      </w:r>
      <w:r w:rsidR="006343C2" w:rsidRPr="0018204C">
        <w:rPr>
          <w:rFonts w:eastAsia="Malgun Gothic"/>
          <w:lang w:eastAsia="ko-KR"/>
        </w:rPr>
        <w:t>transactions on image processing</w:t>
      </w:r>
      <w:r w:rsidRPr="0018204C">
        <w:rPr>
          <w:rFonts w:eastAsia="Malgun Gothic"/>
          <w:lang w:eastAsia="ko-KR"/>
        </w:rPr>
        <w:t xml:space="preserve">, </w:t>
      </w:r>
      <w:r w:rsidR="006343C2" w:rsidRPr="0018204C">
        <w:rPr>
          <w:rFonts w:eastAsia="Malgun Gothic"/>
          <w:lang w:eastAsia="ko-KR"/>
        </w:rPr>
        <w:t>vol</w:t>
      </w:r>
      <w:r w:rsidRPr="0018204C">
        <w:rPr>
          <w:rFonts w:eastAsia="Malgun Gothic"/>
          <w:lang w:eastAsia="ko-KR"/>
        </w:rPr>
        <w:t xml:space="preserve">. 13, </w:t>
      </w:r>
      <w:r w:rsidR="006343C2" w:rsidRPr="0018204C">
        <w:rPr>
          <w:rFonts w:eastAsia="Malgun Gothic"/>
          <w:lang w:eastAsia="ko-KR"/>
        </w:rPr>
        <w:t>No</w:t>
      </w:r>
      <w:r w:rsidRPr="0018204C">
        <w:rPr>
          <w:rFonts w:eastAsia="Malgun Gothic"/>
          <w:lang w:eastAsia="ko-KR"/>
        </w:rPr>
        <w:t xml:space="preserve">. 4, </w:t>
      </w:r>
      <w:r w:rsidR="006343C2" w:rsidRPr="0018204C">
        <w:rPr>
          <w:rFonts w:eastAsia="Malgun Gothic"/>
          <w:lang w:eastAsia="ko-KR"/>
        </w:rPr>
        <w:t xml:space="preserve">April </w:t>
      </w:r>
      <w:r w:rsidRPr="0018204C">
        <w:rPr>
          <w:rFonts w:eastAsia="Malgun Gothic"/>
          <w:lang w:eastAsia="ko-KR"/>
        </w:rPr>
        <w:t>2004.</w:t>
      </w:r>
    </w:p>
    <w:p w14:paraId="777811E3" w14:textId="77E41ABB" w:rsidR="00192907" w:rsidRPr="0018204C" w:rsidRDefault="00192907" w:rsidP="00E91874">
      <w:pPr>
        <w:pStyle w:val="Reftext"/>
        <w:tabs>
          <w:tab w:val="clear" w:pos="794"/>
          <w:tab w:val="clear" w:pos="1191"/>
          <w:tab w:val="clear" w:pos="1588"/>
        </w:tabs>
        <w:ind w:left="1985" w:hanging="1985"/>
        <w:rPr>
          <w:rFonts w:eastAsia="Malgun Gothic"/>
          <w:lang w:eastAsia="ko-KR"/>
        </w:rPr>
      </w:pPr>
      <w:r w:rsidRPr="0018204C">
        <w:rPr>
          <w:rFonts w:eastAsia="Malgun Gothic"/>
          <w:lang w:eastAsia="ko-KR"/>
        </w:rPr>
        <w:t>[VMAF]</w:t>
      </w:r>
      <w:r w:rsidRPr="0018204C">
        <w:rPr>
          <w:rFonts w:eastAsia="Malgun Gothic"/>
          <w:lang w:eastAsia="ko-KR"/>
        </w:rPr>
        <w:tab/>
        <w:t xml:space="preserve">GitHub </w:t>
      </w:r>
      <w:r w:rsidR="006343C2" w:rsidRPr="0018204C">
        <w:rPr>
          <w:rFonts w:eastAsia="Malgun Gothic"/>
          <w:lang w:eastAsia="ko-KR"/>
        </w:rPr>
        <w:t>–</w:t>
      </w:r>
      <w:r w:rsidRPr="0018204C">
        <w:rPr>
          <w:rFonts w:eastAsia="Malgun Gothic"/>
          <w:lang w:eastAsia="ko-KR"/>
        </w:rPr>
        <w:t xml:space="preserve"> Netflix/vmaf</w:t>
      </w:r>
      <w:r w:rsidR="00C244F6">
        <w:rPr>
          <w:rFonts w:eastAsia="Malgun Gothic"/>
          <w:lang w:eastAsia="ko-KR"/>
        </w:rPr>
        <w:t xml:space="preserve"> (2022),</w:t>
      </w:r>
      <w:r w:rsidRPr="0018204C">
        <w:rPr>
          <w:rFonts w:eastAsia="Malgun Gothic"/>
          <w:lang w:eastAsia="ko-KR"/>
        </w:rPr>
        <w:t xml:space="preserve"> </w:t>
      </w:r>
      <w:r w:rsidRPr="0018204C">
        <w:rPr>
          <w:rFonts w:eastAsia="Malgun Gothic"/>
          <w:i/>
          <w:iCs/>
          <w:lang w:eastAsia="ko-KR"/>
        </w:rPr>
        <w:t>Perceptual video quality assessment based on multi</w:t>
      </w:r>
      <w:r w:rsidR="006343C2" w:rsidRPr="0018204C">
        <w:rPr>
          <w:rFonts w:eastAsia="Malgun Gothic"/>
          <w:i/>
          <w:iCs/>
          <w:lang w:eastAsia="ko-KR"/>
        </w:rPr>
        <w:noBreakHyphen/>
      </w:r>
      <w:r w:rsidRPr="0018204C">
        <w:rPr>
          <w:rFonts w:eastAsia="Malgun Gothic"/>
          <w:i/>
          <w:iCs/>
          <w:lang w:eastAsia="ko-KR"/>
        </w:rPr>
        <w:t>method fusion</w:t>
      </w:r>
      <w:r w:rsidRPr="0018204C">
        <w:rPr>
          <w:rFonts w:eastAsia="Malgun Gothic"/>
          <w:lang w:eastAsia="ko-KR"/>
        </w:rPr>
        <w:t>.</w:t>
      </w:r>
    </w:p>
    <w:p w14:paraId="10CA1E5F" w14:textId="25B52186" w:rsidR="009635CB" w:rsidRPr="0018204C" w:rsidRDefault="00E91874" w:rsidP="00467172">
      <w:pPr>
        <w:pStyle w:val="Heading1"/>
        <w:rPr>
          <w:lang w:bidi="ar-DZ"/>
        </w:rPr>
      </w:pPr>
      <w:bookmarkStart w:id="22" w:name="_Toc125455352"/>
      <w:bookmarkStart w:id="23" w:name="_Toc128580364"/>
      <w:bookmarkStart w:id="24" w:name="_Toc134431752"/>
      <w:r w:rsidRPr="0018204C">
        <w:rPr>
          <w:lang w:bidi="ar-DZ"/>
        </w:rPr>
        <w:lastRenderedPageBreak/>
        <w:t>3</w:t>
      </w:r>
      <w:r w:rsidRPr="0018204C">
        <w:rPr>
          <w:lang w:bidi="ar-DZ"/>
        </w:rPr>
        <w:tab/>
      </w:r>
      <w:r w:rsidR="008875C4" w:rsidRPr="0018204C">
        <w:rPr>
          <w:lang w:bidi="ar-DZ"/>
        </w:rPr>
        <w:t>Definitions</w:t>
      </w:r>
      <w:bookmarkEnd w:id="21"/>
      <w:bookmarkEnd w:id="22"/>
      <w:bookmarkEnd w:id="23"/>
      <w:bookmarkEnd w:id="24"/>
    </w:p>
    <w:p w14:paraId="34FBE75F" w14:textId="3F89C796" w:rsidR="009635CB" w:rsidRPr="0018204C" w:rsidRDefault="00E91874" w:rsidP="009635CB">
      <w:pPr>
        <w:pStyle w:val="Heading2"/>
        <w:rPr>
          <w:lang w:bidi="ar-DZ"/>
        </w:rPr>
      </w:pPr>
      <w:bookmarkStart w:id="25" w:name="_Toc401158821"/>
      <w:bookmarkStart w:id="26" w:name="_Toc125455353"/>
      <w:bookmarkStart w:id="27" w:name="_Toc128580365"/>
      <w:bookmarkStart w:id="28" w:name="_Toc134431753"/>
      <w:r w:rsidRPr="0018204C">
        <w:rPr>
          <w:lang w:bidi="ar-DZ"/>
        </w:rPr>
        <w:t>3.1</w:t>
      </w:r>
      <w:r w:rsidRPr="0018204C">
        <w:rPr>
          <w:lang w:bidi="ar-DZ"/>
        </w:rPr>
        <w:tab/>
      </w:r>
      <w:r w:rsidR="009635CB" w:rsidRPr="0018204C">
        <w:rPr>
          <w:lang w:bidi="ar-DZ"/>
        </w:rPr>
        <w:t>Terms defined elsewhere</w:t>
      </w:r>
      <w:bookmarkEnd w:id="25"/>
      <w:bookmarkEnd w:id="26"/>
      <w:bookmarkEnd w:id="27"/>
      <w:bookmarkEnd w:id="28"/>
    </w:p>
    <w:p w14:paraId="3EE7FE94" w14:textId="30D3C562" w:rsidR="009635CB" w:rsidRPr="0018204C" w:rsidRDefault="009635CB" w:rsidP="009635CB">
      <w:r w:rsidRPr="0018204C">
        <w:t xml:space="preserve">This Technical </w:t>
      </w:r>
      <w:r w:rsidR="00C26533" w:rsidRPr="0018204C">
        <w:t>Report</w:t>
      </w:r>
      <w:r w:rsidRPr="0018204C">
        <w:t xml:space="preserve"> uses the following term defined elsewhere:</w:t>
      </w:r>
    </w:p>
    <w:p w14:paraId="651E5026" w14:textId="293EDE2C" w:rsidR="009635CB" w:rsidRPr="0018204C" w:rsidRDefault="009635CB" w:rsidP="009635CB">
      <w:r w:rsidRPr="0018204C">
        <w:rPr>
          <w:b/>
          <w:bCs/>
        </w:rPr>
        <w:t>3.1.1</w:t>
      </w:r>
      <w:r w:rsidRPr="0018204C">
        <w:rPr>
          <w:b/>
          <w:bCs/>
        </w:rPr>
        <w:tab/>
      </w:r>
      <w:r w:rsidR="00192907" w:rsidRPr="0018204C">
        <w:rPr>
          <w:b/>
          <w:bCs/>
        </w:rPr>
        <w:t>mean opinion score (MOS)</w:t>
      </w:r>
      <w:r w:rsidRPr="0018204C">
        <w:t xml:space="preserve">: </w:t>
      </w:r>
      <w:r w:rsidR="00194A9A" w:rsidRPr="0018204C">
        <w:t xml:space="preserve">See </w:t>
      </w:r>
      <w:r w:rsidR="00D805D9" w:rsidRPr="0018204C">
        <w:t>[ITU-T P.</w:t>
      </w:r>
      <w:r w:rsidR="009C1BC8">
        <w:t>910</w:t>
      </w:r>
      <w:r w:rsidR="00D805D9" w:rsidRPr="0018204C">
        <w:t>]</w:t>
      </w:r>
      <w:r w:rsidR="00194A9A" w:rsidRPr="0018204C">
        <w:t>.</w:t>
      </w:r>
    </w:p>
    <w:p w14:paraId="2CE9FADB" w14:textId="377F2355" w:rsidR="009635CB" w:rsidRPr="0018204C" w:rsidRDefault="00E91874" w:rsidP="009635CB">
      <w:pPr>
        <w:pStyle w:val="Heading2"/>
        <w:rPr>
          <w:lang w:bidi="ar-DZ"/>
        </w:rPr>
      </w:pPr>
      <w:bookmarkStart w:id="29" w:name="_Toc401158822"/>
      <w:bookmarkStart w:id="30" w:name="_Toc125455354"/>
      <w:bookmarkStart w:id="31" w:name="_Toc128580366"/>
      <w:bookmarkStart w:id="32" w:name="_Toc134431754"/>
      <w:r w:rsidRPr="0018204C">
        <w:rPr>
          <w:lang w:bidi="ar-DZ"/>
        </w:rPr>
        <w:t>3.2</w:t>
      </w:r>
      <w:r w:rsidRPr="0018204C">
        <w:rPr>
          <w:lang w:bidi="ar-DZ"/>
        </w:rPr>
        <w:tab/>
      </w:r>
      <w:r w:rsidR="009635CB" w:rsidRPr="0018204C">
        <w:rPr>
          <w:lang w:bidi="ar-DZ"/>
        </w:rPr>
        <w:t xml:space="preserve">Terms defined </w:t>
      </w:r>
      <w:bookmarkEnd w:id="29"/>
      <w:bookmarkEnd w:id="30"/>
      <w:r w:rsidR="008875C4" w:rsidRPr="0018204C">
        <w:rPr>
          <w:lang w:bidi="ar-DZ"/>
        </w:rPr>
        <w:t>in this Technical Report</w:t>
      </w:r>
      <w:bookmarkEnd w:id="31"/>
      <w:bookmarkEnd w:id="32"/>
    </w:p>
    <w:p w14:paraId="27497E86" w14:textId="0716A8E8" w:rsidR="009635CB" w:rsidRPr="0018204C" w:rsidRDefault="00192907" w:rsidP="00C26533">
      <w:r w:rsidRPr="0018204C">
        <w:t>None.</w:t>
      </w:r>
    </w:p>
    <w:p w14:paraId="591F11A2" w14:textId="3DFF68BA" w:rsidR="00467172" w:rsidRPr="0018204C" w:rsidRDefault="00E91874" w:rsidP="00467172">
      <w:pPr>
        <w:pStyle w:val="Heading1"/>
        <w:rPr>
          <w:lang w:bidi="ar-DZ"/>
        </w:rPr>
      </w:pPr>
      <w:bookmarkStart w:id="33" w:name="_Toc401158823"/>
      <w:bookmarkStart w:id="34" w:name="_Toc125455355"/>
      <w:bookmarkStart w:id="35" w:name="_Toc128580367"/>
      <w:bookmarkStart w:id="36" w:name="_Toc134431755"/>
      <w:bookmarkStart w:id="37" w:name="_Hlk128632796"/>
      <w:r w:rsidRPr="0018204C">
        <w:rPr>
          <w:lang w:bidi="ar-DZ"/>
        </w:rPr>
        <w:t>4</w:t>
      </w:r>
      <w:r w:rsidRPr="0018204C">
        <w:rPr>
          <w:lang w:bidi="ar-DZ"/>
        </w:rPr>
        <w:tab/>
      </w:r>
      <w:r w:rsidR="00467172" w:rsidRPr="0018204C">
        <w:rPr>
          <w:lang w:bidi="ar-DZ"/>
        </w:rPr>
        <w:t>Abbreviations</w:t>
      </w:r>
      <w:bookmarkEnd w:id="33"/>
      <w:bookmarkEnd w:id="34"/>
      <w:bookmarkEnd w:id="35"/>
      <w:r w:rsidR="003A294A" w:rsidRPr="0018204C">
        <w:rPr>
          <w:lang w:bidi="ar-DZ"/>
        </w:rPr>
        <w:t xml:space="preserve"> and acronyms</w:t>
      </w:r>
      <w:bookmarkEnd w:id="36"/>
    </w:p>
    <w:bookmarkEnd w:id="37"/>
    <w:p w14:paraId="2B68D9B0" w14:textId="55DDA4F0" w:rsidR="001A786B" w:rsidRPr="0018204C" w:rsidRDefault="001A786B" w:rsidP="001A786B">
      <w:pPr>
        <w:rPr>
          <w:lang w:bidi="ar-DZ"/>
        </w:rPr>
      </w:pPr>
      <w:r w:rsidRPr="0018204C">
        <w:t>This Technical Report use the following abbreviations and acronyms:</w:t>
      </w:r>
    </w:p>
    <w:p w14:paraId="1E2406C4" w14:textId="77777777" w:rsidR="001A5ADA" w:rsidRPr="0018204C" w:rsidRDefault="001A5ADA" w:rsidP="001A5ADA">
      <w:pPr>
        <w:tabs>
          <w:tab w:val="clear" w:pos="794"/>
        </w:tabs>
      </w:pPr>
      <w:r w:rsidRPr="0018204C">
        <w:t>ACR</w:t>
      </w:r>
      <w:r w:rsidRPr="0018204C">
        <w:tab/>
        <w:t>Absolute Category Rating</w:t>
      </w:r>
    </w:p>
    <w:p w14:paraId="796CAFDB" w14:textId="77777777" w:rsidR="001A5ADA" w:rsidRPr="0018204C" w:rsidRDefault="001A5ADA" w:rsidP="001A5ADA">
      <w:pPr>
        <w:tabs>
          <w:tab w:val="clear" w:pos="794"/>
        </w:tabs>
        <w:rPr>
          <w:szCs w:val="24"/>
          <w:lang w:bidi="ar-DZ"/>
        </w:rPr>
      </w:pPr>
      <w:r w:rsidRPr="0018204C">
        <w:t>HD</w:t>
      </w:r>
      <w:r w:rsidRPr="0018204C">
        <w:rPr>
          <w:szCs w:val="24"/>
          <w:lang w:bidi="ar-DZ"/>
        </w:rPr>
        <w:tab/>
      </w:r>
      <w:r w:rsidRPr="0018204C">
        <w:t xml:space="preserve">High Definition </w:t>
      </w:r>
    </w:p>
    <w:p w14:paraId="24D7D347" w14:textId="1B6C90D0" w:rsidR="009C1BC8" w:rsidRDefault="009C1BC8" w:rsidP="001A5ADA">
      <w:pPr>
        <w:tabs>
          <w:tab w:val="clear" w:pos="794"/>
        </w:tabs>
        <w:rPr>
          <w:rFonts w:eastAsia="Malgun Gothic"/>
          <w:lang w:eastAsia="ko-KR"/>
        </w:rPr>
      </w:pPr>
      <w:r>
        <w:rPr>
          <w:rFonts w:eastAsia="Malgun Gothic"/>
          <w:lang w:eastAsia="ko-KR"/>
        </w:rPr>
        <w:t>Kbit/s</w:t>
      </w:r>
      <w:r>
        <w:rPr>
          <w:rFonts w:eastAsia="Malgun Gothic"/>
          <w:lang w:eastAsia="ko-KR"/>
        </w:rPr>
        <w:tab/>
      </w:r>
      <w:r w:rsidR="004726EA">
        <w:rPr>
          <w:rFonts w:eastAsia="Malgun Gothic"/>
          <w:lang w:eastAsia="ko-KR"/>
        </w:rPr>
        <w:t>k</w:t>
      </w:r>
      <w:r>
        <w:rPr>
          <w:rFonts w:eastAsia="Malgun Gothic"/>
          <w:lang w:eastAsia="ko-KR"/>
        </w:rPr>
        <w:t>ilobits per second</w:t>
      </w:r>
    </w:p>
    <w:p w14:paraId="59A362A9" w14:textId="205F995D" w:rsidR="001A5ADA" w:rsidRPr="0018204C" w:rsidRDefault="001A5ADA" w:rsidP="001A5ADA">
      <w:pPr>
        <w:tabs>
          <w:tab w:val="clear" w:pos="794"/>
        </w:tabs>
        <w:rPr>
          <w:szCs w:val="24"/>
          <w:lang w:bidi="ar-DZ"/>
        </w:rPr>
      </w:pPr>
      <w:r w:rsidRPr="0018204C">
        <w:rPr>
          <w:rFonts w:eastAsia="Malgun Gothic"/>
          <w:lang w:eastAsia="ko-KR"/>
        </w:rPr>
        <w:t>Mb</w:t>
      </w:r>
      <w:r w:rsidR="0062235D" w:rsidRPr="0018204C">
        <w:rPr>
          <w:rFonts w:eastAsia="Malgun Gothic"/>
          <w:lang w:eastAsia="ko-KR"/>
        </w:rPr>
        <w:t>it/</w:t>
      </w:r>
      <w:r w:rsidRPr="0018204C">
        <w:rPr>
          <w:rFonts w:eastAsia="Malgun Gothic"/>
          <w:lang w:eastAsia="ko-KR"/>
        </w:rPr>
        <w:t>s</w:t>
      </w:r>
      <w:r w:rsidRPr="0018204C">
        <w:rPr>
          <w:szCs w:val="24"/>
          <w:lang w:bidi="ar-DZ"/>
        </w:rPr>
        <w:tab/>
      </w:r>
      <w:r w:rsidR="004726EA">
        <w:rPr>
          <w:rFonts w:eastAsia="Malgun Gothic"/>
          <w:lang w:eastAsia="ko-KR"/>
        </w:rPr>
        <w:t>m</w:t>
      </w:r>
      <w:r w:rsidRPr="0018204C">
        <w:rPr>
          <w:rFonts w:eastAsia="Malgun Gothic"/>
          <w:lang w:eastAsia="ko-KR"/>
        </w:rPr>
        <w:t>ega</w:t>
      </w:r>
      <w:r w:rsidR="008C6F0E">
        <w:rPr>
          <w:rFonts w:eastAsia="Malgun Gothic"/>
          <w:lang w:eastAsia="ko-KR"/>
        </w:rPr>
        <w:t>b</w:t>
      </w:r>
      <w:r w:rsidRPr="0018204C">
        <w:rPr>
          <w:rFonts w:eastAsia="Malgun Gothic"/>
          <w:lang w:eastAsia="ko-KR"/>
        </w:rPr>
        <w:t xml:space="preserve">its </w:t>
      </w:r>
      <w:r w:rsidR="008C6F0E">
        <w:rPr>
          <w:rFonts w:eastAsia="Malgun Gothic"/>
          <w:lang w:eastAsia="ko-KR"/>
        </w:rPr>
        <w:t>p</w:t>
      </w:r>
      <w:r w:rsidRPr="0018204C">
        <w:rPr>
          <w:rFonts w:eastAsia="Malgun Gothic"/>
          <w:lang w:eastAsia="ko-KR"/>
        </w:rPr>
        <w:t xml:space="preserve">er </w:t>
      </w:r>
      <w:r w:rsidR="008C6F0E">
        <w:rPr>
          <w:rFonts w:eastAsia="Malgun Gothic"/>
          <w:lang w:eastAsia="ko-KR"/>
        </w:rPr>
        <w:t>s</w:t>
      </w:r>
      <w:r w:rsidRPr="0018204C">
        <w:rPr>
          <w:rFonts w:eastAsia="Malgun Gothic"/>
          <w:lang w:eastAsia="ko-KR"/>
        </w:rPr>
        <w:t>econd</w:t>
      </w:r>
    </w:p>
    <w:p w14:paraId="6C0CE235" w14:textId="77777777" w:rsidR="001A5ADA" w:rsidRPr="0018204C" w:rsidRDefault="001A5ADA" w:rsidP="001A5ADA">
      <w:pPr>
        <w:tabs>
          <w:tab w:val="clear" w:pos="794"/>
        </w:tabs>
        <w:rPr>
          <w:szCs w:val="24"/>
          <w:lang w:bidi="ar-DZ"/>
        </w:rPr>
      </w:pPr>
      <w:r w:rsidRPr="0018204C">
        <w:t>MOS</w:t>
      </w:r>
      <w:r w:rsidRPr="0018204C">
        <w:rPr>
          <w:szCs w:val="24"/>
          <w:lang w:bidi="ar-DZ"/>
        </w:rPr>
        <w:tab/>
      </w:r>
      <w:r w:rsidRPr="0018204C">
        <w:t>Mean Opinion Score</w:t>
      </w:r>
    </w:p>
    <w:p w14:paraId="454EEBE9" w14:textId="77777777" w:rsidR="001A5ADA" w:rsidRPr="0018204C" w:rsidRDefault="001A5ADA" w:rsidP="001A5ADA">
      <w:pPr>
        <w:tabs>
          <w:tab w:val="clear" w:pos="794"/>
        </w:tabs>
        <w:rPr>
          <w:szCs w:val="24"/>
          <w:lang w:bidi="ar-DZ"/>
        </w:rPr>
      </w:pPr>
      <w:r w:rsidRPr="0018204C">
        <w:rPr>
          <w:lang w:eastAsia="ko-KR"/>
        </w:rPr>
        <w:t>PSNR</w:t>
      </w:r>
      <w:r w:rsidRPr="0018204C">
        <w:rPr>
          <w:szCs w:val="24"/>
          <w:lang w:bidi="ar-DZ"/>
        </w:rPr>
        <w:tab/>
      </w:r>
      <w:r w:rsidRPr="0018204C">
        <w:rPr>
          <w:lang w:eastAsia="ko-KR"/>
        </w:rPr>
        <w:t>Peak Signal-to-Noise Ratio</w:t>
      </w:r>
    </w:p>
    <w:p w14:paraId="44B4EE04" w14:textId="77777777" w:rsidR="001A5ADA" w:rsidRPr="0018204C" w:rsidRDefault="001A5ADA" w:rsidP="001A5ADA">
      <w:pPr>
        <w:tabs>
          <w:tab w:val="clear" w:pos="794"/>
        </w:tabs>
        <w:rPr>
          <w:szCs w:val="24"/>
          <w:lang w:bidi="ar-DZ"/>
        </w:rPr>
      </w:pPr>
      <w:r w:rsidRPr="0018204C">
        <w:rPr>
          <w:rFonts w:eastAsia="Malgun Gothic"/>
          <w:lang w:eastAsia="ko-KR"/>
        </w:rPr>
        <w:t>QVGA</w:t>
      </w:r>
      <w:r w:rsidRPr="0018204C">
        <w:rPr>
          <w:szCs w:val="24"/>
          <w:lang w:bidi="ar-DZ"/>
        </w:rPr>
        <w:tab/>
      </w:r>
      <w:r w:rsidRPr="0018204C">
        <w:t xml:space="preserve">Quarter </w:t>
      </w:r>
      <w:r w:rsidRPr="0018204C">
        <w:rPr>
          <w:rFonts w:eastAsia="Malgun Gothic"/>
          <w:lang w:eastAsia="ko-KR"/>
        </w:rPr>
        <w:t>Video Graphics Array</w:t>
      </w:r>
    </w:p>
    <w:p w14:paraId="6C1BF73A" w14:textId="77777777" w:rsidR="001A5ADA" w:rsidRPr="0018204C" w:rsidRDefault="001A5ADA" w:rsidP="001A5ADA">
      <w:pPr>
        <w:tabs>
          <w:tab w:val="clear" w:pos="794"/>
        </w:tabs>
        <w:rPr>
          <w:szCs w:val="24"/>
          <w:lang w:bidi="ar-DZ"/>
        </w:rPr>
      </w:pPr>
      <w:r w:rsidRPr="0018204C">
        <w:rPr>
          <w:rFonts w:eastAsia="Malgun Gothic"/>
          <w:lang w:eastAsia="ko-KR"/>
        </w:rPr>
        <w:t>SI</w:t>
      </w:r>
      <w:r w:rsidRPr="0018204C">
        <w:rPr>
          <w:szCs w:val="24"/>
          <w:lang w:bidi="ar-DZ"/>
        </w:rPr>
        <w:tab/>
      </w:r>
      <w:r w:rsidRPr="0018204C">
        <w:rPr>
          <w:rFonts w:eastAsia="Malgun Gothic"/>
          <w:lang w:eastAsia="ko-KR"/>
        </w:rPr>
        <w:t>Spatial Information</w:t>
      </w:r>
    </w:p>
    <w:p w14:paraId="07E85BDE" w14:textId="77777777" w:rsidR="001A5ADA" w:rsidRPr="0018204C" w:rsidRDefault="001A5ADA" w:rsidP="001A5ADA">
      <w:pPr>
        <w:tabs>
          <w:tab w:val="clear" w:pos="794"/>
        </w:tabs>
        <w:rPr>
          <w:szCs w:val="24"/>
          <w:lang w:bidi="ar-DZ"/>
        </w:rPr>
      </w:pPr>
      <w:r w:rsidRPr="0018204C">
        <w:rPr>
          <w:rFonts w:eastAsia="Malgun Gothic"/>
          <w:lang w:eastAsia="ko-KR"/>
        </w:rPr>
        <w:t>SRC</w:t>
      </w:r>
      <w:r w:rsidRPr="0018204C">
        <w:rPr>
          <w:szCs w:val="24"/>
          <w:lang w:bidi="ar-DZ"/>
        </w:rPr>
        <w:tab/>
      </w:r>
      <w:r w:rsidRPr="0018204C">
        <w:rPr>
          <w:rFonts w:eastAsia="Malgun Gothic"/>
          <w:lang w:eastAsia="ko-KR"/>
        </w:rPr>
        <w:t>Source Reference Channel or Circuit</w:t>
      </w:r>
    </w:p>
    <w:p w14:paraId="7819076C" w14:textId="77777777" w:rsidR="001A5ADA" w:rsidRPr="0018204C" w:rsidRDefault="001A5ADA" w:rsidP="001A5ADA">
      <w:pPr>
        <w:tabs>
          <w:tab w:val="clear" w:pos="794"/>
        </w:tabs>
        <w:rPr>
          <w:rFonts w:eastAsia="Malgun Gothic"/>
          <w:lang w:eastAsia="ko-KR"/>
        </w:rPr>
      </w:pPr>
      <w:r w:rsidRPr="0018204C">
        <w:rPr>
          <w:lang w:eastAsia="ko-KR"/>
        </w:rPr>
        <w:t>SSIM</w:t>
      </w:r>
      <w:r w:rsidRPr="0018204C">
        <w:rPr>
          <w:rFonts w:eastAsia="Malgun Gothic"/>
          <w:lang w:eastAsia="ko-KR"/>
        </w:rPr>
        <w:tab/>
      </w:r>
      <w:r w:rsidRPr="0018204C">
        <w:rPr>
          <w:lang w:eastAsia="ko-KR"/>
        </w:rPr>
        <w:t>Structural Similarity Index Measure</w:t>
      </w:r>
    </w:p>
    <w:p w14:paraId="733EA7C7" w14:textId="77777777" w:rsidR="001A5ADA" w:rsidRPr="0018204C" w:rsidRDefault="001A5ADA" w:rsidP="001A5ADA">
      <w:pPr>
        <w:tabs>
          <w:tab w:val="clear" w:pos="794"/>
        </w:tabs>
        <w:rPr>
          <w:rFonts w:eastAsia="Malgun Gothic"/>
          <w:lang w:eastAsia="ko-KR"/>
        </w:rPr>
      </w:pPr>
      <w:r w:rsidRPr="0018204C">
        <w:rPr>
          <w:rFonts w:eastAsia="Malgun Gothic"/>
          <w:lang w:eastAsia="ko-KR"/>
        </w:rPr>
        <w:t>TI</w:t>
      </w:r>
      <w:r w:rsidRPr="0018204C">
        <w:rPr>
          <w:rFonts w:eastAsia="Malgun Gothic"/>
          <w:lang w:eastAsia="ko-KR"/>
        </w:rPr>
        <w:tab/>
        <w:t>Temporal Information</w:t>
      </w:r>
    </w:p>
    <w:p w14:paraId="28D25FDB" w14:textId="77777777" w:rsidR="001A5ADA" w:rsidRPr="0018204C" w:rsidRDefault="001A5ADA" w:rsidP="001A5ADA">
      <w:pPr>
        <w:tabs>
          <w:tab w:val="clear" w:pos="794"/>
        </w:tabs>
        <w:rPr>
          <w:rFonts w:eastAsia="Malgun Gothic"/>
          <w:lang w:eastAsia="ko-KR"/>
        </w:rPr>
      </w:pPr>
      <w:r w:rsidRPr="0018204C">
        <w:rPr>
          <w:rFonts w:eastAsia="Malgun Gothic"/>
          <w:lang w:eastAsia="ko-KR"/>
        </w:rPr>
        <w:t>VGA</w:t>
      </w:r>
      <w:r w:rsidRPr="0018204C">
        <w:rPr>
          <w:rFonts w:eastAsia="Malgun Gothic"/>
          <w:lang w:eastAsia="ko-KR"/>
        </w:rPr>
        <w:tab/>
        <w:t>Video Graphics Array</w:t>
      </w:r>
    </w:p>
    <w:p w14:paraId="797D8762" w14:textId="51E528A0" w:rsidR="00EB3600" w:rsidRDefault="00EB3600" w:rsidP="001A5ADA">
      <w:pPr>
        <w:tabs>
          <w:tab w:val="clear" w:pos="794"/>
        </w:tabs>
        <w:rPr>
          <w:lang w:eastAsia="ko-KR"/>
        </w:rPr>
      </w:pPr>
      <w:r w:rsidRPr="00625549">
        <w:t>ViLTE</w:t>
      </w:r>
      <w:r>
        <w:tab/>
      </w:r>
      <w:r w:rsidRPr="00625549">
        <w:t>Video over LTE</w:t>
      </w:r>
    </w:p>
    <w:p w14:paraId="29B410F4" w14:textId="6850A958" w:rsidR="001A5ADA" w:rsidRPr="0018204C" w:rsidRDefault="001A5ADA" w:rsidP="001A5ADA">
      <w:pPr>
        <w:tabs>
          <w:tab w:val="clear" w:pos="794"/>
        </w:tabs>
        <w:rPr>
          <w:rFonts w:eastAsia="Malgun Gothic"/>
          <w:lang w:eastAsia="ko-KR"/>
        </w:rPr>
      </w:pPr>
      <w:r w:rsidRPr="0018204C">
        <w:rPr>
          <w:lang w:eastAsia="ko-KR"/>
        </w:rPr>
        <w:t>VMAF</w:t>
      </w:r>
      <w:r w:rsidRPr="0018204C">
        <w:rPr>
          <w:rFonts w:eastAsia="Malgun Gothic"/>
          <w:lang w:eastAsia="ko-KR"/>
        </w:rPr>
        <w:tab/>
      </w:r>
      <w:r w:rsidRPr="0018204C">
        <w:rPr>
          <w:lang w:eastAsia="ko-KR"/>
        </w:rPr>
        <w:t>Video Multi-Method Assessment Fusion</w:t>
      </w:r>
    </w:p>
    <w:p w14:paraId="7BFB238C" w14:textId="77777777" w:rsidR="001A5ADA" w:rsidRPr="0018204C" w:rsidRDefault="001A5ADA" w:rsidP="001A5ADA">
      <w:pPr>
        <w:tabs>
          <w:tab w:val="clear" w:pos="794"/>
        </w:tabs>
        <w:rPr>
          <w:rFonts w:eastAsia="Malgun Gothic"/>
          <w:lang w:eastAsia="ko-KR"/>
        </w:rPr>
      </w:pPr>
      <w:r w:rsidRPr="0018204C">
        <w:t>UHD</w:t>
      </w:r>
      <w:r w:rsidRPr="0018204C">
        <w:rPr>
          <w:rFonts w:eastAsia="Malgun Gothic"/>
          <w:lang w:eastAsia="ko-KR"/>
        </w:rPr>
        <w:tab/>
      </w:r>
      <w:r w:rsidRPr="0018204C">
        <w:t>Ultra High Definition</w:t>
      </w:r>
    </w:p>
    <w:p w14:paraId="5332A604" w14:textId="4D9D083F" w:rsidR="00467172" w:rsidRPr="0018204C" w:rsidRDefault="00E91874" w:rsidP="00467172">
      <w:pPr>
        <w:pStyle w:val="Heading1"/>
        <w:rPr>
          <w:lang w:bidi="ar-DZ"/>
        </w:rPr>
      </w:pPr>
      <w:bookmarkStart w:id="38" w:name="_Toc125455356"/>
      <w:bookmarkStart w:id="39" w:name="_Toc128580368"/>
      <w:bookmarkStart w:id="40" w:name="_Toc134431756"/>
      <w:bookmarkStart w:id="41" w:name="_Toc401158824"/>
      <w:r w:rsidRPr="0018204C">
        <w:rPr>
          <w:lang w:bidi="ar-DZ"/>
        </w:rPr>
        <w:t>5</w:t>
      </w:r>
      <w:r w:rsidRPr="0018204C">
        <w:rPr>
          <w:lang w:bidi="ar-DZ"/>
        </w:rPr>
        <w:tab/>
      </w:r>
      <w:r w:rsidR="002D3354" w:rsidRPr="0018204C">
        <w:rPr>
          <w:lang w:bidi="ar-DZ"/>
        </w:rPr>
        <w:t xml:space="preserve">Perceptual </w:t>
      </w:r>
      <w:r w:rsidR="00795353" w:rsidRPr="0018204C">
        <w:rPr>
          <w:lang w:bidi="ar-DZ"/>
        </w:rPr>
        <w:t>video quality as functions of display size/resolution and transmission resolution</w:t>
      </w:r>
      <w:bookmarkEnd w:id="38"/>
      <w:bookmarkEnd w:id="39"/>
      <w:bookmarkEnd w:id="40"/>
      <w:r w:rsidR="00795353" w:rsidRPr="0018204C">
        <w:rPr>
          <w:lang w:bidi="ar-DZ"/>
        </w:rPr>
        <w:t xml:space="preserve"> </w:t>
      </w:r>
      <w:bookmarkEnd w:id="41"/>
    </w:p>
    <w:p w14:paraId="2D1745E3" w14:textId="62F38210" w:rsidR="002D3354" w:rsidRPr="0018204C" w:rsidRDefault="008C6F0E" w:rsidP="002D3354">
      <w:pPr>
        <w:rPr>
          <w:lang w:eastAsia="ko-KR"/>
        </w:rPr>
      </w:pPr>
      <w:bookmarkStart w:id="42" w:name="_Toc286237445"/>
      <w:bookmarkStart w:id="43" w:name="_Toc286246107"/>
      <w:r>
        <w:rPr>
          <w:lang w:eastAsia="ko-KR"/>
        </w:rPr>
        <w:t>I</w:t>
      </w:r>
      <w:r w:rsidRPr="0018204C">
        <w:rPr>
          <w:lang w:eastAsia="ko-KR"/>
        </w:rPr>
        <w:t>t was reported that</w:t>
      </w:r>
      <w:r>
        <w:rPr>
          <w:lang w:eastAsia="ko-KR"/>
        </w:rPr>
        <w:t>,</w:t>
      </w:r>
      <w:r w:rsidRPr="0018204C">
        <w:rPr>
          <w:lang w:eastAsia="ko-KR"/>
        </w:rPr>
        <w:t xml:space="preserve"> </w:t>
      </w:r>
      <w:r>
        <w:rPr>
          <w:lang w:eastAsia="ko-KR"/>
        </w:rPr>
        <w:t>d</w:t>
      </w:r>
      <w:r w:rsidR="002D3354" w:rsidRPr="0018204C">
        <w:rPr>
          <w:lang w:eastAsia="ko-KR"/>
        </w:rPr>
        <w:t xml:space="preserve">epending on content characteristics and display size/resolution, the perceptual video quality shows a large variation even at the same </w:t>
      </w:r>
      <w:r w:rsidR="00FD6E80">
        <w:rPr>
          <w:lang w:eastAsia="ko-KR"/>
        </w:rPr>
        <w:t>bit rates</w:t>
      </w:r>
      <w:r w:rsidR="002D3354" w:rsidRPr="0018204C">
        <w:rPr>
          <w:lang w:eastAsia="ko-KR"/>
        </w:rPr>
        <w:t>. To effectively utilize the available bandwidth, it is desirable to optimize the bit</w:t>
      </w:r>
      <w:r>
        <w:rPr>
          <w:lang w:eastAsia="ko-KR"/>
        </w:rPr>
        <w:t xml:space="preserve"> </w:t>
      </w:r>
      <w:r w:rsidR="002D3354" w:rsidRPr="0018204C">
        <w:rPr>
          <w:lang w:eastAsia="ko-KR"/>
        </w:rPr>
        <w:t>rate by taking into account the content characteristics and display size/resolution.</w:t>
      </w:r>
    </w:p>
    <w:p w14:paraId="70E0D839" w14:textId="32D195FA" w:rsidR="002D3354" w:rsidRPr="0018204C" w:rsidRDefault="002D3354" w:rsidP="002D3354">
      <w:pPr>
        <w:rPr>
          <w:lang w:eastAsia="ko-KR"/>
        </w:rPr>
      </w:pPr>
      <w:r w:rsidRPr="0018204C">
        <w:rPr>
          <w:lang w:eastAsia="ko-KR"/>
        </w:rPr>
        <w:t>To analyse the relationship between transmission resolution/</w:t>
      </w:r>
      <w:r w:rsidR="00FD6E80">
        <w:rPr>
          <w:lang w:eastAsia="ko-KR"/>
        </w:rPr>
        <w:t>bit rates</w:t>
      </w:r>
      <w:r w:rsidRPr="0018204C">
        <w:rPr>
          <w:lang w:eastAsia="ko-KR"/>
        </w:rPr>
        <w:t xml:space="preserve"> and display size/resolution, subjective tests were performed. Ten source video sequences were selected. Table 1 shows the source characteristics and Table 2 shows SI/TI information. Figure 1 shows the test booth.</w:t>
      </w:r>
    </w:p>
    <w:p w14:paraId="604C1AF2" w14:textId="25BBC060" w:rsidR="002D3354" w:rsidRPr="0018204C" w:rsidRDefault="002D3354" w:rsidP="00BC5A1E">
      <w:pPr>
        <w:pStyle w:val="TableNoTitle"/>
      </w:pPr>
      <w:bookmarkStart w:id="44" w:name="_Toc125455868"/>
      <w:r w:rsidRPr="0018204C">
        <w:lastRenderedPageBreak/>
        <w:t xml:space="preserve">Table </w:t>
      </w:r>
      <w:r w:rsidR="00DC4443" w:rsidRPr="0018204C">
        <w:t>1</w:t>
      </w:r>
      <w:r w:rsidR="00A3636C" w:rsidRPr="0018204C">
        <w:t xml:space="preserve"> – </w:t>
      </w:r>
      <w:r w:rsidRPr="0018204C">
        <w:t>Source characteristics</w:t>
      </w:r>
      <w:bookmarkEnd w:id="44"/>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600" w:firstRow="0" w:lastRow="0" w:firstColumn="0" w:lastColumn="0" w:noHBand="1" w:noVBand="1"/>
      </w:tblPr>
      <w:tblGrid>
        <w:gridCol w:w="1515"/>
        <w:gridCol w:w="1857"/>
        <w:gridCol w:w="1755"/>
        <w:gridCol w:w="1575"/>
        <w:gridCol w:w="2937"/>
      </w:tblGrid>
      <w:tr w:rsidR="002D3354" w:rsidRPr="0018204C" w14:paraId="64EBB888" w14:textId="77777777" w:rsidTr="00BC5A1E">
        <w:trPr>
          <w:jc w:val="center"/>
        </w:trPr>
        <w:tc>
          <w:tcPr>
            <w:tcW w:w="1408" w:type="dxa"/>
            <w:shd w:val="clear" w:color="auto" w:fill="auto"/>
            <w:tcMar>
              <w:top w:w="15" w:type="dxa"/>
              <w:left w:w="15" w:type="dxa"/>
              <w:bottom w:w="0" w:type="dxa"/>
              <w:right w:w="15" w:type="dxa"/>
            </w:tcMar>
            <w:vAlign w:val="center"/>
            <w:hideMark/>
          </w:tcPr>
          <w:p w14:paraId="07572BE6" w14:textId="77777777" w:rsidR="002D3354" w:rsidRPr="0018204C" w:rsidRDefault="002D3354" w:rsidP="00BC5A1E">
            <w:pPr>
              <w:pStyle w:val="Tablehead"/>
              <w:keepLines/>
              <w:rPr>
                <w:lang w:eastAsia="ko-KR"/>
              </w:rPr>
            </w:pPr>
          </w:p>
        </w:tc>
        <w:tc>
          <w:tcPr>
            <w:tcW w:w="1725" w:type="dxa"/>
            <w:shd w:val="clear" w:color="auto" w:fill="auto"/>
            <w:tcMar>
              <w:top w:w="15" w:type="dxa"/>
              <w:left w:w="15" w:type="dxa"/>
              <w:bottom w:w="0" w:type="dxa"/>
              <w:right w:w="15" w:type="dxa"/>
            </w:tcMar>
            <w:vAlign w:val="center"/>
            <w:hideMark/>
          </w:tcPr>
          <w:p w14:paraId="363BCF93" w14:textId="2D735C75" w:rsidR="002D3354" w:rsidRPr="0018204C" w:rsidRDefault="008C6F0E" w:rsidP="00BC5A1E">
            <w:pPr>
              <w:pStyle w:val="Tablehead"/>
              <w:keepLines/>
              <w:rPr>
                <w:lang w:eastAsia="ko-KR"/>
              </w:rPr>
            </w:pPr>
            <w:r>
              <w:rPr>
                <w:bCs/>
                <w:lang w:eastAsia="ko-KR"/>
              </w:rPr>
              <w:t>C</w:t>
            </w:r>
            <w:r w:rsidR="002D3354" w:rsidRPr="0018204C">
              <w:rPr>
                <w:bCs/>
                <w:lang w:eastAsia="ko-KR"/>
              </w:rPr>
              <w:t>lass</w:t>
            </w:r>
          </w:p>
        </w:tc>
        <w:tc>
          <w:tcPr>
            <w:tcW w:w="1631" w:type="dxa"/>
            <w:shd w:val="clear" w:color="auto" w:fill="auto"/>
            <w:tcMar>
              <w:top w:w="15" w:type="dxa"/>
              <w:left w:w="15" w:type="dxa"/>
              <w:bottom w:w="0" w:type="dxa"/>
              <w:right w:w="15" w:type="dxa"/>
            </w:tcMar>
            <w:vAlign w:val="center"/>
            <w:hideMark/>
          </w:tcPr>
          <w:p w14:paraId="2F971D02" w14:textId="72A28081" w:rsidR="002D3354" w:rsidRPr="0018204C" w:rsidRDefault="008C6F0E" w:rsidP="00BC5A1E">
            <w:pPr>
              <w:pStyle w:val="Tablehead"/>
              <w:keepLines/>
              <w:rPr>
                <w:lang w:eastAsia="ko-KR"/>
              </w:rPr>
            </w:pPr>
            <w:r>
              <w:rPr>
                <w:bCs/>
                <w:lang w:eastAsia="ko-KR"/>
              </w:rPr>
              <w:t>H</w:t>
            </w:r>
            <w:r w:rsidR="002D3354" w:rsidRPr="0018204C">
              <w:rPr>
                <w:bCs/>
                <w:lang w:eastAsia="ko-KR"/>
              </w:rPr>
              <w:t>igh freq</w:t>
            </w:r>
            <w:r>
              <w:rPr>
                <w:bCs/>
                <w:lang w:eastAsia="ko-KR"/>
              </w:rPr>
              <w:t>uency</w:t>
            </w:r>
          </w:p>
        </w:tc>
        <w:tc>
          <w:tcPr>
            <w:tcW w:w="1463" w:type="dxa"/>
            <w:shd w:val="clear" w:color="auto" w:fill="auto"/>
            <w:tcMar>
              <w:top w:w="15" w:type="dxa"/>
              <w:left w:w="15" w:type="dxa"/>
              <w:bottom w:w="0" w:type="dxa"/>
              <w:right w:w="15" w:type="dxa"/>
            </w:tcMar>
            <w:vAlign w:val="center"/>
            <w:hideMark/>
          </w:tcPr>
          <w:p w14:paraId="5340B110" w14:textId="5F28D284" w:rsidR="002D3354" w:rsidRPr="0018204C" w:rsidRDefault="008C6F0E" w:rsidP="00BC5A1E">
            <w:pPr>
              <w:pStyle w:val="Tablehead"/>
              <w:keepLines/>
              <w:rPr>
                <w:lang w:eastAsia="ko-KR"/>
              </w:rPr>
            </w:pPr>
            <w:r>
              <w:rPr>
                <w:bCs/>
                <w:lang w:eastAsia="ko-KR"/>
              </w:rPr>
              <w:t>C</w:t>
            </w:r>
            <w:r w:rsidR="002C4284" w:rsidRPr="0018204C">
              <w:rPr>
                <w:bCs/>
                <w:lang w:eastAsia="ko-KR"/>
              </w:rPr>
              <w:t>olour</w:t>
            </w:r>
          </w:p>
        </w:tc>
        <w:tc>
          <w:tcPr>
            <w:tcW w:w="2729" w:type="dxa"/>
            <w:shd w:val="clear" w:color="auto" w:fill="auto"/>
            <w:tcMar>
              <w:top w:w="15" w:type="dxa"/>
              <w:left w:w="15" w:type="dxa"/>
              <w:bottom w:w="0" w:type="dxa"/>
              <w:right w:w="15" w:type="dxa"/>
            </w:tcMar>
            <w:vAlign w:val="center"/>
            <w:hideMark/>
          </w:tcPr>
          <w:p w14:paraId="73D59CC2" w14:textId="3C210352" w:rsidR="002D3354" w:rsidRPr="0018204C" w:rsidRDefault="008C6F0E" w:rsidP="00BC5A1E">
            <w:pPr>
              <w:pStyle w:val="Tablehead"/>
              <w:keepLines/>
              <w:rPr>
                <w:lang w:eastAsia="ko-KR"/>
              </w:rPr>
            </w:pPr>
            <w:r>
              <w:rPr>
                <w:bCs/>
                <w:lang w:eastAsia="ko-KR"/>
              </w:rPr>
              <w:t>T</w:t>
            </w:r>
            <w:r w:rsidR="002D3354" w:rsidRPr="0018204C">
              <w:rPr>
                <w:bCs/>
                <w:lang w:eastAsia="ko-KR"/>
              </w:rPr>
              <w:t>emporal movement</w:t>
            </w:r>
          </w:p>
        </w:tc>
      </w:tr>
      <w:tr w:rsidR="002D3354" w:rsidRPr="0018204C" w14:paraId="1433275F" w14:textId="77777777" w:rsidTr="00BC5A1E">
        <w:trPr>
          <w:jc w:val="center"/>
        </w:trPr>
        <w:tc>
          <w:tcPr>
            <w:tcW w:w="1408" w:type="dxa"/>
            <w:shd w:val="clear" w:color="auto" w:fill="auto"/>
            <w:tcMar>
              <w:top w:w="15" w:type="dxa"/>
              <w:left w:w="15" w:type="dxa"/>
              <w:bottom w:w="0" w:type="dxa"/>
              <w:right w:w="15" w:type="dxa"/>
            </w:tcMar>
            <w:vAlign w:val="center"/>
            <w:hideMark/>
          </w:tcPr>
          <w:p w14:paraId="42133590" w14:textId="77777777" w:rsidR="002D3354" w:rsidRPr="0018204C" w:rsidRDefault="002D3354" w:rsidP="00BC5A1E">
            <w:pPr>
              <w:pStyle w:val="Tabletext"/>
              <w:keepNext/>
              <w:keepLines/>
              <w:jc w:val="center"/>
              <w:rPr>
                <w:b/>
                <w:bCs/>
                <w:lang w:eastAsia="ko-KR"/>
              </w:rPr>
            </w:pPr>
            <w:r w:rsidRPr="0018204C">
              <w:rPr>
                <w:b/>
                <w:bCs/>
                <w:lang w:eastAsia="ko-KR"/>
              </w:rPr>
              <w:t>SRC01</w:t>
            </w:r>
          </w:p>
        </w:tc>
        <w:tc>
          <w:tcPr>
            <w:tcW w:w="1725" w:type="dxa"/>
            <w:shd w:val="clear" w:color="auto" w:fill="auto"/>
            <w:tcMar>
              <w:top w:w="15" w:type="dxa"/>
              <w:left w:w="15" w:type="dxa"/>
              <w:bottom w:w="0" w:type="dxa"/>
              <w:right w:w="15" w:type="dxa"/>
            </w:tcMar>
            <w:vAlign w:val="center"/>
            <w:hideMark/>
          </w:tcPr>
          <w:p w14:paraId="75FAAE53" w14:textId="598933CF" w:rsidR="002D3354" w:rsidRPr="0018204C" w:rsidRDefault="008C6F0E" w:rsidP="00BC5A1E">
            <w:pPr>
              <w:pStyle w:val="Tabletext"/>
              <w:keepNext/>
              <w:keepLines/>
              <w:jc w:val="center"/>
              <w:rPr>
                <w:lang w:eastAsia="ko-KR"/>
              </w:rPr>
            </w:pPr>
            <w:r>
              <w:rPr>
                <w:lang w:eastAsia="ko-KR"/>
              </w:rPr>
              <w:t>D</w:t>
            </w:r>
            <w:r w:rsidR="002D3354" w:rsidRPr="0018204C">
              <w:rPr>
                <w:lang w:eastAsia="ko-KR"/>
              </w:rPr>
              <w:t>ocument</w:t>
            </w:r>
          </w:p>
        </w:tc>
        <w:tc>
          <w:tcPr>
            <w:tcW w:w="1631" w:type="dxa"/>
            <w:shd w:val="clear" w:color="auto" w:fill="auto"/>
            <w:tcMar>
              <w:top w:w="15" w:type="dxa"/>
              <w:left w:w="15" w:type="dxa"/>
              <w:bottom w:w="0" w:type="dxa"/>
              <w:right w:w="15" w:type="dxa"/>
            </w:tcMar>
            <w:vAlign w:val="center"/>
            <w:hideMark/>
          </w:tcPr>
          <w:p w14:paraId="2CFE9E44" w14:textId="7F956FED" w:rsidR="002D3354" w:rsidRPr="0018204C" w:rsidRDefault="008C6F0E" w:rsidP="00BC5A1E">
            <w:pPr>
              <w:pStyle w:val="Tabletext"/>
              <w:keepNext/>
              <w:keepLines/>
              <w:jc w:val="center"/>
              <w:rPr>
                <w:lang w:eastAsia="ko-KR"/>
              </w:rPr>
            </w:pPr>
            <w:r>
              <w:rPr>
                <w:lang w:eastAsia="ko-KR"/>
              </w:rPr>
              <w:t>M</w:t>
            </w:r>
            <w:r w:rsidR="002D3354" w:rsidRPr="0018204C">
              <w:rPr>
                <w:lang w:eastAsia="ko-KR"/>
              </w:rPr>
              <w:t>edium</w:t>
            </w:r>
          </w:p>
        </w:tc>
        <w:tc>
          <w:tcPr>
            <w:tcW w:w="1463" w:type="dxa"/>
            <w:shd w:val="clear" w:color="auto" w:fill="auto"/>
            <w:tcMar>
              <w:top w:w="15" w:type="dxa"/>
              <w:left w:w="15" w:type="dxa"/>
              <w:bottom w:w="0" w:type="dxa"/>
              <w:right w:w="15" w:type="dxa"/>
            </w:tcMar>
            <w:vAlign w:val="center"/>
            <w:hideMark/>
          </w:tcPr>
          <w:p w14:paraId="3F0A50C6" w14:textId="22F3CE3C" w:rsidR="002D3354" w:rsidRPr="0018204C" w:rsidRDefault="008C6F0E" w:rsidP="00BC5A1E">
            <w:pPr>
              <w:pStyle w:val="Tabletext"/>
              <w:keepNext/>
              <w:keepLines/>
              <w:jc w:val="center"/>
              <w:rPr>
                <w:lang w:eastAsia="ko-KR"/>
              </w:rPr>
            </w:pPr>
            <w:r>
              <w:rPr>
                <w:lang w:eastAsia="ko-KR"/>
              </w:rPr>
              <w:t>L</w:t>
            </w:r>
            <w:r w:rsidR="002D3354" w:rsidRPr="0018204C">
              <w:rPr>
                <w:lang w:eastAsia="ko-KR"/>
              </w:rPr>
              <w:t>ow</w:t>
            </w:r>
          </w:p>
        </w:tc>
        <w:tc>
          <w:tcPr>
            <w:tcW w:w="2729" w:type="dxa"/>
            <w:shd w:val="clear" w:color="auto" w:fill="auto"/>
            <w:tcMar>
              <w:top w:w="15" w:type="dxa"/>
              <w:left w:w="15" w:type="dxa"/>
              <w:bottom w:w="0" w:type="dxa"/>
              <w:right w:w="15" w:type="dxa"/>
            </w:tcMar>
            <w:vAlign w:val="center"/>
            <w:hideMark/>
          </w:tcPr>
          <w:p w14:paraId="09C98D01" w14:textId="7E3BA670" w:rsidR="002D3354" w:rsidRPr="0018204C" w:rsidRDefault="008C6F0E" w:rsidP="00BC5A1E">
            <w:pPr>
              <w:pStyle w:val="Tabletext"/>
              <w:keepNext/>
              <w:keepLines/>
              <w:jc w:val="center"/>
              <w:rPr>
                <w:lang w:eastAsia="ko-KR"/>
              </w:rPr>
            </w:pPr>
            <w:r>
              <w:rPr>
                <w:lang w:eastAsia="ko-KR"/>
              </w:rPr>
              <w:t>M</w:t>
            </w:r>
            <w:r w:rsidR="002D3354" w:rsidRPr="0018204C">
              <w:rPr>
                <w:lang w:eastAsia="ko-KR"/>
              </w:rPr>
              <w:t>edium</w:t>
            </w:r>
          </w:p>
        </w:tc>
      </w:tr>
      <w:tr w:rsidR="002D3354" w:rsidRPr="0018204C" w14:paraId="7E07398F" w14:textId="77777777" w:rsidTr="00BC5A1E">
        <w:trPr>
          <w:jc w:val="center"/>
        </w:trPr>
        <w:tc>
          <w:tcPr>
            <w:tcW w:w="1408" w:type="dxa"/>
            <w:shd w:val="clear" w:color="auto" w:fill="auto"/>
            <w:tcMar>
              <w:top w:w="15" w:type="dxa"/>
              <w:left w:w="15" w:type="dxa"/>
              <w:bottom w:w="0" w:type="dxa"/>
              <w:right w:w="15" w:type="dxa"/>
            </w:tcMar>
            <w:vAlign w:val="center"/>
            <w:hideMark/>
          </w:tcPr>
          <w:p w14:paraId="097A3058" w14:textId="77777777" w:rsidR="002D3354" w:rsidRPr="0018204C" w:rsidRDefault="002D3354" w:rsidP="00BC5A1E">
            <w:pPr>
              <w:pStyle w:val="Tabletext"/>
              <w:keepNext/>
              <w:keepLines/>
              <w:jc w:val="center"/>
              <w:rPr>
                <w:b/>
                <w:bCs/>
                <w:lang w:eastAsia="ko-KR"/>
              </w:rPr>
            </w:pPr>
            <w:r w:rsidRPr="0018204C">
              <w:rPr>
                <w:b/>
                <w:bCs/>
                <w:lang w:eastAsia="ko-KR"/>
              </w:rPr>
              <w:t>SRC02</w:t>
            </w:r>
          </w:p>
        </w:tc>
        <w:tc>
          <w:tcPr>
            <w:tcW w:w="1725" w:type="dxa"/>
            <w:shd w:val="clear" w:color="auto" w:fill="auto"/>
            <w:tcMar>
              <w:top w:w="15" w:type="dxa"/>
              <w:left w:w="15" w:type="dxa"/>
              <w:bottom w:w="0" w:type="dxa"/>
              <w:right w:w="15" w:type="dxa"/>
            </w:tcMar>
            <w:vAlign w:val="center"/>
            <w:hideMark/>
          </w:tcPr>
          <w:p w14:paraId="2F9D68BA" w14:textId="516D244D" w:rsidR="002D3354" w:rsidRPr="0018204C" w:rsidRDefault="008C6F0E" w:rsidP="00BC5A1E">
            <w:pPr>
              <w:pStyle w:val="Tabletext"/>
              <w:keepNext/>
              <w:keepLines/>
              <w:jc w:val="center"/>
              <w:rPr>
                <w:lang w:eastAsia="ko-KR"/>
              </w:rPr>
            </w:pPr>
            <w:r>
              <w:rPr>
                <w:lang w:eastAsia="ko-KR"/>
              </w:rPr>
              <w:t>S</w:t>
            </w:r>
            <w:r w:rsidR="002D3354" w:rsidRPr="0018204C">
              <w:rPr>
                <w:lang w:eastAsia="ko-KR"/>
              </w:rPr>
              <w:t>ports</w:t>
            </w:r>
          </w:p>
        </w:tc>
        <w:tc>
          <w:tcPr>
            <w:tcW w:w="1631" w:type="dxa"/>
            <w:shd w:val="clear" w:color="auto" w:fill="auto"/>
            <w:tcMar>
              <w:top w:w="15" w:type="dxa"/>
              <w:left w:w="15" w:type="dxa"/>
              <w:bottom w:w="0" w:type="dxa"/>
              <w:right w:w="15" w:type="dxa"/>
            </w:tcMar>
            <w:vAlign w:val="center"/>
            <w:hideMark/>
          </w:tcPr>
          <w:p w14:paraId="44C7695B" w14:textId="63168380" w:rsidR="002D3354" w:rsidRPr="0018204C" w:rsidRDefault="008C6F0E" w:rsidP="00BC5A1E">
            <w:pPr>
              <w:pStyle w:val="Tabletext"/>
              <w:keepNext/>
              <w:keepLines/>
              <w:jc w:val="center"/>
              <w:rPr>
                <w:lang w:eastAsia="ko-KR"/>
              </w:rPr>
            </w:pPr>
            <w:r>
              <w:rPr>
                <w:lang w:eastAsia="ko-KR"/>
              </w:rPr>
              <w:t>M</w:t>
            </w:r>
            <w:r w:rsidR="002D3354" w:rsidRPr="0018204C">
              <w:rPr>
                <w:lang w:eastAsia="ko-KR"/>
              </w:rPr>
              <w:t>edium</w:t>
            </w:r>
          </w:p>
        </w:tc>
        <w:tc>
          <w:tcPr>
            <w:tcW w:w="1463" w:type="dxa"/>
            <w:shd w:val="clear" w:color="auto" w:fill="auto"/>
            <w:tcMar>
              <w:top w:w="15" w:type="dxa"/>
              <w:left w:w="15" w:type="dxa"/>
              <w:bottom w:w="0" w:type="dxa"/>
              <w:right w:w="15" w:type="dxa"/>
            </w:tcMar>
            <w:vAlign w:val="center"/>
            <w:hideMark/>
          </w:tcPr>
          <w:p w14:paraId="3121B455" w14:textId="71BFA40F" w:rsidR="002D3354" w:rsidRPr="0018204C" w:rsidRDefault="008C6F0E" w:rsidP="00BC5A1E">
            <w:pPr>
              <w:pStyle w:val="Tabletext"/>
              <w:keepNext/>
              <w:keepLines/>
              <w:jc w:val="center"/>
              <w:rPr>
                <w:lang w:eastAsia="ko-KR"/>
              </w:rPr>
            </w:pPr>
            <w:r>
              <w:rPr>
                <w:lang w:eastAsia="ko-KR"/>
              </w:rPr>
              <w:t>M</w:t>
            </w:r>
            <w:r w:rsidR="002D3354" w:rsidRPr="0018204C">
              <w:rPr>
                <w:lang w:eastAsia="ko-KR"/>
              </w:rPr>
              <w:t>edium</w:t>
            </w:r>
          </w:p>
        </w:tc>
        <w:tc>
          <w:tcPr>
            <w:tcW w:w="2729" w:type="dxa"/>
            <w:shd w:val="clear" w:color="auto" w:fill="auto"/>
            <w:tcMar>
              <w:top w:w="15" w:type="dxa"/>
              <w:left w:w="15" w:type="dxa"/>
              <w:bottom w:w="0" w:type="dxa"/>
              <w:right w:w="15" w:type="dxa"/>
            </w:tcMar>
            <w:vAlign w:val="center"/>
            <w:hideMark/>
          </w:tcPr>
          <w:p w14:paraId="750FE669" w14:textId="6005B621" w:rsidR="002D3354" w:rsidRPr="0018204C" w:rsidRDefault="008C6F0E" w:rsidP="00BC5A1E">
            <w:pPr>
              <w:pStyle w:val="Tabletext"/>
              <w:keepNext/>
              <w:keepLines/>
              <w:jc w:val="center"/>
              <w:rPr>
                <w:lang w:eastAsia="ko-KR"/>
              </w:rPr>
            </w:pPr>
            <w:r>
              <w:rPr>
                <w:lang w:eastAsia="ko-KR"/>
              </w:rPr>
              <w:t>H</w:t>
            </w:r>
            <w:r w:rsidR="002D3354" w:rsidRPr="0018204C">
              <w:rPr>
                <w:lang w:eastAsia="ko-KR"/>
              </w:rPr>
              <w:t>igh</w:t>
            </w:r>
          </w:p>
        </w:tc>
      </w:tr>
      <w:tr w:rsidR="002D3354" w:rsidRPr="0018204C" w14:paraId="135FA290" w14:textId="77777777" w:rsidTr="00BC5A1E">
        <w:trPr>
          <w:jc w:val="center"/>
        </w:trPr>
        <w:tc>
          <w:tcPr>
            <w:tcW w:w="1408" w:type="dxa"/>
            <w:shd w:val="clear" w:color="auto" w:fill="auto"/>
            <w:tcMar>
              <w:top w:w="15" w:type="dxa"/>
              <w:left w:w="15" w:type="dxa"/>
              <w:bottom w:w="0" w:type="dxa"/>
              <w:right w:w="15" w:type="dxa"/>
            </w:tcMar>
            <w:vAlign w:val="center"/>
            <w:hideMark/>
          </w:tcPr>
          <w:p w14:paraId="7638270B" w14:textId="77777777" w:rsidR="002D3354" w:rsidRPr="0018204C" w:rsidRDefault="002D3354" w:rsidP="00BC5A1E">
            <w:pPr>
              <w:pStyle w:val="Tabletext"/>
              <w:keepNext/>
              <w:keepLines/>
              <w:jc w:val="center"/>
              <w:rPr>
                <w:b/>
                <w:bCs/>
                <w:lang w:eastAsia="ko-KR"/>
              </w:rPr>
            </w:pPr>
            <w:r w:rsidRPr="0018204C">
              <w:rPr>
                <w:b/>
                <w:bCs/>
                <w:lang w:eastAsia="ko-KR"/>
              </w:rPr>
              <w:t>SRC03</w:t>
            </w:r>
          </w:p>
        </w:tc>
        <w:tc>
          <w:tcPr>
            <w:tcW w:w="1725" w:type="dxa"/>
            <w:shd w:val="clear" w:color="auto" w:fill="auto"/>
            <w:tcMar>
              <w:top w:w="15" w:type="dxa"/>
              <w:left w:w="15" w:type="dxa"/>
              <w:bottom w:w="0" w:type="dxa"/>
              <w:right w:w="15" w:type="dxa"/>
            </w:tcMar>
            <w:vAlign w:val="center"/>
            <w:hideMark/>
          </w:tcPr>
          <w:p w14:paraId="633EDA30" w14:textId="5628F25E" w:rsidR="002D3354" w:rsidRPr="0018204C" w:rsidRDefault="008C6F0E" w:rsidP="00BC5A1E">
            <w:pPr>
              <w:pStyle w:val="Tabletext"/>
              <w:keepNext/>
              <w:keepLines/>
              <w:jc w:val="center"/>
              <w:rPr>
                <w:lang w:eastAsia="ko-KR"/>
              </w:rPr>
            </w:pPr>
            <w:r>
              <w:rPr>
                <w:lang w:eastAsia="ko-KR"/>
              </w:rPr>
              <w:t>D</w:t>
            </w:r>
            <w:r w:rsidR="002D3354" w:rsidRPr="0018204C">
              <w:rPr>
                <w:lang w:eastAsia="ko-KR"/>
              </w:rPr>
              <w:t>rama</w:t>
            </w:r>
          </w:p>
        </w:tc>
        <w:tc>
          <w:tcPr>
            <w:tcW w:w="1631" w:type="dxa"/>
            <w:shd w:val="clear" w:color="auto" w:fill="auto"/>
            <w:tcMar>
              <w:top w:w="15" w:type="dxa"/>
              <w:left w:w="15" w:type="dxa"/>
              <w:bottom w:w="0" w:type="dxa"/>
              <w:right w:w="15" w:type="dxa"/>
            </w:tcMar>
            <w:vAlign w:val="center"/>
            <w:hideMark/>
          </w:tcPr>
          <w:p w14:paraId="7D4553C0" w14:textId="7BE6ECF1" w:rsidR="002D3354" w:rsidRPr="0018204C" w:rsidRDefault="008C6F0E" w:rsidP="00BC5A1E">
            <w:pPr>
              <w:pStyle w:val="Tabletext"/>
              <w:keepNext/>
              <w:keepLines/>
              <w:jc w:val="center"/>
              <w:rPr>
                <w:lang w:eastAsia="ko-KR"/>
              </w:rPr>
            </w:pPr>
            <w:r>
              <w:rPr>
                <w:lang w:eastAsia="ko-KR"/>
              </w:rPr>
              <w:t>H</w:t>
            </w:r>
            <w:r w:rsidR="002D3354" w:rsidRPr="0018204C">
              <w:rPr>
                <w:lang w:eastAsia="ko-KR"/>
              </w:rPr>
              <w:t>igh</w:t>
            </w:r>
          </w:p>
        </w:tc>
        <w:tc>
          <w:tcPr>
            <w:tcW w:w="1463" w:type="dxa"/>
            <w:shd w:val="clear" w:color="auto" w:fill="auto"/>
            <w:tcMar>
              <w:top w:w="15" w:type="dxa"/>
              <w:left w:w="15" w:type="dxa"/>
              <w:bottom w:w="0" w:type="dxa"/>
              <w:right w:w="15" w:type="dxa"/>
            </w:tcMar>
            <w:vAlign w:val="center"/>
            <w:hideMark/>
          </w:tcPr>
          <w:p w14:paraId="67AAF7AA" w14:textId="651CCFDC" w:rsidR="002D3354" w:rsidRPr="0018204C" w:rsidRDefault="008C6F0E" w:rsidP="00BC5A1E">
            <w:pPr>
              <w:pStyle w:val="Tabletext"/>
              <w:keepNext/>
              <w:keepLines/>
              <w:jc w:val="center"/>
              <w:rPr>
                <w:lang w:eastAsia="ko-KR"/>
              </w:rPr>
            </w:pPr>
            <w:r>
              <w:rPr>
                <w:lang w:eastAsia="ko-KR"/>
              </w:rPr>
              <w:t>M</w:t>
            </w:r>
            <w:r w:rsidR="002D3354" w:rsidRPr="0018204C">
              <w:rPr>
                <w:lang w:eastAsia="ko-KR"/>
              </w:rPr>
              <w:t>edium</w:t>
            </w:r>
          </w:p>
        </w:tc>
        <w:tc>
          <w:tcPr>
            <w:tcW w:w="2729" w:type="dxa"/>
            <w:shd w:val="clear" w:color="auto" w:fill="auto"/>
            <w:tcMar>
              <w:top w:w="15" w:type="dxa"/>
              <w:left w:w="15" w:type="dxa"/>
              <w:bottom w:w="0" w:type="dxa"/>
              <w:right w:w="15" w:type="dxa"/>
            </w:tcMar>
            <w:vAlign w:val="center"/>
            <w:hideMark/>
          </w:tcPr>
          <w:p w14:paraId="24EC2BF8" w14:textId="1D5F23EF" w:rsidR="002D3354" w:rsidRPr="0018204C" w:rsidRDefault="008C6F0E" w:rsidP="00BC5A1E">
            <w:pPr>
              <w:pStyle w:val="Tabletext"/>
              <w:keepNext/>
              <w:keepLines/>
              <w:jc w:val="center"/>
              <w:rPr>
                <w:lang w:eastAsia="ko-KR"/>
              </w:rPr>
            </w:pPr>
            <w:r>
              <w:rPr>
                <w:lang w:eastAsia="ko-KR"/>
              </w:rPr>
              <w:t>M</w:t>
            </w:r>
            <w:r w:rsidR="002D3354" w:rsidRPr="0018204C">
              <w:rPr>
                <w:lang w:eastAsia="ko-KR"/>
              </w:rPr>
              <w:t>edium</w:t>
            </w:r>
          </w:p>
        </w:tc>
      </w:tr>
      <w:tr w:rsidR="002D3354" w:rsidRPr="0018204C" w14:paraId="774F60CF" w14:textId="77777777" w:rsidTr="00BC5A1E">
        <w:trPr>
          <w:jc w:val="center"/>
        </w:trPr>
        <w:tc>
          <w:tcPr>
            <w:tcW w:w="1408" w:type="dxa"/>
            <w:shd w:val="clear" w:color="auto" w:fill="auto"/>
            <w:tcMar>
              <w:top w:w="15" w:type="dxa"/>
              <w:left w:w="15" w:type="dxa"/>
              <w:bottom w:w="0" w:type="dxa"/>
              <w:right w:w="15" w:type="dxa"/>
            </w:tcMar>
            <w:vAlign w:val="center"/>
            <w:hideMark/>
          </w:tcPr>
          <w:p w14:paraId="56EC1D24" w14:textId="77777777" w:rsidR="002D3354" w:rsidRPr="0018204C" w:rsidRDefault="002D3354" w:rsidP="001E7994">
            <w:pPr>
              <w:pStyle w:val="Tabletext"/>
              <w:jc w:val="center"/>
              <w:rPr>
                <w:b/>
                <w:bCs/>
                <w:lang w:eastAsia="ko-KR"/>
              </w:rPr>
            </w:pPr>
            <w:r w:rsidRPr="0018204C">
              <w:rPr>
                <w:b/>
                <w:bCs/>
                <w:lang w:eastAsia="ko-KR"/>
              </w:rPr>
              <w:t>SRC04</w:t>
            </w:r>
          </w:p>
        </w:tc>
        <w:tc>
          <w:tcPr>
            <w:tcW w:w="1725" w:type="dxa"/>
            <w:shd w:val="clear" w:color="auto" w:fill="auto"/>
            <w:tcMar>
              <w:top w:w="15" w:type="dxa"/>
              <w:left w:w="15" w:type="dxa"/>
              <w:bottom w:w="0" w:type="dxa"/>
              <w:right w:w="15" w:type="dxa"/>
            </w:tcMar>
            <w:vAlign w:val="center"/>
            <w:hideMark/>
          </w:tcPr>
          <w:p w14:paraId="3B26DC13" w14:textId="65F248B6" w:rsidR="002D3354" w:rsidRPr="0018204C" w:rsidRDefault="008C6F0E" w:rsidP="001E7994">
            <w:pPr>
              <w:pStyle w:val="Tabletext"/>
              <w:jc w:val="center"/>
              <w:rPr>
                <w:lang w:eastAsia="ko-KR"/>
              </w:rPr>
            </w:pPr>
            <w:r>
              <w:rPr>
                <w:lang w:eastAsia="ko-KR"/>
              </w:rPr>
              <w:t>D</w:t>
            </w:r>
            <w:r w:rsidR="002D3354" w:rsidRPr="0018204C">
              <w:rPr>
                <w:lang w:eastAsia="ko-KR"/>
              </w:rPr>
              <w:t>ocument</w:t>
            </w:r>
          </w:p>
        </w:tc>
        <w:tc>
          <w:tcPr>
            <w:tcW w:w="1631" w:type="dxa"/>
            <w:shd w:val="clear" w:color="auto" w:fill="auto"/>
            <w:tcMar>
              <w:top w:w="15" w:type="dxa"/>
              <w:left w:w="15" w:type="dxa"/>
              <w:bottom w:w="0" w:type="dxa"/>
              <w:right w:w="15" w:type="dxa"/>
            </w:tcMar>
            <w:vAlign w:val="center"/>
            <w:hideMark/>
          </w:tcPr>
          <w:p w14:paraId="5CD59141" w14:textId="1ADC537F" w:rsidR="002D3354" w:rsidRPr="0018204C" w:rsidRDefault="008C6F0E" w:rsidP="001E7994">
            <w:pPr>
              <w:pStyle w:val="Tabletext"/>
              <w:jc w:val="center"/>
              <w:rPr>
                <w:lang w:eastAsia="ko-KR"/>
              </w:rPr>
            </w:pPr>
            <w:r>
              <w:rPr>
                <w:lang w:eastAsia="ko-KR"/>
              </w:rPr>
              <w:t>H</w:t>
            </w:r>
            <w:r w:rsidR="002D3354" w:rsidRPr="0018204C">
              <w:rPr>
                <w:lang w:eastAsia="ko-KR"/>
              </w:rPr>
              <w:t>igh</w:t>
            </w:r>
          </w:p>
        </w:tc>
        <w:tc>
          <w:tcPr>
            <w:tcW w:w="1463" w:type="dxa"/>
            <w:shd w:val="clear" w:color="auto" w:fill="auto"/>
            <w:tcMar>
              <w:top w:w="15" w:type="dxa"/>
              <w:left w:w="15" w:type="dxa"/>
              <w:bottom w:w="0" w:type="dxa"/>
              <w:right w:w="15" w:type="dxa"/>
            </w:tcMar>
            <w:vAlign w:val="center"/>
            <w:hideMark/>
          </w:tcPr>
          <w:p w14:paraId="083247FA" w14:textId="117BFFC3" w:rsidR="002D3354" w:rsidRPr="0018204C" w:rsidRDefault="008C6F0E" w:rsidP="001E7994">
            <w:pPr>
              <w:pStyle w:val="Tabletext"/>
              <w:jc w:val="center"/>
              <w:rPr>
                <w:lang w:eastAsia="ko-KR"/>
              </w:rPr>
            </w:pPr>
            <w:r>
              <w:rPr>
                <w:lang w:eastAsia="ko-KR"/>
              </w:rPr>
              <w:t>L</w:t>
            </w:r>
            <w:r w:rsidR="002D3354" w:rsidRPr="0018204C">
              <w:rPr>
                <w:lang w:eastAsia="ko-KR"/>
              </w:rPr>
              <w:t>ow</w:t>
            </w:r>
          </w:p>
        </w:tc>
        <w:tc>
          <w:tcPr>
            <w:tcW w:w="2729" w:type="dxa"/>
            <w:shd w:val="clear" w:color="auto" w:fill="auto"/>
            <w:tcMar>
              <w:top w:w="15" w:type="dxa"/>
              <w:left w:w="15" w:type="dxa"/>
              <w:bottom w:w="0" w:type="dxa"/>
              <w:right w:w="15" w:type="dxa"/>
            </w:tcMar>
            <w:vAlign w:val="center"/>
            <w:hideMark/>
          </w:tcPr>
          <w:p w14:paraId="0C0001BD" w14:textId="5D0FA066" w:rsidR="002D3354" w:rsidRPr="0018204C" w:rsidRDefault="008C6F0E" w:rsidP="001E7994">
            <w:pPr>
              <w:pStyle w:val="Tabletext"/>
              <w:jc w:val="center"/>
              <w:rPr>
                <w:lang w:eastAsia="ko-KR"/>
              </w:rPr>
            </w:pPr>
            <w:r>
              <w:rPr>
                <w:lang w:eastAsia="ko-KR"/>
              </w:rPr>
              <w:t>M</w:t>
            </w:r>
            <w:r w:rsidR="002D3354" w:rsidRPr="0018204C">
              <w:rPr>
                <w:lang w:eastAsia="ko-KR"/>
              </w:rPr>
              <w:t>edium</w:t>
            </w:r>
          </w:p>
        </w:tc>
      </w:tr>
      <w:tr w:rsidR="002D3354" w:rsidRPr="0018204C" w14:paraId="33F98D07" w14:textId="77777777" w:rsidTr="00BC5A1E">
        <w:trPr>
          <w:jc w:val="center"/>
        </w:trPr>
        <w:tc>
          <w:tcPr>
            <w:tcW w:w="1408" w:type="dxa"/>
            <w:shd w:val="clear" w:color="auto" w:fill="auto"/>
            <w:tcMar>
              <w:top w:w="15" w:type="dxa"/>
              <w:left w:w="15" w:type="dxa"/>
              <w:bottom w:w="0" w:type="dxa"/>
              <w:right w:w="15" w:type="dxa"/>
            </w:tcMar>
            <w:vAlign w:val="center"/>
            <w:hideMark/>
          </w:tcPr>
          <w:p w14:paraId="3B41EB65" w14:textId="77777777" w:rsidR="002D3354" w:rsidRPr="0018204C" w:rsidRDefault="002D3354" w:rsidP="001E7994">
            <w:pPr>
              <w:pStyle w:val="Tabletext"/>
              <w:jc w:val="center"/>
              <w:rPr>
                <w:b/>
                <w:bCs/>
                <w:lang w:eastAsia="ko-KR"/>
              </w:rPr>
            </w:pPr>
            <w:r w:rsidRPr="0018204C">
              <w:rPr>
                <w:b/>
                <w:bCs/>
                <w:lang w:eastAsia="ko-KR"/>
              </w:rPr>
              <w:t>SRC05</w:t>
            </w:r>
          </w:p>
        </w:tc>
        <w:tc>
          <w:tcPr>
            <w:tcW w:w="1725" w:type="dxa"/>
            <w:shd w:val="clear" w:color="auto" w:fill="auto"/>
            <w:tcMar>
              <w:top w:w="15" w:type="dxa"/>
              <w:left w:w="15" w:type="dxa"/>
              <w:bottom w:w="0" w:type="dxa"/>
              <w:right w:w="15" w:type="dxa"/>
            </w:tcMar>
            <w:vAlign w:val="center"/>
            <w:hideMark/>
          </w:tcPr>
          <w:p w14:paraId="6AF067D1" w14:textId="3B894A9D" w:rsidR="002D3354" w:rsidRPr="0018204C" w:rsidRDefault="008C6F0E" w:rsidP="001E7994">
            <w:pPr>
              <w:pStyle w:val="Tabletext"/>
              <w:jc w:val="center"/>
              <w:rPr>
                <w:lang w:eastAsia="ko-KR"/>
              </w:rPr>
            </w:pPr>
            <w:r>
              <w:rPr>
                <w:lang w:eastAsia="ko-KR"/>
              </w:rPr>
              <w:t>A</w:t>
            </w:r>
            <w:r w:rsidR="002D3354" w:rsidRPr="0018204C">
              <w:rPr>
                <w:lang w:eastAsia="ko-KR"/>
              </w:rPr>
              <w:t>nimation</w:t>
            </w:r>
          </w:p>
        </w:tc>
        <w:tc>
          <w:tcPr>
            <w:tcW w:w="1631" w:type="dxa"/>
            <w:shd w:val="clear" w:color="auto" w:fill="auto"/>
            <w:tcMar>
              <w:top w:w="15" w:type="dxa"/>
              <w:left w:w="15" w:type="dxa"/>
              <w:bottom w:w="0" w:type="dxa"/>
              <w:right w:w="15" w:type="dxa"/>
            </w:tcMar>
            <w:vAlign w:val="center"/>
            <w:hideMark/>
          </w:tcPr>
          <w:p w14:paraId="23CBACDF" w14:textId="1D002F8C" w:rsidR="002D3354" w:rsidRPr="0018204C" w:rsidRDefault="008C6F0E" w:rsidP="001E7994">
            <w:pPr>
              <w:pStyle w:val="Tabletext"/>
              <w:jc w:val="center"/>
              <w:rPr>
                <w:lang w:eastAsia="ko-KR"/>
              </w:rPr>
            </w:pPr>
            <w:r>
              <w:rPr>
                <w:lang w:eastAsia="ko-KR"/>
              </w:rPr>
              <w:t>M</w:t>
            </w:r>
            <w:r w:rsidR="002D3354" w:rsidRPr="0018204C">
              <w:rPr>
                <w:lang w:eastAsia="ko-KR"/>
              </w:rPr>
              <w:t>edium</w:t>
            </w:r>
          </w:p>
        </w:tc>
        <w:tc>
          <w:tcPr>
            <w:tcW w:w="1463" w:type="dxa"/>
            <w:shd w:val="clear" w:color="auto" w:fill="auto"/>
            <w:tcMar>
              <w:top w:w="15" w:type="dxa"/>
              <w:left w:w="15" w:type="dxa"/>
              <w:bottom w:w="0" w:type="dxa"/>
              <w:right w:w="15" w:type="dxa"/>
            </w:tcMar>
            <w:vAlign w:val="center"/>
            <w:hideMark/>
          </w:tcPr>
          <w:p w14:paraId="57B3A8DF" w14:textId="2B2CBE6A" w:rsidR="002D3354" w:rsidRPr="0018204C" w:rsidRDefault="008C6F0E" w:rsidP="001E7994">
            <w:pPr>
              <w:pStyle w:val="Tabletext"/>
              <w:jc w:val="center"/>
              <w:rPr>
                <w:lang w:eastAsia="ko-KR"/>
              </w:rPr>
            </w:pPr>
            <w:r>
              <w:rPr>
                <w:lang w:eastAsia="ko-KR"/>
              </w:rPr>
              <w:t>L</w:t>
            </w:r>
            <w:r w:rsidR="002D3354" w:rsidRPr="0018204C">
              <w:rPr>
                <w:lang w:eastAsia="ko-KR"/>
              </w:rPr>
              <w:t>ow</w:t>
            </w:r>
          </w:p>
        </w:tc>
        <w:tc>
          <w:tcPr>
            <w:tcW w:w="2729" w:type="dxa"/>
            <w:shd w:val="clear" w:color="auto" w:fill="auto"/>
            <w:tcMar>
              <w:top w:w="15" w:type="dxa"/>
              <w:left w:w="15" w:type="dxa"/>
              <w:bottom w:w="0" w:type="dxa"/>
              <w:right w:w="15" w:type="dxa"/>
            </w:tcMar>
            <w:vAlign w:val="center"/>
            <w:hideMark/>
          </w:tcPr>
          <w:p w14:paraId="22626641" w14:textId="6E91B6F5" w:rsidR="002D3354" w:rsidRPr="0018204C" w:rsidRDefault="008C6F0E" w:rsidP="001E7994">
            <w:pPr>
              <w:pStyle w:val="Tabletext"/>
              <w:jc w:val="center"/>
              <w:rPr>
                <w:lang w:eastAsia="ko-KR"/>
              </w:rPr>
            </w:pPr>
            <w:r>
              <w:rPr>
                <w:lang w:eastAsia="ko-KR"/>
              </w:rPr>
              <w:t>H</w:t>
            </w:r>
            <w:r w:rsidR="002D3354" w:rsidRPr="0018204C">
              <w:rPr>
                <w:lang w:eastAsia="ko-KR"/>
              </w:rPr>
              <w:t>igh</w:t>
            </w:r>
          </w:p>
        </w:tc>
      </w:tr>
      <w:tr w:rsidR="002D3354" w:rsidRPr="0018204C" w14:paraId="3E7C9E17" w14:textId="77777777" w:rsidTr="00BC5A1E">
        <w:trPr>
          <w:jc w:val="center"/>
        </w:trPr>
        <w:tc>
          <w:tcPr>
            <w:tcW w:w="1408" w:type="dxa"/>
            <w:shd w:val="clear" w:color="auto" w:fill="auto"/>
            <w:tcMar>
              <w:top w:w="15" w:type="dxa"/>
              <w:left w:w="15" w:type="dxa"/>
              <w:bottom w:w="0" w:type="dxa"/>
              <w:right w:w="15" w:type="dxa"/>
            </w:tcMar>
            <w:vAlign w:val="center"/>
            <w:hideMark/>
          </w:tcPr>
          <w:p w14:paraId="07A40EFA" w14:textId="77777777" w:rsidR="002D3354" w:rsidRPr="0018204C" w:rsidRDefault="002D3354" w:rsidP="001E7994">
            <w:pPr>
              <w:pStyle w:val="Tabletext"/>
              <w:jc w:val="center"/>
              <w:rPr>
                <w:b/>
                <w:bCs/>
                <w:lang w:eastAsia="ko-KR"/>
              </w:rPr>
            </w:pPr>
            <w:r w:rsidRPr="0018204C">
              <w:rPr>
                <w:b/>
                <w:bCs/>
                <w:lang w:eastAsia="ko-KR"/>
              </w:rPr>
              <w:t>SRC06</w:t>
            </w:r>
          </w:p>
        </w:tc>
        <w:tc>
          <w:tcPr>
            <w:tcW w:w="1725" w:type="dxa"/>
            <w:shd w:val="clear" w:color="auto" w:fill="auto"/>
            <w:tcMar>
              <w:top w:w="15" w:type="dxa"/>
              <w:left w:w="15" w:type="dxa"/>
              <w:bottom w:w="0" w:type="dxa"/>
              <w:right w:w="15" w:type="dxa"/>
            </w:tcMar>
            <w:vAlign w:val="center"/>
            <w:hideMark/>
          </w:tcPr>
          <w:p w14:paraId="3BDF4099" w14:textId="6724B5A9" w:rsidR="002D3354" w:rsidRPr="0018204C" w:rsidRDefault="008C6F0E" w:rsidP="001E7994">
            <w:pPr>
              <w:pStyle w:val="Tabletext"/>
              <w:jc w:val="center"/>
              <w:rPr>
                <w:lang w:eastAsia="ko-KR"/>
              </w:rPr>
            </w:pPr>
            <w:r>
              <w:rPr>
                <w:lang w:eastAsia="ko-KR"/>
              </w:rPr>
              <w:t>D</w:t>
            </w:r>
            <w:r w:rsidR="002D3354" w:rsidRPr="0018204C">
              <w:rPr>
                <w:lang w:eastAsia="ko-KR"/>
              </w:rPr>
              <w:t>ocument</w:t>
            </w:r>
          </w:p>
        </w:tc>
        <w:tc>
          <w:tcPr>
            <w:tcW w:w="1631" w:type="dxa"/>
            <w:shd w:val="clear" w:color="auto" w:fill="auto"/>
            <w:tcMar>
              <w:top w:w="15" w:type="dxa"/>
              <w:left w:w="15" w:type="dxa"/>
              <w:bottom w:w="0" w:type="dxa"/>
              <w:right w:w="15" w:type="dxa"/>
            </w:tcMar>
            <w:vAlign w:val="center"/>
            <w:hideMark/>
          </w:tcPr>
          <w:p w14:paraId="7EBDF4C3" w14:textId="0659FA87" w:rsidR="002D3354" w:rsidRPr="0018204C" w:rsidRDefault="008C6F0E" w:rsidP="001E7994">
            <w:pPr>
              <w:pStyle w:val="Tabletext"/>
              <w:jc w:val="center"/>
              <w:rPr>
                <w:lang w:eastAsia="ko-KR"/>
              </w:rPr>
            </w:pPr>
            <w:r>
              <w:rPr>
                <w:lang w:eastAsia="ko-KR"/>
              </w:rPr>
              <w:t>H</w:t>
            </w:r>
            <w:r w:rsidR="002D3354" w:rsidRPr="0018204C">
              <w:rPr>
                <w:lang w:eastAsia="ko-KR"/>
              </w:rPr>
              <w:t>igh</w:t>
            </w:r>
          </w:p>
        </w:tc>
        <w:tc>
          <w:tcPr>
            <w:tcW w:w="1463" w:type="dxa"/>
            <w:shd w:val="clear" w:color="auto" w:fill="auto"/>
            <w:tcMar>
              <w:top w:w="15" w:type="dxa"/>
              <w:left w:w="15" w:type="dxa"/>
              <w:bottom w:w="0" w:type="dxa"/>
              <w:right w:w="15" w:type="dxa"/>
            </w:tcMar>
            <w:vAlign w:val="center"/>
            <w:hideMark/>
          </w:tcPr>
          <w:p w14:paraId="5863CC1B" w14:textId="44ECB042" w:rsidR="002D3354" w:rsidRPr="0018204C" w:rsidRDefault="008C6F0E" w:rsidP="001E7994">
            <w:pPr>
              <w:pStyle w:val="Tabletext"/>
              <w:jc w:val="center"/>
              <w:rPr>
                <w:lang w:eastAsia="ko-KR"/>
              </w:rPr>
            </w:pPr>
            <w:r>
              <w:rPr>
                <w:lang w:eastAsia="ko-KR"/>
              </w:rPr>
              <w:t>H</w:t>
            </w:r>
            <w:r w:rsidR="002D3354" w:rsidRPr="0018204C">
              <w:rPr>
                <w:lang w:eastAsia="ko-KR"/>
              </w:rPr>
              <w:t>igh</w:t>
            </w:r>
          </w:p>
        </w:tc>
        <w:tc>
          <w:tcPr>
            <w:tcW w:w="2729" w:type="dxa"/>
            <w:shd w:val="clear" w:color="auto" w:fill="auto"/>
            <w:tcMar>
              <w:top w:w="15" w:type="dxa"/>
              <w:left w:w="15" w:type="dxa"/>
              <w:bottom w:w="0" w:type="dxa"/>
              <w:right w:w="15" w:type="dxa"/>
            </w:tcMar>
            <w:vAlign w:val="center"/>
            <w:hideMark/>
          </w:tcPr>
          <w:p w14:paraId="079A1DF9" w14:textId="4732BC0D" w:rsidR="002D3354" w:rsidRPr="0018204C" w:rsidRDefault="008C6F0E" w:rsidP="001E7994">
            <w:pPr>
              <w:pStyle w:val="Tabletext"/>
              <w:jc w:val="center"/>
              <w:rPr>
                <w:lang w:eastAsia="ko-KR"/>
              </w:rPr>
            </w:pPr>
            <w:r>
              <w:rPr>
                <w:lang w:eastAsia="ko-KR"/>
              </w:rPr>
              <w:t>M</w:t>
            </w:r>
            <w:r w:rsidR="002D3354" w:rsidRPr="0018204C">
              <w:rPr>
                <w:lang w:eastAsia="ko-KR"/>
              </w:rPr>
              <w:t>edium</w:t>
            </w:r>
          </w:p>
        </w:tc>
      </w:tr>
      <w:tr w:rsidR="002D3354" w:rsidRPr="0018204C" w14:paraId="3E39DEF5" w14:textId="77777777" w:rsidTr="00BC5A1E">
        <w:trPr>
          <w:jc w:val="center"/>
        </w:trPr>
        <w:tc>
          <w:tcPr>
            <w:tcW w:w="1408" w:type="dxa"/>
            <w:shd w:val="clear" w:color="auto" w:fill="auto"/>
            <w:tcMar>
              <w:top w:w="15" w:type="dxa"/>
              <w:left w:w="15" w:type="dxa"/>
              <w:bottom w:w="0" w:type="dxa"/>
              <w:right w:w="15" w:type="dxa"/>
            </w:tcMar>
            <w:vAlign w:val="center"/>
            <w:hideMark/>
          </w:tcPr>
          <w:p w14:paraId="4DC9C0E1" w14:textId="77777777" w:rsidR="002D3354" w:rsidRPr="0018204C" w:rsidRDefault="002D3354" w:rsidP="001E7994">
            <w:pPr>
              <w:pStyle w:val="Tabletext"/>
              <w:jc w:val="center"/>
              <w:rPr>
                <w:b/>
                <w:bCs/>
                <w:lang w:eastAsia="ko-KR"/>
              </w:rPr>
            </w:pPr>
            <w:r w:rsidRPr="0018204C">
              <w:rPr>
                <w:b/>
                <w:bCs/>
                <w:lang w:eastAsia="ko-KR"/>
              </w:rPr>
              <w:t>SRC07</w:t>
            </w:r>
          </w:p>
        </w:tc>
        <w:tc>
          <w:tcPr>
            <w:tcW w:w="1725" w:type="dxa"/>
            <w:shd w:val="clear" w:color="auto" w:fill="auto"/>
            <w:tcMar>
              <w:top w:w="15" w:type="dxa"/>
              <w:left w:w="15" w:type="dxa"/>
              <w:bottom w:w="0" w:type="dxa"/>
              <w:right w:w="15" w:type="dxa"/>
            </w:tcMar>
            <w:vAlign w:val="center"/>
            <w:hideMark/>
          </w:tcPr>
          <w:p w14:paraId="4FF9607D" w14:textId="00652408" w:rsidR="002D3354" w:rsidRPr="0018204C" w:rsidRDefault="008C6F0E" w:rsidP="001E7994">
            <w:pPr>
              <w:pStyle w:val="Tabletext"/>
              <w:jc w:val="center"/>
              <w:rPr>
                <w:lang w:eastAsia="ko-KR"/>
              </w:rPr>
            </w:pPr>
            <w:r>
              <w:rPr>
                <w:lang w:eastAsia="ko-KR"/>
              </w:rPr>
              <w:t>S</w:t>
            </w:r>
            <w:r w:rsidR="002D3354" w:rsidRPr="0018204C">
              <w:rPr>
                <w:lang w:eastAsia="ko-KR"/>
              </w:rPr>
              <w:t>ports</w:t>
            </w:r>
          </w:p>
        </w:tc>
        <w:tc>
          <w:tcPr>
            <w:tcW w:w="1631" w:type="dxa"/>
            <w:shd w:val="clear" w:color="auto" w:fill="auto"/>
            <w:tcMar>
              <w:top w:w="15" w:type="dxa"/>
              <w:left w:w="15" w:type="dxa"/>
              <w:bottom w:w="0" w:type="dxa"/>
              <w:right w:w="15" w:type="dxa"/>
            </w:tcMar>
            <w:vAlign w:val="center"/>
            <w:hideMark/>
          </w:tcPr>
          <w:p w14:paraId="2CF772B4" w14:textId="4323EA33" w:rsidR="002D3354" w:rsidRPr="0018204C" w:rsidRDefault="008C6F0E" w:rsidP="001E7994">
            <w:pPr>
              <w:pStyle w:val="Tabletext"/>
              <w:jc w:val="center"/>
              <w:rPr>
                <w:lang w:eastAsia="ko-KR"/>
              </w:rPr>
            </w:pPr>
            <w:r>
              <w:rPr>
                <w:lang w:eastAsia="ko-KR"/>
              </w:rPr>
              <w:t>L</w:t>
            </w:r>
            <w:r w:rsidR="002D3354" w:rsidRPr="0018204C">
              <w:rPr>
                <w:lang w:eastAsia="ko-KR"/>
              </w:rPr>
              <w:t>ow</w:t>
            </w:r>
          </w:p>
        </w:tc>
        <w:tc>
          <w:tcPr>
            <w:tcW w:w="1463" w:type="dxa"/>
            <w:shd w:val="clear" w:color="auto" w:fill="auto"/>
            <w:tcMar>
              <w:top w:w="15" w:type="dxa"/>
              <w:left w:w="15" w:type="dxa"/>
              <w:bottom w:w="0" w:type="dxa"/>
              <w:right w:w="15" w:type="dxa"/>
            </w:tcMar>
            <w:vAlign w:val="center"/>
            <w:hideMark/>
          </w:tcPr>
          <w:p w14:paraId="2BF82E52" w14:textId="53DC6F35" w:rsidR="002D3354" w:rsidRPr="0018204C" w:rsidRDefault="008C6F0E" w:rsidP="001E7994">
            <w:pPr>
              <w:pStyle w:val="Tabletext"/>
              <w:jc w:val="center"/>
              <w:rPr>
                <w:lang w:eastAsia="ko-KR"/>
              </w:rPr>
            </w:pPr>
            <w:r>
              <w:rPr>
                <w:lang w:eastAsia="ko-KR"/>
              </w:rPr>
              <w:t>M</w:t>
            </w:r>
            <w:r w:rsidR="002D3354" w:rsidRPr="0018204C">
              <w:rPr>
                <w:lang w:eastAsia="ko-KR"/>
              </w:rPr>
              <w:t>edium</w:t>
            </w:r>
          </w:p>
        </w:tc>
        <w:tc>
          <w:tcPr>
            <w:tcW w:w="2729" w:type="dxa"/>
            <w:shd w:val="clear" w:color="auto" w:fill="auto"/>
            <w:tcMar>
              <w:top w:w="15" w:type="dxa"/>
              <w:left w:w="15" w:type="dxa"/>
              <w:bottom w:w="0" w:type="dxa"/>
              <w:right w:w="15" w:type="dxa"/>
            </w:tcMar>
            <w:vAlign w:val="center"/>
            <w:hideMark/>
          </w:tcPr>
          <w:p w14:paraId="6B15CBD7" w14:textId="4AA333D2" w:rsidR="002D3354" w:rsidRPr="0018204C" w:rsidRDefault="008C6F0E" w:rsidP="001E7994">
            <w:pPr>
              <w:pStyle w:val="Tabletext"/>
              <w:jc w:val="center"/>
              <w:rPr>
                <w:lang w:eastAsia="ko-KR"/>
              </w:rPr>
            </w:pPr>
            <w:r>
              <w:rPr>
                <w:lang w:eastAsia="ko-KR"/>
              </w:rPr>
              <w:t>H</w:t>
            </w:r>
            <w:r w:rsidR="002D3354" w:rsidRPr="0018204C">
              <w:rPr>
                <w:lang w:eastAsia="ko-KR"/>
              </w:rPr>
              <w:t>igh</w:t>
            </w:r>
          </w:p>
        </w:tc>
      </w:tr>
      <w:tr w:rsidR="002D3354" w:rsidRPr="0018204C" w14:paraId="17EBF294" w14:textId="77777777" w:rsidTr="00BC5A1E">
        <w:trPr>
          <w:jc w:val="center"/>
        </w:trPr>
        <w:tc>
          <w:tcPr>
            <w:tcW w:w="1408" w:type="dxa"/>
            <w:shd w:val="clear" w:color="auto" w:fill="auto"/>
            <w:tcMar>
              <w:top w:w="15" w:type="dxa"/>
              <w:left w:w="15" w:type="dxa"/>
              <w:bottom w:w="0" w:type="dxa"/>
              <w:right w:w="15" w:type="dxa"/>
            </w:tcMar>
            <w:vAlign w:val="center"/>
            <w:hideMark/>
          </w:tcPr>
          <w:p w14:paraId="4D2B2D8D" w14:textId="77777777" w:rsidR="002D3354" w:rsidRPr="0018204C" w:rsidRDefault="002D3354" w:rsidP="001E7994">
            <w:pPr>
              <w:pStyle w:val="Tabletext"/>
              <w:jc w:val="center"/>
              <w:rPr>
                <w:b/>
                <w:bCs/>
                <w:lang w:eastAsia="ko-KR"/>
              </w:rPr>
            </w:pPr>
            <w:r w:rsidRPr="0018204C">
              <w:rPr>
                <w:b/>
                <w:bCs/>
                <w:lang w:eastAsia="ko-KR"/>
              </w:rPr>
              <w:t>SRC08</w:t>
            </w:r>
          </w:p>
        </w:tc>
        <w:tc>
          <w:tcPr>
            <w:tcW w:w="1725" w:type="dxa"/>
            <w:shd w:val="clear" w:color="auto" w:fill="auto"/>
            <w:tcMar>
              <w:top w:w="15" w:type="dxa"/>
              <w:left w:w="15" w:type="dxa"/>
              <w:bottom w:w="0" w:type="dxa"/>
              <w:right w:w="15" w:type="dxa"/>
            </w:tcMar>
            <w:vAlign w:val="center"/>
            <w:hideMark/>
          </w:tcPr>
          <w:p w14:paraId="0C7F5E2E" w14:textId="7207EAE2" w:rsidR="002D3354" w:rsidRPr="0018204C" w:rsidRDefault="008C6F0E" w:rsidP="001E7994">
            <w:pPr>
              <w:pStyle w:val="Tabletext"/>
              <w:jc w:val="center"/>
              <w:rPr>
                <w:lang w:eastAsia="ko-KR"/>
              </w:rPr>
            </w:pPr>
            <w:r>
              <w:rPr>
                <w:lang w:eastAsia="ko-KR"/>
              </w:rPr>
              <w:t>M</w:t>
            </w:r>
            <w:r w:rsidR="002D3354" w:rsidRPr="0018204C">
              <w:rPr>
                <w:lang w:eastAsia="ko-KR"/>
              </w:rPr>
              <w:t>ovie</w:t>
            </w:r>
          </w:p>
        </w:tc>
        <w:tc>
          <w:tcPr>
            <w:tcW w:w="1631" w:type="dxa"/>
            <w:shd w:val="clear" w:color="auto" w:fill="auto"/>
            <w:tcMar>
              <w:top w:w="15" w:type="dxa"/>
              <w:left w:w="15" w:type="dxa"/>
              <w:bottom w:w="0" w:type="dxa"/>
              <w:right w:w="15" w:type="dxa"/>
            </w:tcMar>
            <w:vAlign w:val="center"/>
            <w:hideMark/>
          </w:tcPr>
          <w:p w14:paraId="0D4CCA07" w14:textId="34CADA03" w:rsidR="002D3354" w:rsidRPr="0018204C" w:rsidRDefault="008C6F0E" w:rsidP="001E7994">
            <w:pPr>
              <w:pStyle w:val="Tabletext"/>
              <w:jc w:val="center"/>
              <w:rPr>
                <w:lang w:eastAsia="ko-KR"/>
              </w:rPr>
            </w:pPr>
            <w:r>
              <w:rPr>
                <w:lang w:eastAsia="ko-KR"/>
              </w:rPr>
              <w:t>M</w:t>
            </w:r>
            <w:r w:rsidR="002D3354" w:rsidRPr="0018204C">
              <w:rPr>
                <w:lang w:eastAsia="ko-KR"/>
              </w:rPr>
              <w:t>edium</w:t>
            </w:r>
          </w:p>
        </w:tc>
        <w:tc>
          <w:tcPr>
            <w:tcW w:w="1463" w:type="dxa"/>
            <w:shd w:val="clear" w:color="auto" w:fill="auto"/>
            <w:tcMar>
              <w:top w:w="15" w:type="dxa"/>
              <w:left w:w="15" w:type="dxa"/>
              <w:bottom w:w="0" w:type="dxa"/>
              <w:right w:w="15" w:type="dxa"/>
            </w:tcMar>
            <w:vAlign w:val="center"/>
            <w:hideMark/>
          </w:tcPr>
          <w:p w14:paraId="55EF34AD" w14:textId="651A6CF2" w:rsidR="002D3354" w:rsidRPr="0018204C" w:rsidRDefault="008C6F0E" w:rsidP="001E7994">
            <w:pPr>
              <w:pStyle w:val="Tabletext"/>
              <w:jc w:val="center"/>
              <w:rPr>
                <w:lang w:eastAsia="ko-KR"/>
              </w:rPr>
            </w:pPr>
            <w:r>
              <w:rPr>
                <w:lang w:eastAsia="ko-KR"/>
              </w:rPr>
              <w:t>H</w:t>
            </w:r>
            <w:r w:rsidR="002D3354" w:rsidRPr="0018204C">
              <w:rPr>
                <w:lang w:eastAsia="ko-KR"/>
              </w:rPr>
              <w:t>igh</w:t>
            </w:r>
          </w:p>
        </w:tc>
        <w:tc>
          <w:tcPr>
            <w:tcW w:w="2729" w:type="dxa"/>
            <w:shd w:val="clear" w:color="auto" w:fill="auto"/>
            <w:tcMar>
              <w:top w:w="15" w:type="dxa"/>
              <w:left w:w="15" w:type="dxa"/>
              <w:bottom w:w="0" w:type="dxa"/>
              <w:right w:w="15" w:type="dxa"/>
            </w:tcMar>
            <w:vAlign w:val="center"/>
            <w:hideMark/>
          </w:tcPr>
          <w:p w14:paraId="54C4AB49" w14:textId="41D2612C" w:rsidR="002D3354" w:rsidRPr="0018204C" w:rsidRDefault="008C6F0E" w:rsidP="001E7994">
            <w:pPr>
              <w:pStyle w:val="Tabletext"/>
              <w:jc w:val="center"/>
              <w:rPr>
                <w:lang w:eastAsia="ko-KR"/>
              </w:rPr>
            </w:pPr>
            <w:r>
              <w:rPr>
                <w:lang w:eastAsia="ko-KR"/>
              </w:rPr>
              <w:t>M</w:t>
            </w:r>
            <w:r w:rsidR="002D3354" w:rsidRPr="0018204C">
              <w:rPr>
                <w:lang w:eastAsia="ko-KR"/>
              </w:rPr>
              <w:t>edium</w:t>
            </w:r>
          </w:p>
        </w:tc>
      </w:tr>
      <w:tr w:rsidR="002D3354" w:rsidRPr="0018204C" w14:paraId="5F3BE53A" w14:textId="77777777" w:rsidTr="00BC5A1E">
        <w:trPr>
          <w:jc w:val="center"/>
        </w:trPr>
        <w:tc>
          <w:tcPr>
            <w:tcW w:w="1408" w:type="dxa"/>
            <w:shd w:val="clear" w:color="auto" w:fill="auto"/>
            <w:tcMar>
              <w:top w:w="15" w:type="dxa"/>
              <w:left w:w="15" w:type="dxa"/>
              <w:bottom w:w="0" w:type="dxa"/>
              <w:right w:w="15" w:type="dxa"/>
            </w:tcMar>
            <w:vAlign w:val="center"/>
            <w:hideMark/>
          </w:tcPr>
          <w:p w14:paraId="51C5D030" w14:textId="77777777" w:rsidR="002D3354" w:rsidRPr="0018204C" w:rsidRDefault="002D3354" w:rsidP="001E7994">
            <w:pPr>
              <w:pStyle w:val="Tabletext"/>
              <w:jc w:val="center"/>
              <w:rPr>
                <w:b/>
                <w:bCs/>
                <w:lang w:eastAsia="ko-KR"/>
              </w:rPr>
            </w:pPr>
            <w:r w:rsidRPr="0018204C">
              <w:rPr>
                <w:b/>
                <w:bCs/>
                <w:lang w:eastAsia="ko-KR"/>
              </w:rPr>
              <w:t>SRC09</w:t>
            </w:r>
          </w:p>
        </w:tc>
        <w:tc>
          <w:tcPr>
            <w:tcW w:w="1725" w:type="dxa"/>
            <w:shd w:val="clear" w:color="auto" w:fill="auto"/>
            <w:tcMar>
              <w:top w:w="15" w:type="dxa"/>
              <w:left w:w="15" w:type="dxa"/>
              <w:bottom w:w="0" w:type="dxa"/>
              <w:right w:w="15" w:type="dxa"/>
            </w:tcMar>
            <w:vAlign w:val="center"/>
            <w:hideMark/>
          </w:tcPr>
          <w:p w14:paraId="2CD092A9" w14:textId="3EE6A5FB" w:rsidR="002D3354" w:rsidRPr="0018204C" w:rsidRDefault="008C6F0E" w:rsidP="001E7994">
            <w:pPr>
              <w:pStyle w:val="Tabletext"/>
              <w:jc w:val="center"/>
              <w:rPr>
                <w:lang w:eastAsia="ko-KR"/>
              </w:rPr>
            </w:pPr>
            <w:r>
              <w:rPr>
                <w:lang w:eastAsia="ko-KR"/>
              </w:rPr>
              <w:t>A</w:t>
            </w:r>
            <w:r w:rsidR="002D3354" w:rsidRPr="0018204C">
              <w:rPr>
                <w:lang w:eastAsia="ko-KR"/>
              </w:rPr>
              <w:t>dvertisement</w:t>
            </w:r>
          </w:p>
        </w:tc>
        <w:tc>
          <w:tcPr>
            <w:tcW w:w="1631" w:type="dxa"/>
            <w:shd w:val="clear" w:color="auto" w:fill="auto"/>
            <w:tcMar>
              <w:top w:w="15" w:type="dxa"/>
              <w:left w:w="15" w:type="dxa"/>
              <w:bottom w:w="0" w:type="dxa"/>
              <w:right w:w="15" w:type="dxa"/>
            </w:tcMar>
            <w:vAlign w:val="center"/>
            <w:hideMark/>
          </w:tcPr>
          <w:p w14:paraId="58973356" w14:textId="317A7596" w:rsidR="002D3354" w:rsidRPr="0018204C" w:rsidRDefault="008C6F0E" w:rsidP="001E7994">
            <w:pPr>
              <w:pStyle w:val="Tabletext"/>
              <w:jc w:val="center"/>
              <w:rPr>
                <w:lang w:eastAsia="ko-KR"/>
              </w:rPr>
            </w:pPr>
            <w:r>
              <w:rPr>
                <w:lang w:eastAsia="ko-KR"/>
              </w:rPr>
              <w:t>M</w:t>
            </w:r>
            <w:r w:rsidR="002D3354" w:rsidRPr="0018204C">
              <w:rPr>
                <w:lang w:eastAsia="ko-KR"/>
              </w:rPr>
              <w:t>edium</w:t>
            </w:r>
          </w:p>
        </w:tc>
        <w:tc>
          <w:tcPr>
            <w:tcW w:w="1463" w:type="dxa"/>
            <w:shd w:val="clear" w:color="auto" w:fill="auto"/>
            <w:tcMar>
              <w:top w:w="15" w:type="dxa"/>
              <w:left w:w="15" w:type="dxa"/>
              <w:bottom w:w="0" w:type="dxa"/>
              <w:right w:w="15" w:type="dxa"/>
            </w:tcMar>
            <w:vAlign w:val="center"/>
            <w:hideMark/>
          </w:tcPr>
          <w:p w14:paraId="3B995132" w14:textId="41FDC872" w:rsidR="002D3354" w:rsidRPr="0018204C" w:rsidRDefault="008C6F0E" w:rsidP="001E7994">
            <w:pPr>
              <w:pStyle w:val="Tabletext"/>
              <w:jc w:val="center"/>
              <w:rPr>
                <w:lang w:eastAsia="ko-KR"/>
              </w:rPr>
            </w:pPr>
            <w:r>
              <w:rPr>
                <w:lang w:eastAsia="ko-KR"/>
              </w:rPr>
              <w:t>H</w:t>
            </w:r>
            <w:r w:rsidR="002D3354" w:rsidRPr="0018204C">
              <w:rPr>
                <w:lang w:eastAsia="ko-KR"/>
              </w:rPr>
              <w:t>igh</w:t>
            </w:r>
          </w:p>
        </w:tc>
        <w:tc>
          <w:tcPr>
            <w:tcW w:w="2729" w:type="dxa"/>
            <w:shd w:val="clear" w:color="auto" w:fill="auto"/>
            <w:tcMar>
              <w:top w:w="15" w:type="dxa"/>
              <w:left w:w="15" w:type="dxa"/>
              <w:bottom w:w="0" w:type="dxa"/>
              <w:right w:w="15" w:type="dxa"/>
            </w:tcMar>
            <w:vAlign w:val="center"/>
            <w:hideMark/>
          </w:tcPr>
          <w:p w14:paraId="03CCB4AC" w14:textId="3FFF85CC" w:rsidR="002D3354" w:rsidRPr="0018204C" w:rsidRDefault="008C6F0E" w:rsidP="001E7994">
            <w:pPr>
              <w:pStyle w:val="Tabletext"/>
              <w:jc w:val="center"/>
              <w:rPr>
                <w:lang w:eastAsia="ko-KR"/>
              </w:rPr>
            </w:pPr>
            <w:r>
              <w:rPr>
                <w:lang w:eastAsia="ko-KR"/>
              </w:rPr>
              <w:t>H</w:t>
            </w:r>
            <w:r w:rsidR="002D3354" w:rsidRPr="0018204C">
              <w:rPr>
                <w:lang w:eastAsia="ko-KR"/>
              </w:rPr>
              <w:t>igh</w:t>
            </w:r>
          </w:p>
        </w:tc>
      </w:tr>
      <w:tr w:rsidR="002D3354" w:rsidRPr="0018204C" w14:paraId="06F4CE25" w14:textId="77777777" w:rsidTr="00BC5A1E">
        <w:trPr>
          <w:jc w:val="center"/>
        </w:trPr>
        <w:tc>
          <w:tcPr>
            <w:tcW w:w="1408" w:type="dxa"/>
            <w:shd w:val="clear" w:color="auto" w:fill="auto"/>
            <w:tcMar>
              <w:top w:w="15" w:type="dxa"/>
              <w:left w:w="15" w:type="dxa"/>
              <w:bottom w:w="0" w:type="dxa"/>
              <w:right w:w="15" w:type="dxa"/>
            </w:tcMar>
            <w:vAlign w:val="center"/>
            <w:hideMark/>
          </w:tcPr>
          <w:p w14:paraId="17D5CB7F" w14:textId="77777777" w:rsidR="002D3354" w:rsidRPr="0018204C" w:rsidRDefault="002D3354" w:rsidP="001E7994">
            <w:pPr>
              <w:pStyle w:val="Tabletext"/>
              <w:jc w:val="center"/>
              <w:rPr>
                <w:b/>
                <w:bCs/>
                <w:lang w:eastAsia="ko-KR"/>
              </w:rPr>
            </w:pPr>
            <w:r w:rsidRPr="0018204C">
              <w:rPr>
                <w:b/>
                <w:bCs/>
                <w:lang w:eastAsia="ko-KR"/>
              </w:rPr>
              <w:t>SRC10</w:t>
            </w:r>
          </w:p>
        </w:tc>
        <w:tc>
          <w:tcPr>
            <w:tcW w:w="1725" w:type="dxa"/>
            <w:shd w:val="clear" w:color="auto" w:fill="auto"/>
            <w:tcMar>
              <w:top w:w="15" w:type="dxa"/>
              <w:left w:w="15" w:type="dxa"/>
              <w:bottom w:w="0" w:type="dxa"/>
              <w:right w:w="15" w:type="dxa"/>
            </w:tcMar>
            <w:vAlign w:val="center"/>
            <w:hideMark/>
          </w:tcPr>
          <w:p w14:paraId="7FEC906A" w14:textId="48BCA86B" w:rsidR="002D3354" w:rsidRPr="0018204C" w:rsidRDefault="008C6F0E" w:rsidP="001E7994">
            <w:pPr>
              <w:pStyle w:val="Tabletext"/>
              <w:jc w:val="center"/>
              <w:rPr>
                <w:lang w:eastAsia="ko-KR"/>
              </w:rPr>
            </w:pPr>
            <w:r>
              <w:rPr>
                <w:lang w:eastAsia="ko-KR"/>
              </w:rPr>
              <w:t>D</w:t>
            </w:r>
            <w:r w:rsidR="002D3354" w:rsidRPr="0018204C">
              <w:rPr>
                <w:lang w:eastAsia="ko-KR"/>
              </w:rPr>
              <w:t>rama</w:t>
            </w:r>
          </w:p>
        </w:tc>
        <w:tc>
          <w:tcPr>
            <w:tcW w:w="1631" w:type="dxa"/>
            <w:shd w:val="clear" w:color="auto" w:fill="auto"/>
            <w:tcMar>
              <w:top w:w="15" w:type="dxa"/>
              <w:left w:w="15" w:type="dxa"/>
              <w:bottom w:w="0" w:type="dxa"/>
              <w:right w:w="15" w:type="dxa"/>
            </w:tcMar>
            <w:vAlign w:val="center"/>
            <w:hideMark/>
          </w:tcPr>
          <w:p w14:paraId="316D2513" w14:textId="0895EB63" w:rsidR="002D3354" w:rsidRPr="0018204C" w:rsidRDefault="008C6F0E" w:rsidP="001E7994">
            <w:pPr>
              <w:pStyle w:val="Tabletext"/>
              <w:jc w:val="center"/>
              <w:rPr>
                <w:lang w:eastAsia="ko-KR"/>
              </w:rPr>
            </w:pPr>
            <w:r>
              <w:rPr>
                <w:lang w:eastAsia="ko-KR"/>
              </w:rPr>
              <w:t>M</w:t>
            </w:r>
            <w:r w:rsidR="002D3354" w:rsidRPr="0018204C">
              <w:rPr>
                <w:lang w:eastAsia="ko-KR"/>
              </w:rPr>
              <w:t>edium</w:t>
            </w:r>
          </w:p>
        </w:tc>
        <w:tc>
          <w:tcPr>
            <w:tcW w:w="1463" w:type="dxa"/>
            <w:shd w:val="clear" w:color="auto" w:fill="auto"/>
            <w:tcMar>
              <w:top w:w="15" w:type="dxa"/>
              <w:left w:w="15" w:type="dxa"/>
              <w:bottom w:w="0" w:type="dxa"/>
              <w:right w:w="15" w:type="dxa"/>
            </w:tcMar>
            <w:vAlign w:val="center"/>
            <w:hideMark/>
          </w:tcPr>
          <w:p w14:paraId="43341967" w14:textId="7A73F89F" w:rsidR="002D3354" w:rsidRPr="0018204C" w:rsidRDefault="008C6F0E" w:rsidP="001E7994">
            <w:pPr>
              <w:pStyle w:val="Tabletext"/>
              <w:jc w:val="center"/>
              <w:rPr>
                <w:lang w:eastAsia="ko-KR"/>
              </w:rPr>
            </w:pPr>
            <w:r>
              <w:rPr>
                <w:lang w:eastAsia="ko-KR"/>
              </w:rPr>
              <w:t>H</w:t>
            </w:r>
            <w:r w:rsidR="002D3354" w:rsidRPr="0018204C">
              <w:rPr>
                <w:lang w:eastAsia="ko-KR"/>
              </w:rPr>
              <w:t>igh</w:t>
            </w:r>
          </w:p>
        </w:tc>
        <w:tc>
          <w:tcPr>
            <w:tcW w:w="2729" w:type="dxa"/>
            <w:shd w:val="clear" w:color="auto" w:fill="auto"/>
            <w:tcMar>
              <w:top w:w="15" w:type="dxa"/>
              <w:left w:w="15" w:type="dxa"/>
              <w:bottom w:w="0" w:type="dxa"/>
              <w:right w:w="15" w:type="dxa"/>
            </w:tcMar>
            <w:vAlign w:val="center"/>
            <w:hideMark/>
          </w:tcPr>
          <w:p w14:paraId="40BF538B" w14:textId="4E15ECCA" w:rsidR="002D3354" w:rsidRPr="0018204C" w:rsidRDefault="008C6F0E" w:rsidP="001E7994">
            <w:pPr>
              <w:pStyle w:val="Tabletext"/>
              <w:jc w:val="center"/>
              <w:rPr>
                <w:lang w:eastAsia="ko-KR"/>
              </w:rPr>
            </w:pPr>
            <w:r>
              <w:rPr>
                <w:lang w:eastAsia="ko-KR"/>
              </w:rPr>
              <w:t>M</w:t>
            </w:r>
            <w:r w:rsidR="002D3354" w:rsidRPr="0018204C">
              <w:rPr>
                <w:lang w:eastAsia="ko-KR"/>
              </w:rPr>
              <w:t>edium</w:t>
            </w:r>
          </w:p>
        </w:tc>
      </w:tr>
    </w:tbl>
    <w:p w14:paraId="38D370DB" w14:textId="59B85F9F" w:rsidR="002D3354" w:rsidRPr="0018204C" w:rsidRDefault="002D3354" w:rsidP="001E7994">
      <w:pPr>
        <w:pStyle w:val="TableNoTitle"/>
      </w:pPr>
      <w:bookmarkStart w:id="45" w:name="_Toc125455869"/>
      <w:r w:rsidRPr="0018204C">
        <w:t xml:space="preserve">Table </w:t>
      </w:r>
      <w:r w:rsidR="00DC4443" w:rsidRPr="0018204C">
        <w:t>2</w:t>
      </w:r>
      <w:r w:rsidR="001A5ADA" w:rsidRPr="0018204C">
        <w:t xml:space="preserve"> –</w:t>
      </w:r>
      <w:r w:rsidRPr="0018204C">
        <w:t xml:space="preserve"> </w:t>
      </w:r>
      <w:r w:rsidRPr="0018204C">
        <w:rPr>
          <w:lang w:eastAsia="ko-KR"/>
        </w:rPr>
        <w:t>SI/TI information of the source sequences</w:t>
      </w:r>
      <w:bookmarkEnd w:id="45"/>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927"/>
        <w:gridCol w:w="1927"/>
        <w:gridCol w:w="1927"/>
        <w:gridCol w:w="1929"/>
        <w:gridCol w:w="1929"/>
      </w:tblGrid>
      <w:tr w:rsidR="002D3354" w:rsidRPr="0018204C" w14:paraId="43328008" w14:textId="77777777" w:rsidTr="00BC5A1E">
        <w:trPr>
          <w:trHeight w:val="228"/>
          <w:jc w:val="center"/>
        </w:trPr>
        <w:tc>
          <w:tcPr>
            <w:tcW w:w="1627" w:type="dxa"/>
            <w:shd w:val="clear" w:color="auto" w:fill="auto"/>
            <w:tcMar>
              <w:top w:w="15" w:type="dxa"/>
              <w:left w:w="99" w:type="dxa"/>
              <w:bottom w:w="0" w:type="dxa"/>
              <w:right w:w="99" w:type="dxa"/>
            </w:tcMar>
            <w:vAlign w:val="center"/>
            <w:hideMark/>
          </w:tcPr>
          <w:p w14:paraId="11210905" w14:textId="77777777" w:rsidR="002D3354" w:rsidRPr="0018204C" w:rsidRDefault="002D3354" w:rsidP="008A3644">
            <w:pPr>
              <w:pStyle w:val="Tablehead"/>
              <w:rPr>
                <w:lang w:eastAsia="ko-KR"/>
              </w:rPr>
            </w:pPr>
            <w:r w:rsidRPr="0018204C">
              <w:rPr>
                <w:lang w:eastAsia="ko-KR"/>
              </w:rPr>
              <w:t>KT01</w:t>
            </w:r>
          </w:p>
        </w:tc>
        <w:tc>
          <w:tcPr>
            <w:tcW w:w="1626" w:type="dxa"/>
            <w:shd w:val="clear" w:color="auto" w:fill="auto"/>
            <w:tcMar>
              <w:top w:w="15" w:type="dxa"/>
              <w:left w:w="99" w:type="dxa"/>
              <w:bottom w:w="0" w:type="dxa"/>
              <w:right w:w="99" w:type="dxa"/>
            </w:tcMar>
            <w:vAlign w:val="center"/>
            <w:hideMark/>
          </w:tcPr>
          <w:p w14:paraId="3B63C1E2" w14:textId="77777777" w:rsidR="002D3354" w:rsidRPr="0018204C" w:rsidRDefault="002D3354" w:rsidP="008A3644">
            <w:pPr>
              <w:pStyle w:val="Tablehead"/>
              <w:rPr>
                <w:lang w:eastAsia="ko-KR"/>
              </w:rPr>
            </w:pPr>
            <w:r w:rsidRPr="0018204C">
              <w:rPr>
                <w:lang w:eastAsia="ko-KR"/>
              </w:rPr>
              <w:t>SI</w:t>
            </w:r>
          </w:p>
        </w:tc>
        <w:tc>
          <w:tcPr>
            <w:tcW w:w="1626" w:type="dxa"/>
            <w:shd w:val="clear" w:color="auto" w:fill="auto"/>
            <w:tcMar>
              <w:top w:w="15" w:type="dxa"/>
              <w:left w:w="99" w:type="dxa"/>
              <w:bottom w:w="0" w:type="dxa"/>
              <w:right w:w="99" w:type="dxa"/>
            </w:tcMar>
            <w:vAlign w:val="center"/>
            <w:hideMark/>
          </w:tcPr>
          <w:p w14:paraId="7D11D65C" w14:textId="77777777" w:rsidR="002D3354" w:rsidRPr="0018204C" w:rsidRDefault="002D3354" w:rsidP="008A3644">
            <w:pPr>
              <w:pStyle w:val="Tablehead"/>
              <w:rPr>
                <w:lang w:eastAsia="ko-KR"/>
              </w:rPr>
            </w:pPr>
            <w:r w:rsidRPr="0018204C">
              <w:rPr>
                <w:lang w:eastAsia="ko-KR"/>
              </w:rPr>
              <w:t>TI</w:t>
            </w:r>
          </w:p>
        </w:tc>
        <w:tc>
          <w:tcPr>
            <w:tcW w:w="1628" w:type="dxa"/>
            <w:shd w:val="clear" w:color="auto" w:fill="auto"/>
            <w:tcMar>
              <w:top w:w="15" w:type="dxa"/>
              <w:left w:w="99" w:type="dxa"/>
              <w:bottom w:w="0" w:type="dxa"/>
              <w:right w:w="99" w:type="dxa"/>
            </w:tcMar>
            <w:vAlign w:val="center"/>
            <w:hideMark/>
          </w:tcPr>
          <w:p w14:paraId="305990C4" w14:textId="77777777" w:rsidR="002D3354" w:rsidRPr="0018204C" w:rsidRDefault="002D3354" w:rsidP="008A3644">
            <w:pPr>
              <w:pStyle w:val="Tablehead"/>
              <w:rPr>
                <w:lang w:eastAsia="ko-KR"/>
              </w:rPr>
            </w:pPr>
            <w:r w:rsidRPr="0018204C">
              <w:rPr>
                <w:lang w:eastAsia="ko-KR"/>
              </w:rPr>
              <w:t>SI_avg</w:t>
            </w:r>
          </w:p>
        </w:tc>
        <w:tc>
          <w:tcPr>
            <w:tcW w:w="1628" w:type="dxa"/>
            <w:shd w:val="clear" w:color="auto" w:fill="auto"/>
            <w:tcMar>
              <w:top w:w="15" w:type="dxa"/>
              <w:left w:w="99" w:type="dxa"/>
              <w:bottom w:w="0" w:type="dxa"/>
              <w:right w:w="99" w:type="dxa"/>
            </w:tcMar>
            <w:vAlign w:val="center"/>
            <w:hideMark/>
          </w:tcPr>
          <w:p w14:paraId="77138717" w14:textId="77777777" w:rsidR="002D3354" w:rsidRPr="0018204C" w:rsidRDefault="002D3354" w:rsidP="008A3644">
            <w:pPr>
              <w:pStyle w:val="Tablehead"/>
              <w:rPr>
                <w:lang w:eastAsia="ko-KR"/>
              </w:rPr>
            </w:pPr>
            <w:r w:rsidRPr="0018204C">
              <w:rPr>
                <w:lang w:eastAsia="ko-KR"/>
              </w:rPr>
              <w:t>TI_avg</w:t>
            </w:r>
          </w:p>
        </w:tc>
      </w:tr>
      <w:tr w:rsidR="002D3354" w:rsidRPr="0018204C" w14:paraId="4EBD404F" w14:textId="77777777" w:rsidTr="00BC5A1E">
        <w:trPr>
          <w:trHeight w:val="219"/>
          <w:jc w:val="center"/>
        </w:trPr>
        <w:tc>
          <w:tcPr>
            <w:tcW w:w="1627" w:type="dxa"/>
            <w:shd w:val="clear" w:color="auto" w:fill="auto"/>
            <w:tcMar>
              <w:top w:w="15" w:type="dxa"/>
              <w:left w:w="99" w:type="dxa"/>
              <w:bottom w:w="0" w:type="dxa"/>
              <w:right w:w="99" w:type="dxa"/>
            </w:tcMar>
            <w:vAlign w:val="center"/>
            <w:hideMark/>
          </w:tcPr>
          <w:p w14:paraId="0366845B" w14:textId="77777777" w:rsidR="002D3354" w:rsidRPr="0018204C" w:rsidRDefault="002D3354" w:rsidP="008A3644">
            <w:pPr>
              <w:pStyle w:val="Tabletext"/>
              <w:jc w:val="center"/>
              <w:rPr>
                <w:b/>
                <w:bCs/>
                <w:lang w:eastAsia="ko-KR"/>
              </w:rPr>
            </w:pPr>
            <w:r w:rsidRPr="0018204C">
              <w:rPr>
                <w:b/>
                <w:bCs/>
                <w:lang w:eastAsia="ko-KR"/>
              </w:rPr>
              <w:t>SRC01</w:t>
            </w:r>
          </w:p>
        </w:tc>
        <w:tc>
          <w:tcPr>
            <w:tcW w:w="1626" w:type="dxa"/>
            <w:shd w:val="clear" w:color="auto" w:fill="auto"/>
            <w:tcMar>
              <w:top w:w="15" w:type="dxa"/>
              <w:left w:w="99" w:type="dxa"/>
              <w:bottom w:w="0" w:type="dxa"/>
              <w:right w:w="99" w:type="dxa"/>
            </w:tcMar>
            <w:vAlign w:val="center"/>
            <w:hideMark/>
          </w:tcPr>
          <w:p w14:paraId="0EF05B8C" w14:textId="77777777" w:rsidR="002D3354" w:rsidRPr="0018204C" w:rsidRDefault="002D3354" w:rsidP="008A3644">
            <w:pPr>
              <w:pStyle w:val="Tabletext"/>
              <w:jc w:val="center"/>
              <w:rPr>
                <w:lang w:eastAsia="ko-KR"/>
              </w:rPr>
            </w:pPr>
            <w:r w:rsidRPr="0018204C">
              <w:rPr>
                <w:lang w:eastAsia="ko-KR"/>
              </w:rPr>
              <w:t>121</w:t>
            </w:r>
          </w:p>
        </w:tc>
        <w:tc>
          <w:tcPr>
            <w:tcW w:w="1626" w:type="dxa"/>
            <w:shd w:val="clear" w:color="auto" w:fill="auto"/>
            <w:tcMar>
              <w:top w:w="15" w:type="dxa"/>
              <w:left w:w="99" w:type="dxa"/>
              <w:bottom w:w="0" w:type="dxa"/>
              <w:right w:w="99" w:type="dxa"/>
            </w:tcMar>
            <w:vAlign w:val="center"/>
            <w:hideMark/>
          </w:tcPr>
          <w:p w14:paraId="35F4BE16" w14:textId="77777777" w:rsidR="002D3354" w:rsidRPr="0018204C" w:rsidRDefault="002D3354" w:rsidP="008A3644">
            <w:pPr>
              <w:pStyle w:val="Tabletext"/>
              <w:jc w:val="center"/>
              <w:rPr>
                <w:lang w:eastAsia="ko-KR"/>
              </w:rPr>
            </w:pPr>
            <w:r w:rsidRPr="0018204C">
              <w:rPr>
                <w:lang w:eastAsia="ko-KR"/>
              </w:rPr>
              <w:t>21</w:t>
            </w:r>
          </w:p>
        </w:tc>
        <w:tc>
          <w:tcPr>
            <w:tcW w:w="1628" w:type="dxa"/>
            <w:shd w:val="clear" w:color="auto" w:fill="auto"/>
            <w:tcMar>
              <w:top w:w="15" w:type="dxa"/>
              <w:left w:w="99" w:type="dxa"/>
              <w:bottom w:w="0" w:type="dxa"/>
              <w:right w:w="99" w:type="dxa"/>
            </w:tcMar>
            <w:vAlign w:val="center"/>
            <w:hideMark/>
          </w:tcPr>
          <w:p w14:paraId="092D1CA0" w14:textId="77777777" w:rsidR="002D3354" w:rsidRPr="0018204C" w:rsidRDefault="002D3354" w:rsidP="008A3644">
            <w:pPr>
              <w:pStyle w:val="Tabletext"/>
              <w:jc w:val="center"/>
              <w:rPr>
                <w:lang w:eastAsia="ko-KR"/>
              </w:rPr>
            </w:pPr>
            <w:r w:rsidRPr="0018204C">
              <w:rPr>
                <w:lang w:eastAsia="ko-KR"/>
              </w:rPr>
              <w:t>111</w:t>
            </w:r>
          </w:p>
        </w:tc>
        <w:tc>
          <w:tcPr>
            <w:tcW w:w="1628" w:type="dxa"/>
            <w:shd w:val="clear" w:color="auto" w:fill="auto"/>
            <w:tcMar>
              <w:top w:w="15" w:type="dxa"/>
              <w:left w:w="99" w:type="dxa"/>
              <w:bottom w:w="0" w:type="dxa"/>
              <w:right w:w="99" w:type="dxa"/>
            </w:tcMar>
            <w:vAlign w:val="center"/>
            <w:hideMark/>
          </w:tcPr>
          <w:p w14:paraId="22AFD64E" w14:textId="77777777" w:rsidR="002D3354" w:rsidRPr="0018204C" w:rsidRDefault="002D3354" w:rsidP="008A3644">
            <w:pPr>
              <w:pStyle w:val="Tabletext"/>
              <w:jc w:val="center"/>
              <w:rPr>
                <w:lang w:eastAsia="ko-KR"/>
              </w:rPr>
            </w:pPr>
            <w:r w:rsidRPr="0018204C">
              <w:rPr>
                <w:lang w:eastAsia="ko-KR"/>
              </w:rPr>
              <w:t>20</w:t>
            </w:r>
          </w:p>
        </w:tc>
      </w:tr>
      <w:tr w:rsidR="002D3354" w:rsidRPr="0018204C" w14:paraId="06D7942B" w14:textId="77777777" w:rsidTr="00BC5A1E">
        <w:trPr>
          <w:trHeight w:val="228"/>
          <w:jc w:val="center"/>
        </w:trPr>
        <w:tc>
          <w:tcPr>
            <w:tcW w:w="1627" w:type="dxa"/>
            <w:shd w:val="clear" w:color="auto" w:fill="auto"/>
            <w:tcMar>
              <w:top w:w="15" w:type="dxa"/>
              <w:left w:w="99" w:type="dxa"/>
              <w:bottom w:w="0" w:type="dxa"/>
              <w:right w:w="99" w:type="dxa"/>
            </w:tcMar>
            <w:vAlign w:val="center"/>
            <w:hideMark/>
          </w:tcPr>
          <w:p w14:paraId="4D58E599" w14:textId="77777777" w:rsidR="002D3354" w:rsidRPr="0018204C" w:rsidRDefault="002D3354" w:rsidP="008A3644">
            <w:pPr>
              <w:pStyle w:val="Tabletext"/>
              <w:jc w:val="center"/>
              <w:rPr>
                <w:b/>
                <w:bCs/>
                <w:lang w:eastAsia="ko-KR"/>
              </w:rPr>
            </w:pPr>
            <w:r w:rsidRPr="0018204C">
              <w:rPr>
                <w:b/>
                <w:bCs/>
                <w:lang w:eastAsia="ko-KR"/>
              </w:rPr>
              <w:t>SRC02</w:t>
            </w:r>
          </w:p>
        </w:tc>
        <w:tc>
          <w:tcPr>
            <w:tcW w:w="1626" w:type="dxa"/>
            <w:shd w:val="clear" w:color="auto" w:fill="auto"/>
            <w:tcMar>
              <w:top w:w="15" w:type="dxa"/>
              <w:left w:w="99" w:type="dxa"/>
              <w:bottom w:w="0" w:type="dxa"/>
              <w:right w:w="99" w:type="dxa"/>
            </w:tcMar>
            <w:vAlign w:val="center"/>
            <w:hideMark/>
          </w:tcPr>
          <w:p w14:paraId="666D02AF" w14:textId="77777777" w:rsidR="002D3354" w:rsidRPr="0018204C" w:rsidRDefault="002D3354" w:rsidP="008A3644">
            <w:pPr>
              <w:pStyle w:val="Tabletext"/>
              <w:jc w:val="center"/>
              <w:rPr>
                <w:lang w:eastAsia="ko-KR"/>
              </w:rPr>
            </w:pPr>
            <w:r w:rsidRPr="0018204C">
              <w:rPr>
                <w:lang w:eastAsia="ko-KR"/>
              </w:rPr>
              <w:t>99</w:t>
            </w:r>
          </w:p>
        </w:tc>
        <w:tc>
          <w:tcPr>
            <w:tcW w:w="1626" w:type="dxa"/>
            <w:shd w:val="clear" w:color="auto" w:fill="auto"/>
            <w:tcMar>
              <w:top w:w="15" w:type="dxa"/>
              <w:left w:w="99" w:type="dxa"/>
              <w:bottom w:w="0" w:type="dxa"/>
              <w:right w:w="99" w:type="dxa"/>
            </w:tcMar>
            <w:vAlign w:val="center"/>
            <w:hideMark/>
          </w:tcPr>
          <w:p w14:paraId="7F0CE72F" w14:textId="77777777" w:rsidR="002D3354" w:rsidRPr="0018204C" w:rsidRDefault="002D3354" w:rsidP="008A3644">
            <w:pPr>
              <w:pStyle w:val="Tabletext"/>
              <w:jc w:val="center"/>
              <w:rPr>
                <w:lang w:eastAsia="ko-KR"/>
              </w:rPr>
            </w:pPr>
            <w:r w:rsidRPr="0018204C">
              <w:rPr>
                <w:lang w:eastAsia="ko-KR"/>
              </w:rPr>
              <w:t>39</w:t>
            </w:r>
          </w:p>
        </w:tc>
        <w:tc>
          <w:tcPr>
            <w:tcW w:w="1628" w:type="dxa"/>
            <w:shd w:val="clear" w:color="auto" w:fill="auto"/>
            <w:tcMar>
              <w:top w:w="15" w:type="dxa"/>
              <w:left w:w="99" w:type="dxa"/>
              <w:bottom w:w="0" w:type="dxa"/>
              <w:right w:w="99" w:type="dxa"/>
            </w:tcMar>
            <w:vAlign w:val="center"/>
            <w:hideMark/>
          </w:tcPr>
          <w:p w14:paraId="2D0E00B1" w14:textId="77777777" w:rsidR="002D3354" w:rsidRPr="0018204C" w:rsidRDefault="002D3354" w:rsidP="008A3644">
            <w:pPr>
              <w:pStyle w:val="Tabletext"/>
              <w:jc w:val="center"/>
              <w:rPr>
                <w:lang w:eastAsia="ko-KR"/>
              </w:rPr>
            </w:pPr>
            <w:r w:rsidRPr="0018204C">
              <w:rPr>
                <w:lang w:eastAsia="ko-KR"/>
              </w:rPr>
              <w:t>69</w:t>
            </w:r>
          </w:p>
        </w:tc>
        <w:tc>
          <w:tcPr>
            <w:tcW w:w="1628" w:type="dxa"/>
            <w:shd w:val="clear" w:color="auto" w:fill="auto"/>
            <w:tcMar>
              <w:top w:w="15" w:type="dxa"/>
              <w:left w:w="99" w:type="dxa"/>
              <w:bottom w:w="0" w:type="dxa"/>
              <w:right w:w="99" w:type="dxa"/>
            </w:tcMar>
            <w:vAlign w:val="center"/>
            <w:hideMark/>
          </w:tcPr>
          <w:p w14:paraId="0D3D61A4" w14:textId="77777777" w:rsidR="002D3354" w:rsidRPr="0018204C" w:rsidRDefault="002D3354" w:rsidP="008A3644">
            <w:pPr>
              <w:pStyle w:val="Tabletext"/>
              <w:jc w:val="center"/>
              <w:rPr>
                <w:lang w:eastAsia="ko-KR"/>
              </w:rPr>
            </w:pPr>
            <w:r w:rsidRPr="0018204C">
              <w:rPr>
                <w:lang w:eastAsia="ko-KR"/>
              </w:rPr>
              <w:t>10</w:t>
            </w:r>
          </w:p>
        </w:tc>
      </w:tr>
      <w:tr w:rsidR="002D3354" w:rsidRPr="0018204C" w14:paraId="13DDAED3" w14:textId="77777777" w:rsidTr="00BC5A1E">
        <w:trPr>
          <w:trHeight w:val="219"/>
          <w:jc w:val="center"/>
        </w:trPr>
        <w:tc>
          <w:tcPr>
            <w:tcW w:w="1627" w:type="dxa"/>
            <w:shd w:val="clear" w:color="auto" w:fill="auto"/>
            <w:tcMar>
              <w:top w:w="15" w:type="dxa"/>
              <w:left w:w="99" w:type="dxa"/>
              <w:bottom w:w="0" w:type="dxa"/>
              <w:right w:w="99" w:type="dxa"/>
            </w:tcMar>
            <w:vAlign w:val="center"/>
            <w:hideMark/>
          </w:tcPr>
          <w:p w14:paraId="175BE2F5" w14:textId="77777777" w:rsidR="002D3354" w:rsidRPr="0018204C" w:rsidRDefault="002D3354" w:rsidP="008A3644">
            <w:pPr>
              <w:pStyle w:val="Tabletext"/>
              <w:jc w:val="center"/>
              <w:rPr>
                <w:b/>
                <w:bCs/>
                <w:lang w:eastAsia="ko-KR"/>
              </w:rPr>
            </w:pPr>
            <w:r w:rsidRPr="0018204C">
              <w:rPr>
                <w:b/>
                <w:bCs/>
                <w:lang w:eastAsia="ko-KR"/>
              </w:rPr>
              <w:t>SRC03</w:t>
            </w:r>
          </w:p>
        </w:tc>
        <w:tc>
          <w:tcPr>
            <w:tcW w:w="1626" w:type="dxa"/>
            <w:shd w:val="clear" w:color="auto" w:fill="auto"/>
            <w:tcMar>
              <w:top w:w="15" w:type="dxa"/>
              <w:left w:w="99" w:type="dxa"/>
              <w:bottom w:w="0" w:type="dxa"/>
              <w:right w:w="99" w:type="dxa"/>
            </w:tcMar>
            <w:vAlign w:val="center"/>
            <w:hideMark/>
          </w:tcPr>
          <w:p w14:paraId="3B1E805C" w14:textId="77777777" w:rsidR="002D3354" w:rsidRPr="0018204C" w:rsidRDefault="002D3354" w:rsidP="008A3644">
            <w:pPr>
              <w:pStyle w:val="Tabletext"/>
              <w:jc w:val="center"/>
              <w:rPr>
                <w:lang w:eastAsia="ko-KR"/>
              </w:rPr>
            </w:pPr>
            <w:r w:rsidRPr="0018204C">
              <w:rPr>
                <w:lang w:eastAsia="ko-KR"/>
              </w:rPr>
              <w:t>93</w:t>
            </w:r>
          </w:p>
        </w:tc>
        <w:tc>
          <w:tcPr>
            <w:tcW w:w="1626" w:type="dxa"/>
            <w:shd w:val="clear" w:color="auto" w:fill="auto"/>
            <w:tcMar>
              <w:top w:w="15" w:type="dxa"/>
              <w:left w:w="99" w:type="dxa"/>
              <w:bottom w:w="0" w:type="dxa"/>
              <w:right w:w="99" w:type="dxa"/>
            </w:tcMar>
            <w:vAlign w:val="center"/>
            <w:hideMark/>
          </w:tcPr>
          <w:p w14:paraId="1C2F1B79" w14:textId="77777777" w:rsidR="002D3354" w:rsidRPr="0018204C" w:rsidRDefault="002D3354" w:rsidP="008A3644">
            <w:pPr>
              <w:pStyle w:val="Tabletext"/>
              <w:jc w:val="center"/>
              <w:rPr>
                <w:lang w:eastAsia="ko-KR"/>
              </w:rPr>
            </w:pPr>
            <w:r w:rsidRPr="0018204C">
              <w:rPr>
                <w:lang w:eastAsia="ko-KR"/>
              </w:rPr>
              <w:t>35</w:t>
            </w:r>
          </w:p>
        </w:tc>
        <w:tc>
          <w:tcPr>
            <w:tcW w:w="1628" w:type="dxa"/>
            <w:shd w:val="clear" w:color="auto" w:fill="auto"/>
            <w:tcMar>
              <w:top w:w="15" w:type="dxa"/>
              <w:left w:w="99" w:type="dxa"/>
              <w:bottom w:w="0" w:type="dxa"/>
              <w:right w:w="99" w:type="dxa"/>
            </w:tcMar>
            <w:vAlign w:val="center"/>
            <w:hideMark/>
          </w:tcPr>
          <w:p w14:paraId="563DA076" w14:textId="77777777" w:rsidR="002D3354" w:rsidRPr="0018204C" w:rsidRDefault="002D3354" w:rsidP="008A3644">
            <w:pPr>
              <w:pStyle w:val="Tabletext"/>
              <w:jc w:val="center"/>
              <w:rPr>
                <w:lang w:eastAsia="ko-KR"/>
              </w:rPr>
            </w:pPr>
            <w:r w:rsidRPr="0018204C">
              <w:rPr>
                <w:lang w:eastAsia="ko-KR"/>
              </w:rPr>
              <w:t>63</w:t>
            </w:r>
          </w:p>
        </w:tc>
        <w:tc>
          <w:tcPr>
            <w:tcW w:w="1628" w:type="dxa"/>
            <w:shd w:val="clear" w:color="auto" w:fill="auto"/>
            <w:tcMar>
              <w:top w:w="15" w:type="dxa"/>
              <w:left w:w="99" w:type="dxa"/>
              <w:bottom w:w="0" w:type="dxa"/>
              <w:right w:w="99" w:type="dxa"/>
            </w:tcMar>
            <w:vAlign w:val="center"/>
            <w:hideMark/>
          </w:tcPr>
          <w:p w14:paraId="1541AEDA" w14:textId="77777777" w:rsidR="002D3354" w:rsidRPr="0018204C" w:rsidRDefault="002D3354" w:rsidP="008A3644">
            <w:pPr>
              <w:pStyle w:val="Tabletext"/>
              <w:jc w:val="center"/>
              <w:rPr>
                <w:lang w:eastAsia="ko-KR"/>
              </w:rPr>
            </w:pPr>
            <w:r w:rsidRPr="0018204C">
              <w:rPr>
                <w:lang w:eastAsia="ko-KR"/>
              </w:rPr>
              <w:t>16</w:t>
            </w:r>
          </w:p>
        </w:tc>
      </w:tr>
      <w:tr w:rsidR="002D3354" w:rsidRPr="0018204C" w14:paraId="3DE842F3" w14:textId="77777777" w:rsidTr="00BC5A1E">
        <w:trPr>
          <w:trHeight w:val="228"/>
          <w:jc w:val="center"/>
        </w:trPr>
        <w:tc>
          <w:tcPr>
            <w:tcW w:w="1627" w:type="dxa"/>
            <w:shd w:val="clear" w:color="auto" w:fill="auto"/>
            <w:tcMar>
              <w:top w:w="15" w:type="dxa"/>
              <w:left w:w="99" w:type="dxa"/>
              <w:bottom w:w="0" w:type="dxa"/>
              <w:right w:w="99" w:type="dxa"/>
            </w:tcMar>
            <w:vAlign w:val="center"/>
            <w:hideMark/>
          </w:tcPr>
          <w:p w14:paraId="3A888F06" w14:textId="77777777" w:rsidR="002D3354" w:rsidRPr="0018204C" w:rsidRDefault="002D3354" w:rsidP="008A3644">
            <w:pPr>
              <w:pStyle w:val="Tabletext"/>
              <w:jc w:val="center"/>
              <w:rPr>
                <w:b/>
                <w:bCs/>
                <w:lang w:eastAsia="ko-KR"/>
              </w:rPr>
            </w:pPr>
            <w:r w:rsidRPr="0018204C">
              <w:rPr>
                <w:b/>
                <w:bCs/>
                <w:lang w:eastAsia="ko-KR"/>
              </w:rPr>
              <w:t>SRC04</w:t>
            </w:r>
          </w:p>
        </w:tc>
        <w:tc>
          <w:tcPr>
            <w:tcW w:w="1626" w:type="dxa"/>
            <w:shd w:val="clear" w:color="auto" w:fill="auto"/>
            <w:tcMar>
              <w:top w:w="15" w:type="dxa"/>
              <w:left w:w="99" w:type="dxa"/>
              <w:bottom w:w="0" w:type="dxa"/>
              <w:right w:w="99" w:type="dxa"/>
            </w:tcMar>
            <w:vAlign w:val="center"/>
            <w:hideMark/>
          </w:tcPr>
          <w:p w14:paraId="23E39FC4" w14:textId="77777777" w:rsidR="002D3354" w:rsidRPr="0018204C" w:rsidRDefault="002D3354" w:rsidP="008A3644">
            <w:pPr>
              <w:pStyle w:val="Tabletext"/>
              <w:jc w:val="center"/>
              <w:rPr>
                <w:lang w:eastAsia="ko-KR"/>
              </w:rPr>
            </w:pPr>
            <w:r w:rsidRPr="0018204C">
              <w:rPr>
                <w:lang w:eastAsia="ko-KR"/>
              </w:rPr>
              <w:t>127</w:t>
            </w:r>
          </w:p>
        </w:tc>
        <w:tc>
          <w:tcPr>
            <w:tcW w:w="1626" w:type="dxa"/>
            <w:shd w:val="clear" w:color="auto" w:fill="auto"/>
            <w:tcMar>
              <w:top w:w="15" w:type="dxa"/>
              <w:left w:w="99" w:type="dxa"/>
              <w:bottom w:w="0" w:type="dxa"/>
              <w:right w:w="99" w:type="dxa"/>
            </w:tcMar>
            <w:vAlign w:val="center"/>
            <w:hideMark/>
          </w:tcPr>
          <w:p w14:paraId="6E74D9B9" w14:textId="77777777" w:rsidR="002D3354" w:rsidRPr="0018204C" w:rsidRDefault="002D3354" w:rsidP="008A3644">
            <w:pPr>
              <w:pStyle w:val="Tabletext"/>
              <w:jc w:val="center"/>
              <w:rPr>
                <w:lang w:eastAsia="ko-KR"/>
              </w:rPr>
            </w:pPr>
            <w:r w:rsidRPr="0018204C">
              <w:rPr>
                <w:lang w:eastAsia="ko-KR"/>
              </w:rPr>
              <w:t>50</w:t>
            </w:r>
          </w:p>
        </w:tc>
        <w:tc>
          <w:tcPr>
            <w:tcW w:w="1628" w:type="dxa"/>
            <w:shd w:val="clear" w:color="auto" w:fill="auto"/>
            <w:tcMar>
              <w:top w:w="15" w:type="dxa"/>
              <w:left w:w="99" w:type="dxa"/>
              <w:bottom w:w="0" w:type="dxa"/>
              <w:right w:w="99" w:type="dxa"/>
            </w:tcMar>
            <w:vAlign w:val="center"/>
            <w:hideMark/>
          </w:tcPr>
          <w:p w14:paraId="13D17EE7" w14:textId="77777777" w:rsidR="002D3354" w:rsidRPr="0018204C" w:rsidRDefault="002D3354" w:rsidP="008A3644">
            <w:pPr>
              <w:pStyle w:val="Tabletext"/>
              <w:jc w:val="center"/>
              <w:rPr>
                <w:lang w:eastAsia="ko-KR"/>
              </w:rPr>
            </w:pPr>
            <w:r w:rsidRPr="0018204C">
              <w:rPr>
                <w:lang w:eastAsia="ko-KR"/>
              </w:rPr>
              <w:t>61</w:t>
            </w:r>
          </w:p>
        </w:tc>
        <w:tc>
          <w:tcPr>
            <w:tcW w:w="1628" w:type="dxa"/>
            <w:shd w:val="clear" w:color="auto" w:fill="auto"/>
            <w:tcMar>
              <w:top w:w="15" w:type="dxa"/>
              <w:left w:w="99" w:type="dxa"/>
              <w:bottom w:w="0" w:type="dxa"/>
              <w:right w:w="99" w:type="dxa"/>
            </w:tcMar>
            <w:vAlign w:val="center"/>
            <w:hideMark/>
          </w:tcPr>
          <w:p w14:paraId="66FE1E96" w14:textId="77777777" w:rsidR="002D3354" w:rsidRPr="0018204C" w:rsidRDefault="002D3354" w:rsidP="008A3644">
            <w:pPr>
              <w:pStyle w:val="Tabletext"/>
              <w:jc w:val="center"/>
              <w:rPr>
                <w:lang w:eastAsia="ko-KR"/>
              </w:rPr>
            </w:pPr>
            <w:r w:rsidRPr="0018204C">
              <w:rPr>
                <w:lang w:eastAsia="ko-KR"/>
              </w:rPr>
              <w:t>10</w:t>
            </w:r>
          </w:p>
        </w:tc>
      </w:tr>
      <w:tr w:rsidR="002D3354" w:rsidRPr="0018204C" w14:paraId="3B611C50" w14:textId="77777777" w:rsidTr="00BC5A1E">
        <w:trPr>
          <w:trHeight w:val="219"/>
          <w:jc w:val="center"/>
        </w:trPr>
        <w:tc>
          <w:tcPr>
            <w:tcW w:w="1627" w:type="dxa"/>
            <w:shd w:val="clear" w:color="auto" w:fill="auto"/>
            <w:tcMar>
              <w:top w:w="15" w:type="dxa"/>
              <w:left w:w="99" w:type="dxa"/>
              <w:bottom w:w="0" w:type="dxa"/>
              <w:right w:w="99" w:type="dxa"/>
            </w:tcMar>
            <w:vAlign w:val="center"/>
            <w:hideMark/>
          </w:tcPr>
          <w:p w14:paraId="125D31AE" w14:textId="77777777" w:rsidR="002D3354" w:rsidRPr="0018204C" w:rsidRDefault="002D3354" w:rsidP="008A3644">
            <w:pPr>
              <w:pStyle w:val="Tabletext"/>
              <w:jc w:val="center"/>
              <w:rPr>
                <w:b/>
                <w:bCs/>
                <w:lang w:eastAsia="ko-KR"/>
              </w:rPr>
            </w:pPr>
            <w:r w:rsidRPr="0018204C">
              <w:rPr>
                <w:b/>
                <w:bCs/>
                <w:lang w:eastAsia="ko-KR"/>
              </w:rPr>
              <w:t>SRC05</w:t>
            </w:r>
          </w:p>
        </w:tc>
        <w:tc>
          <w:tcPr>
            <w:tcW w:w="1626" w:type="dxa"/>
            <w:shd w:val="clear" w:color="auto" w:fill="auto"/>
            <w:tcMar>
              <w:top w:w="15" w:type="dxa"/>
              <w:left w:w="99" w:type="dxa"/>
              <w:bottom w:w="0" w:type="dxa"/>
              <w:right w:w="99" w:type="dxa"/>
            </w:tcMar>
            <w:vAlign w:val="center"/>
            <w:hideMark/>
          </w:tcPr>
          <w:p w14:paraId="1C47AC0A" w14:textId="77777777" w:rsidR="002D3354" w:rsidRPr="0018204C" w:rsidRDefault="002D3354" w:rsidP="008A3644">
            <w:pPr>
              <w:pStyle w:val="Tabletext"/>
              <w:jc w:val="center"/>
              <w:rPr>
                <w:lang w:eastAsia="ko-KR"/>
              </w:rPr>
            </w:pPr>
            <w:r w:rsidRPr="0018204C">
              <w:rPr>
                <w:lang w:eastAsia="ko-KR"/>
              </w:rPr>
              <w:t>59</w:t>
            </w:r>
          </w:p>
        </w:tc>
        <w:tc>
          <w:tcPr>
            <w:tcW w:w="1626" w:type="dxa"/>
            <w:shd w:val="clear" w:color="auto" w:fill="auto"/>
            <w:tcMar>
              <w:top w:w="15" w:type="dxa"/>
              <w:left w:w="99" w:type="dxa"/>
              <w:bottom w:w="0" w:type="dxa"/>
              <w:right w:w="99" w:type="dxa"/>
            </w:tcMar>
            <w:vAlign w:val="center"/>
            <w:hideMark/>
          </w:tcPr>
          <w:p w14:paraId="049FCE95" w14:textId="77777777" w:rsidR="002D3354" w:rsidRPr="0018204C" w:rsidRDefault="002D3354" w:rsidP="008A3644">
            <w:pPr>
              <w:pStyle w:val="Tabletext"/>
              <w:jc w:val="center"/>
              <w:rPr>
                <w:lang w:eastAsia="ko-KR"/>
              </w:rPr>
            </w:pPr>
            <w:r w:rsidRPr="0018204C">
              <w:rPr>
                <w:lang w:eastAsia="ko-KR"/>
              </w:rPr>
              <w:t>56</w:t>
            </w:r>
          </w:p>
        </w:tc>
        <w:tc>
          <w:tcPr>
            <w:tcW w:w="1628" w:type="dxa"/>
            <w:shd w:val="clear" w:color="auto" w:fill="auto"/>
            <w:tcMar>
              <w:top w:w="15" w:type="dxa"/>
              <w:left w:w="99" w:type="dxa"/>
              <w:bottom w:w="0" w:type="dxa"/>
              <w:right w:w="99" w:type="dxa"/>
            </w:tcMar>
            <w:vAlign w:val="center"/>
            <w:hideMark/>
          </w:tcPr>
          <w:p w14:paraId="01C4E088" w14:textId="77777777" w:rsidR="002D3354" w:rsidRPr="0018204C" w:rsidRDefault="002D3354" w:rsidP="008A3644">
            <w:pPr>
              <w:pStyle w:val="Tabletext"/>
              <w:jc w:val="center"/>
              <w:rPr>
                <w:lang w:eastAsia="ko-KR"/>
              </w:rPr>
            </w:pPr>
            <w:r w:rsidRPr="0018204C">
              <w:rPr>
                <w:lang w:eastAsia="ko-KR"/>
              </w:rPr>
              <w:t>25</w:t>
            </w:r>
          </w:p>
        </w:tc>
        <w:tc>
          <w:tcPr>
            <w:tcW w:w="1628" w:type="dxa"/>
            <w:shd w:val="clear" w:color="auto" w:fill="auto"/>
            <w:tcMar>
              <w:top w:w="15" w:type="dxa"/>
              <w:left w:w="99" w:type="dxa"/>
              <w:bottom w:w="0" w:type="dxa"/>
              <w:right w:w="99" w:type="dxa"/>
            </w:tcMar>
            <w:vAlign w:val="center"/>
            <w:hideMark/>
          </w:tcPr>
          <w:p w14:paraId="78E66FEF" w14:textId="77777777" w:rsidR="002D3354" w:rsidRPr="0018204C" w:rsidRDefault="002D3354" w:rsidP="008A3644">
            <w:pPr>
              <w:pStyle w:val="Tabletext"/>
              <w:jc w:val="center"/>
              <w:rPr>
                <w:lang w:eastAsia="ko-KR"/>
              </w:rPr>
            </w:pPr>
            <w:r w:rsidRPr="0018204C">
              <w:rPr>
                <w:lang w:eastAsia="ko-KR"/>
              </w:rPr>
              <w:t>10</w:t>
            </w:r>
          </w:p>
        </w:tc>
      </w:tr>
      <w:tr w:rsidR="002D3354" w:rsidRPr="0018204C" w14:paraId="46E76C34" w14:textId="77777777" w:rsidTr="00BC5A1E">
        <w:trPr>
          <w:trHeight w:val="228"/>
          <w:jc w:val="center"/>
        </w:trPr>
        <w:tc>
          <w:tcPr>
            <w:tcW w:w="1627" w:type="dxa"/>
            <w:shd w:val="clear" w:color="auto" w:fill="auto"/>
            <w:tcMar>
              <w:top w:w="15" w:type="dxa"/>
              <w:left w:w="99" w:type="dxa"/>
              <w:bottom w:w="0" w:type="dxa"/>
              <w:right w:w="99" w:type="dxa"/>
            </w:tcMar>
            <w:vAlign w:val="center"/>
            <w:hideMark/>
          </w:tcPr>
          <w:p w14:paraId="1787F69E" w14:textId="77777777" w:rsidR="002D3354" w:rsidRPr="0018204C" w:rsidRDefault="002D3354" w:rsidP="008A3644">
            <w:pPr>
              <w:pStyle w:val="Tabletext"/>
              <w:jc w:val="center"/>
              <w:rPr>
                <w:b/>
                <w:bCs/>
                <w:lang w:eastAsia="ko-KR"/>
              </w:rPr>
            </w:pPr>
            <w:r w:rsidRPr="0018204C">
              <w:rPr>
                <w:b/>
                <w:bCs/>
                <w:lang w:eastAsia="ko-KR"/>
              </w:rPr>
              <w:t>SRC06</w:t>
            </w:r>
          </w:p>
        </w:tc>
        <w:tc>
          <w:tcPr>
            <w:tcW w:w="1626" w:type="dxa"/>
            <w:shd w:val="clear" w:color="auto" w:fill="auto"/>
            <w:tcMar>
              <w:top w:w="15" w:type="dxa"/>
              <w:left w:w="99" w:type="dxa"/>
              <w:bottom w:w="0" w:type="dxa"/>
              <w:right w:w="99" w:type="dxa"/>
            </w:tcMar>
            <w:vAlign w:val="center"/>
            <w:hideMark/>
          </w:tcPr>
          <w:p w14:paraId="560CBECC" w14:textId="77777777" w:rsidR="002D3354" w:rsidRPr="0018204C" w:rsidRDefault="002D3354" w:rsidP="008A3644">
            <w:pPr>
              <w:pStyle w:val="Tabletext"/>
              <w:jc w:val="center"/>
              <w:rPr>
                <w:lang w:eastAsia="ko-KR"/>
              </w:rPr>
            </w:pPr>
            <w:r w:rsidRPr="0018204C">
              <w:rPr>
                <w:lang w:eastAsia="ko-KR"/>
              </w:rPr>
              <w:t>66</w:t>
            </w:r>
          </w:p>
        </w:tc>
        <w:tc>
          <w:tcPr>
            <w:tcW w:w="1626" w:type="dxa"/>
            <w:shd w:val="clear" w:color="auto" w:fill="auto"/>
            <w:tcMar>
              <w:top w:w="15" w:type="dxa"/>
              <w:left w:w="99" w:type="dxa"/>
              <w:bottom w:w="0" w:type="dxa"/>
              <w:right w:w="99" w:type="dxa"/>
            </w:tcMar>
            <w:vAlign w:val="center"/>
            <w:hideMark/>
          </w:tcPr>
          <w:p w14:paraId="4200892D" w14:textId="77777777" w:rsidR="002D3354" w:rsidRPr="0018204C" w:rsidRDefault="002D3354" w:rsidP="008A3644">
            <w:pPr>
              <w:pStyle w:val="Tabletext"/>
              <w:jc w:val="center"/>
              <w:rPr>
                <w:lang w:eastAsia="ko-KR"/>
              </w:rPr>
            </w:pPr>
            <w:r w:rsidRPr="0018204C">
              <w:rPr>
                <w:lang w:eastAsia="ko-KR"/>
              </w:rPr>
              <w:t>26</w:t>
            </w:r>
          </w:p>
        </w:tc>
        <w:tc>
          <w:tcPr>
            <w:tcW w:w="1628" w:type="dxa"/>
            <w:shd w:val="clear" w:color="auto" w:fill="auto"/>
            <w:tcMar>
              <w:top w:w="15" w:type="dxa"/>
              <w:left w:w="99" w:type="dxa"/>
              <w:bottom w:w="0" w:type="dxa"/>
              <w:right w:w="99" w:type="dxa"/>
            </w:tcMar>
            <w:vAlign w:val="center"/>
            <w:hideMark/>
          </w:tcPr>
          <w:p w14:paraId="299B60DC" w14:textId="77777777" w:rsidR="002D3354" w:rsidRPr="0018204C" w:rsidRDefault="002D3354" w:rsidP="008A3644">
            <w:pPr>
              <w:pStyle w:val="Tabletext"/>
              <w:jc w:val="center"/>
              <w:rPr>
                <w:lang w:eastAsia="ko-KR"/>
              </w:rPr>
            </w:pPr>
            <w:r w:rsidRPr="0018204C">
              <w:rPr>
                <w:lang w:eastAsia="ko-KR"/>
              </w:rPr>
              <w:t>58</w:t>
            </w:r>
          </w:p>
        </w:tc>
        <w:tc>
          <w:tcPr>
            <w:tcW w:w="1628" w:type="dxa"/>
            <w:shd w:val="clear" w:color="auto" w:fill="auto"/>
            <w:tcMar>
              <w:top w:w="15" w:type="dxa"/>
              <w:left w:w="99" w:type="dxa"/>
              <w:bottom w:w="0" w:type="dxa"/>
              <w:right w:w="99" w:type="dxa"/>
            </w:tcMar>
            <w:vAlign w:val="center"/>
            <w:hideMark/>
          </w:tcPr>
          <w:p w14:paraId="48DFA5C6" w14:textId="77777777" w:rsidR="002D3354" w:rsidRPr="0018204C" w:rsidRDefault="002D3354" w:rsidP="008A3644">
            <w:pPr>
              <w:pStyle w:val="Tabletext"/>
              <w:jc w:val="center"/>
              <w:rPr>
                <w:lang w:eastAsia="ko-KR"/>
              </w:rPr>
            </w:pPr>
            <w:r w:rsidRPr="0018204C">
              <w:rPr>
                <w:lang w:eastAsia="ko-KR"/>
              </w:rPr>
              <w:t>24</w:t>
            </w:r>
          </w:p>
        </w:tc>
      </w:tr>
      <w:tr w:rsidR="002D3354" w:rsidRPr="0018204C" w14:paraId="0ED8DBB5" w14:textId="77777777" w:rsidTr="00BC5A1E">
        <w:trPr>
          <w:trHeight w:val="219"/>
          <w:jc w:val="center"/>
        </w:trPr>
        <w:tc>
          <w:tcPr>
            <w:tcW w:w="1627" w:type="dxa"/>
            <w:shd w:val="clear" w:color="auto" w:fill="auto"/>
            <w:tcMar>
              <w:top w:w="15" w:type="dxa"/>
              <w:left w:w="99" w:type="dxa"/>
              <w:bottom w:w="0" w:type="dxa"/>
              <w:right w:w="99" w:type="dxa"/>
            </w:tcMar>
            <w:vAlign w:val="center"/>
            <w:hideMark/>
          </w:tcPr>
          <w:p w14:paraId="372EE779" w14:textId="77777777" w:rsidR="002D3354" w:rsidRPr="0018204C" w:rsidRDefault="002D3354" w:rsidP="008A3644">
            <w:pPr>
              <w:pStyle w:val="Tabletext"/>
              <w:jc w:val="center"/>
              <w:rPr>
                <w:b/>
                <w:bCs/>
                <w:lang w:eastAsia="ko-KR"/>
              </w:rPr>
            </w:pPr>
            <w:r w:rsidRPr="0018204C">
              <w:rPr>
                <w:b/>
                <w:bCs/>
                <w:lang w:eastAsia="ko-KR"/>
              </w:rPr>
              <w:t>SRC07</w:t>
            </w:r>
          </w:p>
        </w:tc>
        <w:tc>
          <w:tcPr>
            <w:tcW w:w="1626" w:type="dxa"/>
            <w:shd w:val="clear" w:color="auto" w:fill="auto"/>
            <w:tcMar>
              <w:top w:w="15" w:type="dxa"/>
              <w:left w:w="99" w:type="dxa"/>
              <w:bottom w:w="0" w:type="dxa"/>
              <w:right w:w="99" w:type="dxa"/>
            </w:tcMar>
            <w:vAlign w:val="center"/>
            <w:hideMark/>
          </w:tcPr>
          <w:p w14:paraId="1D72EBF8" w14:textId="77777777" w:rsidR="002D3354" w:rsidRPr="0018204C" w:rsidRDefault="002D3354" w:rsidP="008A3644">
            <w:pPr>
              <w:pStyle w:val="Tabletext"/>
              <w:jc w:val="center"/>
              <w:rPr>
                <w:lang w:eastAsia="ko-KR"/>
              </w:rPr>
            </w:pPr>
            <w:r w:rsidRPr="0018204C">
              <w:rPr>
                <w:lang w:eastAsia="ko-KR"/>
              </w:rPr>
              <w:t>58</w:t>
            </w:r>
          </w:p>
        </w:tc>
        <w:tc>
          <w:tcPr>
            <w:tcW w:w="1626" w:type="dxa"/>
            <w:shd w:val="clear" w:color="auto" w:fill="auto"/>
            <w:tcMar>
              <w:top w:w="15" w:type="dxa"/>
              <w:left w:w="99" w:type="dxa"/>
              <w:bottom w:w="0" w:type="dxa"/>
              <w:right w:w="99" w:type="dxa"/>
            </w:tcMar>
            <w:vAlign w:val="center"/>
            <w:hideMark/>
          </w:tcPr>
          <w:p w14:paraId="5CD348DB" w14:textId="77777777" w:rsidR="002D3354" w:rsidRPr="0018204C" w:rsidRDefault="002D3354" w:rsidP="008A3644">
            <w:pPr>
              <w:pStyle w:val="Tabletext"/>
              <w:jc w:val="center"/>
              <w:rPr>
                <w:lang w:eastAsia="ko-KR"/>
              </w:rPr>
            </w:pPr>
            <w:r w:rsidRPr="0018204C">
              <w:rPr>
                <w:lang w:eastAsia="ko-KR"/>
              </w:rPr>
              <w:t>22</w:t>
            </w:r>
          </w:p>
        </w:tc>
        <w:tc>
          <w:tcPr>
            <w:tcW w:w="1628" w:type="dxa"/>
            <w:shd w:val="clear" w:color="auto" w:fill="auto"/>
            <w:tcMar>
              <w:top w:w="15" w:type="dxa"/>
              <w:left w:w="99" w:type="dxa"/>
              <w:bottom w:w="0" w:type="dxa"/>
              <w:right w:w="99" w:type="dxa"/>
            </w:tcMar>
            <w:vAlign w:val="center"/>
            <w:hideMark/>
          </w:tcPr>
          <w:p w14:paraId="309EE981" w14:textId="77777777" w:rsidR="002D3354" w:rsidRPr="0018204C" w:rsidRDefault="002D3354" w:rsidP="008A3644">
            <w:pPr>
              <w:pStyle w:val="Tabletext"/>
              <w:jc w:val="center"/>
              <w:rPr>
                <w:lang w:eastAsia="ko-KR"/>
              </w:rPr>
            </w:pPr>
            <w:r w:rsidRPr="0018204C">
              <w:rPr>
                <w:lang w:eastAsia="ko-KR"/>
              </w:rPr>
              <w:t>38</w:t>
            </w:r>
          </w:p>
        </w:tc>
        <w:tc>
          <w:tcPr>
            <w:tcW w:w="1628" w:type="dxa"/>
            <w:shd w:val="clear" w:color="auto" w:fill="auto"/>
            <w:tcMar>
              <w:top w:w="15" w:type="dxa"/>
              <w:left w:w="99" w:type="dxa"/>
              <w:bottom w:w="0" w:type="dxa"/>
              <w:right w:w="99" w:type="dxa"/>
            </w:tcMar>
            <w:vAlign w:val="center"/>
            <w:hideMark/>
          </w:tcPr>
          <w:p w14:paraId="5B70BB93" w14:textId="77777777" w:rsidR="002D3354" w:rsidRPr="0018204C" w:rsidRDefault="002D3354" w:rsidP="008A3644">
            <w:pPr>
              <w:pStyle w:val="Tabletext"/>
              <w:jc w:val="center"/>
              <w:rPr>
                <w:lang w:eastAsia="ko-KR"/>
              </w:rPr>
            </w:pPr>
            <w:r w:rsidRPr="0018204C">
              <w:rPr>
                <w:lang w:eastAsia="ko-KR"/>
              </w:rPr>
              <w:t>13</w:t>
            </w:r>
          </w:p>
        </w:tc>
      </w:tr>
      <w:tr w:rsidR="002D3354" w:rsidRPr="0018204C" w14:paraId="6FCE95EE" w14:textId="77777777" w:rsidTr="00BC5A1E">
        <w:trPr>
          <w:trHeight w:val="228"/>
          <w:jc w:val="center"/>
        </w:trPr>
        <w:tc>
          <w:tcPr>
            <w:tcW w:w="1627" w:type="dxa"/>
            <w:shd w:val="clear" w:color="auto" w:fill="auto"/>
            <w:tcMar>
              <w:top w:w="15" w:type="dxa"/>
              <w:left w:w="99" w:type="dxa"/>
              <w:bottom w:w="0" w:type="dxa"/>
              <w:right w:w="99" w:type="dxa"/>
            </w:tcMar>
            <w:vAlign w:val="center"/>
            <w:hideMark/>
          </w:tcPr>
          <w:p w14:paraId="30717869" w14:textId="77777777" w:rsidR="002D3354" w:rsidRPr="0018204C" w:rsidRDefault="002D3354" w:rsidP="008A3644">
            <w:pPr>
              <w:pStyle w:val="Tabletext"/>
              <w:jc w:val="center"/>
              <w:rPr>
                <w:b/>
                <w:bCs/>
                <w:lang w:eastAsia="ko-KR"/>
              </w:rPr>
            </w:pPr>
            <w:r w:rsidRPr="0018204C">
              <w:rPr>
                <w:b/>
                <w:bCs/>
                <w:lang w:eastAsia="ko-KR"/>
              </w:rPr>
              <w:t>SRC08</w:t>
            </w:r>
          </w:p>
        </w:tc>
        <w:tc>
          <w:tcPr>
            <w:tcW w:w="1626" w:type="dxa"/>
            <w:shd w:val="clear" w:color="auto" w:fill="auto"/>
            <w:tcMar>
              <w:top w:w="15" w:type="dxa"/>
              <w:left w:w="99" w:type="dxa"/>
              <w:bottom w:w="0" w:type="dxa"/>
              <w:right w:w="99" w:type="dxa"/>
            </w:tcMar>
            <w:vAlign w:val="center"/>
            <w:hideMark/>
          </w:tcPr>
          <w:p w14:paraId="0C251CD4" w14:textId="77777777" w:rsidR="002D3354" w:rsidRPr="0018204C" w:rsidRDefault="002D3354" w:rsidP="008A3644">
            <w:pPr>
              <w:pStyle w:val="Tabletext"/>
              <w:jc w:val="center"/>
              <w:rPr>
                <w:lang w:eastAsia="ko-KR"/>
              </w:rPr>
            </w:pPr>
            <w:r w:rsidRPr="0018204C">
              <w:rPr>
                <w:lang w:eastAsia="ko-KR"/>
              </w:rPr>
              <w:t>75</w:t>
            </w:r>
          </w:p>
        </w:tc>
        <w:tc>
          <w:tcPr>
            <w:tcW w:w="1626" w:type="dxa"/>
            <w:shd w:val="clear" w:color="auto" w:fill="auto"/>
            <w:tcMar>
              <w:top w:w="15" w:type="dxa"/>
              <w:left w:w="99" w:type="dxa"/>
              <w:bottom w:w="0" w:type="dxa"/>
              <w:right w:w="99" w:type="dxa"/>
            </w:tcMar>
            <w:vAlign w:val="center"/>
            <w:hideMark/>
          </w:tcPr>
          <w:p w14:paraId="06CFABD7" w14:textId="77777777" w:rsidR="002D3354" w:rsidRPr="0018204C" w:rsidRDefault="002D3354" w:rsidP="008A3644">
            <w:pPr>
              <w:pStyle w:val="Tabletext"/>
              <w:jc w:val="center"/>
              <w:rPr>
                <w:lang w:eastAsia="ko-KR"/>
              </w:rPr>
            </w:pPr>
            <w:r w:rsidRPr="0018204C">
              <w:rPr>
                <w:lang w:eastAsia="ko-KR"/>
              </w:rPr>
              <w:t>48</w:t>
            </w:r>
          </w:p>
        </w:tc>
        <w:tc>
          <w:tcPr>
            <w:tcW w:w="1628" w:type="dxa"/>
            <w:shd w:val="clear" w:color="auto" w:fill="auto"/>
            <w:tcMar>
              <w:top w:w="15" w:type="dxa"/>
              <w:left w:w="99" w:type="dxa"/>
              <w:bottom w:w="0" w:type="dxa"/>
              <w:right w:w="99" w:type="dxa"/>
            </w:tcMar>
            <w:vAlign w:val="center"/>
            <w:hideMark/>
          </w:tcPr>
          <w:p w14:paraId="67FFFAC5" w14:textId="77777777" w:rsidR="002D3354" w:rsidRPr="0018204C" w:rsidRDefault="002D3354" w:rsidP="008A3644">
            <w:pPr>
              <w:pStyle w:val="Tabletext"/>
              <w:jc w:val="center"/>
              <w:rPr>
                <w:lang w:eastAsia="ko-KR"/>
              </w:rPr>
            </w:pPr>
            <w:r w:rsidRPr="0018204C">
              <w:rPr>
                <w:lang w:eastAsia="ko-KR"/>
              </w:rPr>
              <w:t>43</w:t>
            </w:r>
          </w:p>
        </w:tc>
        <w:tc>
          <w:tcPr>
            <w:tcW w:w="1628" w:type="dxa"/>
            <w:shd w:val="clear" w:color="auto" w:fill="auto"/>
            <w:tcMar>
              <w:top w:w="15" w:type="dxa"/>
              <w:left w:w="99" w:type="dxa"/>
              <w:bottom w:w="0" w:type="dxa"/>
              <w:right w:w="99" w:type="dxa"/>
            </w:tcMar>
            <w:vAlign w:val="center"/>
            <w:hideMark/>
          </w:tcPr>
          <w:p w14:paraId="62444316" w14:textId="77777777" w:rsidR="002D3354" w:rsidRPr="0018204C" w:rsidRDefault="002D3354" w:rsidP="008A3644">
            <w:pPr>
              <w:pStyle w:val="Tabletext"/>
              <w:jc w:val="center"/>
              <w:rPr>
                <w:lang w:eastAsia="ko-KR"/>
              </w:rPr>
            </w:pPr>
            <w:r w:rsidRPr="0018204C">
              <w:rPr>
                <w:lang w:eastAsia="ko-KR"/>
              </w:rPr>
              <w:t>17</w:t>
            </w:r>
          </w:p>
        </w:tc>
      </w:tr>
      <w:tr w:rsidR="002D3354" w:rsidRPr="0018204C" w14:paraId="09DB9429" w14:textId="77777777" w:rsidTr="00BC5A1E">
        <w:trPr>
          <w:trHeight w:val="219"/>
          <w:jc w:val="center"/>
        </w:trPr>
        <w:tc>
          <w:tcPr>
            <w:tcW w:w="1627" w:type="dxa"/>
            <w:shd w:val="clear" w:color="auto" w:fill="auto"/>
            <w:tcMar>
              <w:top w:w="15" w:type="dxa"/>
              <w:left w:w="99" w:type="dxa"/>
              <w:bottom w:w="0" w:type="dxa"/>
              <w:right w:w="99" w:type="dxa"/>
            </w:tcMar>
            <w:vAlign w:val="center"/>
            <w:hideMark/>
          </w:tcPr>
          <w:p w14:paraId="635ABDBA" w14:textId="77777777" w:rsidR="002D3354" w:rsidRPr="0018204C" w:rsidRDefault="002D3354" w:rsidP="008A3644">
            <w:pPr>
              <w:pStyle w:val="Tabletext"/>
              <w:jc w:val="center"/>
              <w:rPr>
                <w:b/>
                <w:bCs/>
                <w:lang w:eastAsia="ko-KR"/>
              </w:rPr>
            </w:pPr>
            <w:r w:rsidRPr="0018204C">
              <w:rPr>
                <w:b/>
                <w:bCs/>
                <w:lang w:eastAsia="ko-KR"/>
              </w:rPr>
              <w:t>SRC09</w:t>
            </w:r>
          </w:p>
        </w:tc>
        <w:tc>
          <w:tcPr>
            <w:tcW w:w="1626" w:type="dxa"/>
            <w:shd w:val="clear" w:color="auto" w:fill="auto"/>
            <w:tcMar>
              <w:top w:w="15" w:type="dxa"/>
              <w:left w:w="99" w:type="dxa"/>
              <w:bottom w:w="0" w:type="dxa"/>
              <w:right w:w="99" w:type="dxa"/>
            </w:tcMar>
            <w:vAlign w:val="center"/>
            <w:hideMark/>
          </w:tcPr>
          <w:p w14:paraId="2B2D6290" w14:textId="77777777" w:rsidR="002D3354" w:rsidRPr="0018204C" w:rsidRDefault="002D3354" w:rsidP="008A3644">
            <w:pPr>
              <w:pStyle w:val="Tabletext"/>
              <w:jc w:val="center"/>
              <w:rPr>
                <w:lang w:eastAsia="ko-KR"/>
              </w:rPr>
            </w:pPr>
            <w:r w:rsidRPr="0018204C">
              <w:rPr>
                <w:lang w:eastAsia="ko-KR"/>
              </w:rPr>
              <w:t>66</w:t>
            </w:r>
          </w:p>
        </w:tc>
        <w:tc>
          <w:tcPr>
            <w:tcW w:w="1626" w:type="dxa"/>
            <w:shd w:val="clear" w:color="auto" w:fill="auto"/>
            <w:tcMar>
              <w:top w:w="15" w:type="dxa"/>
              <w:left w:w="99" w:type="dxa"/>
              <w:bottom w:w="0" w:type="dxa"/>
              <w:right w:w="99" w:type="dxa"/>
            </w:tcMar>
            <w:vAlign w:val="center"/>
            <w:hideMark/>
          </w:tcPr>
          <w:p w14:paraId="072AE790" w14:textId="77777777" w:rsidR="002D3354" w:rsidRPr="0018204C" w:rsidRDefault="002D3354" w:rsidP="008A3644">
            <w:pPr>
              <w:pStyle w:val="Tabletext"/>
              <w:jc w:val="center"/>
              <w:rPr>
                <w:lang w:eastAsia="ko-KR"/>
              </w:rPr>
            </w:pPr>
            <w:r w:rsidRPr="0018204C">
              <w:rPr>
                <w:lang w:eastAsia="ko-KR"/>
              </w:rPr>
              <w:t>53</w:t>
            </w:r>
          </w:p>
        </w:tc>
        <w:tc>
          <w:tcPr>
            <w:tcW w:w="1628" w:type="dxa"/>
            <w:shd w:val="clear" w:color="auto" w:fill="auto"/>
            <w:tcMar>
              <w:top w:w="15" w:type="dxa"/>
              <w:left w:w="99" w:type="dxa"/>
              <w:bottom w:w="0" w:type="dxa"/>
              <w:right w:w="99" w:type="dxa"/>
            </w:tcMar>
            <w:vAlign w:val="center"/>
            <w:hideMark/>
          </w:tcPr>
          <w:p w14:paraId="14022A19" w14:textId="77777777" w:rsidR="002D3354" w:rsidRPr="0018204C" w:rsidRDefault="002D3354" w:rsidP="008A3644">
            <w:pPr>
              <w:pStyle w:val="Tabletext"/>
              <w:jc w:val="center"/>
              <w:rPr>
                <w:lang w:eastAsia="ko-KR"/>
              </w:rPr>
            </w:pPr>
            <w:r w:rsidRPr="0018204C">
              <w:rPr>
                <w:lang w:eastAsia="ko-KR"/>
              </w:rPr>
              <w:t>45</w:t>
            </w:r>
          </w:p>
        </w:tc>
        <w:tc>
          <w:tcPr>
            <w:tcW w:w="1628" w:type="dxa"/>
            <w:shd w:val="clear" w:color="auto" w:fill="auto"/>
            <w:tcMar>
              <w:top w:w="15" w:type="dxa"/>
              <w:left w:w="99" w:type="dxa"/>
              <w:bottom w:w="0" w:type="dxa"/>
              <w:right w:w="99" w:type="dxa"/>
            </w:tcMar>
            <w:vAlign w:val="center"/>
            <w:hideMark/>
          </w:tcPr>
          <w:p w14:paraId="3215D00F" w14:textId="77777777" w:rsidR="002D3354" w:rsidRPr="0018204C" w:rsidRDefault="002D3354" w:rsidP="008A3644">
            <w:pPr>
              <w:pStyle w:val="Tabletext"/>
              <w:jc w:val="center"/>
              <w:rPr>
                <w:lang w:eastAsia="ko-KR"/>
              </w:rPr>
            </w:pPr>
            <w:r w:rsidRPr="0018204C">
              <w:rPr>
                <w:lang w:eastAsia="ko-KR"/>
              </w:rPr>
              <w:t>11</w:t>
            </w:r>
          </w:p>
        </w:tc>
      </w:tr>
      <w:tr w:rsidR="002D3354" w:rsidRPr="0018204C" w14:paraId="72691074" w14:textId="77777777" w:rsidTr="00BC5A1E">
        <w:trPr>
          <w:trHeight w:val="228"/>
          <w:jc w:val="center"/>
        </w:trPr>
        <w:tc>
          <w:tcPr>
            <w:tcW w:w="1627" w:type="dxa"/>
            <w:shd w:val="clear" w:color="auto" w:fill="auto"/>
            <w:tcMar>
              <w:top w:w="15" w:type="dxa"/>
              <w:left w:w="99" w:type="dxa"/>
              <w:bottom w:w="0" w:type="dxa"/>
              <w:right w:w="99" w:type="dxa"/>
            </w:tcMar>
            <w:vAlign w:val="center"/>
            <w:hideMark/>
          </w:tcPr>
          <w:p w14:paraId="47CFB206" w14:textId="77777777" w:rsidR="002D3354" w:rsidRPr="0018204C" w:rsidRDefault="002D3354" w:rsidP="008A3644">
            <w:pPr>
              <w:pStyle w:val="Tabletext"/>
              <w:jc w:val="center"/>
              <w:rPr>
                <w:b/>
                <w:bCs/>
                <w:lang w:eastAsia="ko-KR"/>
              </w:rPr>
            </w:pPr>
            <w:r w:rsidRPr="0018204C">
              <w:rPr>
                <w:b/>
                <w:bCs/>
                <w:lang w:eastAsia="ko-KR"/>
              </w:rPr>
              <w:t>SRC10</w:t>
            </w:r>
          </w:p>
        </w:tc>
        <w:tc>
          <w:tcPr>
            <w:tcW w:w="1626" w:type="dxa"/>
            <w:shd w:val="clear" w:color="auto" w:fill="auto"/>
            <w:tcMar>
              <w:top w:w="15" w:type="dxa"/>
              <w:left w:w="99" w:type="dxa"/>
              <w:bottom w:w="0" w:type="dxa"/>
              <w:right w:w="99" w:type="dxa"/>
            </w:tcMar>
            <w:vAlign w:val="center"/>
            <w:hideMark/>
          </w:tcPr>
          <w:p w14:paraId="05ED74D0" w14:textId="77777777" w:rsidR="002D3354" w:rsidRPr="0018204C" w:rsidRDefault="002D3354" w:rsidP="008A3644">
            <w:pPr>
              <w:pStyle w:val="Tabletext"/>
              <w:jc w:val="center"/>
              <w:rPr>
                <w:lang w:eastAsia="ko-KR"/>
              </w:rPr>
            </w:pPr>
            <w:r w:rsidRPr="0018204C">
              <w:rPr>
                <w:lang w:eastAsia="ko-KR"/>
              </w:rPr>
              <w:t>84</w:t>
            </w:r>
          </w:p>
        </w:tc>
        <w:tc>
          <w:tcPr>
            <w:tcW w:w="1626" w:type="dxa"/>
            <w:shd w:val="clear" w:color="auto" w:fill="auto"/>
            <w:tcMar>
              <w:top w:w="15" w:type="dxa"/>
              <w:left w:w="99" w:type="dxa"/>
              <w:bottom w:w="0" w:type="dxa"/>
              <w:right w:w="99" w:type="dxa"/>
            </w:tcMar>
            <w:vAlign w:val="center"/>
            <w:hideMark/>
          </w:tcPr>
          <w:p w14:paraId="01A700DF" w14:textId="77777777" w:rsidR="002D3354" w:rsidRPr="0018204C" w:rsidRDefault="002D3354" w:rsidP="008A3644">
            <w:pPr>
              <w:pStyle w:val="Tabletext"/>
              <w:jc w:val="center"/>
              <w:rPr>
                <w:lang w:eastAsia="ko-KR"/>
              </w:rPr>
            </w:pPr>
            <w:r w:rsidRPr="0018204C">
              <w:rPr>
                <w:lang w:eastAsia="ko-KR"/>
              </w:rPr>
              <w:t>47</w:t>
            </w:r>
          </w:p>
        </w:tc>
        <w:tc>
          <w:tcPr>
            <w:tcW w:w="1628" w:type="dxa"/>
            <w:shd w:val="clear" w:color="auto" w:fill="auto"/>
            <w:tcMar>
              <w:top w:w="15" w:type="dxa"/>
              <w:left w:w="99" w:type="dxa"/>
              <w:bottom w:w="0" w:type="dxa"/>
              <w:right w:w="99" w:type="dxa"/>
            </w:tcMar>
            <w:vAlign w:val="center"/>
            <w:hideMark/>
          </w:tcPr>
          <w:p w14:paraId="7ED90C0D" w14:textId="77777777" w:rsidR="002D3354" w:rsidRPr="0018204C" w:rsidRDefault="002D3354" w:rsidP="008A3644">
            <w:pPr>
              <w:pStyle w:val="Tabletext"/>
              <w:jc w:val="center"/>
              <w:rPr>
                <w:lang w:eastAsia="ko-KR"/>
              </w:rPr>
            </w:pPr>
            <w:r w:rsidRPr="0018204C">
              <w:rPr>
                <w:lang w:eastAsia="ko-KR"/>
              </w:rPr>
              <w:t>47</w:t>
            </w:r>
          </w:p>
        </w:tc>
        <w:tc>
          <w:tcPr>
            <w:tcW w:w="1628" w:type="dxa"/>
            <w:shd w:val="clear" w:color="auto" w:fill="auto"/>
            <w:tcMar>
              <w:top w:w="15" w:type="dxa"/>
              <w:left w:w="99" w:type="dxa"/>
              <w:bottom w:w="0" w:type="dxa"/>
              <w:right w:w="99" w:type="dxa"/>
            </w:tcMar>
            <w:vAlign w:val="center"/>
            <w:hideMark/>
          </w:tcPr>
          <w:p w14:paraId="67B052E5" w14:textId="77777777" w:rsidR="002D3354" w:rsidRPr="0018204C" w:rsidRDefault="002D3354" w:rsidP="008A3644">
            <w:pPr>
              <w:pStyle w:val="Tabletext"/>
              <w:jc w:val="center"/>
              <w:rPr>
                <w:lang w:eastAsia="ko-KR"/>
              </w:rPr>
            </w:pPr>
            <w:r w:rsidRPr="0018204C">
              <w:rPr>
                <w:lang w:eastAsia="ko-KR"/>
              </w:rPr>
              <w:t>12</w:t>
            </w:r>
          </w:p>
        </w:tc>
      </w:tr>
    </w:tbl>
    <w:p w14:paraId="472E5AC2" w14:textId="77777777" w:rsidR="002D3354" w:rsidRPr="0018204C" w:rsidRDefault="002D3354" w:rsidP="001A5ADA">
      <w:pPr>
        <w:pStyle w:val="Figure"/>
      </w:pPr>
      <w:r w:rsidRPr="0018204C">
        <w:rPr>
          <w:noProof/>
          <w:lang w:val="en-US"/>
        </w:rPr>
        <w:drawing>
          <wp:inline distT="0" distB="0" distL="0" distR="0" wp14:anchorId="7D52DEB2" wp14:editId="0D565F13">
            <wp:extent cx="1732837" cy="1550366"/>
            <wp:effectExtent l="0" t="0" r="1270" b="0"/>
            <wp:docPr id="8" name="그림 3" descr="A picture containing indoor, w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그림 3" descr="A picture containing indoor, wall&#10;&#10;Description automatically generated"/>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39077" cy="1555949"/>
                    </a:xfrm>
                    <a:prstGeom prst="rect">
                      <a:avLst/>
                    </a:prstGeom>
                    <a:noFill/>
                    <a:ln>
                      <a:noFill/>
                    </a:ln>
                  </pic:spPr>
                </pic:pic>
              </a:graphicData>
            </a:graphic>
          </wp:inline>
        </w:drawing>
      </w:r>
    </w:p>
    <w:p w14:paraId="1CF475F0" w14:textId="0E87F1A0" w:rsidR="002D3354" w:rsidRPr="0018204C" w:rsidRDefault="002D3354" w:rsidP="001A5ADA">
      <w:pPr>
        <w:pStyle w:val="FigureNoTitle"/>
      </w:pPr>
      <w:bookmarkStart w:id="46" w:name="_Toc125455889"/>
      <w:r w:rsidRPr="0018204C">
        <w:t xml:space="preserve">Figure </w:t>
      </w:r>
      <w:r w:rsidR="000F7B77" w:rsidRPr="0018204C">
        <w:t>1</w:t>
      </w:r>
      <w:r w:rsidR="001A5ADA" w:rsidRPr="0018204C">
        <w:t xml:space="preserve"> –</w:t>
      </w:r>
      <w:r w:rsidR="00B23CCE" w:rsidRPr="0018204C">
        <w:t xml:space="preserve"> Test booth</w:t>
      </w:r>
      <w:bookmarkEnd w:id="46"/>
    </w:p>
    <w:p w14:paraId="1BFCE5FB" w14:textId="0E5D1571" w:rsidR="00B23CCE" w:rsidRPr="0018204C" w:rsidRDefault="00B23CCE" w:rsidP="001A5ADA">
      <w:pPr>
        <w:pStyle w:val="Normalaftertitle0"/>
        <w:rPr>
          <w:lang w:eastAsia="ko-KR"/>
        </w:rPr>
      </w:pPr>
      <w:r w:rsidRPr="0018204C">
        <w:rPr>
          <w:lang w:eastAsia="ko-KR"/>
        </w:rPr>
        <w:t xml:space="preserve">Figure 2 shows the scatter plots of the four displays (4-inch smartphone, 5-inch smartphone, tablet, 40-inch TV). At low </w:t>
      </w:r>
      <w:r w:rsidR="00FD6E80">
        <w:rPr>
          <w:lang w:eastAsia="ko-KR"/>
        </w:rPr>
        <w:t>bit rates</w:t>
      </w:r>
      <w:r w:rsidRPr="0018204C">
        <w:rPr>
          <w:lang w:eastAsia="ko-KR"/>
        </w:rPr>
        <w:t xml:space="preserve">, lower transmission resolutions produced better perceptual quality in all the cases. For small displays, 720p produced essentially the same perceptual quality as 1080p. It appears that only the 40-inch TV monitors showed noticeably improved quality for the 1080p signals compared </w:t>
      </w:r>
      <w:r w:rsidR="0046774A">
        <w:rPr>
          <w:lang w:eastAsia="ko-KR"/>
        </w:rPr>
        <w:t>with</w:t>
      </w:r>
      <w:r w:rsidRPr="0018204C">
        <w:rPr>
          <w:lang w:eastAsia="ko-KR"/>
        </w:rPr>
        <w:t xml:space="preserve"> the 720p signals. Depending on source characteristics, some variations were observed.</w:t>
      </w:r>
    </w:p>
    <w:p w14:paraId="526420BA" w14:textId="7057A432" w:rsidR="00F36F66" w:rsidRPr="0018204C" w:rsidRDefault="00291025" w:rsidP="00F36F66">
      <w:pPr>
        <w:pStyle w:val="Figure"/>
      </w:pPr>
      <w:bookmarkStart w:id="47" w:name="_Toc125455890"/>
      <w:r>
        <w:rPr>
          <w:noProof/>
        </w:rPr>
        <w:lastRenderedPageBreak/>
        <w:drawing>
          <wp:inline distT="0" distB="0" distL="0" distR="0" wp14:anchorId="6D4317FC" wp14:editId="4C30AFF9">
            <wp:extent cx="6038100" cy="3532639"/>
            <wp:effectExtent l="0" t="0" r="1270" b="0"/>
            <wp:docPr id="10" name="Picture 10" descr="A picture containing text, screenshot, diagram, 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text, screenshot, diagram, line&#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6038100" cy="3532639"/>
                    </a:xfrm>
                    <a:prstGeom prst="rect">
                      <a:avLst/>
                    </a:prstGeom>
                  </pic:spPr>
                </pic:pic>
              </a:graphicData>
            </a:graphic>
          </wp:inline>
        </w:drawing>
      </w:r>
    </w:p>
    <w:p w14:paraId="7E5B3D26" w14:textId="240C35E4" w:rsidR="00B23CCE" w:rsidRPr="0018204C" w:rsidRDefault="00B23CCE" w:rsidP="00F36F66">
      <w:pPr>
        <w:pStyle w:val="FigureNoTitle"/>
      </w:pPr>
      <w:r w:rsidRPr="0018204C">
        <w:t xml:space="preserve">Figure </w:t>
      </w:r>
      <w:r w:rsidR="000F7B77" w:rsidRPr="0018204C">
        <w:t>2</w:t>
      </w:r>
      <w:r w:rsidR="008A3644" w:rsidRPr="0018204C">
        <w:t xml:space="preserve"> –</w:t>
      </w:r>
      <w:r w:rsidRPr="0018204C">
        <w:t xml:space="preserve"> Subjective scores at various </w:t>
      </w:r>
      <w:r w:rsidR="00FD6E80">
        <w:t>bit rates</w:t>
      </w:r>
      <w:r w:rsidRPr="0018204C">
        <w:t xml:space="preserve"> and transmission resolutions</w:t>
      </w:r>
      <w:bookmarkEnd w:id="47"/>
    </w:p>
    <w:p w14:paraId="6EFA743A" w14:textId="037C3B42" w:rsidR="00B23CCE" w:rsidRPr="0018204C" w:rsidRDefault="008A3644" w:rsidP="00B23CCE">
      <w:pPr>
        <w:pStyle w:val="Heading1"/>
        <w:rPr>
          <w:lang w:bidi="ar-DZ"/>
        </w:rPr>
      </w:pPr>
      <w:bookmarkStart w:id="48" w:name="_Toc125455357"/>
      <w:bookmarkStart w:id="49" w:name="_Toc128580369"/>
      <w:bookmarkStart w:id="50" w:name="_Toc134431757"/>
      <w:r w:rsidRPr="0018204C">
        <w:rPr>
          <w:lang w:bidi="ar-DZ"/>
        </w:rPr>
        <w:t>6</w:t>
      </w:r>
      <w:r w:rsidRPr="0018204C">
        <w:rPr>
          <w:lang w:bidi="ar-DZ"/>
        </w:rPr>
        <w:tab/>
      </w:r>
      <w:r w:rsidR="00B23CCE" w:rsidRPr="0018204C">
        <w:rPr>
          <w:lang w:bidi="ar-DZ"/>
        </w:rPr>
        <w:t xml:space="preserve">Minimum </w:t>
      </w:r>
      <w:r w:rsidR="00FD6E80">
        <w:rPr>
          <w:lang w:bidi="ar-DZ"/>
        </w:rPr>
        <w:t>bit rates</w:t>
      </w:r>
      <w:r w:rsidR="00B23CCE" w:rsidRPr="0018204C">
        <w:rPr>
          <w:lang w:bidi="ar-DZ"/>
        </w:rPr>
        <w:t xml:space="preserve"> for statistically equivalent perceptual quality</w:t>
      </w:r>
      <w:bookmarkEnd w:id="48"/>
      <w:bookmarkEnd w:id="49"/>
      <w:bookmarkEnd w:id="50"/>
      <w:r w:rsidR="00B23CCE" w:rsidRPr="0018204C">
        <w:rPr>
          <w:lang w:bidi="ar-DZ"/>
        </w:rPr>
        <w:t xml:space="preserve"> </w:t>
      </w:r>
    </w:p>
    <w:p w14:paraId="1949C5C4" w14:textId="3C8484B1" w:rsidR="00B23CCE" w:rsidRPr="0018204C" w:rsidRDefault="00B23CCE" w:rsidP="00B23CCE">
      <w:pPr>
        <w:rPr>
          <w:lang w:eastAsia="ko-KR"/>
        </w:rPr>
      </w:pPr>
      <w:r w:rsidRPr="0018204C">
        <w:rPr>
          <w:lang w:eastAsia="ko-KR"/>
        </w:rPr>
        <w:t xml:space="preserve">A number of subjective tests were performed using various displays (Table 3). The absolute category rating (ACR) assessment method was used in the subjective test and at least 24 subjects participated in each session after screening. A variety of source video sequences (full HD, 1080p) were chosen by considering content characteristics. The source video sequences were reduced to lower resolutions (720p and 540p) and the original and resized video sequences encoded using </w:t>
      </w:r>
      <w:r w:rsidR="00BC5A1E" w:rsidRPr="0018204C">
        <w:rPr>
          <w:lang w:eastAsia="ko-KR"/>
        </w:rPr>
        <w:t xml:space="preserve">[ITU-T </w:t>
      </w:r>
      <w:r w:rsidRPr="0018204C">
        <w:rPr>
          <w:lang w:eastAsia="ko-KR"/>
        </w:rPr>
        <w:t>H.264</w:t>
      </w:r>
      <w:r w:rsidR="00BC5A1E" w:rsidRPr="0018204C">
        <w:rPr>
          <w:lang w:eastAsia="ko-KR"/>
        </w:rPr>
        <w:t>]</w:t>
      </w:r>
      <w:r w:rsidRPr="0018204C">
        <w:rPr>
          <w:lang w:eastAsia="ko-KR"/>
        </w:rPr>
        <w:t>. Table</w:t>
      </w:r>
      <w:r w:rsidR="00BC5A1E" w:rsidRPr="0018204C">
        <w:rPr>
          <w:lang w:eastAsia="ko-KR"/>
        </w:rPr>
        <w:t> </w:t>
      </w:r>
      <w:r w:rsidRPr="0018204C">
        <w:rPr>
          <w:lang w:eastAsia="ko-KR"/>
        </w:rPr>
        <w:t>4 shows the bit</w:t>
      </w:r>
      <w:r w:rsidR="00926172">
        <w:rPr>
          <w:lang w:eastAsia="ko-KR"/>
        </w:rPr>
        <w:t xml:space="preserve"> </w:t>
      </w:r>
      <w:r w:rsidRPr="0018204C">
        <w:rPr>
          <w:lang w:eastAsia="ko-KR"/>
        </w:rPr>
        <w:t xml:space="preserve">rate information. The subjective tests were conducted in accordance with </w:t>
      </w:r>
      <w:r w:rsidR="00BC5A1E" w:rsidRPr="0018204C">
        <w:rPr>
          <w:lang w:eastAsia="ko-KR"/>
        </w:rPr>
        <w:t>[</w:t>
      </w:r>
      <w:r w:rsidR="008A3644" w:rsidRPr="0018204C">
        <w:rPr>
          <w:lang w:eastAsia="ko-KR"/>
        </w:rPr>
        <w:t>ITU</w:t>
      </w:r>
      <w:r w:rsidR="00C9509B">
        <w:rPr>
          <w:lang w:eastAsia="ko-KR"/>
        </w:rPr>
        <w:noBreakHyphen/>
      </w:r>
      <w:r w:rsidR="008A3644" w:rsidRPr="0018204C">
        <w:rPr>
          <w:lang w:eastAsia="ko-KR"/>
        </w:rPr>
        <w:t>T</w:t>
      </w:r>
      <w:r w:rsidR="00C9509B">
        <w:rPr>
          <w:lang w:eastAsia="ko-KR"/>
        </w:rPr>
        <w:t> </w:t>
      </w:r>
      <w:r w:rsidRPr="0018204C">
        <w:rPr>
          <w:lang w:eastAsia="ko-KR"/>
        </w:rPr>
        <w:t>P.910</w:t>
      </w:r>
      <w:r w:rsidR="00BC5A1E" w:rsidRPr="0018204C">
        <w:rPr>
          <w:lang w:eastAsia="ko-KR"/>
        </w:rPr>
        <w:t>]</w:t>
      </w:r>
      <w:r w:rsidRPr="0018204C">
        <w:rPr>
          <w:lang w:eastAsia="ko-KR"/>
        </w:rPr>
        <w:t>. For smartphones and tablet, a viewing booth was built to control illumination conditions. The booth brightness was set to 500 lux at the desk level (Figure 1).</w:t>
      </w:r>
    </w:p>
    <w:p w14:paraId="2A826A1B" w14:textId="4D9CA415" w:rsidR="00B23CCE" w:rsidRPr="0018204C" w:rsidRDefault="00B23CCE" w:rsidP="008A3644">
      <w:pPr>
        <w:pStyle w:val="TableNoTitle"/>
      </w:pPr>
      <w:bookmarkStart w:id="51" w:name="_Toc125455870"/>
      <w:r w:rsidRPr="0018204C">
        <w:t xml:space="preserve">Table </w:t>
      </w:r>
      <w:r w:rsidR="00DC4443" w:rsidRPr="0018204C">
        <w:t>3</w:t>
      </w:r>
      <w:r w:rsidR="008A3644" w:rsidRPr="0018204C">
        <w:t xml:space="preserve"> –</w:t>
      </w:r>
      <w:r w:rsidRPr="0018204C">
        <w:t xml:space="preserve"> Displays used in the subjective tests</w:t>
      </w:r>
      <w:bookmarkEnd w:id="51"/>
    </w:p>
    <w:tbl>
      <w:tblPr>
        <w:tblW w:w="5458" w:type="dxa"/>
        <w:tblInd w:w="2003" w:type="dxa"/>
        <w:tblCellMar>
          <w:left w:w="99" w:type="dxa"/>
          <w:right w:w="99" w:type="dxa"/>
        </w:tblCellMar>
        <w:tblLook w:val="04A0" w:firstRow="1" w:lastRow="0" w:firstColumn="1" w:lastColumn="0" w:noHBand="0" w:noVBand="1"/>
      </w:tblPr>
      <w:tblGrid>
        <w:gridCol w:w="2100"/>
        <w:gridCol w:w="1679"/>
        <w:gridCol w:w="1679"/>
      </w:tblGrid>
      <w:tr w:rsidR="00B23CCE" w:rsidRPr="0018204C" w14:paraId="5D2552EF" w14:textId="77777777" w:rsidTr="00F36F66">
        <w:trPr>
          <w:trHeight w:val="243"/>
        </w:trPr>
        <w:tc>
          <w:tcPr>
            <w:tcW w:w="21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1C7176" w14:textId="77777777" w:rsidR="00B23CCE" w:rsidRPr="0018204C" w:rsidRDefault="00B23CCE" w:rsidP="008A3644">
            <w:pPr>
              <w:pStyle w:val="Tablehead"/>
              <w:rPr>
                <w:lang w:eastAsia="ko-KR"/>
              </w:rPr>
            </w:pPr>
            <w:bookmarkStart w:id="52" w:name="_Hlk122427236"/>
            <w:r w:rsidRPr="0018204C">
              <w:rPr>
                <w:lang w:eastAsia="ko-KR"/>
              </w:rPr>
              <w:t>Description</w:t>
            </w:r>
          </w:p>
        </w:tc>
        <w:tc>
          <w:tcPr>
            <w:tcW w:w="1679" w:type="dxa"/>
            <w:tcBorders>
              <w:top w:val="single" w:sz="4" w:space="0" w:color="auto"/>
              <w:left w:val="nil"/>
              <w:bottom w:val="single" w:sz="4" w:space="0" w:color="auto"/>
              <w:right w:val="single" w:sz="4" w:space="0" w:color="auto"/>
            </w:tcBorders>
            <w:shd w:val="clear" w:color="auto" w:fill="auto"/>
            <w:vAlign w:val="center"/>
            <w:hideMark/>
          </w:tcPr>
          <w:p w14:paraId="3039B52D" w14:textId="77777777" w:rsidR="00B23CCE" w:rsidRPr="0018204C" w:rsidRDefault="00B23CCE" w:rsidP="008A3644">
            <w:pPr>
              <w:pStyle w:val="Tablehead"/>
              <w:rPr>
                <w:lang w:eastAsia="ko-KR"/>
              </w:rPr>
            </w:pPr>
            <w:r w:rsidRPr="0018204C">
              <w:rPr>
                <w:lang w:eastAsia="ko-KR"/>
              </w:rPr>
              <w:t>Size</w:t>
            </w:r>
          </w:p>
        </w:tc>
        <w:tc>
          <w:tcPr>
            <w:tcW w:w="1679" w:type="dxa"/>
            <w:tcBorders>
              <w:top w:val="single" w:sz="4" w:space="0" w:color="auto"/>
              <w:left w:val="nil"/>
              <w:bottom w:val="single" w:sz="4" w:space="0" w:color="auto"/>
              <w:right w:val="single" w:sz="4" w:space="0" w:color="auto"/>
            </w:tcBorders>
            <w:shd w:val="clear" w:color="auto" w:fill="auto"/>
            <w:vAlign w:val="center"/>
            <w:hideMark/>
          </w:tcPr>
          <w:p w14:paraId="30E85C2F" w14:textId="77777777" w:rsidR="00B23CCE" w:rsidRPr="0018204C" w:rsidRDefault="00B23CCE" w:rsidP="008A3644">
            <w:pPr>
              <w:pStyle w:val="Tablehead"/>
              <w:rPr>
                <w:lang w:eastAsia="ko-KR"/>
              </w:rPr>
            </w:pPr>
            <w:r w:rsidRPr="0018204C">
              <w:rPr>
                <w:lang w:eastAsia="ko-KR"/>
              </w:rPr>
              <w:t>Resolution</w:t>
            </w:r>
          </w:p>
        </w:tc>
      </w:tr>
      <w:tr w:rsidR="00B23CCE" w:rsidRPr="0018204C" w14:paraId="64903AB3" w14:textId="77777777" w:rsidTr="00B9517F">
        <w:trPr>
          <w:trHeight w:val="243"/>
        </w:trPr>
        <w:tc>
          <w:tcPr>
            <w:tcW w:w="2100" w:type="dxa"/>
            <w:tcBorders>
              <w:top w:val="nil"/>
              <w:left w:val="single" w:sz="4" w:space="0" w:color="auto"/>
              <w:bottom w:val="single" w:sz="4" w:space="0" w:color="auto"/>
              <w:right w:val="single" w:sz="4" w:space="0" w:color="auto"/>
            </w:tcBorders>
            <w:shd w:val="clear" w:color="auto" w:fill="auto"/>
            <w:vAlign w:val="center"/>
            <w:hideMark/>
          </w:tcPr>
          <w:p w14:paraId="7BEB8F2F" w14:textId="77777777" w:rsidR="00B23CCE" w:rsidRPr="0018204C" w:rsidRDefault="00B23CCE" w:rsidP="008A3644">
            <w:pPr>
              <w:pStyle w:val="Tabletext"/>
              <w:jc w:val="center"/>
              <w:rPr>
                <w:lang w:eastAsia="ko-KR"/>
              </w:rPr>
            </w:pPr>
            <w:r w:rsidRPr="0018204C">
              <w:rPr>
                <w:lang w:eastAsia="ko-KR"/>
              </w:rPr>
              <w:t>Smartphone</w:t>
            </w:r>
          </w:p>
        </w:tc>
        <w:tc>
          <w:tcPr>
            <w:tcW w:w="1679" w:type="dxa"/>
            <w:tcBorders>
              <w:top w:val="nil"/>
              <w:left w:val="nil"/>
              <w:bottom w:val="single" w:sz="4" w:space="0" w:color="auto"/>
              <w:right w:val="single" w:sz="4" w:space="0" w:color="auto"/>
            </w:tcBorders>
            <w:shd w:val="clear" w:color="auto" w:fill="auto"/>
            <w:vAlign w:val="center"/>
            <w:hideMark/>
          </w:tcPr>
          <w:p w14:paraId="16E101A7" w14:textId="77777777" w:rsidR="00B23CCE" w:rsidRPr="0018204C" w:rsidRDefault="00B23CCE" w:rsidP="008A3644">
            <w:pPr>
              <w:pStyle w:val="Tabletext"/>
              <w:jc w:val="center"/>
              <w:rPr>
                <w:lang w:eastAsia="ko-KR"/>
              </w:rPr>
            </w:pPr>
            <w:r w:rsidRPr="0018204C">
              <w:rPr>
                <w:lang w:eastAsia="ko-KR"/>
              </w:rPr>
              <w:t>4-inch</w:t>
            </w:r>
          </w:p>
        </w:tc>
        <w:tc>
          <w:tcPr>
            <w:tcW w:w="1679" w:type="dxa"/>
            <w:tcBorders>
              <w:top w:val="nil"/>
              <w:left w:val="nil"/>
              <w:bottom w:val="single" w:sz="4" w:space="0" w:color="auto"/>
              <w:right w:val="single" w:sz="4" w:space="0" w:color="auto"/>
            </w:tcBorders>
            <w:shd w:val="clear" w:color="auto" w:fill="auto"/>
            <w:vAlign w:val="center"/>
            <w:hideMark/>
          </w:tcPr>
          <w:p w14:paraId="510915A5" w14:textId="60209BAE" w:rsidR="00B23CCE" w:rsidRPr="0018204C" w:rsidRDefault="00B23CCE" w:rsidP="008A3644">
            <w:pPr>
              <w:pStyle w:val="Tabletext"/>
              <w:jc w:val="center"/>
              <w:rPr>
                <w:lang w:eastAsia="ko-KR"/>
              </w:rPr>
            </w:pPr>
            <w:r w:rsidRPr="0018204C">
              <w:rPr>
                <w:lang w:eastAsia="ko-KR"/>
              </w:rPr>
              <w:t>1</w:t>
            </w:r>
            <w:r w:rsidR="008A3644" w:rsidRPr="0018204C">
              <w:rPr>
                <w:lang w:eastAsia="ko-KR"/>
              </w:rPr>
              <w:t xml:space="preserve"> </w:t>
            </w:r>
            <w:r w:rsidRPr="0018204C">
              <w:rPr>
                <w:lang w:eastAsia="ko-KR"/>
              </w:rPr>
              <w:t xml:space="preserve">136 </w:t>
            </w:r>
            <w:r w:rsidR="008A3644" w:rsidRPr="0018204C">
              <w:rPr>
                <w:lang w:eastAsia="ko-KR"/>
              </w:rPr>
              <w:t>×</w:t>
            </w:r>
            <w:r w:rsidRPr="0018204C">
              <w:rPr>
                <w:lang w:eastAsia="ko-KR"/>
              </w:rPr>
              <w:t xml:space="preserve"> 640</w:t>
            </w:r>
          </w:p>
        </w:tc>
      </w:tr>
      <w:tr w:rsidR="00B23CCE" w:rsidRPr="0018204C" w14:paraId="07EE5422" w14:textId="77777777" w:rsidTr="00B9517F">
        <w:trPr>
          <w:trHeight w:val="243"/>
        </w:trPr>
        <w:tc>
          <w:tcPr>
            <w:tcW w:w="2100" w:type="dxa"/>
            <w:tcBorders>
              <w:top w:val="nil"/>
              <w:left w:val="single" w:sz="4" w:space="0" w:color="auto"/>
              <w:bottom w:val="single" w:sz="4" w:space="0" w:color="auto"/>
              <w:right w:val="single" w:sz="4" w:space="0" w:color="auto"/>
            </w:tcBorders>
            <w:shd w:val="clear" w:color="auto" w:fill="auto"/>
            <w:vAlign w:val="center"/>
            <w:hideMark/>
          </w:tcPr>
          <w:p w14:paraId="0C28C41D" w14:textId="77777777" w:rsidR="00B23CCE" w:rsidRPr="0018204C" w:rsidRDefault="00B23CCE" w:rsidP="008A3644">
            <w:pPr>
              <w:pStyle w:val="Tabletext"/>
              <w:jc w:val="center"/>
              <w:rPr>
                <w:lang w:eastAsia="ko-KR"/>
              </w:rPr>
            </w:pPr>
            <w:r w:rsidRPr="0018204C">
              <w:rPr>
                <w:lang w:eastAsia="ko-KR"/>
              </w:rPr>
              <w:t>Smartphone</w:t>
            </w:r>
          </w:p>
        </w:tc>
        <w:tc>
          <w:tcPr>
            <w:tcW w:w="1679" w:type="dxa"/>
            <w:tcBorders>
              <w:top w:val="nil"/>
              <w:left w:val="nil"/>
              <w:bottom w:val="single" w:sz="4" w:space="0" w:color="auto"/>
              <w:right w:val="single" w:sz="4" w:space="0" w:color="auto"/>
            </w:tcBorders>
            <w:shd w:val="clear" w:color="auto" w:fill="auto"/>
            <w:vAlign w:val="center"/>
            <w:hideMark/>
          </w:tcPr>
          <w:p w14:paraId="12F85345" w14:textId="77777777" w:rsidR="00B23CCE" w:rsidRPr="0018204C" w:rsidRDefault="00B23CCE" w:rsidP="008A3644">
            <w:pPr>
              <w:pStyle w:val="Tabletext"/>
              <w:jc w:val="center"/>
              <w:rPr>
                <w:lang w:eastAsia="ko-KR"/>
              </w:rPr>
            </w:pPr>
            <w:r w:rsidRPr="0018204C">
              <w:rPr>
                <w:lang w:eastAsia="ko-KR"/>
              </w:rPr>
              <w:t>5-inch</w:t>
            </w:r>
          </w:p>
        </w:tc>
        <w:tc>
          <w:tcPr>
            <w:tcW w:w="1679" w:type="dxa"/>
            <w:tcBorders>
              <w:top w:val="nil"/>
              <w:left w:val="nil"/>
              <w:bottom w:val="single" w:sz="4" w:space="0" w:color="auto"/>
              <w:right w:val="single" w:sz="4" w:space="0" w:color="auto"/>
            </w:tcBorders>
            <w:shd w:val="clear" w:color="auto" w:fill="auto"/>
            <w:vAlign w:val="center"/>
            <w:hideMark/>
          </w:tcPr>
          <w:p w14:paraId="5B9F4386" w14:textId="2923DEA1" w:rsidR="00B23CCE" w:rsidRPr="0018204C" w:rsidRDefault="00B23CCE" w:rsidP="008A3644">
            <w:pPr>
              <w:pStyle w:val="Tabletext"/>
              <w:jc w:val="center"/>
              <w:rPr>
                <w:lang w:eastAsia="ko-KR"/>
              </w:rPr>
            </w:pPr>
            <w:r w:rsidRPr="0018204C">
              <w:rPr>
                <w:lang w:eastAsia="ko-KR"/>
              </w:rPr>
              <w:t>1</w:t>
            </w:r>
            <w:r w:rsidR="008A3644" w:rsidRPr="0018204C">
              <w:rPr>
                <w:lang w:eastAsia="ko-KR"/>
              </w:rPr>
              <w:t xml:space="preserve"> </w:t>
            </w:r>
            <w:r w:rsidRPr="0018204C">
              <w:rPr>
                <w:lang w:eastAsia="ko-KR"/>
              </w:rPr>
              <w:t xml:space="preserve">920 </w:t>
            </w:r>
            <w:r w:rsidR="008A3644" w:rsidRPr="0018204C">
              <w:rPr>
                <w:lang w:eastAsia="ko-KR"/>
              </w:rPr>
              <w:t>×</w:t>
            </w:r>
            <w:r w:rsidRPr="0018204C">
              <w:rPr>
                <w:lang w:eastAsia="ko-KR"/>
              </w:rPr>
              <w:t xml:space="preserve"> 1</w:t>
            </w:r>
            <w:r w:rsidR="008A3644" w:rsidRPr="0018204C">
              <w:rPr>
                <w:lang w:eastAsia="ko-KR"/>
              </w:rPr>
              <w:t xml:space="preserve"> </w:t>
            </w:r>
            <w:r w:rsidRPr="0018204C">
              <w:rPr>
                <w:lang w:eastAsia="ko-KR"/>
              </w:rPr>
              <w:t>080</w:t>
            </w:r>
          </w:p>
        </w:tc>
      </w:tr>
      <w:tr w:rsidR="00B23CCE" w:rsidRPr="0018204C" w14:paraId="6F77A04E" w14:textId="77777777" w:rsidTr="00B9517F">
        <w:trPr>
          <w:trHeight w:val="243"/>
        </w:trPr>
        <w:tc>
          <w:tcPr>
            <w:tcW w:w="2100" w:type="dxa"/>
            <w:tcBorders>
              <w:top w:val="nil"/>
              <w:left w:val="single" w:sz="4" w:space="0" w:color="auto"/>
              <w:bottom w:val="single" w:sz="4" w:space="0" w:color="auto"/>
              <w:right w:val="single" w:sz="4" w:space="0" w:color="auto"/>
            </w:tcBorders>
            <w:shd w:val="clear" w:color="auto" w:fill="auto"/>
            <w:vAlign w:val="center"/>
            <w:hideMark/>
          </w:tcPr>
          <w:p w14:paraId="5D1E57C5" w14:textId="77777777" w:rsidR="00B23CCE" w:rsidRPr="0018204C" w:rsidRDefault="00B23CCE" w:rsidP="008A3644">
            <w:pPr>
              <w:pStyle w:val="Tabletext"/>
              <w:jc w:val="center"/>
              <w:rPr>
                <w:lang w:eastAsia="ko-KR"/>
              </w:rPr>
            </w:pPr>
            <w:r w:rsidRPr="0018204C">
              <w:rPr>
                <w:lang w:eastAsia="ko-KR"/>
              </w:rPr>
              <w:t>Tablet</w:t>
            </w:r>
          </w:p>
        </w:tc>
        <w:tc>
          <w:tcPr>
            <w:tcW w:w="1679" w:type="dxa"/>
            <w:tcBorders>
              <w:top w:val="nil"/>
              <w:left w:val="nil"/>
              <w:bottom w:val="single" w:sz="4" w:space="0" w:color="auto"/>
              <w:right w:val="single" w:sz="4" w:space="0" w:color="auto"/>
            </w:tcBorders>
            <w:shd w:val="clear" w:color="auto" w:fill="auto"/>
            <w:vAlign w:val="center"/>
            <w:hideMark/>
          </w:tcPr>
          <w:p w14:paraId="7019FBFA" w14:textId="15A79E64" w:rsidR="00B23CCE" w:rsidRPr="0018204C" w:rsidRDefault="00B23CCE" w:rsidP="008A3644">
            <w:pPr>
              <w:pStyle w:val="Tabletext"/>
              <w:jc w:val="center"/>
              <w:rPr>
                <w:lang w:eastAsia="ko-KR"/>
              </w:rPr>
            </w:pPr>
            <w:r w:rsidRPr="0018204C">
              <w:rPr>
                <w:lang w:eastAsia="ko-KR"/>
              </w:rPr>
              <w:t>9.7</w:t>
            </w:r>
            <w:r w:rsidR="008A3644" w:rsidRPr="0018204C">
              <w:rPr>
                <w:lang w:eastAsia="ko-KR"/>
              </w:rPr>
              <w:t>-</w:t>
            </w:r>
            <w:r w:rsidRPr="0018204C">
              <w:rPr>
                <w:lang w:eastAsia="ko-KR"/>
              </w:rPr>
              <w:t>inch</w:t>
            </w:r>
          </w:p>
        </w:tc>
        <w:tc>
          <w:tcPr>
            <w:tcW w:w="1679" w:type="dxa"/>
            <w:tcBorders>
              <w:top w:val="nil"/>
              <w:left w:val="nil"/>
              <w:bottom w:val="single" w:sz="4" w:space="0" w:color="auto"/>
              <w:right w:val="single" w:sz="4" w:space="0" w:color="auto"/>
            </w:tcBorders>
            <w:shd w:val="clear" w:color="auto" w:fill="auto"/>
            <w:vAlign w:val="center"/>
            <w:hideMark/>
          </w:tcPr>
          <w:p w14:paraId="2FE496BD" w14:textId="1BCD2690" w:rsidR="00B23CCE" w:rsidRPr="0018204C" w:rsidRDefault="00B23CCE" w:rsidP="008A3644">
            <w:pPr>
              <w:pStyle w:val="Tabletext"/>
              <w:jc w:val="center"/>
              <w:rPr>
                <w:lang w:eastAsia="ko-KR"/>
              </w:rPr>
            </w:pPr>
            <w:r w:rsidRPr="0018204C">
              <w:rPr>
                <w:lang w:eastAsia="ko-KR"/>
              </w:rPr>
              <w:t>2</w:t>
            </w:r>
            <w:r w:rsidR="008A3644" w:rsidRPr="0018204C">
              <w:rPr>
                <w:lang w:eastAsia="ko-KR"/>
              </w:rPr>
              <w:t xml:space="preserve"> </w:t>
            </w:r>
            <w:r w:rsidRPr="0018204C">
              <w:rPr>
                <w:lang w:eastAsia="ko-KR"/>
              </w:rPr>
              <w:t xml:space="preserve">048 </w:t>
            </w:r>
            <w:r w:rsidR="008A3644" w:rsidRPr="0018204C">
              <w:rPr>
                <w:lang w:eastAsia="ko-KR"/>
              </w:rPr>
              <w:t>×</w:t>
            </w:r>
            <w:r w:rsidRPr="0018204C">
              <w:rPr>
                <w:lang w:eastAsia="ko-KR"/>
              </w:rPr>
              <w:t xml:space="preserve"> 1</w:t>
            </w:r>
            <w:r w:rsidR="008A3644" w:rsidRPr="0018204C">
              <w:rPr>
                <w:lang w:eastAsia="ko-KR"/>
              </w:rPr>
              <w:t xml:space="preserve"> </w:t>
            </w:r>
            <w:r w:rsidRPr="0018204C">
              <w:rPr>
                <w:lang w:eastAsia="ko-KR"/>
              </w:rPr>
              <w:t>536</w:t>
            </w:r>
          </w:p>
        </w:tc>
      </w:tr>
      <w:tr w:rsidR="00B23CCE" w:rsidRPr="0018204C" w14:paraId="2DBA6ACC" w14:textId="77777777" w:rsidTr="00B9517F">
        <w:trPr>
          <w:trHeight w:val="243"/>
        </w:trPr>
        <w:tc>
          <w:tcPr>
            <w:tcW w:w="2100" w:type="dxa"/>
            <w:tcBorders>
              <w:top w:val="nil"/>
              <w:left w:val="single" w:sz="4" w:space="0" w:color="auto"/>
              <w:bottom w:val="single" w:sz="4" w:space="0" w:color="auto"/>
              <w:right w:val="single" w:sz="4" w:space="0" w:color="auto"/>
            </w:tcBorders>
            <w:shd w:val="clear" w:color="auto" w:fill="auto"/>
            <w:vAlign w:val="center"/>
            <w:hideMark/>
          </w:tcPr>
          <w:p w14:paraId="5B4DD3C2" w14:textId="77777777" w:rsidR="00B23CCE" w:rsidRPr="0018204C" w:rsidRDefault="00B23CCE" w:rsidP="008A3644">
            <w:pPr>
              <w:pStyle w:val="Tabletext"/>
              <w:jc w:val="center"/>
              <w:rPr>
                <w:lang w:eastAsia="ko-KR"/>
              </w:rPr>
            </w:pPr>
            <w:r w:rsidRPr="0018204C">
              <w:rPr>
                <w:lang w:eastAsia="ko-KR"/>
              </w:rPr>
              <w:t>TV monitor</w:t>
            </w:r>
          </w:p>
        </w:tc>
        <w:tc>
          <w:tcPr>
            <w:tcW w:w="1679" w:type="dxa"/>
            <w:tcBorders>
              <w:top w:val="nil"/>
              <w:left w:val="nil"/>
              <w:bottom w:val="single" w:sz="4" w:space="0" w:color="auto"/>
              <w:right w:val="single" w:sz="4" w:space="0" w:color="auto"/>
            </w:tcBorders>
            <w:shd w:val="clear" w:color="auto" w:fill="auto"/>
            <w:vAlign w:val="center"/>
            <w:hideMark/>
          </w:tcPr>
          <w:p w14:paraId="53C1AA65" w14:textId="332A695D" w:rsidR="00B23CCE" w:rsidRPr="0018204C" w:rsidRDefault="00B23CCE" w:rsidP="008A3644">
            <w:pPr>
              <w:pStyle w:val="Tabletext"/>
              <w:jc w:val="center"/>
              <w:rPr>
                <w:lang w:eastAsia="ko-KR"/>
              </w:rPr>
            </w:pPr>
            <w:r w:rsidRPr="0018204C">
              <w:rPr>
                <w:lang w:eastAsia="ko-KR"/>
              </w:rPr>
              <w:t>42</w:t>
            </w:r>
            <w:r w:rsidR="008A3644" w:rsidRPr="0018204C">
              <w:rPr>
                <w:lang w:eastAsia="ko-KR"/>
              </w:rPr>
              <w:t>-</w:t>
            </w:r>
            <w:r w:rsidRPr="0018204C">
              <w:rPr>
                <w:lang w:eastAsia="ko-KR"/>
              </w:rPr>
              <w:t>inch</w:t>
            </w:r>
          </w:p>
        </w:tc>
        <w:tc>
          <w:tcPr>
            <w:tcW w:w="1679" w:type="dxa"/>
            <w:tcBorders>
              <w:top w:val="nil"/>
              <w:left w:val="nil"/>
              <w:bottom w:val="single" w:sz="4" w:space="0" w:color="auto"/>
              <w:right w:val="single" w:sz="4" w:space="0" w:color="auto"/>
            </w:tcBorders>
            <w:shd w:val="clear" w:color="auto" w:fill="auto"/>
            <w:vAlign w:val="center"/>
            <w:hideMark/>
          </w:tcPr>
          <w:p w14:paraId="47B2B444" w14:textId="61EED1B3" w:rsidR="00B23CCE" w:rsidRPr="0018204C" w:rsidRDefault="00B23CCE" w:rsidP="008A3644">
            <w:pPr>
              <w:pStyle w:val="Tabletext"/>
              <w:jc w:val="center"/>
              <w:rPr>
                <w:lang w:eastAsia="ko-KR"/>
              </w:rPr>
            </w:pPr>
            <w:r w:rsidRPr="0018204C">
              <w:rPr>
                <w:lang w:eastAsia="ko-KR"/>
              </w:rPr>
              <w:t>1</w:t>
            </w:r>
            <w:r w:rsidR="008A3644" w:rsidRPr="0018204C">
              <w:rPr>
                <w:lang w:eastAsia="ko-KR"/>
              </w:rPr>
              <w:t xml:space="preserve"> </w:t>
            </w:r>
            <w:r w:rsidRPr="0018204C">
              <w:rPr>
                <w:lang w:eastAsia="ko-KR"/>
              </w:rPr>
              <w:t xml:space="preserve">920 </w:t>
            </w:r>
            <w:r w:rsidR="008A3644" w:rsidRPr="0018204C">
              <w:rPr>
                <w:lang w:eastAsia="ko-KR"/>
              </w:rPr>
              <w:t>×</w:t>
            </w:r>
            <w:r w:rsidRPr="0018204C">
              <w:rPr>
                <w:lang w:eastAsia="ko-KR"/>
              </w:rPr>
              <w:t xml:space="preserve"> 1</w:t>
            </w:r>
            <w:r w:rsidR="008A3644" w:rsidRPr="0018204C">
              <w:rPr>
                <w:lang w:eastAsia="ko-KR"/>
              </w:rPr>
              <w:t xml:space="preserve"> </w:t>
            </w:r>
            <w:r w:rsidRPr="0018204C">
              <w:rPr>
                <w:lang w:eastAsia="ko-KR"/>
              </w:rPr>
              <w:t>080</w:t>
            </w:r>
          </w:p>
        </w:tc>
      </w:tr>
    </w:tbl>
    <w:p w14:paraId="5D342269" w14:textId="5D108B86" w:rsidR="00B23CCE" w:rsidRPr="0018204C" w:rsidRDefault="00B23CCE" w:rsidP="008A3644">
      <w:pPr>
        <w:pStyle w:val="TableNoTitle"/>
      </w:pPr>
      <w:bookmarkStart w:id="53" w:name="_Toc125455871"/>
      <w:bookmarkEnd w:id="52"/>
      <w:r w:rsidRPr="0018204C">
        <w:t xml:space="preserve">Table </w:t>
      </w:r>
      <w:r w:rsidR="00DC4443" w:rsidRPr="0018204C">
        <w:t>4</w:t>
      </w:r>
      <w:r w:rsidR="008A3644" w:rsidRPr="0018204C">
        <w:t xml:space="preserve"> –</w:t>
      </w:r>
      <w:r w:rsidRPr="0018204C">
        <w:t xml:space="preserve"> Bit</w:t>
      </w:r>
      <w:r w:rsidR="00FD6E80">
        <w:t xml:space="preserve"> </w:t>
      </w:r>
      <w:r w:rsidRPr="0018204C">
        <w:t>rate information</w:t>
      </w:r>
      <w:bookmarkEnd w:id="53"/>
    </w:p>
    <w:tbl>
      <w:tblPr>
        <w:tblW w:w="5935" w:type="dxa"/>
        <w:jc w:val="center"/>
        <w:tblCellMar>
          <w:left w:w="99" w:type="dxa"/>
          <w:right w:w="99" w:type="dxa"/>
        </w:tblCellMar>
        <w:tblLook w:val="04A0" w:firstRow="1" w:lastRow="0" w:firstColumn="1" w:lastColumn="0" w:noHBand="0" w:noVBand="1"/>
      </w:tblPr>
      <w:tblGrid>
        <w:gridCol w:w="1679"/>
        <w:gridCol w:w="4256"/>
      </w:tblGrid>
      <w:tr w:rsidR="00B23CCE" w:rsidRPr="0018204C" w14:paraId="45023C19" w14:textId="77777777" w:rsidTr="00F36F66">
        <w:trPr>
          <w:trHeight w:val="243"/>
          <w:jc w:val="center"/>
        </w:trPr>
        <w:tc>
          <w:tcPr>
            <w:tcW w:w="167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786ABA" w14:textId="77777777" w:rsidR="00B23CCE" w:rsidRPr="0018204C" w:rsidRDefault="00B23CCE" w:rsidP="008A3644">
            <w:pPr>
              <w:pStyle w:val="Tablehead"/>
              <w:rPr>
                <w:lang w:eastAsia="ko-KR"/>
              </w:rPr>
            </w:pPr>
            <w:r w:rsidRPr="0018204C">
              <w:rPr>
                <w:lang w:eastAsia="ko-KR"/>
              </w:rPr>
              <w:t>Resolutio</w:t>
            </w:r>
            <w:r w:rsidRPr="0018204C">
              <w:t>n</w:t>
            </w:r>
          </w:p>
        </w:tc>
        <w:tc>
          <w:tcPr>
            <w:tcW w:w="4256" w:type="dxa"/>
            <w:tcBorders>
              <w:top w:val="single" w:sz="4" w:space="0" w:color="auto"/>
              <w:left w:val="nil"/>
              <w:bottom w:val="single" w:sz="4" w:space="0" w:color="auto"/>
              <w:right w:val="single" w:sz="4" w:space="0" w:color="auto"/>
            </w:tcBorders>
            <w:shd w:val="clear" w:color="auto" w:fill="auto"/>
            <w:vAlign w:val="center"/>
            <w:hideMark/>
          </w:tcPr>
          <w:p w14:paraId="65A34E5D" w14:textId="4FF9F4C5" w:rsidR="00B23CCE" w:rsidRPr="0018204C" w:rsidRDefault="00FD6E80" w:rsidP="008A3644">
            <w:pPr>
              <w:pStyle w:val="Tablehead"/>
              <w:rPr>
                <w:lang w:eastAsia="ko-KR"/>
              </w:rPr>
            </w:pPr>
            <w:r>
              <w:rPr>
                <w:lang w:eastAsia="ko-KR"/>
              </w:rPr>
              <w:t>Bit rates</w:t>
            </w:r>
            <w:r w:rsidR="00B23CCE" w:rsidRPr="0018204C">
              <w:rPr>
                <w:lang w:eastAsia="ko-KR"/>
              </w:rPr>
              <w:t xml:space="preserve"> (Mb</w:t>
            </w:r>
            <w:r w:rsidR="00BC5A1E" w:rsidRPr="0018204C">
              <w:rPr>
                <w:lang w:eastAsia="ko-KR"/>
              </w:rPr>
              <w:t>it/</w:t>
            </w:r>
            <w:r w:rsidR="00B23CCE" w:rsidRPr="0018204C">
              <w:rPr>
                <w:lang w:eastAsia="ko-KR"/>
              </w:rPr>
              <w:t>s)</w:t>
            </w:r>
          </w:p>
        </w:tc>
      </w:tr>
      <w:tr w:rsidR="00B23CCE" w:rsidRPr="0018204C" w14:paraId="4E13E6C7" w14:textId="77777777" w:rsidTr="00B23CCE">
        <w:trPr>
          <w:trHeight w:val="243"/>
          <w:jc w:val="center"/>
        </w:trPr>
        <w:tc>
          <w:tcPr>
            <w:tcW w:w="1679" w:type="dxa"/>
            <w:tcBorders>
              <w:top w:val="nil"/>
              <w:left w:val="single" w:sz="4" w:space="0" w:color="auto"/>
              <w:bottom w:val="single" w:sz="4" w:space="0" w:color="auto"/>
              <w:right w:val="single" w:sz="4" w:space="0" w:color="auto"/>
            </w:tcBorders>
            <w:shd w:val="clear" w:color="auto" w:fill="auto"/>
            <w:hideMark/>
          </w:tcPr>
          <w:p w14:paraId="01C85DA8" w14:textId="77777777" w:rsidR="00B23CCE" w:rsidRPr="0018204C" w:rsidRDefault="00B23CCE" w:rsidP="008A3644">
            <w:pPr>
              <w:pStyle w:val="Tabletext"/>
              <w:jc w:val="center"/>
              <w:rPr>
                <w:lang w:eastAsia="ko-KR"/>
              </w:rPr>
            </w:pPr>
            <w:r w:rsidRPr="0018204C">
              <w:rPr>
                <w:lang w:eastAsia="ko-KR"/>
              </w:rPr>
              <w:t>1080p</w:t>
            </w:r>
          </w:p>
        </w:tc>
        <w:tc>
          <w:tcPr>
            <w:tcW w:w="4256" w:type="dxa"/>
            <w:tcBorders>
              <w:top w:val="nil"/>
              <w:left w:val="nil"/>
              <w:bottom w:val="single" w:sz="4" w:space="0" w:color="auto"/>
              <w:right w:val="single" w:sz="4" w:space="0" w:color="auto"/>
            </w:tcBorders>
            <w:shd w:val="clear" w:color="auto" w:fill="auto"/>
            <w:hideMark/>
          </w:tcPr>
          <w:p w14:paraId="7EBDAFF3" w14:textId="77777777" w:rsidR="00B23CCE" w:rsidRPr="0018204C" w:rsidRDefault="00B23CCE" w:rsidP="008A3644">
            <w:pPr>
              <w:pStyle w:val="Tabletext"/>
              <w:jc w:val="center"/>
              <w:rPr>
                <w:lang w:eastAsia="ko-KR"/>
              </w:rPr>
            </w:pPr>
            <w:r w:rsidRPr="0018204C">
              <w:rPr>
                <w:lang w:eastAsia="ko-KR"/>
              </w:rPr>
              <w:t>1, 2, 3, 4, 6, 8</w:t>
            </w:r>
          </w:p>
        </w:tc>
      </w:tr>
      <w:tr w:rsidR="00B23CCE" w:rsidRPr="0018204C" w14:paraId="705EC009" w14:textId="77777777" w:rsidTr="00B23CCE">
        <w:trPr>
          <w:trHeight w:val="243"/>
          <w:jc w:val="center"/>
        </w:trPr>
        <w:tc>
          <w:tcPr>
            <w:tcW w:w="1679" w:type="dxa"/>
            <w:tcBorders>
              <w:top w:val="nil"/>
              <w:left w:val="single" w:sz="4" w:space="0" w:color="auto"/>
              <w:bottom w:val="single" w:sz="4" w:space="0" w:color="auto"/>
              <w:right w:val="single" w:sz="4" w:space="0" w:color="auto"/>
            </w:tcBorders>
            <w:shd w:val="clear" w:color="auto" w:fill="auto"/>
            <w:hideMark/>
          </w:tcPr>
          <w:p w14:paraId="6C89479E" w14:textId="77777777" w:rsidR="00B23CCE" w:rsidRPr="0018204C" w:rsidRDefault="00B23CCE" w:rsidP="008A3644">
            <w:pPr>
              <w:pStyle w:val="Tabletext"/>
              <w:jc w:val="center"/>
              <w:rPr>
                <w:lang w:eastAsia="ko-KR"/>
              </w:rPr>
            </w:pPr>
            <w:r w:rsidRPr="0018204C">
              <w:rPr>
                <w:lang w:eastAsia="ko-KR"/>
              </w:rPr>
              <w:t>720p</w:t>
            </w:r>
          </w:p>
        </w:tc>
        <w:tc>
          <w:tcPr>
            <w:tcW w:w="4256" w:type="dxa"/>
            <w:tcBorders>
              <w:top w:val="nil"/>
              <w:left w:val="nil"/>
              <w:bottom w:val="single" w:sz="4" w:space="0" w:color="auto"/>
              <w:right w:val="single" w:sz="4" w:space="0" w:color="auto"/>
            </w:tcBorders>
            <w:shd w:val="clear" w:color="auto" w:fill="auto"/>
            <w:hideMark/>
          </w:tcPr>
          <w:p w14:paraId="698D64BE" w14:textId="77777777" w:rsidR="00B23CCE" w:rsidRPr="0018204C" w:rsidRDefault="00B23CCE" w:rsidP="008A3644">
            <w:pPr>
              <w:pStyle w:val="Tabletext"/>
              <w:jc w:val="center"/>
              <w:rPr>
                <w:lang w:eastAsia="ko-KR"/>
              </w:rPr>
            </w:pPr>
            <w:r w:rsidRPr="0018204C">
              <w:rPr>
                <w:lang w:eastAsia="ko-KR"/>
              </w:rPr>
              <w:t>0.8, 1.2, 2, 3, 5</w:t>
            </w:r>
          </w:p>
        </w:tc>
      </w:tr>
      <w:tr w:rsidR="00B23CCE" w:rsidRPr="0018204C" w14:paraId="32B929DD" w14:textId="77777777" w:rsidTr="00B23CCE">
        <w:trPr>
          <w:trHeight w:val="243"/>
          <w:jc w:val="center"/>
        </w:trPr>
        <w:tc>
          <w:tcPr>
            <w:tcW w:w="1679" w:type="dxa"/>
            <w:tcBorders>
              <w:top w:val="nil"/>
              <w:left w:val="single" w:sz="4" w:space="0" w:color="auto"/>
              <w:bottom w:val="single" w:sz="4" w:space="0" w:color="auto"/>
              <w:right w:val="single" w:sz="4" w:space="0" w:color="auto"/>
            </w:tcBorders>
            <w:shd w:val="clear" w:color="auto" w:fill="auto"/>
            <w:hideMark/>
          </w:tcPr>
          <w:p w14:paraId="7DFA1280" w14:textId="77777777" w:rsidR="00B23CCE" w:rsidRPr="0018204C" w:rsidRDefault="00B23CCE" w:rsidP="008A3644">
            <w:pPr>
              <w:pStyle w:val="Tabletext"/>
              <w:jc w:val="center"/>
              <w:rPr>
                <w:lang w:eastAsia="ko-KR"/>
              </w:rPr>
            </w:pPr>
            <w:r w:rsidRPr="0018204C">
              <w:rPr>
                <w:lang w:eastAsia="ko-KR"/>
              </w:rPr>
              <w:t>540p</w:t>
            </w:r>
          </w:p>
        </w:tc>
        <w:tc>
          <w:tcPr>
            <w:tcW w:w="4256" w:type="dxa"/>
            <w:tcBorders>
              <w:top w:val="nil"/>
              <w:left w:val="nil"/>
              <w:bottom w:val="single" w:sz="4" w:space="0" w:color="auto"/>
              <w:right w:val="single" w:sz="4" w:space="0" w:color="auto"/>
            </w:tcBorders>
            <w:shd w:val="clear" w:color="auto" w:fill="auto"/>
            <w:hideMark/>
          </w:tcPr>
          <w:p w14:paraId="7DA4B4CD" w14:textId="77777777" w:rsidR="00B23CCE" w:rsidRPr="0018204C" w:rsidRDefault="00B23CCE" w:rsidP="008A3644">
            <w:pPr>
              <w:pStyle w:val="Tabletext"/>
              <w:jc w:val="center"/>
              <w:rPr>
                <w:lang w:eastAsia="ko-KR"/>
              </w:rPr>
            </w:pPr>
            <w:r w:rsidRPr="0018204C">
              <w:rPr>
                <w:lang w:eastAsia="ko-KR"/>
              </w:rPr>
              <w:t>0.6, 1, 1.5, 2.5, 4</w:t>
            </w:r>
          </w:p>
        </w:tc>
      </w:tr>
    </w:tbl>
    <w:p w14:paraId="0487D3D6" w14:textId="6A280155" w:rsidR="00B23CCE" w:rsidRPr="0018204C" w:rsidRDefault="00B23CCE" w:rsidP="00B23CCE">
      <w:pPr>
        <w:spacing w:before="240"/>
        <w:rPr>
          <w:lang w:eastAsia="ko-KR"/>
        </w:rPr>
      </w:pPr>
      <w:r w:rsidRPr="0018204C">
        <w:rPr>
          <w:lang w:eastAsia="ko-KR"/>
        </w:rPr>
        <w:lastRenderedPageBreak/>
        <w:t xml:space="preserve">Figure 3 shows the perceptual video quality (MOS) at the various </w:t>
      </w:r>
      <w:r w:rsidR="00FD6E80">
        <w:rPr>
          <w:lang w:eastAsia="ko-KR"/>
        </w:rPr>
        <w:t>bit rates</w:t>
      </w:r>
      <w:r w:rsidRPr="0018204C">
        <w:rPr>
          <w:lang w:eastAsia="ko-KR"/>
        </w:rPr>
        <w:t xml:space="preserve">. It appears that the perceptual video quality of the reduced resolutions was better than that of the original resolution (1080p) at low </w:t>
      </w:r>
      <w:r w:rsidR="00FD6E80">
        <w:rPr>
          <w:lang w:eastAsia="ko-KR"/>
        </w:rPr>
        <w:t>bit rates</w:t>
      </w:r>
      <w:r w:rsidRPr="0018204C">
        <w:rPr>
          <w:lang w:eastAsia="ko-KR"/>
        </w:rPr>
        <w:t>. Figure 3 also shows the statistically equivalent perceptual quality levels to the perceptual quality of 1080p at 8 Mb</w:t>
      </w:r>
      <w:r w:rsidR="0062235D" w:rsidRPr="0018204C">
        <w:rPr>
          <w:lang w:eastAsia="ko-KR"/>
        </w:rPr>
        <w:t>it/</w:t>
      </w:r>
      <w:r w:rsidRPr="0018204C">
        <w:rPr>
          <w:lang w:eastAsia="ko-KR"/>
        </w:rPr>
        <w:t>s. Tables 5</w:t>
      </w:r>
      <w:r w:rsidR="004726EA">
        <w:rPr>
          <w:lang w:eastAsia="ko-KR"/>
        </w:rPr>
        <w:t>-</w:t>
      </w:r>
      <w:r w:rsidRPr="0018204C">
        <w:rPr>
          <w:lang w:eastAsia="ko-KR"/>
        </w:rPr>
        <w:t xml:space="preserve">8 show the minimum </w:t>
      </w:r>
      <w:r w:rsidR="00FD6E80">
        <w:rPr>
          <w:lang w:eastAsia="ko-KR"/>
        </w:rPr>
        <w:t>bit rates</w:t>
      </w:r>
      <w:r w:rsidRPr="0018204C">
        <w:rPr>
          <w:lang w:eastAsia="ko-KR"/>
        </w:rPr>
        <w:t xml:space="preserve"> for the four displays, which can provide the perceptual video quality that is statistically equivalent to that of 1080p at 8 Mb</w:t>
      </w:r>
      <w:r w:rsidR="00BC5A1E" w:rsidRPr="0018204C">
        <w:rPr>
          <w:lang w:eastAsia="ko-KR"/>
        </w:rPr>
        <w:t>it/</w:t>
      </w:r>
      <w:r w:rsidRPr="0018204C">
        <w:rPr>
          <w:lang w:eastAsia="ko-KR"/>
        </w:rPr>
        <w:t>s.</w:t>
      </w:r>
    </w:p>
    <w:p w14:paraId="50C39A6C" w14:textId="5E0CB738" w:rsidR="00F36F66" w:rsidRPr="0018204C" w:rsidRDefault="00291025" w:rsidP="00F36F66">
      <w:pPr>
        <w:pStyle w:val="Figure"/>
      </w:pPr>
      <w:bookmarkStart w:id="54" w:name="_Toc125455891"/>
      <w:r>
        <w:rPr>
          <w:noProof/>
        </w:rPr>
        <w:drawing>
          <wp:inline distT="0" distB="0" distL="0" distR="0" wp14:anchorId="28DDC566" wp14:editId="5791A703">
            <wp:extent cx="6038100" cy="3532639"/>
            <wp:effectExtent l="0" t="0" r="1270" b="0"/>
            <wp:docPr id="11" name="Picture 11" descr="A picture containing text, screenshot, diagram, 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picture containing text, screenshot, diagram, line&#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038100" cy="3532639"/>
                    </a:xfrm>
                    <a:prstGeom prst="rect">
                      <a:avLst/>
                    </a:prstGeom>
                  </pic:spPr>
                </pic:pic>
              </a:graphicData>
            </a:graphic>
          </wp:inline>
        </w:drawing>
      </w:r>
    </w:p>
    <w:p w14:paraId="39FEB415" w14:textId="1D23708D" w:rsidR="00B23CCE" w:rsidRPr="0018204C" w:rsidRDefault="00B23CCE" w:rsidP="00F36F66">
      <w:pPr>
        <w:pStyle w:val="FigureNoTitle"/>
        <w:rPr>
          <w:lang w:eastAsia="ko-KR"/>
        </w:rPr>
      </w:pPr>
      <w:r w:rsidRPr="0018204C">
        <w:t xml:space="preserve">Figure </w:t>
      </w:r>
      <w:r w:rsidR="000F7B77" w:rsidRPr="0018204C">
        <w:t>3</w:t>
      </w:r>
      <w:r w:rsidR="008A3644" w:rsidRPr="0018204C">
        <w:t xml:space="preserve"> –</w:t>
      </w:r>
      <w:r w:rsidRPr="0018204C">
        <w:t xml:space="preserve"> </w:t>
      </w:r>
      <w:r w:rsidRPr="0018204C">
        <w:rPr>
          <w:lang w:eastAsia="ko-KR"/>
        </w:rPr>
        <w:t xml:space="preserve">MOS as a function of </w:t>
      </w:r>
      <w:r w:rsidR="00FD6E80">
        <w:rPr>
          <w:lang w:eastAsia="ko-KR"/>
        </w:rPr>
        <w:t>bit rates</w:t>
      </w:r>
      <w:r w:rsidRPr="0018204C">
        <w:rPr>
          <w:lang w:eastAsia="ko-KR"/>
        </w:rPr>
        <w:t xml:space="preserve"> of the four displays</w:t>
      </w:r>
      <w:bookmarkEnd w:id="54"/>
    </w:p>
    <w:p w14:paraId="28CE9D22" w14:textId="73A1A4FD" w:rsidR="00B23CCE" w:rsidRPr="0018204C" w:rsidRDefault="00B23CCE" w:rsidP="0096451B">
      <w:pPr>
        <w:pStyle w:val="TableNoTitle"/>
      </w:pPr>
      <w:bookmarkStart w:id="55" w:name="_Toc125455872"/>
      <w:r w:rsidRPr="0018204C">
        <w:t xml:space="preserve">Table </w:t>
      </w:r>
      <w:r w:rsidR="00DC4443" w:rsidRPr="0018204C">
        <w:t>5</w:t>
      </w:r>
      <w:r w:rsidR="008A3644" w:rsidRPr="0018204C">
        <w:t xml:space="preserve"> –</w:t>
      </w:r>
      <w:r w:rsidRPr="0018204C">
        <w:t xml:space="preserve"> Minimum </w:t>
      </w:r>
      <w:r w:rsidR="00FD6E80">
        <w:t>bit rates</w:t>
      </w:r>
      <w:r w:rsidRPr="0018204C">
        <w:t xml:space="preserve"> (Mb</w:t>
      </w:r>
      <w:r w:rsidR="00BC5A1E" w:rsidRPr="0018204C">
        <w:t>it/</w:t>
      </w:r>
      <w:r w:rsidRPr="0018204C">
        <w:t>s) for statistically equivalent perceptual quality (4</w:t>
      </w:r>
      <w:r w:rsidR="008A3644" w:rsidRPr="0018204C">
        <w:noBreakHyphen/>
      </w:r>
      <w:r w:rsidRPr="0018204C">
        <w:t>inch</w:t>
      </w:r>
      <w:r w:rsidR="008A3644" w:rsidRPr="0018204C">
        <w:t> </w:t>
      </w:r>
      <w:r w:rsidRPr="0018204C">
        <w:t>smartphone)</w:t>
      </w:r>
      <w:bookmarkEnd w:id="55"/>
    </w:p>
    <w:tbl>
      <w:tblPr>
        <w:tblW w:w="4772" w:type="dxa"/>
        <w:tblInd w:w="22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997"/>
        <w:gridCol w:w="942"/>
        <w:gridCol w:w="942"/>
        <w:gridCol w:w="949"/>
        <w:gridCol w:w="942"/>
      </w:tblGrid>
      <w:tr w:rsidR="00B23CCE" w:rsidRPr="0018204C" w14:paraId="4FFA91C9" w14:textId="77777777" w:rsidTr="00F36F66">
        <w:trPr>
          <w:trHeight w:val="170"/>
        </w:trPr>
        <w:tc>
          <w:tcPr>
            <w:tcW w:w="997" w:type="dxa"/>
            <w:shd w:val="clear" w:color="auto" w:fill="auto"/>
            <w:vAlign w:val="center"/>
            <w:hideMark/>
          </w:tcPr>
          <w:p w14:paraId="7AC02E4E" w14:textId="20F0328B" w:rsidR="00B23CCE" w:rsidRPr="0018204C" w:rsidRDefault="00B23CCE" w:rsidP="0096451B">
            <w:pPr>
              <w:pStyle w:val="Tablehead"/>
              <w:keepLines/>
              <w:rPr>
                <w:rFonts w:eastAsia="Arial Unicode MS"/>
                <w:lang w:eastAsia="ko-KR"/>
              </w:rPr>
            </w:pPr>
          </w:p>
        </w:tc>
        <w:tc>
          <w:tcPr>
            <w:tcW w:w="942" w:type="dxa"/>
            <w:shd w:val="clear" w:color="auto" w:fill="auto"/>
            <w:vAlign w:val="center"/>
            <w:hideMark/>
          </w:tcPr>
          <w:p w14:paraId="39BD5A67" w14:textId="77777777" w:rsidR="00B23CCE" w:rsidRPr="0018204C" w:rsidRDefault="00B23CCE" w:rsidP="0096451B">
            <w:pPr>
              <w:pStyle w:val="Tablehead"/>
              <w:keepLines/>
              <w:rPr>
                <w:lang w:eastAsia="ko-KR"/>
              </w:rPr>
            </w:pPr>
            <w:r w:rsidRPr="0018204C">
              <w:rPr>
                <w:lang w:eastAsia="ko-KR"/>
              </w:rPr>
              <w:t>540p</w:t>
            </w:r>
          </w:p>
        </w:tc>
        <w:tc>
          <w:tcPr>
            <w:tcW w:w="942" w:type="dxa"/>
            <w:shd w:val="clear" w:color="auto" w:fill="auto"/>
            <w:vAlign w:val="center"/>
            <w:hideMark/>
          </w:tcPr>
          <w:p w14:paraId="3041E2D5" w14:textId="77777777" w:rsidR="00B23CCE" w:rsidRPr="0018204C" w:rsidRDefault="00B23CCE" w:rsidP="0096451B">
            <w:pPr>
              <w:pStyle w:val="Tablehead"/>
              <w:keepLines/>
              <w:rPr>
                <w:lang w:eastAsia="ko-KR"/>
              </w:rPr>
            </w:pPr>
            <w:r w:rsidRPr="0018204C">
              <w:rPr>
                <w:lang w:eastAsia="ko-KR"/>
              </w:rPr>
              <w:t>720p</w:t>
            </w:r>
          </w:p>
        </w:tc>
        <w:tc>
          <w:tcPr>
            <w:tcW w:w="949" w:type="dxa"/>
            <w:shd w:val="clear" w:color="auto" w:fill="auto"/>
            <w:vAlign w:val="center"/>
            <w:hideMark/>
          </w:tcPr>
          <w:p w14:paraId="6AA7CECE" w14:textId="77777777" w:rsidR="00B23CCE" w:rsidRPr="0018204C" w:rsidRDefault="00B23CCE" w:rsidP="0096451B">
            <w:pPr>
              <w:pStyle w:val="Tablehead"/>
              <w:keepLines/>
              <w:rPr>
                <w:lang w:eastAsia="ko-KR"/>
              </w:rPr>
            </w:pPr>
            <w:r w:rsidRPr="0018204C">
              <w:rPr>
                <w:lang w:eastAsia="ko-KR"/>
              </w:rPr>
              <w:t>1080p</w:t>
            </w:r>
          </w:p>
        </w:tc>
        <w:tc>
          <w:tcPr>
            <w:tcW w:w="942" w:type="dxa"/>
            <w:shd w:val="clear" w:color="auto" w:fill="auto"/>
            <w:vAlign w:val="center"/>
            <w:hideMark/>
          </w:tcPr>
          <w:p w14:paraId="42B5B557" w14:textId="77777777" w:rsidR="00B23CCE" w:rsidRPr="0018204C" w:rsidRDefault="00B23CCE" w:rsidP="0096451B">
            <w:pPr>
              <w:pStyle w:val="Tablehead"/>
              <w:keepLines/>
              <w:rPr>
                <w:lang w:eastAsia="ko-KR"/>
              </w:rPr>
            </w:pPr>
            <w:r w:rsidRPr="0018204C">
              <w:rPr>
                <w:lang w:eastAsia="ko-KR"/>
              </w:rPr>
              <w:t>Min</w:t>
            </w:r>
          </w:p>
        </w:tc>
      </w:tr>
      <w:tr w:rsidR="00B23CCE" w:rsidRPr="0018204C" w14:paraId="30F4D0EB" w14:textId="77777777" w:rsidTr="008A3644">
        <w:trPr>
          <w:trHeight w:val="176"/>
        </w:trPr>
        <w:tc>
          <w:tcPr>
            <w:tcW w:w="997" w:type="dxa"/>
            <w:shd w:val="clear" w:color="auto" w:fill="auto"/>
            <w:vAlign w:val="center"/>
            <w:hideMark/>
          </w:tcPr>
          <w:p w14:paraId="5AB7BB49" w14:textId="77777777" w:rsidR="00B23CCE" w:rsidRPr="0018204C" w:rsidRDefault="00B23CCE" w:rsidP="0096451B">
            <w:pPr>
              <w:pStyle w:val="Tabletext"/>
              <w:keepNext/>
              <w:keepLines/>
              <w:jc w:val="center"/>
              <w:rPr>
                <w:lang w:eastAsia="ko-KR"/>
              </w:rPr>
            </w:pPr>
            <w:r w:rsidRPr="0018204C">
              <w:rPr>
                <w:lang w:eastAsia="ko-KR"/>
              </w:rPr>
              <w:t>SRC01</w:t>
            </w:r>
          </w:p>
        </w:tc>
        <w:tc>
          <w:tcPr>
            <w:tcW w:w="942" w:type="dxa"/>
            <w:shd w:val="clear" w:color="auto" w:fill="auto"/>
            <w:vAlign w:val="center"/>
            <w:hideMark/>
          </w:tcPr>
          <w:p w14:paraId="5598D59B" w14:textId="77777777" w:rsidR="00B23CCE" w:rsidRPr="0018204C" w:rsidRDefault="00B23CCE" w:rsidP="0096451B">
            <w:pPr>
              <w:pStyle w:val="Tabletext"/>
              <w:keepNext/>
              <w:keepLines/>
              <w:jc w:val="center"/>
              <w:rPr>
                <w:lang w:eastAsia="ko-KR"/>
              </w:rPr>
            </w:pPr>
            <w:r w:rsidRPr="0018204C">
              <w:rPr>
                <w:lang w:eastAsia="ko-KR"/>
              </w:rPr>
              <w:t>4</w:t>
            </w:r>
          </w:p>
        </w:tc>
        <w:tc>
          <w:tcPr>
            <w:tcW w:w="942" w:type="dxa"/>
            <w:shd w:val="clear" w:color="auto" w:fill="auto"/>
            <w:vAlign w:val="center"/>
            <w:hideMark/>
          </w:tcPr>
          <w:p w14:paraId="63477F56" w14:textId="77777777" w:rsidR="00B23CCE" w:rsidRPr="0018204C" w:rsidRDefault="00B23CCE" w:rsidP="0096451B">
            <w:pPr>
              <w:pStyle w:val="Tabletext"/>
              <w:keepNext/>
              <w:keepLines/>
              <w:jc w:val="center"/>
              <w:rPr>
                <w:lang w:eastAsia="ko-KR"/>
              </w:rPr>
            </w:pPr>
            <w:r w:rsidRPr="0018204C">
              <w:rPr>
                <w:lang w:eastAsia="ko-KR"/>
              </w:rPr>
              <w:t>5</w:t>
            </w:r>
          </w:p>
        </w:tc>
        <w:tc>
          <w:tcPr>
            <w:tcW w:w="949" w:type="dxa"/>
            <w:shd w:val="clear" w:color="auto" w:fill="auto"/>
            <w:vAlign w:val="center"/>
            <w:hideMark/>
          </w:tcPr>
          <w:p w14:paraId="48ECF2E3" w14:textId="77777777" w:rsidR="00B23CCE" w:rsidRPr="0018204C" w:rsidRDefault="00B23CCE" w:rsidP="0096451B">
            <w:pPr>
              <w:pStyle w:val="Tabletext"/>
              <w:keepNext/>
              <w:keepLines/>
              <w:jc w:val="center"/>
              <w:rPr>
                <w:lang w:eastAsia="ko-KR"/>
              </w:rPr>
            </w:pPr>
            <w:r w:rsidRPr="0018204C">
              <w:rPr>
                <w:lang w:eastAsia="ko-KR"/>
              </w:rPr>
              <w:t>6</w:t>
            </w:r>
          </w:p>
        </w:tc>
        <w:tc>
          <w:tcPr>
            <w:tcW w:w="942" w:type="dxa"/>
            <w:shd w:val="clear" w:color="auto" w:fill="auto"/>
            <w:vAlign w:val="center"/>
            <w:hideMark/>
          </w:tcPr>
          <w:p w14:paraId="452ED6D7" w14:textId="77777777" w:rsidR="00B23CCE" w:rsidRPr="0018204C" w:rsidRDefault="00B23CCE" w:rsidP="0096451B">
            <w:pPr>
              <w:pStyle w:val="Tabletext"/>
              <w:keepNext/>
              <w:keepLines/>
              <w:jc w:val="center"/>
              <w:rPr>
                <w:lang w:eastAsia="ko-KR"/>
              </w:rPr>
            </w:pPr>
            <w:r w:rsidRPr="0018204C">
              <w:rPr>
                <w:lang w:eastAsia="ko-KR"/>
              </w:rPr>
              <w:t>4</w:t>
            </w:r>
          </w:p>
        </w:tc>
      </w:tr>
      <w:tr w:rsidR="00B23CCE" w:rsidRPr="0018204C" w14:paraId="6BC102A5" w14:textId="77777777" w:rsidTr="008A3644">
        <w:trPr>
          <w:trHeight w:val="170"/>
        </w:trPr>
        <w:tc>
          <w:tcPr>
            <w:tcW w:w="997" w:type="dxa"/>
            <w:shd w:val="clear" w:color="auto" w:fill="auto"/>
            <w:vAlign w:val="center"/>
            <w:hideMark/>
          </w:tcPr>
          <w:p w14:paraId="3AFFA6E8" w14:textId="77777777" w:rsidR="00B23CCE" w:rsidRPr="0018204C" w:rsidRDefault="00B23CCE" w:rsidP="0096451B">
            <w:pPr>
              <w:pStyle w:val="Tabletext"/>
              <w:keepNext/>
              <w:keepLines/>
              <w:jc w:val="center"/>
              <w:rPr>
                <w:lang w:eastAsia="ko-KR"/>
              </w:rPr>
            </w:pPr>
            <w:r w:rsidRPr="0018204C">
              <w:rPr>
                <w:lang w:eastAsia="ko-KR"/>
              </w:rPr>
              <w:t>SRC02</w:t>
            </w:r>
          </w:p>
        </w:tc>
        <w:tc>
          <w:tcPr>
            <w:tcW w:w="942" w:type="dxa"/>
            <w:shd w:val="clear" w:color="auto" w:fill="auto"/>
            <w:vAlign w:val="center"/>
            <w:hideMark/>
          </w:tcPr>
          <w:p w14:paraId="7CB2DC75" w14:textId="77777777" w:rsidR="00B23CCE" w:rsidRPr="0018204C" w:rsidRDefault="00B23CCE" w:rsidP="0096451B">
            <w:pPr>
              <w:pStyle w:val="Tabletext"/>
              <w:keepNext/>
              <w:keepLines/>
              <w:jc w:val="center"/>
              <w:rPr>
                <w:lang w:eastAsia="ko-KR"/>
              </w:rPr>
            </w:pPr>
            <w:r w:rsidRPr="0018204C">
              <w:rPr>
                <w:lang w:eastAsia="ko-KR"/>
              </w:rPr>
              <w:t>4</w:t>
            </w:r>
          </w:p>
        </w:tc>
        <w:tc>
          <w:tcPr>
            <w:tcW w:w="942" w:type="dxa"/>
            <w:shd w:val="clear" w:color="auto" w:fill="auto"/>
            <w:vAlign w:val="center"/>
            <w:hideMark/>
          </w:tcPr>
          <w:p w14:paraId="74C06DF6" w14:textId="77777777" w:rsidR="00B23CCE" w:rsidRPr="0018204C" w:rsidRDefault="00B23CCE" w:rsidP="0096451B">
            <w:pPr>
              <w:pStyle w:val="Tabletext"/>
              <w:keepNext/>
              <w:keepLines/>
              <w:jc w:val="center"/>
              <w:rPr>
                <w:lang w:eastAsia="ko-KR"/>
              </w:rPr>
            </w:pPr>
            <w:r w:rsidRPr="0018204C">
              <w:rPr>
                <w:lang w:eastAsia="ko-KR"/>
              </w:rPr>
              <w:t>5</w:t>
            </w:r>
          </w:p>
        </w:tc>
        <w:tc>
          <w:tcPr>
            <w:tcW w:w="949" w:type="dxa"/>
            <w:shd w:val="clear" w:color="auto" w:fill="auto"/>
            <w:vAlign w:val="center"/>
            <w:hideMark/>
          </w:tcPr>
          <w:p w14:paraId="15476125" w14:textId="77777777" w:rsidR="00B23CCE" w:rsidRPr="0018204C" w:rsidRDefault="00B23CCE" w:rsidP="0096451B">
            <w:pPr>
              <w:pStyle w:val="Tabletext"/>
              <w:keepNext/>
              <w:keepLines/>
              <w:jc w:val="center"/>
              <w:rPr>
                <w:lang w:eastAsia="ko-KR"/>
              </w:rPr>
            </w:pPr>
            <w:r w:rsidRPr="0018204C">
              <w:rPr>
                <w:lang w:eastAsia="ko-KR"/>
              </w:rPr>
              <w:t>6</w:t>
            </w:r>
          </w:p>
        </w:tc>
        <w:tc>
          <w:tcPr>
            <w:tcW w:w="942" w:type="dxa"/>
            <w:shd w:val="clear" w:color="auto" w:fill="auto"/>
            <w:vAlign w:val="center"/>
            <w:hideMark/>
          </w:tcPr>
          <w:p w14:paraId="6E6675C5" w14:textId="77777777" w:rsidR="00B23CCE" w:rsidRPr="0018204C" w:rsidRDefault="00B23CCE" w:rsidP="0096451B">
            <w:pPr>
              <w:pStyle w:val="Tabletext"/>
              <w:keepNext/>
              <w:keepLines/>
              <w:jc w:val="center"/>
              <w:rPr>
                <w:lang w:eastAsia="ko-KR"/>
              </w:rPr>
            </w:pPr>
            <w:r w:rsidRPr="0018204C">
              <w:rPr>
                <w:lang w:eastAsia="ko-KR"/>
              </w:rPr>
              <w:t>4</w:t>
            </w:r>
          </w:p>
        </w:tc>
      </w:tr>
      <w:tr w:rsidR="00B23CCE" w:rsidRPr="0018204C" w14:paraId="1CB1505C" w14:textId="77777777" w:rsidTr="008A3644">
        <w:trPr>
          <w:trHeight w:val="170"/>
        </w:trPr>
        <w:tc>
          <w:tcPr>
            <w:tcW w:w="997" w:type="dxa"/>
            <w:shd w:val="clear" w:color="auto" w:fill="auto"/>
            <w:vAlign w:val="center"/>
            <w:hideMark/>
          </w:tcPr>
          <w:p w14:paraId="668F6C59" w14:textId="77777777" w:rsidR="00B23CCE" w:rsidRPr="0018204C" w:rsidRDefault="00B23CCE" w:rsidP="0096451B">
            <w:pPr>
              <w:pStyle w:val="Tabletext"/>
              <w:keepNext/>
              <w:keepLines/>
              <w:jc w:val="center"/>
              <w:rPr>
                <w:lang w:eastAsia="ko-KR"/>
              </w:rPr>
            </w:pPr>
            <w:r w:rsidRPr="0018204C">
              <w:rPr>
                <w:lang w:eastAsia="ko-KR"/>
              </w:rPr>
              <w:t>SRC03</w:t>
            </w:r>
          </w:p>
        </w:tc>
        <w:tc>
          <w:tcPr>
            <w:tcW w:w="942" w:type="dxa"/>
            <w:shd w:val="clear" w:color="auto" w:fill="auto"/>
            <w:vAlign w:val="center"/>
            <w:hideMark/>
          </w:tcPr>
          <w:p w14:paraId="273C8EA4" w14:textId="77777777" w:rsidR="00B23CCE" w:rsidRPr="0018204C" w:rsidRDefault="00B23CCE" w:rsidP="0096451B">
            <w:pPr>
              <w:pStyle w:val="Tabletext"/>
              <w:keepNext/>
              <w:keepLines/>
              <w:jc w:val="center"/>
              <w:rPr>
                <w:lang w:eastAsia="ko-KR"/>
              </w:rPr>
            </w:pPr>
            <w:r w:rsidRPr="0018204C">
              <w:rPr>
                <w:lang w:eastAsia="ko-KR"/>
              </w:rPr>
              <w:t>2.5</w:t>
            </w:r>
          </w:p>
        </w:tc>
        <w:tc>
          <w:tcPr>
            <w:tcW w:w="942" w:type="dxa"/>
            <w:shd w:val="clear" w:color="auto" w:fill="auto"/>
            <w:vAlign w:val="center"/>
            <w:hideMark/>
          </w:tcPr>
          <w:p w14:paraId="5938EA2A" w14:textId="77777777" w:rsidR="00B23CCE" w:rsidRPr="0018204C" w:rsidRDefault="00B23CCE" w:rsidP="0096451B">
            <w:pPr>
              <w:pStyle w:val="Tabletext"/>
              <w:keepNext/>
              <w:keepLines/>
              <w:jc w:val="center"/>
              <w:rPr>
                <w:lang w:eastAsia="ko-KR"/>
              </w:rPr>
            </w:pPr>
            <w:r w:rsidRPr="0018204C">
              <w:rPr>
                <w:lang w:eastAsia="ko-KR"/>
              </w:rPr>
              <w:t>3</w:t>
            </w:r>
          </w:p>
        </w:tc>
        <w:tc>
          <w:tcPr>
            <w:tcW w:w="949" w:type="dxa"/>
            <w:shd w:val="clear" w:color="auto" w:fill="auto"/>
            <w:vAlign w:val="center"/>
            <w:hideMark/>
          </w:tcPr>
          <w:p w14:paraId="777C3D1F" w14:textId="77777777" w:rsidR="00B23CCE" w:rsidRPr="0018204C" w:rsidRDefault="00B23CCE" w:rsidP="0096451B">
            <w:pPr>
              <w:pStyle w:val="Tabletext"/>
              <w:keepNext/>
              <w:keepLines/>
              <w:jc w:val="center"/>
              <w:rPr>
                <w:lang w:eastAsia="ko-KR"/>
              </w:rPr>
            </w:pPr>
            <w:r w:rsidRPr="0018204C">
              <w:rPr>
                <w:lang w:eastAsia="ko-KR"/>
              </w:rPr>
              <w:t>6</w:t>
            </w:r>
          </w:p>
        </w:tc>
        <w:tc>
          <w:tcPr>
            <w:tcW w:w="942" w:type="dxa"/>
            <w:shd w:val="clear" w:color="auto" w:fill="auto"/>
            <w:vAlign w:val="center"/>
            <w:hideMark/>
          </w:tcPr>
          <w:p w14:paraId="7441D5BB" w14:textId="77777777" w:rsidR="00B23CCE" w:rsidRPr="0018204C" w:rsidRDefault="00B23CCE" w:rsidP="0096451B">
            <w:pPr>
              <w:pStyle w:val="Tabletext"/>
              <w:keepNext/>
              <w:keepLines/>
              <w:jc w:val="center"/>
              <w:rPr>
                <w:lang w:eastAsia="ko-KR"/>
              </w:rPr>
            </w:pPr>
            <w:r w:rsidRPr="0018204C">
              <w:rPr>
                <w:lang w:eastAsia="ko-KR"/>
              </w:rPr>
              <w:t>2.5</w:t>
            </w:r>
          </w:p>
        </w:tc>
      </w:tr>
      <w:tr w:rsidR="00B23CCE" w:rsidRPr="0018204C" w14:paraId="35E39E9E" w14:textId="77777777" w:rsidTr="008A3644">
        <w:trPr>
          <w:trHeight w:val="170"/>
        </w:trPr>
        <w:tc>
          <w:tcPr>
            <w:tcW w:w="997" w:type="dxa"/>
            <w:shd w:val="clear" w:color="auto" w:fill="auto"/>
            <w:vAlign w:val="center"/>
            <w:hideMark/>
          </w:tcPr>
          <w:p w14:paraId="5964A2C7" w14:textId="77777777" w:rsidR="00B23CCE" w:rsidRPr="0018204C" w:rsidRDefault="00B23CCE" w:rsidP="0096451B">
            <w:pPr>
              <w:pStyle w:val="Tabletext"/>
              <w:keepNext/>
              <w:keepLines/>
              <w:jc w:val="center"/>
              <w:rPr>
                <w:lang w:eastAsia="ko-KR"/>
              </w:rPr>
            </w:pPr>
            <w:r w:rsidRPr="0018204C">
              <w:rPr>
                <w:lang w:eastAsia="ko-KR"/>
              </w:rPr>
              <w:t>SRC04</w:t>
            </w:r>
          </w:p>
        </w:tc>
        <w:tc>
          <w:tcPr>
            <w:tcW w:w="942" w:type="dxa"/>
            <w:shd w:val="clear" w:color="auto" w:fill="auto"/>
            <w:vAlign w:val="center"/>
            <w:hideMark/>
          </w:tcPr>
          <w:p w14:paraId="04C57F78" w14:textId="77777777" w:rsidR="00B23CCE" w:rsidRPr="0018204C" w:rsidRDefault="00B23CCE" w:rsidP="0096451B">
            <w:pPr>
              <w:pStyle w:val="Tabletext"/>
              <w:keepNext/>
              <w:keepLines/>
              <w:jc w:val="center"/>
              <w:rPr>
                <w:lang w:eastAsia="ko-KR"/>
              </w:rPr>
            </w:pPr>
            <w:r w:rsidRPr="0018204C">
              <w:rPr>
                <w:lang w:eastAsia="ko-KR"/>
              </w:rPr>
              <w:t>4</w:t>
            </w:r>
          </w:p>
        </w:tc>
        <w:tc>
          <w:tcPr>
            <w:tcW w:w="942" w:type="dxa"/>
            <w:shd w:val="clear" w:color="auto" w:fill="auto"/>
            <w:vAlign w:val="center"/>
            <w:hideMark/>
          </w:tcPr>
          <w:p w14:paraId="27B7C389" w14:textId="77777777" w:rsidR="00B23CCE" w:rsidRPr="0018204C" w:rsidRDefault="00B23CCE" w:rsidP="0096451B">
            <w:pPr>
              <w:pStyle w:val="Tabletext"/>
              <w:keepNext/>
              <w:keepLines/>
              <w:jc w:val="center"/>
              <w:rPr>
                <w:lang w:eastAsia="ko-KR"/>
              </w:rPr>
            </w:pPr>
            <w:r w:rsidRPr="0018204C">
              <w:rPr>
                <w:lang w:eastAsia="ko-KR"/>
              </w:rPr>
              <w:t>5</w:t>
            </w:r>
          </w:p>
        </w:tc>
        <w:tc>
          <w:tcPr>
            <w:tcW w:w="949" w:type="dxa"/>
            <w:shd w:val="clear" w:color="auto" w:fill="auto"/>
            <w:vAlign w:val="center"/>
            <w:hideMark/>
          </w:tcPr>
          <w:p w14:paraId="4FD5274D" w14:textId="77777777" w:rsidR="00B23CCE" w:rsidRPr="0018204C" w:rsidRDefault="00B23CCE" w:rsidP="0096451B">
            <w:pPr>
              <w:pStyle w:val="Tabletext"/>
              <w:keepNext/>
              <w:keepLines/>
              <w:jc w:val="center"/>
              <w:rPr>
                <w:lang w:eastAsia="ko-KR"/>
              </w:rPr>
            </w:pPr>
            <w:r w:rsidRPr="0018204C">
              <w:rPr>
                <w:lang w:eastAsia="ko-KR"/>
              </w:rPr>
              <w:t>6</w:t>
            </w:r>
          </w:p>
        </w:tc>
        <w:tc>
          <w:tcPr>
            <w:tcW w:w="942" w:type="dxa"/>
            <w:shd w:val="clear" w:color="auto" w:fill="auto"/>
            <w:vAlign w:val="center"/>
            <w:hideMark/>
          </w:tcPr>
          <w:p w14:paraId="3F518838" w14:textId="77777777" w:rsidR="00B23CCE" w:rsidRPr="0018204C" w:rsidRDefault="00B23CCE" w:rsidP="0096451B">
            <w:pPr>
              <w:pStyle w:val="Tabletext"/>
              <w:keepNext/>
              <w:keepLines/>
              <w:jc w:val="center"/>
              <w:rPr>
                <w:lang w:eastAsia="ko-KR"/>
              </w:rPr>
            </w:pPr>
            <w:r w:rsidRPr="0018204C">
              <w:rPr>
                <w:lang w:eastAsia="ko-KR"/>
              </w:rPr>
              <w:t>4</w:t>
            </w:r>
          </w:p>
        </w:tc>
      </w:tr>
      <w:tr w:rsidR="00B23CCE" w:rsidRPr="0018204C" w14:paraId="214FA33D" w14:textId="77777777" w:rsidTr="008A3644">
        <w:trPr>
          <w:trHeight w:val="170"/>
        </w:trPr>
        <w:tc>
          <w:tcPr>
            <w:tcW w:w="997" w:type="dxa"/>
            <w:shd w:val="clear" w:color="auto" w:fill="auto"/>
            <w:vAlign w:val="center"/>
            <w:hideMark/>
          </w:tcPr>
          <w:p w14:paraId="7848D7CE" w14:textId="77777777" w:rsidR="00B23CCE" w:rsidRPr="0018204C" w:rsidRDefault="00B23CCE" w:rsidP="0096451B">
            <w:pPr>
              <w:pStyle w:val="Tabletext"/>
              <w:keepNext/>
              <w:keepLines/>
              <w:jc w:val="center"/>
              <w:rPr>
                <w:lang w:eastAsia="ko-KR"/>
              </w:rPr>
            </w:pPr>
            <w:r w:rsidRPr="0018204C">
              <w:rPr>
                <w:lang w:eastAsia="ko-KR"/>
              </w:rPr>
              <w:t>SRC05</w:t>
            </w:r>
          </w:p>
        </w:tc>
        <w:tc>
          <w:tcPr>
            <w:tcW w:w="942" w:type="dxa"/>
            <w:shd w:val="clear" w:color="auto" w:fill="auto"/>
            <w:vAlign w:val="center"/>
            <w:hideMark/>
          </w:tcPr>
          <w:p w14:paraId="1D8BF3D2" w14:textId="77777777" w:rsidR="00B23CCE" w:rsidRPr="0018204C" w:rsidRDefault="00B23CCE" w:rsidP="0096451B">
            <w:pPr>
              <w:pStyle w:val="Tabletext"/>
              <w:keepNext/>
              <w:keepLines/>
              <w:jc w:val="center"/>
              <w:rPr>
                <w:lang w:eastAsia="ko-KR"/>
              </w:rPr>
            </w:pPr>
            <w:r w:rsidRPr="0018204C">
              <w:rPr>
                <w:lang w:eastAsia="ko-KR"/>
              </w:rPr>
              <w:t>1.5</w:t>
            </w:r>
          </w:p>
        </w:tc>
        <w:tc>
          <w:tcPr>
            <w:tcW w:w="942" w:type="dxa"/>
            <w:shd w:val="clear" w:color="auto" w:fill="auto"/>
            <w:vAlign w:val="center"/>
            <w:hideMark/>
          </w:tcPr>
          <w:p w14:paraId="1D158E0B" w14:textId="77777777" w:rsidR="00B23CCE" w:rsidRPr="0018204C" w:rsidRDefault="00B23CCE" w:rsidP="0096451B">
            <w:pPr>
              <w:pStyle w:val="Tabletext"/>
              <w:keepNext/>
              <w:keepLines/>
              <w:jc w:val="center"/>
              <w:rPr>
                <w:lang w:eastAsia="ko-KR"/>
              </w:rPr>
            </w:pPr>
            <w:r w:rsidRPr="0018204C">
              <w:rPr>
                <w:lang w:eastAsia="ko-KR"/>
              </w:rPr>
              <w:t>2</w:t>
            </w:r>
          </w:p>
        </w:tc>
        <w:tc>
          <w:tcPr>
            <w:tcW w:w="949" w:type="dxa"/>
            <w:shd w:val="clear" w:color="auto" w:fill="auto"/>
            <w:vAlign w:val="center"/>
            <w:hideMark/>
          </w:tcPr>
          <w:p w14:paraId="5EF6EBCC" w14:textId="77777777" w:rsidR="00B23CCE" w:rsidRPr="0018204C" w:rsidRDefault="00B23CCE" w:rsidP="0096451B">
            <w:pPr>
              <w:pStyle w:val="Tabletext"/>
              <w:keepNext/>
              <w:keepLines/>
              <w:jc w:val="center"/>
              <w:rPr>
                <w:lang w:eastAsia="ko-KR"/>
              </w:rPr>
            </w:pPr>
            <w:r w:rsidRPr="0018204C">
              <w:rPr>
                <w:lang w:eastAsia="ko-KR"/>
              </w:rPr>
              <w:t>2</w:t>
            </w:r>
          </w:p>
        </w:tc>
        <w:tc>
          <w:tcPr>
            <w:tcW w:w="942" w:type="dxa"/>
            <w:shd w:val="clear" w:color="auto" w:fill="auto"/>
            <w:vAlign w:val="center"/>
            <w:hideMark/>
          </w:tcPr>
          <w:p w14:paraId="41C0ECF7" w14:textId="77777777" w:rsidR="00B23CCE" w:rsidRPr="0018204C" w:rsidRDefault="00B23CCE" w:rsidP="0096451B">
            <w:pPr>
              <w:pStyle w:val="Tabletext"/>
              <w:keepNext/>
              <w:keepLines/>
              <w:jc w:val="center"/>
              <w:rPr>
                <w:lang w:eastAsia="ko-KR"/>
              </w:rPr>
            </w:pPr>
            <w:r w:rsidRPr="0018204C">
              <w:rPr>
                <w:lang w:eastAsia="ko-KR"/>
              </w:rPr>
              <w:t>1.5</w:t>
            </w:r>
          </w:p>
        </w:tc>
      </w:tr>
      <w:tr w:rsidR="00B23CCE" w:rsidRPr="0018204C" w14:paraId="3FAE7B6E" w14:textId="77777777" w:rsidTr="008A3644">
        <w:trPr>
          <w:trHeight w:val="170"/>
        </w:trPr>
        <w:tc>
          <w:tcPr>
            <w:tcW w:w="997" w:type="dxa"/>
            <w:shd w:val="clear" w:color="auto" w:fill="auto"/>
            <w:vAlign w:val="center"/>
            <w:hideMark/>
          </w:tcPr>
          <w:p w14:paraId="07361708" w14:textId="77777777" w:rsidR="00B23CCE" w:rsidRPr="0018204C" w:rsidRDefault="00B23CCE" w:rsidP="0096451B">
            <w:pPr>
              <w:pStyle w:val="Tabletext"/>
              <w:keepNext/>
              <w:keepLines/>
              <w:jc w:val="center"/>
              <w:rPr>
                <w:lang w:eastAsia="ko-KR"/>
              </w:rPr>
            </w:pPr>
            <w:r w:rsidRPr="0018204C">
              <w:rPr>
                <w:lang w:eastAsia="ko-KR"/>
              </w:rPr>
              <w:t>SRC06</w:t>
            </w:r>
          </w:p>
        </w:tc>
        <w:tc>
          <w:tcPr>
            <w:tcW w:w="942" w:type="dxa"/>
            <w:shd w:val="clear" w:color="auto" w:fill="auto"/>
            <w:vAlign w:val="center"/>
            <w:hideMark/>
          </w:tcPr>
          <w:p w14:paraId="411E4667" w14:textId="44BAAF21" w:rsidR="00B23CCE" w:rsidRPr="0018204C" w:rsidRDefault="008A3644" w:rsidP="0096451B">
            <w:pPr>
              <w:pStyle w:val="Tabletext"/>
              <w:keepNext/>
              <w:keepLines/>
              <w:jc w:val="center"/>
              <w:rPr>
                <w:lang w:eastAsia="ko-KR"/>
              </w:rPr>
            </w:pPr>
            <w:r w:rsidRPr="0018204C">
              <w:rPr>
                <w:lang w:eastAsia="ko-KR"/>
              </w:rPr>
              <w:t>–</w:t>
            </w:r>
          </w:p>
        </w:tc>
        <w:tc>
          <w:tcPr>
            <w:tcW w:w="942" w:type="dxa"/>
            <w:shd w:val="clear" w:color="auto" w:fill="auto"/>
            <w:vAlign w:val="center"/>
            <w:hideMark/>
          </w:tcPr>
          <w:p w14:paraId="417FB59C" w14:textId="77777777" w:rsidR="00B23CCE" w:rsidRPr="0018204C" w:rsidRDefault="00B23CCE" w:rsidP="0096451B">
            <w:pPr>
              <w:pStyle w:val="Tabletext"/>
              <w:keepNext/>
              <w:keepLines/>
              <w:jc w:val="center"/>
              <w:rPr>
                <w:lang w:eastAsia="ko-KR"/>
              </w:rPr>
            </w:pPr>
            <w:r w:rsidRPr="0018204C">
              <w:rPr>
                <w:lang w:eastAsia="ko-KR"/>
              </w:rPr>
              <w:t>5</w:t>
            </w:r>
          </w:p>
        </w:tc>
        <w:tc>
          <w:tcPr>
            <w:tcW w:w="949" w:type="dxa"/>
            <w:shd w:val="clear" w:color="auto" w:fill="auto"/>
            <w:vAlign w:val="center"/>
            <w:hideMark/>
          </w:tcPr>
          <w:p w14:paraId="5B66F37E" w14:textId="77777777" w:rsidR="00B23CCE" w:rsidRPr="0018204C" w:rsidRDefault="00B23CCE" w:rsidP="0096451B">
            <w:pPr>
              <w:pStyle w:val="Tabletext"/>
              <w:keepNext/>
              <w:keepLines/>
              <w:jc w:val="center"/>
              <w:rPr>
                <w:lang w:eastAsia="ko-KR"/>
              </w:rPr>
            </w:pPr>
            <w:r w:rsidRPr="0018204C">
              <w:rPr>
                <w:lang w:eastAsia="ko-KR"/>
              </w:rPr>
              <w:t>8</w:t>
            </w:r>
          </w:p>
        </w:tc>
        <w:tc>
          <w:tcPr>
            <w:tcW w:w="942" w:type="dxa"/>
            <w:shd w:val="clear" w:color="auto" w:fill="auto"/>
            <w:vAlign w:val="center"/>
            <w:hideMark/>
          </w:tcPr>
          <w:p w14:paraId="1798101A" w14:textId="77777777" w:rsidR="00B23CCE" w:rsidRPr="0018204C" w:rsidRDefault="00B23CCE" w:rsidP="0096451B">
            <w:pPr>
              <w:pStyle w:val="Tabletext"/>
              <w:keepNext/>
              <w:keepLines/>
              <w:jc w:val="center"/>
              <w:rPr>
                <w:lang w:eastAsia="ko-KR"/>
              </w:rPr>
            </w:pPr>
            <w:r w:rsidRPr="0018204C">
              <w:rPr>
                <w:lang w:eastAsia="ko-KR"/>
              </w:rPr>
              <w:t>5</w:t>
            </w:r>
          </w:p>
        </w:tc>
      </w:tr>
      <w:tr w:rsidR="00B23CCE" w:rsidRPr="0018204C" w14:paraId="6CBC6D71" w14:textId="77777777" w:rsidTr="008A3644">
        <w:trPr>
          <w:trHeight w:val="170"/>
        </w:trPr>
        <w:tc>
          <w:tcPr>
            <w:tcW w:w="997" w:type="dxa"/>
            <w:shd w:val="clear" w:color="auto" w:fill="auto"/>
            <w:vAlign w:val="center"/>
            <w:hideMark/>
          </w:tcPr>
          <w:p w14:paraId="23C1F777" w14:textId="77777777" w:rsidR="00B23CCE" w:rsidRPr="0018204C" w:rsidRDefault="00B23CCE" w:rsidP="0096451B">
            <w:pPr>
              <w:pStyle w:val="Tabletext"/>
              <w:keepNext/>
              <w:keepLines/>
              <w:jc w:val="center"/>
              <w:rPr>
                <w:lang w:eastAsia="ko-KR"/>
              </w:rPr>
            </w:pPr>
            <w:r w:rsidRPr="0018204C">
              <w:rPr>
                <w:lang w:eastAsia="ko-KR"/>
              </w:rPr>
              <w:t>SRC07</w:t>
            </w:r>
          </w:p>
        </w:tc>
        <w:tc>
          <w:tcPr>
            <w:tcW w:w="942" w:type="dxa"/>
            <w:shd w:val="clear" w:color="auto" w:fill="auto"/>
            <w:vAlign w:val="center"/>
            <w:hideMark/>
          </w:tcPr>
          <w:p w14:paraId="633F552A" w14:textId="77777777" w:rsidR="00B23CCE" w:rsidRPr="0018204C" w:rsidRDefault="00B23CCE" w:rsidP="0096451B">
            <w:pPr>
              <w:pStyle w:val="Tabletext"/>
              <w:keepNext/>
              <w:keepLines/>
              <w:jc w:val="center"/>
              <w:rPr>
                <w:lang w:eastAsia="ko-KR"/>
              </w:rPr>
            </w:pPr>
            <w:r w:rsidRPr="0018204C">
              <w:rPr>
                <w:lang w:eastAsia="ko-KR"/>
              </w:rPr>
              <w:t>4</w:t>
            </w:r>
          </w:p>
        </w:tc>
        <w:tc>
          <w:tcPr>
            <w:tcW w:w="942" w:type="dxa"/>
            <w:shd w:val="clear" w:color="auto" w:fill="auto"/>
            <w:vAlign w:val="center"/>
            <w:hideMark/>
          </w:tcPr>
          <w:p w14:paraId="0FB30A4C" w14:textId="77777777" w:rsidR="00B23CCE" w:rsidRPr="0018204C" w:rsidRDefault="00B23CCE" w:rsidP="0096451B">
            <w:pPr>
              <w:pStyle w:val="Tabletext"/>
              <w:keepNext/>
              <w:keepLines/>
              <w:jc w:val="center"/>
              <w:rPr>
                <w:lang w:eastAsia="ko-KR"/>
              </w:rPr>
            </w:pPr>
            <w:r w:rsidRPr="0018204C">
              <w:rPr>
                <w:lang w:eastAsia="ko-KR"/>
              </w:rPr>
              <w:t>2</w:t>
            </w:r>
          </w:p>
        </w:tc>
        <w:tc>
          <w:tcPr>
            <w:tcW w:w="949" w:type="dxa"/>
            <w:shd w:val="clear" w:color="auto" w:fill="auto"/>
            <w:vAlign w:val="center"/>
            <w:hideMark/>
          </w:tcPr>
          <w:p w14:paraId="629EB783" w14:textId="77777777" w:rsidR="00B23CCE" w:rsidRPr="0018204C" w:rsidRDefault="00B23CCE" w:rsidP="0096451B">
            <w:pPr>
              <w:pStyle w:val="Tabletext"/>
              <w:keepNext/>
              <w:keepLines/>
              <w:jc w:val="center"/>
              <w:rPr>
                <w:lang w:eastAsia="ko-KR"/>
              </w:rPr>
            </w:pPr>
            <w:r w:rsidRPr="0018204C">
              <w:rPr>
                <w:lang w:eastAsia="ko-KR"/>
              </w:rPr>
              <w:t>3</w:t>
            </w:r>
          </w:p>
        </w:tc>
        <w:tc>
          <w:tcPr>
            <w:tcW w:w="942" w:type="dxa"/>
            <w:shd w:val="clear" w:color="auto" w:fill="auto"/>
            <w:vAlign w:val="center"/>
            <w:hideMark/>
          </w:tcPr>
          <w:p w14:paraId="7DF2F560" w14:textId="77777777" w:rsidR="00B23CCE" w:rsidRPr="0018204C" w:rsidRDefault="00B23CCE" w:rsidP="0096451B">
            <w:pPr>
              <w:pStyle w:val="Tabletext"/>
              <w:keepNext/>
              <w:keepLines/>
              <w:jc w:val="center"/>
              <w:rPr>
                <w:lang w:eastAsia="ko-KR"/>
              </w:rPr>
            </w:pPr>
            <w:r w:rsidRPr="0018204C">
              <w:rPr>
                <w:lang w:eastAsia="ko-KR"/>
              </w:rPr>
              <w:t>2</w:t>
            </w:r>
          </w:p>
        </w:tc>
      </w:tr>
      <w:tr w:rsidR="00B23CCE" w:rsidRPr="0018204C" w14:paraId="69AFB8DF" w14:textId="77777777" w:rsidTr="008A3644">
        <w:trPr>
          <w:trHeight w:val="170"/>
        </w:trPr>
        <w:tc>
          <w:tcPr>
            <w:tcW w:w="997" w:type="dxa"/>
            <w:shd w:val="clear" w:color="auto" w:fill="auto"/>
            <w:vAlign w:val="center"/>
            <w:hideMark/>
          </w:tcPr>
          <w:p w14:paraId="13BF74C6" w14:textId="77777777" w:rsidR="00B23CCE" w:rsidRPr="0018204C" w:rsidRDefault="00B23CCE" w:rsidP="0096451B">
            <w:pPr>
              <w:pStyle w:val="Tabletext"/>
              <w:keepNext/>
              <w:keepLines/>
              <w:jc w:val="center"/>
              <w:rPr>
                <w:lang w:eastAsia="ko-KR"/>
              </w:rPr>
            </w:pPr>
            <w:r w:rsidRPr="0018204C">
              <w:rPr>
                <w:lang w:eastAsia="ko-KR"/>
              </w:rPr>
              <w:t>SRC08</w:t>
            </w:r>
          </w:p>
        </w:tc>
        <w:tc>
          <w:tcPr>
            <w:tcW w:w="942" w:type="dxa"/>
            <w:shd w:val="clear" w:color="auto" w:fill="auto"/>
            <w:vAlign w:val="center"/>
            <w:hideMark/>
          </w:tcPr>
          <w:p w14:paraId="32EF98FC" w14:textId="77777777" w:rsidR="00B23CCE" w:rsidRPr="0018204C" w:rsidRDefault="00B23CCE" w:rsidP="0096451B">
            <w:pPr>
              <w:pStyle w:val="Tabletext"/>
              <w:keepNext/>
              <w:keepLines/>
              <w:jc w:val="center"/>
              <w:rPr>
                <w:lang w:eastAsia="ko-KR"/>
              </w:rPr>
            </w:pPr>
            <w:r w:rsidRPr="0018204C">
              <w:rPr>
                <w:lang w:eastAsia="ko-KR"/>
              </w:rPr>
              <w:t>4</w:t>
            </w:r>
          </w:p>
        </w:tc>
        <w:tc>
          <w:tcPr>
            <w:tcW w:w="942" w:type="dxa"/>
            <w:shd w:val="clear" w:color="auto" w:fill="auto"/>
            <w:vAlign w:val="center"/>
            <w:hideMark/>
          </w:tcPr>
          <w:p w14:paraId="2CCCD935" w14:textId="77E27BEB" w:rsidR="00B23CCE" w:rsidRPr="0018204C" w:rsidRDefault="0096451B" w:rsidP="0096451B">
            <w:pPr>
              <w:pStyle w:val="Tabletext"/>
              <w:keepNext/>
              <w:keepLines/>
              <w:jc w:val="center"/>
              <w:rPr>
                <w:lang w:eastAsia="ko-KR"/>
              </w:rPr>
            </w:pPr>
            <w:r w:rsidRPr="0018204C">
              <w:rPr>
                <w:lang w:eastAsia="ko-KR"/>
              </w:rPr>
              <w:t>–</w:t>
            </w:r>
          </w:p>
        </w:tc>
        <w:tc>
          <w:tcPr>
            <w:tcW w:w="949" w:type="dxa"/>
            <w:shd w:val="clear" w:color="auto" w:fill="auto"/>
            <w:vAlign w:val="center"/>
            <w:hideMark/>
          </w:tcPr>
          <w:p w14:paraId="49B5A20A" w14:textId="77777777" w:rsidR="00B23CCE" w:rsidRPr="0018204C" w:rsidRDefault="00B23CCE" w:rsidP="0096451B">
            <w:pPr>
              <w:pStyle w:val="Tabletext"/>
              <w:keepNext/>
              <w:keepLines/>
              <w:jc w:val="center"/>
              <w:rPr>
                <w:lang w:eastAsia="ko-KR"/>
              </w:rPr>
            </w:pPr>
            <w:r w:rsidRPr="0018204C">
              <w:rPr>
                <w:lang w:eastAsia="ko-KR"/>
              </w:rPr>
              <w:t>6</w:t>
            </w:r>
          </w:p>
        </w:tc>
        <w:tc>
          <w:tcPr>
            <w:tcW w:w="942" w:type="dxa"/>
            <w:shd w:val="clear" w:color="auto" w:fill="auto"/>
            <w:vAlign w:val="center"/>
            <w:hideMark/>
          </w:tcPr>
          <w:p w14:paraId="58164707" w14:textId="77777777" w:rsidR="00B23CCE" w:rsidRPr="0018204C" w:rsidRDefault="00B23CCE" w:rsidP="0096451B">
            <w:pPr>
              <w:pStyle w:val="Tabletext"/>
              <w:keepNext/>
              <w:keepLines/>
              <w:jc w:val="center"/>
              <w:rPr>
                <w:lang w:eastAsia="ko-KR"/>
              </w:rPr>
            </w:pPr>
            <w:r w:rsidRPr="0018204C">
              <w:rPr>
                <w:lang w:eastAsia="ko-KR"/>
              </w:rPr>
              <w:t>4</w:t>
            </w:r>
          </w:p>
        </w:tc>
      </w:tr>
      <w:tr w:rsidR="00B23CCE" w:rsidRPr="0018204C" w14:paraId="12200A44" w14:textId="77777777" w:rsidTr="008A3644">
        <w:trPr>
          <w:trHeight w:val="170"/>
        </w:trPr>
        <w:tc>
          <w:tcPr>
            <w:tcW w:w="997" w:type="dxa"/>
            <w:shd w:val="clear" w:color="auto" w:fill="auto"/>
            <w:vAlign w:val="center"/>
            <w:hideMark/>
          </w:tcPr>
          <w:p w14:paraId="15544158" w14:textId="77777777" w:rsidR="00B23CCE" w:rsidRPr="0018204C" w:rsidRDefault="00B23CCE" w:rsidP="00CA4247">
            <w:pPr>
              <w:pStyle w:val="Tabletext"/>
              <w:jc w:val="center"/>
              <w:rPr>
                <w:lang w:eastAsia="ko-KR"/>
              </w:rPr>
            </w:pPr>
            <w:r w:rsidRPr="0018204C">
              <w:rPr>
                <w:lang w:eastAsia="ko-KR"/>
              </w:rPr>
              <w:t>SRC09</w:t>
            </w:r>
          </w:p>
        </w:tc>
        <w:tc>
          <w:tcPr>
            <w:tcW w:w="942" w:type="dxa"/>
            <w:shd w:val="clear" w:color="auto" w:fill="auto"/>
            <w:vAlign w:val="center"/>
            <w:hideMark/>
          </w:tcPr>
          <w:p w14:paraId="5C5B89E2" w14:textId="0EBE2EA6" w:rsidR="00B23CCE" w:rsidRPr="0018204C" w:rsidRDefault="008A3644" w:rsidP="00CA4247">
            <w:pPr>
              <w:pStyle w:val="Tabletext"/>
              <w:jc w:val="center"/>
              <w:rPr>
                <w:lang w:eastAsia="ko-KR"/>
              </w:rPr>
            </w:pPr>
            <w:r w:rsidRPr="0018204C">
              <w:rPr>
                <w:lang w:eastAsia="ko-KR"/>
              </w:rPr>
              <w:t>–</w:t>
            </w:r>
          </w:p>
        </w:tc>
        <w:tc>
          <w:tcPr>
            <w:tcW w:w="942" w:type="dxa"/>
            <w:shd w:val="clear" w:color="auto" w:fill="auto"/>
            <w:vAlign w:val="center"/>
            <w:hideMark/>
          </w:tcPr>
          <w:p w14:paraId="3EC596CB" w14:textId="77777777" w:rsidR="00B23CCE" w:rsidRPr="0018204C" w:rsidRDefault="00B23CCE" w:rsidP="00CA4247">
            <w:pPr>
              <w:pStyle w:val="Tabletext"/>
              <w:jc w:val="center"/>
              <w:rPr>
                <w:lang w:eastAsia="ko-KR"/>
              </w:rPr>
            </w:pPr>
            <w:r w:rsidRPr="0018204C">
              <w:rPr>
                <w:lang w:eastAsia="ko-KR"/>
              </w:rPr>
              <w:t>3</w:t>
            </w:r>
          </w:p>
        </w:tc>
        <w:tc>
          <w:tcPr>
            <w:tcW w:w="949" w:type="dxa"/>
            <w:shd w:val="clear" w:color="auto" w:fill="auto"/>
            <w:vAlign w:val="center"/>
            <w:hideMark/>
          </w:tcPr>
          <w:p w14:paraId="3D36AE9B" w14:textId="77777777" w:rsidR="00B23CCE" w:rsidRPr="0018204C" w:rsidRDefault="00B23CCE" w:rsidP="00CA4247">
            <w:pPr>
              <w:pStyle w:val="Tabletext"/>
              <w:jc w:val="center"/>
              <w:rPr>
                <w:lang w:eastAsia="ko-KR"/>
              </w:rPr>
            </w:pPr>
            <w:r w:rsidRPr="0018204C">
              <w:rPr>
                <w:lang w:eastAsia="ko-KR"/>
              </w:rPr>
              <w:t>8</w:t>
            </w:r>
          </w:p>
        </w:tc>
        <w:tc>
          <w:tcPr>
            <w:tcW w:w="942" w:type="dxa"/>
            <w:shd w:val="clear" w:color="auto" w:fill="auto"/>
            <w:vAlign w:val="center"/>
            <w:hideMark/>
          </w:tcPr>
          <w:p w14:paraId="75D5475F" w14:textId="77777777" w:rsidR="00B23CCE" w:rsidRPr="0018204C" w:rsidRDefault="00B23CCE" w:rsidP="00CA4247">
            <w:pPr>
              <w:pStyle w:val="Tabletext"/>
              <w:jc w:val="center"/>
              <w:rPr>
                <w:lang w:eastAsia="ko-KR"/>
              </w:rPr>
            </w:pPr>
            <w:r w:rsidRPr="0018204C">
              <w:rPr>
                <w:lang w:eastAsia="ko-KR"/>
              </w:rPr>
              <w:t>3</w:t>
            </w:r>
          </w:p>
        </w:tc>
      </w:tr>
      <w:tr w:rsidR="00B23CCE" w:rsidRPr="0018204C" w14:paraId="6E734146" w14:textId="77777777" w:rsidTr="008A3644">
        <w:trPr>
          <w:trHeight w:val="170"/>
        </w:trPr>
        <w:tc>
          <w:tcPr>
            <w:tcW w:w="997" w:type="dxa"/>
            <w:shd w:val="clear" w:color="auto" w:fill="auto"/>
            <w:vAlign w:val="center"/>
            <w:hideMark/>
          </w:tcPr>
          <w:p w14:paraId="723684D4" w14:textId="77777777" w:rsidR="00B23CCE" w:rsidRPr="0018204C" w:rsidRDefault="00B23CCE" w:rsidP="00CA4247">
            <w:pPr>
              <w:pStyle w:val="Tabletext"/>
              <w:jc w:val="center"/>
              <w:rPr>
                <w:lang w:eastAsia="ko-KR"/>
              </w:rPr>
            </w:pPr>
            <w:r w:rsidRPr="0018204C">
              <w:rPr>
                <w:lang w:eastAsia="ko-KR"/>
              </w:rPr>
              <w:t>SRC10</w:t>
            </w:r>
          </w:p>
        </w:tc>
        <w:tc>
          <w:tcPr>
            <w:tcW w:w="942" w:type="dxa"/>
            <w:shd w:val="clear" w:color="auto" w:fill="auto"/>
            <w:vAlign w:val="center"/>
            <w:hideMark/>
          </w:tcPr>
          <w:p w14:paraId="3092A6B6" w14:textId="77777777" w:rsidR="00B23CCE" w:rsidRPr="0018204C" w:rsidRDefault="00B23CCE" w:rsidP="00CA4247">
            <w:pPr>
              <w:pStyle w:val="Tabletext"/>
              <w:jc w:val="center"/>
              <w:rPr>
                <w:lang w:eastAsia="ko-KR"/>
              </w:rPr>
            </w:pPr>
            <w:r w:rsidRPr="0018204C">
              <w:rPr>
                <w:lang w:eastAsia="ko-KR"/>
              </w:rPr>
              <w:t>2.5</w:t>
            </w:r>
          </w:p>
        </w:tc>
        <w:tc>
          <w:tcPr>
            <w:tcW w:w="942" w:type="dxa"/>
            <w:shd w:val="clear" w:color="auto" w:fill="auto"/>
            <w:vAlign w:val="center"/>
            <w:hideMark/>
          </w:tcPr>
          <w:p w14:paraId="05126AF7" w14:textId="77777777" w:rsidR="00B23CCE" w:rsidRPr="0018204C" w:rsidRDefault="00B23CCE" w:rsidP="00CA4247">
            <w:pPr>
              <w:pStyle w:val="Tabletext"/>
              <w:jc w:val="center"/>
              <w:rPr>
                <w:lang w:eastAsia="ko-KR"/>
              </w:rPr>
            </w:pPr>
            <w:r w:rsidRPr="0018204C">
              <w:rPr>
                <w:lang w:eastAsia="ko-KR"/>
              </w:rPr>
              <w:t>2</w:t>
            </w:r>
          </w:p>
        </w:tc>
        <w:tc>
          <w:tcPr>
            <w:tcW w:w="949" w:type="dxa"/>
            <w:shd w:val="clear" w:color="auto" w:fill="auto"/>
            <w:vAlign w:val="center"/>
            <w:hideMark/>
          </w:tcPr>
          <w:p w14:paraId="2E9E26DA" w14:textId="77777777" w:rsidR="00B23CCE" w:rsidRPr="0018204C" w:rsidRDefault="00B23CCE" w:rsidP="00CA4247">
            <w:pPr>
              <w:pStyle w:val="Tabletext"/>
              <w:jc w:val="center"/>
              <w:rPr>
                <w:lang w:eastAsia="ko-KR"/>
              </w:rPr>
            </w:pPr>
            <w:r w:rsidRPr="0018204C">
              <w:rPr>
                <w:lang w:eastAsia="ko-KR"/>
              </w:rPr>
              <w:t>3</w:t>
            </w:r>
          </w:p>
        </w:tc>
        <w:tc>
          <w:tcPr>
            <w:tcW w:w="942" w:type="dxa"/>
            <w:shd w:val="clear" w:color="auto" w:fill="auto"/>
            <w:vAlign w:val="center"/>
            <w:hideMark/>
          </w:tcPr>
          <w:p w14:paraId="0445379D" w14:textId="77777777" w:rsidR="00B23CCE" w:rsidRPr="0018204C" w:rsidRDefault="00B23CCE" w:rsidP="00CA4247">
            <w:pPr>
              <w:pStyle w:val="Tabletext"/>
              <w:jc w:val="center"/>
              <w:rPr>
                <w:lang w:eastAsia="ko-KR"/>
              </w:rPr>
            </w:pPr>
            <w:r w:rsidRPr="0018204C">
              <w:rPr>
                <w:lang w:eastAsia="ko-KR"/>
              </w:rPr>
              <w:t>2</w:t>
            </w:r>
          </w:p>
        </w:tc>
      </w:tr>
      <w:tr w:rsidR="00B23CCE" w:rsidRPr="0018204C" w14:paraId="4504AEDD" w14:textId="77777777" w:rsidTr="008A3644">
        <w:trPr>
          <w:trHeight w:val="176"/>
        </w:trPr>
        <w:tc>
          <w:tcPr>
            <w:tcW w:w="3830" w:type="dxa"/>
            <w:gridSpan w:val="4"/>
            <w:shd w:val="clear" w:color="auto" w:fill="auto"/>
            <w:vAlign w:val="center"/>
            <w:hideMark/>
          </w:tcPr>
          <w:p w14:paraId="569BFFF5" w14:textId="77777777" w:rsidR="00B23CCE" w:rsidRPr="0018204C" w:rsidRDefault="00B23CCE" w:rsidP="00CA4247">
            <w:pPr>
              <w:pStyle w:val="Tabletext"/>
              <w:jc w:val="center"/>
              <w:rPr>
                <w:lang w:eastAsia="ko-KR"/>
              </w:rPr>
            </w:pPr>
            <w:r w:rsidRPr="0018204C">
              <w:rPr>
                <w:lang w:eastAsia="ko-KR"/>
              </w:rPr>
              <w:t>Average</w:t>
            </w:r>
          </w:p>
        </w:tc>
        <w:tc>
          <w:tcPr>
            <w:tcW w:w="942" w:type="dxa"/>
            <w:shd w:val="clear" w:color="auto" w:fill="auto"/>
            <w:vAlign w:val="center"/>
            <w:hideMark/>
          </w:tcPr>
          <w:p w14:paraId="39B738A4" w14:textId="77777777" w:rsidR="00B23CCE" w:rsidRPr="0018204C" w:rsidRDefault="00B23CCE" w:rsidP="00CA4247">
            <w:pPr>
              <w:pStyle w:val="Tabletext"/>
              <w:jc w:val="center"/>
              <w:rPr>
                <w:lang w:eastAsia="ko-KR"/>
              </w:rPr>
            </w:pPr>
            <w:r w:rsidRPr="0018204C">
              <w:rPr>
                <w:lang w:eastAsia="ko-KR"/>
              </w:rPr>
              <w:t>3.2</w:t>
            </w:r>
          </w:p>
        </w:tc>
      </w:tr>
    </w:tbl>
    <w:p w14:paraId="0FBA5D9F" w14:textId="1B4380F6" w:rsidR="00B23CCE" w:rsidRPr="0018204C" w:rsidRDefault="00B23CCE" w:rsidP="00CA4247">
      <w:pPr>
        <w:pStyle w:val="TableNoTitle"/>
      </w:pPr>
      <w:bookmarkStart w:id="56" w:name="_Toc125455873"/>
      <w:r w:rsidRPr="0018204C">
        <w:lastRenderedPageBreak/>
        <w:t xml:space="preserve">Table </w:t>
      </w:r>
      <w:r w:rsidR="00DC4443" w:rsidRPr="0018204C">
        <w:t>6</w:t>
      </w:r>
      <w:r w:rsidR="00CA4247" w:rsidRPr="0018204C">
        <w:t xml:space="preserve"> –</w:t>
      </w:r>
      <w:r w:rsidRPr="0018204C">
        <w:t xml:space="preserve"> Minimum </w:t>
      </w:r>
      <w:r w:rsidR="00FD6E80">
        <w:t>bit rates</w:t>
      </w:r>
      <w:r w:rsidRPr="0018204C">
        <w:t xml:space="preserve"> (Mb</w:t>
      </w:r>
      <w:r w:rsidR="00BC5A1E" w:rsidRPr="0018204C">
        <w:t>it/</w:t>
      </w:r>
      <w:r w:rsidRPr="0018204C">
        <w:t>s) for statistically equivalent perceptual quality (5</w:t>
      </w:r>
      <w:r w:rsidR="00CA4247" w:rsidRPr="0018204C">
        <w:noBreakHyphen/>
      </w:r>
      <w:r w:rsidRPr="0018204C">
        <w:t>inch</w:t>
      </w:r>
      <w:r w:rsidR="00CA4247" w:rsidRPr="0018204C">
        <w:t> </w:t>
      </w:r>
      <w:r w:rsidRPr="0018204C">
        <w:t>smartphone)</w:t>
      </w:r>
      <w:bookmarkEnd w:id="56"/>
    </w:p>
    <w:tbl>
      <w:tblPr>
        <w:tblW w:w="50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638"/>
        <w:gridCol w:w="845"/>
        <w:gridCol w:w="845"/>
        <w:gridCol w:w="896"/>
        <w:gridCol w:w="814"/>
      </w:tblGrid>
      <w:tr w:rsidR="00B23CCE" w:rsidRPr="0018204C" w14:paraId="50252DE0" w14:textId="77777777" w:rsidTr="00F36F66">
        <w:trPr>
          <w:trHeight w:val="166"/>
          <w:jc w:val="center"/>
        </w:trPr>
        <w:tc>
          <w:tcPr>
            <w:tcW w:w="1638" w:type="dxa"/>
            <w:shd w:val="clear" w:color="auto" w:fill="auto"/>
            <w:vAlign w:val="center"/>
            <w:hideMark/>
          </w:tcPr>
          <w:p w14:paraId="7D3EA239" w14:textId="3FE3D68F" w:rsidR="00B23CCE" w:rsidRPr="0018204C" w:rsidRDefault="00B23CCE" w:rsidP="00CA4247">
            <w:pPr>
              <w:pStyle w:val="Tablehead"/>
              <w:keepLines/>
              <w:spacing w:line="220" w:lineRule="exact"/>
              <w:rPr>
                <w:lang w:eastAsia="ko-KR"/>
              </w:rPr>
            </w:pPr>
          </w:p>
        </w:tc>
        <w:tc>
          <w:tcPr>
            <w:tcW w:w="845" w:type="dxa"/>
            <w:shd w:val="clear" w:color="auto" w:fill="auto"/>
            <w:vAlign w:val="center"/>
            <w:hideMark/>
          </w:tcPr>
          <w:p w14:paraId="66E25133" w14:textId="77777777" w:rsidR="00B23CCE" w:rsidRPr="0018204C" w:rsidRDefault="00B23CCE" w:rsidP="00CA4247">
            <w:pPr>
              <w:pStyle w:val="Tablehead"/>
              <w:keepLines/>
              <w:spacing w:line="220" w:lineRule="exact"/>
              <w:rPr>
                <w:lang w:eastAsia="ko-KR"/>
              </w:rPr>
            </w:pPr>
            <w:r w:rsidRPr="0018204C">
              <w:rPr>
                <w:lang w:eastAsia="ko-KR"/>
              </w:rPr>
              <w:t>540p</w:t>
            </w:r>
          </w:p>
        </w:tc>
        <w:tc>
          <w:tcPr>
            <w:tcW w:w="845" w:type="dxa"/>
            <w:shd w:val="clear" w:color="auto" w:fill="auto"/>
            <w:vAlign w:val="center"/>
            <w:hideMark/>
          </w:tcPr>
          <w:p w14:paraId="13521255" w14:textId="77777777" w:rsidR="00B23CCE" w:rsidRPr="0018204C" w:rsidRDefault="00B23CCE" w:rsidP="00CA4247">
            <w:pPr>
              <w:pStyle w:val="Tablehead"/>
              <w:keepLines/>
              <w:spacing w:line="220" w:lineRule="exact"/>
              <w:rPr>
                <w:lang w:eastAsia="ko-KR"/>
              </w:rPr>
            </w:pPr>
            <w:r w:rsidRPr="0018204C">
              <w:rPr>
                <w:lang w:eastAsia="ko-KR"/>
              </w:rPr>
              <w:t>720p</w:t>
            </w:r>
          </w:p>
        </w:tc>
        <w:tc>
          <w:tcPr>
            <w:tcW w:w="896" w:type="dxa"/>
            <w:shd w:val="clear" w:color="auto" w:fill="auto"/>
            <w:vAlign w:val="center"/>
            <w:hideMark/>
          </w:tcPr>
          <w:p w14:paraId="4E960392" w14:textId="77777777" w:rsidR="00B23CCE" w:rsidRPr="0018204C" w:rsidRDefault="00B23CCE" w:rsidP="00CA4247">
            <w:pPr>
              <w:pStyle w:val="Tablehead"/>
              <w:keepLines/>
              <w:spacing w:line="220" w:lineRule="exact"/>
              <w:rPr>
                <w:lang w:eastAsia="ko-KR"/>
              </w:rPr>
            </w:pPr>
            <w:r w:rsidRPr="0018204C">
              <w:rPr>
                <w:lang w:eastAsia="ko-KR"/>
              </w:rPr>
              <w:t>1080p</w:t>
            </w:r>
          </w:p>
        </w:tc>
        <w:tc>
          <w:tcPr>
            <w:tcW w:w="814" w:type="dxa"/>
            <w:shd w:val="clear" w:color="auto" w:fill="auto"/>
            <w:vAlign w:val="center"/>
            <w:hideMark/>
          </w:tcPr>
          <w:p w14:paraId="6C13D6D2" w14:textId="77777777" w:rsidR="00B23CCE" w:rsidRPr="0018204C" w:rsidRDefault="00B23CCE" w:rsidP="00CA4247">
            <w:pPr>
              <w:pStyle w:val="Tablehead"/>
              <w:keepLines/>
              <w:spacing w:line="220" w:lineRule="exact"/>
              <w:rPr>
                <w:lang w:eastAsia="ko-KR"/>
              </w:rPr>
            </w:pPr>
            <w:r w:rsidRPr="0018204C">
              <w:rPr>
                <w:lang w:eastAsia="ko-KR"/>
              </w:rPr>
              <w:t>Min</w:t>
            </w:r>
          </w:p>
        </w:tc>
      </w:tr>
      <w:tr w:rsidR="00B23CCE" w:rsidRPr="0018204C" w14:paraId="28DF68DD" w14:textId="77777777" w:rsidTr="00CA4247">
        <w:trPr>
          <w:trHeight w:val="166"/>
          <w:jc w:val="center"/>
        </w:trPr>
        <w:tc>
          <w:tcPr>
            <w:tcW w:w="1638" w:type="dxa"/>
            <w:shd w:val="clear" w:color="auto" w:fill="auto"/>
            <w:vAlign w:val="center"/>
            <w:hideMark/>
          </w:tcPr>
          <w:p w14:paraId="3D5DC051"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SRC01</w:t>
            </w:r>
          </w:p>
        </w:tc>
        <w:tc>
          <w:tcPr>
            <w:tcW w:w="845" w:type="dxa"/>
            <w:shd w:val="clear" w:color="auto" w:fill="auto"/>
            <w:vAlign w:val="center"/>
            <w:hideMark/>
          </w:tcPr>
          <w:p w14:paraId="50A7CA60" w14:textId="0E54E45D" w:rsidR="00B23CCE" w:rsidRPr="0018204C" w:rsidRDefault="00CA4247" w:rsidP="00CA4247">
            <w:pPr>
              <w:pStyle w:val="Tabletext"/>
              <w:keepNext/>
              <w:keepLines/>
              <w:spacing w:line="220" w:lineRule="exact"/>
              <w:jc w:val="center"/>
              <w:rPr>
                <w:rFonts w:eastAsia="Arial Unicode MS"/>
                <w:lang w:eastAsia="ko-KR"/>
              </w:rPr>
            </w:pPr>
            <w:r w:rsidRPr="0018204C">
              <w:rPr>
                <w:rFonts w:eastAsia="Arial Unicode MS"/>
                <w:lang w:eastAsia="ko-KR"/>
              </w:rPr>
              <w:t>–</w:t>
            </w:r>
          </w:p>
        </w:tc>
        <w:tc>
          <w:tcPr>
            <w:tcW w:w="845" w:type="dxa"/>
            <w:shd w:val="clear" w:color="auto" w:fill="auto"/>
            <w:vAlign w:val="center"/>
            <w:hideMark/>
          </w:tcPr>
          <w:p w14:paraId="500BB4BE"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5</w:t>
            </w:r>
          </w:p>
        </w:tc>
        <w:tc>
          <w:tcPr>
            <w:tcW w:w="896" w:type="dxa"/>
            <w:shd w:val="clear" w:color="auto" w:fill="auto"/>
            <w:vAlign w:val="center"/>
            <w:hideMark/>
          </w:tcPr>
          <w:p w14:paraId="6C21BE21"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6</w:t>
            </w:r>
          </w:p>
        </w:tc>
        <w:tc>
          <w:tcPr>
            <w:tcW w:w="814" w:type="dxa"/>
            <w:shd w:val="clear" w:color="auto" w:fill="auto"/>
            <w:vAlign w:val="center"/>
            <w:hideMark/>
          </w:tcPr>
          <w:p w14:paraId="6587E169"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5</w:t>
            </w:r>
          </w:p>
        </w:tc>
      </w:tr>
      <w:tr w:rsidR="00B23CCE" w:rsidRPr="0018204C" w14:paraId="6DA60FF4" w14:textId="77777777" w:rsidTr="00CA4247">
        <w:trPr>
          <w:trHeight w:val="161"/>
          <w:jc w:val="center"/>
        </w:trPr>
        <w:tc>
          <w:tcPr>
            <w:tcW w:w="1638" w:type="dxa"/>
            <w:shd w:val="clear" w:color="auto" w:fill="auto"/>
            <w:vAlign w:val="center"/>
            <w:hideMark/>
          </w:tcPr>
          <w:p w14:paraId="1DC6B975"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SRC02</w:t>
            </w:r>
          </w:p>
        </w:tc>
        <w:tc>
          <w:tcPr>
            <w:tcW w:w="845" w:type="dxa"/>
            <w:shd w:val="clear" w:color="auto" w:fill="auto"/>
            <w:vAlign w:val="center"/>
            <w:hideMark/>
          </w:tcPr>
          <w:p w14:paraId="6BC588CE" w14:textId="6F982687" w:rsidR="00B23CCE" w:rsidRPr="0018204C" w:rsidRDefault="00CA4247" w:rsidP="00CA4247">
            <w:pPr>
              <w:pStyle w:val="Tabletext"/>
              <w:keepNext/>
              <w:keepLines/>
              <w:spacing w:line="220" w:lineRule="exact"/>
              <w:jc w:val="center"/>
              <w:rPr>
                <w:rFonts w:eastAsia="Arial Unicode MS"/>
                <w:lang w:eastAsia="ko-KR"/>
              </w:rPr>
            </w:pPr>
            <w:r w:rsidRPr="0018204C">
              <w:rPr>
                <w:rFonts w:eastAsia="Arial Unicode MS"/>
                <w:lang w:eastAsia="ko-KR"/>
              </w:rPr>
              <w:t>–</w:t>
            </w:r>
          </w:p>
        </w:tc>
        <w:tc>
          <w:tcPr>
            <w:tcW w:w="845" w:type="dxa"/>
            <w:shd w:val="clear" w:color="auto" w:fill="auto"/>
            <w:vAlign w:val="center"/>
            <w:hideMark/>
          </w:tcPr>
          <w:p w14:paraId="141E35BC"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5</w:t>
            </w:r>
          </w:p>
        </w:tc>
        <w:tc>
          <w:tcPr>
            <w:tcW w:w="896" w:type="dxa"/>
            <w:shd w:val="clear" w:color="auto" w:fill="auto"/>
            <w:vAlign w:val="center"/>
            <w:hideMark/>
          </w:tcPr>
          <w:p w14:paraId="66001A2D"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8</w:t>
            </w:r>
          </w:p>
        </w:tc>
        <w:tc>
          <w:tcPr>
            <w:tcW w:w="814" w:type="dxa"/>
            <w:shd w:val="clear" w:color="auto" w:fill="auto"/>
            <w:vAlign w:val="center"/>
            <w:hideMark/>
          </w:tcPr>
          <w:p w14:paraId="2CF928FC"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5</w:t>
            </w:r>
          </w:p>
        </w:tc>
      </w:tr>
      <w:tr w:rsidR="00B23CCE" w:rsidRPr="0018204C" w14:paraId="2EAD72BD" w14:textId="77777777" w:rsidTr="00CA4247">
        <w:trPr>
          <w:trHeight w:val="161"/>
          <w:jc w:val="center"/>
        </w:trPr>
        <w:tc>
          <w:tcPr>
            <w:tcW w:w="1638" w:type="dxa"/>
            <w:shd w:val="clear" w:color="auto" w:fill="auto"/>
            <w:vAlign w:val="center"/>
            <w:hideMark/>
          </w:tcPr>
          <w:p w14:paraId="16BEFDA0"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SRC03</w:t>
            </w:r>
          </w:p>
        </w:tc>
        <w:tc>
          <w:tcPr>
            <w:tcW w:w="845" w:type="dxa"/>
            <w:shd w:val="clear" w:color="auto" w:fill="auto"/>
            <w:vAlign w:val="center"/>
            <w:hideMark/>
          </w:tcPr>
          <w:p w14:paraId="3814B1E0" w14:textId="30BC4FA7" w:rsidR="00B23CCE" w:rsidRPr="0018204C" w:rsidRDefault="00CA4247" w:rsidP="00CA4247">
            <w:pPr>
              <w:pStyle w:val="Tabletext"/>
              <w:keepNext/>
              <w:keepLines/>
              <w:spacing w:line="220" w:lineRule="exact"/>
              <w:jc w:val="center"/>
              <w:rPr>
                <w:rFonts w:eastAsia="Arial Unicode MS"/>
                <w:lang w:eastAsia="ko-KR"/>
              </w:rPr>
            </w:pPr>
            <w:r w:rsidRPr="0018204C">
              <w:rPr>
                <w:rFonts w:eastAsia="Arial Unicode MS"/>
                <w:lang w:eastAsia="ko-KR"/>
              </w:rPr>
              <w:t>–</w:t>
            </w:r>
          </w:p>
        </w:tc>
        <w:tc>
          <w:tcPr>
            <w:tcW w:w="845" w:type="dxa"/>
            <w:shd w:val="clear" w:color="auto" w:fill="auto"/>
            <w:vAlign w:val="center"/>
            <w:hideMark/>
          </w:tcPr>
          <w:p w14:paraId="0CF8B48C"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5</w:t>
            </w:r>
          </w:p>
        </w:tc>
        <w:tc>
          <w:tcPr>
            <w:tcW w:w="896" w:type="dxa"/>
            <w:shd w:val="clear" w:color="auto" w:fill="auto"/>
            <w:vAlign w:val="center"/>
            <w:hideMark/>
          </w:tcPr>
          <w:p w14:paraId="3C330DFD"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4</w:t>
            </w:r>
          </w:p>
        </w:tc>
        <w:tc>
          <w:tcPr>
            <w:tcW w:w="814" w:type="dxa"/>
            <w:shd w:val="clear" w:color="auto" w:fill="auto"/>
            <w:vAlign w:val="center"/>
            <w:hideMark/>
          </w:tcPr>
          <w:p w14:paraId="0DAC866B" w14:textId="77777777" w:rsidR="00B23CCE" w:rsidRPr="0018204C" w:rsidRDefault="00B23CCE" w:rsidP="00CA4247">
            <w:pPr>
              <w:pStyle w:val="Tabletext"/>
              <w:keepNext/>
              <w:keepLines/>
              <w:spacing w:line="220" w:lineRule="exact"/>
              <w:jc w:val="center"/>
              <w:rPr>
                <w:rFonts w:eastAsia="Arial Unicode MS"/>
                <w:lang w:eastAsia="ko-KR"/>
              </w:rPr>
            </w:pPr>
            <w:r w:rsidRPr="0018204C">
              <w:rPr>
                <w:rFonts w:eastAsia="Arial Unicode MS"/>
                <w:lang w:eastAsia="ko-KR"/>
              </w:rPr>
              <w:t>4</w:t>
            </w:r>
          </w:p>
        </w:tc>
      </w:tr>
      <w:tr w:rsidR="00B23CCE" w:rsidRPr="0018204C" w14:paraId="267EAC1C" w14:textId="77777777" w:rsidTr="00CA4247">
        <w:trPr>
          <w:trHeight w:val="161"/>
          <w:jc w:val="center"/>
        </w:trPr>
        <w:tc>
          <w:tcPr>
            <w:tcW w:w="1638" w:type="dxa"/>
            <w:shd w:val="clear" w:color="auto" w:fill="auto"/>
            <w:vAlign w:val="center"/>
            <w:hideMark/>
          </w:tcPr>
          <w:p w14:paraId="4F179B85"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SRC04</w:t>
            </w:r>
          </w:p>
        </w:tc>
        <w:tc>
          <w:tcPr>
            <w:tcW w:w="845" w:type="dxa"/>
            <w:shd w:val="clear" w:color="auto" w:fill="auto"/>
            <w:vAlign w:val="center"/>
            <w:hideMark/>
          </w:tcPr>
          <w:p w14:paraId="57B61582"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2.5</w:t>
            </w:r>
          </w:p>
        </w:tc>
        <w:tc>
          <w:tcPr>
            <w:tcW w:w="845" w:type="dxa"/>
            <w:shd w:val="clear" w:color="auto" w:fill="auto"/>
            <w:vAlign w:val="center"/>
            <w:hideMark/>
          </w:tcPr>
          <w:p w14:paraId="7F63EE0B"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896" w:type="dxa"/>
            <w:shd w:val="clear" w:color="auto" w:fill="auto"/>
            <w:vAlign w:val="center"/>
            <w:hideMark/>
          </w:tcPr>
          <w:p w14:paraId="37B029B0"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8</w:t>
            </w:r>
          </w:p>
        </w:tc>
        <w:tc>
          <w:tcPr>
            <w:tcW w:w="814" w:type="dxa"/>
            <w:shd w:val="clear" w:color="auto" w:fill="auto"/>
            <w:vAlign w:val="center"/>
            <w:hideMark/>
          </w:tcPr>
          <w:p w14:paraId="7C3C0AFE"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2.5</w:t>
            </w:r>
          </w:p>
        </w:tc>
      </w:tr>
      <w:tr w:rsidR="00B23CCE" w:rsidRPr="0018204C" w14:paraId="03804ED9" w14:textId="77777777" w:rsidTr="00CA4247">
        <w:trPr>
          <w:trHeight w:val="161"/>
          <w:jc w:val="center"/>
        </w:trPr>
        <w:tc>
          <w:tcPr>
            <w:tcW w:w="1638" w:type="dxa"/>
            <w:shd w:val="clear" w:color="auto" w:fill="auto"/>
            <w:vAlign w:val="center"/>
            <w:hideMark/>
          </w:tcPr>
          <w:p w14:paraId="649D6F22"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SRC05</w:t>
            </w:r>
          </w:p>
        </w:tc>
        <w:tc>
          <w:tcPr>
            <w:tcW w:w="845" w:type="dxa"/>
            <w:shd w:val="clear" w:color="auto" w:fill="auto"/>
            <w:vAlign w:val="center"/>
            <w:hideMark/>
          </w:tcPr>
          <w:p w14:paraId="06BD57B4"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845" w:type="dxa"/>
            <w:shd w:val="clear" w:color="auto" w:fill="auto"/>
            <w:vAlign w:val="center"/>
            <w:hideMark/>
          </w:tcPr>
          <w:p w14:paraId="28DA3A88"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c>
          <w:tcPr>
            <w:tcW w:w="896" w:type="dxa"/>
            <w:shd w:val="clear" w:color="auto" w:fill="auto"/>
            <w:vAlign w:val="center"/>
            <w:hideMark/>
          </w:tcPr>
          <w:p w14:paraId="5704385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c>
          <w:tcPr>
            <w:tcW w:w="814" w:type="dxa"/>
            <w:shd w:val="clear" w:color="auto" w:fill="auto"/>
            <w:vAlign w:val="center"/>
            <w:hideMark/>
          </w:tcPr>
          <w:p w14:paraId="57F23FA4"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r>
      <w:tr w:rsidR="00B23CCE" w:rsidRPr="0018204C" w14:paraId="37950F74" w14:textId="77777777" w:rsidTr="00CA4247">
        <w:trPr>
          <w:trHeight w:val="161"/>
          <w:jc w:val="center"/>
        </w:trPr>
        <w:tc>
          <w:tcPr>
            <w:tcW w:w="1638" w:type="dxa"/>
            <w:shd w:val="clear" w:color="auto" w:fill="auto"/>
            <w:vAlign w:val="center"/>
            <w:hideMark/>
          </w:tcPr>
          <w:p w14:paraId="6C5D8D42"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SRC06</w:t>
            </w:r>
          </w:p>
        </w:tc>
        <w:tc>
          <w:tcPr>
            <w:tcW w:w="845" w:type="dxa"/>
            <w:shd w:val="clear" w:color="auto" w:fill="auto"/>
            <w:vAlign w:val="center"/>
            <w:hideMark/>
          </w:tcPr>
          <w:p w14:paraId="5C01002E"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845" w:type="dxa"/>
            <w:shd w:val="clear" w:color="auto" w:fill="auto"/>
            <w:vAlign w:val="center"/>
            <w:hideMark/>
          </w:tcPr>
          <w:p w14:paraId="2D70D16F"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w:t>
            </w:r>
          </w:p>
        </w:tc>
        <w:tc>
          <w:tcPr>
            <w:tcW w:w="896" w:type="dxa"/>
            <w:shd w:val="clear" w:color="auto" w:fill="auto"/>
            <w:vAlign w:val="center"/>
            <w:hideMark/>
          </w:tcPr>
          <w:p w14:paraId="5C1F584E"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c>
          <w:tcPr>
            <w:tcW w:w="814" w:type="dxa"/>
            <w:shd w:val="clear" w:color="auto" w:fill="auto"/>
            <w:vAlign w:val="center"/>
            <w:hideMark/>
          </w:tcPr>
          <w:p w14:paraId="398B7F0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w:t>
            </w:r>
          </w:p>
        </w:tc>
      </w:tr>
      <w:tr w:rsidR="00B23CCE" w:rsidRPr="0018204C" w14:paraId="2113FFBC" w14:textId="77777777" w:rsidTr="00CA4247">
        <w:trPr>
          <w:trHeight w:val="161"/>
          <w:jc w:val="center"/>
        </w:trPr>
        <w:tc>
          <w:tcPr>
            <w:tcW w:w="1638" w:type="dxa"/>
            <w:shd w:val="clear" w:color="auto" w:fill="auto"/>
            <w:vAlign w:val="center"/>
            <w:hideMark/>
          </w:tcPr>
          <w:p w14:paraId="6C7E9BCC"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SRC07</w:t>
            </w:r>
          </w:p>
        </w:tc>
        <w:tc>
          <w:tcPr>
            <w:tcW w:w="845" w:type="dxa"/>
            <w:shd w:val="clear" w:color="auto" w:fill="auto"/>
            <w:vAlign w:val="center"/>
            <w:hideMark/>
          </w:tcPr>
          <w:p w14:paraId="502BC5F6" w14:textId="51559F26"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845" w:type="dxa"/>
            <w:shd w:val="clear" w:color="auto" w:fill="auto"/>
            <w:vAlign w:val="center"/>
            <w:hideMark/>
          </w:tcPr>
          <w:p w14:paraId="3A565B1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896" w:type="dxa"/>
            <w:shd w:val="clear" w:color="auto" w:fill="auto"/>
            <w:vAlign w:val="center"/>
            <w:hideMark/>
          </w:tcPr>
          <w:p w14:paraId="1DF14A5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c>
          <w:tcPr>
            <w:tcW w:w="814" w:type="dxa"/>
            <w:shd w:val="clear" w:color="auto" w:fill="auto"/>
            <w:vAlign w:val="center"/>
            <w:hideMark/>
          </w:tcPr>
          <w:p w14:paraId="4CBD9BEF"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r>
      <w:tr w:rsidR="00B23CCE" w:rsidRPr="0018204C" w14:paraId="4083565C" w14:textId="77777777" w:rsidTr="00CA4247">
        <w:trPr>
          <w:trHeight w:val="161"/>
          <w:jc w:val="center"/>
        </w:trPr>
        <w:tc>
          <w:tcPr>
            <w:tcW w:w="1638" w:type="dxa"/>
            <w:shd w:val="clear" w:color="auto" w:fill="auto"/>
            <w:vAlign w:val="center"/>
            <w:hideMark/>
          </w:tcPr>
          <w:p w14:paraId="174695F5"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SRC08</w:t>
            </w:r>
          </w:p>
        </w:tc>
        <w:tc>
          <w:tcPr>
            <w:tcW w:w="845" w:type="dxa"/>
            <w:shd w:val="clear" w:color="auto" w:fill="auto"/>
            <w:vAlign w:val="center"/>
            <w:hideMark/>
          </w:tcPr>
          <w:p w14:paraId="09F3967F"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2.5</w:t>
            </w:r>
          </w:p>
        </w:tc>
        <w:tc>
          <w:tcPr>
            <w:tcW w:w="845" w:type="dxa"/>
            <w:shd w:val="clear" w:color="auto" w:fill="auto"/>
            <w:vAlign w:val="center"/>
            <w:hideMark/>
          </w:tcPr>
          <w:p w14:paraId="60E14C58"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1.2</w:t>
            </w:r>
          </w:p>
        </w:tc>
        <w:tc>
          <w:tcPr>
            <w:tcW w:w="896" w:type="dxa"/>
            <w:shd w:val="clear" w:color="auto" w:fill="auto"/>
            <w:vAlign w:val="center"/>
            <w:hideMark/>
          </w:tcPr>
          <w:p w14:paraId="3E3AAD60"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w:t>
            </w:r>
          </w:p>
        </w:tc>
        <w:tc>
          <w:tcPr>
            <w:tcW w:w="814" w:type="dxa"/>
            <w:shd w:val="clear" w:color="auto" w:fill="auto"/>
            <w:vAlign w:val="center"/>
            <w:hideMark/>
          </w:tcPr>
          <w:p w14:paraId="6C1A1ACF"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1.2</w:t>
            </w:r>
          </w:p>
        </w:tc>
      </w:tr>
      <w:tr w:rsidR="00B23CCE" w:rsidRPr="0018204C" w14:paraId="703DE300" w14:textId="77777777" w:rsidTr="00CA4247">
        <w:trPr>
          <w:trHeight w:val="161"/>
          <w:jc w:val="center"/>
        </w:trPr>
        <w:tc>
          <w:tcPr>
            <w:tcW w:w="1638" w:type="dxa"/>
            <w:shd w:val="clear" w:color="auto" w:fill="auto"/>
            <w:vAlign w:val="center"/>
            <w:hideMark/>
          </w:tcPr>
          <w:p w14:paraId="0994D54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SRC09</w:t>
            </w:r>
          </w:p>
        </w:tc>
        <w:tc>
          <w:tcPr>
            <w:tcW w:w="845" w:type="dxa"/>
            <w:shd w:val="clear" w:color="auto" w:fill="auto"/>
            <w:vAlign w:val="center"/>
            <w:hideMark/>
          </w:tcPr>
          <w:p w14:paraId="2DC6ADB5" w14:textId="670C6B7F"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845" w:type="dxa"/>
            <w:shd w:val="clear" w:color="auto" w:fill="auto"/>
            <w:vAlign w:val="center"/>
            <w:hideMark/>
          </w:tcPr>
          <w:p w14:paraId="3A02B2F9"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896" w:type="dxa"/>
            <w:shd w:val="clear" w:color="auto" w:fill="auto"/>
            <w:vAlign w:val="center"/>
            <w:hideMark/>
          </w:tcPr>
          <w:p w14:paraId="1498D978"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c>
          <w:tcPr>
            <w:tcW w:w="814" w:type="dxa"/>
            <w:shd w:val="clear" w:color="auto" w:fill="auto"/>
            <w:vAlign w:val="center"/>
            <w:hideMark/>
          </w:tcPr>
          <w:p w14:paraId="46DB905C"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r>
      <w:tr w:rsidR="00B23CCE" w:rsidRPr="0018204C" w14:paraId="6F5F2FA3" w14:textId="77777777" w:rsidTr="00CA4247">
        <w:trPr>
          <w:trHeight w:val="166"/>
          <w:jc w:val="center"/>
        </w:trPr>
        <w:tc>
          <w:tcPr>
            <w:tcW w:w="1638" w:type="dxa"/>
            <w:shd w:val="clear" w:color="auto" w:fill="auto"/>
            <w:vAlign w:val="center"/>
            <w:hideMark/>
          </w:tcPr>
          <w:p w14:paraId="113A5F14"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SRC10</w:t>
            </w:r>
          </w:p>
        </w:tc>
        <w:tc>
          <w:tcPr>
            <w:tcW w:w="845" w:type="dxa"/>
            <w:shd w:val="clear" w:color="auto" w:fill="auto"/>
            <w:vAlign w:val="center"/>
            <w:hideMark/>
          </w:tcPr>
          <w:p w14:paraId="075E4149" w14:textId="1D7B3F80"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845" w:type="dxa"/>
            <w:shd w:val="clear" w:color="auto" w:fill="auto"/>
            <w:vAlign w:val="center"/>
            <w:hideMark/>
          </w:tcPr>
          <w:p w14:paraId="45FB37C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896" w:type="dxa"/>
            <w:shd w:val="clear" w:color="auto" w:fill="auto"/>
            <w:vAlign w:val="center"/>
            <w:hideMark/>
          </w:tcPr>
          <w:p w14:paraId="5197B83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c>
          <w:tcPr>
            <w:tcW w:w="814" w:type="dxa"/>
            <w:shd w:val="clear" w:color="auto" w:fill="auto"/>
            <w:vAlign w:val="center"/>
            <w:hideMark/>
          </w:tcPr>
          <w:p w14:paraId="4482F78A"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r>
      <w:tr w:rsidR="00B23CCE" w:rsidRPr="0018204C" w14:paraId="7BAE3E25" w14:textId="77777777" w:rsidTr="00CA4247">
        <w:trPr>
          <w:trHeight w:val="166"/>
          <w:jc w:val="center"/>
        </w:trPr>
        <w:tc>
          <w:tcPr>
            <w:tcW w:w="4224" w:type="dxa"/>
            <w:gridSpan w:val="4"/>
            <w:shd w:val="clear" w:color="auto" w:fill="auto"/>
            <w:vAlign w:val="center"/>
            <w:hideMark/>
          </w:tcPr>
          <w:p w14:paraId="31B37D7F"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Average</w:t>
            </w:r>
          </w:p>
        </w:tc>
        <w:tc>
          <w:tcPr>
            <w:tcW w:w="814" w:type="dxa"/>
            <w:shd w:val="clear" w:color="auto" w:fill="auto"/>
            <w:vAlign w:val="center"/>
            <w:hideMark/>
          </w:tcPr>
          <w:p w14:paraId="4DE23F96"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3.5</w:t>
            </w:r>
          </w:p>
        </w:tc>
      </w:tr>
    </w:tbl>
    <w:p w14:paraId="2AC21BA7" w14:textId="07B72B5F" w:rsidR="00DC4443" w:rsidRPr="0018204C" w:rsidRDefault="00DC4443" w:rsidP="00CA4247">
      <w:pPr>
        <w:pStyle w:val="TableNoTitle"/>
      </w:pPr>
      <w:bookmarkStart w:id="57" w:name="_Toc125455874"/>
      <w:r w:rsidRPr="0018204C">
        <w:t>Table 7</w:t>
      </w:r>
      <w:r w:rsidR="00CA4247" w:rsidRPr="0018204C">
        <w:t xml:space="preserve"> –</w:t>
      </w:r>
      <w:r w:rsidRPr="0018204C">
        <w:t xml:space="preserve"> Minimum </w:t>
      </w:r>
      <w:r w:rsidR="00FD6E80">
        <w:t>bit rates</w:t>
      </w:r>
      <w:r w:rsidRPr="0018204C">
        <w:t xml:space="preserve"> (Mb</w:t>
      </w:r>
      <w:r w:rsidR="00BC5A1E" w:rsidRPr="0018204C">
        <w:t>it/</w:t>
      </w:r>
      <w:r w:rsidRPr="0018204C">
        <w:t>s) for statistically equivalent perceptual quality (tablet)</w:t>
      </w:r>
      <w:bookmarkEnd w:id="57"/>
    </w:p>
    <w:tbl>
      <w:tblPr>
        <w:tblW w:w="5503" w:type="dxa"/>
        <w:tblInd w:w="20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263"/>
        <w:gridCol w:w="1060"/>
        <w:gridCol w:w="1060"/>
        <w:gridCol w:w="1060"/>
        <w:gridCol w:w="1060"/>
      </w:tblGrid>
      <w:tr w:rsidR="00B23CCE" w:rsidRPr="0018204C" w14:paraId="5AA22D5D" w14:textId="77777777" w:rsidTr="00F36F66">
        <w:tc>
          <w:tcPr>
            <w:tcW w:w="1263" w:type="dxa"/>
            <w:shd w:val="clear" w:color="auto" w:fill="auto"/>
            <w:vAlign w:val="center"/>
            <w:hideMark/>
          </w:tcPr>
          <w:p w14:paraId="0865A691" w14:textId="2D2C2C7D" w:rsidR="00B23CCE" w:rsidRPr="0018204C" w:rsidRDefault="00B23CCE" w:rsidP="00CA4247">
            <w:pPr>
              <w:pStyle w:val="Tablehead"/>
              <w:spacing w:line="220" w:lineRule="exact"/>
              <w:rPr>
                <w:rFonts w:eastAsia="Arial Unicode MS"/>
                <w:lang w:eastAsia="ko-KR"/>
              </w:rPr>
            </w:pPr>
          </w:p>
        </w:tc>
        <w:tc>
          <w:tcPr>
            <w:tcW w:w="1060" w:type="dxa"/>
            <w:shd w:val="clear" w:color="auto" w:fill="auto"/>
            <w:vAlign w:val="center"/>
            <w:hideMark/>
          </w:tcPr>
          <w:p w14:paraId="3EB3B363" w14:textId="77777777" w:rsidR="00B23CCE" w:rsidRPr="0018204C" w:rsidRDefault="00B23CCE" w:rsidP="00CA4247">
            <w:pPr>
              <w:pStyle w:val="Tablehead"/>
              <w:spacing w:line="220" w:lineRule="exact"/>
              <w:rPr>
                <w:rFonts w:eastAsia="Arial Unicode MS"/>
                <w:lang w:eastAsia="ko-KR"/>
              </w:rPr>
            </w:pPr>
            <w:r w:rsidRPr="0018204C">
              <w:rPr>
                <w:rFonts w:eastAsia="Arial Unicode MS"/>
                <w:lang w:eastAsia="ko-KR"/>
              </w:rPr>
              <w:t>540p</w:t>
            </w:r>
          </w:p>
        </w:tc>
        <w:tc>
          <w:tcPr>
            <w:tcW w:w="1060" w:type="dxa"/>
            <w:shd w:val="clear" w:color="auto" w:fill="auto"/>
            <w:vAlign w:val="center"/>
            <w:hideMark/>
          </w:tcPr>
          <w:p w14:paraId="0EF5A4F9" w14:textId="77777777" w:rsidR="00B23CCE" w:rsidRPr="0018204C" w:rsidRDefault="00B23CCE" w:rsidP="00CA4247">
            <w:pPr>
              <w:pStyle w:val="Tablehead"/>
              <w:spacing w:line="220" w:lineRule="exact"/>
              <w:rPr>
                <w:rFonts w:eastAsia="Arial Unicode MS"/>
                <w:lang w:eastAsia="ko-KR"/>
              </w:rPr>
            </w:pPr>
            <w:r w:rsidRPr="0018204C">
              <w:rPr>
                <w:rFonts w:eastAsia="Arial Unicode MS"/>
                <w:lang w:eastAsia="ko-KR"/>
              </w:rPr>
              <w:t>720p</w:t>
            </w:r>
          </w:p>
        </w:tc>
        <w:tc>
          <w:tcPr>
            <w:tcW w:w="1060" w:type="dxa"/>
            <w:shd w:val="clear" w:color="auto" w:fill="auto"/>
            <w:vAlign w:val="center"/>
            <w:hideMark/>
          </w:tcPr>
          <w:p w14:paraId="00C6AD4B" w14:textId="77777777" w:rsidR="00B23CCE" w:rsidRPr="0018204C" w:rsidRDefault="00B23CCE" w:rsidP="00CA4247">
            <w:pPr>
              <w:pStyle w:val="Tablehead"/>
              <w:spacing w:line="220" w:lineRule="exact"/>
              <w:rPr>
                <w:rFonts w:eastAsia="Arial Unicode MS"/>
                <w:lang w:eastAsia="ko-KR"/>
              </w:rPr>
            </w:pPr>
            <w:r w:rsidRPr="0018204C">
              <w:rPr>
                <w:rFonts w:eastAsia="Arial Unicode MS"/>
                <w:lang w:eastAsia="ko-KR"/>
              </w:rPr>
              <w:t>1080p</w:t>
            </w:r>
          </w:p>
        </w:tc>
        <w:tc>
          <w:tcPr>
            <w:tcW w:w="1060" w:type="dxa"/>
            <w:shd w:val="clear" w:color="auto" w:fill="auto"/>
            <w:vAlign w:val="center"/>
            <w:hideMark/>
          </w:tcPr>
          <w:p w14:paraId="60F2B8A3" w14:textId="77777777" w:rsidR="00B23CCE" w:rsidRPr="0018204C" w:rsidRDefault="00B23CCE" w:rsidP="00CA4247">
            <w:pPr>
              <w:pStyle w:val="Tablehead"/>
              <w:spacing w:line="220" w:lineRule="exact"/>
              <w:rPr>
                <w:rFonts w:eastAsia="Arial Unicode MS"/>
                <w:lang w:eastAsia="ko-KR"/>
              </w:rPr>
            </w:pPr>
            <w:r w:rsidRPr="0018204C">
              <w:rPr>
                <w:rFonts w:eastAsia="Arial Unicode MS"/>
                <w:lang w:eastAsia="ko-KR"/>
              </w:rPr>
              <w:t>Min</w:t>
            </w:r>
          </w:p>
        </w:tc>
      </w:tr>
      <w:tr w:rsidR="00B23CCE" w:rsidRPr="0018204C" w14:paraId="22C2CAF4" w14:textId="77777777" w:rsidTr="00CA4247">
        <w:tc>
          <w:tcPr>
            <w:tcW w:w="1263" w:type="dxa"/>
            <w:shd w:val="clear" w:color="auto" w:fill="auto"/>
            <w:vAlign w:val="center"/>
            <w:hideMark/>
          </w:tcPr>
          <w:p w14:paraId="1AB34086"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SRC01</w:t>
            </w:r>
          </w:p>
        </w:tc>
        <w:tc>
          <w:tcPr>
            <w:tcW w:w="1060" w:type="dxa"/>
            <w:shd w:val="clear" w:color="auto" w:fill="auto"/>
            <w:vAlign w:val="center"/>
            <w:hideMark/>
          </w:tcPr>
          <w:p w14:paraId="69BF1232" w14:textId="0A814EDD"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6229E6DF" w14:textId="3F22EDD6"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7C8AE9A0"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c>
          <w:tcPr>
            <w:tcW w:w="1060" w:type="dxa"/>
            <w:shd w:val="clear" w:color="auto" w:fill="auto"/>
            <w:vAlign w:val="center"/>
            <w:hideMark/>
          </w:tcPr>
          <w:p w14:paraId="78319F8D"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r>
      <w:tr w:rsidR="00B23CCE" w:rsidRPr="0018204C" w14:paraId="43EBF548" w14:textId="77777777" w:rsidTr="00CA4247">
        <w:tc>
          <w:tcPr>
            <w:tcW w:w="1263" w:type="dxa"/>
            <w:shd w:val="clear" w:color="auto" w:fill="auto"/>
            <w:vAlign w:val="center"/>
            <w:hideMark/>
          </w:tcPr>
          <w:p w14:paraId="25F0A751"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SRC02</w:t>
            </w:r>
          </w:p>
        </w:tc>
        <w:tc>
          <w:tcPr>
            <w:tcW w:w="1060" w:type="dxa"/>
            <w:shd w:val="clear" w:color="auto" w:fill="auto"/>
            <w:vAlign w:val="center"/>
            <w:hideMark/>
          </w:tcPr>
          <w:p w14:paraId="1C4F9C81" w14:textId="2F3EFD88"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3533BEAE" w14:textId="5598C455"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1D26ED6F"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c>
          <w:tcPr>
            <w:tcW w:w="1060" w:type="dxa"/>
            <w:shd w:val="clear" w:color="auto" w:fill="auto"/>
            <w:vAlign w:val="center"/>
            <w:hideMark/>
          </w:tcPr>
          <w:p w14:paraId="796F751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r>
      <w:tr w:rsidR="00B23CCE" w:rsidRPr="0018204C" w14:paraId="20B6CA94" w14:textId="77777777" w:rsidTr="00CA4247">
        <w:tc>
          <w:tcPr>
            <w:tcW w:w="1263" w:type="dxa"/>
            <w:shd w:val="clear" w:color="auto" w:fill="auto"/>
            <w:vAlign w:val="center"/>
            <w:hideMark/>
          </w:tcPr>
          <w:p w14:paraId="4E2DA3CC"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SRC03</w:t>
            </w:r>
          </w:p>
        </w:tc>
        <w:tc>
          <w:tcPr>
            <w:tcW w:w="1060" w:type="dxa"/>
            <w:shd w:val="clear" w:color="auto" w:fill="auto"/>
            <w:vAlign w:val="center"/>
            <w:hideMark/>
          </w:tcPr>
          <w:p w14:paraId="47F19E61"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1B55BDD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c>
          <w:tcPr>
            <w:tcW w:w="1060" w:type="dxa"/>
            <w:shd w:val="clear" w:color="auto" w:fill="auto"/>
            <w:vAlign w:val="center"/>
            <w:hideMark/>
          </w:tcPr>
          <w:p w14:paraId="4360A956"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c>
          <w:tcPr>
            <w:tcW w:w="1060" w:type="dxa"/>
            <w:shd w:val="clear" w:color="auto" w:fill="auto"/>
            <w:vAlign w:val="center"/>
            <w:hideMark/>
          </w:tcPr>
          <w:p w14:paraId="6E4D25FA"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r>
      <w:tr w:rsidR="00B23CCE" w:rsidRPr="0018204C" w14:paraId="598A83D5" w14:textId="77777777" w:rsidTr="00CA4247">
        <w:tc>
          <w:tcPr>
            <w:tcW w:w="1263" w:type="dxa"/>
            <w:shd w:val="clear" w:color="auto" w:fill="auto"/>
            <w:vAlign w:val="center"/>
            <w:hideMark/>
          </w:tcPr>
          <w:p w14:paraId="1F8652D4"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SRC04</w:t>
            </w:r>
          </w:p>
        </w:tc>
        <w:tc>
          <w:tcPr>
            <w:tcW w:w="1060" w:type="dxa"/>
            <w:shd w:val="clear" w:color="auto" w:fill="auto"/>
            <w:vAlign w:val="center"/>
            <w:hideMark/>
          </w:tcPr>
          <w:p w14:paraId="7F24584B"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305C27D0"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c>
          <w:tcPr>
            <w:tcW w:w="1060" w:type="dxa"/>
            <w:shd w:val="clear" w:color="auto" w:fill="auto"/>
            <w:vAlign w:val="center"/>
            <w:hideMark/>
          </w:tcPr>
          <w:p w14:paraId="5A70260F"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c>
          <w:tcPr>
            <w:tcW w:w="1060" w:type="dxa"/>
            <w:shd w:val="clear" w:color="auto" w:fill="auto"/>
            <w:vAlign w:val="center"/>
            <w:hideMark/>
          </w:tcPr>
          <w:p w14:paraId="1B7102F0"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r>
      <w:tr w:rsidR="00B23CCE" w:rsidRPr="0018204C" w14:paraId="222B489B" w14:textId="77777777" w:rsidTr="00CA4247">
        <w:tc>
          <w:tcPr>
            <w:tcW w:w="1263" w:type="dxa"/>
            <w:shd w:val="clear" w:color="auto" w:fill="auto"/>
            <w:vAlign w:val="center"/>
            <w:hideMark/>
          </w:tcPr>
          <w:p w14:paraId="31F069A2"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SRC05</w:t>
            </w:r>
          </w:p>
        </w:tc>
        <w:tc>
          <w:tcPr>
            <w:tcW w:w="1060" w:type="dxa"/>
            <w:shd w:val="clear" w:color="auto" w:fill="auto"/>
            <w:vAlign w:val="center"/>
            <w:hideMark/>
          </w:tcPr>
          <w:p w14:paraId="6F112ADD"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0.6</w:t>
            </w:r>
          </w:p>
        </w:tc>
        <w:tc>
          <w:tcPr>
            <w:tcW w:w="1060" w:type="dxa"/>
            <w:shd w:val="clear" w:color="auto" w:fill="auto"/>
            <w:vAlign w:val="center"/>
            <w:hideMark/>
          </w:tcPr>
          <w:p w14:paraId="00A6574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1.2</w:t>
            </w:r>
          </w:p>
        </w:tc>
        <w:tc>
          <w:tcPr>
            <w:tcW w:w="1060" w:type="dxa"/>
            <w:shd w:val="clear" w:color="auto" w:fill="auto"/>
            <w:vAlign w:val="center"/>
            <w:hideMark/>
          </w:tcPr>
          <w:p w14:paraId="086EDCFE"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w:t>
            </w:r>
          </w:p>
        </w:tc>
        <w:tc>
          <w:tcPr>
            <w:tcW w:w="1060" w:type="dxa"/>
            <w:shd w:val="clear" w:color="auto" w:fill="auto"/>
            <w:vAlign w:val="center"/>
            <w:hideMark/>
          </w:tcPr>
          <w:p w14:paraId="2020B778"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0.6</w:t>
            </w:r>
          </w:p>
        </w:tc>
      </w:tr>
      <w:tr w:rsidR="00B23CCE" w:rsidRPr="0018204C" w14:paraId="780D1B52" w14:textId="77777777" w:rsidTr="00CA4247">
        <w:tc>
          <w:tcPr>
            <w:tcW w:w="1263" w:type="dxa"/>
            <w:shd w:val="clear" w:color="auto" w:fill="auto"/>
            <w:vAlign w:val="center"/>
            <w:hideMark/>
          </w:tcPr>
          <w:p w14:paraId="718D2182"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SRC06</w:t>
            </w:r>
          </w:p>
        </w:tc>
        <w:tc>
          <w:tcPr>
            <w:tcW w:w="1060" w:type="dxa"/>
            <w:shd w:val="clear" w:color="auto" w:fill="auto"/>
            <w:vAlign w:val="center"/>
            <w:hideMark/>
          </w:tcPr>
          <w:p w14:paraId="4E4B6D74"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3EB2C8B1"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1060" w:type="dxa"/>
            <w:shd w:val="clear" w:color="auto" w:fill="auto"/>
            <w:vAlign w:val="center"/>
            <w:hideMark/>
          </w:tcPr>
          <w:p w14:paraId="6BCA0810"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c>
          <w:tcPr>
            <w:tcW w:w="1060" w:type="dxa"/>
            <w:shd w:val="clear" w:color="auto" w:fill="auto"/>
            <w:vAlign w:val="center"/>
            <w:hideMark/>
          </w:tcPr>
          <w:p w14:paraId="40A43EE1"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r>
      <w:tr w:rsidR="00B23CCE" w:rsidRPr="0018204C" w14:paraId="4236FD4B" w14:textId="77777777" w:rsidTr="00CA4247">
        <w:tc>
          <w:tcPr>
            <w:tcW w:w="1263" w:type="dxa"/>
            <w:shd w:val="clear" w:color="auto" w:fill="auto"/>
            <w:vAlign w:val="center"/>
            <w:hideMark/>
          </w:tcPr>
          <w:p w14:paraId="29DE13F9"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SRC07</w:t>
            </w:r>
          </w:p>
        </w:tc>
        <w:tc>
          <w:tcPr>
            <w:tcW w:w="1060" w:type="dxa"/>
            <w:shd w:val="clear" w:color="auto" w:fill="auto"/>
            <w:vAlign w:val="center"/>
            <w:hideMark/>
          </w:tcPr>
          <w:p w14:paraId="47B1029C"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2.5</w:t>
            </w:r>
          </w:p>
        </w:tc>
        <w:tc>
          <w:tcPr>
            <w:tcW w:w="1060" w:type="dxa"/>
            <w:shd w:val="clear" w:color="auto" w:fill="auto"/>
            <w:vAlign w:val="center"/>
            <w:hideMark/>
          </w:tcPr>
          <w:p w14:paraId="6CBDFBA0"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c>
          <w:tcPr>
            <w:tcW w:w="1060" w:type="dxa"/>
            <w:shd w:val="clear" w:color="auto" w:fill="auto"/>
            <w:vAlign w:val="center"/>
            <w:hideMark/>
          </w:tcPr>
          <w:p w14:paraId="4F6B2AFA"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w:t>
            </w:r>
          </w:p>
        </w:tc>
        <w:tc>
          <w:tcPr>
            <w:tcW w:w="1060" w:type="dxa"/>
            <w:shd w:val="clear" w:color="auto" w:fill="auto"/>
            <w:vAlign w:val="center"/>
            <w:hideMark/>
          </w:tcPr>
          <w:p w14:paraId="5D5C8A6A"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w:t>
            </w:r>
          </w:p>
        </w:tc>
      </w:tr>
      <w:tr w:rsidR="00B23CCE" w:rsidRPr="0018204C" w14:paraId="388E0EBB" w14:textId="77777777" w:rsidTr="00CA4247">
        <w:tc>
          <w:tcPr>
            <w:tcW w:w="1263" w:type="dxa"/>
            <w:shd w:val="clear" w:color="auto" w:fill="auto"/>
            <w:vAlign w:val="center"/>
            <w:hideMark/>
          </w:tcPr>
          <w:p w14:paraId="529FF89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SRC08</w:t>
            </w:r>
          </w:p>
        </w:tc>
        <w:tc>
          <w:tcPr>
            <w:tcW w:w="1060" w:type="dxa"/>
            <w:shd w:val="clear" w:color="auto" w:fill="auto"/>
            <w:vAlign w:val="center"/>
            <w:hideMark/>
          </w:tcPr>
          <w:p w14:paraId="5E10AA98" w14:textId="7A43BC2B"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406D7F15" w14:textId="1582017E"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43B117C1"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c>
          <w:tcPr>
            <w:tcW w:w="1060" w:type="dxa"/>
            <w:shd w:val="clear" w:color="auto" w:fill="auto"/>
            <w:vAlign w:val="center"/>
            <w:hideMark/>
          </w:tcPr>
          <w:p w14:paraId="7BE919C1"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r>
      <w:tr w:rsidR="00B23CCE" w:rsidRPr="0018204C" w14:paraId="6E26DA9E" w14:textId="77777777" w:rsidTr="00CA4247">
        <w:tc>
          <w:tcPr>
            <w:tcW w:w="1263" w:type="dxa"/>
            <w:shd w:val="clear" w:color="auto" w:fill="auto"/>
            <w:vAlign w:val="center"/>
            <w:hideMark/>
          </w:tcPr>
          <w:p w14:paraId="3CD7DB19"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SRC09</w:t>
            </w:r>
          </w:p>
        </w:tc>
        <w:tc>
          <w:tcPr>
            <w:tcW w:w="1060" w:type="dxa"/>
            <w:shd w:val="clear" w:color="auto" w:fill="auto"/>
            <w:vAlign w:val="center"/>
            <w:hideMark/>
          </w:tcPr>
          <w:p w14:paraId="3FFD2CA4"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6EA67242"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1060" w:type="dxa"/>
            <w:shd w:val="clear" w:color="auto" w:fill="auto"/>
            <w:vAlign w:val="center"/>
            <w:hideMark/>
          </w:tcPr>
          <w:p w14:paraId="027A3049"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249B1FFC"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r>
      <w:tr w:rsidR="00B23CCE" w:rsidRPr="0018204C" w14:paraId="48C2D24C" w14:textId="77777777" w:rsidTr="00CA4247">
        <w:tc>
          <w:tcPr>
            <w:tcW w:w="1263" w:type="dxa"/>
            <w:shd w:val="clear" w:color="auto" w:fill="auto"/>
            <w:vAlign w:val="center"/>
            <w:hideMark/>
          </w:tcPr>
          <w:p w14:paraId="639DC899"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SRC10</w:t>
            </w:r>
          </w:p>
        </w:tc>
        <w:tc>
          <w:tcPr>
            <w:tcW w:w="1060" w:type="dxa"/>
            <w:shd w:val="clear" w:color="auto" w:fill="auto"/>
            <w:vAlign w:val="center"/>
            <w:hideMark/>
          </w:tcPr>
          <w:p w14:paraId="37257052"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3252D25B"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1060" w:type="dxa"/>
            <w:shd w:val="clear" w:color="auto" w:fill="auto"/>
            <w:vAlign w:val="center"/>
            <w:hideMark/>
          </w:tcPr>
          <w:p w14:paraId="2E5CBB5C"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c>
          <w:tcPr>
            <w:tcW w:w="1060" w:type="dxa"/>
            <w:shd w:val="clear" w:color="auto" w:fill="auto"/>
            <w:vAlign w:val="center"/>
            <w:hideMark/>
          </w:tcPr>
          <w:p w14:paraId="368C8B25"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r>
      <w:tr w:rsidR="00B23CCE" w:rsidRPr="0018204C" w14:paraId="7420C06A" w14:textId="77777777" w:rsidTr="00CA4247">
        <w:tc>
          <w:tcPr>
            <w:tcW w:w="4443" w:type="dxa"/>
            <w:gridSpan w:val="4"/>
            <w:shd w:val="clear" w:color="auto" w:fill="auto"/>
            <w:vAlign w:val="center"/>
            <w:hideMark/>
          </w:tcPr>
          <w:p w14:paraId="750A8EDD"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Average</w:t>
            </w:r>
          </w:p>
        </w:tc>
        <w:tc>
          <w:tcPr>
            <w:tcW w:w="1060" w:type="dxa"/>
            <w:shd w:val="clear" w:color="auto" w:fill="auto"/>
            <w:vAlign w:val="center"/>
            <w:hideMark/>
          </w:tcPr>
          <w:p w14:paraId="3117ABA6"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3.8</w:t>
            </w:r>
          </w:p>
        </w:tc>
      </w:tr>
    </w:tbl>
    <w:p w14:paraId="4B0BF61A" w14:textId="1907925D" w:rsidR="00DC4443" w:rsidRPr="0018204C" w:rsidRDefault="00DC4443" w:rsidP="00CA4247">
      <w:pPr>
        <w:pStyle w:val="TableNoTitle"/>
      </w:pPr>
      <w:bookmarkStart w:id="58" w:name="_Toc125455875"/>
      <w:r w:rsidRPr="0018204C">
        <w:t>Table 8</w:t>
      </w:r>
      <w:r w:rsidR="00CA4247" w:rsidRPr="0018204C">
        <w:t xml:space="preserve"> –</w:t>
      </w:r>
      <w:r w:rsidRPr="0018204C">
        <w:t xml:space="preserve"> Minimum </w:t>
      </w:r>
      <w:r w:rsidR="00FD6E80">
        <w:t>bit rates</w:t>
      </w:r>
      <w:r w:rsidRPr="0018204C">
        <w:t xml:space="preserve"> (Mb</w:t>
      </w:r>
      <w:r w:rsidR="00BC5A1E" w:rsidRPr="0018204C">
        <w:t>it/</w:t>
      </w:r>
      <w:r w:rsidRPr="0018204C">
        <w:t>s) for statistically equivalent perceptual quality (TV</w:t>
      </w:r>
      <w:r w:rsidR="00CA4247" w:rsidRPr="0018204C">
        <w:t> </w:t>
      </w:r>
      <w:r w:rsidRPr="0018204C">
        <w:t>monitor)</w:t>
      </w:r>
      <w:bookmarkEnd w:id="58"/>
    </w:p>
    <w:tbl>
      <w:tblPr>
        <w:tblW w:w="5361" w:type="dxa"/>
        <w:tblInd w:w="2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121"/>
        <w:gridCol w:w="1060"/>
        <w:gridCol w:w="1060"/>
        <w:gridCol w:w="1060"/>
        <w:gridCol w:w="1060"/>
      </w:tblGrid>
      <w:tr w:rsidR="00B23CCE" w:rsidRPr="0018204C" w14:paraId="1717BEDC" w14:textId="77777777" w:rsidTr="00F36F66">
        <w:tc>
          <w:tcPr>
            <w:tcW w:w="1121" w:type="dxa"/>
            <w:shd w:val="clear" w:color="auto" w:fill="auto"/>
            <w:vAlign w:val="center"/>
            <w:hideMark/>
          </w:tcPr>
          <w:p w14:paraId="4A4DD923" w14:textId="6BB09768" w:rsidR="00B23CCE" w:rsidRPr="0018204C" w:rsidRDefault="00B23CCE" w:rsidP="00CA4247">
            <w:pPr>
              <w:pStyle w:val="Tablehead"/>
              <w:spacing w:line="220" w:lineRule="exact"/>
              <w:rPr>
                <w:rFonts w:eastAsia="Arial Unicode MS"/>
                <w:lang w:eastAsia="ko-KR"/>
              </w:rPr>
            </w:pPr>
          </w:p>
        </w:tc>
        <w:tc>
          <w:tcPr>
            <w:tcW w:w="1060" w:type="dxa"/>
            <w:shd w:val="clear" w:color="auto" w:fill="auto"/>
            <w:vAlign w:val="center"/>
            <w:hideMark/>
          </w:tcPr>
          <w:p w14:paraId="278FE923" w14:textId="77777777" w:rsidR="00B23CCE" w:rsidRPr="0018204C" w:rsidRDefault="00B23CCE" w:rsidP="00CA4247">
            <w:pPr>
              <w:pStyle w:val="Tablehead"/>
              <w:spacing w:line="220" w:lineRule="exact"/>
              <w:rPr>
                <w:rFonts w:eastAsia="Arial Unicode MS"/>
                <w:lang w:eastAsia="ko-KR"/>
              </w:rPr>
            </w:pPr>
            <w:r w:rsidRPr="0018204C">
              <w:rPr>
                <w:rFonts w:eastAsia="Arial Unicode MS"/>
                <w:lang w:eastAsia="ko-KR"/>
              </w:rPr>
              <w:t>540p</w:t>
            </w:r>
          </w:p>
        </w:tc>
        <w:tc>
          <w:tcPr>
            <w:tcW w:w="1060" w:type="dxa"/>
            <w:shd w:val="clear" w:color="auto" w:fill="auto"/>
            <w:vAlign w:val="center"/>
            <w:hideMark/>
          </w:tcPr>
          <w:p w14:paraId="56EF99E3" w14:textId="77777777" w:rsidR="00B23CCE" w:rsidRPr="0018204C" w:rsidRDefault="00B23CCE" w:rsidP="00CA4247">
            <w:pPr>
              <w:pStyle w:val="Tablehead"/>
              <w:spacing w:line="220" w:lineRule="exact"/>
              <w:rPr>
                <w:rFonts w:eastAsia="Arial Unicode MS"/>
                <w:lang w:eastAsia="ko-KR"/>
              </w:rPr>
            </w:pPr>
            <w:r w:rsidRPr="0018204C">
              <w:rPr>
                <w:rFonts w:eastAsia="Arial Unicode MS"/>
                <w:lang w:eastAsia="ko-KR"/>
              </w:rPr>
              <w:t>720p</w:t>
            </w:r>
          </w:p>
        </w:tc>
        <w:tc>
          <w:tcPr>
            <w:tcW w:w="1060" w:type="dxa"/>
            <w:shd w:val="clear" w:color="auto" w:fill="auto"/>
            <w:vAlign w:val="center"/>
            <w:hideMark/>
          </w:tcPr>
          <w:p w14:paraId="40EF7FD1" w14:textId="77777777" w:rsidR="00B23CCE" w:rsidRPr="0018204C" w:rsidRDefault="00B23CCE" w:rsidP="00CA4247">
            <w:pPr>
              <w:pStyle w:val="Tablehead"/>
              <w:spacing w:line="220" w:lineRule="exact"/>
              <w:rPr>
                <w:rFonts w:eastAsia="Arial Unicode MS"/>
                <w:lang w:eastAsia="ko-KR"/>
              </w:rPr>
            </w:pPr>
            <w:r w:rsidRPr="0018204C">
              <w:rPr>
                <w:rFonts w:eastAsia="Arial Unicode MS"/>
                <w:lang w:eastAsia="ko-KR"/>
              </w:rPr>
              <w:t>1080p</w:t>
            </w:r>
          </w:p>
        </w:tc>
        <w:tc>
          <w:tcPr>
            <w:tcW w:w="1060" w:type="dxa"/>
            <w:shd w:val="clear" w:color="auto" w:fill="auto"/>
            <w:vAlign w:val="center"/>
            <w:hideMark/>
          </w:tcPr>
          <w:p w14:paraId="3F075369" w14:textId="77777777" w:rsidR="00B23CCE" w:rsidRPr="0018204C" w:rsidRDefault="00B23CCE" w:rsidP="00CA4247">
            <w:pPr>
              <w:pStyle w:val="Tablehead"/>
              <w:spacing w:line="220" w:lineRule="exact"/>
              <w:rPr>
                <w:rFonts w:eastAsia="Arial Unicode MS"/>
                <w:lang w:eastAsia="ko-KR"/>
              </w:rPr>
            </w:pPr>
            <w:r w:rsidRPr="0018204C">
              <w:rPr>
                <w:rFonts w:eastAsia="Arial Unicode MS"/>
                <w:lang w:eastAsia="ko-KR"/>
              </w:rPr>
              <w:t>Min</w:t>
            </w:r>
          </w:p>
        </w:tc>
      </w:tr>
      <w:tr w:rsidR="00B23CCE" w:rsidRPr="0018204C" w14:paraId="3AA400CB" w14:textId="77777777" w:rsidTr="00CA4247">
        <w:tc>
          <w:tcPr>
            <w:tcW w:w="1121" w:type="dxa"/>
            <w:shd w:val="clear" w:color="auto" w:fill="auto"/>
            <w:vAlign w:val="center"/>
            <w:hideMark/>
          </w:tcPr>
          <w:p w14:paraId="0501BDFD"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SRC01</w:t>
            </w:r>
          </w:p>
        </w:tc>
        <w:tc>
          <w:tcPr>
            <w:tcW w:w="1060" w:type="dxa"/>
            <w:shd w:val="clear" w:color="auto" w:fill="auto"/>
            <w:vAlign w:val="center"/>
            <w:hideMark/>
          </w:tcPr>
          <w:p w14:paraId="2EE25200"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3B70A19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c>
          <w:tcPr>
            <w:tcW w:w="1060" w:type="dxa"/>
            <w:shd w:val="clear" w:color="auto" w:fill="auto"/>
            <w:vAlign w:val="center"/>
            <w:hideMark/>
          </w:tcPr>
          <w:p w14:paraId="6AF404A8"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2E6382F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r>
      <w:tr w:rsidR="00B23CCE" w:rsidRPr="0018204C" w14:paraId="2AA7E2DF" w14:textId="77777777" w:rsidTr="00CA4247">
        <w:tc>
          <w:tcPr>
            <w:tcW w:w="1121" w:type="dxa"/>
            <w:shd w:val="clear" w:color="auto" w:fill="auto"/>
            <w:vAlign w:val="center"/>
            <w:hideMark/>
          </w:tcPr>
          <w:p w14:paraId="40BF350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SRC02</w:t>
            </w:r>
          </w:p>
        </w:tc>
        <w:tc>
          <w:tcPr>
            <w:tcW w:w="1060" w:type="dxa"/>
            <w:shd w:val="clear" w:color="auto" w:fill="auto"/>
            <w:vAlign w:val="center"/>
            <w:hideMark/>
          </w:tcPr>
          <w:p w14:paraId="026219C0" w14:textId="3890C89F"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088283D0" w14:textId="6E2F09FA"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12078AB9"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c>
          <w:tcPr>
            <w:tcW w:w="1060" w:type="dxa"/>
            <w:shd w:val="clear" w:color="auto" w:fill="auto"/>
            <w:vAlign w:val="center"/>
            <w:hideMark/>
          </w:tcPr>
          <w:p w14:paraId="4661A29B"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r>
      <w:tr w:rsidR="00B23CCE" w:rsidRPr="0018204C" w14:paraId="11F9340A" w14:textId="77777777" w:rsidTr="00CA4247">
        <w:tc>
          <w:tcPr>
            <w:tcW w:w="1121" w:type="dxa"/>
            <w:shd w:val="clear" w:color="auto" w:fill="auto"/>
            <w:vAlign w:val="center"/>
            <w:hideMark/>
          </w:tcPr>
          <w:p w14:paraId="05B75CFB"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SRC03</w:t>
            </w:r>
          </w:p>
        </w:tc>
        <w:tc>
          <w:tcPr>
            <w:tcW w:w="1060" w:type="dxa"/>
            <w:shd w:val="clear" w:color="auto" w:fill="auto"/>
            <w:vAlign w:val="center"/>
            <w:hideMark/>
          </w:tcPr>
          <w:p w14:paraId="6676C619"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759AA0C5"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c>
          <w:tcPr>
            <w:tcW w:w="1060" w:type="dxa"/>
            <w:shd w:val="clear" w:color="auto" w:fill="auto"/>
            <w:vAlign w:val="center"/>
            <w:hideMark/>
          </w:tcPr>
          <w:p w14:paraId="481690CA"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24BD6C8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r>
      <w:tr w:rsidR="00B23CCE" w:rsidRPr="0018204C" w14:paraId="705EFCBD" w14:textId="77777777" w:rsidTr="00CA4247">
        <w:tc>
          <w:tcPr>
            <w:tcW w:w="1121" w:type="dxa"/>
            <w:shd w:val="clear" w:color="auto" w:fill="auto"/>
            <w:vAlign w:val="center"/>
            <w:hideMark/>
          </w:tcPr>
          <w:p w14:paraId="204E1191"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SRC04</w:t>
            </w:r>
          </w:p>
        </w:tc>
        <w:tc>
          <w:tcPr>
            <w:tcW w:w="1060" w:type="dxa"/>
            <w:shd w:val="clear" w:color="auto" w:fill="auto"/>
            <w:vAlign w:val="center"/>
            <w:hideMark/>
          </w:tcPr>
          <w:p w14:paraId="6E04A869" w14:textId="6C5E1269"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43BDC1F3"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1060" w:type="dxa"/>
            <w:shd w:val="clear" w:color="auto" w:fill="auto"/>
            <w:vAlign w:val="center"/>
            <w:hideMark/>
          </w:tcPr>
          <w:p w14:paraId="61C6603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c>
          <w:tcPr>
            <w:tcW w:w="1060" w:type="dxa"/>
            <w:shd w:val="clear" w:color="auto" w:fill="auto"/>
            <w:vAlign w:val="center"/>
            <w:hideMark/>
          </w:tcPr>
          <w:p w14:paraId="12660F20"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r>
      <w:tr w:rsidR="00B23CCE" w:rsidRPr="0018204C" w14:paraId="6B5F36A5" w14:textId="77777777" w:rsidTr="00CA4247">
        <w:tc>
          <w:tcPr>
            <w:tcW w:w="1121" w:type="dxa"/>
            <w:shd w:val="clear" w:color="auto" w:fill="auto"/>
            <w:vAlign w:val="center"/>
            <w:hideMark/>
          </w:tcPr>
          <w:p w14:paraId="0712CEC2"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SRC05</w:t>
            </w:r>
          </w:p>
        </w:tc>
        <w:tc>
          <w:tcPr>
            <w:tcW w:w="1060" w:type="dxa"/>
            <w:shd w:val="clear" w:color="auto" w:fill="auto"/>
            <w:vAlign w:val="center"/>
            <w:hideMark/>
          </w:tcPr>
          <w:p w14:paraId="779291C2" w14:textId="2B00EB0D"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4CEEC2E6"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w:t>
            </w:r>
          </w:p>
        </w:tc>
        <w:tc>
          <w:tcPr>
            <w:tcW w:w="1060" w:type="dxa"/>
            <w:shd w:val="clear" w:color="auto" w:fill="auto"/>
            <w:vAlign w:val="center"/>
            <w:hideMark/>
          </w:tcPr>
          <w:p w14:paraId="7EB7E278"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3</w:t>
            </w:r>
          </w:p>
        </w:tc>
        <w:tc>
          <w:tcPr>
            <w:tcW w:w="1060" w:type="dxa"/>
            <w:shd w:val="clear" w:color="auto" w:fill="auto"/>
            <w:vAlign w:val="center"/>
            <w:hideMark/>
          </w:tcPr>
          <w:p w14:paraId="6F780B8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2</w:t>
            </w:r>
          </w:p>
        </w:tc>
      </w:tr>
      <w:tr w:rsidR="00B23CCE" w:rsidRPr="0018204C" w14:paraId="15DDCF0B" w14:textId="77777777" w:rsidTr="00CA4247">
        <w:tc>
          <w:tcPr>
            <w:tcW w:w="1121" w:type="dxa"/>
            <w:shd w:val="clear" w:color="auto" w:fill="auto"/>
            <w:vAlign w:val="center"/>
            <w:hideMark/>
          </w:tcPr>
          <w:p w14:paraId="3EC05AD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SRC06</w:t>
            </w:r>
          </w:p>
        </w:tc>
        <w:tc>
          <w:tcPr>
            <w:tcW w:w="1060" w:type="dxa"/>
            <w:shd w:val="clear" w:color="auto" w:fill="auto"/>
            <w:vAlign w:val="center"/>
            <w:hideMark/>
          </w:tcPr>
          <w:p w14:paraId="7469D088" w14:textId="63EBB40F"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1A71D6DD"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1060" w:type="dxa"/>
            <w:shd w:val="clear" w:color="auto" w:fill="auto"/>
            <w:vAlign w:val="center"/>
            <w:hideMark/>
          </w:tcPr>
          <w:p w14:paraId="1C4C8DAA"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8</w:t>
            </w:r>
          </w:p>
        </w:tc>
        <w:tc>
          <w:tcPr>
            <w:tcW w:w="1060" w:type="dxa"/>
            <w:shd w:val="clear" w:color="auto" w:fill="auto"/>
            <w:vAlign w:val="center"/>
            <w:hideMark/>
          </w:tcPr>
          <w:p w14:paraId="3FE38122"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r>
      <w:tr w:rsidR="00B23CCE" w:rsidRPr="0018204C" w14:paraId="32B24DD1" w14:textId="77777777" w:rsidTr="00CA4247">
        <w:tc>
          <w:tcPr>
            <w:tcW w:w="1121" w:type="dxa"/>
            <w:shd w:val="clear" w:color="auto" w:fill="auto"/>
            <w:vAlign w:val="center"/>
            <w:hideMark/>
          </w:tcPr>
          <w:p w14:paraId="795C9CBA"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SRC07</w:t>
            </w:r>
          </w:p>
        </w:tc>
        <w:tc>
          <w:tcPr>
            <w:tcW w:w="1060" w:type="dxa"/>
            <w:shd w:val="clear" w:color="auto" w:fill="auto"/>
            <w:vAlign w:val="center"/>
            <w:hideMark/>
          </w:tcPr>
          <w:p w14:paraId="70F59390" w14:textId="71C28B9A"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182AEF3B"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1060" w:type="dxa"/>
            <w:shd w:val="clear" w:color="auto" w:fill="auto"/>
            <w:vAlign w:val="center"/>
            <w:hideMark/>
          </w:tcPr>
          <w:p w14:paraId="42285DE9"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21A78552"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r>
      <w:tr w:rsidR="00B23CCE" w:rsidRPr="0018204C" w14:paraId="78F7BC29" w14:textId="77777777" w:rsidTr="00CA4247">
        <w:tc>
          <w:tcPr>
            <w:tcW w:w="1121" w:type="dxa"/>
            <w:shd w:val="clear" w:color="auto" w:fill="auto"/>
            <w:vAlign w:val="center"/>
            <w:hideMark/>
          </w:tcPr>
          <w:p w14:paraId="7D601926"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SRC08</w:t>
            </w:r>
          </w:p>
        </w:tc>
        <w:tc>
          <w:tcPr>
            <w:tcW w:w="1060" w:type="dxa"/>
            <w:shd w:val="clear" w:color="auto" w:fill="auto"/>
            <w:vAlign w:val="center"/>
            <w:hideMark/>
          </w:tcPr>
          <w:p w14:paraId="6AB1B8EB"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3F1001C9"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1060" w:type="dxa"/>
            <w:shd w:val="clear" w:color="auto" w:fill="auto"/>
            <w:vAlign w:val="center"/>
            <w:hideMark/>
          </w:tcPr>
          <w:p w14:paraId="642163DE"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6</w:t>
            </w:r>
          </w:p>
        </w:tc>
        <w:tc>
          <w:tcPr>
            <w:tcW w:w="1060" w:type="dxa"/>
            <w:shd w:val="clear" w:color="auto" w:fill="auto"/>
            <w:vAlign w:val="center"/>
            <w:hideMark/>
          </w:tcPr>
          <w:p w14:paraId="70013268"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r>
      <w:tr w:rsidR="00B23CCE" w:rsidRPr="0018204C" w14:paraId="576C1758" w14:textId="77777777" w:rsidTr="00CA4247">
        <w:tc>
          <w:tcPr>
            <w:tcW w:w="1121" w:type="dxa"/>
            <w:shd w:val="clear" w:color="auto" w:fill="auto"/>
            <w:vAlign w:val="center"/>
            <w:hideMark/>
          </w:tcPr>
          <w:p w14:paraId="52FA5ED0"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SRC09</w:t>
            </w:r>
          </w:p>
        </w:tc>
        <w:tc>
          <w:tcPr>
            <w:tcW w:w="1060" w:type="dxa"/>
            <w:shd w:val="clear" w:color="auto" w:fill="auto"/>
            <w:vAlign w:val="center"/>
            <w:hideMark/>
          </w:tcPr>
          <w:p w14:paraId="6A143D62" w14:textId="79C8E772"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2583C10E" w14:textId="341FBA40"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4A91F181"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8</w:t>
            </w:r>
          </w:p>
        </w:tc>
        <w:tc>
          <w:tcPr>
            <w:tcW w:w="1060" w:type="dxa"/>
            <w:shd w:val="clear" w:color="auto" w:fill="auto"/>
            <w:vAlign w:val="center"/>
            <w:hideMark/>
          </w:tcPr>
          <w:p w14:paraId="5BEABD46"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8</w:t>
            </w:r>
          </w:p>
        </w:tc>
      </w:tr>
      <w:tr w:rsidR="00B23CCE" w:rsidRPr="0018204C" w14:paraId="2A674E8F" w14:textId="77777777" w:rsidTr="00CA4247">
        <w:tc>
          <w:tcPr>
            <w:tcW w:w="1121" w:type="dxa"/>
            <w:shd w:val="clear" w:color="auto" w:fill="auto"/>
            <w:vAlign w:val="center"/>
            <w:hideMark/>
          </w:tcPr>
          <w:p w14:paraId="68C880E7"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SRC10</w:t>
            </w:r>
          </w:p>
        </w:tc>
        <w:tc>
          <w:tcPr>
            <w:tcW w:w="1060" w:type="dxa"/>
            <w:shd w:val="clear" w:color="auto" w:fill="auto"/>
            <w:vAlign w:val="center"/>
            <w:hideMark/>
          </w:tcPr>
          <w:p w14:paraId="6F061A5F" w14:textId="65160816" w:rsidR="00B23CCE" w:rsidRPr="0018204C" w:rsidRDefault="00CA4247" w:rsidP="00CA4247">
            <w:pPr>
              <w:pStyle w:val="Tabletext"/>
              <w:spacing w:line="220" w:lineRule="exact"/>
              <w:jc w:val="center"/>
              <w:rPr>
                <w:rFonts w:eastAsia="Arial Unicode MS"/>
                <w:lang w:eastAsia="ko-KR"/>
              </w:rPr>
            </w:pPr>
            <w:r w:rsidRPr="0018204C">
              <w:rPr>
                <w:rFonts w:eastAsia="Arial Unicode MS"/>
                <w:lang w:eastAsia="ko-KR"/>
              </w:rPr>
              <w:t>–</w:t>
            </w:r>
          </w:p>
        </w:tc>
        <w:tc>
          <w:tcPr>
            <w:tcW w:w="1060" w:type="dxa"/>
            <w:shd w:val="clear" w:color="auto" w:fill="auto"/>
            <w:vAlign w:val="center"/>
            <w:hideMark/>
          </w:tcPr>
          <w:p w14:paraId="582EA366"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5</w:t>
            </w:r>
          </w:p>
        </w:tc>
        <w:tc>
          <w:tcPr>
            <w:tcW w:w="1060" w:type="dxa"/>
            <w:shd w:val="clear" w:color="auto" w:fill="auto"/>
            <w:vAlign w:val="center"/>
            <w:hideMark/>
          </w:tcPr>
          <w:p w14:paraId="103F67AF"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c>
          <w:tcPr>
            <w:tcW w:w="1060" w:type="dxa"/>
            <w:shd w:val="clear" w:color="auto" w:fill="auto"/>
            <w:vAlign w:val="center"/>
            <w:hideMark/>
          </w:tcPr>
          <w:p w14:paraId="6B796011"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w:t>
            </w:r>
          </w:p>
        </w:tc>
      </w:tr>
      <w:tr w:rsidR="00B23CCE" w:rsidRPr="0018204C" w14:paraId="2472DAB0" w14:textId="77777777" w:rsidTr="00CA4247">
        <w:tc>
          <w:tcPr>
            <w:tcW w:w="4301" w:type="dxa"/>
            <w:gridSpan w:val="4"/>
            <w:shd w:val="clear" w:color="auto" w:fill="auto"/>
            <w:vAlign w:val="center"/>
            <w:hideMark/>
          </w:tcPr>
          <w:p w14:paraId="583D8A75"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Average</w:t>
            </w:r>
          </w:p>
        </w:tc>
        <w:tc>
          <w:tcPr>
            <w:tcW w:w="1060" w:type="dxa"/>
            <w:shd w:val="clear" w:color="auto" w:fill="auto"/>
            <w:vAlign w:val="center"/>
            <w:hideMark/>
          </w:tcPr>
          <w:p w14:paraId="4BF5816C" w14:textId="77777777" w:rsidR="00B23CCE" w:rsidRPr="0018204C" w:rsidRDefault="00B23CCE" w:rsidP="00CA4247">
            <w:pPr>
              <w:pStyle w:val="Tabletext"/>
              <w:spacing w:line="220" w:lineRule="exact"/>
              <w:jc w:val="center"/>
              <w:rPr>
                <w:rFonts w:eastAsia="Arial Unicode MS"/>
                <w:lang w:eastAsia="ko-KR"/>
              </w:rPr>
            </w:pPr>
            <w:r w:rsidRPr="0018204C">
              <w:rPr>
                <w:rFonts w:eastAsia="Arial Unicode MS"/>
                <w:lang w:eastAsia="ko-KR"/>
              </w:rPr>
              <w:t>4.4</w:t>
            </w:r>
          </w:p>
        </w:tc>
      </w:tr>
    </w:tbl>
    <w:p w14:paraId="38830E25" w14:textId="5286ABC3" w:rsidR="00DC4443" w:rsidRPr="0018204C" w:rsidRDefault="00CA4247" w:rsidP="00CA4247">
      <w:pPr>
        <w:pStyle w:val="Heading1"/>
        <w:rPr>
          <w:lang w:bidi="ar-DZ"/>
        </w:rPr>
      </w:pPr>
      <w:bookmarkStart w:id="59" w:name="_Toc125455358"/>
      <w:bookmarkStart w:id="60" w:name="_Toc128580370"/>
      <w:bookmarkStart w:id="61" w:name="_Toc134431758"/>
      <w:r w:rsidRPr="0018204C">
        <w:rPr>
          <w:lang w:bidi="ar-DZ"/>
        </w:rPr>
        <w:lastRenderedPageBreak/>
        <w:t>7</w:t>
      </w:r>
      <w:r w:rsidRPr="0018204C">
        <w:rPr>
          <w:lang w:bidi="ar-DZ"/>
        </w:rPr>
        <w:tab/>
      </w:r>
      <w:r w:rsidR="00DC4443" w:rsidRPr="0018204C">
        <w:rPr>
          <w:lang w:bidi="ar-DZ"/>
        </w:rPr>
        <w:t xml:space="preserve">Optimizing </w:t>
      </w:r>
      <w:r w:rsidR="00FD6E80">
        <w:rPr>
          <w:lang w:bidi="ar-DZ"/>
        </w:rPr>
        <w:t>bit rates</w:t>
      </w:r>
      <w:r w:rsidR="00795353" w:rsidRPr="0018204C">
        <w:rPr>
          <w:lang w:bidi="ar-DZ"/>
        </w:rPr>
        <w:t xml:space="preserve"> and transmission resolution for </w:t>
      </w:r>
      <w:r w:rsidR="00795353" w:rsidRPr="0018204C">
        <w:t>mobile</w:t>
      </w:r>
      <w:r w:rsidR="00795353" w:rsidRPr="0018204C">
        <w:rPr>
          <w:lang w:bidi="ar-DZ"/>
        </w:rPr>
        <w:t xml:space="preserve"> displays based on perceptual video quality</w:t>
      </w:r>
      <w:bookmarkEnd w:id="59"/>
      <w:bookmarkEnd w:id="60"/>
      <w:bookmarkEnd w:id="61"/>
    </w:p>
    <w:p w14:paraId="16C2827A" w14:textId="5A6DB1DA" w:rsidR="00DC4443" w:rsidRPr="0018204C" w:rsidRDefault="00DC4443" w:rsidP="00DC4443">
      <w:pPr>
        <w:rPr>
          <w:lang w:eastAsia="ko-KR"/>
        </w:rPr>
      </w:pPr>
      <w:r w:rsidRPr="0018204C">
        <w:rPr>
          <w:lang w:eastAsia="ko-KR"/>
        </w:rPr>
        <w:t xml:space="preserve">Subjective tests were performed using two mobile displays (Table 9). The </w:t>
      </w:r>
      <w:r w:rsidR="0018204C">
        <w:rPr>
          <w:lang w:eastAsia="ko-KR"/>
        </w:rPr>
        <w:t>ACR</w:t>
      </w:r>
      <w:r w:rsidRPr="0018204C">
        <w:rPr>
          <w:lang w:eastAsia="ko-KR"/>
        </w:rPr>
        <w:t xml:space="preserve"> assessment method was used and at least 24 subjects participated in each session after screening. A variety of source video sequences (full HD, 1080p) were chosen by considering content characteristics. The source video sequences were reduced to a lower resolution (720p) and the original and resized video sequences were encoded using </w:t>
      </w:r>
      <w:r w:rsidR="00025B41" w:rsidRPr="0018204C">
        <w:rPr>
          <w:lang w:eastAsia="ko-KR"/>
        </w:rPr>
        <w:t xml:space="preserve">[ITU-T </w:t>
      </w:r>
      <w:r w:rsidRPr="0018204C">
        <w:rPr>
          <w:lang w:eastAsia="ko-KR"/>
        </w:rPr>
        <w:t>H.264</w:t>
      </w:r>
      <w:r w:rsidR="00025B41" w:rsidRPr="0018204C">
        <w:rPr>
          <w:lang w:eastAsia="ko-KR"/>
        </w:rPr>
        <w:t>]</w:t>
      </w:r>
      <w:r w:rsidRPr="0018204C">
        <w:rPr>
          <w:lang w:eastAsia="ko-KR"/>
        </w:rPr>
        <w:t>. Table 10 shows the bit</w:t>
      </w:r>
      <w:r w:rsidR="00926172">
        <w:rPr>
          <w:lang w:eastAsia="ko-KR"/>
        </w:rPr>
        <w:t xml:space="preserve"> </w:t>
      </w:r>
      <w:r w:rsidRPr="0018204C">
        <w:rPr>
          <w:lang w:eastAsia="ko-KR"/>
        </w:rPr>
        <w:t xml:space="preserve">rate information. The content consisted of five categories: sports, </w:t>
      </w:r>
      <w:r w:rsidR="00955104">
        <w:rPr>
          <w:lang w:eastAsia="ko-KR"/>
        </w:rPr>
        <w:t>films</w:t>
      </w:r>
      <w:r w:rsidRPr="0018204C">
        <w:rPr>
          <w:lang w:eastAsia="ko-KR"/>
        </w:rPr>
        <w:t>, animation, documentaries and drama.</w:t>
      </w:r>
    </w:p>
    <w:p w14:paraId="3F143E6A" w14:textId="03F361A6" w:rsidR="00DC4443" w:rsidRPr="0018204C" w:rsidRDefault="00DC4443" w:rsidP="00DC4443">
      <w:pPr>
        <w:rPr>
          <w:lang w:eastAsia="ko-KR"/>
        </w:rPr>
      </w:pPr>
      <w:r w:rsidRPr="0018204C">
        <w:rPr>
          <w:lang w:eastAsia="ko-KR"/>
        </w:rPr>
        <w:t xml:space="preserve">The subjective tests were conducted in accordance with </w:t>
      </w:r>
      <w:r w:rsidR="00025B41" w:rsidRPr="0018204C">
        <w:rPr>
          <w:lang w:eastAsia="ko-KR"/>
        </w:rPr>
        <w:t>[</w:t>
      </w:r>
      <w:r w:rsidR="00CA4247" w:rsidRPr="0018204C">
        <w:rPr>
          <w:lang w:eastAsia="ko-KR"/>
        </w:rPr>
        <w:t xml:space="preserve">ITU-T </w:t>
      </w:r>
      <w:r w:rsidRPr="0018204C">
        <w:rPr>
          <w:lang w:eastAsia="ko-KR"/>
        </w:rPr>
        <w:t>P.910</w:t>
      </w:r>
      <w:r w:rsidR="00025B41" w:rsidRPr="0018204C">
        <w:rPr>
          <w:lang w:eastAsia="ko-KR"/>
        </w:rPr>
        <w:t>]</w:t>
      </w:r>
      <w:r w:rsidRPr="0018204C">
        <w:rPr>
          <w:lang w:eastAsia="ko-KR"/>
        </w:rPr>
        <w:t xml:space="preserve">. For smartphones and tablets, a viewing booth was built to control illumination conditions. The booth brightness was set to 500 lux at the desk level (Figure 1). </w:t>
      </w:r>
    </w:p>
    <w:p w14:paraId="6D5DDB24" w14:textId="7FFB287A" w:rsidR="00DC4443" w:rsidRPr="0018204C" w:rsidRDefault="00DC4443" w:rsidP="00CA4247">
      <w:pPr>
        <w:pStyle w:val="TableNoTitle"/>
      </w:pPr>
      <w:bookmarkStart w:id="62" w:name="_Toc125455876"/>
      <w:r w:rsidRPr="0018204C">
        <w:t>Table 9</w:t>
      </w:r>
      <w:r w:rsidR="00CA4247" w:rsidRPr="0018204C">
        <w:t xml:space="preserve"> –</w:t>
      </w:r>
      <w:r w:rsidRPr="0018204C">
        <w:t xml:space="preserve"> Displays used in the subjective tests</w:t>
      </w:r>
      <w:bookmarkEnd w:id="62"/>
    </w:p>
    <w:tbl>
      <w:tblPr>
        <w:tblW w:w="5620" w:type="dxa"/>
        <w:tblInd w:w="2003" w:type="dxa"/>
        <w:tblCellMar>
          <w:left w:w="99" w:type="dxa"/>
          <w:right w:w="99" w:type="dxa"/>
        </w:tblCellMar>
        <w:tblLook w:val="04A0" w:firstRow="1" w:lastRow="0" w:firstColumn="1" w:lastColumn="0" w:noHBand="0" w:noVBand="1"/>
      </w:tblPr>
      <w:tblGrid>
        <w:gridCol w:w="2162"/>
        <w:gridCol w:w="1729"/>
        <w:gridCol w:w="1729"/>
      </w:tblGrid>
      <w:tr w:rsidR="00DC4443" w:rsidRPr="0018204C" w14:paraId="108F4952" w14:textId="77777777" w:rsidTr="00F36F66">
        <w:trPr>
          <w:trHeight w:val="280"/>
        </w:trPr>
        <w:tc>
          <w:tcPr>
            <w:tcW w:w="21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3A0DC0" w14:textId="77777777" w:rsidR="00DC4443" w:rsidRPr="0018204C" w:rsidRDefault="00DC4443" w:rsidP="00CA4247">
            <w:pPr>
              <w:pStyle w:val="Tablehead"/>
              <w:rPr>
                <w:lang w:eastAsia="ko-KR"/>
              </w:rPr>
            </w:pPr>
            <w:r w:rsidRPr="0018204C">
              <w:rPr>
                <w:lang w:eastAsia="ko-KR"/>
              </w:rPr>
              <w:t>Description</w:t>
            </w:r>
          </w:p>
        </w:tc>
        <w:tc>
          <w:tcPr>
            <w:tcW w:w="1729" w:type="dxa"/>
            <w:tcBorders>
              <w:top w:val="single" w:sz="4" w:space="0" w:color="auto"/>
              <w:left w:val="nil"/>
              <w:bottom w:val="single" w:sz="4" w:space="0" w:color="auto"/>
              <w:right w:val="single" w:sz="4" w:space="0" w:color="auto"/>
            </w:tcBorders>
            <w:shd w:val="clear" w:color="auto" w:fill="auto"/>
            <w:vAlign w:val="center"/>
            <w:hideMark/>
          </w:tcPr>
          <w:p w14:paraId="7D2E80F9" w14:textId="77777777" w:rsidR="00DC4443" w:rsidRPr="0018204C" w:rsidRDefault="00DC4443" w:rsidP="00CA4247">
            <w:pPr>
              <w:pStyle w:val="Tablehead"/>
              <w:rPr>
                <w:lang w:eastAsia="ko-KR"/>
              </w:rPr>
            </w:pPr>
            <w:r w:rsidRPr="0018204C">
              <w:rPr>
                <w:lang w:eastAsia="ko-KR"/>
              </w:rPr>
              <w:t>Size</w:t>
            </w:r>
          </w:p>
        </w:tc>
        <w:tc>
          <w:tcPr>
            <w:tcW w:w="1729" w:type="dxa"/>
            <w:tcBorders>
              <w:top w:val="single" w:sz="4" w:space="0" w:color="auto"/>
              <w:left w:val="nil"/>
              <w:bottom w:val="single" w:sz="4" w:space="0" w:color="auto"/>
              <w:right w:val="single" w:sz="4" w:space="0" w:color="auto"/>
            </w:tcBorders>
            <w:shd w:val="clear" w:color="auto" w:fill="auto"/>
            <w:vAlign w:val="center"/>
            <w:hideMark/>
          </w:tcPr>
          <w:p w14:paraId="7C16C4F8" w14:textId="77777777" w:rsidR="00DC4443" w:rsidRPr="0018204C" w:rsidRDefault="00DC4443" w:rsidP="00CA4247">
            <w:pPr>
              <w:pStyle w:val="Tablehead"/>
              <w:rPr>
                <w:lang w:eastAsia="ko-KR"/>
              </w:rPr>
            </w:pPr>
            <w:r w:rsidRPr="0018204C">
              <w:rPr>
                <w:lang w:eastAsia="ko-KR"/>
              </w:rPr>
              <w:t>Resolution</w:t>
            </w:r>
          </w:p>
        </w:tc>
      </w:tr>
      <w:tr w:rsidR="00DC4443" w:rsidRPr="0018204C" w14:paraId="27319FA1" w14:textId="77777777" w:rsidTr="00B9517F">
        <w:trPr>
          <w:trHeight w:val="280"/>
        </w:trPr>
        <w:tc>
          <w:tcPr>
            <w:tcW w:w="2162" w:type="dxa"/>
            <w:tcBorders>
              <w:top w:val="nil"/>
              <w:left w:val="single" w:sz="4" w:space="0" w:color="auto"/>
              <w:bottom w:val="single" w:sz="4" w:space="0" w:color="auto"/>
              <w:right w:val="single" w:sz="4" w:space="0" w:color="auto"/>
            </w:tcBorders>
            <w:shd w:val="clear" w:color="auto" w:fill="auto"/>
            <w:vAlign w:val="center"/>
            <w:hideMark/>
          </w:tcPr>
          <w:p w14:paraId="63FC7F91" w14:textId="77777777" w:rsidR="00DC4443" w:rsidRPr="0018204C" w:rsidRDefault="00DC4443" w:rsidP="00CA4247">
            <w:pPr>
              <w:pStyle w:val="Tabletext"/>
              <w:jc w:val="center"/>
              <w:rPr>
                <w:lang w:eastAsia="ko-KR"/>
              </w:rPr>
            </w:pPr>
            <w:r w:rsidRPr="0018204C">
              <w:rPr>
                <w:lang w:eastAsia="ko-KR"/>
              </w:rPr>
              <w:t>Smartphone</w:t>
            </w:r>
          </w:p>
        </w:tc>
        <w:tc>
          <w:tcPr>
            <w:tcW w:w="1729" w:type="dxa"/>
            <w:tcBorders>
              <w:top w:val="nil"/>
              <w:left w:val="nil"/>
              <w:bottom w:val="single" w:sz="4" w:space="0" w:color="auto"/>
              <w:right w:val="single" w:sz="4" w:space="0" w:color="auto"/>
            </w:tcBorders>
            <w:shd w:val="clear" w:color="auto" w:fill="auto"/>
            <w:vAlign w:val="center"/>
            <w:hideMark/>
          </w:tcPr>
          <w:p w14:paraId="68B6C107" w14:textId="77777777" w:rsidR="00DC4443" w:rsidRPr="0018204C" w:rsidRDefault="00DC4443" w:rsidP="00CA4247">
            <w:pPr>
              <w:pStyle w:val="Tabletext"/>
              <w:jc w:val="center"/>
              <w:rPr>
                <w:lang w:eastAsia="ko-KR"/>
              </w:rPr>
            </w:pPr>
            <w:r w:rsidRPr="0018204C">
              <w:rPr>
                <w:lang w:eastAsia="ko-KR"/>
              </w:rPr>
              <w:t>5-inch</w:t>
            </w:r>
          </w:p>
        </w:tc>
        <w:tc>
          <w:tcPr>
            <w:tcW w:w="1729" w:type="dxa"/>
            <w:tcBorders>
              <w:top w:val="nil"/>
              <w:left w:val="nil"/>
              <w:bottom w:val="single" w:sz="4" w:space="0" w:color="auto"/>
              <w:right w:val="single" w:sz="4" w:space="0" w:color="auto"/>
            </w:tcBorders>
            <w:shd w:val="clear" w:color="auto" w:fill="auto"/>
            <w:vAlign w:val="center"/>
            <w:hideMark/>
          </w:tcPr>
          <w:p w14:paraId="46182433" w14:textId="07A9C559" w:rsidR="00DC4443" w:rsidRPr="0018204C" w:rsidRDefault="00DC4443" w:rsidP="00CA4247">
            <w:pPr>
              <w:pStyle w:val="Tabletext"/>
              <w:jc w:val="center"/>
              <w:rPr>
                <w:lang w:eastAsia="ko-KR"/>
              </w:rPr>
            </w:pPr>
            <w:r w:rsidRPr="0018204C">
              <w:rPr>
                <w:lang w:eastAsia="ko-KR"/>
              </w:rPr>
              <w:t>1</w:t>
            </w:r>
            <w:r w:rsidR="005055BB" w:rsidRPr="0018204C">
              <w:rPr>
                <w:lang w:eastAsia="ko-KR"/>
              </w:rPr>
              <w:t xml:space="preserve"> </w:t>
            </w:r>
            <w:r w:rsidRPr="0018204C">
              <w:rPr>
                <w:lang w:eastAsia="ko-KR"/>
              </w:rPr>
              <w:t xml:space="preserve">920 </w:t>
            </w:r>
            <w:r w:rsidR="00CA4247" w:rsidRPr="0018204C">
              <w:rPr>
                <w:lang w:eastAsia="ko-KR"/>
              </w:rPr>
              <w:t>×</w:t>
            </w:r>
            <w:r w:rsidRPr="0018204C">
              <w:rPr>
                <w:lang w:eastAsia="ko-KR"/>
              </w:rPr>
              <w:t xml:space="preserve"> 1</w:t>
            </w:r>
            <w:r w:rsidR="005055BB" w:rsidRPr="0018204C">
              <w:rPr>
                <w:lang w:eastAsia="ko-KR"/>
              </w:rPr>
              <w:t xml:space="preserve"> </w:t>
            </w:r>
            <w:r w:rsidRPr="0018204C">
              <w:rPr>
                <w:lang w:eastAsia="ko-KR"/>
              </w:rPr>
              <w:t>080</w:t>
            </w:r>
          </w:p>
        </w:tc>
      </w:tr>
      <w:tr w:rsidR="00DC4443" w:rsidRPr="0018204C" w14:paraId="71A587D3" w14:textId="77777777" w:rsidTr="00B9517F">
        <w:trPr>
          <w:trHeight w:val="280"/>
        </w:trPr>
        <w:tc>
          <w:tcPr>
            <w:tcW w:w="2162" w:type="dxa"/>
            <w:tcBorders>
              <w:top w:val="nil"/>
              <w:left w:val="single" w:sz="4" w:space="0" w:color="auto"/>
              <w:bottom w:val="single" w:sz="4" w:space="0" w:color="auto"/>
              <w:right w:val="single" w:sz="4" w:space="0" w:color="auto"/>
            </w:tcBorders>
            <w:shd w:val="clear" w:color="auto" w:fill="auto"/>
            <w:vAlign w:val="center"/>
            <w:hideMark/>
          </w:tcPr>
          <w:p w14:paraId="35C5BAEE" w14:textId="77777777" w:rsidR="00DC4443" w:rsidRPr="0018204C" w:rsidRDefault="00DC4443" w:rsidP="00CA4247">
            <w:pPr>
              <w:pStyle w:val="Tabletext"/>
              <w:jc w:val="center"/>
              <w:rPr>
                <w:lang w:eastAsia="ko-KR"/>
              </w:rPr>
            </w:pPr>
            <w:r w:rsidRPr="0018204C">
              <w:rPr>
                <w:lang w:eastAsia="ko-KR"/>
              </w:rPr>
              <w:t>Tablet</w:t>
            </w:r>
          </w:p>
        </w:tc>
        <w:tc>
          <w:tcPr>
            <w:tcW w:w="1729" w:type="dxa"/>
            <w:tcBorders>
              <w:top w:val="nil"/>
              <w:left w:val="nil"/>
              <w:bottom w:val="single" w:sz="4" w:space="0" w:color="auto"/>
              <w:right w:val="single" w:sz="4" w:space="0" w:color="auto"/>
            </w:tcBorders>
            <w:shd w:val="clear" w:color="auto" w:fill="auto"/>
            <w:vAlign w:val="center"/>
            <w:hideMark/>
          </w:tcPr>
          <w:p w14:paraId="7DA11553" w14:textId="5CE04952" w:rsidR="00DC4443" w:rsidRPr="0018204C" w:rsidRDefault="00DC4443" w:rsidP="00CA4247">
            <w:pPr>
              <w:pStyle w:val="Tabletext"/>
              <w:jc w:val="center"/>
              <w:rPr>
                <w:lang w:eastAsia="ko-KR"/>
              </w:rPr>
            </w:pPr>
            <w:r w:rsidRPr="0018204C">
              <w:rPr>
                <w:lang w:eastAsia="ko-KR"/>
              </w:rPr>
              <w:t>9.7</w:t>
            </w:r>
            <w:r w:rsidR="00822BE0" w:rsidRPr="0018204C">
              <w:rPr>
                <w:lang w:eastAsia="ko-KR"/>
              </w:rPr>
              <w:t>-</w:t>
            </w:r>
            <w:r w:rsidRPr="0018204C">
              <w:rPr>
                <w:lang w:eastAsia="ko-KR"/>
              </w:rPr>
              <w:t>inch</w:t>
            </w:r>
          </w:p>
        </w:tc>
        <w:tc>
          <w:tcPr>
            <w:tcW w:w="1729" w:type="dxa"/>
            <w:tcBorders>
              <w:top w:val="nil"/>
              <w:left w:val="nil"/>
              <w:bottom w:val="single" w:sz="4" w:space="0" w:color="auto"/>
              <w:right w:val="single" w:sz="4" w:space="0" w:color="auto"/>
            </w:tcBorders>
            <w:shd w:val="clear" w:color="auto" w:fill="auto"/>
            <w:vAlign w:val="center"/>
            <w:hideMark/>
          </w:tcPr>
          <w:p w14:paraId="27BBFB54" w14:textId="29AAA6BB" w:rsidR="00DC4443" w:rsidRPr="0018204C" w:rsidRDefault="00DC4443" w:rsidP="00CA4247">
            <w:pPr>
              <w:pStyle w:val="Tabletext"/>
              <w:jc w:val="center"/>
              <w:rPr>
                <w:lang w:eastAsia="ko-KR"/>
              </w:rPr>
            </w:pPr>
            <w:r w:rsidRPr="0018204C">
              <w:rPr>
                <w:lang w:eastAsia="ko-KR"/>
              </w:rPr>
              <w:t>2</w:t>
            </w:r>
            <w:r w:rsidR="005055BB" w:rsidRPr="0018204C">
              <w:rPr>
                <w:lang w:eastAsia="ko-KR"/>
              </w:rPr>
              <w:t xml:space="preserve"> </w:t>
            </w:r>
            <w:r w:rsidRPr="0018204C">
              <w:rPr>
                <w:lang w:eastAsia="ko-KR"/>
              </w:rPr>
              <w:t xml:space="preserve">048 </w:t>
            </w:r>
            <w:r w:rsidR="00CA4247" w:rsidRPr="0018204C">
              <w:rPr>
                <w:lang w:eastAsia="ko-KR"/>
              </w:rPr>
              <w:t>×</w:t>
            </w:r>
            <w:r w:rsidRPr="0018204C">
              <w:rPr>
                <w:lang w:eastAsia="ko-KR"/>
              </w:rPr>
              <w:t xml:space="preserve"> 1</w:t>
            </w:r>
            <w:r w:rsidR="005055BB" w:rsidRPr="0018204C">
              <w:rPr>
                <w:lang w:eastAsia="ko-KR"/>
              </w:rPr>
              <w:t xml:space="preserve"> </w:t>
            </w:r>
            <w:r w:rsidRPr="0018204C">
              <w:rPr>
                <w:lang w:eastAsia="ko-KR"/>
              </w:rPr>
              <w:t>536</w:t>
            </w:r>
          </w:p>
        </w:tc>
      </w:tr>
    </w:tbl>
    <w:p w14:paraId="35A70B84" w14:textId="109D1F9F" w:rsidR="00DC4443" w:rsidRPr="0018204C" w:rsidRDefault="00DC4443" w:rsidP="00CA4247">
      <w:pPr>
        <w:pStyle w:val="TableNoTitle"/>
      </w:pPr>
      <w:bookmarkStart w:id="63" w:name="_Toc125455877"/>
      <w:r w:rsidRPr="0018204C">
        <w:t>Table 10</w:t>
      </w:r>
      <w:r w:rsidR="00CA4247" w:rsidRPr="0018204C">
        <w:t xml:space="preserve"> –</w:t>
      </w:r>
      <w:r w:rsidRPr="0018204C">
        <w:t xml:space="preserve"> Bit</w:t>
      </w:r>
      <w:r w:rsidR="00FD6E80">
        <w:t xml:space="preserve"> </w:t>
      </w:r>
      <w:r w:rsidRPr="0018204C">
        <w:t>rate information</w:t>
      </w:r>
      <w:bookmarkEnd w:id="63"/>
    </w:p>
    <w:tbl>
      <w:tblPr>
        <w:tblW w:w="4513" w:type="dxa"/>
        <w:jc w:val="center"/>
        <w:tblCellMar>
          <w:left w:w="99" w:type="dxa"/>
          <w:right w:w="99" w:type="dxa"/>
        </w:tblCellMar>
        <w:tblLook w:val="04A0" w:firstRow="1" w:lastRow="0" w:firstColumn="1" w:lastColumn="0" w:noHBand="0" w:noVBand="1"/>
      </w:tblPr>
      <w:tblGrid>
        <w:gridCol w:w="2162"/>
        <w:gridCol w:w="2351"/>
      </w:tblGrid>
      <w:tr w:rsidR="00DC4443" w:rsidRPr="0018204C" w14:paraId="020C2EAD" w14:textId="77777777" w:rsidTr="00F36F66">
        <w:trPr>
          <w:trHeight w:val="280"/>
          <w:jc w:val="center"/>
        </w:trPr>
        <w:tc>
          <w:tcPr>
            <w:tcW w:w="21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69A986" w14:textId="77777777" w:rsidR="00DC4443" w:rsidRPr="0018204C" w:rsidRDefault="00DC4443" w:rsidP="00DC4443">
            <w:pPr>
              <w:spacing w:before="40" w:after="40"/>
              <w:jc w:val="center"/>
              <w:rPr>
                <w:b/>
                <w:bCs/>
                <w:color w:val="000000"/>
                <w:sz w:val="22"/>
                <w:szCs w:val="22"/>
                <w:lang w:eastAsia="ko-KR"/>
              </w:rPr>
            </w:pPr>
            <w:r w:rsidRPr="0018204C">
              <w:rPr>
                <w:b/>
                <w:bCs/>
                <w:color w:val="000000"/>
                <w:sz w:val="22"/>
                <w:szCs w:val="22"/>
                <w:lang w:eastAsia="ko-KR"/>
              </w:rPr>
              <w:t>Resolution</w:t>
            </w:r>
          </w:p>
        </w:tc>
        <w:tc>
          <w:tcPr>
            <w:tcW w:w="2351" w:type="dxa"/>
            <w:tcBorders>
              <w:top w:val="single" w:sz="4" w:space="0" w:color="auto"/>
              <w:left w:val="nil"/>
              <w:bottom w:val="single" w:sz="4" w:space="0" w:color="auto"/>
              <w:right w:val="single" w:sz="4" w:space="0" w:color="auto"/>
            </w:tcBorders>
            <w:shd w:val="clear" w:color="auto" w:fill="auto"/>
            <w:vAlign w:val="center"/>
            <w:hideMark/>
          </w:tcPr>
          <w:p w14:paraId="30993ED5" w14:textId="40CCB9F7" w:rsidR="00DC4443" w:rsidRPr="0018204C" w:rsidRDefault="00DC4443" w:rsidP="00DC4443">
            <w:pPr>
              <w:spacing w:before="40" w:after="40"/>
              <w:jc w:val="center"/>
              <w:rPr>
                <w:b/>
                <w:bCs/>
                <w:color w:val="000000"/>
                <w:sz w:val="22"/>
                <w:szCs w:val="22"/>
                <w:lang w:eastAsia="ko-KR"/>
              </w:rPr>
            </w:pPr>
            <w:r w:rsidRPr="0018204C">
              <w:rPr>
                <w:b/>
                <w:bCs/>
                <w:color w:val="000000"/>
                <w:sz w:val="22"/>
                <w:szCs w:val="22"/>
                <w:lang w:eastAsia="ko-KR"/>
              </w:rPr>
              <w:t>Bit</w:t>
            </w:r>
            <w:r w:rsidR="00FD6E80">
              <w:rPr>
                <w:b/>
                <w:bCs/>
                <w:color w:val="000000"/>
                <w:sz w:val="22"/>
                <w:szCs w:val="22"/>
                <w:lang w:eastAsia="ko-KR"/>
              </w:rPr>
              <w:t xml:space="preserve"> </w:t>
            </w:r>
            <w:r w:rsidRPr="0018204C">
              <w:rPr>
                <w:b/>
                <w:bCs/>
                <w:color w:val="000000"/>
                <w:sz w:val="22"/>
                <w:szCs w:val="22"/>
                <w:lang w:eastAsia="ko-KR"/>
              </w:rPr>
              <w:t>rates (Mb</w:t>
            </w:r>
            <w:r w:rsidR="00025B41" w:rsidRPr="0018204C">
              <w:rPr>
                <w:b/>
                <w:bCs/>
                <w:color w:val="000000"/>
                <w:sz w:val="22"/>
                <w:szCs w:val="22"/>
                <w:lang w:eastAsia="ko-KR"/>
              </w:rPr>
              <w:t>it/</w:t>
            </w:r>
            <w:r w:rsidRPr="0018204C">
              <w:rPr>
                <w:b/>
                <w:bCs/>
                <w:color w:val="000000"/>
                <w:sz w:val="22"/>
                <w:szCs w:val="22"/>
                <w:lang w:eastAsia="ko-KR"/>
              </w:rPr>
              <w:t>s)</w:t>
            </w:r>
          </w:p>
        </w:tc>
      </w:tr>
      <w:tr w:rsidR="00DC4443" w:rsidRPr="0018204C" w14:paraId="31C32D72" w14:textId="77777777" w:rsidTr="00B9517F">
        <w:trPr>
          <w:trHeight w:val="280"/>
          <w:jc w:val="center"/>
        </w:trPr>
        <w:tc>
          <w:tcPr>
            <w:tcW w:w="2162" w:type="dxa"/>
            <w:tcBorders>
              <w:top w:val="nil"/>
              <w:left w:val="single" w:sz="4" w:space="0" w:color="auto"/>
              <w:bottom w:val="single" w:sz="4" w:space="0" w:color="auto"/>
              <w:right w:val="single" w:sz="4" w:space="0" w:color="auto"/>
            </w:tcBorders>
            <w:shd w:val="clear" w:color="auto" w:fill="auto"/>
            <w:hideMark/>
          </w:tcPr>
          <w:p w14:paraId="2867464A" w14:textId="77777777" w:rsidR="00DC4443" w:rsidRPr="0018204C" w:rsidRDefault="00DC4443" w:rsidP="005055BB">
            <w:pPr>
              <w:pStyle w:val="Tabletext"/>
              <w:jc w:val="center"/>
              <w:rPr>
                <w:lang w:eastAsia="ko-KR"/>
              </w:rPr>
            </w:pPr>
            <w:r w:rsidRPr="0018204C">
              <w:rPr>
                <w:lang w:eastAsia="ko-KR"/>
              </w:rPr>
              <w:t>1080p</w:t>
            </w:r>
          </w:p>
        </w:tc>
        <w:tc>
          <w:tcPr>
            <w:tcW w:w="2351" w:type="dxa"/>
            <w:tcBorders>
              <w:top w:val="nil"/>
              <w:left w:val="nil"/>
              <w:bottom w:val="single" w:sz="4" w:space="0" w:color="auto"/>
              <w:right w:val="single" w:sz="4" w:space="0" w:color="auto"/>
            </w:tcBorders>
            <w:shd w:val="clear" w:color="auto" w:fill="auto"/>
            <w:hideMark/>
          </w:tcPr>
          <w:p w14:paraId="1D005B81" w14:textId="77777777" w:rsidR="00DC4443" w:rsidRPr="0018204C" w:rsidRDefault="00DC4443" w:rsidP="005055BB">
            <w:pPr>
              <w:pStyle w:val="Tabletext"/>
              <w:jc w:val="center"/>
              <w:rPr>
                <w:lang w:eastAsia="ko-KR"/>
              </w:rPr>
            </w:pPr>
            <w:r w:rsidRPr="0018204C">
              <w:rPr>
                <w:lang w:eastAsia="ko-KR"/>
              </w:rPr>
              <w:t>6, 8</w:t>
            </w:r>
          </w:p>
        </w:tc>
      </w:tr>
      <w:tr w:rsidR="00DC4443" w:rsidRPr="0018204C" w14:paraId="56DE141D" w14:textId="77777777" w:rsidTr="00B9517F">
        <w:trPr>
          <w:trHeight w:val="280"/>
          <w:jc w:val="center"/>
        </w:trPr>
        <w:tc>
          <w:tcPr>
            <w:tcW w:w="2162" w:type="dxa"/>
            <w:tcBorders>
              <w:top w:val="nil"/>
              <w:left w:val="single" w:sz="4" w:space="0" w:color="auto"/>
              <w:bottom w:val="single" w:sz="4" w:space="0" w:color="auto"/>
              <w:right w:val="single" w:sz="4" w:space="0" w:color="auto"/>
            </w:tcBorders>
            <w:shd w:val="clear" w:color="auto" w:fill="auto"/>
            <w:hideMark/>
          </w:tcPr>
          <w:p w14:paraId="27B33021" w14:textId="77777777" w:rsidR="00DC4443" w:rsidRPr="0018204C" w:rsidRDefault="00DC4443" w:rsidP="005055BB">
            <w:pPr>
              <w:pStyle w:val="Tabletext"/>
              <w:jc w:val="center"/>
              <w:rPr>
                <w:lang w:eastAsia="ko-KR"/>
              </w:rPr>
            </w:pPr>
            <w:r w:rsidRPr="0018204C">
              <w:rPr>
                <w:lang w:eastAsia="ko-KR"/>
              </w:rPr>
              <w:t>720p</w:t>
            </w:r>
          </w:p>
        </w:tc>
        <w:tc>
          <w:tcPr>
            <w:tcW w:w="2351" w:type="dxa"/>
            <w:tcBorders>
              <w:top w:val="nil"/>
              <w:left w:val="nil"/>
              <w:bottom w:val="single" w:sz="4" w:space="0" w:color="auto"/>
              <w:right w:val="single" w:sz="4" w:space="0" w:color="auto"/>
            </w:tcBorders>
            <w:shd w:val="clear" w:color="auto" w:fill="auto"/>
            <w:hideMark/>
          </w:tcPr>
          <w:p w14:paraId="204A20EE" w14:textId="77777777" w:rsidR="00DC4443" w:rsidRPr="0018204C" w:rsidRDefault="00DC4443" w:rsidP="005055BB">
            <w:pPr>
              <w:pStyle w:val="Tabletext"/>
              <w:jc w:val="center"/>
              <w:rPr>
                <w:lang w:eastAsia="ko-KR"/>
              </w:rPr>
            </w:pPr>
            <w:r w:rsidRPr="0018204C">
              <w:rPr>
                <w:lang w:eastAsia="ko-KR"/>
              </w:rPr>
              <w:t>0.5, 0.7, 1, 2, 3</w:t>
            </w:r>
          </w:p>
        </w:tc>
      </w:tr>
    </w:tbl>
    <w:p w14:paraId="16158DF3" w14:textId="71F060B2" w:rsidR="00DC4443" w:rsidRPr="0018204C" w:rsidRDefault="00DC4443" w:rsidP="00DC4443">
      <w:pPr>
        <w:rPr>
          <w:lang w:eastAsia="ko-KR"/>
        </w:rPr>
      </w:pPr>
      <w:r w:rsidRPr="0018204C">
        <w:rPr>
          <w:lang w:eastAsia="ko-KR"/>
        </w:rPr>
        <w:t xml:space="preserve">Tables 11 and 12 show the perceptual video quality at various </w:t>
      </w:r>
      <w:r w:rsidR="00FD6E80">
        <w:rPr>
          <w:lang w:eastAsia="ko-KR"/>
        </w:rPr>
        <w:t>bit rates</w:t>
      </w:r>
      <w:r w:rsidRPr="0018204C">
        <w:rPr>
          <w:lang w:eastAsia="ko-KR"/>
        </w:rPr>
        <w:t xml:space="preserve"> in terms of the MOS values for the smartphone and tablet for each of the five categories. It can be seen that, depending on the content and display type, low </w:t>
      </w:r>
      <w:r w:rsidR="00FD6E80">
        <w:rPr>
          <w:lang w:eastAsia="ko-KR"/>
        </w:rPr>
        <w:t>bit rates</w:t>
      </w:r>
      <w:r w:rsidRPr="0018204C">
        <w:rPr>
          <w:lang w:eastAsia="ko-KR"/>
        </w:rPr>
        <w:t xml:space="preserve"> at lower resolutions can provide equivalent perceptual video quality levels </w:t>
      </w:r>
      <w:r w:rsidR="00625549">
        <w:rPr>
          <w:lang w:eastAsia="ko-KR"/>
        </w:rPr>
        <w:t>to</w:t>
      </w:r>
      <w:r w:rsidRPr="0018204C">
        <w:rPr>
          <w:lang w:eastAsia="ko-KR"/>
        </w:rPr>
        <w:t xml:space="preserve"> 1080p at 8 Mb</w:t>
      </w:r>
      <w:r w:rsidR="0062235D" w:rsidRPr="0018204C">
        <w:rPr>
          <w:lang w:eastAsia="ko-KR"/>
        </w:rPr>
        <w:t>it/</w:t>
      </w:r>
      <w:r w:rsidRPr="0018204C">
        <w:rPr>
          <w:lang w:eastAsia="ko-KR"/>
        </w:rPr>
        <w:t>s.</w:t>
      </w:r>
    </w:p>
    <w:tbl>
      <w:tblPr>
        <w:tblW w:w="10180" w:type="dxa"/>
        <w:tblCellMar>
          <w:left w:w="99" w:type="dxa"/>
          <w:right w:w="99" w:type="dxa"/>
        </w:tblCellMar>
        <w:tblLook w:val="04A0" w:firstRow="1" w:lastRow="0" w:firstColumn="1" w:lastColumn="0" w:noHBand="0" w:noVBand="1"/>
      </w:tblPr>
      <w:tblGrid>
        <w:gridCol w:w="1540"/>
        <w:gridCol w:w="1080"/>
        <w:gridCol w:w="1080"/>
        <w:gridCol w:w="1080"/>
        <w:gridCol w:w="1080"/>
        <w:gridCol w:w="1080"/>
        <w:gridCol w:w="1080"/>
        <w:gridCol w:w="1080"/>
        <w:gridCol w:w="1080"/>
      </w:tblGrid>
      <w:tr w:rsidR="00BE4608" w:rsidRPr="00776C3A" w14:paraId="65E5C80F" w14:textId="77777777" w:rsidTr="00C9509B">
        <w:trPr>
          <w:trHeight w:val="330"/>
          <w:tblHeader/>
        </w:trPr>
        <w:tc>
          <w:tcPr>
            <w:tcW w:w="10180" w:type="dxa"/>
            <w:gridSpan w:val="9"/>
            <w:tcBorders>
              <w:left w:val="nil"/>
              <w:bottom w:val="nil"/>
            </w:tcBorders>
            <w:shd w:val="clear" w:color="auto" w:fill="auto"/>
            <w:noWrap/>
            <w:vAlign w:val="center"/>
          </w:tcPr>
          <w:p w14:paraId="4AC4405B" w14:textId="5C409EFD" w:rsidR="00BE4608" w:rsidRPr="00776C3A" w:rsidRDefault="00BE4608" w:rsidP="00BE4608">
            <w:pPr>
              <w:pStyle w:val="TableNoTitle"/>
              <w:rPr>
                <w:rFonts w:eastAsia="Malgun Gothic"/>
                <w:lang w:val="en-US" w:eastAsia="ko-KR"/>
              </w:rPr>
            </w:pPr>
            <w:bookmarkStart w:id="64" w:name="_Toc125455878"/>
            <w:r w:rsidRPr="0018204C">
              <w:t>Table 11</w:t>
            </w:r>
            <w:r>
              <w:t xml:space="preserve"> </w:t>
            </w:r>
            <w:r w:rsidRPr="0018204C">
              <w:t xml:space="preserve">– Perceptual video quality at various </w:t>
            </w:r>
            <w:r>
              <w:t>bit rates</w:t>
            </w:r>
            <w:r w:rsidRPr="0018204C">
              <w:t xml:space="preserve"> (smartphone)</w:t>
            </w:r>
            <w:bookmarkEnd w:id="64"/>
          </w:p>
        </w:tc>
      </w:tr>
      <w:tr w:rsidR="00C9509B" w:rsidRPr="00776C3A" w14:paraId="6988A4B6" w14:textId="77777777" w:rsidTr="00982BBB">
        <w:trPr>
          <w:trHeight w:val="330"/>
          <w:tblHeader/>
        </w:trPr>
        <w:tc>
          <w:tcPr>
            <w:tcW w:w="1540" w:type="dxa"/>
            <w:vMerge w:val="restart"/>
            <w:tcBorders>
              <w:top w:val="single" w:sz="4" w:space="0" w:color="auto"/>
              <w:left w:val="single" w:sz="4" w:space="0" w:color="auto"/>
              <w:right w:val="single" w:sz="4" w:space="0" w:color="auto"/>
            </w:tcBorders>
            <w:shd w:val="clear" w:color="auto" w:fill="auto"/>
            <w:noWrap/>
            <w:vAlign w:val="center"/>
          </w:tcPr>
          <w:p w14:paraId="26B11598" w14:textId="6D50CA82" w:rsidR="00C9509B" w:rsidRPr="00776C3A" w:rsidRDefault="00C9509B" w:rsidP="00BE4608">
            <w:pPr>
              <w:pStyle w:val="Tablehead"/>
              <w:rPr>
                <w:rFonts w:eastAsia="Malgun Gothic"/>
                <w:lang w:val="en-US" w:eastAsia="ko-KR"/>
              </w:rPr>
            </w:pPr>
          </w:p>
        </w:tc>
        <w:tc>
          <w:tcPr>
            <w:tcW w:w="1080" w:type="dxa"/>
            <w:vMerge w:val="restart"/>
            <w:tcBorders>
              <w:top w:val="single" w:sz="4" w:space="0" w:color="auto"/>
              <w:left w:val="nil"/>
              <w:right w:val="single" w:sz="4" w:space="0" w:color="auto"/>
            </w:tcBorders>
            <w:shd w:val="clear" w:color="auto" w:fill="auto"/>
            <w:noWrap/>
            <w:vAlign w:val="center"/>
            <w:hideMark/>
          </w:tcPr>
          <w:p w14:paraId="72961F4A" w14:textId="0A750538" w:rsidR="00C9509B" w:rsidRPr="00776C3A" w:rsidRDefault="00C9509B" w:rsidP="00C9509B">
            <w:pPr>
              <w:pStyle w:val="Tablehead"/>
              <w:rPr>
                <w:rFonts w:eastAsia="Malgun Gothic"/>
                <w:lang w:val="en-US" w:eastAsia="ko-KR"/>
              </w:rPr>
            </w:pPr>
            <w:r w:rsidRPr="00776C3A">
              <w:rPr>
                <w:rFonts w:eastAsia="Malgun Gothic" w:hint="eastAsia"/>
                <w:lang w:val="en-US" w:eastAsia="ko-KR"/>
              </w:rPr>
              <w:t>Clip</w:t>
            </w:r>
          </w:p>
        </w:tc>
        <w:tc>
          <w:tcPr>
            <w:tcW w:w="7560" w:type="dxa"/>
            <w:gridSpan w:val="7"/>
            <w:tcBorders>
              <w:top w:val="single" w:sz="4" w:space="0" w:color="auto"/>
              <w:left w:val="nil"/>
              <w:bottom w:val="single" w:sz="4" w:space="0" w:color="auto"/>
              <w:right w:val="single" w:sz="4" w:space="0" w:color="auto"/>
            </w:tcBorders>
            <w:shd w:val="clear" w:color="auto" w:fill="auto"/>
            <w:noWrap/>
            <w:vAlign w:val="center"/>
          </w:tcPr>
          <w:p w14:paraId="1821F38A" w14:textId="590A2127" w:rsidR="00C9509B" w:rsidRPr="00776C3A" w:rsidRDefault="00C9509B" w:rsidP="00BE4608">
            <w:pPr>
              <w:pStyle w:val="Tablehead"/>
              <w:rPr>
                <w:rFonts w:eastAsia="Malgun Gothic"/>
                <w:lang w:val="en-US" w:eastAsia="ko-KR"/>
              </w:rPr>
            </w:pPr>
            <w:r w:rsidRPr="00776C3A">
              <w:rPr>
                <w:rFonts w:eastAsia="Malgun Gothic" w:hint="eastAsia"/>
                <w:lang w:val="en-US" w:eastAsia="ko-KR"/>
              </w:rPr>
              <w:t>Bit rates (Mb</w:t>
            </w:r>
            <w:r>
              <w:rPr>
                <w:rFonts w:eastAsia="Malgun Gothic"/>
                <w:lang w:val="en-US" w:eastAsia="ko-KR"/>
              </w:rPr>
              <w:t>it/</w:t>
            </w:r>
            <w:r w:rsidRPr="00776C3A">
              <w:rPr>
                <w:rFonts w:eastAsia="Malgun Gothic" w:hint="eastAsia"/>
                <w:lang w:val="en-US" w:eastAsia="ko-KR"/>
              </w:rPr>
              <w:t>s)</w:t>
            </w:r>
          </w:p>
        </w:tc>
      </w:tr>
      <w:tr w:rsidR="00C9509B" w:rsidRPr="00776C3A" w14:paraId="06C2DB56" w14:textId="77777777" w:rsidTr="00C9509B">
        <w:trPr>
          <w:trHeight w:val="330"/>
          <w:tblHeader/>
        </w:trPr>
        <w:tc>
          <w:tcPr>
            <w:tcW w:w="1540" w:type="dxa"/>
            <w:vMerge/>
            <w:tcBorders>
              <w:left w:val="single" w:sz="4" w:space="0" w:color="auto"/>
              <w:bottom w:val="single" w:sz="4" w:space="0" w:color="auto"/>
              <w:right w:val="single" w:sz="4" w:space="0" w:color="auto"/>
            </w:tcBorders>
            <w:shd w:val="clear" w:color="auto" w:fill="auto"/>
            <w:noWrap/>
            <w:vAlign w:val="center"/>
          </w:tcPr>
          <w:p w14:paraId="3A23C112" w14:textId="4F75DE7A" w:rsidR="00C9509B" w:rsidRPr="00776C3A" w:rsidRDefault="00C9509B" w:rsidP="00BE4608">
            <w:pPr>
              <w:pStyle w:val="Tablehead"/>
              <w:rPr>
                <w:rFonts w:eastAsia="Malgun Gothic"/>
                <w:lang w:val="en-US" w:eastAsia="ko-KR"/>
              </w:rPr>
            </w:pPr>
          </w:p>
        </w:tc>
        <w:tc>
          <w:tcPr>
            <w:tcW w:w="1080" w:type="dxa"/>
            <w:vMerge/>
            <w:tcBorders>
              <w:left w:val="nil"/>
              <w:bottom w:val="single" w:sz="4" w:space="0" w:color="auto"/>
              <w:right w:val="single" w:sz="4" w:space="0" w:color="auto"/>
            </w:tcBorders>
            <w:shd w:val="clear" w:color="auto" w:fill="auto"/>
            <w:noWrap/>
            <w:vAlign w:val="center"/>
            <w:hideMark/>
          </w:tcPr>
          <w:p w14:paraId="08B2990C" w14:textId="3067FE50" w:rsidR="00C9509B" w:rsidRPr="00776C3A" w:rsidRDefault="00C9509B" w:rsidP="00BE4608">
            <w:pPr>
              <w:pStyle w:val="Tablehead"/>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6A61C1A"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0.5</w:t>
            </w:r>
          </w:p>
        </w:tc>
        <w:tc>
          <w:tcPr>
            <w:tcW w:w="1080" w:type="dxa"/>
            <w:tcBorders>
              <w:top w:val="nil"/>
              <w:left w:val="nil"/>
              <w:bottom w:val="single" w:sz="4" w:space="0" w:color="auto"/>
              <w:right w:val="single" w:sz="4" w:space="0" w:color="auto"/>
            </w:tcBorders>
            <w:shd w:val="clear" w:color="auto" w:fill="auto"/>
            <w:noWrap/>
            <w:vAlign w:val="center"/>
            <w:hideMark/>
          </w:tcPr>
          <w:p w14:paraId="6D90FADE"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0.7</w:t>
            </w:r>
          </w:p>
        </w:tc>
        <w:tc>
          <w:tcPr>
            <w:tcW w:w="1080" w:type="dxa"/>
            <w:tcBorders>
              <w:top w:val="nil"/>
              <w:left w:val="nil"/>
              <w:bottom w:val="single" w:sz="4" w:space="0" w:color="auto"/>
              <w:right w:val="single" w:sz="4" w:space="0" w:color="auto"/>
            </w:tcBorders>
            <w:shd w:val="clear" w:color="auto" w:fill="auto"/>
            <w:noWrap/>
            <w:vAlign w:val="center"/>
            <w:hideMark/>
          </w:tcPr>
          <w:p w14:paraId="6DF5064A"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6BFF3798"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2</w:t>
            </w:r>
          </w:p>
        </w:tc>
        <w:tc>
          <w:tcPr>
            <w:tcW w:w="1080" w:type="dxa"/>
            <w:tcBorders>
              <w:top w:val="nil"/>
              <w:left w:val="nil"/>
              <w:bottom w:val="single" w:sz="4" w:space="0" w:color="auto"/>
              <w:right w:val="single" w:sz="4" w:space="0" w:color="auto"/>
            </w:tcBorders>
            <w:shd w:val="clear" w:color="auto" w:fill="auto"/>
            <w:noWrap/>
            <w:vAlign w:val="center"/>
            <w:hideMark/>
          </w:tcPr>
          <w:p w14:paraId="3904C605"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072D74C7"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75E5AA4A"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8</w:t>
            </w:r>
          </w:p>
        </w:tc>
      </w:tr>
      <w:tr w:rsidR="009C1BC8" w:rsidRPr="00776C3A" w14:paraId="025AF756"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7C652EDB" w14:textId="4775F19E" w:rsidR="009C1BC8" w:rsidRPr="00776C3A" w:rsidRDefault="009C1BC8" w:rsidP="00BE4608">
            <w:pPr>
              <w:pStyle w:val="Tabletext"/>
              <w:jc w:val="center"/>
              <w:rPr>
                <w:rFonts w:eastAsia="Malgun Gothic"/>
                <w:lang w:val="en-US" w:eastAsia="ko-KR"/>
              </w:rPr>
            </w:pPr>
          </w:p>
        </w:tc>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C385B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77EE790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1.1</w:t>
            </w:r>
          </w:p>
        </w:tc>
        <w:tc>
          <w:tcPr>
            <w:tcW w:w="1080" w:type="dxa"/>
            <w:tcBorders>
              <w:top w:val="nil"/>
              <w:left w:val="nil"/>
              <w:bottom w:val="single" w:sz="4" w:space="0" w:color="auto"/>
              <w:right w:val="single" w:sz="4" w:space="0" w:color="auto"/>
            </w:tcBorders>
            <w:shd w:val="clear" w:color="auto" w:fill="auto"/>
            <w:noWrap/>
            <w:vAlign w:val="center"/>
            <w:hideMark/>
          </w:tcPr>
          <w:p w14:paraId="12A4F0E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1.2</w:t>
            </w:r>
          </w:p>
        </w:tc>
        <w:tc>
          <w:tcPr>
            <w:tcW w:w="1080" w:type="dxa"/>
            <w:tcBorders>
              <w:top w:val="nil"/>
              <w:left w:val="nil"/>
              <w:bottom w:val="single" w:sz="4" w:space="0" w:color="auto"/>
              <w:right w:val="single" w:sz="4" w:space="0" w:color="auto"/>
            </w:tcBorders>
            <w:shd w:val="clear" w:color="auto" w:fill="auto"/>
            <w:noWrap/>
            <w:vAlign w:val="center"/>
            <w:hideMark/>
          </w:tcPr>
          <w:p w14:paraId="5CBBC51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2.2</w:t>
            </w:r>
          </w:p>
        </w:tc>
        <w:tc>
          <w:tcPr>
            <w:tcW w:w="1080" w:type="dxa"/>
            <w:tcBorders>
              <w:top w:val="nil"/>
              <w:left w:val="nil"/>
              <w:bottom w:val="single" w:sz="4" w:space="0" w:color="auto"/>
              <w:right w:val="single" w:sz="4" w:space="0" w:color="auto"/>
            </w:tcBorders>
            <w:shd w:val="clear" w:color="auto" w:fill="auto"/>
            <w:noWrap/>
            <w:vAlign w:val="center"/>
            <w:hideMark/>
          </w:tcPr>
          <w:p w14:paraId="2A84A2A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3.5</w:t>
            </w:r>
          </w:p>
        </w:tc>
        <w:tc>
          <w:tcPr>
            <w:tcW w:w="1080" w:type="dxa"/>
            <w:tcBorders>
              <w:top w:val="nil"/>
              <w:left w:val="nil"/>
              <w:bottom w:val="single" w:sz="4" w:space="0" w:color="auto"/>
              <w:right w:val="single" w:sz="4" w:space="0" w:color="auto"/>
            </w:tcBorders>
            <w:shd w:val="clear" w:color="auto" w:fill="auto"/>
            <w:noWrap/>
            <w:vAlign w:val="center"/>
            <w:hideMark/>
          </w:tcPr>
          <w:p w14:paraId="3D619DD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64F1168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0FF9EF3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1DAA9320"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76CF565C" w14:textId="12C30D7F"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0B31098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w:t>
            </w:r>
          </w:p>
        </w:tc>
        <w:tc>
          <w:tcPr>
            <w:tcW w:w="1080" w:type="dxa"/>
            <w:tcBorders>
              <w:top w:val="nil"/>
              <w:left w:val="nil"/>
              <w:bottom w:val="single" w:sz="4" w:space="0" w:color="auto"/>
              <w:right w:val="single" w:sz="4" w:space="0" w:color="auto"/>
            </w:tcBorders>
            <w:shd w:val="clear" w:color="auto" w:fill="auto"/>
            <w:noWrap/>
            <w:vAlign w:val="center"/>
            <w:hideMark/>
          </w:tcPr>
          <w:p w14:paraId="73464AA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1.1</w:t>
            </w:r>
          </w:p>
        </w:tc>
        <w:tc>
          <w:tcPr>
            <w:tcW w:w="1080" w:type="dxa"/>
            <w:tcBorders>
              <w:top w:val="nil"/>
              <w:left w:val="nil"/>
              <w:bottom w:val="single" w:sz="4" w:space="0" w:color="auto"/>
              <w:right w:val="single" w:sz="4" w:space="0" w:color="auto"/>
            </w:tcBorders>
            <w:shd w:val="clear" w:color="auto" w:fill="auto"/>
            <w:noWrap/>
            <w:vAlign w:val="center"/>
            <w:hideMark/>
          </w:tcPr>
          <w:p w14:paraId="6AAA58E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1.5</w:t>
            </w:r>
          </w:p>
        </w:tc>
        <w:tc>
          <w:tcPr>
            <w:tcW w:w="1080" w:type="dxa"/>
            <w:tcBorders>
              <w:top w:val="nil"/>
              <w:left w:val="nil"/>
              <w:bottom w:val="single" w:sz="4" w:space="0" w:color="auto"/>
              <w:right w:val="single" w:sz="4" w:space="0" w:color="auto"/>
            </w:tcBorders>
            <w:shd w:val="clear" w:color="auto" w:fill="auto"/>
            <w:noWrap/>
            <w:vAlign w:val="center"/>
            <w:hideMark/>
          </w:tcPr>
          <w:p w14:paraId="24229D4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2.1</w:t>
            </w:r>
          </w:p>
        </w:tc>
        <w:tc>
          <w:tcPr>
            <w:tcW w:w="1080" w:type="dxa"/>
            <w:tcBorders>
              <w:top w:val="nil"/>
              <w:left w:val="nil"/>
              <w:bottom w:val="single" w:sz="4" w:space="0" w:color="auto"/>
              <w:right w:val="single" w:sz="4" w:space="0" w:color="auto"/>
            </w:tcBorders>
            <w:shd w:val="clear" w:color="auto" w:fill="auto"/>
            <w:noWrap/>
            <w:vAlign w:val="center"/>
            <w:hideMark/>
          </w:tcPr>
          <w:p w14:paraId="5EF82EB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7225FE3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3696AA5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4D10EEE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1BF60A1E"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33DAFFBA" w14:textId="5FE98578"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39158E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2A0BDFE5" w14:textId="1CB23F9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4992F8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1.4</w:t>
            </w:r>
          </w:p>
        </w:tc>
        <w:tc>
          <w:tcPr>
            <w:tcW w:w="1080" w:type="dxa"/>
            <w:tcBorders>
              <w:top w:val="nil"/>
              <w:left w:val="nil"/>
              <w:bottom w:val="single" w:sz="4" w:space="0" w:color="auto"/>
              <w:right w:val="single" w:sz="4" w:space="0" w:color="auto"/>
            </w:tcBorders>
            <w:shd w:val="clear" w:color="auto" w:fill="auto"/>
            <w:noWrap/>
            <w:vAlign w:val="center"/>
            <w:hideMark/>
          </w:tcPr>
          <w:p w14:paraId="23C137F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2.8</w:t>
            </w:r>
          </w:p>
        </w:tc>
        <w:tc>
          <w:tcPr>
            <w:tcW w:w="1080" w:type="dxa"/>
            <w:tcBorders>
              <w:top w:val="nil"/>
              <w:left w:val="nil"/>
              <w:bottom w:val="single" w:sz="4" w:space="0" w:color="auto"/>
              <w:right w:val="single" w:sz="4" w:space="0" w:color="auto"/>
            </w:tcBorders>
            <w:shd w:val="clear" w:color="auto" w:fill="auto"/>
            <w:noWrap/>
            <w:vAlign w:val="center"/>
            <w:hideMark/>
          </w:tcPr>
          <w:p w14:paraId="468DDEF8" w14:textId="7D3F168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BAFA5D0" w14:textId="7850A849"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C78EE9C" w14:textId="4954F7F9"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666AC8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439DA96A"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48EEEE8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Sports</w:t>
            </w: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11416B6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5</w:t>
            </w:r>
          </w:p>
        </w:tc>
        <w:tc>
          <w:tcPr>
            <w:tcW w:w="1080" w:type="dxa"/>
            <w:tcBorders>
              <w:top w:val="nil"/>
              <w:left w:val="nil"/>
              <w:bottom w:val="single" w:sz="4" w:space="0" w:color="auto"/>
              <w:right w:val="single" w:sz="4" w:space="0" w:color="auto"/>
            </w:tcBorders>
            <w:shd w:val="clear" w:color="auto" w:fill="auto"/>
            <w:noWrap/>
            <w:vAlign w:val="center"/>
            <w:hideMark/>
          </w:tcPr>
          <w:p w14:paraId="15C28818" w14:textId="5BB9E43F"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2EBB83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1.9</w:t>
            </w:r>
          </w:p>
        </w:tc>
        <w:tc>
          <w:tcPr>
            <w:tcW w:w="1080" w:type="dxa"/>
            <w:tcBorders>
              <w:top w:val="nil"/>
              <w:left w:val="nil"/>
              <w:bottom w:val="single" w:sz="4" w:space="0" w:color="auto"/>
              <w:right w:val="single" w:sz="4" w:space="0" w:color="auto"/>
            </w:tcBorders>
            <w:shd w:val="clear" w:color="auto" w:fill="auto"/>
            <w:noWrap/>
            <w:vAlign w:val="center"/>
            <w:hideMark/>
          </w:tcPr>
          <w:p w14:paraId="0807ECD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2.7</w:t>
            </w:r>
          </w:p>
        </w:tc>
        <w:tc>
          <w:tcPr>
            <w:tcW w:w="1080" w:type="dxa"/>
            <w:tcBorders>
              <w:top w:val="nil"/>
              <w:left w:val="nil"/>
              <w:bottom w:val="single" w:sz="4" w:space="0" w:color="auto"/>
              <w:right w:val="single" w:sz="4" w:space="0" w:color="auto"/>
            </w:tcBorders>
            <w:shd w:val="clear" w:color="auto" w:fill="auto"/>
            <w:noWrap/>
            <w:vAlign w:val="center"/>
            <w:hideMark/>
          </w:tcPr>
          <w:p w14:paraId="3316483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78DDBB8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6D6FF771" w14:textId="05762818"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B749C5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r>
      <w:tr w:rsidR="009C1BC8" w:rsidRPr="00776C3A" w14:paraId="66092AE5"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12792732" w14:textId="20ECE714"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CE15AE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7C69B439" w14:textId="3B69B33F"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E33DA2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2.2</w:t>
            </w:r>
          </w:p>
        </w:tc>
        <w:tc>
          <w:tcPr>
            <w:tcW w:w="1080" w:type="dxa"/>
            <w:tcBorders>
              <w:top w:val="nil"/>
              <w:left w:val="nil"/>
              <w:bottom w:val="single" w:sz="4" w:space="0" w:color="auto"/>
              <w:right w:val="single" w:sz="4" w:space="0" w:color="auto"/>
            </w:tcBorders>
            <w:shd w:val="clear" w:color="auto" w:fill="auto"/>
            <w:noWrap/>
            <w:vAlign w:val="center"/>
            <w:hideMark/>
          </w:tcPr>
          <w:p w14:paraId="2644F64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2.7</w:t>
            </w:r>
          </w:p>
        </w:tc>
        <w:tc>
          <w:tcPr>
            <w:tcW w:w="1080" w:type="dxa"/>
            <w:tcBorders>
              <w:top w:val="nil"/>
              <w:left w:val="nil"/>
              <w:bottom w:val="single" w:sz="4" w:space="0" w:color="auto"/>
              <w:right w:val="single" w:sz="4" w:space="0" w:color="auto"/>
            </w:tcBorders>
            <w:shd w:val="clear" w:color="auto" w:fill="auto"/>
            <w:noWrap/>
            <w:vAlign w:val="center"/>
            <w:hideMark/>
          </w:tcPr>
          <w:p w14:paraId="3EA952E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00DED9A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00501B02" w14:textId="610E4E9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C28D89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536DFF0F"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08BF7D12" w14:textId="7CE963AC"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352DC1E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8</w:t>
            </w:r>
          </w:p>
        </w:tc>
        <w:tc>
          <w:tcPr>
            <w:tcW w:w="1080" w:type="dxa"/>
            <w:tcBorders>
              <w:top w:val="nil"/>
              <w:left w:val="nil"/>
              <w:bottom w:val="single" w:sz="4" w:space="0" w:color="auto"/>
              <w:right w:val="single" w:sz="4" w:space="0" w:color="auto"/>
            </w:tcBorders>
            <w:shd w:val="clear" w:color="auto" w:fill="auto"/>
            <w:noWrap/>
            <w:vAlign w:val="center"/>
            <w:hideMark/>
          </w:tcPr>
          <w:p w14:paraId="377494C2" w14:textId="20A1AA8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E7BA82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2.8</w:t>
            </w:r>
          </w:p>
        </w:tc>
        <w:tc>
          <w:tcPr>
            <w:tcW w:w="1080" w:type="dxa"/>
            <w:tcBorders>
              <w:top w:val="nil"/>
              <w:left w:val="nil"/>
              <w:bottom w:val="single" w:sz="4" w:space="0" w:color="auto"/>
              <w:right w:val="single" w:sz="4" w:space="0" w:color="auto"/>
            </w:tcBorders>
            <w:shd w:val="clear" w:color="auto" w:fill="auto"/>
            <w:noWrap/>
            <w:vAlign w:val="center"/>
            <w:hideMark/>
          </w:tcPr>
          <w:p w14:paraId="38EE933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2.3</w:t>
            </w:r>
          </w:p>
        </w:tc>
        <w:tc>
          <w:tcPr>
            <w:tcW w:w="1080" w:type="dxa"/>
            <w:tcBorders>
              <w:top w:val="nil"/>
              <w:left w:val="nil"/>
              <w:bottom w:val="single" w:sz="4" w:space="0" w:color="auto"/>
              <w:right w:val="single" w:sz="4" w:space="0" w:color="auto"/>
            </w:tcBorders>
            <w:shd w:val="clear" w:color="auto" w:fill="auto"/>
            <w:noWrap/>
            <w:vAlign w:val="center"/>
            <w:hideMark/>
          </w:tcPr>
          <w:p w14:paraId="3391B364" w14:textId="7516FBC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79BCF14" w14:textId="0DC667E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F64249C" w14:textId="0F8DA62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FDD2F5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4.9</w:t>
            </w:r>
          </w:p>
        </w:tc>
      </w:tr>
      <w:tr w:rsidR="009C1BC8" w:rsidRPr="00776C3A" w14:paraId="636C914C" w14:textId="77777777" w:rsidTr="00C9509B">
        <w:trPr>
          <w:trHeight w:val="330"/>
        </w:trPr>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3DDED637" w14:textId="482CACDE"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8CCC7C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9</w:t>
            </w:r>
          </w:p>
        </w:tc>
        <w:tc>
          <w:tcPr>
            <w:tcW w:w="1080" w:type="dxa"/>
            <w:tcBorders>
              <w:top w:val="nil"/>
              <w:left w:val="nil"/>
              <w:bottom w:val="single" w:sz="4" w:space="0" w:color="auto"/>
              <w:right w:val="single" w:sz="4" w:space="0" w:color="auto"/>
            </w:tcBorders>
            <w:shd w:val="clear" w:color="auto" w:fill="auto"/>
            <w:noWrap/>
            <w:vAlign w:val="center"/>
            <w:hideMark/>
          </w:tcPr>
          <w:p w14:paraId="531A2325" w14:textId="74F0940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CC31F3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1.6</w:t>
            </w:r>
          </w:p>
        </w:tc>
        <w:tc>
          <w:tcPr>
            <w:tcW w:w="1080" w:type="dxa"/>
            <w:tcBorders>
              <w:top w:val="nil"/>
              <w:left w:val="nil"/>
              <w:bottom w:val="single" w:sz="4" w:space="0" w:color="auto"/>
              <w:right w:val="single" w:sz="4" w:space="0" w:color="auto"/>
            </w:tcBorders>
            <w:shd w:val="clear" w:color="auto" w:fill="auto"/>
            <w:noWrap/>
            <w:vAlign w:val="center"/>
            <w:hideMark/>
          </w:tcPr>
          <w:p w14:paraId="5490E2C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2.3</w:t>
            </w:r>
          </w:p>
        </w:tc>
        <w:tc>
          <w:tcPr>
            <w:tcW w:w="1080" w:type="dxa"/>
            <w:tcBorders>
              <w:top w:val="nil"/>
              <w:left w:val="nil"/>
              <w:bottom w:val="single" w:sz="4" w:space="0" w:color="auto"/>
              <w:right w:val="single" w:sz="4" w:space="0" w:color="auto"/>
            </w:tcBorders>
            <w:shd w:val="clear" w:color="auto" w:fill="auto"/>
            <w:noWrap/>
            <w:vAlign w:val="center"/>
            <w:hideMark/>
          </w:tcPr>
          <w:p w14:paraId="55590B2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540D40E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1B802CD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1F46350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754DD0E2"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570F0F50" w14:textId="4C6C4A34"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7CB4FD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4DC20A5F" w14:textId="71678F6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814CBA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3.3</w:t>
            </w:r>
          </w:p>
        </w:tc>
        <w:tc>
          <w:tcPr>
            <w:tcW w:w="1080" w:type="dxa"/>
            <w:tcBorders>
              <w:top w:val="nil"/>
              <w:left w:val="nil"/>
              <w:bottom w:val="single" w:sz="4" w:space="0" w:color="auto"/>
              <w:right w:val="single" w:sz="4" w:space="0" w:color="auto"/>
            </w:tcBorders>
            <w:shd w:val="clear" w:color="auto" w:fill="auto"/>
            <w:noWrap/>
            <w:vAlign w:val="center"/>
            <w:hideMark/>
          </w:tcPr>
          <w:p w14:paraId="40D6C50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0A507555" w14:textId="2CF5F69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BB1F9AC" w14:textId="73026029"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5C41361" w14:textId="3D300C8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E28263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r>
      <w:tr w:rsidR="009C1BC8" w:rsidRPr="00776C3A" w14:paraId="2C3AA8DE"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455358F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Movies</w:t>
            </w: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29883D0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5</w:t>
            </w:r>
          </w:p>
        </w:tc>
        <w:tc>
          <w:tcPr>
            <w:tcW w:w="1080" w:type="dxa"/>
            <w:tcBorders>
              <w:top w:val="nil"/>
              <w:left w:val="nil"/>
              <w:bottom w:val="single" w:sz="4" w:space="0" w:color="auto"/>
              <w:right w:val="single" w:sz="4" w:space="0" w:color="auto"/>
            </w:tcBorders>
            <w:shd w:val="clear" w:color="auto" w:fill="auto"/>
            <w:noWrap/>
            <w:vAlign w:val="center"/>
            <w:hideMark/>
          </w:tcPr>
          <w:p w14:paraId="6A999B04" w14:textId="775CF519"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1DCDD1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311B9A9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3.3</w:t>
            </w:r>
          </w:p>
        </w:tc>
        <w:tc>
          <w:tcPr>
            <w:tcW w:w="1080" w:type="dxa"/>
            <w:tcBorders>
              <w:top w:val="nil"/>
              <w:left w:val="nil"/>
              <w:bottom w:val="single" w:sz="4" w:space="0" w:color="auto"/>
              <w:right w:val="single" w:sz="4" w:space="0" w:color="auto"/>
            </w:tcBorders>
            <w:shd w:val="clear" w:color="auto" w:fill="auto"/>
            <w:noWrap/>
            <w:vAlign w:val="center"/>
            <w:hideMark/>
          </w:tcPr>
          <w:p w14:paraId="0B078D9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3BD0C7A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c>
          <w:tcPr>
            <w:tcW w:w="1080" w:type="dxa"/>
            <w:tcBorders>
              <w:top w:val="nil"/>
              <w:left w:val="nil"/>
              <w:bottom w:val="single" w:sz="4" w:space="0" w:color="auto"/>
              <w:right w:val="single" w:sz="4" w:space="0" w:color="auto"/>
            </w:tcBorders>
            <w:shd w:val="clear" w:color="auto" w:fill="auto"/>
            <w:noWrap/>
            <w:vAlign w:val="center"/>
            <w:hideMark/>
          </w:tcPr>
          <w:p w14:paraId="5388490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2E6678F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46591CE3"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616D1507" w14:textId="4433B56B"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30CC993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341EAD7F" w14:textId="0EC3B519"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7F2A4C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3.3</w:t>
            </w:r>
          </w:p>
        </w:tc>
        <w:tc>
          <w:tcPr>
            <w:tcW w:w="1080" w:type="dxa"/>
            <w:tcBorders>
              <w:top w:val="nil"/>
              <w:left w:val="nil"/>
              <w:bottom w:val="single" w:sz="4" w:space="0" w:color="auto"/>
              <w:right w:val="single" w:sz="4" w:space="0" w:color="auto"/>
            </w:tcBorders>
            <w:shd w:val="clear" w:color="auto" w:fill="auto"/>
            <w:noWrap/>
            <w:vAlign w:val="center"/>
            <w:hideMark/>
          </w:tcPr>
          <w:p w14:paraId="52A900C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c>
          <w:tcPr>
            <w:tcW w:w="1080" w:type="dxa"/>
            <w:tcBorders>
              <w:top w:val="nil"/>
              <w:left w:val="nil"/>
              <w:bottom w:val="single" w:sz="4" w:space="0" w:color="auto"/>
              <w:right w:val="single" w:sz="4" w:space="0" w:color="auto"/>
            </w:tcBorders>
            <w:shd w:val="clear" w:color="auto" w:fill="auto"/>
            <w:noWrap/>
            <w:vAlign w:val="center"/>
            <w:hideMark/>
          </w:tcPr>
          <w:p w14:paraId="388F7D87" w14:textId="050730C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3CF7676" w14:textId="7FE76B67"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9008593" w14:textId="6C104D3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4114A3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2D39F031" w14:textId="77777777" w:rsidTr="00C9509B">
        <w:trPr>
          <w:trHeight w:val="330"/>
        </w:trPr>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63B6026F" w14:textId="486E5DE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888519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7</w:t>
            </w:r>
          </w:p>
        </w:tc>
        <w:tc>
          <w:tcPr>
            <w:tcW w:w="1080" w:type="dxa"/>
            <w:tcBorders>
              <w:top w:val="nil"/>
              <w:left w:val="nil"/>
              <w:bottom w:val="single" w:sz="4" w:space="0" w:color="auto"/>
              <w:right w:val="single" w:sz="4" w:space="0" w:color="auto"/>
            </w:tcBorders>
            <w:shd w:val="clear" w:color="auto" w:fill="auto"/>
            <w:noWrap/>
            <w:vAlign w:val="center"/>
            <w:hideMark/>
          </w:tcPr>
          <w:p w14:paraId="00AECB9A" w14:textId="4D14CEDE"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CC579D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4EDFC4A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7987618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c>
          <w:tcPr>
            <w:tcW w:w="1080" w:type="dxa"/>
            <w:tcBorders>
              <w:top w:val="nil"/>
              <w:left w:val="nil"/>
              <w:bottom w:val="single" w:sz="4" w:space="0" w:color="auto"/>
              <w:right w:val="single" w:sz="4" w:space="0" w:color="auto"/>
            </w:tcBorders>
            <w:shd w:val="clear" w:color="auto" w:fill="auto"/>
            <w:noWrap/>
            <w:vAlign w:val="center"/>
            <w:hideMark/>
          </w:tcPr>
          <w:p w14:paraId="59B465D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78B47439" w14:textId="3250E8B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DDB9D9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2B5BB5BD"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22C05A13" w14:textId="64FCE562" w:rsidR="009C1BC8" w:rsidRPr="00776C3A" w:rsidRDefault="009C1BC8" w:rsidP="00C9509B">
            <w:pPr>
              <w:pStyle w:val="Tabletext"/>
              <w:keepNext/>
              <w:keepLines/>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84C4F50"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328B83AF"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1.2</w:t>
            </w:r>
          </w:p>
        </w:tc>
        <w:tc>
          <w:tcPr>
            <w:tcW w:w="1080" w:type="dxa"/>
            <w:tcBorders>
              <w:top w:val="nil"/>
              <w:left w:val="nil"/>
              <w:bottom w:val="single" w:sz="4" w:space="0" w:color="auto"/>
              <w:right w:val="single" w:sz="4" w:space="0" w:color="auto"/>
            </w:tcBorders>
            <w:shd w:val="clear" w:color="auto" w:fill="auto"/>
            <w:noWrap/>
            <w:vAlign w:val="center"/>
            <w:hideMark/>
          </w:tcPr>
          <w:p w14:paraId="2D479F53"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1.7</w:t>
            </w:r>
          </w:p>
        </w:tc>
        <w:tc>
          <w:tcPr>
            <w:tcW w:w="1080" w:type="dxa"/>
            <w:tcBorders>
              <w:top w:val="nil"/>
              <w:left w:val="nil"/>
              <w:bottom w:val="single" w:sz="4" w:space="0" w:color="auto"/>
              <w:right w:val="single" w:sz="4" w:space="0" w:color="auto"/>
            </w:tcBorders>
            <w:shd w:val="clear" w:color="auto" w:fill="auto"/>
            <w:noWrap/>
            <w:vAlign w:val="center"/>
            <w:hideMark/>
          </w:tcPr>
          <w:p w14:paraId="2FB80952"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2.7</w:t>
            </w:r>
          </w:p>
        </w:tc>
        <w:tc>
          <w:tcPr>
            <w:tcW w:w="1080" w:type="dxa"/>
            <w:tcBorders>
              <w:top w:val="nil"/>
              <w:left w:val="nil"/>
              <w:bottom w:val="single" w:sz="4" w:space="0" w:color="auto"/>
              <w:right w:val="single" w:sz="4" w:space="0" w:color="auto"/>
            </w:tcBorders>
            <w:shd w:val="clear" w:color="auto" w:fill="auto"/>
            <w:noWrap/>
            <w:vAlign w:val="center"/>
            <w:hideMark/>
          </w:tcPr>
          <w:p w14:paraId="424A6448"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3AF601A9"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0AAA92A1" w14:textId="54F8DB2F" w:rsidR="009C1BC8" w:rsidRPr="00776C3A" w:rsidRDefault="009C1BC8" w:rsidP="00C9509B">
            <w:pPr>
              <w:pStyle w:val="Tabletext"/>
              <w:keepNext/>
              <w:keepLines/>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CC7E2FC"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4.1</w:t>
            </w:r>
          </w:p>
        </w:tc>
      </w:tr>
      <w:tr w:rsidR="009C1BC8" w:rsidRPr="00776C3A" w14:paraId="48C2823B"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7857E57B" w14:textId="69FD7A34" w:rsidR="009C1BC8" w:rsidRPr="00776C3A" w:rsidRDefault="009C1BC8" w:rsidP="00C9509B">
            <w:pPr>
              <w:pStyle w:val="Tabletext"/>
              <w:keepNext/>
              <w:keepLines/>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5F0B8702"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2</w:t>
            </w:r>
          </w:p>
        </w:tc>
        <w:tc>
          <w:tcPr>
            <w:tcW w:w="1080" w:type="dxa"/>
            <w:tcBorders>
              <w:top w:val="nil"/>
              <w:left w:val="nil"/>
              <w:bottom w:val="single" w:sz="4" w:space="0" w:color="auto"/>
              <w:right w:val="single" w:sz="4" w:space="0" w:color="auto"/>
            </w:tcBorders>
            <w:shd w:val="clear" w:color="auto" w:fill="auto"/>
            <w:noWrap/>
            <w:vAlign w:val="center"/>
            <w:hideMark/>
          </w:tcPr>
          <w:p w14:paraId="58474426"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2.7</w:t>
            </w:r>
          </w:p>
        </w:tc>
        <w:tc>
          <w:tcPr>
            <w:tcW w:w="1080" w:type="dxa"/>
            <w:tcBorders>
              <w:top w:val="nil"/>
              <w:left w:val="nil"/>
              <w:bottom w:val="single" w:sz="4" w:space="0" w:color="auto"/>
              <w:right w:val="single" w:sz="4" w:space="0" w:color="auto"/>
            </w:tcBorders>
            <w:shd w:val="clear" w:color="auto" w:fill="auto"/>
            <w:noWrap/>
            <w:vAlign w:val="center"/>
            <w:hideMark/>
          </w:tcPr>
          <w:p w14:paraId="410E3946"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59B8199B"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06BB2DB9" w14:textId="3C461ED1" w:rsidR="009C1BC8" w:rsidRPr="00776C3A" w:rsidRDefault="009C1BC8" w:rsidP="00C9509B">
            <w:pPr>
              <w:pStyle w:val="Tabletext"/>
              <w:keepNext/>
              <w:keepLines/>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5D5C096" w14:textId="6919106A" w:rsidR="009C1BC8" w:rsidRPr="00776C3A" w:rsidRDefault="009C1BC8" w:rsidP="00C9509B">
            <w:pPr>
              <w:pStyle w:val="Tabletext"/>
              <w:keepNext/>
              <w:keepLines/>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44A250B" w14:textId="0197A035" w:rsidR="009C1BC8" w:rsidRPr="00776C3A" w:rsidRDefault="009C1BC8" w:rsidP="00C9509B">
            <w:pPr>
              <w:pStyle w:val="Tabletext"/>
              <w:keepNext/>
              <w:keepLines/>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B7BD5B6"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4.5</w:t>
            </w:r>
          </w:p>
        </w:tc>
      </w:tr>
      <w:tr w:rsidR="009C1BC8" w:rsidRPr="00776C3A" w14:paraId="23B3A782"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690AE67A" w14:textId="30E9C1BC" w:rsidR="009C1BC8" w:rsidRPr="00776C3A" w:rsidRDefault="009C1BC8" w:rsidP="00C9509B">
            <w:pPr>
              <w:pStyle w:val="Tabletext"/>
              <w:keepNext/>
              <w:keepLines/>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6238B660"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34B97BD5"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2.4</w:t>
            </w:r>
          </w:p>
        </w:tc>
        <w:tc>
          <w:tcPr>
            <w:tcW w:w="1080" w:type="dxa"/>
            <w:tcBorders>
              <w:top w:val="nil"/>
              <w:left w:val="nil"/>
              <w:bottom w:val="single" w:sz="4" w:space="0" w:color="auto"/>
              <w:right w:val="single" w:sz="4" w:space="0" w:color="auto"/>
            </w:tcBorders>
            <w:shd w:val="clear" w:color="auto" w:fill="auto"/>
            <w:noWrap/>
            <w:vAlign w:val="center"/>
            <w:hideMark/>
          </w:tcPr>
          <w:p w14:paraId="4AD076FD"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2.9</w:t>
            </w:r>
          </w:p>
        </w:tc>
        <w:tc>
          <w:tcPr>
            <w:tcW w:w="1080" w:type="dxa"/>
            <w:tcBorders>
              <w:top w:val="nil"/>
              <w:left w:val="nil"/>
              <w:bottom w:val="single" w:sz="4" w:space="0" w:color="auto"/>
              <w:right w:val="single" w:sz="4" w:space="0" w:color="auto"/>
            </w:tcBorders>
            <w:shd w:val="clear" w:color="auto" w:fill="auto"/>
            <w:noWrap/>
            <w:vAlign w:val="center"/>
            <w:hideMark/>
          </w:tcPr>
          <w:p w14:paraId="3A71B53B"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3.5</w:t>
            </w:r>
          </w:p>
        </w:tc>
        <w:tc>
          <w:tcPr>
            <w:tcW w:w="1080" w:type="dxa"/>
            <w:tcBorders>
              <w:top w:val="nil"/>
              <w:left w:val="nil"/>
              <w:bottom w:val="single" w:sz="4" w:space="0" w:color="auto"/>
              <w:right w:val="single" w:sz="4" w:space="0" w:color="auto"/>
            </w:tcBorders>
            <w:shd w:val="clear" w:color="auto" w:fill="auto"/>
            <w:noWrap/>
            <w:vAlign w:val="center"/>
            <w:hideMark/>
          </w:tcPr>
          <w:p w14:paraId="374272CC" w14:textId="12BA10C8" w:rsidR="009C1BC8" w:rsidRPr="00776C3A" w:rsidRDefault="009C1BC8" w:rsidP="00C9509B">
            <w:pPr>
              <w:pStyle w:val="Tabletext"/>
              <w:keepNext/>
              <w:keepLines/>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B3AD833" w14:textId="07229294" w:rsidR="009C1BC8" w:rsidRPr="00776C3A" w:rsidRDefault="009C1BC8" w:rsidP="00C9509B">
            <w:pPr>
              <w:pStyle w:val="Tabletext"/>
              <w:keepNext/>
              <w:keepLines/>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B84D911" w14:textId="545DDF4A" w:rsidR="009C1BC8" w:rsidRPr="00776C3A" w:rsidRDefault="009C1BC8" w:rsidP="00C9509B">
            <w:pPr>
              <w:pStyle w:val="Tabletext"/>
              <w:keepNext/>
              <w:keepLines/>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2885863" w14:textId="77777777" w:rsidR="009C1BC8" w:rsidRPr="00776C3A" w:rsidRDefault="009C1BC8" w:rsidP="00C9509B">
            <w:pPr>
              <w:pStyle w:val="Tabletext"/>
              <w:keepNext/>
              <w:keepLines/>
              <w:jc w:val="center"/>
              <w:rPr>
                <w:rFonts w:eastAsia="Malgun Gothic"/>
                <w:lang w:val="en-US" w:eastAsia="ko-KR"/>
              </w:rPr>
            </w:pPr>
            <w:r w:rsidRPr="00776C3A">
              <w:rPr>
                <w:rFonts w:eastAsia="Malgun Gothic" w:hint="eastAsia"/>
                <w:lang w:val="en-US" w:eastAsia="ko-KR"/>
              </w:rPr>
              <w:t>4.2</w:t>
            </w:r>
          </w:p>
        </w:tc>
      </w:tr>
      <w:tr w:rsidR="009C1BC8" w:rsidRPr="00776C3A" w14:paraId="1DD07258"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3E2DDC07" w14:textId="304BFFD3"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005EBC0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4D6131D0" w14:textId="6EA20D07"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4C0D26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2.8</w:t>
            </w:r>
          </w:p>
        </w:tc>
        <w:tc>
          <w:tcPr>
            <w:tcW w:w="1080" w:type="dxa"/>
            <w:tcBorders>
              <w:top w:val="nil"/>
              <w:left w:val="nil"/>
              <w:bottom w:val="single" w:sz="4" w:space="0" w:color="auto"/>
              <w:right w:val="single" w:sz="4" w:space="0" w:color="auto"/>
            </w:tcBorders>
            <w:shd w:val="clear" w:color="auto" w:fill="auto"/>
            <w:noWrap/>
            <w:vAlign w:val="center"/>
            <w:hideMark/>
          </w:tcPr>
          <w:p w14:paraId="1454997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3.5</w:t>
            </w:r>
          </w:p>
        </w:tc>
        <w:tc>
          <w:tcPr>
            <w:tcW w:w="1080" w:type="dxa"/>
            <w:tcBorders>
              <w:top w:val="nil"/>
              <w:left w:val="nil"/>
              <w:bottom w:val="single" w:sz="4" w:space="0" w:color="auto"/>
              <w:right w:val="single" w:sz="4" w:space="0" w:color="auto"/>
            </w:tcBorders>
            <w:shd w:val="clear" w:color="auto" w:fill="auto"/>
            <w:noWrap/>
            <w:vAlign w:val="center"/>
            <w:hideMark/>
          </w:tcPr>
          <w:p w14:paraId="0C90B1EB" w14:textId="59DABB67"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6063A9F" w14:textId="375453F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803ACB8" w14:textId="39269DC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005E93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3FCC7ADD"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60BF5682" w14:textId="19807E3E"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2766B07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5</w:t>
            </w:r>
          </w:p>
        </w:tc>
        <w:tc>
          <w:tcPr>
            <w:tcW w:w="1080" w:type="dxa"/>
            <w:tcBorders>
              <w:top w:val="nil"/>
              <w:left w:val="nil"/>
              <w:bottom w:val="single" w:sz="4" w:space="0" w:color="auto"/>
              <w:right w:val="single" w:sz="4" w:space="0" w:color="auto"/>
            </w:tcBorders>
            <w:shd w:val="clear" w:color="auto" w:fill="auto"/>
            <w:noWrap/>
            <w:vAlign w:val="center"/>
            <w:hideMark/>
          </w:tcPr>
          <w:p w14:paraId="298B9227" w14:textId="7177CFE9"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A72B75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1.5</w:t>
            </w:r>
          </w:p>
        </w:tc>
        <w:tc>
          <w:tcPr>
            <w:tcW w:w="1080" w:type="dxa"/>
            <w:tcBorders>
              <w:top w:val="nil"/>
              <w:left w:val="nil"/>
              <w:bottom w:val="single" w:sz="4" w:space="0" w:color="auto"/>
              <w:right w:val="single" w:sz="4" w:space="0" w:color="auto"/>
            </w:tcBorders>
            <w:shd w:val="clear" w:color="auto" w:fill="auto"/>
            <w:noWrap/>
            <w:vAlign w:val="center"/>
            <w:hideMark/>
          </w:tcPr>
          <w:p w14:paraId="4DF1326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3.5</w:t>
            </w:r>
          </w:p>
        </w:tc>
        <w:tc>
          <w:tcPr>
            <w:tcW w:w="1080" w:type="dxa"/>
            <w:tcBorders>
              <w:top w:val="nil"/>
              <w:left w:val="nil"/>
              <w:bottom w:val="single" w:sz="4" w:space="0" w:color="auto"/>
              <w:right w:val="single" w:sz="4" w:space="0" w:color="auto"/>
            </w:tcBorders>
            <w:shd w:val="clear" w:color="auto" w:fill="auto"/>
            <w:noWrap/>
            <w:vAlign w:val="center"/>
            <w:hideMark/>
          </w:tcPr>
          <w:p w14:paraId="3927FF3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4E770B1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c>
          <w:tcPr>
            <w:tcW w:w="1080" w:type="dxa"/>
            <w:tcBorders>
              <w:top w:val="nil"/>
              <w:left w:val="nil"/>
              <w:bottom w:val="single" w:sz="4" w:space="0" w:color="auto"/>
              <w:right w:val="single" w:sz="4" w:space="0" w:color="auto"/>
            </w:tcBorders>
            <w:shd w:val="clear" w:color="auto" w:fill="auto"/>
            <w:noWrap/>
            <w:vAlign w:val="center"/>
            <w:hideMark/>
          </w:tcPr>
          <w:p w14:paraId="47F07174" w14:textId="1C70111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E3D46A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r>
      <w:tr w:rsidR="009C1BC8" w:rsidRPr="00776C3A" w14:paraId="4042B285"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2292566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Animations</w:t>
            </w: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6309EA1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0E663612" w14:textId="124D359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2350F7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3.5</w:t>
            </w:r>
          </w:p>
        </w:tc>
        <w:tc>
          <w:tcPr>
            <w:tcW w:w="1080" w:type="dxa"/>
            <w:tcBorders>
              <w:top w:val="nil"/>
              <w:left w:val="nil"/>
              <w:bottom w:val="single" w:sz="4" w:space="0" w:color="auto"/>
              <w:right w:val="single" w:sz="4" w:space="0" w:color="auto"/>
            </w:tcBorders>
            <w:shd w:val="clear" w:color="auto" w:fill="auto"/>
            <w:noWrap/>
            <w:vAlign w:val="center"/>
            <w:hideMark/>
          </w:tcPr>
          <w:p w14:paraId="489FAB5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307CF14A" w14:textId="370CBFB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44175B4" w14:textId="7F23804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E4D61B8" w14:textId="0FFC475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9AA95D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r>
      <w:tr w:rsidR="009C1BC8" w:rsidRPr="00776C3A" w14:paraId="4974F991"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59C75D40" w14:textId="5C495C52"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50513E4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7</w:t>
            </w:r>
          </w:p>
        </w:tc>
        <w:tc>
          <w:tcPr>
            <w:tcW w:w="1080" w:type="dxa"/>
            <w:tcBorders>
              <w:top w:val="nil"/>
              <w:left w:val="nil"/>
              <w:bottom w:val="single" w:sz="4" w:space="0" w:color="auto"/>
              <w:right w:val="single" w:sz="4" w:space="0" w:color="auto"/>
            </w:tcBorders>
            <w:shd w:val="clear" w:color="auto" w:fill="auto"/>
            <w:noWrap/>
            <w:vAlign w:val="center"/>
            <w:hideMark/>
          </w:tcPr>
          <w:p w14:paraId="57CF4EC9" w14:textId="0567AAD5"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70E4DC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1.1</w:t>
            </w:r>
          </w:p>
        </w:tc>
        <w:tc>
          <w:tcPr>
            <w:tcW w:w="1080" w:type="dxa"/>
            <w:tcBorders>
              <w:top w:val="nil"/>
              <w:left w:val="nil"/>
              <w:bottom w:val="single" w:sz="4" w:space="0" w:color="auto"/>
              <w:right w:val="single" w:sz="4" w:space="0" w:color="auto"/>
            </w:tcBorders>
            <w:shd w:val="clear" w:color="auto" w:fill="auto"/>
            <w:noWrap/>
            <w:vAlign w:val="center"/>
            <w:hideMark/>
          </w:tcPr>
          <w:p w14:paraId="0ACBE16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4A93192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0838431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71716D2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c>
          <w:tcPr>
            <w:tcW w:w="1080" w:type="dxa"/>
            <w:tcBorders>
              <w:top w:val="nil"/>
              <w:left w:val="nil"/>
              <w:bottom w:val="single" w:sz="4" w:space="0" w:color="auto"/>
              <w:right w:val="single" w:sz="4" w:space="0" w:color="auto"/>
            </w:tcBorders>
            <w:shd w:val="clear" w:color="auto" w:fill="auto"/>
            <w:noWrap/>
            <w:vAlign w:val="center"/>
            <w:hideMark/>
          </w:tcPr>
          <w:p w14:paraId="2774DDF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r>
      <w:tr w:rsidR="009C1BC8" w:rsidRPr="00776C3A" w14:paraId="6E1650AE"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27971488" w14:textId="75115636"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69FB6B9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8</w:t>
            </w:r>
          </w:p>
        </w:tc>
        <w:tc>
          <w:tcPr>
            <w:tcW w:w="1080" w:type="dxa"/>
            <w:tcBorders>
              <w:top w:val="nil"/>
              <w:left w:val="nil"/>
              <w:bottom w:val="single" w:sz="4" w:space="0" w:color="auto"/>
              <w:right w:val="single" w:sz="4" w:space="0" w:color="auto"/>
            </w:tcBorders>
            <w:shd w:val="clear" w:color="auto" w:fill="auto"/>
            <w:noWrap/>
            <w:vAlign w:val="center"/>
            <w:hideMark/>
          </w:tcPr>
          <w:p w14:paraId="6D5C4771" w14:textId="35255598"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82D98F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1.6</w:t>
            </w:r>
          </w:p>
        </w:tc>
        <w:tc>
          <w:tcPr>
            <w:tcW w:w="1080" w:type="dxa"/>
            <w:tcBorders>
              <w:top w:val="nil"/>
              <w:left w:val="nil"/>
              <w:bottom w:val="single" w:sz="4" w:space="0" w:color="auto"/>
              <w:right w:val="single" w:sz="4" w:space="0" w:color="auto"/>
            </w:tcBorders>
            <w:shd w:val="clear" w:color="auto" w:fill="auto"/>
            <w:noWrap/>
            <w:vAlign w:val="center"/>
            <w:hideMark/>
          </w:tcPr>
          <w:p w14:paraId="5852DAC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2.6</w:t>
            </w:r>
          </w:p>
        </w:tc>
        <w:tc>
          <w:tcPr>
            <w:tcW w:w="1080" w:type="dxa"/>
            <w:tcBorders>
              <w:top w:val="nil"/>
              <w:left w:val="nil"/>
              <w:bottom w:val="single" w:sz="4" w:space="0" w:color="auto"/>
              <w:right w:val="single" w:sz="4" w:space="0" w:color="auto"/>
            </w:tcBorders>
            <w:shd w:val="clear" w:color="auto" w:fill="auto"/>
            <w:noWrap/>
            <w:vAlign w:val="center"/>
            <w:hideMark/>
          </w:tcPr>
          <w:p w14:paraId="7D9FFF5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7E12F6B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38904D35" w14:textId="74518B59"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2EECC0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r>
      <w:tr w:rsidR="009C1BC8" w:rsidRPr="00776C3A" w14:paraId="0060D474"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69221420" w14:textId="775BBB15"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5B6B05A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9</w:t>
            </w:r>
          </w:p>
        </w:tc>
        <w:tc>
          <w:tcPr>
            <w:tcW w:w="1080" w:type="dxa"/>
            <w:tcBorders>
              <w:top w:val="nil"/>
              <w:left w:val="nil"/>
              <w:bottom w:val="single" w:sz="4" w:space="0" w:color="auto"/>
              <w:right w:val="single" w:sz="4" w:space="0" w:color="auto"/>
            </w:tcBorders>
            <w:shd w:val="clear" w:color="auto" w:fill="auto"/>
            <w:noWrap/>
            <w:vAlign w:val="center"/>
            <w:hideMark/>
          </w:tcPr>
          <w:p w14:paraId="33C41B47" w14:textId="1525083F"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5573D3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1.5</w:t>
            </w:r>
          </w:p>
        </w:tc>
        <w:tc>
          <w:tcPr>
            <w:tcW w:w="1080" w:type="dxa"/>
            <w:tcBorders>
              <w:top w:val="nil"/>
              <w:left w:val="nil"/>
              <w:bottom w:val="single" w:sz="4" w:space="0" w:color="auto"/>
              <w:right w:val="single" w:sz="4" w:space="0" w:color="auto"/>
            </w:tcBorders>
            <w:shd w:val="clear" w:color="auto" w:fill="auto"/>
            <w:noWrap/>
            <w:vAlign w:val="center"/>
            <w:hideMark/>
          </w:tcPr>
          <w:p w14:paraId="7ED38F2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2.2</w:t>
            </w:r>
          </w:p>
        </w:tc>
        <w:tc>
          <w:tcPr>
            <w:tcW w:w="1080" w:type="dxa"/>
            <w:tcBorders>
              <w:top w:val="nil"/>
              <w:left w:val="nil"/>
              <w:bottom w:val="single" w:sz="4" w:space="0" w:color="auto"/>
              <w:right w:val="single" w:sz="4" w:space="0" w:color="auto"/>
            </w:tcBorders>
            <w:shd w:val="clear" w:color="auto" w:fill="auto"/>
            <w:noWrap/>
            <w:vAlign w:val="center"/>
            <w:hideMark/>
          </w:tcPr>
          <w:p w14:paraId="15281C9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3EDDC11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5C449ED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4F8D722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57132D65"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1DC325E8" w14:textId="48BA16DA"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6291FED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10</w:t>
            </w:r>
          </w:p>
        </w:tc>
        <w:tc>
          <w:tcPr>
            <w:tcW w:w="1080" w:type="dxa"/>
            <w:tcBorders>
              <w:top w:val="nil"/>
              <w:left w:val="nil"/>
              <w:bottom w:val="single" w:sz="4" w:space="0" w:color="auto"/>
              <w:right w:val="single" w:sz="4" w:space="0" w:color="auto"/>
            </w:tcBorders>
            <w:shd w:val="clear" w:color="auto" w:fill="auto"/>
            <w:noWrap/>
            <w:vAlign w:val="center"/>
            <w:hideMark/>
          </w:tcPr>
          <w:p w14:paraId="15EB3463" w14:textId="260B8B5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B45741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1.8</w:t>
            </w:r>
          </w:p>
        </w:tc>
        <w:tc>
          <w:tcPr>
            <w:tcW w:w="1080" w:type="dxa"/>
            <w:tcBorders>
              <w:top w:val="nil"/>
              <w:left w:val="nil"/>
              <w:bottom w:val="single" w:sz="4" w:space="0" w:color="auto"/>
              <w:right w:val="single" w:sz="4" w:space="0" w:color="auto"/>
            </w:tcBorders>
            <w:shd w:val="clear" w:color="auto" w:fill="auto"/>
            <w:noWrap/>
            <w:vAlign w:val="center"/>
            <w:hideMark/>
          </w:tcPr>
          <w:p w14:paraId="32842E3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2.3</w:t>
            </w:r>
          </w:p>
        </w:tc>
        <w:tc>
          <w:tcPr>
            <w:tcW w:w="1080" w:type="dxa"/>
            <w:tcBorders>
              <w:top w:val="nil"/>
              <w:left w:val="nil"/>
              <w:bottom w:val="single" w:sz="4" w:space="0" w:color="auto"/>
              <w:right w:val="single" w:sz="4" w:space="0" w:color="auto"/>
            </w:tcBorders>
            <w:shd w:val="clear" w:color="auto" w:fill="auto"/>
            <w:noWrap/>
            <w:vAlign w:val="center"/>
            <w:hideMark/>
          </w:tcPr>
          <w:p w14:paraId="13EDB7F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21B668B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6DDC68AE" w14:textId="23EDD397"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BA8D57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r>
      <w:tr w:rsidR="009C1BC8" w:rsidRPr="00776C3A" w14:paraId="3CC8EF9B" w14:textId="77777777" w:rsidTr="00C9509B">
        <w:trPr>
          <w:trHeight w:val="330"/>
        </w:trPr>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15C167BE" w14:textId="75DAFDC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7B594A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11</w:t>
            </w:r>
          </w:p>
        </w:tc>
        <w:tc>
          <w:tcPr>
            <w:tcW w:w="1080" w:type="dxa"/>
            <w:tcBorders>
              <w:top w:val="nil"/>
              <w:left w:val="nil"/>
              <w:bottom w:val="single" w:sz="4" w:space="0" w:color="auto"/>
              <w:right w:val="single" w:sz="4" w:space="0" w:color="auto"/>
            </w:tcBorders>
            <w:shd w:val="clear" w:color="auto" w:fill="auto"/>
            <w:noWrap/>
            <w:vAlign w:val="center"/>
            <w:hideMark/>
          </w:tcPr>
          <w:p w14:paraId="4C14A016" w14:textId="6D479948"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E4E4887" w14:textId="6ED04A1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C41496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3.5</w:t>
            </w:r>
          </w:p>
        </w:tc>
        <w:tc>
          <w:tcPr>
            <w:tcW w:w="1080" w:type="dxa"/>
            <w:tcBorders>
              <w:top w:val="nil"/>
              <w:left w:val="nil"/>
              <w:bottom w:val="single" w:sz="4" w:space="0" w:color="auto"/>
              <w:right w:val="single" w:sz="4" w:space="0" w:color="auto"/>
            </w:tcBorders>
            <w:shd w:val="clear" w:color="auto" w:fill="auto"/>
            <w:noWrap/>
            <w:vAlign w:val="center"/>
            <w:hideMark/>
          </w:tcPr>
          <w:p w14:paraId="5FA9862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058D481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18124DE1" w14:textId="47B6C2E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1426FD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17A4F07B"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039CF41D" w14:textId="495FBF1B"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374DB81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3B9CA6C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2.4</w:t>
            </w:r>
          </w:p>
        </w:tc>
        <w:tc>
          <w:tcPr>
            <w:tcW w:w="1080" w:type="dxa"/>
            <w:tcBorders>
              <w:top w:val="nil"/>
              <w:left w:val="nil"/>
              <w:bottom w:val="single" w:sz="4" w:space="0" w:color="auto"/>
              <w:right w:val="single" w:sz="4" w:space="0" w:color="auto"/>
            </w:tcBorders>
            <w:shd w:val="clear" w:color="auto" w:fill="auto"/>
            <w:noWrap/>
            <w:vAlign w:val="center"/>
            <w:hideMark/>
          </w:tcPr>
          <w:p w14:paraId="03B7A26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2.8</w:t>
            </w:r>
          </w:p>
        </w:tc>
        <w:tc>
          <w:tcPr>
            <w:tcW w:w="1080" w:type="dxa"/>
            <w:tcBorders>
              <w:top w:val="nil"/>
              <w:left w:val="nil"/>
              <w:bottom w:val="single" w:sz="4" w:space="0" w:color="auto"/>
              <w:right w:val="single" w:sz="4" w:space="0" w:color="auto"/>
            </w:tcBorders>
            <w:shd w:val="clear" w:color="auto" w:fill="auto"/>
            <w:noWrap/>
            <w:vAlign w:val="center"/>
            <w:hideMark/>
          </w:tcPr>
          <w:p w14:paraId="36DED98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1E4D1200" w14:textId="7933489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DB855AE" w14:textId="3F73FA1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3BBB938" w14:textId="5F4EBB6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3BD7E5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1FD99A6B"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2DAA517D" w14:textId="6A77E682"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A04E1B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28549B0D" w14:textId="14D2FABF"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0CD0C9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65684ED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6DA5C6CD" w14:textId="7CEA2BF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BC89CDD" w14:textId="3EA617A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A367D76" w14:textId="04E6F31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777F40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r>
      <w:tr w:rsidR="009C1BC8" w:rsidRPr="00776C3A" w14:paraId="21AA9129"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7A05C798" w14:textId="2B083F0D"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AC7126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5</w:t>
            </w:r>
          </w:p>
        </w:tc>
        <w:tc>
          <w:tcPr>
            <w:tcW w:w="1080" w:type="dxa"/>
            <w:tcBorders>
              <w:top w:val="nil"/>
              <w:left w:val="nil"/>
              <w:bottom w:val="single" w:sz="4" w:space="0" w:color="auto"/>
              <w:right w:val="single" w:sz="4" w:space="0" w:color="auto"/>
            </w:tcBorders>
            <w:shd w:val="clear" w:color="auto" w:fill="auto"/>
            <w:noWrap/>
            <w:vAlign w:val="center"/>
            <w:hideMark/>
          </w:tcPr>
          <w:p w14:paraId="521A8AFB" w14:textId="7667A81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F529F8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3.2</w:t>
            </w:r>
          </w:p>
        </w:tc>
        <w:tc>
          <w:tcPr>
            <w:tcW w:w="1080" w:type="dxa"/>
            <w:tcBorders>
              <w:top w:val="nil"/>
              <w:left w:val="nil"/>
              <w:bottom w:val="single" w:sz="4" w:space="0" w:color="auto"/>
              <w:right w:val="single" w:sz="4" w:space="0" w:color="auto"/>
            </w:tcBorders>
            <w:shd w:val="clear" w:color="auto" w:fill="auto"/>
            <w:noWrap/>
            <w:vAlign w:val="center"/>
            <w:hideMark/>
          </w:tcPr>
          <w:p w14:paraId="7FBF619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3.3</w:t>
            </w:r>
          </w:p>
        </w:tc>
        <w:tc>
          <w:tcPr>
            <w:tcW w:w="1080" w:type="dxa"/>
            <w:tcBorders>
              <w:top w:val="nil"/>
              <w:left w:val="nil"/>
              <w:bottom w:val="single" w:sz="4" w:space="0" w:color="auto"/>
              <w:right w:val="single" w:sz="4" w:space="0" w:color="auto"/>
            </w:tcBorders>
            <w:shd w:val="clear" w:color="auto" w:fill="auto"/>
            <w:noWrap/>
            <w:vAlign w:val="center"/>
            <w:hideMark/>
          </w:tcPr>
          <w:p w14:paraId="6C101D1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3.5</w:t>
            </w:r>
          </w:p>
        </w:tc>
        <w:tc>
          <w:tcPr>
            <w:tcW w:w="1080" w:type="dxa"/>
            <w:tcBorders>
              <w:top w:val="nil"/>
              <w:left w:val="nil"/>
              <w:bottom w:val="single" w:sz="4" w:space="0" w:color="auto"/>
              <w:right w:val="single" w:sz="4" w:space="0" w:color="auto"/>
            </w:tcBorders>
            <w:shd w:val="clear" w:color="auto" w:fill="auto"/>
            <w:noWrap/>
            <w:vAlign w:val="center"/>
            <w:hideMark/>
          </w:tcPr>
          <w:p w14:paraId="41382A5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c>
          <w:tcPr>
            <w:tcW w:w="1080" w:type="dxa"/>
            <w:tcBorders>
              <w:top w:val="nil"/>
              <w:left w:val="nil"/>
              <w:bottom w:val="single" w:sz="4" w:space="0" w:color="auto"/>
              <w:right w:val="single" w:sz="4" w:space="0" w:color="auto"/>
            </w:tcBorders>
            <w:shd w:val="clear" w:color="auto" w:fill="auto"/>
            <w:noWrap/>
            <w:vAlign w:val="center"/>
            <w:hideMark/>
          </w:tcPr>
          <w:p w14:paraId="22BDD7C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680BA44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r>
      <w:tr w:rsidR="009C1BC8" w:rsidRPr="00776C3A" w14:paraId="7FB30CBB"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278FA96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Documentary</w:t>
            </w: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D6300F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6A295CDF" w14:textId="01A785E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FDCBFF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1.5</w:t>
            </w:r>
          </w:p>
        </w:tc>
        <w:tc>
          <w:tcPr>
            <w:tcW w:w="1080" w:type="dxa"/>
            <w:tcBorders>
              <w:top w:val="nil"/>
              <w:left w:val="nil"/>
              <w:bottom w:val="single" w:sz="4" w:space="0" w:color="auto"/>
              <w:right w:val="single" w:sz="4" w:space="0" w:color="auto"/>
            </w:tcBorders>
            <w:shd w:val="clear" w:color="auto" w:fill="auto"/>
            <w:noWrap/>
            <w:vAlign w:val="center"/>
            <w:hideMark/>
          </w:tcPr>
          <w:p w14:paraId="62BE12B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2.8</w:t>
            </w:r>
          </w:p>
        </w:tc>
        <w:tc>
          <w:tcPr>
            <w:tcW w:w="1080" w:type="dxa"/>
            <w:tcBorders>
              <w:top w:val="nil"/>
              <w:left w:val="nil"/>
              <w:bottom w:val="single" w:sz="4" w:space="0" w:color="auto"/>
              <w:right w:val="single" w:sz="4" w:space="0" w:color="auto"/>
            </w:tcBorders>
            <w:shd w:val="clear" w:color="auto" w:fill="auto"/>
            <w:noWrap/>
            <w:vAlign w:val="center"/>
            <w:hideMark/>
          </w:tcPr>
          <w:p w14:paraId="30E1E7F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658C48D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51D2573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c>
          <w:tcPr>
            <w:tcW w:w="1080" w:type="dxa"/>
            <w:tcBorders>
              <w:top w:val="nil"/>
              <w:left w:val="nil"/>
              <w:bottom w:val="single" w:sz="4" w:space="0" w:color="auto"/>
              <w:right w:val="single" w:sz="4" w:space="0" w:color="auto"/>
            </w:tcBorders>
            <w:shd w:val="clear" w:color="auto" w:fill="auto"/>
            <w:noWrap/>
            <w:vAlign w:val="center"/>
            <w:hideMark/>
          </w:tcPr>
          <w:p w14:paraId="0D6891E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12A83B7B"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12FC67C2" w14:textId="12C95806"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82540D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7</w:t>
            </w:r>
          </w:p>
        </w:tc>
        <w:tc>
          <w:tcPr>
            <w:tcW w:w="1080" w:type="dxa"/>
            <w:tcBorders>
              <w:top w:val="nil"/>
              <w:left w:val="nil"/>
              <w:bottom w:val="single" w:sz="4" w:space="0" w:color="auto"/>
              <w:right w:val="single" w:sz="4" w:space="0" w:color="auto"/>
            </w:tcBorders>
            <w:shd w:val="clear" w:color="auto" w:fill="auto"/>
            <w:noWrap/>
            <w:vAlign w:val="center"/>
            <w:hideMark/>
          </w:tcPr>
          <w:p w14:paraId="483536E5" w14:textId="514294E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C87D16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1.7</w:t>
            </w:r>
          </w:p>
        </w:tc>
        <w:tc>
          <w:tcPr>
            <w:tcW w:w="1080" w:type="dxa"/>
            <w:tcBorders>
              <w:top w:val="nil"/>
              <w:left w:val="nil"/>
              <w:bottom w:val="single" w:sz="4" w:space="0" w:color="auto"/>
              <w:right w:val="single" w:sz="4" w:space="0" w:color="auto"/>
            </w:tcBorders>
            <w:shd w:val="clear" w:color="auto" w:fill="auto"/>
            <w:noWrap/>
            <w:vAlign w:val="center"/>
            <w:hideMark/>
          </w:tcPr>
          <w:p w14:paraId="4179FB1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2.9</w:t>
            </w:r>
          </w:p>
        </w:tc>
        <w:tc>
          <w:tcPr>
            <w:tcW w:w="1080" w:type="dxa"/>
            <w:tcBorders>
              <w:top w:val="nil"/>
              <w:left w:val="nil"/>
              <w:bottom w:val="single" w:sz="4" w:space="0" w:color="auto"/>
              <w:right w:val="single" w:sz="4" w:space="0" w:color="auto"/>
            </w:tcBorders>
            <w:shd w:val="clear" w:color="auto" w:fill="auto"/>
            <w:noWrap/>
            <w:vAlign w:val="center"/>
            <w:hideMark/>
          </w:tcPr>
          <w:p w14:paraId="7FA29FE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1CDD7F7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786FDF8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76E036E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1735D21D"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5AFE8A44" w14:textId="025651A6"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20B2F7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8</w:t>
            </w:r>
          </w:p>
        </w:tc>
        <w:tc>
          <w:tcPr>
            <w:tcW w:w="1080" w:type="dxa"/>
            <w:tcBorders>
              <w:top w:val="nil"/>
              <w:left w:val="nil"/>
              <w:bottom w:val="single" w:sz="4" w:space="0" w:color="auto"/>
              <w:right w:val="single" w:sz="4" w:space="0" w:color="auto"/>
            </w:tcBorders>
            <w:shd w:val="clear" w:color="auto" w:fill="auto"/>
            <w:noWrap/>
            <w:vAlign w:val="center"/>
            <w:hideMark/>
          </w:tcPr>
          <w:p w14:paraId="3228BD20" w14:textId="4486F74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FEC46D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1.2</w:t>
            </w:r>
          </w:p>
        </w:tc>
        <w:tc>
          <w:tcPr>
            <w:tcW w:w="1080" w:type="dxa"/>
            <w:tcBorders>
              <w:top w:val="nil"/>
              <w:left w:val="nil"/>
              <w:bottom w:val="single" w:sz="4" w:space="0" w:color="auto"/>
              <w:right w:val="single" w:sz="4" w:space="0" w:color="auto"/>
            </w:tcBorders>
            <w:shd w:val="clear" w:color="auto" w:fill="auto"/>
            <w:noWrap/>
            <w:vAlign w:val="center"/>
            <w:hideMark/>
          </w:tcPr>
          <w:p w14:paraId="0665CA1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0A06D27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42C4C73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121C6F37" w14:textId="08C8BAC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7E354B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r>
      <w:tr w:rsidR="009C1BC8" w:rsidRPr="00776C3A" w14:paraId="1C4B451C" w14:textId="77777777" w:rsidTr="00C9509B">
        <w:trPr>
          <w:trHeight w:val="330"/>
        </w:trPr>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06CA7004" w14:textId="17B160C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F37F5E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9</w:t>
            </w:r>
          </w:p>
        </w:tc>
        <w:tc>
          <w:tcPr>
            <w:tcW w:w="1080" w:type="dxa"/>
            <w:tcBorders>
              <w:top w:val="nil"/>
              <w:left w:val="nil"/>
              <w:bottom w:val="single" w:sz="4" w:space="0" w:color="auto"/>
              <w:right w:val="single" w:sz="4" w:space="0" w:color="auto"/>
            </w:tcBorders>
            <w:shd w:val="clear" w:color="auto" w:fill="auto"/>
            <w:noWrap/>
            <w:vAlign w:val="center"/>
            <w:hideMark/>
          </w:tcPr>
          <w:p w14:paraId="40E0D44A" w14:textId="0ADB2E0E"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C3CF80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2.8</w:t>
            </w:r>
          </w:p>
        </w:tc>
        <w:tc>
          <w:tcPr>
            <w:tcW w:w="1080" w:type="dxa"/>
            <w:tcBorders>
              <w:top w:val="nil"/>
              <w:left w:val="nil"/>
              <w:bottom w:val="single" w:sz="4" w:space="0" w:color="auto"/>
              <w:right w:val="single" w:sz="4" w:space="0" w:color="auto"/>
            </w:tcBorders>
            <w:shd w:val="clear" w:color="auto" w:fill="auto"/>
            <w:noWrap/>
            <w:vAlign w:val="center"/>
            <w:hideMark/>
          </w:tcPr>
          <w:p w14:paraId="1A03A93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2.8</w:t>
            </w:r>
          </w:p>
        </w:tc>
        <w:tc>
          <w:tcPr>
            <w:tcW w:w="1080" w:type="dxa"/>
            <w:tcBorders>
              <w:top w:val="nil"/>
              <w:left w:val="nil"/>
              <w:bottom w:val="single" w:sz="4" w:space="0" w:color="auto"/>
              <w:right w:val="single" w:sz="4" w:space="0" w:color="auto"/>
            </w:tcBorders>
            <w:shd w:val="clear" w:color="auto" w:fill="auto"/>
            <w:noWrap/>
            <w:vAlign w:val="center"/>
            <w:hideMark/>
          </w:tcPr>
          <w:p w14:paraId="197E7A5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2427542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13D38CF9" w14:textId="15828E8E"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5D3E02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r>
      <w:tr w:rsidR="009C1BC8" w:rsidRPr="00776C3A" w14:paraId="4780B1D8"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0EA71034" w14:textId="4CA38B4B"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3A2543E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42A9CFE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2.1</w:t>
            </w:r>
          </w:p>
        </w:tc>
        <w:tc>
          <w:tcPr>
            <w:tcW w:w="1080" w:type="dxa"/>
            <w:tcBorders>
              <w:top w:val="nil"/>
              <w:left w:val="nil"/>
              <w:bottom w:val="single" w:sz="4" w:space="0" w:color="auto"/>
              <w:right w:val="single" w:sz="4" w:space="0" w:color="auto"/>
            </w:tcBorders>
            <w:shd w:val="clear" w:color="auto" w:fill="auto"/>
            <w:noWrap/>
            <w:vAlign w:val="center"/>
            <w:hideMark/>
          </w:tcPr>
          <w:p w14:paraId="079A91F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2.4</w:t>
            </w:r>
          </w:p>
        </w:tc>
        <w:tc>
          <w:tcPr>
            <w:tcW w:w="1080" w:type="dxa"/>
            <w:tcBorders>
              <w:top w:val="nil"/>
              <w:left w:val="nil"/>
              <w:bottom w:val="single" w:sz="4" w:space="0" w:color="auto"/>
              <w:right w:val="single" w:sz="4" w:space="0" w:color="auto"/>
            </w:tcBorders>
            <w:shd w:val="clear" w:color="auto" w:fill="auto"/>
            <w:noWrap/>
            <w:vAlign w:val="center"/>
            <w:hideMark/>
          </w:tcPr>
          <w:p w14:paraId="4FDF570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2.9</w:t>
            </w:r>
          </w:p>
        </w:tc>
        <w:tc>
          <w:tcPr>
            <w:tcW w:w="1080" w:type="dxa"/>
            <w:tcBorders>
              <w:top w:val="nil"/>
              <w:left w:val="nil"/>
              <w:bottom w:val="single" w:sz="4" w:space="0" w:color="auto"/>
              <w:right w:val="single" w:sz="4" w:space="0" w:color="auto"/>
            </w:tcBorders>
            <w:shd w:val="clear" w:color="auto" w:fill="auto"/>
            <w:noWrap/>
            <w:vAlign w:val="center"/>
            <w:hideMark/>
          </w:tcPr>
          <w:p w14:paraId="461B53C8" w14:textId="39238E7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169F321" w14:textId="241C68D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8A0F9CC" w14:textId="70EF714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29C0BE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r>
      <w:tr w:rsidR="009C1BC8" w:rsidRPr="00776C3A" w14:paraId="29936C6A"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2F339605" w14:textId="2CDA6559"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690EFC8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w:t>
            </w:r>
          </w:p>
        </w:tc>
        <w:tc>
          <w:tcPr>
            <w:tcW w:w="1080" w:type="dxa"/>
            <w:tcBorders>
              <w:top w:val="nil"/>
              <w:left w:val="nil"/>
              <w:bottom w:val="single" w:sz="4" w:space="0" w:color="auto"/>
              <w:right w:val="single" w:sz="4" w:space="0" w:color="auto"/>
            </w:tcBorders>
            <w:shd w:val="clear" w:color="auto" w:fill="auto"/>
            <w:noWrap/>
            <w:vAlign w:val="center"/>
            <w:hideMark/>
          </w:tcPr>
          <w:p w14:paraId="7EFAC88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2.2</w:t>
            </w:r>
          </w:p>
        </w:tc>
        <w:tc>
          <w:tcPr>
            <w:tcW w:w="1080" w:type="dxa"/>
            <w:tcBorders>
              <w:top w:val="nil"/>
              <w:left w:val="nil"/>
              <w:bottom w:val="single" w:sz="4" w:space="0" w:color="auto"/>
              <w:right w:val="single" w:sz="4" w:space="0" w:color="auto"/>
            </w:tcBorders>
            <w:shd w:val="clear" w:color="auto" w:fill="auto"/>
            <w:noWrap/>
            <w:vAlign w:val="center"/>
            <w:hideMark/>
          </w:tcPr>
          <w:p w14:paraId="75EB6B5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3.1</w:t>
            </w:r>
          </w:p>
        </w:tc>
        <w:tc>
          <w:tcPr>
            <w:tcW w:w="1080" w:type="dxa"/>
            <w:tcBorders>
              <w:top w:val="nil"/>
              <w:left w:val="nil"/>
              <w:bottom w:val="single" w:sz="4" w:space="0" w:color="auto"/>
              <w:right w:val="single" w:sz="4" w:space="0" w:color="auto"/>
            </w:tcBorders>
            <w:shd w:val="clear" w:color="auto" w:fill="auto"/>
            <w:noWrap/>
            <w:vAlign w:val="center"/>
            <w:hideMark/>
          </w:tcPr>
          <w:p w14:paraId="6382888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21BD8B3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7F92E92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c>
          <w:tcPr>
            <w:tcW w:w="1080" w:type="dxa"/>
            <w:tcBorders>
              <w:top w:val="nil"/>
              <w:left w:val="nil"/>
              <w:bottom w:val="single" w:sz="4" w:space="0" w:color="auto"/>
              <w:right w:val="single" w:sz="4" w:space="0" w:color="auto"/>
            </w:tcBorders>
            <w:shd w:val="clear" w:color="auto" w:fill="auto"/>
            <w:noWrap/>
            <w:vAlign w:val="center"/>
            <w:hideMark/>
          </w:tcPr>
          <w:p w14:paraId="4207D9D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4.8</w:t>
            </w:r>
          </w:p>
        </w:tc>
        <w:tc>
          <w:tcPr>
            <w:tcW w:w="1080" w:type="dxa"/>
            <w:tcBorders>
              <w:top w:val="nil"/>
              <w:left w:val="nil"/>
              <w:bottom w:val="single" w:sz="4" w:space="0" w:color="auto"/>
              <w:right w:val="single" w:sz="4" w:space="0" w:color="auto"/>
            </w:tcBorders>
            <w:shd w:val="clear" w:color="auto" w:fill="auto"/>
            <w:noWrap/>
            <w:vAlign w:val="center"/>
            <w:hideMark/>
          </w:tcPr>
          <w:p w14:paraId="423C97A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r>
      <w:tr w:rsidR="009C1BC8" w:rsidRPr="00776C3A" w14:paraId="7D8E78A8"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17B2EA90" w14:textId="516EE12C"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5DD57C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577E23D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2.3</w:t>
            </w:r>
          </w:p>
        </w:tc>
        <w:tc>
          <w:tcPr>
            <w:tcW w:w="1080" w:type="dxa"/>
            <w:tcBorders>
              <w:top w:val="nil"/>
              <w:left w:val="nil"/>
              <w:bottom w:val="single" w:sz="4" w:space="0" w:color="auto"/>
              <w:right w:val="single" w:sz="4" w:space="0" w:color="auto"/>
            </w:tcBorders>
            <w:shd w:val="clear" w:color="auto" w:fill="auto"/>
            <w:noWrap/>
            <w:vAlign w:val="center"/>
            <w:hideMark/>
          </w:tcPr>
          <w:p w14:paraId="1D32F80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2.8</w:t>
            </w:r>
          </w:p>
        </w:tc>
        <w:tc>
          <w:tcPr>
            <w:tcW w:w="1080" w:type="dxa"/>
            <w:tcBorders>
              <w:top w:val="nil"/>
              <w:left w:val="nil"/>
              <w:bottom w:val="single" w:sz="4" w:space="0" w:color="auto"/>
              <w:right w:val="single" w:sz="4" w:space="0" w:color="auto"/>
            </w:tcBorders>
            <w:shd w:val="clear" w:color="auto" w:fill="auto"/>
            <w:noWrap/>
            <w:vAlign w:val="center"/>
            <w:hideMark/>
          </w:tcPr>
          <w:p w14:paraId="4762127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186B249E" w14:textId="25C126A8"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1687C84" w14:textId="7DF4D46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07DB9DC" w14:textId="3486017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24FE19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r>
      <w:tr w:rsidR="009C1BC8" w:rsidRPr="00776C3A" w14:paraId="0E2ED05D"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5DB7B4BF" w14:textId="13F2D79F"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6B9DFCF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26FF94E9" w14:textId="6646BAB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600733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2.8</w:t>
            </w:r>
          </w:p>
        </w:tc>
        <w:tc>
          <w:tcPr>
            <w:tcW w:w="1080" w:type="dxa"/>
            <w:tcBorders>
              <w:top w:val="nil"/>
              <w:left w:val="nil"/>
              <w:bottom w:val="single" w:sz="4" w:space="0" w:color="auto"/>
              <w:right w:val="single" w:sz="4" w:space="0" w:color="auto"/>
            </w:tcBorders>
            <w:shd w:val="clear" w:color="auto" w:fill="auto"/>
            <w:noWrap/>
            <w:vAlign w:val="center"/>
            <w:hideMark/>
          </w:tcPr>
          <w:p w14:paraId="4A50737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c>
          <w:tcPr>
            <w:tcW w:w="1080" w:type="dxa"/>
            <w:tcBorders>
              <w:top w:val="nil"/>
              <w:left w:val="nil"/>
              <w:bottom w:val="single" w:sz="4" w:space="0" w:color="auto"/>
              <w:right w:val="single" w:sz="4" w:space="0" w:color="auto"/>
            </w:tcBorders>
            <w:shd w:val="clear" w:color="auto" w:fill="auto"/>
            <w:noWrap/>
            <w:vAlign w:val="center"/>
            <w:hideMark/>
          </w:tcPr>
          <w:p w14:paraId="0B69C94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c>
          <w:tcPr>
            <w:tcW w:w="1080" w:type="dxa"/>
            <w:tcBorders>
              <w:top w:val="nil"/>
              <w:left w:val="nil"/>
              <w:bottom w:val="single" w:sz="4" w:space="0" w:color="auto"/>
              <w:right w:val="single" w:sz="4" w:space="0" w:color="auto"/>
            </w:tcBorders>
            <w:shd w:val="clear" w:color="auto" w:fill="auto"/>
            <w:noWrap/>
            <w:vAlign w:val="center"/>
            <w:hideMark/>
          </w:tcPr>
          <w:p w14:paraId="745BCC6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c>
          <w:tcPr>
            <w:tcW w:w="1080" w:type="dxa"/>
            <w:tcBorders>
              <w:top w:val="nil"/>
              <w:left w:val="nil"/>
              <w:bottom w:val="single" w:sz="4" w:space="0" w:color="auto"/>
              <w:right w:val="single" w:sz="4" w:space="0" w:color="auto"/>
            </w:tcBorders>
            <w:shd w:val="clear" w:color="auto" w:fill="auto"/>
            <w:noWrap/>
            <w:vAlign w:val="center"/>
            <w:hideMark/>
          </w:tcPr>
          <w:p w14:paraId="00BEB32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c>
          <w:tcPr>
            <w:tcW w:w="1080" w:type="dxa"/>
            <w:tcBorders>
              <w:top w:val="nil"/>
              <w:left w:val="nil"/>
              <w:bottom w:val="single" w:sz="4" w:space="0" w:color="auto"/>
              <w:right w:val="single" w:sz="4" w:space="0" w:color="auto"/>
            </w:tcBorders>
            <w:shd w:val="clear" w:color="auto" w:fill="auto"/>
            <w:noWrap/>
            <w:vAlign w:val="center"/>
            <w:hideMark/>
          </w:tcPr>
          <w:p w14:paraId="2EEB267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r>
      <w:tr w:rsidR="009C1BC8" w:rsidRPr="00776C3A" w14:paraId="6B06C130"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34FC42C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Drama</w:t>
            </w: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C9BD82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5</w:t>
            </w:r>
          </w:p>
        </w:tc>
        <w:tc>
          <w:tcPr>
            <w:tcW w:w="1080" w:type="dxa"/>
            <w:tcBorders>
              <w:top w:val="nil"/>
              <w:left w:val="nil"/>
              <w:bottom w:val="single" w:sz="4" w:space="0" w:color="auto"/>
              <w:right w:val="single" w:sz="4" w:space="0" w:color="auto"/>
            </w:tcBorders>
            <w:shd w:val="clear" w:color="auto" w:fill="auto"/>
            <w:noWrap/>
            <w:vAlign w:val="center"/>
            <w:hideMark/>
          </w:tcPr>
          <w:p w14:paraId="11C117CC" w14:textId="4276C58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7BA960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2.2</w:t>
            </w:r>
          </w:p>
        </w:tc>
        <w:tc>
          <w:tcPr>
            <w:tcW w:w="1080" w:type="dxa"/>
            <w:tcBorders>
              <w:top w:val="nil"/>
              <w:left w:val="nil"/>
              <w:bottom w:val="single" w:sz="4" w:space="0" w:color="auto"/>
              <w:right w:val="single" w:sz="4" w:space="0" w:color="auto"/>
            </w:tcBorders>
            <w:shd w:val="clear" w:color="auto" w:fill="auto"/>
            <w:noWrap/>
            <w:vAlign w:val="center"/>
            <w:hideMark/>
          </w:tcPr>
          <w:p w14:paraId="0C1A1E6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610D0E1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4.8</w:t>
            </w:r>
          </w:p>
        </w:tc>
        <w:tc>
          <w:tcPr>
            <w:tcW w:w="1080" w:type="dxa"/>
            <w:tcBorders>
              <w:top w:val="nil"/>
              <w:left w:val="nil"/>
              <w:bottom w:val="single" w:sz="4" w:space="0" w:color="auto"/>
              <w:right w:val="single" w:sz="4" w:space="0" w:color="auto"/>
            </w:tcBorders>
            <w:shd w:val="clear" w:color="auto" w:fill="auto"/>
            <w:noWrap/>
            <w:vAlign w:val="center"/>
            <w:hideMark/>
          </w:tcPr>
          <w:p w14:paraId="4CE161F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c>
          <w:tcPr>
            <w:tcW w:w="1080" w:type="dxa"/>
            <w:tcBorders>
              <w:top w:val="nil"/>
              <w:left w:val="nil"/>
              <w:bottom w:val="single" w:sz="4" w:space="0" w:color="auto"/>
              <w:right w:val="single" w:sz="4" w:space="0" w:color="auto"/>
            </w:tcBorders>
            <w:shd w:val="clear" w:color="auto" w:fill="auto"/>
            <w:noWrap/>
            <w:vAlign w:val="center"/>
            <w:hideMark/>
          </w:tcPr>
          <w:p w14:paraId="7D772420" w14:textId="61853A03"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EB1EE1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r>
      <w:tr w:rsidR="009C1BC8" w:rsidRPr="00776C3A" w14:paraId="3B73C1A7"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7D2E456C" w14:textId="4F0F8118"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32A2B2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33C67F2A" w14:textId="20D8672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1093BC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3.2</w:t>
            </w:r>
          </w:p>
        </w:tc>
        <w:tc>
          <w:tcPr>
            <w:tcW w:w="1080" w:type="dxa"/>
            <w:tcBorders>
              <w:top w:val="nil"/>
              <w:left w:val="nil"/>
              <w:bottom w:val="single" w:sz="4" w:space="0" w:color="auto"/>
              <w:right w:val="single" w:sz="4" w:space="0" w:color="auto"/>
            </w:tcBorders>
            <w:shd w:val="clear" w:color="auto" w:fill="auto"/>
            <w:noWrap/>
            <w:vAlign w:val="center"/>
            <w:hideMark/>
          </w:tcPr>
          <w:p w14:paraId="3A484DF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02E3C770" w14:textId="28FA69E3"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766CAD5" w14:textId="29BCE2B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D804198" w14:textId="4E52314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C614A7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4.8</w:t>
            </w:r>
          </w:p>
        </w:tc>
      </w:tr>
      <w:tr w:rsidR="009C1BC8" w:rsidRPr="00776C3A" w14:paraId="755D3342"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62D90380" w14:textId="4238CCAE"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3A682B8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7</w:t>
            </w:r>
          </w:p>
        </w:tc>
        <w:tc>
          <w:tcPr>
            <w:tcW w:w="1080" w:type="dxa"/>
            <w:tcBorders>
              <w:top w:val="nil"/>
              <w:left w:val="nil"/>
              <w:bottom w:val="single" w:sz="4" w:space="0" w:color="auto"/>
              <w:right w:val="single" w:sz="4" w:space="0" w:color="auto"/>
            </w:tcBorders>
            <w:shd w:val="clear" w:color="auto" w:fill="auto"/>
            <w:noWrap/>
            <w:vAlign w:val="center"/>
            <w:hideMark/>
          </w:tcPr>
          <w:p w14:paraId="495BA932" w14:textId="1810F3E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C76CF5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2.5</w:t>
            </w:r>
          </w:p>
        </w:tc>
        <w:tc>
          <w:tcPr>
            <w:tcW w:w="1080" w:type="dxa"/>
            <w:tcBorders>
              <w:top w:val="nil"/>
              <w:left w:val="nil"/>
              <w:bottom w:val="single" w:sz="4" w:space="0" w:color="auto"/>
              <w:right w:val="single" w:sz="4" w:space="0" w:color="auto"/>
            </w:tcBorders>
            <w:shd w:val="clear" w:color="auto" w:fill="auto"/>
            <w:noWrap/>
            <w:vAlign w:val="center"/>
            <w:hideMark/>
          </w:tcPr>
          <w:p w14:paraId="54FDE15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2ABB06E0" w14:textId="5D6A6DD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403764C" w14:textId="57059BE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3DE20EA" w14:textId="0D3B37A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BA1B30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r>
      <w:tr w:rsidR="009C1BC8" w:rsidRPr="00776C3A" w14:paraId="7B2BD65E"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13845B86" w14:textId="33D3AF41"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57B7D09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8</w:t>
            </w:r>
          </w:p>
        </w:tc>
        <w:tc>
          <w:tcPr>
            <w:tcW w:w="1080" w:type="dxa"/>
            <w:tcBorders>
              <w:top w:val="nil"/>
              <w:left w:val="nil"/>
              <w:bottom w:val="single" w:sz="4" w:space="0" w:color="auto"/>
              <w:right w:val="single" w:sz="4" w:space="0" w:color="auto"/>
            </w:tcBorders>
            <w:shd w:val="clear" w:color="auto" w:fill="auto"/>
            <w:noWrap/>
            <w:vAlign w:val="center"/>
            <w:hideMark/>
          </w:tcPr>
          <w:p w14:paraId="41C8F695" w14:textId="5AF72E6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5A89CE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2.4</w:t>
            </w:r>
          </w:p>
        </w:tc>
        <w:tc>
          <w:tcPr>
            <w:tcW w:w="1080" w:type="dxa"/>
            <w:tcBorders>
              <w:top w:val="nil"/>
              <w:left w:val="nil"/>
              <w:bottom w:val="single" w:sz="4" w:space="0" w:color="auto"/>
              <w:right w:val="single" w:sz="4" w:space="0" w:color="auto"/>
            </w:tcBorders>
            <w:shd w:val="clear" w:color="auto" w:fill="auto"/>
            <w:noWrap/>
            <w:vAlign w:val="center"/>
            <w:hideMark/>
          </w:tcPr>
          <w:p w14:paraId="40981D8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3.2</w:t>
            </w:r>
          </w:p>
        </w:tc>
        <w:tc>
          <w:tcPr>
            <w:tcW w:w="1080" w:type="dxa"/>
            <w:tcBorders>
              <w:top w:val="nil"/>
              <w:left w:val="nil"/>
              <w:bottom w:val="single" w:sz="4" w:space="0" w:color="auto"/>
              <w:right w:val="single" w:sz="4" w:space="0" w:color="auto"/>
            </w:tcBorders>
            <w:shd w:val="clear" w:color="auto" w:fill="auto"/>
            <w:noWrap/>
            <w:vAlign w:val="center"/>
            <w:hideMark/>
          </w:tcPr>
          <w:p w14:paraId="26B205E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1698854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743D7D8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c>
          <w:tcPr>
            <w:tcW w:w="1080" w:type="dxa"/>
            <w:tcBorders>
              <w:top w:val="nil"/>
              <w:left w:val="nil"/>
              <w:bottom w:val="single" w:sz="4" w:space="0" w:color="auto"/>
              <w:right w:val="single" w:sz="4" w:space="0" w:color="auto"/>
            </w:tcBorders>
            <w:shd w:val="clear" w:color="auto" w:fill="auto"/>
            <w:noWrap/>
            <w:vAlign w:val="center"/>
            <w:hideMark/>
          </w:tcPr>
          <w:p w14:paraId="7606BA7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3F8F1112" w14:textId="77777777" w:rsidTr="00C9509B">
        <w:trPr>
          <w:trHeight w:val="330"/>
        </w:trPr>
        <w:tc>
          <w:tcPr>
            <w:tcW w:w="1540" w:type="dxa"/>
            <w:tcBorders>
              <w:top w:val="nil"/>
              <w:left w:val="single" w:sz="4" w:space="0" w:color="auto"/>
              <w:bottom w:val="nil"/>
              <w:right w:val="nil"/>
            </w:tcBorders>
            <w:shd w:val="clear" w:color="auto" w:fill="auto"/>
            <w:noWrap/>
            <w:vAlign w:val="center"/>
            <w:hideMark/>
          </w:tcPr>
          <w:p w14:paraId="5BCBD972" w14:textId="57BCCEF5"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3661C9A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9</w:t>
            </w:r>
          </w:p>
        </w:tc>
        <w:tc>
          <w:tcPr>
            <w:tcW w:w="1080" w:type="dxa"/>
            <w:tcBorders>
              <w:top w:val="nil"/>
              <w:left w:val="nil"/>
              <w:bottom w:val="single" w:sz="4" w:space="0" w:color="auto"/>
              <w:right w:val="single" w:sz="4" w:space="0" w:color="auto"/>
            </w:tcBorders>
            <w:shd w:val="clear" w:color="auto" w:fill="auto"/>
            <w:noWrap/>
            <w:vAlign w:val="center"/>
            <w:hideMark/>
          </w:tcPr>
          <w:p w14:paraId="6081B9F9" w14:textId="015C7229"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BC8690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3.2</w:t>
            </w:r>
          </w:p>
        </w:tc>
        <w:tc>
          <w:tcPr>
            <w:tcW w:w="1080" w:type="dxa"/>
            <w:tcBorders>
              <w:top w:val="nil"/>
              <w:left w:val="nil"/>
              <w:bottom w:val="single" w:sz="4" w:space="0" w:color="auto"/>
              <w:right w:val="single" w:sz="4" w:space="0" w:color="auto"/>
            </w:tcBorders>
            <w:shd w:val="clear" w:color="auto" w:fill="auto"/>
            <w:noWrap/>
            <w:vAlign w:val="center"/>
            <w:hideMark/>
          </w:tcPr>
          <w:p w14:paraId="0272677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79F8415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43EF327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4A6F24C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24E3505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345F2316" w14:textId="77777777" w:rsidTr="00C9509B">
        <w:trPr>
          <w:trHeight w:val="330"/>
        </w:trPr>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6E8EC118" w14:textId="52944A9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592A29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10</w:t>
            </w:r>
          </w:p>
        </w:tc>
        <w:tc>
          <w:tcPr>
            <w:tcW w:w="1080" w:type="dxa"/>
            <w:tcBorders>
              <w:top w:val="nil"/>
              <w:left w:val="nil"/>
              <w:bottom w:val="single" w:sz="4" w:space="0" w:color="auto"/>
              <w:right w:val="single" w:sz="4" w:space="0" w:color="auto"/>
            </w:tcBorders>
            <w:shd w:val="clear" w:color="auto" w:fill="auto"/>
            <w:noWrap/>
            <w:vAlign w:val="center"/>
            <w:hideMark/>
          </w:tcPr>
          <w:p w14:paraId="157451DA" w14:textId="1DFF39F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A74C75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1.4</w:t>
            </w:r>
          </w:p>
        </w:tc>
        <w:tc>
          <w:tcPr>
            <w:tcW w:w="1080" w:type="dxa"/>
            <w:tcBorders>
              <w:top w:val="nil"/>
              <w:left w:val="nil"/>
              <w:bottom w:val="single" w:sz="4" w:space="0" w:color="auto"/>
              <w:right w:val="single" w:sz="4" w:space="0" w:color="auto"/>
            </w:tcBorders>
            <w:shd w:val="clear" w:color="auto" w:fill="auto"/>
            <w:noWrap/>
            <w:vAlign w:val="center"/>
            <w:hideMark/>
          </w:tcPr>
          <w:p w14:paraId="5D0F9EA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3B46754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190D6A3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32AFFEB8" w14:textId="635F57E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4CBAAA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bl>
    <w:p w14:paraId="68C695D7" w14:textId="5F6016DC" w:rsidR="00DC4443" w:rsidRDefault="00DC4443" w:rsidP="00BE4608">
      <w:pPr>
        <w:rPr>
          <w:lang w:eastAsia="ko-KR"/>
        </w:rPr>
      </w:pPr>
    </w:p>
    <w:tbl>
      <w:tblPr>
        <w:tblW w:w="10180" w:type="dxa"/>
        <w:tblCellMar>
          <w:left w:w="99" w:type="dxa"/>
          <w:right w:w="99" w:type="dxa"/>
        </w:tblCellMar>
        <w:tblLook w:val="04A0" w:firstRow="1" w:lastRow="0" w:firstColumn="1" w:lastColumn="0" w:noHBand="0" w:noVBand="1"/>
      </w:tblPr>
      <w:tblGrid>
        <w:gridCol w:w="1500"/>
        <w:gridCol w:w="1080"/>
        <w:gridCol w:w="1080"/>
        <w:gridCol w:w="1080"/>
        <w:gridCol w:w="1080"/>
        <w:gridCol w:w="1080"/>
        <w:gridCol w:w="1080"/>
        <w:gridCol w:w="1080"/>
        <w:gridCol w:w="1080"/>
        <w:gridCol w:w="40"/>
      </w:tblGrid>
      <w:tr w:rsidR="00BE4608" w:rsidRPr="00776C3A" w14:paraId="666077F8" w14:textId="77777777" w:rsidTr="00BE4608">
        <w:trPr>
          <w:trHeight w:val="330"/>
          <w:tblHeader/>
        </w:trPr>
        <w:tc>
          <w:tcPr>
            <w:tcW w:w="10180" w:type="dxa"/>
            <w:gridSpan w:val="10"/>
            <w:tcBorders>
              <w:left w:val="nil"/>
              <w:bottom w:val="nil"/>
            </w:tcBorders>
            <w:shd w:val="clear" w:color="auto" w:fill="auto"/>
            <w:noWrap/>
            <w:vAlign w:val="center"/>
          </w:tcPr>
          <w:p w14:paraId="0E40C8B5" w14:textId="271ECF20" w:rsidR="00BE4608" w:rsidRPr="00776C3A" w:rsidRDefault="00BE4608" w:rsidP="00BD5BCE">
            <w:pPr>
              <w:pStyle w:val="TableNoTitle"/>
              <w:rPr>
                <w:rFonts w:eastAsia="Malgun Gothic"/>
                <w:lang w:val="en-US" w:eastAsia="ko-KR"/>
              </w:rPr>
            </w:pPr>
            <w:bookmarkStart w:id="65" w:name="_Toc125455879"/>
            <w:r w:rsidRPr="0018204C">
              <w:t xml:space="preserve">Table 12 – </w:t>
            </w:r>
            <w:r w:rsidRPr="0018204C">
              <w:rPr>
                <w:lang w:eastAsia="ko-KR"/>
              </w:rPr>
              <w:t xml:space="preserve">Perceptual video quality at various </w:t>
            </w:r>
            <w:r>
              <w:rPr>
                <w:lang w:eastAsia="ko-KR"/>
              </w:rPr>
              <w:t>bit rates</w:t>
            </w:r>
            <w:r w:rsidRPr="0018204C">
              <w:rPr>
                <w:lang w:eastAsia="ko-KR"/>
              </w:rPr>
              <w:t xml:space="preserve"> (</w:t>
            </w:r>
            <w:r w:rsidRPr="0018204C">
              <w:rPr>
                <w:color w:val="000000"/>
                <w:lang w:eastAsia="ko-KR"/>
              </w:rPr>
              <w:t>Tablet)</w:t>
            </w:r>
            <w:bookmarkEnd w:id="65"/>
          </w:p>
        </w:tc>
      </w:tr>
      <w:tr w:rsidR="00C9509B" w:rsidRPr="00776C3A" w14:paraId="01A09085" w14:textId="77777777" w:rsidTr="00C9509B">
        <w:trPr>
          <w:gridAfter w:val="1"/>
          <w:wAfter w:w="40" w:type="dxa"/>
          <w:trHeight w:val="330"/>
          <w:tblHeader/>
        </w:trPr>
        <w:tc>
          <w:tcPr>
            <w:tcW w:w="1500" w:type="dxa"/>
            <w:vMerge w:val="restart"/>
            <w:tcBorders>
              <w:top w:val="single" w:sz="4" w:space="0" w:color="auto"/>
              <w:left w:val="single" w:sz="4" w:space="0" w:color="auto"/>
              <w:right w:val="single" w:sz="4" w:space="0" w:color="auto"/>
            </w:tcBorders>
            <w:shd w:val="clear" w:color="auto" w:fill="auto"/>
            <w:noWrap/>
            <w:vAlign w:val="center"/>
          </w:tcPr>
          <w:p w14:paraId="082FCE70" w14:textId="50785EE0" w:rsidR="00C9509B" w:rsidRPr="00776C3A" w:rsidRDefault="00C9509B" w:rsidP="00BE4608">
            <w:pPr>
              <w:pStyle w:val="Tablehead"/>
              <w:rPr>
                <w:rFonts w:eastAsia="Malgun Gothic"/>
                <w:lang w:val="en-US" w:eastAsia="ko-KR"/>
              </w:rPr>
            </w:pPr>
          </w:p>
        </w:tc>
        <w:tc>
          <w:tcPr>
            <w:tcW w:w="1080" w:type="dxa"/>
            <w:vMerge w:val="restart"/>
            <w:tcBorders>
              <w:top w:val="single" w:sz="4" w:space="0" w:color="auto"/>
              <w:left w:val="nil"/>
              <w:right w:val="single" w:sz="4" w:space="0" w:color="auto"/>
            </w:tcBorders>
            <w:shd w:val="clear" w:color="auto" w:fill="auto"/>
            <w:noWrap/>
            <w:vAlign w:val="center"/>
            <w:hideMark/>
          </w:tcPr>
          <w:p w14:paraId="2D0F58FC"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Clip</w:t>
            </w:r>
          </w:p>
        </w:tc>
        <w:tc>
          <w:tcPr>
            <w:tcW w:w="7560" w:type="dxa"/>
            <w:gridSpan w:val="7"/>
            <w:tcBorders>
              <w:top w:val="single" w:sz="4" w:space="0" w:color="auto"/>
              <w:left w:val="nil"/>
              <w:bottom w:val="single" w:sz="4" w:space="0" w:color="auto"/>
              <w:right w:val="single" w:sz="4" w:space="0" w:color="auto"/>
            </w:tcBorders>
            <w:shd w:val="clear" w:color="auto" w:fill="auto"/>
            <w:noWrap/>
            <w:vAlign w:val="center"/>
          </w:tcPr>
          <w:p w14:paraId="441F58DB" w14:textId="52088035" w:rsidR="00C9509B" w:rsidRPr="00776C3A" w:rsidRDefault="00C9509B" w:rsidP="00BE4608">
            <w:pPr>
              <w:pStyle w:val="Tablehead"/>
              <w:rPr>
                <w:rFonts w:eastAsia="Malgun Gothic"/>
                <w:lang w:val="en-US" w:eastAsia="ko-KR"/>
              </w:rPr>
            </w:pPr>
            <w:r w:rsidRPr="00776C3A">
              <w:rPr>
                <w:rFonts w:eastAsia="Malgun Gothic" w:hint="eastAsia"/>
                <w:lang w:val="en-US" w:eastAsia="ko-KR"/>
              </w:rPr>
              <w:t>Bit rates (Mb</w:t>
            </w:r>
            <w:r>
              <w:rPr>
                <w:rFonts w:eastAsia="Malgun Gothic"/>
                <w:lang w:val="en-US" w:eastAsia="ko-KR"/>
              </w:rPr>
              <w:t>it/</w:t>
            </w:r>
            <w:r w:rsidRPr="00776C3A">
              <w:rPr>
                <w:rFonts w:eastAsia="Malgun Gothic" w:hint="eastAsia"/>
                <w:lang w:val="en-US" w:eastAsia="ko-KR"/>
              </w:rPr>
              <w:t>s)</w:t>
            </w:r>
          </w:p>
        </w:tc>
      </w:tr>
      <w:tr w:rsidR="00C9509B" w:rsidRPr="00776C3A" w14:paraId="193A4824" w14:textId="77777777" w:rsidTr="00C9509B">
        <w:trPr>
          <w:gridAfter w:val="1"/>
          <w:wAfter w:w="40" w:type="dxa"/>
          <w:trHeight w:val="330"/>
          <w:tblHeader/>
        </w:trPr>
        <w:tc>
          <w:tcPr>
            <w:tcW w:w="1500" w:type="dxa"/>
            <w:vMerge/>
            <w:tcBorders>
              <w:left w:val="single" w:sz="4" w:space="0" w:color="auto"/>
              <w:bottom w:val="single" w:sz="4" w:space="0" w:color="auto"/>
              <w:right w:val="single" w:sz="4" w:space="0" w:color="auto"/>
            </w:tcBorders>
            <w:shd w:val="clear" w:color="auto" w:fill="auto"/>
            <w:noWrap/>
            <w:vAlign w:val="center"/>
          </w:tcPr>
          <w:p w14:paraId="07D4F252" w14:textId="34DC9F00" w:rsidR="00C9509B" w:rsidRPr="00776C3A" w:rsidRDefault="00C9509B" w:rsidP="00BE4608">
            <w:pPr>
              <w:pStyle w:val="Tablehead"/>
              <w:rPr>
                <w:rFonts w:eastAsia="Malgun Gothic"/>
                <w:lang w:val="en-US" w:eastAsia="ko-KR"/>
              </w:rPr>
            </w:pPr>
          </w:p>
        </w:tc>
        <w:tc>
          <w:tcPr>
            <w:tcW w:w="1080" w:type="dxa"/>
            <w:vMerge/>
            <w:tcBorders>
              <w:left w:val="nil"/>
              <w:bottom w:val="single" w:sz="4" w:space="0" w:color="auto"/>
              <w:right w:val="single" w:sz="4" w:space="0" w:color="auto"/>
            </w:tcBorders>
            <w:shd w:val="clear" w:color="auto" w:fill="auto"/>
            <w:noWrap/>
            <w:vAlign w:val="center"/>
            <w:hideMark/>
          </w:tcPr>
          <w:p w14:paraId="0F60E984" w14:textId="0ECCA4DC" w:rsidR="00C9509B" w:rsidRPr="00776C3A" w:rsidRDefault="00C9509B" w:rsidP="00BE4608">
            <w:pPr>
              <w:pStyle w:val="Tablehead"/>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3EB3500"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0.5</w:t>
            </w:r>
          </w:p>
        </w:tc>
        <w:tc>
          <w:tcPr>
            <w:tcW w:w="1080" w:type="dxa"/>
            <w:tcBorders>
              <w:top w:val="nil"/>
              <w:left w:val="nil"/>
              <w:bottom w:val="single" w:sz="4" w:space="0" w:color="auto"/>
              <w:right w:val="single" w:sz="4" w:space="0" w:color="auto"/>
            </w:tcBorders>
            <w:shd w:val="clear" w:color="auto" w:fill="auto"/>
            <w:noWrap/>
            <w:vAlign w:val="center"/>
            <w:hideMark/>
          </w:tcPr>
          <w:p w14:paraId="415CFA22"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0.7</w:t>
            </w:r>
          </w:p>
        </w:tc>
        <w:tc>
          <w:tcPr>
            <w:tcW w:w="1080" w:type="dxa"/>
            <w:tcBorders>
              <w:top w:val="nil"/>
              <w:left w:val="nil"/>
              <w:bottom w:val="single" w:sz="4" w:space="0" w:color="auto"/>
              <w:right w:val="single" w:sz="4" w:space="0" w:color="auto"/>
            </w:tcBorders>
            <w:shd w:val="clear" w:color="auto" w:fill="auto"/>
            <w:noWrap/>
            <w:vAlign w:val="center"/>
            <w:hideMark/>
          </w:tcPr>
          <w:p w14:paraId="26F4C43B"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1718CD60"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2</w:t>
            </w:r>
          </w:p>
        </w:tc>
        <w:tc>
          <w:tcPr>
            <w:tcW w:w="1080" w:type="dxa"/>
            <w:tcBorders>
              <w:top w:val="nil"/>
              <w:left w:val="nil"/>
              <w:bottom w:val="single" w:sz="4" w:space="0" w:color="auto"/>
              <w:right w:val="single" w:sz="4" w:space="0" w:color="auto"/>
            </w:tcBorders>
            <w:shd w:val="clear" w:color="auto" w:fill="auto"/>
            <w:noWrap/>
            <w:vAlign w:val="center"/>
            <w:hideMark/>
          </w:tcPr>
          <w:p w14:paraId="2D8B895C"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5D214BB6"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61627548" w14:textId="77777777" w:rsidR="00C9509B" w:rsidRPr="00776C3A" w:rsidRDefault="00C9509B" w:rsidP="00BE4608">
            <w:pPr>
              <w:pStyle w:val="Tablehead"/>
              <w:rPr>
                <w:rFonts w:eastAsia="Malgun Gothic"/>
                <w:lang w:val="en-US" w:eastAsia="ko-KR"/>
              </w:rPr>
            </w:pPr>
            <w:r w:rsidRPr="00776C3A">
              <w:rPr>
                <w:rFonts w:eastAsia="Malgun Gothic" w:hint="eastAsia"/>
                <w:lang w:val="en-US" w:eastAsia="ko-KR"/>
              </w:rPr>
              <w:t>8</w:t>
            </w:r>
          </w:p>
        </w:tc>
      </w:tr>
      <w:tr w:rsidR="009C1BC8" w:rsidRPr="00776C3A" w14:paraId="0E33EE28"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6BEE3FA7" w14:textId="4EFECF06"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2E0CDAD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3E331BD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49BF6BA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1.3</w:t>
            </w:r>
          </w:p>
        </w:tc>
        <w:tc>
          <w:tcPr>
            <w:tcW w:w="1080" w:type="dxa"/>
            <w:tcBorders>
              <w:top w:val="nil"/>
              <w:left w:val="nil"/>
              <w:bottom w:val="single" w:sz="4" w:space="0" w:color="auto"/>
              <w:right w:val="single" w:sz="4" w:space="0" w:color="auto"/>
            </w:tcBorders>
            <w:shd w:val="clear" w:color="auto" w:fill="auto"/>
            <w:noWrap/>
            <w:vAlign w:val="center"/>
            <w:hideMark/>
          </w:tcPr>
          <w:p w14:paraId="4F92DFF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2.9</w:t>
            </w:r>
          </w:p>
        </w:tc>
        <w:tc>
          <w:tcPr>
            <w:tcW w:w="1080" w:type="dxa"/>
            <w:tcBorders>
              <w:top w:val="nil"/>
              <w:left w:val="nil"/>
              <w:bottom w:val="single" w:sz="4" w:space="0" w:color="auto"/>
              <w:right w:val="single" w:sz="4" w:space="0" w:color="auto"/>
            </w:tcBorders>
            <w:shd w:val="clear" w:color="auto" w:fill="auto"/>
            <w:noWrap/>
            <w:vAlign w:val="center"/>
            <w:hideMark/>
          </w:tcPr>
          <w:p w14:paraId="50A77DF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449962F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4B77B5C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4A85E87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r>
      <w:tr w:rsidR="009C1BC8" w:rsidRPr="00776C3A" w14:paraId="716AB155" w14:textId="77777777" w:rsidTr="00C9509B">
        <w:trPr>
          <w:gridAfter w:val="1"/>
          <w:wAfter w:w="40" w:type="dxa"/>
          <w:trHeight w:val="330"/>
        </w:trPr>
        <w:tc>
          <w:tcPr>
            <w:tcW w:w="1500" w:type="dxa"/>
            <w:tcBorders>
              <w:top w:val="nil"/>
              <w:left w:val="single" w:sz="4" w:space="0" w:color="auto"/>
              <w:right w:val="nil"/>
            </w:tcBorders>
            <w:shd w:val="clear" w:color="auto" w:fill="auto"/>
            <w:noWrap/>
            <w:vAlign w:val="center"/>
            <w:hideMark/>
          </w:tcPr>
          <w:p w14:paraId="79442E99" w14:textId="20590155"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7BC9B0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w:t>
            </w:r>
          </w:p>
        </w:tc>
        <w:tc>
          <w:tcPr>
            <w:tcW w:w="1080" w:type="dxa"/>
            <w:tcBorders>
              <w:top w:val="nil"/>
              <w:left w:val="nil"/>
              <w:bottom w:val="single" w:sz="4" w:space="0" w:color="auto"/>
              <w:right w:val="single" w:sz="4" w:space="0" w:color="auto"/>
            </w:tcBorders>
            <w:shd w:val="clear" w:color="auto" w:fill="auto"/>
            <w:noWrap/>
            <w:vAlign w:val="center"/>
            <w:hideMark/>
          </w:tcPr>
          <w:p w14:paraId="2993D6F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1.4</w:t>
            </w:r>
          </w:p>
        </w:tc>
        <w:tc>
          <w:tcPr>
            <w:tcW w:w="1080" w:type="dxa"/>
            <w:tcBorders>
              <w:top w:val="nil"/>
              <w:left w:val="nil"/>
              <w:bottom w:val="single" w:sz="4" w:space="0" w:color="auto"/>
              <w:right w:val="single" w:sz="4" w:space="0" w:color="auto"/>
            </w:tcBorders>
            <w:shd w:val="clear" w:color="auto" w:fill="auto"/>
            <w:noWrap/>
            <w:vAlign w:val="center"/>
            <w:hideMark/>
          </w:tcPr>
          <w:p w14:paraId="27AAE53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1.9</w:t>
            </w:r>
          </w:p>
        </w:tc>
        <w:tc>
          <w:tcPr>
            <w:tcW w:w="1080" w:type="dxa"/>
            <w:tcBorders>
              <w:top w:val="nil"/>
              <w:left w:val="nil"/>
              <w:bottom w:val="single" w:sz="4" w:space="0" w:color="auto"/>
              <w:right w:val="single" w:sz="4" w:space="0" w:color="auto"/>
            </w:tcBorders>
            <w:shd w:val="clear" w:color="auto" w:fill="auto"/>
            <w:noWrap/>
            <w:vAlign w:val="center"/>
            <w:hideMark/>
          </w:tcPr>
          <w:p w14:paraId="6228A29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2.4</w:t>
            </w:r>
          </w:p>
        </w:tc>
        <w:tc>
          <w:tcPr>
            <w:tcW w:w="1080" w:type="dxa"/>
            <w:tcBorders>
              <w:top w:val="nil"/>
              <w:left w:val="nil"/>
              <w:bottom w:val="single" w:sz="4" w:space="0" w:color="auto"/>
              <w:right w:val="single" w:sz="4" w:space="0" w:color="auto"/>
            </w:tcBorders>
            <w:shd w:val="clear" w:color="auto" w:fill="auto"/>
            <w:noWrap/>
            <w:vAlign w:val="center"/>
            <w:hideMark/>
          </w:tcPr>
          <w:p w14:paraId="4BF2170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216A4CC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06100A9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30741C3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r>
      <w:tr w:rsidR="009C1BC8" w:rsidRPr="00776C3A" w14:paraId="50EEA0C2" w14:textId="77777777" w:rsidTr="00C9509B">
        <w:trPr>
          <w:gridAfter w:val="1"/>
          <w:wAfter w:w="40" w:type="dxa"/>
          <w:trHeight w:val="330"/>
        </w:trPr>
        <w:tc>
          <w:tcPr>
            <w:tcW w:w="1500" w:type="dxa"/>
            <w:tcBorders>
              <w:top w:val="nil"/>
              <w:left w:val="single" w:sz="4" w:space="0" w:color="auto"/>
              <w:bottom w:val="single" w:sz="4" w:space="0" w:color="auto"/>
              <w:right w:val="nil"/>
            </w:tcBorders>
            <w:shd w:val="clear" w:color="auto" w:fill="auto"/>
            <w:noWrap/>
            <w:vAlign w:val="center"/>
            <w:hideMark/>
          </w:tcPr>
          <w:p w14:paraId="2521FDCC" w14:textId="1194DFCA"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24122E9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6892022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1.9</w:t>
            </w:r>
          </w:p>
        </w:tc>
        <w:tc>
          <w:tcPr>
            <w:tcW w:w="1080" w:type="dxa"/>
            <w:tcBorders>
              <w:top w:val="nil"/>
              <w:left w:val="nil"/>
              <w:bottom w:val="single" w:sz="4" w:space="0" w:color="auto"/>
              <w:right w:val="single" w:sz="4" w:space="0" w:color="auto"/>
            </w:tcBorders>
            <w:shd w:val="clear" w:color="auto" w:fill="auto"/>
            <w:noWrap/>
            <w:vAlign w:val="center"/>
            <w:hideMark/>
          </w:tcPr>
          <w:p w14:paraId="4469DEA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2.5</w:t>
            </w:r>
          </w:p>
        </w:tc>
        <w:tc>
          <w:tcPr>
            <w:tcW w:w="1080" w:type="dxa"/>
            <w:tcBorders>
              <w:top w:val="nil"/>
              <w:left w:val="nil"/>
              <w:bottom w:val="single" w:sz="4" w:space="0" w:color="auto"/>
              <w:right w:val="single" w:sz="4" w:space="0" w:color="auto"/>
            </w:tcBorders>
            <w:shd w:val="clear" w:color="auto" w:fill="auto"/>
            <w:noWrap/>
            <w:vAlign w:val="center"/>
            <w:hideMark/>
          </w:tcPr>
          <w:p w14:paraId="2C8F548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2.2</w:t>
            </w:r>
          </w:p>
        </w:tc>
        <w:tc>
          <w:tcPr>
            <w:tcW w:w="1080" w:type="dxa"/>
            <w:tcBorders>
              <w:top w:val="nil"/>
              <w:left w:val="nil"/>
              <w:bottom w:val="single" w:sz="4" w:space="0" w:color="auto"/>
              <w:right w:val="single" w:sz="4" w:space="0" w:color="auto"/>
            </w:tcBorders>
            <w:shd w:val="clear" w:color="auto" w:fill="auto"/>
            <w:noWrap/>
            <w:vAlign w:val="center"/>
            <w:hideMark/>
          </w:tcPr>
          <w:p w14:paraId="11AAB12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3.5</w:t>
            </w:r>
          </w:p>
        </w:tc>
        <w:tc>
          <w:tcPr>
            <w:tcW w:w="1080" w:type="dxa"/>
            <w:tcBorders>
              <w:top w:val="nil"/>
              <w:left w:val="nil"/>
              <w:bottom w:val="single" w:sz="4" w:space="0" w:color="auto"/>
              <w:right w:val="single" w:sz="4" w:space="0" w:color="auto"/>
            </w:tcBorders>
            <w:shd w:val="clear" w:color="auto" w:fill="auto"/>
            <w:noWrap/>
            <w:vAlign w:val="center"/>
            <w:hideMark/>
          </w:tcPr>
          <w:p w14:paraId="5C5B3DD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336174E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3CCE49B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r>
      <w:tr w:rsidR="009C1BC8" w:rsidRPr="00776C3A" w14:paraId="5647A112" w14:textId="77777777" w:rsidTr="00C9509B">
        <w:trPr>
          <w:gridAfter w:val="1"/>
          <w:wAfter w:w="40" w:type="dxa"/>
          <w:trHeight w:val="330"/>
        </w:trPr>
        <w:tc>
          <w:tcPr>
            <w:tcW w:w="1500" w:type="dxa"/>
            <w:tcBorders>
              <w:top w:val="single" w:sz="4" w:space="0" w:color="auto"/>
              <w:left w:val="single" w:sz="4" w:space="0" w:color="auto"/>
              <w:bottom w:val="nil"/>
              <w:right w:val="nil"/>
            </w:tcBorders>
            <w:shd w:val="clear" w:color="auto" w:fill="auto"/>
            <w:noWrap/>
            <w:vAlign w:val="center"/>
            <w:hideMark/>
          </w:tcPr>
          <w:p w14:paraId="6D9A23E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lastRenderedPageBreak/>
              <w:t>Sports</w:t>
            </w: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D60C85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14F3511C" w14:textId="175A0DE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57B50E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1.3</w:t>
            </w:r>
          </w:p>
        </w:tc>
        <w:tc>
          <w:tcPr>
            <w:tcW w:w="1080" w:type="dxa"/>
            <w:tcBorders>
              <w:top w:val="nil"/>
              <w:left w:val="nil"/>
              <w:bottom w:val="single" w:sz="4" w:space="0" w:color="auto"/>
              <w:right w:val="single" w:sz="4" w:space="0" w:color="auto"/>
            </w:tcBorders>
            <w:shd w:val="clear" w:color="auto" w:fill="auto"/>
            <w:noWrap/>
            <w:vAlign w:val="center"/>
            <w:hideMark/>
          </w:tcPr>
          <w:p w14:paraId="76DC5EF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3.1</w:t>
            </w:r>
          </w:p>
        </w:tc>
        <w:tc>
          <w:tcPr>
            <w:tcW w:w="1080" w:type="dxa"/>
            <w:tcBorders>
              <w:top w:val="nil"/>
              <w:left w:val="nil"/>
              <w:bottom w:val="single" w:sz="4" w:space="0" w:color="auto"/>
              <w:right w:val="single" w:sz="4" w:space="0" w:color="auto"/>
            </w:tcBorders>
            <w:shd w:val="clear" w:color="auto" w:fill="auto"/>
            <w:noWrap/>
            <w:vAlign w:val="center"/>
            <w:hideMark/>
          </w:tcPr>
          <w:p w14:paraId="7F337BB9" w14:textId="74D4B96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51E5453" w14:textId="1FDA6843"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795F88D" w14:textId="18DE87E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F6D119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4.7</w:t>
            </w:r>
          </w:p>
        </w:tc>
      </w:tr>
      <w:tr w:rsidR="009C1BC8" w:rsidRPr="00776C3A" w14:paraId="4C5D2A79"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14FB0EA0" w14:textId="2C10F0FA"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E6CD6D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5</w:t>
            </w:r>
          </w:p>
        </w:tc>
        <w:tc>
          <w:tcPr>
            <w:tcW w:w="1080" w:type="dxa"/>
            <w:tcBorders>
              <w:top w:val="nil"/>
              <w:left w:val="nil"/>
              <w:bottom w:val="single" w:sz="4" w:space="0" w:color="auto"/>
              <w:right w:val="single" w:sz="4" w:space="0" w:color="auto"/>
            </w:tcBorders>
            <w:shd w:val="clear" w:color="auto" w:fill="auto"/>
            <w:noWrap/>
            <w:vAlign w:val="center"/>
            <w:hideMark/>
          </w:tcPr>
          <w:p w14:paraId="307B7B62" w14:textId="20F97FE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C3920C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2.1</w:t>
            </w:r>
          </w:p>
        </w:tc>
        <w:tc>
          <w:tcPr>
            <w:tcW w:w="1080" w:type="dxa"/>
            <w:tcBorders>
              <w:top w:val="nil"/>
              <w:left w:val="nil"/>
              <w:bottom w:val="single" w:sz="4" w:space="0" w:color="auto"/>
              <w:right w:val="single" w:sz="4" w:space="0" w:color="auto"/>
            </w:tcBorders>
            <w:shd w:val="clear" w:color="auto" w:fill="auto"/>
            <w:noWrap/>
            <w:vAlign w:val="center"/>
            <w:hideMark/>
          </w:tcPr>
          <w:p w14:paraId="06AAC19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2.9</w:t>
            </w:r>
          </w:p>
        </w:tc>
        <w:tc>
          <w:tcPr>
            <w:tcW w:w="1080" w:type="dxa"/>
            <w:tcBorders>
              <w:top w:val="nil"/>
              <w:left w:val="nil"/>
              <w:bottom w:val="single" w:sz="4" w:space="0" w:color="auto"/>
              <w:right w:val="single" w:sz="4" w:space="0" w:color="auto"/>
            </w:tcBorders>
            <w:shd w:val="clear" w:color="auto" w:fill="auto"/>
            <w:noWrap/>
            <w:vAlign w:val="center"/>
            <w:hideMark/>
          </w:tcPr>
          <w:p w14:paraId="5FD1952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06539DB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50D70159" w14:textId="1EACE65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35B9B2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74CEE509"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2D3339FA" w14:textId="6A0E33A8"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2143F36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46DC959F" w14:textId="3DE0A4E0"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764D63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2.6</w:t>
            </w:r>
          </w:p>
        </w:tc>
        <w:tc>
          <w:tcPr>
            <w:tcW w:w="1080" w:type="dxa"/>
            <w:tcBorders>
              <w:top w:val="nil"/>
              <w:left w:val="nil"/>
              <w:bottom w:val="single" w:sz="4" w:space="0" w:color="auto"/>
              <w:right w:val="single" w:sz="4" w:space="0" w:color="auto"/>
            </w:tcBorders>
            <w:shd w:val="clear" w:color="auto" w:fill="auto"/>
            <w:noWrap/>
            <w:vAlign w:val="center"/>
            <w:hideMark/>
          </w:tcPr>
          <w:p w14:paraId="127BEE6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3.2</w:t>
            </w:r>
          </w:p>
        </w:tc>
        <w:tc>
          <w:tcPr>
            <w:tcW w:w="1080" w:type="dxa"/>
            <w:tcBorders>
              <w:top w:val="nil"/>
              <w:left w:val="nil"/>
              <w:bottom w:val="single" w:sz="4" w:space="0" w:color="auto"/>
              <w:right w:val="single" w:sz="4" w:space="0" w:color="auto"/>
            </w:tcBorders>
            <w:shd w:val="clear" w:color="auto" w:fill="auto"/>
            <w:noWrap/>
            <w:vAlign w:val="center"/>
            <w:hideMark/>
          </w:tcPr>
          <w:p w14:paraId="3776A6A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c>
          <w:tcPr>
            <w:tcW w:w="1080" w:type="dxa"/>
            <w:tcBorders>
              <w:top w:val="nil"/>
              <w:left w:val="nil"/>
              <w:bottom w:val="single" w:sz="4" w:space="0" w:color="auto"/>
              <w:right w:val="single" w:sz="4" w:space="0" w:color="auto"/>
            </w:tcBorders>
            <w:shd w:val="clear" w:color="auto" w:fill="auto"/>
            <w:noWrap/>
            <w:vAlign w:val="center"/>
            <w:hideMark/>
          </w:tcPr>
          <w:p w14:paraId="5DE3894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7D16C00F" w14:textId="6E21EDF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CD2FA0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0665DAF8"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40358C45" w14:textId="26B39066"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6153129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8</w:t>
            </w:r>
          </w:p>
        </w:tc>
        <w:tc>
          <w:tcPr>
            <w:tcW w:w="1080" w:type="dxa"/>
            <w:tcBorders>
              <w:top w:val="nil"/>
              <w:left w:val="nil"/>
              <w:bottom w:val="single" w:sz="4" w:space="0" w:color="auto"/>
              <w:right w:val="single" w:sz="4" w:space="0" w:color="auto"/>
            </w:tcBorders>
            <w:shd w:val="clear" w:color="auto" w:fill="auto"/>
            <w:noWrap/>
            <w:vAlign w:val="center"/>
            <w:hideMark/>
          </w:tcPr>
          <w:p w14:paraId="4AFD6820" w14:textId="51B7673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69066B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1CC18B8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48132026" w14:textId="03FF210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0C524AD" w14:textId="6DA34CB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61CD6A4" w14:textId="2CC3827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B632A9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4.7</w:t>
            </w:r>
          </w:p>
        </w:tc>
      </w:tr>
      <w:tr w:rsidR="009C1BC8" w:rsidRPr="00776C3A" w14:paraId="33331C54" w14:textId="77777777" w:rsidTr="00C9509B">
        <w:trPr>
          <w:gridAfter w:val="1"/>
          <w:wAfter w:w="40" w:type="dxa"/>
          <w:trHeight w:val="33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14:paraId="0C8E1617" w14:textId="63700117"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1F23A7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9</w:t>
            </w:r>
          </w:p>
        </w:tc>
        <w:tc>
          <w:tcPr>
            <w:tcW w:w="1080" w:type="dxa"/>
            <w:tcBorders>
              <w:top w:val="nil"/>
              <w:left w:val="nil"/>
              <w:bottom w:val="single" w:sz="4" w:space="0" w:color="auto"/>
              <w:right w:val="single" w:sz="4" w:space="0" w:color="auto"/>
            </w:tcBorders>
            <w:shd w:val="clear" w:color="auto" w:fill="auto"/>
            <w:noWrap/>
            <w:vAlign w:val="center"/>
            <w:hideMark/>
          </w:tcPr>
          <w:p w14:paraId="04B98D00" w14:textId="5AE6B99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D62DB1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1.5</w:t>
            </w:r>
          </w:p>
        </w:tc>
        <w:tc>
          <w:tcPr>
            <w:tcW w:w="1080" w:type="dxa"/>
            <w:tcBorders>
              <w:top w:val="nil"/>
              <w:left w:val="nil"/>
              <w:bottom w:val="single" w:sz="4" w:space="0" w:color="auto"/>
              <w:right w:val="single" w:sz="4" w:space="0" w:color="auto"/>
            </w:tcBorders>
            <w:shd w:val="clear" w:color="auto" w:fill="auto"/>
            <w:noWrap/>
            <w:vAlign w:val="center"/>
            <w:hideMark/>
          </w:tcPr>
          <w:p w14:paraId="347BF3F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2.4</w:t>
            </w:r>
          </w:p>
        </w:tc>
        <w:tc>
          <w:tcPr>
            <w:tcW w:w="1080" w:type="dxa"/>
            <w:tcBorders>
              <w:top w:val="nil"/>
              <w:left w:val="nil"/>
              <w:bottom w:val="single" w:sz="4" w:space="0" w:color="auto"/>
              <w:right w:val="single" w:sz="4" w:space="0" w:color="auto"/>
            </w:tcBorders>
            <w:shd w:val="clear" w:color="auto" w:fill="auto"/>
            <w:noWrap/>
            <w:vAlign w:val="center"/>
            <w:hideMark/>
          </w:tcPr>
          <w:p w14:paraId="124C540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15407AF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65B946B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0FD9D7A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72DFF5A1"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4AD28341" w14:textId="606B3883"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09022C0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3360EDF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1.4</w:t>
            </w:r>
          </w:p>
        </w:tc>
        <w:tc>
          <w:tcPr>
            <w:tcW w:w="1080" w:type="dxa"/>
            <w:tcBorders>
              <w:top w:val="nil"/>
              <w:left w:val="nil"/>
              <w:bottom w:val="single" w:sz="4" w:space="0" w:color="auto"/>
              <w:right w:val="single" w:sz="4" w:space="0" w:color="auto"/>
            </w:tcBorders>
            <w:shd w:val="clear" w:color="auto" w:fill="auto"/>
            <w:noWrap/>
            <w:vAlign w:val="center"/>
            <w:hideMark/>
          </w:tcPr>
          <w:p w14:paraId="28956D7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1.5</w:t>
            </w:r>
          </w:p>
        </w:tc>
        <w:tc>
          <w:tcPr>
            <w:tcW w:w="1080" w:type="dxa"/>
            <w:tcBorders>
              <w:top w:val="nil"/>
              <w:left w:val="nil"/>
              <w:bottom w:val="single" w:sz="4" w:space="0" w:color="auto"/>
              <w:right w:val="single" w:sz="4" w:space="0" w:color="auto"/>
            </w:tcBorders>
            <w:shd w:val="clear" w:color="auto" w:fill="auto"/>
            <w:noWrap/>
            <w:vAlign w:val="center"/>
            <w:hideMark/>
          </w:tcPr>
          <w:p w14:paraId="0794BD6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2.5</w:t>
            </w:r>
          </w:p>
        </w:tc>
        <w:tc>
          <w:tcPr>
            <w:tcW w:w="1080" w:type="dxa"/>
            <w:tcBorders>
              <w:top w:val="nil"/>
              <w:left w:val="nil"/>
              <w:bottom w:val="single" w:sz="4" w:space="0" w:color="auto"/>
              <w:right w:val="single" w:sz="4" w:space="0" w:color="auto"/>
            </w:tcBorders>
            <w:shd w:val="clear" w:color="auto" w:fill="auto"/>
            <w:noWrap/>
            <w:vAlign w:val="center"/>
            <w:hideMark/>
          </w:tcPr>
          <w:p w14:paraId="7031FB9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488DC96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0273CCC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2F83EB2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r>
      <w:tr w:rsidR="009C1BC8" w:rsidRPr="00776C3A" w14:paraId="20F2A962"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14DF0B84" w14:textId="0C63E531"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BC97B5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0B8D1E1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2.4</w:t>
            </w:r>
          </w:p>
        </w:tc>
        <w:tc>
          <w:tcPr>
            <w:tcW w:w="1080" w:type="dxa"/>
            <w:tcBorders>
              <w:top w:val="nil"/>
              <w:left w:val="nil"/>
              <w:bottom w:val="single" w:sz="4" w:space="0" w:color="auto"/>
              <w:right w:val="single" w:sz="4" w:space="0" w:color="auto"/>
            </w:tcBorders>
            <w:shd w:val="clear" w:color="auto" w:fill="auto"/>
            <w:noWrap/>
            <w:vAlign w:val="center"/>
            <w:hideMark/>
          </w:tcPr>
          <w:p w14:paraId="3FC7D9E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7100522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345D9CEE" w14:textId="6F5C35F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65A37CC" w14:textId="3F8FCC5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E1B3EB6" w14:textId="0A9E8CF5"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641AF6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57D562FC"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1858D977" w14:textId="7F924FB1"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239B5AF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19FC5F37" w14:textId="2B083E73"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1DD730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3.3</w:t>
            </w:r>
          </w:p>
        </w:tc>
        <w:tc>
          <w:tcPr>
            <w:tcW w:w="1080" w:type="dxa"/>
            <w:tcBorders>
              <w:top w:val="nil"/>
              <w:left w:val="nil"/>
              <w:bottom w:val="single" w:sz="4" w:space="0" w:color="auto"/>
              <w:right w:val="single" w:sz="4" w:space="0" w:color="auto"/>
            </w:tcBorders>
            <w:shd w:val="clear" w:color="auto" w:fill="auto"/>
            <w:noWrap/>
            <w:vAlign w:val="center"/>
            <w:hideMark/>
          </w:tcPr>
          <w:p w14:paraId="2792E0A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48C081D1" w14:textId="7650931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C410D0A" w14:textId="0C271CD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69DF182" w14:textId="53893A6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446B68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67791BD7"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304346D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Movies</w:t>
            </w: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2000C7F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5</w:t>
            </w:r>
          </w:p>
        </w:tc>
        <w:tc>
          <w:tcPr>
            <w:tcW w:w="1080" w:type="dxa"/>
            <w:tcBorders>
              <w:top w:val="nil"/>
              <w:left w:val="nil"/>
              <w:bottom w:val="single" w:sz="4" w:space="0" w:color="auto"/>
              <w:right w:val="single" w:sz="4" w:space="0" w:color="auto"/>
            </w:tcBorders>
            <w:shd w:val="clear" w:color="auto" w:fill="auto"/>
            <w:noWrap/>
            <w:vAlign w:val="center"/>
            <w:hideMark/>
          </w:tcPr>
          <w:p w14:paraId="59055614" w14:textId="5291FE9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CC4324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4DCAA98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72D6C66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c>
          <w:tcPr>
            <w:tcW w:w="1080" w:type="dxa"/>
            <w:tcBorders>
              <w:top w:val="nil"/>
              <w:left w:val="nil"/>
              <w:bottom w:val="single" w:sz="4" w:space="0" w:color="auto"/>
              <w:right w:val="single" w:sz="4" w:space="0" w:color="auto"/>
            </w:tcBorders>
            <w:shd w:val="clear" w:color="auto" w:fill="auto"/>
            <w:noWrap/>
            <w:vAlign w:val="center"/>
            <w:hideMark/>
          </w:tcPr>
          <w:p w14:paraId="348580B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00A86BC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583AEBE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r>
      <w:tr w:rsidR="009C1BC8" w:rsidRPr="00776C3A" w14:paraId="57E29992"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2C2DF660" w14:textId="45E004A0"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A51909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2625219D" w14:textId="3E1E42F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9874A6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3.5</w:t>
            </w:r>
          </w:p>
        </w:tc>
        <w:tc>
          <w:tcPr>
            <w:tcW w:w="1080" w:type="dxa"/>
            <w:tcBorders>
              <w:top w:val="nil"/>
              <w:left w:val="nil"/>
              <w:bottom w:val="single" w:sz="4" w:space="0" w:color="auto"/>
              <w:right w:val="single" w:sz="4" w:space="0" w:color="auto"/>
            </w:tcBorders>
            <w:shd w:val="clear" w:color="auto" w:fill="auto"/>
            <w:noWrap/>
            <w:vAlign w:val="center"/>
            <w:hideMark/>
          </w:tcPr>
          <w:p w14:paraId="563DCDA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c>
          <w:tcPr>
            <w:tcW w:w="1080" w:type="dxa"/>
            <w:tcBorders>
              <w:top w:val="nil"/>
              <w:left w:val="nil"/>
              <w:bottom w:val="single" w:sz="4" w:space="0" w:color="auto"/>
              <w:right w:val="single" w:sz="4" w:space="0" w:color="auto"/>
            </w:tcBorders>
            <w:shd w:val="clear" w:color="auto" w:fill="auto"/>
            <w:noWrap/>
            <w:vAlign w:val="center"/>
            <w:hideMark/>
          </w:tcPr>
          <w:p w14:paraId="1C081654" w14:textId="29FB091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D4D5BFE" w14:textId="1E97B223"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BCF2A6B" w14:textId="3C999DD7"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59B0A2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r>
      <w:tr w:rsidR="009C1BC8" w:rsidRPr="00776C3A" w14:paraId="707E5157"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2B2A507B" w14:textId="6C4912A0"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115E3B6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7</w:t>
            </w:r>
          </w:p>
        </w:tc>
        <w:tc>
          <w:tcPr>
            <w:tcW w:w="1080" w:type="dxa"/>
            <w:tcBorders>
              <w:top w:val="nil"/>
              <w:left w:val="nil"/>
              <w:bottom w:val="single" w:sz="4" w:space="0" w:color="auto"/>
              <w:right w:val="single" w:sz="4" w:space="0" w:color="auto"/>
            </w:tcBorders>
            <w:shd w:val="clear" w:color="auto" w:fill="auto"/>
            <w:noWrap/>
            <w:vAlign w:val="center"/>
            <w:hideMark/>
          </w:tcPr>
          <w:p w14:paraId="6718B0A8" w14:textId="4A5C75F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93E149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1DA9C75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15513B8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6866A67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450C913F" w14:textId="58257518"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E2D075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r>
      <w:tr w:rsidR="009C1BC8" w:rsidRPr="00776C3A" w14:paraId="42FF09EE" w14:textId="77777777" w:rsidTr="00C9509B">
        <w:trPr>
          <w:gridAfter w:val="1"/>
          <w:wAfter w:w="40" w:type="dxa"/>
          <w:trHeight w:val="33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14:paraId="3903692C" w14:textId="3009EBB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2E68C7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10</w:t>
            </w:r>
          </w:p>
        </w:tc>
        <w:tc>
          <w:tcPr>
            <w:tcW w:w="1080" w:type="dxa"/>
            <w:tcBorders>
              <w:top w:val="nil"/>
              <w:left w:val="nil"/>
              <w:bottom w:val="single" w:sz="4" w:space="0" w:color="auto"/>
              <w:right w:val="single" w:sz="4" w:space="0" w:color="auto"/>
            </w:tcBorders>
            <w:shd w:val="clear" w:color="auto" w:fill="auto"/>
            <w:noWrap/>
            <w:vAlign w:val="center"/>
            <w:hideMark/>
          </w:tcPr>
          <w:p w14:paraId="71A8402B" w14:textId="07A3B43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EB2AAA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1.4</w:t>
            </w:r>
          </w:p>
        </w:tc>
        <w:tc>
          <w:tcPr>
            <w:tcW w:w="1080" w:type="dxa"/>
            <w:tcBorders>
              <w:top w:val="nil"/>
              <w:left w:val="nil"/>
              <w:bottom w:val="single" w:sz="4" w:space="0" w:color="auto"/>
              <w:right w:val="single" w:sz="4" w:space="0" w:color="auto"/>
            </w:tcBorders>
            <w:shd w:val="clear" w:color="auto" w:fill="auto"/>
            <w:noWrap/>
            <w:vAlign w:val="center"/>
            <w:hideMark/>
          </w:tcPr>
          <w:p w14:paraId="0748C9D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0E731CE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7128E32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489EEDBD" w14:textId="2E44ECA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41349B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r>
      <w:tr w:rsidR="009C1BC8" w:rsidRPr="00776C3A" w14:paraId="438C289E"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4D2CC840" w14:textId="2536D01B"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A0B227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2835A8D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1.1</w:t>
            </w:r>
          </w:p>
        </w:tc>
        <w:tc>
          <w:tcPr>
            <w:tcW w:w="1080" w:type="dxa"/>
            <w:tcBorders>
              <w:top w:val="nil"/>
              <w:left w:val="nil"/>
              <w:bottom w:val="single" w:sz="4" w:space="0" w:color="auto"/>
              <w:right w:val="single" w:sz="4" w:space="0" w:color="auto"/>
            </w:tcBorders>
            <w:shd w:val="clear" w:color="auto" w:fill="auto"/>
            <w:noWrap/>
            <w:vAlign w:val="center"/>
            <w:hideMark/>
          </w:tcPr>
          <w:p w14:paraId="2D9BEF4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1.6</w:t>
            </w:r>
          </w:p>
        </w:tc>
        <w:tc>
          <w:tcPr>
            <w:tcW w:w="1080" w:type="dxa"/>
            <w:tcBorders>
              <w:top w:val="nil"/>
              <w:left w:val="nil"/>
              <w:bottom w:val="single" w:sz="4" w:space="0" w:color="auto"/>
              <w:right w:val="single" w:sz="4" w:space="0" w:color="auto"/>
            </w:tcBorders>
            <w:shd w:val="clear" w:color="auto" w:fill="auto"/>
            <w:noWrap/>
            <w:vAlign w:val="center"/>
            <w:hideMark/>
          </w:tcPr>
          <w:p w14:paraId="5236DA6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3.1</w:t>
            </w:r>
          </w:p>
        </w:tc>
        <w:tc>
          <w:tcPr>
            <w:tcW w:w="1080" w:type="dxa"/>
            <w:tcBorders>
              <w:top w:val="nil"/>
              <w:left w:val="nil"/>
              <w:bottom w:val="single" w:sz="4" w:space="0" w:color="auto"/>
              <w:right w:val="single" w:sz="4" w:space="0" w:color="auto"/>
            </w:tcBorders>
            <w:shd w:val="clear" w:color="auto" w:fill="auto"/>
            <w:noWrap/>
            <w:vAlign w:val="center"/>
            <w:hideMark/>
          </w:tcPr>
          <w:p w14:paraId="1D65349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4E9FBE9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c>
          <w:tcPr>
            <w:tcW w:w="1080" w:type="dxa"/>
            <w:tcBorders>
              <w:top w:val="nil"/>
              <w:left w:val="nil"/>
              <w:bottom w:val="single" w:sz="4" w:space="0" w:color="auto"/>
              <w:right w:val="single" w:sz="4" w:space="0" w:color="auto"/>
            </w:tcBorders>
            <w:shd w:val="clear" w:color="auto" w:fill="auto"/>
            <w:noWrap/>
            <w:vAlign w:val="center"/>
            <w:hideMark/>
          </w:tcPr>
          <w:p w14:paraId="615FFECC" w14:textId="42DA59B3"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ABEC4A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r>
      <w:tr w:rsidR="009C1BC8" w:rsidRPr="00776C3A" w14:paraId="0C95A7A3"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72FF1454" w14:textId="4DB00337"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3EBBE00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w:t>
            </w:r>
          </w:p>
        </w:tc>
        <w:tc>
          <w:tcPr>
            <w:tcW w:w="1080" w:type="dxa"/>
            <w:tcBorders>
              <w:top w:val="nil"/>
              <w:left w:val="nil"/>
              <w:bottom w:val="single" w:sz="4" w:space="0" w:color="auto"/>
              <w:right w:val="single" w:sz="4" w:space="0" w:color="auto"/>
            </w:tcBorders>
            <w:shd w:val="clear" w:color="auto" w:fill="auto"/>
            <w:noWrap/>
            <w:vAlign w:val="center"/>
            <w:hideMark/>
          </w:tcPr>
          <w:p w14:paraId="488EAD7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2.9</w:t>
            </w:r>
          </w:p>
        </w:tc>
        <w:tc>
          <w:tcPr>
            <w:tcW w:w="1080" w:type="dxa"/>
            <w:tcBorders>
              <w:top w:val="nil"/>
              <w:left w:val="nil"/>
              <w:bottom w:val="single" w:sz="4" w:space="0" w:color="auto"/>
              <w:right w:val="single" w:sz="4" w:space="0" w:color="auto"/>
            </w:tcBorders>
            <w:shd w:val="clear" w:color="auto" w:fill="auto"/>
            <w:noWrap/>
            <w:vAlign w:val="center"/>
            <w:hideMark/>
          </w:tcPr>
          <w:p w14:paraId="24A23D5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7F17535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3CE64285" w14:textId="747830F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892CE71" w14:textId="41FC5C3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306B4FE" w14:textId="096A58A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35A5C5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r>
      <w:tr w:rsidR="009C1BC8" w:rsidRPr="00776C3A" w14:paraId="236F5F2F"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644CE1DE" w14:textId="4FD82B74"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481F0B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37FB977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2.7</w:t>
            </w:r>
          </w:p>
        </w:tc>
        <w:tc>
          <w:tcPr>
            <w:tcW w:w="1080" w:type="dxa"/>
            <w:tcBorders>
              <w:top w:val="nil"/>
              <w:left w:val="nil"/>
              <w:bottom w:val="single" w:sz="4" w:space="0" w:color="auto"/>
              <w:right w:val="single" w:sz="4" w:space="0" w:color="auto"/>
            </w:tcBorders>
            <w:shd w:val="clear" w:color="auto" w:fill="auto"/>
            <w:noWrap/>
            <w:vAlign w:val="center"/>
            <w:hideMark/>
          </w:tcPr>
          <w:p w14:paraId="49EF3A2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3.3</w:t>
            </w:r>
          </w:p>
        </w:tc>
        <w:tc>
          <w:tcPr>
            <w:tcW w:w="1080" w:type="dxa"/>
            <w:tcBorders>
              <w:top w:val="nil"/>
              <w:left w:val="nil"/>
              <w:bottom w:val="single" w:sz="4" w:space="0" w:color="auto"/>
              <w:right w:val="single" w:sz="4" w:space="0" w:color="auto"/>
            </w:tcBorders>
            <w:shd w:val="clear" w:color="auto" w:fill="auto"/>
            <w:noWrap/>
            <w:vAlign w:val="center"/>
            <w:hideMark/>
          </w:tcPr>
          <w:p w14:paraId="7996B64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25DC4A11" w14:textId="3307D5B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F123A88" w14:textId="4E9F69E8"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95C2A67" w14:textId="54AED69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FD397B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152263FA"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02A3478C" w14:textId="526BAC4F"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CFC858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0E9C34D7" w14:textId="07BE2EC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9A3D29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2.7</w:t>
            </w:r>
          </w:p>
        </w:tc>
        <w:tc>
          <w:tcPr>
            <w:tcW w:w="1080" w:type="dxa"/>
            <w:tcBorders>
              <w:top w:val="nil"/>
              <w:left w:val="nil"/>
              <w:bottom w:val="single" w:sz="4" w:space="0" w:color="auto"/>
              <w:right w:val="single" w:sz="4" w:space="0" w:color="auto"/>
            </w:tcBorders>
            <w:shd w:val="clear" w:color="auto" w:fill="auto"/>
            <w:noWrap/>
            <w:vAlign w:val="center"/>
            <w:hideMark/>
          </w:tcPr>
          <w:p w14:paraId="3CD253A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6BDF157C" w14:textId="2615B7E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848399E" w14:textId="2A3DCFF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5D7611A" w14:textId="205F506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2B5023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4BB9FCF7"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6362348D" w14:textId="039B6E70"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986F10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5</w:t>
            </w:r>
          </w:p>
        </w:tc>
        <w:tc>
          <w:tcPr>
            <w:tcW w:w="1080" w:type="dxa"/>
            <w:tcBorders>
              <w:top w:val="nil"/>
              <w:left w:val="nil"/>
              <w:bottom w:val="single" w:sz="4" w:space="0" w:color="auto"/>
              <w:right w:val="single" w:sz="4" w:space="0" w:color="auto"/>
            </w:tcBorders>
            <w:shd w:val="clear" w:color="auto" w:fill="auto"/>
            <w:noWrap/>
            <w:vAlign w:val="center"/>
            <w:hideMark/>
          </w:tcPr>
          <w:p w14:paraId="58DA1B72" w14:textId="7CE85FF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25BC63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1.8</w:t>
            </w:r>
          </w:p>
        </w:tc>
        <w:tc>
          <w:tcPr>
            <w:tcW w:w="1080" w:type="dxa"/>
            <w:tcBorders>
              <w:top w:val="nil"/>
              <w:left w:val="nil"/>
              <w:bottom w:val="single" w:sz="4" w:space="0" w:color="auto"/>
              <w:right w:val="single" w:sz="4" w:space="0" w:color="auto"/>
            </w:tcBorders>
            <w:shd w:val="clear" w:color="auto" w:fill="auto"/>
            <w:noWrap/>
            <w:vAlign w:val="center"/>
            <w:hideMark/>
          </w:tcPr>
          <w:p w14:paraId="55CF479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0BF9C35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c>
          <w:tcPr>
            <w:tcW w:w="1080" w:type="dxa"/>
            <w:tcBorders>
              <w:top w:val="nil"/>
              <w:left w:val="nil"/>
              <w:bottom w:val="single" w:sz="4" w:space="0" w:color="auto"/>
              <w:right w:val="single" w:sz="4" w:space="0" w:color="auto"/>
            </w:tcBorders>
            <w:shd w:val="clear" w:color="auto" w:fill="auto"/>
            <w:noWrap/>
            <w:vAlign w:val="center"/>
            <w:hideMark/>
          </w:tcPr>
          <w:p w14:paraId="07C6F05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75FFF5E0" w14:textId="79B6065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788874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r>
      <w:tr w:rsidR="009C1BC8" w:rsidRPr="00776C3A" w14:paraId="2002D463"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392A71A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Animations</w:t>
            </w: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2C5749B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2BB4E6B3" w14:textId="571EAE7E"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603315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538918B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4D872310" w14:textId="4F190518"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459082F" w14:textId="0DE5441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69BD813" w14:textId="2F71B5B8"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3BD4B6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4.7</w:t>
            </w:r>
          </w:p>
        </w:tc>
      </w:tr>
      <w:tr w:rsidR="009C1BC8" w:rsidRPr="00776C3A" w14:paraId="5D042C6C"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279A9A41" w14:textId="38551063"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11C839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7</w:t>
            </w:r>
          </w:p>
        </w:tc>
        <w:tc>
          <w:tcPr>
            <w:tcW w:w="1080" w:type="dxa"/>
            <w:tcBorders>
              <w:top w:val="nil"/>
              <w:left w:val="nil"/>
              <w:bottom w:val="single" w:sz="4" w:space="0" w:color="auto"/>
              <w:right w:val="single" w:sz="4" w:space="0" w:color="auto"/>
            </w:tcBorders>
            <w:shd w:val="clear" w:color="auto" w:fill="auto"/>
            <w:noWrap/>
            <w:vAlign w:val="center"/>
            <w:hideMark/>
          </w:tcPr>
          <w:p w14:paraId="6DF1C2E6" w14:textId="326276D0"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ECED97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1.1</w:t>
            </w:r>
          </w:p>
        </w:tc>
        <w:tc>
          <w:tcPr>
            <w:tcW w:w="1080" w:type="dxa"/>
            <w:tcBorders>
              <w:top w:val="nil"/>
              <w:left w:val="nil"/>
              <w:bottom w:val="single" w:sz="4" w:space="0" w:color="auto"/>
              <w:right w:val="single" w:sz="4" w:space="0" w:color="auto"/>
            </w:tcBorders>
            <w:shd w:val="clear" w:color="auto" w:fill="auto"/>
            <w:noWrap/>
            <w:vAlign w:val="center"/>
            <w:hideMark/>
          </w:tcPr>
          <w:p w14:paraId="107A1B2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376F739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c>
          <w:tcPr>
            <w:tcW w:w="1080" w:type="dxa"/>
            <w:tcBorders>
              <w:top w:val="nil"/>
              <w:left w:val="nil"/>
              <w:bottom w:val="single" w:sz="4" w:space="0" w:color="auto"/>
              <w:right w:val="single" w:sz="4" w:space="0" w:color="auto"/>
            </w:tcBorders>
            <w:shd w:val="clear" w:color="auto" w:fill="auto"/>
            <w:noWrap/>
            <w:vAlign w:val="center"/>
            <w:hideMark/>
          </w:tcPr>
          <w:p w14:paraId="49B14C7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31CEE29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c>
          <w:tcPr>
            <w:tcW w:w="1080" w:type="dxa"/>
            <w:tcBorders>
              <w:top w:val="nil"/>
              <w:left w:val="nil"/>
              <w:bottom w:val="single" w:sz="4" w:space="0" w:color="auto"/>
              <w:right w:val="single" w:sz="4" w:space="0" w:color="auto"/>
            </w:tcBorders>
            <w:shd w:val="clear" w:color="auto" w:fill="auto"/>
            <w:noWrap/>
            <w:vAlign w:val="center"/>
            <w:hideMark/>
          </w:tcPr>
          <w:p w14:paraId="68D8B77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r>
      <w:tr w:rsidR="009C1BC8" w:rsidRPr="00776C3A" w14:paraId="58256F65"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0429084D" w14:textId="0674E308"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3530160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8</w:t>
            </w:r>
          </w:p>
        </w:tc>
        <w:tc>
          <w:tcPr>
            <w:tcW w:w="1080" w:type="dxa"/>
            <w:tcBorders>
              <w:top w:val="nil"/>
              <w:left w:val="nil"/>
              <w:bottom w:val="single" w:sz="4" w:space="0" w:color="auto"/>
              <w:right w:val="single" w:sz="4" w:space="0" w:color="auto"/>
            </w:tcBorders>
            <w:shd w:val="clear" w:color="auto" w:fill="auto"/>
            <w:noWrap/>
            <w:vAlign w:val="center"/>
            <w:hideMark/>
          </w:tcPr>
          <w:p w14:paraId="10C95918" w14:textId="4D3658B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76BA5B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1.6</w:t>
            </w:r>
          </w:p>
        </w:tc>
        <w:tc>
          <w:tcPr>
            <w:tcW w:w="1080" w:type="dxa"/>
            <w:tcBorders>
              <w:top w:val="nil"/>
              <w:left w:val="nil"/>
              <w:bottom w:val="single" w:sz="4" w:space="0" w:color="auto"/>
              <w:right w:val="single" w:sz="4" w:space="0" w:color="auto"/>
            </w:tcBorders>
            <w:shd w:val="clear" w:color="auto" w:fill="auto"/>
            <w:noWrap/>
            <w:vAlign w:val="center"/>
            <w:hideMark/>
          </w:tcPr>
          <w:p w14:paraId="17C0451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2.8</w:t>
            </w:r>
          </w:p>
        </w:tc>
        <w:tc>
          <w:tcPr>
            <w:tcW w:w="1080" w:type="dxa"/>
            <w:tcBorders>
              <w:top w:val="nil"/>
              <w:left w:val="nil"/>
              <w:bottom w:val="single" w:sz="4" w:space="0" w:color="auto"/>
              <w:right w:val="single" w:sz="4" w:space="0" w:color="auto"/>
            </w:tcBorders>
            <w:shd w:val="clear" w:color="auto" w:fill="auto"/>
            <w:noWrap/>
            <w:vAlign w:val="center"/>
            <w:hideMark/>
          </w:tcPr>
          <w:p w14:paraId="4626D89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5B4F3DB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0A0080A9" w14:textId="38F7124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05496A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r>
      <w:tr w:rsidR="009C1BC8" w:rsidRPr="00776C3A" w14:paraId="44F3B486"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2F2F5BE5" w14:textId="79859398"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6E530B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9</w:t>
            </w:r>
          </w:p>
        </w:tc>
        <w:tc>
          <w:tcPr>
            <w:tcW w:w="1080" w:type="dxa"/>
            <w:tcBorders>
              <w:top w:val="nil"/>
              <w:left w:val="nil"/>
              <w:bottom w:val="single" w:sz="4" w:space="0" w:color="auto"/>
              <w:right w:val="single" w:sz="4" w:space="0" w:color="auto"/>
            </w:tcBorders>
            <w:shd w:val="clear" w:color="auto" w:fill="auto"/>
            <w:noWrap/>
            <w:vAlign w:val="center"/>
            <w:hideMark/>
          </w:tcPr>
          <w:p w14:paraId="618BA69D" w14:textId="147C31F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583BAB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1.7</w:t>
            </w:r>
          </w:p>
        </w:tc>
        <w:tc>
          <w:tcPr>
            <w:tcW w:w="1080" w:type="dxa"/>
            <w:tcBorders>
              <w:top w:val="nil"/>
              <w:left w:val="nil"/>
              <w:bottom w:val="single" w:sz="4" w:space="0" w:color="auto"/>
              <w:right w:val="single" w:sz="4" w:space="0" w:color="auto"/>
            </w:tcBorders>
            <w:shd w:val="clear" w:color="auto" w:fill="auto"/>
            <w:noWrap/>
            <w:vAlign w:val="center"/>
            <w:hideMark/>
          </w:tcPr>
          <w:p w14:paraId="699EC49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2.1</w:t>
            </w:r>
          </w:p>
        </w:tc>
        <w:tc>
          <w:tcPr>
            <w:tcW w:w="1080" w:type="dxa"/>
            <w:tcBorders>
              <w:top w:val="nil"/>
              <w:left w:val="nil"/>
              <w:bottom w:val="single" w:sz="4" w:space="0" w:color="auto"/>
              <w:right w:val="single" w:sz="4" w:space="0" w:color="auto"/>
            </w:tcBorders>
            <w:shd w:val="clear" w:color="auto" w:fill="auto"/>
            <w:noWrap/>
            <w:vAlign w:val="center"/>
            <w:hideMark/>
          </w:tcPr>
          <w:p w14:paraId="0AE9957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3E18260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3F771FE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580EA59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r>
      <w:tr w:rsidR="009C1BC8" w:rsidRPr="00776C3A" w14:paraId="02C0A1B9"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54615FA1" w14:textId="7B94D0F9"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369E935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10</w:t>
            </w:r>
          </w:p>
        </w:tc>
        <w:tc>
          <w:tcPr>
            <w:tcW w:w="1080" w:type="dxa"/>
            <w:tcBorders>
              <w:top w:val="nil"/>
              <w:left w:val="nil"/>
              <w:bottom w:val="single" w:sz="4" w:space="0" w:color="auto"/>
              <w:right w:val="single" w:sz="4" w:space="0" w:color="auto"/>
            </w:tcBorders>
            <w:shd w:val="clear" w:color="auto" w:fill="auto"/>
            <w:noWrap/>
            <w:vAlign w:val="center"/>
            <w:hideMark/>
          </w:tcPr>
          <w:p w14:paraId="7C87EB2A" w14:textId="1721EC47"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55593B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w:t>
            </w:r>
          </w:p>
        </w:tc>
        <w:tc>
          <w:tcPr>
            <w:tcW w:w="1080" w:type="dxa"/>
            <w:tcBorders>
              <w:top w:val="nil"/>
              <w:left w:val="nil"/>
              <w:bottom w:val="single" w:sz="4" w:space="0" w:color="auto"/>
              <w:right w:val="single" w:sz="4" w:space="0" w:color="auto"/>
            </w:tcBorders>
            <w:shd w:val="clear" w:color="auto" w:fill="auto"/>
            <w:noWrap/>
            <w:vAlign w:val="center"/>
            <w:hideMark/>
          </w:tcPr>
          <w:p w14:paraId="3F0F69E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4D5FA2A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68EEEC2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30E68310" w14:textId="0B72112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63ED01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r>
      <w:tr w:rsidR="009C1BC8" w:rsidRPr="00776C3A" w14:paraId="4E4A0A79" w14:textId="77777777" w:rsidTr="00C9509B">
        <w:trPr>
          <w:gridAfter w:val="1"/>
          <w:wAfter w:w="40" w:type="dxa"/>
          <w:trHeight w:val="330"/>
        </w:trPr>
        <w:tc>
          <w:tcPr>
            <w:tcW w:w="1500" w:type="dxa"/>
            <w:tcBorders>
              <w:top w:val="nil"/>
              <w:left w:val="single" w:sz="4" w:space="0" w:color="auto"/>
              <w:bottom w:val="single" w:sz="4" w:space="0" w:color="auto"/>
              <w:right w:val="nil"/>
            </w:tcBorders>
            <w:shd w:val="clear" w:color="auto" w:fill="auto"/>
            <w:noWrap/>
            <w:vAlign w:val="center"/>
            <w:hideMark/>
          </w:tcPr>
          <w:p w14:paraId="3308FA9E" w14:textId="3209935C"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A83530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11</w:t>
            </w:r>
          </w:p>
        </w:tc>
        <w:tc>
          <w:tcPr>
            <w:tcW w:w="1080" w:type="dxa"/>
            <w:tcBorders>
              <w:top w:val="nil"/>
              <w:left w:val="nil"/>
              <w:bottom w:val="single" w:sz="4" w:space="0" w:color="auto"/>
              <w:right w:val="single" w:sz="4" w:space="0" w:color="auto"/>
            </w:tcBorders>
            <w:shd w:val="clear" w:color="auto" w:fill="auto"/>
            <w:noWrap/>
            <w:vAlign w:val="center"/>
            <w:hideMark/>
          </w:tcPr>
          <w:p w14:paraId="1B14CC92" w14:textId="34670A1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7F8CA4B" w14:textId="6FFBBE45"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E755D2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3.5</w:t>
            </w:r>
          </w:p>
        </w:tc>
        <w:tc>
          <w:tcPr>
            <w:tcW w:w="1080" w:type="dxa"/>
            <w:tcBorders>
              <w:top w:val="nil"/>
              <w:left w:val="nil"/>
              <w:bottom w:val="single" w:sz="4" w:space="0" w:color="auto"/>
              <w:right w:val="single" w:sz="4" w:space="0" w:color="auto"/>
            </w:tcBorders>
            <w:shd w:val="clear" w:color="auto" w:fill="auto"/>
            <w:noWrap/>
            <w:vAlign w:val="center"/>
            <w:hideMark/>
          </w:tcPr>
          <w:p w14:paraId="2782E2E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6347940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4C05CD45" w14:textId="27BF3EB3"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5A0A0E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0D24FBD0"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09809927" w14:textId="6ED52693"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258034C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427668D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2.4</w:t>
            </w:r>
          </w:p>
        </w:tc>
        <w:tc>
          <w:tcPr>
            <w:tcW w:w="1080" w:type="dxa"/>
            <w:tcBorders>
              <w:top w:val="nil"/>
              <w:left w:val="nil"/>
              <w:bottom w:val="single" w:sz="4" w:space="0" w:color="auto"/>
              <w:right w:val="single" w:sz="4" w:space="0" w:color="auto"/>
            </w:tcBorders>
            <w:shd w:val="clear" w:color="auto" w:fill="auto"/>
            <w:noWrap/>
            <w:vAlign w:val="center"/>
            <w:hideMark/>
          </w:tcPr>
          <w:p w14:paraId="53A0440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465E0D5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2133A6AB" w14:textId="0235D589"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58DA797" w14:textId="664D8D4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66331E9" w14:textId="4831086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67E7A4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4.7</w:t>
            </w:r>
          </w:p>
        </w:tc>
      </w:tr>
      <w:tr w:rsidR="009C1BC8" w:rsidRPr="00776C3A" w14:paraId="45AD9FAE"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5EDD1920" w14:textId="1C1D1A36"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6319D42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70ED2C8A" w14:textId="2383509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5D2AFC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0EAF4D7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763BFA6A" w14:textId="7FB6F1C3"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6029E14" w14:textId="2865C84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D7762EB" w14:textId="63C1A1D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81AC2B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32A771DB"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30D3B9F1" w14:textId="166B731B"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591235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5</w:t>
            </w:r>
          </w:p>
        </w:tc>
        <w:tc>
          <w:tcPr>
            <w:tcW w:w="1080" w:type="dxa"/>
            <w:tcBorders>
              <w:top w:val="nil"/>
              <w:left w:val="nil"/>
              <w:bottom w:val="single" w:sz="4" w:space="0" w:color="auto"/>
              <w:right w:val="single" w:sz="4" w:space="0" w:color="auto"/>
            </w:tcBorders>
            <w:shd w:val="clear" w:color="auto" w:fill="auto"/>
            <w:noWrap/>
            <w:vAlign w:val="center"/>
            <w:hideMark/>
          </w:tcPr>
          <w:p w14:paraId="6C04F9A5" w14:textId="332B81C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5EA2E9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540B510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3.3</w:t>
            </w:r>
          </w:p>
        </w:tc>
        <w:tc>
          <w:tcPr>
            <w:tcW w:w="1080" w:type="dxa"/>
            <w:tcBorders>
              <w:top w:val="nil"/>
              <w:left w:val="nil"/>
              <w:bottom w:val="single" w:sz="4" w:space="0" w:color="auto"/>
              <w:right w:val="single" w:sz="4" w:space="0" w:color="auto"/>
            </w:tcBorders>
            <w:shd w:val="clear" w:color="auto" w:fill="auto"/>
            <w:noWrap/>
            <w:vAlign w:val="center"/>
            <w:hideMark/>
          </w:tcPr>
          <w:p w14:paraId="512FFCB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38FDDDE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c>
          <w:tcPr>
            <w:tcW w:w="1080" w:type="dxa"/>
            <w:tcBorders>
              <w:top w:val="nil"/>
              <w:left w:val="nil"/>
              <w:bottom w:val="single" w:sz="4" w:space="0" w:color="auto"/>
              <w:right w:val="single" w:sz="4" w:space="0" w:color="auto"/>
            </w:tcBorders>
            <w:shd w:val="clear" w:color="auto" w:fill="auto"/>
            <w:noWrap/>
            <w:vAlign w:val="center"/>
            <w:hideMark/>
          </w:tcPr>
          <w:p w14:paraId="7E36CB5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1722F1E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21E29D80"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5CC79BD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Documentary</w:t>
            </w: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0B2C3F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15160A9F" w14:textId="271EF7F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9A2285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1.5</w:t>
            </w:r>
          </w:p>
        </w:tc>
        <w:tc>
          <w:tcPr>
            <w:tcW w:w="1080" w:type="dxa"/>
            <w:tcBorders>
              <w:top w:val="nil"/>
              <w:left w:val="nil"/>
              <w:bottom w:val="single" w:sz="4" w:space="0" w:color="auto"/>
              <w:right w:val="single" w:sz="4" w:space="0" w:color="auto"/>
            </w:tcBorders>
            <w:shd w:val="clear" w:color="auto" w:fill="auto"/>
            <w:noWrap/>
            <w:vAlign w:val="center"/>
            <w:hideMark/>
          </w:tcPr>
          <w:p w14:paraId="2CF25C6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2.6</w:t>
            </w:r>
          </w:p>
        </w:tc>
        <w:tc>
          <w:tcPr>
            <w:tcW w:w="1080" w:type="dxa"/>
            <w:tcBorders>
              <w:top w:val="nil"/>
              <w:left w:val="nil"/>
              <w:bottom w:val="single" w:sz="4" w:space="0" w:color="auto"/>
              <w:right w:val="single" w:sz="4" w:space="0" w:color="auto"/>
            </w:tcBorders>
            <w:shd w:val="clear" w:color="auto" w:fill="auto"/>
            <w:noWrap/>
            <w:vAlign w:val="center"/>
            <w:hideMark/>
          </w:tcPr>
          <w:p w14:paraId="68CF001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6842EF5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6AE56C1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7E6FCB9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r>
      <w:tr w:rsidR="009C1BC8" w:rsidRPr="00776C3A" w14:paraId="5858CFEF"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0DC10727" w14:textId="6A1B0FC0"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413C19D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7</w:t>
            </w:r>
          </w:p>
        </w:tc>
        <w:tc>
          <w:tcPr>
            <w:tcW w:w="1080" w:type="dxa"/>
            <w:tcBorders>
              <w:top w:val="nil"/>
              <w:left w:val="nil"/>
              <w:bottom w:val="single" w:sz="4" w:space="0" w:color="auto"/>
              <w:right w:val="single" w:sz="4" w:space="0" w:color="auto"/>
            </w:tcBorders>
            <w:shd w:val="clear" w:color="auto" w:fill="auto"/>
            <w:noWrap/>
            <w:vAlign w:val="center"/>
            <w:hideMark/>
          </w:tcPr>
          <w:p w14:paraId="39B9240E" w14:textId="2B3816D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EA8EEB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1.9</w:t>
            </w:r>
          </w:p>
        </w:tc>
        <w:tc>
          <w:tcPr>
            <w:tcW w:w="1080" w:type="dxa"/>
            <w:tcBorders>
              <w:top w:val="nil"/>
              <w:left w:val="nil"/>
              <w:bottom w:val="single" w:sz="4" w:space="0" w:color="auto"/>
              <w:right w:val="single" w:sz="4" w:space="0" w:color="auto"/>
            </w:tcBorders>
            <w:shd w:val="clear" w:color="auto" w:fill="auto"/>
            <w:noWrap/>
            <w:vAlign w:val="center"/>
            <w:hideMark/>
          </w:tcPr>
          <w:p w14:paraId="01DB0D8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4BA35B4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54F154B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494CAC0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1D6F77E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r>
      <w:tr w:rsidR="009C1BC8" w:rsidRPr="00776C3A" w14:paraId="75DF07C7"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622DE1EF" w14:textId="21D1D528"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15416D1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8</w:t>
            </w:r>
          </w:p>
        </w:tc>
        <w:tc>
          <w:tcPr>
            <w:tcW w:w="1080" w:type="dxa"/>
            <w:tcBorders>
              <w:top w:val="nil"/>
              <w:left w:val="nil"/>
              <w:bottom w:val="single" w:sz="4" w:space="0" w:color="auto"/>
              <w:right w:val="single" w:sz="4" w:space="0" w:color="auto"/>
            </w:tcBorders>
            <w:shd w:val="clear" w:color="auto" w:fill="auto"/>
            <w:noWrap/>
            <w:vAlign w:val="center"/>
            <w:hideMark/>
          </w:tcPr>
          <w:p w14:paraId="0A01AD1F" w14:textId="09EB343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D5B3B7A"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1.5</w:t>
            </w:r>
          </w:p>
        </w:tc>
        <w:tc>
          <w:tcPr>
            <w:tcW w:w="1080" w:type="dxa"/>
            <w:tcBorders>
              <w:top w:val="nil"/>
              <w:left w:val="nil"/>
              <w:bottom w:val="single" w:sz="4" w:space="0" w:color="auto"/>
              <w:right w:val="single" w:sz="4" w:space="0" w:color="auto"/>
            </w:tcBorders>
            <w:shd w:val="clear" w:color="auto" w:fill="auto"/>
            <w:noWrap/>
            <w:vAlign w:val="center"/>
            <w:hideMark/>
          </w:tcPr>
          <w:p w14:paraId="3005A08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62EBE90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0F5896A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549852F8" w14:textId="1F3E6C1C"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2B3C6D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r>
      <w:tr w:rsidR="009C1BC8" w:rsidRPr="00776C3A" w14:paraId="3B9BFCF5" w14:textId="77777777" w:rsidTr="00C9509B">
        <w:trPr>
          <w:gridAfter w:val="1"/>
          <w:wAfter w:w="40" w:type="dxa"/>
          <w:trHeight w:val="33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14:paraId="083A64FE" w14:textId="38C6310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34115F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9</w:t>
            </w:r>
          </w:p>
        </w:tc>
        <w:tc>
          <w:tcPr>
            <w:tcW w:w="1080" w:type="dxa"/>
            <w:tcBorders>
              <w:top w:val="nil"/>
              <w:left w:val="nil"/>
              <w:bottom w:val="single" w:sz="4" w:space="0" w:color="auto"/>
              <w:right w:val="single" w:sz="4" w:space="0" w:color="auto"/>
            </w:tcBorders>
            <w:shd w:val="clear" w:color="auto" w:fill="auto"/>
            <w:noWrap/>
            <w:vAlign w:val="center"/>
            <w:hideMark/>
          </w:tcPr>
          <w:p w14:paraId="32F3F587" w14:textId="2652F477"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41F053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45192D7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2.8</w:t>
            </w:r>
          </w:p>
        </w:tc>
        <w:tc>
          <w:tcPr>
            <w:tcW w:w="1080" w:type="dxa"/>
            <w:tcBorders>
              <w:top w:val="nil"/>
              <w:left w:val="nil"/>
              <w:bottom w:val="single" w:sz="4" w:space="0" w:color="auto"/>
              <w:right w:val="single" w:sz="4" w:space="0" w:color="auto"/>
            </w:tcBorders>
            <w:shd w:val="clear" w:color="auto" w:fill="auto"/>
            <w:noWrap/>
            <w:vAlign w:val="center"/>
            <w:hideMark/>
          </w:tcPr>
          <w:p w14:paraId="71F2C19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08F9AC0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6D485670" w14:textId="577951C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B28E9B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r>
      <w:tr w:rsidR="009C1BC8" w:rsidRPr="00776C3A" w14:paraId="79000EA2"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6A442229" w14:textId="6443CD68"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52DF72F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w:t>
            </w:r>
          </w:p>
        </w:tc>
        <w:tc>
          <w:tcPr>
            <w:tcW w:w="1080" w:type="dxa"/>
            <w:tcBorders>
              <w:top w:val="nil"/>
              <w:left w:val="nil"/>
              <w:bottom w:val="single" w:sz="4" w:space="0" w:color="auto"/>
              <w:right w:val="single" w:sz="4" w:space="0" w:color="auto"/>
            </w:tcBorders>
            <w:shd w:val="clear" w:color="auto" w:fill="auto"/>
            <w:noWrap/>
            <w:vAlign w:val="center"/>
            <w:hideMark/>
          </w:tcPr>
          <w:p w14:paraId="614A08B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2.1</w:t>
            </w:r>
          </w:p>
        </w:tc>
        <w:tc>
          <w:tcPr>
            <w:tcW w:w="1080" w:type="dxa"/>
            <w:tcBorders>
              <w:top w:val="nil"/>
              <w:left w:val="nil"/>
              <w:bottom w:val="single" w:sz="4" w:space="0" w:color="auto"/>
              <w:right w:val="single" w:sz="4" w:space="0" w:color="auto"/>
            </w:tcBorders>
            <w:shd w:val="clear" w:color="auto" w:fill="auto"/>
            <w:noWrap/>
            <w:vAlign w:val="center"/>
            <w:hideMark/>
          </w:tcPr>
          <w:p w14:paraId="703CCA3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2.2</w:t>
            </w:r>
          </w:p>
        </w:tc>
        <w:tc>
          <w:tcPr>
            <w:tcW w:w="1080" w:type="dxa"/>
            <w:tcBorders>
              <w:top w:val="nil"/>
              <w:left w:val="nil"/>
              <w:bottom w:val="single" w:sz="4" w:space="0" w:color="auto"/>
              <w:right w:val="single" w:sz="4" w:space="0" w:color="auto"/>
            </w:tcBorders>
            <w:shd w:val="clear" w:color="auto" w:fill="auto"/>
            <w:noWrap/>
            <w:vAlign w:val="center"/>
            <w:hideMark/>
          </w:tcPr>
          <w:p w14:paraId="67267E3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4AC5D77B" w14:textId="182C07DE"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2E8640D" w14:textId="6C36978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852FC72" w14:textId="055F1120"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2AB845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r>
      <w:tr w:rsidR="009C1BC8" w:rsidRPr="00776C3A" w14:paraId="7CD0B23D"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123E5CAF" w14:textId="2B20A369"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7D76548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w:t>
            </w:r>
          </w:p>
        </w:tc>
        <w:tc>
          <w:tcPr>
            <w:tcW w:w="1080" w:type="dxa"/>
            <w:tcBorders>
              <w:top w:val="nil"/>
              <w:left w:val="nil"/>
              <w:bottom w:val="single" w:sz="4" w:space="0" w:color="auto"/>
              <w:right w:val="single" w:sz="4" w:space="0" w:color="auto"/>
            </w:tcBorders>
            <w:shd w:val="clear" w:color="auto" w:fill="auto"/>
            <w:noWrap/>
            <w:vAlign w:val="center"/>
            <w:hideMark/>
          </w:tcPr>
          <w:p w14:paraId="3F96A12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2.1</w:t>
            </w:r>
          </w:p>
        </w:tc>
        <w:tc>
          <w:tcPr>
            <w:tcW w:w="1080" w:type="dxa"/>
            <w:tcBorders>
              <w:top w:val="nil"/>
              <w:left w:val="nil"/>
              <w:bottom w:val="single" w:sz="4" w:space="0" w:color="auto"/>
              <w:right w:val="single" w:sz="4" w:space="0" w:color="auto"/>
            </w:tcBorders>
            <w:shd w:val="clear" w:color="auto" w:fill="auto"/>
            <w:noWrap/>
            <w:vAlign w:val="center"/>
            <w:hideMark/>
          </w:tcPr>
          <w:p w14:paraId="10B13FC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7AE9146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3.6</w:t>
            </w:r>
          </w:p>
        </w:tc>
        <w:tc>
          <w:tcPr>
            <w:tcW w:w="1080" w:type="dxa"/>
            <w:tcBorders>
              <w:top w:val="nil"/>
              <w:left w:val="nil"/>
              <w:bottom w:val="single" w:sz="4" w:space="0" w:color="auto"/>
              <w:right w:val="single" w:sz="4" w:space="0" w:color="auto"/>
            </w:tcBorders>
            <w:shd w:val="clear" w:color="auto" w:fill="auto"/>
            <w:noWrap/>
            <w:vAlign w:val="center"/>
            <w:hideMark/>
          </w:tcPr>
          <w:p w14:paraId="5AC196F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c>
          <w:tcPr>
            <w:tcW w:w="1080" w:type="dxa"/>
            <w:tcBorders>
              <w:top w:val="nil"/>
              <w:left w:val="nil"/>
              <w:bottom w:val="single" w:sz="4" w:space="0" w:color="auto"/>
              <w:right w:val="single" w:sz="4" w:space="0" w:color="auto"/>
            </w:tcBorders>
            <w:shd w:val="clear" w:color="auto" w:fill="auto"/>
            <w:noWrap/>
            <w:vAlign w:val="center"/>
            <w:hideMark/>
          </w:tcPr>
          <w:p w14:paraId="4FC8E42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c>
          <w:tcPr>
            <w:tcW w:w="1080" w:type="dxa"/>
            <w:tcBorders>
              <w:top w:val="nil"/>
              <w:left w:val="nil"/>
              <w:bottom w:val="single" w:sz="4" w:space="0" w:color="auto"/>
              <w:right w:val="single" w:sz="4" w:space="0" w:color="auto"/>
            </w:tcBorders>
            <w:shd w:val="clear" w:color="auto" w:fill="auto"/>
            <w:noWrap/>
            <w:vAlign w:val="center"/>
            <w:hideMark/>
          </w:tcPr>
          <w:p w14:paraId="68E4CFD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4.7</w:t>
            </w:r>
          </w:p>
        </w:tc>
        <w:tc>
          <w:tcPr>
            <w:tcW w:w="1080" w:type="dxa"/>
            <w:tcBorders>
              <w:top w:val="nil"/>
              <w:left w:val="nil"/>
              <w:bottom w:val="single" w:sz="4" w:space="0" w:color="auto"/>
              <w:right w:val="single" w:sz="4" w:space="0" w:color="auto"/>
            </w:tcBorders>
            <w:shd w:val="clear" w:color="auto" w:fill="auto"/>
            <w:noWrap/>
            <w:vAlign w:val="center"/>
            <w:hideMark/>
          </w:tcPr>
          <w:p w14:paraId="2D06E6C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r>
      <w:tr w:rsidR="009C1BC8" w:rsidRPr="00776C3A" w14:paraId="615C5059"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6D52CCB6" w14:textId="1E29C21F"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1C845A6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1C8C033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2.6</w:t>
            </w:r>
          </w:p>
        </w:tc>
        <w:tc>
          <w:tcPr>
            <w:tcW w:w="1080" w:type="dxa"/>
            <w:tcBorders>
              <w:top w:val="nil"/>
              <w:left w:val="nil"/>
              <w:bottom w:val="single" w:sz="4" w:space="0" w:color="auto"/>
              <w:right w:val="single" w:sz="4" w:space="0" w:color="auto"/>
            </w:tcBorders>
            <w:shd w:val="clear" w:color="auto" w:fill="auto"/>
            <w:noWrap/>
            <w:vAlign w:val="center"/>
            <w:hideMark/>
          </w:tcPr>
          <w:p w14:paraId="426550B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w:t>
            </w:r>
          </w:p>
        </w:tc>
        <w:tc>
          <w:tcPr>
            <w:tcW w:w="1080" w:type="dxa"/>
            <w:tcBorders>
              <w:top w:val="nil"/>
              <w:left w:val="nil"/>
              <w:bottom w:val="single" w:sz="4" w:space="0" w:color="auto"/>
              <w:right w:val="single" w:sz="4" w:space="0" w:color="auto"/>
            </w:tcBorders>
            <w:shd w:val="clear" w:color="auto" w:fill="auto"/>
            <w:noWrap/>
            <w:vAlign w:val="center"/>
            <w:hideMark/>
          </w:tcPr>
          <w:p w14:paraId="43D66B9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13EAB4BC" w14:textId="4308E3F9"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E245635" w14:textId="471E909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30BF4CA" w14:textId="7A9DAF1E"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CBAB270"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4.7</w:t>
            </w:r>
          </w:p>
        </w:tc>
      </w:tr>
      <w:tr w:rsidR="009C1BC8" w:rsidRPr="00776C3A" w14:paraId="28858E86"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2D83421F" w14:textId="0E540FEE"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1F8C664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683D2C93" w14:textId="49F3E50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DE401B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3.1</w:t>
            </w:r>
          </w:p>
        </w:tc>
        <w:tc>
          <w:tcPr>
            <w:tcW w:w="1080" w:type="dxa"/>
            <w:tcBorders>
              <w:top w:val="nil"/>
              <w:left w:val="nil"/>
              <w:bottom w:val="single" w:sz="4" w:space="0" w:color="auto"/>
              <w:right w:val="single" w:sz="4" w:space="0" w:color="auto"/>
            </w:tcBorders>
            <w:shd w:val="clear" w:color="auto" w:fill="auto"/>
            <w:noWrap/>
            <w:vAlign w:val="center"/>
            <w:hideMark/>
          </w:tcPr>
          <w:p w14:paraId="7F23463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0749794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4.2</w:t>
            </w:r>
          </w:p>
        </w:tc>
        <w:tc>
          <w:tcPr>
            <w:tcW w:w="1080" w:type="dxa"/>
            <w:tcBorders>
              <w:top w:val="nil"/>
              <w:left w:val="nil"/>
              <w:bottom w:val="single" w:sz="4" w:space="0" w:color="auto"/>
              <w:right w:val="single" w:sz="4" w:space="0" w:color="auto"/>
            </w:tcBorders>
            <w:shd w:val="clear" w:color="auto" w:fill="auto"/>
            <w:noWrap/>
            <w:vAlign w:val="center"/>
            <w:hideMark/>
          </w:tcPr>
          <w:p w14:paraId="28BF908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c>
          <w:tcPr>
            <w:tcW w:w="1080" w:type="dxa"/>
            <w:tcBorders>
              <w:top w:val="nil"/>
              <w:left w:val="nil"/>
              <w:bottom w:val="single" w:sz="4" w:space="0" w:color="auto"/>
              <w:right w:val="single" w:sz="4" w:space="0" w:color="auto"/>
            </w:tcBorders>
            <w:shd w:val="clear" w:color="auto" w:fill="auto"/>
            <w:noWrap/>
            <w:vAlign w:val="center"/>
            <w:hideMark/>
          </w:tcPr>
          <w:p w14:paraId="5819950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c>
          <w:tcPr>
            <w:tcW w:w="1080" w:type="dxa"/>
            <w:tcBorders>
              <w:top w:val="nil"/>
              <w:left w:val="nil"/>
              <w:bottom w:val="single" w:sz="4" w:space="0" w:color="auto"/>
              <w:right w:val="single" w:sz="4" w:space="0" w:color="auto"/>
            </w:tcBorders>
            <w:shd w:val="clear" w:color="auto" w:fill="auto"/>
            <w:noWrap/>
            <w:vAlign w:val="center"/>
            <w:hideMark/>
          </w:tcPr>
          <w:p w14:paraId="687696D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r>
      <w:tr w:rsidR="009C1BC8" w:rsidRPr="00776C3A" w14:paraId="4FEE6FFA"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26B96B0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Drama</w:t>
            </w: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324C5FF6"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5</w:t>
            </w:r>
          </w:p>
        </w:tc>
        <w:tc>
          <w:tcPr>
            <w:tcW w:w="1080" w:type="dxa"/>
            <w:tcBorders>
              <w:top w:val="nil"/>
              <w:left w:val="nil"/>
              <w:bottom w:val="single" w:sz="4" w:space="0" w:color="auto"/>
              <w:right w:val="single" w:sz="4" w:space="0" w:color="auto"/>
            </w:tcBorders>
            <w:shd w:val="clear" w:color="auto" w:fill="auto"/>
            <w:noWrap/>
            <w:vAlign w:val="center"/>
            <w:hideMark/>
          </w:tcPr>
          <w:p w14:paraId="370A277A" w14:textId="2CA5B63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B99354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2.1</w:t>
            </w:r>
          </w:p>
        </w:tc>
        <w:tc>
          <w:tcPr>
            <w:tcW w:w="1080" w:type="dxa"/>
            <w:tcBorders>
              <w:top w:val="nil"/>
              <w:left w:val="nil"/>
              <w:bottom w:val="single" w:sz="4" w:space="0" w:color="auto"/>
              <w:right w:val="single" w:sz="4" w:space="0" w:color="auto"/>
            </w:tcBorders>
            <w:shd w:val="clear" w:color="auto" w:fill="auto"/>
            <w:noWrap/>
            <w:vAlign w:val="center"/>
            <w:hideMark/>
          </w:tcPr>
          <w:p w14:paraId="5F9CF8D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240273F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c>
          <w:tcPr>
            <w:tcW w:w="1080" w:type="dxa"/>
            <w:tcBorders>
              <w:top w:val="nil"/>
              <w:left w:val="nil"/>
              <w:bottom w:val="single" w:sz="4" w:space="0" w:color="auto"/>
              <w:right w:val="single" w:sz="4" w:space="0" w:color="auto"/>
            </w:tcBorders>
            <w:shd w:val="clear" w:color="auto" w:fill="auto"/>
            <w:noWrap/>
            <w:vAlign w:val="center"/>
            <w:hideMark/>
          </w:tcPr>
          <w:p w14:paraId="0D26D4B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c>
          <w:tcPr>
            <w:tcW w:w="1080" w:type="dxa"/>
            <w:tcBorders>
              <w:top w:val="nil"/>
              <w:left w:val="nil"/>
              <w:bottom w:val="single" w:sz="4" w:space="0" w:color="auto"/>
              <w:right w:val="single" w:sz="4" w:space="0" w:color="auto"/>
            </w:tcBorders>
            <w:shd w:val="clear" w:color="auto" w:fill="auto"/>
            <w:noWrap/>
            <w:vAlign w:val="center"/>
            <w:hideMark/>
          </w:tcPr>
          <w:p w14:paraId="25BB6D76" w14:textId="6C4BA402"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26320C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4.8</w:t>
            </w:r>
          </w:p>
        </w:tc>
      </w:tr>
      <w:tr w:rsidR="009C1BC8" w:rsidRPr="00776C3A" w14:paraId="5B4BD912" w14:textId="77777777" w:rsidTr="00C9509B">
        <w:trPr>
          <w:gridAfter w:val="1"/>
          <w:wAfter w:w="40" w:type="dxa"/>
          <w:trHeight w:val="330"/>
        </w:trPr>
        <w:tc>
          <w:tcPr>
            <w:tcW w:w="1500" w:type="dxa"/>
            <w:tcBorders>
              <w:top w:val="nil"/>
              <w:left w:val="single" w:sz="4" w:space="0" w:color="auto"/>
              <w:right w:val="nil"/>
            </w:tcBorders>
            <w:shd w:val="clear" w:color="auto" w:fill="auto"/>
            <w:noWrap/>
            <w:vAlign w:val="center"/>
            <w:hideMark/>
          </w:tcPr>
          <w:p w14:paraId="094AAE4E" w14:textId="2CDFC6A1"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110D89B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6</w:t>
            </w:r>
          </w:p>
        </w:tc>
        <w:tc>
          <w:tcPr>
            <w:tcW w:w="1080" w:type="dxa"/>
            <w:tcBorders>
              <w:top w:val="nil"/>
              <w:left w:val="nil"/>
              <w:bottom w:val="single" w:sz="4" w:space="0" w:color="auto"/>
              <w:right w:val="single" w:sz="4" w:space="0" w:color="auto"/>
            </w:tcBorders>
            <w:shd w:val="clear" w:color="auto" w:fill="auto"/>
            <w:noWrap/>
            <w:vAlign w:val="center"/>
            <w:hideMark/>
          </w:tcPr>
          <w:p w14:paraId="4F688E0A" w14:textId="1FD3E987"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91DF2B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3.2</w:t>
            </w:r>
          </w:p>
        </w:tc>
        <w:tc>
          <w:tcPr>
            <w:tcW w:w="1080" w:type="dxa"/>
            <w:tcBorders>
              <w:top w:val="nil"/>
              <w:left w:val="nil"/>
              <w:bottom w:val="single" w:sz="4" w:space="0" w:color="auto"/>
              <w:right w:val="single" w:sz="4" w:space="0" w:color="auto"/>
            </w:tcBorders>
            <w:shd w:val="clear" w:color="auto" w:fill="auto"/>
            <w:noWrap/>
            <w:vAlign w:val="center"/>
            <w:hideMark/>
          </w:tcPr>
          <w:p w14:paraId="0CF4611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163CB141" w14:textId="1FB2AE1F"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168C98E" w14:textId="24CE991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1C09163E" w14:textId="24D3687D"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23A7113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4.7</w:t>
            </w:r>
          </w:p>
        </w:tc>
      </w:tr>
      <w:tr w:rsidR="009C1BC8" w:rsidRPr="00776C3A" w14:paraId="7C80E422" w14:textId="77777777" w:rsidTr="00C9509B">
        <w:trPr>
          <w:gridAfter w:val="1"/>
          <w:wAfter w:w="40" w:type="dxa"/>
          <w:trHeight w:val="330"/>
        </w:trPr>
        <w:tc>
          <w:tcPr>
            <w:tcW w:w="1500" w:type="dxa"/>
            <w:tcBorders>
              <w:top w:val="nil"/>
              <w:left w:val="single" w:sz="4" w:space="0" w:color="auto"/>
              <w:bottom w:val="single" w:sz="4" w:space="0" w:color="auto"/>
              <w:right w:val="nil"/>
            </w:tcBorders>
            <w:shd w:val="clear" w:color="auto" w:fill="auto"/>
            <w:noWrap/>
            <w:vAlign w:val="center"/>
            <w:hideMark/>
          </w:tcPr>
          <w:p w14:paraId="07D377EF" w14:textId="5D5C3D2E"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56ACD0F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7</w:t>
            </w:r>
          </w:p>
        </w:tc>
        <w:tc>
          <w:tcPr>
            <w:tcW w:w="1080" w:type="dxa"/>
            <w:tcBorders>
              <w:top w:val="nil"/>
              <w:left w:val="nil"/>
              <w:bottom w:val="single" w:sz="4" w:space="0" w:color="auto"/>
              <w:right w:val="single" w:sz="4" w:space="0" w:color="auto"/>
            </w:tcBorders>
            <w:shd w:val="clear" w:color="auto" w:fill="auto"/>
            <w:noWrap/>
            <w:vAlign w:val="center"/>
            <w:hideMark/>
          </w:tcPr>
          <w:p w14:paraId="3EDA2020" w14:textId="36A3E94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510F378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2.4</w:t>
            </w:r>
          </w:p>
        </w:tc>
        <w:tc>
          <w:tcPr>
            <w:tcW w:w="1080" w:type="dxa"/>
            <w:tcBorders>
              <w:top w:val="nil"/>
              <w:left w:val="nil"/>
              <w:bottom w:val="single" w:sz="4" w:space="0" w:color="auto"/>
              <w:right w:val="single" w:sz="4" w:space="0" w:color="auto"/>
            </w:tcBorders>
            <w:shd w:val="clear" w:color="auto" w:fill="auto"/>
            <w:noWrap/>
            <w:vAlign w:val="center"/>
            <w:hideMark/>
          </w:tcPr>
          <w:p w14:paraId="4FD20FF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48BB02A5" w14:textId="4938FAE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9614936" w14:textId="29FEF711"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34426B38" w14:textId="35591E05"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73180B9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4.6</w:t>
            </w:r>
          </w:p>
        </w:tc>
      </w:tr>
      <w:tr w:rsidR="009C1BC8" w:rsidRPr="00776C3A" w14:paraId="36E65199" w14:textId="77777777" w:rsidTr="00C9509B">
        <w:trPr>
          <w:gridAfter w:val="1"/>
          <w:wAfter w:w="40" w:type="dxa"/>
          <w:trHeight w:val="330"/>
        </w:trPr>
        <w:tc>
          <w:tcPr>
            <w:tcW w:w="1500" w:type="dxa"/>
            <w:tcBorders>
              <w:top w:val="single" w:sz="4" w:space="0" w:color="auto"/>
              <w:left w:val="single" w:sz="4" w:space="0" w:color="auto"/>
              <w:bottom w:val="nil"/>
              <w:right w:val="nil"/>
            </w:tcBorders>
            <w:shd w:val="clear" w:color="auto" w:fill="auto"/>
            <w:noWrap/>
            <w:vAlign w:val="center"/>
            <w:hideMark/>
          </w:tcPr>
          <w:p w14:paraId="77BCF58B" w14:textId="36E16D4D"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2724C5D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8</w:t>
            </w:r>
          </w:p>
        </w:tc>
        <w:tc>
          <w:tcPr>
            <w:tcW w:w="1080" w:type="dxa"/>
            <w:tcBorders>
              <w:top w:val="nil"/>
              <w:left w:val="nil"/>
              <w:bottom w:val="single" w:sz="4" w:space="0" w:color="auto"/>
              <w:right w:val="single" w:sz="4" w:space="0" w:color="auto"/>
            </w:tcBorders>
            <w:shd w:val="clear" w:color="auto" w:fill="auto"/>
            <w:noWrap/>
            <w:vAlign w:val="center"/>
            <w:hideMark/>
          </w:tcPr>
          <w:p w14:paraId="48C5A131" w14:textId="012AE164"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0C5AC77"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2</w:t>
            </w:r>
          </w:p>
        </w:tc>
        <w:tc>
          <w:tcPr>
            <w:tcW w:w="1080" w:type="dxa"/>
            <w:tcBorders>
              <w:top w:val="nil"/>
              <w:left w:val="nil"/>
              <w:bottom w:val="single" w:sz="4" w:space="0" w:color="auto"/>
              <w:right w:val="single" w:sz="4" w:space="0" w:color="auto"/>
            </w:tcBorders>
            <w:shd w:val="clear" w:color="auto" w:fill="auto"/>
            <w:noWrap/>
            <w:vAlign w:val="center"/>
            <w:hideMark/>
          </w:tcPr>
          <w:p w14:paraId="1A763F0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3.4</w:t>
            </w:r>
          </w:p>
        </w:tc>
        <w:tc>
          <w:tcPr>
            <w:tcW w:w="1080" w:type="dxa"/>
            <w:tcBorders>
              <w:top w:val="nil"/>
              <w:left w:val="nil"/>
              <w:bottom w:val="single" w:sz="4" w:space="0" w:color="auto"/>
              <w:right w:val="single" w:sz="4" w:space="0" w:color="auto"/>
            </w:tcBorders>
            <w:shd w:val="clear" w:color="auto" w:fill="auto"/>
            <w:noWrap/>
            <w:vAlign w:val="center"/>
            <w:hideMark/>
          </w:tcPr>
          <w:p w14:paraId="455BC0C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3.7</w:t>
            </w:r>
          </w:p>
        </w:tc>
        <w:tc>
          <w:tcPr>
            <w:tcW w:w="1080" w:type="dxa"/>
            <w:tcBorders>
              <w:top w:val="nil"/>
              <w:left w:val="nil"/>
              <w:bottom w:val="single" w:sz="4" w:space="0" w:color="auto"/>
              <w:right w:val="single" w:sz="4" w:space="0" w:color="auto"/>
            </w:tcBorders>
            <w:shd w:val="clear" w:color="auto" w:fill="auto"/>
            <w:noWrap/>
            <w:vAlign w:val="center"/>
            <w:hideMark/>
          </w:tcPr>
          <w:p w14:paraId="6C00AEEC"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714378E3"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44817EB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r>
      <w:tr w:rsidR="009C1BC8" w:rsidRPr="00776C3A" w14:paraId="08F2C351" w14:textId="77777777" w:rsidTr="00C9509B">
        <w:trPr>
          <w:gridAfter w:val="1"/>
          <w:wAfter w:w="40" w:type="dxa"/>
          <w:trHeight w:val="330"/>
        </w:trPr>
        <w:tc>
          <w:tcPr>
            <w:tcW w:w="1500" w:type="dxa"/>
            <w:tcBorders>
              <w:top w:val="nil"/>
              <w:left w:val="single" w:sz="4" w:space="0" w:color="auto"/>
              <w:bottom w:val="nil"/>
              <w:right w:val="nil"/>
            </w:tcBorders>
            <w:shd w:val="clear" w:color="auto" w:fill="auto"/>
            <w:noWrap/>
            <w:vAlign w:val="center"/>
            <w:hideMark/>
          </w:tcPr>
          <w:p w14:paraId="3CD539BE" w14:textId="65157891" w:rsidR="009C1BC8" w:rsidRPr="00776C3A" w:rsidRDefault="009C1BC8" w:rsidP="00BE4608">
            <w:pPr>
              <w:pStyle w:val="Tabletext"/>
              <w:jc w:val="center"/>
              <w:rPr>
                <w:rFonts w:eastAsia="Malgun Gothic"/>
                <w:lang w:val="en-US" w:eastAsia="ko-KR"/>
              </w:rPr>
            </w:pP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14:paraId="5B14FBB9"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9</w:t>
            </w:r>
          </w:p>
        </w:tc>
        <w:tc>
          <w:tcPr>
            <w:tcW w:w="1080" w:type="dxa"/>
            <w:tcBorders>
              <w:top w:val="nil"/>
              <w:left w:val="nil"/>
              <w:bottom w:val="single" w:sz="4" w:space="0" w:color="auto"/>
              <w:right w:val="single" w:sz="4" w:space="0" w:color="auto"/>
            </w:tcBorders>
            <w:shd w:val="clear" w:color="auto" w:fill="auto"/>
            <w:noWrap/>
            <w:vAlign w:val="center"/>
            <w:hideMark/>
          </w:tcPr>
          <w:p w14:paraId="4F09CFE8" w14:textId="03BF3835"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4679E01B"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3.3</w:t>
            </w:r>
          </w:p>
        </w:tc>
        <w:tc>
          <w:tcPr>
            <w:tcW w:w="1080" w:type="dxa"/>
            <w:tcBorders>
              <w:top w:val="nil"/>
              <w:left w:val="nil"/>
              <w:bottom w:val="single" w:sz="4" w:space="0" w:color="auto"/>
              <w:right w:val="single" w:sz="4" w:space="0" w:color="auto"/>
            </w:tcBorders>
            <w:shd w:val="clear" w:color="auto" w:fill="auto"/>
            <w:noWrap/>
            <w:vAlign w:val="center"/>
            <w:hideMark/>
          </w:tcPr>
          <w:p w14:paraId="4C974A11"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3.9</w:t>
            </w:r>
          </w:p>
        </w:tc>
        <w:tc>
          <w:tcPr>
            <w:tcW w:w="1080" w:type="dxa"/>
            <w:tcBorders>
              <w:top w:val="nil"/>
              <w:left w:val="nil"/>
              <w:bottom w:val="single" w:sz="4" w:space="0" w:color="auto"/>
              <w:right w:val="single" w:sz="4" w:space="0" w:color="auto"/>
            </w:tcBorders>
            <w:shd w:val="clear" w:color="auto" w:fill="auto"/>
            <w:noWrap/>
            <w:vAlign w:val="center"/>
            <w:hideMark/>
          </w:tcPr>
          <w:p w14:paraId="63015B5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c>
          <w:tcPr>
            <w:tcW w:w="1080" w:type="dxa"/>
            <w:tcBorders>
              <w:top w:val="nil"/>
              <w:left w:val="nil"/>
              <w:bottom w:val="single" w:sz="4" w:space="0" w:color="auto"/>
              <w:right w:val="single" w:sz="4" w:space="0" w:color="auto"/>
            </w:tcBorders>
            <w:shd w:val="clear" w:color="auto" w:fill="auto"/>
            <w:noWrap/>
            <w:vAlign w:val="center"/>
            <w:hideMark/>
          </w:tcPr>
          <w:p w14:paraId="461A31C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3.8</w:t>
            </w:r>
          </w:p>
        </w:tc>
        <w:tc>
          <w:tcPr>
            <w:tcW w:w="1080" w:type="dxa"/>
            <w:tcBorders>
              <w:top w:val="nil"/>
              <w:left w:val="nil"/>
              <w:bottom w:val="single" w:sz="4" w:space="0" w:color="auto"/>
              <w:right w:val="single" w:sz="4" w:space="0" w:color="auto"/>
            </w:tcBorders>
            <w:shd w:val="clear" w:color="auto" w:fill="auto"/>
            <w:noWrap/>
            <w:vAlign w:val="center"/>
            <w:hideMark/>
          </w:tcPr>
          <w:p w14:paraId="75F3C3CD"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23AB97FE"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4.1</w:t>
            </w:r>
          </w:p>
        </w:tc>
      </w:tr>
      <w:tr w:rsidR="009C1BC8" w:rsidRPr="00776C3A" w14:paraId="1404A2CA" w14:textId="77777777" w:rsidTr="00C9509B">
        <w:trPr>
          <w:gridAfter w:val="1"/>
          <w:wAfter w:w="40" w:type="dxa"/>
          <w:trHeight w:val="33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14:paraId="643BBE4F" w14:textId="59DC0CEA"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300CC4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10</w:t>
            </w:r>
          </w:p>
        </w:tc>
        <w:tc>
          <w:tcPr>
            <w:tcW w:w="1080" w:type="dxa"/>
            <w:tcBorders>
              <w:top w:val="nil"/>
              <w:left w:val="nil"/>
              <w:bottom w:val="single" w:sz="4" w:space="0" w:color="auto"/>
              <w:right w:val="single" w:sz="4" w:space="0" w:color="auto"/>
            </w:tcBorders>
            <w:shd w:val="clear" w:color="auto" w:fill="auto"/>
            <w:noWrap/>
            <w:vAlign w:val="center"/>
            <w:hideMark/>
          </w:tcPr>
          <w:p w14:paraId="30A9384D" w14:textId="69E847AB"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66E1B584"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1.6</w:t>
            </w:r>
          </w:p>
        </w:tc>
        <w:tc>
          <w:tcPr>
            <w:tcW w:w="1080" w:type="dxa"/>
            <w:tcBorders>
              <w:top w:val="nil"/>
              <w:left w:val="nil"/>
              <w:bottom w:val="single" w:sz="4" w:space="0" w:color="auto"/>
              <w:right w:val="single" w:sz="4" w:space="0" w:color="auto"/>
            </w:tcBorders>
            <w:shd w:val="clear" w:color="auto" w:fill="auto"/>
            <w:noWrap/>
            <w:vAlign w:val="center"/>
            <w:hideMark/>
          </w:tcPr>
          <w:p w14:paraId="7BFD7718"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w:t>
            </w:r>
          </w:p>
        </w:tc>
        <w:tc>
          <w:tcPr>
            <w:tcW w:w="1080" w:type="dxa"/>
            <w:tcBorders>
              <w:top w:val="nil"/>
              <w:left w:val="nil"/>
              <w:bottom w:val="single" w:sz="4" w:space="0" w:color="auto"/>
              <w:right w:val="single" w:sz="4" w:space="0" w:color="auto"/>
            </w:tcBorders>
            <w:shd w:val="clear" w:color="auto" w:fill="auto"/>
            <w:noWrap/>
            <w:vAlign w:val="center"/>
            <w:hideMark/>
          </w:tcPr>
          <w:p w14:paraId="45CED45F"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4.4</w:t>
            </w:r>
          </w:p>
        </w:tc>
        <w:tc>
          <w:tcPr>
            <w:tcW w:w="1080" w:type="dxa"/>
            <w:tcBorders>
              <w:top w:val="nil"/>
              <w:left w:val="nil"/>
              <w:bottom w:val="single" w:sz="4" w:space="0" w:color="auto"/>
              <w:right w:val="single" w:sz="4" w:space="0" w:color="auto"/>
            </w:tcBorders>
            <w:shd w:val="clear" w:color="auto" w:fill="auto"/>
            <w:noWrap/>
            <w:vAlign w:val="center"/>
            <w:hideMark/>
          </w:tcPr>
          <w:p w14:paraId="2AB615B5"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4.3</w:t>
            </w:r>
          </w:p>
        </w:tc>
        <w:tc>
          <w:tcPr>
            <w:tcW w:w="1080" w:type="dxa"/>
            <w:tcBorders>
              <w:top w:val="nil"/>
              <w:left w:val="nil"/>
              <w:bottom w:val="single" w:sz="4" w:space="0" w:color="auto"/>
              <w:right w:val="single" w:sz="4" w:space="0" w:color="auto"/>
            </w:tcBorders>
            <w:shd w:val="clear" w:color="auto" w:fill="auto"/>
            <w:noWrap/>
            <w:vAlign w:val="center"/>
            <w:hideMark/>
          </w:tcPr>
          <w:p w14:paraId="266B8863" w14:textId="0F126316" w:rsidR="009C1BC8" w:rsidRPr="00776C3A" w:rsidRDefault="009C1BC8" w:rsidP="00BE4608">
            <w:pPr>
              <w:pStyle w:val="Tabletext"/>
              <w:jc w:val="center"/>
              <w:rPr>
                <w:rFonts w:eastAsia="Malgun Gothic"/>
                <w:lang w:val="en-US" w:eastAsia="ko-KR"/>
              </w:rPr>
            </w:pPr>
          </w:p>
        </w:tc>
        <w:tc>
          <w:tcPr>
            <w:tcW w:w="1080" w:type="dxa"/>
            <w:tcBorders>
              <w:top w:val="nil"/>
              <w:left w:val="nil"/>
              <w:bottom w:val="single" w:sz="4" w:space="0" w:color="auto"/>
              <w:right w:val="single" w:sz="4" w:space="0" w:color="auto"/>
            </w:tcBorders>
            <w:shd w:val="clear" w:color="auto" w:fill="auto"/>
            <w:noWrap/>
            <w:vAlign w:val="center"/>
            <w:hideMark/>
          </w:tcPr>
          <w:p w14:paraId="065C0A52" w14:textId="77777777" w:rsidR="009C1BC8" w:rsidRPr="00776C3A" w:rsidRDefault="009C1BC8" w:rsidP="00BE4608">
            <w:pPr>
              <w:pStyle w:val="Tabletext"/>
              <w:jc w:val="center"/>
              <w:rPr>
                <w:rFonts w:eastAsia="Malgun Gothic"/>
                <w:lang w:val="en-US" w:eastAsia="ko-KR"/>
              </w:rPr>
            </w:pPr>
            <w:r w:rsidRPr="00776C3A">
              <w:rPr>
                <w:rFonts w:eastAsia="Malgun Gothic" w:hint="eastAsia"/>
                <w:lang w:val="en-US" w:eastAsia="ko-KR"/>
              </w:rPr>
              <w:t>4.5</w:t>
            </w:r>
          </w:p>
        </w:tc>
      </w:tr>
    </w:tbl>
    <w:p w14:paraId="73DE984D" w14:textId="3FCDC36F" w:rsidR="00DC4443" w:rsidRPr="0018204C" w:rsidRDefault="005055BB" w:rsidP="005055BB">
      <w:pPr>
        <w:pStyle w:val="Heading1"/>
        <w:rPr>
          <w:lang w:bidi="ar-DZ"/>
        </w:rPr>
      </w:pPr>
      <w:bookmarkStart w:id="66" w:name="_Toc125455359"/>
      <w:bookmarkStart w:id="67" w:name="_Toc128580371"/>
      <w:bookmarkStart w:id="68" w:name="_Toc134431759"/>
      <w:r w:rsidRPr="0018204C">
        <w:rPr>
          <w:lang w:bidi="ar-DZ"/>
        </w:rPr>
        <w:t>8</w:t>
      </w:r>
      <w:r w:rsidRPr="0018204C">
        <w:rPr>
          <w:lang w:bidi="ar-DZ"/>
        </w:rPr>
        <w:tab/>
      </w:r>
      <w:r w:rsidR="00DC4443" w:rsidRPr="0018204C">
        <w:rPr>
          <w:lang w:bidi="ar-DZ"/>
        </w:rPr>
        <w:t xml:space="preserve">Influence of </w:t>
      </w:r>
      <w:r w:rsidR="00795353" w:rsidRPr="0018204C">
        <w:rPr>
          <w:lang w:bidi="ar-DZ"/>
        </w:rPr>
        <w:t xml:space="preserve">video resolution </w:t>
      </w:r>
      <w:r w:rsidR="00674408">
        <w:rPr>
          <w:lang w:bidi="ar-DZ"/>
        </w:rPr>
        <w:t>and</w:t>
      </w:r>
      <w:r w:rsidR="00795353" w:rsidRPr="0018204C">
        <w:rPr>
          <w:lang w:bidi="ar-DZ"/>
        </w:rPr>
        <w:t xml:space="preserve"> frame</w:t>
      </w:r>
      <w:r w:rsidR="00D702E1">
        <w:rPr>
          <w:lang w:bidi="ar-DZ"/>
        </w:rPr>
        <w:t xml:space="preserve"> </w:t>
      </w:r>
      <w:r w:rsidR="00795353" w:rsidRPr="0018204C">
        <w:rPr>
          <w:lang w:bidi="ar-DZ"/>
        </w:rPr>
        <w:t>rate on perceived quality for videotelephony applications</w:t>
      </w:r>
      <w:bookmarkEnd w:id="66"/>
      <w:bookmarkEnd w:id="67"/>
      <w:bookmarkEnd w:id="68"/>
    </w:p>
    <w:p w14:paraId="3D85BA28" w14:textId="6018A0A9" w:rsidR="00DC4443" w:rsidRPr="0018204C" w:rsidRDefault="005055BB" w:rsidP="005055BB">
      <w:pPr>
        <w:pStyle w:val="Heading2"/>
      </w:pPr>
      <w:bookmarkStart w:id="69" w:name="_Toc125455360"/>
      <w:bookmarkStart w:id="70" w:name="_Toc128580372"/>
      <w:bookmarkStart w:id="71" w:name="_Toc134431760"/>
      <w:r w:rsidRPr="0018204C">
        <w:t>8.1</w:t>
      </w:r>
      <w:r w:rsidRPr="0018204C">
        <w:tab/>
      </w:r>
      <w:r w:rsidR="00DC4443" w:rsidRPr="0018204C">
        <w:t>Joint impact of resolution and frame</w:t>
      </w:r>
      <w:r w:rsidR="00D702E1">
        <w:t xml:space="preserve"> </w:t>
      </w:r>
      <w:r w:rsidR="00DC4443" w:rsidRPr="0018204C">
        <w:t>rate</w:t>
      </w:r>
      <w:bookmarkEnd w:id="69"/>
      <w:bookmarkEnd w:id="70"/>
      <w:bookmarkEnd w:id="71"/>
    </w:p>
    <w:p w14:paraId="4E4377DB" w14:textId="544BBD34" w:rsidR="00DC4443" w:rsidRPr="0018204C" w:rsidRDefault="00DC4443" w:rsidP="00025B41">
      <w:r w:rsidRPr="0018204C">
        <w:t xml:space="preserve">In 2014 and 2015, Orange conducted several </w:t>
      </w:r>
      <w:r w:rsidR="00025B41" w:rsidRPr="0018204C">
        <w:t xml:space="preserve">ITU-T </w:t>
      </w:r>
      <w:r w:rsidRPr="0018204C">
        <w:t xml:space="preserve">P.911 subjective tests on perceived audiovisual quality of content to be used in </w:t>
      </w:r>
      <w:r w:rsidR="00625549" w:rsidRPr="00625549">
        <w:t>Video over LTE</w:t>
      </w:r>
      <w:r w:rsidR="00625549">
        <w:t xml:space="preserve"> (</w:t>
      </w:r>
      <w:r w:rsidRPr="00625549">
        <w:t>ViLTE</w:t>
      </w:r>
      <w:r w:rsidR="00625549">
        <w:t>)</w:t>
      </w:r>
      <w:r w:rsidRPr="0018204C">
        <w:t xml:space="preserve"> contexts. At that time, the corresponding standard [IR.94] was not specifying high levels of quality for the video part of the service, in particular in terms of image resolution and frame</w:t>
      </w:r>
      <w:r w:rsidR="00D702E1">
        <w:t xml:space="preserve"> </w:t>
      </w:r>
      <w:r w:rsidRPr="0018204C">
        <w:t xml:space="preserve">rate, and some decisions had to be taken in order to </w:t>
      </w:r>
      <w:r w:rsidR="00B239F5" w:rsidRPr="0018204C">
        <w:t xml:space="preserve">properly </w:t>
      </w:r>
      <w:r w:rsidRPr="0018204C">
        <w:t>design the service and its support in networks and end</w:t>
      </w:r>
      <w:r w:rsidR="00B239F5">
        <w:t xml:space="preserve"> </w:t>
      </w:r>
      <w:r w:rsidRPr="0018204C">
        <w:t>devices.</w:t>
      </w:r>
    </w:p>
    <w:p w14:paraId="0D59F8E9" w14:textId="77777777" w:rsidR="00DC4443" w:rsidRPr="0018204C" w:rsidRDefault="00DC4443" w:rsidP="00025B41">
      <w:r w:rsidRPr="0018204C">
        <w:t xml:space="preserve">Several devices (smartphones and </w:t>
      </w:r>
      <w:r w:rsidRPr="0018204C">
        <w:rPr>
          <w:rFonts w:ascii="Batang" w:eastAsia="Batang" w:hAnsi="Batang" w:cs="Batang"/>
          <w:lang w:eastAsia="ko-KR"/>
        </w:rPr>
        <w:t>t</w:t>
      </w:r>
      <w:r w:rsidRPr="0018204C">
        <w:t>ablets) have been tested with a large variety of:</w:t>
      </w:r>
    </w:p>
    <w:p w14:paraId="4FAEA8C8" w14:textId="03AA1091" w:rsidR="00DC4443" w:rsidRPr="0018204C" w:rsidRDefault="008E4993" w:rsidP="008E4993">
      <w:pPr>
        <w:pStyle w:val="enumlev1"/>
      </w:pPr>
      <w:r w:rsidRPr="0018204C">
        <w:rPr>
          <w:rFonts w:eastAsiaTheme="minorEastAsia"/>
          <w:szCs w:val="24"/>
          <w:lang w:eastAsia="ja-JP"/>
        </w:rPr>
        <w:t>–</w:t>
      </w:r>
      <w:r w:rsidRPr="0018204C">
        <w:rPr>
          <w:rFonts w:eastAsiaTheme="minorEastAsia"/>
          <w:szCs w:val="24"/>
          <w:lang w:eastAsia="ja-JP"/>
        </w:rPr>
        <w:tab/>
      </w:r>
      <w:r w:rsidR="00DC4443" w:rsidRPr="0018204C">
        <w:t>display resolutions (from 176</w:t>
      </w:r>
      <w:r w:rsidRPr="0018204C">
        <w:t xml:space="preserve"> × </w:t>
      </w:r>
      <w:r w:rsidR="00DC4443" w:rsidRPr="0018204C">
        <w:t>144 to 1280</w:t>
      </w:r>
      <w:r w:rsidRPr="0018204C">
        <w:t xml:space="preserve"> × </w:t>
      </w:r>
      <w:r w:rsidR="00DC4443" w:rsidRPr="0018204C">
        <w:t>720 pixels)</w:t>
      </w:r>
      <w:r w:rsidR="008B67B7" w:rsidRPr="0018204C">
        <w:t>;</w:t>
      </w:r>
    </w:p>
    <w:p w14:paraId="7A8DEBF3" w14:textId="12848BCA" w:rsidR="00DC4443" w:rsidRPr="0018204C" w:rsidRDefault="008E4993" w:rsidP="008E4993">
      <w:pPr>
        <w:pStyle w:val="enumlev1"/>
      </w:pPr>
      <w:r w:rsidRPr="0018204C">
        <w:rPr>
          <w:rFonts w:eastAsiaTheme="minorEastAsia"/>
          <w:szCs w:val="24"/>
          <w:lang w:eastAsia="ja-JP"/>
        </w:rPr>
        <w:t>–</w:t>
      </w:r>
      <w:r w:rsidRPr="0018204C">
        <w:rPr>
          <w:rFonts w:eastAsiaTheme="minorEastAsia"/>
          <w:szCs w:val="24"/>
          <w:lang w:eastAsia="ja-JP"/>
        </w:rPr>
        <w:tab/>
      </w:r>
      <w:r w:rsidR="00DC4443" w:rsidRPr="0018204C">
        <w:t>frame</w:t>
      </w:r>
      <w:r w:rsidR="00D702E1">
        <w:t xml:space="preserve"> </w:t>
      </w:r>
      <w:r w:rsidR="00DC4443" w:rsidRPr="0018204C">
        <w:t>rates (from 10 to 25 frames/second)</w:t>
      </w:r>
      <w:r w:rsidR="008B67B7" w:rsidRPr="0018204C">
        <w:t>.</w:t>
      </w:r>
    </w:p>
    <w:p w14:paraId="31A1CDAD" w14:textId="2150F5F7" w:rsidR="00DC4443" w:rsidRPr="0018204C" w:rsidRDefault="00DC4443" w:rsidP="00DC4443">
      <w:r w:rsidRPr="0018204C">
        <w:t>The value ranges correspond to the state of the art at that time</w:t>
      </w:r>
      <w:r w:rsidR="00B239F5">
        <w:t>;</w:t>
      </w:r>
      <w:r w:rsidRPr="0018204C">
        <w:t xml:space="preserve"> this may have evolved since.</w:t>
      </w:r>
    </w:p>
    <w:p w14:paraId="275C3E31" w14:textId="39F8D92D" w:rsidR="00DC4443" w:rsidRPr="0018204C" w:rsidRDefault="00DC4443" w:rsidP="00DC4443">
      <w:r w:rsidRPr="0018204C">
        <w:t xml:space="preserve">The results of these tests showed clearly that both factors play an important role in the perception of quality. This is illustrated by the example of Figure 4. </w:t>
      </w:r>
    </w:p>
    <w:p w14:paraId="1D4C827C" w14:textId="54ADBE2E" w:rsidR="00DC4443" w:rsidRPr="0018204C" w:rsidRDefault="00BE4608" w:rsidP="008E4993">
      <w:pPr>
        <w:pStyle w:val="Figure"/>
      </w:pPr>
      <w:r>
        <w:rPr>
          <w:noProof/>
        </w:rPr>
        <w:drawing>
          <wp:inline distT="0" distB="0" distL="0" distR="0" wp14:anchorId="2865C3A7" wp14:editId="7FF554A9">
            <wp:extent cx="4511049" cy="3432055"/>
            <wp:effectExtent l="0" t="0" r="3810" b="0"/>
            <wp:docPr id="3" name="Picture 3" descr="A picture containing line, plot, diagram,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line, plot, diagram, text&#10;&#10;Description automatically generated"/>
                    <pic:cNvPicPr/>
                  </pic:nvPicPr>
                  <pic:blipFill>
                    <a:blip r:embed="rId27" cstate="print">
                      <a:extLst>
                        <a:ext uri="{28A0092B-C50C-407E-A947-70E740481C1C}">
                          <a14:useLocalDpi xmlns:a14="http://schemas.microsoft.com/office/drawing/2010/main" val="0"/>
                        </a:ext>
                      </a:extLst>
                    </a:blip>
                    <a:stretch>
                      <a:fillRect/>
                    </a:stretch>
                  </pic:blipFill>
                  <pic:spPr>
                    <a:xfrm>
                      <a:off x="0" y="0"/>
                      <a:ext cx="4511049" cy="3432055"/>
                    </a:xfrm>
                    <a:prstGeom prst="rect">
                      <a:avLst/>
                    </a:prstGeom>
                  </pic:spPr>
                </pic:pic>
              </a:graphicData>
            </a:graphic>
          </wp:inline>
        </w:drawing>
      </w:r>
    </w:p>
    <w:p w14:paraId="2F173840" w14:textId="084634AE" w:rsidR="00DC4443" w:rsidRPr="0018204C" w:rsidRDefault="00DC4443" w:rsidP="008E4993">
      <w:pPr>
        <w:pStyle w:val="FigureNoTitle"/>
      </w:pPr>
      <w:bookmarkStart w:id="72" w:name="_Toc125455892"/>
      <w:r w:rsidRPr="0018204C">
        <w:t xml:space="preserve">Figure </w:t>
      </w:r>
      <w:r w:rsidR="000F7B77" w:rsidRPr="0018204C">
        <w:t>4</w:t>
      </w:r>
      <w:r w:rsidR="008E4993" w:rsidRPr="0018204C">
        <w:t xml:space="preserve"> –</w:t>
      </w:r>
      <w:r w:rsidRPr="0018204C">
        <w:t xml:space="preserve"> Example of test result showing the joint impact of video resolution and frame</w:t>
      </w:r>
      <w:r w:rsidR="00D702E1">
        <w:t xml:space="preserve"> </w:t>
      </w:r>
      <w:r w:rsidRPr="0018204C">
        <w:t>rate</w:t>
      </w:r>
      <w:bookmarkEnd w:id="72"/>
    </w:p>
    <w:p w14:paraId="29B34A02" w14:textId="4A648DBB" w:rsidR="00DC4443" w:rsidRPr="0018204C" w:rsidRDefault="008E4993" w:rsidP="008E4993">
      <w:pPr>
        <w:pStyle w:val="Heading3"/>
      </w:pPr>
      <w:bookmarkStart w:id="73" w:name="_Toc125455361"/>
      <w:bookmarkStart w:id="74" w:name="_Toc128580373"/>
      <w:r w:rsidRPr="0018204C">
        <w:lastRenderedPageBreak/>
        <w:t>8.1.1</w:t>
      </w:r>
      <w:r w:rsidRPr="0018204C">
        <w:tab/>
      </w:r>
      <w:r w:rsidR="00DC4443" w:rsidRPr="0018204C">
        <w:t xml:space="preserve">Test 1: </w:t>
      </w:r>
      <w:r w:rsidR="00025B41" w:rsidRPr="0018204C">
        <w:t xml:space="preserve">ITU-T </w:t>
      </w:r>
      <w:r w:rsidR="00DC4443" w:rsidRPr="0018204C">
        <w:t>H.264 only, operational lessons learned</w:t>
      </w:r>
      <w:bookmarkEnd w:id="73"/>
      <w:bookmarkEnd w:id="74"/>
    </w:p>
    <w:p w14:paraId="5E2AF0D0" w14:textId="77777777" w:rsidR="00DC4443" w:rsidRPr="0018204C" w:rsidRDefault="00DC4443" w:rsidP="00DC4443">
      <w:r w:rsidRPr="0018204C">
        <w:t>The main conclusions of these tests conducted on smartphones are the following:</w:t>
      </w:r>
    </w:p>
    <w:p w14:paraId="30653D58" w14:textId="6E6EABCF" w:rsidR="00DC4443" w:rsidRPr="0018204C" w:rsidRDefault="008E4993" w:rsidP="008E4993">
      <w:pPr>
        <w:pStyle w:val="enumlev1"/>
      </w:pPr>
      <w:r w:rsidRPr="0018204C">
        <w:rPr>
          <w:rFonts w:eastAsiaTheme="minorEastAsia"/>
          <w:szCs w:val="24"/>
          <w:lang w:eastAsia="ja-JP"/>
        </w:rPr>
        <w:t>–</w:t>
      </w:r>
      <w:r w:rsidRPr="0018204C">
        <w:rPr>
          <w:rFonts w:eastAsiaTheme="minorEastAsia"/>
          <w:szCs w:val="24"/>
          <w:lang w:eastAsia="ja-JP"/>
        </w:rPr>
        <w:tab/>
      </w:r>
      <w:r w:rsidR="00DC4443" w:rsidRPr="0018204C">
        <w:t>QVGA (320</w:t>
      </w:r>
      <w:r w:rsidRPr="0018204C">
        <w:t xml:space="preserve"> × </w:t>
      </w:r>
      <w:r w:rsidR="00DC4443" w:rsidRPr="0018204C">
        <w:t>240) at 15 fps can only provide a medium quality user experience (MOS around</w:t>
      </w:r>
      <w:r w:rsidRPr="0018204C">
        <w:t> </w:t>
      </w:r>
      <w:r w:rsidR="00DC4443" w:rsidRPr="0018204C">
        <w:t>3)</w:t>
      </w:r>
      <w:r w:rsidR="008B67B7" w:rsidRPr="0018204C">
        <w:t>.</w:t>
      </w:r>
    </w:p>
    <w:p w14:paraId="36EF3462" w14:textId="7BAD4F60" w:rsidR="00DC4443" w:rsidRPr="0018204C" w:rsidRDefault="008E4993" w:rsidP="008E4993">
      <w:pPr>
        <w:pStyle w:val="enumlev1"/>
      </w:pPr>
      <w:r w:rsidRPr="0018204C">
        <w:rPr>
          <w:rFonts w:eastAsiaTheme="minorEastAsia"/>
          <w:szCs w:val="24"/>
          <w:lang w:eastAsia="ja-JP"/>
        </w:rPr>
        <w:t>–</w:t>
      </w:r>
      <w:r w:rsidRPr="0018204C">
        <w:rPr>
          <w:rFonts w:eastAsiaTheme="minorEastAsia"/>
          <w:szCs w:val="24"/>
          <w:lang w:eastAsia="ja-JP"/>
        </w:rPr>
        <w:tab/>
      </w:r>
      <w:r w:rsidR="00DC4443" w:rsidRPr="0018204C">
        <w:t xml:space="preserve">A good quality (MOS above 4) requires a minimum resolution of 640 </w:t>
      </w:r>
      <w:r w:rsidRPr="0018204C">
        <w:t>×</w:t>
      </w:r>
      <w:r w:rsidR="00DC4443" w:rsidRPr="0018204C">
        <w:t xml:space="preserve"> 360 at 15 fps</w:t>
      </w:r>
      <w:r w:rsidR="008B67B7" w:rsidRPr="0018204C">
        <w:t>.</w:t>
      </w:r>
    </w:p>
    <w:p w14:paraId="11B95E29" w14:textId="7F0A0B9C" w:rsidR="00DC4443" w:rsidRPr="0018204C" w:rsidRDefault="008E4993" w:rsidP="008E4993">
      <w:pPr>
        <w:pStyle w:val="enumlev1"/>
        <w:tabs>
          <w:tab w:val="right" w:pos="3261"/>
        </w:tabs>
      </w:pPr>
      <w:r w:rsidRPr="0018204C">
        <w:rPr>
          <w:rFonts w:eastAsiaTheme="minorEastAsia"/>
          <w:szCs w:val="24"/>
          <w:lang w:eastAsia="ja-JP"/>
        </w:rPr>
        <w:t>–</w:t>
      </w:r>
      <w:r w:rsidRPr="0018204C">
        <w:rPr>
          <w:rFonts w:eastAsiaTheme="minorEastAsia"/>
          <w:szCs w:val="24"/>
          <w:lang w:eastAsia="ja-JP"/>
        </w:rPr>
        <w:tab/>
      </w:r>
      <w:r w:rsidR="00DC4443" w:rsidRPr="0018204C">
        <w:t>VGA (640</w:t>
      </w:r>
      <w:r w:rsidRPr="0018204C">
        <w:t xml:space="preserve"> × </w:t>
      </w:r>
      <w:r w:rsidR="00DC4443" w:rsidRPr="0018204C">
        <w:t>480) is the widely supported resolution achieving this quality level</w:t>
      </w:r>
      <w:r w:rsidR="008B67B7" w:rsidRPr="0018204C">
        <w:t>.</w:t>
      </w:r>
    </w:p>
    <w:p w14:paraId="0F5DF41C" w14:textId="3F6C5D67" w:rsidR="00DC4443" w:rsidRPr="0018204C" w:rsidRDefault="008E4993" w:rsidP="008E4993">
      <w:pPr>
        <w:pStyle w:val="enumlev1"/>
      </w:pPr>
      <w:r w:rsidRPr="0018204C">
        <w:rPr>
          <w:rFonts w:eastAsiaTheme="minorEastAsia"/>
          <w:szCs w:val="24"/>
          <w:lang w:eastAsia="ja-JP"/>
        </w:rPr>
        <w:t>–</w:t>
      </w:r>
      <w:r w:rsidRPr="0018204C">
        <w:rPr>
          <w:rFonts w:eastAsiaTheme="minorEastAsia"/>
          <w:szCs w:val="24"/>
          <w:lang w:eastAsia="ja-JP"/>
        </w:rPr>
        <w:tab/>
      </w:r>
      <w:r w:rsidR="00DC4443" w:rsidRPr="0018204C">
        <w:t>There is no real impact of screen sizes (3.5", 6" tested)</w:t>
      </w:r>
      <w:r w:rsidR="008B67B7" w:rsidRPr="0018204C">
        <w:t>.</w:t>
      </w:r>
      <w:r w:rsidR="00DC4443" w:rsidRPr="0018204C">
        <w:t xml:space="preserve"> </w:t>
      </w:r>
    </w:p>
    <w:p w14:paraId="226A85E7" w14:textId="3B480A77" w:rsidR="00DC4443" w:rsidRPr="0018204C" w:rsidRDefault="008E4993" w:rsidP="008E4993">
      <w:pPr>
        <w:pStyle w:val="enumlev1"/>
      </w:pPr>
      <w:r w:rsidRPr="0018204C">
        <w:rPr>
          <w:rFonts w:eastAsiaTheme="minorEastAsia"/>
          <w:szCs w:val="24"/>
          <w:lang w:eastAsia="ja-JP"/>
        </w:rPr>
        <w:t>–</w:t>
      </w:r>
      <w:r w:rsidRPr="0018204C">
        <w:rPr>
          <w:rFonts w:eastAsiaTheme="minorEastAsia"/>
          <w:szCs w:val="24"/>
          <w:lang w:eastAsia="ja-JP"/>
        </w:rPr>
        <w:tab/>
      </w:r>
      <w:r w:rsidR="00DC4443" w:rsidRPr="0018204C">
        <w:t>Resolutions above VGA (up to 720p) are not needed for smartphones with 5"/6" screens</w:t>
      </w:r>
      <w:r w:rsidR="008B67B7" w:rsidRPr="0018204C">
        <w:t>.</w:t>
      </w:r>
    </w:p>
    <w:p w14:paraId="6B9FBD71" w14:textId="2A6AB7C9" w:rsidR="00DC4443" w:rsidRPr="0018204C" w:rsidRDefault="008E4993" w:rsidP="008E4993">
      <w:pPr>
        <w:pStyle w:val="enumlev1"/>
      </w:pPr>
      <w:r w:rsidRPr="0018204C">
        <w:rPr>
          <w:rFonts w:eastAsiaTheme="minorEastAsia"/>
          <w:szCs w:val="24"/>
          <w:lang w:eastAsia="ja-JP"/>
        </w:rPr>
        <w:t>–</w:t>
      </w:r>
      <w:r w:rsidRPr="0018204C">
        <w:rPr>
          <w:rFonts w:eastAsiaTheme="minorEastAsia"/>
          <w:szCs w:val="24"/>
          <w:lang w:eastAsia="ja-JP"/>
        </w:rPr>
        <w:tab/>
      </w:r>
      <w:r w:rsidR="00DC4443" w:rsidRPr="0018204C">
        <w:t>Influence of video bit</w:t>
      </w:r>
      <w:r w:rsidR="00926172">
        <w:t xml:space="preserve"> </w:t>
      </w:r>
      <w:r w:rsidR="00DC4443" w:rsidRPr="0018204C">
        <w:t xml:space="preserve">rate needs also to be considered (with </w:t>
      </w:r>
      <w:r w:rsidR="00025B41" w:rsidRPr="0018204C">
        <w:t xml:space="preserve">ITU-T </w:t>
      </w:r>
      <w:r w:rsidR="00DC4443" w:rsidRPr="0018204C">
        <w:t>H.264 "baseline", see Figure 5)</w:t>
      </w:r>
      <w:r w:rsidR="008B67B7" w:rsidRPr="0018204C">
        <w:t>.</w:t>
      </w:r>
    </w:p>
    <w:p w14:paraId="6A337FAD" w14:textId="04122F54" w:rsidR="00DC4443" w:rsidRPr="0018204C" w:rsidRDefault="008E4993" w:rsidP="008B67B7">
      <w:pPr>
        <w:pStyle w:val="enumlev2"/>
      </w:pPr>
      <w:r w:rsidRPr="0018204C">
        <w:rPr>
          <w:rFonts w:eastAsiaTheme="minorEastAsia"/>
          <w:szCs w:val="24"/>
          <w:lang w:eastAsia="ja-JP"/>
        </w:rPr>
        <w:t>–</w:t>
      </w:r>
      <w:r w:rsidRPr="0018204C">
        <w:rPr>
          <w:rFonts w:eastAsiaTheme="minorEastAsia"/>
          <w:szCs w:val="24"/>
          <w:lang w:eastAsia="ja-JP"/>
        </w:rPr>
        <w:tab/>
      </w:r>
      <w:r w:rsidR="00DC4443" w:rsidRPr="0018204C">
        <w:t>384 kb</w:t>
      </w:r>
      <w:r w:rsidR="00025B41" w:rsidRPr="0018204C">
        <w:t>it/</w:t>
      </w:r>
      <w:r w:rsidR="00DC4443" w:rsidRPr="0018204C">
        <w:t>s is the minimum bit</w:t>
      </w:r>
      <w:r w:rsidR="00926172">
        <w:t xml:space="preserve"> </w:t>
      </w:r>
      <w:r w:rsidR="00DC4443" w:rsidRPr="0018204C">
        <w:t xml:space="preserve">rate to ensure a </w:t>
      </w:r>
      <w:r w:rsidR="007D64ED">
        <w:t>reasonably</w:t>
      </w:r>
      <w:r w:rsidR="007D64ED" w:rsidRPr="0018204C">
        <w:t xml:space="preserve"> </w:t>
      </w:r>
      <w:r w:rsidR="00DC4443" w:rsidRPr="0018204C">
        <w:t>good quality experience (around 3.5 MOS). Below 384 kb</w:t>
      </w:r>
      <w:r w:rsidR="00025B41" w:rsidRPr="0018204C">
        <w:t>it/</w:t>
      </w:r>
      <w:r w:rsidR="00DC4443" w:rsidRPr="0018204C">
        <w:t>s</w:t>
      </w:r>
      <w:r w:rsidR="007D64ED">
        <w:t xml:space="preserve"> both the</w:t>
      </w:r>
      <w:r w:rsidR="00DC4443" w:rsidRPr="0018204C">
        <w:t xml:space="preserve"> quality </w:t>
      </w:r>
      <w:r w:rsidR="007D64ED">
        <w:t>and</w:t>
      </w:r>
      <w:r w:rsidR="00DC4443" w:rsidRPr="0018204C">
        <w:t xml:space="preserve"> acceptability drop</w:t>
      </w:r>
      <w:r w:rsidR="00F14148">
        <w:t>;</w:t>
      </w:r>
    </w:p>
    <w:p w14:paraId="54B5F1C7" w14:textId="48AE68E8" w:rsidR="00DC4443" w:rsidRPr="0018204C" w:rsidRDefault="008E4993" w:rsidP="008B67B7">
      <w:pPr>
        <w:pStyle w:val="enumlev2"/>
      </w:pPr>
      <w:r w:rsidRPr="0018204C">
        <w:rPr>
          <w:rFonts w:eastAsiaTheme="minorEastAsia"/>
          <w:szCs w:val="24"/>
          <w:lang w:eastAsia="ja-JP"/>
        </w:rPr>
        <w:t>–</w:t>
      </w:r>
      <w:r w:rsidRPr="0018204C">
        <w:rPr>
          <w:rFonts w:eastAsiaTheme="minorEastAsia"/>
          <w:szCs w:val="24"/>
          <w:lang w:eastAsia="ja-JP"/>
        </w:rPr>
        <w:tab/>
      </w:r>
      <w:r w:rsidR="00DC4443" w:rsidRPr="0018204C">
        <w:t>A very good video quality (above 4 MOS) requires a bit</w:t>
      </w:r>
      <w:r w:rsidR="00926172">
        <w:t xml:space="preserve"> </w:t>
      </w:r>
      <w:r w:rsidR="00DC4443" w:rsidRPr="0018204C">
        <w:t xml:space="preserve">rate </w:t>
      </w:r>
      <w:r w:rsidR="009C1BC8">
        <w:t>of at least</w:t>
      </w:r>
      <w:r w:rsidR="00DC4443" w:rsidRPr="0018204C">
        <w:t xml:space="preserve"> 768 kb</w:t>
      </w:r>
      <w:r w:rsidR="00025B41" w:rsidRPr="0018204C">
        <w:t>it/</w:t>
      </w:r>
      <w:r w:rsidR="00DC4443" w:rsidRPr="0018204C">
        <w:t>s</w:t>
      </w:r>
      <w:r w:rsidR="00F14148">
        <w:t>.</w:t>
      </w:r>
    </w:p>
    <w:p w14:paraId="630948A4" w14:textId="442D2207" w:rsidR="00DC4443" w:rsidRPr="0018204C" w:rsidRDefault="00DC4443" w:rsidP="00DC4443">
      <w:r w:rsidRPr="0018204C">
        <w:t xml:space="preserve">The ViLTE operating range for good quality with </w:t>
      </w:r>
      <w:r w:rsidR="003F6DB9">
        <w:t xml:space="preserve">the </w:t>
      </w:r>
      <w:r w:rsidR="00025B41" w:rsidRPr="0018204C">
        <w:t xml:space="preserve">ITU-T </w:t>
      </w:r>
      <w:r w:rsidRPr="0018204C">
        <w:t xml:space="preserve">H.264 </w:t>
      </w:r>
      <w:r w:rsidR="003F6DB9">
        <w:t>b</w:t>
      </w:r>
      <w:r w:rsidRPr="0018204C">
        <w:t>aseline therefore reques</w:t>
      </w:r>
      <w:r w:rsidR="00930656">
        <w:t>t</w:t>
      </w:r>
      <w:r w:rsidR="00EF3952">
        <w:t>s</w:t>
      </w:r>
      <w:r w:rsidRPr="0018204C">
        <w:t xml:space="preserve"> at least the application of </w:t>
      </w:r>
      <w:r w:rsidR="00025B41" w:rsidRPr="0018204C">
        <w:t xml:space="preserve">ITU-T </w:t>
      </w:r>
      <w:r w:rsidRPr="0018204C">
        <w:t>H.264 with Level 3.1. This is what is now reflected in [IR.94].</w:t>
      </w:r>
    </w:p>
    <w:p w14:paraId="499AA7AA" w14:textId="69B4A231" w:rsidR="00795353" w:rsidRPr="0018204C" w:rsidRDefault="00291025" w:rsidP="008E4993">
      <w:pPr>
        <w:pStyle w:val="Figure"/>
      </w:pPr>
      <w:r>
        <w:rPr>
          <w:noProof/>
        </w:rPr>
        <w:drawing>
          <wp:inline distT="0" distB="0" distL="0" distR="0" wp14:anchorId="51BF2C15" wp14:editId="5A383631">
            <wp:extent cx="4383033" cy="3279655"/>
            <wp:effectExtent l="0" t="0" r="0" b="0"/>
            <wp:docPr id="12" name="Picture 12" descr="A picture containing text, line, diagram, pl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text, line, diagram, plot&#10;&#10;Description automatically generated"/>
                    <pic:cNvPicPr/>
                  </pic:nvPicPr>
                  <pic:blipFill>
                    <a:blip r:embed="rId28" cstate="print">
                      <a:extLst>
                        <a:ext uri="{28A0092B-C50C-407E-A947-70E740481C1C}">
                          <a14:useLocalDpi xmlns:a14="http://schemas.microsoft.com/office/drawing/2010/main" val="0"/>
                        </a:ext>
                      </a:extLst>
                    </a:blip>
                    <a:stretch>
                      <a:fillRect/>
                    </a:stretch>
                  </pic:blipFill>
                  <pic:spPr>
                    <a:xfrm>
                      <a:off x="0" y="0"/>
                      <a:ext cx="4383033" cy="3279655"/>
                    </a:xfrm>
                    <a:prstGeom prst="rect">
                      <a:avLst/>
                    </a:prstGeom>
                  </pic:spPr>
                </pic:pic>
              </a:graphicData>
            </a:graphic>
          </wp:inline>
        </w:drawing>
      </w:r>
    </w:p>
    <w:p w14:paraId="53B8C33C" w14:textId="1B28E833" w:rsidR="00DC4443" w:rsidRPr="0018204C" w:rsidRDefault="00795353" w:rsidP="008E4993">
      <w:pPr>
        <w:pStyle w:val="FigureNoTitle"/>
      </w:pPr>
      <w:bookmarkStart w:id="75" w:name="_Toc125455893"/>
      <w:r w:rsidRPr="0018204C">
        <w:t xml:space="preserve">Figure </w:t>
      </w:r>
      <w:r w:rsidR="000F7B77" w:rsidRPr="0018204C">
        <w:t>5</w:t>
      </w:r>
      <w:r w:rsidR="008E4993" w:rsidRPr="0018204C">
        <w:t xml:space="preserve"> –</w:t>
      </w:r>
      <w:r w:rsidRPr="0018204C">
        <w:t xml:space="preserve"> </w:t>
      </w:r>
      <w:r w:rsidR="00DC4443" w:rsidRPr="0018204C">
        <w:t>Example of test result showing the impact video coding bit</w:t>
      </w:r>
      <w:r w:rsidR="00926172">
        <w:t xml:space="preserve"> </w:t>
      </w:r>
      <w:r w:rsidR="00DC4443" w:rsidRPr="0018204C">
        <w:t>rate on</w:t>
      </w:r>
      <w:r w:rsidR="008E4993" w:rsidRPr="0018204C">
        <w:t> </w:t>
      </w:r>
      <w:r w:rsidR="00DC4443" w:rsidRPr="0018204C">
        <w:t>perceived</w:t>
      </w:r>
      <w:r w:rsidR="008E4993" w:rsidRPr="0018204C">
        <w:t> </w:t>
      </w:r>
      <w:r w:rsidR="00DC4443" w:rsidRPr="0018204C">
        <w:t>quality</w:t>
      </w:r>
      <w:bookmarkEnd w:id="75"/>
    </w:p>
    <w:p w14:paraId="7226C6D6" w14:textId="15169D0D" w:rsidR="00DC4443" w:rsidRPr="0018204C" w:rsidRDefault="008E4993" w:rsidP="00795353">
      <w:pPr>
        <w:pStyle w:val="Heading3"/>
      </w:pPr>
      <w:bookmarkStart w:id="76" w:name="_Toc125455362"/>
      <w:bookmarkStart w:id="77" w:name="_Toc128580374"/>
      <w:r w:rsidRPr="0018204C">
        <w:t>8.1.2</w:t>
      </w:r>
      <w:r w:rsidRPr="0018204C">
        <w:tab/>
      </w:r>
      <w:r w:rsidR="00DC4443" w:rsidRPr="0018204C">
        <w:t xml:space="preserve">Test 2: </w:t>
      </w:r>
      <w:r w:rsidR="00025B41" w:rsidRPr="0018204C">
        <w:t xml:space="preserve">ITU-T </w:t>
      </w:r>
      <w:r w:rsidR="00DC4443" w:rsidRPr="0018204C">
        <w:t xml:space="preserve">H.264 vs </w:t>
      </w:r>
      <w:r w:rsidR="00025B41" w:rsidRPr="0018204C">
        <w:t xml:space="preserve">ITU-T </w:t>
      </w:r>
      <w:r w:rsidR="00DC4443" w:rsidRPr="0018204C">
        <w:t>H.265, operational lessons learned</w:t>
      </w:r>
      <w:bookmarkEnd w:id="76"/>
      <w:bookmarkEnd w:id="77"/>
    </w:p>
    <w:p w14:paraId="22969C9E" w14:textId="3F3E2280" w:rsidR="00DC4443" w:rsidRPr="0018204C" w:rsidRDefault="00DC4443" w:rsidP="00025B41">
      <w:r w:rsidRPr="0018204C">
        <w:t xml:space="preserve">In opposition to </w:t>
      </w:r>
      <w:r w:rsidR="003F6DB9">
        <w:t xml:space="preserve">the </w:t>
      </w:r>
      <w:r w:rsidRPr="00EF3952">
        <w:rPr>
          <w:i/>
          <w:iCs/>
        </w:rPr>
        <w:t>a priori</w:t>
      </w:r>
      <w:r w:rsidRPr="0018204C">
        <w:t xml:space="preserve"> consideration on the interest of </w:t>
      </w:r>
      <w:r w:rsidR="00025B41" w:rsidRPr="0018204C">
        <w:t xml:space="preserve">[ITU-T </w:t>
      </w:r>
      <w:r w:rsidRPr="0018204C">
        <w:t>H.265</w:t>
      </w:r>
      <w:r w:rsidR="00025B41" w:rsidRPr="0018204C">
        <w:t>]</w:t>
      </w:r>
      <w:r w:rsidRPr="0018204C">
        <w:t xml:space="preserve"> compared </w:t>
      </w:r>
      <w:r w:rsidR="003F6DB9">
        <w:t>with</w:t>
      </w:r>
      <w:r w:rsidRPr="0018204C">
        <w:t xml:space="preserve"> </w:t>
      </w:r>
      <w:r w:rsidR="00025B41" w:rsidRPr="0018204C">
        <w:t>[ITU</w:t>
      </w:r>
      <w:r w:rsidR="00EF3952">
        <w:noBreakHyphen/>
      </w:r>
      <w:r w:rsidR="00025B41" w:rsidRPr="0018204C">
        <w:t>T</w:t>
      </w:r>
      <w:r w:rsidR="00EF3952">
        <w:t> </w:t>
      </w:r>
      <w:r w:rsidRPr="0018204C">
        <w:t>H.264</w:t>
      </w:r>
      <w:r w:rsidR="00025B41" w:rsidRPr="0018204C">
        <w:t>]</w:t>
      </w:r>
      <w:r w:rsidRPr="0018204C">
        <w:t>, it has been found during this test (on HM reference software) that this new generation of codec is not only meant for high video qualities (4K, UH</w:t>
      </w:r>
      <w:r w:rsidR="003F6DB9">
        <w:t>D</w:t>
      </w:r>
      <w:r w:rsidRPr="0018204C">
        <w:t xml:space="preserve">…), but rather that its benefit is at low </w:t>
      </w:r>
      <w:r w:rsidR="00FD6E80">
        <w:t>bit rates</w:t>
      </w:r>
      <w:r w:rsidRPr="0018204C">
        <w:t>: [64</w:t>
      </w:r>
      <w:r w:rsidR="00025B41" w:rsidRPr="0018204C">
        <w:noBreakHyphen/>
      </w:r>
      <w:r w:rsidRPr="0018204C">
        <w:t>128</w:t>
      </w:r>
      <w:r w:rsidR="00025B41" w:rsidRPr="0018204C">
        <w:t> </w:t>
      </w:r>
      <w:r w:rsidRPr="0018204C">
        <w:t>kb</w:t>
      </w:r>
      <w:r w:rsidR="00025B41" w:rsidRPr="0018204C">
        <w:t>it/</w:t>
      </w:r>
      <w:r w:rsidRPr="0018204C">
        <w:t>s]. At 64 kb</w:t>
      </w:r>
      <w:r w:rsidR="00025B41" w:rsidRPr="0018204C">
        <w:t>it/</w:t>
      </w:r>
      <w:r w:rsidRPr="0018204C">
        <w:t>s acceptability is still &gt; 80% and MOS &gt; 3 (see Figure 6), wh</w:t>
      </w:r>
      <w:r w:rsidR="003F6DB9">
        <w:t>ich</w:t>
      </w:r>
      <w:r w:rsidRPr="0018204C">
        <w:t xml:space="preserve"> makes low </w:t>
      </w:r>
      <w:r w:rsidR="00FD6E80">
        <w:t>bit rates</w:t>
      </w:r>
      <w:r w:rsidRPr="0018204C">
        <w:t xml:space="preserve"> possible as fallback solutions. At such a low bit</w:t>
      </w:r>
      <w:r w:rsidR="00674408">
        <w:t xml:space="preserve"> </w:t>
      </w:r>
      <w:r w:rsidRPr="0018204C">
        <w:t xml:space="preserve">rate, it is impossible for </w:t>
      </w:r>
      <w:r w:rsidR="00EF3952">
        <w:t>[</w:t>
      </w:r>
      <w:r w:rsidR="00F96926" w:rsidRPr="0018204C">
        <w:t>ITU</w:t>
      </w:r>
      <w:r w:rsidR="00EF3952">
        <w:noBreakHyphen/>
      </w:r>
      <w:r w:rsidR="00F96926" w:rsidRPr="0018204C">
        <w:t>T</w:t>
      </w:r>
      <w:r w:rsidR="00EF3952">
        <w:t> </w:t>
      </w:r>
      <w:r w:rsidRPr="0018204C">
        <w:t>H.264</w:t>
      </w:r>
      <w:r w:rsidR="00EF3952">
        <w:t>]</w:t>
      </w:r>
      <w:r w:rsidRPr="0018204C">
        <w:t xml:space="preserve"> to encode VGA properly. </w:t>
      </w:r>
    </w:p>
    <w:p w14:paraId="18679F26" w14:textId="77777777" w:rsidR="00110DA0" w:rsidRPr="0018204C" w:rsidRDefault="00110DA0" w:rsidP="00110DA0">
      <w:pPr>
        <w:pStyle w:val="Figure"/>
      </w:pPr>
      <w:bookmarkStart w:id="78" w:name="_Toc125455894"/>
      <w:r w:rsidRPr="0018204C">
        <w:rPr>
          <w:noProof/>
          <w:lang w:val="en-US"/>
        </w:rPr>
        <w:lastRenderedPageBreak/>
        <w:drawing>
          <wp:inline distT="0" distB="0" distL="0" distR="0" wp14:anchorId="5813B894" wp14:editId="19789894">
            <wp:extent cx="4340361" cy="3276607"/>
            <wp:effectExtent l="0" t="0" r="3175" b="0"/>
            <wp:docPr id="26" name="Picture 26"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Chart, histogram&#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4340361" cy="3276607"/>
                    </a:xfrm>
                    <a:prstGeom prst="rect">
                      <a:avLst/>
                    </a:prstGeom>
                  </pic:spPr>
                </pic:pic>
              </a:graphicData>
            </a:graphic>
          </wp:inline>
        </w:drawing>
      </w:r>
    </w:p>
    <w:p w14:paraId="1B429CDA" w14:textId="0BCCCF46" w:rsidR="00DC4443" w:rsidRPr="0018204C" w:rsidRDefault="00795353" w:rsidP="00110DA0">
      <w:pPr>
        <w:pStyle w:val="FigureNoTitle"/>
      </w:pPr>
      <w:r w:rsidRPr="0018204C">
        <w:t xml:space="preserve">Figure </w:t>
      </w:r>
      <w:r w:rsidR="000F7B77" w:rsidRPr="0018204C">
        <w:t>6</w:t>
      </w:r>
      <w:r w:rsidR="008E4993" w:rsidRPr="0018204C">
        <w:t xml:space="preserve"> –</w:t>
      </w:r>
      <w:r w:rsidRPr="0018204C">
        <w:t xml:space="preserve"> </w:t>
      </w:r>
      <w:r w:rsidR="00DC4443" w:rsidRPr="0018204C">
        <w:t>Example of test result</w:t>
      </w:r>
      <w:r w:rsidR="003F6DB9">
        <w:t>s</w:t>
      </w:r>
      <w:r w:rsidR="00DC4443" w:rsidRPr="0018204C">
        <w:t xml:space="preserve"> showing the benefit of using </w:t>
      </w:r>
      <w:r w:rsidR="00F96926" w:rsidRPr="0018204C">
        <w:t xml:space="preserve">ITU-T </w:t>
      </w:r>
      <w:r w:rsidR="00DC4443" w:rsidRPr="0018204C">
        <w:t xml:space="preserve">H.265 at low </w:t>
      </w:r>
      <w:bookmarkEnd w:id="78"/>
      <w:r w:rsidR="00FD6E80">
        <w:t>bit rates</w:t>
      </w:r>
    </w:p>
    <w:p w14:paraId="658810E3" w14:textId="4B387105" w:rsidR="00DC4443" w:rsidRPr="0018204C" w:rsidRDefault="00DC4443" w:rsidP="00110DA0">
      <w:pPr>
        <w:pStyle w:val="Normalaftertitle0"/>
      </w:pPr>
      <w:r w:rsidRPr="0018204C">
        <w:t xml:space="preserve">Furthermore, such </w:t>
      </w:r>
      <w:r w:rsidR="00133E92">
        <w:t xml:space="preserve">a </w:t>
      </w:r>
      <w:r w:rsidRPr="0018204C">
        <w:t>comparison has been found to be highly dependent on the implementation of the video decoder. Figure 7 illustrates this very well, where for a video coding bit</w:t>
      </w:r>
      <w:r w:rsidR="00926172">
        <w:t xml:space="preserve"> </w:t>
      </w:r>
      <w:r w:rsidRPr="0018204C">
        <w:t xml:space="preserve">rate at 128 kbits/s, the difference between </w:t>
      </w:r>
      <w:r w:rsidR="00F96926" w:rsidRPr="0018204C">
        <w:t xml:space="preserve">[ITU-T </w:t>
      </w:r>
      <w:r w:rsidRPr="0018204C">
        <w:t>H.265</w:t>
      </w:r>
      <w:r w:rsidR="00F96926" w:rsidRPr="0018204C">
        <w:t>]</w:t>
      </w:r>
      <w:r w:rsidRPr="0018204C">
        <w:t xml:space="preserve"> and </w:t>
      </w:r>
      <w:r w:rsidR="00F96926" w:rsidRPr="0018204C">
        <w:t xml:space="preserve">[ITU-T </w:t>
      </w:r>
      <w:r w:rsidRPr="0018204C">
        <w:t>H.264</w:t>
      </w:r>
      <w:r w:rsidR="00F96926" w:rsidRPr="0018204C">
        <w:t>]</w:t>
      </w:r>
      <w:r w:rsidRPr="0018204C">
        <w:t xml:space="preserve"> varies from 0</w:t>
      </w:r>
      <w:r w:rsidR="00133E92">
        <w:t>.</w:t>
      </w:r>
      <w:r w:rsidRPr="0018204C">
        <w:t xml:space="preserve">5 to 1.2 MOS depending on the implementation of </w:t>
      </w:r>
      <w:r w:rsidR="00F96926" w:rsidRPr="0018204C">
        <w:t xml:space="preserve">ITU-T </w:t>
      </w:r>
      <w:r w:rsidRPr="0018204C">
        <w:t>H.264 decoding.</w:t>
      </w:r>
    </w:p>
    <w:p w14:paraId="1FAFFFC3" w14:textId="2CC8FC65" w:rsidR="00795353" w:rsidRPr="0018204C" w:rsidRDefault="00291025" w:rsidP="008E4993">
      <w:pPr>
        <w:pStyle w:val="Figure"/>
      </w:pPr>
      <w:r>
        <w:rPr>
          <w:noProof/>
        </w:rPr>
        <w:drawing>
          <wp:inline distT="0" distB="0" distL="0" distR="0" wp14:anchorId="35878084" wp14:editId="61F98D00">
            <wp:extent cx="4184913" cy="2843790"/>
            <wp:effectExtent l="0" t="0" r="6350" b="0"/>
            <wp:docPr id="13" name="Picture 13" descr="A picture containing text, screenshot, display, numb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picture containing text, screenshot, display, number&#10;&#10;Description automatically generated"/>
                    <pic:cNvPicPr/>
                  </pic:nvPicPr>
                  <pic:blipFill>
                    <a:blip r:embed="rId30" cstate="print">
                      <a:extLst>
                        <a:ext uri="{28A0092B-C50C-407E-A947-70E740481C1C}">
                          <a14:useLocalDpi xmlns:a14="http://schemas.microsoft.com/office/drawing/2010/main" val="0"/>
                        </a:ext>
                      </a:extLst>
                    </a:blip>
                    <a:stretch>
                      <a:fillRect/>
                    </a:stretch>
                  </pic:blipFill>
                  <pic:spPr>
                    <a:xfrm>
                      <a:off x="0" y="0"/>
                      <a:ext cx="4184913" cy="2843790"/>
                    </a:xfrm>
                    <a:prstGeom prst="rect">
                      <a:avLst/>
                    </a:prstGeom>
                  </pic:spPr>
                </pic:pic>
              </a:graphicData>
            </a:graphic>
          </wp:inline>
        </w:drawing>
      </w:r>
    </w:p>
    <w:p w14:paraId="07ADD1CB" w14:textId="2B9263D5" w:rsidR="00DC4443" w:rsidRPr="0018204C" w:rsidRDefault="00795353" w:rsidP="00110DA0">
      <w:pPr>
        <w:pStyle w:val="FigureNoTitle"/>
      </w:pPr>
      <w:bookmarkStart w:id="79" w:name="_Toc125455895"/>
      <w:r w:rsidRPr="0018204C">
        <w:t xml:space="preserve">Figure </w:t>
      </w:r>
      <w:r w:rsidR="000F7B77" w:rsidRPr="0018204C">
        <w:t>7</w:t>
      </w:r>
      <w:r w:rsidR="008E4993" w:rsidRPr="0018204C">
        <w:t xml:space="preserve"> –</w:t>
      </w:r>
      <w:r w:rsidRPr="0018204C">
        <w:t xml:space="preserve"> </w:t>
      </w:r>
      <w:r w:rsidR="00DC4443" w:rsidRPr="0018204C">
        <w:t xml:space="preserve">Example of test result showing the impact of </w:t>
      </w:r>
      <w:r w:rsidR="00F96926" w:rsidRPr="0018204C">
        <w:t xml:space="preserve">ITU-T </w:t>
      </w:r>
      <w:r w:rsidR="00DC4443" w:rsidRPr="0018204C">
        <w:t>H.264 implementation on</w:t>
      </w:r>
      <w:r w:rsidR="008E4993" w:rsidRPr="0018204C">
        <w:t> </w:t>
      </w:r>
      <w:r w:rsidR="00DC4443" w:rsidRPr="0018204C">
        <w:t>perceived</w:t>
      </w:r>
      <w:r w:rsidR="008E4993" w:rsidRPr="0018204C">
        <w:t> </w:t>
      </w:r>
      <w:r w:rsidR="00DC4443" w:rsidRPr="0018204C">
        <w:t>quality</w:t>
      </w:r>
      <w:bookmarkEnd w:id="79"/>
    </w:p>
    <w:p w14:paraId="2A33D77A" w14:textId="7CD0E514" w:rsidR="00DC4443" w:rsidRPr="0018204C" w:rsidRDefault="00DC4443" w:rsidP="008E4993">
      <w:pPr>
        <w:pStyle w:val="Normalaftertitle0"/>
      </w:pPr>
      <w:r w:rsidRPr="0018204C">
        <w:t xml:space="preserve">The various lessons learned </w:t>
      </w:r>
      <w:r w:rsidR="00133E92">
        <w:t xml:space="preserve">that are </w:t>
      </w:r>
      <w:r w:rsidRPr="0018204C">
        <w:t>reported above are practical illustrations of the various factors that can impact video quality experience in videotelephony contexts</w:t>
      </w:r>
      <w:r w:rsidR="00133E92">
        <w:t>;</w:t>
      </w:r>
      <w:r w:rsidRPr="0018204C">
        <w:t xml:space="preserve"> they may be of interest for optimizing </w:t>
      </w:r>
      <w:r w:rsidR="00FD6E80">
        <w:t>bit rates</w:t>
      </w:r>
      <w:r w:rsidRPr="0018204C">
        <w:t xml:space="preserve"> and transmission resolution by considering display characteristics and available bandwidth.</w:t>
      </w:r>
    </w:p>
    <w:p w14:paraId="48B4F92C" w14:textId="74F130C4" w:rsidR="00795353" w:rsidRPr="0018204C" w:rsidRDefault="008E4993" w:rsidP="008E4993">
      <w:pPr>
        <w:pStyle w:val="Heading1"/>
      </w:pPr>
      <w:bookmarkStart w:id="80" w:name="_Toc125455363"/>
      <w:bookmarkStart w:id="81" w:name="_Toc128580375"/>
      <w:bookmarkStart w:id="82" w:name="_Toc134431761"/>
      <w:r w:rsidRPr="0018204C">
        <w:rPr>
          <w:lang w:bidi="ar-DZ"/>
        </w:rPr>
        <w:lastRenderedPageBreak/>
        <w:t>9</w:t>
      </w:r>
      <w:r w:rsidRPr="0018204C">
        <w:rPr>
          <w:lang w:bidi="ar-DZ"/>
        </w:rPr>
        <w:tab/>
      </w:r>
      <w:r w:rsidR="00795353" w:rsidRPr="0018204C">
        <w:rPr>
          <w:lang w:bidi="ar-DZ"/>
        </w:rPr>
        <w:t xml:space="preserve">Perceptual video quality of UHD signals at various </w:t>
      </w:r>
      <w:r w:rsidR="00FD6E80">
        <w:rPr>
          <w:lang w:bidi="ar-DZ"/>
        </w:rPr>
        <w:t>bit rates</w:t>
      </w:r>
      <w:r w:rsidR="00795353" w:rsidRPr="0018204C">
        <w:rPr>
          <w:lang w:bidi="ar-DZ"/>
        </w:rPr>
        <w:t xml:space="preserve"> and</w:t>
      </w:r>
      <w:r w:rsidR="00795353" w:rsidRPr="0018204C">
        <w:t xml:space="preserve"> transmission resolution</w:t>
      </w:r>
      <w:bookmarkEnd w:id="80"/>
      <w:bookmarkEnd w:id="81"/>
      <w:r w:rsidR="00133E92">
        <w:t>s</w:t>
      </w:r>
      <w:bookmarkEnd w:id="82"/>
    </w:p>
    <w:p w14:paraId="61C7F402" w14:textId="182F0705" w:rsidR="00795353" w:rsidRPr="0018204C" w:rsidRDefault="00795353" w:rsidP="00795353">
      <w:r w:rsidRPr="0018204C">
        <w:t xml:space="preserve">In the subjective test, 12 high quality UHD resolution video clips were used. The video clips were reduced to 1080p, 720p, 540p and 360p. Then, the reduced video clips were encoded </w:t>
      </w:r>
      <w:r w:rsidR="00136E39">
        <w:t>[</w:t>
      </w:r>
      <w:r w:rsidR="00F96926" w:rsidRPr="0018204C">
        <w:t xml:space="preserve">ITU-T </w:t>
      </w:r>
      <w:r w:rsidRPr="0018204C">
        <w:t>H.264</w:t>
      </w:r>
      <w:r w:rsidR="00136E39">
        <w:t>]</w:t>
      </w:r>
      <w:r w:rsidRPr="0018204C">
        <w:t xml:space="preserve"> at various </w:t>
      </w:r>
      <w:r w:rsidR="00FD6E80">
        <w:t>bit rates</w:t>
      </w:r>
      <w:r w:rsidRPr="0018204C">
        <w:t xml:space="preserve"> and the decoded video clips were enlarged back to their original UHD resolutions using an interpolation method. The original and enlarged lower resolution video clips were displayed on a </w:t>
      </w:r>
      <w:r w:rsidRPr="00837054">
        <w:t>UHD</w:t>
      </w:r>
      <w:r w:rsidR="00837054" w:rsidRPr="00837054">
        <w:t xml:space="preserve"> </w:t>
      </w:r>
      <w:r w:rsidRPr="00837054">
        <w:t>TV</w:t>
      </w:r>
      <w:r w:rsidRPr="0018204C">
        <w:t xml:space="preserve"> display (75</w:t>
      </w:r>
      <w:r w:rsidR="00FA6FBB" w:rsidRPr="0018204C">
        <w:t>"</w:t>
      </w:r>
      <w:r w:rsidRPr="0018204C">
        <w:t>). A subjective test was performed (ACR, 24 viewers after screening).</w:t>
      </w:r>
    </w:p>
    <w:p w14:paraId="4EE8E790" w14:textId="798499EE" w:rsidR="00795353" w:rsidRPr="0018204C" w:rsidRDefault="00795353" w:rsidP="00795353">
      <w:r w:rsidRPr="0018204C">
        <w:t xml:space="preserve">Figure 8 shows MOS distributions of the </w:t>
      </w:r>
      <w:r w:rsidR="0018204C">
        <w:t>12</w:t>
      </w:r>
      <w:r w:rsidRPr="0018204C">
        <w:t xml:space="preserve"> source sequences at various </w:t>
      </w:r>
      <w:r w:rsidR="00FD6E80">
        <w:t>bit rates</w:t>
      </w:r>
      <w:r w:rsidRPr="0018204C">
        <w:t xml:space="preserve"> and resolutions. Although there are some variations, it appears that using 720p or lower resolutions is not desirable for UHD signals when the bit</w:t>
      </w:r>
      <w:r w:rsidR="00926172">
        <w:t xml:space="preserve"> </w:t>
      </w:r>
      <w:r w:rsidRPr="0018204C">
        <w:t>rate is larger than or equal to 5</w:t>
      </w:r>
      <w:r w:rsidR="00C27EDE" w:rsidRPr="0018204C">
        <w:t xml:space="preserve"> </w:t>
      </w:r>
      <w:r w:rsidRPr="0018204C">
        <w:t>Mb</w:t>
      </w:r>
      <w:r w:rsidR="00F96926" w:rsidRPr="0018204C">
        <w:t>it/</w:t>
      </w:r>
      <w:r w:rsidRPr="0018204C">
        <w:t>s. Also, when the bit</w:t>
      </w:r>
      <w:r w:rsidR="00FD6E80">
        <w:t xml:space="preserve"> </w:t>
      </w:r>
      <w:r w:rsidRPr="0018204C">
        <w:t>rate is lower than 5</w:t>
      </w:r>
      <w:r w:rsidR="00C27EDE" w:rsidRPr="0018204C">
        <w:t xml:space="preserve"> </w:t>
      </w:r>
      <w:r w:rsidRPr="0018204C">
        <w:t>Mb</w:t>
      </w:r>
      <w:r w:rsidR="00F96926" w:rsidRPr="0018204C">
        <w:t>it/</w:t>
      </w:r>
      <w:r w:rsidRPr="0018204C">
        <w:t xml:space="preserve">s </w:t>
      </w:r>
      <w:r w:rsidR="00136E39">
        <w:t>[</w:t>
      </w:r>
      <w:r w:rsidR="00F96926" w:rsidRPr="0018204C">
        <w:t xml:space="preserve">ITU-T </w:t>
      </w:r>
      <w:r w:rsidRPr="0018204C">
        <w:t>H.264</w:t>
      </w:r>
      <w:r w:rsidR="00136E39">
        <w:t>]</w:t>
      </w:r>
      <w:r w:rsidRPr="0018204C">
        <w:t xml:space="preserve">, the MOS values of UHD resolution signals were always lower than some of the other lower resolutions. For some UHD source sequences, the differences between 1080p and UHD resolutions were very small and increasing the </w:t>
      </w:r>
      <w:r w:rsidR="00FD6E80">
        <w:t>bit rates</w:t>
      </w:r>
      <w:r w:rsidRPr="0018204C">
        <w:t xml:space="preserve"> did not produce improved perceptual video quality. Also, 540p or 360p resolutions may not be used for UHD program</w:t>
      </w:r>
      <w:r w:rsidR="007A5D83">
        <w:t>me</w:t>
      </w:r>
      <w:r w:rsidRPr="0018204C">
        <w:t>s since their perceptual video quality is considerably lower. Thus, by carefully selecting the bit</w:t>
      </w:r>
      <w:r w:rsidR="00926172">
        <w:t xml:space="preserve"> </w:t>
      </w:r>
      <w:r w:rsidRPr="0018204C">
        <w:t>rate and transmission resolution based on content characteristics, it may be possible to optimize the bandwidth resources while providing good or acceptable perceptual video quality.</w:t>
      </w:r>
    </w:p>
    <w:p w14:paraId="48943D56" w14:textId="66587052" w:rsidR="00DB7C74" w:rsidRPr="0018204C" w:rsidRDefault="00BE4608" w:rsidP="00DB7C74">
      <w:pPr>
        <w:pStyle w:val="Figure"/>
      </w:pPr>
      <w:bookmarkStart w:id="83" w:name="_Toc125455896"/>
      <w:r>
        <w:rPr>
          <w:noProof/>
        </w:rPr>
        <w:lastRenderedPageBreak/>
        <w:drawing>
          <wp:inline distT="0" distB="0" distL="0" distR="0" wp14:anchorId="69D9DA85" wp14:editId="109D2874">
            <wp:extent cx="5553467" cy="8842266"/>
            <wp:effectExtent l="0" t="0" r="9525" b="0"/>
            <wp:docPr id="6" name="Picture 6" descr="A picture containing text, screenshot, number, parall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ext, screenshot, number, parallel&#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553467" cy="8842266"/>
                    </a:xfrm>
                    <a:prstGeom prst="rect">
                      <a:avLst/>
                    </a:prstGeom>
                  </pic:spPr>
                </pic:pic>
              </a:graphicData>
            </a:graphic>
          </wp:inline>
        </w:drawing>
      </w:r>
    </w:p>
    <w:p w14:paraId="3E13EFAC" w14:textId="750132A3" w:rsidR="00795353" w:rsidRPr="0018204C" w:rsidRDefault="00795353" w:rsidP="00206FC4">
      <w:pPr>
        <w:pStyle w:val="FigureNoTitle"/>
        <w:rPr>
          <w:bCs/>
          <w:lang w:eastAsia="ko-KR"/>
        </w:rPr>
      </w:pPr>
      <w:r w:rsidRPr="0018204C">
        <w:t xml:space="preserve">Figure </w:t>
      </w:r>
      <w:r w:rsidR="000F7B77" w:rsidRPr="0018204C">
        <w:t>8</w:t>
      </w:r>
      <w:r w:rsidR="00206FC4" w:rsidRPr="0018204C">
        <w:t xml:space="preserve"> –</w:t>
      </w:r>
      <w:r w:rsidRPr="0018204C">
        <w:t xml:space="preserve"> </w:t>
      </w:r>
      <w:r w:rsidRPr="0018204C">
        <w:rPr>
          <w:lang w:eastAsia="ko-KR"/>
        </w:rPr>
        <w:t xml:space="preserve">MOS distribution at various </w:t>
      </w:r>
      <w:r w:rsidR="00FD6E80">
        <w:rPr>
          <w:lang w:eastAsia="ko-KR"/>
        </w:rPr>
        <w:t>bit rates</w:t>
      </w:r>
      <w:r w:rsidRPr="0018204C">
        <w:rPr>
          <w:lang w:eastAsia="ko-KR"/>
        </w:rPr>
        <w:t xml:space="preserve"> and resolutions</w:t>
      </w:r>
      <w:bookmarkEnd w:id="83"/>
    </w:p>
    <w:p w14:paraId="022AF055" w14:textId="133355BC" w:rsidR="00795353" w:rsidRPr="0018204C" w:rsidRDefault="00206FC4" w:rsidP="00206FC4">
      <w:pPr>
        <w:pStyle w:val="Heading1"/>
      </w:pPr>
      <w:bookmarkStart w:id="84" w:name="_Toc125455364"/>
      <w:bookmarkStart w:id="85" w:name="_Toc128580376"/>
      <w:bookmarkStart w:id="86" w:name="_Toc134431762"/>
      <w:r w:rsidRPr="0018204C">
        <w:lastRenderedPageBreak/>
        <w:t>10</w:t>
      </w:r>
      <w:r w:rsidRPr="0018204C">
        <w:tab/>
      </w:r>
      <w:r w:rsidR="00795353" w:rsidRPr="0018204C">
        <w:t>Usability of video quality models for deciding optimal bit</w:t>
      </w:r>
      <w:r w:rsidR="00926172">
        <w:t xml:space="preserve"> </w:t>
      </w:r>
      <w:r w:rsidR="00795353" w:rsidRPr="0018204C">
        <w:t>rate and transmission resolution</w:t>
      </w:r>
      <w:bookmarkEnd w:id="84"/>
      <w:bookmarkEnd w:id="85"/>
      <w:bookmarkEnd w:id="86"/>
    </w:p>
    <w:p w14:paraId="44529B42" w14:textId="2C195EA2" w:rsidR="00795353" w:rsidRPr="0018204C" w:rsidRDefault="00795353" w:rsidP="00795353">
      <w:pPr>
        <w:rPr>
          <w:lang w:eastAsia="ko-KR"/>
        </w:rPr>
      </w:pPr>
      <w:r w:rsidRPr="0018204C">
        <w:rPr>
          <w:lang w:eastAsia="ko-KR"/>
        </w:rPr>
        <w:t xml:space="preserve">In the following experiment, 12 UHD source sequences were chosen and the resolution </w:t>
      </w:r>
      <w:r w:rsidR="00FE5BA4" w:rsidRPr="0018204C">
        <w:rPr>
          <w:lang w:eastAsia="ko-KR"/>
        </w:rPr>
        <w:t xml:space="preserve">reduced </w:t>
      </w:r>
      <w:r w:rsidRPr="0018204C">
        <w:rPr>
          <w:lang w:eastAsia="ko-KR"/>
        </w:rPr>
        <w:t xml:space="preserve">to 1080p, 720p, 540p and 360p. Then, the UHD sequences </w:t>
      </w:r>
      <w:r w:rsidR="00FE5BA4">
        <w:rPr>
          <w:lang w:eastAsia="ko-KR"/>
        </w:rPr>
        <w:t xml:space="preserve">were </w:t>
      </w:r>
      <w:r w:rsidR="00FE5BA4" w:rsidRPr="0018204C">
        <w:rPr>
          <w:lang w:eastAsia="ko-KR"/>
        </w:rPr>
        <w:t xml:space="preserve">encoded </w:t>
      </w:r>
      <w:r w:rsidRPr="0018204C">
        <w:rPr>
          <w:lang w:eastAsia="ko-KR"/>
        </w:rPr>
        <w:t xml:space="preserve">using </w:t>
      </w:r>
      <w:r w:rsidR="0062235D" w:rsidRPr="0018204C">
        <w:rPr>
          <w:lang w:eastAsia="ko-KR"/>
        </w:rPr>
        <w:t>[</w:t>
      </w:r>
      <w:r w:rsidR="0062235D" w:rsidRPr="0018204C">
        <w:t>ITU-T</w:t>
      </w:r>
      <w:r w:rsidR="0062235D" w:rsidRPr="0018204C">
        <w:rPr>
          <w:lang w:eastAsia="ko-KR"/>
        </w:rPr>
        <w:t xml:space="preserve"> H.</w:t>
      </w:r>
      <w:r w:rsidRPr="0018204C">
        <w:rPr>
          <w:lang w:eastAsia="ko-KR"/>
        </w:rPr>
        <w:t>264</w:t>
      </w:r>
      <w:r w:rsidR="0062235D" w:rsidRPr="0018204C">
        <w:rPr>
          <w:lang w:eastAsia="ko-KR"/>
        </w:rPr>
        <w:t>]</w:t>
      </w:r>
      <w:r w:rsidRPr="0018204C">
        <w:rPr>
          <w:lang w:eastAsia="ko-KR"/>
        </w:rPr>
        <w:t xml:space="preserve">, and a subjective test </w:t>
      </w:r>
      <w:r w:rsidR="00FE5BA4" w:rsidRPr="0018204C">
        <w:rPr>
          <w:lang w:eastAsia="ko-KR"/>
        </w:rPr>
        <w:t xml:space="preserve">performed </w:t>
      </w:r>
      <w:r w:rsidRPr="0018204C">
        <w:rPr>
          <w:lang w:eastAsia="ko-KR"/>
        </w:rPr>
        <w:t>using the 75</w:t>
      </w:r>
      <w:r w:rsidR="00FE5BA4" w:rsidRPr="0018204C">
        <w:t>"</w:t>
      </w:r>
      <w:r w:rsidRPr="0018204C">
        <w:rPr>
          <w:lang w:eastAsia="ko-KR"/>
        </w:rPr>
        <w:t xml:space="preserve"> display at 1.5H distance</w:t>
      </w:r>
      <w:r w:rsidR="00FE5BA4">
        <w:rPr>
          <w:lang w:eastAsia="ko-KR"/>
        </w:rPr>
        <w:t>,</w:t>
      </w:r>
      <w:r w:rsidRPr="0018204C">
        <w:rPr>
          <w:lang w:eastAsia="ko-KR"/>
        </w:rPr>
        <w:t xml:space="preserve"> where H is the display height. The ACR method was used for subjective tests. Figure 9 shows the average MOS values for the processed video sequences and Figure 10 shows the MOS values for the UHD and 1080p resolution video sequences for each source sequence. Figure 11 shows enlarged images of </w:t>
      </w:r>
      <w:r w:rsidR="00FE5BA4">
        <w:rPr>
          <w:lang w:eastAsia="ko-KR"/>
        </w:rPr>
        <w:t>a</w:t>
      </w:r>
      <w:r w:rsidR="00FE5BA4" w:rsidRPr="0018204C">
        <w:rPr>
          <w:lang w:eastAsia="ko-KR"/>
        </w:rPr>
        <w:t xml:space="preserve"> </w:t>
      </w:r>
      <w:r w:rsidRPr="0018204C">
        <w:rPr>
          <w:lang w:eastAsia="ko-KR"/>
        </w:rPr>
        <w:t>goat</w:t>
      </w:r>
      <w:r w:rsidR="00206FC4" w:rsidRPr="0018204C">
        <w:rPr>
          <w:lang w:eastAsia="ko-KR"/>
        </w:rPr>
        <w:t>'</w:t>
      </w:r>
      <w:r w:rsidRPr="0018204C">
        <w:rPr>
          <w:lang w:eastAsia="ko-KR"/>
        </w:rPr>
        <w:t xml:space="preserve">s </w:t>
      </w:r>
      <w:r w:rsidR="00FE5BA4">
        <w:rPr>
          <w:lang w:eastAsia="ko-KR"/>
        </w:rPr>
        <w:t>hair</w:t>
      </w:r>
      <w:r w:rsidR="00FE5BA4" w:rsidRPr="0018204C">
        <w:rPr>
          <w:lang w:eastAsia="ko-KR"/>
        </w:rPr>
        <w:t xml:space="preserve"> </w:t>
      </w:r>
      <w:r w:rsidRPr="0018204C">
        <w:rPr>
          <w:lang w:eastAsia="ko-KR"/>
        </w:rPr>
        <w:t xml:space="preserve">at various </w:t>
      </w:r>
      <w:r w:rsidR="00FD6E80">
        <w:rPr>
          <w:lang w:eastAsia="ko-KR"/>
        </w:rPr>
        <w:t>bit rates</w:t>
      </w:r>
      <w:r w:rsidRPr="0018204C">
        <w:rPr>
          <w:lang w:eastAsia="ko-KR"/>
        </w:rPr>
        <w:t>.</w:t>
      </w:r>
    </w:p>
    <w:p w14:paraId="23766483" w14:textId="5CD7B510" w:rsidR="00E67FAC" w:rsidRDefault="00795353" w:rsidP="00795353">
      <w:pPr>
        <w:rPr>
          <w:lang w:eastAsia="ko-KR"/>
        </w:rPr>
      </w:pPr>
      <w:r w:rsidRPr="0018204C">
        <w:rPr>
          <w:lang w:eastAsia="ko-KR"/>
        </w:rPr>
        <w:t xml:space="preserve">Next, it </w:t>
      </w:r>
      <w:r w:rsidR="00FE5BA4">
        <w:rPr>
          <w:lang w:eastAsia="ko-KR"/>
        </w:rPr>
        <w:t>the</w:t>
      </w:r>
      <w:r w:rsidRPr="0018204C">
        <w:rPr>
          <w:lang w:eastAsia="ko-KR"/>
        </w:rPr>
        <w:t xml:space="preserve"> use objective video quality models to select optimal transmission resolutions and </w:t>
      </w:r>
      <w:r w:rsidR="00FD6E80">
        <w:rPr>
          <w:lang w:eastAsia="ko-KR"/>
        </w:rPr>
        <w:t>bit rates</w:t>
      </w:r>
      <w:r w:rsidR="00FE5BA4">
        <w:rPr>
          <w:lang w:eastAsia="ko-KR"/>
        </w:rPr>
        <w:t xml:space="preserve"> was explored</w:t>
      </w:r>
      <w:r w:rsidRPr="0018204C">
        <w:rPr>
          <w:lang w:eastAsia="ko-KR"/>
        </w:rPr>
        <w:t xml:space="preserve">. Several objective models were applied to the encoded UHD video signals at various resolutions. Four objective models were tested: PSNR, SSIM, VMAF and </w:t>
      </w:r>
      <w:r w:rsidR="00BE4608">
        <w:rPr>
          <w:lang w:eastAsia="ko-KR"/>
        </w:rPr>
        <w:t>[</w:t>
      </w:r>
      <w:r w:rsidR="0062235D" w:rsidRPr="0018204C">
        <w:t xml:space="preserve">ITU-T </w:t>
      </w:r>
      <w:r w:rsidRPr="0018204C">
        <w:rPr>
          <w:lang w:eastAsia="ko-KR"/>
        </w:rPr>
        <w:t>J.342</w:t>
      </w:r>
      <w:r w:rsidR="00BE4608">
        <w:rPr>
          <w:lang w:eastAsia="ko-KR"/>
        </w:rPr>
        <w:t>]</w:t>
      </w:r>
      <w:r w:rsidRPr="0018204C">
        <w:rPr>
          <w:lang w:eastAsia="ko-KR"/>
        </w:rPr>
        <w:t xml:space="preserve">. Figure 12 shows the scatter plots between the objective scores and the MOS values for the various objective models. </w:t>
      </w:r>
      <w:r w:rsidR="0062235D" w:rsidRPr="0018204C">
        <w:t xml:space="preserve">ITU-T </w:t>
      </w:r>
      <w:r w:rsidRPr="0018204C">
        <w:rPr>
          <w:lang w:eastAsia="ko-KR"/>
        </w:rPr>
        <w:t>J.342 and VMAF showed good performance with high correlations (</w:t>
      </w:r>
      <w:r w:rsidR="0062235D" w:rsidRPr="0018204C">
        <w:t xml:space="preserve">ITU-T </w:t>
      </w:r>
      <w:r w:rsidRPr="0018204C">
        <w:rPr>
          <w:lang w:eastAsia="ko-KR"/>
        </w:rPr>
        <w:t xml:space="preserve">J.342: 0.936, VMAF: 0.895). The conventional PSNR shows rather poor performance (correlation coefficient: 0.694). </w:t>
      </w:r>
    </w:p>
    <w:p w14:paraId="301B1D87" w14:textId="29DF1168" w:rsidR="00795353" w:rsidRPr="0018204C" w:rsidRDefault="00795353" w:rsidP="00795353">
      <w:pPr>
        <w:rPr>
          <w:lang w:eastAsia="ko-KR"/>
        </w:rPr>
      </w:pPr>
      <w:r w:rsidRPr="0018204C">
        <w:rPr>
          <w:lang w:eastAsia="ko-KR"/>
        </w:rPr>
        <w:t xml:space="preserve">These results indicate that some of these objective video quality models may be used to determine the optimal </w:t>
      </w:r>
      <w:r w:rsidR="00FD6E80">
        <w:rPr>
          <w:lang w:eastAsia="ko-KR"/>
        </w:rPr>
        <w:t>bit rates</w:t>
      </w:r>
      <w:r w:rsidRPr="0018204C">
        <w:rPr>
          <w:lang w:eastAsia="ko-KR"/>
        </w:rPr>
        <w:t xml:space="preserve"> and transmission resolutions for a given UHD program</w:t>
      </w:r>
      <w:r w:rsidR="007A5D83">
        <w:rPr>
          <w:lang w:eastAsia="ko-KR"/>
        </w:rPr>
        <w:t>me</w:t>
      </w:r>
      <w:r w:rsidRPr="0018204C">
        <w:rPr>
          <w:lang w:eastAsia="ko-KR"/>
        </w:rPr>
        <w:t xml:space="preserve">. For example, Figure 12 shows MOS distribution at various </w:t>
      </w:r>
      <w:r w:rsidR="00FD6E80">
        <w:rPr>
          <w:lang w:eastAsia="ko-KR"/>
        </w:rPr>
        <w:t>bit rates</w:t>
      </w:r>
      <w:r w:rsidRPr="0018204C">
        <w:rPr>
          <w:lang w:eastAsia="ko-KR"/>
        </w:rPr>
        <w:t xml:space="preserve"> and resolutions. Table </w:t>
      </w:r>
      <w:r w:rsidR="009C1BC8">
        <w:rPr>
          <w:lang w:eastAsia="ko-KR"/>
        </w:rPr>
        <w:t>13</w:t>
      </w:r>
      <w:r w:rsidRPr="0018204C">
        <w:rPr>
          <w:lang w:eastAsia="ko-KR"/>
        </w:rPr>
        <w:t xml:space="preserve"> shows the MOS values and the corresponding </w:t>
      </w:r>
      <w:r w:rsidR="0062235D" w:rsidRPr="0018204C">
        <w:t xml:space="preserve">ITU-T </w:t>
      </w:r>
      <w:r w:rsidRPr="0018204C">
        <w:rPr>
          <w:lang w:eastAsia="ko-KR"/>
        </w:rPr>
        <w:t xml:space="preserve">J.342 values along with resolutions and </w:t>
      </w:r>
      <w:r w:rsidR="00FD6E80">
        <w:rPr>
          <w:lang w:eastAsia="ko-KR"/>
        </w:rPr>
        <w:t>bit rates</w:t>
      </w:r>
      <w:r w:rsidRPr="0018204C">
        <w:rPr>
          <w:lang w:eastAsia="ko-KR"/>
        </w:rPr>
        <w:t xml:space="preserve"> (UHD source 1 at 2160p). If the target bit</w:t>
      </w:r>
      <w:r w:rsidR="00926172">
        <w:rPr>
          <w:lang w:eastAsia="ko-KR"/>
        </w:rPr>
        <w:t xml:space="preserve"> </w:t>
      </w:r>
      <w:r w:rsidRPr="0018204C">
        <w:rPr>
          <w:lang w:eastAsia="ko-KR"/>
        </w:rPr>
        <w:t>rate is 10 Mb</w:t>
      </w:r>
      <w:r w:rsidR="0062235D" w:rsidRPr="0018204C">
        <w:rPr>
          <w:lang w:eastAsia="ko-KR"/>
        </w:rPr>
        <w:t>it/</w:t>
      </w:r>
      <w:r w:rsidRPr="0018204C">
        <w:rPr>
          <w:lang w:eastAsia="ko-KR"/>
        </w:rPr>
        <w:t>s, the objective model correctly suggests 1080p since the 1080p is the highest value (3.832) and the corresponding MOS is also the highest (3.96). If the target bit</w:t>
      </w:r>
      <w:r w:rsidR="00926172">
        <w:rPr>
          <w:lang w:eastAsia="ko-KR"/>
        </w:rPr>
        <w:t xml:space="preserve"> </w:t>
      </w:r>
      <w:r w:rsidRPr="0018204C">
        <w:rPr>
          <w:lang w:eastAsia="ko-KR"/>
        </w:rPr>
        <w:t>rate is 2</w:t>
      </w:r>
      <w:r w:rsidR="00136E39">
        <w:rPr>
          <w:lang w:eastAsia="ko-KR"/>
        </w:rPr>
        <w:noBreakHyphen/>
      </w:r>
      <w:r w:rsidRPr="0018204C">
        <w:rPr>
          <w:lang w:eastAsia="ko-KR"/>
        </w:rPr>
        <w:t>3</w:t>
      </w:r>
      <w:r w:rsidR="00FE7223" w:rsidRPr="0018204C">
        <w:rPr>
          <w:lang w:eastAsia="ko-KR"/>
        </w:rPr>
        <w:t xml:space="preserve"> </w:t>
      </w:r>
      <w:r w:rsidRPr="0018204C">
        <w:rPr>
          <w:lang w:eastAsia="ko-KR"/>
        </w:rPr>
        <w:t>Mb</w:t>
      </w:r>
      <w:r w:rsidR="0062235D" w:rsidRPr="0018204C">
        <w:rPr>
          <w:lang w:eastAsia="ko-KR"/>
        </w:rPr>
        <w:t>it/</w:t>
      </w:r>
      <w:r w:rsidRPr="0018204C">
        <w:rPr>
          <w:lang w:eastAsia="ko-KR"/>
        </w:rPr>
        <w:t>s, the objective model recommends 720p at 2</w:t>
      </w:r>
      <w:r w:rsidR="00FE7223" w:rsidRPr="0018204C">
        <w:rPr>
          <w:lang w:eastAsia="ko-KR"/>
        </w:rPr>
        <w:t xml:space="preserve"> </w:t>
      </w:r>
      <w:r w:rsidRPr="0018204C">
        <w:rPr>
          <w:lang w:eastAsia="ko-KR"/>
        </w:rPr>
        <w:t>Mb</w:t>
      </w:r>
      <w:r w:rsidR="0062235D" w:rsidRPr="0018204C">
        <w:rPr>
          <w:lang w:eastAsia="ko-KR"/>
        </w:rPr>
        <w:t>it/</w:t>
      </w:r>
      <w:r w:rsidRPr="0018204C">
        <w:rPr>
          <w:lang w:eastAsia="ko-KR"/>
        </w:rPr>
        <w:t>s or 540p at 3</w:t>
      </w:r>
      <w:r w:rsidR="0062235D" w:rsidRPr="0018204C">
        <w:rPr>
          <w:lang w:eastAsia="ko-KR"/>
        </w:rPr>
        <w:t> </w:t>
      </w:r>
      <w:r w:rsidRPr="0018204C">
        <w:rPr>
          <w:lang w:eastAsia="ko-KR"/>
        </w:rPr>
        <w:t>Mb</w:t>
      </w:r>
      <w:r w:rsidR="0062235D" w:rsidRPr="0018204C">
        <w:rPr>
          <w:lang w:eastAsia="ko-KR"/>
        </w:rPr>
        <w:t>it/</w:t>
      </w:r>
      <w:r w:rsidRPr="0018204C">
        <w:rPr>
          <w:lang w:eastAsia="ko-KR"/>
        </w:rPr>
        <w:t xml:space="preserve">s. Although the </w:t>
      </w:r>
      <w:r w:rsidR="0062235D" w:rsidRPr="0018204C">
        <w:t>ITU</w:t>
      </w:r>
      <w:r w:rsidR="00136E39">
        <w:noBreakHyphen/>
      </w:r>
      <w:r w:rsidR="0062235D" w:rsidRPr="0018204C">
        <w:t xml:space="preserve">T </w:t>
      </w:r>
      <w:r w:rsidRPr="0018204C">
        <w:rPr>
          <w:lang w:eastAsia="ko-KR"/>
        </w:rPr>
        <w:t>J.342 value of 540p is higher than that of 720p, the difference is very small. Furthermore, the 540p clip is encoded at 3 Mb</w:t>
      </w:r>
      <w:r w:rsidR="0062235D" w:rsidRPr="0018204C">
        <w:rPr>
          <w:lang w:eastAsia="ko-KR"/>
        </w:rPr>
        <w:t>it/</w:t>
      </w:r>
      <w:r w:rsidRPr="0018204C">
        <w:rPr>
          <w:lang w:eastAsia="ko-KR"/>
        </w:rPr>
        <w:t>s whereas the 720p clip is encoded at 2 Mb</w:t>
      </w:r>
      <w:r w:rsidR="0062235D" w:rsidRPr="0018204C">
        <w:rPr>
          <w:lang w:eastAsia="ko-KR"/>
        </w:rPr>
        <w:t>it/</w:t>
      </w:r>
      <w:r w:rsidRPr="0018204C">
        <w:rPr>
          <w:lang w:eastAsia="ko-KR"/>
        </w:rPr>
        <w:t>s. The operator can take into account this difference and slightly adjust the bit</w:t>
      </w:r>
      <w:r w:rsidR="00926172">
        <w:rPr>
          <w:lang w:eastAsia="ko-KR"/>
        </w:rPr>
        <w:t xml:space="preserve"> </w:t>
      </w:r>
      <w:r w:rsidRPr="0018204C">
        <w:rPr>
          <w:lang w:eastAsia="ko-KR"/>
        </w:rPr>
        <w:t>rate of 720p and find the optimal bit</w:t>
      </w:r>
      <w:r w:rsidR="00926172">
        <w:rPr>
          <w:lang w:eastAsia="ko-KR"/>
        </w:rPr>
        <w:t xml:space="preserve"> </w:t>
      </w:r>
      <w:r w:rsidRPr="0018204C">
        <w:rPr>
          <w:lang w:eastAsia="ko-KR"/>
        </w:rPr>
        <w:t xml:space="preserve">rate by repeatedly using the objective model </w:t>
      </w:r>
      <w:r w:rsidR="00136E39">
        <w:rPr>
          <w:lang w:eastAsia="ko-KR"/>
        </w:rPr>
        <w:t>[</w:t>
      </w:r>
      <w:r w:rsidR="0062235D" w:rsidRPr="0018204C">
        <w:t xml:space="preserve">ITU-T </w:t>
      </w:r>
      <w:r w:rsidRPr="0018204C">
        <w:rPr>
          <w:lang w:eastAsia="ko-KR"/>
        </w:rPr>
        <w:t>J.342</w:t>
      </w:r>
      <w:r w:rsidR="00136E39">
        <w:rPr>
          <w:lang w:eastAsia="ko-KR"/>
        </w:rPr>
        <w:t>]</w:t>
      </w:r>
      <w:r w:rsidRPr="0018204C">
        <w:rPr>
          <w:lang w:eastAsia="ko-KR"/>
        </w:rPr>
        <w:t xml:space="preserve">. </w:t>
      </w:r>
    </w:p>
    <w:p w14:paraId="112DF437" w14:textId="51E8D2AB" w:rsidR="000F7B77" w:rsidRPr="0018204C" w:rsidRDefault="00DB7C74" w:rsidP="00206FC4">
      <w:pPr>
        <w:pStyle w:val="Figure"/>
      </w:pPr>
      <w:r w:rsidRPr="0018204C">
        <w:rPr>
          <w:noProof/>
          <w:lang w:val="en-US"/>
        </w:rPr>
        <w:drawing>
          <wp:inline distT="0" distB="0" distL="0" distR="0" wp14:anchorId="6BE6D318" wp14:editId="064E7E41">
            <wp:extent cx="2849886" cy="1767844"/>
            <wp:effectExtent l="0" t="0" r="7620" b="3810"/>
            <wp:docPr id="23" name="Picture 23"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Chart, line chart&#10;&#10;Description automatically generated"/>
                    <pic:cNvPicPr/>
                  </pic:nvPicPr>
                  <pic:blipFill>
                    <a:blip r:embed="rId32" cstate="print">
                      <a:extLst>
                        <a:ext uri="{28A0092B-C50C-407E-A947-70E740481C1C}">
                          <a14:useLocalDpi xmlns:a14="http://schemas.microsoft.com/office/drawing/2010/main" val="0"/>
                        </a:ext>
                      </a:extLst>
                    </a:blip>
                    <a:stretch>
                      <a:fillRect/>
                    </a:stretch>
                  </pic:blipFill>
                  <pic:spPr>
                    <a:xfrm>
                      <a:off x="0" y="0"/>
                      <a:ext cx="2849886" cy="1767844"/>
                    </a:xfrm>
                    <a:prstGeom prst="rect">
                      <a:avLst/>
                    </a:prstGeom>
                  </pic:spPr>
                </pic:pic>
              </a:graphicData>
            </a:graphic>
          </wp:inline>
        </w:drawing>
      </w:r>
    </w:p>
    <w:p w14:paraId="4B3F9FE3" w14:textId="694F6D68" w:rsidR="00795353" w:rsidRPr="0018204C" w:rsidRDefault="000F7B77" w:rsidP="00206FC4">
      <w:pPr>
        <w:pStyle w:val="FigureNoTitle"/>
        <w:rPr>
          <w:bCs/>
          <w:lang w:eastAsia="ko-KR"/>
        </w:rPr>
      </w:pPr>
      <w:bookmarkStart w:id="87" w:name="_Toc125455897"/>
      <w:r w:rsidRPr="0018204C">
        <w:t>Figure 9</w:t>
      </w:r>
      <w:r w:rsidR="00206FC4" w:rsidRPr="0018204C">
        <w:t xml:space="preserve"> –</w:t>
      </w:r>
      <w:r w:rsidRPr="0018204C">
        <w:t xml:space="preserve"> </w:t>
      </w:r>
      <w:r w:rsidR="00795353" w:rsidRPr="0018204C">
        <w:rPr>
          <w:lang w:eastAsia="ko-KR"/>
        </w:rPr>
        <w:t xml:space="preserve">MOS values for the various resolutions and </w:t>
      </w:r>
      <w:r w:rsidR="00FD6E80">
        <w:rPr>
          <w:lang w:eastAsia="ko-KR"/>
        </w:rPr>
        <w:t>bit rates</w:t>
      </w:r>
      <w:r w:rsidR="00795353" w:rsidRPr="0018204C">
        <w:rPr>
          <w:lang w:eastAsia="ko-KR"/>
        </w:rPr>
        <w:t xml:space="preserve"> (75-inch TV)</w:t>
      </w:r>
      <w:bookmarkEnd w:id="87"/>
    </w:p>
    <w:p w14:paraId="1BEA39C2" w14:textId="24A31C69" w:rsidR="00DB7C74" w:rsidRPr="0018204C" w:rsidRDefault="00BE4608" w:rsidP="00DB7C74">
      <w:pPr>
        <w:pStyle w:val="Figure"/>
      </w:pPr>
      <w:bookmarkStart w:id="88" w:name="_Toc125455898"/>
      <w:r>
        <w:rPr>
          <w:noProof/>
        </w:rPr>
        <w:lastRenderedPageBreak/>
        <w:drawing>
          <wp:inline distT="0" distB="0" distL="0" distR="0" wp14:anchorId="2085B5B3" wp14:editId="276ABEA6">
            <wp:extent cx="6016764" cy="1792228"/>
            <wp:effectExtent l="0" t="0" r="3175" b="0"/>
            <wp:docPr id="7" name="Picture 7" descr="A picture containing line, plot, screenshot,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line, plot, screenshot, diagram&#10;&#10;Description automatically generated"/>
                    <pic:cNvPicPr/>
                  </pic:nvPicPr>
                  <pic:blipFill>
                    <a:blip r:embed="rId33" cstate="print">
                      <a:extLst>
                        <a:ext uri="{28A0092B-C50C-407E-A947-70E740481C1C}">
                          <a14:useLocalDpi xmlns:a14="http://schemas.microsoft.com/office/drawing/2010/main" val="0"/>
                        </a:ext>
                      </a:extLst>
                    </a:blip>
                    <a:stretch>
                      <a:fillRect/>
                    </a:stretch>
                  </pic:blipFill>
                  <pic:spPr>
                    <a:xfrm>
                      <a:off x="0" y="0"/>
                      <a:ext cx="6016764" cy="1792228"/>
                    </a:xfrm>
                    <a:prstGeom prst="rect">
                      <a:avLst/>
                    </a:prstGeom>
                  </pic:spPr>
                </pic:pic>
              </a:graphicData>
            </a:graphic>
          </wp:inline>
        </w:drawing>
      </w:r>
    </w:p>
    <w:p w14:paraId="1DD1A5DD" w14:textId="3D6662D4" w:rsidR="00795353" w:rsidRPr="0018204C" w:rsidRDefault="000F7B77" w:rsidP="00DB7C74">
      <w:pPr>
        <w:pStyle w:val="FigureNoTitle"/>
      </w:pPr>
      <w:r w:rsidRPr="0018204C">
        <w:t>Figure 10</w:t>
      </w:r>
      <w:r w:rsidR="00206FC4" w:rsidRPr="0018204C">
        <w:t xml:space="preserve"> –</w:t>
      </w:r>
      <w:r w:rsidRPr="0018204C">
        <w:t xml:space="preserve"> </w:t>
      </w:r>
      <w:r w:rsidR="00795353" w:rsidRPr="0018204C">
        <w:t>MOS values for UHD and 1080p resolutions for each source sequence</w:t>
      </w:r>
      <w:bookmarkEnd w:id="88"/>
    </w:p>
    <w:p w14:paraId="013337E9" w14:textId="2BC9554A" w:rsidR="000F7B77" w:rsidRPr="0018204C" w:rsidRDefault="00BE4608" w:rsidP="00206FC4">
      <w:pPr>
        <w:pStyle w:val="Figure"/>
      </w:pPr>
      <w:r>
        <w:rPr>
          <w:noProof/>
        </w:rPr>
        <w:drawing>
          <wp:inline distT="0" distB="0" distL="0" distR="0" wp14:anchorId="65D9C55B" wp14:editId="78DBD9B5">
            <wp:extent cx="2819406" cy="3840488"/>
            <wp:effectExtent l="0" t="0" r="0" b="7620"/>
            <wp:docPr id="9" name="Picture 9" descr="A white goat lying on a tree stump&#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white goat lying on a tree stump&#10;&#10;Description automatically generated with medium confidence"/>
                    <pic:cNvPicPr/>
                  </pic:nvPicPr>
                  <pic:blipFill>
                    <a:blip r:embed="rId34" cstate="print">
                      <a:extLst>
                        <a:ext uri="{28A0092B-C50C-407E-A947-70E740481C1C}">
                          <a14:useLocalDpi xmlns:a14="http://schemas.microsoft.com/office/drawing/2010/main" val="0"/>
                        </a:ext>
                      </a:extLst>
                    </a:blip>
                    <a:stretch>
                      <a:fillRect/>
                    </a:stretch>
                  </pic:blipFill>
                  <pic:spPr>
                    <a:xfrm>
                      <a:off x="0" y="0"/>
                      <a:ext cx="2819406" cy="3840488"/>
                    </a:xfrm>
                    <a:prstGeom prst="rect">
                      <a:avLst/>
                    </a:prstGeom>
                  </pic:spPr>
                </pic:pic>
              </a:graphicData>
            </a:graphic>
          </wp:inline>
        </w:drawing>
      </w:r>
    </w:p>
    <w:p w14:paraId="69F4A5BD" w14:textId="6CA45367" w:rsidR="00206FC4" w:rsidRPr="0018204C" w:rsidRDefault="000F7B77" w:rsidP="00206FC4">
      <w:pPr>
        <w:pStyle w:val="FigureNoTitle"/>
        <w:rPr>
          <w:lang w:eastAsia="ko-KR"/>
        </w:rPr>
      </w:pPr>
      <w:bookmarkStart w:id="89" w:name="_Toc125455899"/>
      <w:r w:rsidRPr="0018204C">
        <w:t>Figure 11</w:t>
      </w:r>
      <w:r w:rsidR="00206FC4" w:rsidRPr="0018204C">
        <w:t xml:space="preserve"> –</w:t>
      </w:r>
      <w:r w:rsidRPr="0018204C">
        <w:t xml:space="preserve"> </w:t>
      </w:r>
      <w:r w:rsidR="00795353" w:rsidRPr="0018204C">
        <w:rPr>
          <w:lang w:eastAsia="ko-KR"/>
        </w:rPr>
        <w:t xml:space="preserve">Enlarged sub-images of </w:t>
      </w:r>
      <w:r w:rsidR="00FE5BA4">
        <w:rPr>
          <w:lang w:eastAsia="ko-KR"/>
        </w:rPr>
        <w:t>a</w:t>
      </w:r>
      <w:r w:rsidR="00FE5BA4" w:rsidRPr="0018204C">
        <w:rPr>
          <w:lang w:eastAsia="ko-KR"/>
        </w:rPr>
        <w:t xml:space="preserve"> </w:t>
      </w:r>
      <w:r w:rsidR="00795353" w:rsidRPr="0018204C">
        <w:rPr>
          <w:lang w:eastAsia="ko-KR"/>
        </w:rPr>
        <w:t xml:space="preserve">goat </w:t>
      </w:r>
      <w:bookmarkEnd w:id="89"/>
      <w:r w:rsidR="00FE5BA4">
        <w:rPr>
          <w:lang w:eastAsia="ko-KR"/>
        </w:rPr>
        <w:t>hair</w:t>
      </w:r>
    </w:p>
    <w:p w14:paraId="73B3C59A" w14:textId="5CEEC773" w:rsidR="00DB7C74" w:rsidRPr="0018204C" w:rsidRDefault="00291025" w:rsidP="00DB7C74">
      <w:pPr>
        <w:pStyle w:val="Figure"/>
      </w:pPr>
      <w:bookmarkStart w:id="90" w:name="_Toc125455900"/>
      <w:r>
        <w:rPr>
          <w:noProof/>
        </w:rPr>
        <w:lastRenderedPageBreak/>
        <w:drawing>
          <wp:inline distT="0" distB="0" distL="0" distR="0" wp14:anchorId="4F666B1B" wp14:editId="04C1ED74">
            <wp:extent cx="5839980" cy="3465583"/>
            <wp:effectExtent l="0" t="0" r="8890" b="1905"/>
            <wp:docPr id="14" name="Picture 14" descr="A picture containing screenshot, line, colorful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icture containing screenshot, line, colorfulness&#10;&#10;Description automatically generated"/>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839980" cy="3465583"/>
                    </a:xfrm>
                    <a:prstGeom prst="rect">
                      <a:avLst/>
                    </a:prstGeom>
                  </pic:spPr>
                </pic:pic>
              </a:graphicData>
            </a:graphic>
          </wp:inline>
        </w:drawing>
      </w:r>
    </w:p>
    <w:p w14:paraId="12D5F49C" w14:textId="38E2E68F" w:rsidR="002D41EB" w:rsidRPr="0018204C" w:rsidRDefault="000F7B77" w:rsidP="00206FC4">
      <w:pPr>
        <w:pStyle w:val="FigureNoTitle"/>
      </w:pPr>
      <w:r w:rsidRPr="0018204C">
        <w:t>Figure 12</w:t>
      </w:r>
      <w:r w:rsidR="00206FC4" w:rsidRPr="0018204C">
        <w:t xml:space="preserve"> –</w:t>
      </w:r>
      <w:r w:rsidRPr="0018204C">
        <w:t xml:space="preserve"> </w:t>
      </w:r>
      <w:r w:rsidR="00795353" w:rsidRPr="0018204C">
        <w:t xml:space="preserve">Scatter plots between objective scores and MOS values </w:t>
      </w:r>
      <w:r w:rsidR="00206FC4" w:rsidRPr="0018204C">
        <w:br/>
      </w:r>
      <w:r w:rsidR="00795353" w:rsidRPr="0018204C">
        <w:t>for the various objective models</w:t>
      </w:r>
      <w:bookmarkEnd w:id="42"/>
      <w:bookmarkEnd w:id="43"/>
      <w:bookmarkEnd w:id="90"/>
    </w:p>
    <w:p w14:paraId="4A43392C" w14:textId="1D651FF5" w:rsidR="009C1BC8" w:rsidRPr="007A7C03" w:rsidRDefault="009C1BC8" w:rsidP="00BE4608">
      <w:pPr>
        <w:pStyle w:val="TableNoTitle"/>
        <w:rPr>
          <w:bCs/>
          <w:lang w:eastAsia="ko-KR"/>
        </w:rPr>
      </w:pPr>
      <w:r w:rsidRPr="007A7C03">
        <w:rPr>
          <w:rFonts w:hint="eastAsia"/>
          <w:lang w:eastAsia="ko-KR"/>
        </w:rPr>
        <w:t xml:space="preserve">Table </w:t>
      </w:r>
      <w:r>
        <w:rPr>
          <w:lang w:eastAsia="ko-KR"/>
        </w:rPr>
        <w:t>13</w:t>
      </w:r>
      <w:r w:rsidR="00674408">
        <w:rPr>
          <w:lang w:eastAsia="ko-KR"/>
        </w:rPr>
        <w:t xml:space="preserve"> –</w:t>
      </w:r>
      <w:r w:rsidRPr="007A7C03">
        <w:rPr>
          <w:lang w:eastAsia="ko-KR"/>
        </w:rPr>
        <w:t xml:space="preserve"> MOS values and corresponding predicted MOS values (</w:t>
      </w:r>
      <w:r w:rsidR="00674408">
        <w:rPr>
          <w:lang w:eastAsia="ko-KR"/>
        </w:rPr>
        <w:t xml:space="preserve">ITU-T </w:t>
      </w:r>
      <w:r w:rsidRPr="007A7C03">
        <w:rPr>
          <w:lang w:eastAsia="ko-KR"/>
        </w:rPr>
        <w:t>J.342) at various bit</w:t>
      </w:r>
      <w:r w:rsidR="00674408">
        <w:rPr>
          <w:lang w:eastAsia="ko-KR"/>
        </w:rPr>
        <w:t xml:space="preserve"> </w:t>
      </w:r>
      <w:r w:rsidRPr="007A7C03">
        <w:rPr>
          <w:lang w:eastAsia="ko-KR"/>
        </w:rPr>
        <w:t>rates and resolutions (</w:t>
      </w:r>
      <w:r>
        <w:rPr>
          <w:lang w:eastAsia="ko-KR"/>
        </w:rPr>
        <w:t xml:space="preserve">UHD </w:t>
      </w:r>
      <w:r w:rsidRPr="007A7C03">
        <w:rPr>
          <w:lang w:eastAsia="ko-KR"/>
        </w:rPr>
        <w:t>source 1)</w:t>
      </w:r>
    </w:p>
    <w:tbl>
      <w:tblPr>
        <w:tblStyle w:val="TableGrid"/>
        <w:tblW w:w="0" w:type="auto"/>
        <w:tblLook w:val="04A0" w:firstRow="1" w:lastRow="0" w:firstColumn="1" w:lastColumn="0" w:noHBand="0" w:noVBand="1"/>
      </w:tblPr>
      <w:tblGrid>
        <w:gridCol w:w="2407"/>
        <w:gridCol w:w="2407"/>
        <w:gridCol w:w="2407"/>
        <w:gridCol w:w="2408"/>
      </w:tblGrid>
      <w:tr w:rsidR="009C1BC8" w14:paraId="60DCBA53" w14:textId="77777777" w:rsidTr="00BE4608">
        <w:tc>
          <w:tcPr>
            <w:tcW w:w="2407" w:type="dxa"/>
            <w:shd w:val="clear" w:color="auto" w:fill="auto"/>
            <w:vAlign w:val="bottom"/>
          </w:tcPr>
          <w:p w14:paraId="0FF53B35" w14:textId="77777777" w:rsidR="009C1BC8" w:rsidRDefault="009C1BC8" w:rsidP="00BE4608">
            <w:pPr>
              <w:pStyle w:val="Tablehead"/>
              <w:rPr>
                <w:rFonts w:ascii="Times New Roman" w:eastAsia="Malgun Gothic" w:hAnsi="Times New Roman"/>
                <w:bCs/>
                <w:sz w:val="24"/>
                <w:lang w:eastAsia="ko-KR"/>
              </w:rPr>
            </w:pPr>
            <w:r w:rsidRPr="00F47CE3">
              <w:rPr>
                <w:rFonts w:eastAsia="Arial Unicode MS"/>
                <w:lang w:eastAsia="ko-KR"/>
              </w:rPr>
              <w:t>Resolution</w:t>
            </w:r>
          </w:p>
        </w:tc>
        <w:tc>
          <w:tcPr>
            <w:tcW w:w="2407" w:type="dxa"/>
            <w:shd w:val="clear" w:color="auto" w:fill="auto"/>
            <w:vAlign w:val="bottom"/>
          </w:tcPr>
          <w:p w14:paraId="4DED1B26" w14:textId="7061832A" w:rsidR="009C1BC8" w:rsidRDefault="009C1BC8" w:rsidP="00BE4608">
            <w:pPr>
              <w:pStyle w:val="Tablehead"/>
              <w:rPr>
                <w:rFonts w:ascii="Times New Roman" w:eastAsia="Malgun Gothic" w:hAnsi="Times New Roman"/>
                <w:bCs/>
                <w:sz w:val="24"/>
                <w:lang w:eastAsia="ko-KR"/>
              </w:rPr>
            </w:pPr>
            <w:r w:rsidRPr="00F47CE3">
              <w:rPr>
                <w:rFonts w:eastAsia="Arial Unicode MS"/>
                <w:lang w:eastAsia="ko-KR"/>
              </w:rPr>
              <w:t>Bit</w:t>
            </w:r>
            <w:r>
              <w:rPr>
                <w:rFonts w:eastAsia="Arial Unicode MS"/>
                <w:lang w:eastAsia="ko-KR"/>
              </w:rPr>
              <w:t xml:space="preserve"> </w:t>
            </w:r>
            <w:r w:rsidRPr="00F47CE3">
              <w:rPr>
                <w:rFonts w:eastAsia="Arial Unicode MS"/>
                <w:lang w:eastAsia="ko-KR"/>
              </w:rPr>
              <w:t>rate</w:t>
            </w:r>
            <w:r>
              <w:rPr>
                <w:rFonts w:eastAsia="Arial Unicode MS"/>
                <w:lang w:eastAsia="ko-KR"/>
              </w:rPr>
              <w:t xml:space="preserve"> (Mb</w:t>
            </w:r>
            <w:r w:rsidR="00BE4608">
              <w:rPr>
                <w:rFonts w:eastAsia="Arial Unicode MS"/>
                <w:lang w:eastAsia="ko-KR"/>
              </w:rPr>
              <w:t>it/</w:t>
            </w:r>
            <w:r>
              <w:rPr>
                <w:rFonts w:eastAsia="Arial Unicode MS"/>
                <w:lang w:eastAsia="ko-KR"/>
              </w:rPr>
              <w:t>s)</w:t>
            </w:r>
          </w:p>
        </w:tc>
        <w:tc>
          <w:tcPr>
            <w:tcW w:w="2407" w:type="dxa"/>
            <w:shd w:val="clear" w:color="auto" w:fill="auto"/>
            <w:vAlign w:val="bottom"/>
          </w:tcPr>
          <w:p w14:paraId="1C3751CE" w14:textId="77777777" w:rsidR="009C1BC8" w:rsidRDefault="009C1BC8" w:rsidP="00BE4608">
            <w:pPr>
              <w:pStyle w:val="Tablehead"/>
              <w:rPr>
                <w:rFonts w:ascii="Times New Roman" w:eastAsia="Malgun Gothic" w:hAnsi="Times New Roman"/>
                <w:bCs/>
                <w:sz w:val="24"/>
                <w:lang w:eastAsia="ko-KR"/>
              </w:rPr>
            </w:pPr>
            <w:r w:rsidRPr="00F47CE3">
              <w:rPr>
                <w:rFonts w:eastAsia="Arial Unicode MS"/>
                <w:lang w:eastAsia="ko-KR"/>
              </w:rPr>
              <w:t>MOS</w:t>
            </w:r>
          </w:p>
        </w:tc>
        <w:tc>
          <w:tcPr>
            <w:tcW w:w="2408" w:type="dxa"/>
            <w:shd w:val="clear" w:color="auto" w:fill="auto"/>
            <w:vAlign w:val="bottom"/>
          </w:tcPr>
          <w:p w14:paraId="114A0CE0" w14:textId="77777777" w:rsidR="009C1BC8" w:rsidRDefault="009C1BC8" w:rsidP="00BE4608">
            <w:pPr>
              <w:pStyle w:val="Tablehead"/>
              <w:rPr>
                <w:rFonts w:ascii="Times New Roman" w:eastAsia="Malgun Gothic" w:hAnsi="Times New Roman"/>
                <w:bCs/>
                <w:sz w:val="24"/>
                <w:lang w:eastAsia="ko-KR"/>
              </w:rPr>
            </w:pPr>
            <w:r w:rsidRPr="00F47CE3">
              <w:rPr>
                <w:rFonts w:eastAsia="Arial Unicode MS"/>
                <w:lang w:eastAsia="ko-KR"/>
              </w:rPr>
              <w:t>J.342</w:t>
            </w:r>
          </w:p>
        </w:tc>
      </w:tr>
      <w:tr w:rsidR="009C1BC8" w14:paraId="65B9D303" w14:textId="77777777" w:rsidTr="009C1BC8">
        <w:tc>
          <w:tcPr>
            <w:tcW w:w="2407" w:type="dxa"/>
            <w:vAlign w:val="center"/>
          </w:tcPr>
          <w:p w14:paraId="0EE4F0E6"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540p</w:t>
            </w:r>
          </w:p>
        </w:tc>
        <w:tc>
          <w:tcPr>
            <w:tcW w:w="2407" w:type="dxa"/>
            <w:vAlign w:val="center"/>
          </w:tcPr>
          <w:p w14:paraId="7FFA6CDC"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0.7</w:t>
            </w:r>
          </w:p>
        </w:tc>
        <w:tc>
          <w:tcPr>
            <w:tcW w:w="2407" w:type="dxa"/>
            <w:vAlign w:val="center"/>
          </w:tcPr>
          <w:p w14:paraId="452F34CC"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1.32</w:t>
            </w:r>
          </w:p>
        </w:tc>
        <w:tc>
          <w:tcPr>
            <w:tcW w:w="2408" w:type="dxa"/>
            <w:vAlign w:val="center"/>
          </w:tcPr>
          <w:p w14:paraId="3F096022"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1.708</w:t>
            </w:r>
          </w:p>
        </w:tc>
      </w:tr>
      <w:tr w:rsidR="009C1BC8" w14:paraId="6B726856" w14:textId="77777777" w:rsidTr="009C1BC8">
        <w:tc>
          <w:tcPr>
            <w:tcW w:w="2407" w:type="dxa"/>
            <w:vAlign w:val="center"/>
          </w:tcPr>
          <w:p w14:paraId="24E1120D"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360p</w:t>
            </w:r>
          </w:p>
        </w:tc>
        <w:tc>
          <w:tcPr>
            <w:tcW w:w="2407" w:type="dxa"/>
            <w:vAlign w:val="center"/>
          </w:tcPr>
          <w:p w14:paraId="697E4F24"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0.7</w:t>
            </w:r>
          </w:p>
        </w:tc>
        <w:tc>
          <w:tcPr>
            <w:tcW w:w="2407" w:type="dxa"/>
            <w:vAlign w:val="center"/>
          </w:tcPr>
          <w:p w14:paraId="2DAF10CA"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1.24</w:t>
            </w:r>
          </w:p>
        </w:tc>
        <w:tc>
          <w:tcPr>
            <w:tcW w:w="2408" w:type="dxa"/>
            <w:vAlign w:val="center"/>
          </w:tcPr>
          <w:p w14:paraId="3023E0C3"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1.566</w:t>
            </w:r>
          </w:p>
        </w:tc>
      </w:tr>
      <w:tr w:rsidR="009C1BC8" w14:paraId="7BABD700" w14:textId="77777777" w:rsidTr="009C1BC8">
        <w:tc>
          <w:tcPr>
            <w:tcW w:w="2407" w:type="dxa"/>
            <w:vAlign w:val="center"/>
          </w:tcPr>
          <w:p w14:paraId="1F19A0BB"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720p</w:t>
            </w:r>
          </w:p>
        </w:tc>
        <w:tc>
          <w:tcPr>
            <w:tcW w:w="2407" w:type="dxa"/>
            <w:vAlign w:val="center"/>
          </w:tcPr>
          <w:p w14:paraId="3537F895"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w:t>
            </w:r>
          </w:p>
        </w:tc>
        <w:tc>
          <w:tcPr>
            <w:tcW w:w="2407" w:type="dxa"/>
            <w:vAlign w:val="center"/>
          </w:tcPr>
          <w:p w14:paraId="3F482D04"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w:t>
            </w:r>
          </w:p>
        </w:tc>
        <w:tc>
          <w:tcPr>
            <w:tcW w:w="2408" w:type="dxa"/>
            <w:vAlign w:val="center"/>
          </w:tcPr>
          <w:p w14:paraId="4EF3D7D5"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1.945</w:t>
            </w:r>
          </w:p>
        </w:tc>
      </w:tr>
      <w:tr w:rsidR="009C1BC8" w14:paraId="6C5DD38E" w14:textId="77777777" w:rsidTr="009C1BC8">
        <w:tc>
          <w:tcPr>
            <w:tcW w:w="2407" w:type="dxa"/>
            <w:vAlign w:val="center"/>
          </w:tcPr>
          <w:p w14:paraId="0A6405ED"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540p</w:t>
            </w:r>
          </w:p>
        </w:tc>
        <w:tc>
          <w:tcPr>
            <w:tcW w:w="2407" w:type="dxa"/>
            <w:vAlign w:val="center"/>
          </w:tcPr>
          <w:p w14:paraId="3A44105E"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w:t>
            </w:r>
          </w:p>
        </w:tc>
        <w:tc>
          <w:tcPr>
            <w:tcW w:w="2407" w:type="dxa"/>
            <w:vAlign w:val="center"/>
          </w:tcPr>
          <w:p w14:paraId="6034B39F"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1.68</w:t>
            </w:r>
          </w:p>
        </w:tc>
        <w:tc>
          <w:tcPr>
            <w:tcW w:w="2408" w:type="dxa"/>
            <w:vAlign w:val="center"/>
          </w:tcPr>
          <w:p w14:paraId="60DBD3EB"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1.913</w:t>
            </w:r>
          </w:p>
        </w:tc>
      </w:tr>
      <w:tr w:rsidR="009C1BC8" w14:paraId="2B34DC0D" w14:textId="77777777" w:rsidTr="009C1BC8">
        <w:tc>
          <w:tcPr>
            <w:tcW w:w="2407" w:type="dxa"/>
            <w:vAlign w:val="center"/>
          </w:tcPr>
          <w:p w14:paraId="6689F215"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360p</w:t>
            </w:r>
          </w:p>
        </w:tc>
        <w:tc>
          <w:tcPr>
            <w:tcW w:w="2407" w:type="dxa"/>
            <w:vAlign w:val="center"/>
          </w:tcPr>
          <w:p w14:paraId="55190770"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w:t>
            </w:r>
          </w:p>
        </w:tc>
        <w:tc>
          <w:tcPr>
            <w:tcW w:w="2407" w:type="dxa"/>
            <w:vAlign w:val="center"/>
          </w:tcPr>
          <w:p w14:paraId="3C3F3E89"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1.28</w:t>
            </w:r>
          </w:p>
        </w:tc>
        <w:tc>
          <w:tcPr>
            <w:tcW w:w="2408" w:type="dxa"/>
            <w:vAlign w:val="center"/>
          </w:tcPr>
          <w:p w14:paraId="614EE85B"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1.67</w:t>
            </w:r>
          </w:p>
        </w:tc>
      </w:tr>
      <w:tr w:rsidR="009C1BC8" w14:paraId="3B91E806" w14:textId="77777777" w:rsidTr="009C1BC8">
        <w:tc>
          <w:tcPr>
            <w:tcW w:w="2407" w:type="dxa"/>
            <w:vAlign w:val="center"/>
          </w:tcPr>
          <w:p w14:paraId="25EAB544"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720p</w:t>
            </w:r>
          </w:p>
        </w:tc>
        <w:tc>
          <w:tcPr>
            <w:tcW w:w="2407" w:type="dxa"/>
            <w:vAlign w:val="center"/>
          </w:tcPr>
          <w:p w14:paraId="3838C3AD"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w:t>
            </w:r>
          </w:p>
        </w:tc>
        <w:tc>
          <w:tcPr>
            <w:tcW w:w="2407" w:type="dxa"/>
            <w:vAlign w:val="center"/>
          </w:tcPr>
          <w:p w14:paraId="74B792BF"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2.96</w:t>
            </w:r>
          </w:p>
        </w:tc>
        <w:tc>
          <w:tcPr>
            <w:tcW w:w="2408" w:type="dxa"/>
            <w:vAlign w:val="center"/>
          </w:tcPr>
          <w:p w14:paraId="41858D7E"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2.459</w:t>
            </w:r>
          </w:p>
        </w:tc>
      </w:tr>
      <w:tr w:rsidR="009C1BC8" w14:paraId="4FB8CE12" w14:textId="77777777" w:rsidTr="009C1BC8">
        <w:tc>
          <w:tcPr>
            <w:tcW w:w="2407" w:type="dxa"/>
            <w:vAlign w:val="center"/>
          </w:tcPr>
          <w:p w14:paraId="677F126F"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1080p</w:t>
            </w:r>
          </w:p>
        </w:tc>
        <w:tc>
          <w:tcPr>
            <w:tcW w:w="2407" w:type="dxa"/>
            <w:vAlign w:val="center"/>
          </w:tcPr>
          <w:p w14:paraId="10F30784"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w:t>
            </w:r>
          </w:p>
        </w:tc>
        <w:tc>
          <w:tcPr>
            <w:tcW w:w="2407" w:type="dxa"/>
            <w:vAlign w:val="center"/>
          </w:tcPr>
          <w:p w14:paraId="5674089A"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2.92</w:t>
            </w:r>
          </w:p>
        </w:tc>
        <w:tc>
          <w:tcPr>
            <w:tcW w:w="2408" w:type="dxa"/>
            <w:vAlign w:val="center"/>
          </w:tcPr>
          <w:p w14:paraId="3C7AD7E2"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2.316</w:t>
            </w:r>
          </w:p>
        </w:tc>
      </w:tr>
      <w:tr w:rsidR="009C1BC8" w14:paraId="153A1D13" w14:textId="77777777" w:rsidTr="009C1BC8">
        <w:tc>
          <w:tcPr>
            <w:tcW w:w="2407" w:type="dxa"/>
            <w:vAlign w:val="center"/>
          </w:tcPr>
          <w:p w14:paraId="7FC661A0"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540p</w:t>
            </w:r>
          </w:p>
        </w:tc>
        <w:tc>
          <w:tcPr>
            <w:tcW w:w="2407" w:type="dxa"/>
            <w:vAlign w:val="center"/>
          </w:tcPr>
          <w:p w14:paraId="789C3633"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w:t>
            </w:r>
          </w:p>
        </w:tc>
        <w:tc>
          <w:tcPr>
            <w:tcW w:w="2407" w:type="dxa"/>
            <w:vAlign w:val="center"/>
          </w:tcPr>
          <w:p w14:paraId="1BD84521"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2.64</w:t>
            </w:r>
          </w:p>
        </w:tc>
        <w:tc>
          <w:tcPr>
            <w:tcW w:w="2408" w:type="dxa"/>
            <w:vAlign w:val="center"/>
          </w:tcPr>
          <w:p w14:paraId="52E0CD8B"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2.485</w:t>
            </w:r>
          </w:p>
        </w:tc>
      </w:tr>
      <w:tr w:rsidR="009C1BC8" w14:paraId="0CD29950" w14:textId="77777777" w:rsidTr="009C1BC8">
        <w:tc>
          <w:tcPr>
            <w:tcW w:w="2407" w:type="dxa"/>
            <w:vAlign w:val="center"/>
          </w:tcPr>
          <w:p w14:paraId="717A11A1"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360p</w:t>
            </w:r>
          </w:p>
        </w:tc>
        <w:tc>
          <w:tcPr>
            <w:tcW w:w="2407" w:type="dxa"/>
            <w:vAlign w:val="center"/>
          </w:tcPr>
          <w:p w14:paraId="73034260"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w:t>
            </w:r>
          </w:p>
        </w:tc>
        <w:tc>
          <w:tcPr>
            <w:tcW w:w="2407" w:type="dxa"/>
            <w:vAlign w:val="center"/>
          </w:tcPr>
          <w:p w14:paraId="5F164480"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1.68</w:t>
            </w:r>
          </w:p>
        </w:tc>
        <w:tc>
          <w:tcPr>
            <w:tcW w:w="2408" w:type="dxa"/>
            <w:vAlign w:val="center"/>
          </w:tcPr>
          <w:p w14:paraId="744EC46E"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1.909</w:t>
            </w:r>
          </w:p>
        </w:tc>
      </w:tr>
      <w:tr w:rsidR="009C1BC8" w14:paraId="27BFDC2A" w14:textId="77777777" w:rsidTr="009C1BC8">
        <w:tc>
          <w:tcPr>
            <w:tcW w:w="2407" w:type="dxa"/>
            <w:vAlign w:val="center"/>
          </w:tcPr>
          <w:p w14:paraId="06505487"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1080p</w:t>
            </w:r>
          </w:p>
        </w:tc>
        <w:tc>
          <w:tcPr>
            <w:tcW w:w="2407" w:type="dxa"/>
            <w:vAlign w:val="center"/>
          </w:tcPr>
          <w:p w14:paraId="52C776F0"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5</w:t>
            </w:r>
          </w:p>
        </w:tc>
        <w:tc>
          <w:tcPr>
            <w:tcW w:w="2407" w:type="dxa"/>
            <w:vAlign w:val="center"/>
          </w:tcPr>
          <w:p w14:paraId="492AC25C"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3.96</w:t>
            </w:r>
          </w:p>
        </w:tc>
        <w:tc>
          <w:tcPr>
            <w:tcW w:w="2408" w:type="dxa"/>
            <w:vAlign w:val="center"/>
          </w:tcPr>
          <w:p w14:paraId="086F0FDA"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3.223</w:t>
            </w:r>
          </w:p>
        </w:tc>
      </w:tr>
      <w:tr w:rsidR="009C1BC8" w14:paraId="4EBFF824" w14:textId="77777777" w:rsidTr="009C1BC8">
        <w:tc>
          <w:tcPr>
            <w:tcW w:w="2407" w:type="dxa"/>
            <w:vAlign w:val="center"/>
          </w:tcPr>
          <w:p w14:paraId="066DF30E"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720p</w:t>
            </w:r>
          </w:p>
        </w:tc>
        <w:tc>
          <w:tcPr>
            <w:tcW w:w="2407" w:type="dxa"/>
            <w:vAlign w:val="center"/>
          </w:tcPr>
          <w:p w14:paraId="4312119D"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5</w:t>
            </w:r>
          </w:p>
        </w:tc>
        <w:tc>
          <w:tcPr>
            <w:tcW w:w="2407" w:type="dxa"/>
            <w:vAlign w:val="center"/>
          </w:tcPr>
          <w:p w14:paraId="273A9059"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3.76</w:t>
            </w:r>
          </w:p>
        </w:tc>
        <w:tc>
          <w:tcPr>
            <w:tcW w:w="2408" w:type="dxa"/>
            <w:vAlign w:val="center"/>
          </w:tcPr>
          <w:p w14:paraId="0CC077C8"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3.095</w:t>
            </w:r>
          </w:p>
        </w:tc>
      </w:tr>
      <w:tr w:rsidR="009C1BC8" w14:paraId="208B3B3F" w14:textId="77777777" w:rsidTr="009C1BC8">
        <w:tc>
          <w:tcPr>
            <w:tcW w:w="2407" w:type="dxa"/>
            <w:vAlign w:val="center"/>
          </w:tcPr>
          <w:p w14:paraId="359F57AB"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UHD</w:t>
            </w:r>
          </w:p>
        </w:tc>
        <w:tc>
          <w:tcPr>
            <w:tcW w:w="2407" w:type="dxa"/>
            <w:vAlign w:val="center"/>
          </w:tcPr>
          <w:p w14:paraId="3CF305C0"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5</w:t>
            </w:r>
          </w:p>
        </w:tc>
        <w:tc>
          <w:tcPr>
            <w:tcW w:w="2407" w:type="dxa"/>
            <w:vAlign w:val="center"/>
          </w:tcPr>
          <w:p w14:paraId="52306D4B"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3.08</w:t>
            </w:r>
          </w:p>
        </w:tc>
        <w:tc>
          <w:tcPr>
            <w:tcW w:w="2408" w:type="dxa"/>
            <w:vAlign w:val="center"/>
          </w:tcPr>
          <w:p w14:paraId="26DDA838"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2.553</w:t>
            </w:r>
          </w:p>
        </w:tc>
      </w:tr>
      <w:tr w:rsidR="009C1BC8" w14:paraId="1E764A41" w14:textId="77777777" w:rsidTr="009C1BC8">
        <w:tc>
          <w:tcPr>
            <w:tcW w:w="2407" w:type="dxa"/>
            <w:vAlign w:val="center"/>
          </w:tcPr>
          <w:p w14:paraId="186C9DA1"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540p</w:t>
            </w:r>
          </w:p>
        </w:tc>
        <w:tc>
          <w:tcPr>
            <w:tcW w:w="2407" w:type="dxa"/>
            <w:vAlign w:val="center"/>
          </w:tcPr>
          <w:p w14:paraId="19E7F6BE"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7</w:t>
            </w:r>
          </w:p>
        </w:tc>
        <w:tc>
          <w:tcPr>
            <w:tcW w:w="2407" w:type="dxa"/>
            <w:vAlign w:val="center"/>
          </w:tcPr>
          <w:p w14:paraId="72F194E9"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w:t>
            </w:r>
          </w:p>
        </w:tc>
        <w:tc>
          <w:tcPr>
            <w:tcW w:w="2408" w:type="dxa"/>
            <w:vAlign w:val="center"/>
          </w:tcPr>
          <w:p w14:paraId="38EAB032"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2.785</w:t>
            </w:r>
          </w:p>
        </w:tc>
      </w:tr>
      <w:tr w:rsidR="009C1BC8" w14:paraId="1B673120" w14:textId="77777777" w:rsidTr="009C1BC8">
        <w:tc>
          <w:tcPr>
            <w:tcW w:w="2407" w:type="dxa"/>
            <w:vAlign w:val="center"/>
          </w:tcPr>
          <w:p w14:paraId="3B0B5C28"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360p</w:t>
            </w:r>
          </w:p>
        </w:tc>
        <w:tc>
          <w:tcPr>
            <w:tcW w:w="2407" w:type="dxa"/>
            <w:vAlign w:val="center"/>
          </w:tcPr>
          <w:p w14:paraId="3DDB3B61"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7</w:t>
            </w:r>
          </w:p>
        </w:tc>
        <w:tc>
          <w:tcPr>
            <w:tcW w:w="2407" w:type="dxa"/>
            <w:vAlign w:val="center"/>
          </w:tcPr>
          <w:p w14:paraId="1E81D1B4"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1.8</w:t>
            </w:r>
          </w:p>
        </w:tc>
        <w:tc>
          <w:tcPr>
            <w:tcW w:w="2408" w:type="dxa"/>
            <w:vAlign w:val="center"/>
          </w:tcPr>
          <w:p w14:paraId="7556BB95"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2.003</w:t>
            </w:r>
          </w:p>
        </w:tc>
      </w:tr>
      <w:tr w:rsidR="009C1BC8" w14:paraId="311C346F" w14:textId="77777777" w:rsidTr="009C1BC8">
        <w:tc>
          <w:tcPr>
            <w:tcW w:w="2407" w:type="dxa"/>
            <w:vAlign w:val="center"/>
          </w:tcPr>
          <w:p w14:paraId="60D464FA"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1080p</w:t>
            </w:r>
          </w:p>
        </w:tc>
        <w:tc>
          <w:tcPr>
            <w:tcW w:w="2407" w:type="dxa"/>
            <w:vAlign w:val="center"/>
          </w:tcPr>
          <w:p w14:paraId="4F32A82E"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10</w:t>
            </w:r>
          </w:p>
        </w:tc>
        <w:tc>
          <w:tcPr>
            <w:tcW w:w="2407" w:type="dxa"/>
            <w:vAlign w:val="center"/>
          </w:tcPr>
          <w:p w14:paraId="656AD2FC"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4.36</w:t>
            </w:r>
          </w:p>
        </w:tc>
        <w:tc>
          <w:tcPr>
            <w:tcW w:w="2408" w:type="dxa"/>
            <w:vAlign w:val="center"/>
          </w:tcPr>
          <w:p w14:paraId="4E2D0B6D"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3.832</w:t>
            </w:r>
          </w:p>
        </w:tc>
      </w:tr>
      <w:tr w:rsidR="009C1BC8" w14:paraId="26A21B36" w14:textId="77777777" w:rsidTr="009C1BC8">
        <w:tc>
          <w:tcPr>
            <w:tcW w:w="2407" w:type="dxa"/>
            <w:vAlign w:val="center"/>
          </w:tcPr>
          <w:p w14:paraId="22144604"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720p</w:t>
            </w:r>
          </w:p>
        </w:tc>
        <w:tc>
          <w:tcPr>
            <w:tcW w:w="2407" w:type="dxa"/>
            <w:vAlign w:val="center"/>
          </w:tcPr>
          <w:p w14:paraId="7ECECA10"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10</w:t>
            </w:r>
          </w:p>
        </w:tc>
        <w:tc>
          <w:tcPr>
            <w:tcW w:w="2407" w:type="dxa"/>
            <w:vAlign w:val="center"/>
          </w:tcPr>
          <w:p w14:paraId="5E2AB402"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3.88</w:t>
            </w:r>
          </w:p>
        </w:tc>
        <w:tc>
          <w:tcPr>
            <w:tcW w:w="2408" w:type="dxa"/>
            <w:vAlign w:val="center"/>
          </w:tcPr>
          <w:p w14:paraId="274895A8"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3.492</w:t>
            </w:r>
          </w:p>
        </w:tc>
      </w:tr>
      <w:tr w:rsidR="009C1BC8" w14:paraId="23D27744" w14:textId="77777777" w:rsidTr="009C1BC8">
        <w:tc>
          <w:tcPr>
            <w:tcW w:w="2407" w:type="dxa"/>
            <w:vAlign w:val="center"/>
          </w:tcPr>
          <w:p w14:paraId="33FA9D8A"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UHD</w:t>
            </w:r>
          </w:p>
        </w:tc>
        <w:tc>
          <w:tcPr>
            <w:tcW w:w="2407" w:type="dxa"/>
            <w:vAlign w:val="center"/>
          </w:tcPr>
          <w:p w14:paraId="307A9671"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10</w:t>
            </w:r>
          </w:p>
        </w:tc>
        <w:tc>
          <w:tcPr>
            <w:tcW w:w="2407" w:type="dxa"/>
            <w:vAlign w:val="center"/>
          </w:tcPr>
          <w:p w14:paraId="69EA48B0"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4.04</w:t>
            </w:r>
          </w:p>
        </w:tc>
        <w:tc>
          <w:tcPr>
            <w:tcW w:w="2408" w:type="dxa"/>
            <w:vAlign w:val="center"/>
          </w:tcPr>
          <w:p w14:paraId="5BF36765"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3.417</w:t>
            </w:r>
          </w:p>
        </w:tc>
      </w:tr>
      <w:tr w:rsidR="009C1BC8" w14:paraId="55809043" w14:textId="77777777" w:rsidTr="009C1BC8">
        <w:tc>
          <w:tcPr>
            <w:tcW w:w="2407" w:type="dxa"/>
            <w:vAlign w:val="center"/>
          </w:tcPr>
          <w:p w14:paraId="5C3642EB"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1080p</w:t>
            </w:r>
          </w:p>
        </w:tc>
        <w:tc>
          <w:tcPr>
            <w:tcW w:w="2407" w:type="dxa"/>
            <w:vAlign w:val="center"/>
          </w:tcPr>
          <w:p w14:paraId="28B21BB2"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15</w:t>
            </w:r>
          </w:p>
        </w:tc>
        <w:tc>
          <w:tcPr>
            <w:tcW w:w="2407" w:type="dxa"/>
            <w:vAlign w:val="center"/>
          </w:tcPr>
          <w:p w14:paraId="53DD4BD6"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4.64</w:t>
            </w:r>
          </w:p>
        </w:tc>
        <w:tc>
          <w:tcPr>
            <w:tcW w:w="2408" w:type="dxa"/>
            <w:vAlign w:val="center"/>
          </w:tcPr>
          <w:p w14:paraId="6BB33837"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4.192</w:t>
            </w:r>
          </w:p>
        </w:tc>
      </w:tr>
      <w:tr w:rsidR="009C1BC8" w14:paraId="1F14DCE9" w14:textId="77777777" w:rsidTr="009C1BC8">
        <w:tc>
          <w:tcPr>
            <w:tcW w:w="2407" w:type="dxa"/>
            <w:vAlign w:val="center"/>
          </w:tcPr>
          <w:p w14:paraId="402B44F7"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UHD</w:t>
            </w:r>
          </w:p>
        </w:tc>
        <w:tc>
          <w:tcPr>
            <w:tcW w:w="2407" w:type="dxa"/>
            <w:vAlign w:val="center"/>
          </w:tcPr>
          <w:p w14:paraId="57017D6A"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15</w:t>
            </w:r>
          </w:p>
        </w:tc>
        <w:tc>
          <w:tcPr>
            <w:tcW w:w="2407" w:type="dxa"/>
            <w:vAlign w:val="center"/>
          </w:tcPr>
          <w:p w14:paraId="6F35227F"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4.72</w:t>
            </w:r>
          </w:p>
        </w:tc>
        <w:tc>
          <w:tcPr>
            <w:tcW w:w="2408" w:type="dxa"/>
            <w:vAlign w:val="center"/>
          </w:tcPr>
          <w:p w14:paraId="64795DEB"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3.859</w:t>
            </w:r>
          </w:p>
        </w:tc>
      </w:tr>
      <w:tr w:rsidR="009C1BC8" w14:paraId="17457F06" w14:textId="77777777" w:rsidTr="009C1BC8">
        <w:tc>
          <w:tcPr>
            <w:tcW w:w="2407" w:type="dxa"/>
            <w:vAlign w:val="center"/>
          </w:tcPr>
          <w:p w14:paraId="7E6B96A1"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UHD</w:t>
            </w:r>
          </w:p>
        </w:tc>
        <w:tc>
          <w:tcPr>
            <w:tcW w:w="2407" w:type="dxa"/>
            <w:vAlign w:val="center"/>
          </w:tcPr>
          <w:p w14:paraId="007EA357"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25</w:t>
            </w:r>
          </w:p>
        </w:tc>
        <w:tc>
          <w:tcPr>
            <w:tcW w:w="2407" w:type="dxa"/>
            <w:vAlign w:val="center"/>
          </w:tcPr>
          <w:p w14:paraId="154CF608"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4.88</w:t>
            </w:r>
          </w:p>
        </w:tc>
        <w:tc>
          <w:tcPr>
            <w:tcW w:w="2408" w:type="dxa"/>
            <w:vAlign w:val="center"/>
          </w:tcPr>
          <w:p w14:paraId="448757F1" w14:textId="77777777" w:rsidR="009C1BC8" w:rsidRDefault="009C1BC8" w:rsidP="00BE4608">
            <w:pPr>
              <w:pStyle w:val="Tabletext"/>
              <w:spacing w:before="20" w:after="20"/>
              <w:jc w:val="center"/>
              <w:rPr>
                <w:rFonts w:ascii="Times New Roman" w:eastAsia="Malgun Gothic" w:hAnsi="Times New Roman"/>
                <w:b/>
                <w:bCs/>
                <w:sz w:val="24"/>
                <w:lang w:eastAsia="ko-KR"/>
              </w:rPr>
            </w:pPr>
            <w:r w:rsidRPr="00F47CE3">
              <w:rPr>
                <w:rFonts w:eastAsia="Arial Unicode MS"/>
                <w:lang w:eastAsia="ko-KR"/>
              </w:rPr>
              <w:t>4.362</w:t>
            </w:r>
          </w:p>
        </w:tc>
      </w:tr>
    </w:tbl>
    <w:p w14:paraId="792BD99A" w14:textId="0C3D1674" w:rsidR="00206FC4" w:rsidRPr="0018204C" w:rsidRDefault="00206FC4" w:rsidP="00206FC4">
      <w:pPr>
        <w:jc w:val="center"/>
      </w:pPr>
      <w:r w:rsidRPr="0018204C">
        <w:t>______________</w:t>
      </w:r>
    </w:p>
    <w:sectPr w:rsidR="00206FC4" w:rsidRPr="0018204C" w:rsidSect="009E45B2">
      <w:footerReference w:type="first" r:id="rId36"/>
      <w:type w:val="oddPage"/>
      <w:pgSz w:w="11907" w:h="16840" w:code="9"/>
      <w:pgMar w:top="1134" w:right="1134" w:bottom="1134" w:left="1134" w:header="567" w:footer="567"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03427D" w14:textId="77777777" w:rsidR="009C1BC8" w:rsidRDefault="009C1BC8">
      <w:r>
        <w:separator/>
      </w:r>
    </w:p>
  </w:endnote>
  <w:endnote w:type="continuationSeparator" w:id="0">
    <w:p w14:paraId="216A5BD0" w14:textId="77777777" w:rsidR="009C1BC8" w:rsidRDefault="009C1B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venir Next W1G Medium">
    <w:altName w:val="Calibri"/>
    <w:panose1 w:val="00000000000000000000"/>
    <w:charset w:val="00"/>
    <w:family w:val="swiss"/>
    <w:notTrueType/>
    <w:pitch w:val="variable"/>
    <w:sig w:usb0="A00002EF"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 w:name="Times New Roman Bold">
    <w:altName w:val="Times New Roman"/>
    <w:panose1 w:val="02020803070505020304"/>
    <w:charset w:val="00"/>
    <w:family w:val="roman"/>
    <w:pitch w:val="variable"/>
    <w:sig w:usb0="00003A87" w:usb1="00000000" w:usb2="00000000" w:usb3="00000000" w:csb0="000000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15371" w14:textId="77777777" w:rsidR="009C1BC8" w:rsidRDefault="009C1BC8" w:rsidP="00B9517F">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025D6" w14:textId="1FA12EB3" w:rsidR="009C1BC8" w:rsidRPr="00950EE4" w:rsidRDefault="009C1BC8" w:rsidP="00950EE4">
    <w:pPr>
      <w:pStyle w:val="Footer"/>
      <w:tabs>
        <w:tab w:val="left" w:pos="851"/>
      </w:tabs>
      <w:jc w:val="left"/>
      <w:rPr>
        <w:b/>
        <w:bCs/>
        <w:szCs w:val="16"/>
      </w:rPr>
    </w:pPr>
    <w:r w:rsidRPr="00950EE4">
      <w:rPr>
        <w:szCs w:val="16"/>
      </w:rPr>
      <w:fldChar w:fldCharType="begin"/>
    </w:r>
    <w:r w:rsidRPr="00950EE4">
      <w:rPr>
        <w:szCs w:val="16"/>
      </w:rPr>
      <w:instrText xml:space="preserve"> PAGE </w:instrText>
    </w:r>
    <w:r w:rsidRPr="00950EE4">
      <w:rPr>
        <w:szCs w:val="16"/>
      </w:rPr>
      <w:fldChar w:fldCharType="separate"/>
    </w:r>
    <w:r w:rsidR="00C82DCA">
      <w:rPr>
        <w:szCs w:val="16"/>
      </w:rPr>
      <w:t>16</w:t>
    </w:r>
    <w:r w:rsidRPr="00950EE4">
      <w:rPr>
        <w:szCs w:val="16"/>
      </w:rPr>
      <w:fldChar w:fldCharType="end"/>
    </w:r>
    <w:r w:rsidRPr="00950EE4">
      <w:rPr>
        <w:b/>
        <w:bCs/>
        <w:szCs w:val="16"/>
      </w:rPr>
      <w:tab/>
      <w:t>JSTR-OPTR (2023-01)</w:t>
    </w:r>
    <w:r w:rsidRPr="00950EE4">
      <w:rPr>
        <w:b/>
        <w:bCs/>
        <w:szCs w:val="16"/>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8A058" w14:textId="01667E8D" w:rsidR="009C1BC8" w:rsidRPr="00950EE4" w:rsidRDefault="009C1BC8" w:rsidP="00950EE4">
    <w:pPr>
      <w:pStyle w:val="Footer"/>
      <w:tabs>
        <w:tab w:val="clear" w:pos="5954"/>
        <w:tab w:val="right" w:pos="8789"/>
      </w:tabs>
      <w:jc w:val="left"/>
      <w:rPr>
        <w:b/>
        <w:bCs/>
      </w:rPr>
    </w:pPr>
    <w:r w:rsidRPr="00950EE4">
      <w:rPr>
        <w:b/>
        <w:bCs/>
      </w:rPr>
      <w:tab/>
      <w:t>JSTR-OPTR (2023-01)</w:t>
    </w:r>
    <w:r w:rsidRPr="00950EE4">
      <w:rPr>
        <w:b/>
        <w:bCs/>
      </w:rPr>
      <w:tab/>
    </w:r>
    <w:r w:rsidRPr="00950EE4">
      <w:rPr>
        <w:b/>
        <w:bCs/>
      </w:rPr>
      <w:fldChar w:fldCharType="begin"/>
    </w:r>
    <w:r w:rsidRPr="00950EE4">
      <w:rPr>
        <w:b/>
        <w:bCs/>
      </w:rPr>
      <w:instrText xml:space="preserve"> PAGE </w:instrText>
    </w:r>
    <w:r w:rsidRPr="00950EE4">
      <w:rPr>
        <w:b/>
        <w:bCs/>
      </w:rPr>
      <w:fldChar w:fldCharType="separate"/>
    </w:r>
    <w:r w:rsidR="00C82DCA">
      <w:rPr>
        <w:b/>
        <w:bCs/>
      </w:rPr>
      <w:t>17</w:t>
    </w:r>
    <w:r w:rsidRPr="00950EE4">
      <w:rPr>
        <w:b/>
        <w:bC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F2124" w14:textId="77777777" w:rsidR="009C1BC8" w:rsidRPr="00B22DA4" w:rsidRDefault="009C1BC8" w:rsidP="00B22DA4">
    <w:pPr>
      <w:pStyle w:val="Footer"/>
      <w:jc w:val="right"/>
      <w:rPr>
        <w:b/>
        <w:sz w:val="20"/>
      </w:rPr>
    </w:pPr>
    <w:r>
      <w:rPr>
        <w:b/>
        <w:sz w:val="20"/>
      </w:rPr>
      <w:t>FS</w:t>
    </w:r>
    <w:r w:rsidRPr="00D04546">
      <w:rPr>
        <w:b/>
        <w:sz w:val="20"/>
      </w:rPr>
      <w:t>TP-</w:t>
    </w:r>
    <w:r>
      <w:rPr>
        <w:b/>
        <w:sz w:val="20"/>
      </w:rPr>
      <w:t>FNTP</w:t>
    </w:r>
    <w:r w:rsidRPr="00D04546">
      <w:rPr>
        <w:b/>
        <w:sz w:val="20"/>
      </w:rPr>
      <w:t xml:space="preserve"> (2006-11) </w:t>
    </w:r>
    <w:r w:rsidRPr="00D04546">
      <w:rPr>
        <w:b/>
        <w:sz w:val="20"/>
      </w:rPr>
      <w:tab/>
    </w:r>
    <w:r w:rsidRPr="00D04546">
      <w:rPr>
        <w:rStyle w:val="PageNumber"/>
        <w:rFonts w:ascii="Times New Roman Bold" w:hAnsi="Times New Roman Bold"/>
        <w:b/>
        <w:bCs/>
        <w:caps w:val="0"/>
        <w:sz w:val="20"/>
      </w:rPr>
      <w:fldChar w:fldCharType="begin"/>
    </w:r>
    <w:r w:rsidRPr="00D04546">
      <w:rPr>
        <w:rStyle w:val="PageNumber"/>
        <w:rFonts w:ascii="Times New Roman Bold" w:hAnsi="Times New Roman Bold"/>
        <w:b/>
        <w:bCs/>
        <w:sz w:val="20"/>
      </w:rPr>
      <w:instrText xml:space="preserve"> PAGE </w:instrText>
    </w:r>
    <w:r w:rsidRPr="00D04546">
      <w:rPr>
        <w:rStyle w:val="PageNumber"/>
        <w:rFonts w:ascii="Times New Roman Bold" w:hAnsi="Times New Roman Bold"/>
        <w:b/>
        <w:bCs/>
        <w:caps w:val="0"/>
        <w:sz w:val="20"/>
      </w:rPr>
      <w:fldChar w:fldCharType="separate"/>
    </w:r>
    <w:r>
      <w:rPr>
        <w:rStyle w:val="PageNumber"/>
        <w:rFonts w:ascii="Times New Roman Bold" w:hAnsi="Times New Roman Bold"/>
        <w:b/>
        <w:bCs/>
        <w:sz w:val="20"/>
      </w:rPr>
      <w:t>4</w:t>
    </w:r>
    <w:r w:rsidRPr="00D04546">
      <w:rPr>
        <w:rStyle w:val="PageNumber"/>
        <w:rFonts w:ascii="Times New Roman Bold" w:hAnsi="Times New Roman Bold"/>
        <w:b/>
        <w:bCs/>
        <w:caps w:val="0"/>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E1132A" w14:textId="77777777" w:rsidR="009C1BC8" w:rsidRDefault="009C1BC8">
      <w:r>
        <w:separator/>
      </w:r>
    </w:p>
  </w:footnote>
  <w:footnote w:type="continuationSeparator" w:id="0">
    <w:p w14:paraId="399E3FA3" w14:textId="77777777" w:rsidR="009C1BC8" w:rsidRDefault="009C1B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0972A" w14:textId="77777777" w:rsidR="009C1BC8" w:rsidRDefault="009C1BC8">
    <w:pPr>
      <w:pStyle w:val="Header"/>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5C594" w14:textId="77777777" w:rsidR="009C1BC8" w:rsidRDefault="009C1BC8" w:rsidP="00B9517F">
    <w:pPr>
      <w:pStyle w:val="Header"/>
      <w:ind w:right="360"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05437" w14:textId="77777777" w:rsidR="009C1BC8" w:rsidRDefault="009C1BC8">
    <w:pPr>
      <w:pStyle w:val="Header"/>
      <w:ind w:right="360" w:firstLine="360"/>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1F4B8C"/>
    <w:multiLevelType w:val="hybridMultilevel"/>
    <w:tmpl w:val="001A5DEE"/>
    <w:lvl w:ilvl="0" w:tplc="1908CA14">
      <w:numFmt w:val="bullet"/>
      <w:lvlText w:val="-"/>
      <w:lvlJc w:val="left"/>
      <w:pPr>
        <w:ind w:left="720" w:hanging="360"/>
      </w:pPr>
      <w:rPr>
        <w:rFonts w:ascii="Times New Roman" w:eastAsiaTheme="minorEastAsia"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8774457"/>
    <w:multiLevelType w:val="hybridMultilevel"/>
    <w:tmpl w:val="16260DCE"/>
    <w:lvl w:ilvl="0" w:tplc="5F1C4A46">
      <w:start w:val="1"/>
      <w:numFmt w:val="decimal"/>
      <w:lvlText w:val="[%1]"/>
      <w:lvlJc w:val="left"/>
      <w:pPr>
        <w:tabs>
          <w:tab w:val="num" w:pos="576"/>
        </w:tabs>
        <w:ind w:left="5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6558254F"/>
    <w:multiLevelType w:val="hybridMultilevel"/>
    <w:tmpl w:val="1FFA077A"/>
    <w:lvl w:ilvl="0" w:tplc="1908CA14">
      <w:numFmt w:val="bullet"/>
      <w:lvlText w:val="-"/>
      <w:lvlJc w:val="left"/>
      <w:pPr>
        <w:ind w:left="1080" w:hanging="360"/>
      </w:pPr>
      <w:rPr>
        <w:rFonts w:ascii="Times New Roman" w:eastAsiaTheme="minorEastAsia" w:hAnsi="Times New Roman"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79143841"/>
    <w:multiLevelType w:val="hybridMultilevel"/>
    <w:tmpl w:val="84B6D0F2"/>
    <w:lvl w:ilvl="0" w:tplc="1908CA14">
      <w:numFmt w:val="bullet"/>
      <w:lvlText w:val="-"/>
      <w:lvlJc w:val="left"/>
      <w:pPr>
        <w:ind w:left="720" w:hanging="360"/>
      </w:pPr>
      <w:rPr>
        <w:rFonts w:ascii="Times New Roman" w:eastAsiaTheme="minorEastAsia"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92913123">
    <w:abstractNumId w:val="1"/>
  </w:num>
  <w:num w:numId="2" w16cid:durableId="173495686">
    <w:abstractNumId w:val="3"/>
  </w:num>
  <w:num w:numId="3" w16cid:durableId="378749789">
    <w:abstractNumId w:val="3"/>
  </w:num>
  <w:num w:numId="4" w16cid:durableId="1335642354">
    <w:abstractNumId w:val="3"/>
  </w:num>
  <w:num w:numId="5" w16cid:durableId="610665843">
    <w:abstractNumId w:val="0"/>
  </w:num>
  <w:num w:numId="6" w16cid:durableId="677738172">
    <w:abstractNumId w:val="4"/>
  </w:num>
  <w:num w:numId="7" w16cid:durableId="2087681491">
    <w:abstractNumId w:val="2"/>
  </w:num>
  <w:num w:numId="8" w16cid:durableId="1890074090">
    <w:abstractNumId w:val="3"/>
  </w:num>
  <w:num w:numId="9" w16cid:durableId="599988246">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567"/>
  <w:hyphenationZone w:val="425"/>
  <w:evenAndOddHeaders/>
  <w:drawingGridHorizontalSpacing w:val="120"/>
  <w:displayHorizont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35CB"/>
    <w:rsid w:val="00000B2D"/>
    <w:rsid w:val="00003CAA"/>
    <w:rsid w:val="00004A38"/>
    <w:rsid w:val="00006FD8"/>
    <w:rsid w:val="00007949"/>
    <w:rsid w:val="00025B41"/>
    <w:rsid w:val="0003282B"/>
    <w:rsid w:val="00034049"/>
    <w:rsid w:val="00058629"/>
    <w:rsid w:val="00067382"/>
    <w:rsid w:val="00073B5C"/>
    <w:rsid w:val="00087100"/>
    <w:rsid w:val="000A4539"/>
    <w:rsid w:val="000B0226"/>
    <w:rsid w:val="000B48B5"/>
    <w:rsid w:val="000C6849"/>
    <w:rsid w:val="000C76DB"/>
    <w:rsid w:val="000D0EEB"/>
    <w:rsid w:val="000E6528"/>
    <w:rsid w:val="000E7E96"/>
    <w:rsid w:val="000F7B77"/>
    <w:rsid w:val="001010EC"/>
    <w:rsid w:val="00110DA0"/>
    <w:rsid w:val="00127BD2"/>
    <w:rsid w:val="00127CDE"/>
    <w:rsid w:val="00133E4A"/>
    <w:rsid w:val="00133E92"/>
    <w:rsid w:val="00136E39"/>
    <w:rsid w:val="00142879"/>
    <w:rsid w:val="00146A98"/>
    <w:rsid w:val="001508A6"/>
    <w:rsid w:val="00152C27"/>
    <w:rsid w:val="0018204C"/>
    <w:rsid w:val="00190A2B"/>
    <w:rsid w:val="00192907"/>
    <w:rsid w:val="00194A9A"/>
    <w:rsid w:val="00194D55"/>
    <w:rsid w:val="001A5ADA"/>
    <w:rsid w:val="001A786B"/>
    <w:rsid w:val="001C1902"/>
    <w:rsid w:val="001E0A1C"/>
    <w:rsid w:val="001E7994"/>
    <w:rsid w:val="00206FC4"/>
    <w:rsid w:val="00216074"/>
    <w:rsid w:val="002240A7"/>
    <w:rsid w:val="002378FD"/>
    <w:rsid w:val="002506D1"/>
    <w:rsid w:val="002667D8"/>
    <w:rsid w:val="00274361"/>
    <w:rsid w:val="00291025"/>
    <w:rsid w:val="0029185B"/>
    <w:rsid w:val="002A45A6"/>
    <w:rsid w:val="002B0E11"/>
    <w:rsid w:val="002C1A6F"/>
    <w:rsid w:val="002C4284"/>
    <w:rsid w:val="002C67BB"/>
    <w:rsid w:val="002D1C18"/>
    <w:rsid w:val="002D3354"/>
    <w:rsid w:val="002D41EB"/>
    <w:rsid w:val="0030222D"/>
    <w:rsid w:val="003076FB"/>
    <w:rsid w:val="00320C88"/>
    <w:rsid w:val="003233ED"/>
    <w:rsid w:val="00323CD3"/>
    <w:rsid w:val="00355736"/>
    <w:rsid w:val="003859FC"/>
    <w:rsid w:val="003A294A"/>
    <w:rsid w:val="003A4716"/>
    <w:rsid w:val="003B5C40"/>
    <w:rsid w:val="003C1051"/>
    <w:rsid w:val="003D6ABF"/>
    <w:rsid w:val="003E4AF9"/>
    <w:rsid w:val="003F03EC"/>
    <w:rsid w:val="003F6DB9"/>
    <w:rsid w:val="0040627C"/>
    <w:rsid w:val="00412492"/>
    <w:rsid w:val="00422835"/>
    <w:rsid w:val="00467172"/>
    <w:rsid w:val="0046774A"/>
    <w:rsid w:val="00467B14"/>
    <w:rsid w:val="004726EA"/>
    <w:rsid w:val="004733FB"/>
    <w:rsid w:val="00490C80"/>
    <w:rsid w:val="00492BA3"/>
    <w:rsid w:val="004B39E2"/>
    <w:rsid w:val="004C062A"/>
    <w:rsid w:val="004C46CD"/>
    <w:rsid w:val="00501B49"/>
    <w:rsid w:val="005055BB"/>
    <w:rsid w:val="005939F7"/>
    <w:rsid w:val="005A1A74"/>
    <w:rsid w:val="005C712C"/>
    <w:rsid w:val="0060241A"/>
    <w:rsid w:val="00614441"/>
    <w:rsid w:val="00620605"/>
    <w:rsid w:val="0062235D"/>
    <w:rsid w:val="00625549"/>
    <w:rsid w:val="00633928"/>
    <w:rsid w:val="006343C2"/>
    <w:rsid w:val="00641720"/>
    <w:rsid w:val="0064792C"/>
    <w:rsid w:val="006558EC"/>
    <w:rsid w:val="00665E46"/>
    <w:rsid w:val="006701B1"/>
    <w:rsid w:val="00671B11"/>
    <w:rsid w:val="006727AE"/>
    <w:rsid w:val="0067333E"/>
    <w:rsid w:val="00673A4E"/>
    <w:rsid w:val="00674408"/>
    <w:rsid w:val="00675621"/>
    <w:rsid w:val="00680040"/>
    <w:rsid w:val="006935CA"/>
    <w:rsid w:val="00721F06"/>
    <w:rsid w:val="00737170"/>
    <w:rsid w:val="00785779"/>
    <w:rsid w:val="0078796F"/>
    <w:rsid w:val="0079041C"/>
    <w:rsid w:val="00795353"/>
    <w:rsid w:val="007A02F6"/>
    <w:rsid w:val="007A5D83"/>
    <w:rsid w:val="007B75A9"/>
    <w:rsid w:val="007D64ED"/>
    <w:rsid w:val="007F417E"/>
    <w:rsid w:val="00822BE0"/>
    <w:rsid w:val="0083023F"/>
    <w:rsid w:val="00837054"/>
    <w:rsid w:val="0084023B"/>
    <w:rsid w:val="00844F16"/>
    <w:rsid w:val="00871D3B"/>
    <w:rsid w:val="008875C4"/>
    <w:rsid w:val="00896402"/>
    <w:rsid w:val="008A3644"/>
    <w:rsid w:val="008A693C"/>
    <w:rsid w:val="008B001E"/>
    <w:rsid w:val="008B67B7"/>
    <w:rsid w:val="008C2F1C"/>
    <w:rsid w:val="008C6F0E"/>
    <w:rsid w:val="008D24BE"/>
    <w:rsid w:val="008E4993"/>
    <w:rsid w:val="008E6D55"/>
    <w:rsid w:val="00907B6B"/>
    <w:rsid w:val="00911869"/>
    <w:rsid w:val="00913914"/>
    <w:rsid w:val="00926172"/>
    <w:rsid w:val="00930656"/>
    <w:rsid w:val="009452D2"/>
    <w:rsid w:val="00950EE4"/>
    <w:rsid w:val="0095330F"/>
    <w:rsid w:val="00955104"/>
    <w:rsid w:val="00960647"/>
    <w:rsid w:val="00962424"/>
    <w:rsid w:val="00962725"/>
    <w:rsid w:val="009635CB"/>
    <w:rsid w:val="0096451B"/>
    <w:rsid w:val="009646EB"/>
    <w:rsid w:val="00970CD5"/>
    <w:rsid w:val="00981C2C"/>
    <w:rsid w:val="009A4898"/>
    <w:rsid w:val="009A4F98"/>
    <w:rsid w:val="009C01D1"/>
    <w:rsid w:val="009C1BC8"/>
    <w:rsid w:val="009C46D8"/>
    <w:rsid w:val="009D26EB"/>
    <w:rsid w:val="009D76F7"/>
    <w:rsid w:val="009E45B2"/>
    <w:rsid w:val="00A01C5E"/>
    <w:rsid w:val="00A3636C"/>
    <w:rsid w:val="00A36E26"/>
    <w:rsid w:val="00A40B6A"/>
    <w:rsid w:val="00A5793A"/>
    <w:rsid w:val="00A6449D"/>
    <w:rsid w:val="00A74437"/>
    <w:rsid w:val="00A7792D"/>
    <w:rsid w:val="00A90B48"/>
    <w:rsid w:val="00A93B35"/>
    <w:rsid w:val="00A954E5"/>
    <w:rsid w:val="00AA4884"/>
    <w:rsid w:val="00AC57B6"/>
    <w:rsid w:val="00AE54C7"/>
    <w:rsid w:val="00AF0764"/>
    <w:rsid w:val="00AF3A7B"/>
    <w:rsid w:val="00B22DA4"/>
    <w:rsid w:val="00B239F5"/>
    <w:rsid w:val="00B23CCE"/>
    <w:rsid w:val="00B37516"/>
    <w:rsid w:val="00B51CCD"/>
    <w:rsid w:val="00B6296C"/>
    <w:rsid w:val="00B639E4"/>
    <w:rsid w:val="00B8367E"/>
    <w:rsid w:val="00B847E7"/>
    <w:rsid w:val="00B87323"/>
    <w:rsid w:val="00B93849"/>
    <w:rsid w:val="00B9517F"/>
    <w:rsid w:val="00BB417A"/>
    <w:rsid w:val="00BB6F17"/>
    <w:rsid w:val="00BB7441"/>
    <w:rsid w:val="00BC5A1E"/>
    <w:rsid w:val="00BD6371"/>
    <w:rsid w:val="00BE4608"/>
    <w:rsid w:val="00BE6E70"/>
    <w:rsid w:val="00BF6782"/>
    <w:rsid w:val="00C066A8"/>
    <w:rsid w:val="00C1062C"/>
    <w:rsid w:val="00C244F6"/>
    <w:rsid w:val="00C26533"/>
    <w:rsid w:val="00C27EDE"/>
    <w:rsid w:val="00C3134C"/>
    <w:rsid w:val="00C42501"/>
    <w:rsid w:val="00C71DFD"/>
    <w:rsid w:val="00C75969"/>
    <w:rsid w:val="00C80C5B"/>
    <w:rsid w:val="00C82DCA"/>
    <w:rsid w:val="00C932B1"/>
    <w:rsid w:val="00C9509B"/>
    <w:rsid w:val="00CA3F8B"/>
    <w:rsid w:val="00CA4247"/>
    <w:rsid w:val="00CA6A4B"/>
    <w:rsid w:val="00CA7EB6"/>
    <w:rsid w:val="00CB74EE"/>
    <w:rsid w:val="00CE189D"/>
    <w:rsid w:val="00D02725"/>
    <w:rsid w:val="00D03EFB"/>
    <w:rsid w:val="00D150B8"/>
    <w:rsid w:val="00D46926"/>
    <w:rsid w:val="00D509D0"/>
    <w:rsid w:val="00D702E1"/>
    <w:rsid w:val="00D805D9"/>
    <w:rsid w:val="00D85C96"/>
    <w:rsid w:val="00D8681F"/>
    <w:rsid w:val="00D9069A"/>
    <w:rsid w:val="00DB7C74"/>
    <w:rsid w:val="00DC4443"/>
    <w:rsid w:val="00DE07BE"/>
    <w:rsid w:val="00DF41E8"/>
    <w:rsid w:val="00E02690"/>
    <w:rsid w:val="00E25CF7"/>
    <w:rsid w:val="00E34AD7"/>
    <w:rsid w:val="00E41D57"/>
    <w:rsid w:val="00E46AC6"/>
    <w:rsid w:val="00E67FAC"/>
    <w:rsid w:val="00E91874"/>
    <w:rsid w:val="00E91E47"/>
    <w:rsid w:val="00E92B39"/>
    <w:rsid w:val="00E93439"/>
    <w:rsid w:val="00EB3600"/>
    <w:rsid w:val="00ED5DD3"/>
    <w:rsid w:val="00EE0A7A"/>
    <w:rsid w:val="00EE54CA"/>
    <w:rsid w:val="00EF3952"/>
    <w:rsid w:val="00F014D0"/>
    <w:rsid w:val="00F040F0"/>
    <w:rsid w:val="00F05ED5"/>
    <w:rsid w:val="00F07D06"/>
    <w:rsid w:val="00F14148"/>
    <w:rsid w:val="00F14A92"/>
    <w:rsid w:val="00F2574F"/>
    <w:rsid w:val="00F34F9C"/>
    <w:rsid w:val="00F36F66"/>
    <w:rsid w:val="00F62345"/>
    <w:rsid w:val="00F96926"/>
    <w:rsid w:val="00FA0697"/>
    <w:rsid w:val="00FA0911"/>
    <w:rsid w:val="00FA6FBB"/>
    <w:rsid w:val="00FC1669"/>
    <w:rsid w:val="00FC331F"/>
    <w:rsid w:val="00FC51E5"/>
    <w:rsid w:val="00FD181F"/>
    <w:rsid w:val="00FD6E80"/>
    <w:rsid w:val="00FD7800"/>
    <w:rsid w:val="00FE5BA4"/>
    <w:rsid w:val="00FE7223"/>
    <w:rsid w:val="12C9BFC7"/>
    <w:rsid w:val="579B9F8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6DB4856"/>
  <w15:docId w15:val="{8263C57A-415E-4538-8C9E-D3A9148CBB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A02F6"/>
    <w:pPr>
      <w:tabs>
        <w:tab w:val="left" w:pos="794"/>
        <w:tab w:val="left" w:pos="1191"/>
        <w:tab w:val="left" w:pos="1588"/>
        <w:tab w:val="left" w:pos="1985"/>
      </w:tabs>
      <w:overflowPunct w:val="0"/>
      <w:autoSpaceDE w:val="0"/>
      <w:autoSpaceDN w:val="0"/>
      <w:adjustRightInd w:val="0"/>
      <w:spacing w:before="120"/>
      <w:jc w:val="both"/>
      <w:textAlignment w:val="baseline"/>
    </w:pPr>
    <w:rPr>
      <w:rFonts w:eastAsia="Times New Roman"/>
      <w:sz w:val="24"/>
      <w:lang w:val="en-GB" w:eastAsia="en-US"/>
    </w:rPr>
  </w:style>
  <w:style w:type="paragraph" w:styleId="Heading1">
    <w:name w:val="heading 1"/>
    <w:basedOn w:val="Normal"/>
    <w:next w:val="Normal"/>
    <w:link w:val="Heading1Char"/>
    <w:qFormat/>
    <w:rsid w:val="007A02F6"/>
    <w:pPr>
      <w:keepNext/>
      <w:keepLines/>
      <w:spacing w:before="360"/>
      <w:ind w:left="794" w:hanging="794"/>
      <w:jc w:val="left"/>
      <w:outlineLvl w:val="0"/>
    </w:pPr>
    <w:rPr>
      <w:b/>
    </w:rPr>
  </w:style>
  <w:style w:type="paragraph" w:styleId="Heading2">
    <w:name w:val="heading 2"/>
    <w:basedOn w:val="Heading1"/>
    <w:next w:val="Normal"/>
    <w:qFormat/>
    <w:rsid w:val="007A02F6"/>
    <w:pPr>
      <w:spacing w:before="240"/>
      <w:outlineLvl w:val="1"/>
    </w:pPr>
  </w:style>
  <w:style w:type="paragraph" w:styleId="Heading3">
    <w:name w:val="heading 3"/>
    <w:basedOn w:val="Heading1"/>
    <w:next w:val="Normal"/>
    <w:qFormat/>
    <w:rsid w:val="007A02F6"/>
    <w:pPr>
      <w:spacing w:before="160"/>
      <w:outlineLvl w:val="2"/>
    </w:pPr>
  </w:style>
  <w:style w:type="paragraph" w:styleId="Heading4">
    <w:name w:val="heading 4"/>
    <w:basedOn w:val="Heading3"/>
    <w:next w:val="Normal"/>
    <w:qFormat/>
    <w:rsid w:val="007A02F6"/>
    <w:pPr>
      <w:tabs>
        <w:tab w:val="clear" w:pos="794"/>
        <w:tab w:val="left" w:pos="1021"/>
      </w:tabs>
      <w:ind w:left="1021" w:hanging="1021"/>
      <w:outlineLvl w:val="3"/>
    </w:pPr>
  </w:style>
  <w:style w:type="paragraph" w:styleId="Heading5">
    <w:name w:val="heading 5"/>
    <w:basedOn w:val="Heading4"/>
    <w:next w:val="Normal"/>
    <w:qFormat/>
    <w:rsid w:val="007A02F6"/>
    <w:pPr>
      <w:outlineLvl w:val="4"/>
    </w:pPr>
  </w:style>
  <w:style w:type="paragraph" w:styleId="Heading6">
    <w:name w:val="heading 6"/>
    <w:basedOn w:val="Heading4"/>
    <w:next w:val="Normal"/>
    <w:qFormat/>
    <w:rsid w:val="007A02F6"/>
    <w:pPr>
      <w:tabs>
        <w:tab w:val="clear" w:pos="1021"/>
        <w:tab w:val="clear" w:pos="1191"/>
      </w:tabs>
      <w:ind w:left="1588" w:hanging="1588"/>
      <w:outlineLvl w:val="5"/>
    </w:pPr>
  </w:style>
  <w:style w:type="paragraph" w:styleId="Heading7">
    <w:name w:val="heading 7"/>
    <w:basedOn w:val="Heading6"/>
    <w:next w:val="Normal"/>
    <w:qFormat/>
    <w:rsid w:val="007A02F6"/>
    <w:pPr>
      <w:outlineLvl w:val="6"/>
    </w:pPr>
  </w:style>
  <w:style w:type="paragraph" w:styleId="Heading8">
    <w:name w:val="heading 8"/>
    <w:basedOn w:val="Heading6"/>
    <w:next w:val="Normal"/>
    <w:qFormat/>
    <w:rsid w:val="007A02F6"/>
    <w:pPr>
      <w:outlineLvl w:val="7"/>
    </w:pPr>
  </w:style>
  <w:style w:type="paragraph" w:styleId="Heading9">
    <w:name w:val="heading 9"/>
    <w:basedOn w:val="Heading6"/>
    <w:next w:val="Normal"/>
    <w:qFormat/>
    <w:rsid w:val="007A02F6"/>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A02F6"/>
    <w:pPr>
      <w:tabs>
        <w:tab w:val="clear" w:pos="794"/>
        <w:tab w:val="clear" w:pos="1191"/>
        <w:tab w:val="clear" w:pos="1588"/>
        <w:tab w:val="clear" w:pos="1985"/>
      </w:tabs>
      <w:spacing w:before="0"/>
      <w:jc w:val="center"/>
    </w:pPr>
    <w:rPr>
      <w:sz w:val="18"/>
    </w:rPr>
  </w:style>
  <w:style w:type="paragraph" w:styleId="Footer">
    <w:name w:val="footer"/>
    <w:basedOn w:val="Normal"/>
    <w:link w:val="FooterChar"/>
    <w:rsid w:val="007A02F6"/>
    <w:pPr>
      <w:tabs>
        <w:tab w:val="clear" w:pos="794"/>
        <w:tab w:val="clear" w:pos="1191"/>
        <w:tab w:val="clear" w:pos="1588"/>
        <w:tab w:val="clear" w:pos="1985"/>
        <w:tab w:val="left" w:pos="5954"/>
        <w:tab w:val="right" w:pos="9639"/>
      </w:tabs>
      <w:spacing w:before="0"/>
    </w:pPr>
    <w:rPr>
      <w:caps/>
      <w:noProof/>
      <w:sz w:val="16"/>
    </w:rPr>
  </w:style>
  <w:style w:type="character" w:styleId="PageNumber">
    <w:name w:val="page number"/>
    <w:basedOn w:val="DefaultParagraphFont"/>
    <w:rsid w:val="007A02F6"/>
  </w:style>
  <w:style w:type="paragraph" w:customStyle="1" w:styleId="ASN1">
    <w:name w:val="ASN.1"/>
    <w:rsid w:val="007A02F6"/>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val="en-GB" w:eastAsia="en-US"/>
    </w:rPr>
  </w:style>
  <w:style w:type="table" w:styleId="TableGrid">
    <w:name w:val="Table Grid"/>
    <w:basedOn w:val="TableNormal"/>
    <w:rsid w:val="007A02F6"/>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uiPriority w:val="39"/>
    <w:rsid w:val="007A02F6"/>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2">
    <w:name w:val="toc 2"/>
    <w:basedOn w:val="TOC1"/>
    <w:uiPriority w:val="39"/>
    <w:rsid w:val="007A02F6"/>
    <w:pPr>
      <w:spacing w:before="80"/>
      <w:ind w:left="1531" w:hanging="851"/>
    </w:pPr>
  </w:style>
  <w:style w:type="paragraph" w:styleId="TOC3">
    <w:name w:val="toc 3"/>
    <w:basedOn w:val="TOC2"/>
    <w:uiPriority w:val="39"/>
    <w:rsid w:val="007A02F6"/>
  </w:style>
  <w:style w:type="character" w:styleId="Hyperlink">
    <w:name w:val="Hyperlink"/>
    <w:basedOn w:val="DefaultParagraphFont"/>
    <w:uiPriority w:val="99"/>
    <w:rsid w:val="007A02F6"/>
    <w:rPr>
      <w:color w:val="0000FF"/>
      <w:u w:val="single"/>
    </w:rPr>
  </w:style>
  <w:style w:type="paragraph" w:styleId="CommentText">
    <w:name w:val="annotation text"/>
    <w:basedOn w:val="Normal"/>
    <w:link w:val="CommentTextChar"/>
    <w:semiHidden/>
    <w:rsid w:val="007A02F6"/>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character" w:styleId="FollowedHyperlink">
    <w:name w:val="FollowedHyperlink"/>
    <w:rsid w:val="00A0117B"/>
    <w:rPr>
      <w:color w:val="800080"/>
      <w:u w:val="single"/>
    </w:rPr>
  </w:style>
  <w:style w:type="paragraph" w:customStyle="1" w:styleId="Figurelegend">
    <w:name w:val="Figure_legend"/>
    <w:basedOn w:val="Normal"/>
    <w:rsid w:val="007A02F6"/>
    <w:pPr>
      <w:keepNext/>
      <w:keepLines/>
      <w:tabs>
        <w:tab w:val="clear" w:pos="794"/>
        <w:tab w:val="clear" w:pos="1191"/>
        <w:tab w:val="clear" w:pos="1588"/>
        <w:tab w:val="clear" w:pos="1985"/>
      </w:tabs>
      <w:spacing w:before="20" w:after="20"/>
      <w:jc w:val="left"/>
    </w:pPr>
    <w:rPr>
      <w:sz w:val="18"/>
    </w:rPr>
  </w:style>
  <w:style w:type="paragraph" w:customStyle="1" w:styleId="Normalaftertitle">
    <w:name w:val="Normal after title"/>
    <w:basedOn w:val="Normal"/>
    <w:next w:val="Normal"/>
    <w:rsid w:val="00166D09"/>
    <w:pPr>
      <w:spacing w:before="320"/>
    </w:pPr>
    <w:rPr>
      <w:rFonts w:eastAsia="SimSun"/>
    </w:rPr>
  </w:style>
  <w:style w:type="character" w:styleId="CommentReference">
    <w:name w:val="annotation reference"/>
    <w:basedOn w:val="DefaultParagraphFont"/>
    <w:semiHidden/>
    <w:rsid w:val="007A02F6"/>
    <w:rPr>
      <w:sz w:val="16"/>
      <w:szCs w:val="16"/>
    </w:rPr>
  </w:style>
  <w:style w:type="paragraph" w:customStyle="1" w:styleId="Normalaftertitle0">
    <w:name w:val="Normal_after_title"/>
    <w:basedOn w:val="Normal"/>
    <w:next w:val="Normal"/>
    <w:rsid w:val="007A02F6"/>
    <w:pPr>
      <w:spacing w:before="360"/>
    </w:pPr>
  </w:style>
  <w:style w:type="paragraph" w:customStyle="1" w:styleId="Rectitle">
    <w:name w:val="Rec_title"/>
    <w:basedOn w:val="Normal"/>
    <w:next w:val="Normalaftertitle0"/>
    <w:rsid w:val="007A02F6"/>
    <w:pPr>
      <w:keepNext/>
      <w:keepLines/>
      <w:spacing w:before="360"/>
      <w:jc w:val="center"/>
    </w:pPr>
    <w:rPr>
      <w:b/>
      <w:sz w:val="28"/>
    </w:rPr>
  </w:style>
  <w:style w:type="paragraph" w:customStyle="1" w:styleId="RecNo">
    <w:name w:val="Rec_No"/>
    <w:basedOn w:val="Normal"/>
    <w:next w:val="Rectitle"/>
    <w:rsid w:val="007A02F6"/>
    <w:pPr>
      <w:keepNext/>
      <w:keepLines/>
      <w:spacing w:before="0"/>
      <w:jc w:val="left"/>
    </w:pPr>
    <w:rPr>
      <w:b/>
      <w:sz w:val="28"/>
    </w:rPr>
  </w:style>
  <w:style w:type="paragraph" w:styleId="TOC4">
    <w:name w:val="toc 4"/>
    <w:basedOn w:val="TOC3"/>
    <w:semiHidden/>
    <w:rsid w:val="007A02F6"/>
  </w:style>
  <w:style w:type="paragraph" w:styleId="TOC5">
    <w:name w:val="toc 5"/>
    <w:basedOn w:val="TOC4"/>
    <w:semiHidden/>
    <w:rsid w:val="007A02F6"/>
  </w:style>
  <w:style w:type="paragraph" w:styleId="TOC6">
    <w:name w:val="toc 6"/>
    <w:basedOn w:val="TOC4"/>
    <w:semiHidden/>
    <w:rsid w:val="007A02F6"/>
  </w:style>
  <w:style w:type="paragraph" w:styleId="TOC7">
    <w:name w:val="toc 7"/>
    <w:basedOn w:val="TOC4"/>
    <w:semiHidden/>
    <w:rsid w:val="007A02F6"/>
  </w:style>
  <w:style w:type="paragraph" w:styleId="TOC8">
    <w:name w:val="toc 8"/>
    <w:basedOn w:val="TOC4"/>
    <w:semiHidden/>
    <w:rsid w:val="007A02F6"/>
  </w:style>
  <w:style w:type="paragraph" w:styleId="TOC9">
    <w:name w:val="toc 9"/>
    <w:basedOn w:val="TOC3"/>
    <w:semiHidden/>
    <w:rsid w:val="007A02F6"/>
  </w:style>
  <w:style w:type="paragraph" w:styleId="BalloonText">
    <w:name w:val="Balloon Text"/>
    <w:basedOn w:val="Normal"/>
    <w:link w:val="BalloonTextChar"/>
    <w:rsid w:val="007A02F6"/>
    <w:pPr>
      <w:spacing w:before="0"/>
    </w:pPr>
    <w:rPr>
      <w:rFonts w:ascii="Tahoma" w:hAnsi="Tahoma" w:cs="Tahoma"/>
      <w:sz w:val="16"/>
      <w:szCs w:val="16"/>
    </w:rPr>
  </w:style>
  <w:style w:type="paragraph" w:styleId="CommentSubject">
    <w:name w:val="annotation subject"/>
    <w:basedOn w:val="CommentText"/>
    <w:next w:val="CommentText"/>
    <w:semiHidden/>
    <w:rsid w:val="00003CAA"/>
    <w:rPr>
      <w:rFonts w:eastAsia="MS Mincho"/>
      <w:b/>
      <w:bCs/>
      <w:lang w:eastAsia="zh-CN"/>
    </w:rPr>
  </w:style>
  <w:style w:type="paragraph" w:customStyle="1" w:styleId="Equation">
    <w:name w:val="Equation"/>
    <w:basedOn w:val="Normal"/>
    <w:rsid w:val="007A02F6"/>
    <w:pPr>
      <w:tabs>
        <w:tab w:val="clear" w:pos="1191"/>
        <w:tab w:val="clear" w:pos="1588"/>
        <w:tab w:val="clear" w:pos="1985"/>
        <w:tab w:val="center" w:pos="4820"/>
        <w:tab w:val="right" w:pos="9639"/>
      </w:tabs>
      <w:jc w:val="left"/>
    </w:pPr>
  </w:style>
  <w:style w:type="paragraph" w:customStyle="1" w:styleId="Headingb">
    <w:name w:val="Heading_b"/>
    <w:basedOn w:val="Normal"/>
    <w:next w:val="Normal"/>
    <w:link w:val="HeadingbChar1"/>
    <w:rsid w:val="007A02F6"/>
    <w:pPr>
      <w:keepNext/>
      <w:spacing w:before="160"/>
      <w:jc w:val="left"/>
    </w:pPr>
    <w:rPr>
      <w:b/>
    </w:rPr>
  </w:style>
  <w:style w:type="paragraph" w:customStyle="1" w:styleId="AnnexNotitle">
    <w:name w:val="Annex_No &amp; title"/>
    <w:basedOn w:val="Normal"/>
    <w:next w:val="Normal"/>
    <w:rsid w:val="0029185B"/>
    <w:pPr>
      <w:keepNext/>
      <w:keepLines/>
      <w:spacing w:before="480"/>
      <w:jc w:val="center"/>
    </w:pPr>
    <w:rPr>
      <w:b/>
      <w:sz w:val="28"/>
    </w:rPr>
  </w:style>
  <w:style w:type="paragraph" w:customStyle="1" w:styleId="AppendixNotitle">
    <w:name w:val="Appendix_No &amp; title"/>
    <w:basedOn w:val="AnnexNotitle"/>
    <w:next w:val="Normal"/>
    <w:rsid w:val="0029185B"/>
  </w:style>
  <w:style w:type="paragraph" w:styleId="TableofFigures">
    <w:name w:val="table of figures"/>
    <w:basedOn w:val="Normal"/>
    <w:next w:val="Normal"/>
    <w:uiPriority w:val="99"/>
    <w:rsid w:val="00F14A92"/>
    <w:pPr>
      <w:tabs>
        <w:tab w:val="right" w:leader="dot" w:pos="9639"/>
      </w:tabs>
    </w:pPr>
    <w:rPr>
      <w:smallCaps/>
      <w:sz w:val="20"/>
      <w:szCs w:val="24"/>
    </w:rPr>
  </w:style>
  <w:style w:type="paragraph" w:customStyle="1" w:styleId="Heading1Centered">
    <w:name w:val="Heading 1 Centered"/>
    <w:basedOn w:val="Heading1"/>
    <w:rsid w:val="00F14A92"/>
    <w:pPr>
      <w:ind w:left="0" w:firstLine="0"/>
      <w:jc w:val="center"/>
    </w:pPr>
  </w:style>
  <w:style w:type="paragraph" w:customStyle="1" w:styleId="Headingi">
    <w:name w:val="Heading_i"/>
    <w:basedOn w:val="Normal"/>
    <w:next w:val="Normal"/>
    <w:rsid w:val="007A02F6"/>
    <w:pPr>
      <w:keepNext/>
      <w:spacing w:before="160"/>
      <w:jc w:val="left"/>
    </w:pPr>
    <w:rPr>
      <w:i/>
    </w:rPr>
  </w:style>
  <w:style w:type="paragraph" w:customStyle="1" w:styleId="Headingib">
    <w:name w:val="Heading_ib"/>
    <w:basedOn w:val="Headingi"/>
    <w:qFormat/>
    <w:rsid w:val="00F14A92"/>
    <w:rPr>
      <w:b/>
      <w:bCs/>
    </w:rPr>
  </w:style>
  <w:style w:type="paragraph" w:customStyle="1" w:styleId="Tablehead">
    <w:name w:val="Table_head"/>
    <w:basedOn w:val="Normal"/>
    <w:next w:val="Tabletext"/>
    <w:rsid w:val="007A02F6"/>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rsid w:val="007A02F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customStyle="1" w:styleId="Figure">
    <w:name w:val="Figure"/>
    <w:basedOn w:val="Normal"/>
    <w:next w:val="Normal"/>
    <w:rsid w:val="007A02F6"/>
    <w:pPr>
      <w:keepNext/>
      <w:keepLines/>
      <w:spacing w:before="240" w:after="120"/>
      <w:jc w:val="center"/>
    </w:pPr>
  </w:style>
  <w:style w:type="paragraph" w:customStyle="1" w:styleId="toc0">
    <w:name w:val="toc 0"/>
    <w:basedOn w:val="Normal"/>
    <w:next w:val="TOC1"/>
    <w:rsid w:val="007A02F6"/>
    <w:pPr>
      <w:keepLines/>
      <w:tabs>
        <w:tab w:val="clear" w:pos="794"/>
        <w:tab w:val="clear" w:pos="1191"/>
        <w:tab w:val="clear" w:pos="1588"/>
        <w:tab w:val="clear" w:pos="1985"/>
        <w:tab w:val="right" w:pos="9639"/>
      </w:tabs>
      <w:jc w:val="left"/>
    </w:pPr>
    <w:rPr>
      <w:b/>
    </w:rPr>
  </w:style>
  <w:style w:type="paragraph" w:styleId="List2">
    <w:name w:val="List 2"/>
    <w:basedOn w:val="Normal"/>
    <w:rsid w:val="0060241A"/>
    <w:pPr>
      <w:ind w:left="566" w:hanging="283"/>
    </w:pPr>
    <w:rPr>
      <w:szCs w:val="24"/>
    </w:rPr>
  </w:style>
  <w:style w:type="paragraph" w:styleId="List3">
    <w:name w:val="List 3"/>
    <w:basedOn w:val="Normal"/>
    <w:rsid w:val="0060241A"/>
    <w:pPr>
      <w:ind w:left="849" w:hanging="283"/>
    </w:pPr>
    <w:rPr>
      <w:szCs w:val="24"/>
    </w:rPr>
  </w:style>
  <w:style w:type="paragraph" w:styleId="List4">
    <w:name w:val="List 4"/>
    <w:basedOn w:val="Normal"/>
    <w:rsid w:val="0060241A"/>
    <w:pPr>
      <w:ind w:left="1132" w:hanging="283"/>
    </w:pPr>
    <w:rPr>
      <w:szCs w:val="24"/>
    </w:rPr>
  </w:style>
  <w:style w:type="paragraph" w:styleId="List5">
    <w:name w:val="List 5"/>
    <w:basedOn w:val="Normal"/>
    <w:rsid w:val="0060241A"/>
    <w:pPr>
      <w:ind w:left="1415" w:hanging="283"/>
    </w:pPr>
    <w:rPr>
      <w:szCs w:val="24"/>
    </w:rPr>
  </w:style>
  <w:style w:type="paragraph" w:styleId="Caption">
    <w:name w:val="caption"/>
    <w:basedOn w:val="Normal"/>
    <w:next w:val="Normal"/>
    <w:rsid w:val="0060241A"/>
    <w:pPr>
      <w:spacing w:after="120"/>
      <w:jc w:val="center"/>
    </w:pPr>
    <w:rPr>
      <w:b/>
      <w:bCs/>
      <w:szCs w:val="24"/>
    </w:rPr>
  </w:style>
  <w:style w:type="paragraph" w:customStyle="1" w:styleId="Tablelegend">
    <w:name w:val="Table_legend"/>
    <w:basedOn w:val="Normal"/>
    <w:rsid w:val="007A02F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styleId="TOCHeading">
    <w:name w:val="TOC Heading"/>
    <w:basedOn w:val="Heading1"/>
    <w:next w:val="Normal"/>
    <w:uiPriority w:val="39"/>
    <w:semiHidden/>
    <w:unhideWhenUsed/>
    <w:qFormat/>
    <w:rsid w:val="0060241A"/>
    <w:pPr>
      <w:spacing w:before="480" w:line="276" w:lineRule="auto"/>
      <w:ind w:left="0" w:firstLine="0"/>
      <w:outlineLvl w:val="9"/>
    </w:pPr>
    <w:rPr>
      <w:rFonts w:ascii="Cambria" w:eastAsia="SimSun" w:hAnsi="Cambria"/>
      <w:color w:val="365F91"/>
      <w:sz w:val="28"/>
      <w:szCs w:val="28"/>
      <w:lang w:val="en-US"/>
    </w:rPr>
  </w:style>
  <w:style w:type="character" w:customStyle="1" w:styleId="Heading1Char">
    <w:name w:val="Heading 1 Char"/>
    <w:link w:val="Heading1"/>
    <w:rsid w:val="009635CB"/>
    <w:rPr>
      <w:rFonts w:eastAsia="Times New Roman"/>
      <w:b/>
      <w:sz w:val="24"/>
      <w:lang w:val="en-GB" w:eastAsia="en-US"/>
    </w:rPr>
  </w:style>
  <w:style w:type="paragraph" w:styleId="Revision">
    <w:name w:val="Revision"/>
    <w:hidden/>
    <w:uiPriority w:val="99"/>
    <w:semiHidden/>
    <w:rsid w:val="009635CB"/>
    <w:rPr>
      <w:sz w:val="24"/>
    </w:rPr>
  </w:style>
  <w:style w:type="character" w:styleId="Emphasis">
    <w:name w:val="Emphasis"/>
    <w:rsid w:val="009635CB"/>
    <w:rPr>
      <w:i/>
      <w:iCs/>
    </w:rPr>
  </w:style>
  <w:style w:type="character" w:styleId="Strong">
    <w:name w:val="Strong"/>
    <w:rsid w:val="009635CB"/>
    <w:rPr>
      <w:b/>
      <w:bCs/>
    </w:rPr>
  </w:style>
  <w:style w:type="paragraph" w:styleId="Quote">
    <w:name w:val="Quote"/>
    <w:basedOn w:val="Normal"/>
    <w:next w:val="Normal"/>
    <w:link w:val="QuoteChar"/>
    <w:uiPriority w:val="29"/>
    <w:rsid w:val="009635CB"/>
    <w:pPr>
      <w:spacing w:before="200" w:after="160"/>
      <w:ind w:left="864" w:right="864"/>
      <w:jc w:val="center"/>
    </w:pPr>
    <w:rPr>
      <w:i/>
      <w:iCs/>
      <w:color w:val="404040"/>
    </w:rPr>
  </w:style>
  <w:style w:type="character" w:customStyle="1" w:styleId="QuoteChar">
    <w:name w:val="Quote Char"/>
    <w:link w:val="Quote"/>
    <w:uiPriority w:val="29"/>
    <w:rsid w:val="009635CB"/>
    <w:rPr>
      <w:i/>
      <w:iCs/>
      <w:color w:val="404040"/>
      <w:sz w:val="24"/>
    </w:rPr>
  </w:style>
  <w:style w:type="character" w:customStyle="1" w:styleId="CommentTextChar">
    <w:name w:val="Comment Text Char"/>
    <w:basedOn w:val="DefaultParagraphFont"/>
    <w:link w:val="CommentText"/>
    <w:semiHidden/>
    <w:rsid w:val="00127BD2"/>
    <w:rPr>
      <w:rFonts w:eastAsia="Times New Roman"/>
      <w:lang w:eastAsia="en-US"/>
    </w:rPr>
  </w:style>
  <w:style w:type="character" w:customStyle="1" w:styleId="Mention1">
    <w:name w:val="Mention1"/>
    <w:basedOn w:val="DefaultParagraphFont"/>
    <w:uiPriority w:val="99"/>
    <w:unhideWhenUsed/>
    <w:rsid w:val="00127BD2"/>
    <w:rPr>
      <w:color w:val="2B579A"/>
      <w:shd w:val="clear" w:color="auto" w:fill="E1DFDD"/>
    </w:rPr>
  </w:style>
  <w:style w:type="paragraph" w:customStyle="1" w:styleId="VenueDate">
    <w:name w:val="VenueDate"/>
    <w:basedOn w:val="Normal"/>
    <w:qFormat/>
    <w:rsid w:val="00127BD2"/>
    <w:pPr>
      <w:jc w:val="right"/>
    </w:pPr>
  </w:style>
  <w:style w:type="paragraph" w:customStyle="1" w:styleId="TPapproval">
    <w:name w:val="TPapproval"/>
    <w:basedOn w:val="Normal"/>
    <w:rsid w:val="00A40B6A"/>
    <w:pPr>
      <w:wordWrap w:val="0"/>
      <w:spacing w:before="284"/>
      <w:jc w:val="right"/>
    </w:pPr>
    <w:rPr>
      <w:rFonts w:ascii="Arial" w:hAnsi="Arial"/>
      <w:sz w:val="28"/>
    </w:rPr>
  </w:style>
  <w:style w:type="paragraph" w:customStyle="1" w:styleId="TRnumber">
    <w:name w:val="TRnumber"/>
    <w:basedOn w:val="Normal"/>
    <w:rsid w:val="00CB74EE"/>
    <w:pPr>
      <w:tabs>
        <w:tab w:val="right" w:pos="9639"/>
      </w:tabs>
    </w:pPr>
    <w:rPr>
      <w:rFonts w:ascii="Arial" w:hAnsi="Arial" w:cs="Arial"/>
      <w:b/>
      <w:bCs/>
      <w:sz w:val="36"/>
    </w:rPr>
  </w:style>
  <w:style w:type="paragraph" w:customStyle="1" w:styleId="TRtitle">
    <w:name w:val="TRtitle"/>
    <w:basedOn w:val="Normal"/>
    <w:rsid w:val="00CB74EE"/>
    <w:pPr>
      <w:tabs>
        <w:tab w:val="right" w:pos="9639"/>
      </w:tabs>
      <w:spacing w:before="0"/>
    </w:pPr>
    <w:rPr>
      <w:rFonts w:ascii="Arial" w:hAnsi="Arial" w:cs="Arial"/>
      <w:b/>
      <w:bCs/>
      <w:sz w:val="36"/>
    </w:rPr>
  </w:style>
  <w:style w:type="paragraph" w:customStyle="1" w:styleId="TSBHeaderQuestion">
    <w:name w:val="TSBHeaderQuestion"/>
    <w:basedOn w:val="Normal"/>
    <w:qFormat/>
    <w:rsid w:val="000A4539"/>
    <w:rPr>
      <w:rFonts w:eastAsiaTheme="minorEastAsia"/>
      <w:szCs w:val="24"/>
      <w:lang w:eastAsia="ja-JP"/>
    </w:rPr>
  </w:style>
  <w:style w:type="paragraph" w:customStyle="1" w:styleId="TSBHeaderSource">
    <w:name w:val="TSBHeaderSource"/>
    <w:basedOn w:val="Normal"/>
    <w:qFormat/>
    <w:rsid w:val="000A4539"/>
    <w:rPr>
      <w:rFonts w:eastAsiaTheme="minorEastAsia"/>
      <w:szCs w:val="24"/>
      <w:lang w:eastAsia="ja-JP"/>
    </w:rPr>
  </w:style>
  <w:style w:type="paragraph" w:customStyle="1" w:styleId="TSBHeaderTitle">
    <w:name w:val="TSBHeaderTitle"/>
    <w:basedOn w:val="Normal"/>
    <w:qFormat/>
    <w:rsid w:val="000A4539"/>
    <w:rPr>
      <w:rFonts w:eastAsiaTheme="minorEastAsia"/>
      <w:szCs w:val="24"/>
      <w:lang w:eastAsia="ja-JP"/>
    </w:rPr>
  </w:style>
  <w:style w:type="paragraph" w:customStyle="1" w:styleId="TSBHeaderSummary">
    <w:name w:val="TSBHeaderSummary"/>
    <w:basedOn w:val="Normal"/>
    <w:rsid w:val="000A4539"/>
    <w:rPr>
      <w:rFonts w:eastAsiaTheme="minorEastAsia"/>
      <w:szCs w:val="24"/>
      <w:lang w:eastAsia="ja-JP"/>
    </w:rPr>
  </w:style>
  <w:style w:type="paragraph" w:customStyle="1" w:styleId="Reftext">
    <w:name w:val="Ref_text"/>
    <w:basedOn w:val="Normal"/>
    <w:rsid w:val="007A02F6"/>
    <w:pPr>
      <w:ind w:left="794" w:hanging="794"/>
      <w:jc w:val="left"/>
    </w:pPr>
  </w:style>
  <w:style w:type="character" w:customStyle="1" w:styleId="-IST10TableHeadChar">
    <w:name w:val="- IS&amp;T 10. Table Head Char"/>
    <w:link w:val="-IST10TableHead"/>
    <w:rsid w:val="00B23CCE"/>
    <w:rPr>
      <w:b/>
      <w:bCs/>
      <w:color w:val="000000"/>
      <w:sz w:val="24"/>
      <w:szCs w:val="24"/>
    </w:rPr>
  </w:style>
  <w:style w:type="paragraph" w:customStyle="1" w:styleId="-IST10TableHead">
    <w:name w:val="- IS&amp;T 10. Table Head"/>
    <w:link w:val="-IST10TableHeadChar"/>
    <w:autoRedefine/>
    <w:qFormat/>
    <w:rsid w:val="00B23CCE"/>
    <w:pPr>
      <w:widowControl w:val="0"/>
      <w:spacing w:line="240" w:lineRule="exact"/>
      <w:jc w:val="center"/>
    </w:pPr>
    <w:rPr>
      <w:b/>
      <w:bCs/>
      <w:color w:val="000000"/>
      <w:sz w:val="24"/>
      <w:szCs w:val="24"/>
    </w:rPr>
  </w:style>
  <w:style w:type="paragraph" w:customStyle="1" w:styleId="-IST91Figure">
    <w:name w:val="- IS&amp;T  9.1 Figure"/>
    <w:autoRedefine/>
    <w:qFormat/>
    <w:rsid w:val="00B23CCE"/>
    <w:pPr>
      <w:spacing w:after="120"/>
      <w:jc w:val="center"/>
    </w:pPr>
    <w:rPr>
      <w:rFonts w:eastAsia="Malgun Gothic"/>
      <w:color w:val="000000"/>
      <w:lang w:eastAsia="en-US"/>
    </w:rPr>
  </w:style>
  <w:style w:type="paragraph" w:customStyle="1" w:styleId="enumlev1">
    <w:name w:val="enumlev1"/>
    <w:basedOn w:val="Normal"/>
    <w:rsid w:val="007A02F6"/>
    <w:pPr>
      <w:spacing w:before="80"/>
      <w:ind w:left="794" w:hanging="794"/>
    </w:pPr>
  </w:style>
  <w:style w:type="paragraph" w:styleId="ListParagraph">
    <w:name w:val="List Paragraph"/>
    <w:basedOn w:val="Normal"/>
    <w:uiPriority w:val="34"/>
    <w:qFormat/>
    <w:rsid w:val="00DC4443"/>
    <w:pPr>
      <w:ind w:left="720"/>
      <w:contextualSpacing/>
    </w:pPr>
    <w:rPr>
      <w:rFonts w:eastAsiaTheme="minorEastAsia"/>
      <w:szCs w:val="24"/>
      <w:lang w:eastAsia="ja-JP"/>
    </w:rPr>
  </w:style>
  <w:style w:type="paragraph" w:styleId="BodyText">
    <w:name w:val="Body Text"/>
    <w:basedOn w:val="Normal"/>
    <w:link w:val="BodyTextChar"/>
    <w:uiPriority w:val="1"/>
    <w:qFormat/>
    <w:rsid w:val="007A02F6"/>
    <w:pPr>
      <w:widowControl w:val="0"/>
      <w:tabs>
        <w:tab w:val="clear" w:pos="794"/>
        <w:tab w:val="clear" w:pos="1191"/>
        <w:tab w:val="clear" w:pos="1588"/>
        <w:tab w:val="clear" w:pos="1985"/>
      </w:tabs>
      <w:overflowPunct/>
      <w:adjustRightInd/>
      <w:spacing w:before="0"/>
      <w:jc w:val="left"/>
      <w:textAlignment w:val="auto"/>
    </w:pPr>
    <w:rPr>
      <w:rFonts w:ascii="Avenir Next W1G Medium" w:eastAsia="Avenir Next W1G Medium" w:hAnsi="Avenir Next W1G Medium" w:cs="Avenir Next W1G Medium"/>
      <w:b/>
      <w:bCs/>
      <w:sz w:val="48"/>
      <w:szCs w:val="48"/>
      <w:lang w:val="en-US"/>
    </w:rPr>
  </w:style>
  <w:style w:type="character" w:customStyle="1" w:styleId="BodyTextChar">
    <w:name w:val="Body Text Char"/>
    <w:basedOn w:val="DefaultParagraphFont"/>
    <w:link w:val="BodyText"/>
    <w:uiPriority w:val="1"/>
    <w:rsid w:val="007A02F6"/>
    <w:rPr>
      <w:rFonts w:ascii="Avenir Next W1G Medium" w:eastAsia="Avenir Next W1G Medium" w:hAnsi="Avenir Next W1G Medium" w:cs="Avenir Next W1G Medium"/>
      <w:b/>
      <w:bCs/>
      <w:sz w:val="48"/>
      <w:szCs w:val="48"/>
      <w:lang w:eastAsia="en-US"/>
    </w:rPr>
  </w:style>
  <w:style w:type="character" w:customStyle="1" w:styleId="UnresolvedMention1">
    <w:name w:val="Unresolved Mention1"/>
    <w:basedOn w:val="DefaultParagraphFont"/>
    <w:uiPriority w:val="99"/>
    <w:semiHidden/>
    <w:unhideWhenUsed/>
    <w:rsid w:val="000F7B77"/>
    <w:rPr>
      <w:color w:val="605E5C"/>
      <w:shd w:val="clear" w:color="auto" w:fill="E1DFDD"/>
    </w:rPr>
  </w:style>
  <w:style w:type="paragraph" w:customStyle="1" w:styleId="Docnumber">
    <w:name w:val="Docnumber"/>
    <w:basedOn w:val="Normal"/>
    <w:link w:val="DocnumberChar"/>
    <w:qFormat/>
    <w:rsid w:val="00A5793A"/>
    <w:pPr>
      <w:jc w:val="right"/>
    </w:pPr>
    <w:rPr>
      <w:b/>
      <w:bCs/>
      <w:sz w:val="40"/>
    </w:rPr>
  </w:style>
  <w:style w:type="character" w:customStyle="1" w:styleId="DocnumberChar">
    <w:name w:val="Docnumber Char"/>
    <w:basedOn w:val="DefaultParagraphFont"/>
    <w:link w:val="Docnumber"/>
    <w:rsid w:val="00A5793A"/>
    <w:rPr>
      <w:rFonts w:eastAsia="Times New Roman"/>
      <w:b/>
      <w:bCs/>
      <w:sz w:val="40"/>
      <w:lang w:val="en-GB" w:eastAsia="en-US"/>
    </w:rPr>
  </w:style>
  <w:style w:type="paragraph" w:customStyle="1" w:styleId="TSBHeaderRight14">
    <w:name w:val="TSBHeaderRight14"/>
    <w:basedOn w:val="Normal"/>
    <w:qFormat/>
    <w:rsid w:val="00A5793A"/>
    <w:pPr>
      <w:jc w:val="right"/>
    </w:pPr>
    <w:rPr>
      <w:b/>
      <w:bCs/>
      <w:sz w:val="28"/>
      <w:szCs w:val="28"/>
    </w:rPr>
  </w:style>
  <w:style w:type="character" w:customStyle="1" w:styleId="HeaderChar">
    <w:name w:val="Header Char"/>
    <w:basedOn w:val="DefaultParagraphFont"/>
    <w:link w:val="Header"/>
    <w:rsid w:val="005A1A74"/>
    <w:rPr>
      <w:rFonts w:eastAsia="Times New Roman"/>
      <w:sz w:val="18"/>
      <w:lang w:val="en-GB" w:eastAsia="en-US"/>
    </w:rPr>
  </w:style>
  <w:style w:type="character" w:customStyle="1" w:styleId="FooterChar">
    <w:name w:val="Footer Char"/>
    <w:basedOn w:val="DefaultParagraphFont"/>
    <w:link w:val="Footer"/>
    <w:qFormat/>
    <w:rsid w:val="005A1A74"/>
    <w:rPr>
      <w:rFonts w:eastAsia="Times New Roman"/>
      <w:caps/>
      <w:noProof/>
      <w:sz w:val="16"/>
      <w:lang w:val="en-GB" w:eastAsia="en-US"/>
    </w:rPr>
  </w:style>
  <w:style w:type="character" w:customStyle="1" w:styleId="HeadingbChar1">
    <w:name w:val="Heading_b Char1"/>
    <w:link w:val="Headingb"/>
    <w:qFormat/>
    <w:locked/>
    <w:rsid w:val="00F34F9C"/>
    <w:rPr>
      <w:rFonts w:eastAsia="Times New Roman"/>
      <w:b/>
      <w:sz w:val="24"/>
      <w:lang w:val="en-GB" w:eastAsia="en-US"/>
    </w:rPr>
  </w:style>
  <w:style w:type="paragraph" w:customStyle="1" w:styleId="AnnexNoTitle0">
    <w:name w:val="Annex_NoTitle"/>
    <w:basedOn w:val="Normal"/>
    <w:next w:val="Normalaftertitle0"/>
    <w:rsid w:val="007A02F6"/>
    <w:pPr>
      <w:keepNext/>
      <w:keepLines/>
      <w:spacing w:before="720"/>
      <w:jc w:val="center"/>
      <w:outlineLvl w:val="0"/>
    </w:pPr>
    <w:rPr>
      <w:b/>
      <w:sz w:val="28"/>
    </w:rPr>
  </w:style>
  <w:style w:type="character" w:customStyle="1" w:styleId="Appdef">
    <w:name w:val="App_def"/>
    <w:basedOn w:val="DefaultParagraphFont"/>
    <w:rsid w:val="007A02F6"/>
    <w:rPr>
      <w:rFonts w:ascii="Times New Roman" w:hAnsi="Times New Roman"/>
      <w:b/>
    </w:rPr>
  </w:style>
  <w:style w:type="character" w:customStyle="1" w:styleId="Appref">
    <w:name w:val="App_ref"/>
    <w:basedOn w:val="DefaultParagraphFont"/>
    <w:rsid w:val="007A02F6"/>
  </w:style>
  <w:style w:type="paragraph" w:customStyle="1" w:styleId="AppendixNoTitle0">
    <w:name w:val="Appendix_NoTitle"/>
    <w:basedOn w:val="AnnexNoTitle0"/>
    <w:next w:val="Normalaftertitle0"/>
    <w:rsid w:val="007A02F6"/>
  </w:style>
  <w:style w:type="character" w:customStyle="1" w:styleId="Artdef">
    <w:name w:val="Art_def"/>
    <w:basedOn w:val="DefaultParagraphFont"/>
    <w:rsid w:val="007A02F6"/>
    <w:rPr>
      <w:rFonts w:ascii="Times New Roman" w:hAnsi="Times New Roman"/>
      <w:b/>
    </w:rPr>
  </w:style>
  <w:style w:type="paragraph" w:customStyle="1" w:styleId="Artheading">
    <w:name w:val="Art_heading"/>
    <w:basedOn w:val="Normal"/>
    <w:next w:val="Normalaftertitle0"/>
    <w:rsid w:val="007A02F6"/>
    <w:pPr>
      <w:spacing w:before="480"/>
      <w:jc w:val="center"/>
    </w:pPr>
    <w:rPr>
      <w:b/>
      <w:sz w:val="28"/>
    </w:rPr>
  </w:style>
  <w:style w:type="paragraph" w:customStyle="1" w:styleId="ArtNo">
    <w:name w:val="Art_No"/>
    <w:basedOn w:val="Normal"/>
    <w:next w:val="Normal"/>
    <w:rsid w:val="007A02F6"/>
    <w:pPr>
      <w:keepNext/>
      <w:keepLines/>
      <w:spacing w:before="480"/>
      <w:jc w:val="center"/>
    </w:pPr>
    <w:rPr>
      <w:caps/>
      <w:sz w:val="28"/>
    </w:rPr>
  </w:style>
  <w:style w:type="character" w:customStyle="1" w:styleId="Artref">
    <w:name w:val="Art_ref"/>
    <w:basedOn w:val="DefaultParagraphFont"/>
    <w:rsid w:val="007A02F6"/>
  </w:style>
  <w:style w:type="paragraph" w:customStyle="1" w:styleId="Arttitle">
    <w:name w:val="Art_title"/>
    <w:basedOn w:val="Normal"/>
    <w:next w:val="Normalaftertitle0"/>
    <w:rsid w:val="007A02F6"/>
    <w:pPr>
      <w:keepNext/>
      <w:keepLines/>
      <w:spacing w:before="240"/>
      <w:jc w:val="center"/>
    </w:pPr>
    <w:rPr>
      <w:b/>
      <w:sz w:val="28"/>
    </w:rPr>
  </w:style>
  <w:style w:type="character" w:customStyle="1" w:styleId="BalloonTextChar">
    <w:name w:val="Balloon Text Char"/>
    <w:basedOn w:val="DefaultParagraphFont"/>
    <w:link w:val="BalloonText"/>
    <w:rsid w:val="007A02F6"/>
    <w:rPr>
      <w:rFonts w:ascii="Tahoma" w:eastAsia="Times New Roman" w:hAnsi="Tahoma" w:cs="Tahoma"/>
      <w:sz w:val="16"/>
      <w:szCs w:val="16"/>
      <w:lang w:val="en-GB" w:eastAsia="en-US"/>
    </w:rPr>
  </w:style>
  <w:style w:type="paragraph" w:customStyle="1" w:styleId="Call">
    <w:name w:val="Call"/>
    <w:basedOn w:val="Normal"/>
    <w:next w:val="Normal"/>
    <w:rsid w:val="007A02F6"/>
    <w:pPr>
      <w:keepNext/>
      <w:keepLines/>
      <w:spacing w:before="160"/>
      <w:ind w:left="794"/>
      <w:jc w:val="left"/>
    </w:pPr>
    <w:rPr>
      <w:i/>
    </w:rPr>
  </w:style>
  <w:style w:type="paragraph" w:customStyle="1" w:styleId="ChapNo">
    <w:name w:val="Chap_No"/>
    <w:basedOn w:val="Normal"/>
    <w:next w:val="Normal"/>
    <w:rsid w:val="007A02F6"/>
    <w:pPr>
      <w:keepNext/>
      <w:keepLines/>
      <w:spacing w:before="480"/>
      <w:jc w:val="center"/>
    </w:pPr>
    <w:rPr>
      <w:b/>
      <w:caps/>
      <w:sz w:val="28"/>
    </w:rPr>
  </w:style>
  <w:style w:type="paragraph" w:customStyle="1" w:styleId="Chaptitle">
    <w:name w:val="Chap_title"/>
    <w:basedOn w:val="Normal"/>
    <w:next w:val="Normalaftertitle0"/>
    <w:rsid w:val="007A02F6"/>
    <w:pPr>
      <w:keepNext/>
      <w:keepLines/>
      <w:spacing w:before="240"/>
      <w:jc w:val="center"/>
    </w:pPr>
    <w:rPr>
      <w:b/>
      <w:sz w:val="28"/>
    </w:rPr>
  </w:style>
  <w:style w:type="paragraph" w:customStyle="1" w:styleId="enumlev2">
    <w:name w:val="enumlev2"/>
    <w:basedOn w:val="enumlev1"/>
    <w:rsid w:val="007A02F6"/>
    <w:pPr>
      <w:ind w:left="1191" w:hanging="397"/>
    </w:pPr>
  </w:style>
  <w:style w:type="paragraph" w:customStyle="1" w:styleId="enumlev3">
    <w:name w:val="enumlev3"/>
    <w:basedOn w:val="enumlev2"/>
    <w:rsid w:val="007A02F6"/>
    <w:pPr>
      <w:ind w:left="1588"/>
    </w:pPr>
  </w:style>
  <w:style w:type="paragraph" w:customStyle="1" w:styleId="Equationlegend">
    <w:name w:val="Equation_legend"/>
    <w:basedOn w:val="Normal"/>
    <w:rsid w:val="007A02F6"/>
    <w:pPr>
      <w:tabs>
        <w:tab w:val="clear" w:pos="794"/>
        <w:tab w:val="clear" w:pos="1191"/>
        <w:tab w:val="clear" w:pos="1588"/>
        <w:tab w:val="right" w:pos="1814"/>
      </w:tabs>
      <w:spacing w:before="80"/>
      <w:ind w:left="1985" w:hanging="1985"/>
    </w:pPr>
  </w:style>
  <w:style w:type="paragraph" w:customStyle="1" w:styleId="FigureNoTitle">
    <w:name w:val="Figure_NoTitle"/>
    <w:basedOn w:val="Normal"/>
    <w:next w:val="Normalaftertitle0"/>
    <w:rsid w:val="007A02F6"/>
    <w:pPr>
      <w:keepLines/>
      <w:spacing w:before="240" w:after="120"/>
      <w:jc w:val="center"/>
    </w:pPr>
    <w:rPr>
      <w:b/>
    </w:rPr>
  </w:style>
  <w:style w:type="paragraph" w:customStyle="1" w:styleId="Figurewithouttitle">
    <w:name w:val="Figure_without_title"/>
    <w:basedOn w:val="Normal"/>
    <w:next w:val="Normalaftertitle0"/>
    <w:rsid w:val="007A02F6"/>
    <w:pPr>
      <w:keepLines/>
      <w:spacing w:before="240" w:after="120"/>
      <w:jc w:val="center"/>
    </w:pPr>
  </w:style>
  <w:style w:type="paragraph" w:customStyle="1" w:styleId="FirstFooter">
    <w:name w:val="FirstFooter"/>
    <w:basedOn w:val="Footer"/>
    <w:rsid w:val="007A02F6"/>
    <w:pPr>
      <w:tabs>
        <w:tab w:val="clear" w:pos="5954"/>
        <w:tab w:val="clear" w:pos="9639"/>
      </w:tabs>
      <w:overflowPunct/>
      <w:autoSpaceDE/>
      <w:autoSpaceDN/>
      <w:adjustRightInd/>
      <w:spacing w:before="40"/>
      <w:jc w:val="left"/>
      <w:textAlignment w:val="auto"/>
    </w:pPr>
    <w:rPr>
      <w:caps w:val="0"/>
      <w:noProof w:val="0"/>
    </w:rPr>
  </w:style>
  <w:style w:type="paragraph" w:customStyle="1" w:styleId="FooterQP">
    <w:name w:val="Footer_QP"/>
    <w:basedOn w:val="Normal"/>
    <w:rsid w:val="007A02F6"/>
    <w:pPr>
      <w:tabs>
        <w:tab w:val="clear" w:pos="794"/>
        <w:tab w:val="clear" w:pos="1191"/>
        <w:tab w:val="clear" w:pos="1588"/>
        <w:tab w:val="clear" w:pos="1985"/>
        <w:tab w:val="left" w:pos="907"/>
        <w:tab w:val="right" w:pos="8789"/>
        <w:tab w:val="right" w:pos="9639"/>
      </w:tabs>
      <w:spacing w:before="0"/>
      <w:jc w:val="left"/>
    </w:pPr>
    <w:rPr>
      <w:b/>
      <w:sz w:val="22"/>
    </w:rPr>
  </w:style>
  <w:style w:type="character" w:styleId="FootnoteReference">
    <w:name w:val="footnote reference"/>
    <w:basedOn w:val="DefaultParagraphFont"/>
    <w:semiHidden/>
    <w:rsid w:val="007A02F6"/>
    <w:rPr>
      <w:position w:val="6"/>
      <w:sz w:val="18"/>
    </w:rPr>
  </w:style>
  <w:style w:type="paragraph" w:customStyle="1" w:styleId="Note">
    <w:name w:val="Note"/>
    <w:basedOn w:val="Normal"/>
    <w:rsid w:val="007A02F6"/>
    <w:pPr>
      <w:spacing w:before="80"/>
    </w:pPr>
    <w:rPr>
      <w:sz w:val="22"/>
    </w:rPr>
  </w:style>
  <w:style w:type="paragraph" w:styleId="FootnoteText">
    <w:name w:val="footnote text"/>
    <w:basedOn w:val="Note"/>
    <w:link w:val="FootnoteTextChar"/>
    <w:semiHidden/>
    <w:rsid w:val="007A02F6"/>
    <w:pPr>
      <w:keepLines/>
      <w:tabs>
        <w:tab w:val="left" w:pos="255"/>
      </w:tabs>
      <w:ind w:left="255" w:hanging="255"/>
    </w:pPr>
  </w:style>
  <w:style w:type="character" w:customStyle="1" w:styleId="FootnoteTextChar">
    <w:name w:val="Footnote Text Char"/>
    <w:basedOn w:val="DefaultParagraphFont"/>
    <w:link w:val="FootnoteText"/>
    <w:semiHidden/>
    <w:rsid w:val="007A02F6"/>
    <w:rPr>
      <w:rFonts w:eastAsia="Times New Roman"/>
      <w:sz w:val="22"/>
      <w:lang w:val="en-GB" w:eastAsia="en-US"/>
    </w:rPr>
  </w:style>
  <w:style w:type="paragraph" w:customStyle="1" w:styleId="Formal">
    <w:name w:val="Formal"/>
    <w:basedOn w:val="ASN1"/>
    <w:rsid w:val="007A02F6"/>
    <w:rPr>
      <w:b w:val="0"/>
    </w:rPr>
  </w:style>
  <w:style w:type="paragraph" w:styleId="Index1">
    <w:name w:val="index 1"/>
    <w:basedOn w:val="Normal"/>
    <w:next w:val="Normal"/>
    <w:semiHidden/>
    <w:rsid w:val="007A02F6"/>
    <w:pPr>
      <w:jc w:val="left"/>
    </w:pPr>
  </w:style>
  <w:style w:type="paragraph" w:styleId="Index2">
    <w:name w:val="index 2"/>
    <w:basedOn w:val="Normal"/>
    <w:next w:val="Normal"/>
    <w:semiHidden/>
    <w:rsid w:val="007A02F6"/>
    <w:pPr>
      <w:ind w:left="284"/>
      <w:jc w:val="left"/>
    </w:pPr>
  </w:style>
  <w:style w:type="paragraph" w:styleId="Index3">
    <w:name w:val="index 3"/>
    <w:basedOn w:val="Normal"/>
    <w:next w:val="Normal"/>
    <w:semiHidden/>
    <w:rsid w:val="007A02F6"/>
    <w:pPr>
      <w:ind w:left="567"/>
      <w:jc w:val="left"/>
    </w:pPr>
  </w:style>
  <w:style w:type="paragraph" w:customStyle="1" w:styleId="PartNo">
    <w:name w:val="Part_No"/>
    <w:basedOn w:val="Normal"/>
    <w:next w:val="Normal"/>
    <w:rsid w:val="007A02F6"/>
    <w:pPr>
      <w:keepNext/>
      <w:keepLines/>
      <w:spacing w:before="480" w:after="80"/>
      <w:jc w:val="center"/>
    </w:pPr>
    <w:rPr>
      <w:caps/>
      <w:sz w:val="28"/>
    </w:rPr>
  </w:style>
  <w:style w:type="paragraph" w:customStyle="1" w:styleId="Partref">
    <w:name w:val="Part_ref"/>
    <w:basedOn w:val="Normal"/>
    <w:next w:val="Normal"/>
    <w:rsid w:val="007A02F6"/>
    <w:pPr>
      <w:keepNext/>
      <w:keepLines/>
      <w:spacing w:before="280"/>
      <w:jc w:val="center"/>
    </w:pPr>
  </w:style>
  <w:style w:type="paragraph" w:customStyle="1" w:styleId="Parttitle">
    <w:name w:val="Part_title"/>
    <w:basedOn w:val="Normal"/>
    <w:next w:val="Normalaftertitle0"/>
    <w:rsid w:val="007A02F6"/>
    <w:pPr>
      <w:keepNext/>
      <w:keepLines/>
      <w:spacing w:before="240" w:after="280"/>
      <w:jc w:val="center"/>
    </w:pPr>
    <w:rPr>
      <w:b/>
      <w:sz w:val="28"/>
    </w:rPr>
  </w:style>
  <w:style w:type="paragraph" w:customStyle="1" w:styleId="Recdate">
    <w:name w:val="Rec_date"/>
    <w:basedOn w:val="Normal"/>
    <w:next w:val="Normalaftertitle0"/>
    <w:rsid w:val="007A02F6"/>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7A02F6"/>
  </w:style>
  <w:style w:type="paragraph" w:customStyle="1" w:styleId="QuestionNo">
    <w:name w:val="Question_No"/>
    <w:basedOn w:val="RecNo"/>
    <w:next w:val="Normal"/>
    <w:rsid w:val="007A02F6"/>
  </w:style>
  <w:style w:type="paragraph" w:customStyle="1" w:styleId="Recref">
    <w:name w:val="Rec_ref"/>
    <w:basedOn w:val="Normal"/>
    <w:next w:val="Recdate"/>
    <w:rsid w:val="007A02F6"/>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7A02F6"/>
  </w:style>
  <w:style w:type="paragraph" w:customStyle="1" w:styleId="Questiontitle">
    <w:name w:val="Question_title"/>
    <w:basedOn w:val="Rectitle"/>
    <w:next w:val="Questionref"/>
    <w:rsid w:val="007A02F6"/>
  </w:style>
  <w:style w:type="paragraph" w:customStyle="1" w:styleId="Reftitle">
    <w:name w:val="Ref_title"/>
    <w:basedOn w:val="Normal"/>
    <w:next w:val="Reftext"/>
    <w:rsid w:val="007A02F6"/>
    <w:pPr>
      <w:spacing w:before="480"/>
      <w:jc w:val="center"/>
    </w:pPr>
    <w:rPr>
      <w:b/>
    </w:rPr>
  </w:style>
  <w:style w:type="paragraph" w:customStyle="1" w:styleId="Repdate">
    <w:name w:val="Rep_date"/>
    <w:basedOn w:val="Recdate"/>
    <w:next w:val="Normalaftertitle0"/>
    <w:rsid w:val="007A02F6"/>
  </w:style>
  <w:style w:type="paragraph" w:customStyle="1" w:styleId="RepNo">
    <w:name w:val="Rep_No"/>
    <w:basedOn w:val="RecNo"/>
    <w:next w:val="Normal"/>
    <w:rsid w:val="007A02F6"/>
  </w:style>
  <w:style w:type="paragraph" w:customStyle="1" w:styleId="Repref">
    <w:name w:val="Rep_ref"/>
    <w:basedOn w:val="Recref"/>
    <w:next w:val="Repdate"/>
    <w:rsid w:val="007A02F6"/>
  </w:style>
  <w:style w:type="paragraph" w:customStyle="1" w:styleId="Reptitle">
    <w:name w:val="Rep_title"/>
    <w:basedOn w:val="Rectitle"/>
    <w:next w:val="Repref"/>
    <w:rsid w:val="007A02F6"/>
  </w:style>
  <w:style w:type="paragraph" w:customStyle="1" w:styleId="Resdate">
    <w:name w:val="Res_date"/>
    <w:basedOn w:val="Recdate"/>
    <w:next w:val="Normalaftertitle0"/>
    <w:rsid w:val="007A02F6"/>
  </w:style>
  <w:style w:type="character" w:customStyle="1" w:styleId="Resdef">
    <w:name w:val="Res_def"/>
    <w:basedOn w:val="DefaultParagraphFont"/>
    <w:rsid w:val="007A02F6"/>
    <w:rPr>
      <w:rFonts w:ascii="Times New Roman" w:hAnsi="Times New Roman"/>
      <w:b/>
    </w:rPr>
  </w:style>
  <w:style w:type="paragraph" w:customStyle="1" w:styleId="ResNo">
    <w:name w:val="Res_No"/>
    <w:basedOn w:val="RecNo"/>
    <w:next w:val="Normal"/>
    <w:rsid w:val="007A02F6"/>
  </w:style>
  <w:style w:type="paragraph" w:customStyle="1" w:styleId="Resref">
    <w:name w:val="Res_ref"/>
    <w:basedOn w:val="Recref"/>
    <w:next w:val="Resdate"/>
    <w:rsid w:val="007A02F6"/>
  </w:style>
  <w:style w:type="paragraph" w:customStyle="1" w:styleId="Restitle">
    <w:name w:val="Res_title"/>
    <w:basedOn w:val="Rectitle"/>
    <w:next w:val="Resref"/>
    <w:rsid w:val="007A02F6"/>
  </w:style>
  <w:style w:type="paragraph" w:customStyle="1" w:styleId="Section1">
    <w:name w:val="Section_1"/>
    <w:basedOn w:val="Normal"/>
    <w:next w:val="Normal"/>
    <w:rsid w:val="007A02F6"/>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7A02F6"/>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7A02F6"/>
    <w:pPr>
      <w:keepNext/>
      <w:keepLines/>
      <w:spacing w:before="480" w:after="80"/>
      <w:jc w:val="center"/>
    </w:pPr>
    <w:rPr>
      <w:caps/>
      <w:sz w:val="28"/>
    </w:rPr>
  </w:style>
  <w:style w:type="paragraph" w:customStyle="1" w:styleId="Sectiontitle">
    <w:name w:val="Section_title"/>
    <w:basedOn w:val="Normal"/>
    <w:next w:val="Normalaftertitle0"/>
    <w:rsid w:val="007A02F6"/>
    <w:pPr>
      <w:keepNext/>
      <w:keepLines/>
      <w:spacing w:before="480" w:after="280"/>
      <w:jc w:val="center"/>
    </w:pPr>
    <w:rPr>
      <w:b/>
      <w:sz w:val="28"/>
    </w:rPr>
  </w:style>
  <w:style w:type="paragraph" w:customStyle="1" w:styleId="Source">
    <w:name w:val="Source"/>
    <w:basedOn w:val="Normal"/>
    <w:next w:val="Normalaftertitle0"/>
    <w:rsid w:val="007A02F6"/>
    <w:pPr>
      <w:spacing w:before="840" w:after="200"/>
      <w:jc w:val="center"/>
    </w:pPr>
    <w:rPr>
      <w:b/>
      <w:sz w:val="28"/>
    </w:rPr>
  </w:style>
  <w:style w:type="paragraph" w:customStyle="1" w:styleId="SpecialFooter">
    <w:name w:val="Special Footer"/>
    <w:basedOn w:val="Footer"/>
    <w:rsid w:val="007A02F6"/>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7A02F6"/>
    <w:rPr>
      <w:b/>
      <w:color w:val="auto"/>
    </w:rPr>
  </w:style>
  <w:style w:type="paragraph" w:customStyle="1" w:styleId="TableNoTitle">
    <w:name w:val="Table_NoTitle"/>
    <w:basedOn w:val="Normal"/>
    <w:next w:val="Tablehead"/>
    <w:rsid w:val="007A02F6"/>
    <w:pPr>
      <w:keepNext/>
      <w:keepLines/>
      <w:spacing w:before="360" w:after="120"/>
      <w:jc w:val="center"/>
    </w:pPr>
    <w:rPr>
      <w:b/>
    </w:rPr>
  </w:style>
  <w:style w:type="paragraph" w:customStyle="1" w:styleId="Title1">
    <w:name w:val="Title 1"/>
    <w:basedOn w:val="Source"/>
    <w:next w:val="Normal"/>
    <w:rsid w:val="007A02F6"/>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7A02F6"/>
  </w:style>
  <w:style w:type="paragraph" w:customStyle="1" w:styleId="Title3">
    <w:name w:val="Title 3"/>
    <w:basedOn w:val="Title2"/>
    <w:next w:val="Normal"/>
    <w:rsid w:val="007A02F6"/>
    <w:rPr>
      <w:caps w:val="0"/>
    </w:rPr>
  </w:style>
  <w:style w:type="paragraph" w:customStyle="1" w:styleId="Title4">
    <w:name w:val="Title 4"/>
    <w:basedOn w:val="Title3"/>
    <w:next w:val="Heading1"/>
    <w:rsid w:val="007A02F6"/>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6811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2.xml"/><Relationship Id="rId26" Type="http://schemas.openxmlformats.org/officeDocument/2006/relationships/image" Target="media/image4.png"/><Relationship Id="rId21" Type="http://schemas.openxmlformats.org/officeDocument/2006/relationships/hyperlink" Target="https://ieeexplore.ieee.org/author/37283451200" TargetMode="External"/><Relationship Id="rId34" Type="http://schemas.openxmlformats.org/officeDocument/2006/relationships/image" Target="media/image12.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image" Target="media/image3.png"/><Relationship Id="rId33" Type="http://schemas.openxmlformats.org/officeDocument/2006/relationships/image" Target="media/image11.png"/><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vincent.barriac@orange.com" TargetMode="External"/><Relationship Id="rId20" Type="http://schemas.openxmlformats.org/officeDocument/2006/relationships/hyperlink" Target="https://ieeexplore.ieee.org/author/37087148113" TargetMode="External"/><Relationship Id="rId29"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2.png"/><Relationship Id="rId32" Type="http://schemas.openxmlformats.org/officeDocument/2006/relationships/image" Target="media/image10.png"/><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chulhee@yonsei.ac.kr" TargetMode="External"/><Relationship Id="rId23" Type="http://schemas.openxmlformats.org/officeDocument/2006/relationships/hyperlink" Target="https://ieeexplore.ieee.org/author/37295258800" TargetMode="External"/><Relationship Id="rId28" Type="http://schemas.openxmlformats.org/officeDocument/2006/relationships/image" Target="media/image6.png"/><Relationship Id="rId36"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footer" Target="footer3.xml"/><Relationship Id="rId31"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ieeexplore.ieee.org/author/37283476500" TargetMode="External"/><Relationship Id="rId27" Type="http://schemas.openxmlformats.org/officeDocument/2006/relationships/image" Target="media/image5.png"/><Relationship Id="rId30" Type="http://schemas.openxmlformats.org/officeDocument/2006/relationships/image" Target="media/image8.png"/><Relationship Id="rId35" Type="http://schemas.openxmlformats.org/officeDocument/2006/relationships/image" Target="media/image13.png"/><Relationship Id="rId8" Type="http://schemas.openxmlformats.org/officeDocument/2006/relationships/webSettings" Target="webSettings.xml"/><Relationship Id="rId3"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chetc\AppData\Roaming\Microsoft\Templates\T-REC-FINAL-COVER-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2" ma:contentTypeDescription="Create a new document." ma:contentTypeScope="" ma:versionID="4e2edb871820a69996c410e81a2c24ca">
  <xsd:schema xmlns:xsd="http://www.w3.org/2001/XMLSchema" xmlns:xs="http://www.w3.org/2001/XMLSchema" xmlns:p="http://schemas.microsoft.com/office/2006/metadata/properties" xmlns:ns2="6048f16a-77ac-4327-be06-b0beb1ce50d8" xmlns:ns3="0d1600e8-004f-4c6f-afe8-0c63f3945779" targetNamespace="http://schemas.microsoft.com/office/2006/metadata/properties" ma:root="true" ma:fieldsID="53b47b81a58a17b1aab64e961014a32f" ns2:_="" ns3:_="">
    <xsd:import namespace="6048f16a-77ac-4327-be06-b0beb1ce50d8"/>
    <xsd:import namespace="0d1600e8-004f-4c6f-afe8-0c63f3945779"/>
    <xsd:element name="properties">
      <xsd:complexType>
        <xsd:sequence>
          <xsd:element name="documentManagement">
            <xsd:complexType>
              <xsd:all>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d1600e8-004f-4c6f-afe8-0c63f3945779"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A3B4514-0B84-42C1-B45E-C0DD10CB57D1}">
  <ds:schemaRefs>
    <ds:schemaRef ds:uri="http://schemas.openxmlformats.org/officeDocument/2006/bibliography"/>
  </ds:schemaRefs>
</ds:datastoreItem>
</file>

<file path=customXml/itemProps2.xml><?xml version="1.0" encoding="utf-8"?>
<ds:datastoreItem xmlns:ds="http://schemas.openxmlformats.org/officeDocument/2006/customXml" ds:itemID="{3021E2B6-F73A-4F77-A433-10E0079BA3EE}">
  <ds:schemaRefs>
    <ds:schemaRef ds:uri="http://www.w3.org/XML/1998/namespace"/>
    <ds:schemaRef ds:uri="http://purl.org/dc/terms/"/>
    <ds:schemaRef ds:uri="http://schemas.openxmlformats.org/package/2006/metadata/core-properties"/>
    <ds:schemaRef ds:uri="http://schemas.microsoft.com/office/2006/metadata/properties"/>
    <ds:schemaRef ds:uri="http://purl.org/dc/elements/1.1/"/>
    <ds:schemaRef ds:uri="http://schemas.microsoft.com/office/2006/documentManagement/types"/>
    <ds:schemaRef ds:uri="6048f16a-77ac-4327-be06-b0beb1ce50d8"/>
    <ds:schemaRef ds:uri="http://schemas.microsoft.com/office/infopath/2007/PartnerControls"/>
    <ds:schemaRef ds:uri="0d1600e8-004f-4c6f-afe8-0c63f3945779"/>
    <ds:schemaRef ds:uri="http://purl.org/dc/dcmitype/"/>
  </ds:schemaRefs>
</ds:datastoreItem>
</file>

<file path=customXml/itemProps3.xml><?xml version="1.0" encoding="utf-8"?>
<ds:datastoreItem xmlns:ds="http://schemas.openxmlformats.org/officeDocument/2006/customXml" ds:itemID="{AC5A9728-E211-4A3B-BCEF-901E9E60B34A}">
  <ds:schemaRefs>
    <ds:schemaRef ds:uri="http://schemas.microsoft.com/sharepoint/v3/contenttype/forms"/>
  </ds:schemaRefs>
</ds:datastoreItem>
</file>

<file path=customXml/itemProps4.xml><?xml version="1.0" encoding="utf-8"?>
<ds:datastoreItem xmlns:ds="http://schemas.openxmlformats.org/officeDocument/2006/customXml" ds:itemID="{22034922-0A31-4B10-BD54-4C1C3F7AA6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0d1600e8-004f-4c6f-afe8-0c63f3945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T-REC-FINAL-COVER-E.dotm</Template>
  <TotalTime>654</TotalTime>
  <Pages>21</Pages>
  <Words>3807</Words>
  <Characters>19512</Characters>
  <Application>Microsoft Office Word</Application>
  <DocSecurity>0</DocSecurity>
  <Lines>591</Lines>
  <Paragraphs>86</Paragraphs>
  <ScaleCrop>false</ScaleCrop>
  <HeadingPairs>
    <vt:vector size="2" baseType="variant">
      <vt:variant>
        <vt:lpstr>Title</vt:lpstr>
      </vt:variant>
      <vt:variant>
        <vt:i4>1</vt:i4>
      </vt:variant>
    </vt:vector>
  </HeadingPairs>
  <TitlesOfParts>
    <vt:vector size="1" baseType="lpstr">
      <vt:lpstr>ITU-T Technical Report JSTR-OPTR (01/2023) Optimizing bitrates and transmission resolution by considering display characteristics and available bandwidth </vt:lpstr>
    </vt:vector>
  </TitlesOfParts>
  <Manager>ITU-T</Manager>
  <Company>International Telecommunication Union (ITU)</Company>
  <LinksUpToDate>false</LinksUpToDate>
  <CharactersWithSpaces>23233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ITU-T Technical Report JSTR-OPTR (01/2023) Optimizing bitrates and transmission resolution by considering display characteristics and available bandwidth </dc:title>
  <dc:subject>JSTR-OPTR -</dc:subject>
  <dc:creator>ITU-T Study Group 12</dc:creator>
  <cp:keywords>.ITU-T Technical Report,,ITU-T Technical Report</cp:keywords>
  <dc:description>Gachetc, 02/03/2023, ITU51013811</dc:description>
  <cp:lastModifiedBy>Gachet, Christelle</cp:lastModifiedBy>
  <cp:revision>85</cp:revision>
  <cp:lastPrinted>2006-11-21T13:52:00Z</cp:lastPrinted>
  <dcterms:created xsi:type="dcterms:W3CDTF">2023-02-10T09:47:00Z</dcterms:created>
  <dcterms:modified xsi:type="dcterms:W3CDTF">2023-05-22T15:47:00Z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JSTR-OPTR.docx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0x010100D089D8AEFAC1A247B7216C0DD884D876</vt:lpwstr>
  </property>
  <property fmtid="{D5CDD505-2E9C-101B-9397-08002B2CF9AE}" pid="9" name="Language">
    <vt:lpwstr>English</vt:lpwstr>
  </property>
  <property fmtid="{D5CDD505-2E9C-101B-9397-08002B2CF9AE}" pid="10" name="Typist">
    <vt:lpwstr>Gachetc</vt:lpwstr>
  </property>
  <property fmtid="{D5CDD505-2E9C-101B-9397-08002B2CF9AE}" pid="11" name="Date completed">
    <vt:lpwstr>02 March 2023</vt:lpwstr>
  </property>
</Properties>
</file>