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20"/>
        <w:gridCol w:w="2029"/>
        <w:gridCol w:w="3971"/>
      </w:tblGrid>
      <w:tr w:rsidR="0064363A" w:rsidRPr="00C167D0" w:rsidTr="008E04C3">
        <w:trPr>
          <w:trHeight w:hRule="exact" w:val="1418"/>
        </w:trPr>
        <w:tc>
          <w:tcPr>
            <w:tcW w:w="1428" w:type="dxa"/>
            <w:gridSpan w:val="2"/>
          </w:tcPr>
          <w:p w:rsidR="0064363A" w:rsidRPr="00C167D0" w:rsidRDefault="0064363A" w:rsidP="008E04C3">
            <w:pPr>
              <w:rPr>
                <w:lang w:val="en-GB"/>
              </w:rPr>
            </w:pPr>
          </w:p>
          <w:p w:rsidR="0064363A" w:rsidRPr="00C167D0" w:rsidRDefault="0064363A" w:rsidP="008E04C3">
            <w:pPr>
              <w:spacing w:before="0"/>
              <w:rPr>
                <w:b/>
                <w:sz w:val="16"/>
                <w:lang w:val="en-GB"/>
              </w:rPr>
            </w:pPr>
          </w:p>
        </w:tc>
        <w:tc>
          <w:tcPr>
            <w:tcW w:w="8520" w:type="dxa"/>
            <w:gridSpan w:val="3"/>
          </w:tcPr>
          <w:p w:rsidR="0064363A" w:rsidRPr="00C167D0" w:rsidRDefault="0064363A" w:rsidP="008E04C3">
            <w:pPr>
              <w:spacing w:before="284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 w:rsidRPr="00C167D0">
              <w:rPr>
                <w:rFonts w:ascii="Arial" w:hAnsi="Arial" w:cs="Arial"/>
                <w:b/>
                <w:bCs/>
                <w:color w:val="808080"/>
                <w:spacing w:val="100"/>
                <w:lang w:val="en-GB"/>
              </w:rPr>
              <w:t>International Telecommunication Union</w:t>
            </w:r>
          </w:p>
        </w:tc>
      </w:tr>
      <w:tr w:rsidR="0064363A" w:rsidRPr="00C167D0" w:rsidTr="008E04C3">
        <w:trPr>
          <w:trHeight w:hRule="exact" w:val="848"/>
        </w:trPr>
        <w:tc>
          <w:tcPr>
            <w:tcW w:w="1428" w:type="dxa"/>
            <w:gridSpan w:val="2"/>
          </w:tcPr>
          <w:p w:rsidR="0064363A" w:rsidRPr="00C167D0" w:rsidRDefault="0064363A" w:rsidP="008E04C3">
            <w:pPr>
              <w:spacing w:before="0"/>
              <w:rPr>
                <w:lang w:val="en-GB"/>
              </w:rPr>
            </w:pPr>
          </w:p>
        </w:tc>
        <w:tc>
          <w:tcPr>
            <w:tcW w:w="8520" w:type="dxa"/>
            <w:gridSpan w:val="3"/>
          </w:tcPr>
          <w:p w:rsidR="0064363A" w:rsidRPr="00C167D0" w:rsidRDefault="0064363A" w:rsidP="008E04C3">
            <w:pPr>
              <w:rPr>
                <w:lang w:val="en-GB"/>
              </w:rPr>
            </w:pPr>
          </w:p>
        </w:tc>
      </w:tr>
      <w:tr w:rsidR="0064363A" w:rsidRPr="00C167D0" w:rsidTr="008E04C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64363A" w:rsidRPr="00C167D0" w:rsidRDefault="0064363A" w:rsidP="008E04C3">
            <w:pPr>
              <w:rPr>
                <w:b/>
                <w:sz w:val="18"/>
                <w:lang w:val="en-GB"/>
              </w:rPr>
            </w:pPr>
            <w:bookmarkStart w:id="0" w:name="dnume" w:colFirst="1" w:colLast="1"/>
            <w:r w:rsidRPr="00C167D0">
              <w:rPr>
                <w:rFonts w:ascii="Arial" w:hAnsi="Arial"/>
                <w:b/>
                <w:spacing w:val="40"/>
                <w:sz w:val="72"/>
                <w:lang w:val="en-GB"/>
              </w:rPr>
              <w:t>ITU-T</w:t>
            </w:r>
          </w:p>
        </w:tc>
        <w:tc>
          <w:tcPr>
            <w:tcW w:w="6000" w:type="dxa"/>
            <w:gridSpan w:val="2"/>
          </w:tcPr>
          <w:p w:rsidR="0064363A" w:rsidRPr="00C167D0" w:rsidRDefault="0064363A" w:rsidP="008E04C3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GB"/>
              </w:rPr>
            </w:pPr>
            <w:r w:rsidRPr="00C167D0">
              <w:rPr>
                <w:rFonts w:ascii="Arial" w:hAnsi="Arial"/>
                <w:b/>
                <w:sz w:val="60"/>
                <w:lang w:val="en-GB"/>
              </w:rPr>
              <w:t>Technical Paper</w:t>
            </w:r>
          </w:p>
        </w:tc>
      </w:tr>
      <w:tr w:rsidR="0064363A" w:rsidRPr="00C167D0" w:rsidTr="008E04C3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1596"/>
        </w:trPr>
        <w:tc>
          <w:tcPr>
            <w:tcW w:w="4549" w:type="dxa"/>
            <w:gridSpan w:val="2"/>
          </w:tcPr>
          <w:p w:rsidR="0064363A" w:rsidRPr="00C167D0" w:rsidRDefault="0064363A" w:rsidP="008E04C3">
            <w:pPr>
              <w:rPr>
                <w:b/>
                <w:lang w:val="en-GB"/>
              </w:rPr>
            </w:pPr>
            <w:bookmarkStart w:id="1" w:name="ddatee" w:colFirst="1" w:colLast="1"/>
            <w:bookmarkEnd w:id="0"/>
            <w:r w:rsidRPr="00C167D0">
              <w:rPr>
                <w:rFonts w:ascii="Arial" w:hAnsi="Arial"/>
                <w:lang w:val="en-GB"/>
              </w:rPr>
              <w:t>TELECOMMUNICATION</w:t>
            </w:r>
            <w:r w:rsidRPr="00C167D0">
              <w:rPr>
                <w:rFonts w:ascii="Arial" w:hAnsi="Arial"/>
                <w:lang w:val="en-GB"/>
              </w:rPr>
              <w:br/>
              <w:t>STANDARDIZATION SECTOR</w:t>
            </w:r>
            <w:r w:rsidRPr="00C167D0">
              <w:rPr>
                <w:rFonts w:ascii="Arial" w:hAnsi="Arial"/>
                <w:lang w:val="en-GB"/>
              </w:rPr>
              <w:br/>
              <w:t>OF ITU</w:t>
            </w:r>
          </w:p>
        </w:tc>
        <w:tc>
          <w:tcPr>
            <w:tcW w:w="3971" w:type="dxa"/>
          </w:tcPr>
          <w:p w:rsidR="0064363A" w:rsidRPr="00C167D0" w:rsidRDefault="0064363A" w:rsidP="008E04C3">
            <w:pPr>
              <w:spacing w:before="284"/>
              <w:rPr>
                <w:rFonts w:ascii="Arial" w:hAnsi="Arial"/>
                <w:sz w:val="28"/>
                <w:lang w:val="en-GB"/>
              </w:rPr>
            </w:pPr>
          </w:p>
          <w:p w:rsidR="0064363A" w:rsidRPr="00C167D0" w:rsidRDefault="0064363A" w:rsidP="008E04C3">
            <w:pPr>
              <w:wordWrap w:val="0"/>
              <w:spacing w:before="284"/>
              <w:jc w:val="right"/>
              <w:rPr>
                <w:rFonts w:ascii="Arial" w:hAnsi="Arial"/>
                <w:sz w:val="28"/>
                <w:lang w:val="en-GB"/>
              </w:rPr>
            </w:pPr>
            <w:r w:rsidRPr="00C167D0">
              <w:rPr>
                <w:rFonts w:ascii="Arial" w:hAnsi="Arial"/>
                <w:sz w:val="28"/>
                <w:lang w:val="en-GB"/>
              </w:rPr>
              <w:t>(30 July 2010)</w:t>
            </w:r>
          </w:p>
        </w:tc>
      </w:tr>
      <w:tr w:rsidR="0064363A" w:rsidRPr="00C167D0" w:rsidTr="008E04C3">
        <w:trPr>
          <w:cantSplit/>
          <w:trHeight w:hRule="exact" w:val="3402"/>
        </w:trPr>
        <w:tc>
          <w:tcPr>
            <w:tcW w:w="1418" w:type="dxa"/>
          </w:tcPr>
          <w:p w:rsidR="0064363A" w:rsidRPr="00C167D0" w:rsidRDefault="0064363A" w:rsidP="008E04C3">
            <w:pPr>
              <w:tabs>
                <w:tab w:val="right" w:pos="9639"/>
              </w:tabs>
              <w:rPr>
                <w:rFonts w:ascii="Arial" w:hAnsi="Arial"/>
                <w:sz w:val="18"/>
                <w:lang w:val="en-GB"/>
              </w:rPr>
            </w:pPr>
            <w:bookmarkStart w:id="2" w:name="dsece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64363A" w:rsidRPr="00A47A1F" w:rsidRDefault="0064363A" w:rsidP="008E04C3">
            <w:pPr>
              <w:pStyle w:val="CommentText"/>
              <w:rPr>
                <w:rFonts w:ascii="Arial" w:hAnsi="Arial"/>
                <w:sz w:val="32"/>
                <w:lang w:val="en-GB"/>
              </w:rPr>
            </w:pPr>
            <w:r w:rsidRPr="00A47A1F">
              <w:rPr>
                <w:rFonts w:ascii="Arial" w:hAnsi="Arial"/>
                <w:sz w:val="32"/>
                <w:lang w:val="en-GB"/>
              </w:rPr>
              <w:t>SERIES H: AUDIOVISUAL AND MULTIMEDIA SYSTEMS</w:t>
            </w:r>
            <w:r w:rsidRPr="00A47A1F">
              <w:rPr>
                <w:rFonts w:ascii="Arial" w:hAnsi="Arial"/>
                <w:sz w:val="32"/>
                <w:lang w:val="en-GB"/>
              </w:rPr>
              <w:br/>
              <w:t>Infrastructure of audiovisual services </w:t>
            </w:r>
            <w:r w:rsidRPr="00A47A1F">
              <w:rPr>
                <w:rFonts w:ascii="Arial" w:hAnsi="Arial"/>
                <w:sz w:val="32"/>
                <w:lang w:val="en-GB"/>
              </w:rPr>
              <w:noBreakHyphen/>
              <w:t xml:space="preserve"> Communication procedures</w:t>
            </w:r>
          </w:p>
          <w:p w:rsidR="0064363A" w:rsidRPr="00A47A1F" w:rsidRDefault="0064363A" w:rsidP="008E04C3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</w:p>
        </w:tc>
      </w:tr>
      <w:tr w:rsidR="0064363A" w:rsidRPr="00C167D0" w:rsidTr="008E04C3">
        <w:trPr>
          <w:cantSplit/>
          <w:trHeight w:hRule="exact" w:val="4207"/>
        </w:trPr>
        <w:tc>
          <w:tcPr>
            <w:tcW w:w="1418" w:type="dxa"/>
          </w:tcPr>
          <w:p w:rsidR="0064363A" w:rsidRPr="00C167D0" w:rsidRDefault="0064363A" w:rsidP="008E04C3">
            <w:pPr>
              <w:tabs>
                <w:tab w:val="right" w:pos="9639"/>
              </w:tabs>
              <w:rPr>
                <w:rFonts w:ascii="Arial" w:hAnsi="Arial"/>
                <w:sz w:val="18"/>
                <w:lang w:val="en-GB"/>
              </w:rPr>
            </w:pPr>
            <w:bookmarkStart w:id="3" w:name="c1tite" w:colFirst="1" w:colLast="1"/>
            <w:bookmarkEnd w:id="2"/>
          </w:p>
        </w:tc>
        <w:tc>
          <w:tcPr>
            <w:tcW w:w="8530" w:type="dxa"/>
            <w:gridSpan w:val="4"/>
          </w:tcPr>
          <w:p w:rsidR="0064363A" w:rsidRPr="00A47A1F" w:rsidRDefault="0064363A" w:rsidP="005F5C8C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 w:rsidRPr="00A47A1F">
              <w:rPr>
                <w:rFonts w:ascii="Arial" w:hAnsi="Arial" w:cs="Arial"/>
                <w:b/>
                <w:bCs/>
                <w:sz w:val="36"/>
                <w:lang w:val="en-GB"/>
              </w:rPr>
              <w:t>HSTP.CONF-H.721</w:t>
            </w:r>
            <w:r w:rsidRPr="00A47A1F">
              <w:rPr>
                <w:rFonts w:ascii="Arial" w:hAnsi="Arial" w:cs="Arial"/>
                <w:b/>
                <w:bCs/>
                <w:sz w:val="36"/>
                <w:lang w:val="en-GB"/>
              </w:rPr>
              <w:br/>
            </w:r>
            <w:r w:rsidRPr="00A47A1F">
              <w:rPr>
                <w:rFonts w:ascii="Arial" w:hAnsi="Arial" w:cs="Arial"/>
                <w:b/>
                <w:sz w:val="36"/>
                <w:szCs w:val="36"/>
                <w:lang w:val="en-GB"/>
              </w:rPr>
              <w:t>Conformance testing specification for H.721</w:t>
            </w:r>
          </w:p>
        </w:tc>
      </w:tr>
      <w:bookmarkEnd w:id="3"/>
      <w:tr w:rsidR="0064363A" w:rsidRPr="00C167D0" w:rsidTr="008E04C3">
        <w:trPr>
          <w:cantSplit/>
          <w:trHeight w:hRule="exact" w:val="1418"/>
        </w:trPr>
        <w:tc>
          <w:tcPr>
            <w:tcW w:w="1418" w:type="dxa"/>
          </w:tcPr>
          <w:p w:rsidR="0064363A" w:rsidRPr="00C167D0" w:rsidRDefault="0064363A" w:rsidP="008E04C3">
            <w:pPr>
              <w:tabs>
                <w:tab w:val="right" w:pos="9639"/>
              </w:tabs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64363A" w:rsidRPr="00C167D0" w:rsidRDefault="0064363A" w:rsidP="008E04C3">
            <w:pPr>
              <w:tabs>
                <w:tab w:val="right" w:pos="9639"/>
              </w:tabs>
              <w:spacing w:before="60"/>
              <w:jc w:val="right"/>
              <w:rPr>
                <w:rFonts w:ascii="Arial" w:hAnsi="Arial" w:cs="Arial"/>
                <w:sz w:val="32"/>
                <w:lang w:val="en-GB"/>
              </w:rPr>
            </w:pPr>
            <w:bookmarkStart w:id="4" w:name="dnum2e"/>
            <w:bookmarkEnd w:id="4"/>
          </w:p>
        </w:tc>
      </w:tr>
    </w:tbl>
    <w:p w:rsidR="0064363A" w:rsidRPr="00A47A1F" w:rsidRDefault="0064363A" w:rsidP="0064363A">
      <w:pPr>
        <w:rPr>
          <w:lang w:val="en-GB"/>
        </w:rPr>
        <w:sectPr w:rsidR="0064363A" w:rsidRPr="00A47A1F" w:rsidSect="0064363A">
          <w:footerReference w:type="default" r:id="rId8"/>
          <w:headerReference w:type="first" r:id="rId9"/>
          <w:footerReference w:type="first" r:id="rId10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p w:rsidR="00053769" w:rsidRPr="00A47A1F" w:rsidRDefault="00AA1FF5" w:rsidP="00053769">
      <w:pPr>
        <w:pStyle w:val="Headingb"/>
      </w:pPr>
      <w:r>
        <w:lastRenderedPageBreak/>
        <w:t>Summary</w:t>
      </w:r>
    </w:p>
    <w:p w:rsidR="00053769" w:rsidRDefault="00053769" w:rsidP="00053769">
      <w:pPr>
        <w:rPr>
          <w:lang w:val="en-GB"/>
        </w:rPr>
      </w:pPr>
      <w:r w:rsidRPr="00A47A1F">
        <w:rPr>
          <w:lang w:val="en-GB"/>
        </w:rPr>
        <w:t>The purpose of conformance testing is to increase the probability that different implementations are able to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inter</w:t>
      </w:r>
      <w:r w:rsidRPr="00A47A1F">
        <w:rPr>
          <w:rFonts w:hint="eastAsia"/>
          <w:lang w:val="en-GB" w:eastAsia="ja-JP"/>
        </w:rPr>
        <w:t>connect</w:t>
      </w:r>
      <w:r w:rsidRPr="00A47A1F">
        <w:rPr>
          <w:lang w:val="en-GB"/>
        </w:rPr>
        <w:t>.</w:t>
      </w:r>
      <w:r w:rsidRPr="00A47A1F">
        <w:rPr>
          <w:rFonts w:hint="eastAsia"/>
          <w:lang w:val="en-GB" w:eastAsia="ja-JP"/>
        </w:rPr>
        <w:t xml:space="preserve">  C</w:t>
      </w:r>
      <w:r w:rsidRPr="00A47A1F">
        <w:rPr>
          <w:lang w:val="en-GB"/>
        </w:rPr>
        <w:t>onformance testing</w:t>
      </w:r>
      <w:r w:rsidRPr="00A47A1F">
        <w:rPr>
          <w:rFonts w:hint="eastAsia"/>
          <w:lang w:val="en-GB" w:eastAsia="ja-JP"/>
        </w:rPr>
        <w:t xml:space="preserve"> in this document explains test specifications regarding the IPTV terminal device specified in ITU-T Rec.H.721 </w:t>
      </w:r>
      <w:r w:rsidRPr="00A47A1F">
        <w:rPr>
          <w:lang w:val="en-GB" w:eastAsia="ja-JP"/>
        </w:rPr>
        <w:t>“</w:t>
      </w:r>
      <w:r w:rsidRPr="00A47A1F">
        <w:rPr>
          <w:rFonts w:hint="eastAsia"/>
          <w:lang w:val="en-GB" w:eastAsia="ja-JP"/>
        </w:rPr>
        <w:t>IPTV Terminal Device (Basic Model)</w:t>
      </w:r>
      <w:r w:rsidRPr="00A47A1F">
        <w:rPr>
          <w:lang w:val="en-GB" w:eastAsia="ja-JP"/>
        </w:rPr>
        <w:t>”</w:t>
      </w:r>
      <w:r w:rsidRPr="00A47A1F">
        <w:rPr>
          <w:rFonts w:hint="eastAsia"/>
          <w:lang w:val="en-GB" w:eastAsia="ja-JP"/>
        </w:rPr>
        <w:t xml:space="preserve">.  The test </w:t>
      </w:r>
      <w:r w:rsidRPr="00A47A1F">
        <w:rPr>
          <w:lang w:val="en-GB"/>
        </w:rPr>
        <w:t>involves testing both the capabilities and behaviour of an implementation, and checking what is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observed against the conformance requirements in</w:t>
      </w:r>
      <w:r w:rsidRPr="00A47A1F">
        <w:rPr>
          <w:rFonts w:hint="eastAsia"/>
          <w:lang w:val="en-GB" w:eastAsia="ja-JP"/>
        </w:rPr>
        <w:t xml:space="preserve"> the Recommendation</w:t>
      </w:r>
      <w:r w:rsidRPr="00A47A1F">
        <w:rPr>
          <w:lang w:val="en-GB"/>
        </w:rPr>
        <w:t xml:space="preserve"> and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against what the implementer states the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implementation capabilities are.</w:t>
      </w:r>
    </w:p>
    <w:p w:rsidR="002F3472" w:rsidRDefault="002F3472" w:rsidP="00053769">
      <w:pPr>
        <w:rPr>
          <w:lang w:val="en-GB"/>
        </w:rPr>
      </w:pPr>
    </w:p>
    <w:p w:rsidR="00AA6B25" w:rsidRPr="00C167D0" w:rsidRDefault="00AA6B25" w:rsidP="00AA6B25">
      <w:pPr>
        <w:pStyle w:val="Headingb"/>
      </w:pPr>
      <w:r w:rsidRPr="00C167D0">
        <w:t>Change Log</w:t>
      </w:r>
    </w:p>
    <w:p w:rsidR="00AA6B25" w:rsidRPr="00C167D0" w:rsidRDefault="00AA6B25" w:rsidP="005F5C8C">
      <w:pPr>
        <w:rPr>
          <w:lang w:val="en-GB"/>
        </w:rPr>
      </w:pPr>
      <w:r w:rsidRPr="00C167D0">
        <w:rPr>
          <w:lang w:val="en-GB"/>
        </w:rPr>
        <w:t xml:space="preserve">This document contains Version </w:t>
      </w:r>
      <w:r>
        <w:rPr>
          <w:lang w:val="en-GB"/>
        </w:rPr>
        <w:t>1</w:t>
      </w:r>
      <w:r w:rsidRPr="00C167D0">
        <w:rPr>
          <w:lang w:val="en-GB"/>
        </w:rPr>
        <w:t xml:space="preserve"> of the ITU-T Technical Paper on </w:t>
      </w:r>
      <w:r>
        <w:rPr>
          <w:lang w:val="en-GB"/>
        </w:rPr>
        <w:t>"</w:t>
      </w:r>
      <w:r w:rsidR="005F5C8C" w:rsidRPr="005F5C8C">
        <w:rPr>
          <w:i/>
          <w:lang w:val="en-GB"/>
        </w:rPr>
        <w:t>Conformance testing specification for H.721</w:t>
      </w:r>
      <w:r>
        <w:rPr>
          <w:lang w:val="en-GB"/>
        </w:rPr>
        <w:t>"</w:t>
      </w:r>
      <w:r w:rsidRPr="00C167D0">
        <w:rPr>
          <w:lang w:val="en-GB"/>
        </w:rPr>
        <w:t xml:space="preserve"> approved at the ITU-T Study Group 16 meeting held in Geneva, 19-30 July 2010.</w:t>
      </w:r>
    </w:p>
    <w:p w:rsidR="00AA6B25" w:rsidRPr="00C167D0" w:rsidRDefault="00AA6B25" w:rsidP="00AA6B25">
      <w:pPr>
        <w:rPr>
          <w:sz w:val="21"/>
          <w:lang w:val="en-GB"/>
        </w:rPr>
      </w:pPr>
    </w:p>
    <w:tbl>
      <w:tblPr>
        <w:tblW w:w="9571" w:type="dxa"/>
        <w:jc w:val="center"/>
        <w:tblInd w:w="14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71"/>
        <w:gridCol w:w="4165"/>
        <w:gridCol w:w="3935"/>
      </w:tblGrid>
      <w:tr w:rsidR="00C34D56" w:rsidRPr="00A47A1F" w:rsidTr="00FA33EC">
        <w:trPr>
          <w:cantSplit/>
          <w:trHeight w:val="204"/>
          <w:jc w:val="center"/>
        </w:trPr>
        <w:tc>
          <w:tcPr>
            <w:tcW w:w="1471" w:type="dxa"/>
          </w:tcPr>
          <w:p w:rsidR="00C34D56" w:rsidRPr="00A47A1F" w:rsidRDefault="00C34D56" w:rsidP="00D94491">
            <w:pPr>
              <w:rPr>
                <w:b/>
                <w:lang w:val="en-GB"/>
              </w:rPr>
            </w:pPr>
            <w:r w:rsidRPr="00A47A1F">
              <w:rPr>
                <w:b/>
                <w:lang w:val="en-GB"/>
              </w:rPr>
              <w:t>Editor:</w:t>
            </w:r>
          </w:p>
        </w:tc>
        <w:tc>
          <w:tcPr>
            <w:tcW w:w="4165" w:type="dxa"/>
          </w:tcPr>
          <w:p w:rsidR="00C34D56" w:rsidRPr="00A47A1F" w:rsidRDefault="00053769" w:rsidP="00D94491">
            <w:pPr>
              <w:tabs>
                <w:tab w:val="left" w:pos="1139"/>
              </w:tabs>
              <w:spacing w:before="0"/>
              <w:rPr>
                <w:szCs w:val="24"/>
                <w:lang w:val="en-GB"/>
              </w:rPr>
            </w:pPr>
            <w:r w:rsidRPr="00A47A1F">
              <w:rPr>
                <w:sz w:val="22"/>
                <w:lang w:val="en-GB"/>
              </w:rPr>
              <w:t>Masahito KAWAMORI</w:t>
            </w:r>
            <w:r w:rsidRPr="00A47A1F">
              <w:rPr>
                <w:sz w:val="22"/>
                <w:lang w:val="en-GB"/>
              </w:rPr>
              <w:br/>
              <w:t>NTT</w:t>
            </w:r>
            <w:r w:rsidRPr="00A47A1F">
              <w:rPr>
                <w:sz w:val="22"/>
                <w:lang w:val="en-GB"/>
              </w:rPr>
              <w:br/>
              <w:t>Japan</w:t>
            </w:r>
          </w:p>
        </w:tc>
        <w:tc>
          <w:tcPr>
            <w:tcW w:w="3935" w:type="dxa"/>
          </w:tcPr>
          <w:p w:rsidR="00C34D56" w:rsidRPr="00A47A1F" w:rsidRDefault="00053769" w:rsidP="00FA33EC">
            <w:pPr>
              <w:spacing w:before="0"/>
              <w:rPr>
                <w:szCs w:val="24"/>
                <w:lang w:val="en-GB"/>
              </w:rPr>
            </w:pPr>
            <w:r w:rsidRPr="00A47A1F">
              <w:rPr>
                <w:sz w:val="22"/>
                <w:lang w:val="en-GB"/>
              </w:rPr>
              <w:t>Tel:</w:t>
            </w:r>
            <w:r w:rsidRPr="00A47A1F">
              <w:rPr>
                <w:sz w:val="22"/>
                <w:lang w:val="en-GB"/>
              </w:rPr>
              <w:tab/>
            </w:r>
            <w:r w:rsidRPr="00A47A1F">
              <w:rPr>
                <w:rFonts w:hint="eastAsia"/>
                <w:sz w:val="22"/>
                <w:lang w:val="en-GB"/>
              </w:rPr>
              <w:t>+81 468 59 2517</w:t>
            </w:r>
            <w:r w:rsidRPr="00A47A1F">
              <w:rPr>
                <w:rFonts w:hint="eastAsia"/>
                <w:sz w:val="22"/>
                <w:lang w:val="en-GB"/>
              </w:rPr>
              <w:br/>
            </w:r>
            <w:r w:rsidRPr="00A47A1F">
              <w:rPr>
                <w:sz w:val="22"/>
                <w:lang w:val="en-GB"/>
              </w:rPr>
              <w:t>Fax:</w:t>
            </w:r>
            <w:r w:rsidRPr="00A47A1F">
              <w:rPr>
                <w:sz w:val="22"/>
                <w:lang w:val="en-GB"/>
              </w:rPr>
              <w:tab/>
              <w:t>+</w:t>
            </w:r>
            <w:r w:rsidRPr="00A47A1F">
              <w:rPr>
                <w:rFonts w:hint="eastAsia"/>
                <w:sz w:val="22"/>
                <w:lang w:val="en-GB"/>
              </w:rPr>
              <w:t>81 46 855 3495</w:t>
            </w:r>
            <w:r w:rsidRPr="00A47A1F">
              <w:rPr>
                <w:rFonts w:hint="eastAsia"/>
                <w:sz w:val="22"/>
                <w:lang w:val="en-GB"/>
              </w:rPr>
              <w:br/>
            </w:r>
            <w:r w:rsidRPr="00A47A1F">
              <w:rPr>
                <w:sz w:val="22"/>
                <w:lang w:val="en-GB"/>
              </w:rPr>
              <w:t xml:space="preserve">Email: </w:t>
            </w:r>
            <w:r w:rsidRPr="00A47A1F">
              <w:rPr>
                <w:sz w:val="22"/>
                <w:lang w:val="en-GB"/>
              </w:rPr>
              <w:tab/>
            </w:r>
            <w:hyperlink r:id="rId11" w:history="1">
              <w:r w:rsidRPr="00A47A1F">
                <w:rPr>
                  <w:rStyle w:val="Hyperlink"/>
                  <w:rFonts w:hint="eastAsia"/>
                  <w:sz w:val="22"/>
                  <w:lang w:val="en-GB"/>
                </w:rPr>
                <w:t>kawamori.masahito@lab.ntt.co.jp</w:t>
              </w:r>
            </w:hyperlink>
          </w:p>
        </w:tc>
      </w:tr>
    </w:tbl>
    <w:p w:rsidR="00AA6B25" w:rsidRDefault="00AA6B25" w:rsidP="00AA6B25">
      <w:pPr>
        <w:rPr>
          <w:lang w:val="en-GB"/>
        </w:rPr>
      </w:pPr>
    </w:p>
    <w:p w:rsidR="004B39E2" w:rsidRPr="00A47A1F" w:rsidRDefault="00C34D56" w:rsidP="004B39E2">
      <w:pPr>
        <w:jc w:val="center"/>
        <w:rPr>
          <w:b/>
          <w:lang w:val="en-GB"/>
        </w:rPr>
      </w:pPr>
      <w:r w:rsidRPr="00A47A1F">
        <w:rPr>
          <w:lang w:val="en-GB"/>
        </w:rPr>
        <w:br w:type="page"/>
      </w:r>
      <w:r w:rsidR="004B39E2" w:rsidRPr="00A47A1F">
        <w:rPr>
          <w:b/>
          <w:lang w:val="en-GB"/>
        </w:rPr>
        <w:lastRenderedPageBreak/>
        <w:t>Contents</w:t>
      </w:r>
    </w:p>
    <w:p w:rsidR="00AA7758" w:rsidRDefault="00960647" w:rsidP="00AA7758">
      <w:pPr>
        <w:pStyle w:val="toc0"/>
      </w:pPr>
      <w:r w:rsidRPr="00A47A1F">
        <w:t>Page</w:t>
      </w:r>
    </w:p>
    <w:p w:rsidR="00AA7758" w:rsidRDefault="00AA7758">
      <w:pPr>
        <w:pStyle w:val="TOC1"/>
        <w:tabs>
          <w:tab w:val="left" w:pos="480"/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r>
        <w:rPr>
          <w:rFonts w:asciiTheme="minorHAnsi" w:hAnsiTheme="minorHAnsi"/>
          <w:b w:val="0"/>
          <w:bCs w:val="0"/>
          <w:caps w:val="0"/>
          <w:szCs w:val="24"/>
        </w:rPr>
        <w:fldChar w:fldCharType="begin"/>
      </w:r>
      <w:r>
        <w:rPr>
          <w:rFonts w:asciiTheme="minorHAnsi" w:hAnsiTheme="minorHAnsi"/>
          <w:b w:val="0"/>
          <w:bCs w:val="0"/>
          <w:caps w:val="0"/>
          <w:szCs w:val="24"/>
        </w:rPr>
        <w:instrText xml:space="preserve"> TOC \h \z \t "Heading 1,1,Heading 2,2,Heading 3,3,Annex_No &amp; title,1,Appendix_No &amp; title,1,Heading 1 Centered,1" </w:instrText>
      </w:r>
      <w:r>
        <w:rPr>
          <w:rFonts w:asciiTheme="minorHAnsi" w:hAnsiTheme="minorHAnsi"/>
          <w:b w:val="0"/>
          <w:bCs w:val="0"/>
          <w:caps w:val="0"/>
          <w:szCs w:val="24"/>
        </w:rPr>
        <w:fldChar w:fldCharType="separate"/>
      </w:r>
      <w:hyperlink w:anchor="_Toc286245160" w:history="1">
        <w:r w:rsidRPr="00FA7820">
          <w:rPr>
            <w:rStyle w:val="Hyperlink"/>
            <w:noProof/>
          </w:rPr>
          <w:t>1</w:t>
        </w:r>
        <w:r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A7820">
          <w:rPr>
            <w:rStyle w:val="Hyperlink"/>
            <w:noProof/>
          </w:rPr>
          <w:t>Scope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left" w:pos="480"/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1" w:history="1">
        <w:r w:rsidRPr="00FA7820">
          <w:rPr>
            <w:rStyle w:val="Hyperlink"/>
            <w:noProof/>
          </w:rPr>
          <w:t>2</w:t>
        </w:r>
        <w:r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A7820">
          <w:rPr>
            <w:rStyle w:val="Hyperlink"/>
            <w:noProof/>
          </w:rPr>
          <w:t>References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left" w:pos="480"/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2" w:history="1">
        <w:r w:rsidRPr="00FA7820">
          <w:rPr>
            <w:rStyle w:val="Hyperlink"/>
            <w:noProof/>
          </w:rPr>
          <w:t>3</w:t>
        </w:r>
        <w:r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A7820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left" w:pos="480"/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3" w:history="1">
        <w:r w:rsidRPr="00FA7820">
          <w:rPr>
            <w:rStyle w:val="Hyperlink"/>
            <w:noProof/>
          </w:rPr>
          <w:t>4</w:t>
        </w:r>
        <w:r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A7820">
          <w:rPr>
            <w:rStyle w:val="Hyperlink"/>
            <w:noProof/>
          </w:rPr>
          <w:t>Abbreviations and acronyms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left" w:pos="480"/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4" w:history="1">
        <w:r w:rsidRPr="00FA7820">
          <w:rPr>
            <w:rStyle w:val="Hyperlink"/>
            <w:noProof/>
          </w:rPr>
          <w:t>5</w:t>
        </w:r>
        <w:r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A7820">
          <w:rPr>
            <w:rStyle w:val="Hyperlink"/>
            <w:noProof/>
          </w:rPr>
          <w:t>Conventions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left" w:pos="480"/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5" w:history="1">
        <w:r w:rsidRPr="00FA7820">
          <w:rPr>
            <w:rStyle w:val="Hyperlink"/>
            <w:noProof/>
          </w:rPr>
          <w:t>6</w:t>
        </w:r>
        <w:r>
          <w:rPr>
            <w:rFonts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FA7820">
          <w:rPr>
            <w:rStyle w:val="Hyperlink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6" w:history="1">
        <w:r w:rsidRPr="00FA7820">
          <w:rPr>
            <w:rStyle w:val="Hyperlink"/>
            <w:noProof/>
          </w:rPr>
          <w:t>Appendix I: H.721 Conformance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OC1"/>
        <w:tabs>
          <w:tab w:val="right" w:leader="dot" w:pos="9476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286245167" w:history="1">
        <w:r w:rsidRPr="00FA7820">
          <w:rPr>
            <w:rStyle w:val="Hyperlink"/>
            <w:noProof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1B68" w:rsidRPr="00AA7758" w:rsidRDefault="00AA7758" w:rsidP="00AA7758">
      <w:r>
        <w:rPr>
          <w:rFonts w:asciiTheme="minorHAnsi" w:hAnsiTheme="minorHAnsi"/>
          <w:b/>
          <w:bCs/>
          <w:caps/>
          <w:sz w:val="20"/>
          <w:szCs w:val="24"/>
        </w:rPr>
        <w:fldChar w:fldCharType="end"/>
      </w:r>
    </w:p>
    <w:p w:rsidR="00AA7758" w:rsidRPr="006E4851" w:rsidRDefault="00AA7758" w:rsidP="00AA7758">
      <w:pPr>
        <w:jc w:val="center"/>
        <w:rPr>
          <w:b/>
          <w:lang w:val="en-GB"/>
        </w:rPr>
      </w:pPr>
      <w:r w:rsidRPr="006E4851">
        <w:rPr>
          <w:b/>
          <w:lang w:val="en-GB"/>
        </w:rPr>
        <w:t>List of Tables</w:t>
      </w:r>
    </w:p>
    <w:p w:rsidR="00AA7758" w:rsidRPr="00AA7758" w:rsidRDefault="00AA7758" w:rsidP="00AA7758">
      <w:pPr>
        <w:pStyle w:val="toc0"/>
      </w:pPr>
      <w:r w:rsidRPr="00AA7758">
        <w:t>Page</w:t>
      </w:r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r w:rsidRPr="00AA7758">
        <w:fldChar w:fldCharType="begin"/>
      </w:r>
      <w:r w:rsidRPr="00AA7758">
        <w:instrText xml:space="preserve"> TOC \h \z \t "Table_No &amp; title" \c </w:instrText>
      </w:r>
      <w:r w:rsidRPr="00AA7758">
        <w:fldChar w:fldCharType="separate"/>
      </w:r>
      <w:hyperlink w:anchor="_Toc286245340" w:history="1">
        <w:r w:rsidRPr="001E40C6">
          <w:rPr>
            <w:rStyle w:val="Hyperlink"/>
            <w:noProof/>
          </w:rPr>
          <w:t>LinearTV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1" w:history="1">
        <w:r w:rsidRPr="001E40C6">
          <w:rPr>
            <w:rStyle w:val="Hyperlink"/>
            <w:noProof/>
          </w:rPr>
          <w:t>VoD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2" w:history="1">
        <w:r w:rsidRPr="001E40C6">
          <w:rPr>
            <w:rStyle w:val="Hyperlink"/>
            <w:noProof/>
          </w:rPr>
          <w:t>Terminal Device Attachment and Initialization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3" w:history="1">
        <w:r w:rsidRPr="001E40C6">
          <w:rPr>
            <w:rStyle w:val="Hyperlink"/>
            <w:noProof/>
          </w:rPr>
          <w:t>Service provider discovery and service attachment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4" w:history="1">
        <w:r w:rsidRPr="001E40C6">
          <w:rPr>
            <w:rStyle w:val="Hyperlink"/>
            <w:noProof/>
          </w:rPr>
          <w:t>TD-Basic model service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5" w:history="1">
        <w:r w:rsidRPr="001E40C6">
          <w:rPr>
            <w:rStyle w:val="Hyperlink"/>
            <w:noProof/>
          </w:rPr>
          <w:t>Multicast content 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6" w:history="1">
        <w:r w:rsidRPr="001E40C6">
          <w:rPr>
            <w:rStyle w:val="Hyperlink"/>
            <w:noProof/>
          </w:rPr>
          <w:t>Unicast content delivery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7" w:history="1">
        <w:r w:rsidRPr="001E40C6">
          <w:rPr>
            <w:rStyle w:val="Hyperlink"/>
            <w:noProof/>
          </w:rPr>
          <w:t>Video decoding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7758" w:rsidRDefault="00AA7758">
      <w:pPr>
        <w:pStyle w:val="TableofFigures"/>
        <w:tabs>
          <w:tab w:val="right" w:leader="dot" w:pos="9476"/>
        </w:tabs>
        <w:rPr>
          <w:rFonts w:asciiTheme="minorHAnsi" w:hAnsiTheme="minorHAnsi" w:cstheme="minorBidi"/>
          <w:noProof/>
          <w:sz w:val="22"/>
          <w:szCs w:val="22"/>
          <w:lang w:val="en-US" w:eastAsia="zh-CN"/>
        </w:rPr>
      </w:pPr>
      <w:hyperlink w:anchor="_Toc286245348" w:history="1">
        <w:r w:rsidRPr="001E40C6">
          <w:rPr>
            <w:rStyle w:val="Hyperlink"/>
            <w:noProof/>
          </w:rPr>
          <w:t>Audio decoding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_Toc286245348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A7758" w:rsidRPr="00AA7758" w:rsidRDefault="00AA7758" w:rsidP="00AA7758">
      <w:r w:rsidRPr="00AA7758">
        <w:fldChar w:fldCharType="end"/>
      </w:r>
    </w:p>
    <w:p w:rsidR="00AA7758" w:rsidRPr="006E4851" w:rsidRDefault="00AA7758" w:rsidP="00AA7758">
      <w:pPr>
        <w:jc w:val="center"/>
        <w:rPr>
          <w:b/>
          <w:lang w:val="en-GB"/>
        </w:rPr>
      </w:pPr>
      <w:r w:rsidRPr="006E4851">
        <w:rPr>
          <w:b/>
          <w:lang w:val="en-GB"/>
        </w:rPr>
        <w:t>List of Figures</w:t>
      </w:r>
    </w:p>
    <w:p w:rsidR="00AA7758" w:rsidRPr="00F05ED5" w:rsidRDefault="00AA7758" w:rsidP="00AA7758">
      <w:pPr>
        <w:pStyle w:val="toc0"/>
      </w:pPr>
      <w:r w:rsidRPr="00F05ED5">
        <w:t>Page</w:t>
      </w:r>
    </w:p>
    <w:p w:rsidR="00AA7758" w:rsidRPr="00AA7758" w:rsidRDefault="00AA7758" w:rsidP="00AA7758">
      <w:fldSimple w:instr=" TOC \h \z \t &quot;Figure_No &amp; title&quot; \c ">
        <w:r>
          <w:rPr>
            <w:b/>
            <w:bCs/>
            <w:noProof/>
          </w:rPr>
          <w:t>No table of figures entries found.</w:t>
        </w:r>
      </w:fldSimple>
    </w:p>
    <w:p w:rsidR="00377729" w:rsidRPr="00A47A1F" w:rsidRDefault="00377729" w:rsidP="00377729">
      <w:pPr>
        <w:rPr>
          <w:lang w:val="en-GB"/>
        </w:rPr>
      </w:pPr>
    </w:p>
    <w:p w:rsidR="00377729" w:rsidRPr="00A47A1F" w:rsidRDefault="00377729" w:rsidP="00377729">
      <w:pPr>
        <w:rPr>
          <w:lang w:val="en-GB"/>
        </w:rPr>
        <w:sectPr w:rsidR="00377729" w:rsidRPr="00A47A1F" w:rsidSect="001F55D2">
          <w:headerReference w:type="even" r:id="rId12"/>
          <w:headerReference w:type="first" r:id="rId13"/>
          <w:footerReference w:type="first" r:id="rId14"/>
          <w:pgSz w:w="11907" w:h="16840" w:code="9"/>
          <w:pgMar w:top="1440" w:right="1281" w:bottom="1440" w:left="1140" w:header="720" w:footer="505" w:gutter="0"/>
          <w:pgNumType w:fmt="lowerRoman" w:start="1"/>
          <w:cols w:space="720"/>
          <w:docGrid w:linePitch="326"/>
        </w:sectPr>
      </w:pPr>
    </w:p>
    <w:p w:rsidR="00053769" w:rsidRPr="00A47A1F" w:rsidRDefault="008E4249" w:rsidP="00AA7758">
      <w:pPr>
        <w:pStyle w:val="RecNo"/>
      </w:pPr>
      <w:r w:rsidRPr="00A47A1F">
        <w:lastRenderedPageBreak/>
        <w:t>ITU-T</w:t>
      </w:r>
      <w:r w:rsidR="00053769" w:rsidRPr="00A47A1F">
        <w:t xml:space="preserve"> Technical Paper HSTP.CONF-H</w:t>
      </w:r>
      <w:r w:rsidR="00266973" w:rsidRPr="00A47A1F">
        <w:t>.</w:t>
      </w:r>
      <w:r w:rsidR="00AA7758">
        <w:t>721</w:t>
      </w:r>
    </w:p>
    <w:p w:rsidR="00053769" w:rsidRPr="00A47A1F" w:rsidRDefault="00053769" w:rsidP="00053769">
      <w:pPr>
        <w:pStyle w:val="Rectitle"/>
      </w:pPr>
      <w:r w:rsidRPr="00A47A1F">
        <w:t>Conformance testing specification for H.721</w:t>
      </w:r>
    </w:p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053769">
      <w:pPr>
        <w:pStyle w:val="Headingb"/>
      </w:pPr>
      <w:r w:rsidRPr="00A47A1F">
        <w:t>Summary</w:t>
      </w:r>
    </w:p>
    <w:p w:rsidR="00053769" w:rsidRPr="00A47A1F" w:rsidRDefault="00053769" w:rsidP="00053769">
      <w:pPr>
        <w:rPr>
          <w:lang w:val="en-GB" w:eastAsia="ja-JP"/>
        </w:rPr>
      </w:pPr>
      <w:r w:rsidRPr="00A47A1F">
        <w:rPr>
          <w:lang w:val="en-GB"/>
        </w:rPr>
        <w:t>The purpose of conformance testing is to increase the probability that different implementations are able to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inter</w:t>
      </w:r>
      <w:r w:rsidRPr="00A47A1F">
        <w:rPr>
          <w:rFonts w:hint="eastAsia"/>
          <w:lang w:val="en-GB" w:eastAsia="ja-JP"/>
        </w:rPr>
        <w:t>connect</w:t>
      </w:r>
      <w:r w:rsidRPr="00A47A1F">
        <w:rPr>
          <w:lang w:val="en-GB"/>
        </w:rPr>
        <w:t>.</w:t>
      </w:r>
      <w:r w:rsidRPr="00A47A1F">
        <w:rPr>
          <w:rFonts w:hint="eastAsia"/>
          <w:lang w:val="en-GB" w:eastAsia="ja-JP"/>
        </w:rPr>
        <w:t xml:space="preserve">  C</w:t>
      </w:r>
      <w:r w:rsidRPr="00A47A1F">
        <w:rPr>
          <w:lang w:val="en-GB"/>
        </w:rPr>
        <w:t>onformance testing</w:t>
      </w:r>
      <w:r w:rsidRPr="00A47A1F">
        <w:rPr>
          <w:rFonts w:hint="eastAsia"/>
          <w:lang w:val="en-GB" w:eastAsia="ja-JP"/>
        </w:rPr>
        <w:t xml:space="preserve"> in this document explains test specifications regarding the IPTV terminal device specified in ITU-T Rec.H.721 </w:t>
      </w:r>
      <w:r w:rsidRPr="00A47A1F">
        <w:rPr>
          <w:lang w:val="en-GB" w:eastAsia="ja-JP"/>
        </w:rPr>
        <w:t>“</w:t>
      </w:r>
      <w:r w:rsidRPr="00A47A1F">
        <w:rPr>
          <w:rFonts w:hint="eastAsia"/>
          <w:lang w:val="en-GB" w:eastAsia="ja-JP"/>
        </w:rPr>
        <w:t>IPTV Terminal Device (Basic Model)</w:t>
      </w:r>
      <w:r w:rsidRPr="00A47A1F">
        <w:rPr>
          <w:lang w:val="en-GB" w:eastAsia="ja-JP"/>
        </w:rPr>
        <w:t>”</w:t>
      </w:r>
      <w:r w:rsidRPr="00A47A1F">
        <w:rPr>
          <w:rFonts w:hint="eastAsia"/>
          <w:lang w:val="en-GB" w:eastAsia="ja-JP"/>
        </w:rPr>
        <w:t xml:space="preserve">.  The test </w:t>
      </w:r>
      <w:r w:rsidRPr="00A47A1F">
        <w:rPr>
          <w:lang w:val="en-GB"/>
        </w:rPr>
        <w:t>involves testing both the capabilities and behaviour of an implementation, and checking what is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observed against the conformance requirements in</w:t>
      </w:r>
      <w:r w:rsidRPr="00A47A1F">
        <w:rPr>
          <w:rFonts w:hint="eastAsia"/>
          <w:lang w:val="en-GB" w:eastAsia="ja-JP"/>
        </w:rPr>
        <w:t xml:space="preserve"> the Recommendation</w:t>
      </w:r>
      <w:r w:rsidRPr="00A47A1F">
        <w:rPr>
          <w:lang w:val="en-GB"/>
        </w:rPr>
        <w:t xml:space="preserve"> and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against what the implementer states the</w:t>
      </w:r>
      <w:r w:rsidRPr="00A47A1F">
        <w:rPr>
          <w:rFonts w:hint="eastAsia"/>
          <w:lang w:val="en-GB" w:eastAsia="ja-JP"/>
        </w:rPr>
        <w:t xml:space="preserve"> </w:t>
      </w:r>
      <w:r w:rsidRPr="00A47A1F">
        <w:rPr>
          <w:lang w:val="en-GB"/>
        </w:rPr>
        <w:t>implementation capabilities are.</w:t>
      </w:r>
    </w:p>
    <w:p w:rsidR="00053769" w:rsidRPr="00A47A1F" w:rsidRDefault="00053769" w:rsidP="00053769">
      <w:pPr>
        <w:pStyle w:val="Headingb"/>
      </w:pPr>
      <w:r w:rsidRPr="00A47A1F">
        <w:t>Keywords</w:t>
      </w:r>
    </w:p>
    <w:p w:rsidR="00053769" w:rsidRPr="00A47A1F" w:rsidRDefault="00053769" w:rsidP="00053769">
      <w:pPr>
        <w:rPr>
          <w:lang w:val="en-GB" w:eastAsia="ja-JP"/>
        </w:rPr>
      </w:pPr>
      <w:r w:rsidRPr="00A47A1F">
        <w:rPr>
          <w:rFonts w:hint="eastAsia"/>
          <w:lang w:val="en-GB" w:eastAsia="ja-JP"/>
        </w:rPr>
        <w:t>IPTV, conformance, conformance testing, IPTV terminal device, IPTV basic services,</w:t>
      </w:r>
    </w:p>
    <w:p w:rsidR="00053769" w:rsidRPr="00A47A1F" w:rsidRDefault="00053769" w:rsidP="00053769">
      <w:pPr>
        <w:pStyle w:val="Heading1"/>
        <w:rPr>
          <w:lang w:val="en-GB"/>
        </w:rPr>
      </w:pPr>
      <w:bookmarkStart w:id="5" w:name="_Toc286245160"/>
      <w:r w:rsidRPr="00A47A1F">
        <w:rPr>
          <w:lang w:val="en-GB"/>
        </w:rPr>
        <w:t>Scope</w:t>
      </w:r>
      <w:bookmarkEnd w:id="5"/>
    </w:p>
    <w:p w:rsidR="00053769" w:rsidRPr="00A47A1F" w:rsidRDefault="00053769" w:rsidP="00053769">
      <w:pPr>
        <w:rPr>
          <w:lang w:val="en-GB" w:eastAsia="ja-JP"/>
        </w:rPr>
      </w:pPr>
      <w:r w:rsidRPr="00A47A1F">
        <w:rPr>
          <w:lang w:val="en-GB" w:eastAsia="ja-JP"/>
        </w:rPr>
        <w:t>This document specifies a set of</w:t>
      </w:r>
      <w:r w:rsidRPr="00A47A1F">
        <w:rPr>
          <w:rFonts w:hint="eastAsia"/>
          <w:lang w:val="en-GB" w:eastAsia="ja-JP"/>
        </w:rPr>
        <w:t xml:space="preserve"> attributes</w:t>
      </w:r>
      <w:r w:rsidRPr="00A47A1F">
        <w:rPr>
          <w:lang w:val="en-GB" w:eastAsia="ja-JP"/>
        </w:rPr>
        <w:t xml:space="preserve"> and procedures designed to indicate whether</w:t>
      </w:r>
      <w:r w:rsidRPr="00A47A1F">
        <w:rPr>
          <w:rFonts w:hint="eastAsia"/>
          <w:lang w:val="en-GB" w:eastAsia="ja-JP"/>
        </w:rPr>
        <w:t xml:space="preserve"> IPTV terminal devices</w:t>
      </w:r>
      <w:r w:rsidRPr="00A47A1F">
        <w:rPr>
          <w:lang w:val="en-GB" w:eastAsia="ja-JP"/>
        </w:rPr>
        <w:t xml:space="preserve"> meet the requirements in ITU-T Rec. H.</w:t>
      </w:r>
      <w:r w:rsidRPr="00A47A1F">
        <w:rPr>
          <w:rFonts w:hint="eastAsia"/>
          <w:lang w:val="en-GB" w:eastAsia="ja-JP"/>
        </w:rPr>
        <w:t>721</w:t>
      </w:r>
      <w:r w:rsidRPr="00A47A1F">
        <w:rPr>
          <w:lang w:val="en-GB" w:eastAsia="ja-JP"/>
        </w:rPr>
        <w:t>.</w:t>
      </w:r>
      <w:r w:rsidRPr="00A47A1F">
        <w:rPr>
          <w:lang w:val="en-GB"/>
        </w:rPr>
        <w:t xml:space="preserve"> </w:t>
      </w:r>
      <w:r w:rsidRPr="00A47A1F">
        <w:rPr>
          <w:rFonts w:hint="eastAsia"/>
          <w:lang w:val="en-GB" w:eastAsia="ja-JP"/>
        </w:rPr>
        <w:t>This</w:t>
      </w:r>
      <w:r w:rsidRPr="00A47A1F">
        <w:rPr>
          <w:lang w:val="en-GB"/>
        </w:rPr>
        <w:t xml:space="preserve"> set of conformance tests </w:t>
      </w:r>
      <w:r w:rsidRPr="00A47A1F">
        <w:rPr>
          <w:rFonts w:hint="eastAsia"/>
          <w:lang w:val="en-GB" w:eastAsia="ja-JP"/>
        </w:rPr>
        <w:t>can</w:t>
      </w:r>
      <w:r w:rsidRPr="00A47A1F">
        <w:rPr>
          <w:lang w:val="en-GB"/>
        </w:rPr>
        <w:t xml:space="preserve"> provide a </w:t>
      </w:r>
      <w:r w:rsidRPr="00A47A1F">
        <w:rPr>
          <w:rFonts w:hint="eastAsia"/>
          <w:lang w:val="en-GB" w:eastAsia="ja-JP"/>
        </w:rPr>
        <w:t xml:space="preserve">basic level of </w:t>
      </w:r>
      <w:r w:rsidRPr="00A47A1F">
        <w:rPr>
          <w:lang w:val="en-GB"/>
        </w:rPr>
        <w:t>interoperability testing.</w:t>
      </w:r>
    </w:p>
    <w:p w:rsidR="00053769" w:rsidRPr="00A47A1F" w:rsidRDefault="00053769" w:rsidP="00053769">
      <w:pPr>
        <w:pStyle w:val="Heading1"/>
        <w:rPr>
          <w:lang w:val="en-GB"/>
        </w:rPr>
      </w:pPr>
      <w:bookmarkStart w:id="6" w:name="_Toc286245161"/>
      <w:r w:rsidRPr="00A47A1F">
        <w:rPr>
          <w:lang w:val="en-GB"/>
        </w:rPr>
        <w:t>References</w:t>
      </w:r>
      <w:bookmarkEnd w:id="6"/>
    </w:p>
    <w:p w:rsidR="00053769" w:rsidRPr="00A47A1F" w:rsidRDefault="00053769" w:rsidP="00053769">
      <w:pPr>
        <w:pStyle w:val="enumlev1"/>
      </w:pPr>
      <w:r w:rsidRPr="00A47A1F">
        <w:rPr>
          <w:rFonts w:eastAsia="Times New Roman"/>
        </w:rPr>
        <w:t xml:space="preserve">[ITU-T </w:t>
      </w:r>
      <w:r w:rsidRPr="00A47A1F">
        <w:rPr>
          <w:rFonts w:eastAsia="Times New Roman" w:hint="eastAsia"/>
        </w:rPr>
        <w:t>H</w:t>
      </w:r>
      <w:r w:rsidRPr="00A47A1F">
        <w:rPr>
          <w:rFonts w:eastAsia="Times New Roman"/>
        </w:rPr>
        <w:t>.</w:t>
      </w:r>
      <w:r w:rsidRPr="00A47A1F">
        <w:rPr>
          <w:rFonts w:eastAsia="Times New Roman" w:hint="eastAsia"/>
        </w:rPr>
        <w:t>7</w:t>
      </w:r>
      <w:r w:rsidRPr="00A47A1F">
        <w:rPr>
          <w:rFonts w:hint="eastAsia"/>
          <w:lang w:eastAsia="ja-JP"/>
        </w:rPr>
        <w:t>21</w:t>
      </w:r>
      <w:r w:rsidRPr="00A47A1F">
        <w:rPr>
          <w:rFonts w:eastAsia="Times New Roman"/>
        </w:rPr>
        <w:t>]</w:t>
      </w:r>
      <w:r w:rsidRPr="00A47A1F">
        <w:rPr>
          <w:rFonts w:eastAsia="Times New Roman"/>
        </w:rPr>
        <w:tab/>
        <w:t xml:space="preserve">Recommendation ITU-T </w:t>
      </w:r>
      <w:r w:rsidRPr="00A47A1F">
        <w:rPr>
          <w:rFonts w:eastAsia="Times New Roman" w:hint="eastAsia"/>
        </w:rPr>
        <w:t>H.7</w:t>
      </w:r>
      <w:r w:rsidRPr="00A47A1F">
        <w:rPr>
          <w:rFonts w:hint="eastAsia"/>
          <w:lang w:eastAsia="ja-JP"/>
        </w:rPr>
        <w:t>21</w:t>
      </w:r>
      <w:r w:rsidRPr="00A47A1F">
        <w:rPr>
          <w:rFonts w:eastAsia="Times New Roman"/>
        </w:rPr>
        <w:t xml:space="preserve"> (200</w:t>
      </w:r>
      <w:r w:rsidRPr="00A47A1F">
        <w:rPr>
          <w:rFonts w:eastAsia="Times New Roman" w:hint="eastAsia"/>
        </w:rPr>
        <w:t>9</w:t>
      </w:r>
      <w:r w:rsidRPr="00A47A1F">
        <w:rPr>
          <w:rFonts w:eastAsia="Times New Roman"/>
        </w:rPr>
        <w:t xml:space="preserve">), </w:t>
      </w:r>
      <w:r w:rsidRPr="00A47A1F">
        <w:rPr>
          <w:rFonts w:eastAsia="Times New Roman"/>
          <w:i/>
        </w:rPr>
        <w:t>IPTV terminal devices: Basic model</w:t>
      </w:r>
      <w:r w:rsidRPr="00A47A1F" w:rsidDel="008D4E93">
        <w:rPr>
          <w:rFonts w:eastAsia="Times New Roman"/>
          <w:i/>
        </w:rPr>
        <w:t xml:space="preserve"> </w:t>
      </w:r>
    </w:p>
    <w:p w:rsidR="00053769" w:rsidRPr="00A47A1F" w:rsidRDefault="00053769" w:rsidP="00053769">
      <w:pPr>
        <w:pStyle w:val="Heading1"/>
        <w:rPr>
          <w:lang w:val="en-GB"/>
        </w:rPr>
      </w:pPr>
      <w:bookmarkStart w:id="7" w:name="_Toc286245162"/>
      <w:r w:rsidRPr="00A47A1F">
        <w:rPr>
          <w:lang w:val="en-GB"/>
        </w:rPr>
        <w:t>Definitions</w:t>
      </w:r>
      <w:bookmarkEnd w:id="7"/>
    </w:p>
    <w:p w:rsidR="00053769" w:rsidRPr="00A47A1F" w:rsidRDefault="00053769" w:rsidP="00053769">
      <w:pPr>
        <w:rPr>
          <w:lang w:val="en-GB"/>
        </w:rPr>
      </w:pPr>
      <w:r w:rsidRPr="00A47A1F">
        <w:rPr>
          <w:lang w:val="en-GB"/>
        </w:rPr>
        <w:t>N/A</w:t>
      </w:r>
    </w:p>
    <w:p w:rsidR="00053769" w:rsidRPr="00A47A1F" w:rsidRDefault="00053769" w:rsidP="00053769">
      <w:pPr>
        <w:pStyle w:val="Heading1"/>
        <w:rPr>
          <w:lang w:val="en-GB"/>
        </w:rPr>
      </w:pPr>
      <w:bookmarkStart w:id="8" w:name="_Toc286245163"/>
      <w:r w:rsidRPr="00A47A1F">
        <w:rPr>
          <w:lang w:val="en-GB"/>
        </w:rPr>
        <w:t>Abbreviations and acronyms</w:t>
      </w:r>
      <w:bookmarkEnd w:id="8"/>
    </w:p>
    <w:p w:rsidR="00053769" w:rsidRPr="00A47A1F" w:rsidRDefault="00053769" w:rsidP="00053769">
      <w:pPr>
        <w:rPr>
          <w:lang w:val="en-GB"/>
        </w:rPr>
      </w:pPr>
      <w:r w:rsidRPr="00A47A1F">
        <w:rPr>
          <w:lang w:val="en-GB"/>
        </w:rPr>
        <w:t>N/A</w:t>
      </w:r>
    </w:p>
    <w:p w:rsidR="00053769" w:rsidRPr="00A47A1F" w:rsidRDefault="00053769" w:rsidP="00053769">
      <w:pPr>
        <w:pStyle w:val="Heading1"/>
        <w:rPr>
          <w:lang w:val="en-GB"/>
        </w:rPr>
      </w:pPr>
      <w:bookmarkStart w:id="9" w:name="_Toc286245164"/>
      <w:r w:rsidRPr="00A47A1F">
        <w:rPr>
          <w:lang w:val="en-GB"/>
        </w:rPr>
        <w:t>Conventions</w:t>
      </w:r>
      <w:bookmarkEnd w:id="9"/>
    </w:p>
    <w:p w:rsidR="00053769" w:rsidRPr="00A47A1F" w:rsidRDefault="00053769" w:rsidP="00053769">
      <w:pPr>
        <w:rPr>
          <w:lang w:val="en-GB"/>
        </w:rPr>
      </w:pPr>
      <w:r w:rsidRPr="00A47A1F">
        <w:rPr>
          <w:lang w:val="en-GB"/>
        </w:rPr>
        <w:t>N/A</w:t>
      </w:r>
    </w:p>
    <w:p w:rsidR="00053769" w:rsidRPr="00A47A1F" w:rsidRDefault="00053769" w:rsidP="00053769">
      <w:pPr>
        <w:pStyle w:val="Heading1"/>
        <w:rPr>
          <w:lang w:val="en-GB"/>
        </w:rPr>
      </w:pPr>
      <w:bookmarkStart w:id="10" w:name="_Toc286245165"/>
      <w:r w:rsidRPr="00A47A1F">
        <w:rPr>
          <w:lang w:val="en-GB"/>
        </w:rPr>
        <w:t>Description</w:t>
      </w:r>
      <w:bookmarkEnd w:id="10"/>
    </w:p>
    <w:p w:rsidR="00053769" w:rsidRPr="00A47A1F" w:rsidRDefault="00053769" w:rsidP="00053769">
      <w:pPr>
        <w:rPr>
          <w:lang w:val="en-GB" w:eastAsia="ja-JP"/>
        </w:rPr>
      </w:pPr>
      <w:r w:rsidRPr="00A47A1F">
        <w:rPr>
          <w:lang w:val="en-GB" w:eastAsia="ja-JP"/>
        </w:rPr>
        <w:t>IPTV basic model terminal device (hereafter referred to as IPTV TD-Basic model)</w:t>
      </w:r>
      <w:r w:rsidRPr="00A47A1F">
        <w:rPr>
          <w:rFonts w:hint="eastAsia"/>
          <w:lang w:val="en-GB" w:eastAsia="ja-JP"/>
        </w:rPr>
        <w:t xml:space="preserve"> is required to have the following features. </w:t>
      </w:r>
    </w:p>
    <w:p w:rsidR="00053769" w:rsidRPr="00A47A1F" w:rsidRDefault="00053769" w:rsidP="0005376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 w:eastAsia="ja-JP"/>
        </w:rPr>
      </w:pPr>
      <w:r w:rsidRPr="00A47A1F">
        <w:rPr>
          <w:lang w:val="en-GB"/>
        </w:rPr>
        <w:t>Network attachment and service discovery</w:t>
      </w:r>
    </w:p>
    <w:p w:rsidR="00053769" w:rsidRPr="00A47A1F" w:rsidRDefault="00053769" w:rsidP="0005376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 w:eastAsia="ja-JP"/>
        </w:rPr>
      </w:pPr>
      <w:r w:rsidRPr="00A47A1F">
        <w:rPr>
          <w:lang w:val="en-GB"/>
        </w:rPr>
        <w:t>Security</w:t>
      </w:r>
    </w:p>
    <w:p w:rsidR="00053769" w:rsidRPr="00A47A1F" w:rsidRDefault="00053769" w:rsidP="0005376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 w:eastAsia="ja-JP"/>
        </w:rPr>
      </w:pPr>
      <w:r w:rsidRPr="00A47A1F">
        <w:rPr>
          <w:lang w:val="en-GB"/>
        </w:rPr>
        <w:t>Privacy</w:t>
      </w:r>
    </w:p>
    <w:p w:rsidR="00053769" w:rsidRPr="00A47A1F" w:rsidRDefault="00053769" w:rsidP="00053769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/>
        </w:rPr>
      </w:pPr>
      <w:r w:rsidRPr="00A47A1F">
        <w:rPr>
          <w:lang w:val="en-GB"/>
        </w:rPr>
        <w:t>Quality of service (QoS)</w:t>
      </w:r>
    </w:p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053769">
      <w:pPr>
        <w:pStyle w:val="AppendixNotitle"/>
      </w:pPr>
      <w:bookmarkStart w:id="11" w:name="_Toc286245166"/>
      <w:r w:rsidRPr="00A47A1F">
        <w:lastRenderedPageBreak/>
        <w:t>Appendix I</w:t>
      </w:r>
      <w:r w:rsidR="00AA7758">
        <w:t>:</w:t>
      </w:r>
      <w:r w:rsidRPr="00A47A1F">
        <w:br/>
        <w:t>H.721 Conformance Checklist</w:t>
      </w:r>
      <w:bookmarkEnd w:id="11"/>
    </w:p>
    <w:p w:rsidR="00053769" w:rsidRPr="00A47A1F" w:rsidRDefault="00053769" w:rsidP="00053769">
      <w:pPr>
        <w:rPr>
          <w:lang w:val="en-GB"/>
        </w:rPr>
      </w:pPr>
      <w:r w:rsidRPr="00A47A1F">
        <w:rPr>
          <w:lang w:val="en-GB"/>
        </w:rPr>
        <w:t>The following is a preliminary checklist for basic terminal device conformance testing. It is intended to be gradually incorporated to the main text of this draft recommendation as contributions on testing procedures are made.</w:t>
      </w:r>
    </w:p>
    <w:p w:rsidR="00053769" w:rsidRPr="00A47A1F" w:rsidRDefault="00053769" w:rsidP="00053769">
      <w:pPr>
        <w:rPr>
          <w:lang w:val="en-GB"/>
        </w:rPr>
      </w:pPr>
      <w:r w:rsidRPr="00A47A1F">
        <w:rPr>
          <w:lang w:val="en-GB"/>
        </w:rPr>
        <w:t>NOTE: [</w:t>
      </w:r>
      <w:proofErr w:type="spellStart"/>
      <w:r w:rsidRPr="00A47A1F">
        <w:rPr>
          <w:lang w:val="en-GB"/>
        </w:rPr>
        <w:t>b_ITU</w:t>
      </w:r>
      <w:proofErr w:type="spellEnd"/>
      <w:r w:rsidRPr="00A47A1F">
        <w:rPr>
          <w:lang w:val="en-GB"/>
        </w:rPr>
        <w:t>-T H.IPTV-</w:t>
      </w:r>
      <w:proofErr w:type="spellStart"/>
      <w:r w:rsidRPr="00A47A1F">
        <w:rPr>
          <w:lang w:val="en-GB"/>
        </w:rPr>
        <w:t>ProComp</w:t>
      </w:r>
      <w:proofErr w:type="spellEnd"/>
      <w:r w:rsidRPr="00A47A1F">
        <w:rPr>
          <w:lang w:val="en-GB"/>
        </w:rPr>
        <w:t>] may be also checked</w:t>
      </w:r>
    </w:p>
    <w:p w:rsidR="00053769" w:rsidRPr="00A47A1F" w:rsidRDefault="00053769" w:rsidP="00AA7758">
      <w:pPr>
        <w:pStyle w:val="TableNotitle"/>
      </w:pPr>
      <w:bookmarkStart w:id="12" w:name="_Toc286245340"/>
      <w:proofErr w:type="spellStart"/>
      <w:r w:rsidRPr="00A47A1F">
        <w:t>LinearTV</w:t>
      </w:r>
      <w:proofErr w:type="spellEnd"/>
      <w:r w:rsidRPr="00A47A1F">
        <w:t xml:space="preserve"> Checklist</w:t>
      </w:r>
      <w:bookmarkEnd w:id="12"/>
    </w:p>
    <w:tbl>
      <w:tblPr>
        <w:tblW w:w="54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858"/>
        <w:gridCol w:w="2835"/>
        <w:gridCol w:w="723"/>
      </w:tblGrid>
      <w:tr w:rsidR="00053769" w:rsidRPr="00A47A1F" w:rsidTr="00592D69">
        <w:trPr>
          <w:cantSplit/>
          <w:jc w:val="center"/>
        </w:trPr>
        <w:tc>
          <w:tcPr>
            <w:tcW w:w="18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>Monomedia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 xml:space="preserve">Video MPEG-2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 xml:space="preserve">Video H.264 (AVC)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 xml:space="preserve">Audio MPEG2 AAC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>Audio MPEG1 Layer II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highlight w:val="yellow"/>
              </w:rPr>
            </w:pPr>
            <w:r w:rsidRPr="00A47A1F">
              <w:t>Audio MPEG-4 HE AAC v1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highlight w:val="yellow"/>
              </w:rPr>
            </w:pPr>
            <w:r w:rsidRPr="00A47A1F">
              <w:t>Dolby AC-3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rPr>
                <w:rFonts w:hint="eastAsia"/>
              </w:rPr>
              <w:t xml:space="preserve">ARIB </w:t>
            </w:r>
            <w:r w:rsidRPr="00A47A1F">
              <w:t>Captioning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rPr>
                <w:rFonts w:hint="eastAsia"/>
              </w:rPr>
              <w:t>ATSC Closed Captioning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 xml:space="preserve">EBU </w:t>
            </w:r>
            <w:proofErr w:type="spellStart"/>
            <w:r w:rsidRPr="00A47A1F">
              <w:t>Teletext</w:t>
            </w:r>
            <w:proofErr w:type="spellEnd"/>
            <w:r w:rsidRPr="00A47A1F">
              <w:t xml:space="preserve"> Subtitles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>DVB Subtitling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Multiplex</w:t>
            </w:r>
            <w:r w:rsidRPr="00A47A1F">
              <w:rPr>
                <w:rFonts w:hint="eastAsia"/>
                <w:lang w:eastAsia="ja-JP" w:bidi="th-TH"/>
              </w:rPr>
              <w:t xml:space="preserve"> format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MPEG-2 TS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TTS*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  <w:r w:rsidRPr="00A47A1F">
              <w:rPr>
                <w:lang w:eastAsia="ja-JP" w:bidi="th-TH"/>
              </w:rPr>
              <w:t>Streaming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RTP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13" w:name="_Toc286245341"/>
      <w:r w:rsidRPr="00A47A1F">
        <w:t>VoD Checklist</w:t>
      </w:r>
      <w:bookmarkEnd w:id="13"/>
    </w:p>
    <w:tbl>
      <w:tblPr>
        <w:tblW w:w="5413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9"/>
        <w:gridCol w:w="2845"/>
        <w:gridCol w:w="709"/>
      </w:tblGrid>
      <w:tr w:rsidR="00053769" w:rsidRPr="00A47A1F" w:rsidTr="00592D69">
        <w:trPr>
          <w:cantSplit/>
          <w:jc w:val="center"/>
        </w:trPr>
        <w:tc>
          <w:tcPr>
            <w:tcW w:w="1859" w:type="dxa"/>
            <w:vMerge w:val="restart"/>
          </w:tcPr>
          <w:p w:rsidR="00053769" w:rsidRPr="00A47A1F" w:rsidRDefault="00053769" w:rsidP="00592D69">
            <w:pPr>
              <w:pStyle w:val="Tabletext1"/>
              <w:rPr>
                <w:rFonts w:cs="MS Mincho"/>
                <w:lang w:eastAsia="ja-JP" w:bidi="th-TH"/>
              </w:rPr>
            </w:pPr>
            <w:r w:rsidRPr="00A47A1F">
              <w:rPr>
                <w:lang w:eastAsia="ja-JP" w:bidi="th-TH"/>
              </w:rPr>
              <w:t>Monomedia</w:t>
            </w: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Video </w:t>
            </w:r>
            <w:r w:rsidRPr="00A47A1F">
              <w:rPr>
                <w:rFonts w:cs="Century"/>
                <w:lang w:eastAsia="ja-JP" w:bidi="th-TH"/>
              </w:rPr>
              <w:t>MPEG-2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Video </w:t>
            </w:r>
            <w:r w:rsidRPr="00A47A1F">
              <w:rPr>
                <w:rFonts w:cs="Century"/>
                <w:lang w:eastAsia="ja-JP" w:bidi="th-TH"/>
              </w:rPr>
              <w:t>H.264 (AVC)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Audio MPEG2 AAC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Audio MPEG1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rFonts w:cs="MS Mincho"/>
                <w:lang w:eastAsia="ja-JP" w:bidi="th-TH"/>
              </w:rPr>
            </w:pPr>
            <w:r w:rsidRPr="00A47A1F">
              <w:rPr>
                <w:rFonts w:hint="eastAsia"/>
                <w:lang w:eastAsia="ja-JP" w:bidi="th-TH"/>
              </w:rPr>
              <w:t xml:space="preserve">ARIB </w:t>
            </w:r>
            <w:r w:rsidRPr="00A47A1F">
              <w:rPr>
                <w:lang w:eastAsia="ja-JP" w:bidi="th-TH"/>
              </w:rPr>
              <w:t>Captioning</w:t>
            </w:r>
            <w:r w:rsidRPr="00A47A1F">
              <w:rPr>
                <w:rFonts w:cs="MS Mincho"/>
                <w:lang w:eastAsia="ja-JP" w:bidi="th-TH"/>
              </w:rPr>
              <w:t xml:space="preserve"> 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rFonts w:hint="eastAsia"/>
                <w:lang w:eastAsia="ja-JP"/>
              </w:rPr>
              <w:t xml:space="preserve">ATSC </w:t>
            </w:r>
            <w:r w:rsidRPr="00A47A1F">
              <w:rPr>
                <w:rFonts w:eastAsia="Batang" w:hint="eastAsia"/>
                <w:lang w:eastAsia="ko-KR"/>
              </w:rPr>
              <w:t>Closed Captioning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 w:val="restart"/>
          </w:tcPr>
          <w:p w:rsidR="00053769" w:rsidRPr="00A47A1F" w:rsidRDefault="00053769" w:rsidP="00592D69">
            <w:pPr>
              <w:pStyle w:val="Tabletext1"/>
              <w:keepNext/>
              <w:rPr>
                <w:rFonts w:cs="MS Mincho"/>
                <w:lang w:eastAsia="ja-JP" w:bidi="th-TH"/>
              </w:rPr>
            </w:pPr>
            <w:r w:rsidRPr="00A47A1F">
              <w:rPr>
                <w:lang w:eastAsia="ja-JP" w:bidi="th-TH"/>
              </w:rPr>
              <w:t>Multiplex Format</w:t>
            </w: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MPEG-2 TS 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5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TTS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1859" w:type="dxa"/>
            <w:tcBorders>
              <w:bottom w:val="single" w:sz="4" w:space="0" w:color="auto"/>
            </w:tcBorders>
          </w:tcPr>
          <w:p w:rsidR="00053769" w:rsidRPr="00A47A1F" w:rsidRDefault="00053769" w:rsidP="00592D69">
            <w:pPr>
              <w:pStyle w:val="Tabletext1"/>
              <w:rPr>
                <w:rFonts w:cs="MS Mincho"/>
                <w:lang w:eastAsia="ja-JP" w:bidi="th-TH"/>
              </w:rPr>
            </w:pPr>
            <w:r w:rsidRPr="00A47A1F">
              <w:rPr>
                <w:lang w:eastAsia="ja-JP" w:bidi="th-TH"/>
              </w:rPr>
              <w:t>Streaming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RTP, RTSP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14" w:name="_Toc286245342"/>
      <w:r w:rsidRPr="00A47A1F">
        <w:t>Terminal Device Attachment and Initialization</w:t>
      </w:r>
      <w:bookmarkEnd w:id="14"/>
    </w:p>
    <w:tbl>
      <w:tblPr>
        <w:tblW w:w="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4"/>
        <w:gridCol w:w="2841"/>
        <w:gridCol w:w="710"/>
      </w:tblGrid>
      <w:tr w:rsidR="00053769" w:rsidRPr="00A47A1F" w:rsidTr="00592D69">
        <w:trPr>
          <w:cantSplit/>
          <w:jc w:val="center"/>
        </w:trPr>
        <w:tc>
          <w:tcPr>
            <w:tcW w:w="1864" w:type="dxa"/>
            <w:vMerge w:val="restart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Protocol</w:t>
            </w:r>
          </w:p>
        </w:tc>
        <w:tc>
          <w:tcPr>
            <w:tcW w:w="2841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IP, ICMP</w:t>
            </w:r>
          </w:p>
        </w:tc>
        <w:tc>
          <w:tcPr>
            <w:tcW w:w="710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64" w:type="dxa"/>
            <w:vMerge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rFonts w:cs="Angsana New"/>
                <w:lang w:eastAsia="ja-JP"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IPv6, ICMPv6</w:t>
            </w:r>
          </w:p>
        </w:tc>
        <w:tc>
          <w:tcPr>
            <w:tcW w:w="710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64" w:type="dxa"/>
            <w:vMerge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DHCP</w:t>
            </w:r>
          </w:p>
        </w:tc>
        <w:tc>
          <w:tcPr>
            <w:tcW w:w="710" w:type="dxa"/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64" w:type="dxa"/>
            <w:vMerge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41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DNS </w:t>
            </w:r>
          </w:p>
        </w:tc>
        <w:tc>
          <w:tcPr>
            <w:tcW w:w="710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 w:eastAsia="ja-JP"/>
        </w:rPr>
      </w:pPr>
    </w:p>
    <w:p w:rsidR="00053769" w:rsidRPr="00A47A1F" w:rsidRDefault="00053769" w:rsidP="00AA7758">
      <w:pPr>
        <w:pStyle w:val="TableNotitle"/>
      </w:pPr>
      <w:bookmarkStart w:id="15" w:name="_Toc286245343"/>
      <w:r w:rsidRPr="00A47A1F">
        <w:t>Service provider discovery and service attachment</w:t>
      </w:r>
      <w:bookmarkEnd w:id="15"/>
    </w:p>
    <w:tbl>
      <w:tblPr>
        <w:tblW w:w="5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/>
      </w:tblPr>
      <w:tblGrid>
        <w:gridCol w:w="1857"/>
        <w:gridCol w:w="2835"/>
        <w:gridCol w:w="723"/>
      </w:tblGrid>
      <w:tr w:rsidR="00053769" w:rsidRPr="00A47A1F" w:rsidTr="00592D69">
        <w:trPr>
          <w:jc w:val="center"/>
        </w:trPr>
        <w:tc>
          <w:tcPr>
            <w:tcW w:w="18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Multiplex Format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MPEG-2 TS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5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TTS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5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Streaming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RTP, RTSP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keepNext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5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Multicast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IGMPv2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57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MLDv2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HTTP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HTTP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16" w:name="_Toc286245344"/>
      <w:r w:rsidRPr="00A47A1F">
        <w:rPr>
          <w:rFonts w:hint="eastAsia"/>
        </w:rPr>
        <w:t>TD-Basic model</w:t>
      </w:r>
      <w:r w:rsidRPr="00A47A1F">
        <w:t xml:space="preserve"> service security</w:t>
      </w:r>
      <w:bookmarkEnd w:id="16"/>
    </w:p>
    <w:tbl>
      <w:tblPr>
        <w:tblW w:w="5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424"/>
        <w:gridCol w:w="2268"/>
        <w:gridCol w:w="723"/>
      </w:tblGrid>
      <w:tr w:rsidR="00053769" w:rsidRPr="00A47A1F" w:rsidTr="00592D69">
        <w:trPr>
          <w:cantSplit/>
          <w:jc w:val="center"/>
        </w:trPr>
        <w:tc>
          <w:tcPr>
            <w:tcW w:w="2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Secure Communication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SSL/TLS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24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Encryption Algorithm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AES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242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>CSA</w:t>
            </w:r>
            <w:r w:rsidRPr="00A47A1F">
              <w:rPr>
                <w:rFonts w:cs="Century" w:hint="eastAsia"/>
                <w:lang w:eastAsia="ja-JP" w:bidi="th-TH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17" w:name="_Toc286245345"/>
      <w:r w:rsidRPr="00A47A1F">
        <w:t>Multicast content delivery</w:t>
      </w:r>
      <w:bookmarkEnd w:id="17"/>
    </w:p>
    <w:tbl>
      <w:tblPr>
        <w:tblW w:w="5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857"/>
        <w:gridCol w:w="2835"/>
        <w:gridCol w:w="723"/>
      </w:tblGrid>
      <w:tr w:rsidR="00053769" w:rsidRPr="00A47A1F" w:rsidTr="00592D69">
        <w:trPr>
          <w:jc w:val="center"/>
        </w:trPr>
        <w:tc>
          <w:tcPr>
            <w:tcW w:w="18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Multicast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IGMPv2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185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cs="Century"/>
                <w:lang w:eastAsia="ja-JP" w:bidi="th-TH"/>
              </w:rPr>
              <w:t xml:space="preserve">MLDv2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18" w:name="_Toc286245346"/>
      <w:r w:rsidRPr="00A47A1F">
        <w:t>Unicast content delivery</w:t>
      </w:r>
      <w:bookmarkEnd w:id="18"/>
    </w:p>
    <w:tbl>
      <w:tblPr>
        <w:tblW w:w="54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850"/>
        <w:gridCol w:w="1842"/>
        <w:gridCol w:w="723"/>
      </w:tblGrid>
      <w:tr w:rsidR="00053769" w:rsidRPr="00A47A1F" w:rsidTr="00592D69">
        <w:trPr>
          <w:jc w:val="center"/>
        </w:trPr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>Control of the unicast stream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  <w:r w:rsidRPr="00A47A1F">
              <w:t xml:space="preserve">RTP, RTSP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</w:pPr>
          </w:p>
        </w:tc>
      </w:tr>
      <w:tr w:rsidR="00053769" w:rsidRPr="00A47A1F" w:rsidTr="00592D69">
        <w:trPr>
          <w:jc w:val="center"/>
        </w:trPr>
        <w:tc>
          <w:tcPr>
            <w:tcW w:w="2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HTTP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HTTP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19" w:name="_Toc286245347"/>
      <w:r w:rsidRPr="00A47A1F">
        <w:t>Video decoding</w:t>
      </w:r>
      <w:bookmarkEnd w:id="19"/>
    </w:p>
    <w:tbl>
      <w:tblPr>
        <w:tblW w:w="5413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"/>
        <w:gridCol w:w="3840"/>
        <w:gridCol w:w="709"/>
      </w:tblGrid>
      <w:tr w:rsidR="00053769" w:rsidRPr="00A47A1F" w:rsidTr="00592D69">
        <w:trPr>
          <w:cantSplit/>
          <w:jc w:val="center"/>
        </w:trPr>
        <w:tc>
          <w:tcPr>
            <w:tcW w:w="864" w:type="dxa"/>
            <w:vMerge w:val="restart"/>
          </w:tcPr>
          <w:p w:rsidR="00053769" w:rsidRPr="00A47A1F" w:rsidRDefault="00053769" w:rsidP="00592D69">
            <w:pPr>
              <w:pStyle w:val="Tabletext1"/>
              <w:rPr>
                <w:rFonts w:cs="MS Mincho"/>
                <w:lang w:eastAsia="ja-JP" w:bidi="th-TH"/>
              </w:rPr>
            </w:pPr>
            <w:r w:rsidRPr="00A47A1F">
              <w:rPr>
                <w:lang w:eastAsia="ja-JP" w:bidi="th-TH"/>
              </w:rPr>
              <w:t>H.262</w:t>
            </w: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rFonts w:cs="Century"/>
                <w:sz w:val="22"/>
                <w:lang w:val="en-GB" w:eastAsia="ja-JP" w:bidi="th-TH"/>
              </w:rPr>
            </w:pPr>
            <w:r w:rsidRPr="00A47A1F">
              <w:rPr>
                <w:rFonts w:hint="eastAsia"/>
                <w:sz w:val="22"/>
                <w:lang w:val="en-GB" w:eastAsia="ja-JP"/>
              </w:rPr>
              <w:t>1920x1080i MP@HL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rFonts w:cs="Century"/>
                <w:sz w:val="22"/>
                <w:lang w:val="en-GB" w:eastAsia="ja-JP" w:bidi="th-TH"/>
              </w:rPr>
            </w:pPr>
            <w:r w:rsidRPr="00A47A1F">
              <w:rPr>
                <w:rFonts w:hint="eastAsia"/>
                <w:sz w:val="22"/>
                <w:lang w:val="en-GB" w:eastAsia="ja-JP"/>
              </w:rPr>
              <w:t>1440x1080i MP@HL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sz w:val="22"/>
                <w:lang w:val="en-GB" w:eastAsia="ja-JP"/>
              </w:rPr>
            </w:pPr>
            <w:r w:rsidRPr="00A47A1F">
              <w:rPr>
                <w:rFonts w:hint="eastAsia"/>
                <w:sz w:val="22"/>
                <w:lang w:val="en-GB" w:eastAsia="ja-JP"/>
              </w:rPr>
              <w:t>1280x720p MP@HL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  <w:r w:rsidRPr="00A47A1F">
              <w:rPr>
                <w:rFonts w:hint="eastAsia"/>
                <w:lang w:eastAsia="ja-JP"/>
              </w:rPr>
              <w:t>720, 544, 480x480i MP@ML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 w:val="restart"/>
          </w:tcPr>
          <w:p w:rsidR="00053769" w:rsidRPr="00A47A1F" w:rsidRDefault="00053769" w:rsidP="00592D69">
            <w:pPr>
              <w:pStyle w:val="Tabletext1"/>
              <w:keepNext/>
              <w:rPr>
                <w:rFonts w:cs="MS Mincho"/>
                <w:lang w:eastAsia="ja-JP" w:bidi="th-TH"/>
              </w:rPr>
            </w:pPr>
            <w:r w:rsidRPr="00A47A1F">
              <w:rPr>
                <w:lang w:eastAsia="ja-JP" w:bidi="th-TH"/>
              </w:rPr>
              <w:t>H.264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053769" w:rsidRPr="00A47A1F" w:rsidRDefault="00053769" w:rsidP="00592D69">
            <w:pPr>
              <w:rPr>
                <w:sz w:val="22"/>
                <w:lang w:val="en-GB"/>
              </w:rPr>
            </w:pPr>
            <w:r w:rsidRPr="00A47A1F">
              <w:rPr>
                <w:rFonts w:hint="eastAsia"/>
                <w:sz w:val="22"/>
                <w:lang w:val="en-GB"/>
              </w:rPr>
              <w:t>1920x1080i HPorMP@Level4.0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sz w:val="22"/>
                <w:lang w:val="en-GB"/>
              </w:rPr>
            </w:pPr>
            <w:r w:rsidRPr="00A47A1F">
              <w:rPr>
                <w:rFonts w:hint="eastAsia"/>
                <w:sz w:val="22"/>
                <w:lang w:val="en-GB"/>
              </w:rPr>
              <w:t>1440x1080i HPorMP@Level4.0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sz w:val="22"/>
                <w:lang w:val="en-GB"/>
              </w:rPr>
            </w:pPr>
            <w:r w:rsidRPr="00A47A1F">
              <w:rPr>
                <w:sz w:val="22"/>
                <w:lang w:val="en-GB"/>
              </w:rPr>
              <w:t>1280</w:t>
            </w:r>
            <w:r w:rsidRPr="00A47A1F">
              <w:rPr>
                <w:rFonts w:hint="eastAsia"/>
                <w:sz w:val="22"/>
                <w:lang w:val="en-GB"/>
              </w:rPr>
              <w:t>x</w:t>
            </w:r>
            <w:r w:rsidRPr="00A47A1F">
              <w:rPr>
                <w:sz w:val="22"/>
                <w:lang w:val="en-GB"/>
              </w:rPr>
              <w:t>720</w:t>
            </w:r>
            <w:r w:rsidRPr="00A47A1F">
              <w:rPr>
                <w:rFonts w:hint="eastAsia"/>
                <w:sz w:val="22"/>
                <w:lang w:val="en-GB"/>
              </w:rPr>
              <w:t>p</w:t>
            </w:r>
            <w:r w:rsidRPr="00A47A1F">
              <w:rPr>
                <w:sz w:val="22"/>
                <w:lang w:val="en-GB"/>
              </w:rPr>
              <w:t xml:space="preserve"> HPorMP@Level4.0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sz w:val="22"/>
                <w:lang w:val="en-GB"/>
              </w:rPr>
            </w:pPr>
            <w:r w:rsidRPr="00A47A1F">
              <w:rPr>
                <w:sz w:val="22"/>
                <w:lang w:val="en-GB"/>
              </w:rPr>
              <w:t>720</w:t>
            </w:r>
            <w:r w:rsidRPr="00A47A1F">
              <w:rPr>
                <w:rFonts w:hint="eastAsia"/>
                <w:sz w:val="22"/>
                <w:lang w:val="en-GB"/>
              </w:rPr>
              <w:t>x</w:t>
            </w:r>
            <w:r w:rsidRPr="00A47A1F">
              <w:rPr>
                <w:sz w:val="22"/>
                <w:lang w:val="en-GB"/>
              </w:rPr>
              <w:t>480</w:t>
            </w:r>
            <w:r w:rsidRPr="00A47A1F">
              <w:rPr>
                <w:rFonts w:hint="eastAsia"/>
                <w:sz w:val="22"/>
                <w:lang w:val="en-GB"/>
              </w:rPr>
              <w:t xml:space="preserve">i </w:t>
            </w:r>
            <w:r w:rsidRPr="00A47A1F">
              <w:rPr>
                <w:sz w:val="22"/>
                <w:lang w:val="en-GB"/>
              </w:rPr>
              <w:t>HPorMP@Level3.0/3.1/3.2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  <w:tr w:rsidR="00053769" w:rsidRPr="00A47A1F" w:rsidTr="00592D69">
        <w:trPr>
          <w:cantSplit/>
          <w:jc w:val="center"/>
        </w:trPr>
        <w:tc>
          <w:tcPr>
            <w:tcW w:w="864" w:type="dxa"/>
            <w:vMerge/>
          </w:tcPr>
          <w:p w:rsidR="00053769" w:rsidRPr="00A47A1F" w:rsidRDefault="00053769" w:rsidP="00592D69">
            <w:pPr>
              <w:pStyle w:val="Tabletext1"/>
              <w:rPr>
                <w:rFonts w:cs="Angsana New"/>
                <w:szCs w:val="24"/>
                <w:lang w:eastAsia="ja-JP" w:bidi="th-TH"/>
              </w:rPr>
            </w:pPr>
          </w:p>
        </w:tc>
        <w:tc>
          <w:tcPr>
            <w:tcW w:w="3840" w:type="dxa"/>
          </w:tcPr>
          <w:p w:rsidR="00053769" w:rsidRPr="00A47A1F" w:rsidRDefault="00053769" w:rsidP="00592D69">
            <w:pPr>
              <w:rPr>
                <w:sz w:val="22"/>
                <w:lang w:val="en-GB"/>
              </w:rPr>
            </w:pPr>
            <w:r w:rsidRPr="00A47A1F">
              <w:rPr>
                <w:sz w:val="22"/>
                <w:lang w:val="en-GB"/>
              </w:rPr>
              <w:t>720x576i</w:t>
            </w:r>
            <w:r w:rsidRPr="00A47A1F">
              <w:rPr>
                <w:rFonts w:hint="eastAsia"/>
                <w:sz w:val="22"/>
                <w:lang w:val="en-GB"/>
              </w:rPr>
              <w:t xml:space="preserve"> (</w:t>
            </w:r>
            <w:r w:rsidRPr="00A47A1F">
              <w:rPr>
                <w:sz w:val="22"/>
                <w:lang w:val="en-GB"/>
              </w:rPr>
              <w:t>the format used in Europe</w:t>
            </w:r>
            <w:r w:rsidRPr="00A47A1F">
              <w:rPr>
                <w:rFonts w:hint="eastAsia"/>
                <w:sz w:val="22"/>
                <w:lang w:val="en-GB"/>
              </w:rPr>
              <w:t>)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rFonts w:cs="Century"/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rPr>
          <w:lang w:val="en-GB"/>
        </w:rPr>
      </w:pPr>
    </w:p>
    <w:p w:rsidR="00053769" w:rsidRPr="00A47A1F" w:rsidRDefault="00053769" w:rsidP="00AA7758">
      <w:pPr>
        <w:pStyle w:val="TableNotitle"/>
      </w:pPr>
      <w:bookmarkStart w:id="20" w:name="_Toc286245348"/>
      <w:r w:rsidRPr="00A47A1F">
        <w:lastRenderedPageBreak/>
        <w:t>Audio decoding</w:t>
      </w:r>
      <w:bookmarkEnd w:id="20"/>
    </w:p>
    <w:tbl>
      <w:tblPr>
        <w:tblW w:w="3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4"/>
        <w:gridCol w:w="709"/>
      </w:tblGrid>
      <w:tr w:rsidR="00053769" w:rsidRPr="00A47A1F" w:rsidTr="00592D69">
        <w:trPr>
          <w:jc w:val="center"/>
        </w:trPr>
        <w:tc>
          <w:tcPr>
            <w:tcW w:w="3074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 xml:space="preserve">MPEG2 AAC 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3074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MPEG1 Layer II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3074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Audio MPEG-4 HE AAC v1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  <w:tr w:rsidR="00053769" w:rsidRPr="00A47A1F" w:rsidTr="00592D69">
        <w:trPr>
          <w:jc w:val="center"/>
        </w:trPr>
        <w:tc>
          <w:tcPr>
            <w:tcW w:w="3074" w:type="dxa"/>
            <w:shd w:val="clear" w:color="auto" w:fill="auto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  <w:r w:rsidRPr="00A47A1F">
              <w:rPr>
                <w:lang w:eastAsia="ja-JP" w:bidi="th-TH"/>
              </w:rPr>
              <w:t>Dolby AC-3</w:t>
            </w:r>
          </w:p>
        </w:tc>
        <w:tc>
          <w:tcPr>
            <w:tcW w:w="709" w:type="dxa"/>
          </w:tcPr>
          <w:p w:rsidR="00053769" w:rsidRPr="00A47A1F" w:rsidRDefault="00053769" w:rsidP="00592D69">
            <w:pPr>
              <w:pStyle w:val="Tabletext1"/>
              <w:rPr>
                <w:lang w:eastAsia="ja-JP" w:bidi="th-TH"/>
              </w:rPr>
            </w:pPr>
          </w:p>
        </w:tc>
      </w:tr>
    </w:tbl>
    <w:p w:rsidR="00053769" w:rsidRPr="00A47A1F" w:rsidRDefault="00053769" w:rsidP="00053769">
      <w:pPr>
        <w:pStyle w:val="AppendixNotitle"/>
      </w:pPr>
      <w:bookmarkStart w:id="21" w:name="_Toc286245167"/>
      <w:r w:rsidRPr="00A47A1F">
        <w:t>Bibliography</w:t>
      </w:r>
      <w:bookmarkEnd w:id="21"/>
    </w:p>
    <w:p w:rsidR="00053769" w:rsidRPr="00A47A1F" w:rsidRDefault="00053769" w:rsidP="00053769">
      <w:pPr>
        <w:ind w:left="3402" w:hanging="3402"/>
        <w:rPr>
          <w:lang w:val="en-GB"/>
        </w:rPr>
      </w:pPr>
      <w:r w:rsidRPr="00A47A1F">
        <w:rPr>
          <w:lang w:val="en-GB"/>
        </w:rPr>
        <w:t>[</w:t>
      </w:r>
      <w:proofErr w:type="spellStart"/>
      <w:r w:rsidRPr="00A47A1F">
        <w:rPr>
          <w:lang w:val="en-GB"/>
        </w:rPr>
        <w:t>b_ITU</w:t>
      </w:r>
      <w:proofErr w:type="spellEnd"/>
      <w:r w:rsidRPr="00A47A1F">
        <w:rPr>
          <w:lang w:val="en-GB"/>
        </w:rPr>
        <w:t>-T H.IPTV-</w:t>
      </w:r>
      <w:proofErr w:type="spellStart"/>
      <w:r w:rsidRPr="00A47A1F">
        <w:rPr>
          <w:lang w:val="en-GB"/>
        </w:rPr>
        <w:t>ProComp</w:t>
      </w:r>
      <w:proofErr w:type="spellEnd"/>
      <w:r w:rsidRPr="00A47A1F">
        <w:rPr>
          <w:lang w:val="en-GB"/>
        </w:rPr>
        <w:t>]</w:t>
      </w:r>
      <w:r w:rsidRPr="00A47A1F">
        <w:rPr>
          <w:lang w:val="en-GB"/>
        </w:rPr>
        <w:tab/>
        <w:t>Draft new ITU-T Recommendation H.IPTV-</w:t>
      </w:r>
      <w:proofErr w:type="spellStart"/>
      <w:r w:rsidRPr="00A47A1F">
        <w:rPr>
          <w:lang w:val="en-GB"/>
        </w:rPr>
        <w:t>ProComp</w:t>
      </w:r>
      <w:proofErr w:type="spellEnd"/>
      <w:r w:rsidRPr="00A47A1F">
        <w:rPr>
          <w:lang w:val="en-GB"/>
        </w:rPr>
        <w:t xml:space="preserve">, </w:t>
      </w:r>
      <w:r w:rsidRPr="00A47A1F">
        <w:rPr>
          <w:i/>
          <w:iCs/>
          <w:lang w:val="en-GB"/>
        </w:rPr>
        <w:t>Profiles of IPTV Service and Compliance</w:t>
      </w:r>
      <w:r w:rsidRPr="00A47A1F">
        <w:rPr>
          <w:lang w:val="en-GB"/>
        </w:rPr>
        <w:t>, TD71/WP2-16 (2009)</w:t>
      </w:r>
    </w:p>
    <w:p w:rsidR="008E33CB" w:rsidRPr="00A47A1F" w:rsidRDefault="008E33CB" w:rsidP="004D4E01">
      <w:pPr>
        <w:spacing w:before="0"/>
        <w:rPr>
          <w:lang w:val="en-GB"/>
        </w:rPr>
      </w:pPr>
    </w:p>
    <w:p w:rsidR="004C46CD" w:rsidRPr="00A47A1F" w:rsidRDefault="009F1E23" w:rsidP="004D4E01">
      <w:pPr>
        <w:spacing w:before="0"/>
        <w:jc w:val="center"/>
        <w:rPr>
          <w:szCs w:val="24"/>
          <w:lang w:val="en-GB" w:bidi="ar-DZ"/>
        </w:rPr>
      </w:pPr>
      <w:r w:rsidRPr="00A47A1F">
        <w:rPr>
          <w:lang w:val="en-GB"/>
        </w:rPr>
        <w:t>__________________</w:t>
      </w:r>
    </w:p>
    <w:sectPr w:rsidR="004C46CD" w:rsidRPr="00A47A1F" w:rsidSect="00377729">
      <w:footerReference w:type="first" r:id="rId15"/>
      <w:pgSz w:w="11907" w:h="16840" w:code="9"/>
      <w:pgMar w:top="1417" w:right="1134" w:bottom="1135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497" w:rsidRDefault="00502497">
      <w:r>
        <w:separator/>
      </w:r>
    </w:p>
  </w:endnote>
  <w:endnote w:type="continuationSeparator" w:id="0">
    <w:p w:rsidR="00502497" w:rsidRDefault="00502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 Century Schlbk">
    <w:altName w:val="Century Schoolbook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9" w:rsidRPr="001F55D2" w:rsidRDefault="008E4249" w:rsidP="00053769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 w:rsidRPr="008E4249">
      <w:rPr>
        <w:rFonts w:asciiTheme="majorBidi" w:hAnsiTheme="majorBidi" w:cstheme="majorBidi"/>
        <w:b/>
        <w:bCs/>
        <w:sz w:val="20"/>
      </w:rPr>
      <w:t>HSTP.CONF-H.721</w:t>
    </w:r>
    <w:r w:rsidR="00377729" w:rsidRPr="001F55D2">
      <w:rPr>
        <w:sz w:val="20"/>
      </w:rPr>
      <w:t xml:space="preserve"> </w:t>
    </w:r>
    <w:r w:rsidR="00377729" w:rsidRPr="001F55D2">
      <w:rPr>
        <w:b/>
        <w:sz w:val="20"/>
      </w:rPr>
      <w:t>(20</w:t>
    </w:r>
    <w:r w:rsidR="0002649B">
      <w:rPr>
        <w:b/>
        <w:sz w:val="20"/>
      </w:rPr>
      <w:t>1</w:t>
    </w:r>
    <w:r w:rsidR="00377729" w:rsidRPr="001F55D2">
      <w:rPr>
        <w:b/>
        <w:sz w:val="20"/>
      </w:rPr>
      <w:t>0-0</w:t>
    </w:r>
    <w:r w:rsidR="0002649B">
      <w:rPr>
        <w:b/>
        <w:sz w:val="20"/>
      </w:rPr>
      <w:t>7</w:t>
    </w:r>
    <w:r w:rsidR="00377729" w:rsidRPr="001F55D2">
      <w:rPr>
        <w:b/>
        <w:sz w:val="20"/>
      </w:rPr>
      <w:t>)</w:t>
    </w:r>
    <w:r w:rsidR="00377729" w:rsidRPr="001F55D2">
      <w:rPr>
        <w:b/>
        <w:sz w:val="20"/>
      </w:rPr>
      <w:tab/>
    </w:r>
    <w:r w:rsidR="00794517" w:rsidRPr="001F55D2">
      <w:rPr>
        <w:rStyle w:val="PageNumber"/>
        <w:rFonts w:ascii="Times New Roman Bold" w:hAnsi="Times New Roman Bold"/>
        <w:b/>
        <w:bCs/>
        <w:sz w:val="20"/>
      </w:rPr>
      <w:fldChar w:fldCharType="begin"/>
    </w:r>
    <w:r w:rsidR="00377729" w:rsidRPr="001F55D2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="00794517" w:rsidRPr="001F55D2">
      <w:rPr>
        <w:rStyle w:val="PageNumber"/>
        <w:rFonts w:ascii="Times New Roman Bold" w:hAnsi="Times New Roman Bold"/>
        <w:b/>
        <w:bCs/>
        <w:sz w:val="20"/>
      </w:rPr>
      <w:fldChar w:fldCharType="separate"/>
    </w:r>
    <w:r w:rsidR="00AA7758">
      <w:rPr>
        <w:rStyle w:val="PageNumber"/>
        <w:rFonts w:ascii="Times New Roman Bold" w:hAnsi="Times New Roman Bold"/>
        <w:b/>
        <w:bCs/>
        <w:noProof/>
        <w:sz w:val="20"/>
      </w:rPr>
      <w:t>3</w:t>
    </w:r>
    <w:r w:rsidR="00794517" w:rsidRPr="001F55D2">
      <w:rPr>
        <w:rStyle w:val="PageNumber"/>
        <w:rFonts w:ascii="Times New Roman Bold" w:hAnsi="Times New Roman Bold"/>
        <w:b/>
        <w:bCs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EC" w:rsidRPr="001F55D2" w:rsidRDefault="00FA33EC" w:rsidP="00380A51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5189855</wp:posOffset>
          </wp:positionH>
          <wp:positionV relativeFrom="paragraph">
            <wp:posOffset>-154940</wp:posOffset>
          </wp:positionV>
          <wp:extent cx="1504315" cy="634365"/>
          <wp:effectExtent l="19050" t="0" r="635" b="0"/>
          <wp:wrapNone/>
          <wp:docPr id="1" name="Picture 5" descr="ITU-logo_on-light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TU-logo_on-light_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9" w:rsidRPr="00614441" w:rsidRDefault="00794517" w:rsidP="001F55D2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>
      <w:fldChar w:fldCharType="begin"/>
    </w:r>
    <w:r w:rsidR="009A01C3">
      <w:instrText xml:space="preserve"> REF TPAcro \h  \* MERGEFORMAT </w:instrText>
    </w:r>
    <w:r>
      <w:fldChar w:fldCharType="separate"/>
    </w:r>
    <w:r w:rsidR="005D65E1">
      <w:rPr>
        <w:b/>
        <w:bCs/>
      </w:rPr>
      <w:t>Error! Reference source not found.</w:t>
    </w:r>
    <w:r>
      <w:fldChar w:fldCharType="end"/>
    </w:r>
    <w:r w:rsidR="00377729" w:rsidRPr="0029185B">
      <w:t xml:space="preserve"> </w:t>
    </w:r>
    <w:r w:rsidR="00377729" w:rsidRPr="0029185B">
      <w:rPr>
        <w:b/>
        <w:sz w:val="20"/>
      </w:rPr>
      <w:t>(</w:t>
    </w:r>
    <w:r w:rsidR="00377729">
      <w:rPr>
        <w:b/>
        <w:sz w:val="20"/>
      </w:rPr>
      <w:t>2009</w:t>
    </w:r>
    <w:r w:rsidR="00377729" w:rsidRPr="0029185B">
      <w:rPr>
        <w:b/>
        <w:sz w:val="20"/>
      </w:rPr>
      <w:t>-</w:t>
    </w:r>
    <w:r w:rsidR="00377729">
      <w:rPr>
        <w:b/>
        <w:sz w:val="20"/>
      </w:rPr>
      <w:t>02</w:t>
    </w:r>
    <w:r w:rsidR="00377729" w:rsidRPr="0029185B">
      <w:rPr>
        <w:b/>
        <w:sz w:val="20"/>
      </w:rPr>
      <w:t xml:space="preserve">) </w:t>
    </w:r>
    <w:r w:rsidR="00377729" w:rsidRPr="0029185B">
      <w:rPr>
        <w:b/>
        <w:sz w:val="20"/>
      </w:rPr>
      <w:tab/>
    </w:r>
    <w:r w:rsidRPr="0029185B">
      <w:rPr>
        <w:rStyle w:val="PageNumber"/>
        <w:rFonts w:ascii="Times New Roman Bold" w:hAnsi="Times New Roman Bold"/>
        <w:b/>
        <w:bCs/>
        <w:sz w:val="20"/>
      </w:rPr>
      <w:fldChar w:fldCharType="begin"/>
    </w:r>
    <w:r w:rsidR="00377729" w:rsidRPr="0029185B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Pr="0029185B">
      <w:rPr>
        <w:rStyle w:val="PageNumber"/>
        <w:rFonts w:ascii="Times New Roman Bold" w:hAnsi="Times New Roman Bold"/>
        <w:b/>
        <w:bCs/>
        <w:sz w:val="20"/>
      </w:rPr>
      <w:fldChar w:fldCharType="separate"/>
    </w:r>
    <w:r w:rsidR="00377729">
      <w:rPr>
        <w:rStyle w:val="PageNumber"/>
        <w:rFonts w:ascii="Times New Roman Bold" w:hAnsi="Times New Roman Bold"/>
        <w:b/>
        <w:bCs/>
        <w:noProof/>
        <w:sz w:val="20"/>
      </w:rPr>
      <w:t>i</w:t>
    </w:r>
    <w:r w:rsidRPr="0029185B">
      <w:rPr>
        <w:rStyle w:val="PageNumber"/>
        <w:rFonts w:ascii="Times New Roman Bold" w:hAnsi="Times New Roman Bold"/>
        <w:b/>
        <w:bCs/>
        <w:sz w:val="20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EC" w:rsidRPr="00B22DA4" w:rsidRDefault="00FA33EC" w:rsidP="00B22DA4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>
      <w:rPr>
        <w:b/>
        <w:sz w:val="20"/>
      </w:rPr>
      <w:t>FS</w:t>
    </w:r>
    <w:r w:rsidRPr="00D04546">
      <w:rPr>
        <w:b/>
        <w:sz w:val="20"/>
      </w:rPr>
      <w:t>TP-</w:t>
    </w:r>
    <w:r>
      <w:rPr>
        <w:b/>
        <w:sz w:val="20"/>
      </w:rPr>
      <w:t>FNTP</w:t>
    </w:r>
    <w:r w:rsidRPr="00D04546">
      <w:rPr>
        <w:b/>
        <w:sz w:val="20"/>
      </w:rPr>
      <w:t xml:space="preserve"> (2006-11) </w:t>
    </w:r>
    <w:r w:rsidRPr="00D04546">
      <w:rPr>
        <w:b/>
        <w:sz w:val="20"/>
      </w:rPr>
      <w:tab/>
    </w:r>
    <w:r w:rsidR="00794517"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begin"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instrText xml:space="preserve"> PAGE </w:instrText>
    </w:r>
    <w:r w:rsidR="00794517"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caps/>
        <w:noProof/>
        <w:sz w:val="20"/>
      </w:rPr>
      <w:t>4</w:t>
    </w:r>
    <w:r w:rsidR="00794517"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497" w:rsidRDefault="00502497">
      <w:r>
        <w:separator/>
      </w:r>
    </w:p>
  </w:footnote>
  <w:footnote w:type="continuationSeparator" w:id="0">
    <w:p w:rsidR="00502497" w:rsidRDefault="00502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3EC" w:rsidRDefault="00FA33E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-754380</wp:posOffset>
          </wp:positionH>
          <wp:positionV relativeFrom="paragraph">
            <wp:posOffset>-492760</wp:posOffset>
          </wp:positionV>
          <wp:extent cx="1569720" cy="10771505"/>
          <wp:effectExtent l="19050" t="0" r="0" b="0"/>
          <wp:wrapNone/>
          <wp:docPr id="6" name="Picture 6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nd-Rec_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9" w:rsidRDefault="0037772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29" w:rsidRPr="00B22DA4" w:rsidRDefault="00377729" w:rsidP="00B22D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7070AC"/>
    <w:lvl w:ilvl="0">
      <w:start w:val="1"/>
      <w:numFmt w:val="decimal"/>
      <w:pStyle w:val="Steps-1stset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CD2B138"/>
    <w:lvl w:ilvl="0">
      <w:start w:val="1"/>
      <w:numFmt w:val="decimal"/>
      <w:pStyle w:val="Steps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58AB48E"/>
    <w:lvl w:ilvl="0">
      <w:start w:val="1"/>
      <w:numFmt w:val="decimal"/>
      <w:pStyle w:val="SpecialBullet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4ABC8790"/>
    <w:lvl w:ilvl="0">
      <w:start w:val="1"/>
      <w:numFmt w:val="bullet"/>
      <w:pStyle w:val="Preformatted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27F09FB8"/>
    <w:lvl w:ilvl="0">
      <w:start w:val="1"/>
      <w:numFmt w:val="bullet"/>
      <w:pStyle w:val="P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08C40CE"/>
    <w:lvl w:ilvl="0">
      <w:start w:val="1"/>
      <w:numFmt w:val="bullet"/>
      <w:pStyle w:val="StyleStyleStyleStyleStyleHeading2Left0Firstline0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003F202E"/>
    <w:multiLevelType w:val="hybridMultilevel"/>
    <w:tmpl w:val="B6FA3D5A"/>
    <w:lvl w:ilvl="0" w:tplc="AE8266D4">
      <w:start w:val="1"/>
      <w:numFmt w:val="bullet"/>
      <w:pStyle w:val="Questions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483CB7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87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A6A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CB2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D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68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05A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D8E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A24950"/>
    <w:multiLevelType w:val="hybridMultilevel"/>
    <w:tmpl w:val="80AE32D4"/>
    <w:lvl w:ilvl="0" w:tplc="30987F22">
      <w:start w:val="1"/>
      <w:numFmt w:val="bullet"/>
      <w:pStyle w:val="Style28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A08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E3D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C1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E0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44B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65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CA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28B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1D630A3"/>
    <w:multiLevelType w:val="hybridMultilevel"/>
    <w:tmpl w:val="43048380"/>
    <w:lvl w:ilvl="0" w:tplc="C2C0B316">
      <w:start w:val="1"/>
      <w:numFmt w:val="decimal"/>
      <w:pStyle w:val="StyleStyleHeading2Left0Firstline0Left0FirsChar"/>
      <w:lvlText w:val="4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640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20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C5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2D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5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12EE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AA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4E7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35A41FB"/>
    <w:multiLevelType w:val="hybridMultilevel"/>
    <w:tmpl w:val="8F24E734"/>
    <w:lvl w:ilvl="0" w:tplc="FFFFFFFF">
      <w:start w:val="1"/>
      <w:numFmt w:val="bullet"/>
      <w:pStyle w:val="Style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36570F9"/>
    <w:multiLevelType w:val="hybridMultilevel"/>
    <w:tmpl w:val="9D5E9206"/>
    <w:lvl w:ilvl="0" w:tplc="B01CCC38">
      <w:start w:val="1"/>
      <w:numFmt w:val="decimal"/>
      <w:pStyle w:val="Style18"/>
      <w:lvlText w:val="4.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8E1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23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E0E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B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A5B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54E7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A6CB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C7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C83583"/>
    <w:multiLevelType w:val="hybridMultilevel"/>
    <w:tmpl w:val="875A2878"/>
    <w:lvl w:ilvl="0" w:tplc="FFFFFFFF">
      <w:start w:val="1"/>
      <w:numFmt w:val="decimal"/>
      <w:pStyle w:val="StyleStyleHeading2Left0Firstline0Left0Firs1"/>
      <w:lvlText w:val="4.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4AF5174"/>
    <w:multiLevelType w:val="hybridMultilevel"/>
    <w:tmpl w:val="4E9C0B2A"/>
    <w:lvl w:ilvl="0" w:tplc="04090001">
      <w:start w:val="1"/>
      <w:numFmt w:val="decimal"/>
      <w:pStyle w:val="TableFigureTitle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D86A36"/>
    <w:multiLevelType w:val="hybridMultilevel"/>
    <w:tmpl w:val="EF8EDFA8"/>
    <w:lvl w:ilvl="0" w:tplc="FFFFFFFF">
      <w:start w:val="1"/>
      <w:numFmt w:val="decimal"/>
      <w:pStyle w:val="Paragraph"/>
      <w:lvlText w:val="4.13.3.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602208"/>
    <w:multiLevelType w:val="hybridMultilevel"/>
    <w:tmpl w:val="C14C242C"/>
    <w:lvl w:ilvl="0" w:tplc="50BE2A68">
      <w:start w:val="1"/>
      <w:numFmt w:val="bullet"/>
      <w:pStyle w:val="StyleGaucheAvant5ptAprs5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B040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00D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B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D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B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D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A041D0"/>
    <w:multiLevelType w:val="hybridMultilevel"/>
    <w:tmpl w:val="17BE15B8"/>
    <w:lvl w:ilvl="0" w:tplc="E4F090D4">
      <w:start w:val="1"/>
      <w:numFmt w:val="decimal"/>
      <w:pStyle w:val="Style23"/>
      <w:lvlText w:val="4.13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604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FB27EE"/>
    <w:multiLevelType w:val="singleLevel"/>
    <w:tmpl w:val="0C2EC63A"/>
    <w:lvl w:ilvl="0">
      <w:start w:val="1"/>
      <w:numFmt w:val="decimal"/>
      <w:pStyle w:val="Steps-4thset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17">
    <w:nsid w:val="1455291E"/>
    <w:multiLevelType w:val="hybridMultilevel"/>
    <w:tmpl w:val="2DC06448"/>
    <w:lvl w:ilvl="0" w:tplc="CC486F56">
      <w:start w:val="1"/>
      <w:numFmt w:val="decimal"/>
      <w:pStyle w:val="StyleStyle1810ptItalic"/>
      <w:lvlText w:val="4.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9943A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654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7A5C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E0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8A3D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B41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C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4AB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9412B2"/>
    <w:multiLevelType w:val="hybridMultilevel"/>
    <w:tmpl w:val="24229D80"/>
    <w:lvl w:ilvl="0" w:tplc="E460CA58">
      <w:start w:val="1"/>
      <w:numFmt w:val="bullet"/>
      <w:pStyle w:val="StyleStyleStyleHeading2Left0Firstline0Left0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6F43B23"/>
    <w:multiLevelType w:val="hybridMultilevel"/>
    <w:tmpl w:val="C3A89F04"/>
    <w:lvl w:ilvl="0" w:tplc="F07EBB2A">
      <w:start w:val="1"/>
      <w:numFmt w:val="decimal"/>
      <w:pStyle w:val="Style25"/>
      <w:lvlText w:val="4.13.3.2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061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21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60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64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CE2A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CE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C9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2CB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CF72FB"/>
    <w:multiLevelType w:val="hybridMultilevel"/>
    <w:tmpl w:val="D57A2B5C"/>
    <w:lvl w:ilvl="0" w:tplc="68B43226">
      <w:start w:val="1"/>
      <w:numFmt w:val="decimal"/>
      <w:pStyle w:val="Style15"/>
      <w:lvlText w:val="3.5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8E69F2"/>
    <w:multiLevelType w:val="hybridMultilevel"/>
    <w:tmpl w:val="7BBA1768"/>
    <w:lvl w:ilvl="0" w:tplc="67720CEC">
      <w:start w:val="1"/>
      <w:numFmt w:val="decimal"/>
      <w:pStyle w:val="Style17"/>
      <w:lvlText w:val="4.3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165657"/>
    <w:multiLevelType w:val="hybridMultilevel"/>
    <w:tmpl w:val="39748E22"/>
    <w:lvl w:ilvl="0" w:tplc="FFFFFFFF">
      <w:start w:val="6"/>
      <w:numFmt w:val="bullet"/>
      <w:lvlText w:val="-"/>
      <w:lvlJc w:val="left"/>
      <w:pPr>
        <w:ind w:left="1214" w:hanging="420"/>
      </w:pPr>
      <w:rPr>
        <w:rFonts w:ascii="Times New Roman" w:eastAsia="MS Minch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ind w:left="163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5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7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89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1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3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15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574" w:hanging="420"/>
      </w:pPr>
      <w:rPr>
        <w:rFonts w:ascii="Wingdings" w:hAnsi="Wingdings" w:hint="default"/>
      </w:rPr>
    </w:lvl>
  </w:abstractNum>
  <w:abstractNum w:abstractNumId="23">
    <w:nsid w:val="1B6D526A"/>
    <w:multiLevelType w:val="hybridMultilevel"/>
    <w:tmpl w:val="C3BCB5E0"/>
    <w:lvl w:ilvl="0" w:tplc="D6061F9C">
      <w:start w:val="1"/>
      <w:numFmt w:val="decimal"/>
      <w:pStyle w:val="Steps-7thset"/>
      <w:lvlText w:val="%1."/>
      <w:lvlJc w:val="left"/>
      <w:pPr>
        <w:ind w:left="720" w:hanging="360"/>
      </w:pPr>
    </w:lvl>
    <w:lvl w:ilvl="1" w:tplc="0409000B" w:tentative="1">
      <w:start w:val="1"/>
      <w:numFmt w:val="lowerLetter"/>
      <w:lvlText w:val="%2."/>
      <w:lvlJc w:val="left"/>
      <w:pPr>
        <w:ind w:left="1440" w:hanging="360"/>
      </w:pPr>
    </w:lvl>
    <w:lvl w:ilvl="2" w:tplc="0409000D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B" w:tentative="1">
      <w:start w:val="1"/>
      <w:numFmt w:val="lowerLetter"/>
      <w:lvlText w:val="%5."/>
      <w:lvlJc w:val="left"/>
      <w:pPr>
        <w:ind w:left="3600" w:hanging="360"/>
      </w:pPr>
    </w:lvl>
    <w:lvl w:ilvl="5" w:tplc="0409000D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B" w:tentative="1">
      <w:start w:val="1"/>
      <w:numFmt w:val="lowerLetter"/>
      <w:lvlText w:val="%8."/>
      <w:lvlJc w:val="left"/>
      <w:pPr>
        <w:ind w:left="5760" w:hanging="360"/>
      </w:pPr>
    </w:lvl>
    <w:lvl w:ilvl="8" w:tplc="0409000D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7F15D7"/>
    <w:multiLevelType w:val="multilevel"/>
    <w:tmpl w:val="5112B3D2"/>
    <w:lvl w:ilvl="0">
      <w:start w:val="1"/>
      <w:numFmt w:val="decimal"/>
      <w:pStyle w:val="StyleTitre1AsiatiqueMSMincho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1BC0525A"/>
    <w:multiLevelType w:val="hybridMultilevel"/>
    <w:tmpl w:val="2780CDB2"/>
    <w:lvl w:ilvl="0" w:tplc="A47A8816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247C10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3447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6261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00BA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A8B0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6C97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2EA2C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E8B4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1C2E3F45"/>
    <w:multiLevelType w:val="hybridMultilevel"/>
    <w:tmpl w:val="3826671E"/>
    <w:lvl w:ilvl="0" w:tplc="86E45D56">
      <w:start w:val="1"/>
      <w:numFmt w:val="decimal"/>
      <w:pStyle w:val="Numbered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1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1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1AD1B4B"/>
    <w:multiLevelType w:val="hybridMultilevel"/>
    <w:tmpl w:val="A0C6628A"/>
    <w:lvl w:ilvl="0" w:tplc="7FCC40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MS PGothic" w:hAnsi="MS PGothic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44C370E"/>
    <w:multiLevelType w:val="hybridMultilevel"/>
    <w:tmpl w:val="A93015BE"/>
    <w:lvl w:ilvl="0" w:tplc="292E532E">
      <w:start w:val="1"/>
      <w:numFmt w:val="bullet"/>
      <w:pStyle w:val="Style29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FB4C2F"/>
    <w:multiLevelType w:val="hybridMultilevel"/>
    <w:tmpl w:val="B6FA3D5A"/>
    <w:lvl w:ilvl="0" w:tplc="A6C8CAE8">
      <w:start w:val="1"/>
      <w:numFmt w:val="bullet"/>
      <w:pStyle w:val="StyleStyleStyleStyleStyleHeading2Left0Firstline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8E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2025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6A4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6C9E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70FC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C32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2D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1AE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61C4CA0"/>
    <w:multiLevelType w:val="singleLevel"/>
    <w:tmpl w:val="8E8636B2"/>
    <w:lvl w:ilvl="0">
      <w:start w:val="1"/>
      <w:numFmt w:val="decimal"/>
      <w:pStyle w:val="eqnnumber"/>
      <w:lvlText w:val="(%1)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1">
    <w:nsid w:val="28E768C8"/>
    <w:multiLevelType w:val="hybridMultilevel"/>
    <w:tmpl w:val="F9ACDD36"/>
    <w:lvl w:ilvl="0" w:tplc="CEC613C6">
      <w:start w:val="1"/>
      <w:numFmt w:val="decimal"/>
      <w:pStyle w:val="Style26"/>
      <w:lvlText w:val="4.13.3.2.1.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C05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88C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22F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6F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525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80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3C2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E1F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BDD6981"/>
    <w:multiLevelType w:val="multilevel"/>
    <w:tmpl w:val="040C0023"/>
    <w:styleLink w:val="ArticleSection"/>
    <w:lvl w:ilvl="0">
      <w:start w:val="1"/>
      <w:numFmt w:val="upperRoman"/>
      <w:pStyle w:val="StyleStyleStyleStyleHeading2Left0Firstline0Lef3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3">
    <w:nsid w:val="2F0459D3"/>
    <w:multiLevelType w:val="hybridMultilevel"/>
    <w:tmpl w:val="750CE14C"/>
    <w:lvl w:ilvl="0" w:tplc="E9980576">
      <w:start w:val="1"/>
      <w:numFmt w:val="bullet"/>
      <w:pStyle w:val="Style2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A41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F83F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6E35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6D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2A6F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7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A8A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003A7C"/>
    <w:multiLevelType w:val="hybridMultilevel"/>
    <w:tmpl w:val="D4508354"/>
    <w:lvl w:ilvl="0" w:tplc="BB60EC54">
      <w:start w:val="1"/>
      <w:numFmt w:val="decimal"/>
      <w:pStyle w:val="Retraitinden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A139FB"/>
    <w:multiLevelType w:val="multilevel"/>
    <w:tmpl w:val="BE66BE4A"/>
    <w:lvl w:ilvl="0">
      <w:start w:val="1"/>
      <w:numFmt w:val="decimal"/>
      <w:pStyle w:val="Smallbullet-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6">
    <w:nsid w:val="38A8515B"/>
    <w:multiLevelType w:val="hybridMultilevel"/>
    <w:tmpl w:val="C5FCFE74"/>
    <w:lvl w:ilvl="0" w:tplc="36CCC2C0">
      <w:start w:val="6"/>
      <w:numFmt w:val="bullet"/>
      <w:lvlText w:val="-"/>
      <w:lvlJc w:val="left"/>
      <w:pPr>
        <w:tabs>
          <w:tab w:val="num" w:pos="1154"/>
        </w:tabs>
        <w:ind w:left="1154" w:hanging="360"/>
      </w:pPr>
      <w:rPr>
        <w:rFonts w:ascii="Times New Roman" w:eastAsia="MS Mincho" w:hAnsi="Times New Roman" w:cs="Times New Roman" w:hint="default"/>
      </w:rPr>
    </w:lvl>
    <w:lvl w:ilvl="1" w:tplc="F8A45ED0">
      <w:start w:val="1"/>
      <w:numFmt w:val="decimal"/>
      <w:lvlText w:val="%2."/>
      <w:lvlJc w:val="left"/>
      <w:pPr>
        <w:tabs>
          <w:tab w:val="num" w:pos="1634"/>
        </w:tabs>
        <w:ind w:left="1634" w:hanging="420"/>
      </w:pPr>
      <w:rPr>
        <w:rFonts w:hint="default"/>
      </w:rPr>
    </w:lvl>
    <w:lvl w:ilvl="2" w:tplc="A72480BC" w:tentative="1">
      <w:start w:val="1"/>
      <w:numFmt w:val="bullet"/>
      <w:lvlText w:val="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3" w:tplc="43185DA6" w:tentative="1">
      <w:start w:val="1"/>
      <w:numFmt w:val="bullet"/>
      <w:lvlText w:val="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4" w:tplc="02EC5F32" w:tentative="1">
      <w:start w:val="1"/>
      <w:numFmt w:val="bullet"/>
      <w:lvlText w:val="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5" w:tplc="9EA48FA0" w:tentative="1">
      <w:start w:val="1"/>
      <w:numFmt w:val="bullet"/>
      <w:lvlText w:val="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6" w:tplc="8D0A5F9C" w:tentative="1">
      <w:start w:val="1"/>
      <w:numFmt w:val="bullet"/>
      <w:lvlText w:val="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7" w:tplc="5888CAA0" w:tentative="1">
      <w:start w:val="1"/>
      <w:numFmt w:val="bullet"/>
      <w:lvlText w:val="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8" w:tplc="1786CCBA" w:tentative="1">
      <w:start w:val="1"/>
      <w:numFmt w:val="bullet"/>
      <w:lvlText w:val="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</w:abstractNum>
  <w:abstractNum w:abstractNumId="37">
    <w:nsid w:val="39856B8C"/>
    <w:multiLevelType w:val="multilevel"/>
    <w:tmpl w:val="0E46F804"/>
    <w:lvl w:ilvl="0">
      <w:start w:val="1"/>
      <w:numFmt w:val="decimalZero"/>
      <w:pStyle w:val="StyleHeading5Arial"/>
      <w:lvlText w:val="IIF.ARCH.SERVICE.%1"/>
      <w:lvlJc w:val="left"/>
      <w:pPr>
        <w:tabs>
          <w:tab w:val="num" w:pos="1980"/>
        </w:tabs>
        <w:ind w:left="3060" w:hanging="1080"/>
      </w:pPr>
      <w:rPr>
        <w:rFonts w:ascii="Arial" w:hAnsi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38">
    <w:nsid w:val="3B1F6570"/>
    <w:multiLevelType w:val="hybridMultilevel"/>
    <w:tmpl w:val="AD066950"/>
    <w:lvl w:ilvl="0" w:tplc="B4DA8D24">
      <w:start w:val="1"/>
      <w:numFmt w:val="bullet"/>
      <w:pStyle w:val="Style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64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209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6C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A9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28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A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E61E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9C9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423706D9"/>
    <w:multiLevelType w:val="hybridMultilevel"/>
    <w:tmpl w:val="D42639E4"/>
    <w:lvl w:ilvl="0" w:tplc="519409E8">
      <w:start w:val="1"/>
      <w:numFmt w:val="bullet"/>
      <w:lvlText w:val="–"/>
      <w:lvlJc w:val="left"/>
      <w:pPr>
        <w:ind w:left="840" w:hanging="420"/>
      </w:pPr>
      <w:rPr>
        <w:rFonts w:ascii="MS PGothic" w:hAnsi="MS PGothic" w:hint="default"/>
      </w:rPr>
    </w:lvl>
    <w:lvl w:ilvl="1" w:tplc="7D6AC2DC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F4225354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30021C1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5A002C5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DC4F6B8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7708F2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2132DA22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B483D44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>
    <w:nsid w:val="43E16144"/>
    <w:multiLevelType w:val="hybridMultilevel"/>
    <w:tmpl w:val="D5A84790"/>
    <w:lvl w:ilvl="0" w:tplc="292E532E">
      <w:start w:val="1"/>
      <w:numFmt w:val="decimal"/>
      <w:pStyle w:val="Tableheading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78C13B3"/>
    <w:multiLevelType w:val="hybridMultilevel"/>
    <w:tmpl w:val="979CCAF0"/>
    <w:lvl w:ilvl="0" w:tplc="04090001">
      <w:start w:val="1"/>
      <w:numFmt w:val="decimal"/>
      <w:pStyle w:val="Steps-6thset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numFmt w:val="none"/>
      <w:lvlText w:val=""/>
      <w:lvlJc w:val="left"/>
      <w:pPr>
        <w:tabs>
          <w:tab w:val="num" w:pos="360"/>
        </w:tabs>
      </w:pPr>
    </w:lvl>
    <w:lvl w:ilvl="2" w:tplc="04090005">
      <w:numFmt w:val="none"/>
      <w:lvlText w:val=""/>
      <w:lvlJc w:val="left"/>
      <w:pPr>
        <w:tabs>
          <w:tab w:val="num" w:pos="360"/>
        </w:tabs>
      </w:pPr>
    </w:lvl>
    <w:lvl w:ilvl="3" w:tplc="04090001">
      <w:numFmt w:val="none"/>
      <w:lvlText w:val=""/>
      <w:lvlJc w:val="left"/>
      <w:pPr>
        <w:tabs>
          <w:tab w:val="num" w:pos="360"/>
        </w:tabs>
      </w:pPr>
    </w:lvl>
    <w:lvl w:ilvl="4" w:tplc="04090003">
      <w:numFmt w:val="none"/>
      <w:lvlText w:val=""/>
      <w:lvlJc w:val="left"/>
      <w:pPr>
        <w:tabs>
          <w:tab w:val="num" w:pos="360"/>
        </w:tabs>
      </w:pPr>
    </w:lvl>
    <w:lvl w:ilvl="5" w:tplc="04090005">
      <w:numFmt w:val="none"/>
      <w:lvlText w:val=""/>
      <w:lvlJc w:val="left"/>
      <w:pPr>
        <w:tabs>
          <w:tab w:val="num" w:pos="360"/>
        </w:tabs>
      </w:pPr>
    </w:lvl>
    <w:lvl w:ilvl="6" w:tplc="04090001">
      <w:numFmt w:val="none"/>
      <w:lvlText w:val=""/>
      <w:lvlJc w:val="left"/>
      <w:pPr>
        <w:tabs>
          <w:tab w:val="num" w:pos="360"/>
        </w:tabs>
      </w:pPr>
    </w:lvl>
    <w:lvl w:ilvl="7" w:tplc="04090003">
      <w:numFmt w:val="none"/>
      <w:lvlText w:val=""/>
      <w:lvlJc w:val="left"/>
      <w:pPr>
        <w:tabs>
          <w:tab w:val="num" w:pos="360"/>
        </w:tabs>
      </w:pPr>
    </w:lvl>
    <w:lvl w:ilvl="8" w:tplc="04090005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4E1F3502"/>
    <w:multiLevelType w:val="hybridMultilevel"/>
    <w:tmpl w:val="78F02A98"/>
    <w:lvl w:ilvl="0" w:tplc="02EA6144">
      <w:start w:val="1"/>
      <w:numFmt w:val="decimal"/>
      <w:pStyle w:val="StyleStyleHeading2Left0Firstline0Left0Firs2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463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20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9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2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2E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CC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E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CA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E2B7F86"/>
    <w:multiLevelType w:val="hybridMultilevel"/>
    <w:tmpl w:val="CFFEB8A2"/>
    <w:lvl w:ilvl="0" w:tplc="0FB292A0">
      <w:start w:val="1"/>
      <w:numFmt w:val="decimal"/>
      <w:pStyle w:val="Title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71EA82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F44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E69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40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A8E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902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1CA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D2D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EC35D4F"/>
    <w:multiLevelType w:val="hybridMultilevel"/>
    <w:tmpl w:val="A93E2590"/>
    <w:lvl w:ilvl="0" w:tplc="DAE88128">
      <w:start w:val="1"/>
      <w:numFmt w:val="decimal"/>
      <w:pStyle w:val="StyleStyleStyleStyleHeading2Left0Firstline0Lef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51060801"/>
    <w:multiLevelType w:val="hybridMultilevel"/>
    <w:tmpl w:val="D7849262"/>
    <w:lvl w:ilvl="0" w:tplc="02EA6144">
      <w:start w:val="1"/>
      <w:numFmt w:val="decimal"/>
      <w:pStyle w:val="Tabletex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effect w:val="none"/>
        <w:vertAlign w:val="baseline"/>
      </w:rPr>
    </w:lvl>
    <w:lvl w:ilvl="1" w:tplc="A8463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20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69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023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52E0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DCCC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E26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3CA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1E15C26"/>
    <w:multiLevelType w:val="hybridMultilevel"/>
    <w:tmpl w:val="6F08F1CA"/>
    <w:lvl w:ilvl="0" w:tplc="04090001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03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Gothic" w:eastAsia="MS Gothic" w:hAnsi="MS Gothic" w:cs="Arial" w:hint="eastAsia"/>
        <w:b w:val="0"/>
        <w:i w:val="0"/>
      </w:rPr>
    </w:lvl>
    <w:lvl w:ilvl="2" w:tplc="04090005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>
    <w:nsid w:val="52AC568D"/>
    <w:multiLevelType w:val="multilevel"/>
    <w:tmpl w:val="64F8EB1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534B33BF"/>
    <w:multiLevelType w:val="hybridMultilevel"/>
    <w:tmpl w:val="EB72F31C"/>
    <w:lvl w:ilvl="0" w:tplc="00CCE99C">
      <w:start w:val="1"/>
      <w:numFmt w:val="decimal"/>
      <w:pStyle w:val="Style14"/>
      <w:lvlText w:val="3.1.9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57CE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BC4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4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EA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C6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060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A49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AD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5A21FC"/>
    <w:multiLevelType w:val="hybridMultilevel"/>
    <w:tmpl w:val="FC921D78"/>
    <w:lvl w:ilvl="0" w:tplc="DD360B12">
      <w:start w:val="1"/>
      <w:numFmt w:val="bullet"/>
      <w:pStyle w:val="Steps-5ths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>
    <w:nsid w:val="559D2A23"/>
    <w:multiLevelType w:val="hybridMultilevel"/>
    <w:tmpl w:val="8FE4A8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1">
    <w:nsid w:val="572314BE"/>
    <w:multiLevelType w:val="hybridMultilevel"/>
    <w:tmpl w:val="E598745A"/>
    <w:lvl w:ilvl="0" w:tplc="040C000F">
      <w:start w:val="1"/>
      <w:numFmt w:val="bullet"/>
      <w:pStyle w:val="Style1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79F4593"/>
    <w:multiLevelType w:val="hybridMultilevel"/>
    <w:tmpl w:val="CD6AD8EA"/>
    <w:lvl w:ilvl="0" w:tplc="04090001">
      <w:start w:val="1"/>
      <w:numFmt w:val="bullet"/>
      <w:lvlRestart w:val="0"/>
      <w:pStyle w:val="Steps-9thset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3">
    <w:nsid w:val="5BBB58DB"/>
    <w:multiLevelType w:val="hybridMultilevel"/>
    <w:tmpl w:val="0C86CDE2"/>
    <w:lvl w:ilvl="0" w:tplc="DD360B12">
      <w:start w:val="1"/>
      <w:numFmt w:val="bullet"/>
      <w:pStyle w:val="StyleHeading3CharBold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610F3AE9"/>
    <w:multiLevelType w:val="hybridMultilevel"/>
    <w:tmpl w:val="90DCC030"/>
    <w:lvl w:ilvl="0" w:tplc="04090001">
      <w:start w:val="1"/>
      <w:numFmt w:val="decimal"/>
      <w:pStyle w:val="StyleStyleStyleHeading2Left0Firstline0Left02"/>
      <w:lvlText w:val="7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4251DE7"/>
    <w:multiLevelType w:val="hybridMultilevel"/>
    <w:tmpl w:val="5A248830"/>
    <w:lvl w:ilvl="0" w:tplc="FFFFFFFF">
      <w:start w:val="1"/>
      <w:numFmt w:val="decimal"/>
      <w:pStyle w:val="32numbers"/>
      <w:lvlText w:val="3.1.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8875124"/>
    <w:multiLevelType w:val="hybridMultilevel"/>
    <w:tmpl w:val="A452899C"/>
    <w:lvl w:ilvl="0" w:tplc="73841670">
      <w:start w:val="1"/>
      <w:numFmt w:val="decimal"/>
      <w:pStyle w:val="StyleHeading2Left0Firstline0Char"/>
      <w:lvlText w:val="3.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604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9CE5072"/>
    <w:multiLevelType w:val="hybridMultilevel"/>
    <w:tmpl w:val="5862259C"/>
    <w:lvl w:ilvl="0" w:tplc="04090001">
      <w:start w:val="1"/>
      <w:numFmt w:val="upperLetter"/>
      <w:pStyle w:val="RevisionHistor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8">
    <w:nsid w:val="69E7082D"/>
    <w:multiLevelType w:val="hybridMultilevel"/>
    <w:tmpl w:val="C0ECC3E6"/>
    <w:lvl w:ilvl="0" w:tplc="36165024">
      <w:start w:val="1"/>
      <w:numFmt w:val="decimal"/>
      <w:pStyle w:val="StyleHeading2NotItalic"/>
      <w:lvlText w:val="3.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6C46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E075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87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C1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B43F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30F4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C9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68C0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C7347B1"/>
    <w:multiLevelType w:val="hybridMultilevel"/>
    <w:tmpl w:val="3C6ED27A"/>
    <w:lvl w:ilvl="0" w:tplc="04090001">
      <w:start w:val="1"/>
      <w:numFmt w:val="bullet"/>
      <w:pStyle w:val="Style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C9E35FA"/>
    <w:multiLevelType w:val="hybridMultilevel"/>
    <w:tmpl w:val="D88C21D6"/>
    <w:lvl w:ilvl="0" w:tplc="04090001">
      <w:start w:val="1"/>
      <w:numFmt w:val="decimal"/>
      <w:pStyle w:val="StyleStyleStyleStyleHeading2Left0Firstline0Lef"/>
      <w:lvlText w:val="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D7322FB"/>
    <w:multiLevelType w:val="hybridMultilevel"/>
    <w:tmpl w:val="7BF286D4"/>
    <w:lvl w:ilvl="0" w:tplc="FFFFFFFF">
      <w:start w:val="1"/>
      <w:numFmt w:val="decimal"/>
      <w:pStyle w:val="Style24"/>
      <w:lvlText w:val="4.13.3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FBB3485"/>
    <w:multiLevelType w:val="hybridMultilevel"/>
    <w:tmpl w:val="1C2AB9DC"/>
    <w:lvl w:ilvl="0" w:tplc="0E5EA894">
      <w:start w:val="1"/>
      <w:numFmt w:val="decimal"/>
      <w:pStyle w:val="StyleStyleStyleHeading2Left0Firstline0Left01"/>
      <w:lvlText w:val="6.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4AB3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607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C2D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27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58C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C43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05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5673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61439C4"/>
    <w:multiLevelType w:val="hybridMultilevel"/>
    <w:tmpl w:val="9CF29B84"/>
    <w:lvl w:ilvl="0" w:tplc="DD360B12">
      <w:start w:val="1"/>
      <w:numFmt w:val="decimal"/>
      <w:pStyle w:val="Style16"/>
      <w:lvlText w:val="4.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62A7263"/>
    <w:multiLevelType w:val="hybridMultilevel"/>
    <w:tmpl w:val="1FB6D3E8"/>
    <w:lvl w:ilvl="0" w:tplc="F2AAF4CA">
      <w:start w:val="1"/>
      <w:numFmt w:val="bullet"/>
      <w:pStyle w:val="smallerbullet"/>
      <w:lvlText w:val=""/>
      <w:lvlJc w:val="left"/>
      <w:pPr>
        <w:tabs>
          <w:tab w:val="num" w:pos="624"/>
        </w:tabs>
        <w:ind w:left="624" w:hanging="420"/>
      </w:pPr>
      <w:rPr>
        <w:rFonts w:ascii="Wingdings" w:hAnsi="Wingdings" w:hint="default"/>
      </w:rPr>
    </w:lvl>
    <w:lvl w:ilvl="1" w:tplc="9C0C1D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04B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96C3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CF605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A0BB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4CB5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AC02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869B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>
    <w:nsid w:val="7A7B0713"/>
    <w:multiLevelType w:val="hybridMultilevel"/>
    <w:tmpl w:val="240896E4"/>
    <w:lvl w:ilvl="0" w:tplc="FFFFFFFF">
      <w:start w:val="1"/>
      <w:numFmt w:val="decimal"/>
      <w:pStyle w:val="Style22"/>
      <w:lvlText w:val="4.13.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F175B4C"/>
    <w:multiLevelType w:val="hybridMultilevel"/>
    <w:tmpl w:val="986000A6"/>
    <w:lvl w:ilvl="0" w:tplc="FFFFFFFF">
      <w:start w:val="1"/>
      <w:numFmt w:val="decimal"/>
      <w:pStyle w:val="StyleStyleStyleHeading2Left0Firstline0Left0"/>
      <w:lvlText w:val="4.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FC0305A"/>
    <w:multiLevelType w:val="hybridMultilevel"/>
    <w:tmpl w:val="38EE7F98"/>
    <w:lvl w:ilvl="0" w:tplc="FFFFFFFF">
      <w:start w:val="1"/>
      <w:numFmt w:val="decimal"/>
      <w:pStyle w:val="Style19"/>
      <w:lvlText w:val="4.11.%1"/>
      <w:lvlJc w:val="left"/>
      <w:pPr>
        <w:tabs>
          <w:tab w:val="num" w:pos="360"/>
        </w:tabs>
        <w:ind w:left="360" w:hanging="360"/>
      </w:pPr>
      <w:rPr>
        <w:rFonts w:hint="default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44"/>
  </w:num>
  <w:num w:numId="3">
    <w:abstractNumId w:val="29"/>
  </w:num>
  <w:num w:numId="4">
    <w:abstractNumId w:val="18"/>
  </w:num>
  <w:num w:numId="5">
    <w:abstractNumId w:val="24"/>
  </w:num>
  <w:num w:numId="6">
    <w:abstractNumId w:val="32"/>
  </w:num>
  <w:num w:numId="7">
    <w:abstractNumId w:val="9"/>
  </w:num>
  <w:num w:numId="8">
    <w:abstractNumId w:val="38"/>
  </w:num>
  <w:num w:numId="9">
    <w:abstractNumId w:val="51"/>
  </w:num>
  <w:num w:numId="10">
    <w:abstractNumId w:val="59"/>
  </w:num>
  <w:num w:numId="11">
    <w:abstractNumId w:val="33"/>
  </w:num>
  <w:num w:numId="12">
    <w:abstractNumId w:val="7"/>
  </w:num>
  <w:num w:numId="13">
    <w:abstractNumId w:val="28"/>
  </w:num>
  <w:num w:numId="14">
    <w:abstractNumId w:val="6"/>
  </w:num>
  <w:num w:numId="15">
    <w:abstractNumId w:val="30"/>
  </w:num>
  <w:num w:numId="16">
    <w:abstractNumId w:val="49"/>
  </w:num>
  <w:num w:numId="17">
    <w:abstractNumId w:val="23"/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2"/>
  </w:num>
  <w:num w:numId="20">
    <w:abstractNumId w:val="35"/>
  </w:num>
  <w:num w:numId="21">
    <w:abstractNumId w:val="64"/>
  </w:num>
  <w:num w:numId="22">
    <w:abstractNumId w:val="56"/>
  </w:num>
  <w:num w:numId="23">
    <w:abstractNumId w:val="8"/>
  </w:num>
  <w:num w:numId="24">
    <w:abstractNumId w:val="58"/>
  </w:num>
  <w:num w:numId="25">
    <w:abstractNumId w:val="11"/>
  </w:num>
  <w:num w:numId="26">
    <w:abstractNumId w:val="62"/>
  </w:num>
  <w:num w:numId="27">
    <w:abstractNumId w:val="60"/>
  </w:num>
  <w:num w:numId="28">
    <w:abstractNumId w:val="66"/>
  </w:num>
  <w:num w:numId="29">
    <w:abstractNumId w:val="42"/>
  </w:num>
  <w:num w:numId="30">
    <w:abstractNumId w:val="54"/>
  </w:num>
  <w:num w:numId="31">
    <w:abstractNumId w:val="48"/>
  </w:num>
  <w:num w:numId="32">
    <w:abstractNumId w:val="20"/>
  </w:num>
  <w:num w:numId="33">
    <w:abstractNumId w:val="63"/>
  </w:num>
  <w:num w:numId="34">
    <w:abstractNumId w:val="21"/>
  </w:num>
  <w:num w:numId="35">
    <w:abstractNumId w:val="10"/>
  </w:num>
  <w:num w:numId="36">
    <w:abstractNumId w:val="17"/>
  </w:num>
  <w:num w:numId="37">
    <w:abstractNumId w:val="67"/>
  </w:num>
  <w:num w:numId="38">
    <w:abstractNumId w:val="65"/>
  </w:num>
  <w:num w:numId="39">
    <w:abstractNumId w:val="15"/>
  </w:num>
  <w:num w:numId="40">
    <w:abstractNumId w:val="61"/>
  </w:num>
  <w:num w:numId="41">
    <w:abstractNumId w:val="19"/>
  </w:num>
  <w:num w:numId="42">
    <w:abstractNumId w:val="31"/>
  </w:num>
  <w:num w:numId="43">
    <w:abstractNumId w:val="13"/>
  </w:num>
  <w:num w:numId="44">
    <w:abstractNumId w:val="37"/>
  </w:num>
  <w:num w:numId="45">
    <w:abstractNumId w:val="5"/>
  </w:num>
  <w:num w:numId="46">
    <w:abstractNumId w:val="4"/>
  </w:num>
  <w:num w:numId="47">
    <w:abstractNumId w:val="3"/>
  </w:num>
  <w:num w:numId="48">
    <w:abstractNumId w:val="57"/>
  </w:num>
  <w:num w:numId="49">
    <w:abstractNumId w:val="2"/>
  </w:num>
  <w:num w:numId="50">
    <w:abstractNumId w:val="1"/>
  </w:num>
  <w:num w:numId="51">
    <w:abstractNumId w:val="0"/>
  </w:num>
  <w:num w:numId="52">
    <w:abstractNumId w:val="16"/>
  </w:num>
  <w:num w:numId="53">
    <w:abstractNumId w:val="41"/>
  </w:num>
  <w:num w:numId="54">
    <w:abstractNumId w:val="40"/>
  </w:num>
  <w:num w:numId="55">
    <w:abstractNumId w:val="45"/>
  </w:num>
  <w:num w:numId="56">
    <w:abstractNumId w:val="12"/>
  </w:num>
  <w:num w:numId="57">
    <w:abstractNumId w:val="43"/>
  </w:num>
  <w:num w:numId="58">
    <w:abstractNumId w:val="34"/>
  </w:num>
  <w:num w:numId="59">
    <w:abstractNumId w:val="53"/>
  </w:num>
  <w:num w:numId="60">
    <w:abstractNumId w:val="26"/>
  </w:num>
  <w:num w:numId="61">
    <w:abstractNumId w:val="50"/>
  </w:num>
  <w:num w:numId="62">
    <w:abstractNumId w:val="55"/>
  </w:num>
  <w:num w:numId="63">
    <w:abstractNumId w:val="55"/>
    <w:lvlOverride w:ilvl="0">
      <w:startOverride w:val="1"/>
    </w:lvlOverride>
  </w:num>
  <w:num w:numId="64">
    <w:abstractNumId w:val="14"/>
  </w:num>
  <w:num w:numId="65">
    <w:abstractNumId w:val="39"/>
  </w:num>
  <w:num w:numId="66">
    <w:abstractNumId w:val="36"/>
  </w:num>
  <w:num w:numId="67">
    <w:abstractNumId w:val="46"/>
  </w:num>
  <w:num w:numId="68">
    <w:abstractNumId w:val="25"/>
  </w:num>
  <w:num w:numId="69">
    <w:abstractNumId w:val="27"/>
  </w:num>
  <w:num w:numId="70">
    <w:abstractNumId w:val="2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45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F98"/>
    <w:rsid w:val="00001266"/>
    <w:rsid w:val="00003CAA"/>
    <w:rsid w:val="00004A38"/>
    <w:rsid w:val="000061B5"/>
    <w:rsid w:val="00023128"/>
    <w:rsid w:val="00025BDC"/>
    <w:rsid w:val="0002649B"/>
    <w:rsid w:val="0003282B"/>
    <w:rsid w:val="00045104"/>
    <w:rsid w:val="00053769"/>
    <w:rsid w:val="00081CD8"/>
    <w:rsid w:val="00087100"/>
    <w:rsid w:val="000B37F3"/>
    <w:rsid w:val="000B48B5"/>
    <w:rsid w:val="001010EC"/>
    <w:rsid w:val="00112AF2"/>
    <w:rsid w:val="001158AA"/>
    <w:rsid w:val="00120443"/>
    <w:rsid w:val="00124E07"/>
    <w:rsid w:val="00126839"/>
    <w:rsid w:val="00127CDE"/>
    <w:rsid w:val="001332D4"/>
    <w:rsid w:val="00134313"/>
    <w:rsid w:val="0013546D"/>
    <w:rsid w:val="00146A98"/>
    <w:rsid w:val="00152C27"/>
    <w:rsid w:val="00153C90"/>
    <w:rsid w:val="0015511D"/>
    <w:rsid w:val="00161004"/>
    <w:rsid w:val="001705BE"/>
    <w:rsid w:val="0017326E"/>
    <w:rsid w:val="0018308D"/>
    <w:rsid w:val="001A7637"/>
    <w:rsid w:val="001C1902"/>
    <w:rsid w:val="001E0A1C"/>
    <w:rsid w:val="00201F58"/>
    <w:rsid w:val="00203BCE"/>
    <w:rsid w:val="00211F15"/>
    <w:rsid w:val="002128F5"/>
    <w:rsid w:val="00216074"/>
    <w:rsid w:val="002240A7"/>
    <w:rsid w:val="00224554"/>
    <w:rsid w:val="002378FD"/>
    <w:rsid w:val="0024210F"/>
    <w:rsid w:val="002506D1"/>
    <w:rsid w:val="00257455"/>
    <w:rsid w:val="00266973"/>
    <w:rsid w:val="0028058A"/>
    <w:rsid w:val="0029185B"/>
    <w:rsid w:val="002A0DD0"/>
    <w:rsid w:val="002A45A6"/>
    <w:rsid w:val="002C67BB"/>
    <w:rsid w:val="002D1D2F"/>
    <w:rsid w:val="002D23E2"/>
    <w:rsid w:val="002D41EB"/>
    <w:rsid w:val="002D6875"/>
    <w:rsid w:val="002E0CC0"/>
    <w:rsid w:val="002F3472"/>
    <w:rsid w:val="003076FB"/>
    <w:rsid w:val="003163BB"/>
    <w:rsid w:val="003233ED"/>
    <w:rsid w:val="003353CD"/>
    <w:rsid w:val="0034203E"/>
    <w:rsid w:val="00344A9E"/>
    <w:rsid w:val="00355736"/>
    <w:rsid w:val="00367086"/>
    <w:rsid w:val="00377729"/>
    <w:rsid w:val="00380A51"/>
    <w:rsid w:val="003859FC"/>
    <w:rsid w:val="0039074D"/>
    <w:rsid w:val="003A4716"/>
    <w:rsid w:val="003B1B68"/>
    <w:rsid w:val="003B5C40"/>
    <w:rsid w:val="003D4995"/>
    <w:rsid w:val="003D6ABF"/>
    <w:rsid w:val="003D7C94"/>
    <w:rsid w:val="003E4AF9"/>
    <w:rsid w:val="003E7E71"/>
    <w:rsid w:val="003F03EC"/>
    <w:rsid w:val="00412492"/>
    <w:rsid w:val="00475DC1"/>
    <w:rsid w:val="004760A5"/>
    <w:rsid w:val="004809A2"/>
    <w:rsid w:val="00491BD9"/>
    <w:rsid w:val="00492BA3"/>
    <w:rsid w:val="00497967"/>
    <w:rsid w:val="004A4CE0"/>
    <w:rsid w:val="004B120D"/>
    <w:rsid w:val="004B39E2"/>
    <w:rsid w:val="004B59F6"/>
    <w:rsid w:val="004C062A"/>
    <w:rsid w:val="004C46CD"/>
    <w:rsid w:val="004D4AE8"/>
    <w:rsid w:val="004D4E01"/>
    <w:rsid w:val="004E0A2E"/>
    <w:rsid w:val="004F0526"/>
    <w:rsid w:val="004F46B6"/>
    <w:rsid w:val="00502497"/>
    <w:rsid w:val="00517B9D"/>
    <w:rsid w:val="00561816"/>
    <w:rsid w:val="00574A0C"/>
    <w:rsid w:val="00592A92"/>
    <w:rsid w:val="005B6150"/>
    <w:rsid w:val="005C0BFA"/>
    <w:rsid w:val="005C4CEE"/>
    <w:rsid w:val="005C6AA2"/>
    <w:rsid w:val="005C712C"/>
    <w:rsid w:val="005D65E1"/>
    <w:rsid w:val="005F5C8C"/>
    <w:rsid w:val="00614441"/>
    <w:rsid w:val="00631E9E"/>
    <w:rsid w:val="00633909"/>
    <w:rsid w:val="00633928"/>
    <w:rsid w:val="00636B46"/>
    <w:rsid w:val="0064363A"/>
    <w:rsid w:val="0064792C"/>
    <w:rsid w:val="00656E75"/>
    <w:rsid w:val="00656FAD"/>
    <w:rsid w:val="0066022E"/>
    <w:rsid w:val="006727AE"/>
    <w:rsid w:val="00675621"/>
    <w:rsid w:val="00690B2C"/>
    <w:rsid w:val="006935CA"/>
    <w:rsid w:val="006B1DB7"/>
    <w:rsid w:val="006D65B1"/>
    <w:rsid w:val="00721070"/>
    <w:rsid w:val="00725B8F"/>
    <w:rsid w:val="00730EA0"/>
    <w:rsid w:val="00737170"/>
    <w:rsid w:val="00741611"/>
    <w:rsid w:val="0074333E"/>
    <w:rsid w:val="0076261A"/>
    <w:rsid w:val="00785779"/>
    <w:rsid w:val="0078796F"/>
    <w:rsid w:val="0079141F"/>
    <w:rsid w:val="00794517"/>
    <w:rsid w:val="00797B6D"/>
    <w:rsid w:val="007C3842"/>
    <w:rsid w:val="007C4E80"/>
    <w:rsid w:val="007F417E"/>
    <w:rsid w:val="008217F0"/>
    <w:rsid w:val="0083023F"/>
    <w:rsid w:val="00844F16"/>
    <w:rsid w:val="00846776"/>
    <w:rsid w:val="00846A6D"/>
    <w:rsid w:val="00880363"/>
    <w:rsid w:val="008A693C"/>
    <w:rsid w:val="008B001E"/>
    <w:rsid w:val="008C2F1C"/>
    <w:rsid w:val="008D24BE"/>
    <w:rsid w:val="008E33CB"/>
    <w:rsid w:val="008E3A2C"/>
    <w:rsid w:val="008E4249"/>
    <w:rsid w:val="008E6057"/>
    <w:rsid w:val="008E6D55"/>
    <w:rsid w:val="00911869"/>
    <w:rsid w:val="0092513F"/>
    <w:rsid w:val="00942C48"/>
    <w:rsid w:val="0095226D"/>
    <w:rsid w:val="00960647"/>
    <w:rsid w:val="00962306"/>
    <w:rsid w:val="00962424"/>
    <w:rsid w:val="00962725"/>
    <w:rsid w:val="00964070"/>
    <w:rsid w:val="00975ED9"/>
    <w:rsid w:val="00977C27"/>
    <w:rsid w:val="00981C2C"/>
    <w:rsid w:val="009A01C3"/>
    <w:rsid w:val="009A4898"/>
    <w:rsid w:val="009A4F98"/>
    <w:rsid w:val="009C4282"/>
    <w:rsid w:val="009D26EB"/>
    <w:rsid w:val="009D2B13"/>
    <w:rsid w:val="009F1E23"/>
    <w:rsid w:val="00A01C5E"/>
    <w:rsid w:val="00A04F30"/>
    <w:rsid w:val="00A36E26"/>
    <w:rsid w:val="00A42EBE"/>
    <w:rsid w:val="00A47512"/>
    <w:rsid w:val="00A47A1F"/>
    <w:rsid w:val="00A7792D"/>
    <w:rsid w:val="00A80FFB"/>
    <w:rsid w:val="00A93B32"/>
    <w:rsid w:val="00A93B35"/>
    <w:rsid w:val="00AA1FF5"/>
    <w:rsid w:val="00AA4884"/>
    <w:rsid w:val="00AA6B25"/>
    <w:rsid w:val="00AA7758"/>
    <w:rsid w:val="00AA79FB"/>
    <w:rsid w:val="00AC6E9C"/>
    <w:rsid w:val="00AD213A"/>
    <w:rsid w:val="00AF03BD"/>
    <w:rsid w:val="00AF0764"/>
    <w:rsid w:val="00AF3A7B"/>
    <w:rsid w:val="00AF75E4"/>
    <w:rsid w:val="00B01C38"/>
    <w:rsid w:val="00B0698E"/>
    <w:rsid w:val="00B22DA4"/>
    <w:rsid w:val="00B26438"/>
    <w:rsid w:val="00B351D9"/>
    <w:rsid w:val="00B45B29"/>
    <w:rsid w:val="00B51CCD"/>
    <w:rsid w:val="00B6296C"/>
    <w:rsid w:val="00B63377"/>
    <w:rsid w:val="00B639E4"/>
    <w:rsid w:val="00B73ECA"/>
    <w:rsid w:val="00B80B06"/>
    <w:rsid w:val="00B93849"/>
    <w:rsid w:val="00BA426E"/>
    <w:rsid w:val="00BB58C7"/>
    <w:rsid w:val="00BB6D1A"/>
    <w:rsid w:val="00BB7441"/>
    <w:rsid w:val="00BD6371"/>
    <w:rsid w:val="00BF22AB"/>
    <w:rsid w:val="00BF6782"/>
    <w:rsid w:val="00C066A8"/>
    <w:rsid w:val="00C1062C"/>
    <w:rsid w:val="00C16C69"/>
    <w:rsid w:val="00C22C79"/>
    <w:rsid w:val="00C34D56"/>
    <w:rsid w:val="00C42501"/>
    <w:rsid w:val="00C62827"/>
    <w:rsid w:val="00C70855"/>
    <w:rsid w:val="00C80C5B"/>
    <w:rsid w:val="00C83654"/>
    <w:rsid w:val="00C9107F"/>
    <w:rsid w:val="00C92C44"/>
    <w:rsid w:val="00C932B1"/>
    <w:rsid w:val="00CA3F8B"/>
    <w:rsid w:val="00CA7EB6"/>
    <w:rsid w:val="00CD0EEB"/>
    <w:rsid w:val="00CE189D"/>
    <w:rsid w:val="00D02F39"/>
    <w:rsid w:val="00D04DF7"/>
    <w:rsid w:val="00D060F1"/>
    <w:rsid w:val="00D2330A"/>
    <w:rsid w:val="00D329EA"/>
    <w:rsid w:val="00D35CA4"/>
    <w:rsid w:val="00D37393"/>
    <w:rsid w:val="00D509D0"/>
    <w:rsid w:val="00D526FB"/>
    <w:rsid w:val="00D561B8"/>
    <w:rsid w:val="00D56D80"/>
    <w:rsid w:val="00D71689"/>
    <w:rsid w:val="00D740A3"/>
    <w:rsid w:val="00D75F40"/>
    <w:rsid w:val="00D81064"/>
    <w:rsid w:val="00D849A2"/>
    <w:rsid w:val="00D857A2"/>
    <w:rsid w:val="00D9069A"/>
    <w:rsid w:val="00D934C4"/>
    <w:rsid w:val="00D94402"/>
    <w:rsid w:val="00D94491"/>
    <w:rsid w:val="00DA423B"/>
    <w:rsid w:val="00DA63A4"/>
    <w:rsid w:val="00DC1F2D"/>
    <w:rsid w:val="00DC4322"/>
    <w:rsid w:val="00DD5A7F"/>
    <w:rsid w:val="00DF0DF0"/>
    <w:rsid w:val="00DF41E8"/>
    <w:rsid w:val="00E01B29"/>
    <w:rsid w:val="00E02690"/>
    <w:rsid w:val="00E157E5"/>
    <w:rsid w:val="00E338DB"/>
    <w:rsid w:val="00E33F32"/>
    <w:rsid w:val="00E448D3"/>
    <w:rsid w:val="00E46AC6"/>
    <w:rsid w:val="00E474F5"/>
    <w:rsid w:val="00E47A14"/>
    <w:rsid w:val="00E649F5"/>
    <w:rsid w:val="00E80122"/>
    <w:rsid w:val="00EB0DF3"/>
    <w:rsid w:val="00EB1D62"/>
    <w:rsid w:val="00ED1F62"/>
    <w:rsid w:val="00EE05D4"/>
    <w:rsid w:val="00EF1A43"/>
    <w:rsid w:val="00F014D0"/>
    <w:rsid w:val="00F040F0"/>
    <w:rsid w:val="00F12A80"/>
    <w:rsid w:val="00F31538"/>
    <w:rsid w:val="00F351CB"/>
    <w:rsid w:val="00F3667D"/>
    <w:rsid w:val="00F47F47"/>
    <w:rsid w:val="00F620A7"/>
    <w:rsid w:val="00FA0911"/>
    <w:rsid w:val="00FA21F9"/>
    <w:rsid w:val="00FA33EC"/>
    <w:rsid w:val="00FB5C12"/>
    <w:rsid w:val="00FC1669"/>
    <w:rsid w:val="00FC331F"/>
    <w:rsid w:val="00FC51E5"/>
    <w:rsid w:val="00FC7542"/>
    <w:rsid w:val="00FD4A1C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qFormat="1"/>
    <w:lsdException w:name="head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D09"/>
    <w:pPr>
      <w:spacing w:before="120"/>
    </w:pPr>
    <w:rPr>
      <w:sz w:val="24"/>
    </w:rPr>
  </w:style>
  <w:style w:type="paragraph" w:styleId="Heading1">
    <w:name w:val="heading 1"/>
    <w:aliases w:val="Heading U,H1,H11,Titre Partie,h1,l1,1st level,MyHeading 1,HHeading 1"/>
    <w:basedOn w:val="Normal"/>
    <w:next w:val="Normal"/>
    <w:link w:val="Heading1Char"/>
    <w:qFormat/>
    <w:rsid w:val="00EB5371"/>
    <w:pPr>
      <w:keepNext/>
      <w:numPr>
        <w:numId w:val="1"/>
      </w:numPr>
      <w:spacing w:before="240" w:after="60"/>
      <w:outlineLvl w:val="0"/>
    </w:pPr>
    <w:rPr>
      <w:b/>
      <w:kern w:val="32"/>
    </w:rPr>
  </w:style>
  <w:style w:type="paragraph" w:styleId="Heading2">
    <w:name w:val="heading 2"/>
    <w:aliases w:val="H2,H21,Œ©o‚µ 2,Œ©1,?co??E 2,h2,뙥2,?c1,?co?ƒÊ 2,?2,UNDERRUBRIK 1-2,2nd level"/>
    <w:basedOn w:val="Normal"/>
    <w:next w:val="Normal"/>
    <w:link w:val="Heading2Char"/>
    <w:qFormat/>
    <w:rsid w:val="00EB537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3,H31"/>
    <w:basedOn w:val="Normal"/>
    <w:next w:val="Normal"/>
    <w:link w:val="Heading3Char"/>
    <w:qFormat/>
    <w:rsid w:val="00EB5371"/>
    <w:pPr>
      <w:keepNext/>
      <w:numPr>
        <w:ilvl w:val="2"/>
        <w:numId w:val="1"/>
      </w:numPr>
      <w:spacing w:before="240" w:after="60"/>
      <w:outlineLvl w:val="2"/>
    </w:pPr>
    <w:rPr>
      <w:rFonts w:eastAsia="Times New Roman" w:cs="Arial"/>
      <w:b/>
      <w:bCs/>
      <w:szCs w:val="26"/>
      <w:lang w:eastAsia="en-US"/>
    </w:rPr>
  </w:style>
  <w:style w:type="paragraph" w:styleId="Heading4">
    <w:name w:val="heading 4"/>
    <w:aliases w:val="h4,H4,H41"/>
    <w:basedOn w:val="Normal"/>
    <w:next w:val="Normal"/>
    <w:qFormat/>
    <w:rsid w:val="00EB5371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Cs w:val="28"/>
      <w:lang w:eastAsia="en-US"/>
    </w:rPr>
  </w:style>
  <w:style w:type="paragraph" w:styleId="Heading5">
    <w:name w:val="heading 5"/>
    <w:aliases w:val="H5,H51"/>
    <w:basedOn w:val="Normal"/>
    <w:next w:val="Normal"/>
    <w:qFormat/>
    <w:rsid w:val="00EB537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aliases w:val="H6,H61"/>
    <w:basedOn w:val="Normal"/>
    <w:next w:val="Normal"/>
    <w:qFormat/>
    <w:rsid w:val="00EB537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B5371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EB5371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B537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Banner,h,Header/Footer,Banner title 2"/>
    <w:basedOn w:val="Normal"/>
    <w:link w:val="HeaderChar"/>
    <w:uiPriority w:val="99"/>
    <w:rsid w:val="00D56D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56D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6D80"/>
  </w:style>
  <w:style w:type="paragraph" w:styleId="BodyTextIndent">
    <w:name w:val="Body Text Indent"/>
    <w:basedOn w:val="Normal"/>
    <w:rsid w:val="00D56D80"/>
    <w:pPr>
      <w:ind w:left="360"/>
    </w:pPr>
  </w:style>
  <w:style w:type="paragraph" w:customStyle="1" w:styleId="ASN1">
    <w:name w:val="ASN.1"/>
    <w:rsid w:val="00873B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A011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/>
      <w:color w:val="000000"/>
      <w:lang w:val="fr-CH"/>
    </w:rPr>
  </w:style>
  <w:style w:type="table" w:styleId="TableGrid">
    <w:name w:val="Table Grid"/>
    <w:basedOn w:val="TableNormal"/>
    <w:rsid w:val="00A0117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uiPriority w:val="39"/>
    <w:rsid w:val="00AA7758"/>
    <w:pPr>
      <w:spacing w:before="80" w:after="80"/>
    </w:pPr>
    <w:rPr>
      <w:rFonts w:eastAsia="Times New Roman"/>
      <w:b/>
      <w:bCs/>
      <w:caps/>
      <w:sz w:val="20"/>
      <w:lang w:val="en-GB" w:eastAsia="en-US"/>
    </w:rPr>
  </w:style>
  <w:style w:type="paragraph" w:styleId="TOC2">
    <w:name w:val="toc 2"/>
    <w:basedOn w:val="TOC1"/>
    <w:uiPriority w:val="39"/>
    <w:rsid w:val="00AA7758"/>
    <w:pPr>
      <w:spacing w:before="0" w:after="0"/>
      <w:ind w:left="240"/>
    </w:pPr>
    <w:rPr>
      <w:b w:val="0"/>
      <w:bCs w:val="0"/>
      <w:caps w:val="0"/>
      <w:smallCaps/>
    </w:rPr>
  </w:style>
  <w:style w:type="paragraph" w:styleId="TOC3">
    <w:name w:val="toc 3"/>
    <w:basedOn w:val="TOC2"/>
    <w:rsid w:val="00AA7758"/>
    <w:pPr>
      <w:ind w:left="480"/>
    </w:pPr>
    <w:rPr>
      <w:i/>
      <w:iCs/>
      <w:smallCaps w:val="0"/>
    </w:rPr>
  </w:style>
  <w:style w:type="character" w:styleId="Hyperlink">
    <w:name w:val="Hyperlink"/>
    <w:basedOn w:val="DefaultParagraphFont"/>
    <w:uiPriority w:val="99"/>
    <w:rsid w:val="00A0117B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A0117B"/>
    <w:rPr>
      <w:rFonts w:eastAsia="Times New Roman"/>
      <w:sz w:val="20"/>
      <w:lang w:eastAsia="en-US"/>
    </w:rPr>
  </w:style>
  <w:style w:type="character" w:styleId="FollowedHyperlink">
    <w:name w:val="FollowedHyperlink"/>
    <w:basedOn w:val="DefaultParagraphFont"/>
    <w:rsid w:val="00A0117B"/>
    <w:rPr>
      <w:color w:val="800080"/>
      <w:u w:val="single"/>
    </w:rPr>
  </w:style>
  <w:style w:type="paragraph" w:customStyle="1" w:styleId="Figurelegend">
    <w:name w:val="Figure_legend"/>
    <w:basedOn w:val="Normal"/>
    <w:rsid w:val="00F27B26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character" w:styleId="CommentReference">
    <w:name w:val="annotation reference"/>
    <w:basedOn w:val="DefaultParagraphFont"/>
    <w:rsid w:val="00166D09"/>
    <w:rPr>
      <w:sz w:val="16"/>
    </w:rPr>
  </w:style>
  <w:style w:type="paragraph" w:customStyle="1" w:styleId="Normalaftertitle0">
    <w:name w:val="Normal_after_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Rectitle">
    <w:name w:val="Rec_title"/>
    <w:basedOn w:val="Normal"/>
    <w:next w:val="Normalaftertitle0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RecNo">
    <w:name w:val="Rec_No"/>
    <w:basedOn w:val="Normal"/>
    <w:next w:val="Normal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styleId="TOC4">
    <w:name w:val="toc 4"/>
    <w:basedOn w:val="Normal"/>
    <w:next w:val="Normal"/>
    <w:autoRedefine/>
    <w:rsid w:val="00166D09"/>
    <w:pPr>
      <w:spacing w:before="0"/>
      <w:ind w:left="720"/>
    </w:pPr>
    <w:rPr>
      <w:rFonts w:asciiTheme="minorHAnsi" w:hAnsiTheme="minorHAnsi"/>
      <w:sz w:val="18"/>
      <w:szCs w:val="21"/>
    </w:rPr>
  </w:style>
  <w:style w:type="paragraph" w:styleId="TOC5">
    <w:name w:val="toc 5"/>
    <w:basedOn w:val="Normal"/>
    <w:next w:val="Normal"/>
    <w:autoRedefine/>
    <w:rsid w:val="00166D09"/>
    <w:pPr>
      <w:spacing w:before="0"/>
      <w:ind w:left="960"/>
    </w:pPr>
    <w:rPr>
      <w:rFonts w:asciiTheme="minorHAnsi" w:hAnsiTheme="minorHAnsi"/>
      <w:sz w:val="18"/>
      <w:szCs w:val="21"/>
    </w:rPr>
  </w:style>
  <w:style w:type="paragraph" w:styleId="TOC6">
    <w:name w:val="toc 6"/>
    <w:basedOn w:val="Normal"/>
    <w:next w:val="Normal"/>
    <w:autoRedefine/>
    <w:rsid w:val="00166D09"/>
    <w:pPr>
      <w:spacing w:before="0"/>
      <w:ind w:left="1200"/>
    </w:pPr>
    <w:rPr>
      <w:rFonts w:asciiTheme="minorHAnsi" w:hAnsiTheme="minorHAnsi"/>
      <w:sz w:val="18"/>
      <w:szCs w:val="21"/>
    </w:rPr>
  </w:style>
  <w:style w:type="paragraph" w:styleId="TOC7">
    <w:name w:val="toc 7"/>
    <w:basedOn w:val="Normal"/>
    <w:next w:val="Normal"/>
    <w:autoRedefine/>
    <w:rsid w:val="00166D09"/>
    <w:pPr>
      <w:spacing w:before="0"/>
      <w:ind w:left="1440"/>
    </w:pPr>
    <w:rPr>
      <w:rFonts w:asciiTheme="minorHAnsi" w:hAnsiTheme="minorHAnsi"/>
      <w:sz w:val="18"/>
      <w:szCs w:val="21"/>
    </w:rPr>
  </w:style>
  <w:style w:type="paragraph" w:styleId="TOC8">
    <w:name w:val="toc 8"/>
    <w:basedOn w:val="Normal"/>
    <w:next w:val="Normal"/>
    <w:autoRedefine/>
    <w:rsid w:val="00166D09"/>
    <w:pPr>
      <w:spacing w:before="0"/>
      <w:ind w:left="1680"/>
    </w:pPr>
    <w:rPr>
      <w:rFonts w:asciiTheme="minorHAnsi" w:hAnsiTheme="minorHAnsi"/>
      <w:sz w:val="18"/>
      <w:szCs w:val="21"/>
    </w:rPr>
  </w:style>
  <w:style w:type="paragraph" w:styleId="TOC9">
    <w:name w:val="toc 9"/>
    <w:basedOn w:val="Normal"/>
    <w:next w:val="Normal"/>
    <w:autoRedefine/>
    <w:rsid w:val="00166D09"/>
    <w:pPr>
      <w:spacing w:before="0"/>
      <w:ind w:left="1920"/>
    </w:pPr>
    <w:rPr>
      <w:rFonts w:asciiTheme="minorHAnsi" w:hAnsiTheme="minorHAnsi"/>
      <w:sz w:val="18"/>
      <w:szCs w:val="21"/>
    </w:rPr>
  </w:style>
  <w:style w:type="paragraph" w:customStyle="1" w:styleId="TableText0">
    <w:name w:val="Table_Text"/>
    <w:basedOn w:val="Normal"/>
    <w:rsid w:val="00D2574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SimSun"/>
      <w:sz w:val="22"/>
      <w:lang w:val="en-GB" w:eastAsia="en-US"/>
    </w:rPr>
  </w:style>
  <w:style w:type="paragraph" w:customStyle="1" w:styleId="FigureNotitle">
    <w:name w:val="Figure_No &amp; title"/>
    <w:basedOn w:val="Normal"/>
    <w:next w:val="Normal"/>
    <w:link w:val="FigureNotitleCar"/>
    <w:rsid w:val="00EF32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styleId="BalloonText">
    <w:name w:val="Balloon Text"/>
    <w:basedOn w:val="Normal"/>
    <w:link w:val="BalloonTextChar"/>
    <w:rsid w:val="00FE7DA8"/>
    <w:rPr>
      <w:rFonts w:ascii="ヒラギノ角ゴ Pro W3" w:eastAsia="ヒラギノ角ゴ Pro W3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003CAA"/>
    <w:rPr>
      <w:rFonts w:eastAsia="MS Mincho"/>
      <w:b/>
      <w:bCs/>
      <w:lang w:eastAsia="zh-CN"/>
    </w:rPr>
  </w:style>
  <w:style w:type="paragraph" w:customStyle="1" w:styleId="TableNotitle">
    <w:name w:val="Table_No &amp; title"/>
    <w:basedOn w:val="Normal"/>
    <w:next w:val="Normal"/>
    <w:link w:val="TableNotitleCar"/>
    <w:rsid w:val="00C425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Equation">
    <w:name w:val="Equation"/>
    <w:basedOn w:val="Normal"/>
    <w:rsid w:val="00C4250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Normal"/>
    <w:next w:val="Normal"/>
    <w:rsid w:val="00737170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AnnexNotitle">
    <w:name w:val="Annex_No &amp; title"/>
    <w:basedOn w:val="Normal"/>
    <w:next w:val="Normal"/>
    <w:rsid w:val="002918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29185B"/>
  </w:style>
  <w:style w:type="paragraph" w:customStyle="1" w:styleId="CorrectionSeparatorBegin">
    <w:name w:val="Correction Separator Begin"/>
    <w:basedOn w:val="Normal"/>
    <w:rsid w:val="0029185B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eastAsia="en-US"/>
    </w:rPr>
  </w:style>
  <w:style w:type="paragraph" w:customStyle="1" w:styleId="CorrectionSeparatorEnd">
    <w:name w:val="Correction Separator End"/>
    <w:basedOn w:val="Normal"/>
    <w:rsid w:val="0029185B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eastAsia="en-US"/>
    </w:rPr>
  </w:style>
  <w:style w:type="paragraph" w:customStyle="1" w:styleId="RecTitle0">
    <w:name w:val="Rec_Title"/>
    <w:basedOn w:val="Normal"/>
    <w:rsid w:val="002805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caps/>
      <w:sz w:val="28"/>
      <w:lang w:val="en-GB"/>
    </w:rPr>
  </w:style>
  <w:style w:type="paragraph" w:styleId="Caption">
    <w:name w:val="caption"/>
    <w:aliases w:val="TesePUC - Legenda"/>
    <w:basedOn w:val="Normal"/>
    <w:next w:val="Normal"/>
    <w:qFormat/>
    <w:rsid w:val="00DD5A7F"/>
    <w:pPr>
      <w:spacing w:after="120"/>
      <w:jc w:val="center"/>
    </w:pPr>
    <w:rPr>
      <w:rFonts w:eastAsia="SimSun"/>
      <w:b/>
      <w:bCs/>
      <w:lang w:val="fr-FR"/>
    </w:rPr>
  </w:style>
  <w:style w:type="character" w:customStyle="1" w:styleId="Heading1Char">
    <w:name w:val="Heading 1 Char"/>
    <w:aliases w:val="Heading U Char,H1 Char,H11 Char,Titre Partie Char,h1 Char,l1 Char,1st level Char,MyHeading 1 Char,HHeading 1 Char"/>
    <w:basedOn w:val="DefaultParagraphFont"/>
    <w:link w:val="Heading1"/>
    <w:rsid w:val="009F1E23"/>
    <w:rPr>
      <w:b/>
      <w:kern w:val="32"/>
      <w:sz w:val="24"/>
    </w:rPr>
  </w:style>
  <w:style w:type="paragraph" w:styleId="List2">
    <w:name w:val="List 2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lang w:val="en-GB" w:eastAsia="en-US"/>
    </w:rPr>
  </w:style>
  <w:style w:type="paragraph" w:styleId="List3">
    <w:name w:val="List 3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lang w:val="en-GB" w:eastAsia="en-US"/>
    </w:rPr>
  </w:style>
  <w:style w:type="paragraph" w:styleId="List4">
    <w:name w:val="List 4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lang w:val="en-GB" w:eastAsia="en-US"/>
    </w:rPr>
  </w:style>
  <w:style w:type="paragraph" w:styleId="List5">
    <w:name w:val="List 5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lang w:val="en-GB" w:eastAsia="en-US"/>
    </w:rPr>
  </w:style>
  <w:style w:type="paragraph" w:customStyle="1" w:styleId="Tablehead">
    <w:name w:val="Table_head"/>
    <w:basedOn w:val="Normal"/>
    <w:next w:val="Normal"/>
    <w:rsid w:val="009F1E2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text1">
    <w:name w:val="Table_text"/>
    <w:basedOn w:val="Normal"/>
    <w:rsid w:val="009F1E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character" w:customStyle="1" w:styleId="CarCar3">
    <w:name w:val="Car Car3"/>
    <w:basedOn w:val="DefaultParagraphFont"/>
    <w:rsid w:val="009F1E23"/>
    <w:rPr>
      <w:rFonts w:ascii="Arial" w:hAnsi="Arial"/>
      <w:sz w:val="24"/>
      <w:lang w:val="en-GB" w:eastAsia="en-US" w:bidi="ar-SA"/>
    </w:rPr>
  </w:style>
  <w:style w:type="character" w:styleId="FootnoteReference">
    <w:name w:val="footnote reference"/>
    <w:aliases w:val="TesePUC - Referência a Nota"/>
    <w:basedOn w:val="DefaultParagraphFont"/>
    <w:rsid w:val="009F1E23"/>
    <w:rPr>
      <w:vertAlign w:val="superscript"/>
    </w:rPr>
  </w:style>
  <w:style w:type="paragraph" w:customStyle="1" w:styleId="Heading">
    <w:name w:val="Heading"/>
    <w:basedOn w:val="Normal"/>
    <w:rsid w:val="009F1E23"/>
    <w:pPr>
      <w:widowControl w:val="0"/>
      <w:spacing w:before="0" w:after="120" w:line="240" w:lineRule="atLeast"/>
      <w:ind w:left="1260" w:hanging="551"/>
    </w:pPr>
    <w:rPr>
      <w:rFonts w:ascii="Arial" w:eastAsia="Times New Roman" w:hAnsi="Arial"/>
      <w:b/>
      <w:sz w:val="22"/>
      <w:lang w:val="en-GB" w:eastAsia="en-US"/>
    </w:rPr>
  </w:style>
  <w:style w:type="paragraph" w:customStyle="1" w:styleId="IndentText">
    <w:name w:val="Indent Text"/>
    <w:basedOn w:val="Normal"/>
    <w:rsid w:val="009F1E23"/>
    <w:pPr>
      <w:tabs>
        <w:tab w:val="left" w:pos="1620"/>
        <w:tab w:val="left" w:pos="1980"/>
      </w:tabs>
      <w:spacing w:before="0" w:after="120"/>
      <w:ind w:left="720"/>
      <w:jc w:val="both"/>
    </w:pPr>
    <w:rPr>
      <w:rFonts w:ascii="Arial" w:eastAsia="Times New Roman" w:hAnsi="Arial"/>
      <w:lang w:eastAsia="en-US"/>
    </w:rPr>
  </w:style>
  <w:style w:type="paragraph" w:styleId="BodyTextIndent2">
    <w:name w:val="Body Text Indent 2"/>
    <w:basedOn w:val="Normal"/>
    <w:link w:val="BodyTextIndent2Char"/>
    <w:rsid w:val="009F1E23"/>
    <w:pPr>
      <w:widowControl w:val="0"/>
      <w:tabs>
        <w:tab w:val="left" w:pos="1560"/>
        <w:tab w:val="left" w:pos="6379"/>
      </w:tabs>
      <w:spacing w:before="0" w:line="240" w:lineRule="atLeast"/>
      <w:ind w:left="6379" w:hanging="4820"/>
    </w:pPr>
    <w:rPr>
      <w:rFonts w:ascii="Arial" w:eastAsia="Times New Roman" w:hAnsi="Arial"/>
      <w:bCs/>
      <w:color w:val="000000"/>
      <w:sz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9F1E23"/>
    <w:rPr>
      <w:rFonts w:ascii="Arial" w:eastAsia="Times New Roman" w:hAnsi="Arial"/>
      <w:bCs/>
      <w:color w:val="000000"/>
      <w:sz w:val="18"/>
    </w:rPr>
  </w:style>
  <w:style w:type="paragraph" w:styleId="BodyTextIndent3">
    <w:name w:val="Body Text Indent 3"/>
    <w:basedOn w:val="Normal"/>
    <w:link w:val="BodyTextIndent3Char"/>
    <w:rsid w:val="009F1E23"/>
    <w:pPr>
      <w:widowControl w:val="0"/>
      <w:tabs>
        <w:tab w:val="left" w:pos="1560"/>
        <w:tab w:val="left" w:pos="6379"/>
      </w:tabs>
      <w:spacing w:before="0" w:line="240" w:lineRule="atLeast"/>
      <w:ind w:left="6379" w:hanging="4820"/>
    </w:pPr>
    <w:rPr>
      <w:rFonts w:ascii="Arial" w:eastAsia="Times New Roman" w:hAnsi="Arial"/>
      <w:bCs/>
      <w:color w:val="FF0000"/>
      <w:sz w:val="1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9F1E23"/>
    <w:rPr>
      <w:rFonts w:ascii="Arial" w:eastAsia="Times New Roman" w:hAnsi="Arial"/>
      <w:bCs/>
      <w:color w:val="FF0000"/>
      <w:sz w:val="18"/>
    </w:rPr>
  </w:style>
  <w:style w:type="paragraph" w:customStyle="1" w:styleId="PL">
    <w:name w:val="PL"/>
    <w:rsid w:val="009F1E2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eastAsia="en-US"/>
    </w:rPr>
  </w:style>
  <w:style w:type="paragraph" w:customStyle="1" w:styleId="HE">
    <w:name w:val="HE"/>
    <w:basedOn w:val="Normal"/>
    <w:rsid w:val="009F1E23"/>
    <w:pPr>
      <w:spacing w:before="0"/>
    </w:pPr>
    <w:rPr>
      <w:rFonts w:ascii="Arial" w:eastAsia="Times New Roman" w:hAnsi="Arial"/>
      <w:b/>
      <w:lang w:val="en-GB" w:eastAsia="en-US"/>
    </w:rPr>
  </w:style>
  <w:style w:type="paragraph" w:customStyle="1" w:styleId="CharChar1">
    <w:name w:val="Char Char1"/>
    <w:basedOn w:val="Normal"/>
    <w:rsid w:val="009F1E23"/>
    <w:pPr>
      <w:widowControl w:val="0"/>
      <w:spacing w:before="0"/>
      <w:jc w:val="both"/>
    </w:pPr>
    <w:rPr>
      <w:rFonts w:ascii="Tahoma" w:eastAsia="SimSun" w:hAnsi="Tahoma"/>
      <w:kern w:val="2"/>
    </w:rPr>
  </w:style>
  <w:style w:type="paragraph" w:styleId="NormalIndent">
    <w:name w:val="Normal Indent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08"/>
      <w:textAlignment w:val="baseline"/>
    </w:pPr>
    <w:rPr>
      <w:rFonts w:eastAsia="Times New Roman"/>
      <w:lang w:val="en-GB" w:eastAsia="en-US"/>
    </w:rPr>
  </w:style>
  <w:style w:type="paragraph" w:customStyle="1" w:styleId="RetraitNormal2">
    <w:name w:val="RetraitNormal2"/>
    <w:basedOn w:val="NormalIndent"/>
    <w:rsid w:val="009F1E23"/>
    <w:pPr>
      <w:ind w:left="1134"/>
    </w:pPr>
  </w:style>
  <w:style w:type="paragraph" w:customStyle="1" w:styleId="RetraitNormal3">
    <w:name w:val="RetraitNormal3"/>
    <w:basedOn w:val="RetraitNormal2"/>
    <w:rsid w:val="009F1E23"/>
    <w:pPr>
      <w:ind w:left="1560"/>
    </w:pPr>
  </w:style>
  <w:style w:type="paragraph" w:customStyle="1" w:styleId="StyleTitre1JustifiAvant0pt">
    <w:name w:val="Style Titre 1 + Justifié Avant : 0 pt"/>
    <w:basedOn w:val="Heading1"/>
    <w:autoRedefine/>
    <w:rsid w:val="009F1E23"/>
    <w:pPr>
      <w:keepLines/>
      <w:tabs>
        <w:tab w:val="clear" w:pos="432"/>
        <w:tab w:val="num" w:pos="702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794" w:hanging="794"/>
      <w:jc w:val="center"/>
      <w:textAlignment w:val="baseline"/>
    </w:pPr>
    <w:rPr>
      <w:rFonts w:eastAsia="Times New Roman"/>
      <w:bCs/>
      <w:kern w:val="0"/>
      <w:lang w:val="en-GB" w:eastAsia="en-US"/>
    </w:rPr>
  </w:style>
  <w:style w:type="paragraph" w:customStyle="1" w:styleId="StyleJustifiAprs6pt">
    <w:name w:val="Style Justifié Après : 6 pt"/>
    <w:basedOn w:val="Normal"/>
    <w:rsid w:val="009F1E23"/>
    <w:rPr>
      <w:rFonts w:eastAsia="Times New Roman"/>
      <w:szCs w:val="24"/>
      <w:lang w:val="en-GB" w:eastAsia="en-US"/>
    </w:rPr>
  </w:style>
  <w:style w:type="paragraph" w:customStyle="1" w:styleId="Figure">
    <w:name w:val="Figure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Title1">
    <w:name w:val="Title 1"/>
    <w:basedOn w:val="Normal"/>
    <w:next w:val="Normal"/>
    <w:rsid w:val="009F1E2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lang w:val="en-GB" w:eastAsia="en-US"/>
    </w:rPr>
  </w:style>
  <w:style w:type="paragraph" w:styleId="DocumentMap">
    <w:name w:val="Document Map"/>
    <w:basedOn w:val="Normal"/>
    <w:link w:val="DocumentMapChar"/>
    <w:rsid w:val="009F1E23"/>
    <w:rPr>
      <w:rFonts w:ascii="Tahoma" w:eastAsia="SimSun" w:hAnsi="Tahoma" w:cs="Tahoma"/>
      <w:sz w:val="16"/>
      <w:szCs w:val="16"/>
      <w:lang w:val="fr-FR"/>
    </w:rPr>
  </w:style>
  <w:style w:type="character" w:customStyle="1" w:styleId="DocumentMapChar">
    <w:name w:val="Document Map Char"/>
    <w:basedOn w:val="DefaultParagraphFont"/>
    <w:link w:val="DocumentMap"/>
    <w:rsid w:val="009F1E23"/>
    <w:rPr>
      <w:rFonts w:ascii="Tahoma" w:eastAsia="SimSun" w:hAnsi="Tahoma" w:cs="Tahoma"/>
      <w:sz w:val="16"/>
      <w:szCs w:val="16"/>
      <w:lang w:val="fr-FR" w:eastAsia="zh-CN"/>
    </w:rPr>
  </w:style>
  <w:style w:type="paragraph" w:customStyle="1" w:styleId="Style1">
    <w:name w:val="Style1"/>
    <w:basedOn w:val="BodyTextIndent2"/>
    <w:link w:val="Style1Car"/>
    <w:qFormat/>
    <w:rsid w:val="009F1E23"/>
    <w:pPr>
      <w:widowControl/>
      <w:tabs>
        <w:tab w:val="clear" w:pos="1560"/>
        <w:tab w:val="clear" w:pos="6379"/>
      </w:tabs>
      <w:spacing w:before="120" w:line="240" w:lineRule="auto"/>
      <w:ind w:left="0" w:firstLine="360"/>
      <w:jc w:val="both"/>
    </w:pPr>
    <w:rPr>
      <w:rFonts w:ascii="Times New Roman" w:eastAsia="SimSun" w:hAnsi="Times New Roman"/>
      <w:bCs w:val="0"/>
      <w:color w:val="auto"/>
    </w:rPr>
  </w:style>
  <w:style w:type="character" w:customStyle="1" w:styleId="Style1Car">
    <w:name w:val="Style1 Car"/>
    <w:basedOn w:val="DefaultParagraphFont"/>
    <w:link w:val="Style1"/>
    <w:rsid w:val="009F1E23"/>
    <w:rPr>
      <w:rFonts w:eastAsia="SimSun"/>
      <w:sz w:val="18"/>
    </w:rPr>
  </w:style>
  <w:style w:type="paragraph" w:customStyle="1" w:styleId="FigureNoTitle0">
    <w:name w:val="Figure_NoTitle"/>
    <w:basedOn w:val="Normal"/>
    <w:next w:val="Normal"/>
    <w:rsid w:val="009F1E2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character" w:customStyle="1" w:styleId="TableNotitleCar">
    <w:name w:val="Table_No &amp; title Car"/>
    <w:basedOn w:val="DefaultParagraphFont"/>
    <w:link w:val="TableNotitle"/>
    <w:rsid w:val="009F1E23"/>
    <w:rPr>
      <w:rFonts w:eastAsia="Times New Roman"/>
      <w:b/>
      <w:sz w:val="24"/>
      <w:lang w:val="en-GB"/>
    </w:rPr>
  </w:style>
  <w:style w:type="paragraph" w:customStyle="1" w:styleId="RefText">
    <w:name w:val="Ref_Text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jc w:val="both"/>
      <w:textAlignment w:val="baseline"/>
    </w:pPr>
    <w:rPr>
      <w:lang w:val="en-GB"/>
    </w:rPr>
  </w:style>
  <w:style w:type="character" w:customStyle="1" w:styleId="Appdef">
    <w:name w:val="App_def"/>
    <w:basedOn w:val="DefaultParagraphFont"/>
    <w:rsid w:val="009F1E2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F1E23"/>
  </w:style>
  <w:style w:type="character" w:customStyle="1" w:styleId="Artdef">
    <w:name w:val="Art_def"/>
    <w:basedOn w:val="DefaultParagraphFont"/>
    <w:rsid w:val="009F1E2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lang w:val="en-GB" w:eastAsia="en-US"/>
    </w:rPr>
  </w:style>
  <w:style w:type="paragraph" w:customStyle="1" w:styleId="ArtNo">
    <w:name w:val="Art_No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 w:eastAsia="en-US"/>
    </w:rPr>
  </w:style>
  <w:style w:type="character" w:customStyle="1" w:styleId="Artref">
    <w:name w:val="Art_ref"/>
    <w:basedOn w:val="DefaultParagraphFont"/>
    <w:rsid w:val="009F1E23"/>
  </w:style>
  <w:style w:type="paragraph" w:customStyle="1" w:styleId="Arttitle">
    <w:name w:val="Art_title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val="en-GB" w:eastAsia="en-US"/>
    </w:rPr>
  </w:style>
  <w:style w:type="paragraph" w:customStyle="1" w:styleId="Call">
    <w:name w:val="Call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lang w:val="en-GB" w:eastAsia="en-US"/>
    </w:rPr>
  </w:style>
  <w:style w:type="paragraph" w:customStyle="1" w:styleId="ChapNo">
    <w:name w:val="Chap_No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caps/>
      <w:sz w:val="28"/>
      <w:lang w:val="en-GB" w:eastAsia="en-US"/>
    </w:rPr>
  </w:style>
  <w:style w:type="paragraph" w:customStyle="1" w:styleId="Chaptitle">
    <w:name w:val="Chap_title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val="en-GB" w:eastAsia="en-US"/>
    </w:rPr>
  </w:style>
  <w:style w:type="character" w:styleId="EndnoteReference">
    <w:name w:val="endnote reference"/>
    <w:basedOn w:val="DefaultParagraphFont"/>
    <w:rsid w:val="009F1E23"/>
    <w:rPr>
      <w:vertAlign w:val="superscript"/>
    </w:rPr>
  </w:style>
  <w:style w:type="paragraph" w:customStyle="1" w:styleId="enumlev1">
    <w:name w:val="enumlev1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lang w:val="en-GB" w:eastAsia="en-US"/>
    </w:rPr>
  </w:style>
  <w:style w:type="paragraph" w:customStyle="1" w:styleId="enumlev2">
    <w:name w:val="enumlev2"/>
    <w:basedOn w:val="enumlev1"/>
    <w:rsid w:val="009F1E23"/>
    <w:pPr>
      <w:ind w:left="1191" w:hanging="397"/>
    </w:pPr>
  </w:style>
  <w:style w:type="paragraph" w:customStyle="1" w:styleId="enumlev3">
    <w:name w:val="enumlev3"/>
    <w:basedOn w:val="enumlev2"/>
    <w:rsid w:val="009F1E23"/>
    <w:pPr>
      <w:ind w:left="1588"/>
    </w:pPr>
  </w:style>
  <w:style w:type="paragraph" w:customStyle="1" w:styleId="Equationlegend">
    <w:name w:val="Equation_legend"/>
    <w:basedOn w:val="Normal"/>
    <w:link w:val="EquationlegendCarCar"/>
    <w:rsid w:val="009F1E23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/>
      <w:ind w:left="1985" w:hanging="1985"/>
      <w:textAlignment w:val="baseline"/>
    </w:pPr>
    <w:rPr>
      <w:lang w:val="en-GB" w:eastAsia="en-US"/>
    </w:rPr>
  </w:style>
  <w:style w:type="paragraph" w:customStyle="1" w:styleId="FigureNoBR">
    <w:name w:val="Figure_No_BR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lang w:val="en-GB" w:eastAsia="en-US"/>
    </w:rPr>
  </w:style>
  <w:style w:type="paragraph" w:customStyle="1" w:styleId="TabletitleBR">
    <w:name w:val="Table_title_BR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lang w:val="en-GB" w:eastAsia="en-US"/>
    </w:rPr>
  </w:style>
  <w:style w:type="paragraph" w:customStyle="1" w:styleId="FiguretitleBR">
    <w:name w:val="Figure_title_BR"/>
    <w:basedOn w:val="TabletitleBR"/>
    <w:next w:val="Normal"/>
    <w:rsid w:val="009F1E23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9F1E2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lang w:val="en-GB" w:eastAsia="en-US"/>
    </w:rPr>
  </w:style>
  <w:style w:type="paragraph" w:customStyle="1" w:styleId="FirstFooter">
    <w:name w:val="FirstFooter"/>
    <w:basedOn w:val="Footer"/>
    <w:rsid w:val="009F1E23"/>
    <w:pPr>
      <w:tabs>
        <w:tab w:val="clear" w:pos="4320"/>
        <w:tab w:val="clear" w:pos="8640"/>
      </w:tabs>
      <w:spacing w:before="40"/>
    </w:pPr>
    <w:rPr>
      <w:sz w:val="16"/>
      <w:lang w:val="en-GB" w:eastAsia="en-US"/>
    </w:rPr>
  </w:style>
  <w:style w:type="paragraph" w:customStyle="1" w:styleId="FooterQP">
    <w:name w:val="Footer_QP"/>
    <w:basedOn w:val="Normal"/>
    <w:rsid w:val="009F1E23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2"/>
      <w:lang w:val="en-GB" w:eastAsia="en-US"/>
    </w:rPr>
  </w:style>
  <w:style w:type="paragraph" w:customStyle="1" w:styleId="Note">
    <w:name w:val="Note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lang w:val="en-GB" w:eastAsia="en-US"/>
    </w:rPr>
  </w:style>
  <w:style w:type="paragraph" w:styleId="FootnoteText">
    <w:name w:val="footnote text"/>
    <w:aliases w:val="TesePUC - Texto da Nota"/>
    <w:basedOn w:val="Note"/>
    <w:link w:val="FootnoteTextChar"/>
    <w:rsid w:val="009F1E23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TesePUC - Texto da Nota Char"/>
    <w:basedOn w:val="DefaultParagraphFont"/>
    <w:link w:val="FootnoteText"/>
    <w:rsid w:val="009F1E23"/>
    <w:rPr>
      <w:sz w:val="24"/>
      <w:lang w:val="en-GB"/>
    </w:rPr>
  </w:style>
  <w:style w:type="paragraph" w:customStyle="1" w:styleId="Formal">
    <w:name w:val="Formal"/>
    <w:basedOn w:val="ASN1"/>
    <w:rsid w:val="009F1E23"/>
    <w:pPr>
      <w:overflowPunct w:val="0"/>
      <w:autoSpaceDE w:val="0"/>
      <w:autoSpaceDN w:val="0"/>
      <w:adjustRightInd w:val="0"/>
      <w:textAlignment w:val="baseline"/>
    </w:pPr>
    <w:rPr>
      <w:rFonts w:eastAsia="MS Mincho"/>
      <w:b w:val="0"/>
      <w:sz w:val="24"/>
    </w:rPr>
  </w:style>
  <w:style w:type="paragraph" w:customStyle="1" w:styleId="Headingi">
    <w:name w:val="Heading_i"/>
    <w:basedOn w:val="Normal"/>
    <w:next w:val="Normal"/>
    <w:rsid w:val="009F1E2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en-US"/>
    </w:rPr>
  </w:style>
  <w:style w:type="paragraph" w:styleId="Index1">
    <w:name w:val="index 1"/>
    <w:basedOn w:val="Normal"/>
    <w:next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Index2">
    <w:name w:val="index 2"/>
    <w:basedOn w:val="Normal"/>
    <w:next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83"/>
      <w:textAlignment w:val="baseline"/>
    </w:pPr>
    <w:rPr>
      <w:lang w:val="en-GB" w:eastAsia="en-US"/>
    </w:rPr>
  </w:style>
  <w:style w:type="paragraph" w:styleId="Index3">
    <w:name w:val="index 3"/>
    <w:basedOn w:val="Normal"/>
    <w:next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/>
      <w:textAlignment w:val="baseline"/>
    </w:pPr>
    <w:rPr>
      <w:lang w:val="en-GB" w:eastAsia="en-US"/>
    </w:rPr>
  </w:style>
  <w:style w:type="paragraph" w:customStyle="1" w:styleId="PartNo">
    <w:name w:val="Part_No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 w:eastAsia="en-US"/>
    </w:rPr>
  </w:style>
  <w:style w:type="paragraph" w:customStyle="1" w:styleId="Partref">
    <w:name w:val="Part_ref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lang w:val="en-GB" w:eastAsia="en-US"/>
    </w:rPr>
  </w:style>
  <w:style w:type="paragraph" w:customStyle="1" w:styleId="Parttitle">
    <w:name w:val="Part_title"/>
    <w:basedOn w:val="Normal"/>
    <w:next w:val="Normalaftertitle0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8"/>
      <w:lang w:val="en-GB" w:eastAsia="en-US"/>
    </w:rPr>
  </w:style>
  <w:style w:type="paragraph" w:customStyle="1" w:styleId="Recdate">
    <w:name w:val="Rec_date"/>
    <w:basedOn w:val="Normal"/>
    <w:next w:val="Normalaftertitle0"/>
    <w:rsid w:val="009F1E23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 w:val="22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F1E23"/>
  </w:style>
  <w:style w:type="paragraph" w:customStyle="1" w:styleId="QuestionNo">
    <w:name w:val="Question_No"/>
    <w:basedOn w:val="RecNo"/>
    <w:next w:val="Normal"/>
    <w:rsid w:val="009F1E23"/>
    <w:pPr>
      <w:spacing w:before="0"/>
    </w:pPr>
    <w:rPr>
      <w:rFonts w:eastAsia="MS Mincho"/>
    </w:rPr>
  </w:style>
  <w:style w:type="paragraph" w:customStyle="1" w:styleId="RecNoBR">
    <w:name w:val="Rec_No_BR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lang w:val="en-GB" w:eastAsia="en-US"/>
    </w:rPr>
  </w:style>
  <w:style w:type="paragraph" w:customStyle="1" w:styleId="QuestionNoBR">
    <w:name w:val="Question_No_BR"/>
    <w:basedOn w:val="RecNoBR"/>
    <w:next w:val="Normal"/>
    <w:rsid w:val="009F1E23"/>
  </w:style>
  <w:style w:type="paragraph" w:customStyle="1" w:styleId="Recref">
    <w:name w:val="Rec_ref"/>
    <w:basedOn w:val="Normal"/>
    <w:next w:val="Recdate"/>
    <w:rsid w:val="009F1E23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i/>
      <w:lang w:val="en-GB" w:eastAsia="en-US"/>
    </w:rPr>
  </w:style>
  <w:style w:type="paragraph" w:customStyle="1" w:styleId="Questionref">
    <w:name w:val="Question_ref"/>
    <w:basedOn w:val="Recref"/>
    <w:next w:val="Questiondate"/>
    <w:rsid w:val="009F1E23"/>
  </w:style>
  <w:style w:type="paragraph" w:customStyle="1" w:styleId="Questiontitle">
    <w:name w:val="Question_title"/>
    <w:basedOn w:val="Rectitle"/>
    <w:next w:val="Questionref"/>
    <w:rsid w:val="009F1E23"/>
    <w:rPr>
      <w:rFonts w:eastAsia="MS Mincho"/>
    </w:rPr>
  </w:style>
  <w:style w:type="character" w:customStyle="1" w:styleId="Recdef">
    <w:name w:val="Rec_def"/>
    <w:basedOn w:val="DefaultParagraphFont"/>
    <w:rsid w:val="009F1E23"/>
    <w:rPr>
      <w:b/>
    </w:rPr>
  </w:style>
  <w:style w:type="paragraph" w:customStyle="1" w:styleId="Reftext0">
    <w:name w:val="Ref_text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94" w:hanging="794"/>
      <w:textAlignment w:val="baseline"/>
    </w:pPr>
    <w:rPr>
      <w:lang w:val="en-GB" w:eastAsia="en-US"/>
    </w:rPr>
  </w:style>
  <w:style w:type="paragraph" w:customStyle="1" w:styleId="Reftitle">
    <w:name w:val="Ref_title"/>
    <w:basedOn w:val="Normal"/>
    <w:next w:val="Reftext0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lang w:val="en-GB" w:eastAsia="en-US"/>
    </w:rPr>
  </w:style>
  <w:style w:type="paragraph" w:customStyle="1" w:styleId="Repdate">
    <w:name w:val="Rep_date"/>
    <w:basedOn w:val="Recdate"/>
    <w:next w:val="Normalaftertitle0"/>
    <w:rsid w:val="009F1E23"/>
  </w:style>
  <w:style w:type="paragraph" w:customStyle="1" w:styleId="RepNo">
    <w:name w:val="Rep_No"/>
    <w:basedOn w:val="RecNo"/>
    <w:next w:val="Normal"/>
    <w:rsid w:val="009F1E23"/>
    <w:pPr>
      <w:spacing w:before="0"/>
    </w:pPr>
    <w:rPr>
      <w:rFonts w:eastAsia="MS Mincho"/>
    </w:rPr>
  </w:style>
  <w:style w:type="paragraph" w:customStyle="1" w:styleId="RepNoBR">
    <w:name w:val="Rep_No_BR"/>
    <w:basedOn w:val="RecNoBR"/>
    <w:next w:val="Normal"/>
    <w:rsid w:val="009F1E23"/>
  </w:style>
  <w:style w:type="paragraph" w:customStyle="1" w:styleId="Repref">
    <w:name w:val="Rep_ref"/>
    <w:basedOn w:val="Recref"/>
    <w:next w:val="Repdate"/>
    <w:rsid w:val="009F1E23"/>
  </w:style>
  <w:style w:type="paragraph" w:customStyle="1" w:styleId="Reptitle">
    <w:name w:val="Rep_title"/>
    <w:basedOn w:val="Rectitle"/>
    <w:next w:val="Repref"/>
    <w:rsid w:val="009F1E23"/>
    <w:rPr>
      <w:rFonts w:eastAsia="MS Mincho"/>
    </w:rPr>
  </w:style>
  <w:style w:type="paragraph" w:customStyle="1" w:styleId="Resdate">
    <w:name w:val="Res_date"/>
    <w:basedOn w:val="Recdate"/>
    <w:next w:val="Normalaftertitle0"/>
    <w:rsid w:val="009F1E23"/>
  </w:style>
  <w:style w:type="character" w:customStyle="1" w:styleId="Resdef">
    <w:name w:val="Res_def"/>
    <w:basedOn w:val="DefaultParagraphFont"/>
    <w:rsid w:val="009F1E23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F1E23"/>
    <w:pPr>
      <w:spacing w:before="0"/>
    </w:pPr>
    <w:rPr>
      <w:rFonts w:eastAsia="MS Mincho"/>
    </w:rPr>
  </w:style>
  <w:style w:type="paragraph" w:customStyle="1" w:styleId="ResNoBR">
    <w:name w:val="Res_No_BR"/>
    <w:basedOn w:val="RecNoBR"/>
    <w:next w:val="Normal"/>
    <w:rsid w:val="009F1E23"/>
  </w:style>
  <w:style w:type="paragraph" w:customStyle="1" w:styleId="Resref">
    <w:name w:val="Res_ref"/>
    <w:basedOn w:val="Recref"/>
    <w:next w:val="Resdate"/>
    <w:rsid w:val="009F1E23"/>
  </w:style>
  <w:style w:type="paragraph" w:customStyle="1" w:styleId="Restitle">
    <w:name w:val="Res_title"/>
    <w:basedOn w:val="Rectitle"/>
    <w:next w:val="Resref"/>
    <w:rsid w:val="009F1E23"/>
    <w:rPr>
      <w:rFonts w:eastAsia="MS Mincho"/>
    </w:rPr>
  </w:style>
  <w:style w:type="paragraph" w:customStyle="1" w:styleId="Section1">
    <w:name w:val="Section_1"/>
    <w:basedOn w:val="Normal"/>
    <w:next w:val="Normal"/>
    <w:rsid w:val="009F1E23"/>
    <w:pPr>
      <w:overflowPunct w:val="0"/>
      <w:autoSpaceDE w:val="0"/>
      <w:autoSpaceDN w:val="0"/>
      <w:adjustRightInd w:val="0"/>
      <w:spacing w:before="624"/>
      <w:jc w:val="center"/>
      <w:textAlignment w:val="baseline"/>
    </w:pPr>
    <w:rPr>
      <w:b/>
      <w:lang w:val="en-GB" w:eastAsia="en-US"/>
    </w:rPr>
  </w:style>
  <w:style w:type="paragraph" w:customStyle="1" w:styleId="Section2">
    <w:name w:val="Section_2"/>
    <w:basedOn w:val="Normal"/>
    <w:next w:val="Normal"/>
    <w:rsid w:val="009F1E23"/>
    <w:p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i/>
      <w:lang w:val="en-GB" w:eastAsia="en-US"/>
    </w:rPr>
  </w:style>
  <w:style w:type="paragraph" w:customStyle="1" w:styleId="SectionNo">
    <w:name w:val="Section_No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lang w:val="en-GB" w:eastAsia="en-US"/>
    </w:rPr>
  </w:style>
  <w:style w:type="paragraph" w:customStyle="1" w:styleId="Sectiontitle">
    <w:name w:val="Section_title"/>
    <w:basedOn w:val="Normal"/>
    <w:next w:val="Normalaftertitle0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sz w:val="28"/>
      <w:lang w:val="en-GB" w:eastAsia="en-US"/>
    </w:rPr>
  </w:style>
  <w:style w:type="paragraph" w:customStyle="1" w:styleId="Source">
    <w:name w:val="Source"/>
    <w:basedOn w:val="Normal"/>
    <w:next w:val="Normalaftertitle0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lang w:val="en-GB" w:eastAsia="en-US"/>
    </w:rPr>
  </w:style>
  <w:style w:type="paragraph" w:customStyle="1" w:styleId="SpecialFooter">
    <w:name w:val="Special Footer"/>
    <w:basedOn w:val="Footer"/>
    <w:rsid w:val="009F1E23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jc w:val="both"/>
      <w:textAlignment w:val="baseline"/>
    </w:pPr>
    <w:rPr>
      <w:sz w:val="16"/>
      <w:lang w:val="en-GB" w:eastAsia="en-US"/>
    </w:rPr>
  </w:style>
  <w:style w:type="character" w:customStyle="1" w:styleId="Tablefreq">
    <w:name w:val="Table_freq"/>
    <w:basedOn w:val="DefaultParagraphFont"/>
    <w:rsid w:val="009F1E23"/>
    <w:rPr>
      <w:b/>
      <w:color w:val="auto"/>
    </w:rPr>
  </w:style>
  <w:style w:type="paragraph" w:customStyle="1" w:styleId="toto22">
    <w:name w:val="toto22"/>
    <w:basedOn w:val="Tablehead"/>
    <w:next w:val="Normal"/>
    <w:rsid w:val="009F1E23"/>
    <w:rPr>
      <w:rFonts w:eastAsia="SimSun"/>
      <w:bCs/>
    </w:rPr>
  </w:style>
  <w:style w:type="character" w:customStyle="1" w:styleId="FigureNotitleCar">
    <w:name w:val="Figure_No &amp; title Car"/>
    <w:basedOn w:val="DefaultParagraphFont"/>
    <w:link w:val="FigureNotitle"/>
    <w:rsid w:val="009F1E23"/>
    <w:rPr>
      <w:rFonts w:eastAsia="Times New Roman"/>
      <w:b/>
      <w:sz w:val="24"/>
      <w:lang w:val="en-GB"/>
    </w:rPr>
  </w:style>
  <w:style w:type="paragraph" w:customStyle="1" w:styleId="Title2">
    <w:name w:val="Title 2"/>
    <w:basedOn w:val="Title1"/>
    <w:next w:val="Normal"/>
    <w:rsid w:val="009F1E23"/>
    <w:rPr>
      <w:rFonts w:eastAsia="MS Mincho"/>
    </w:rPr>
  </w:style>
  <w:style w:type="paragraph" w:customStyle="1" w:styleId="Title3">
    <w:name w:val="Title 3"/>
    <w:basedOn w:val="Title2"/>
    <w:next w:val="Normal"/>
    <w:rsid w:val="009F1E23"/>
    <w:rPr>
      <w:caps w:val="0"/>
    </w:rPr>
  </w:style>
  <w:style w:type="paragraph" w:customStyle="1" w:styleId="Title4">
    <w:name w:val="Title 4"/>
    <w:basedOn w:val="Title3"/>
    <w:next w:val="Heading1"/>
    <w:rsid w:val="009F1E23"/>
    <w:rPr>
      <w:b/>
    </w:rPr>
  </w:style>
  <w:style w:type="paragraph" w:customStyle="1" w:styleId="toc0">
    <w:name w:val="toc 0"/>
    <w:basedOn w:val="Normal"/>
    <w:next w:val="TOC1"/>
    <w:rsid w:val="00AA7758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b/>
      <w:lang w:val="en-GB" w:eastAsia="en-US"/>
    </w:rPr>
  </w:style>
  <w:style w:type="paragraph" w:customStyle="1" w:styleId="StyleTitre1AsiatiqueMSMincho">
    <w:name w:val="Style Titre 1 + (Asiatique) MS Mincho"/>
    <w:basedOn w:val="Heading1"/>
    <w:next w:val="Normal"/>
    <w:rsid w:val="009F1E23"/>
    <w:pPr>
      <w:keepLines/>
      <w:numPr>
        <w:numId w:val="5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bCs/>
      <w:kern w:val="0"/>
      <w:lang w:val="en-GB" w:eastAsia="en-US"/>
    </w:rPr>
  </w:style>
  <w:style w:type="paragraph" w:customStyle="1" w:styleId="endash">
    <w:name w:val="endash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customStyle="1" w:styleId="FigureNo">
    <w:name w:val="Figure_No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caps/>
      <w:lang w:val="en-GB" w:eastAsia="en-US"/>
    </w:rPr>
  </w:style>
  <w:style w:type="paragraph" w:customStyle="1" w:styleId="FooterPubl">
    <w:name w:val="Footer_Publ"/>
    <w:basedOn w:val="Normal"/>
    <w:rsid w:val="009F1E23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18"/>
      <w:lang w:val="en-GB" w:eastAsia="en-US"/>
    </w:rPr>
  </w:style>
  <w:style w:type="paragraph" w:customStyle="1" w:styleId="ITULogo">
    <w:name w:val="ITULogo"/>
    <w:basedOn w:val="Normal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lang w:val="en-GB" w:eastAsia="en-US"/>
    </w:rPr>
  </w:style>
  <w:style w:type="paragraph" w:customStyle="1" w:styleId="ITULogo1">
    <w:name w:val="ITULogo1"/>
    <w:rsid w:val="009F1E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PlainText">
    <w:name w:val="Plain Text"/>
    <w:basedOn w:val="Normal"/>
    <w:link w:val="PlainTextChar"/>
    <w:rsid w:val="009F1E23"/>
    <w:pPr>
      <w:spacing w:before="0"/>
    </w:pPr>
    <w:rPr>
      <w:rFonts w:ascii="Courier New" w:hAnsi="Courier New" w:cs="Courier New"/>
      <w:lang w:val="fr-FR" w:eastAsia="en-US"/>
    </w:rPr>
  </w:style>
  <w:style w:type="character" w:customStyle="1" w:styleId="PlainTextChar">
    <w:name w:val="Plain Text Char"/>
    <w:basedOn w:val="DefaultParagraphFont"/>
    <w:link w:val="PlainText"/>
    <w:rsid w:val="009F1E23"/>
    <w:rPr>
      <w:rFonts w:ascii="Courier New" w:hAnsi="Courier New" w:cs="Courier New"/>
      <w:sz w:val="24"/>
      <w:lang w:val="fr-FR"/>
    </w:rPr>
  </w:style>
  <w:style w:type="paragraph" w:customStyle="1" w:styleId="TableTitle">
    <w:name w:val="Table_Title"/>
    <w:basedOn w:val="Table"/>
    <w:next w:val="Blanc"/>
    <w:rsid w:val="009F1E23"/>
    <w:pPr>
      <w:spacing w:before="0" w:after="57"/>
    </w:pPr>
    <w:rPr>
      <w:b/>
    </w:rPr>
  </w:style>
  <w:style w:type="paragraph" w:customStyle="1" w:styleId="Table">
    <w:name w:val="Table_#"/>
    <w:basedOn w:val="Normal"/>
    <w:next w:val="TableTitle"/>
    <w:rsid w:val="009F1E23"/>
    <w:pPr>
      <w:keepNext/>
      <w:spacing w:before="567" w:after="113"/>
      <w:jc w:val="center"/>
    </w:pPr>
  </w:style>
  <w:style w:type="paragraph" w:customStyle="1" w:styleId="Blanc">
    <w:name w:val="Blanc"/>
    <w:basedOn w:val="TableTitle"/>
    <w:next w:val="Normal"/>
    <w:rsid w:val="009F1E23"/>
    <w:pPr>
      <w:spacing w:line="12" w:lineRule="exact"/>
    </w:pPr>
    <w:rPr>
      <w:b w:val="0"/>
      <w:sz w:val="8"/>
    </w:rPr>
  </w:style>
  <w:style w:type="paragraph" w:styleId="BodyText3">
    <w:name w:val="Body Text 3"/>
    <w:basedOn w:val="Normal"/>
    <w:link w:val="BodyText3Char"/>
    <w:rsid w:val="009F1E23"/>
    <w:pPr>
      <w:spacing w:before="0" w:after="120"/>
    </w:pPr>
    <w:rPr>
      <w:rFonts w:eastAsia="SimSun"/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rsid w:val="009F1E23"/>
    <w:rPr>
      <w:rFonts w:eastAsia="SimSun"/>
      <w:sz w:val="16"/>
      <w:szCs w:val="16"/>
      <w:lang w:val="fr-FR" w:eastAsia="zh-CN"/>
    </w:rPr>
  </w:style>
  <w:style w:type="paragraph" w:customStyle="1" w:styleId="TableFin">
    <w:name w:val="Table_Fin"/>
    <w:basedOn w:val="Normal"/>
    <w:next w:val="Normal"/>
    <w:rsid w:val="009F1E23"/>
    <w:pPr>
      <w:spacing w:before="284"/>
      <w:jc w:val="both"/>
    </w:pPr>
  </w:style>
  <w:style w:type="paragraph" w:styleId="TableofFigures">
    <w:name w:val="table of figures"/>
    <w:basedOn w:val="Normal"/>
    <w:next w:val="Normal"/>
    <w:uiPriority w:val="99"/>
    <w:rsid w:val="00AA7758"/>
    <w:pPr>
      <w:overflowPunct w:val="0"/>
      <w:autoSpaceDE w:val="0"/>
      <w:autoSpaceDN w:val="0"/>
      <w:adjustRightInd w:val="0"/>
      <w:textAlignment w:val="baseline"/>
    </w:pPr>
    <w:rPr>
      <w:smallCaps/>
      <w:sz w:val="20"/>
      <w:lang w:val="en-GB" w:eastAsia="en-US"/>
    </w:rPr>
  </w:style>
  <w:style w:type="paragraph" w:customStyle="1" w:styleId="toto">
    <w:name w:val="toto"/>
    <w:basedOn w:val="Caption"/>
    <w:rsid w:val="009F1E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200"/>
      <w:jc w:val="both"/>
      <w:textAlignment w:val="baseline"/>
    </w:pPr>
    <w:rPr>
      <w:rFonts w:eastAsia="MS Mincho"/>
      <w:b w:val="0"/>
      <w:szCs w:val="24"/>
      <w:lang w:val="en-GB" w:eastAsia="en-US"/>
    </w:rPr>
  </w:style>
  <w:style w:type="paragraph" w:customStyle="1" w:styleId="Table0">
    <w:name w:val="Table"/>
    <w:basedOn w:val="Normal"/>
    <w:rsid w:val="009F1E23"/>
    <w:pPr>
      <w:overflowPunct w:val="0"/>
      <w:autoSpaceDE w:val="0"/>
      <w:autoSpaceDN w:val="0"/>
      <w:adjustRightInd w:val="0"/>
      <w:spacing w:before="0" w:line="240" w:lineRule="exact"/>
      <w:textAlignment w:val="baseline"/>
    </w:pPr>
    <w:rPr>
      <w:lang w:eastAsia="ko-KR"/>
    </w:rPr>
  </w:style>
  <w:style w:type="paragraph" w:customStyle="1" w:styleId="NormalJustifi">
    <w:name w:val="Normal + Justifié"/>
    <w:basedOn w:val="Heading3"/>
    <w:rsid w:val="009F1E23"/>
    <w:pPr>
      <w:keepLines/>
      <w:tabs>
        <w:tab w:val="clear" w:pos="1170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0" w:firstLine="0"/>
      <w:textAlignment w:val="baseline"/>
    </w:pPr>
    <w:rPr>
      <w:rFonts w:eastAsia="MS Mincho" w:cs="Times New Roman"/>
      <w:b w:val="0"/>
      <w:bCs w:val="0"/>
      <w:szCs w:val="20"/>
      <w:lang w:val="en-GB"/>
    </w:rPr>
  </w:style>
  <w:style w:type="character" w:styleId="Strong">
    <w:name w:val="Strong"/>
    <w:basedOn w:val="DefaultParagraphFont"/>
    <w:qFormat/>
    <w:rsid w:val="009F1E23"/>
    <w:rPr>
      <w:b/>
      <w:bCs/>
    </w:rPr>
  </w:style>
  <w:style w:type="character" w:customStyle="1" w:styleId="EquationlegendCarCar">
    <w:name w:val="Equation_legend Car Car"/>
    <w:basedOn w:val="DefaultParagraphFont"/>
    <w:link w:val="Equationlegend"/>
    <w:rsid w:val="009F1E23"/>
    <w:rPr>
      <w:sz w:val="24"/>
      <w:lang w:val="en-GB"/>
    </w:rPr>
  </w:style>
  <w:style w:type="numbering" w:styleId="ArticleSection">
    <w:name w:val="Outline List 3"/>
    <w:basedOn w:val="NoList"/>
    <w:rsid w:val="009F1E23"/>
    <w:pPr>
      <w:numPr>
        <w:numId w:val="6"/>
      </w:numPr>
    </w:pPr>
  </w:style>
  <w:style w:type="paragraph" w:customStyle="1" w:styleId="AnnexTitle">
    <w:name w:val="Annex_Title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after="20"/>
      <w:jc w:val="center"/>
      <w:textAlignment w:val="baseline"/>
    </w:pPr>
    <w:rPr>
      <w:b/>
      <w:lang w:val="en-GB"/>
    </w:rPr>
  </w:style>
  <w:style w:type="paragraph" w:customStyle="1" w:styleId="Annex">
    <w:name w:val="Annex_#"/>
    <w:basedOn w:val="Normal"/>
    <w:next w:val="Normal"/>
    <w:rsid w:val="009F1E2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lang w:val="en-GB"/>
    </w:rPr>
  </w:style>
  <w:style w:type="paragraph" w:customStyle="1" w:styleId="RecCCITT">
    <w:name w:val="Rec_CCITT_#"/>
    <w:basedOn w:val="Normal"/>
    <w:rsid w:val="009F1E23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b/>
      <w:lang w:val="en-GB"/>
    </w:rPr>
  </w:style>
  <w:style w:type="character" w:customStyle="1" w:styleId="Heading2Char">
    <w:name w:val="Heading 2 Char"/>
    <w:aliases w:val="H2 Char,H21 Char,Œ©o‚µ 2 Char,Œ©1 Char,?co??E 2 Char,h2 Char,뙥2 Char,?c1 Char,?co?ƒÊ 2 Char,?2 Char,UNDERRUBRIK 1-2 Char,2nd level Char"/>
    <w:basedOn w:val="DefaultParagraphFont"/>
    <w:link w:val="Heading2"/>
    <w:rsid w:val="009F1E23"/>
    <w:rPr>
      <w:rFonts w:ascii="Arial" w:hAnsi="Arial" w:cs="Arial"/>
      <w:b/>
      <w:bCs/>
      <w:i/>
      <w:iCs/>
      <w:sz w:val="28"/>
      <w:szCs w:val="28"/>
    </w:rPr>
  </w:style>
  <w:style w:type="paragraph" w:customStyle="1" w:styleId="TableHead0">
    <w:name w:val="Table_Head"/>
    <w:basedOn w:val="Tabletext1"/>
    <w:rsid w:val="009F1E23"/>
    <w:pPr>
      <w:spacing w:before="80" w:after="80"/>
      <w:jc w:val="center"/>
    </w:pPr>
    <w:rPr>
      <w:b/>
      <w:lang w:eastAsia="zh-CN"/>
    </w:rPr>
  </w:style>
  <w:style w:type="character" w:customStyle="1" w:styleId="HeaderChar">
    <w:name w:val="Header Char"/>
    <w:aliases w:val="Banner Char,h Char,Header/Footer Char,Banner title 2 Char"/>
    <w:basedOn w:val="DefaultParagraphFont"/>
    <w:link w:val="Header"/>
    <w:uiPriority w:val="99"/>
    <w:rsid w:val="009F1E23"/>
    <w:rPr>
      <w:sz w:val="24"/>
      <w:lang w:eastAsia="zh-CN"/>
    </w:rPr>
  </w:style>
  <w:style w:type="character" w:customStyle="1" w:styleId="FooterChar">
    <w:name w:val="Footer Char"/>
    <w:basedOn w:val="DefaultParagraphFont"/>
    <w:link w:val="Footer"/>
    <w:rsid w:val="009F1E23"/>
    <w:rPr>
      <w:sz w:val="24"/>
      <w:lang w:eastAsia="zh-CN"/>
    </w:rPr>
  </w:style>
  <w:style w:type="paragraph" w:customStyle="1" w:styleId="CharCharCharChar">
    <w:name w:val="Char Char Char Char"/>
    <w:basedOn w:val="Normal"/>
    <w:autoRedefine/>
    <w:rsid w:val="009F1E23"/>
    <w:pPr>
      <w:keepNext/>
      <w:keepLines/>
      <w:pageBreakBefore/>
      <w:widowControl w:val="0"/>
      <w:tabs>
        <w:tab w:val="num" w:pos="360"/>
      </w:tabs>
      <w:spacing w:before="0"/>
      <w:jc w:val="both"/>
    </w:pPr>
    <w:rPr>
      <w:rFonts w:ascii="Tahoma" w:eastAsia="SimSun" w:hAnsi="Tahoma"/>
      <w:kern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1E23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olor w:val="365F91"/>
      <w:kern w:val="0"/>
      <w:sz w:val="28"/>
      <w:szCs w:val="28"/>
      <w:lang w:eastAsia="en-US"/>
    </w:rPr>
  </w:style>
  <w:style w:type="paragraph" w:customStyle="1" w:styleId="Tableref">
    <w:name w:val="Table_ref"/>
    <w:basedOn w:val="Normal"/>
    <w:next w:val="TabletitleBR"/>
    <w:rsid w:val="009F1E2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Batang"/>
      <w:lang w:val="en-GB" w:eastAsia="en-US"/>
    </w:rPr>
  </w:style>
  <w:style w:type="paragraph" w:customStyle="1" w:styleId="RefTitle0">
    <w:name w:val="Ref_Title"/>
    <w:basedOn w:val="Normal"/>
    <w:next w:val="RefText"/>
    <w:rsid w:val="009F1E23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lang w:eastAsia="de-DE"/>
    </w:rPr>
  </w:style>
  <w:style w:type="paragraph" w:customStyle="1" w:styleId="eqnnumber">
    <w:name w:val="eqn_number"/>
    <w:basedOn w:val="Normal"/>
    <w:rsid w:val="009F1E23"/>
    <w:pPr>
      <w:numPr>
        <w:numId w:val="15"/>
      </w:numPr>
      <w:tabs>
        <w:tab w:val="right" w:pos="0"/>
      </w:tabs>
      <w:spacing w:line="360" w:lineRule="auto"/>
      <w:jc w:val="center"/>
    </w:pPr>
    <w:rPr>
      <w:sz w:val="21"/>
      <w:lang w:eastAsia="de-DE"/>
    </w:rPr>
  </w:style>
  <w:style w:type="paragraph" w:customStyle="1" w:styleId="Tablelegend">
    <w:name w:val="Table_legend"/>
    <w:basedOn w:val="Normal"/>
    <w:rsid w:val="009F1E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sz w:val="22"/>
      <w:lang w:val="en-GB" w:eastAsia="en-US"/>
    </w:rPr>
  </w:style>
  <w:style w:type="paragraph" w:customStyle="1" w:styleId="TableNoBR">
    <w:name w:val="Table_No_BR"/>
    <w:basedOn w:val="Normal"/>
    <w:next w:val="TabletitleBR"/>
    <w:rsid w:val="009F1E2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eastAsia="en-US"/>
    </w:rPr>
  </w:style>
  <w:style w:type="paragraph" w:customStyle="1" w:styleId="TableEntry">
    <w:name w:val="Table Entry"/>
    <w:rsid w:val="009F1E23"/>
    <w:rPr>
      <w:szCs w:val="24"/>
      <w:lang w:eastAsia="en-US" w:bidi="he-IL"/>
    </w:rPr>
  </w:style>
  <w:style w:type="character" w:customStyle="1" w:styleId="Heading3Char">
    <w:name w:val="Heading 3 Char"/>
    <w:aliases w:val="H3 Char,H31 Char"/>
    <w:basedOn w:val="DefaultParagraphFont"/>
    <w:link w:val="Heading3"/>
    <w:rsid w:val="009F1E23"/>
    <w:rPr>
      <w:rFonts w:eastAsia="Times New Roman" w:cs="Arial"/>
      <w:b/>
      <w:bCs/>
      <w:sz w:val="24"/>
      <w:szCs w:val="26"/>
      <w:lang w:eastAsia="en-US"/>
    </w:rPr>
  </w:style>
  <w:style w:type="paragraph" w:customStyle="1" w:styleId="heading0">
    <w:name w:val="heading 0"/>
    <w:basedOn w:val="Heading1"/>
    <w:next w:val="Normal"/>
    <w:rsid w:val="001A7637"/>
    <w:pPr>
      <w:keepLines/>
      <w:numPr>
        <w:numId w:val="0"/>
      </w:numPr>
      <w:tabs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outlineLvl w:val="9"/>
    </w:pPr>
    <w:rPr>
      <w:rFonts w:eastAsia="Times New Roman"/>
      <w:kern w:val="0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61004"/>
    <w:rPr>
      <w:rFonts w:ascii="ヒラギノ角ゴ Pro W3" w:eastAsia="ヒラギノ角ゴ Pro W3"/>
      <w:sz w:val="18"/>
      <w:szCs w:val="18"/>
    </w:rPr>
  </w:style>
  <w:style w:type="paragraph" w:customStyle="1" w:styleId="TableData">
    <w:name w:val="Table Data"/>
    <w:basedOn w:val="Normal"/>
    <w:rsid w:val="00161004"/>
    <w:pPr>
      <w:keepNext/>
      <w:keepLines/>
      <w:tabs>
        <w:tab w:val="left" w:pos="1440"/>
        <w:tab w:val="right" w:pos="9270"/>
      </w:tabs>
      <w:spacing w:before="0"/>
    </w:pPr>
    <w:rPr>
      <w:rFonts w:ascii="Arial" w:hAnsi="Arial"/>
      <w:sz w:val="20"/>
      <w:lang w:val="it-IT" w:eastAsia="en-US"/>
    </w:rPr>
  </w:style>
  <w:style w:type="paragraph" w:customStyle="1" w:styleId="UnnumberedHeading1">
    <w:name w:val="Unnumbered Heading 1"/>
    <w:basedOn w:val="Heading1"/>
    <w:next w:val="Normal"/>
    <w:rsid w:val="00161004"/>
    <w:pPr>
      <w:numPr>
        <w:numId w:val="0"/>
      </w:numPr>
    </w:pPr>
    <w:rPr>
      <w:rFonts w:cs="Arial"/>
      <w:szCs w:val="32"/>
      <w:lang w:val="en-GB" w:eastAsia="ja-JP"/>
    </w:rPr>
  </w:style>
  <w:style w:type="paragraph" w:customStyle="1" w:styleId="UnnumberedHeading2">
    <w:name w:val="Unnumbered Heading 2"/>
    <w:basedOn w:val="Heading2"/>
    <w:next w:val="Normal"/>
    <w:rsid w:val="00161004"/>
    <w:pPr>
      <w:numPr>
        <w:ilvl w:val="0"/>
        <w:numId w:val="0"/>
      </w:numPr>
    </w:pPr>
    <w:rPr>
      <w:rFonts w:ascii="Times New Roman" w:hAnsi="Times New Roman"/>
      <w:bCs w:val="0"/>
      <w:i w:val="0"/>
      <w:sz w:val="24"/>
      <w:lang w:val="en-GB" w:eastAsia="ja-JP"/>
    </w:rPr>
  </w:style>
  <w:style w:type="paragraph" w:customStyle="1" w:styleId="StyleHeading2NotItalic">
    <w:name w:val="Style Heading 2 + Not Italic"/>
    <w:basedOn w:val="Heading2"/>
    <w:rsid w:val="00161004"/>
    <w:pPr>
      <w:numPr>
        <w:ilvl w:val="0"/>
        <w:numId w:val="24"/>
      </w:numPr>
      <w:tabs>
        <w:tab w:val="clear" w:pos="360"/>
        <w:tab w:val="num" w:pos="576"/>
      </w:tabs>
      <w:spacing w:before="60"/>
      <w:ind w:left="0" w:firstLine="0"/>
      <w:jc w:val="both"/>
    </w:pPr>
    <w:rPr>
      <w:rFonts w:ascii="Century Gothic" w:eastAsia="Batang" w:hAnsi="Century Gothic"/>
      <w:b w:val="0"/>
      <w:bCs w:val="0"/>
      <w:sz w:val="24"/>
      <w:lang w:eastAsia="ja-JP"/>
    </w:rPr>
  </w:style>
  <w:style w:type="paragraph" w:customStyle="1" w:styleId="StyleHeading2Left0Firstline0Char">
    <w:name w:val="Style Heading 2 + Left:  0&quot; First line:  0&quot; Char"/>
    <w:basedOn w:val="Heading2"/>
    <w:rsid w:val="00161004"/>
    <w:pPr>
      <w:numPr>
        <w:ilvl w:val="0"/>
        <w:numId w:val="22"/>
      </w:numPr>
      <w:spacing w:before="60"/>
      <w:jc w:val="both"/>
    </w:pPr>
    <w:rPr>
      <w:rFonts w:ascii="Century Gothic" w:eastAsia="Batang" w:hAnsi="Century Gothic"/>
      <w:b w:val="0"/>
      <w:bCs w:val="0"/>
      <w:kern w:val="2"/>
      <w:sz w:val="24"/>
      <w:lang w:eastAsia="ja-JP"/>
    </w:rPr>
  </w:style>
  <w:style w:type="character" w:customStyle="1" w:styleId="StyleHeading2Left0Firstline0CharChar">
    <w:name w:val="Style Heading 2 + Left:  0&quot; First line:  0&quot; Char Char"/>
    <w:basedOn w:val="DefaultParagraphFont"/>
    <w:rsid w:val="00161004"/>
    <w:rPr>
      <w:rFonts w:ascii="Century Gothic" w:eastAsia="Batang" w:hAnsi="Century Gothic" w:cs="Arial"/>
      <w:bCs/>
      <w:i/>
      <w:noProof w:val="0"/>
      <w:kern w:val="2"/>
      <w:sz w:val="24"/>
      <w:szCs w:val="28"/>
      <w:lang w:val="en-US" w:eastAsia="ja-JP" w:bidi="ar-SA"/>
    </w:rPr>
  </w:style>
  <w:style w:type="paragraph" w:customStyle="1" w:styleId="StyleStyleHeading2Left0Firstline0Left0FirsChar">
    <w:name w:val="Style Style Heading 2 + Left:  0&quot; First line:  0&quot; + Left:  0&quot; Firs... Char"/>
    <w:basedOn w:val="StyleHeading2Left0Firstline0Char"/>
    <w:rsid w:val="00161004"/>
    <w:pPr>
      <w:numPr>
        <w:numId w:val="23"/>
      </w:numPr>
      <w:tabs>
        <w:tab w:val="clear" w:pos="360"/>
        <w:tab w:val="num" w:pos="785"/>
      </w:tabs>
      <w:ind w:leftChars="200" w:left="785" w:hangingChars="200" w:hanging="200"/>
    </w:pPr>
  </w:style>
  <w:style w:type="character" w:customStyle="1" w:styleId="StyleStyleHeading2Left0Firstline0Left0FirsCharChar">
    <w:name w:val="Style Style Heading 2 + Left:  0&quot; First line:  0&quot; + Left:  0&quot; Firs... Char Char"/>
    <w:basedOn w:val="StyleHeading2Left0Firstline0CharChar"/>
    <w:rsid w:val="00161004"/>
  </w:style>
  <w:style w:type="paragraph" w:customStyle="1" w:styleId="StyleStyleHeading2Left0Firstline0Left0Firs1">
    <w:name w:val="Style Style Heading 2 + Left:  0&quot; First line:  0&quot; + Left:  0&quot; Firs...1"/>
    <w:basedOn w:val="StyleHeading2Left0Firstline0Char"/>
    <w:rsid w:val="00161004"/>
    <w:pPr>
      <w:numPr>
        <w:numId w:val="25"/>
      </w:numPr>
      <w:tabs>
        <w:tab w:val="clear" w:pos="360"/>
        <w:tab w:val="num" w:pos="845"/>
      </w:tabs>
      <w:ind w:left="845" w:hanging="420"/>
    </w:pPr>
  </w:style>
  <w:style w:type="paragraph" w:customStyle="1" w:styleId="StyleStyleStyleHeading2Left0Firstline0Left0">
    <w:name w:val="Style Style Style Heading 2 + Left:  0&quot; First line:  0&quot; + Left:  0&quot;..."/>
    <w:basedOn w:val="StyleStyleHeading2Left0Firstline0Left0Firs1"/>
    <w:rsid w:val="00161004"/>
    <w:pPr>
      <w:numPr>
        <w:numId w:val="28"/>
      </w:numPr>
    </w:pPr>
  </w:style>
  <w:style w:type="paragraph" w:customStyle="1" w:styleId="StyleStyleStyleStyleHeading2Left0Firstline0Lef">
    <w:name w:val="Style Style Style Style Heading 2 + Left:  0&quot; First line:  0&quot; + Lef..."/>
    <w:basedOn w:val="StyleStyleStyleHeading2Left0Firstline0Left0"/>
    <w:rsid w:val="00161004"/>
    <w:pPr>
      <w:numPr>
        <w:numId w:val="27"/>
      </w:numPr>
    </w:pPr>
  </w:style>
  <w:style w:type="paragraph" w:customStyle="1" w:styleId="StyleStyleHeading2Left0Firstline0Left0Firs2">
    <w:name w:val="Style Style Heading 2 + Left:  0&quot; First line:  0&quot; + Left:  0&quot; Firs...2"/>
    <w:basedOn w:val="StyleHeading2Left0Firstline0Char"/>
    <w:rsid w:val="00161004"/>
    <w:pPr>
      <w:numPr>
        <w:numId w:val="29"/>
      </w:numPr>
      <w:tabs>
        <w:tab w:val="clear" w:pos="360"/>
        <w:tab w:val="num" w:pos="720"/>
      </w:tabs>
      <w:ind w:left="720"/>
    </w:pPr>
  </w:style>
  <w:style w:type="paragraph" w:customStyle="1" w:styleId="StyleStyleStyleHeading2Left0Firstline0Left01">
    <w:name w:val="Style Style Style Heading 2 + Left:  0&quot; First line:  0&quot; + Left:  0&quot;...1"/>
    <w:basedOn w:val="StyleStyleHeading2Left0Firstline0Left0Firs2"/>
    <w:rsid w:val="00161004"/>
    <w:pPr>
      <w:numPr>
        <w:numId w:val="26"/>
      </w:numPr>
    </w:pPr>
  </w:style>
  <w:style w:type="paragraph" w:customStyle="1" w:styleId="StyleStyleStyleHeading2Left0Firstline0Left02">
    <w:name w:val="Style Style Style Heading 2 + Left:  0&quot; First line:  0&quot; + Left:  0&quot;...2"/>
    <w:basedOn w:val="StyleStyleHeading2Left0Firstline0Left0Firs2"/>
    <w:rsid w:val="00161004"/>
    <w:pPr>
      <w:numPr>
        <w:numId w:val="30"/>
      </w:numPr>
      <w:tabs>
        <w:tab w:val="clear" w:pos="360"/>
        <w:tab w:val="num" w:pos="850"/>
      </w:tabs>
      <w:ind w:left="850" w:hanging="425"/>
    </w:pPr>
  </w:style>
  <w:style w:type="paragraph" w:customStyle="1" w:styleId="StyleStyleStyleStyleHeading2Left0Firstline0Lef1">
    <w:name w:val="Style Style Style Style Heading 2 + Left:  0&quot; First line:  0&quot; + Lef...1"/>
    <w:basedOn w:val="StyleStyleStyleHeading2Left0Firstline0Left02"/>
    <w:rsid w:val="00161004"/>
    <w:pPr>
      <w:numPr>
        <w:numId w:val="2"/>
      </w:numPr>
    </w:pPr>
  </w:style>
  <w:style w:type="paragraph" w:customStyle="1" w:styleId="StyleStyleStyleStyleHeading2Left0Firstline0Lef2">
    <w:name w:val="Style Style Style Style Heading 2 + Left:  0&quot; First line:  0&quot; + Lef...2"/>
    <w:basedOn w:val="StyleStyleStyleHeading2Left0Firstline0Left02"/>
    <w:rsid w:val="00161004"/>
    <w:pPr>
      <w:numPr>
        <w:numId w:val="0"/>
      </w:numPr>
      <w:tabs>
        <w:tab w:val="num" w:pos="432"/>
      </w:tabs>
      <w:ind w:left="432" w:hanging="432"/>
    </w:pPr>
  </w:style>
  <w:style w:type="paragraph" w:customStyle="1" w:styleId="StyleStyleStyleHeading2Left0Firstline0Left03">
    <w:name w:val="Style Style Style Heading 2 + Left:  0&quot; First line:  0&quot; + Left:  0&quot;...3"/>
    <w:basedOn w:val="StyleStyleHeading2Left0Firstline0Left0Firs2"/>
    <w:rsid w:val="00161004"/>
    <w:pPr>
      <w:numPr>
        <w:numId w:val="4"/>
      </w:numPr>
    </w:pPr>
  </w:style>
  <w:style w:type="paragraph" w:customStyle="1" w:styleId="StyleStyleStyleStyleHeading2Left0Firstline0Lef3">
    <w:name w:val="Style Style Style Style Heading 2 + Left:  0&quot; First line:  0&quot; + Lef...3"/>
    <w:basedOn w:val="StyleStyleStyleHeading2Left0Firstline0Left03"/>
    <w:rsid w:val="00161004"/>
    <w:pPr>
      <w:numPr>
        <w:numId w:val="6"/>
      </w:numPr>
    </w:pPr>
  </w:style>
  <w:style w:type="paragraph" w:customStyle="1" w:styleId="StyleStyleStyleStyleStyleHeading2Left0Firstline0">
    <w:name w:val="Style Style Style Style Style Heading 2 + Left:  0&quot; First line:  0&quot;..."/>
    <w:basedOn w:val="StyleStyleStyleStyleHeading2Left0Firstline0Lef2"/>
    <w:rsid w:val="00161004"/>
    <w:pPr>
      <w:numPr>
        <w:numId w:val="3"/>
      </w:numPr>
    </w:pPr>
  </w:style>
  <w:style w:type="paragraph" w:customStyle="1" w:styleId="StyleStyleStyleStyleStyleHeading2Left0Firstline01">
    <w:name w:val="Style Style Style Style Style Heading 2 + Left:  0&quot; First line:  0&quot;...1"/>
    <w:basedOn w:val="StyleStyleStyleStyleHeading2Left0Firstline0Lef3"/>
    <w:rsid w:val="00161004"/>
    <w:pPr>
      <w:numPr>
        <w:numId w:val="45"/>
      </w:numPr>
      <w:tabs>
        <w:tab w:val="clear" w:pos="720"/>
        <w:tab w:val="num" w:pos="360"/>
      </w:tabs>
      <w:ind w:left="360"/>
    </w:pPr>
  </w:style>
  <w:style w:type="paragraph" w:customStyle="1" w:styleId="Terms">
    <w:name w:val="Terms"/>
    <w:basedOn w:val="Normal"/>
    <w:rsid w:val="001610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720" w:hanging="720"/>
      <w:textAlignment w:val="baseline"/>
    </w:pPr>
    <w:rPr>
      <w:rFonts w:eastAsia="Batang"/>
      <w:lang w:val="en-GB" w:eastAsia="en-US" w:bidi="he-IL"/>
    </w:rPr>
  </w:style>
  <w:style w:type="paragraph" w:customStyle="1" w:styleId="UnnumberedHeading3">
    <w:name w:val="Unnumbered Heading 3"/>
    <w:basedOn w:val="Heading3"/>
    <w:next w:val="Normal"/>
    <w:rsid w:val="00161004"/>
    <w:pPr>
      <w:numPr>
        <w:ilvl w:val="0"/>
        <w:numId w:val="0"/>
      </w:numPr>
    </w:pPr>
    <w:rPr>
      <w:rFonts w:eastAsia="MS Mincho"/>
      <w:bCs w:val="0"/>
      <w:lang w:val="en-GB" w:eastAsia="ja-JP"/>
    </w:rPr>
  </w:style>
  <w:style w:type="paragraph" w:customStyle="1" w:styleId="UnnumberedHeading4">
    <w:name w:val="Unnumbered Heading 4"/>
    <w:basedOn w:val="Heading4"/>
    <w:next w:val="Normal"/>
    <w:rsid w:val="00161004"/>
    <w:pPr>
      <w:numPr>
        <w:ilvl w:val="0"/>
        <w:numId w:val="0"/>
      </w:numPr>
    </w:pPr>
    <w:rPr>
      <w:rFonts w:eastAsia="MS Mincho"/>
      <w:bCs w:val="0"/>
      <w:lang w:val="en-GB" w:eastAsia="ja-JP"/>
    </w:rPr>
  </w:style>
  <w:style w:type="paragraph" w:customStyle="1" w:styleId="StyleHeading5Arial">
    <w:name w:val="Style Heading 5 + Arial"/>
    <w:basedOn w:val="Heading5"/>
    <w:autoRedefine/>
    <w:rsid w:val="00161004"/>
    <w:pPr>
      <w:numPr>
        <w:ilvl w:val="0"/>
        <w:numId w:val="44"/>
      </w:numPr>
      <w:tabs>
        <w:tab w:val="clear" w:pos="1980"/>
        <w:tab w:val="num" w:pos="360"/>
      </w:tabs>
      <w:ind w:left="0" w:firstLine="0"/>
      <w:jc w:val="both"/>
    </w:pPr>
    <w:rPr>
      <w:rFonts w:ascii="Arial" w:eastAsia="Batang" w:hAnsi="Arial"/>
      <w:b w:val="0"/>
      <w:bCs w:val="0"/>
      <w:iCs w:val="0"/>
      <w:kern w:val="2"/>
      <w:sz w:val="24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161004"/>
    <w:rPr>
      <w:rFonts w:eastAsia="Times New Roman"/>
      <w:lang w:eastAsia="en-US"/>
    </w:rPr>
  </w:style>
  <w:style w:type="paragraph" w:customStyle="1" w:styleId="Style4">
    <w:name w:val="Style4"/>
    <w:basedOn w:val="Normal"/>
    <w:rsid w:val="00161004"/>
    <w:pPr>
      <w:spacing w:before="60" w:after="120"/>
      <w:jc w:val="both"/>
    </w:pPr>
    <w:rPr>
      <w:rFonts w:ascii="Book Antiqua" w:eastAsia="Batang" w:hAnsi="Book Antiqua" w:cs="Arial"/>
      <w:sz w:val="20"/>
      <w:szCs w:val="34"/>
      <w:lang w:eastAsia="en-US"/>
    </w:rPr>
  </w:style>
  <w:style w:type="paragraph" w:customStyle="1" w:styleId="Style10">
    <w:name w:val="Style10"/>
    <w:basedOn w:val="Heading2"/>
    <w:rsid w:val="00161004"/>
    <w:pPr>
      <w:numPr>
        <w:numId w:val="0"/>
      </w:numPr>
      <w:tabs>
        <w:tab w:val="num" w:pos="576"/>
      </w:tabs>
      <w:spacing w:before="60"/>
      <w:jc w:val="both"/>
    </w:pPr>
    <w:rPr>
      <w:rFonts w:ascii="Century Gothic" w:eastAsia="Batang" w:hAnsi="Century Gothic"/>
      <w:b w:val="0"/>
      <w:bCs w:val="0"/>
      <w:iCs w:val="0"/>
      <w:sz w:val="24"/>
      <w:lang w:eastAsia="ja-JP"/>
    </w:rPr>
  </w:style>
  <w:style w:type="paragraph" w:customStyle="1" w:styleId="Style11">
    <w:name w:val="Style11"/>
    <w:basedOn w:val="Normal"/>
    <w:rsid w:val="00161004"/>
    <w:pPr>
      <w:numPr>
        <w:numId w:val="7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Style12">
    <w:name w:val="Style12"/>
    <w:basedOn w:val="Normal"/>
    <w:rsid w:val="00161004"/>
    <w:pPr>
      <w:numPr>
        <w:numId w:val="8"/>
      </w:numPr>
      <w:spacing w:before="60" w:after="120"/>
      <w:jc w:val="both"/>
    </w:pPr>
    <w:rPr>
      <w:rFonts w:ascii="Book Antiqua" w:hAnsi="Book Antiqua"/>
      <w:bCs/>
      <w:lang w:eastAsia="ja-JP"/>
    </w:rPr>
  </w:style>
  <w:style w:type="paragraph" w:customStyle="1" w:styleId="Style13">
    <w:name w:val="Style13"/>
    <w:basedOn w:val="Normal"/>
    <w:rsid w:val="00161004"/>
    <w:pPr>
      <w:numPr>
        <w:numId w:val="9"/>
      </w:numPr>
      <w:autoSpaceDE w:val="0"/>
      <w:autoSpaceDN w:val="0"/>
      <w:adjustRightInd w:val="0"/>
      <w:spacing w:before="60" w:after="120"/>
      <w:jc w:val="both"/>
    </w:pPr>
    <w:rPr>
      <w:rFonts w:ascii="Book Antiqua" w:eastAsia="Batang" w:hAnsi="Book Antiqua" w:cs="Arial"/>
      <w:b/>
      <w:sz w:val="20"/>
      <w:szCs w:val="34"/>
      <w:lang w:eastAsia="en-US"/>
    </w:rPr>
  </w:style>
  <w:style w:type="paragraph" w:customStyle="1" w:styleId="Style14">
    <w:name w:val="Style14"/>
    <w:basedOn w:val="Heading5"/>
    <w:rsid w:val="00161004"/>
    <w:pPr>
      <w:numPr>
        <w:ilvl w:val="0"/>
        <w:numId w:val="31"/>
      </w:numPr>
      <w:ind w:left="720" w:hanging="720"/>
      <w:jc w:val="both"/>
    </w:pPr>
    <w:rPr>
      <w:rFonts w:ascii="Arial" w:eastAsia="Batang" w:hAnsi="Arial" w:cs="Arial"/>
      <w:b w:val="0"/>
      <w:bCs w:val="0"/>
      <w:iCs w:val="0"/>
      <w:kern w:val="2"/>
      <w:sz w:val="24"/>
      <w:lang w:eastAsia="ja-JP"/>
    </w:rPr>
  </w:style>
  <w:style w:type="paragraph" w:customStyle="1" w:styleId="Style15">
    <w:name w:val="Style15"/>
    <w:basedOn w:val="Heading5"/>
    <w:rsid w:val="00161004"/>
    <w:pPr>
      <w:numPr>
        <w:ilvl w:val="0"/>
        <w:numId w:val="32"/>
      </w:numPr>
      <w:ind w:left="720" w:hanging="720"/>
      <w:jc w:val="both"/>
    </w:pPr>
    <w:rPr>
      <w:rFonts w:ascii="Arial" w:eastAsia="Batang" w:hAnsi="Arial" w:cs="Arial"/>
      <w:b w:val="0"/>
      <w:bCs w:val="0"/>
      <w:iCs w:val="0"/>
      <w:kern w:val="2"/>
      <w:sz w:val="24"/>
      <w:lang w:eastAsia="ja-JP"/>
    </w:rPr>
  </w:style>
  <w:style w:type="paragraph" w:customStyle="1" w:styleId="Style16">
    <w:name w:val="Style16"/>
    <w:basedOn w:val="Normal"/>
    <w:rsid w:val="00161004"/>
    <w:pPr>
      <w:numPr>
        <w:numId w:val="33"/>
      </w:numPr>
      <w:spacing w:before="60" w:after="120"/>
      <w:jc w:val="both"/>
    </w:pPr>
    <w:rPr>
      <w:rFonts w:ascii="Book Antiqua" w:eastAsia="Batang" w:hAnsi="Book Antiqua" w:cs="Arial"/>
      <w:b/>
      <w:sz w:val="20"/>
      <w:lang w:eastAsia="en-US"/>
    </w:rPr>
  </w:style>
  <w:style w:type="paragraph" w:customStyle="1" w:styleId="Style17">
    <w:name w:val="Style17"/>
    <w:basedOn w:val="Normal"/>
    <w:rsid w:val="00161004"/>
    <w:pPr>
      <w:numPr>
        <w:numId w:val="34"/>
      </w:numPr>
      <w:spacing w:before="60" w:after="120"/>
      <w:jc w:val="both"/>
    </w:pPr>
    <w:rPr>
      <w:rFonts w:ascii="Book Antiqua" w:eastAsia="Batang" w:hAnsi="Book Antiqua" w:cs="Arial"/>
      <w:b/>
      <w:sz w:val="20"/>
      <w:lang w:eastAsia="en-US"/>
    </w:rPr>
  </w:style>
  <w:style w:type="paragraph" w:customStyle="1" w:styleId="Style18">
    <w:name w:val="Style18"/>
    <w:basedOn w:val="Normal"/>
    <w:rsid w:val="00161004"/>
    <w:pPr>
      <w:numPr>
        <w:numId w:val="35"/>
      </w:numPr>
      <w:spacing w:before="60" w:after="120"/>
      <w:jc w:val="both"/>
      <w:outlineLvl w:val="0"/>
    </w:pPr>
    <w:rPr>
      <w:rFonts w:ascii="Book Antiqua" w:eastAsia="Batang" w:hAnsi="Book Antiqua" w:cs="Arial"/>
      <w:sz w:val="20"/>
      <w:lang w:eastAsia="en-US"/>
    </w:rPr>
  </w:style>
  <w:style w:type="paragraph" w:customStyle="1" w:styleId="StyleStyle1810ptItalic">
    <w:name w:val="Style Style18 + 10 pt Italic"/>
    <w:basedOn w:val="Style18"/>
    <w:rsid w:val="00161004"/>
    <w:pPr>
      <w:numPr>
        <w:numId w:val="36"/>
      </w:numPr>
    </w:pPr>
  </w:style>
  <w:style w:type="paragraph" w:customStyle="1" w:styleId="Style19">
    <w:name w:val="Style19"/>
    <w:basedOn w:val="Normal"/>
    <w:rsid w:val="00161004"/>
    <w:pPr>
      <w:numPr>
        <w:numId w:val="37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Style20">
    <w:name w:val="Style20"/>
    <w:basedOn w:val="Normal"/>
    <w:rsid w:val="00161004"/>
    <w:pPr>
      <w:numPr>
        <w:numId w:val="10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Style21">
    <w:name w:val="Style21"/>
    <w:basedOn w:val="Normal"/>
    <w:rsid w:val="00161004"/>
    <w:pPr>
      <w:numPr>
        <w:numId w:val="11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Style22">
    <w:name w:val="Style22"/>
    <w:basedOn w:val="Normal"/>
    <w:rsid w:val="00161004"/>
    <w:pPr>
      <w:numPr>
        <w:numId w:val="38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Style23">
    <w:name w:val="Style23"/>
    <w:basedOn w:val="Style22"/>
    <w:rsid w:val="00161004"/>
    <w:pPr>
      <w:numPr>
        <w:numId w:val="39"/>
      </w:numPr>
    </w:pPr>
  </w:style>
  <w:style w:type="paragraph" w:customStyle="1" w:styleId="Style24">
    <w:name w:val="Style24"/>
    <w:basedOn w:val="Style21"/>
    <w:rsid w:val="00161004"/>
    <w:pPr>
      <w:numPr>
        <w:numId w:val="40"/>
      </w:numPr>
    </w:pPr>
  </w:style>
  <w:style w:type="paragraph" w:customStyle="1" w:styleId="Style25">
    <w:name w:val="Style25"/>
    <w:basedOn w:val="Style20"/>
    <w:rsid w:val="00161004"/>
    <w:pPr>
      <w:numPr>
        <w:numId w:val="41"/>
      </w:numPr>
      <w:tabs>
        <w:tab w:val="clear" w:pos="360"/>
        <w:tab w:val="num" w:pos="845"/>
      </w:tabs>
      <w:ind w:left="845" w:hanging="420"/>
    </w:pPr>
  </w:style>
  <w:style w:type="paragraph" w:customStyle="1" w:styleId="Style26">
    <w:name w:val="Style26"/>
    <w:basedOn w:val="Normal"/>
    <w:rsid w:val="00161004"/>
    <w:pPr>
      <w:numPr>
        <w:numId w:val="42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Paragraph">
    <w:name w:val="Paragraph"/>
    <w:basedOn w:val="Normal"/>
    <w:rsid w:val="00161004"/>
    <w:pPr>
      <w:numPr>
        <w:numId w:val="43"/>
      </w:numPr>
      <w:tabs>
        <w:tab w:val="clear" w:pos="360"/>
      </w:tabs>
      <w:spacing w:before="60" w:after="200"/>
      <w:ind w:left="0" w:firstLine="0"/>
      <w:jc w:val="both"/>
    </w:pPr>
    <w:rPr>
      <w:rFonts w:ascii="New Century Schlbk" w:eastAsia="Batang" w:hAnsi="New Century Schlbk" w:cs="Times"/>
      <w:sz w:val="20"/>
      <w:lang w:eastAsia="en-US"/>
    </w:rPr>
  </w:style>
  <w:style w:type="paragraph" w:customStyle="1" w:styleId="Style28">
    <w:name w:val="Style28"/>
    <w:basedOn w:val="Normal"/>
    <w:rsid w:val="00161004"/>
    <w:pPr>
      <w:numPr>
        <w:numId w:val="12"/>
      </w:numPr>
      <w:spacing w:before="60" w:after="120"/>
      <w:jc w:val="both"/>
    </w:pPr>
    <w:rPr>
      <w:rFonts w:ascii="Book Antiqua" w:eastAsia="Batang" w:hAnsi="Book Antiqua"/>
      <w:bCs/>
      <w:lang w:eastAsia="en-US"/>
    </w:rPr>
  </w:style>
  <w:style w:type="paragraph" w:customStyle="1" w:styleId="Style29">
    <w:name w:val="Style29"/>
    <w:basedOn w:val="StyleStyleStyleHeading2Left0Firstline0Left03"/>
    <w:rsid w:val="00161004"/>
    <w:pPr>
      <w:numPr>
        <w:numId w:val="13"/>
      </w:numPr>
    </w:pPr>
  </w:style>
  <w:style w:type="paragraph" w:customStyle="1" w:styleId="TitleHeading">
    <w:name w:val="Title Heading"/>
    <w:basedOn w:val="Normal"/>
    <w:rsid w:val="00161004"/>
    <w:pPr>
      <w:spacing w:before="240" w:after="120"/>
      <w:jc w:val="center"/>
    </w:pPr>
    <w:rPr>
      <w:rFonts w:ascii="Century Gothic" w:eastAsia="Batang" w:hAnsi="Century Gothic"/>
      <w:b/>
      <w:bCs/>
      <w:sz w:val="36"/>
      <w:lang w:eastAsia="en-US"/>
    </w:rPr>
  </w:style>
  <w:style w:type="paragraph" w:customStyle="1" w:styleId="Questions">
    <w:name w:val="Questions"/>
    <w:basedOn w:val="Normal"/>
    <w:semiHidden/>
    <w:rsid w:val="00161004"/>
    <w:pPr>
      <w:widowControl w:val="0"/>
      <w:numPr>
        <w:numId w:val="14"/>
      </w:numPr>
      <w:spacing w:before="60" w:after="120"/>
      <w:ind w:left="0" w:firstLine="0"/>
    </w:pPr>
    <w:rPr>
      <w:rFonts w:ascii="Book Antiqua" w:eastAsia="Batang" w:hAnsi="Book Antiqua"/>
      <w:bCs/>
      <w:sz w:val="28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161004"/>
    <w:pPr>
      <w:spacing w:before="60"/>
    </w:pPr>
    <w:rPr>
      <w:rFonts w:ascii="Palatino" w:eastAsia="Batang" w:hAnsi="Palatino"/>
      <w:szCs w:val="24"/>
      <w:lang w:eastAsia="en-US"/>
    </w:rPr>
  </w:style>
  <w:style w:type="character" w:customStyle="1" w:styleId="DateChar">
    <w:name w:val="Date Char"/>
    <w:basedOn w:val="DefaultParagraphFont"/>
    <w:link w:val="Date"/>
    <w:rsid w:val="00161004"/>
    <w:rPr>
      <w:rFonts w:ascii="Palatino" w:eastAsia="Batang" w:hAnsi="Palatino"/>
      <w:sz w:val="24"/>
      <w:szCs w:val="24"/>
      <w:lang w:eastAsia="en-US"/>
    </w:rPr>
  </w:style>
  <w:style w:type="paragraph" w:customStyle="1" w:styleId="Normaltracked">
    <w:name w:val="Normal tracked"/>
    <w:basedOn w:val="Normal"/>
    <w:semiHidden/>
    <w:rsid w:val="00161004"/>
    <w:pPr>
      <w:widowControl w:val="0"/>
      <w:tabs>
        <w:tab w:val="num" w:pos="360"/>
      </w:tabs>
      <w:spacing w:before="60" w:after="120"/>
    </w:pPr>
    <w:rPr>
      <w:rFonts w:ascii="Arial" w:eastAsia="Batang" w:hAnsi="Arial"/>
      <w:sz w:val="20"/>
      <w:lang w:eastAsia="en-US"/>
    </w:rPr>
  </w:style>
  <w:style w:type="paragraph" w:customStyle="1" w:styleId="PE">
    <w:name w:val="PE"/>
    <w:semiHidden/>
    <w:rsid w:val="00161004"/>
    <w:pPr>
      <w:widowControl w:val="0"/>
      <w:numPr>
        <w:numId w:val="46"/>
      </w:numPr>
      <w:tabs>
        <w:tab w:val="clear" w:pos="1440"/>
      </w:tabs>
      <w:spacing w:after="60" w:line="240" w:lineRule="atLeast"/>
      <w:ind w:left="0" w:firstLine="0"/>
    </w:pPr>
    <w:rPr>
      <w:rFonts w:ascii="New York" w:eastAsia="Batang" w:hAnsi="New York"/>
      <w:lang w:eastAsia="en-US"/>
    </w:rPr>
  </w:style>
  <w:style w:type="paragraph" w:customStyle="1" w:styleId="Preformatted">
    <w:name w:val="Preformatted"/>
    <w:basedOn w:val="Normal"/>
    <w:semiHidden/>
    <w:rsid w:val="00161004"/>
    <w:pPr>
      <w:numPr>
        <w:numId w:val="47"/>
      </w:numPr>
      <w:tabs>
        <w:tab w:val="clear" w:pos="1800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/>
      <w:ind w:left="0" w:firstLine="0"/>
      <w:jc w:val="both"/>
    </w:pPr>
    <w:rPr>
      <w:rFonts w:ascii="Courier New" w:eastAsia="Batang" w:hAnsi="Courier New"/>
      <w:snapToGrid w:val="0"/>
      <w:sz w:val="20"/>
      <w:lang w:eastAsia="en-US"/>
    </w:rPr>
  </w:style>
  <w:style w:type="paragraph" w:customStyle="1" w:styleId="RevisionHistory">
    <w:name w:val="Revision History"/>
    <w:basedOn w:val="Normal"/>
    <w:next w:val="Normal"/>
    <w:rsid w:val="00161004"/>
    <w:pPr>
      <w:widowControl w:val="0"/>
      <w:numPr>
        <w:numId w:val="48"/>
      </w:numPr>
      <w:tabs>
        <w:tab w:val="clear" w:pos="720"/>
      </w:tabs>
      <w:spacing w:before="60"/>
      <w:ind w:left="0" w:firstLine="0"/>
    </w:pPr>
    <w:rPr>
      <w:rFonts w:ascii="Book Antiqua" w:eastAsia="Batang" w:hAnsi="Book Antiqua"/>
      <w:sz w:val="20"/>
      <w:szCs w:val="24"/>
      <w:lang w:eastAsia="en-US"/>
    </w:rPr>
  </w:style>
  <w:style w:type="paragraph" w:customStyle="1" w:styleId="SpecialBullets">
    <w:name w:val="Special Bullets"/>
    <w:basedOn w:val="Normal"/>
    <w:semiHidden/>
    <w:rsid w:val="00161004"/>
    <w:pPr>
      <w:numPr>
        <w:numId w:val="49"/>
      </w:numPr>
      <w:tabs>
        <w:tab w:val="clear" w:pos="1080"/>
        <w:tab w:val="num" w:pos="360"/>
      </w:tabs>
      <w:spacing w:before="6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Steps">
    <w:name w:val="Steps"/>
    <w:basedOn w:val="Normal"/>
    <w:semiHidden/>
    <w:rsid w:val="00161004"/>
    <w:pPr>
      <w:numPr>
        <w:numId w:val="50"/>
      </w:numPr>
      <w:tabs>
        <w:tab w:val="clear" w:pos="1440"/>
        <w:tab w:val="num" w:pos="360"/>
      </w:tabs>
      <w:spacing w:before="6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Steps-1stset">
    <w:name w:val="Steps-1st set"/>
    <w:basedOn w:val="Normal"/>
    <w:next w:val="Normal"/>
    <w:semiHidden/>
    <w:rsid w:val="00161004"/>
    <w:pPr>
      <w:widowControl w:val="0"/>
      <w:numPr>
        <w:numId w:val="51"/>
      </w:numPr>
      <w:tabs>
        <w:tab w:val="clear" w:pos="1800"/>
        <w:tab w:val="num" w:pos="360"/>
      </w:tabs>
      <w:spacing w:before="60" w:after="12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Steps-3rdset">
    <w:name w:val="Steps-3rd set"/>
    <w:basedOn w:val="Steps-1stset"/>
    <w:semiHidden/>
    <w:rsid w:val="00161004"/>
  </w:style>
  <w:style w:type="paragraph" w:customStyle="1" w:styleId="Steps-4thset">
    <w:name w:val="Steps-4th set"/>
    <w:basedOn w:val="Normal"/>
    <w:semiHidden/>
    <w:rsid w:val="00161004"/>
    <w:pPr>
      <w:widowControl w:val="0"/>
      <w:numPr>
        <w:numId w:val="52"/>
      </w:numPr>
      <w:tabs>
        <w:tab w:val="clear" w:pos="576"/>
        <w:tab w:val="num" w:pos="360"/>
      </w:tabs>
      <w:spacing w:after="12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Steps-5thset">
    <w:name w:val="Steps-5th set"/>
    <w:basedOn w:val="Normal"/>
    <w:semiHidden/>
    <w:rsid w:val="00161004"/>
    <w:pPr>
      <w:numPr>
        <w:numId w:val="1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ind w:left="0" w:firstLine="0"/>
      <w:textAlignment w:val="baseline"/>
    </w:pPr>
    <w:rPr>
      <w:lang w:val="en-GB" w:eastAsia="en-US"/>
    </w:rPr>
  </w:style>
  <w:style w:type="paragraph" w:customStyle="1" w:styleId="Steps-6thset">
    <w:name w:val="Steps-6th set"/>
    <w:basedOn w:val="Normal"/>
    <w:semiHidden/>
    <w:rsid w:val="00161004"/>
    <w:pPr>
      <w:widowControl w:val="0"/>
      <w:numPr>
        <w:numId w:val="53"/>
      </w:numPr>
      <w:tabs>
        <w:tab w:val="clear" w:pos="720"/>
        <w:tab w:val="num" w:pos="360"/>
      </w:tabs>
      <w:spacing w:after="12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Steps-7thset">
    <w:name w:val="Steps-7th set"/>
    <w:basedOn w:val="Normal"/>
    <w:semiHidden/>
    <w:rsid w:val="00161004"/>
    <w:pPr>
      <w:widowControl w:val="0"/>
      <w:numPr>
        <w:numId w:val="17"/>
      </w:numPr>
      <w:spacing w:after="12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Steps-8thset">
    <w:name w:val="Steps-8th set"/>
    <w:basedOn w:val="Normal"/>
    <w:semiHidden/>
    <w:rsid w:val="00161004"/>
    <w:pPr>
      <w:tabs>
        <w:tab w:val="num" w:pos="432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US"/>
    </w:rPr>
  </w:style>
  <w:style w:type="paragraph" w:customStyle="1" w:styleId="Steps-9thset">
    <w:name w:val="Steps-9th set"/>
    <w:basedOn w:val="Normal"/>
    <w:semiHidden/>
    <w:rsid w:val="00161004"/>
    <w:pPr>
      <w:widowControl w:val="0"/>
      <w:numPr>
        <w:numId w:val="19"/>
      </w:numPr>
      <w:spacing w:after="120"/>
      <w:ind w:left="0" w:firstLine="0"/>
    </w:pPr>
    <w:rPr>
      <w:rFonts w:ascii="Book Antiqua" w:eastAsia="Batang" w:hAnsi="Book Antiqua"/>
      <w:szCs w:val="24"/>
      <w:lang w:eastAsia="en-US"/>
    </w:rPr>
  </w:style>
  <w:style w:type="paragraph" w:customStyle="1" w:styleId="Tableheading">
    <w:name w:val="Table heading"/>
    <w:basedOn w:val="Normal"/>
    <w:rsid w:val="00161004"/>
    <w:pPr>
      <w:numPr>
        <w:numId w:val="54"/>
      </w:numPr>
      <w:tabs>
        <w:tab w:val="clear" w:pos="1008"/>
      </w:tabs>
      <w:spacing w:before="40" w:after="40"/>
      <w:ind w:left="0" w:firstLine="0"/>
      <w:jc w:val="center"/>
    </w:pPr>
    <w:rPr>
      <w:rFonts w:ascii="Arial" w:eastAsia="Batang" w:hAnsi="Arial"/>
      <w:b/>
      <w:sz w:val="20"/>
      <w:lang w:eastAsia="en-US"/>
    </w:rPr>
  </w:style>
  <w:style w:type="paragraph" w:customStyle="1" w:styleId="Tabletext">
    <w:name w:val="Table text"/>
    <w:basedOn w:val="Normal"/>
    <w:rsid w:val="00161004"/>
    <w:pPr>
      <w:numPr>
        <w:numId w:val="55"/>
      </w:numPr>
      <w:tabs>
        <w:tab w:val="clear" w:pos="936"/>
      </w:tabs>
      <w:spacing w:before="20" w:after="20"/>
      <w:ind w:left="0" w:firstLine="0"/>
      <w:jc w:val="both"/>
    </w:pPr>
    <w:rPr>
      <w:rFonts w:ascii="Arial" w:eastAsia="Batang" w:hAnsi="Arial"/>
      <w:sz w:val="20"/>
      <w:lang w:eastAsia="en-US"/>
    </w:rPr>
  </w:style>
  <w:style w:type="paragraph" w:customStyle="1" w:styleId="TableFigureTitle">
    <w:name w:val="Table/Figure Title"/>
    <w:basedOn w:val="Normal"/>
    <w:rsid w:val="00161004"/>
    <w:pPr>
      <w:widowControl w:val="0"/>
      <w:numPr>
        <w:numId w:val="56"/>
      </w:numPr>
      <w:suppressLineNumbers/>
      <w:tabs>
        <w:tab w:val="clear" w:pos="936"/>
        <w:tab w:val="center" w:pos="1320"/>
        <w:tab w:val="center" w:pos="3240"/>
        <w:tab w:val="center" w:pos="4680"/>
        <w:tab w:val="center" w:pos="6840"/>
        <w:tab w:val="center" w:pos="8280"/>
        <w:tab w:val="left" w:pos="9000"/>
      </w:tabs>
      <w:spacing w:before="0" w:after="120" w:line="240" w:lineRule="atLeast"/>
      <w:ind w:left="0" w:firstLine="0"/>
      <w:jc w:val="center"/>
    </w:pPr>
    <w:rPr>
      <w:rFonts w:ascii="Arial" w:eastAsia="Batang" w:hAnsi="Arial"/>
      <w:b/>
      <w:sz w:val="20"/>
      <w:lang w:eastAsia="en-US"/>
    </w:rPr>
  </w:style>
  <w:style w:type="paragraph" w:styleId="Title">
    <w:name w:val="Title"/>
    <w:basedOn w:val="Normal"/>
    <w:link w:val="TitleChar"/>
    <w:qFormat/>
    <w:rsid w:val="00161004"/>
    <w:pPr>
      <w:numPr>
        <w:numId w:val="57"/>
      </w:numPr>
      <w:tabs>
        <w:tab w:val="clear" w:pos="936"/>
      </w:tabs>
      <w:spacing w:before="60" w:after="120"/>
      <w:ind w:left="0" w:firstLine="0"/>
      <w:jc w:val="center"/>
    </w:pPr>
    <w:rPr>
      <w:rFonts w:ascii="Book Antiqua" w:eastAsia="Batang" w:hAnsi="Book Antiqua"/>
      <w:b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161004"/>
    <w:rPr>
      <w:rFonts w:ascii="Book Antiqua" w:eastAsia="Batang" w:hAnsi="Book Antiqua"/>
      <w:b/>
      <w:sz w:val="40"/>
      <w:lang w:eastAsia="en-US"/>
    </w:rPr>
  </w:style>
  <w:style w:type="paragraph" w:customStyle="1" w:styleId="Retraitindent">
    <w:name w:val="Retrait_indent"/>
    <w:basedOn w:val="Normal"/>
    <w:rsid w:val="00161004"/>
    <w:pPr>
      <w:numPr>
        <w:numId w:val="58"/>
      </w:numPr>
      <w:tabs>
        <w:tab w:val="clear" w:pos="936"/>
      </w:tabs>
      <w:overflowPunct w:val="0"/>
      <w:autoSpaceDE w:val="0"/>
      <w:autoSpaceDN w:val="0"/>
      <w:adjustRightInd w:val="0"/>
      <w:spacing w:before="0"/>
      <w:ind w:left="851" w:hanging="284"/>
      <w:textAlignment w:val="baseline"/>
    </w:pPr>
    <w:rPr>
      <w:rFonts w:ascii="Arial" w:eastAsia="?ﾚﾗ??ﾊ" w:hAnsi="Arial"/>
      <w:sz w:val="20"/>
      <w:lang w:eastAsia="ja-JP"/>
    </w:rPr>
  </w:style>
  <w:style w:type="paragraph" w:customStyle="1" w:styleId="Smallbullet-">
    <w:name w:val="Small bullet -"/>
    <w:basedOn w:val="Normal"/>
    <w:rsid w:val="00161004"/>
    <w:pPr>
      <w:numPr>
        <w:numId w:val="2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smallerbullet">
    <w:name w:val="smaller bullet"/>
    <w:basedOn w:val="Normal"/>
    <w:rsid w:val="00161004"/>
    <w:pPr>
      <w:numPr>
        <w:numId w:val="21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 w:eastAsia="en-US"/>
    </w:rPr>
  </w:style>
  <w:style w:type="paragraph" w:customStyle="1" w:styleId="StyleHeading3CharBold">
    <w:name w:val="Style Heading 3Char + Bold"/>
    <w:basedOn w:val="Heading3"/>
    <w:rsid w:val="00161004"/>
    <w:pPr>
      <w:numPr>
        <w:ilvl w:val="0"/>
        <w:numId w:val="59"/>
      </w:numPr>
      <w:ind w:hanging="720"/>
    </w:pPr>
    <w:rPr>
      <w:rFonts w:eastAsia="Batang"/>
      <w:kern w:val="2"/>
      <w:lang w:val="en-GB" w:eastAsia="ja-JP"/>
    </w:rPr>
  </w:style>
  <w:style w:type="character" w:customStyle="1" w:styleId="StyleHeading3CharBoldChar">
    <w:name w:val="Style Heading 3Char + Bold Char"/>
    <w:basedOn w:val="DefaultParagraphFont"/>
    <w:rsid w:val="00161004"/>
    <w:rPr>
      <w:rFonts w:eastAsia="Batang" w:cs="Arial"/>
      <w:b/>
      <w:bCs/>
      <w:noProof w:val="0"/>
      <w:kern w:val="2"/>
      <w:sz w:val="24"/>
      <w:szCs w:val="26"/>
      <w:lang w:val="en-GB" w:eastAsia="ja-JP" w:bidi="ar-SA"/>
    </w:rPr>
  </w:style>
  <w:style w:type="paragraph" w:customStyle="1" w:styleId="StyleBefore0ptLinespacing15lines">
    <w:name w:val="Style Before:  0 pt Line spacing:  1.5 lines"/>
    <w:basedOn w:val="Normal"/>
    <w:rsid w:val="001610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360" w:lineRule="auto"/>
      <w:textAlignment w:val="baseline"/>
    </w:pPr>
    <w:rPr>
      <w:lang w:val="en-GB" w:eastAsia="en-US"/>
    </w:rPr>
  </w:style>
  <w:style w:type="paragraph" w:customStyle="1" w:styleId="References">
    <w:name w:val="References"/>
    <w:basedOn w:val="Normal"/>
    <w:rsid w:val="00161004"/>
    <w:pPr>
      <w:tabs>
        <w:tab w:val="left" w:pos="2155"/>
      </w:tabs>
      <w:overflowPunct w:val="0"/>
      <w:autoSpaceDE w:val="0"/>
      <w:autoSpaceDN w:val="0"/>
      <w:adjustRightInd w:val="0"/>
      <w:ind w:left="2155" w:hanging="2155"/>
      <w:textAlignment w:val="baseline"/>
    </w:pPr>
    <w:rPr>
      <w:lang w:val="en-GB" w:eastAsia="en-US"/>
    </w:rPr>
  </w:style>
  <w:style w:type="paragraph" w:customStyle="1" w:styleId="StyleHeading3CharJustified">
    <w:name w:val="Style Heading 3Char + Justified"/>
    <w:basedOn w:val="Heading3"/>
    <w:rsid w:val="00161004"/>
    <w:pPr>
      <w:numPr>
        <w:numId w:val="0"/>
      </w:numPr>
      <w:tabs>
        <w:tab w:val="num" w:pos="720"/>
      </w:tabs>
      <w:ind w:left="720" w:hanging="720"/>
    </w:pPr>
    <w:rPr>
      <w:rFonts w:eastAsia="MS Mincho"/>
      <w:b w:val="0"/>
      <w:bCs w:val="0"/>
      <w:kern w:val="2"/>
      <w:lang w:val="en-GB" w:eastAsia="ja-JP"/>
    </w:rPr>
  </w:style>
  <w:style w:type="paragraph" w:customStyle="1" w:styleId="TF">
    <w:name w:val="TF"/>
    <w:basedOn w:val="Normal"/>
    <w:rsid w:val="00161004"/>
    <w:pPr>
      <w:keepLines/>
      <w:overflowPunct w:val="0"/>
      <w:autoSpaceDE w:val="0"/>
      <w:autoSpaceDN w:val="0"/>
      <w:adjustRightInd w:val="0"/>
      <w:spacing w:before="0" w:after="240"/>
      <w:jc w:val="center"/>
      <w:textAlignment w:val="baseline"/>
    </w:pPr>
    <w:rPr>
      <w:rFonts w:ascii="Arial" w:hAnsi="Arial"/>
      <w:b/>
      <w:sz w:val="20"/>
      <w:lang w:val="en-GB" w:eastAsia="en-US"/>
    </w:rPr>
  </w:style>
  <w:style w:type="paragraph" w:customStyle="1" w:styleId="NF">
    <w:name w:val="NF"/>
    <w:basedOn w:val="Normal"/>
    <w:rsid w:val="00161004"/>
    <w:pPr>
      <w:keepNext/>
      <w:keepLines/>
      <w:overflowPunct w:val="0"/>
      <w:autoSpaceDE w:val="0"/>
      <w:autoSpaceDN w:val="0"/>
      <w:adjustRightInd w:val="0"/>
      <w:spacing w:before="0"/>
      <w:ind w:left="1135" w:hanging="851"/>
      <w:textAlignment w:val="baseline"/>
    </w:pPr>
    <w:rPr>
      <w:rFonts w:ascii="Arial" w:hAnsi="Arial"/>
      <w:sz w:val="18"/>
      <w:lang w:val="en-GB" w:eastAsia="en-US"/>
    </w:rPr>
  </w:style>
  <w:style w:type="paragraph" w:customStyle="1" w:styleId="TH">
    <w:name w:val="TH"/>
    <w:basedOn w:val="Normal"/>
    <w:rsid w:val="0016100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lang w:val="en-GB" w:eastAsia="en-US"/>
    </w:rPr>
  </w:style>
  <w:style w:type="paragraph" w:customStyle="1" w:styleId="TAH">
    <w:name w:val="TAH"/>
    <w:basedOn w:val="TAC"/>
    <w:rsid w:val="00161004"/>
    <w:rPr>
      <w:b/>
    </w:rPr>
  </w:style>
  <w:style w:type="paragraph" w:customStyle="1" w:styleId="TAC">
    <w:name w:val="TAC"/>
    <w:basedOn w:val="Normal"/>
    <w:rsid w:val="00161004"/>
    <w:pPr>
      <w:keepNext/>
      <w:keepLines/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ascii="Arial" w:hAnsi="Arial"/>
      <w:sz w:val="18"/>
      <w:lang w:val="en-GB" w:eastAsia="en-US"/>
    </w:rPr>
  </w:style>
  <w:style w:type="paragraph" w:customStyle="1" w:styleId="TAN">
    <w:name w:val="TAN"/>
    <w:basedOn w:val="Normal"/>
    <w:rsid w:val="00161004"/>
    <w:pPr>
      <w:keepNext/>
      <w:keepLines/>
      <w:overflowPunct w:val="0"/>
      <w:autoSpaceDE w:val="0"/>
      <w:autoSpaceDN w:val="0"/>
      <w:adjustRightInd w:val="0"/>
      <w:spacing w:before="0"/>
      <w:ind w:left="851" w:hanging="851"/>
      <w:textAlignment w:val="baseline"/>
    </w:pPr>
    <w:rPr>
      <w:rFonts w:ascii="Arial" w:hAnsi="Arial"/>
      <w:sz w:val="18"/>
      <w:lang w:val="en-GB" w:eastAsia="en-US"/>
    </w:rPr>
  </w:style>
  <w:style w:type="paragraph" w:customStyle="1" w:styleId="TB">
    <w:name w:val="TB"/>
    <w:basedOn w:val="Normal"/>
    <w:rsid w:val="00161004"/>
    <w:pPr>
      <w:spacing w:before="40" w:after="40"/>
    </w:pPr>
    <w:rPr>
      <w:rFonts w:ascii="Times" w:hAnsi="Times"/>
      <w:sz w:val="18"/>
      <w:lang w:eastAsia="de-DE"/>
    </w:rPr>
  </w:style>
  <w:style w:type="paragraph" w:customStyle="1" w:styleId="TAL">
    <w:name w:val="TAL"/>
    <w:basedOn w:val="Normal"/>
    <w:rsid w:val="00161004"/>
    <w:pPr>
      <w:keepNext/>
      <w:keepLines/>
      <w:overflowPunct w:val="0"/>
      <w:autoSpaceDE w:val="0"/>
      <w:autoSpaceDN w:val="0"/>
      <w:adjustRightInd w:val="0"/>
      <w:spacing w:before="0"/>
      <w:textAlignment w:val="baseline"/>
    </w:pPr>
    <w:rPr>
      <w:rFonts w:ascii="Arial" w:hAnsi="Arial"/>
      <w:sz w:val="18"/>
      <w:lang w:val="en-GB" w:eastAsia="en-US"/>
    </w:rPr>
  </w:style>
  <w:style w:type="paragraph" w:styleId="EndnoteText">
    <w:name w:val="endnote text"/>
    <w:basedOn w:val="Normal"/>
    <w:link w:val="EndnoteTextChar"/>
    <w:rsid w:val="001610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161004"/>
    <w:rPr>
      <w:lang w:val="en-GB" w:eastAsia="en-US"/>
    </w:rPr>
  </w:style>
  <w:style w:type="paragraph" w:customStyle="1" w:styleId="Style321NewdefinitionsGras">
    <w:name w:val="Style 3.2.1 New definitions + Gras"/>
    <w:basedOn w:val="Normal"/>
    <w:rsid w:val="00161004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b/>
      <w:bCs/>
      <w:lang w:val="en-GB" w:eastAsia="en-US" w:bidi="he-IL"/>
    </w:rPr>
  </w:style>
  <w:style w:type="character" w:customStyle="1" w:styleId="Style321NewdefinitionsGrasCar">
    <w:name w:val="Style 3.2.1 New definitions + Gras Car"/>
    <w:basedOn w:val="DefaultParagraphFont"/>
    <w:rsid w:val="00161004"/>
    <w:rPr>
      <w:rFonts w:eastAsia="Batang"/>
      <w:b/>
      <w:bCs/>
      <w:noProof w:val="0"/>
      <w:sz w:val="24"/>
      <w:lang w:val="en-GB" w:eastAsia="en-US" w:bidi="he-IL"/>
    </w:rPr>
  </w:style>
  <w:style w:type="paragraph" w:customStyle="1" w:styleId="Text">
    <w:name w:val="Text"/>
    <w:basedOn w:val="Normal"/>
    <w:rsid w:val="00161004"/>
    <w:pPr>
      <w:widowControl w:val="0"/>
      <w:autoSpaceDE w:val="0"/>
      <w:autoSpaceDN w:val="0"/>
      <w:spacing w:before="0" w:line="252" w:lineRule="auto"/>
      <w:ind w:firstLine="202"/>
      <w:jc w:val="both"/>
    </w:pPr>
    <w:rPr>
      <w:sz w:val="20"/>
      <w:lang w:eastAsia="en-US"/>
    </w:rPr>
  </w:style>
  <w:style w:type="paragraph" w:customStyle="1" w:styleId="TermNum">
    <w:name w:val="TermNum"/>
    <w:basedOn w:val="Normal"/>
    <w:rsid w:val="00161004"/>
    <w:pPr>
      <w:spacing w:before="480" w:line="168" w:lineRule="auto"/>
      <w:jc w:val="both"/>
    </w:pPr>
    <w:rPr>
      <w:rFonts w:ascii="Arial" w:hAnsi="Arial"/>
      <w:b/>
      <w:sz w:val="20"/>
      <w:lang w:eastAsia="ja-JP"/>
    </w:rPr>
  </w:style>
  <w:style w:type="paragraph" w:customStyle="1" w:styleId="LegendadeFigura">
    <w:name w:val="Legenda de Figura"/>
    <w:basedOn w:val="Caption"/>
    <w:next w:val="Normal"/>
    <w:rsid w:val="00161004"/>
    <w:pPr>
      <w:spacing w:before="240" w:after="0" w:line="360" w:lineRule="auto"/>
    </w:pPr>
    <w:rPr>
      <w:rFonts w:ascii="Arial" w:eastAsia="Times New Roman" w:hAnsi="Arial"/>
      <w:bCs w:val="0"/>
      <w:sz w:val="18"/>
      <w:lang w:val="en-US" w:eastAsia="pt-BR"/>
    </w:rPr>
  </w:style>
  <w:style w:type="character" w:styleId="Emphasis">
    <w:name w:val="Emphasis"/>
    <w:basedOn w:val="DefaultParagraphFont"/>
    <w:qFormat/>
    <w:rsid w:val="00161004"/>
    <w:rPr>
      <w:i/>
      <w:iCs/>
    </w:rPr>
  </w:style>
  <w:style w:type="paragraph" w:customStyle="1" w:styleId="LegendadeTabela">
    <w:name w:val="Legenda de Tabela"/>
    <w:basedOn w:val="Caption"/>
    <w:next w:val="Normal"/>
    <w:rsid w:val="00161004"/>
    <w:pPr>
      <w:keepNext/>
      <w:spacing w:before="360"/>
    </w:pPr>
    <w:rPr>
      <w:rFonts w:ascii="Arial" w:eastAsia="Times New Roman" w:hAnsi="Arial"/>
      <w:bCs w:val="0"/>
      <w:sz w:val="18"/>
      <w:lang w:val="en-US" w:eastAsia="pt-BR"/>
    </w:rPr>
  </w:style>
  <w:style w:type="paragraph" w:customStyle="1" w:styleId="Style10ptLeft075cmBefore6pt">
    <w:name w:val="Style 10 pt Left:  075 cm Before:  6 pt"/>
    <w:basedOn w:val="Normal"/>
    <w:rsid w:val="00161004"/>
    <w:pPr>
      <w:ind w:left="426"/>
      <w:jc w:val="both"/>
    </w:pPr>
    <w:rPr>
      <w:rFonts w:ascii="Arial" w:hAnsi="Arial"/>
      <w:lang w:eastAsia="ja-JP"/>
    </w:rPr>
  </w:style>
  <w:style w:type="paragraph" w:customStyle="1" w:styleId="Style10ptLeft075cm">
    <w:name w:val="Style 10 pt Left:  075 cm"/>
    <w:basedOn w:val="Normal"/>
    <w:rsid w:val="00161004"/>
    <w:pPr>
      <w:spacing w:before="240"/>
      <w:ind w:left="426"/>
      <w:jc w:val="both"/>
    </w:pPr>
    <w:rPr>
      <w:rFonts w:ascii="Arial" w:hAnsi="Arial"/>
      <w:lang w:eastAsia="ja-JP"/>
    </w:rPr>
  </w:style>
  <w:style w:type="paragraph" w:customStyle="1" w:styleId="Style10ptLeft075cmBefore0ptAfter6pt">
    <w:name w:val="Style 10 pt Left:  075 cm Before:  0 pt After:  6 pt"/>
    <w:basedOn w:val="Normal"/>
    <w:rsid w:val="00161004"/>
    <w:pPr>
      <w:spacing w:before="0" w:after="120"/>
      <w:ind w:left="426"/>
      <w:jc w:val="both"/>
    </w:pPr>
    <w:rPr>
      <w:rFonts w:ascii="Arial" w:hAnsi="Arial"/>
      <w:lang w:eastAsia="ja-JP"/>
    </w:rPr>
  </w:style>
  <w:style w:type="paragraph" w:customStyle="1" w:styleId="StyleHeading2">
    <w:name w:val="Style Heading 2"/>
    <w:aliases w:val="Char Char Char Char Char + 11 pt Justified Befor..."/>
    <w:basedOn w:val="Heading2"/>
    <w:rsid w:val="00161004"/>
    <w:pPr>
      <w:spacing w:before="480"/>
      <w:jc w:val="both"/>
    </w:pPr>
    <w:rPr>
      <w:rFonts w:ascii="Times New Roman" w:hAnsi="Times New Roman"/>
      <w:bCs w:val="0"/>
      <w:i w:val="0"/>
      <w:sz w:val="24"/>
      <w:lang w:val="en-GB" w:eastAsia="ja-JP"/>
    </w:rPr>
  </w:style>
  <w:style w:type="paragraph" w:customStyle="1" w:styleId="StyleHeading110pt">
    <w:name w:val="Style Heading 1 + 10 pt"/>
    <w:basedOn w:val="Heading1"/>
    <w:rsid w:val="00161004"/>
    <w:pPr>
      <w:numPr>
        <w:numId w:val="0"/>
      </w:numPr>
      <w:tabs>
        <w:tab w:val="left" w:pos="397"/>
        <w:tab w:val="num" w:pos="545"/>
      </w:tabs>
      <w:spacing w:before="600"/>
      <w:ind w:left="545" w:hanging="432"/>
      <w:jc w:val="both"/>
    </w:pPr>
    <w:rPr>
      <w:rFonts w:ascii="Arial" w:hAnsi="Arial" w:cs="Arial"/>
      <w:szCs w:val="32"/>
      <w:lang w:eastAsia="pt-BR"/>
    </w:rPr>
  </w:style>
  <w:style w:type="paragraph" w:customStyle="1" w:styleId="StyleHeading210ptNotItalic">
    <w:name w:val="Style Heading 2 + 10 pt Not Italic"/>
    <w:basedOn w:val="Heading2"/>
    <w:rsid w:val="00161004"/>
    <w:pPr>
      <w:numPr>
        <w:ilvl w:val="0"/>
        <w:numId w:val="0"/>
      </w:numPr>
      <w:tabs>
        <w:tab w:val="left" w:pos="397"/>
      </w:tabs>
      <w:spacing w:before="480"/>
      <w:jc w:val="both"/>
    </w:pPr>
    <w:rPr>
      <w:bCs w:val="0"/>
      <w:sz w:val="22"/>
      <w:szCs w:val="18"/>
      <w:lang w:eastAsia="ja-JP"/>
    </w:rPr>
  </w:style>
  <w:style w:type="character" w:customStyle="1" w:styleId="informref1">
    <w:name w:val="informref1"/>
    <w:basedOn w:val="DefaultParagraphFont"/>
    <w:rsid w:val="00161004"/>
    <w:rPr>
      <w:color w:val="008000"/>
    </w:rPr>
  </w:style>
  <w:style w:type="character" w:customStyle="1" w:styleId="inforef">
    <w:name w:val="inforef"/>
    <w:basedOn w:val="DefaultParagraphFont"/>
    <w:rsid w:val="00161004"/>
  </w:style>
  <w:style w:type="character" w:styleId="HTMLCode">
    <w:name w:val="HTML Code"/>
    <w:basedOn w:val="DefaultParagraphFont"/>
    <w:rsid w:val="00161004"/>
    <w:rPr>
      <w:rFonts w:ascii="Courier New" w:eastAsia="Times New Roman" w:hAnsi="Courier New" w:cs="Courier New" w:hint="default"/>
      <w:color w:val="800000"/>
      <w:sz w:val="20"/>
      <w:szCs w:val="20"/>
    </w:rPr>
  </w:style>
  <w:style w:type="character" w:customStyle="1" w:styleId="WW-EndnoteCharacters">
    <w:name w:val="WW-Endnote Characters"/>
    <w:rsid w:val="00161004"/>
  </w:style>
  <w:style w:type="paragraph" w:customStyle="1" w:styleId="SBC-heading1">
    <w:name w:val="SBC-heading1"/>
    <w:basedOn w:val="Heading1"/>
    <w:rsid w:val="00161004"/>
    <w:pPr>
      <w:numPr>
        <w:numId w:val="0"/>
      </w:numPr>
      <w:tabs>
        <w:tab w:val="left" w:pos="397"/>
        <w:tab w:val="num" w:pos="432"/>
        <w:tab w:val="left" w:pos="720"/>
      </w:tabs>
      <w:suppressAutoHyphens/>
      <w:spacing w:before="600"/>
      <w:ind w:left="432" w:hanging="432"/>
    </w:pPr>
    <w:rPr>
      <w:rFonts w:ascii="Times" w:hAnsi="Times" w:cs="Arial"/>
      <w:bCs/>
      <w:kern w:val="1"/>
      <w:sz w:val="26"/>
      <w:szCs w:val="32"/>
      <w:lang w:eastAsia="ja-JP"/>
    </w:rPr>
  </w:style>
  <w:style w:type="paragraph" w:customStyle="1" w:styleId="spara">
    <w:name w:val="spara"/>
    <w:basedOn w:val="Normal"/>
    <w:next w:val="Normal"/>
    <w:rsid w:val="00161004"/>
    <w:pPr>
      <w:tabs>
        <w:tab w:val="left" w:pos="720"/>
      </w:tabs>
      <w:spacing w:before="240"/>
    </w:pPr>
    <w:rPr>
      <w:rFonts w:ascii="Times" w:hAnsi="Times"/>
      <w:i/>
      <w:iCs/>
      <w:sz w:val="18"/>
      <w:lang w:eastAsia="en-US"/>
    </w:rPr>
  </w:style>
  <w:style w:type="character" w:customStyle="1" w:styleId="informref">
    <w:name w:val="informref"/>
    <w:basedOn w:val="DefaultParagraphFont"/>
    <w:rsid w:val="00161004"/>
  </w:style>
  <w:style w:type="paragraph" w:customStyle="1" w:styleId="Imagem">
    <w:name w:val="Imagem"/>
    <w:basedOn w:val="Normal"/>
    <w:rsid w:val="00161004"/>
    <w:pPr>
      <w:keepNext/>
      <w:spacing w:before="0"/>
      <w:jc w:val="both"/>
    </w:pPr>
    <w:rPr>
      <w:rFonts w:ascii="Arial" w:hAnsi="Arial"/>
      <w:sz w:val="18"/>
      <w:lang w:eastAsia="pt-BR"/>
    </w:rPr>
  </w:style>
  <w:style w:type="paragraph" w:customStyle="1" w:styleId="Tabela">
    <w:name w:val="Tabela"/>
    <w:basedOn w:val="Normal"/>
    <w:rsid w:val="00161004"/>
    <w:pPr>
      <w:spacing w:before="0"/>
      <w:ind w:firstLine="567"/>
      <w:jc w:val="both"/>
    </w:pPr>
    <w:rPr>
      <w:rFonts w:ascii="Arial" w:hAnsi="Arial"/>
      <w:sz w:val="20"/>
      <w:lang w:eastAsia="pt-BR"/>
    </w:rPr>
  </w:style>
  <w:style w:type="paragraph" w:customStyle="1" w:styleId="TableContents">
    <w:name w:val="Table Contents"/>
    <w:basedOn w:val="Normal"/>
    <w:rsid w:val="00161004"/>
    <w:pPr>
      <w:suppressLineNumbers/>
      <w:tabs>
        <w:tab w:val="left" w:pos="720"/>
      </w:tabs>
      <w:suppressAutoHyphens/>
      <w:spacing w:before="0" w:after="120"/>
      <w:jc w:val="both"/>
    </w:pPr>
    <w:rPr>
      <w:rFonts w:ascii="Times" w:hAnsi="Times"/>
      <w:sz w:val="18"/>
      <w:lang w:eastAsia="en-US"/>
    </w:rPr>
  </w:style>
  <w:style w:type="paragraph" w:customStyle="1" w:styleId="rcerqtext">
    <w:name w:val="rcerq text"/>
    <w:basedOn w:val="Normal"/>
    <w:rsid w:val="00161004"/>
    <w:pPr>
      <w:spacing w:before="0"/>
    </w:pPr>
    <w:rPr>
      <w:rFonts w:ascii="Arial" w:hAnsi="Arial"/>
      <w:sz w:val="18"/>
      <w:szCs w:val="24"/>
      <w:lang w:eastAsia="en-US"/>
    </w:rPr>
  </w:style>
  <w:style w:type="paragraph" w:customStyle="1" w:styleId="signature">
    <w:name w:val="signature"/>
    <w:basedOn w:val="Heading4"/>
    <w:rsid w:val="00161004"/>
    <w:pPr>
      <w:numPr>
        <w:ilvl w:val="0"/>
        <w:numId w:val="0"/>
      </w:numPr>
      <w:pBdr>
        <w:top w:val="single" w:sz="6" w:space="1" w:color="auto"/>
      </w:pBdr>
      <w:tabs>
        <w:tab w:val="left" w:pos="851"/>
      </w:tabs>
      <w:spacing w:before="400"/>
    </w:pPr>
    <w:rPr>
      <w:rFonts w:ascii="Arial" w:eastAsia="MS Mincho" w:hAnsi="Arial"/>
      <w:color w:val="000000"/>
      <w:szCs w:val="18"/>
      <w:lang w:eastAsia="ja-JP"/>
    </w:rPr>
  </w:style>
  <w:style w:type="paragraph" w:customStyle="1" w:styleId="sig2">
    <w:name w:val="sig2"/>
    <w:basedOn w:val="signature"/>
    <w:rsid w:val="00161004"/>
    <w:rPr>
      <w:rFonts w:ascii="Courier New" w:hAnsi="Courier New"/>
      <w:sz w:val="22"/>
    </w:rPr>
  </w:style>
  <w:style w:type="paragraph" w:customStyle="1" w:styleId="sigitem">
    <w:name w:val="sig item"/>
    <w:basedOn w:val="Normal"/>
    <w:rsid w:val="00161004"/>
    <w:pPr>
      <w:spacing w:before="100" w:beforeAutospacing="1" w:after="100" w:afterAutospacing="1"/>
    </w:pPr>
    <w:rPr>
      <w:rFonts w:ascii="Arial" w:hAnsi="Arial"/>
      <w:i/>
      <w:color w:val="000000"/>
      <w:sz w:val="18"/>
      <w:szCs w:val="24"/>
      <w:lang w:eastAsia="en-US"/>
    </w:rPr>
  </w:style>
  <w:style w:type="paragraph" w:customStyle="1" w:styleId="sigarg">
    <w:name w:val="sig arg"/>
    <w:basedOn w:val="Normal"/>
    <w:rsid w:val="00161004"/>
    <w:pPr>
      <w:spacing w:before="100" w:beforeAutospacing="1" w:after="100" w:afterAutospacing="1"/>
      <w:ind w:left="2880" w:hanging="2430"/>
    </w:pPr>
    <w:rPr>
      <w:rFonts w:ascii="Arial" w:hAnsi="Arial"/>
      <w:sz w:val="18"/>
      <w:szCs w:val="24"/>
      <w:lang w:eastAsia="en-US"/>
    </w:rPr>
  </w:style>
  <w:style w:type="paragraph" w:customStyle="1" w:styleId="rcerqcode">
    <w:name w:val="rcerq code"/>
    <w:basedOn w:val="rcerqtext"/>
    <w:rsid w:val="00161004"/>
    <w:pPr>
      <w:spacing w:before="120"/>
      <w:jc w:val="both"/>
    </w:pPr>
    <w:rPr>
      <w:rFonts w:ascii="Courier New" w:hAnsi="Courier New"/>
      <w:sz w:val="22"/>
    </w:rPr>
  </w:style>
  <w:style w:type="character" w:customStyle="1" w:styleId="WW-DefaultParagraphFont">
    <w:name w:val="WW-Default Paragraph Font"/>
    <w:rsid w:val="00161004"/>
  </w:style>
  <w:style w:type="character" w:customStyle="1" w:styleId="WW-DefaultParagraphFont1">
    <w:name w:val="WW-Default Paragraph Font1"/>
    <w:rsid w:val="00161004"/>
  </w:style>
  <w:style w:type="character" w:customStyle="1" w:styleId="WW-FootnoteCharacters">
    <w:name w:val="WW-Footnote Characters"/>
    <w:basedOn w:val="WW-DefaultParagraphFont1"/>
    <w:rsid w:val="00161004"/>
    <w:rPr>
      <w:vertAlign w:val="superscript"/>
    </w:rPr>
  </w:style>
  <w:style w:type="character" w:customStyle="1" w:styleId="WW8Num5z0">
    <w:name w:val="WW8Num5z0"/>
    <w:rsid w:val="00161004"/>
    <w:rPr>
      <w:rFonts w:ascii="Symbol" w:hAnsi="Symbol"/>
    </w:rPr>
  </w:style>
  <w:style w:type="character" w:customStyle="1" w:styleId="WW8Num6z0">
    <w:name w:val="WW8Num6z0"/>
    <w:rsid w:val="00161004"/>
    <w:rPr>
      <w:rFonts w:ascii="Symbol" w:hAnsi="Symbol"/>
    </w:rPr>
  </w:style>
  <w:style w:type="character" w:customStyle="1" w:styleId="WW8Num7z0">
    <w:name w:val="WW8Num7z0"/>
    <w:rsid w:val="00161004"/>
    <w:rPr>
      <w:rFonts w:ascii="Symbol" w:hAnsi="Symbol"/>
    </w:rPr>
  </w:style>
  <w:style w:type="character" w:customStyle="1" w:styleId="NumberingSymbols">
    <w:name w:val="Numbering Symbols"/>
    <w:rsid w:val="00161004"/>
  </w:style>
  <w:style w:type="character" w:customStyle="1" w:styleId="WW-NumberingSymbols">
    <w:name w:val="WW-Numbering Symbols"/>
    <w:rsid w:val="00161004"/>
  </w:style>
  <w:style w:type="paragraph" w:customStyle="1" w:styleId="SBC-title">
    <w:name w:val="SBC-title"/>
    <w:basedOn w:val="Normal"/>
    <w:rsid w:val="00161004"/>
    <w:pPr>
      <w:tabs>
        <w:tab w:val="left" w:pos="720"/>
      </w:tabs>
      <w:suppressAutoHyphens/>
      <w:spacing w:before="240"/>
      <w:ind w:firstLine="397"/>
      <w:jc w:val="center"/>
    </w:pPr>
    <w:rPr>
      <w:rFonts w:ascii="Times" w:hAnsi="Times"/>
      <w:b/>
      <w:sz w:val="32"/>
      <w:lang w:eastAsia="en-US"/>
    </w:rPr>
  </w:style>
  <w:style w:type="paragraph" w:customStyle="1" w:styleId="SBC-author">
    <w:name w:val="SBC-author"/>
    <w:basedOn w:val="Normal"/>
    <w:rsid w:val="00161004"/>
    <w:pPr>
      <w:tabs>
        <w:tab w:val="left" w:pos="720"/>
      </w:tabs>
      <w:suppressAutoHyphens/>
      <w:spacing w:before="240"/>
      <w:jc w:val="center"/>
    </w:pPr>
    <w:rPr>
      <w:rFonts w:ascii="Times" w:hAnsi="Times"/>
      <w:b/>
      <w:sz w:val="18"/>
      <w:lang w:eastAsia="en-US"/>
    </w:rPr>
  </w:style>
  <w:style w:type="paragraph" w:customStyle="1" w:styleId="SBC-address">
    <w:name w:val="SBC-address"/>
    <w:basedOn w:val="Normal"/>
    <w:rsid w:val="00161004"/>
    <w:pPr>
      <w:tabs>
        <w:tab w:val="left" w:pos="720"/>
      </w:tabs>
      <w:suppressAutoHyphens/>
      <w:spacing w:before="240"/>
      <w:jc w:val="center"/>
    </w:pPr>
    <w:rPr>
      <w:rFonts w:ascii="Times" w:hAnsi="Times"/>
      <w:sz w:val="18"/>
      <w:lang w:eastAsia="en-US"/>
    </w:rPr>
  </w:style>
  <w:style w:type="paragraph" w:customStyle="1" w:styleId="SBC-email">
    <w:name w:val="SBC-email"/>
    <w:basedOn w:val="Normal"/>
    <w:rsid w:val="00161004"/>
    <w:pPr>
      <w:tabs>
        <w:tab w:val="left" w:pos="720"/>
      </w:tabs>
      <w:suppressAutoHyphens/>
      <w:spacing w:before="240" w:after="120"/>
      <w:jc w:val="center"/>
    </w:pPr>
    <w:rPr>
      <w:rFonts w:ascii="Courier New" w:hAnsi="Courier New"/>
      <w:sz w:val="20"/>
      <w:lang w:eastAsia="en-US"/>
    </w:rPr>
  </w:style>
  <w:style w:type="paragraph" w:customStyle="1" w:styleId="SBC-abstract">
    <w:name w:val="SBC-abstract"/>
    <w:basedOn w:val="Normal"/>
    <w:rsid w:val="00161004"/>
    <w:pPr>
      <w:tabs>
        <w:tab w:val="left" w:pos="720"/>
      </w:tabs>
      <w:suppressAutoHyphens/>
      <w:spacing w:before="240" w:after="120"/>
      <w:ind w:left="454" w:right="454" w:firstLine="1"/>
      <w:jc w:val="both"/>
    </w:pPr>
    <w:rPr>
      <w:rFonts w:ascii="Times" w:hAnsi="Times"/>
      <w:i/>
      <w:sz w:val="18"/>
      <w:lang w:eastAsia="en-US"/>
    </w:rPr>
  </w:style>
  <w:style w:type="paragraph" w:customStyle="1" w:styleId="SBC-heading2">
    <w:name w:val="SBC-heading2"/>
    <w:basedOn w:val="Heading2"/>
    <w:rsid w:val="00161004"/>
    <w:pPr>
      <w:numPr>
        <w:ilvl w:val="0"/>
        <w:numId w:val="0"/>
      </w:numPr>
      <w:tabs>
        <w:tab w:val="left" w:pos="397"/>
        <w:tab w:val="left" w:pos="720"/>
        <w:tab w:val="num" w:pos="1440"/>
      </w:tabs>
      <w:suppressAutoHyphens/>
      <w:spacing w:before="480"/>
      <w:ind w:left="1440" w:hanging="360"/>
    </w:pPr>
    <w:rPr>
      <w:rFonts w:ascii="Times" w:hAnsi="Times"/>
      <w:sz w:val="18"/>
      <w:lang w:eastAsia="ja-JP"/>
    </w:rPr>
  </w:style>
  <w:style w:type="paragraph" w:customStyle="1" w:styleId="SBC-figure">
    <w:name w:val="SBC-figure"/>
    <w:basedOn w:val="Normal"/>
    <w:rsid w:val="00161004"/>
    <w:pPr>
      <w:tabs>
        <w:tab w:val="left" w:pos="720"/>
      </w:tabs>
      <w:suppressAutoHyphens/>
      <w:spacing w:before="240"/>
      <w:jc w:val="center"/>
    </w:pPr>
    <w:rPr>
      <w:rFonts w:ascii="Times" w:hAnsi="Times"/>
      <w:noProof/>
      <w:sz w:val="18"/>
      <w:lang w:eastAsia="en-US"/>
    </w:rPr>
  </w:style>
  <w:style w:type="paragraph" w:customStyle="1" w:styleId="SBC-caption">
    <w:name w:val="SBC-caption"/>
    <w:basedOn w:val="Normal"/>
    <w:rsid w:val="00161004"/>
    <w:pPr>
      <w:tabs>
        <w:tab w:val="left" w:pos="720"/>
      </w:tabs>
      <w:suppressAutoHyphens/>
      <w:spacing w:before="240" w:after="120"/>
      <w:ind w:left="454" w:right="454" w:firstLine="1"/>
      <w:jc w:val="center"/>
    </w:pPr>
    <w:rPr>
      <w:rFonts w:ascii="Helvetica" w:hAnsi="Helvetica"/>
      <w:b/>
      <w:sz w:val="20"/>
      <w:lang w:eastAsia="en-US"/>
    </w:rPr>
  </w:style>
  <w:style w:type="paragraph" w:customStyle="1" w:styleId="SBC-reference">
    <w:name w:val="SBC-reference"/>
    <w:basedOn w:val="Normal"/>
    <w:rsid w:val="00161004"/>
    <w:pPr>
      <w:tabs>
        <w:tab w:val="left" w:pos="720"/>
      </w:tabs>
      <w:suppressAutoHyphens/>
      <w:spacing w:before="240"/>
      <w:ind w:left="284" w:hanging="284"/>
      <w:jc w:val="both"/>
    </w:pPr>
    <w:rPr>
      <w:rFonts w:ascii="Times" w:hAnsi="Times"/>
      <w:sz w:val="18"/>
      <w:lang w:eastAsia="en-US"/>
    </w:rPr>
  </w:style>
  <w:style w:type="paragraph" w:customStyle="1" w:styleId="TableHeading0">
    <w:name w:val="Table Heading"/>
    <w:basedOn w:val="TableContents"/>
    <w:rsid w:val="00161004"/>
    <w:pPr>
      <w:jc w:val="center"/>
    </w:pPr>
    <w:rPr>
      <w:b/>
      <w:i/>
    </w:rPr>
  </w:style>
  <w:style w:type="paragraph" w:customStyle="1" w:styleId="PUC-ParagrafoCharCharChar">
    <w:name w:val="PUC-Paragrafo Char Char Char"/>
    <w:rsid w:val="00161004"/>
    <w:pPr>
      <w:spacing w:line="360" w:lineRule="auto"/>
      <w:ind w:firstLine="562"/>
      <w:jc w:val="both"/>
    </w:pPr>
    <w:rPr>
      <w:sz w:val="24"/>
      <w:lang w:val="pt-BR" w:eastAsia="en-US"/>
    </w:rPr>
  </w:style>
  <w:style w:type="paragraph" w:customStyle="1" w:styleId="TesePUC-Referncias">
    <w:name w:val="TesePUC - Referências"/>
    <w:rsid w:val="00161004"/>
    <w:pPr>
      <w:keepLines/>
      <w:tabs>
        <w:tab w:val="left" w:pos="1871"/>
      </w:tabs>
      <w:spacing w:before="240"/>
      <w:ind w:left="562" w:hanging="562"/>
      <w:jc w:val="both"/>
    </w:pPr>
    <w:rPr>
      <w:noProof/>
      <w:sz w:val="24"/>
      <w:lang w:eastAsia="en-US"/>
    </w:rPr>
  </w:style>
  <w:style w:type="paragraph" w:customStyle="1" w:styleId="Paragrafo">
    <w:name w:val="Paragrafo"/>
    <w:basedOn w:val="Normal"/>
    <w:rsid w:val="00161004"/>
    <w:pPr>
      <w:spacing w:before="0" w:after="160"/>
      <w:jc w:val="both"/>
    </w:pPr>
    <w:rPr>
      <w:rFonts w:ascii="Arial" w:hAnsi="Arial"/>
      <w:sz w:val="18"/>
      <w:lang w:eastAsia="en-US"/>
    </w:rPr>
  </w:style>
  <w:style w:type="paragraph" w:customStyle="1" w:styleId="Para">
    <w:name w:val="Para"/>
    <w:basedOn w:val="Normal"/>
    <w:rsid w:val="00161004"/>
    <w:pPr>
      <w:spacing w:before="0" w:after="180"/>
      <w:jc w:val="both"/>
    </w:pPr>
    <w:rPr>
      <w:rFonts w:ascii="Arial" w:hAnsi="Arial"/>
      <w:sz w:val="18"/>
      <w:lang w:eastAsia="en-US"/>
    </w:rPr>
  </w:style>
  <w:style w:type="paragraph" w:customStyle="1" w:styleId="Refernciasistemaalfabtico">
    <w:name w:val="Referência (sistema alfabético)"/>
    <w:basedOn w:val="Normal"/>
    <w:rsid w:val="00161004"/>
    <w:pPr>
      <w:spacing w:before="0" w:after="120"/>
      <w:jc w:val="both"/>
    </w:pPr>
    <w:rPr>
      <w:rFonts w:ascii="Arial" w:hAnsi="Arial"/>
      <w:sz w:val="18"/>
      <w:lang w:eastAsia="pt-BR"/>
    </w:rPr>
  </w:style>
  <w:style w:type="paragraph" w:customStyle="1" w:styleId="referenceitem">
    <w:name w:val="referenceitem"/>
    <w:basedOn w:val="Normal"/>
    <w:rsid w:val="00161004"/>
    <w:pPr>
      <w:spacing w:before="0"/>
      <w:ind w:left="227" w:hanging="227"/>
      <w:jc w:val="both"/>
    </w:pPr>
    <w:rPr>
      <w:rFonts w:ascii="Times" w:hAnsi="Times"/>
      <w:sz w:val="18"/>
      <w:lang w:eastAsia="en-US"/>
    </w:rPr>
  </w:style>
  <w:style w:type="paragraph" w:customStyle="1" w:styleId="Resumo">
    <w:name w:val="Resumo"/>
    <w:basedOn w:val="Normal"/>
    <w:rsid w:val="00161004"/>
    <w:pPr>
      <w:spacing w:before="0" w:line="360" w:lineRule="auto"/>
      <w:ind w:firstLine="567"/>
      <w:jc w:val="both"/>
    </w:pPr>
    <w:rPr>
      <w:rFonts w:ascii="Arial" w:hAnsi="Arial"/>
      <w:sz w:val="18"/>
      <w:lang w:eastAsia="pt-BR"/>
    </w:rPr>
  </w:style>
  <w:style w:type="character" w:customStyle="1" w:styleId="title10">
    <w:name w:val="title1"/>
    <w:basedOn w:val="DefaultParagraphFont"/>
    <w:rsid w:val="00161004"/>
  </w:style>
  <w:style w:type="character" w:customStyle="1" w:styleId="t1">
    <w:name w:val="t1"/>
    <w:basedOn w:val="DefaultParagraphFont"/>
    <w:rsid w:val="00161004"/>
    <w:rPr>
      <w:color w:val="990000"/>
    </w:rPr>
  </w:style>
  <w:style w:type="character" w:customStyle="1" w:styleId="Style10ptItalicOrange">
    <w:name w:val="Style 10 pt Italic Orange"/>
    <w:basedOn w:val="DefaultParagraphFont"/>
    <w:rsid w:val="00161004"/>
    <w:rPr>
      <w:i/>
      <w:iCs/>
      <w:color w:val="auto"/>
      <w:sz w:val="20"/>
      <w:szCs w:val="20"/>
    </w:rPr>
  </w:style>
  <w:style w:type="paragraph" w:customStyle="1" w:styleId="FunctionSyntax">
    <w:name w:val="FunctionSyntax"/>
    <w:basedOn w:val="Normal"/>
    <w:next w:val="Normal"/>
    <w:rsid w:val="00161004"/>
    <w:pPr>
      <w:keepNext/>
      <w:pBdr>
        <w:top w:val="single" w:sz="4" w:space="1" w:color="auto"/>
      </w:pBdr>
      <w:spacing w:before="400"/>
    </w:pPr>
    <w:rPr>
      <w:rFonts w:ascii="Arial" w:hAnsi="Arial"/>
      <w:b/>
      <w:sz w:val="20"/>
      <w:szCs w:val="24"/>
      <w:lang w:eastAsia="ja-JP"/>
    </w:rPr>
  </w:style>
  <w:style w:type="paragraph" w:customStyle="1" w:styleId="Numbered">
    <w:name w:val="Numbered"/>
    <w:aliases w:val="Left:  0,63 cm,Hanging:  0"/>
    <w:basedOn w:val="Normal"/>
    <w:rsid w:val="00161004"/>
    <w:pPr>
      <w:numPr>
        <w:numId w:val="60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Arial" w:hAnsi="Arial" w:cs="Arial"/>
      <w:color w:val="004400"/>
      <w:sz w:val="18"/>
      <w:szCs w:val="18"/>
      <w:lang w:eastAsia="en-US"/>
    </w:rPr>
  </w:style>
  <w:style w:type="paragraph" w:customStyle="1" w:styleId="ParagrafoABNT">
    <w:name w:val="ParagrafoABNT"/>
    <w:basedOn w:val="Normal"/>
    <w:rsid w:val="00161004"/>
    <w:pPr>
      <w:tabs>
        <w:tab w:val="num" w:pos="432"/>
      </w:tabs>
      <w:spacing w:before="180" w:after="240" w:line="220" w:lineRule="atLeast"/>
      <w:ind w:left="432" w:hanging="432"/>
      <w:jc w:val="both"/>
    </w:pPr>
    <w:rPr>
      <w:rFonts w:ascii="Arial" w:hAnsi="Arial"/>
      <w:noProof/>
      <w:spacing w:val="8"/>
      <w:sz w:val="22"/>
      <w:szCs w:val="24"/>
      <w:lang w:val="pt-BR" w:eastAsia="pt-BR"/>
    </w:rPr>
  </w:style>
  <w:style w:type="character" w:customStyle="1" w:styleId="verdanamedia1">
    <w:name w:val="verdana_media1"/>
    <w:basedOn w:val="DefaultParagraphFont"/>
    <w:rsid w:val="00161004"/>
    <w:rPr>
      <w:rFonts w:ascii="Verdana" w:hAnsi="Verdana" w:hint="default"/>
      <w:sz w:val="16"/>
      <w:szCs w:val="16"/>
    </w:rPr>
  </w:style>
  <w:style w:type="paragraph" w:customStyle="1" w:styleId="StyleFunctionSyntax10pt">
    <w:name w:val="Style FunctionSyntax + 10 pt"/>
    <w:basedOn w:val="FunctionSyntax"/>
    <w:rsid w:val="00161004"/>
    <w:pPr>
      <w:spacing w:after="240"/>
    </w:pPr>
    <w:rPr>
      <w:bCs/>
    </w:rPr>
  </w:style>
  <w:style w:type="paragraph" w:customStyle="1" w:styleId="Style10ptBefore5pt">
    <w:name w:val="Style 10 pt Before:  5 pt"/>
    <w:basedOn w:val="Normal"/>
    <w:rsid w:val="00161004"/>
    <w:pPr>
      <w:spacing w:before="100"/>
      <w:jc w:val="both"/>
    </w:pPr>
    <w:rPr>
      <w:rFonts w:ascii="Arial" w:hAnsi="Arial"/>
      <w:lang w:eastAsia="ja-JP"/>
    </w:rPr>
  </w:style>
  <w:style w:type="character" w:customStyle="1" w:styleId="FormalChar">
    <w:name w:val="Formal Char"/>
    <w:basedOn w:val="DefaultParagraphFont"/>
    <w:rsid w:val="00161004"/>
    <w:rPr>
      <w:rFonts w:ascii="Courier New" w:eastAsia="MS Mincho" w:hAnsi="Courier New"/>
      <w:b/>
      <w:noProof/>
      <w:lang w:val="en-GB"/>
    </w:rPr>
  </w:style>
  <w:style w:type="paragraph" w:customStyle="1" w:styleId="Textodebalo1">
    <w:name w:val="Texto de balão1"/>
    <w:basedOn w:val="Normal"/>
    <w:unhideWhenUsed/>
    <w:rsid w:val="0016100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Arial" w:eastAsia="MS Gothic" w:hAnsi="Arial"/>
      <w:sz w:val="18"/>
      <w:szCs w:val="18"/>
      <w:lang w:val="en-GB" w:eastAsia="en-US"/>
    </w:rPr>
  </w:style>
  <w:style w:type="character" w:customStyle="1" w:styleId="title0">
    <w:name w:val="title"/>
    <w:basedOn w:val="DefaultParagraphFont"/>
    <w:rsid w:val="00161004"/>
  </w:style>
  <w:style w:type="paragraph" w:customStyle="1" w:styleId="Heading1Centered">
    <w:name w:val="Heading 1 Centered"/>
    <w:basedOn w:val="Heading1"/>
    <w:rsid w:val="00161004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bCs/>
      <w:kern w:val="0"/>
      <w:lang w:val="en-GB" w:eastAsia="en-US"/>
    </w:rPr>
  </w:style>
  <w:style w:type="paragraph" w:customStyle="1" w:styleId="32numbers">
    <w:name w:val="3.2 numbers"/>
    <w:basedOn w:val="Normal"/>
    <w:rsid w:val="00161004"/>
    <w:pPr>
      <w:numPr>
        <w:numId w:val="62"/>
      </w:num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Batang"/>
      <w:lang w:val="en-GB" w:eastAsia="en-US" w:bidi="he-IL"/>
    </w:rPr>
  </w:style>
  <w:style w:type="paragraph" w:customStyle="1" w:styleId="Acronyms">
    <w:name w:val="Acronyms"/>
    <w:basedOn w:val="Normal"/>
    <w:rsid w:val="00161004"/>
    <w:pPr>
      <w:tabs>
        <w:tab w:val="left" w:pos="1191"/>
      </w:tabs>
      <w:overflowPunct w:val="0"/>
      <w:autoSpaceDE w:val="0"/>
      <w:autoSpaceDN w:val="0"/>
      <w:adjustRightInd w:val="0"/>
      <w:spacing w:before="40" w:after="40"/>
      <w:ind w:left="1440" w:hanging="1440"/>
      <w:textAlignment w:val="baseline"/>
    </w:pPr>
    <w:rPr>
      <w:rFonts w:eastAsia="Times New Roman"/>
      <w:lang w:val="en-GB" w:eastAsia="en-US"/>
    </w:rPr>
  </w:style>
  <w:style w:type="paragraph" w:customStyle="1" w:styleId="StyleGaucheAvant5ptAprs5pt">
    <w:name w:val="Style Gauche Avant : 5 pt Après : 5 pt"/>
    <w:basedOn w:val="Normal"/>
    <w:rsid w:val="00161004"/>
    <w:pPr>
      <w:numPr>
        <w:numId w:val="64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customStyle="1" w:styleId="Normalbeforetable">
    <w:name w:val="Normal before table"/>
    <w:basedOn w:val="Normal"/>
    <w:rsid w:val="00A47A1F"/>
    <w:pPr>
      <w:keepNext/>
      <w:spacing w:after="120"/>
    </w:pPr>
    <w:rPr>
      <w:rFonts w:eastAsia="????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wamori.masahito@lab.ntt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1BFA-CC00-40F2-9BFB-D0175C0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Technical Paper GSTP-ACP1 “Selection Test Results for G.718 Baseline and Qualification Phase Test Results for G.729.1” (for Approval)</vt:lpstr>
    </vt:vector>
  </TitlesOfParts>
  <Manager>ITU-T</Manager>
  <Company>International Telecommunication Union (ITU)</Company>
  <LinksUpToDate>false</LinksUpToDate>
  <CharactersWithSpaces>6208</CharactersWithSpaces>
  <SharedDoc>false</SharedDoc>
  <HLinks>
    <vt:vector size="1536" baseType="variant">
      <vt:variant>
        <vt:i4>2752604</vt:i4>
      </vt:variant>
      <vt:variant>
        <vt:i4>1491</vt:i4>
      </vt:variant>
      <vt:variant>
        <vt:i4>0</vt:i4>
      </vt:variant>
      <vt:variant>
        <vt:i4>5</vt:i4>
      </vt:variant>
      <vt:variant>
        <vt:lpwstr>http://itu.int/md/dologin_md.asp?id=T05-SG16-070626-TD-GEN-0344!A14!MSW-E</vt:lpwstr>
      </vt:variant>
      <vt:variant>
        <vt:lpwstr/>
      </vt:variant>
      <vt:variant>
        <vt:i4>2752603</vt:i4>
      </vt:variant>
      <vt:variant>
        <vt:i4>1488</vt:i4>
      </vt:variant>
      <vt:variant>
        <vt:i4>0</vt:i4>
      </vt:variant>
      <vt:variant>
        <vt:i4>5</vt:i4>
      </vt:variant>
      <vt:variant>
        <vt:lpwstr>http://itu.int/md/dologin_md.asp?id=T05-SG16-070626-TD-GEN-0344!A13!MSW-E</vt:lpwstr>
      </vt:variant>
      <vt:variant>
        <vt:lpwstr/>
      </vt:variant>
      <vt:variant>
        <vt:i4>2752602</vt:i4>
      </vt:variant>
      <vt:variant>
        <vt:i4>1485</vt:i4>
      </vt:variant>
      <vt:variant>
        <vt:i4>0</vt:i4>
      </vt:variant>
      <vt:variant>
        <vt:i4>5</vt:i4>
      </vt:variant>
      <vt:variant>
        <vt:lpwstr>http://itu.int/md/dologin_md.asp?id=T05-SG16-070626-TD-GEN-0344!A12!MSW-E</vt:lpwstr>
      </vt:variant>
      <vt:variant>
        <vt:lpwstr/>
      </vt:variant>
      <vt:variant>
        <vt:i4>2752601</vt:i4>
      </vt:variant>
      <vt:variant>
        <vt:i4>1482</vt:i4>
      </vt:variant>
      <vt:variant>
        <vt:i4>0</vt:i4>
      </vt:variant>
      <vt:variant>
        <vt:i4>5</vt:i4>
      </vt:variant>
      <vt:variant>
        <vt:lpwstr>http://itu.int/md/dologin_md.asp?id=T05-SG16-070626-TD-GEN-0344!A11!MSW-E</vt:lpwstr>
      </vt:variant>
      <vt:variant>
        <vt:lpwstr/>
      </vt:variant>
      <vt:variant>
        <vt:i4>2752600</vt:i4>
      </vt:variant>
      <vt:variant>
        <vt:i4>1479</vt:i4>
      </vt:variant>
      <vt:variant>
        <vt:i4>0</vt:i4>
      </vt:variant>
      <vt:variant>
        <vt:i4>5</vt:i4>
      </vt:variant>
      <vt:variant>
        <vt:lpwstr>http://itu.int/md/dologin_md.asp?id=T05-SG16-070626-TD-GEN-0344!A10!MSW-E</vt:lpwstr>
      </vt:variant>
      <vt:variant>
        <vt:lpwstr/>
      </vt:variant>
      <vt:variant>
        <vt:i4>2228237</vt:i4>
      </vt:variant>
      <vt:variant>
        <vt:i4>1476</vt:i4>
      </vt:variant>
      <vt:variant>
        <vt:i4>0</vt:i4>
      </vt:variant>
      <vt:variant>
        <vt:i4>5</vt:i4>
      </vt:variant>
      <vt:variant>
        <vt:lpwstr>http://itu.int/md/dologin_md.asp?id=T05-SG16-070626-TD-GEN-0344!A9!MSW-E</vt:lpwstr>
      </vt:variant>
      <vt:variant>
        <vt:lpwstr/>
      </vt:variant>
      <vt:variant>
        <vt:i4>2293773</vt:i4>
      </vt:variant>
      <vt:variant>
        <vt:i4>1473</vt:i4>
      </vt:variant>
      <vt:variant>
        <vt:i4>0</vt:i4>
      </vt:variant>
      <vt:variant>
        <vt:i4>5</vt:i4>
      </vt:variant>
      <vt:variant>
        <vt:lpwstr>http://itu.int/md/dologin_md.asp?id=T05-SG16-070626-TD-GEN-0344!A8!MSW-E</vt:lpwstr>
      </vt:variant>
      <vt:variant>
        <vt:lpwstr/>
      </vt:variant>
      <vt:variant>
        <vt:i4>2883597</vt:i4>
      </vt:variant>
      <vt:variant>
        <vt:i4>1470</vt:i4>
      </vt:variant>
      <vt:variant>
        <vt:i4>0</vt:i4>
      </vt:variant>
      <vt:variant>
        <vt:i4>5</vt:i4>
      </vt:variant>
      <vt:variant>
        <vt:lpwstr>http://itu.int/md/dologin_md.asp?id=T05-SG16-070626-TD-GEN-0344!A7!MSW-E</vt:lpwstr>
      </vt:variant>
      <vt:variant>
        <vt:lpwstr/>
      </vt:variant>
      <vt:variant>
        <vt:i4>2949133</vt:i4>
      </vt:variant>
      <vt:variant>
        <vt:i4>1467</vt:i4>
      </vt:variant>
      <vt:variant>
        <vt:i4>0</vt:i4>
      </vt:variant>
      <vt:variant>
        <vt:i4>5</vt:i4>
      </vt:variant>
      <vt:variant>
        <vt:lpwstr>http://itu.int/md/dologin_md.asp?id=T05-SG16-070626-TD-GEN-0344!A6!MSW-E</vt:lpwstr>
      </vt:variant>
      <vt:variant>
        <vt:lpwstr/>
      </vt:variant>
      <vt:variant>
        <vt:i4>3014669</vt:i4>
      </vt:variant>
      <vt:variant>
        <vt:i4>1464</vt:i4>
      </vt:variant>
      <vt:variant>
        <vt:i4>0</vt:i4>
      </vt:variant>
      <vt:variant>
        <vt:i4>5</vt:i4>
      </vt:variant>
      <vt:variant>
        <vt:lpwstr>http://itu.int/md/dologin_md.asp?id=T05-SG16-070626-TD-GEN-0344!A5!MSW-E</vt:lpwstr>
      </vt:variant>
      <vt:variant>
        <vt:lpwstr/>
      </vt:variant>
      <vt:variant>
        <vt:i4>3080205</vt:i4>
      </vt:variant>
      <vt:variant>
        <vt:i4>1461</vt:i4>
      </vt:variant>
      <vt:variant>
        <vt:i4>0</vt:i4>
      </vt:variant>
      <vt:variant>
        <vt:i4>5</vt:i4>
      </vt:variant>
      <vt:variant>
        <vt:lpwstr>http://itu.int/md/dologin_md.asp?id=T05-SG16-070626-TD-GEN-0344!A4!MSW-E</vt:lpwstr>
      </vt:variant>
      <vt:variant>
        <vt:lpwstr/>
      </vt:variant>
      <vt:variant>
        <vt:i4>2621453</vt:i4>
      </vt:variant>
      <vt:variant>
        <vt:i4>1458</vt:i4>
      </vt:variant>
      <vt:variant>
        <vt:i4>0</vt:i4>
      </vt:variant>
      <vt:variant>
        <vt:i4>5</vt:i4>
      </vt:variant>
      <vt:variant>
        <vt:lpwstr>http://itu.int/md/dologin_md.asp?id=T05-SG16-070626-TD-GEN-0344!A3!MSW-E</vt:lpwstr>
      </vt:variant>
      <vt:variant>
        <vt:lpwstr/>
      </vt:variant>
      <vt:variant>
        <vt:i4>2686989</vt:i4>
      </vt:variant>
      <vt:variant>
        <vt:i4>1455</vt:i4>
      </vt:variant>
      <vt:variant>
        <vt:i4>0</vt:i4>
      </vt:variant>
      <vt:variant>
        <vt:i4>5</vt:i4>
      </vt:variant>
      <vt:variant>
        <vt:lpwstr>http://itu.int/md/dologin_md.asp?id=T05-SG16-070626-TD-GEN-0344!A2!MSW-E</vt:lpwstr>
      </vt:variant>
      <vt:variant>
        <vt:lpwstr/>
      </vt:variant>
      <vt:variant>
        <vt:i4>2752525</vt:i4>
      </vt:variant>
      <vt:variant>
        <vt:i4>1452</vt:i4>
      </vt:variant>
      <vt:variant>
        <vt:i4>0</vt:i4>
      </vt:variant>
      <vt:variant>
        <vt:i4>5</vt:i4>
      </vt:variant>
      <vt:variant>
        <vt:lpwstr>http://itu.int/md/dologin_md.asp?id=T05-SG16-070626-TD-GEN-0344!A1!MSW-E</vt:lpwstr>
      </vt:variant>
      <vt:variant>
        <vt:lpwstr/>
      </vt:variant>
      <vt:variant>
        <vt:i4>1638461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_Toc268039418</vt:lpwstr>
      </vt:variant>
      <vt:variant>
        <vt:i4>1638461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_Toc268039417</vt:lpwstr>
      </vt:variant>
      <vt:variant>
        <vt:i4>1638461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_Toc268039416</vt:lpwstr>
      </vt:variant>
      <vt:variant>
        <vt:i4>1638461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_Toc268039415</vt:lpwstr>
      </vt:variant>
      <vt:variant>
        <vt:i4>1638461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_Toc268039414</vt:lpwstr>
      </vt:variant>
      <vt:variant>
        <vt:i4>1638461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_Toc268039413</vt:lpwstr>
      </vt:variant>
      <vt:variant>
        <vt:i4>1638461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_Toc268039412</vt:lpwstr>
      </vt:variant>
      <vt:variant>
        <vt:i4>1638461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_Toc268039411</vt:lpwstr>
      </vt:variant>
      <vt:variant>
        <vt:i4>1638461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_Toc268039410</vt:lpwstr>
      </vt:variant>
      <vt:variant>
        <vt:i4>1572925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_Toc268039409</vt:lpwstr>
      </vt:variant>
      <vt:variant>
        <vt:i4>1572925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_Toc268039408</vt:lpwstr>
      </vt:variant>
      <vt:variant>
        <vt:i4>1572925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_Toc268039407</vt:lpwstr>
      </vt:variant>
      <vt:variant>
        <vt:i4>1572925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_Toc268039406</vt:lpwstr>
      </vt:variant>
      <vt:variant>
        <vt:i4>1572925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_Toc268039405</vt:lpwstr>
      </vt:variant>
      <vt:variant>
        <vt:i4>1572925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_Toc268039404</vt:lpwstr>
      </vt:variant>
      <vt:variant>
        <vt:i4>1572925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_Toc268039403</vt:lpwstr>
      </vt:variant>
      <vt:variant>
        <vt:i4>1572925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_Toc268039402</vt:lpwstr>
      </vt:variant>
      <vt:variant>
        <vt:i4>1572925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_Toc268039401</vt:lpwstr>
      </vt:variant>
      <vt:variant>
        <vt:i4>1572925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_Toc268039400</vt:lpwstr>
      </vt:variant>
      <vt:variant>
        <vt:i4>1114170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_Toc268039399</vt:lpwstr>
      </vt:variant>
      <vt:variant>
        <vt:i4>1114170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_Toc268039398</vt:lpwstr>
      </vt:variant>
      <vt:variant>
        <vt:i4>1114170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_Toc268039397</vt:lpwstr>
      </vt:variant>
      <vt:variant>
        <vt:i4>1114170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_Toc268039396</vt:lpwstr>
      </vt:variant>
      <vt:variant>
        <vt:i4>1114170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_Toc268039395</vt:lpwstr>
      </vt:variant>
      <vt:variant>
        <vt:i4>1114170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_Toc268039394</vt:lpwstr>
      </vt:variant>
      <vt:variant>
        <vt:i4>1114170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_Toc268039393</vt:lpwstr>
      </vt:variant>
      <vt:variant>
        <vt:i4>1114170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_Toc268039392</vt:lpwstr>
      </vt:variant>
      <vt:variant>
        <vt:i4>1114170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_Toc268039391</vt:lpwstr>
      </vt:variant>
      <vt:variant>
        <vt:i4>1114170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_Toc268039390</vt:lpwstr>
      </vt:variant>
      <vt:variant>
        <vt:i4>1048634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_Toc268039389</vt:lpwstr>
      </vt:variant>
      <vt:variant>
        <vt:i4>1048634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_Toc268039388</vt:lpwstr>
      </vt:variant>
      <vt:variant>
        <vt:i4>1048634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_Toc268039387</vt:lpwstr>
      </vt:variant>
      <vt:variant>
        <vt:i4>1048634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_Toc268039386</vt:lpwstr>
      </vt:variant>
      <vt:variant>
        <vt:i4>1048634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_Toc268039385</vt:lpwstr>
      </vt:variant>
      <vt:variant>
        <vt:i4>1048634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_Toc268039384</vt:lpwstr>
      </vt:variant>
      <vt:variant>
        <vt:i4>1048634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_Toc268039383</vt:lpwstr>
      </vt:variant>
      <vt:variant>
        <vt:i4>1048634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_Toc268039382</vt:lpwstr>
      </vt:variant>
      <vt:variant>
        <vt:i4>1048634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_Toc268039381</vt:lpwstr>
      </vt:variant>
      <vt:variant>
        <vt:i4>1048634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_Toc268039380</vt:lpwstr>
      </vt:variant>
      <vt:variant>
        <vt:i4>2031674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_Toc268039379</vt:lpwstr>
      </vt:variant>
      <vt:variant>
        <vt:i4>2031674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_Toc268039378</vt:lpwstr>
      </vt:variant>
      <vt:variant>
        <vt:i4>2031674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_Toc268039377</vt:lpwstr>
      </vt:variant>
      <vt:variant>
        <vt:i4>2031674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_Toc268039376</vt:lpwstr>
      </vt:variant>
      <vt:variant>
        <vt:i4>2031674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_Toc268039375</vt:lpwstr>
      </vt:variant>
      <vt:variant>
        <vt:i4>2031674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_Toc268039374</vt:lpwstr>
      </vt:variant>
      <vt:variant>
        <vt:i4>2031674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_Toc268039373</vt:lpwstr>
      </vt:variant>
      <vt:variant>
        <vt:i4>2031674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_Toc268039372</vt:lpwstr>
      </vt:variant>
      <vt:variant>
        <vt:i4>2031674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_Toc268039371</vt:lpwstr>
      </vt:variant>
      <vt:variant>
        <vt:i4>2031674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_Toc268039370</vt:lpwstr>
      </vt:variant>
      <vt:variant>
        <vt:i4>1966138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_Toc268039369</vt:lpwstr>
      </vt:variant>
      <vt:variant>
        <vt:i4>1966138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_Toc268039368</vt:lpwstr>
      </vt:variant>
      <vt:variant>
        <vt:i4>1966138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_Toc268039367</vt:lpwstr>
      </vt:variant>
      <vt:variant>
        <vt:i4>1966138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_Toc268039366</vt:lpwstr>
      </vt:variant>
      <vt:variant>
        <vt:i4>1966138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_Toc268039365</vt:lpwstr>
      </vt:variant>
      <vt:variant>
        <vt:i4>1966138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_Toc268039364</vt:lpwstr>
      </vt:variant>
      <vt:variant>
        <vt:i4>1966138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_Toc268039363</vt:lpwstr>
      </vt:variant>
      <vt:variant>
        <vt:i4>1966138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_Toc268039362</vt:lpwstr>
      </vt:variant>
      <vt:variant>
        <vt:i4>1966138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_Toc268039361</vt:lpwstr>
      </vt:variant>
      <vt:variant>
        <vt:i4>1966138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_Toc268039360</vt:lpwstr>
      </vt:variant>
      <vt:variant>
        <vt:i4>1900602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_Toc268039359</vt:lpwstr>
      </vt:variant>
      <vt:variant>
        <vt:i4>1900602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_Toc268039358</vt:lpwstr>
      </vt:variant>
      <vt:variant>
        <vt:i4>1900602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_Toc268039357</vt:lpwstr>
      </vt:variant>
      <vt:variant>
        <vt:i4>1900602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_Toc268039356</vt:lpwstr>
      </vt:variant>
      <vt:variant>
        <vt:i4>1900602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_Toc268039355</vt:lpwstr>
      </vt:variant>
      <vt:variant>
        <vt:i4>1900602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_Toc268039354</vt:lpwstr>
      </vt:variant>
      <vt:variant>
        <vt:i4>1900602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_Toc268039353</vt:lpwstr>
      </vt:variant>
      <vt:variant>
        <vt:i4>1900602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_Toc268039352</vt:lpwstr>
      </vt:variant>
      <vt:variant>
        <vt:i4>1900602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_Toc268039351</vt:lpwstr>
      </vt:variant>
      <vt:variant>
        <vt:i4>1900602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_Toc268039350</vt:lpwstr>
      </vt:variant>
      <vt:variant>
        <vt:i4>1835066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_Toc268039349</vt:lpwstr>
      </vt:variant>
      <vt:variant>
        <vt:i4>1835066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_Toc268039348</vt:lpwstr>
      </vt:variant>
      <vt:variant>
        <vt:i4>1835066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_Toc268039347</vt:lpwstr>
      </vt:variant>
      <vt:variant>
        <vt:i4>1835066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_Toc268039346</vt:lpwstr>
      </vt:variant>
      <vt:variant>
        <vt:i4>1835066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_Toc268039345</vt:lpwstr>
      </vt:variant>
      <vt:variant>
        <vt:i4>1835066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_Toc268039344</vt:lpwstr>
      </vt:variant>
      <vt:variant>
        <vt:i4>1835066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_Toc268039343</vt:lpwstr>
      </vt:variant>
      <vt:variant>
        <vt:i4>1835066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_Toc268039342</vt:lpwstr>
      </vt:variant>
      <vt:variant>
        <vt:i4>1835066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_Toc268039341</vt:lpwstr>
      </vt:variant>
      <vt:variant>
        <vt:i4>1835066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_Toc268039340</vt:lpwstr>
      </vt:variant>
      <vt:variant>
        <vt:i4>1769530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_Toc268039339</vt:lpwstr>
      </vt:variant>
      <vt:variant>
        <vt:i4>1769530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_Toc268039338</vt:lpwstr>
      </vt:variant>
      <vt:variant>
        <vt:i4>1769530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_Toc268039337</vt:lpwstr>
      </vt:variant>
      <vt:variant>
        <vt:i4>1769530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_Toc268039336</vt:lpwstr>
      </vt:variant>
      <vt:variant>
        <vt:i4>1769530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_Toc268039335</vt:lpwstr>
      </vt:variant>
      <vt:variant>
        <vt:i4>1769530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_Toc268039334</vt:lpwstr>
      </vt:variant>
      <vt:variant>
        <vt:i4>1769530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_Toc268039333</vt:lpwstr>
      </vt:variant>
      <vt:variant>
        <vt:i4>1769530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_Toc268039332</vt:lpwstr>
      </vt:variant>
      <vt:variant>
        <vt:i4>1769530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_Toc268039331</vt:lpwstr>
      </vt:variant>
      <vt:variant>
        <vt:i4>1769530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_Toc268039330</vt:lpwstr>
      </vt:variant>
      <vt:variant>
        <vt:i4>1703994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_Toc268039329</vt:lpwstr>
      </vt:variant>
      <vt:variant>
        <vt:i4>1703994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_Toc268039328</vt:lpwstr>
      </vt:variant>
      <vt:variant>
        <vt:i4>1703994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_Toc268039327</vt:lpwstr>
      </vt:variant>
      <vt:variant>
        <vt:i4>1703994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_Toc268039326</vt:lpwstr>
      </vt:variant>
      <vt:variant>
        <vt:i4>1703994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_Toc268039325</vt:lpwstr>
      </vt:variant>
      <vt:variant>
        <vt:i4>1703994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_Toc268039324</vt:lpwstr>
      </vt:variant>
      <vt:variant>
        <vt:i4>1703994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_Toc268039323</vt:lpwstr>
      </vt:variant>
      <vt:variant>
        <vt:i4>1703994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_Toc268039322</vt:lpwstr>
      </vt:variant>
      <vt:variant>
        <vt:i4>1703994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_Toc268039321</vt:lpwstr>
      </vt:variant>
      <vt:variant>
        <vt:i4>1703994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_Toc268039320</vt:lpwstr>
      </vt:variant>
      <vt:variant>
        <vt:i4>1638458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_Toc268039319</vt:lpwstr>
      </vt:variant>
      <vt:variant>
        <vt:i4>1638458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_Toc268039318</vt:lpwstr>
      </vt:variant>
      <vt:variant>
        <vt:i4>1638458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_Toc268039317</vt:lpwstr>
      </vt:variant>
      <vt:variant>
        <vt:i4>1638458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_Toc268039316</vt:lpwstr>
      </vt:variant>
      <vt:variant>
        <vt:i4>1638458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_Toc268039315</vt:lpwstr>
      </vt:variant>
      <vt:variant>
        <vt:i4>1638458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_Toc268039314</vt:lpwstr>
      </vt:variant>
      <vt:variant>
        <vt:i4>1638458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_Toc268039313</vt:lpwstr>
      </vt:variant>
      <vt:variant>
        <vt:i4>1638458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_Toc268039312</vt:lpwstr>
      </vt:variant>
      <vt:variant>
        <vt:i4>1638458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_Toc268039311</vt:lpwstr>
      </vt:variant>
      <vt:variant>
        <vt:i4>1638458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_Toc268039310</vt:lpwstr>
      </vt:variant>
      <vt:variant>
        <vt:i4>1572922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_Toc268039309</vt:lpwstr>
      </vt:variant>
      <vt:variant>
        <vt:i4>1572922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_Toc268039308</vt:lpwstr>
      </vt:variant>
      <vt:variant>
        <vt:i4>1572922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_Toc268039307</vt:lpwstr>
      </vt:variant>
      <vt:variant>
        <vt:i4>1572922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_Toc268039306</vt:lpwstr>
      </vt:variant>
      <vt:variant>
        <vt:i4>1572922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_Toc268039305</vt:lpwstr>
      </vt:variant>
      <vt:variant>
        <vt:i4>1572922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_Toc268039304</vt:lpwstr>
      </vt:variant>
      <vt:variant>
        <vt:i4>1572922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_Toc268039303</vt:lpwstr>
      </vt:variant>
      <vt:variant>
        <vt:i4>1572922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_Toc268039302</vt:lpwstr>
      </vt:variant>
      <vt:variant>
        <vt:i4>1572922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_Toc268039301</vt:lpwstr>
      </vt:variant>
      <vt:variant>
        <vt:i4>1572922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_Toc268039300</vt:lpwstr>
      </vt:variant>
      <vt:variant>
        <vt:i4>1114171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_Toc268039299</vt:lpwstr>
      </vt:variant>
      <vt:variant>
        <vt:i4>1114171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_Toc268039298</vt:lpwstr>
      </vt:variant>
      <vt:variant>
        <vt:i4>1114171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_Toc268039297</vt:lpwstr>
      </vt:variant>
      <vt:variant>
        <vt:i4>1114171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_Toc268039296</vt:lpwstr>
      </vt:variant>
      <vt:variant>
        <vt:i4>1114171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_Toc268039295</vt:lpwstr>
      </vt:variant>
      <vt:variant>
        <vt:i4>1114171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_Toc268039294</vt:lpwstr>
      </vt:variant>
      <vt:variant>
        <vt:i4>1114171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_Toc268039293</vt:lpwstr>
      </vt:variant>
      <vt:variant>
        <vt:i4>1114171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_Toc268039292</vt:lpwstr>
      </vt:variant>
      <vt:variant>
        <vt:i4>1114171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_Toc268039291</vt:lpwstr>
      </vt:variant>
      <vt:variant>
        <vt:i4>1114171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_Toc268039290</vt:lpwstr>
      </vt:variant>
      <vt:variant>
        <vt:i4>1048635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_Toc268039289</vt:lpwstr>
      </vt:variant>
      <vt:variant>
        <vt:i4>1048635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_Toc268039288</vt:lpwstr>
      </vt:variant>
      <vt:variant>
        <vt:i4>1048635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_Toc268039287</vt:lpwstr>
      </vt:variant>
      <vt:variant>
        <vt:i4>1703993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_Toc268072495</vt:lpwstr>
      </vt:variant>
      <vt:variant>
        <vt:i4>1703993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_Toc268072494</vt:lpwstr>
      </vt:variant>
      <vt:variant>
        <vt:i4>1703993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_Toc268072493</vt:lpwstr>
      </vt:variant>
      <vt:variant>
        <vt:i4>1703993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_Toc268072492</vt:lpwstr>
      </vt:variant>
      <vt:variant>
        <vt:i4>1703993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_Toc268072491</vt:lpwstr>
      </vt:variant>
      <vt:variant>
        <vt:i4>1703993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_Toc268072490</vt:lpwstr>
      </vt:variant>
      <vt:variant>
        <vt:i4>1769529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_Toc268072489</vt:lpwstr>
      </vt:variant>
      <vt:variant>
        <vt:i4>1769529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_Toc268072488</vt:lpwstr>
      </vt:variant>
      <vt:variant>
        <vt:i4>1769529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_Toc268072487</vt:lpwstr>
      </vt:variant>
      <vt:variant>
        <vt:i4>1769529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_Toc268072486</vt:lpwstr>
      </vt:variant>
      <vt:variant>
        <vt:i4>1769529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_Toc268072485</vt:lpwstr>
      </vt:variant>
      <vt:variant>
        <vt:i4>1769529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_Toc268072484</vt:lpwstr>
      </vt:variant>
      <vt:variant>
        <vt:i4>1769529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_Toc268072483</vt:lpwstr>
      </vt:variant>
      <vt:variant>
        <vt:i4>1769529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_Toc268072482</vt:lpwstr>
      </vt:variant>
      <vt:variant>
        <vt:i4>1769529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_Toc268072481</vt:lpwstr>
      </vt:variant>
      <vt:variant>
        <vt:i4>1769529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_Toc268072480</vt:lpwstr>
      </vt:variant>
      <vt:variant>
        <vt:i4>1310777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_Toc268072479</vt:lpwstr>
      </vt:variant>
      <vt:variant>
        <vt:i4>1310777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_Toc268072478</vt:lpwstr>
      </vt:variant>
      <vt:variant>
        <vt:i4>1310777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_Toc268072477</vt:lpwstr>
      </vt:variant>
      <vt:variant>
        <vt:i4>1310777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_Toc268072476</vt:lpwstr>
      </vt:variant>
      <vt:variant>
        <vt:i4>1310777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_Toc268072475</vt:lpwstr>
      </vt:variant>
      <vt:variant>
        <vt:i4>1310777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_Toc268072474</vt:lpwstr>
      </vt:variant>
      <vt:variant>
        <vt:i4>1310777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_Toc268072473</vt:lpwstr>
      </vt:variant>
      <vt:variant>
        <vt:i4>1310777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_Toc268072472</vt:lpwstr>
      </vt:variant>
      <vt:variant>
        <vt:i4>1310777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_Toc268072471</vt:lpwstr>
      </vt:variant>
      <vt:variant>
        <vt:i4>1310777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_Toc268072470</vt:lpwstr>
      </vt:variant>
      <vt:variant>
        <vt:i4>1376313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_Toc268072469</vt:lpwstr>
      </vt:variant>
      <vt:variant>
        <vt:i4>1376313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_Toc268072468</vt:lpwstr>
      </vt:variant>
      <vt:variant>
        <vt:i4>1376313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_Toc268072467</vt:lpwstr>
      </vt:variant>
      <vt:variant>
        <vt:i4>1376313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_Toc268072466</vt:lpwstr>
      </vt:variant>
      <vt:variant>
        <vt:i4>1376313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_Toc268072465</vt:lpwstr>
      </vt:variant>
      <vt:variant>
        <vt:i4>1376313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_Toc268072464</vt:lpwstr>
      </vt:variant>
      <vt:variant>
        <vt:i4>1376313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_Toc268072463</vt:lpwstr>
      </vt:variant>
      <vt:variant>
        <vt:i4>1376313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_Toc268072462</vt:lpwstr>
      </vt:variant>
      <vt:variant>
        <vt:i4>1376313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_Toc268072461</vt:lpwstr>
      </vt:variant>
      <vt:variant>
        <vt:i4>1376313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_Toc268072460</vt:lpwstr>
      </vt:variant>
      <vt:variant>
        <vt:i4>1441849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_Toc268072459</vt:lpwstr>
      </vt:variant>
      <vt:variant>
        <vt:i4>1441849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_Toc268072458</vt:lpwstr>
      </vt:variant>
      <vt:variant>
        <vt:i4>1441849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_Toc268072457</vt:lpwstr>
      </vt:variant>
      <vt:variant>
        <vt:i4>1441849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_Toc268072456</vt:lpwstr>
      </vt:variant>
      <vt:variant>
        <vt:i4>1441849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_Toc268072455</vt:lpwstr>
      </vt:variant>
      <vt:variant>
        <vt:i4>1441849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_Toc268072454</vt:lpwstr>
      </vt:variant>
      <vt:variant>
        <vt:i4>1441849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_Toc268072453</vt:lpwstr>
      </vt:variant>
      <vt:variant>
        <vt:i4>1441849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_Toc268072452</vt:lpwstr>
      </vt:variant>
      <vt:variant>
        <vt:i4>1441849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_Toc268072451</vt:lpwstr>
      </vt:variant>
      <vt:variant>
        <vt:i4>1441849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_Toc268072450</vt:lpwstr>
      </vt:variant>
      <vt:variant>
        <vt:i4>1507385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_Toc268072449</vt:lpwstr>
      </vt:variant>
      <vt:variant>
        <vt:i4>1507385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_Toc268072448</vt:lpwstr>
      </vt:variant>
      <vt:variant>
        <vt:i4>1507385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_Toc268072447</vt:lpwstr>
      </vt:variant>
      <vt:variant>
        <vt:i4>1507385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_Toc268072446</vt:lpwstr>
      </vt:variant>
      <vt:variant>
        <vt:i4>1507385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_Toc268072445</vt:lpwstr>
      </vt:variant>
      <vt:variant>
        <vt:i4>1507385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_Toc268072444</vt:lpwstr>
      </vt:variant>
      <vt:variant>
        <vt:i4>1507385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_Toc268072443</vt:lpwstr>
      </vt:variant>
      <vt:variant>
        <vt:i4>1507385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_Toc268072442</vt:lpwstr>
      </vt:variant>
      <vt:variant>
        <vt:i4>1507385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_Toc268072441</vt:lpwstr>
      </vt:variant>
      <vt:variant>
        <vt:i4>1507385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_Toc268072440</vt:lpwstr>
      </vt:variant>
      <vt:variant>
        <vt:i4>1048633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_Toc268072439</vt:lpwstr>
      </vt:variant>
      <vt:variant>
        <vt:i4>1048633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_Toc268072438</vt:lpwstr>
      </vt:variant>
      <vt:variant>
        <vt:i4>1048633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_Toc268072437</vt:lpwstr>
      </vt:variant>
      <vt:variant>
        <vt:i4>1048633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_Toc268072436</vt:lpwstr>
      </vt:variant>
      <vt:variant>
        <vt:i4>1048633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_Toc268072435</vt:lpwstr>
      </vt:variant>
      <vt:variant>
        <vt:i4>1048633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_Toc268072434</vt:lpwstr>
      </vt:variant>
      <vt:variant>
        <vt:i4>1048633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_Toc268072433</vt:lpwstr>
      </vt:variant>
      <vt:variant>
        <vt:i4>1048633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_Toc268072432</vt:lpwstr>
      </vt:variant>
      <vt:variant>
        <vt:i4>1048633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_Toc268072431</vt:lpwstr>
      </vt:variant>
      <vt:variant>
        <vt:i4>1048633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_Toc268072430</vt:lpwstr>
      </vt:variant>
      <vt:variant>
        <vt:i4>1114169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_Toc268072429</vt:lpwstr>
      </vt:variant>
      <vt:variant>
        <vt:i4>1114169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_Toc268072428</vt:lpwstr>
      </vt:variant>
      <vt:variant>
        <vt:i4>1114169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_Toc268072427</vt:lpwstr>
      </vt:variant>
      <vt:variant>
        <vt:i4>1114169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_Toc268072426</vt:lpwstr>
      </vt:variant>
      <vt:variant>
        <vt:i4>1114169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_Toc268072425</vt:lpwstr>
      </vt:variant>
      <vt:variant>
        <vt:i4>1114169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_Toc268072424</vt:lpwstr>
      </vt:variant>
      <vt:variant>
        <vt:i4>1114169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_Toc268072423</vt:lpwstr>
      </vt:variant>
      <vt:variant>
        <vt:i4>1114169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_Toc268072422</vt:lpwstr>
      </vt:variant>
      <vt:variant>
        <vt:i4>1114169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_Toc268072421</vt:lpwstr>
      </vt:variant>
      <vt:variant>
        <vt:i4>1114169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_Toc268072420</vt:lpwstr>
      </vt:variant>
      <vt:variant>
        <vt:i4>1179705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_Toc268072419</vt:lpwstr>
      </vt:variant>
      <vt:variant>
        <vt:i4>1179705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_Toc268072418</vt:lpwstr>
      </vt:variant>
      <vt:variant>
        <vt:i4>1179705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_Toc268072417</vt:lpwstr>
      </vt:variant>
      <vt:variant>
        <vt:i4>1179705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_Toc268072416</vt:lpwstr>
      </vt:variant>
      <vt:variant>
        <vt:i4>1179705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_Toc268072415</vt:lpwstr>
      </vt:variant>
      <vt:variant>
        <vt:i4>1179705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_Toc268072414</vt:lpwstr>
      </vt:variant>
      <vt:variant>
        <vt:i4>1179705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_Toc268072413</vt:lpwstr>
      </vt:variant>
      <vt:variant>
        <vt:i4>1179705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_Toc268072412</vt:lpwstr>
      </vt:variant>
      <vt:variant>
        <vt:i4>1179705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_Toc268072411</vt:lpwstr>
      </vt:variant>
      <vt:variant>
        <vt:i4>1179705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_Toc268072410</vt:lpwstr>
      </vt:variant>
      <vt:variant>
        <vt:i4>1245241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_Toc268072409</vt:lpwstr>
      </vt:variant>
      <vt:variant>
        <vt:i4>1245241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_Toc268072408</vt:lpwstr>
      </vt:variant>
      <vt:variant>
        <vt:i4>1245241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_Toc268072407</vt:lpwstr>
      </vt:variant>
      <vt:variant>
        <vt:i4>1245241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_Toc268072406</vt:lpwstr>
      </vt:variant>
      <vt:variant>
        <vt:i4>1245241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_Toc268072405</vt:lpwstr>
      </vt:variant>
      <vt:variant>
        <vt:i4>1245241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_Toc268072404</vt:lpwstr>
      </vt:variant>
      <vt:variant>
        <vt:i4>1245241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_Toc268072403</vt:lpwstr>
      </vt:variant>
      <vt:variant>
        <vt:i4>1245241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_Toc268072402</vt:lpwstr>
      </vt:variant>
      <vt:variant>
        <vt:i4>1245241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_Toc268072401</vt:lpwstr>
      </vt:variant>
      <vt:variant>
        <vt:i4>1245241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_Toc268072400</vt:lpwstr>
      </vt:variant>
      <vt:variant>
        <vt:i4>1703998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_Toc268072399</vt:lpwstr>
      </vt:variant>
      <vt:variant>
        <vt:i4>1703998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_Toc268072398</vt:lpwstr>
      </vt:variant>
      <vt:variant>
        <vt:i4>1703998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_Toc268072397</vt:lpwstr>
      </vt:variant>
      <vt:variant>
        <vt:i4>1703998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_Toc268072396</vt:lpwstr>
      </vt:variant>
      <vt:variant>
        <vt:i4>1703998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_Toc268072395</vt:lpwstr>
      </vt:variant>
      <vt:variant>
        <vt:i4>1703998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_Toc268072394</vt:lpwstr>
      </vt:variant>
      <vt:variant>
        <vt:i4>1703998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_Toc268072393</vt:lpwstr>
      </vt:variant>
      <vt:variant>
        <vt:i4>1703998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_Toc268072392</vt:lpwstr>
      </vt:variant>
      <vt:variant>
        <vt:i4>1703998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_Toc268072391</vt:lpwstr>
      </vt:variant>
      <vt:variant>
        <vt:i4>1703998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_Toc268072390</vt:lpwstr>
      </vt:variant>
      <vt:variant>
        <vt:i4>1769534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_Toc268072389</vt:lpwstr>
      </vt:variant>
      <vt:variant>
        <vt:i4>1769534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_Toc268072388</vt:lpwstr>
      </vt:variant>
      <vt:variant>
        <vt:i4>5767280</vt:i4>
      </vt:variant>
      <vt:variant>
        <vt:i4>0</vt:i4>
      </vt:variant>
      <vt:variant>
        <vt:i4>0</vt:i4>
      </vt:variant>
      <vt:variant>
        <vt:i4>5</vt:i4>
      </vt:variant>
      <vt:variant>
        <vt:lpwstr>mailto:ivarga@qualcomm.com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mailto:ivarga@qualcomm.com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Technical Paper GSTP-ACP1 “Selection Test Results for G.718 Baseline and Qualification Phase Test Results for G.729.1” (for Approval)</dc:title>
  <dc:subject/>
  <dc:creator>Editor GSTP-ACP1</dc:creator>
  <cp:keywords/>
  <dc:description>TD 269 (PLEN/16)  For: Geneva, 19 - 30 July 2010_x000d_Document date: _x000d_Saved by RA-106969 at 16:57:24 on 29.07.2010</dc:description>
  <cp:lastModifiedBy>Simao Campos-Neto</cp:lastModifiedBy>
  <cp:revision>15</cp:revision>
  <cp:lastPrinted>2010-09-22T14:17:00Z</cp:lastPrinted>
  <dcterms:created xsi:type="dcterms:W3CDTF">2010-09-14T12:22:00Z</dcterms:created>
  <dcterms:modified xsi:type="dcterms:W3CDTF">2011-02-23T16:31:00Z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269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/>
  </property>
  <property fmtid="{D5CDD505-2E9C-101B-9397-08002B2CF9AE}" pid="6" name="Docdest">
    <vt:lpwstr>Geneva, 19 - 30 July 2010</vt:lpwstr>
  </property>
  <property fmtid="{D5CDD505-2E9C-101B-9397-08002B2CF9AE}" pid="7" name="Docauthor">
    <vt:lpwstr>Editor GSTP-ACP1</vt:lpwstr>
  </property>
  <property fmtid="{D5CDD505-2E9C-101B-9397-08002B2CF9AE}" pid="8" name="_NewReviewCycle">
    <vt:lpwstr/>
  </property>
</Properties>
</file>