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48" w:type="dxa"/>
        <w:tblLayout w:type="fixed"/>
        <w:tblLook w:val="0000" w:firstRow="0" w:lastRow="0" w:firstColumn="0" w:lastColumn="0" w:noHBand="0" w:noVBand="0"/>
      </w:tblPr>
      <w:tblGrid>
        <w:gridCol w:w="1418"/>
        <w:gridCol w:w="10"/>
        <w:gridCol w:w="2520"/>
        <w:gridCol w:w="2029"/>
        <w:gridCol w:w="3971"/>
      </w:tblGrid>
      <w:tr w:rsidR="00B74D54" w14:paraId="4829EB74" w14:textId="77777777" w:rsidTr="00B74D54">
        <w:trPr>
          <w:trHeight w:hRule="exact" w:val="1418"/>
        </w:trPr>
        <w:tc>
          <w:tcPr>
            <w:tcW w:w="1428" w:type="dxa"/>
            <w:gridSpan w:val="2"/>
          </w:tcPr>
          <w:p w14:paraId="7F0AA1CB" w14:textId="77777777" w:rsidR="00B74D54" w:rsidRPr="00D93D8D" w:rsidRDefault="00B74D54" w:rsidP="00D16D8C">
            <w:pPr>
              <w:rPr>
                <w:lang w:val="ru-RU"/>
              </w:rPr>
            </w:pPr>
          </w:p>
          <w:p w14:paraId="55EDE966" w14:textId="77777777" w:rsidR="00B74D54" w:rsidRDefault="00B74D54" w:rsidP="00D16D8C">
            <w:pPr>
              <w:rPr>
                <w:b/>
                <w:sz w:val="16"/>
              </w:rPr>
            </w:pPr>
          </w:p>
        </w:tc>
        <w:tc>
          <w:tcPr>
            <w:tcW w:w="8520" w:type="dxa"/>
            <w:gridSpan w:val="3"/>
          </w:tcPr>
          <w:p w14:paraId="231FC340" w14:textId="77777777" w:rsidR="00B74D54" w:rsidRDefault="00B74D54" w:rsidP="00B74D54">
            <w:pPr>
              <w:spacing w:before="0"/>
              <w:rPr>
                <w:rFonts w:ascii="Arial" w:hAnsi="Arial" w:cs="Arial"/>
              </w:rPr>
            </w:pPr>
          </w:p>
          <w:p w14:paraId="149235E2" w14:textId="1A114D88" w:rsidR="00B74D54" w:rsidRPr="00190744" w:rsidRDefault="00190744" w:rsidP="00190744">
            <w:pPr>
              <w:spacing w:before="284"/>
              <w:jc w:val="center"/>
              <w:rPr>
                <w:rFonts w:ascii="Arial" w:hAnsi="Arial" w:cs="Arial"/>
                <w:b/>
                <w:bCs/>
                <w:sz w:val="18"/>
                <w:lang w:val="ru-RU"/>
              </w:rPr>
            </w:pPr>
            <w:r>
              <w:rPr>
                <w:rFonts w:ascii="Arial" w:hAnsi="Arial" w:cs="Arial"/>
                <w:b/>
                <w:bCs/>
                <w:color w:val="808080"/>
                <w:spacing w:val="100"/>
                <w:lang w:val="ru-RU"/>
              </w:rPr>
              <w:t>Международный союз электросвязи</w:t>
            </w:r>
          </w:p>
        </w:tc>
      </w:tr>
      <w:tr w:rsidR="00B74D54" w14:paraId="3275FBCF" w14:textId="77777777" w:rsidTr="00B74D54">
        <w:trPr>
          <w:trHeight w:hRule="exact" w:val="992"/>
        </w:trPr>
        <w:tc>
          <w:tcPr>
            <w:tcW w:w="1428" w:type="dxa"/>
            <w:gridSpan w:val="2"/>
          </w:tcPr>
          <w:p w14:paraId="0B3A9E81" w14:textId="77777777" w:rsidR="00B74D54" w:rsidRDefault="00B74D54" w:rsidP="00B74D54">
            <w:pPr>
              <w:spacing w:before="0"/>
            </w:pPr>
          </w:p>
        </w:tc>
        <w:tc>
          <w:tcPr>
            <w:tcW w:w="8520" w:type="dxa"/>
            <w:gridSpan w:val="3"/>
          </w:tcPr>
          <w:p w14:paraId="62DF7AC6" w14:textId="77777777" w:rsidR="00B74D54" w:rsidRDefault="00B74D54" w:rsidP="00B74D54"/>
        </w:tc>
      </w:tr>
      <w:tr w:rsidR="00B74D54" w:rsidRPr="00871E42" w14:paraId="28CE0C21" w14:textId="77777777" w:rsidTr="00B74D54">
        <w:tblPrEx>
          <w:tblCellMar>
            <w:left w:w="85" w:type="dxa"/>
            <w:right w:w="85" w:type="dxa"/>
          </w:tblCellMar>
        </w:tblPrEx>
        <w:trPr>
          <w:gridBefore w:val="2"/>
          <w:wBefore w:w="1428" w:type="dxa"/>
        </w:trPr>
        <w:tc>
          <w:tcPr>
            <w:tcW w:w="2520" w:type="dxa"/>
          </w:tcPr>
          <w:p w14:paraId="734A1408" w14:textId="1A7BC6B4" w:rsidR="00B74D54" w:rsidRPr="00871E42" w:rsidRDefault="00871E42" w:rsidP="00871E42">
            <w:pPr>
              <w:spacing w:before="240"/>
              <w:rPr>
                <w:b/>
                <w:sz w:val="56"/>
                <w:szCs w:val="56"/>
                <w:lang w:val="ru-RU"/>
              </w:rPr>
            </w:pPr>
            <w:bookmarkStart w:id="0" w:name="dnume" w:colFirst="1" w:colLast="1"/>
            <w:r w:rsidRPr="00871E42">
              <w:rPr>
                <w:rFonts w:ascii="Arial" w:hAnsi="Arial"/>
                <w:b/>
                <w:sz w:val="56"/>
                <w:szCs w:val="56"/>
                <w:lang w:val="ru-RU"/>
              </w:rPr>
              <w:t>МСЭ-Т</w:t>
            </w:r>
          </w:p>
        </w:tc>
        <w:tc>
          <w:tcPr>
            <w:tcW w:w="6000" w:type="dxa"/>
            <w:gridSpan w:val="2"/>
          </w:tcPr>
          <w:p w14:paraId="7BEF5CF5" w14:textId="1580547F" w:rsidR="00B74D54" w:rsidRPr="00871E42" w:rsidRDefault="007276D1" w:rsidP="00B74D54">
            <w:pPr>
              <w:spacing w:before="240"/>
              <w:jc w:val="right"/>
              <w:rPr>
                <w:rFonts w:ascii="Arial" w:hAnsi="Arial" w:cs="Arial"/>
                <w:b/>
                <w:sz w:val="56"/>
                <w:szCs w:val="56"/>
                <w:lang w:val="ru-RU"/>
              </w:rPr>
            </w:pPr>
            <w:r w:rsidRPr="00871E42">
              <w:rPr>
                <w:rFonts w:ascii="Arial" w:hAnsi="Arial"/>
                <w:b/>
                <w:sz w:val="56"/>
                <w:szCs w:val="56"/>
                <w:lang w:val="ru-RU"/>
              </w:rPr>
              <w:t>Технический отчет</w:t>
            </w:r>
            <w:r w:rsidR="00B81F69" w:rsidRPr="00871E42">
              <w:rPr>
                <w:rFonts w:ascii="Arial" w:hAnsi="Arial"/>
                <w:b/>
                <w:sz w:val="56"/>
                <w:szCs w:val="56"/>
                <w:lang w:val="ru-RU"/>
              </w:rPr>
              <w:t xml:space="preserve"> МСЭ-Т </w:t>
            </w:r>
          </w:p>
        </w:tc>
      </w:tr>
      <w:tr w:rsidR="00B74D54" w:rsidRPr="00871E42" w14:paraId="63B29285" w14:textId="77777777" w:rsidTr="00190744">
        <w:tblPrEx>
          <w:tblCellMar>
            <w:left w:w="85" w:type="dxa"/>
            <w:right w:w="85" w:type="dxa"/>
          </w:tblCellMar>
        </w:tblPrEx>
        <w:trPr>
          <w:gridBefore w:val="2"/>
          <w:wBefore w:w="1428" w:type="dxa"/>
          <w:trHeight w:val="974"/>
        </w:trPr>
        <w:tc>
          <w:tcPr>
            <w:tcW w:w="4549" w:type="dxa"/>
            <w:gridSpan w:val="2"/>
            <w:vAlign w:val="bottom"/>
          </w:tcPr>
          <w:p w14:paraId="03B421D6" w14:textId="01358454" w:rsidR="00B74D54" w:rsidRPr="00190744" w:rsidRDefault="00190744" w:rsidP="00190744">
            <w:pPr>
              <w:rPr>
                <w:b/>
                <w:lang w:val="ru-RU"/>
              </w:rPr>
            </w:pPr>
            <w:bookmarkStart w:id="1" w:name="ddatee" w:colFirst="1" w:colLast="1"/>
            <w:bookmarkEnd w:id="0"/>
            <w:r>
              <w:rPr>
                <w:rFonts w:ascii="Arial" w:hAnsi="Arial"/>
                <w:lang w:val="ru-RU"/>
              </w:rPr>
              <w:t>СЕКТОР</w:t>
            </w:r>
            <w:r w:rsidRPr="00190744">
              <w:rPr>
                <w:rFonts w:ascii="Arial" w:hAnsi="Arial"/>
                <w:lang w:val="ru-RU"/>
              </w:rPr>
              <w:t xml:space="preserve"> </w:t>
            </w:r>
            <w:r>
              <w:rPr>
                <w:rFonts w:ascii="Arial" w:hAnsi="Arial"/>
                <w:lang w:val="ru-RU"/>
              </w:rPr>
              <w:t>СТАНДАРТИЗАЦИИ</w:t>
            </w:r>
            <w:r w:rsidRPr="00190744">
              <w:rPr>
                <w:rFonts w:ascii="Arial" w:hAnsi="Arial"/>
                <w:lang w:val="ru-RU"/>
              </w:rPr>
              <w:br/>
            </w:r>
            <w:r>
              <w:rPr>
                <w:rFonts w:ascii="Arial" w:hAnsi="Arial"/>
                <w:lang w:val="ru-RU"/>
              </w:rPr>
              <w:t>ЭЛЕКТРОСВЯЗИ МСЭ</w:t>
            </w:r>
          </w:p>
        </w:tc>
        <w:tc>
          <w:tcPr>
            <w:tcW w:w="3971" w:type="dxa"/>
          </w:tcPr>
          <w:p w14:paraId="3082CC09" w14:textId="77777777" w:rsidR="00B74D54" w:rsidRPr="005750E4" w:rsidRDefault="00B74D54" w:rsidP="00B74D54">
            <w:pPr>
              <w:spacing w:before="284"/>
              <w:rPr>
                <w:szCs w:val="22"/>
                <w:lang w:val="ru-RU"/>
              </w:rPr>
            </w:pPr>
          </w:p>
          <w:p w14:paraId="24DA3F13" w14:textId="1007AA18" w:rsidR="00B74D54" w:rsidRPr="00871E42" w:rsidRDefault="00B74D54" w:rsidP="007276D1">
            <w:pPr>
              <w:wordWrap w:val="0"/>
              <w:spacing w:before="284"/>
              <w:jc w:val="right"/>
              <w:rPr>
                <w:rFonts w:ascii="Arial" w:hAnsi="Arial"/>
                <w:sz w:val="26"/>
                <w:szCs w:val="26"/>
                <w:lang w:val="ru-RU"/>
              </w:rPr>
            </w:pPr>
            <w:r w:rsidRPr="00871E42">
              <w:rPr>
                <w:rFonts w:ascii="Arial" w:hAnsi="Arial"/>
                <w:sz w:val="26"/>
                <w:szCs w:val="26"/>
                <w:lang w:val="ru-RU"/>
              </w:rPr>
              <w:t xml:space="preserve">(21 </w:t>
            </w:r>
            <w:r w:rsidR="007276D1" w:rsidRPr="00871E42">
              <w:rPr>
                <w:rFonts w:ascii="Arial" w:hAnsi="Arial"/>
                <w:sz w:val="26"/>
                <w:szCs w:val="26"/>
                <w:lang w:val="ru-RU"/>
              </w:rPr>
              <w:t>ноября</w:t>
            </w:r>
            <w:r w:rsidRPr="00871E42">
              <w:rPr>
                <w:rFonts w:ascii="Arial" w:hAnsi="Arial"/>
                <w:sz w:val="26"/>
                <w:szCs w:val="26"/>
                <w:lang w:val="ru-RU"/>
              </w:rPr>
              <w:t xml:space="preserve"> 2014</w:t>
            </w:r>
            <w:r w:rsidR="007276D1" w:rsidRPr="00871E42">
              <w:rPr>
                <w:rFonts w:ascii="Arial" w:hAnsi="Arial"/>
                <w:sz w:val="26"/>
                <w:szCs w:val="26"/>
                <w:lang w:val="ru-RU"/>
              </w:rPr>
              <w:t xml:space="preserve"> г.</w:t>
            </w:r>
            <w:r w:rsidRPr="00871E42">
              <w:rPr>
                <w:rFonts w:ascii="Arial" w:hAnsi="Arial"/>
                <w:sz w:val="26"/>
                <w:szCs w:val="26"/>
                <w:lang w:val="ru-RU"/>
              </w:rPr>
              <w:t>)</w:t>
            </w:r>
          </w:p>
        </w:tc>
      </w:tr>
      <w:tr w:rsidR="00B74D54" w:rsidRPr="00871E42" w14:paraId="136F1F98" w14:textId="77777777" w:rsidTr="00B74D54">
        <w:trPr>
          <w:cantSplit/>
          <w:trHeight w:hRule="exact" w:val="3402"/>
        </w:trPr>
        <w:tc>
          <w:tcPr>
            <w:tcW w:w="1418" w:type="dxa"/>
          </w:tcPr>
          <w:p w14:paraId="54ABD141" w14:textId="77777777" w:rsidR="00B74D54" w:rsidRPr="00871E42" w:rsidRDefault="00B74D54" w:rsidP="00B74D54">
            <w:pPr>
              <w:tabs>
                <w:tab w:val="right" w:pos="9639"/>
              </w:tabs>
              <w:rPr>
                <w:rFonts w:ascii="Arial" w:hAnsi="Arial"/>
                <w:sz w:val="18"/>
                <w:lang w:val="ru-RU"/>
              </w:rPr>
            </w:pPr>
            <w:bookmarkStart w:id="2" w:name="dsece" w:colFirst="1" w:colLast="1"/>
            <w:bookmarkEnd w:id="1"/>
          </w:p>
        </w:tc>
        <w:tc>
          <w:tcPr>
            <w:tcW w:w="8530" w:type="dxa"/>
            <w:gridSpan w:val="4"/>
            <w:tcBorders>
              <w:bottom w:val="single" w:sz="12" w:space="0" w:color="auto"/>
            </w:tcBorders>
            <w:vAlign w:val="bottom"/>
          </w:tcPr>
          <w:p w14:paraId="5E879BC1" w14:textId="375E64FD" w:rsidR="00B74D54" w:rsidRPr="00871E42" w:rsidRDefault="00B74D54" w:rsidP="00B83ADF">
            <w:pPr>
              <w:tabs>
                <w:tab w:val="right" w:pos="9639"/>
              </w:tabs>
              <w:rPr>
                <w:rFonts w:ascii="Arial" w:hAnsi="Arial"/>
                <w:sz w:val="32"/>
                <w:lang w:val="ru-RU"/>
              </w:rPr>
            </w:pPr>
          </w:p>
        </w:tc>
      </w:tr>
      <w:tr w:rsidR="00B74D54" w:rsidRPr="00871E42" w14:paraId="0927C12A" w14:textId="77777777" w:rsidTr="00B74D54">
        <w:trPr>
          <w:cantSplit/>
          <w:trHeight w:hRule="exact" w:val="4536"/>
        </w:trPr>
        <w:tc>
          <w:tcPr>
            <w:tcW w:w="1418" w:type="dxa"/>
          </w:tcPr>
          <w:p w14:paraId="291BD3F3" w14:textId="77777777" w:rsidR="00B74D54" w:rsidRPr="00871E42" w:rsidRDefault="00B74D54" w:rsidP="00B74D54">
            <w:pPr>
              <w:tabs>
                <w:tab w:val="right" w:pos="9639"/>
              </w:tabs>
              <w:rPr>
                <w:rFonts w:asciiTheme="minorBidi" w:hAnsiTheme="minorBidi" w:cstheme="minorBidi"/>
                <w:b/>
                <w:bCs/>
                <w:sz w:val="36"/>
                <w:szCs w:val="36"/>
                <w:lang w:val="ru-RU"/>
              </w:rPr>
            </w:pPr>
            <w:bookmarkStart w:id="3" w:name="c1tite" w:colFirst="1" w:colLast="1"/>
            <w:bookmarkEnd w:id="2"/>
          </w:p>
        </w:tc>
        <w:tc>
          <w:tcPr>
            <w:tcW w:w="8530" w:type="dxa"/>
            <w:gridSpan w:val="4"/>
          </w:tcPr>
          <w:p w14:paraId="507C5B32" w14:textId="5FF48615" w:rsidR="00B83ADF" w:rsidRPr="00871E42" w:rsidRDefault="007276D1" w:rsidP="00B83ADF">
            <w:pPr>
              <w:rPr>
                <w:rFonts w:asciiTheme="minorBidi" w:hAnsiTheme="minorBidi" w:cstheme="minorBidi"/>
                <w:b/>
                <w:bCs/>
                <w:sz w:val="32"/>
                <w:szCs w:val="32"/>
                <w:lang w:val="ru-RU"/>
              </w:rPr>
            </w:pPr>
            <w:r w:rsidRPr="00871E42">
              <w:rPr>
                <w:rFonts w:asciiTheme="minorBidi" w:hAnsiTheme="minorBidi" w:cstheme="minorBidi"/>
                <w:b/>
                <w:bCs/>
                <w:sz w:val="32"/>
                <w:szCs w:val="32"/>
                <w:lang w:val="ru-RU"/>
              </w:rPr>
              <w:t>Контрафактное оборудование ИКТ</w:t>
            </w:r>
          </w:p>
          <w:p w14:paraId="5D8F94CF" w14:textId="38286D4B" w:rsidR="00B74D54" w:rsidRPr="00871E42" w:rsidRDefault="00B74D54" w:rsidP="00B83ADF">
            <w:pPr>
              <w:tabs>
                <w:tab w:val="clear" w:pos="794"/>
                <w:tab w:val="clear" w:pos="1191"/>
                <w:tab w:val="clear" w:pos="1588"/>
                <w:tab w:val="clear" w:pos="1985"/>
                <w:tab w:val="left" w:pos="567"/>
                <w:tab w:val="left" w:pos="1134"/>
              </w:tabs>
              <w:rPr>
                <w:rFonts w:asciiTheme="minorBidi" w:hAnsiTheme="minorBidi" w:cstheme="minorBidi"/>
                <w:sz w:val="32"/>
                <w:szCs w:val="32"/>
                <w:lang w:val="ru-RU"/>
              </w:rPr>
            </w:pPr>
          </w:p>
        </w:tc>
      </w:tr>
      <w:bookmarkEnd w:id="3"/>
      <w:tr w:rsidR="00B74D54" w:rsidRPr="00871E42" w14:paraId="6AF8EA01" w14:textId="77777777" w:rsidTr="00B74D54">
        <w:trPr>
          <w:cantSplit/>
          <w:trHeight w:hRule="exact" w:val="1418"/>
        </w:trPr>
        <w:tc>
          <w:tcPr>
            <w:tcW w:w="1418" w:type="dxa"/>
          </w:tcPr>
          <w:p w14:paraId="552A0C4C" w14:textId="77777777" w:rsidR="00B74D54" w:rsidRPr="00871E42" w:rsidRDefault="00B74D54" w:rsidP="00B74D54">
            <w:pPr>
              <w:tabs>
                <w:tab w:val="right" w:pos="9639"/>
              </w:tabs>
              <w:rPr>
                <w:rFonts w:ascii="Arial" w:hAnsi="Arial"/>
                <w:sz w:val="18"/>
                <w:lang w:val="ru-RU"/>
              </w:rPr>
            </w:pPr>
          </w:p>
        </w:tc>
        <w:tc>
          <w:tcPr>
            <w:tcW w:w="8530" w:type="dxa"/>
            <w:gridSpan w:val="4"/>
            <w:vAlign w:val="bottom"/>
          </w:tcPr>
          <w:p w14:paraId="4926A79C" w14:textId="77777777" w:rsidR="00B74D54" w:rsidRPr="00871E42" w:rsidRDefault="00B74D54" w:rsidP="00B74D54">
            <w:pPr>
              <w:tabs>
                <w:tab w:val="right" w:pos="9639"/>
              </w:tabs>
              <w:spacing w:before="60"/>
              <w:jc w:val="right"/>
              <w:rPr>
                <w:rFonts w:ascii="Arial" w:hAnsi="Arial" w:cs="Arial"/>
                <w:sz w:val="32"/>
                <w:lang w:val="ru-RU"/>
              </w:rPr>
            </w:pPr>
            <w:bookmarkStart w:id="4" w:name="dnum2e"/>
            <w:bookmarkEnd w:id="4"/>
          </w:p>
        </w:tc>
      </w:tr>
    </w:tbl>
    <w:p w14:paraId="6A361C80" w14:textId="77777777" w:rsidR="00B74D54" w:rsidRPr="00871E42" w:rsidRDefault="00B74D54" w:rsidP="00B74D54">
      <w:pPr>
        <w:spacing w:after="120"/>
        <w:jc w:val="center"/>
        <w:rPr>
          <w:lang w:val="ru-RU"/>
        </w:rPr>
        <w:sectPr w:rsidR="00B74D54" w:rsidRPr="00871E42" w:rsidSect="00B74D54">
          <w:headerReference w:type="first" r:id="rId8"/>
          <w:footerReference w:type="first" r:id="rId9"/>
          <w:pgSz w:w="11907" w:h="16840"/>
          <w:pgMar w:top="1417" w:right="1134" w:bottom="851" w:left="1134" w:header="720" w:footer="720" w:gutter="0"/>
          <w:cols w:space="720"/>
          <w:titlePg/>
          <w:docGrid w:linePitch="326"/>
        </w:sectPr>
      </w:pPr>
    </w:p>
    <w:p w14:paraId="38F04952" w14:textId="131C4E13" w:rsidR="00B74D54" w:rsidRPr="007276D1" w:rsidRDefault="007276D1" w:rsidP="0029456D">
      <w:pPr>
        <w:pStyle w:val="Headingb"/>
        <w:rPr>
          <w:lang w:val="ru-RU"/>
        </w:rPr>
      </w:pPr>
      <w:bookmarkStart w:id="5" w:name="_Toc44995568"/>
      <w:r>
        <w:rPr>
          <w:lang w:val="ru-RU"/>
        </w:rPr>
        <w:lastRenderedPageBreak/>
        <w:t>Краткое содержание</w:t>
      </w:r>
    </w:p>
    <w:bookmarkEnd w:id="5"/>
    <w:p w14:paraId="75399B10" w14:textId="28DACDEC" w:rsidR="000159EE" w:rsidRPr="007E11DA" w:rsidRDefault="007276D1" w:rsidP="00465AAD">
      <w:pPr>
        <w:rPr>
          <w:lang w:val="ru-RU"/>
        </w:rPr>
      </w:pPr>
      <w:r w:rsidRPr="007276D1">
        <w:rPr>
          <w:lang w:val="ru-RU"/>
        </w:rPr>
        <w:t>Контрафак</w:t>
      </w:r>
      <w:r w:rsidR="003C0F60">
        <w:rPr>
          <w:lang w:val="ru-RU"/>
        </w:rPr>
        <w:t>ция</w:t>
      </w:r>
      <w:r w:rsidR="000159EE" w:rsidRPr="007276D1">
        <w:rPr>
          <w:lang w:val="ru-RU"/>
        </w:rPr>
        <w:t xml:space="preserve"> </w:t>
      </w:r>
      <w:r>
        <w:rPr>
          <w:lang w:val="ru-RU"/>
        </w:rPr>
        <w:t>повсеместно признается в качестве одной из значительных и растущих социально-экономических проблем. В</w:t>
      </w:r>
      <w:r w:rsidRPr="007276D1">
        <w:rPr>
          <w:lang w:val="ru-RU"/>
        </w:rPr>
        <w:t xml:space="preserve"> </w:t>
      </w:r>
      <w:r>
        <w:rPr>
          <w:lang w:val="ru-RU"/>
        </w:rPr>
        <w:t>настоящем</w:t>
      </w:r>
      <w:r w:rsidRPr="007276D1">
        <w:rPr>
          <w:lang w:val="ru-RU"/>
        </w:rPr>
        <w:t xml:space="preserve"> </w:t>
      </w:r>
      <w:r>
        <w:rPr>
          <w:lang w:val="ru-RU"/>
        </w:rPr>
        <w:t>Техническом</w:t>
      </w:r>
      <w:r w:rsidRPr="007276D1">
        <w:rPr>
          <w:lang w:val="ru-RU"/>
        </w:rPr>
        <w:t xml:space="preserve"> </w:t>
      </w:r>
      <w:r>
        <w:rPr>
          <w:lang w:val="ru-RU"/>
        </w:rPr>
        <w:t>отчете</w:t>
      </w:r>
      <w:r w:rsidRPr="007276D1">
        <w:rPr>
          <w:lang w:val="ru-RU"/>
        </w:rPr>
        <w:t xml:space="preserve"> </w:t>
      </w:r>
      <w:r>
        <w:rPr>
          <w:lang w:val="ru-RU"/>
        </w:rPr>
        <w:t>представлена</w:t>
      </w:r>
      <w:r w:rsidRPr="007276D1">
        <w:rPr>
          <w:lang w:val="ru-RU"/>
        </w:rPr>
        <w:t xml:space="preserve"> </w:t>
      </w:r>
      <w:r>
        <w:rPr>
          <w:lang w:val="ru-RU"/>
        </w:rPr>
        <w:t>базовая</w:t>
      </w:r>
      <w:r w:rsidRPr="007276D1">
        <w:rPr>
          <w:lang w:val="ru-RU"/>
        </w:rPr>
        <w:t xml:space="preserve"> </w:t>
      </w:r>
      <w:r>
        <w:rPr>
          <w:lang w:val="ru-RU"/>
        </w:rPr>
        <w:t>информация</w:t>
      </w:r>
      <w:r w:rsidRPr="007276D1">
        <w:rPr>
          <w:lang w:val="ru-RU"/>
        </w:rPr>
        <w:t xml:space="preserve"> </w:t>
      </w:r>
      <w:r>
        <w:rPr>
          <w:lang w:val="ru-RU"/>
        </w:rPr>
        <w:t>о</w:t>
      </w:r>
      <w:r w:rsidR="00465AAD">
        <w:rPr>
          <w:lang w:val="en-US"/>
        </w:rPr>
        <w:t> </w:t>
      </w:r>
      <w:r>
        <w:rPr>
          <w:lang w:val="ru-RU"/>
        </w:rPr>
        <w:t>природе</w:t>
      </w:r>
      <w:r w:rsidRPr="007276D1">
        <w:rPr>
          <w:lang w:val="ru-RU"/>
        </w:rPr>
        <w:t xml:space="preserve"> </w:t>
      </w:r>
      <w:r>
        <w:rPr>
          <w:lang w:val="ru-RU"/>
        </w:rPr>
        <w:t>вопросов</w:t>
      </w:r>
      <w:r w:rsidRPr="007276D1">
        <w:rPr>
          <w:lang w:val="ru-RU"/>
        </w:rPr>
        <w:t xml:space="preserve">, </w:t>
      </w:r>
      <w:r>
        <w:rPr>
          <w:lang w:val="ru-RU"/>
        </w:rPr>
        <w:t>связанных</w:t>
      </w:r>
      <w:r w:rsidRPr="007276D1">
        <w:rPr>
          <w:lang w:val="ru-RU"/>
        </w:rPr>
        <w:t xml:space="preserve"> </w:t>
      </w:r>
      <w:r>
        <w:rPr>
          <w:lang w:val="ru-RU"/>
        </w:rPr>
        <w:t>с</w:t>
      </w:r>
      <w:r w:rsidR="000159EE" w:rsidRPr="007276D1">
        <w:rPr>
          <w:lang w:val="ru-RU"/>
        </w:rPr>
        <w:t xml:space="preserve"> </w:t>
      </w:r>
      <w:r w:rsidRPr="007276D1">
        <w:rPr>
          <w:lang w:val="ru-RU"/>
        </w:rPr>
        <w:t>контрафак</w:t>
      </w:r>
      <w:r w:rsidR="003C0F60">
        <w:rPr>
          <w:lang w:val="ru-RU"/>
        </w:rPr>
        <w:t xml:space="preserve">цией </w:t>
      </w:r>
      <w:r>
        <w:rPr>
          <w:lang w:val="ru-RU"/>
        </w:rPr>
        <w:t xml:space="preserve">оборудования информационно-коммуникационных технологий (ИКТ), приводится обзор международных конвенций, регулирующих этот вид </w:t>
      </w:r>
      <w:r w:rsidRPr="007276D1">
        <w:rPr>
          <w:lang w:val="ru-RU"/>
        </w:rPr>
        <w:t>нарушени</w:t>
      </w:r>
      <w:r>
        <w:rPr>
          <w:lang w:val="ru-RU"/>
        </w:rPr>
        <w:t>я</w:t>
      </w:r>
      <w:r w:rsidR="000159EE" w:rsidRPr="007276D1">
        <w:rPr>
          <w:lang w:val="ru-RU"/>
        </w:rPr>
        <w:t xml:space="preserve"> </w:t>
      </w:r>
      <w:r w:rsidRPr="007276D1">
        <w:rPr>
          <w:lang w:val="ru-RU"/>
        </w:rPr>
        <w:t>прав интеллектуальной собственности</w:t>
      </w:r>
      <w:r>
        <w:rPr>
          <w:lang w:val="ru-RU"/>
        </w:rPr>
        <w:t xml:space="preserve">, и деятельности организаций, обеспечивающих </w:t>
      </w:r>
      <w:r w:rsidR="003C0F60">
        <w:rPr>
          <w:lang w:val="ru-RU"/>
        </w:rPr>
        <w:t>соблюдение</w:t>
      </w:r>
      <w:r w:rsidR="007E11DA">
        <w:rPr>
          <w:lang w:val="ru-RU"/>
        </w:rPr>
        <w:t xml:space="preserve"> этих прав, а также дается описание целого ряда средств борьбы с торговлей контрафактными </w:t>
      </w:r>
      <w:r w:rsidR="007E11DA" w:rsidRPr="007E11DA">
        <w:rPr>
          <w:lang w:val="ru-RU"/>
        </w:rPr>
        <w:t>продукт</w:t>
      </w:r>
      <w:r w:rsidR="007E11DA">
        <w:rPr>
          <w:lang w:val="ru-RU"/>
        </w:rPr>
        <w:t xml:space="preserve">ами. Кроме того, в Приложении А описан ряд национальных и региональных инициатив, направленных на борьбу с </w:t>
      </w:r>
      <w:r w:rsidRPr="007E11DA">
        <w:rPr>
          <w:lang w:val="ru-RU"/>
        </w:rPr>
        <w:t>контрафак</w:t>
      </w:r>
      <w:r w:rsidR="003C0F60">
        <w:rPr>
          <w:lang w:val="ru-RU"/>
        </w:rPr>
        <w:t xml:space="preserve">цией </w:t>
      </w:r>
      <w:r w:rsidR="007E11DA">
        <w:rPr>
          <w:lang w:val="ru-RU"/>
        </w:rPr>
        <w:t xml:space="preserve">мобильных устройств. </w:t>
      </w:r>
    </w:p>
    <w:p w14:paraId="3DFEB192" w14:textId="6EA7AD1F" w:rsidR="00B74D54" w:rsidRPr="007E11DA" w:rsidRDefault="007E11DA" w:rsidP="0029456D">
      <w:pPr>
        <w:pStyle w:val="Headingb"/>
        <w:rPr>
          <w:lang w:val="ru-RU"/>
        </w:rPr>
      </w:pPr>
      <w:r>
        <w:rPr>
          <w:lang w:val="ru-RU"/>
        </w:rPr>
        <w:t xml:space="preserve">Ключевые слова </w:t>
      </w:r>
    </w:p>
    <w:p w14:paraId="6EEEF225" w14:textId="2CF6A6C4" w:rsidR="00B74D54" w:rsidRPr="007E11DA" w:rsidRDefault="007E11DA" w:rsidP="00D16D8C">
      <w:pPr>
        <w:rPr>
          <w:lang w:val="ru-RU" w:bidi="ar-DZ"/>
        </w:rPr>
      </w:pPr>
      <w:r>
        <w:rPr>
          <w:lang w:val="ru-RU" w:bidi="ar-DZ"/>
        </w:rPr>
        <w:t>Контрафактный</w:t>
      </w:r>
      <w:r w:rsidR="000159EE" w:rsidRPr="007E11DA">
        <w:rPr>
          <w:lang w:val="ru-RU" w:bidi="ar-DZ"/>
        </w:rPr>
        <w:t xml:space="preserve">, </w:t>
      </w:r>
      <w:r w:rsidRPr="007E11DA">
        <w:rPr>
          <w:lang w:val="ru-RU" w:bidi="ar-DZ"/>
        </w:rPr>
        <w:t>некачественный</w:t>
      </w:r>
      <w:r w:rsidR="00846884" w:rsidRPr="007E11DA">
        <w:rPr>
          <w:lang w:val="ru-RU" w:bidi="ar-DZ"/>
        </w:rPr>
        <w:t>.</w:t>
      </w:r>
    </w:p>
    <w:p w14:paraId="61B95EA9" w14:textId="5D3717E7" w:rsidR="00045300" w:rsidRPr="007E11DA" w:rsidRDefault="007E11DA" w:rsidP="0029456D">
      <w:pPr>
        <w:pStyle w:val="Headingb"/>
        <w:rPr>
          <w:lang w:val="ru-RU"/>
        </w:rPr>
      </w:pPr>
      <w:r>
        <w:rPr>
          <w:lang w:val="ru-RU"/>
        </w:rPr>
        <w:t>Регистрационный номер</w:t>
      </w:r>
    </w:p>
    <w:p w14:paraId="01FAF66C" w14:textId="515059A9" w:rsidR="00A0191C" w:rsidRPr="008007D6" w:rsidRDefault="003C0F60" w:rsidP="00A0191C">
      <w:pPr>
        <w:tabs>
          <w:tab w:val="right" w:pos="9639"/>
        </w:tabs>
        <w:rPr>
          <w:rFonts w:asciiTheme="majorBidi" w:hAnsiTheme="majorBidi" w:cstheme="majorBidi"/>
          <w:lang w:val="ru-RU"/>
        </w:rPr>
      </w:pPr>
      <w:bookmarkStart w:id="6" w:name="TPAcro"/>
      <w:r w:rsidRPr="00A0191C">
        <w:rPr>
          <w:rFonts w:asciiTheme="majorBidi" w:hAnsiTheme="majorBidi" w:cstheme="majorBidi"/>
        </w:rPr>
        <w:t>QSTR</w:t>
      </w:r>
      <w:r w:rsidRPr="00B81F69">
        <w:rPr>
          <w:rFonts w:asciiTheme="majorBidi" w:hAnsiTheme="majorBidi" w:cstheme="majorBidi"/>
          <w:lang w:val="ru-RU"/>
        </w:rPr>
        <w:t>-</w:t>
      </w:r>
      <w:r w:rsidRPr="00A0191C">
        <w:rPr>
          <w:rFonts w:asciiTheme="majorBidi" w:hAnsiTheme="majorBidi" w:cstheme="majorBidi"/>
        </w:rPr>
        <w:t>COUNTERFEIT</w:t>
      </w:r>
      <w:bookmarkEnd w:id="6"/>
      <w:r w:rsidR="00A0191C" w:rsidRPr="008007D6">
        <w:rPr>
          <w:rFonts w:asciiTheme="majorBidi" w:hAnsiTheme="majorBidi" w:cstheme="majorBidi"/>
          <w:lang w:val="ru-RU"/>
        </w:rPr>
        <w:t>.</w:t>
      </w:r>
    </w:p>
    <w:p w14:paraId="426DE53E" w14:textId="3A1769D5" w:rsidR="00B74D54" w:rsidRPr="008007D6" w:rsidRDefault="007E11DA" w:rsidP="0029456D">
      <w:pPr>
        <w:pStyle w:val="Headingb"/>
        <w:rPr>
          <w:lang w:val="ru-RU"/>
        </w:rPr>
      </w:pPr>
      <w:r>
        <w:rPr>
          <w:lang w:val="ru-RU"/>
        </w:rPr>
        <w:t>Журнал</w:t>
      </w:r>
      <w:r w:rsidRPr="008007D6">
        <w:rPr>
          <w:lang w:val="ru-RU"/>
        </w:rPr>
        <w:t xml:space="preserve"> </w:t>
      </w:r>
      <w:r>
        <w:rPr>
          <w:lang w:val="ru-RU"/>
        </w:rPr>
        <w:t>регистрации</w:t>
      </w:r>
      <w:r w:rsidRPr="008007D6">
        <w:rPr>
          <w:lang w:val="ru-RU"/>
        </w:rPr>
        <w:t xml:space="preserve"> </w:t>
      </w:r>
      <w:r>
        <w:rPr>
          <w:lang w:val="ru-RU"/>
        </w:rPr>
        <w:t>изменений</w:t>
      </w:r>
    </w:p>
    <w:p w14:paraId="0D005032" w14:textId="33007411" w:rsidR="00B74D54" w:rsidRPr="007E11DA" w:rsidRDefault="007E11DA" w:rsidP="00465AAD">
      <w:pPr>
        <w:rPr>
          <w:lang w:val="ru-RU"/>
        </w:rPr>
      </w:pPr>
      <w:r>
        <w:rPr>
          <w:lang w:val="ru-RU"/>
        </w:rPr>
        <w:t>Настоящий</w:t>
      </w:r>
      <w:r w:rsidRPr="007E11DA">
        <w:rPr>
          <w:lang w:val="ru-RU"/>
        </w:rPr>
        <w:t xml:space="preserve"> </w:t>
      </w:r>
      <w:r>
        <w:rPr>
          <w:lang w:val="ru-RU"/>
        </w:rPr>
        <w:t>отчет</w:t>
      </w:r>
      <w:r w:rsidRPr="007E11DA">
        <w:rPr>
          <w:lang w:val="ru-RU"/>
        </w:rPr>
        <w:t xml:space="preserve"> </w:t>
      </w:r>
      <w:r>
        <w:rPr>
          <w:lang w:val="ru-RU"/>
        </w:rPr>
        <w:t>является</w:t>
      </w:r>
      <w:r w:rsidRPr="007E11DA">
        <w:rPr>
          <w:lang w:val="ru-RU"/>
        </w:rPr>
        <w:t xml:space="preserve"> </w:t>
      </w:r>
      <w:r>
        <w:rPr>
          <w:lang w:val="ru-RU"/>
        </w:rPr>
        <w:t>версией</w:t>
      </w:r>
      <w:r w:rsidRPr="007E11DA">
        <w:rPr>
          <w:lang w:val="ru-RU"/>
        </w:rPr>
        <w:t xml:space="preserve"> 1 </w:t>
      </w:r>
      <w:r>
        <w:rPr>
          <w:lang w:val="ru-RU"/>
        </w:rPr>
        <w:t>Технического</w:t>
      </w:r>
      <w:r w:rsidRPr="007E11DA">
        <w:rPr>
          <w:lang w:val="ru-RU"/>
        </w:rPr>
        <w:t xml:space="preserve"> </w:t>
      </w:r>
      <w:r>
        <w:rPr>
          <w:lang w:val="ru-RU"/>
        </w:rPr>
        <w:t>отчета</w:t>
      </w:r>
      <w:r w:rsidRPr="007E11DA">
        <w:rPr>
          <w:lang w:val="ru-RU"/>
        </w:rPr>
        <w:t xml:space="preserve"> </w:t>
      </w:r>
      <w:r>
        <w:rPr>
          <w:lang w:val="ru-RU"/>
        </w:rPr>
        <w:t>МСЭ</w:t>
      </w:r>
      <w:r w:rsidRPr="007E11DA">
        <w:rPr>
          <w:lang w:val="ru-RU"/>
        </w:rPr>
        <w:t>-</w:t>
      </w:r>
      <w:r>
        <w:rPr>
          <w:lang w:val="ru-RU"/>
        </w:rPr>
        <w:t>Т</w:t>
      </w:r>
      <w:r w:rsidRPr="007E11DA">
        <w:rPr>
          <w:lang w:val="ru-RU"/>
        </w:rPr>
        <w:t xml:space="preserve"> </w:t>
      </w:r>
      <w:r w:rsidRPr="00576CDB">
        <w:rPr>
          <w:lang w:val="ru-RU"/>
        </w:rPr>
        <w:t>"</w:t>
      </w:r>
      <w:r w:rsidR="007276D1" w:rsidRPr="007E11DA">
        <w:rPr>
          <w:i/>
          <w:iCs/>
          <w:lang w:val="ru-RU"/>
        </w:rPr>
        <w:t>Контрафактное оборудование</w:t>
      </w:r>
      <w:r w:rsidR="00465AAD">
        <w:rPr>
          <w:i/>
          <w:iCs/>
          <w:lang w:val="en-US"/>
        </w:rPr>
        <w:t> </w:t>
      </w:r>
      <w:r w:rsidR="007276D1" w:rsidRPr="007E11DA">
        <w:rPr>
          <w:i/>
          <w:iCs/>
          <w:lang w:val="ru-RU"/>
        </w:rPr>
        <w:t>ИКТ</w:t>
      </w:r>
      <w:r w:rsidRPr="00576CDB">
        <w:rPr>
          <w:lang w:val="ru-RU"/>
        </w:rPr>
        <w:t>"</w:t>
      </w:r>
      <w:r w:rsidRPr="007E11DA">
        <w:rPr>
          <w:i/>
          <w:iCs/>
          <w:lang w:val="ru-RU"/>
        </w:rPr>
        <w:t xml:space="preserve">, </w:t>
      </w:r>
      <w:r>
        <w:rPr>
          <w:lang w:val="ru-RU"/>
        </w:rPr>
        <w:t>утвержденного</w:t>
      </w:r>
      <w:r w:rsidRPr="007E11DA">
        <w:rPr>
          <w:lang w:val="ru-RU"/>
        </w:rPr>
        <w:t xml:space="preserve"> </w:t>
      </w:r>
      <w:r>
        <w:rPr>
          <w:lang w:val="ru-RU"/>
        </w:rPr>
        <w:t>на</w:t>
      </w:r>
      <w:r w:rsidRPr="007E11DA">
        <w:rPr>
          <w:lang w:val="ru-RU"/>
        </w:rPr>
        <w:t xml:space="preserve"> </w:t>
      </w:r>
      <w:r>
        <w:rPr>
          <w:lang w:val="ru-RU"/>
        </w:rPr>
        <w:t>собрании</w:t>
      </w:r>
      <w:r w:rsidRPr="007E11DA">
        <w:rPr>
          <w:lang w:val="ru-RU"/>
        </w:rPr>
        <w:t xml:space="preserve"> </w:t>
      </w:r>
      <w:r>
        <w:rPr>
          <w:lang w:val="ru-RU"/>
        </w:rPr>
        <w:t>Рабочей</w:t>
      </w:r>
      <w:r w:rsidRPr="007E11DA">
        <w:rPr>
          <w:lang w:val="ru-RU"/>
        </w:rPr>
        <w:t xml:space="preserve"> </w:t>
      </w:r>
      <w:r>
        <w:rPr>
          <w:lang w:val="ru-RU"/>
        </w:rPr>
        <w:t>группы</w:t>
      </w:r>
      <w:r w:rsidRPr="007E11DA">
        <w:rPr>
          <w:lang w:val="ru-RU"/>
        </w:rPr>
        <w:t xml:space="preserve"> 3 (</w:t>
      </w:r>
      <w:r>
        <w:rPr>
          <w:lang w:val="ru-RU"/>
        </w:rPr>
        <w:t>РГ</w:t>
      </w:r>
      <w:r w:rsidRPr="007E11DA">
        <w:rPr>
          <w:lang w:val="ru-RU"/>
        </w:rPr>
        <w:t>3) 11-</w:t>
      </w:r>
      <w:r>
        <w:rPr>
          <w:lang w:val="ru-RU"/>
        </w:rPr>
        <w:t>й</w:t>
      </w:r>
      <w:r w:rsidRPr="007E11DA">
        <w:rPr>
          <w:lang w:val="ru-RU"/>
        </w:rPr>
        <w:t xml:space="preserve"> </w:t>
      </w:r>
      <w:r>
        <w:rPr>
          <w:lang w:val="ru-RU"/>
        </w:rPr>
        <w:t>Исследовательской</w:t>
      </w:r>
      <w:r w:rsidRPr="007E11DA">
        <w:rPr>
          <w:lang w:val="ru-RU"/>
        </w:rPr>
        <w:t xml:space="preserve"> </w:t>
      </w:r>
      <w:r>
        <w:rPr>
          <w:lang w:val="ru-RU"/>
        </w:rPr>
        <w:t>комиссии</w:t>
      </w:r>
      <w:r w:rsidRPr="007E11DA">
        <w:rPr>
          <w:lang w:val="ru-RU"/>
        </w:rPr>
        <w:t xml:space="preserve"> </w:t>
      </w:r>
      <w:r>
        <w:rPr>
          <w:lang w:val="ru-RU"/>
        </w:rPr>
        <w:t>МСЭ</w:t>
      </w:r>
      <w:r w:rsidRPr="007E11DA">
        <w:rPr>
          <w:lang w:val="ru-RU"/>
        </w:rPr>
        <w:t>-</w:t>
      </w:r>
      <w:r>
        <w:rPr>
          <w:lang w:val="ru-RU"/>
        </w:rPr>
        <w:t>Т</w:t>
      </w:r>
      <w:r w:rsidRPr="007E11DA">
        <w:rPr>
          <w:lang w:val="ru-RU"/>
        </w:rPr>
        <w:t xml:space="preserve">, </w:t>
      </w:r>
      <w:r>
        <w:rPr>
          <w:lang w:val="ru-RU"/>
        </w:rPr>
        <w:t>которое</w:t>
      </w:r>
      <w:r w:rsidRPr="007E11DA">
        <w:rPr>
          <w:lang w:val="ru-RU"/>
        </w:rPr>
        <w:t xml:space="preserve"> </w:t>
      </w:r>
      <w:r>
        <w:rPr>
          <w:lang w:val="ru-RU"/>
        </w:rPr>
        <w:t>проходило</w:t>
      </w:r>
      <w:r w:rsidRPr="007E11DA">
        <w:rPr>
          <w:lang w:val="ru-RU"/>
        </w:rPr>
        <w:t xml:space="preserve"> </w:t>
      </w:r>
      <w:r>
        <w:rPr>
          <w:lang w:val="ru-RU"/>
        </w:rPr>
        <w:t>в</w:t>
      </w:r>
      <w:r w:rsidRPr="007E11DA">
        <w:rPr>
          <w:lang w:val="ru-RU"/>
        </w:rPr>
        <w:t xml:space="preserve"> </w:t>
      </w:r>
      <w:r>
        <w:rPr>
          <w:lang w:val="ru-RU"/>
        </w:rPr>
        <w:t>Женеве</w:t>
      </w:r>
      <w:r w:rsidRPr="007E11DA">
        <w:rPr>
          <w:lang w:val="ru-RU"/>
        </w:rPr>
        <w:t xml:space="preserve"> 21 </w:t>
      </w:r>
      <w:r>
        <w:rPr>
          <w:lang w:val="ru-RU"/>
        </w:rPr>
        <w:t>ноября</w:t>
      </w:r>
      <w:r w:rsidRPr="007E11DA">
        <w:rPr>
          <w:lang w:val="ru-RU"/>
        </w:rPr>
        <w:t xml:space="preserve"> 2014 </w:t>
      </w:r>
      <w:r>
        <w:rPr>
          <w:lang w:val="ru-RU"/>
        </w:rPr>
        <w:t>года</w:t>
      </w:r>
      <w:r w:rsidRPr="007E11DA">
        <w:rPr>
          <w:lang w:val="ru-RU"/>
        </w:rPr>
        <w:t xml:space="preserve">. </w:t>
      </w:r>
    </w:p>
    <w:p w14:paraId="60114B61" w14:textId="77777777" w:rsidR="00B74D54" w:rsidRPr="007E11DA" w:rsidRDefault="00B74D54" w:rsidP="00B74D54">
      <w:pPr>
        <w:rPr>
          <w:lang w:val="ru-RU"/>
        </w:rPr>
      </w:pPr>
    </w:p>
    <w:tbl>
      <w:tblPr>
        <w:tblW w:w="9923" w:type="dxa"/>
        <w:jc w:val="center"/>
        <w:tblLayout w:type="fixed"/>
        <w:tblCellMar>
          <w:left w:w="57" w:type="dxa"/>
          <w:right w:w="57" w:type="dxa"/>
        </w:tblCellMar>
        <w:tblLook w:val="0000" w:firstRow="0" w:lastRow="0" w:firstColumn="0" w:lastColumn="0" w:noHBand="0" w:noVBand="0"/>
      </w:tblPr>
      <w:tblGrid>
        <w:gridCol w:w="1617"/>
        <w:gridCol w:w="3345"/>
        <w:gridCol w:w="4961"/>
      </w:tblGrid>
      <w:tr w:rsidR="00B74D54" w:rsidRPr="00EE2AEA" w14:paraId="44013F8F" w14:textId="77777777" w:rsidTr="00576CDB">
        <w:trPr>
          <w:cantSplit/>
          <w:trHeight w:val="204"/>
          <w:jc w:val="center"/>
        </w:trPr>
        <w:tc>
          <w:tcPr>
            <w:tcW w:w="1617" w:type="dxa"/>
          </w:tcPr>
          <w:p w14:paraId="1285B171" w14:textId="63ED654F" w:rsidR="00B74D54" w:rsidRPr="009635CB" w:rsidRDefault="007E11DA" w:rsidP="00C44CA5">
            <w:pPr>
              <w:ind w:firstLine="85"/>
              <w:rPr>
                <w:b/>
                <w:bCs/>
              </w:rPr>
            </w:pPr>
            <w:r>
              <w:rPr>
                <w:b/>
                <w:bCs/>
                <w:lang w:val="ru-RU"/>
              </w:rPr>
              <w:t>Редактор</w:t>
            </w:r>
            <w:r w:rsidR="00B74D54" w:rsidRPr="00576CDB">
              <w:t>:</w:t>
            </w:r>
          </w:p>
        </w:tc>
        <w:tc>
          <w:tcPr>
            <w:tcW w:w="3345" w:type="dxa"/>
          </w:tcPr>
          <w:p w14:paraId="2DF4F06D" w14:textId="6C17C091" w:rsidR="00B74D54" w:rsidRPr="001259EB" w:rsidRDefault="001259EB" w:rsidP="001259EB">
            <w:pPr>
              <w:rPr>
                <w:lang w:val="ru-RU"/>
              </w:rPr>
            </w:pPr>
            <w:r>
              <w:rPr>
                <w:color w:val="000000"/>
              </w:rPr>
              <w:t>Кит Мейнуэринг</w:t>
            </w:r>
            <w:r w:rsidR="000159EE">
              <w:br/>
            </w:r>
            <w:r>
              <w:rPr>
                <w:lang w:val="ru-RU"/>
              </w:rPr>
              <w:t>ИСООН</w:t>
            </w:r>
          </w:p>
        </w:tc>
        <w:tc>
          <w:tcPr>
            <w:tcW w:w="4961" w:type="dxa"/>
          </w:tcPr>
          <w:p w14:paraId="28B85E2A" w14:textId="2E32717A" w:rsidR="00B74D54" w:rsidRPr="001259EB" w:rsidRDefault="001259EB" w:rsidP="00576CDB">
            <w:pPr>
              <w:tabs>
                <w:tab w:val="clear" w:pos="794"/>
                <w:tab w:val="clear" w:pos="1191"/>
                <w:tab w:val="left" w:pos="1077"/>
              </w:tabs>
              <w:rPr>
                <w:lang w:val="ru-RU"/>
              </w:rPr>
            </w:pPr>
            <w:r>
              <w:rPr>
                <w:lang w:val="ru-RU"/>
              </w:rPr>
              <w:t>Тел.</w:t>
            </w:r>
            <w:r w:rsidR="000159EE" w:rsidRPr="001259EB">
              <w:rPr>
                <w:lang w:val="ru-RU"/>
              </w:rPr>
              <w:t>:</w:t>
            </w:r>
            <w:r w:rsidR="00576CDB">
              <w:rPr>
                <w:lang w:val="ru-RU"/>
              </w:rPr>
              <w:tab/>
            </w:r>
            <w:r w:rsidR="000159EE" w:rsidRPr="001259EB">
              <w:rPr>
                <w:lang w:val="ru-RU"/>
              </w:rPr>
              <w:t>+46 76 107 6877</w:t>
            </w:r>
            <w:r w:rsidR="000159EE" w:rsidRPr="001259EB">
              <w:rPr>
                <w:lang w:val="ru-RU"/>
              </w:rPr>
              <w:br/>
            </w:r>
            <w:r>
              <w:rPr>
                <w:lang w:val="ru-RU"/>
              </w:rPr>
              <w:t>Эл. почта</w:t>
            </w:r>
            <w:r w:rsidR="000159EE" w:rsidRPr="001259EB">
              <w:rPr>
                <w:lang w:val="ru-RU"/>
              </w:rPr>
              <w:t>:</w:t>
            </w:r>
            <w:r w:rsidR="00576CDB">
              <w:rPr>
                <w:lang w:val="ru-RU"/>
              </w:rPr>
              <w:tab/>
            </w:r>
            <w:hyperlink r:id="rId10" w:history="1">
              <w:r w:rsidR="00576CDB" w:rsidRPr="00CD4AAC">
                <w:rPr>
                  <w:rStyle w:val="Hyperlink"/>
                </w:rPr>
                <w:t>keith</w:t>
              </w:r>
              <w:r w:rsidR="00576CDB" w:rsidRPr="00CD4AAC">
                <w:rPr>
                  <w:rStyle w:val="Hyperlink"/>
                  <w:lang w:val="ru-RU"/>
                </w:rPr>
                <w:t>.</w:t>
              </w:r>
              <w:r w:rsidR="00576CDB" w:rsidRPr="00CD4AAC">
                <w:rPr>
                  <w:rStyle w:val="Hyperlink"/>
                </w:rPr>
                <w:t>mainwaring</w:t>
              </w:r>
              <w:r w:rsidR="00576CDB" w:rsidRPr="00CD4AAC">
                <w:rPr>
                  <w:rStyle w:val="Hyperlink"/>
                  <w:lang w:val="ru-RU"/>
                </w:rPr>
                <w:t>@</w:t>
              </w:r>
              <w:r w:rsidR="00576CDB" w:rsidRPr="00CD4AAC">
                <w:rPr>
                  <w:rStyle w:val="Hyperlink"/>
                </w:rPr>
                <w:t>ukrainesystems</w:t>
              </w:r>
              <w:r w:rsidR="00576CDB" w:rsidRPr="00CD4AAC">
                <w:rPr>
                  <w:rStyle w:val="Hyperlink"/>
                  <w:lang w:val="ru-RU"/>
                </w:rPr>
                <w:t>.</w:t>
              </w:r>
              <w:r w:rsidR="00576CDB" w:rsidRPr="00CD4AAC">
                <w:rPr>
                  <w:rStyle w:val="Hyperlink"/>
                </w:rPr>
                <w:t>com</w:t>
              </w:r>
            </w:hyperlink>
          </w:p>
        </w:tc>
      </w:tr>
    </w:tbl>
    <w:p w14:paraId="7EF023AB" w14:textId="77777777" w:rsidR="00B74D54" w:rsidRPr="001259EB" w:rsidRDefault="00B74D54" w:rsidP="00B74D54">
      <w:pPr>
        <w:rPr>
          <w:lang w:val="ru-RU"/>
        </w:rPr>
      </w:pPr>
    </w:p>
    <w:p w14:paraId="5D954557" w14:textId="77777777" w:rsidR="00B74D54" w:rsidRPr="001259EB" w:rsidRDefault="00B74D54" w:rsidP="00B74D54">
      <w:pPr>
        <w:jc w:val="center"/>
        <w:rPr>
          <w:lang w:val="ru-RU"/>
        </w:rPr>
      </w:pPr>
      <w:r w:rsidRPr="001259EB">
        <w:rPr>
          <w:lang w:val="ru-RU"/>
        </w:rPr>
        <w:br w:type="page"/>
      </w:r>
    </w:p>
    <w:p w14:paraId="4291FBF0" w14:textId="5131547C" w:rsidR="00B74D54" w:rsidRPr="009D1D2D" w:rsidRDefault="00B308CE" w:rsidP="00B74D54">
      <w:pPr>
        <w:keepNext/>
        <w:jc w:val="center"/>
        <w:rPr>
          <w:b/>
          <w:bCs/>
          <w:lang w:val="ru-RU"/>
        </w:rPr>
      </w:pPr>
      <w:r>
        <w:rPr>
          <w:b/>
          <w:bCs/>
          <w:lang w:val="ru-RU"/>
        </w:rPr>
        <w:lastRenderedPageBreak/>
        <w:t>Содержание</w:t>
      </w:r>
    </w:p>
    <w:sdt>
      <w:sdtPr>
        <w:id w:val="777920349"/>
        <w:docPartObj>
          <w:docPartGallery w:val="Table of Contents"/>
          <w:docPartUnique/>
        </w:docPartObj>
      </w:sdtPr>
      <w:sdtEndPr>
        <w:rPr>
          <w:b/>
          <w:bCs/>
          <w:noProof/>
        </w:rPr>
      </w:sdtEndPr>
      <w:sdtContent>
        <w:p w14:paraId="757AFE26" w14:textId="23484370" w:rsidR="00D16D8C" w:rsidRPr="00B308CE" w:rsidRDefault="001B09E2" w:rsidP="001B09E2">
          <w:pPr>
            <w:spacing w:before="0"/>
            <w:jc w:val="right"/>
            <w:rPr>
              <w:rFonts w:asciiTheme="majorBidi" w:hAnsiTheme="majorBidi"/>
              <w:lang w:val="ru-RU"/>
            </w:rPr>
          </w:pPr>
          <w:r w:rsidRPr="00B308CE">
            <w:rPr>
              <w:b/>
              <w:bCs/>
              <w:lang w:val="ru-RU"/>
            </w:rPr>
            <w:t>Стр</w:t>
          </w:r>
          <w:r w:rsidRPr="00B308CE">
            <w:rPr>
              <w:lang w:val="ru-RU"/>
            </w:rPr>
            <w:t>.</w:t>
          </w:r>
        </w:p>
        <w:p w14:paraId="393192E8" w14:textId="007DA418" w:rsidR="00D024E1" w:rsidRDefault="00D16D8C" w:rsidP="002F3AC2">
          <w:pPr>
            <w:pStyle w:val="TOC1"/>
            <w:spacing w:before="0"/>
            <w:rPr>
              <w:rFonts w:asciiTheme="minorHAnsi" w:eastAsiaTheme="minorEastAsia" w:hAnsiTheme="minorHAnsi" w:cstheme="minorBidi"/>
              <w:noProof/>
              <w:szCs w:val="22"/>
              <w:lang w:val="en-US" w:eastAsia="zh-CN"/>
            </w:rPr>
          </w:pPr>
          <w:r>
            <w:fldChar w:fldCharType="begin"/>
          </w:r>
          <w:r w:rsidRPr="001259EB">
            <w:rPr>
              <w:lang w:val="ru-RU"/>
            </w:rPr>
            <w:instrText xml:space="preserve"> </w:instrText>
          </w:r>
          <w:r>
            <w:instrText>TOC</w:instrText>
          </w:r>
          <w:r w:rsidRPr="001259EB">
            <w:rPr>
              <w:lang w:val="ru-RU"/>
            </w:rPr>
            <w:instrText xml:space="preserve"> \</w:instrText>
          </w:r>
          <w:r>
            <w:instrText>o</w:instrText>
          </w:r>
          <w:r w:rsidRPr="001259EB">
            <w:rPr>
              <w:lang w:val="ru-RU"/>
            </w:rPr>
            <w:instrText xml:space="preserve"> "1-3" \</w:instrText>
          </w:r>
          <w:r>
            <w:instrText>h</w:instrText>
          </w:r>
          <w:r w:rsidRPr="001259EB">
            <w:rPr>
              <w:lang w:val="ru-RU"/>
            </w:rPr>
            <w:instrText xml:space="preserve"> \</w:instrText>
          </w:r>
          <w:r>
            <w:instrText>z</w:instrText>
          </w:r>
          <w:r w:rsidRPr="001259EB">
            <w:rPr>
              <w:lang w:val="ru-RU"/>
            </w:rPr>
            <w:instrText xml:space="preserve"> \</w:instrText>
          </w:r>
          <w:r>
            <w:instrText>u</w:instrText>
          </w:r>
          <w:r w:rsidRPr="001259EB">
            <w:rPr>
              <w:lang w:val="ru-RU"/>
            </w:rPr>
            <w:instrText xml:space="preserve"> </w:instrText>
          </w:r>
          <w:r>
            <w:fldChar w:fldCharType="separate"/>
          </w:r>
          <w:hyperlink w:anchor="_Toc406670385" w:history="1">
            <w:r w:rsidR="00D024E1" w:rsidRPr="001259EB">
              <w:rPr>
                <w:rStyle w:val="Hyperlink"/>
                <w:noProof/>
                <w:lang w:val="ru-RU"/>
              </w:rPr>
              <w:t>1</w:t>
            </w:r>
            <w:r w:rsidR="008F3582">
              <w:rPr>
                <w:rStyle w:val="Hyperlink"/>
                <w:noProof/>
                <w:lang w:val="ru-RU"/>
              </w:rPr>
              <w:tab/>
            </w:r>
            <w:r w:rsidR="009D1D2D">
              <w:rPr>
                <w:rStyle w:val="Hyperlink"/>
                <w:noProof/>
                <w:lang w:val="ru-RU"/>
              </w:rPr>
              <w:t>Введение</w:t>
            </w:r>
            <w:r w:rsidR="00D024E1" w:rsidRPr="001259EB">
              <w:rPr>
                <w:rStyle w:val="Hyperlink"/>
                <w:noProof/>
                <w:lang w:val="ru-RU"/>
              </w:rPr>
              <w:t xml:space="preserve">: </w:t>
            </w:r>
            <w:r w:rsidR="007276D1" w:rsidRPr="001259EB">
              <w:rPr>
                <w:rStyle w:val="Hyperlink"/>
                <w:noProof/>
                <w:lang w:val="ru-RU"/>
              </w:rPr>
              <w:t>контрафак</w:t>
            </w:r>
            <w:r w:rsidR="003C0F60">
              <w:rPr>
                <w:rStyle w:val="Hyperlink"/>
                <w:noProof/>
                <w:lang w:val="ru-RU"/>
              </w:rPr>
              <w:t>ция</w:t>
            </w:r>
            <w:r w:rsidR="00D024E1" w:rsidRPr="001259EB">
              <w:rPr>
                <w:rStyle w:val="Hyperlink"/>
                <w:noProof/>
                <w:lang w:val="ru-RU"/>
              </w:rPr>
              <w:t xml:space="preserve"> </w:t>
            </w:r>
            <w:r w:rsidR="009D1D2D">
              <w:rPr>
                <w:rStyle w:val="Hyperlink"/>
                <w:noProof/>
                <w:lang w:val="ru-RU"/>
              </w:rPr>
              <w:t>продуктов</w:t>
            </w:r>
            <w:r w:rsidR="00D024E1" w:rsidRPr="001259EB">
              <w:rPr>
                <w:rStyle w:val="Hyperlink"/>
                <w:noProof/>
                <w:lang w:val="ru-RU"/>
              </w:rPr>
              <w:t xml:space="preserve"> – </w:t>
            </w:r>
            <w:r w:rsidR="009D1D2D">
              <w:rPr>
                <w:rStyle w:val="Hyperlink"/>
                <w:noProof/>
                <w:lang w:val="ru-RU"/>
              </w:rPr>
              <w:t xml:space="preserve">растущая проблема </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_Toc406670385 \h </w:instrText>
            </w:r>
            <w:r w:rsidR="00D024E1">
              <w:rPr>
                <w:noProof/>
                <w:webHidden/>
              </w:rPr>
            </w:r>
            <w:r w:rsidR="00D024E1">
              <w:rPr>
                <w:noProof/>
                <w:webHidden/>
              </w:rPr>
              <w:fldChar w:fldCharType="separate"/>
            </w:r>
            <w:r w:rsidR="002018B4">
              <w:rPr>
                <w:noProof/>
                <w:webHidden/>
              </w:rPr>
              <w:t>6</w:t>
            </w:r>
            <w:r w:rsidR="00D024E1">
              <w:rPr>
                <w:noProof/>
                <w:webHidden/>
              </w:rPr>
              <w:fldChar w:fldCharType="end"/>
            </w:r>
          </w:hyperlink>
        </w:p>
        <w:p w14:paraId="3DDD9BC2" w14:textId="6F0CD51A" w:rsidR="00D024E1" w:rsidRDefault="00EE2AEA" w:rsidP="008F3582">
          <w:pPr>
            <w:pStyle w:val="TOC1"/>
            <w:rPr>
              <w:rFonts w:asciiTheme="minorHAnsi" w:eastAsiaTheme="minorEastAsia" w:hAnsiTheme="minorHAnsi" w:cstheme="minorBidi"/>
              <w:noProof/>
              <w:szCs w:val="22"/>
              <w:lang w:val="en-US" w:eastAsia="zh-CN"/>
            </w:rPr>
          </w:pPr>
          <w:hyperlink w:anchor="_Toc406670386" w:history="1">
            <w:r w:rsidR="00D024E1" w:rsidRPr="00383121">
              <w:rPr>
                <w:rStyle w:val="Hyperlink"/>
                <w:noProof/>
              </w:rPr>
              <w:t>2</w:t>
            </w:r>
            <w:r w:rsidR="008F3582">
              <w:rPr>
                <w:rStyle w:val="Hyperlink"/>
                <w:noProof/>
              </w:rPr>
              <w:tab/>
            </w:r>
            <w:r w:rsidR="009D1D2D">
              <w:rPr>
                <w:rStyle w:val="Hyperlink"/>
                <w:noProof/>
                <w:lang w:val="ru-RU"/>
              </w:rPr>
              <w:t>Что такое</w:t>
            </w:r>
            <w:r w:rsidR="00D024E1" w:rsidRPr="00383121">
              <w:rPr>
                <w:rStyle w:val="Hyperlink"/>
                <w:noProof/>
              </w:rPr>
              <w:t xml:space="preserve"> </w:t>
            </w:r>
            <w:r w:rsidR="007276D1">
              <w:rPr>
                <w:rStyle w:val="Hyperlink"/>
                <w:noProof/>
              </w:rPr>
              <w:t>контрафак</w:t>
            </w:r>
            <w:r w:rsidR="003C0F60">
              <w:rPr>
                <w:rStyle w:val="Hyperlink"/>
                <w:noProof/>
                <w:lang w:val="ru-RU"/>
              </w:rPr>
              <w:t>ция</w:t>
            </w:r>
            <w:r w:rsidR="00D024E1" w:rsidRPr="00383121">
              <w:rPr>
                <w:rStyle w:val="Hyperlink"/>
                <w:noProof/>
              </w:rPr>
              <w:t>?</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_Toc406670386 \h </w:instrText>
            </w:r>
            <w:r w:rsidR="00D024E1">
              <w:rPr>
                <w:noProof/>
                <w:webHidden/>
              </w:rPr>
            </w:r>
            <w:r w:rsidR="00D024E1">
              <w:rPr>
                <w:noProof/>
                <w:webHidden/>
              </w:rPr>
              <w:fldChar w:fldCharType="separate"/>
            </w:r>
            <w:r w:rsidR="002018B4">
              <w:rPr>
                <w:noProof/>
                <w:webHidden/>
              </w:rPr>
              <w:t>8</w:t>
            </w:r>
            <w:r w:rsidR="00D024E1">
              <w:rPr>
                <w:noProof/>
                <w:webHidden/>
              </w:rPr>
              <w:fldChar w:fldCharType="end"/>
            </w:r>
          </w:hyperlink>
        </w:p>
        <w:p w14:paraId="79AD3445" w14:textId="5A5842FA" w:rsidR="00D024E1" w:rsidRDefault="00EE2AEA" w:rsidP="008F3582">
          <w:pPr>
            <w:pStyle w:val="TOC1"/>
            <w:rPr>
              <w:rFonts w:asciiTheme="minorHAnsi" w:eastAsiaTheme="minorEastAsia" w:hAnsiTheme="minorHAnsi" w:cstheme="minorBidi"/>
              <w:noProof/>
              <w:szCs w:val="22"/>
              <w:lang w:val="en-US" w:eastAsia="zh-CN"/>
            </w:rPr>
          </w:pPr>
          <w:hyperlink w:anchor="_Toc406670387" w:history="1">
            <w:r w:rsidR="00D024E1" w:rsidRPr="00383121">
              <w:rPr>
                <w:rStyle w:val="Hyperlink"/>
                <w:noProof/>
              </w:rPr>
              <w:t>3</w:t>
            </w:r>
            <w:r w:rsidR="008F3582">
              <w:rPr>
                <w:rStyle w:val="Hyperlink"/>
                <w:noProof/>
              </w:rPr>
              <w:tab/>
            </w:r>
            <w:r w:rsidR="009D1D2D">
              <w:rPr>
                <w:rStyle w:val="Hyperlink"/>
                <w:noProof/>
                <w:lang w:val="ru-RU"/>
              </w:rPr>
              <w:t>Воздействие</w:t>
            </w:r>
            <w:r w:rsidR="00D024E1" w:rsidRPr="00383121">
              <w:rPr>
                <w:rStyle w:val="Hyperlink"/>
                <w:noProof/>
              </w:rPr>
              <w:t xml:space="preserve"> </w:t>
            </w:r>
            <w:r w:rsidR="007276D1">
              <w:rPr>
                <w:rStyle w:val="Hyperlink"/>
                <w:noProof/>
              </w:rPr>
              <w:t>контрафактно</w:t>
            </w:r>
            <w:r w:rsidR="009D1D2D">
              <w:rPr>
                <w:rStyle w:val="Hyperlink"/>
                <w:noProof/>
                <w:lang w:val="ru-RU"/>
              </w:rPr>
              <w:t>го</w:t>
            </w:r>
            <w:r w:rsidR="009D1D2D">
              <w:rPr>
                <w:rStyle w:val="Hyperlink"/>
                <w:noProof/>
              </w:rPr>
              <w:t xml:space="preserve"> оборудовани</w:t>
            </w:r>
            <w:r w:rsidR="009D1D2D">
              <w:rPr>
                <w:rStyle w:val="Hyperlink"/>
                <w:noProof/>
                <w:lang w:val="ru-RU"/>
              </w:rPr>
              <w:t>я</w:t>
            </w:r>
            <w:r w:rsidR="007276D1">
              <w:rPr>
                <w:rStyle w:val="Hyperlink"/>
                <w:noProof/>
              </w:rPr>
              <w:t xml:space="preserve"> ИКТ</w:t>
            </w:r>
            <w:r w:rsidR="00D024E1" w:rsidRPr="00383121">
              <w:rPr>
                <w:rStyle w:val="Hyperlink"/>
                <w:noProof/>
              </w:rPr>
              <w:t xml:space="preserve"> </w:t>
            </w:r>
            <w:r w:rsidR="009D1D2D">
              <w:rPr>
                <w:rStyle w:val="Hyperlink"/>
                <w:noProof/>
                <w:lang w:val="ru-RU"/>
              </w:rPr>
              <w:t>и его компонентов</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_Toc406670387 \h </w:instrText>
            </w:r>
            <w:r w:rsidR="00D024E1">
              <w:rPr>
                <w:noProof/>
                <w:webHidden/>
              </w:rPr>
            </w:r>
            <w:r w:rsidR="00D024E1">
              <w:rPr>
                <w:noProof/>
                <w:webHidden/>
              </w:rPr>
              <w:fldChar w:fldCharType="separate"/>
            </w:r>
            <w:r w:rsidR="002018B4">
              <w:rPr>
                <w:noProof/>
                <w:webHidden/>
              </w:rPr>
              <w:t>8</w:t>
            </w:r>
            <w:r w:rsidR="00D024E1">
              <w:rPr>
                <w:noProof/>
                <w:webHidden/>
              </w:rPr>
              <w:fldChar w:fldCharType="end"/>
            </w:r>
          </w:hyperlink>
        </w:p>
        <w:p w14:paraId="04BB3042" w14:textId="070E51DB" w:rsidR="00D024E1" w:rsidRDefault="00EE2AEA" w:rsidP="008F3582">
          <w:pPr>
            <w:pStyle w:val="TOC2"/>
            <w:rPr>
              <w:rFonts w:asciiTheme="minorHAnsi" w:eastAsiaTheme="minorEastAsia" w:hAnsiTheme="minorHAnsi" w:cstheme="minorBidi"/>
              <w:noProof/>
              <w:szCs w:val="22"/>
              <w:lang w:val="en-US" w:eastAsia="zh-CN"/>
            </w:rPr>
          </w:pPr>
          <w:hyperlink w:anchor="_Toc406670388" w:history="1">
            <w:r w:rsidR="00D024E1" w:rsidRPr="00383121">
              <w:rPr>
                <w:rStyle w:val="Hyperlink"/>
                <w:rFonts w:asciiTheme="majorBidi" w:hAnsiTheme="majorBidi" w:cstheme="majorBidi"/>
                <w:noProof/>
              </w:rPr>
              <w:t>3.1</w:t>
            </w:r>
            <w:r w:rsidR="008F3582">
              <w:rPr>
                <w:rStyle w:val="Hyperlink"/>
                <w:rFonts w:asciiTheme="majorBidi" w:hAnsiTheme="majorBidi" w:cstheme="majorBidi"/>
                <w:noProof/>
              </w:rPr>
              <w:tab/>
            </w:r>
            <w:r w:rsidR="008F3582">
              <w:rPr>
                <w:rStyle w:val="Hyperlink"/>
                <w:rFonts w:asciiTheme="majorBidi" w:hAnsiTheme="majorBidi" w:cstheme="majorBidi"/>
                <w:noProof/>
              </w:rPr>
              <w:tab/>
            </w:r>
            <w:r w:rsidR="009D1D2D">
              <w:rPr>
                <w:rStyle w:val="Hyperlink"/>
                <w:rFonts w:asciiTheme="majorBidi" w:hAnsiTheme="majorBidi" w:cstheme="majorBidi"/>
                <w:noProof/>
                <w:lang w:val="ru-RU"/>
              </w:rPr>
              <w:t>Примеры к</w:t>
            </w:r>
            <w:r w:rsidR="007276D1">
              <w:rPr>
                <w:rStyle w:val="Hyperlink"/>
                <w:rFonts w:asciiTheme="majorBidi" w:hAnsiTheme="majorBidi" w:cstheme="majorBidi"/>
                <w:noProof/>
              </w:rPr>
              <w:t>онтрафактно</w:t>
            </w:r>
            <w:r w:rsidR="009D1D2D">
              <w:rPr>
                <w:rStyle w:val="Hyperlink"/>
                <w:rFonts w:asciiTheme="majorBidi" w:hAnsiTheme="majorBidi" w:cstheme="majorBidi"/>
                <w:noProof/>
                <w:lang w:val="ru-RU"/>
              </w:rPr>
              <w:t>го</w:t>
            </w:r>
            <w:r w:rsidR="009D1D2D">
              <w:rPr>
                <w:rStyle w:val="Hyperlink"/>
                <w:rFonts w:asciiTheme="majorBidi" w:hAnsiTheme="majorBidi" w:cstheme="majorBidi"/>
                <w:noProof/>
              </w:rPr>
              <w:t xml:space="preserve"> оборудовани</w:t>
            </w:r>
            <w:r w:rsidR="009D1D2D">
              <w:rPr>
                <w:rStyle w:val="Hyperlink"/>
                <w:rFonts w:asciiTheme="majorBidi" w:hAnsiTheme="majorBidi" w:cstheme="majorBidi"/>
                <w:noProof/>
                <w:lang w:val="ru-RU"/>
              </w:rPr>
              <w:t>я</w:t>
            </w:r>
            <w:r w:rsidR="007276D1">
              <w:rPr>
                <w:rStyle w:val="Hyperlink"/>
                <w:rFonts w:asciiTheme="majorBidi" w:hAnsiTheme="majorBidi" w:cstheme="majorBidi"/>
                <w:noProof/>
              </w:rPr>
              <w:t xml:space="preserve"> ИКТ</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_Toc406670388 \h </w:instrText>
            </w:r>
            <w:r w:rsidR="00D024E1">
              <w:rPr>
                <w:noProof/>
                <w:webHidden/>
              </w:rPr>
            </w:r>
            <w:r w:rsidR="00D024E1">
              <w:rPr>
                <w:noProof/>
                <w:webHidden/>
              </w:rPr>
              <w:fldChar w:fldCharType="separate"/>
            </w:r>
            <w:r w:rsidR="002018B4">
              <w:rPr>
                <w:noProof/>
                <w:webHidden/>
              </w:rPr>
              <w:t>9</w:t>
            </w:r>
            <w:r w:rsidR="00D024E1">
              <w:rPr>
                <w:noProof/>
                <w:webHidden/>
              </w:rPr>
              <w:fldChar w:fldCharType="end"/>
            </w:r>
          </w:hyperlink>
        </w:p>
        <w:p w14:paraId="1C370AC0" w14:textId="4B66FAA7" w:rsidR="00D024E1" w:rsidRDefault="00EE2AEA" w:rsidP="008F3582">
          <w:pPr>
            <w:pStyle w:val="TOC1"/>
            <w:rPr>
              <w:rFonts w:asciiTheme="minorHAnsi" w:eastAsiaTheme="minorEastAsia" w:hAnsiTheme="minorHAnsi" w:cstheme="minorBidi"/>
              <w:noProof/>
              <w:szCs w:val="22"/>
              <w:lang w:val="en-US" w:eastAsia="zh-CN"/>
            </w:rPr>
          </w:pPr>
          <w:hyperlink w:anchor="_Toc406670389" w:history="1">
            <w:r w:rsidR="00D024E1" w:rsidRPr="00383121">
              <w:rPr>
                <w:rStyle w:val="Hyperlink"/>
                <w:noProof/>
              </w:rPr>
              <w:t>4</w:t>
            </w:r>
            <w:r w:rsidR="008F3582">
              <w:rPr>
                <w:rStyle w:val="Hyperlink"/>
                <w:noProof/>
              </w:rPr>
              <w:tab/>
            </w:r>
            <w:r w:rsidR="009D1D2D">
              <w:rPr>
                <w:rStyle w:val="Hyperlink"/>
                <w:noProof/>
                <w:lang w:val="ru-RU"/>
              </w:rPr>
              <w:t>Конвенции по п</w:t>
            </w:r>
            <w:r w:rsidR="007276D1">
              <w:rPr>
                <w:rStyle w:val="Hyperlink"/>
                <w:noProof/>
              </w:rPr>
              <w:t>рава</w:t>
            </w:r>
            <w:r w:rsidR="009D1D2D">
              <w:rPr>
                <w:rStyle w:val="Hyperlink"/>
                <w:noProof/>
                <w:lang w:val="ru-RU"/>
              </w:rPr>
              <w:t>м</w:t>
            </w:r>
            <w:r w:rsidR="007276D1">
              <w:rPr>
                <w:rStyle w:val="Hyperlink"/>
                <w:noProof/>
              </w:rPr>
              <w:t xml:space="preserve"> интеллектуальной собственности</w:t>
            </w:r>
            <w:r w:rsidR="00D024E1" w:rsidRPr="00383121">
              <w:rPr>
                <w:rStyle w:val="Hyperlink"/>
                <w:noProof/>
              </w:rPr>
              <w:t xml:space="preserve"> (</w:t>
            </w:r>
            <w:r w:rsidR="009D1D2D">
              <w:rPr>
                <w:rStyle w:val="Hyperlink"/>
                <w:noProof/>
                <w:lang w:val="ru-RU"/>
              </w:rPr>
              <w:t>ПИС</w:t>
            </w:r>
            <w:r w:rsidR="00D024E1" w:rsidRPr="00383121">
              <w:rPr>
                <w:rStyle w:val="Hyperlink"/>
                <w:noProof/>
              </w:rPr>
              <w:t>)</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_Toc406670389 \h </w:instrText>
            </w:r>
            <w:r w:rsidR="00D024E1">
              <w:rPr>
                <w:noProof/>
                <w:webHidden/>
              </w:rPr>
            </w:r>
            <w:r w:rsidR="00D024E1">
              <w:rPr>
                <w:noProof/>
                <w:webHidden/>
              </w:rPr>
              <w:fldChar w:fldCharType="separate"/>
            </w:r>
            <w:r w:rsidR="002018B4">
              <w:rPr>
                <w:noProof/>
                <w:webHidden/>
              </w:rPr>
              <w:t>12</w:t>
            </w:r>
            <w:r w:rsidR="00D024E1">
              <w:rPr>
                <w:noProof/>
                <w:webHidden/>
              </w:rPr>
              <w:fldChar w:fldCharType="end"/>
            </w:r>
          </w:hyperlink>
        </w:p>
        <w:p w14:paraId="06A43920" w14:textId="48AAA612" w:rsidR="00D024E1" w:rsidRDefault="00EE2AEA" w:rsidP="008F3582">
          <w:pPr>
            <w:pStyle w:val="TOC2"/>
            <w:rPr>
              <w:rFonts w:asciiTheme="minorHAnsi" w:eastAsiaTheme="minorEastAsia" w:hAnsiTheme="minorHAnsi" w:cstheme="minorBidi"/>
              <w:noProof/>
              <w:szCs w:val="22"/>
              <w:lang w:val="en-US" w:eastAsia="zh-CN"/>
            </w:rPr>
          </w:pPr>
          <w:hyperlink w:anchor="_Toc406670390" w:history="1">
            <w:r w:rsidR="00D024E1" w:rsidRPr="00383121">
              <w:rPr>
                <w:rStyle w:val="Hyperlink"/>
                <w:noProof/>
              </w:rPr>
              <w:t>4.1</w:t>
            </w:r>
            <w:r w:rsidR="008F3582">
              <w:rPr>
                <w:rStyle w:val="Hyperlink"/>
                <w:noProof/>
              </w:rPr>
              <w:tab/>
            </w:r>
            <w:r w:rsidR="008F3582">
              <w:rPr>
                <w:rStyle w:val="Hyperlink"/>
                <w:noProof/>
              </w:rPr>
              <w:tab/>
            </w:r>
            <w:r w:rsidR="003E3225">
              <w:rPr>
                <w:rStyle w:val="Hyperlink"/>
                <w:noProof/>
                <w:lang w:val="ru-RU"/>
              </w:rPr>
              <w:t xml:space="preserve">Парижская конвенция по охране </w:t>
            </w:r>
            <w:r w:rsidR="009D1D2D">
              <w:rPr>
                <w:rStyle w:val="Hyperlink"/>
                <w:noProof/>
                <w:lang w:val="ru-RU"/>
              </w:rPr>
              <w:t>промышленной собственности и</w:t>
            </w:r>
            <w:r w:rsidR="00D024E1" w:rsidRPr="00383121">
              <w:rPr>
                <w:rStyle w:val="Hyperlink"/>
                <w:noProof/>
              </w:rPr>
              <w:t xml:space="preserve"> </w:t>
            </w:r>
            <w:r w:rsidR="003E3225">
              <w:rPr>
                <w:rStyle w:val="Hyperlink"/>
                <w:noProof/>
                <w:lang w:val="ru-RU"/>
              </w:rPr>
              <w:t>Бернская конвенция по охране</w:t>
            </w:r>
            <w:r w:rsidR="009D1D2D">
              <w:rPr>
                <w:rStyle w:val="Hyperlink"/>
                <w:noProof/>
                <w:lang w:val="ru-RU"/>
              </w:rPr>
              <w:t xml:space="preserve"> </w:t>
            </w:r>
            <w:r w:rsidR="00712E9F">
              <w:rPr>
                <w:rStyle w:val="Hyperlink"/>
                <w:noProof/>
                <w:lang w:val="ru-RU"/>
              </w:rPr>
              <w:t xml:space="preserve">литературных и художественных произведений </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_Toc406670390 \h </w:instrText>
            </w:r>
            <w:r w:rsidR="00D024E1">
              <w:rPr>
                <w:noProof/>
                <w:webHidden/>
              </w:rPr>
            </w:r>
            <w:r w:rsidR="00D024E1">
              <w:rPr>
                <w:noProof/>
                <w:webHidden/>
              </w:rPr>
              <w:fldChar w:fldCharType="separate"/>
            </w:r>
            <w:r w:rsidR="002018B4">
              <w:rPr>
                <w:noProof/>
                <w:webHidden/>
              </w:rPr>
              <w:t>12</w:t>
            </w:r>
            <w:r w:rsidR="00D024E1">
              <w:rPr>
                <w:noProof/>
                <w:webHidden/>
              </w:rPr>
              <w:fldChar w:fldCharType="end"/>
            </w:r>
          </w:hyperlink>
        </w:p>
        <w:p w14:paraId="65303E24" w14:textId="55B1CC5E" w:rsidR="00D024E1" w:rsidRDefault="00EE2AEA" w:rsidP="008F3582">
          <w:pPr>
            <w:pStyle w:val="TOC2"/>
            <w:rPr>
              <w:rFonts w:asciiTheme="minorHAnsi" w:eastAsiaTheme="minorEastAsia" w:hAnsiTheme="minorHAnsi" w:cstheme="minorBidi"/>
              <w:noProof/>
              <w:szCs w:val="22"/>
              <w:lang w:val="en-US" w:eastAsia="zh-CN"/>
            </w:rPr>
          </w:pPr>
          <w:hyperlink w:anchor="_Toc406670391" w:history="1">
            <w:r w:rsidR="00D024E1" w:rsidRPr="00383121">
              <w:rPr>
                <w:rStyle w:val="Hyperlink"/>
                <w:noProof/>
              </w:rPr>
              <w:t>4.2</w:t>
            </w:r>
            <w:r w:rsidR="008F3582">
              <w:rPr>
                <w:rStyle w:val="Hyperlink"/>
                <w:noProof/>
              </w:rPr>
              <w:tab/>
            </w:r>
            <w:r w:rsidR="008F3582">
              <w:rPr>
                <w:rStyle w:val="Hyperlink"/>
                <w:noProof/>
              </w:rPr>
              <w:tab/>
            </w:r>
            <w:r w:rsidR="00712E9F">
              <w:rPr>
                <w:rStyle w:val="Hyperlink"/>
                <w:noProof/>
                <w:lang w:val="ru-RU"/>
              </w:rPr>
              <w:t>Аспекты прав интеллектуальной собственности, с</w:t>
            </w:r>
            <w:r w:rsidR="00712E9F" w:rsidRPr="00712E9F">
              <w:rPr>
                <w:rStyle w:val="Hyperlink"/>
                <w:noProof/>
                <w:lang w:val="ru-RU"/>
              </w:rPr>
              <w:t xml:space="preserve">вязанные </w:t>
            </w:r>
            <w:r w:rsidR="008F3582">
              <w:rPr>
                <w:rStyle w:val="Hyperlink"/>
                <w:noProof/>
                <w:lang w:val="ru-RU"/>
              </w:rPr>
              <w:br/>
            </w:r>
            <w:r w:rsidR="00712E9F" w:rsidRPr="00712E9F">
              <w:rPr>
                <w:rStyle w:val="Hyperlink"/>
                <w:noProof/>
                <w:lang w:val="ru-RU"/>
              </w:rPr>
              <w:t>с торговлей</w:t>
            </w:r>
            <w:r w:rsidR="00712E9F">
              <w:rPr>
                <w:rStyle w:val="Hyperlink"/>
                <w:noProof/>
                <w:lang w:val="ru-RU"/>
              </w:rPr>
              <w:t xml:space="preserve"> (ТРИПС), Всемирной торговой организации (ВТО)</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_Toc406670391 \h </w:instrText>
            </w:r>
            <w:r w:rsidR="00D024E1">
              <w:rPr>
                <w:noProof/>
                <w:webHidden/>
              </w:rPr>
            </w:r>
            <w:r w:rsidR="00D024E1">
              <w:rPr>
                <w:noProof/>
                <w:webHidden/>
              </w:rPr>
              <w:fldChar w:fldCharType="separate"/>
            </w:r>
            <w:r w:rsidR="002018B4">
              <w:rPr>
                <w:noProof/>
                <w:webHidden/>
              </w:rPr>
              <w:t>12</w:t>
            </w:r>
            <w:r w:rsidR="00D024E1">
              <w:rPr>
                <w:noProof/>
                <w:webHidden/>
              </w:rPr>
              <w:fldChar w:fldCharType="end"/>
            </w:r>
          </w:hyperlink>
        </w:p>
        <w:p w14:paraId="06CCC9CB" w14:textId="20FA0519" w:rsidR="00D024E1" w:rsidRDefault="00EE2AEA" w:rsidP="008F3582">
          <w:pPr>
            <w:pStyle w:val="TOC1"/>
            <w:rPr>
              <w:rFonts w:asciiTheme="minorHAnsi" w:eastAsiaTheme="minorEastAsia" w:hAnsiTheme="minorHAnsi" w:cstheme="minorBidi"/>
              <w:noProof/>
              <w:szCs w:val="22"/>
              <w:lang w:val="en-US" w:eastAsia="zh-CN"/>
            </w:rPr>
          </w:pPr>
          <w:hyperlink w:anchor="_Toc406670392" w:history="1">
            <w:r w:rsidR="00D024E1" w:rsidRPr="00383121">
              <w:rPr>
                <w:rStyle w:val="Hyperlink"/>
                <w:noProof/>
              </w:rPr>
              <w:t>5</w:t>
            </w:r>
            <w:r w:rsidR="008F3582">
              <w:rPr>
                <w:rStyle w:val="Hyperlink"/>
                <w:noProof/>
              </w:rPr>
              <w:tab/>
            </w:r>
            <w:r w:rsidR="00712E9F">
              <w:rPr>
                <w:rStyle w:val="Hyperlink"/>
                <w:noProof/>
                <w:lang w:val="ru-RU"/>
              </w:rPr>
              <w:t>О</w:t>
            </w:r>
            <w:r w:rsidR="00712E9F">
              <w:rPr>
                <w:rStyle w:val="Hyperlink"/>
                <w:noProof/>
              </w:rPr>
              <w:t xml:space="preserve">беспечение </w:t>
            </w:r>
            <w:r w:rsidR="00712E9F">
              <w:rPr>
                <w:rStyle w:val="Hyperlink"/>
                <w:noProof/>
                <w:lang w:val="ru-RU"/>
              </w:rPr>
              <w:t>ПИС</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_Toc406670392 \h </w:instrText>
            </w:r>
            <w:r w:rsidR="00D024E1">
              <w:rPr>
                <w:noProof/>
                <w:webHidden/>
              </w:rPr>
            </w:r>
            <w:r w:rsidR="00D024E1">
              <w:rPr>
                <w:noProof/>
                <w:webHidden/>
              </w:rPr>
              <w:fldChar w:fldCharType="separate"/>
            </w:r>
            <w:r w:rsidR="002018B4">
              <w:rPr>
                <w:noProof/>
                <w:webHidden/>
              </w:rPr>
              <w:t>14</w:t>
            </w:r>
            <w:r w:rsidR="00D024E1">
              <w:rPr>
                <w:noProof/>
                <w:webHidden/>
              </w:rPr>
              <w:fldChar w:fldCharType="end"/>
            </w:r>
          </w:hyperlink>
        </w:p>
        <w:p w14:paraId="796614A2" w14:textId="32A2467B" w:rsidR="00D024E1" w:rsidRDefault="00EE2AEA" w:rsidP="008F3582">
          <w:pPr>
            <w:pStyle w:val="TOC2"/>
            <w:rPr>
              <w:rFonts w:asciiTheme="minorHAnsi" w:eastAsiaTheme="minorEastAsia" w:hAnsiTheme="minorHAnsi" w:cstheme="minorBidi"/>
              <w:noProof/>
              <w:szCs w:val="22"/>
              <w:lang w:val="en-US" w:eastAsia="zh-CN"/>
            </w:rPr>
          </w:pPr>
          <w:hyperlink w:anchor="_Toc406670393" w:history="1">
            <w:r w:rsidR="00D024E1" w:rsidRPr="00383121">
              <w:rPr>
                <w:rStyle w:val="Hyperlink"/>
                <w:noProof/>
              </w:rPr>
              <w:t>5.1</w:t>
            </w:r>
            <w:r w:rsidR="008F3582">
              <w:rPr>
                <w:rStyle w:val="Hyperlink"/>
                <w:noProof/>
              </w:rPr>
              <w:tab/>
            </w:r>
            <w:r w:rsidR="008F3582">
              <w:rPr>
                <w:rStyle w:val="Hyperlink"/>
                <w:noProof/>
              </w:rPr>
              <w:tab/>
            </w:r>
            <w:r w:rsidR="00712E9F">
              <w:rPr>
                <w:rStyle w:val="Hyperlink"/>
                <w:noProof/>
              </w:rPr>
              <w:t>Всемирная организация интеллектуальной собственности</w:t>
            </w:r>
            <w:r w:rsidR="00D024E1" w:rsidRPr="00383121">
              <w:rPr>
                <w:rStyle w:val="Hyperlink"/>
                <w:noProof/>
              </w:rPr>
              <w:t xml:space="preserve"> (</w:t>
            </w:r>
            <w:r w:rsidR="00712E9F">
              <w:rPr>
                <w:rStyle w:val="Hyperlink"/>
                <w:noProof/>
              </w:rPr>
              <w:t>ВОИС</w:t>
            </w:r>
            <w:r w:rsidR="00D024E1" w:rsidRPr="00383121">
              <w:rPr>
                <w:rStyle w:val="Hyperlink"/>
                <w:noProof/>
              </w:rPr>
              <w:t>)</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_Toc406670393 \h </w:instrText>
            </w:r>
            <w:r w:rsidR="00D024E1">
              <w:rPr>
                <w:noProof/>
                <w:webHidden/>
              </w:rPr>
            </w:r>
            <w:r w:rsidR="00D024E1">
              <w:rPr>
                <w:noProof/>
                <w:webHidden/>
              </w:rPr>
              <w:fldChar w:fldCharType="separate"/>
            </w:r>
            <w:r w:rsidR="002018B4">
              <w:rPr>
                <w:noProof/>
                <w:webHidden/>
              </w:rPr>
              <w:t>14</w:t>
            </w:r>
            <w:r w:rsidR="00D024E1">
              <w:rPr>
                <w:noProof/>
                <w:webHidden/>
              </w:rPr>
              <w:fldChar w:fldCharType="end"/>
            </w:r>
          </w:hyperlink>
        </w:p>
        <w:p w14:paraId="5C328B47" w14:textId="1676B195" w:rsidR="00D024E1" w:rsidRDefault="00EE2AEA" w:rsidP="008F3582">
          <w:pPr>
            <w:pStyle w:val="TOC2"/>
            <w:rPr>
              <w:rFonts w:asciiTheme="minorHAnsi" w:eastAsiaTheme="minorEastAsia" w:hAnsiTheme="minorHAnsi" w:cstheme="minorBidi"/>
              <w:noProof/>
              <w:szCs w:val="22"/>
              <w:lang w:val="en-US" w:eastAsia="zh-CN"/>
            </w:rPr>
          </w:pPr>
          <w:hyperlink w:anchor="_Toc406670394" w:history="1">
            <w:r w:rsidR="00D024E1" w:rsidRPr="00383121">
              <w:rPr>
                <w:rStyle w:val="Hyperlink"/>
                <w:noProof/>
              </w:rPr>
              <w:t>5.2</w:t>
            </w:r>
            <w:r w:rsidR="008F3582">
              <w:rPr>
                <w:rStyle w:val="Hyperlink"/>
                <w:noProof/>
              </w:rPr>
              <w:tab/>
            </w:r>
            <w:r w:rsidR="008F3582">
              <w:rPr>
                <w:rStyle w:val="Hyperlink"/>
                <w:noProof/>
              </w:rPr>
              <w:tab/>
            </w:r>
            <w:r w:rsidR="00712E9F">
              <w:rPr>
                <w:rStyle w:val="Hyperlink"/>
                <w:noProof/>
              </w:rPr>
              <w:t>Всемирная торговая организация</w:t>
            </w:r>
            <w:r w:rsidR="00D024E1" w:rsidRPr="00383121">
              <w:rPr>
                <w:rStyle w:val="Hyperlink"/>
                <w:noProof/>
              </w:rPr>
              <w:t xml:space="preserve"> – </w:t>
            </w:r>
            <w:r w:rsidR="00712E9F">
              <w:rPr>
                <w:rStyle w:val="Hyperlink"/>
                <w:noProof/>
              </w:rPr>
              <w:t>Совет по ТРИПС</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_Toc406670394 \h </w:instrText>
            </w:r>
            <w:r w:rsidR="00D024E1">
              <w:rPr>
                <w:noProof/>
                <w:webHidden/>
              </w:rPr>
            </w:r>
            <w:r w:rsidR="00D024E1">
              <w:rPr>
                <w:noProof/>
                <w:webHidden/>
              </w:rPr>
              <w:fldChar w:fldCharType="separate"/>
            </w:r>
            <w:r w:rsidR="002018B4">
              <w:rPr>
                <w:noProof/>
                <w:webHidden/>
              </w:rPr>
              <w:t>14</w:t>
            </w:r>
            <w:r w:rsidR="00D024E1">
              <w:rPr>
                <w:noProof/>
                <w:webHidden/>
              </w:rPr>
              <w:fldChar w:fldCharType="end"/>
            </w:r>
          </w:hyperlink>
        </w:p>
        <w:p w14:paraId="1A160986" w14:textId="62874CE3" w:rsidR="00D024E1" w:rsidRDefault="00EE2AEA" w:rsidP="008F3582">
          <w:pPr>
            <w:pStyle w:val="TOC2"/>
            <w:rPr>
              <w:rFonts w:asciiTheme="minorHAnsi" w:eastAsiaTheme="minorEastAsia" w:hAnsiTheme="minorHAnsi" w:cstheme="minorBidi"/>
              <w:noProof/>
              <w:szCs w:val="22"/>
              <w:lang w:val="en-US" w:eastAsia="zh-CN"/>
            </w:rPr>
          </w:pPr>
          <w:hyperlink w:anchor="_Toc406670395" w:history="1">
            <w:r w:rsidR="00D024E1" w:rsidRPr="00383121">
              <w:rPr>
                <w:rStyle w:val="Hyperlink"/>
                <w:noProof/>
              </w:rPr>
              <w:t>5.3</w:t>
            </w:r>
            <w:r w:rsidR="008F3582">
              <w:rPr>
                <w:rStyle w:val="Hyperlink"/>
                <w:noProof/>
              </w:rPr>
              <w:tab/>
            </w:r>
            <w:r w:rsidR="008F3582">
              <w:rPr>
                <w:rStyle w:val="Hyperlink"/>
                <w:noProof/>
              </w:rPr>
              <w:tab/>
            </w:r>
            <w:r w:rsidR="00712E9F" w:rsidRPr="00712E9F">
              <w:rPr>
                <w:rStyle w:val="Hyperlink"/>
                <w:noProof/>
                <w:u w:val="none"/>
                <w:lang w:val="ru-RU"/>
              </w:rPr>
              <w:t xml:space="preserve">Управление ООН по контролю над наркотиками и предупреждению </w:t>
            </w:r>
            <w:r w:rsidR="00712E9F">
              <w:rPr>
                <w:rStyle w:val="Hyperlink"/>
                <w:noProof/>
                <w:u w:val="none"/>
                <w:lang w:val="ru-RU"/>
              </w:rPr>
              <w:t>преступности</w:t>
            </w:r>
            <w:r w:rsidR="00712E9F">
              <w:rPr>
                <w:rStyle w:val="Hyperlink"/>
                <w:noProof/>
                <w:lang w:val="ru-RU"/>
              </w:rPr>
              <w:t xml:space="preserve"> </w:t>
            </w:r>
            <w:r w:rsidR="00D024E1" w:rsidRPr="00383121">
              <w:rPr>
                <w:rStyle w:val="Hyperlink"/>
                <w:noProof/>
              </w:rPr>
              <w:t>(</w:t>
            </w:r>
            <w:r w:rsidR="00712E9F">
              <w:rPr>
                <w:rStyle w:val="Hyperlink"/>
                <w:noProof/>
              </w:rPr>
              <w:t>УНП ООН</w:t>
            </w:r>
            <w:r w:rsidR="00D024E1" w:rsidRPr="00383121">
              <w:rPr>
                <w:rStyle w:val="Hyperlink"/>
                <w:noProof/>
              </w:rPr>
              <w:t>)</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_Toc406670395 \h </w:instrText>
            </w:r>
            <w:r w:rsidR="00D024E1">
              <w:rPr>
                <w:noProof/>
                <w:webHidden/>
              </w:rPr>
            </w:r>
            <w:r w:rsidR="00D024E1">
              <w:rPr>
                <w:noProof/>
                <w:webHidden/>
              </w:rPr>
              <w:fldChar w:fldCharType="separate"/>
            </w:r>
            <w:r w:rsidR="002018B4">
              <w:rPr>
                <w:noProof/>
                <w:webHidden/>
              </w:rPr>
              <w:t>14</w:t>
            </w:r>
            <w:r w:rsidR="00D024E1">
              <w:rPr>
                <w:noProof/>
                <w:webHidden/>
              </w:rPr>
              <w:fldChar w:fldCharType="end"/>
            </w:r>
          </w:hyperlink>
        </w:p>
        <w:p w14:paraId="5A780E47" w14:textId="7B9D7D4C" w:rsidR="00D024E1" w:rsidRDefault="00EE2AEA" w:rsidP="008F3582">
          <w:pPr>
            <w:pStyle w:val="TOC2"/>
            <w:rPr>
              <w:rFonts w:asciiTheme="minorHAnsi" w:eastAsiaTheme="minorEastAsia" w:hAnsiTheme="minorHAnsi" w:cstheme="minorBidi"/>
              <w:noProof/>
              <w:szCs w:val="22"/>
              <w:lang w:val="en-US" w:eastAsia="zh-CN"/>
            </w:rPr>
          </w:pPr>
          <w:hyperlink w:anchor="_Toc406670396" w:history="1">
            <w:r w:rsidR="00D024E1" w:rsidRPr="00383121">
              <w:rPr>
                <w:rStyle w:val="Hyperlink"/>
                <w:rFonts w:asciiTheme="majorBidi" w:hAnsiTheme="majorBidi" w:cstheme="majorBidi"/>
                <w:noProof/>
              </w:rPr>
              <w:t>5.4</w:t>
            </w:r>
            <w:r w:rsidR="008F3582">
              <w:rPr>
                <w:rStyle w:val="Hyperlink"/>
                <w:rFonts w:asciiTheme="majorBidi" w:hAnsiTheme="majorBidi" w:cstheme="majorBidi"/>
                <w:noProof/>
              </w:rPr>
              <w:tab/>
            </w:r>
            <w:r w:rsidR="008F3582">
              <w:rPr>
                <w:rStyle w:val="Hyperlink"/>
                <w:rFonts w:asciiTheme="majorBidi" w:hAnsiTheme="majorBidi" w:cstheme="majorBidi"/>
                <w:noProof/>
              </w:rPr>
              <w:tab/>
            </w:r>
            <w:r w:rsidR="00712E9F">
              <w:rPr>
                <w:rStyle w:val="Hyperlink"/>
                <w:rFonts w:asciiTheme="majorBidi" w:hAnsiTheme="majorBidi" w:cstheme="majorBidi"/>
                <w:noProof/>
              </w:rPr>
              <w:t>Всемирная  таможенная организация</w:t>
            </w:r>
            <w:r w:rsidR="00D024E1" w:rsidRPr="00383121">
              <w:rPr>
                <w:rStyle w:val="Hyperlink"/>
                <w:rFonts w:asciiTheme="majorBidi" w:hAnsiTheme="majorBidi" w:cstheme="majorBidi"/>
                <w:noProof/>
              </w:rPr>
              <w:t xml:space="preserve"> (</w:t>
            </w:r>
            <w:r w:rsidR="00712E9F">
              <w:rPr>
                <w:rStyle w:val="Hyperlink"/>
                <w:rFonts w:asciiTheme="majorBidi" w:hAnsiTheme="majorBidi" w:cstheme="majorBidi"/>
                <w:noProof/>
              </w:rPr>
              <w:t>ВТАО</w:t>
            </w:r>
            <w:r w:rsidR="00D024E1" w:rsidRPr="00383121">
              <w:rPr>
                <w:rStyle w:val="Hyperlink"/>
                <w:rFonts w:asciiTheme="majorBidi" w:hAnsiTheme="majorBidi" w:cstheme="majorBidi"/>
                <w:noProof/>
              </w:rPr>
              <w:t>)</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_Toc406670396 \h </w:instrText>
            </w:r>
            <w:r w:rsidR="00D024E1">
              <w:rPr>
                <w:noProof/>
                <w:webHidden/>
              </w:rPr>
            </w:r>
            <w:r w:rsidR="00D024E1">
              <w:rPr>
                <w:noProof/>
                <w:webHidden/>
              </w:rPr>
              <w:fldChar w:fldCharType="separate"/>
            </w:r>
            <w:r w:rsidR="002018B4">
              <w:rPr>
                <w:noProof/>
                <w:webHidden/>
              </w:rPr>
              <w:t>15</w:t>
            </w:r>
            <w:r w:rsidR="00D024E1">
              <w:rPr>
                <w:noProof/>
                <w:webHidden/>
              </w:rPr>
              <w:fldChar w:fldCharType="end"/>
            </w:r>
          </w:hyperlink>
        </w:p>
        <w:p w14:paraId="4AC8A743" w14:textId="63DCCED5" w:rsidR="00D024E1" w:rsidRDefault="00EE2AEA" w:rsidP="008F3582">
          <w:pPr>
            <w:pStyle w:val="TOC2"/>
            <w:rPr>
              <w:rFonts w:asciiTheme="minorHAnsi" w:eastAsiaTheme="minorEastAsia" w:hAnsiTheme="minorHAnsi" w:cstheme="minorBidi"/>
              <w:noProof/>
              <w:szCs w:val="22"/>
              <w:lang w:val="en-US" w:eastAsia="zh-CN"/>
            </w:rPr>
          </w:pPr>
          <w:hyperlink w:anchor="_Toc406670397" w:history="1">
            <w:r w:rsidR="00D024E1" w:rsidRPr="00383121">
              <w:rPr>
                <w:rStyle w:val="Hyperlink"/>
                <w:noProof/>
              </w:rPr>
              <w:t>5.5</w:t>
            </w:r>
            <w:r w:rsidR="008F3582">
              <w:rPr>
                <w:rStyle w:val="Hyperlink"/>
                <w:noProof/>
              </w:rPr>
              <w:tab/>
            </w:r>
            <w:r w:rsidR="008F3582">
              <w:rPr>
                <w:rStyle w:val="Hyperlink"/>
                <w:noProof/>
              </w:rPr>
              <w:tab/>
            </w:r>
            <w:r w:rsidR="00712E9F">
              <w:rPr>
                <w:rStyle w:val="Hyperlink"/>
                <w:noProof/>
              </w:rPr>
              <w:t>Европейский союз</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_Toc406670397 \h </w:instrText>
            </w:r>
            <w:r w:rsidR="00D024E1">
              <w:rPr>
                <w:noProof/>
                <w:webHidden/>
              </w:rPr>
            </w:r>
            <w:r w:rsidR="00D024E1">
              <w:rPr>
                <w:noProof/>
                <w:webHidden/>
              </w:rPr>
              <w:fldChar w:fldCharType="separate"/>
            </w:r>
            <w:r w:rsidR="002018B4">
              <w:rPr>
                <w:noProof/>
                <w:webHidden/>
              </w:rPr>
              <w:t>16</w:t>
            </w:r>
            <w:r w:rsidR="00D024E1">
              <w:rPr>
                <w:noProof/>
                <w:webHidden/>
              </w:rPr>
              <w:fldChar w:fldCharType="end"/>
            </w:r>
          </w:hyperlink>
        </w:p>
        <w:p w14:paraId="0EC59DA5" w14:textId="28F7B5E5" w:rsidR="00D024E1" w:rsidRDefault="00EE2AEA" w:rsidP="008F3582">
          <w:pPr>
            <w:pStyle w:val="TOC2"/>
            <w:rPr>
              <w:rFonts w:asciiTheme="minorHAnsi" w:eastAsiaTheme="minorEastAsia" w:hAnsiTheme="minorHAnsi" w:cstheme="minorBidi"/>
              <w:noProof/>
              <w:szCs w:val="22"/>
              <w:lang w:val="en-US" w:eastAsia="zh-CN"/>
            </w:rPr>
          </w:pPr>
          <w:hyperlink w:anchor="_Toc406670398" w:history="1">
            <w:r w:rsidR="00D024E1" w:rsidRPr="00383121">
              <w:rPr>
                <w:rStyle w:val="Hyperlink"/>
                <w:noProof/>
              </w:rPr>
              <w:t>5.6</w:t>
            </w:r>
            <w:r w:rsidR="008F3582">
              <w:rPr>
                <w:rStyle w:val="Hyperlink"/>
                <w:noProof/>
              </w:rPr>
              <w:tab/>
            </w:r>
            <w:r w:rsidR="008F3582">
              <w:rPr>
                <w:rStyle w:val="Hyperlink"/>
                <w:noProof/>
              </w:rPr>
              <w:tab/>
            </w:r>
            <w:r w:rsidR="00712E9F">
              <w:rPr>
                <w:rStyle w:val="Hyperlink"/>
                <w:noProof/>
              </w:rPr>
              <w:t>Интерпол</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_Toc406670398 \h </w:instrText>
            </w:r>
            <w:r w:rsidR="00D024E1">
              <w:rPr>
                <w:noProof/>
                <w:webHidden/>
              </w:rPr>
            </w:r>
            <w:r w:rsidR="00D024E1">
              <w:rPr>
                <w:noProof/>
                <w:webHidden/>
              </w:rPr>
              <w:fldChar w:fldCharType="separate"/>
            </w:r>
            <w:r w:rsidR="002018B4">
              <w:rPr>
                <w:noProof/>
                <w:webHidden/>
              </w:rPr>
              <w:t>16</w:t>
            </w:r>
            <w:r w:rsidR="00D024E1">
              <w:rPr>
                <w:noProof/>
                <w:webHidden/>
              </w:rPr>
              <w:fldChar w:fldCharType="end"/>
            </w:r>
          </w:hyperlink>
        </w:p>
        <w:p w14:paraId="4E3D706C" w14:textId="4209D6FA" w:rsidR="00D024E1" w:rsidRDefault="00EE2AEA" w:rsidP="008F3582">
          <w:pPr>
            <w:pStyle w:val="TOC2"/>
            <w:rPr>
              <w:rFonts w:asciiTheme="minorHAnsi" w:eastAsiaTheme="minorEastAsia" w:hAnsiTheme="minorHAnsi" w:cstheme="minorBidi"/>
              <w:noProof/>
              <w:szCs w:val="22"/>
              <w:lang w:val="en-US" w:eastAsia="zh-CN"/>
            </w:rPr>
          </w:pPr>
          <w:hyperlink w:anchor="_Toc406670399" w:history="1">
            <w:r w:rsidR="00D024E1" w:rsidRPr="00383121">
              <w:rPr>
                <w:rStyle w:val="Hyperlink"/>
                <w:noProof/>
              </w:rPr>
              <w:t>5.7</w:t>
            </w:r>
            <w:r w:rsidR="008F3582">
              <w:rPr>
                <w:rStyle w:val="Hyperlink"/>
                <w:noProof/>
              </w:rPr>
              <w:tab/>
            </w:r>
            <w:r w:rsidR="008F3582">
              <w:rPr>
                <w:rStyle w:val="Hyperlink"/>
                <w:noProof/>
              </w:rPr>
              <w:tab/>
            </w:r>
            <w:r w:rsidR="00712E9F">
              <w:rPr>
                <w:rStyle w:val="Hyperlink"/>
                <w:noProof/>
              </w:rPr>
              <w:t>Европейская экономическая комиссия Организации О</w:t>
            </w:r>
            <w:r w:rsidR="00016724">
              <w:rPr>
                <w:rStyle w:val="Hyperlink"/>
                <w:noProof/>
                <w:lang w:val="ru-RU"/>
              </w:rPr>
              <w:t>б</w:t>
            </w:r>
            <w:r w:rsidR="00712E9F">
              <w:rPr>
                <w:rStyle w:val="Hyperlink"/>
                <w:noProof/>
              </w:rPr>
              <w:t xml:space="preserve">ъединенных </w:t>
            </w:r>
            <w:r w:rsidR="008F3582">
              <w:rPr>
                <w:rStyle w:val="Hyperlink"/>
                <w:noProof/>
              </w:rPr>
              <w:br/>
            </w:r>
            <w:r w:rsidR="00712E9F">
              <w:rPr>
                <w:rStyle w:val="Hyperlink"/>
                <w:noProof/>
              </w:rPr>
              <w:t>Наций</w:t>
            </w:r>
            <w:r w:rsidR="00D024E1" w:rsidRPr="00383121">
              <w:rPr>
                <w:rStyle w:val="Hyperlink"/>
                <w:noProof/>
              </w:rPr>
              <w:t xml:space="preserve"> (</w:t>
            </w:r>
            <w:r w:rsidR="00712E9F">
              <w:rPr>
                <w:rStyle w:val="Hyperlink"/>
                <w:noProof/>
              </w:rPr>
              <w:t>ЕЭК ООН</w:t>
            </w:r>
            <w:r w:rsidR="00D024E1" w:rsidRPr="00383121">
              <w:rPr>
                <w:rStyle w:val="Hyperlink"/>
                <w:noProof/>
              </w:rPr>
              <w:t>)</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_Toc406670399 \h </w:instrText>
            </w:r>
            <w:r w:rsidR="00D024E1">
              <w:rPr>
                <w:noProof/>
                <w:webHidden/>
              </w:rPr>
            </w:r>
            <w:r w:rsidR="00D024E1">
              <w:rPr>
                <w:noProof/>
                <w:webHidden/>
              </w:rPr>
              <w:fldChar w:fldCharType="separate"/>
            </w:r>
            <w:r w:rsidR="002018B4">
              <w:rPr>
                <w:noProof/>
                <w:webHidden/>
              </w:rPr>
              <w:t>16</w:t>
            </w:r>
            <w:r w:rsidR="00D024E1">
              <w:rPr>
                <w:noProof/>
                <w:webHidden/>
              </w:rPr>
              <w:fldChar w:fldCharType="end"/>
            </w:r>
          </w:hyperlink>
        </w:p>
        <w:p w14:paraId="260EC2E4" w14:textId="0E8904EC" w:rsidR="00D024E1" w:rsidRDefault="00EE2AEA" w:rsidP="008F3582">
          <w:pPr>
            <w:pStyle w:val="TOC2"/>
            <w:rPr>
              <w:noProof/>
            </w:rPr>
          </w:pPr>
          <w:hyperlink w:anchor="_Toc406670400" w:history="1">
            <w:r w:rsidR="00D024E1" w:rsidRPr="00383121">
              <w:rPr>
                <w:rStyle w:val="Hyperlink"/>
                <w:noProof/>
              </w:rPr>
              <w:t>5.8</w:t>
            </w:r>
            <w:r w:rsidR="008F3582">
              <w:rPr>
                <w:rStyle w:val="Hyperlink"/>
                <w:noProof/>
              </w:rPr>
              <w:tab/>
            </w:r>
            <w:r w:rsidR="008F3582">
              <w:rPr>
                <w:rStyle w:val="Hyperlink"/>
                <w:noProof/>
              </w:rPr>
              <w:tab/>
            </w:r>
            <w:r w:rsidR="00712E9F">
              <w:rPr>
                <w:rStyle w:val="Hyperlink"/>
                <w:noProof/>
              </w:rPr>
              <w:t>Национальные инициативы</w:t>
            </w:r>
            <w:r w:rsidR="00D024E1" w:rsidRPr="00383121">
              <w:rPr>
                <w:rStyle w:val="Hyperlink"/>
                <w:noProof/>
              </w:rPr>
              <w:t xml:space="preserve"> (</w:t>
            </w:r>
            <w:r w:rsidR="00712E9F">
              <w:rPr>
                <w:rStyle w:val="Hyperlink"/>
                <w:noProof/>
                <w:lang w:val="ru-RU"/>
              </w:rPr>
              <w:t>несколько примеров</w:t>
            </w:r>
            <w:r w:rsidR="00D024E1" w:rsidRPr="00383121">
              <w:rPr>
                <w:rStyle w:val="Hyperlink"/>
                <w:noProof/>
              </w:rPr>
              <w:t>)</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_Toc406670400 \h </w:instrText>
            </w:r>
            <w:r w:rsidR="00D024E1">
              <w:rPr>
                <w:noProof/>
                <w:webHidden/>
              </w:rPr>
            </w:r>
            <w:r w:rsidR="00D024E1">
              <w:rPr>
                <w:noProof/>
                <w:webHidden/>
              </w:rPr>
              <w:fldChar w:fldCharType="separate"/>
            </w:r>
            <w:r w:rsidR="002018B4">
              <w:rPr>
                <w:noProof/>
                <w:webHidden/>
              </w:rPr>
              <w:t>17</w:t>
            </w:r>
            <w:r w:rsidR="00D024E1">
              <w:rPr>
                <w:noProof/>
                <w:webHidden/>
              </w:rPr>
              <w:fldChar w:fldCharType="end"/>
            </w:r>
          </w:hyperlink>
        </w:p>
        <w:p w14:paraId="1F576EA3" w14:textId="398E8BE1" w:rsidR="00D024E1" w:rsidRDefault="00EE2AEA" w:rsidP="008F3582">
          <w:pPr>
            <w:pStyle w:val="TOC1"/>
            <w:rPr>
              <w:rFonts w:asciiTheme="minorHAnsi" w:eastAsiaTheme="minorEastAsia" w:hAnsiTheme="minorHAnsi" w:cstheme="minorBidi"/>
              <w:noProof/>
              <w:szCs w:val="22"/>
              <w:lang w:val="en-US" w:eastAsia="zh-CN"/>
            </w:rPr>
          </w:pPr>
          <w:hyperlink w:anchor="_Toc406670401" w:history="1">
            <w:r w:rsidR="00D024E1" w:rsidRPr="00383121">
              <w:rPr>
                <w:rStyle w:val="Hyperlink"/>
                <w:noProof/>
              </w:rPr>
              <w:t>6</w:t>
            </w:r>
            <w:r w:rsidR="008F3582">
              <w:rPr>
                <w:rStyle w:val="Hyperlink"/>
                <w:noProof/>
              </w:rPr>
              <w:tab/>
            </w:r>
            <w:r w:rsidR="00175D54">
              <w:rPr>
                <w:rStyle w:val="Hyperlink"/>
                <w:noProof/>
                <w:lang w:val="ru-RU"/>
              </w:rPr>
              <w:t xml:space="preserve">Промышленные форумы по борьбе с </w:t>
            </w:r>
            <w:r w:rsidR="008007D6">
              <w:rPr>
                <w:rStyle w:val="Hyperlink"/>
                <w:noProof/>
              </w:rPr>
              <w:t>контрафак</w:t>
            </w:r>
            <w:r w:rsidR="00FC73DB">
              <w:rPr>
                <w:rStyle w:val="Hyperlink"/>
                <w:noProof/>
                <w:lang w:val="ru-RU"/>
              </w:rPr>
              <w:t>цией</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_Toc406670401 \h </w:instrText>
            </w:r>
            <w:r w:rsidR="00D024E1">
              <w:rPr>
                <w:noProof/>
                <w:webHidden/>
              </w:rPr>
            </w:r>
            <w:r w:rsidR="00D024E1">
              <w:rPr>
                <w:noProof/>
                <w:webHidden/>
              </w:rPr>
              <w:fldChar w:fldCharType="separate"/>
            </w:r>
            <w:r w:rsidR="002018B4">
              <w:rPr>
                <w:noProof/>
                <w:webHidden/>
              </w:rPr>
              <w:t>17</w:t>
            </w:r>
            <w:r w:rsidR="00D024E1">
              <w:rPr>
                <w:noProof/>
                <w:webHidden/>
              </w:rPr>
              <w:fldChar w:fldCharType="end"/>
            </w:r>
          </w:hyperlink>
        </w:p>
        <w:p w14:paraId="783C1377" w14:textId="2C990EC8" w:rsidR="00D024E1" w:rsidRDefault="00EE2AEA" w:rsidP="008F3582">
          <w:pPr>
            <w:pStyle w:val="TOC2"/>
            <w:rPr>
              <w:rFonts w:asciiTheme="minorHAnsi" w:eastAsiaTheme="minorEastAsia" w:hAnsiTheme="minorHAnsi" w:cstheme="minorBidi"/>
              <w:noProof/>
              <w:szCs w:val="22"/>
              <w:lang w:val="en-US" w:eastAsia="zh-CN"/>
            </w:rPr>
          </w:pPr>
          <w:hyperlink w:anchor="_Toc406670402" w:history="1">
            <w:r w:rsidR="00D024E1" w:rsidRPr="00383121">
              <w:rPr>
                <w:rStyle w:val="Hyperlink"/>
                <w:noProof/>
              </w:rPr>
              <w:t>6.1</w:t>
            </w:r>
            <w:r w:rsidR="008F3582">
              <w:rPr>
                <w:rStyle w:val="Hyperlink"/>
                <w:noProof/>
              </w:rPr>
              <w:tab/>
            </w:r>
            <w:r w:rsidR="008F3582">
              <w:rPr>
                <w:rStyle w:val="Hyperlink"/>
                <w:noProof/>
              </w:rPr>
              <w:tab/>
            </w:r>
            <w:r w:rsidR="00175D54">
              <w:rPr>
                <w:rStyle w:val="Hyperlink"/>
                <w:noProof/>
              </w:rPr>
              <w:t>Международная торговая палата</w:t>
            </w:r>
            <w:r w:rsidR="00D024E1" w:rsidRPr="00383121">
              <w:rPr>
                <w:rStyle w:val="Hyperlink"/>
                <w:noProof/>
              </w:rPr>
              <w:t xml:space="preserve"> (</w:t>
            </w:r>
            <w:r w:rsidR="00175D54">
              <w:rPr>
                <w:rStyle w:val="Hyperlink"/>
                <w:noProof/>
              </w:rPr>
              <w:t>МТП</w:t>
            </w:r>
            <w:r w:rsidR="00D024E1" w:rsidRPr="00383121">
              <w:rPr>
                <w:rStyle w:val="Hyperlink"/>
                <w:noProof/>
              </w:rPr>
              <w:t>)</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_Toc406670402 \h </w:instrText>
            </w:r>
            <w:r w:rsidR="00D024E1">
              <w:rPr>
                <w:noProof/>
                <w:webHidden/>
              </w:rPr>
            </w:r>
            <w:r w:rsidR="00D024E1">
              <w:rPr>
                <w:noProof/>
                <w:webHidden/>
              </w:rPr>
              <w:fldChar w:fldCharType="separate"/>
            </w:r>
            <w:r w:rsidR="002018B4">
              <w:rPr>
                <w:noProof/>
                <w:webHidden/>
              </w:rPr>
              <w:t>17</w:t>
            </w:r>
            <w:r w:rsidR="00D024E1">
              <w:rPr>
                <w:noProof/>
                <w:webHidden/>
              </w:rPr>
              <w:fldChar w:fldCharType="end"/>
            </w:r>
          </w:hyperlink>
        </w:p>
        <w:p w14:paraId="33C3BB89" w14:textId="06D8D28C" w:rsidR="00D024E1" w:rsidRDefault="00EE2AEA" w:rsidP="008F3582">
          <w:pPr>
            <w:pStyle w:val="TOC2"/>
            <w:rPr>
              <w:rFonts w:asciiTheme="minorHAnsi" w:eastAsiaTheme="minorEastAsia" w:hAnsiTheme="minorHAnsi" w:cstheme="minorBidi"/>
              <w:noProof/>
              <w:szCs w:val="22"/>
              <w:lang w:val="en-US" w:eastAsia="zh-CN"/>
            </w:rPr>
          </w:pPr>
          <w:hyperlink w:anchor="_Toc406670403" w:history="1">
            <w:r w:rsidR="00D024E1" w:rsidRPr="00383121">
              <w:rPr>
                <w:rStyle w:val="Hyperlink"/>
                <w:noProof/>
              </w:rPr>
              <w:t>6.2</w:t>
            </w:r>
            <w:r w:rsidR="008F3582">
              <w:rPr>
                <w:rStyle w:val="Hyperlink"/>
                <w:noProof/>
              </w:rPr>
              <w:tab/>
            </w:r>
            <w:r w:rsidR="008F3582">
              <w:rPr>
                <w:rStyle w:val="Hyperlink"/>
                <w:noProof/>
              </w:rPr>
              <w:tab/>
            </w:r>
            <w:r w:rsidR="00175D54">
              <w:rPr>
                <w:rStyle w:val="Hyperlink"/>
                <w:noProof/>
              </w:rPr>
              <w:t>Международная коалиция по борьбе с контрафак</w:t>
            </w:r>
            <w:r w:rsidR="00FC73DB">
              <w:rPr>
                <w:rStyle w:val="Hyperlink"/>
                <w:noProof/>
                <w:lang w:val="ru-RU"/>
              </w:rPr>
              <w:t>цией</w:t>
            </w:r>
            <w:r w:rsidR="00175D54">
              <w:rPr>
                <w:rStyle w:val="Hyperlink"/>
                <w:noProof/>
              </w:rPr>
              <w:t xml:space="preserve"> </w:t>
            </w:r>
            <w:r w:rsidR="00D024E1" w:rsidRPr="00383121">
              <w:rPr>
                <w:rStyle w:val="Hyperlink"/>
                <w:noProof/>
              </w:rPr>
              <w:t xml:space="preserve"> (IACC)</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_Toc406670403 \h </w:instrText>
            </w:r>
            <w:r w:rsidR="00D024E1">
              <w:rPr>
                <w:noProof/>
                <w:webHidden/>
              </w:rPr>
            </w:r>
            <w:r w:rsidR="00D024E1">
              <w:rPr>
                <w:noProof/>
                <w:webHidden/>
              </w:rPr>
              <w:fldChar w:fldCharType="separate"/>
            </w:r>
            <w:r w:rsidR="002018B4">
              <w:rPr>
                <w:noProof/>
                <w:webHidden/>
              </w:rPr>
              <w:t>18</w:t>
            </w:r>
            <w:r w:rsidR="00D024E1">
              <w:rPr>
                <w:noProof/>
                <w:webHidden/>
              </w:rPr>
              <w:fldChar w:fldCharType="end"/>
            </w:r>
          </w:hyperlink>
        </w:p>
        <w:p w14:paraId="76FE419F" w14:textId="4711E7B3" w:rsidR="00D024E1" w:rsidRDefault="00EE2AEA" w:rsidP="008F3582">
          <w:pPr>
            <w:pStyle w:val="TOC2"/>
            <w:rPr>
              <w:rFonts w:asciiTheme="minorHAnsi" w:eastAsiaTheme="minorEastAsia" w:hAnsiTheme="minorHAnsi" w:cstheme="minorBidi"/>
              <w:noProof/>
              <w:szCs w:val="22"/>
              <w:lang w:val="en-US" w:eastAsia="zh-CN"/>
            </w:rPr>
          </w:pPr>
          <w:hyperlink w:anchor="_Toc406670404" w:history="1">
            <w:r w:rsidR="00D024E1" w:rsidRPr="00383121">
              <w:rPr>
                <w:rStyle w:val="Hyperlink"/>
                <w:noProof/>
              </w:rPr>
              <w:t>6.3</w:t>
            </w:r>
            <w:r w:rsidR="008F3582">
              <w:rPr>
                <w:rStyle w:val="Hyperlink"/>
                <w:noProof/>
              </w:rPr>
              <w:tab/>
            </w:r>
            <w:r w:rsidR="008F3582">
              <w:rPr>
                <w:rStyle w:val="Hyperlink"/>
                <w:noProof/>
              </w:rPr>
              <w:tab/>
            </w:r>
            <w:r w:rsidR="00175D54">
              <w:rPr>
                <w:rStyle w:val="Hyperlink"/>
                <w:noProof/>
              </w:rPr>
              <w:t>Форум производителей мобильного оборудования</w:t>
            </w:r>
            <w:r w:rsidR="00D024E1" w:rsidRPr="00383121">
              <w:rPr>
                <w:rStyle w:val="Hyperlink"/>
                <w:noProof/>
              </w:rPr>
              <w:t xml:space="preserve"> (MMF)</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_Toc406670404 \h </w:instrText>
            </w:r>
            <w:r w:rsidR="00D024E1">
              <w:rPr>
                <w:noProof/>
                <w:webHidden/>
              </w:rPr>
            </w:r>
            <w:r w:rsidR="00D024E1">
              <w:rPr>
                <w:noProof/>
                <w:webHidden/>
              </w:rPr>
              <w:fldChar w:fldCharType="separate"/>
            </w:r>
            <w:r w:rsidR="002018B4">
              <w:rPr>
                <w:noProof/>
                <w:webHidden/>
              </w:rPr>
              <w:t>18</w:t>
            </w:r>
            <w:r w:rsidR="00D024E1">
              <w:rPr>
                <w:noProof/>
                <w:webHidden/>
              </w:rPr>
              <w:fldChar w:fldCharType="end"/>
            </w:r>
          </w:hyperlink>
        </w:p>
        <w:p w14:paraId="13285C36" w14:textId="14F2A9A1" w:rsidR="00D024E1" w:rsidRDefault="00EE2AEA" w:rsidP="008F3582">
          <w:pPr>
            <w:pStyle w:val="TOC2"/>
            <w:rPr>
              <w:rFonts w:asciiTheme="minorHAnsi" w:eastAsiaTheme="minorEastAsia" w:hAnsiTheme="minorHAnsi" w:cstheme="minorBidi"/>
              <w:noProof/>
              <w:szCs w:val="22"/>
              <w:lang w:val="en-US" w:eastAsia="zh-CN"/>
            </w:rPr>
          </w:pPr>
          <w:hyperlink w:anchor="_Toc406670405" w:history="1">
            <w:r w:rsidR="00D024E1" w:rsidRPr="00383121">
              <w:rPr>
                <w:rStyle w:val="Hyperlink"/>
                <w:noProof/>
              </w:rPr>
              <w:t>6.4</w:t>
            </w:r>
            <w:r w:rsidR="008F3582">
              <w:rPr>
                <w:rStyle w:val="Hyperlink"/>
                <w:noProof/>
              </w:rPr>
              <w:tab/>
            </w:r>
            <w:r w:rsidR="008F3582">
              <w:rPr>
                <w:rStyle w:val="Hyperlink"/>
                <w:noProof/>
              </w:rPr>
              <w:tab/>
            </w:r>
            <w:r w:rsidR="002D7A71">
              <w:rPr>
                <w:rStyle w:val="Hyperlink"/>
                <w:noProof/>
                <w:lang w:val="ru-RU"/>
              </w:rPr>
              <w:t xml:space="preserve">Международная ассоциация дилеров по продаже услуг </w:t>
            </w:r>
            <w:r w:rsidR="008F3582">
              <w:rPr>
                <w:rStyle w:val="Hyperlink"/>
                <w:noProof/>
                <w:lang w:val="ru-RU"/>
              </w:rPr>
              <w:br/>
            </w:r>
            <w:r w:rsidR="002D7A71">
              <w:rPr>
                <w:rStyle w:val="Hyperlink"/>
                <w:noProof/>
                <w:lang w:val="ru-RU"/>
              </w:rPr>
              <w:t>и компьютеров и</w:t>
            </w:r>
            <w:r w:rsidR="008F3582">
              <w:rPr>
                <w:rStyle w:val="Hyperlink"/>
                <w:noProof/>
                <w:lang w:val="ru-RU"/>
              </w:rPr>
              <w:t> </w:t>
            </w:r>
            <w:r w:rsidR="002D7A71">
              <w:rPr>
                <w:rStyle w:val="Hyperlink"/>
                <w:noProof/>
                <w:lang w:val="ru-RU"/>
              </w:rPr>
              <w:t xml:space="preserve">Североамериканская ассоциация дилеров </w:t>
            </w:r>
            <w:r w:rsidR="008F3582">
              <w:rPr>
                <w:rStyle w:val="Hyperlink"/>
                <w:noProof/>
                <w:lang w:val="ru-RU"/>
              </w:rPr>
              <w:br/>
            </w:r>
            <w:r w:rsidR="002D7A71">
              <w:rPr>
                <w:rStyle w:val="Hyperlink"/>
                <w:noProof/>
                <w:lang w:val="ru-RU"/>
              </w:rPr>
              <w:t xml:space="preserve">в области электросвязи </w:t>
            </w:r>
            <w:r w:rsidR="00D024E1" w:rsidRPr="00383121">
              <w:rPr>
                <w:rStyle w:val="Hyperlink"/>
                <w:noProof/>
              </w:rPr>
              <w:t>(AscdiNatd)</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_Toc406670405 \h </w:instrText>
            </w:r>
            <w:r w:rsidR="00D024E1">
              <w:rPr>
                <w:noProof/>
                <w:webHidden/>
              </w:rPr>
            </w:r>
            <w:r w:rsidR="00D024E1">
              <w:rPr>
                <w:noProof/>
                <w:webHidden/>
              </w:rPr>
              <w:fldChar w:fldCharType="separate"/>
            </w:r>
            <w:r w:rsidR="002018B4">
              <w:rPr>
                <w:noProof/>
                <w:webHidden/>
              </w:rPr>
              <w:t>18</w:t>
            </w:r>
            <w:r w:rsidR="00D024E1">
              <w:rPr>
                <w:noProof/>
                <w:webHidden/>
              </w:rPr>
              <w:fldChar w:fldCharType="end"/>
            </w:r>
          </w:hyperlink>
        </w:p>
        <w:p w14:paraId="0E664961" w14:textId="3C6232AC" w:rsidR="00D024E1" w:rsidRDefault="00EE2AEA" w:rsidP="008F3582">
          <w:pPr>
            <w:pStyle w:val="TOC2"/>
            <w:rPr>
              <w:rFonts w:asciiTheme="minorHAnsi" w:eastAsiaTheme="minorEastAsia" w:hAnsiTheme="minorHAnsi" w:cstheme="minorBidi"/>
              <w:noProof/>
              <w:szCs w:val="22"/>
              <w:lang w:val="en-US" w:eastAsia="zh-CN"/>
            </w:rPr>
          </w:pPr>
          <w:hyperlink w:anchor="_Toc406670406" w:history="1">
            <w:r w:rsidR="00D024E1" w:rsidRPr="00383121">
              <w:rPr>
                <w:rStyle w:val="Hyperlink"/>
                <w:noProof/>
              </w:rPr>
              <w:t>6.5</w:t>
            </w:r>
            <w:r w:rsidR="008F3582">
              <w:rPr>
                <w:rStyle w:val="Hyperlink"/>
                <w:noProof/>
              </w:rPr>
              <w:tab/>
            </w:r>
            <w:r w:rsidR="008F3582">
              <w:rPr>
                <w:rStyle w:val="Hyperlink"/>
                <w:noProof/>
              </w:rPr>
              <w:tab/>
            </w:r>
            <w:r w:rsidR="002D7A71">
              <w:rPr>
                <w:rStyle w:val="Hyperlink"/>
                <w:noProof/>
                <w:lang w:val="ru-RU"/>
              </w:rPr>
              <w:t xml:space="preserve">Альянс за сокращение "серого" рынка и </w:t>
            </w:r>
            <w:r w:rsidR="008007D6">
              <w:rPr>
                <w:rStyle w:val="Hyperlink"/>
                <w:noProof/>
                <w:lang w:val="ru-RU"/>
              </w:rPr>
              <w:t>контрафакции</w:t>
            </w:r>
            <w:r w:rsidR="002D7A71">
              <w:rPr>
                <w:rStyle w:val="Hyperlink"/>
                <w:noProof/>
                <w:lang w:val="ru-RU"/>
              </w:rPr>
              <w:t xml:space="preserve"> </w:t>
            </w:r>
            <w:r w:rsidR="00D024E1" w:rsidRPr="00383121">
              <w:rPr>
                <w:rStyle w:val="Hyperlink"/>
                <w:noProof/>
              </w:rPr>
              <w:t>(AGMA)</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_Toc406670406 \h </w:instrText>
            </w:r>
            <w:r w:rsidR="00D024E1">
              <w:rPr>
                <w:noProof/>
                <w:webHidden/>
              </w:rPr>
            </w:r>
            <w:r w:rsidR="00D024E1">
              <w:rPr>
                <w:noProof/>
                <w:webHidden/>
              </w:rPr>
              <w:fldChar w:fldCharType="separate"/>
            </w:r>
            <w:r w:rsidR="002018B4">
              <w:rPr>
                <w:noProof/>
                <w:webHidden/>
              </w:rPr>
              <w:t>18</w:t>
            </w:r>
            <w:r w:rsidR="00D024E1">
              <w:rPr>
                <w:noProof/>
                <w:webHidden/>
              </w:rPr>
              <w:fldChar w:fldCharType="end"/>
            </w:r>
          </w:hyperlink>
        </w:p>
        <w:p w14:paraId="0519C5D7" w14:textId="1E3EB845" w:rsidR="00D024E1" w:rsidRDefault="00EE2AEA" w:rsidP="008F3582">
          <w:pPr>
            <w:pStyle w:val="TOC2"/>
            <w:rPr>
              <w:rFonts w:asciiTheme="minorHAnsi" w:eastAsiaTheme="minorEastAsia" w:hAnsiTheme="minorHAnsi" w:cstheme="minorBidi"/>
              <w:noProof/>
              <w:szCs w:val="22"/>
              <w:lang w:val="en-US" w:eastAsia="zh-CN"/>
            </w:rPr>
          </w:pPr>
          <w:hyperlink w:anchor="_Toc406670407" w:history="1">
            <w:r w:rsidR="00D024E1" w:rsidRPr="00383121">
              <w:rPr>
                <w:rStyle w:val="Hyperlink"/>
                <w:noProof/>
              </w:rPr>
              <w:t>6.6</w:t>
            </w:r>
            <w:r w:rsidR="008F3582">
              <w:rPr>
                <w:rStyle w:val="Hyperlink"/>
                <w:noProof/>
              </w:rPr>
              <w:tab/>
            </w:r>
            <w:r w:rsidR="008F3582">
              <w:rPr>
                <w:rStyle w:val="Hyperlink"/>
                <w:noProof/>
              </w:rPr>
              <w:tab/>
            </w:r>
            <w:r w:rsidR="008007D6">
              <w:rPr>
                <w:rStyle w:val="Hyperlink"/>
                <w:noProof/>
                <w:lang w:val="ru-RU"/>
              </w:rPr>
              <w:t xml:space="preserve">Рабочая группа по борьбе с контрафакцией </w:t>
            </w:r>
            <w:r w:rsidR="001F36BB">
              <w:rPr>
                <w:rStyle w:val="Hyperlink"/>
                <w:noProof/>
                <w:lang w:val="ru-RU"/>
              </w:rPr>
              <w:t xml:space="preserve">Британской ассоциации производителей электротехнического и смежного оборудования </w:t>
            </w:r>
            <w:r w:rsidR="00D024E1" w:rsidRPr="00383121">
              <w:rPr>
                <w:rStyle w:val="Hyperlink"/>
                <w:noProof/>
              </w:rPr>
              <w:t>(BEAMA)</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_Toc406670407 \h </w:instrText>
            </w:r>
            <w:r w:rsidR="00D024E1">
              <w:rPr>
                <w:noProof/>
                <w:webHidden/>
              </w:rPr>
            </w:r>
            <w:r w:rsidR="00D024E1">
              <w:rPr>
                <w:noProof/>
                <w:webHidden/>
              </w:rPr>
              <w:fldChar w:fldCharType="separate"/>
            </w:r>
            <w:r w:rsidR="002018B4">
              <w:rPr>
                <w:noProof/>
                <w:webHidden/>
              </w:rPr>
              <w:t>18</w:t>
            </w:r>
            <w:r w:rsidR="00D024E1">
              <w:rPr>
                <w:noProof/>
                <w:webHidden/>
              </w:rPr>
              <w:fldChar w:fldCharType="end"/>
            </w:r>
          </w:hyperlink>
        </w:p>
        <w:p w14:paraId="48C7740A" w14:textId="672FE2FD" w:rsidR="00D024E1" w:rsidRDefault="00EE2AEA" w:rsidP="008F3582">
          <w:pPr>
            <w:pStyle w:val="TOC2"/>
            <w:rPr>
              <w:rFonts w:asciiTheme="minorHAnsi" w:eastAsiaTheme="minorEastAsia" w:hAnsiTheme="minorHAnsi" w:cstheme="minorBidi"/>
              <w:noProof/>
              <w:szCs w:val="22"/>
              <w:lang w:val="en-US" w:eastAsia="zh-CN"/>
            </w:rPr>
          </w:pPr>
          <w:hyperlink w:anchor="_Toc406670408" w:history="1">
            <w:r w:rsidR="00D024E1" w:rsidRPr="00383121">
              <w:rPr>
                <w:rStyle w:val="Hyperlink"/>
                <w:noProof/>
              </w:rPr>
              <w:t>6.7</w:t>
            </w:r>
            <w:r w:rsidR="008F3582">
              <w:rPr>
                <w:rStyle w:val="Hyperlink"/>
                <w:noProof/>
              </w:rPr>
              <w:tab/>
            </w:r>
            <w:r w:rsidR="008F3582">
              <w:rPr>
                <w:rStyle w:val="Hyperlink"/>
                <w:noProof/>
              </w:rPr>
              <w:tab/>
            </w:r>
            <w:r w:rsidR="00D024E1" w:rsidRPr="00383121">
              <w:rPr>
                <w:rStyle w:val="Hyperlink"/>
                <w:noProof/>
              </w:rPr>
              <w:t>UKEA (</w:t>
            </w:r>
            <w:r w:rsidR="001F36BB">
              <w:rPr>
                <w:rStyle w:val="Hyperlink"/>
                <w:noProof/>
                <w:lang w:val="ru-RU"/>
              </w:rPr>
              <w:t>Альянс электронной промышленности Соединенного Королевства</w:t>
            </w:r>
            <w:r w:rsidR="00D024E1" w:rsidRPr="00383121">
              <w:rPr>
                <w:rStyle w:val="Hyperlink"/>
                <w:noProof/>
              </w:rPr>
              <w:t>)</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_Toc406670408 \h </w:instrText>
            </w:r>
            <w:r w:rsidR="00D024E1">
              <w:rPr>
                <w:noProof/>
                <w:webHidden/>
              </w:rPr>
            </w:r>
            <w:r w:rsidR="00D024E1">
              <w:rPr>
                <w:noProof/>
                <w:webHidden/>
              </w:rPr>
              <w:fldChar w:fldCharType="separate"/>
            </w:r>
            <w:r w:rsidR="002018B4">
              <w:rPr>
                <w:noProof/>
                <w:webHidden/>
              </w:rPr>
              <w:t>19</w:t>
            </w:r>
            <w:r w:rsidR="00D024E1">
              <w:rPr>
                <w:noProof/>
                <w:webHidden/>
              </w:rPr>
              <w:fldChar w:fldCharType="end"/>
            </w:r>
          </w:hyperlink>
        </w:p>
        <w:p w14:paraId="26BB808C" w14:textId="3323FF65" w:rsidR="00D024E1" w:rsidRDefault="00EE2AEA" w:rsidP="008F3582">
          <w:pPr>
            <w:pStyle w:val="TOC2"/>
            <w:rPr>
              <w:rFonts w:asciiTheme="minorHAnsi" w:eastAsiaTheme="minorEastAsia" w:hAnsiTheme="minorHAnsi" w:cstheme="minorBidi"/>
              <w:noProof/>
              <w:szCs w:val="22"/>
              <w:lang w:val="en-US" w:eastAsia="zh-CN"/>
            </w:rPr>
          </w:pPr>
          <w:hyperlink w:anchor="_Toc406670409" w:history="1">
            <w:r w:rsidR="00D024E1" w:rsidRPr="00383121">
              <w:rPr>
                <w:rStyle w:val="Hyperlink"/>
                <w:noProof/>
              </w:rPr>
              <w:t>6.8</w:t>
            </w:r>
            <w:r w:rsidR="008F3582">
              <w:rPr>
                <w:rStyle w:val="Hyperlink"/>
                <w:noProof/>
              </w:rPr>
              <w:tab/>
            </w:r>
            <w:r w:rsidR="008F3582">
              <w:rPr>
                <w:rStyle w:val="Hyperlink"/>
                <w:noProof/>
              </w:rPr>
              <w:tab/>
            </w:r>
            <w:r w:rsidR="001F36BB">
              <w:rPr>
                <w:rStyle w:val="Hyperlink"/>
                <w:noProof/>
                <w:lang w:val="ru-RU"/>
              </w:rPr>
              <w:t>Группа по борьбе с к</w:t>
            </w:r>
            <w:r w:rsidR="007276D1">
              <w:rPr>
                <w:rStyle w:val="Hyperlink"/>
                <w:noProof/>
              </w:rPr>
              <w:t>онтрафак</w:t>
            </w:r>
            <w:r w:rsidR="00FC73DB">
              <w:rPr>
                <w:rStyle w:val="Hyperlink"/>
                <w:noProof/>
                <w:lang w:val="ru-RU"/>
              </w:rPr>
              <w:t>цией</w:t>
            </w:r>
            <w:r w:rsidR="00D024E1" w:rsidRPr="00383121">
              <w:rPr>
                <w:rStyle w:val="Hyperlink"/>
                <w:noProof/>
              </w:rPr>
              <w:t xml:space="preserve"> (ACG)</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_Toc406670409 \h </w:instrText>
            </w:r>
            <w:r w:rsidR="00D024E1">
              <w:rPr>
                <w:noProof/>
                <w:webHidden/>
              </w:rPr>
            </w:r>
            <w:r w:rsidR="00D024E1">
              <w:rPr>
                <w:noProof/>
                <w:webHidden/>
              </w:rPr>
              <w:fldChar w:fldCharType="separate"/>
            </w:r>
            <w:r w:rsidR="002018B4">
              <w:rPr>
                <w:noProof/>
                <w:webHidden/>
              </w:rPr>
              <w:t>19</w:t>
            </w:r>
            <w:r w:rsidR="00D024E1">
              <w:rPr>
                <w:noProof/>
                <w:webHidden/>
              </w:rPr>
              <w:fldChar w:fldCharType="end"/>
            </w:r>
          </w:hyperlink>
        </w:p>
        <w:p w14:paraId="023F3755" w14:textId="0709865C" w:rsidR="00D024E1" w:rsidRDefault="00EE2AEA" w:rsidP="008F3582">
          <w:pPr>
            <w:pStyle w:val="TOC2"/>
            <w:rPr>
              <w:rFonts w:asciiTheme="minorHAnsi" w:eastAsiaTheme="minorEastAsia" w:hAnsiTheme="minorHAnsi" w:cstheme="minorBidi"/>
              <w:noProof/>
              <w:szCs w:val="22"/>
              <w:lang w:val="en-US" w:eastAsia="zh-CN"/>
            </w:rPr>
          </w:pPr>
          <w:hyperlink w:anchor="_Toc406670410" w:history="1">
            <w:r w:rsidR="00D024E1" w:rsidRPr="00383121">
              <w:rPr>
                <w:rStyle w:val="Hyperlink"/>
                <w:noProof/>
              </w:rPr>
              <w:t>6.9</w:t>
            </w:r>
            <w:r w:rsidR="008F3582">
              <w:rPr>
                <w:rStyle w:val="Hyperlink"/>
                <w:noProof/>
              </w:rPr>
              <w:tab/>
            </w:r>
            <w:r w:rsidR="008F3582">
              <w:rPr>
                <w:rStyle w:val="Hyperlink"/>
                <w:noProof/>
              </w:rPr>
              <w:tab/>
            </w:r>
            <w:r w:rsidR="00D024E1" w:rsidRPr="00383121">
              <w:rPr>
                <w:rStyle w:val="Hyperlink"/>
                <w:noProof/>
              </w:rPr>
              <w:t xml:space="preserve">UNIFAB </w:t>
            </w:r>
            <w:r w:rsidR="001F36BB">
              <w:rPr>
                <w:rStyle w:val="Hyperlink"/>
                <w:noProof/>
                <w:lang w:val="ru-RU"/>
              </w:rPr>
              <w:t>−</w:t>
            </w:r>
            <w:r w:rsidR="00D024E1" w:rsidRPr="00383121">
              <w:rPr>
                <w:rStyle w:val="Hyperlink"/>
                <w:noProof/>
              </w:rPr>
              <w:t xml:space="preserve"> </w:t>
            </w:r>
            <w:r w:rsidR="001F36BB">
              <w:rPr>
                <w:rStyle w:val="Hyperlink"/>
                <w:noProof/>
                <w:lang w:val="ru-RU"/>
              </w:rPr>
              <w:t xml:space="preserve">Союз производителей </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_Toc406670410 \h </w:instrText>
            </w:r>
            <w:r w:rsidR="00D024E1">
              <w:rPr>
                <w:noProof/>
                <w:webHidden/>
              </w:rPr>
            </w:r>
            <w:r w:rsidR="00D024E1">
              <w:rPr>
                <w:noProof/>
                <w:webHidden/>
              </w:rPr>
              <w:fldChar w:fldCharType="separate"/>
            </w:r>
            <w:r w:rsidR="002018B4">
              <w:rPr>
                <w:noProof/>
                <w:webHidden/>
              </w:rPr>
              <w:t>19</w:t>
            </w:r>
            <w:r w:rsidR="00D024E1">
              <w:rPr>
                <w:noProof/>
                <w:webHidden/>
              </w:rPr>
              <w:fldChar w:fldCharType="end"/>
            </w:r>
          </w:hyperlink>
        </w:p>
        <w:p w14:paraId="4E3A5B65" w14:textId="13742189" w:rsidR="00D024E1" w:rsidRDefault="00EE2AEA" w:rsidP="008F3582">
          <w:pPr>
            <w:pStyle w:val="TOC2"/>
            <w:rPr>
              <w:rFonts w:asciiTheme="minorHAnsi" w:eastAsiaTheme="minorEastAsia" w:hAnsiTheme="minorHAnsi" w:cstheme="minorBidi"/>
              <w:noProof/>
              <w:szCs w:val="22"/>
              <w:lang w:val="en-US" w:eastAsia="zh-CN"/>
            </w:rPr>
          </w:pPr>
          <w:hyperlink w:anchor="_Toc406670411" w:history="1">
            <w:r w:rsidR="00D024E1" w:rsidRPr="00383121">
              <w:rPr>
                <w:rStyle w:val="Hyperlink"/>
                <w:noProof/>
              </w:rPr>
              <w:t>6.10</w:t>
            </w:r>
            <w:r w:rsidR="008F3582">
              <w:rPr>
                <w:rStyle w:val="Hyperlink"/>
                <w:noProof/>
              </w:rPr>
              <w:tab/>
            </w:r>
            <w:r w:rsidR="00AB192A">
              <w:rPr>
                <w:rStyle w:val="Hyperlink"/>
                <w:noProof/>
                <w:lang w:val="ru-RU"/>
              </w:rPr>
              <w:t xml:space="preserve">Международная инициатива в области производства электронного оборудования </w:t>
            </w:r>
            <w:r w:rsidR="00D024E1" w:rsidRPr="00383121">
              <w:rPr>
                <w:rStyle w:val="Hyperlink"/>
                <w:noProof/>
              </w:rPr>
              <w:t>(iNEMI)</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_Toc406670411 \h </w:instrText>
            </w:r>
            <w:r w:rsidR="00D024E1">
              <w:rPr>
                <w:noProof/>
                <w:webHidden/>
              </w:rPr>
            </w:r>
            <w:r w:rsidR="00D024E1">
              <w:rPr>
                <w:noProof/>
                <w:webHidden/>
              </w:rPr>
              <w:fldChar w:fldCharType="separate"/>
            </w:r>
            <w:r w:rsidR="002018B4">
              <w:rPr>
                <w:noProof/>
                <w:webHidden/>
              </w:rPr>
              <w:t>19</w:t>
            </w:r>
            <w:r w:rsidR="00D024E1">
              <w:rPr>
                <w:noProof/>
                <w:webHidden/>
              </w:rPr>
              <w:fldChar w:fldCharType="end"/>
            </w:r>
          </w:hyperlink>
        </w:p>
        <w:p w14:paraId="2FD10F48" w14:textId="69373B64" w:rsidR="00D024E1" w:rsidRDefault="00EE2AEA" w:rsidP="008F3582">
          <w:pPr>
            <w:pStyle w:val="TOC1"/>
            <w:rPr>
              <w:rFonts w:asciiTheme="minorHAnsi" w:eastAsiaTheme="minorEastAsia" w:hAnsiTheme="minorHAnsi" w:cstheme="minorBidi"/>
              <w:noProof/>
              <w:szCs w:val="22"/>
              <w:lang w:val="en-US" w:eastAsia="zh-CN"/>
            </w:rPr>
          </w:pPr>
          <w:hyperlink w:anchor="_Toc406670412" w:history="1">
            <w:r w:rsidR="00D024E1" w:rsidRPr="00383121">
              <w:rPr>
                <w:rStyle w:val="Hyperlink"/>
                <w:noProof/>
              </w:rPr>
              <w:t>7</w:t>
            </w:r>
            <w:r w:rsidR="008F3582">
              <w:rPr>
                <w:rStyle w:val="Hyperlink"/>
                <w:noProof/>
              </w:rPr>
              <w:tab/>
            </w:r>
            <w:r w:rsidR="00AB192A">
              <w:rPr>
                <w:rStyle w:val="Hyperlink"/>
                <w:noProof/>
                <w:lang w:val="ru-RU"/>
              </w:rPr>
              <w:t>Меры по борьбе с</w:t>
            </w:r>
            <w:r w:rsidR="00D024E1" w:rsidRPr="00383121">
              <w:rPr>
                <w:rStyle w:val="Hyperlink"/>
                <w:noProof/>
              </w:rPr>
              <w:t xml:space="preserve"> </w:t>
            </w:r>
            <w:r w:rsidR="00AB192A">
              <w:rPr>
                <w:rStyle w:val="Hyperlink"/>
                <w:noProof/>
              </w:rPr>
              <w:t>контрафактн</w:t>
            </w:r>
            <w:r w:rsidR="00AB192A">
              <w:rPr>
                <w:rStyle w:val="Hyperlink"/>
                <w:noProof/>
                <w:lang w:val="ru-RU"/>
              </w:rPr>
              <w:t>ым</w:t>
            </w:r>
            <w:r w:rsidR="00AB192A">
              <w:rPr>
                <w:rStyle w:val="Hyperlink"/>
                <w:noProof/>
              </w:rPr>
              <w:t xml:space="preserve"> оборудование</w:t>
            </w:r>
            <w:r w:rsidR="00AB192A">
              <w:rPr>
                <w:rStyle w:val="Hyperlink"/>
                <w:noProof/>
                <w:lang w:val="ru-RU"/>
              </w:rPr>
              <w:t>м</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_Toc406670412 \h </w:instrText>
            </w:r>
            <w:r w:rsidR="00D024E1">
              <w:rPr>
                <w:noProof/>
                <w:webHidden/>
              </w:rPr>
            </w:r>
            <w:r w:rsidR="00D024E1">
              <w:rPr>
                <w:noProof/>
                <w:webHidden/>
              </w:rPr>
              <w:fldChar w:fldCharType="separate"/>
            </w:r>
            <w:r w:rsidR="002018B4">
              <w:rPr>
                <w:noProof/>
                <w:webHidden/>
              </w:rPr>
              <w:t>19</w:t>
            </w:r>
            <w:r w:rsidR="00D024E1">
              <w:rPr>
                <w:noProof/>
                <w:webHidden/>
              </w:rPr>
              <w:fldChar w:fldCharType="end"/>
            </w:r>
          </w:hyperlink>
        </w:p>
        <w:p w14:paraId="0244029E" w14:textId="06EE5521" w:rsidR="00D024E1" w:rsidRDefault="00EE2AEA" w:rsidP="008F3582">
          <w:pPr>
            <w:pStyle w:val="TOC2"/>
            <w:rPr>
              <w:rFonts w:asciiTheme="minorHAnsi" w:eastAsiaTheme="minorEastAsia" w:hAnsiTheme="minorHAnsi" w:cstheme="minorBidi"/>
              <w:noProof/>
              <w:szCs w:val="22"/>
              <w:lang w:val="en-US" w:eastAsia="zh-CN"/>
            </w:rPr>
          </w:pPr>
          <w:hyperlink w:anchor="_Toc406670413" w:history="1">
            <w:r w:rsidR="00D024E1" w:rsidRPr="00383121">
              <w:rPr>
                <w:rStyle w:val="Hyperlink"/>
                <w:noProof/>
              </w:rPr>
              <w:t>7.1</w:t>
            </w:r>
            <w:r w:rsidR="008F3582">
              <w:rPr>
                <w:rStyle w:val="Hyperlink"/>
                <w:noProof/>
              </w:rPr>
              <w:tab/>
            </w:r>
            <w:r w:rsidR="008F3582">
              <w:rPr>
                <w:rStyle w:val="Hyperlink"/>
                <w:noProof/>
              </w:rPr>
              <w:tab/>
            </w:r>
            <w:r w:rsidR="00AB192A">
              <w:rPr>
                <w:rStyle w:val="Hyperlink"/>
                <w:noProof/>
                <w:lang w:val="ru-RU"/>
              </w:rPr>
              <w:t>Введение</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_Toc406670413 \h </w:instrText>
            </w:r>
            <w:r w:rsidR="00D024E1">
              <w:rPr>
                <w:noProof/>
                <w:webHidden/>
              </w:rPr>
            </w:r>
            <w:r w:rsidR="00D024E1">
              <w:rPr>
                <w:noProof/>
                <w:webHidden/>
              </w:rPr>
              <w:fldChar w:fldCharType="separate"/>
            </w:r>
            <w:r w:rsidR="002018B4">
              <w:rPr>
                <w:noProof/>
                <w:webHidden/>
              </w:rPr>
              <w:t>19</w:t>
            </w:r>
            <w:r w:rsidR="00D024E1">
              <w:rPr>
                <w:noProof/>
                <w:webHidden/>
              </w:rPr>
              <w:fldChar w:fldCharType="end"/>
            </w:r>
          </w:hyperlink>
        </w:p>
        <w:p w14:paraId="0625297D" w14:textId="004498C0" w:rsidR="00D024E1" w:rsidRDefault="00EE2AEA" w:rsidP="008F3582">
          <w:pPr>
            <w:pStyle w:val="TOC2"/>
            <w:rPr>
              <w:rFonts w:asciiTheme="minorHAnsi" w:eastAsiaTheme="minorEastAsia" w:hAnsiTheme="minorHAnsi" w:cstheme="minorBidi"/>
              <w:noProof/>
              <w:szCs w:val="22"/>
              <w:lang w:val="en-US" w:eastAsia="zh-CN"/>
            </w:rPr>
          </w:pPr>
          <w:hyperlink w:anchor="_Toc406670414" w:history="1">
            <w:r w:rsidR="00D024E1" w:rsidRPr="00383121">
              <w:rPr>
                <w:rStyle w:val="Hyperlink"/>
                <w:noProof/>
              </w:rPr>
              <w:t>7.2</w:t>
            </w:r>
            <w:r w:rsidR="008F3582">
              <w:rPr>
                <w:rStyle w:val="Hyperlink"/>
                <w:noProof/>
              </w:rPr>
              <w:tab/>
            </w:r>
            <w:r w:rsidR="008F3582">
              <w:rPr>
                <w:rStyle w:val="Hyperlink"/>
                <w:noProof/>
              </w:rPr>
              <w:tab/>
            </w:r>
            <w:r w:rsidR="00AB192A">
              <w:rPr>
                <w:rStyle w:val="Hyperlink"/>
                <w:noProof/>
                <w:lang w:val="ru-RU"/>
              </w:rPr>
              <w:t xml:space="preserve">Злоупотребление идентификаторами и знаками </w:t>
            </w:r>
            <w:r w:rsidR="00AB192A">
              <w:rPr>
                <w:rStyle w:val="Hyperlink"/>
                <w:noProof/>
              </w:rPr>
              <w:t>утверждения типа</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_Toc406670414 \h </w:instrText>
            </w:r>
            <w:r w:rsidR="00D024E1">
              <w:rPr>
                <w:noProof/>
                <w:webHidden/>
              </w:rPr>
            </w:r>
            <w:r w:rsidR="00D024E1">
              <w:rPr>
                <w:noProof/>
                <w:webHidden/>
              </w:rPr>
              <w:fldChar w:fldCharType="separate"/>
            </w:r>
            <w:r w:rsidR="002018B4">
              <w:rPr>
                <w:noProof/>
                <w:webHidden/>
              </w:rPr>
              <w:t>22</w:t>
            </w:r>
            <w:r w:rsidR="00D024E1">
              <w:rPr>
                <w:noProof/>
                <w:webHidden/>
              </w:rPr>
              <w:fldChar w:fldCharType="end"/>
            </w:r>
          </w:hyperlink>
        </w:p>
        <w:p w14:paraId="5AB55BD4" w14:textId="62A4B558" w:rsidR="00D024E1" w:rsidRDefault="00EE2AEA" w:rsidP="008F3582">
          <w:pPr>
            <w:pStyle w:val="TOC2"/>
            <w:rPr>
              <w:rFonts w:asciiTheme="minorHAnsi" w:eastAsiaTheme="minorEastAsia" w:hAnsiTheme="minorHAnsi" w:cstheme="minorBidi"/>
              <w:noProof/>
              <w:szCs w:val="22"/>
              <w:lang w:val="en-US" w:eastAsia="zh-CN"/>
            </w:rPr>
          </w:pPr>
          <w:hyperlink w:anchor="_Toc406670415" w:history="1">
            <w:r w:rsidR="00D024E1" w:rsidRPr="00383121">
              <w:rPr>
                <w:rStyle w:val="Hyperlink"/>
                <w:noProof/>
              </w:rPr>
              <w:t>7.3</w:t>
            </w:r>
            <w:r w:rsidR="008F3582">
              <w:rPr>
                <w:rStyle w:val="Hyperlink"/>
                <w:noProof/>
              </w:rPr>
              <w:tab/>
            </w:r>
            <w:r w:rsidR="008F3582">
              <w:rPr>
                <w:rStyle w:val="Hyperlink"/>
                <w:noProof/>
              </w:rPr>
              <w:tab/>
            </w:r>
            <w:r w:rsidR="00AB192A">
              <w:rPr>
                <w:rStyle w:val="Hyperlink"/>
                <w:noProof/>
                <w:lang w:val="ru-RU"/>
              </w:rPr>
              <w:t xml:space="preserve">Международный идентификатор аппаратуры подвижной связи </w:t>
            </w:r>
            <w:r w:rsidR="00D024E1" w:rsidRPr="00383121">
              <w:rPr>
                <w:rStyle w:val="Hyperlink"/>
                <w:noProof/>
              </w:rPr>
              <w:t>(IMEI)</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_Toc406670415 \h </w:instrText>
            </w:r>
            <w:r w:rsidR="00D024E1">
              <w:rPr>
                <w:noProof/>
                <w:webHidden/>
              </w:rPr>
            </w:r>
            <w:r w:rsidR="00D024E1">
              <w:rPr>
                <w:noProof/>
                <w:webHidden/>
              </w:rPr>
              <w:fldChar w:fldCharType="separate"/>
            </w:r>
            <w:r w:rsidR="002018B4">
              <w:rPr>
                <w:noProof/>
                <w:webHidden/>
              </w:rPr>
              <w:t>22</w:t>
            </w:r>
            <w:r w:rsidR="00D024E1">
              <w:rPr>
                <w:noProof/>
                <w:webHidden/>
              </w:rPr>
              <w:fldChar w:fldCharType="end"/>
            </w:r>
          </w:hyperlink>
        </w:p>
        <w:p w14:paraId="7A90C66B" w14:textId="63CDE8A1" w:rsidR="00D024E1" w:rsidRDefault="00EE2AEA" w:rsidP="008F3582">
          <w:pPr>
            <w:pStyle w:val="TOC2"/>
            <w:rPr>
              <w:rFonts w:asciiTheme="minorHAnsi" w:eastAsiaTheme="minorEastAsia" w:hAnsiTheme="minorHAnsi" w:cstheme="minorBidi"/>
              <w:noProof/>
              <w:szCs w:val="22"/>
              <w:lang w:val="en-US" w:eastAsia="zh-CN"/>
            </w:rPr>
          </w:pPr>
          <w:hyperlink w:anchor="_Toc406670416" w:history="1">
            <w:r w:rsidR="00D024E1" w:rsidRPr="00383121">
              <w:rPr>
                <w:rStyle w:val="Hyperlink"/>
                <w:rFonts w:asciiTheme="majorBidi" w:hAnsiTheme="majorBidi" w:cstheme="majorBidi"/>
                <w:noProof/>
              </w:rPr>
              <w:t>7.4</w:t>
            </w:r>
            <w:r w:rsidR="008F3582">
              <w:rPr>
                <w:rStyle w:val="Hyperlink"/>
                <w:rFonts w:asciiTheme="majorBidi" w:hAnsiTheme="majorBidi" w:cstheme="majorBidi"/>
                <w:noProof/>
              </w:rPr>
              <w:tab/>
            </w:r>
            <w:r w:rsidR="008F3582">
              <w:rPr>
                <w:rStyle w:val="Hyperlink"/>
                <w:rFonts w:asciiTheme="majorBidi" w:hAnsiTheme="majorBidi" w:cstheme="majorBidi"/>
                <w:noProof/>
              </w:rPr>
              <w:tab/>
            </w:r>
            <w:r w:rsidR="00AB192A">
              <w:rPr>
                <w:rStyle w:val="Hyperlink"/>
                <w:rFonts w:asciiTheme="majorBidi" w:hAnsiTheme="majorBidi" w:cstheme="majorBidi"/>
                <w:noProof/>
              </w:rPr>
              <w:t>Уникальные идентификаторы</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_Toc406670416 \h </w:instrText>
            </w:r>
            <w:r w:rsidR="00D024E1">
              <w:rPr>
                <w:noProof/>
                <w:webHidden/>
              </w:rPr>
            </w:r>
            <w:r w:rsidR="00D024E1">
              <w:rPr>
                <w:noProof/>
                <w:webHidden/>
              </w:rPr>
              <w:fldChar w:fldCharType="separate"/>
            </w:r>
            <w:r w:rsidR="002018B4">
              <w:rPr>
                <w:noProof/>
                <w:webHidden/>
              </w:rPr>
              <w:t>25</w:t>
            </w:r>
            <w:r w:rsidR="00D024E1">
              <w:rPr>
                <w:noProof/>
                <w:webHidden/>
              </w:rPr>
              <w:fldChar w:fldCharType="end"/>
            </w:r>
          </w:hyperlink>
        </w:p>
        <w:p w14:paraId="1F18F5CD" w14:textId="6D6253C8" w:rsidR="00D024E1" w:rsidRDefault="00EE2AEA" w:rsidP="008F3582">
          <w:pPr>
            <w:pStyle w:val="TOC2"/>
            <w:rPr>
              <w:rFonts w:asciiTheme="minorHAnsi" w:eastAsiaTheme="minorEastAsia" w:hAnsiTheme="minorHAnsi" w:cstheme="minorBidi"/>
              <w:noProof/>
              <w:szCs w:val="22"/>
              <w:lang w:val="en-US" w:eastAsia="zh-CN"/>
            </w:rPr>
          </w:pPr>
          <w:hyperlink w:anchor="_Toc406670417" w:history="1">
            <w:r w:rsidR="00D024E1" w:rsidRPr="00383121">
              <w:rPr>
                <w:rStyle w:val="Hyperlink"/>
                <w:noProof/>
              </w:rPr>
              <w:t>7.5</w:t>
            </w:r>
            <w:r w:rsidR="008F3582">
              <w:rPr>
                <w:rStyle w:val="Hyperlink"/>
                <w:noProof/>
              </w:rPr>
              <w:tab/>
            </w:r>
            <w:r w:rsidR="008F3582">
              <w:rPr>
                <w:rStyle w:val="Hyperlink"/>
                <w:noProof/>
              </w:rPr>
              <w:tab/>
            </w:r>
            <w:r w:rsidR="006A257A">
              <w:rPr>
                <w:rStyle w:val="Hyperlink"/>
                <w:noProof/>
              </w:rPr>
              <w:t>Автоматическая идентификация и сбор данных</w:t>
            </w:r>
            <w:r w:rsidR="00D024E1" w:rsidRPr="00383121">
              <w:rPr>
                <w:rStyle w:val="Hyperlink"/>
                <w:noProof/>
              </w:rPr>
              <w:t xml:space="preserve"> (AIDC)</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_Toc406670417 \h </w:instrText>
            </w:r>
            <w:r w:rsidR="00D024E1">
              <w:rPr>
                <w:noProof/>
                <w:webHidden/>
              </w:rPr>
            </w:r>
            <w:r w:rsidR="00D024E1">
              <w:rPr>
                <w:noProof/>
                <w:webHidden/>
              </w:rPr>
              <w:fldChar w:fldCharType="separate"/>
            </w:r>
            <w:r w:rsidR="002018B4">
              <w:rPr>
                <w:noProof/>
                <w:webHidden/>
              </w:rPr>
              <w:t>28</w:t>
            </w:r>
            <w:r w:rsidR="00D024E1">
              <w:rPr>
                <w:noProof/>
                <w:webHidden/>
              </w:rPr>
              <w:fldChar w:fldCharType="end"/>
            </w:r>
          </w:hyperlink>
        </w:p>
        <w:p w14:paraId="1B9A87ED" w14:textId="7035240D" w:rsidR="00D024E1" w:rsidRDefault="00EE2AEA" w:rsidP="008F3582">
          <w:pPr>
            <w:pStyle w:val="TOC2"/>
            <w:rPr>
              <w:rFonts w:asciiTheme="minorHAnsi" w:eastAsiaTheme="minorEastAsia" w:hAnsiTheme="minorHAnsi" w:cstheme="minorBidi"/>
              <w:noProof/>
              <w:szCs w:val="22"/>
              <w:lang w:val="en-US" w:eastAsia="zh-CN"/>
            </w:rPr>
          </w:pPr>
          <w:hyperlink w:anchor="_Toc406670418" w:history="1">
            <w:r w:rsidR="00D024E1" w:rsidRPr="00383121">
              <w:rPr>
                <w:rStyle w:val="Hyperlink"/>
                <w:rFonts w:asciiTheme="majorBidi" w:hAnsiTheme="majorBidi" w:cstheme="majorBidi"/>
                <w:noProof/>
              </w:rPr>
              <w:t>7.6</w:t>
            </w:r>
            <w:r w:rsidR="008F3582">
              <w:rPr>
                <w:rStyle w:val="Hyperlink"/>
                <w:rFonts w:asciiTheme="majorBidi" w:hAnsiTheme="majorBidi" w:cstheme="majorBidi"/>
                <w:noProof/>
              </w:rPr>
              <w:tab/>
            </w:r>
            <w:r w:rsidR="008F3582">
              <w:rPr>
                <w:rStyle w:val="Hyperlink"/>
                <w:rFonts w:asciiTheme="majorBidi" w:hAnsiTheme="majorBidi" w:cstheme="majorBidi"/>
                <w:noProof/>
              </w:rPr>
              <w:tab/>
            </w:r>
            <w:r w:rsidR="000B560E">
              <w:rPr>
                <w:rStyle w:val="Hyperlink"/>
                <w:rFonts w:asciiTheme="majorBidi" w:hAnsiTheme="majorBidi" w:cstheme="majorBidi"/>
                <w:noProof/>
              </w:rPr>
              <w:t>Конфиденциальная печать</w:t>
            </w:r>
            <w:r w:rsidR="000B560E">
              <w:rPr>
                <w:rStyle w:val="Hyperlink"/>
                <w:rFonts w:asciiTheme="majorBidi" w:hAnsiTheme="majorBidi" w:cstheme="majorBidi"/>
                <w:noProof/>
                <w:lang w:val="ru-RU"/>
              </w:rPr>
              <w:t xml:space="preserve"> и голографическая маркировка </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_Toc406670418 \h </w:instrText>
            </w:r>
            <w:r w:rsidR="00D024E1">
              <w:rPr>
                <w:noProof/>
                <w:webHidden/>
              </w:rPr>
            </w:r>
            <w:r w:rsidR="00D024E1">
              <w:rPr>
                <w:noProof/>
                <w:webHidden/>
              </w:rPr>
              <w:fldChar w:fldCharType="separate"/>
            </w:r>
            <w:r w:rsidR="002018B4">
              <w:rPr>
                <w:noProof/>
                <w:webHidden/>
              </w:rPr>
              <w:t>33</w:t>
            </w:r>
            <w:r w:rsidR="00D024E1">
              <w:rPr>
                <w:noProof/>
                <w:webHidden/>
              </w:rPr>
              <w:fldChar w:fldCharType="end"/>
            </w:r>
          </w:hyperlink>
        </w:p>
        <w:p w14:paraId="125D4965" w14:textId="41B5056D" w:rsidR="00D024E1" w:rsidRDefault="00EE2AEA" w:rsidP="008F3582">
          <w:pPr>
            <w:pStyle w:val="TOC2"/>
            <w:rPr>
              <w:rFonts w:asciiTheme="minorHAnsi" w:eastAsiaTheme="minorEastAsia" w:hAnsiTheme="minorHAnsi" w:cstheme="minorBidi"/>
              <w:noProof/>
              <w:szCs w:val="22"/>
              <w:lang w:val="en-US" w:eastAsia="zh-CN"/>
            </w:rPr>
          </w:pPr>
          <w:hyperlink w:anchor="_Toc406670419" w:history="1">
            <w:r w:rsidR="00D024E1" w:rsidRPr="00383121">
              <w:rPr>
                <w:rStyle w:val="Hyperlink"/>
                <w:rFonts w:asciiTheme="majorBidi" w:hAnsiTheme="majorBidi" w:cstheme="majorBidi"/>
                <w:noProof/>
              </w:rPr>
              <w:t>7.7</w:t>
            </w:r>
            <w:r w:rsidR="008F3582">
              <w:rPr>
                <w:rStyle w:val="Hyperlink"/>
                <w:rFonts w:asciiTheme="majorBidi" w:hAnsiTheme="majorBidi" w:cstheme="majorBidi"/>
                <w:noProof/>
              </w:rPr>
              <w:tab/>
            </w:r>
            <w:r w:rsidR="008F3582">
              <w:rPr>
                <w:rStyle w:val="Hyperlink"/>
                <w:rFonts w:asciiTheme="majorBidi" w:hAnsiTheme="majorBidi" w:cstheme="majorBidi"/>
                <w:noProof/>
              </w:rPr>
              <w:tab/>
            </w:r>
            <w:r w:rsidR="000B560E">
              <w:rPr>
                <w:rStyle w:val="Hyperlink"/>
                <w:rFonts w:asciiTheme="majorBidi" w:hAnsiTheme="majorBidi" w:cstheme="majorBidi"/>
                <w:noProof/>
                <w:lang w:val="ru-RU"/>
              </w:rPr>
              <w:t>Управление цепочкой поставок</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_Toc406670419 \h </w:instrText>
            </w:r>
            <w:r w:rsidR="00D024E1">
              <w:rPr>
                <w:noProof/>
                <w:webHidden/>
              </w:rPr>
            </w:r>
            <w:r w:rsidR="00D024E1">
              <w:rPr>
                <w:noProof/>
                <w:webHidden/>
              </w:rPr>
              <w:fldChar w:fldCharType="separate"/>
            </w:r>
            <w:r w:rsidR="002018B4">
              <w:rPr>
                <w:noProof/>
                <w:webHidden/>
              </w:rPr>
              <w:t>33</w:t>
            </w:r>
            <w:r w:rsidR="00D024E1">
              <w:rPr>
                <w:noProof/>
                <w:webHidden/>
              </w:rPr>
              <w:fldChar w:fldCharType="end"/>
            </w:r>
          </w:hyperlink>
        </w:p>
        <w:p w14:paraId="1FD5674F" w14:textId="589E066E" w:rsidR="00D024E1" w:rsidRDefault="00EE2AEA" w:rsidP="008F3582">
          <w:pPr>
            <w:pStyle w:val="TOC2"/>
            <w:rPr>
              <w:rFonts w:asciiTheme="minorHAnsi" w:eastAsiaTheme="minorEastAsia" w:hAnsiTheme="minorHAnsi" w:cstheme="minorBidi"/>
              <w:noProof/>
              <w:szCs w:val="22"/>
              <w:lang w:val="en-US" w:eastAsia="zh-CN"/>
            </w:rPr>
          </w:pPr>
          <w:hyperlink w:anchor="_Toc406670420" w:history="1">
            <w:r w:rsidR="00D024E1" w:rsidRPr="00383121">
              <w:rPr>
                <w:rStyle w:val="Hyperlink"/>
                <w:noProof/>
              </w:rPr>
              <w:t>7.8</w:t>
            </w:r>
            <w:r w:rsidR="008F3582">
              <w:rPr>
                <w:rStyle w:val="Hyperlink"/>
                <w:noProof/>
              </w:rPr>
              <w:tab/>
            </w:r>
            <w:r w:rsidR="008F3582">
              <w:rPr>
                <w:rStyle w:val="Hyperlink"/>
                <w:noProof/>
              </w:rPr>
              <w:tab/>
            </w:r>
            <w:r w:rsidR="000B560E">
              <w:rPr>
                <w:rStyle w:val="Hyperlink"/>
                <w:noProof/>
                <w:lang w:val="ru-RU"/>
              </w:rPr>
              <w:t>Тестирование</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_Toc406670420 \h </w:instrText>
            </w:r>
            <w:r w:rsidR="00D024E1">
              <w:rPr>
                <w:noProof/>
                <w:webHidden/>
              </w:rPr>
            </w:r>
            <w:r w:rsidR="00D024E1">
              <w:rPr>
                <w:noProof/>
                <w:webHidden/>
              </w:rPr>
              <w:fldChar w:fldCharType="separate"/>
            </w:r>
            <w:r w:rsidR="002018B4">
              <w:rPr>
                <w:noProof/>
                <w:webHidden/>
              </w:rPr>
              <w:t>35</w:t>
            </w:r>
            <w:r w:rsidR="00D024E1">
              <w:rPr>
                <w:noProof/>
                <w:webHidden/>
              </w:rPr>
              <w:fldChar w:fldCharType="end"/>
            </w:r>
          </w:hyperlink>
        </w:p>
        <w:p w14:paraId="58E8FD57" w14:textId="41699003" w:rsidR="00D024E1" w:rsidRDefault="00EE2AEA" w:rsidP="008F3582">
          <w:pPr>
            <w:pStyle w:val="TOC2"/>
            <w:rPr>
              <w:rFonts w:asciiTheme="minorHAnsi" w:eastAsiaTheme="minorEastAsia" w:hAnsiTheme="minorHAnsi" w:cstheme="minorBidi"/>
              <w:noProof/>
              <w:szCs w:val="22"/>
              <w:lang w:val="en-US" w:eastAsia="zh-CN"/>
            </w:rPr>
          </w:pPr>
          <w:hyperlink w:anchor="_Toc406670421" w:history="1">
            <w:r w:rsidR="00D024E1" w:rsidRPr="00383121">
              <w:rPr>
                <w:rStyle w:val="Hyperlink"/>
                <w:noProof/>
              </w:rPr>
              <w:t>7.9</w:t>
            </w:r>
            <w:r w:rsidR="008F3582">
              <w:rPr>
                <w:rStyle w:val="Hyperlink"/>
                <w:noProof/>
              </w:rPr>
              <w:tab/>
            </w:r>
            <w:r w:rsidR="008F3582">
              <w:rPr>
                <w:rStyle w:val="Hyperlink"/>
                <w:noProof/>
              </w:rPr>
              <w:tab/>
            </w:r>
            <w:r w:rsidR="000B560E">
              <w:rPr>
                <w:rStyle w:val="Hyperlink"/>
                <w:noProof/>
                <w:lang w:val="ru-RU"/>
              </w:rPr>
              <w:t>Базы данных</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_Toc406670421 \h </w:instrText>
            </w:r>
            <w:r w:rsidR="00D024E1">
              <w:rPr>
                <w:noProof/>
                <w:webHidden/>
              </w:rPr>
            </w:r>
            <w:r w:rsidR="00D024E1">
              <w:rPr>
                <w:noProof/>
                <w:webHidden/>
              </w:rPr>
              <w:fldChar w:fldCharType="separate"/>
            </w:r>
            <w:r w:rsidR="002018B4">
              <w:rPr>
                <w:noProof/>
                <w:webHidden/>
              </w:rPr>
              <w:t>35</w:t>
            </w:r>
            <w:r w:rsidR="00D024E1">
              <w:rPr>
                <w:noProof/>
                <w:webHidden/>
              </w:rPr>
              <w:fldChar w:fldCharType="end"/>
            </w:r>
          </w:hyperlink>
        </w:p>
        <w:p w14:paraId="7D4BE2EB" w14:textId="09C6AC11" w:rsidR="00D024E1" w:rsidRDefault="00EE2AEA" w:rsidP="008F3582">
          <w:pPr>
            <w:pStyle w:val="TOC2"/>
            <w:rPr>
              <w:rFonts w:asciiTheme="minorHAnsi" w:eastAsiaTheme="minorEastAsia" w:hAnsiTheme="minorHAnsi" w:cstheme="minorBidi"/>
              <w:noProof/>
              <w:szCs w:val="22"/>
              <w:lang w:val="en-US" w:eastAsia="zh-CN"/>
            </w:rPr>
          </w:pPr>
          <w:hyperlink w:anchor="_Toc406670422" w:history="1">
            <w:r w:rsidR="00D024E1" w:rsidRPr="00383121">
              <w:rPr>
                <w:rStyle w:val="Hyperlink"/>
                <w:noProof/>
              </w:rPr>
              <w:t>7.10</w:t>
            </w:r>
            <w:r w:rsidR="008F3582">
              <w:rPr>
                <w:rStyle w:val="Hyperlink"/>
                <w:noProof/>
              </w:rPr>
              <w:tab/>
            </w:r>
            <w:r w:rsidR="000B560E">
              <w:rPr>
                <w:rStyle w:val="Hyperlink"/>
                <w:noProof/>
                <w:lang w:val="ru-RU"/>
              </w:rPr>
              <w:t xml:space="preserve">Изучение рынка </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_Toc406670422 \h </w:instrText>
            </w:r>
            <w:r w:rsidR="00D024E1">
              <w:rPr>
                <w:noProof/>
                <w:webHidden/>
              </w:rPr>
            </w:r>
            <w:r w:rsidR="00D024E1">
              <w:rPr>
                <w:noProof/>
                <w:webHidden/>
              </w:rPr>
              <w:fldChar w:fldCharType="separate"/>
            </w:r>
            <w:r w:rsidR="002018B4">
              <w:rPr>
                <w:noProof/>
                <w:webHidden/>
              </w:rPr>
              <w:t>35</w:t>
            </w:r>
            <w:r w:rsidR="00D024E1">
              <w:rPr>
                <w:noProof/>
                <w:webHidden/>
              </w:rPr>
              <w:fldChar w:fldCharType="end"/>
            </w:r>
          </w:hyperlink>
        </w:p>
        <w:p w14:paraId="634D5C49" w14:textId="25C3CE03" w:rsidR="00D024E1" w:rsidRDefault="00EE2AEA" w:rsidP="008F3582">
          <w:pPr>
            <w:pStyle w:val="TOC1"/>
            <w:rPr>
              <w:rFonts w:asciiTheme="minorHAnsi" w:eastAsiaTheme="minorEastAsia" w:hAnsiTheme="minorHAnsi" w:cstheme="minorBidi"/>
              <w:noProof/>
              <w:szCs w:val="22"/>
              <w:lang w:val="en-US" w:eastAsia="zh-CN"/>
            </w:rPr>
          </w:pPr>
          <w:hyperlink w:anchor="_Toc406670423" w:history="1">
            <w:r w:rsidR="00D024E1" w:rsidRPr="00383121">
              <w:rPr>
                <w:rStyle w:val="Hyperlink"/>
                <w:noProof/>
              </w:rPr>
              <w:t>8</w:t>
            </w:r>
            <w:r w:rsidR="008F3582">
              <w:rPr>
                <w:rStyle w:val="Hyperlink"/>
                <w:noProof/>
              </w:rPr>
              <w:tab/>
            </w:r>
            <w:r w:rsidR="000B560E">
              <w:rPr>
                <w:rStyle w:val="Hyperlink"/>
                <w:noProof/>
                <w:lang w:val="ru-RU"/>
              </w:rPr>
              <w:t xml:space="preserve">Организации по стандартам </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_Toc406670423 \h </w:instrText>
            </w:r>
            <w:r w:rsidR="00D024E1">
              <w:rPr>
                <w:noProof/>
                <w:webHidden/>
              </w:rPr>
            </w:r>
            <w:r w:rsidR="00D024E1">
              <w:rPr>
                <w:noProof/>
                <w:webHidden/>
              </w:rPr>
              <w:fldChar w:fldCharType="separate"/>
            </w:r>
            <w:r w:rsidR="002018B4">
              <w:rPr>
                <w:noProof/>
                <w:webHidden/>
              </w:rPr>
              <w:t>36</w:t>
            </w:r>
            <w:r w:rsidR="00D024E1">
              <w:rPr>
                <w:noProof/>
                <w:webHidden/>
              </w:rPr>
              <w:fldChar w:fldCharType="end"/>
            </w:r>
          </w:hyperlink>
        </w:p>
        <w:p w14:paraId="29DA53BB" w14:textId="63C307A7" w:rsidR="00D024E1" w:rsidRDefault="00EE2AEA" w:rsidP="008F3582">
          <w:pPr>
            <w:pStyle w:val="TOC1"/>
            <w:rPr>
              <w:rFonts w:asciiTheme="minorHAnsi" w:eastAsiaTheme="minorEastAsia" w:hAnsiTheme="minorHAnsi" w:cstheme="minorBidi"/>
              <w:noProof/>
              <w:szCs w:val="22"/>
              <w:lang w:val="en-US" w:eastAsia="zh-CN"/>
            </w:rPr>
          </w:pPr>
          <w:hyperlink w:anchor="_Toc406670424" w:history="1">
            <w:r w:rsidR="00D024E1" w:rsidRPr="00383121">
              <w:rPr>
                <w:rStyle w:val="Hyperlink"/>
                <w:rFonts w:asciiTheme="majorBidi" w:hAnsiTheme="majorBidi" w:cstheme="majorBidi"/>
                <w:noProof/>
              </w:rPr>
              <w:t>9</w:t>
            </w:r>
            <w:r w:rsidR="008F3582">
              <w:rPr>
                <w:rStyle w:val="Hyperlink"/>
                <w:rFonts w:asciiTheme="majorBidi" w:hAnsiTheme="majorBidi" w:cstheme="majorBidi"/>
                <w:noProof/>
              </w:rPr>
              <w:tab/>
            </w:r>
            <w:r w:rsidR="000B560E">
              <w:rPr>
                <w:rStyle w:val="Hyperlink"/>
                <w:rFonts w:asciiTheme="majorBidi" w:hAnsiTheme="majorBidi" w:cstheme="majorBidi"/>
                <w:noProof/>
                <w:lang w:val="ru-RU"/>
              </w:rPr>
              <w:t>Руководящие указания по борьбе с</w:t>
            </w:r>
            <w:r w:rsidR="00D024E1" w:rsidRPr="00383121">
              <w:rPr>
                <w:rStyle w:val="Hyperlink"/>
                <w:noProof/>
              </w:rPr>
              <w:t xml:space="preserve"> </w:t>
            </w:r>
            <w:r w:rsidR="007276D1">
              <w:rPr>
                <w:rStyle w:val="Hyperlink"/>
                <w:noProof/>
              </w:rPr>
              <w:t>контрафак</w:t>
            </w:r>
            <w:r w:rsidR="00FC73DB">
              <w:rPr>
                <w:rStyle w:val="Hyperlink"/>
                <w:noProof/>
                <w:lang w:val="ru-RU"/>
              </w:rPr>
              <w:t>цией</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_Toc406670424 \h </w:instrText>
            </w:r>
            <w:r w:rsidR="00D024E1">
              <w:rPr>
                <w:noProof/>
                <w:webHidden/>
              </w:rPr>
            </w:r>
            <w:r w:rsidR="00D024E1">
              <w:rPr>
                <w:noProof/>
                <w:webHidden/>
              </w:rPr>
              <w:fldChar w:fldCharType="separate"/>
            </w:r>
            <w:r w:rsidR="002018B4">
              <w:rPr>
                <w:noProof/>
                <w:webHidden/>
              </w:rPr>
              <w:t>37</w:t>
            </w:r>
            <w:r w:rsidR="00D024E1">
              <w:rPr>
                <w:noProof/>
                <w:webHidden/>
              </w:rPr>
              <w:fldChar w:fldCharType="end"/>
            </w:r>
          </w:hyperlink>
        </w:p>
        <w:p w14:paraId="37CB0666" w14:textId="4C098535" w:rsidR="00D024E1" w:rsidRDefault="00EE2AEA" w:rsidP="008F3582">
          <w:pPr>
            <w:pStyle w:val="TOC1"/>
            <w:rPr>
              <w:rFonts w:asciiTheme="minorHAnsi" w:eastAsiaTheme="minorEastAsia" w:hAnsiTheme="minorHAnsi" w:cstheme="minorBidi"/>
              <w:noProof/>
              <w:szCs w:val="22"/>
              <w:lang w:val="en-US" w:eastAsia="zh-CN"/>
            </w:rPr>
          </w:pPr>
          <w:hyperlink w:anchor="_Toc406670425" w:history="1">
            <w:r w:rsidR="00D024E1" w:rsidRPr="00383121">
              <w:rPr>
                <w:rStyle w:val="Hyperlink"/>
                <w:noProof/>
              </w:rPr>
              <w:t>10</w:t>
            </w:r>
            <w:r w:rsidR="008F3582">
              <w:rPr>
                <w:rStyle w:val="Hyperlink"/>
                <w:noProof/>
              </w:rPr>
              <w:tab/>
            </w:r>
            <w:r w:rsidR="000B560E">
              <w:rPr>
                <w:rStyle w:val="Hyperlink"/>
                <w:noProof/>
                <w:lang w:val="ru-RU"/>
              </w:rPr>
              <w:t>Выводы</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_Toc406670425 \h </w:instrText>
            </w:r>
            <w:r w:rsidR="00D024E1">
              <w:rPr>
                <w:noProof/>
                <w:webHidden/>
              </w:rPr>
            </w:r>
            <w:r w:rsidR="00D024E1">
              <w:rPr>
                <w:noProof/>
                <w:webHidden/>
              </w:rPr>
              <w:fldChar w:fldCharType="separate"/>
            </w:r>
            <w:r w:rsidR="002018B4">
              <w:rPr>
                <w:noProof/>
                <w:webHidden/>
              </w:rPr>
              <w:t>39</w:t>
            </w:r>
            <w:r w:rsidR="00D024E1">
              <w:rPr>
                <w:noProof/>
                <w:webHidden/>
              </w:rPr>
              <w:fldChar w:fldCharType="end"/>
            </w:r>
          </w:hyperlink>
        </w:p>
        <w:p w14:paraId="02C14C41" w14:textId="24481F8B" w:rsidR="00D024E1" w:rsidRDefault="00EE2AEA" w:rsidP="008F3582">
          <w:pPr>
            <w:pStyle w:val="TOC1"/>
            <w:rPr>
              <w:rFonts w:asciiTheme="minorHAnsi" w:eastAsiaTheme="minorEastAsia" w:hAnsiTheme="minorHAnsi" w:cstheme="minorBidi"/>
              <w:noProof/>
              <w:szCs w:val="22"/>
              <w:lang w:val="en-US" w:eastAsia="zh-CN"/>
            </w:rPr>
          </w:pPr>
          <w:hyperlink w:anchor="_Toc406670426" w:history="1">
            <w:r w:rsidR="00D024E1" w:rsidRPr="00383121">
              <w:rPr>
                <w:rStyle w:val="Hyperlink"/>
                <w:noProof/>
              </w:rPr>
              <w:t>11</w:t>
            </w:r>
            <w:r w:rsidR="008F3582">
              <w:rPr>
                <w:rStyle w:val="Hyperlink"/>
                <w:noProof/>
              </w:rPr>
              <w:tab/>
            </w:r>
            <w:r w:rsidR="000B560E">
              <w:rPr>
                <w:rStyle w:val="Hyperlink"/>
                <w:noProof/>
                <w:lang w:val="ru-RU"/>
              </w:rPr>
              <w:t>Участие МСЭ</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_Toc406670426 \h </w:instrText>
            </w:r>
            <w:r w:rsidR="00D024E1">
              <w:rPr>
                <w:noProof/>
                <w:webHidden/>
              </w:rPr>
            </w:r>
            <w:r w:rsidR="00D024E1">
              <w:rPr>
                <w:noProof/>
                <w:webHidden/>
              </w:rPr>
              <w:fldChar w:fldCharType="separate"/>
            </w:r>
            <w:r w:rsidR="002018B4">
              <w:rPr>
                <w:noProof/>
                <w:webHidden/>
              </w:rPr>
              <w:t>41</w:t>
            </w:r>
            <w:r w:rsidR="00D024E1">
              <w:rPr>
                <w:noProof/>
                <w:webHidden/>
              </w:rPr>
              <w:fldChar w:fldCharType="end"/>
            </w:r>
          </w:hyperlink>
        </w:p>
        <w:p w14:paraId="4C96FAE2" w14:textId="7DEED070" w:rsidR="00D024E1" w:rsidRDefault="00EE2AEA" w:rsidP="008F3582">
          <w:pPr>
            <w:pStyle w:val="TOC1"/>
            <w:rPr>
              <w:rFonts w:asciiTheme="minorHAnsi" w:eastAsiaTheme="minorEastAsia" w:hAnsiTheme="minorHAnsi" w:cstheme="minorBidi"/>
              <w:noProof/>
              <w:szCs w:val="22"/>
              <w:lang w:val="en-US" w:eastAsia="zh-CN"/>
            </w:rPr>
          </w:pPr>
          <w:hyperlink w:anchor="_Toc406670427" w:history="1">
            <w:r w:rsidR="00D024E1" w:rsidRPr="00383121">
              <w:rPr>
                <w:rStyle w:val="Hyperlink"/>
                <w:noProof/>
              </w:rPr>
              <w:t>12</w:t>
            </w:r>
            <w:r w:rsidR="008F3582">
              <w:rPr>
                <w:rStyle w:val="Hyperlink"/>
                <w:noProof/>
              </w:rPr>
              <w:tab/>
            </w:r>
            <w:r w:rsidR="000B560E">
              <w:rPr>
                <w:rStyle w:val="Hyperlink"/>
                <w:noProof/>
                <w:lang w:val="ru-RU"/>
              </w:rPr>
              <w:t xml:space="preserve">Справочные материалы </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_Toc406670427 \h </w:instrText>
            </w:r>
            <w:r w:rsidR="00D024E1">
              <w:rPr>
                <w:noProof/>
                <w:webHidden/>
              </w:rPr>
            </w:r>
            <w:r w:rsidR="00D024E1">
              <w:rPr>
                <w:noProof/>
                <w:webHidden/>
              </w:rPr>
              <w:fldChar w:fldCharType="separate"/>
            </w:r>
            <w:r w:rsidR="002018B4">
              <w:rPr>
                <w:noProof/>
                <w:webHidden/>
              </w:rPr>
              <w:t>43</w:t>
            </w:r>
            <w:r w:rsidR="00D024E1">
              <w:rPr>
                <w:noProof/>
                <w:webHidden/>
              </w:rPr>
              <w:fldChar w:fldCharType="end"/>
            </w:r>
          </w:hyperlink>
        </w:p>
        <w:p w14:paraId="57237C74" w14:textId="4DBF5AB0" w:rsidR="00D024E1" w:rsidRDefault="00EE2AEA" w:rsidP="000B560E">
          <w:pPr>
            <w:pStyle w:val="TOC1"/>
            <w:rPr>
              <w:rFonts w:asciiTheme="minorHAnsi" w:eastAsiaTheme="minorEastAsia" w:hAnsiTheme="minorHAnsi" w:cstheme="minorBidi"/>
              <w:noProof/>
              <w:szCs w:val="22"/>
              <w:lang w:val="en-US" w:eastAsia="zh-CN"/>
            </w:rPr>
          </w:pPr>
          <w:hyperlink w:anchor="_Toc406670428" w:history="1">
            <w:r w:rsidR="000B560E">
              <w:rPr>
                <w:rStyle w:val="Hyperlink"/>
                <w:noProof/>
                <w:lang w:val="ru-RU"/>
              </w:rPr>
              <w:t>Приложение</w:t>
            </w:r>
            <w:r w:rsidR="00D024E1" w:rsidRPr="00383121">
              <w:rPr>
                <w:rStyle w:val="Hyperlink"/>
                <w:noProof/>
                <w:lang w:val="en-US"/>
              </w:rPr>
              <w:t xml:space="preserve"> A</w:t>
            </w:r>
            <w:r w:rsidR="000B560E">
              <w:rPr>
                <w:rStyle w:val="Hyperlink"/>
                <w:noProof/>
                <w:lang w:val="ru-RU"/>
              </w:rPr>
              <w:t>:</w:t>
            </w:r>
            <w:r w:rsidR="00D024E1" w:rsidRPr="00383121">
              <w:rPr>
                <w:rStyle w:val="Hyperlink"/>
                <w:noProof/>
                <w:lang w:val="en-US"/>
              </w:rPr>
              <w:t xml:space="preserve"> </w:t>
            </w:r>
            <w:r w:rsidR="000B560E">
              <w:rPr>
                <w:rStyle w:val="Hyperlink"/>
                <w:noProof/>
                <w:lang w:val="ru-RU"/>
              </w:rPr>
              <w:t xml:space="preserve">Системы для определения </w:t>
            </w:r>
            <w:r w:rsidR="008007D6">
              <w:rPr>
                <w:rStyle w:val="Hyperlink"/>
                <w:noProof/>
              </w:rPr>
              <w:t>контрафак</w:t>
            </w:r>
            <w:r w:rsidR="000B560E">
              <w:rPr>
                <w:rStyle w:val="Hyperlink"/>
                <w:noProof/>
                <w:lang w:val="ru-RU"/>
              </w:rPr>
              <w:t>тных мобильных устройств</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_Toc406670428 \h </w:instrText>
            </w:r>
            <w:r w:rsidR="00D024E1">
              <w:rPr>
                <w:noProof/>
                <w:webHidden/>
              </w:rPr>
            </w:r>
            <w:r w:rsidR="00D024E1">
              <w:rPr>
                <w:noProof/>
                <w:webHidden/>
              </w:rPr>
              <w:fldChar w:fldCharType="separate"/>
            </w:r>
            <w:r w:rsidR="002018B4">
              <w:rPr>
                <w:noProof/>
                <w:webHidden/>
              </w:rPr>
              <w:t>51</w:t>
            </w:r>
            <w:r w:rsidR="00D024E1">
              <w:rPr>
                <w:noProof/>
                <w:webHidden/>
              </w:rPr>
              <w:fldChar w:fldCharType="end"/>
            </w:r>
          </w:hyperlink>
        </w:p>
        <w:p w14:paraId="076A6282" w14:textId="4106F179" w:rsidR="00D024E1" w:rsidRDefault="00EE2AEA" w:rsidP="008F3582">
          <w:pPr>
            <w:pStyle w:val="TOC2"/>
            <w:rPr>
              <w:rFonts w:asciiTheme="minorHAnsi" w:eastAsiaTheme="minorEastAsia" w:hAnsiTheme="minorHAnsi" w:cstheme="minorBidi"/>
              <w:noProof/>
              <w:szCs w:val="22"/>
              <w:lang w:val="en-US" w:eastAsia="zh-CN"/>
            </w:rPr>
          </w:pPr>
          <w:hyperlink w:anchor="_Toc406670429" w:history="1">
            <w:r w:rsidR="00D024E1" w:rsidRPr="00383121">
              <w:rPr>
                <w:rStyle w:val="Hyperlink"/>
                <w:noProof/>
              </w:rPr>
              <w:t>A.1</w:t>
            </w:r>
            <w:r w:rsidR="000B560E">
              <w:rPr>
                <w:rStyle w:val="Hyperlink"/>
                <w:noProof/>
                <w:lang w:val="ru-RU"/>
              </w:rPr>
              <w:t>:</w:t>
            </w:r>
            <w:r w:rsidR="008F3582">
              <w:rPr>
                <w:rStyle w:val="Hyperlink"/>
                <w:noProof/>
              </w:rPr>
              <w:tab/>
            </w:r>
            <w:r w:rsidR="000B560E">
              <w:rPr>
                <w:rStyle w:val="Hyperlink"/>
                <w:noProof/>
                <w:lang w:val="ru-RU"/>
              </w:rPr>
              <w:t>Примеры</w:t>
            </w:r>
            <w:r w:rsidR="002D34AA">
              <w:rPr>
                <w:rStyle w:val="Hyperlink"/>
                <w:noProof/>
                <w:lang w:val="ru-RU"/>
              </w:rPr>
              <w:t xml:space="preserve"> мер, принятых национальными администрациями и регуляторными органами</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_Toc406670429 \h </w:instrText>
            </w:r>
            <w:r w:rsidR="00D024E1">
              <w:rPr>
                <w:noProof/>
                <w:webHidden/>
              </w:rPr>
            </w:r>
            <w:r w:rsidR="00D024E1">
              <w:rPr>
                <w:noProof/>
                <w:webHidden/>
              </w:rPr>
              <w:fldChar w:fldCharType="separate"/>
            </w:r>
            <w:r w:rsidR="002018B4">
              <w:rPr>
                <w:noProof/>
                <w:webHidden/>
              </w:rPr>
              <w:t>51</w:t>
            </w:r>
            <w:r w:rsidR="00D024E1">
              <w:rPr>
                <w:noProof/>
                <w:webHidden/>
              </w:rPr>
              <w:fldChar w:fldCharType="end"/>
            </w:r>
          </w:hyperlink>
        </w:p>
        <w:p w14:paraId="1751CC14" w14:textId="426A7923" w:rsidR="00D024E1" w:rsidRDefault="00EE2AEA" w:rsidP="008F3582">
          <w:pPr>
            <w:pStyle w:val="TOC2"/>
            <w:rPr>
              <w:rFonts w:asciiTheme="minorHAnsi" w:eastAsiaTheme="minorEastAsia" w:hAnsiTheme="minorHAnsi" w:cstheme="minorBidi"/>
              <w:noProof/>
              <w:szCs w:val="22"/>
              <w:lang w:val="en-US" w:eastAsia="zh-CN"/>
            </w:rPr>
          </w:pPr>
          <w:hyperlink w:anchor="_Toc406670430" w:history="1">
            <w:r w:rsidR="00D024E1" w:rsidRPr="00383121">
              <w:rPr>
                <w:rStyle w:val="Hyperlink"/>
                <w:noProof/>
              </w:rPr>
              <w:t>A.2</w:t>
            </w:r>
            <w:r w:rsidR="002D34AA">
              <w:rPr>
                <w:rStyle w:val="Hyperlink"/>
                <w:noProof/>
                <w:lang w:val="ru-RU"/>
              </w:rPr>
              <w:t>:</w:t>
            </w:r>
            <w:r w:rsidR="008F3582">
              <w:rPr>
                <w:rStyle w:val="Hyperlink"/>
                <w:noProof/>
              </w:rPr>
              <w:tab/>
            </w:r>
            <w:r w:rsidR="002D34AA">
              <w:rPr>
                <w:rStyle w:val="Hyperlink"/>
                <w:noProof/>
                <w:lang w:val="ru-RU"/>
              </w:rPr>
              <w:t>Примеры совместных мер, принятых на региональных уровнях</w:t>
            </w:r>
            <w:r w:rsidR="00D024E1">
              <w:rPr>
                <w:noProof/>
                <w:webHidden/>
              </w:rPr>
              <w:tab/>
            </w:r>
            <w:r w:rsidR="001B09E2">
              <w:rPr>
                <w:noProof/>
                <w:webHidden/>
              </w:rPr>
              <w:tab/>
            </w:r>
            <w:r w:rsidR="00D024E1">
              <w:rPr>
                <w:noProof/>
                <w:webHidden/>
              </w:rPr>
              <w:fldChar w:fldCharType="begin"/>
            </w:r>
            <w:r w:rsidR="00D024E1">
              <w:rPr>
                <w:noProof/>
                <w:webHidden/>
              </w:rPr>
              <w:instrText xml:space="preserve"> PAGEREF _Toc406670430 \h </w:instrText>
            </w:r>
            <w:r w:rsidR="00D024E1">
              <w:rPr>
                <w:noProof/>
                <w:webHidden/>
              </w:rPr>
            </w:r>
            <w:r w:rsidR="00D024E1">
              <w:rPr>
                <w:noProof/>
                <w:webHidden/>
              </w:rPr>
              <w:fldChar w:fldCharType="separate"/>
            </w:r>
            <w:r w:rsidR="002018B4">
              <w:rPr>
                <w:noProof/>
                <w:webHidden/>
              </w:rPr>
              <w:t>68</w:t>
            </w:r>
            <w:r w:rsidR="00D024E1">
              <w:rPr>
                <w:noProof/>
                <w:webHidden/>
              </w:rPr>
              <w:fldChar w:fldCharType="end"/>
            </w:r>
          </w:hyperlink>
        </w:p>
        <w:p w14:paraId="0E45963D" w14:textId="77777777" w:rsidR="00D16D8C" w:rsidRDefault="00D16D8C">
          <w:r>
            <w:rPr>
              <w:b/>
              <w:bCs/>
              <w:noProof/>
            </w:rPr>
            <w:fldChar w:fldCharType="end"/>
          </w:r>
        </w:p>
      </w:sdtContent>
    </w:sdt>
    <w:p w14:paraId="1EA1502B" w14:textId="0ED8E8B6" w:rsidR="00846884" w:rsidRPr="002D34AA" w:rsidRDefault="002D34AA" w:rsidP="00E711A7">
      <w:pPr>
        <w:keepNext/>
        <w:pageBreakBefore/>
        <w:jc w:val="center"/>
        <w:rPr>
          <w:b/>
          <w:bCs/>
          <w:lang w:val="ru-RU"/>
        </w:rPr>
      </w:pPr>
      <w:r>
        <w:rPr>
          <w:b/>
          <w:bCs/>
          <w:lang w:val="ru-RU"/>
        </w:rPr>
        <w:lastRenderedPageBreak/>
        <w:t>Список рисунков</w:t>
      </w:r>
    </w:p>
    <w:tbl>
      <w:tblPr>
        <w:tblW w:w="9889" w:type="dxa"/>
        <w:tblLayout w:type="fixed"/>
        <w:tblLook w:val="04A0" w:firstRow="1" w:lastRow="0" w:firstColumn="1" w:lastColumn="0" w:noHBand="0" w:noVBand="1"/>
      </w:tblPr>
      <w:tblGrid>
        <w:gridCol w:w="9889"/>
      </w:tblGrid>
      <w:tr w:rsidR="00846884" w:rsidRPr="001B09E2" w14:paraId="2042EED7" w14:textId="77777777" w:rsidTr="000F0BAE">
        <w:trPr>
          <w:tblHeader/>
        </w:trPr>
        <w:tc>
          <w:tcPr>
            <w:tcW w:w="9889" w:type="dxa"/>
          </w:tcPr>
          <w:p w14:paraId="2D8D4954" w14:textId="1C8BD90B" w:rsidR="00846884" w:rsidRPr="001B09E2" w:rsidRDefault="00846884" w:rsidP="00B308CE">
            <w:pPr>
              <w:pStyle w:val="toc0"/>
              <w:keepNext/>
              <w:jc w:val="right"/>
              <w:rPr>
                <w:lang w:val="ru-RU"/>
              </w:rPr>
            </w:pPr>
            <w:r w:rsidRPr="001B09E2">
              <w:tab/>
            </w:r>
            <w:r w:rsidR="002D34AA" w:rsidRPr="00B308CE">
              <w:t>Стр</w:t>
            </w:r>
            <w:r w:rsidR="002D34AA" w:rsidRPr="001B09E2">
              <w:rPr>
                <w:b w:val="0"/>
                <w:bCs/>
                <w:lang w:val="ru-RU"/>
              </w:rPr>
              <w:t>.</w:t>
            </w:r>
          </w:p>
        </w:tc>
      </w:tr>
      <w:tr w:rsidR="00846884" w:rsidRPr="001B09E2" w14:paraId="702E9E93" w14:textId="77777777" w:rsidTr="000F0BAE">
        <w:tc>
          <w:tcPr>
            <w:tcW w:w="9889" w:type="dxa"/>
          </w:tcPr>
          <w:p w14:paraId="42D160FB" w14:textId="70B68F6D" w:rsidR="009326DA" w:rsidRPr="001B09E2" w:rsidRDefault="00846884" w:rsidP="00253938">
            <w:pPr>
              <w:pStyle w:val="TableofFigures"/>
              <w:rPr>
                <w:rFonts w:asciiTheme="minorHAnsi" w:eastAsiaTheme="minorEastAsia" w:hAnsiTheme="minorHAnsi" w:cstheme="minorBidi"/>
                <w:noProof/>
                <w:sz w:val="22"/>
                <w:szCs w:val="22"/>
                <w:lang w:val="en-US" w:eastAsia="zh-CN"/>
              </w:rPr>
            </w:pPr>
            <w:r w:rsidRPr="001B09E2">
              <w:rPr>
                <w:rFonts w:eastAsia="Times New Roman"/>
              </w:rPr>
              <w:fldChar w:fldCharType="begin"/>
            </w:r>
            <w:r w:rsidRPr="001B09E2">
              <w:rPr>
                <w:rFonts w:eastAsia="Times New Roman"/>
              </w:rPr>
              <w:instrText xml:space="preserve"> TOC \h \z \t "Figure_No &amp; title" \c </w:instrText>
            </w:r>
            <w:r w:rsidRPr="001B09E2">
              <w:rPr>
                <w:rFonts w:eastAsia="Times New Roman"/>
              </w:rPr>
              <w:fldChar w:fldCharType="separate"/>
            </w:r>
            <w:hyperlink w:anchor="_Toc404785084" w:history="1">
              <w:r w:rsidR="002D34AA" w:rsidRPr="001B09E2">
                <w:rPr>
                  <w:rStyle w:val="Hyperlink"/>
                  <w:smallCaps w:val="0"/>
                  <w:noProof/>
                  <w:lang w:bidi="ar-DZ"/>
                </w:rPr>
                <w:t>Рисунок</w:t>
              </w:r>
              <w:r w:rsidR="009326DA" w:rsidRPr="001B09E2">
                <w:rPr>
                  <w:rStyle w:val="Hyperlink"/>
                  <w:smallCaps w:val="0"/>
                  <w:noProof/>
                  <w:lang w:bidi="ar-DZ"/>
                </w:rPr>
                <w:t xml:space="preserve"> 1: </w:t>
              </w:r>
              <w:r w:rsidR="002D34AA" w:rsidRPr="001B09E2">
                <w:rPr>
                  <w:rStyle w:val="Hyperlink"/>
                  <w:smallCaps w:val="0"/>
                  <w:noProof/>
                  <w:lang w:val="ru-RU" w:bidi="ar-DZ"/>
                </w:rPr>
                <w:t xml:space="preserve">Пример защищенной метки, требуемой  </w:t>
              </w:r>
              <w:r w:rsidR="009326DA" w:rsidRPr="001B09E2">
                <w:rPr>
                  <w:rStyle w:val="Hyperlink"/>
                  <w:smallCaps w:val="0"/>
                  <w:noProof/>
                  <w:lang w:bidi="ar-DZ"/>
                </w:rPr>
                <w:t>Anatel</w:t>
              </w:r>
              <w:r w:rsidR="002D34AA" w:rsidRPr="001B09E2">
                <w:rPr>
                  <w:rStyle w:val="Hyperlink"/>
                  <w:smallCaps w:val="0"/>
                  <w:noProof/>
                  <w:lang w:val="ru-RU" w:bidi="ar-DZ"/>
                </w:rPr>
                <w:t xml:space="preserve"> и определенной </w:t>
              </w:r>
              <w:r w:rsidR="002018B4" w:rsidRPr="001B09E2">
                <w:rPr>
                  <w:rStyle w:val="Hyperlink"/>
                  <w:smallCaps w:val="0"/>
                  <w:noProof/>
                  <w:lang w:val="ru-RU" w:bidi="ar-DZ"/>
                </w:rPr>
                <w:br/>
              </w:r>
              <w:r w:rsidR="002D34AA" w:rsidRPr="001B09E2">
                <w:rPr>
                  <w:rStyle w:val="Hyperlink"/>
                  <w:smallCaps w:val="0"/>
                  <w:noProof/>
                  <w:lang w:val="ru-RU" w:bidi="ar-DZ"/>
                </w:rPr>
                <w:t xml:space="preserve">в </w:t>
              </w:r>
              <w:r w:rsidR="002D34AA" w:rsidRPr="001B09E2">
                <w:rPr>
                  <w:rStyle w:val="Hyperlink"/>
                  <w:smallCaps w:val="0"/>
                  <w:noProof/>
                  <w:u w:val="none"/>
                  <w:lang w:val="ru-RU" w:bidi="ar-DZ"/>
                </w:rPr>
                <w:t>ее</w:t>
              </w:r>
              <w:r w:rsidR="002D34AA" w:rsidRPr="001B09E2">
                <w:rPr>
                  <w:rStyle w:val="Hyperlink"/>
                  <w:smallCaps w:val="0"/>
                  <w:noProof/>
                  <w:lang w:val="ru-RU" w:bidi="ar-DZ"/>
                </w:rPr>
                <w:t xml:space="preserve"> резолюции </w:t>
              </w:r>
              <w:r w:rsidR="009326DA" w:rsidRPr="001B09E2">
                <w:rPr>
                  <w:rStyle w:val="Hyperlink"/>
                  <w:smallCaps w:val="0"/>
                  <w:noProof/>
                  <w:lang w:bidi="ar-DZ"/>
                </w:rPr>
                <w:t>481/2007</w:t>
              </w:r>
              <w:r w:rsidR="009326DA" w:rsidRPr="001B09E2">
                <w:rPr>
                  <w:noProof/>
                  <w:webHidden/>
                </w:rPr>
                <w:tab/>
              </w:r>
              <w:r w:rsidR="00253938">
                <w:rPr>
                  <w:noProof/>
                  <w:webHidden/>
                </w:rPr>
                <w:tab/>
              </w:r>
              <w:r w:rsidR="009326DA" w:rsidRPr="001B09E2">
                <w:rPr>
                  <w:noProof/>
                  <w:webHidden/>
                </w:rPr>
                <w:fldChar w:fldCharType="begin"/>
              </w:r>
              <w:r w:rsidR="009326DA" w:rsidRPr="001B09E2">
                <w:rPr>
                  <w:noProof/>
                  <w:webHidden/>
                </w:rPr>
                <w:instrText xml:space="preserve"> PAGEREF _Toc404785084 \h </w:instrText>
              </w:r>
              <w:r w:rsidR="009326DA" w:rsidRPr="001B09E2">
                <w:rPr>
                  <w:noProof/>
                  <w:webHidden/>
                </w:rPr>
              </w:r>
              <w:r w:rsidR="009326DA" w:rsidRPr="001B09E2">
                <w:rPr>
                  <w:noProof/>
                  <w:webHidden/>
                </w:rPr>
                <w:fldChar w:fldCharType="separate"/>
              </w:r>
              <w:r w:rsidR="002018B4" w:rsidRPr="001B09E2">
                <w:rPr>
                  <w:noProof/>
                  <w:webHidden/>
                </w:rPr>
                <w:t>20</w:t>
              </w:r>
              <w:r w:rsidR="009326DA" w:rsidRPr="001B09E2">
                <w:rPr>
                  <w:noProof/>
                  <w:webHidden/>
                </w:rPr>
                <w:fldChar w:fldCharType="end"/>
              </w:r>
            </w:hyperlink>
          </w:p>
          <w:p w14:paraId="758263D5" w14:textId="26A94175" w:rsidR="009326DA" w:rsidRPr="001B09E2" w:rsidRDefault="00EE2AEA" w:rsidP="00253938">
            <w:pPr>
              <w:pStyle w:val="TableofFigures"/>
              <w:rPr>
                <w:rFonts w:asciiTheme="minorHAnsi" w:eastAsiaTheme="minorEastAsia" w:hAnsiTheme="minorHAnsi" w:cstheme="minorBidi"/>
                <w:noProof/>
                <w:sz w:val="22"/>
                <w:szCs w:val="22"/>
                <w:lang w:val="en-US" w:eastAsia="zh-CN"/>
              </w:rPr>
            </w:pPr>
            <w:hyperlink w:anchor="_Toc404785085" w:history="1">
              <w:r w:rsidR="002D34AA" w:rsidRPr="001B09E2">
                <w:rPr>
                  <w:rStyle w:val="Hyperlink"/>
                  <w:smallCaps w:val="0"/>
                  <w:noProof/>
                  <w:lang w:bidi="ar-DZ"/>
                </w:rPr>
                <w:t>Рисунок</w:t>
              </w:r>
              <w:r w:rsidR="009326DA" w:rsidRPr="001B09E2">
                <w:rPr>
                  <w:rStyle w:val="Hyperlink"/>
                  <w:smallCaps w:val="0"/>
                  <w:noProof/>
                  <w:lang w:bidi="ar-DZ"/>
                </w:rPr>
                <w:t xml:space="preserve"> 2: </w:t>
              </w:r>
              <w:r w:rsidR="00796D52" w:rsidRPr="001B09E2">
                <w:rPr>
                  <w:rStyle w:val="Hyperlink"/>
                  <w:smallCaps w:val="0"/>
                  <w:noProof/>
                  <w:lang w:val="ru-RU" w:bidi="ar-DZ"/>
                </w:rPr>
                <w:t>Экосистема о</w:t>
              </w:r>
              <w:r w:rsidR="00796D52" w:rsidRPr="001B09E2">
                <w:rPr>
                  <w:rStyle w:val="Hyperlink"/>
                  <w:smallCaps w:val="0"/>
                  <w:noProof/>
                  <w:lang w:bidi="ar-DZ"/>
                </w:rPr>
                <w:t>ценк</w:t>
              </w:r>
              <w:r w:rsidR="00796D52" w:rsidRPr="001B09E2">
                <w:rPr>
                  <w:rStyle w:val="Hyperlink"/>
                  <w:smallCaps w:val="0"/>
                  <w:noProof/>
                  <w:lang w:val="ru-RU" w:bidi="ar-DZ"/>
                </w:rPr>
                <w:t>и</w:t>
              </w:r>
              <w:r w:rsidR="00796D52" w:rsidRPr="001B09E2">
                <w:rPr>
                  <w:rStyle w:val="Hyperlink"/>
                  <w:smallCaps w:val="0"/>
                  <w:noProof/>
                  <w:lang w:bidi="ar-DZ"/>
                </w:rPr>
                <w:t xml:space="preserve"> соответствия</w:t>
              </w:r>
              <w:r w:rsidR="009326DA" w:rsidRPr="001B09E2">
                <w:rPr>
                  <w:noProof/>
                  <w:webHidden/>
                </w:rPr>
                <w:tab/>
              </w:r>
              <w:r w:rsidR="00253938">
                <w:rPr>
                  <w:noProof/>
                  <w:webHidden/>
                </w:rPr>
                <w:tab/>
              </w:r>
              <w:r w:rsidR="009326DA" w:rsidRPr="001B09E2">
                <w:rPr>
                  <w:noProof/>
                  <w:webHidden/>
                </w:rPr>
                <w:fldChar w:fldCharType="begin"/>
              </w:r>
              <w:r w:rsidR="009326DA" w:rsidRPr="001B09E2">
                <w:rPr>
                  <w:noProof/>
                  <w:webHidden/>
                </w:rPr>
                <w:instrText xml:space="preserve"> PAGEREF _Toc404785085 \h </w:instrText>
              </w:r>
              <w:r w:rsidR="009326DA" w:rsidRPr="001B09E2">
                <w:rPr>
                  <w:noProof/>
                  <w:webHidden/>
                </w:rPr>
              </w:r>
              <w:r w:rsidR="009326DA" w:rsidRPr="001B09E2">
                <w:rPr>
                  <w:noProof/>
                  <w:webHidden/>
                </w:rPr>
                <w:fldChar w:fldCharType="separate"/>
              </w:r>
              <w:r w:rsidR="002018B4" w:rsidRPr="001B09E2">
                <w:rPr>
                  <w:noProof/>
                  <w:webHidden/>
                </w:rPr>
                <w:t>21</w:t>
              </w:r>
              <w:r w:rsidR="009326DA" w:rsidRPr="001B09E2">
                <w:rPr>
                  <w:noProof/>
                  <w:webHidden/>
                </w:rPr>
                <w:fldChar w:fldCharType="end"/>
              </w:r>
            </w:hyperlink>
          </w:p>
          <w:p w14:paraId="263CDCBD" w14:textId="467F656B" w:rsidR="009326DA" w:rsidRPr="001B09E2" w:rsidRDefault="00EE2AEA" w:rsidP="00253938">
            <w:pPr>
              <w:pStyle w:val="TableofFigures"/>
              <w:rPr>
                <w:rFonts w:asciiTheme="minorHAnsi" w:eastAsiaTheme="minorEastAsia" w:hAnsiTheme="minorHAnsi" w:cstheme="minorBidi"/>
                <w:noProof/>
                <w:szCs w:val="22"/>
                <w:lang w:val="en-US" w:eastAsia="zh-CN"/>
              </w:rPr>
            </w:pPr>
            <w:hyperlink w:anchor="_Toc404785086" w:history="1">
              <w:r w:rsidR="002D34AA" w:rsidRPr="001B09E2">
                <w:rPr>
                  <w:rStyle w:val="Hyperlink"/>
                  <w:smallCaps w:val="0"/>
                  <w:noProof/>
                  <w:lang w:bidi="ar-DZ"/>
                </w:rPr>
                <w:t>Рисунок</w:t>
              </w:r>
              <w:r w:rsidR="009326DA" w:rsidRPr="001B09E2">
                <w:rPr>
                  <w:rStyle w:val="Hyperlink"/>
                  <w:smallCaps w:val="0"/>
                  <w:noProof/>
                  <w:lang w:bidi="ar-DZ"/>
                </w:rPr>
                <w:t xml:space="preserve"> 3: </w:t>
              </w:r>
              <w:r w:rsidR="00796D52" w:rsidRPr="001B09E2">
                <w:rPr>
                  <w:rStyle w:val="Hyperlink"/>
                  <w:smallCaps w:val="0"/>
                  <w:noProof/>
                  <w:lang w:val="ru-RU" w:bidi="ar-DZ"/>
                </w:rPr>
                <w:t xml:space="preserve">Процедура, известная под названием </w:t>
              </w:r>
              <w:r w:rsidR="009326DA" w:rsidRPr="001B09E2">
                <w:rPr>
                  <w:rStyle w:val="Hyperlink"/>
                  <w:smallCaps w:val="0"/>
                  <w:noProof/>
                  <w:lang w:bidi="ar-DZ"/>
                </w:rPr>
                <w:t>tropicalização (</w:t>
              </w:r>
              <w:r w:rsidR="00796D52" w:rsidRPr="001B09E2">
                <w:rPr>
                  <w:rStyle w:val="Hyperlink"/>
                  <w:smallCaps w:val="0"/>
                  <w:noProof/>
                  <w:lang w:val="ru-RU" w:bidi="ar-DZ"/>
                </w:rPr>
                <w:t xml:space="preserve">по-португальски "подготовка </w:t>
              </w:r>
              <w:r w:rsidR="00253938">
                <w:rPr>
                  <w:rStyle w:val="Hyperlink"/>
                  <w:smallCaps w:val="0"/>
                  <w:noProof/>
                  <w:lang w:val="ru-RU" w:bidi="ar-DZ"/>
                </w:rPr>
                <w:br/>
              </w:r>
              <w:r w:rsidR="00796D52" w:rsidRPr="001B09E2">
                <w:rPr>
                  <w:rStyle w:val="Hyperlink"/>
                  <w:smallCaps w:val="0"/>
                  <w:noProof/>
                  <w:lang w:val="ru-RU" w:bidi="ar-DZ"/>
                </w:rPr>
                <w:t>для</w:t>
              </w:r>
              <w:r w:rsidR="002018B4" w:rsidRPr="001B09E2">
                <w:rPr>
                  <w:rStyle w:val="Hyperlink"/>
                  <w:smallCaps w:val="0"/>
                  <w:noProof/>
                  <w:lang w:val="ru-RU" w:bidi="ar-DZ"/>
                </w:rPr>
                <w:t> </w:t>
              </w:r>
              <w:r w:rsidR="00796D52" w:rsidRPr="001B09E2">
                <w:rPr>
                  <w:rStyle w:val="Hyperlink"/>
                  <w:smallCaps w:val="0"/>
                  <w:noProof/>
                  <w:lang w:val="ru-RU" w:bidi="ar-DZ"/>
                </w:rPr>
                <w:t>работы в тропических условиях")</w:t>
              </w:r>
              <w:r w:rsidR="009326DA" w:rsidRPr="001B09E2">
                <w:rPr>
                  <w:noProof/>
                  <w:webHidden/>
                </w:rPr>
                <w:tab/>
              </w:r>
              <w:r w:rsidR="00253938">
                <w:rPr>
                  <w:noProof/>
                  <w:webHidden/>
                </w:rPr>
                <w:tab/>
              </w:r>
              <w:r w:rsidR="009326DA" w:rsidRPr="001B09E2">
                <w:rPr>
                  <w:noProof/>
                  <w:webHidden/>
                </w:rPr>
                <w:fldChar w:fldCharType="begin"/>
              </w:r>
              <w:r w:rsidR="009326DA" w:rsidRPr="001B09E2">
                <w:rPr>
                  <w:noProof/>
                  <w:webHidden/>
                </w:rPr>
                <w:instrText xml:space="preserve"> PAGEREF _Toc404785086 \h </w:instrText>
              </w:r>
              <w:r w:rsidR="009326DA" w:rsidRPr="001B09E2">
                <w:rPr>
                  <w:noProof/>
                  <w:webHidden/>
                </w:rPr>
              </w:r>
              <w:r w:rsidR="009326DA" w:rsidRPr="001B09E2">
                <w:rPr>
                  <w:noProof/>
                  <w:webHidden/>
                </w:rPr>
                <w:fldChar w:fldCharType="separate"/>
              </w:r>
              <w:r w:rsidR="002018B4" w:rsidRPr="001B09E2">
                <w:rPr>
                  <w:noProof/>
                  <w:webHidden/>
                </w:rPr>
                <w:t>22</w:t>
              </w:r>
              <w:r w:rsidR="009326DA" w:rsidRPr="001B09E2">
                <w:rPr>
                  <w:noProof/>
                  <w:webHidden/>
                </w:rPr>
                <w:fldChar w:fldCharType="end"/>
              </w:r>
            </w:hyperlink>
          </w:p>
          <w:p w14:paraId="07ED09F8" w14:textId="206285A0" w:rsidR="009326DA" w:rsidRPr="001B09E2" w:rsidRDefault="00EE2AEA" w:rsidP="00253938">
            <w:pPr>
              <w:pStyle w:val="TableofFigures"/>
              <w:rPr>
                <w:rFonts w:asciiTheme="minorHAnsi" w:eastAsiaTheme="minorEastAsia" w:hAnsiTheme="minorHAnsi" w:cstheme="minorBidi"/>
                <w:noProof/>
                <w:sz w:val="22"/>
                <w:szCs w:val="22"/>
                <w:lang w:val="en-US" w:eastAsia="zh-CN"/>
              </w:rPr>
            </w:pPr>
            <w:hyperlink w:anchor="_Toc404785087" w:history="1">
              <w:r w:rsidR="002D34AA" w:rsidRPr="001B09E2">
                <w:rPr>
                  <w:rStyle w:val="Hyperlink"/>
                  <w:smallCaps w:val="0"/>
                  <w:noProof/>
                  <w:lang w:bidi="ar-DZ"/>
                </w:rPr>
                <w:t>Рисунок</w:t>
              </w:r>
              <w:r w:rsidR="009326DA" w:rsidRPr="001B09E2">
                <w:rPr>
                  <w:rStyle w:val="Hyperlink"/>
                  <w:smallCaps w:val="0"/>
                  <w:noProof/>
                  <w:lang w:bidi="ar-DZ"/>
                </w:rPr>
                <w:t xml:space="preserve"> 4: </w:t>
              </w:r>
              <w:r w:rsidR="00796D52" w:rsidRPr="001B09E2">
                <w:rPr>
                  <w:rStyle w:val="Hyperlink"/>
                  <w:smallCaps w:val="0"/>
                  <w:noProof/>
                  <w:lang w:val="ru-RU" w:bidi="ar-DZ"/>
                </w:rPr>
                <w:t xml:space="preserve">Формат </w:t>
              </w:r>
              <w:r w:rsidR="009326DA" w:rsidRPr="001B09E2">
                <w:rPr>
                  <w:rStyle w:val="Hyperlink"/>
                  <w:smallCaps w:val="0"/>
                  <w:noProof/>
                  <w:lang w:bidi="ar-DZ"/>
                </w:rPr>
                <w:t>IMEI</w:t>
              </w:r>
              <w:r w:rsidR="009326DA" w:rsidRPr="001B09E2">
                <w:rPr>
                  <w:noProof/>
                  <w:webHidden/>
                </w:rPr>
                <w:tab/>
              </w:r>
              <w:r w:rsidR="00253938">
                <w:rPr>
                  <w:noProof/>
                  <w:webHidden/>
                </w:rPr>
                <w:tab/>
              </w:r>
              <w:r w:rsidR="009326DA" w:rsidRPr="001B09E2">
                <w:rPr>
                  <w:noProof/>
                  <w:webHidden/>
                </w:rPr>
                <w:fldChar w:fldCharType="begin"/>
              </w:r>
              <w:r w:rsidR="009326DA" w:rsidRPr="001B09E2">
                <w:rPr>
                  <w:noProof/>
                  <w:webHidden/>
                </w:rPr>
                <w:instrText xml:space="preserve"> PAGEREF _Toc404785087 \h </w:instrText>
              </w:r>
              <w:r w:rsidR="009326DA" w:rsidRPr="001B09E2">
                <w:rPr>
                  <w:noProof/>
                  <w:webHidden/>
                </w:rPr>
              </w:r>
              <w:r w:rsidR="009326DA" w:rsidRPr="001B09E2">
                <w:rPr>
                  <w:noProof/>
                  <w:webHidden/>
                </w:rPr>
                <w:fldChar w:fldCharType="separate"/>
              </w:r>
              <w:r w:rsidR="002018B4" w:rsidRPr="001B09E2">
                <w:rPr>
                  <w:noProof/>
                  <w:webHidden/>
                </w:rPr>
                <w:t>23</w:t>
              </w:r>
              <w:r w:rsidR="009326DA" w:rsidRPr="001B09E2">
                <w:rPr>
                  <w:noProof/>
                  <w:webHidden/>
                </w:rPr>
                <w:fldChar w:fldCharType="end"/>
              </w:r>
            </w:hyperlink>
          </w:p>
          <w:p w14:paraId="2BA41143" w14:textId="7EAD1719" w:rsidR="009326DA" w:rsidRPr="001B09E2" w:rsidRDefault="00EE2AEA" w:rsidP="00253938">
            <w:pPr>
              <w:pStyle w:val="TableofFigures"/>
              <w:rPr>
                <w:rFonts w:asciiTheme="minorHAnsi" w:eastAsiaTheme="minorEastAsia" w:hAnsiTheme="minorHAnsi" w:cstheme="minorBidi"/>
                <w:noProof/>
                <w:sz w:val="22"/>
                <w:szCs w:val="22"/>
                <w:lang w:val="en-US" w:eastAsia="zh-CN"/>
              </w:rPr>
            </w:pPr>
            <w:hyperlink w:anchor="_Toc404785088" w:history="1">
              <w:r w:rsidR="002D34AA" w:rsidRPr="001B09E2">
                <w:rPr>
                  <w:rStyle w:val="Hyperlink"/>
                  <w:smallCaps w:val="0"/>
                  <w:noProof/>
                  <w:lang w:val="en-US" w:bidi="ar-DZ"/>
                </w:rPr>
                <w:t>Рисунок</w:t>
              </w:r>
              <w:r w:rsidR="009326DA" w:rsidRPr="001B09E2">
                <w:rPr>
                  <w:rStyle w:val="Hyperlink"/>
                  <w:smallCaps w:val="0"/>
                  <w:noProof/>
                  <w:lang w:val="en-US" w:bidi="ar-DZ"/>
                </w:rPr>
                <w:t xml:space="preserve"> 5: </w:t>
              </w:r>
              <w:r w:rsidR="00796D52" w:rsidRPr="001B09E2">
                <w:rPr>
                  <w:rStyle w:val="Hyperlink"/>
                  <w:smallCaps w:val="0"/>
                  <w:noProof/>
                  <w:lang w:val="ru-RU" w:bidi="ar-DZ"/>
                </w:rPr>
                <w:t xml:space="preserve">Формат </w:t>
              </w:r>
              <w:r w:rsidR="009326DA" w:rsidRPr="001B09E2">
                <w:rPr>
                  <w:rStyle w:val="Hyperlink"/>
                  <w:smallCaps w:val="0"/>
                  <w:noProof/>
                  <w:lang w:val="en-US"/>
                </w:rPr>
                <w:t>uCode</w:t>
              </w:r>
              <w:r w:rsidR="009326DA" w:rsidRPr="001B09E2">
                <w:rPr>
                  <w:noProof/>
                  <w:webHidden/>
                </w:rPr>
                <w:tab/>
              </w:r>
              <w:r w:rsidR="00253938">
                <w:rPr>
                  <w:noProof/>
                  <w:webHidden/>
                </w:rPr>
                <w:tab/>
              </w:r>
              <w:r w:rsidR="009326DA" w:rsidRPr="001B09E2">
                <w:rPr>
                  <w:noProof/>
                  <w:webHidden/>
                </w:rPr>
                <w:fldChar w:fldCharType="begin"/>
              </w:r>
              <w:r w:rsidR="009326DA" w:rsidRPr="001B09E2">
                <w:rPr>
                  <w:noProof/>
                  <w:webHidden/>
                </w:rPr>
                <w:instrText xml:space="preserve"> PAGEREF _Toc404785088 \h </w:instrText>
              </w:r>
              <w:r w:rsidR="009326DA" w:rsidRPr="001B09E2">
                <w:rPr>
                  <w:noProof/>
                  <w:webHidden/>
                </w:rPr>
              </w:r>
              <w:r w:rsidR="009326DA" w:rsidRPr="001B09E2">
                <w:rPr>
                  <w:noProof/>
                  <w:webHidden/>
                </w:rPr>
                <w:fldChar w:fldCharType="separate"/>
              </w:r>
              <w:r w:rsidR="002018B4" w:rsidRPr="001B09E2">
                <w:rPr>
                  <w:noProof/>
                  <w:webHidden/>
                </w:rPr>
                <w:t>27</w:t>
              </w:r>
              <w:r w:rsidR="009326DA" w:rsidRPr="001B09E2">
                <w:rPr>
                  <w:noProof/>
                  <w:webHidden/>
                </w:rPr>
                <w:fldChar w:fldCharType="end"/>
              </w:r>
            </w:hyperlink>
          </w:p>
          <w:p w14:paraId="50370A96" w14:textId="515C2154" w:rsidR="009326DA" w:rsidRPr="001B09E2" w:rsidRDefault="00EE2AEA" w:rsidP="00253938">
            <w:pPr>
              <w:pStyle w:val="TableofFigures"/>
              <w:rPr>
                <w:noProof/>
              </w:rPr>
            </w:pPr>
            <w:hyperlink w:anchor="_Toc404785089" w:history="1">
              <w:r w:rsidR="002D34AA" w:rsidRPr="001B09E2">
                <w:rPr>
                  <w:rStyle w:val="Hyperlink"/>
                  <w:smallCaps w:val="0"/>
                  <w:noProof/>
                  <w:lang w:bidi="ar-DZ"/>
                </w:rPr>
                <w:t>Рисунок</w:t>
              </w:r>
              <w:r w:rsidR="009326DA" w:rsidRPr="001B09E2">
                <w:rPr>
                  <w:rStyle w:val="Hyperlink"/>
                  <w:smallCaps w:val="0"/>
                  <w:noProof/>
                  <w:lang w:bidi="ar-DZ"/>
                </w:rPr>
                <w:t xml:space="preserve"> 6. </w:t>
              </w:r>
              <w:r w:rsidR="00796D52" w:rsidRPr="001B09E2">
                <w:rPr>
                  <w:rStyle w:val="Hyperlink"/>
                  <w:smallCaps w:val="0"/>
                  <w:noProof/>
                  <w:lang w:val="ru-RU" w:bidi="ar-DZ"/>
                </w:rPr>
                <w:t xml:space="preserve">Функциональная архитектура для доступа к мультимедийной информации, </w:t>
              </w:r>
              <w:r w:rsidR="002018B4" w:rsidRPr="001B09E2">
                <w:rPr>
                  <w:rStyle w:val="Hyperlink"/>
                  <w:smallCaps w:val="0"/>
                  <w:noProof/>
                  <w:lang w:val="ru-RU" w:bidi="ar-DZ"/>
                </w:rPr>
                <w:br/>
              </w:r>
              <w:r w:rsidR="00796D52" w:rsidRPr="001B09E2">
                <w:rPr>
                  <w:rStyle w:val="Hyperlink"/>
                  <w:smallCaps w:val="0"/>
                  <w:noProof/>
                  <w:lang w:val="ru-RU" w:bidi="ar-DZ"/>
                </w:rPr>
                <w:t xml:space="preserve">инициируемого посредством идентификации на основе маркеров (Рекомендация МСЭ-Т </w:t>
              </w:r>
              <w:r w:rsidR="009326DA" w:rsidRPr="001B09E2">
                <w:rPr>
                  <w:rStyle w:val="Hyperlink"/>
                  <w:smallCaps w:val="0"/>
                  <w:noProof/>
                  <w:lang w:bidi="ar-DZ"/>
                </w:rPr>
                <w:t>H.621)</w:t>
              </w:r>
              <w:r w:rsidR="009326DA" w:rsidRPr="001B09E2">
                <w:rPr>
                  <w:noProof/>
                  <w:webHidden/>
                </w:rPr>
                <w:tab/>
              </w:r>
              <w:r w:rsidR="00253938">
                <w:rPr>
                  <w:noProof/>
                  <w:webHidden/>
                </w:rPr>
                <w:tab/>
              </w:r>
              <w:r w:rsidR="009326DA" w:rsidRPr="001B09E2">
                <w:rPr>
                  <w:noProof/>
                  <w:webHidden/>
                </w:rPr>
                <w:fldChar w:fldCharType="begin"/>
              </w:r>
              <w:r w:rsidR="009326DA" w:rsidRPr="001B09E2">
                <w:rPr>
                  <w:noProof/>
                  <w:webHidden/>
                </w:rPr>
                <w:instrText xml:space="preserve"> PAGEREF _Toc404785089 \h </w:instrText>
              </w:r>
              <w:r w:rsidR="009326DA" w:rsidRPr="001B09E2">
                <w:rPr>
                  <w:noProof/>
                  <w:webHidden/>
                </w:rPr>
              </w:r>
              <w:r w:rsidR="009326DA" w:rsidRPr="001B09E2">
                <w:rPr>
                  <w:noProof/>
                  <w:webHidden/>
                </w:rPr>
                <w:fldChar w:fldCharType="separate"/>
              </w:r>
              <w:r w:rsidR="002018B4" w:rsidRPr="001B09E2">
                <w:rPr>
                  <w:noProof/>
                  <w:webHidden/>
                </w:rPr>
                <w:t>28</w:t>
              </w:r>
              <w:r w:rsidR="009326DA" w:rsidRPr="001B09E2">
                <w:rPr>
                  <w:noProof/>
                  <w:webHidden/>
                </w:rPr>
                <w:fldChar w:fldCharType="end"/>
              </w:r>
            </w:hyperlink>
          </w:p>
          <w:p w14:paraId="6A9DEEC3" w14:textId="5677681C" w:rsidR="009326DA" w:rsidRPr="001B09E2" w:rsidRDefault="00EE2AEA" w:rsidP="00253938">
            <w:pPr>
              <w:pStyle w:val="TableofFigures"/>
              <w:rPr>
                <w:rFonts w:asciiTheme="minorHAnsi" w:eastAsiaTheme="minorEastAsia" w:hAnsiTheme="minorHAnsi" w:cstheme="minorBidi"/>
                <w:noProof/>
                <w:sz w:val="22"/>
                <w:szCs w:val="22"/>
                <w:lang w:val="en-US" w:eastAsia="zh-CN"/>
              </w:rPr>
            </w:pPr>
            <w:hyperlink w:anchor="_Toc404785090" w:history="1">
              <w:r w:rsidR="002D34AA" w:rsidRPr="001B09E2">
                <w:rPr>
                  <w:rStyle w:val="Hyperlink"/>
                  <w:smallCaps w:val="0"/>
                  <w:noProof/>
                  <w:lang w:bidi="ar-DZ"/>
                </w:rPr>
                <w:t>Рисунок</w:t>
              </w:r>
              <w:r w:rsidR="009326DA" w:rsidRPr="001B09E2">
                <w:rPr>
                  <w:rStyle w:val="Hyperlink"/>
                  <w:smallCaps w:val="0"/>
                  <w:noProof/>
                  <w:lang w:bidi="ar-DZ"/>
                </w:rPr>
                <w:t xml:space="preserve"> 7: </w:t>
              </w:r>
              <w:r w:rsidR="00796D52" w:rsidRPr="001B09E2">
                <w:rPr>
                  <w:rStyle w:val="Hyperlink"/>
                  <w:smallCaps w:val="0"/>
                  <w:noProof/>
                  <w:lang w:val="ru-RU"/>
                </w:rPr>
                <w:t>Примеры линейных</w:t>
              </w:r>
              <w:r w:rsidR="009326DA" w:rsidRPr="001B09E2">
                <w:rPr>
                  <w:rStyle w:val="Hyperlink"/>
                  <w:smallCaps w:val="0"/>
                  <w:noProof/>
                </w:rPr>
                <w:t xml:space="preserve"> </w:t>
              </w:r>
              <w:r w:rsidR="00796D52" w:rsidRPr="001B09E2">
                <w:rPr>
                  <w:rStyle w:val="Hyperlink"/>
                  <w:smallCaps w:val="0"/>
                  <w:noProof/>
                </w:rPr>
                <w:t>штрих-код</w:t>
              </w:r>
              <w:r w:rsidR="00796D52" w:rsidRPr="001B09E2">
                <w:rPr>
                  <w:rStyle w:val="Hyperlink"/>
                  <w:smallCaps w:val="0"/>
                  <w:noProof/>
                  <w:lang w:val="ru-RU"/>
                </w:rPr>
                <w:t>ов</w:t>
              </w:r>
              <w:r w:rsidR="009326DA" w:rsidRPr="001B09E2">
                <w:rPr>
                  <w:noProof/>
                  <w:webHidden/>
                </w:rPr>
                <w:tab/>
              </w:r>
              <w:r w:rsidR="00253938">
                <w:rPr>
                  <w:noProof/>
                  <w:webHidden/>
                </w:rPr>
                <w:tab/>
              </w:r>
              <w:r w:rsidR="009326DA" w:rsidRPr="001B09E2">
                <w:rPr>
                  <w:noProof/>
                  <w:webHidden/>
                </w:rPr>
                <w:fldChar w:fldCharType="begin"/>
              </w:r>
              <w:r w:rsidR="009326DA" w:rsidRPr="001B09E2">
                <w:rPr>
                  <w:noProof/>
                  <w:webHidden/>
                </w:rPr>
                <w:instrText xml:space="preserve"> PAGEREF _Toc404785090 \h </w:instrText>
              </w:r>
              <w:r w:rsidR="009326DA" w:rsidRPr="001B09E2">
                <w:rPr>
                  <w:noProof/>
                  <w:webHidden/>
                </w:rPr>
              </w:r>
              <w:r w:rsidR="009326DA" w:rsidRPr="001B09E2">
                <w:rPr>
                  <w:noProof/>
                  <w:webHidden/>
                </w:rPr>
                <w:fldChar w:fldCharType="separate"/>
              </w:r>
              <w:r w:rsidR="002018B4" w:rsidRPr="001B09E2">
                <w:rPr>
                  <w:noProof/>
                  <w:webHidden/>
                </w:rPr>
                <w:t>28</w:t>
              </w:r>
              <w:r w:rsidR="009326DA" w:rsidRPr="001B09E2">
                <w:rPr>
                  <w:noProof/>
                  <w:webHidden/>
                </w:rPr>
                <w:fldChar w:fldCharType="end"/>
              </w:r>
            </w:hyperlink>
          </w:p>
          <w:p w14:paraId="47DD999D" w14:textId="3DE1D6C9" w:rsidR="009326DA" w:rsidRPr="001B09E2" w:rsidRDefault="00EE2AEA" w:rsidP="00253938">
            <w:pPr>
              <w:pStyle w:val="TableofFigures"/>
              <w:rPr>
                <w:rFonts w:asciiTheme="minorHAnsi" w:eastAsiaTheme="minorEastAsia" w:hAnsiTheme="minorHAnsi" w:cstheme="minorBidi"/>
                <w:noProof/>
                <w:sz w:val="22"/>
                <w:szCs w:val="22"/>
                <w:lang w:val="en-US" w:eastAsia="zh-CN"/>
              </w:rPr>
            </w:pPr>
            <w:hyperlink w:anchor="_Toc404785091" w:history="1">
              <w:r w:rsidR="002D34AA" w:rsidRPr="001B09E2">
                <w:rPr>
                  <w:rStyle w:val="Hyperlink"/>
                  <w:smallCaps w:val="0"/>
                  <w:noProof/>
                  <w:lang w:bidi="ar-DZ"/>
                </w:rPr>
                <w:t>Рисунок</w:t>
              </w:r>
              <w:r w:rsidR="009326DA" w:rsidRPr="001B09E2">
                <w:rPr>
                  <w:rStyle w:val="Hyperlink"/>
                  <w:smallCaps w:val="0"/>
                  <w:noProof/>
                  <w:lang w:bidi="ar-DZ"/>
                </w:rPr>
                <w:t xml:space="preserve"> 8: </w:t>
              </w:r>
              <w:r w:rsidR="00796D52" w:rsidRPr="001B09E2">
                <w:rPr>
                  <w:rStyle w:val="Hyperlink"/>
                  <w:smallCaps w:val="0"/>
                  <w:noProof/>
                  <w:lang w:val="ru-RU"/>
                </w:rPr>
                <w:t>Примеры</w:t>
              </w:r>
              <w:r w:rsidR="009326DA" w:rsidRPr="001B09E2">
                <w:rPr>
                  <w:rStyle w:val="Hyperlink"/>
                  <w:smallCaps w:val="0"/>
                  <w:noProof/>
                </w:rPr>
                <w:t xml:space="preserve"> </w:t>
              </w:r>
              <w:r w:rsidR="00796D52" w:rsidRPr="001B09E2">
                <w:rPr>
                  <w:rStyle w:val="Hyperlink"/>
                  <w:smallCaps w:val="0"/>
                  <w:noProof/>
                  <w:lang w:val="ru-RU"/>
                </w:rPr>
                <w:t>матричных</w:t>
              </w:r>
              <w:r w:rsidR="009326DA" w:rsidRPr="001B09E2">
                <w:rPr>
                  <w:rStyle w:val="Hyperlink"/>
                  <w:smallCaps w:val="0"/>
                  <w:noProof/>
                </w:rPr>
                <w:t xml:space="preserve"> (</w:t>
              </w:r>
              <w:r w:rsidR="00796D52" w:rsidRPr="001B09E2">
                <w:rPr>
                  <w:rStyle w:val="Hyperlink"/>
                  <w:smallCaps w:val="0"/>
                  <w:noProof/>
                  <w:lang w:val="ru-RU"/>
                </w:rPr>
                <w:t>двумерных</w:t>
              </w:r>
              <w:r w:rsidR="009326DA" w:rsidRPr="001B09E2">
                <w:rPr>
                  <w:rStyle w:val="Hyperlink"/>
                  <w:smallCaps w:val="0"/>
                  <w:noProof/>
                </w:rPr>
                <w:t xml:space="preserve">) </w:t>
              </w:r>
              <w:r w:rsidR="00796D52" w:rsidRPr="001B09E2">
                <w:rPr>
                  <w:rStyle w:val="Hyperlink"/>
                  <w:smallCaps w:val="0"/>
                  <w:noProof/>
                </w:rPr>
                <w:t>штрих-код</w:t>
              </w:r>
              <w:r w:rsidR="00796D52" w:rsidRPr="001B09E2">
                <w:rPr>
                  <w:rStyle w:val="Hyperlink"/>
                  <w:smallCaps w:val="0"/>
                  <w:noProof/>
                  <w:lang w:val="ru-RU"/>
                </w:rPr>
                <w:t>ов</w:t>
              </w:r>
              <w:r w:rsidR="009326DA" w:rsidRPr="001B09E2">
                <w:rPr>
                  <w:noProof/>
                  <w:webHidden/>
                </w:rPr>
                <w:tab/>
              </w:r>
              <w:r w:rsidR="00253938">
                <w:rPr>
                  <w:noProof/>
                  <w:webHidden/>
                </w:rPr>
                <w:tab/>
              </w:r>
              <w:r w:rsidR="009326DA" w:rsidRPr="001B09E2">
                <w:rPr>
                  <w:noProof/>
                  <w:webHidden/>
                </w:rPr>
                <w:fldChar w:fldCharType="begin"/>
              </w:r>
              <w:r w:rsidR="009326DA" w:rsidRPr="001B09E2">
                <w:rPr>
                  <w:noProof/>
                  <w:webHidden/>
                </w:rPr>
                <w:instrText xml:space="preserve"> PAGEREF _Toc404785091 \h </w:instrText>
              </w:r>
              <w:r w:rsidR="009326DA" w:rsidRPr="001B09E2">
                <w:rPr>
                  <w:noProof/>
                  <w:webHidden/>
                </w:rPr>
              </w:r>
              <w:r w:rsidR="009326DA" w:rsidRPr="001B09E2">
                <w:rPr>
                  <w:noProof/>
                  <w:webHidden/>
                </w:rPr>
                <w:fldChar w:fldCharType="separate"/>
              </w:r>
              <w:r w:rsidR="002018B4" w:rsidRPr="001B09E2">
                <w:rPr>
                  <w:noProof/>
                  <w:webHidden/>
                </w:rPr>
                <w:t>29</w:t>
              </w:r>
              <w:r w:rsidR="009326DA" w:rsidRPr="001B09E2">
                <w:rPr>
                  <w:noProof/>
                  <w:webHidden/>
                </w:rPr>
                <w:fldChar w:fldCharType="end"/>
              </w:r>
            </w:hyperlink>
          </w:p>
          <w:p w14:paraId="1B5AEFA8" w14:textId="1BF9A3FB" w:rsidR="009326DA" w:rsidRPr="001B09E2" w:rsidRDefault="00EE2AEA" w:rsidP="00253938">
            <w:pPr>
              <w:pStyle w:val="TableofFigures"/>
              <w:rPr>
                <w:rFonts w:asciiTheme="minorHAnsi" w:eastAsiaTheme="minorEastAsia" w:hAnsiTheme="minorHAnsi" w:cstheme="minorBidi"/>
                <w:noProof/>
                <w:sz w:val="22"/>
                <w:szCs w:val="22"/>
                <w:lang w:val="en-US" w:eastAsia="zh-CN"/>
              </w:rPr>
            </w:pPr>
            <w:hyperlink w:anchor="_Toc404785092" w:history="1">
              <w:r w:rsidR="002D34AA" w:rsidRPr="001B09E2">
                <w:rPr>
                  <w:rStyle w:val="Hyperlink"/>
                  <w:smallCaps w:val="0"/>
                  <w:noProof/>
                  <w:lang w:bidi="ar-DZ"/>
                </w:rPr>
                <w:t>Рисунок</w:t>
              </w:r>
              <w:r w:rsidR="009326DA" w:rsidRPr="001B09E2">
                <w:rPr>
                  <w:rStyle w:val="Hyperlink"/>
                  <w:smallCaps w:val="0"/>
                  <w:noProof/>
                  <w:lang w:bidi="ar-DZ"/>
                </w:rPr>
                <w:t xml:space="preserve"> 9:</w:t>
              </w:r>
              <w:r w:rsidR="009326DA" w:rsidRPr="001B09E2">
                <w:rPr>
                  <w:rStyle w:val="Hyperlink"/>
                  <w:smallCaps w:val="0"/>
                  <w:noProof/>
                </w:rPr>
                <w:t xml:space="preserve"> </w:t>
              </w:r>
              <w:r w:rsidR="00A57E71" w:rsidRPr="001B09E2">
                <w:rPr>
                  <w:rStyle w:val="Hyperlink"/>
                  <w:smallCaps w:val="0"/>
                  <w:noProof/>
                  <w:lang w:val="ru-RU" w:bidi="ar-DZ"/>
                </w:rPr>
                <w:t>Формат м</w:t>
              </w:r>
              <w:r w:rsidR="00A57E71" w:rsidRPr="001B09E2">
                <w:rPr>
                  <w:rStyle w:val="Hyperlink"/>
                  <w:smallCaps w:val="0"/>
                  <w:noProof/>
                  <w:lang w:bidi="ar-DZ"/>
                </w:rPr>
                <w:t>аркер</w:t>
              </w:r>
              <w:r w:rsidR="00A57E71" w:rsidRPr="001B09E2">
                <w:rPr>
                  <w:rStyle w:val="Hyperlink"/>
                  <w:smallCaps w:val="0"/>
                  <w:noProof/>
                  <w:lang w:val="ru-RU" w:bidi="ar-DZ"/>
                </w:rPr>
                <w:t>а</w:t>
              </w:r>
              <w:r w:rsidR="00A57E71" w:rsidRPr="001B09E2">
                <w:rPr>
                  <w:rStyle w:val="Hyperlink"/>
                  <w:smallCaps w:val="0"/>
                  <w:noProof/>
                  <w:lang w:bidi="ar-DZ"/>
                </w:rPr>
                <w:t xml:space="preserve"> ID</w:t>
              </w:r>
              <w:r w:rsidR="00A57E71" w:rsidRPr="001B09E2">
                <w:rPr>
                  <w:rStyle w:val="Hyperlink"/>
                  <w:smallCaps w:val="0"/>
                  <w:noProof/>
                  <w:lang w:val="ru-RU" w:bidi="ar-DZ"/>
                </w:rPr>
                <w:t xml:space="preserve"> стандарта 15963 ИСО/МЭК</w:t>
              </w:r>
              <w:r w:rsidR="009326DA" w:rsidRPr="001B09E2">
                <w:rPr>
                  <w:noProof/>
                  <w:webHidden/>
                </w:rPr>
                <w:tab/>
              </w:r>
              <w:r w:rsidR="00253938">
                <w:rPr>
                  <w:noProof/>
                  <w:webHidden/>
                </w:rPr>
                <w:tab/>
              </w:r>
              <w:r w:rsidR="009326DA" w:rsidRPr="001B09E2">
                <w:rPr>
                  <w:noProof/>
                  <w:webHidden/>
                </w:rPr>
                <w:fldChar w:fldCharType="begin"/>
              </w:r>
              <w:r w:rsidR="009326DA" w:rsidRPr="001B09E2">
                <w:rPr>
                  <w:noProof/>
                  <w:webHidden/>
                </w:rPr>
                <w:instrText xml:space="preserve"> PAGEREF _Toc404785092 \h </w:instrText>
              </w:r>
              <w:r w:rsidR="009326DA" w:rsidRPr="001B09E2">
                <w:rPr>
                  <w:noProof/>
                  <w:webHidden/>
                </w:rPr>
              </w:r>
              <w:r w:rsidR="009326DA" w:rsidRPr="001B09E2">
                <w:rPr>
                  <w:noProof/>
                  <w:webHidden/>
                </w:rPr>
                <w:fldChar w:fldCharType="separate"/>
              </w:r>
              <w:r w:rsidR="002018B4" w:rsidRPr="001B09E2">
                <w:rPr>
                  <w:noProof/>
                  <w:webHidden/>
                </w:rPr>
                <w:t>30</w:t>
              </w:r>
              <w:r w:rsidR="009326DA" w:rsidRPr="001B09E2">
                <w:rPr>
                  <w:noProof/>
                  <w:webHidden/>
                </w:rPr>
                <w:fldChar w:fldCharType="end"/>
              </w:r>
            </w:hyperlink>
          </w:p>
          <w:p w14:paraId="0AA8CEC9" w14:textId="5314882F" w:rsidR="009326DA" w:rsidRPr="001B09E2" w:rsidRDefault="00EE2AEA" w:rsidP="00253938">
            <w:pPr>
              <w:pStyle w:val="TableofFigures"/>
              <w:rPr>
                <w:rFonts w:asciiTheme="minorHAnsi" w:eastAsiaTheme="minorEastAsia" w:hAnsiTheme="minorHAnsi" w:cstheme="minorBidi"/>
                <w:noProof/>
                <w:sz w:val="22"/>
                <w:szCs w:val="22"/>
                <w:lang w:val="en-US" w:eastAsia="zh-CN"/>
              </w:rPr>
            </w:pPr>
            <w:hyperlink w:anchor="_Toc404785093" w:history="1">
              <w:r w:rsidR="002D34AA" w:rsidRPr="001B09E2">
                <w:rPr>
                  <w:rStyle w:val="Hyperlink"/>
                  <w:smallCaps w:val="0"/>
                  <w:noProof/>
                  <w:lang w:bidi="ar-DZ"/>
                </w:rPr>
                <w:t>Рисунок</w:t>
              </w:r>
              <w:r w:rsidR="009326DA" w:rsidRPr="001B09E2">
                <w:rPr>
                  <w:rStyle w:val="Hyperlink"/>
                  <w:smallCaps w:val="0"/>
                  <w:noProof/>
                  <w:lang w:bidi="ar-DZ"/>
                </w:rPr>
                <w:t xml:space="preserve"> 10: </w:t>
              </w:r>
              <w:r w:rsidR="00A57E71" w:rsidRPr="001B09E2">
                <w:rPr>
                  <w:rStyle w:val="Hyperlink"/>
                  <w:smallCaps w:val="0"/>
                  <w:noProof/>
                  <w:lang w:val="ru-RU" w:bidi="ar-DZ"/>
                </w:rPr>
                <w:t>Классы эмитентов уникальных</w:t>
              </w:r>
              <w:r w:rsidR="009326DA" w:rsidRPr="001B09E2">
                <w:rPr>
                  <w:rStyle w:val="Hyperlink"/>
                  <w:smallCaps w:val="0"/>
                  <w:noProof/>
                  <w:lang w:bidi="ar-DZ"/>
                </w:rPr>
                <w:t xml:space="preserve"> TID.</w:t>
              </w:r>
              <w:r w:rsidR="009326DA" w:rsidRPr="001B09E2">
                <w:rPr>
                  <w:noProof/>
                  <w:webHidden/>
                </w:rPr>
                <w:tab/>
              </w:r>
              <w:r w:rsidR="00253938">
                <w:rPr>
                  <w:noProof/>
                  <w:webHidden/>
                </w:rPr>
                <w:tab/>
              </w:r>
              <w:r w:rsidR="009326DA" w:rsidRPr="001B09E2">
                <w:rPr>
                  <w:noProof/>
                  <w:webHidden/>
                </w:rPr>
                <w:fldChar w:fldCharType="begin"/>
              </w:r>
              <w:r w:rsidR="009326DA" w:rsidRPr="001B09E2">
                <w:rPr>
                  <w:noProof/>
                  <w:webHidden/>
                </w:rPr>
                <w:instrText xml:space="preserve"> PAGEREF _Toc404785093 \h </w:instrText>
              </w:r>
              <w:r w:rsidR="009326DA" w:rsidRPr="001B09E2">
                <w:rPr>
                  <w:noProof/>
                  <w:webHidden/>
                </w:rPr>
              </w:r>
              <w:r w:rsidR="009326DA" w:rsidRPr="001B09E2">
                <w:rPr>
                  <w:noProof/>
                  <w:webHidden/>
                </w:rPr>
                <w:fldChar w:fldCharType="separate"/>
              </w:r>
              <w:r w:rsidR="002018B4" w:rsidRPr="001B09E2">
                <w:rPr>
                  <w:noProof/>
                  <w:webHidden/>
                </w:rPr>
                <w:t>30</w:t>
              </w:r>
              <w:r w:rsidR="009326DA" w:rsidRPr="001B09E2">
                <w:rPr>
                  <w:noProof/>
                  <w:webHidden/>
                </w:rPr>
                <w:fldChar w:fldCharType="end"/>
              </w:r>
            </w:hyperlink>
          </w:p>
          <w:p w14:paraId="0911A4D4" w14:textId="55B94F29" w:rsidR="009326DA" w:rsidRPr="001B09E2" w:rsidRDefault="00EE2AEA" w:rsidP="00253938">
            <w:pPr>
              <w:pStyle w:val="TableofFigures"/>
              <w:rPr>
                <w:rFonts w:asciiTheme="minorHAnsi" w:eastAsiaTheme="minorEastAsia" w:hAnsiTheme="minorHAnsi" w:cstheme="minorBidi"/>
                <w:noProof/>
                <w:szCs w:val="22"/>
                <w:lang w:val="en-US" w:eastAsia="zh-CN"/>
              </w:rPr>
            </w:pPr>
            <w:hyperlink w:anchor="_Toc404785094" w:history="1">
              <w:r w:rsidR="002D34AA" w:rsidRPr="001B09E2">
                <w:rPr>
                  <w:rStyle w:val="Hyperlink"/>
                  <w:smallCaps w:val="0"/>
                  <w:noProof/>
                  <w:lang w:bidi="ar-DZ"/>
                </w:rPr>
                <w:t>Рисунок</w:t>
              </w:r>
              <w:r w:rsidR="009326DA" w:rsidRPr="001B09E2">
                <w:rPr>
                  <w:rStyle w:val="Hyperlink"/>
                  <w:smallCaps w:val="0"/>
                  <w:noProof/>
                  <w:lang w:bidi="ar-DZ"/>
                </w:rPr>
                <w:t xml:space="preserve"> 11:</w:t>
              </w:r>
              <w:r w:rsidR="00A57E71" w:rsidRPr="001B09E2">
                <w:rPr>
                  <w:rStyle w:val="Hyperlink"/>
                  <w:smallCaps w:val="0"/>
                  <w:noProof/>
                  <w:lang w:val="ru-RU" w:bidi="ar-DZ"/>
                </w:rPr>
                <w:t>Пример эмблемы</w:t>
              </w:r>
              <w:r w:rsidR="009326DA" w:rsidRPr="001B09E2">
                <w:rPr>
                  <w:rStyle w:val="Hyperlink"/>
                  <w:smallCaps w:val="0"/>
                  <w:noProof/>
                </w:rPr>
                <w:t xml:space="preserve"> RFID</w:t>
              </w:r>
              <w:r w:rsidR="00A57E71" w:rsidRPr="001B09E2">
                <w:rPr>
                  <w:rStyle w:val="Hyperlink"/>
                  <w:smallCaps w:val="0"/>
                  <w:noProof/>
                  <w:lang w:val="ru-RU"/>
                </w:rPr>
                <w:t xml:space="preserve">, указанной в стандарте </w:t>
              </w:r>
              <w:r w:rsidR="009326DA" w:rsidRPr="001B09E2">
                <w:rPr>
                  <w:rStyle w:val="Hyperlink"/>
                  <w:smallCaps w:val="0"/>
                  <w:noProof/>
                </w:rPr>
                <w:t>29160</w:t>
              </w:r>
              <w:r w:rsidR="00A57E71" w:rsidRPr="001B09E2">
                <w:rPr>
                  <w:rStyle w:val="Hyperlink"/>
                  <w:smallCaps w:val="0"/>
                  <w:noProof/>
                  <w:lang w:val="ru-RU"/>
                </w:rPr>
                <w:t xml:space="preserve"> ИСО/МЭК</w:t>
              </w:r>
              <w:r w:rsidR="009326DA" w:rsidRPr="001B09E2">
                <w:rPr>
                  <w:noProof/>
                  <w:webHidden/>
                </w:rPr>
                <w:tab/>
              </w:r>
              <w:r w:rsidR="00253938">
                <w:rPr>
                  <w:noProof/>
                  <w:webHidden/>
                </w:rPr>
                <w:tab/>
              </w:r>
              <w:r w:rsidR="009326DA" w:rsidRPr="001B09E2">
                <w:rPr>
                  <w:noProof/>
                  <w:webHidden/>
                </w:rPr>
                <w:fldChar w:fldCharType="begin"/>
              </w:r>
              <w:r w:rsidR="009326DA" w:rsidRPr="001B09E2">
                <w:rPr>
                  <w:noProof/>
                  <w:webHidden/>
                </w:rPr>
                <w:instrText xml:space="preserve"> PAGEREF _Toc404785094 \h </w:instrText>
              </w:r>
              <w:r w:rsidR="009326DA" w:rsidRPr="001B09E2">
                <w:rPr>
                  <w:noProof/>
                  <w:webHidden/>
                </w:rPr>
              </w:r>
              <w:r w:rsidR="009326DA" w:rsidRPr="001B09E2">
                <w:rPr>
                  <w:noProof/>
                  <w:webHidden/>
                </w:rPr>
                <w:fldChar w:fldCharType="separate"/>
              </w:r>
              <w:r w:rsidR="002018B4" w:rsidRPr="001B09E2">
                <w:rPr>
                  <w:noProof/>
                  <w:webHidden/>
                </w:rPr>
                <w:t>31</w:t>
              </w:r>
              <w:r w:rsidR="009326DA" w:rsidRPr="001B09E2">
                <w:rPr>
                  <w:noProof/>
                  <w:webHidden/>
                </w:rPr>
                <w:fldChar w:fldCharType="end"/>
              </w:r>
            </w:hyperlink>
          </w:p>
          <w:p w14:paraId="04ED0826" w14:textId="411EBACD" w:rsidR="009326DA" w:rsidRPr="001B09E2" w:rsidRDefault="00EE2AEA" w:rsidP="00253938">
            <w:pPr>
              <w:pStyle w:val="TableofFigures"/>
              <w:rPr>
                <w:rFonts w:asciiTheme="minorHAnsi" w:eastAsiaTheme="minorEastAsia" w:hAnsiTheme="minorHAnsi" w:cstheme="minorBidi"/>
                <w:noProof/>
                <w:sz w:val="22"/>
                <w:szCs w:val="22"/>
                <w:lang w:val="en-US" w:eastAsia="zh-CN"/>
              </w:rPr>
            </w:pPr>
            <w:hyperlink w:anchor="_Toc404785095" w:history="1">
              <w:r w:rsidR="002D34AA" w:rsidRPr="001B09E2">
                <w:rPr>
                  <w:rStyle w:val="Hyperlink"/>
                  <w:smallCaps w:val="0"/>
                  <w:noProof/>
                  <w:lang w:bidi="ar-DZ"/>
                </w:rPr>
                <w:t>Рисунок</w:t>
              </w:r>
              <w:r w:rsidR="009326DA" w:rsidRPr="001B09E2">
                <w:rPr>
                  <w:rStyle w:val="Hyperlink"/>
                  <w:smallCaps w:val="0"/>
                  <w:noProof/>
                  <w:lang w:bidi="ar-DZ"/>
                </w:rPr>
                <w:t xml:space="preserve"> 12: </w:t>
              </w:r>
              <w:r w:rsidR="00A57E71" w:rsidRPr="001B09E2">
                <w:rPr>
                  <w:rStyle w:val="Hyperlink"/>
                  <w:smallCaps w:val="0"/>
                  <w:noProof/>
                  <w:lang w:val="ru-RU" w:bidi="ar-DZ"/>
                </w:rPr>
                <w:t xml:space="preserve">Обзор стандартов </w:t>
              </w:r>
              <w:r w:rsidR="00A57E71" w:rsidRPr="001B09E2">
                <w:rPr>
                  <w:rStyle w:val="Hyperlink"/>
                  <w:smallCaps w:val="0"/>
                  <w:noProof/>
                  <w:lang w:bidi="ar-DZ"/>
                </w:rPr>
                <w:t>EPCglobal</w:t>
              </w:r>
              <w:r w:rsidR="009326DA" w:rsidRPr="001B09E2">
                <w:rPr>
                  <w:rStyle w:val="Hyperlink"/>
                  <w:smallCaps w:val="0"/>
                  <w:noProof/>
                  <w:lang w:bidi="ar-DZ"/>
                </w:rPr>
                <w:t xml:space="preserve"> [</w:t>
              </w:r>
              <w:r w:rsidR="008555C1" w:rsidRPr="001B09E2">
                <w:rPr>
                  <w:rStyle w:val="Hyperlink"/>
                  <w:smallCaps w:val="0"/>
                  <w:noProof/>
                  <w:lang w:bidi="ar-DZ"/>
                </w:rPr>
                <w:t>59</w:t>
              </w:r>
              <w:r w:rsidR="009326DA" w:rsidRPr="001B09E2">
                <w:rPr>
                  <w:rStyle w:val="Hyperlink"/>
                  <w:smallCaps w:val="0"/>
                  <w:noProof/>
                  <w:lang w:bidi="ar-DZ"/>
                </w:rPr>
                <w:t>]</w:t>
              </w:r>
              <w:r w:rsidR="009326DA" w:rsidRPr="001B09E2">
                <w:rPr>
                  <w:noProof/>
                  <w:webHidden/>
                </w:rPr>
                <w:tab/>
              </w:r>
              <w:r w:rsidR="00253938">
                <w:rPr>
                  <w:noProof/>
                  <w:webHidden/>
                </w:rPr>
                <w:tab/>
              </w:r>
              <w:r w:rsidR="009326DA" w:rsidRPr="001B09E2">
                <w:rPr>
                  <w:noProof/>
                  <w:webHidden/>
                </w:rPr>
                <w:fldChar w:fldCharType="begin"/>
              </w:r>
              <w:r w:rsidR="009326DA" w:rsidRPr="001B09E2">
                <w:rPr>
                  <w:noProof/>
                  <w:webHidden/>
                </w:rPr>
                <w:instrText xml:space="preserve"> PAGEREF _Toc404785095 \h </w:instrText>
              </w:r>
              <w:r w:rsidR="009326DA" w:rsidRPr="001B09E2">
                <w:rPr>
                  <w:noProof/>
                  <w:webHidden/>
                </w:rPr>
              </w:r>
              <w:r w:rsidR="009326DA" w:rsidRPr="001B09E2">
                <w:rPr>
                  <w:noProof/>
                  <w:webHidden/>
                </w:rPr>
                <w:fldChar w:fldCharType="separate"/>
              </w:r>
              <w:r w:rsidR="002018B4" w:rsidRPr="001B09E2">
                <w:rPr>
                  <w:noProof/>
                  <w:webHidden/>
                </w:rPr>
                <w:t>33</w:t>
              </w:r>
              <w:r w:rsidR="009326DA" w:rsidRPr="001B09E2">
                <w:rPr>
                  <w:noProof/>
                  <w:webHidden/>
                </w:rPr>
                <w:fldChar w:fldCharType="end"/>
              </w:r>
            </w:hyperlink>
          </w:p>
          <w:p w14:paraId="145E56F3" w14:textId="52F11B52" w:rsidR="009326DA" w:rsidRPr="001B09E2" w:rsidRDefault="00EE2AEA" w:rsidP="00253938">
            <w:pPr>
              <w:pStyle w:val="TableofFigures"/>
              <w:rPr>
                <w:rFonts w:asciiTheme="minorHAnsi" w:eastAsiaTheme="minorEastAsia" w:hAnsiTheme="minorHAnsi" w:cstheme="minorBidi"/>
                <w:noProof/>
                <w:szCs w:val="22"/>
                <w:lang w:val="en-US" w:eastAsia="zh-CN"/>
              </w:rPr>
            </w:pPr>
            <w:hyperlink w:anchor="_Toc404785096" w:history="1">
              <w:r w:rsidR="002D34AA" w:rsidRPr="001B09E2">
                <w:rPr>
                  <w:rStyle w:val="Hyperlink"/>
                  <w:smallCaps w:val="0"/>
                  <w:noProof/>
                  <w:lang w:bidi="ar-DZ"/>
                </w:rPr>
                <w:t>Рисунок</w:t>
              </w:r>
              <w:r w:rsidR="009326DA" w:rsidRPr="001B09E2">
                <w:rPr>
                  <w:rStyle w:val="Hyperlink"/>
                  <w:smallCaps w:val="0"/>
                  <w:noProof/>
                  <w:lang w:bidi="ar-DZ"/>
                </w:rPr>
                <w:t xml:space="preserve"> 13: </w:t>
              </w:r>
              <w:r w:rsidR="00A57E71" w:rsidRPr="001B09E2">
                <w:rPr>
                  <w:rStyle w:val="Hyperlink"/>
                  <w:smallCaps w:val="0"/>
                  <w:noProof/>
                  <w:lang w:val="ru-RU" w:bidi="ar-DZ"/>
                </w:rPr>
                <w:t xml:space="preserve">Элементы системы управления безопасностью стандарта ИСО </w:t>
              </w:r>
              <w:r w:rsidR="009326DA" w:rsidRPr="001B09E2">
                <w:rPr>
                  <w:rStyle w:val="Hyperlink"/>
                  <w:smallCaps w:val="0"/>
                  <w:noProof/>
                  <w:lang w:bidi="ar-DZ"/>
                </w:rPr>
                <w:t>28000.</w:t>
              </w:r>
              <w:r w:rsidR="009326DA" w:rsidRPr="001B09E2">
                <w:rPr>
                  <w:noProof/>
                  <w:webHidden/>
                </w:rPr>
                <w:tab/>
              </w:r>
              <w:r w:rsidR="00253938">
                <w:rPr>
                  <w:noProof/>
                  <w:webHidden/>
                </w:rPr>
                <w:tab/>
              </w:r>
              <w:r w:rsidR="009326DA" w:rsidRPr="001B09E2">
                <w:rPr>
                  <w:noProof/>
                  <w:webHidden/>
                </w:rPr>
                <w:fldChar w:fldCharType="begin"/>
              </w:r>
              <w:r w:rsidR="009326DA" w:rsidRPr="001B09E2">
                <w:rPr>
                  <w:noProof/>
                  <w:webHidden/>
                </w:rPr>
                <w:instrText xml:space="preserve"> PAGEREF _Toc404785096 \h </w:instrText>
              </w:r>
              <w:r w:rsidR="009326DA" w:rsidRPr="001B09E2">
                <w:rPr>
                  <w:noProof/>
                  <w:webHidden/>
                </w:rPr>
              </w:r>
              <w:r w:rsidR="009326DA" w:rsidRPr="001B09E2">
                <w:rPr>
                  <w:noProof/>
                  <w:webHidden/>
                </w:rPr>
                <w:fldChar w:fldCharType="separate"/>
              </w:r>
              <w:r w:rsidR="002018B4" w:rsidRPr="001B09E2">
                <w:rPr>
                  <w:noProof/>
                  <w:webHidden/>
                </w:rPr>
                <w:t>34</w:t>
              </w:r>
              <w:r w:rsidR="009326DA" w:rsidRPr="001B09E2">
                <w:rPr>
                  <w:noProof/>
                  <w:webHidden/>
                </w:rPr>
                <w:fldChar w:fldCharType="end"/>
              </w:r>
            </w:hyperlink>
          </w:p>
          <w:p w14:paraId="023A6426" w14:textId="06B1F242" w:rsidR="009326DA" w:rsidRPr="001B09E2" w:rsidRDefault="00EE2AEA" w:rsidP="00253938">
            <w:pPr>
              <w:pStyle w:val="TableofFigures"/>
              <w:rPr>
                <w:rFonts w:asciiTheme="minorHAnsi" w:eastAsiaTheme="minorEastAsia" w:hAnsiTheme="minorHAnsi" w:cstheme="minorBidi"/>
                <w:noProof/>
                <w:szCs w:val="22"/>
                <w:lang w:val="en-US" w:eastAsia="zh-CN"/>
              </w:rPr>
            </w:pPr>
            <w:hyperlink w:anchor="_Toc404785097" w:history="1">
              <w:r w:rsidR="002D34AA" w:rsidRPr="001B09E2">
                <w:rPr>
                  <w:rStyle w:val="Hyperlink"/>
                  <w:smallCaps w:val="0"/>
                  <w:noProof/>
                  <w:lang w:bidi="ar-DZ"/>
                </w:rPr>
                <w:t>Рисунок</w:t>
              </w:r>
              <w:r w:rsidR="009326DA" w:rsidRPr="001B09E2">
                <w:rPr>
                  <w:rStyle w:val="Hyperlink"/>
                  <w:smallCaps w:val="0"/>
                  <w:noProof/>
                  <w:lang w:bidi="ar-DZ"/>
                </w:rPr>
                <w:t xml:space="preserve"> 14: </w:t>
              </w:r>
              <w:r w:rsidR="00A57E71" w:rsidRPr="001B09E2">
                <w:rPr>
                  <w:rStyle w:val="Hyperlink"/>
                  <w:smallCaps w:val="0"/>
                  <w:noProof/>
                  <w:lang w:val="ru-RU" w:bidi="ar-DZ"/>
                </w:rPr>
                <w:t>Защита</w:t>
              </w:r>
              <w:r w:rsidR="009326DA" w:rsidRPr="001B09E2">
                <w:rPr>
                  <w:rStyle w:val="Hyperlink"/>
                  <w:smallCaps w:val="0"/>
                  <w:noProof/>
                  <w:lang w:bidi="ar-DZ"/>
                </w:rPr>
                <w:t xml:space="preserve"> </w:t>
              </w:r>
              <w:r w:rsidR="00A57E71" w:rsidRPr="001B09E2">
                <w:rPr>
                  <w:rStyle w:val="Hyperlink"/>
                  <w:smallCaps w:val="0"/>
                  <w:noProof/>
                  <w:lang w:val="ru-RU" w:bidi="ar-DZ"/>
                </w:rPr>
                <w:t>п</w:t>
              </w:r>
              <w:r w:rsidR="007276D1" w:rsidRPr="001B09E2">
                <w:rPr>
                  <w:rStyle w:val="Hyperlink"/>
                  <w:smallCaps w:val="0"/>
                  <w:noProof/>
                  <w:lang w:bidi="ar-DZ"/>
                </w:rPr>
                <w:t>рав интеллектуальной собственности</w:t>
              </w:r>
              <w:r w:rsidR="00A57E71" w:rsidRPr="001B09E2">
                <w:rPr>
                  <w:rStyle w:val="Hyperlink"/>
                  <w:smallCaps w:val="0"/>
                  <w:noProof/>
                  <w:lang w:bidi="ar-DZ"/>
                </w:rPr>
                <w:t xml:space="preserve"> </w:t>
              </w:r>
              <w:r w:rsidR="009326DA" w:rsidRPr="001B09E2">
                <w:rPr>
                  <w:rStyle w:val="Hyperlink"/>
                  <w:smallCaps w:val="0"/>
                  <w:noProof/>
                  <w:lang w:bidi="ar-DZ"/>
                </w:rPr>
                <w:t>(</w:t>
              </w:r>
              <w:r w:rsidR="00A57E71" w:rsidRPr="001B09E2">
                <w:rPr>
                  <w:rStyle w:val="Hyperlink"/>
                  <w:smallCaps w:val="0"/>
                  <w:noProof/>
                  <w:lang w:val="ru-RU" w:bidi="ar-DZ"/>
                </w:rPr>
                <w:t xml:space="preserve">на основе комплекта материалов, </w:t>
              </w:r>
              <w:r w:rsidR="001B09E2">
                <w:rPr>
                  <w:rStyle w:val="Hyperlink"/>
                  <w:smallCaps w:val="0"/>
                  <w:noProof/>
                  <w:lang w:val="ru-RU" w:bidi="ar-DZ"/>
                </w:rPr>
                <w:br/>
              </w:r>
              <w:r w:rsidR="00A57E71" w:rsidRPr="001B09E2">
                <w:rPr>
                  <w:rStyle w:val="Hyperlink"/>
                  <w:smallCaps w:val="0"/>
                  <w:noProof/>
                  <w:lang w:val="ru-RU" w:bidi="ar-DZ"/>
                </w:rPr>
                <w:t>подготовленного Групой Соединенного Королевства по преступности</w:t>
              </w:r>
              <w:r w:rsidR="001A0662" w:rsidRPr="001B09E2">
                <w:rPr>
                  <w:rStyle w:val="Hyperlink"/>
                  <w:smallCaps w:val="0"/>
                  <w:noProof/>
                  <w:lang w:val="ru-RU" w:bidi="ar-DZ"/>
                </w:rPr>
                <w:t xml:space="preserve">, связанной с </w:t>
              </w:r>
              <w:r w:rsidR="009326DA" w:rsidRPr="001B09E2">
                <w:rPr>
                  <w:rStyle w:val="Hyperlink"/>
                  <w:smallCaps w:val="0"/>
                  <w:noProof/>
                  <w:lang w:bidi="ar-DZ"/>
                </w:rPr>
                <w:t>IP [75])</w:t>
              </w:r>
              <w:r w:rsidR="009326DA" w:rsidRPr="001B09E2">
                <w:rPr>
                  <w:noProof/>
                  <w:webHidden/>
                </w:rPr>
                <w:tab/>
              </w:r>
              <w:r w:rsidR="00253938">
                <w:rPr>
                  <w:noProof/>
                  <w:webHidden/>
                </w:rPr>
                <w:tab/>
              </w:r>
              <w:r w:rsidR="009326DA" w:rsidRPr="001B09E2">
                <w:rPr>
                  <w:noProof/>
                  <w:webHidden/>
                </w:rPr>
                <w:fldChar w:fldCharType="begin"/>
              </w:r>
              <w:r w:rsidR="009326DA" w:rsidRPr="001B09E2">
                <w:rPr>
                  <w:noProof/>
                  <w:webHidden/>
                </w:rPr>
                <w:instrText xml:space="preserve"> PAGEREF _Toc404785097 \h </w:instrText>
              </w:r>
              <w:r w:rsidR="009326DA" w:rsidRPr="001B09E2">
                <w:rPr>
                  <w:noProof/>
                  <w:webHidden/>
                </w:rPr>
              </w:r>
              <w:r w:rsidR="009326DA" w:rsidRPr="001B09E2">
                <w:rPr>
                  <w:noProof/>
                  <w:webHidden/>
                </w:rPr>
                <w:fldChar w:fldCharType="separate"/>
              </w:r>
              <w:r w:rsidR="002018B4" w:rsidRPr="001B09E2">
                <w:rPr>
                  <w:noProof/>
                  <w:webHidden/>
                </w:rPr>
                <w:t>38</w:t>
              </w:r>
              <w:r w:rsidR="009326DA" w:rsidRPr="001B09E2">
                <w:rPr>
                  <w:noProof/>
                  <w:webHidden/>
                </w:rPr>
                <w:fldChar w:fldCharType="end"/>
              </w:r>
            </w:hyperlink>
          </w:p>
          <w:p w14:paraId="1520BE4E" w14:textId="73A77CCE" w:rsidR="009326DA" w:rsidRPr="001B09E2" w:rsidRDefault="00EE2AEA" w:rsidP="00253938">
            <w:pPr>
              <w:pStyle w:val="TableofFigures"/>
              <w:rPr>
                <w:rFonts w:asciiTheme="minorHAnsi" w:eastAsiaTheme="minorEastAsia" w:hAnsiTheme="minorHAnsi" w:cstheme="minorBidi"/>
                <w:noProof/>
                <w:szCs w:val="22"/>
                <w:lang w:val="en-US" w:eastAsia="zh-CN"/>
              </w:rPr>
            </w:pPr>
            <w:hyperlink w:anchor="_Toc404785098" w:history="1">
              <w:r w:rsidR="002D34AA" w:rsidRPr="001B09E2">
                <w:rPr>
                  <w:rStyle w:val="Hyperlink"/>
                  <w:smallCaps w:val="0"/>
                  <w:noProof/>
                  <w:lang w:bidi="ar-DZ"/>
                </w:rPr>
                <w:t>Рисунок</w:t>
              </w:r>
              <w:r w:rsidR="009326DA" w:rsidRPr="001B09E2">
                <w:rPr>
                  <w:rStyle w:val="Hyperlink"/>
                  <w:smallCaps w:val="0"/>
                  <w:noProof/>
                  <w:lang w:bidi="ar-DZ"/>
                </w:rPr>
                <w:t xml:space="preserve"> A.1: </w:t>
              </w:r>
              <w:r w:rsidR="001A0662" w:rsidRPr="001B09E2">
                <w:rPr>
                  <w:rStyle w:val="Hyperlink"/>
                  <w:smallCaps w:val="0"/>
                  <w:noProof/>
                  <w:lang w:val="ru-RU" w:bidi="ar-DZ"/>
                </w:rPr>
                <w:t xml:space="preserve">Решение в области центральной базы данных </w:t>
              </w:r>
              <w:r w:rsidR="009326DA" w:rsidRPr="001B09E2">
                <w:rPr>
                  <w:rStyle w:val="Hyperlink"/>
                  <w:smallCaps w:val="0"/>
                  <w:noProof/>
                  <w:lang w:bidi="ar-DZ"/>
                </w:rPr>
                <w:t xml:space="preserve">EIR IMEI </w:t>
              </w:r>
              <w:r w:rsidR="001A0662" w:rsidRPr="001B09E2">
                <w:rPr>
                  <w:rStyle w:val="Hyperlink"/>
                  <w:smallCaps w:val="0"/>
                  <w:noProof/>
                  <w:lang w:val="ru-RU" w:bidi="ar-DZ"/>
                </w:rPr>
                <w:t>в Египте</w:t>
              </w:r>
              <w:r w:rsidR="009326DA" w:rsidRPr="001B09E2">
                <w:rPr>
                  <w:noProof/>
                  <w:webHidden/>
                </w:rPr>
                <w:tab/>
              </w:r>
              <w:r w:rsidR="00253938">
                <w:rPr>
                  <w:noProof/>
                  <w:webHidden/>
                </w:rPr>
                <w:tab/>
              </w:r>
              <w:r w:rsidR="009326DA" w:rsidRPr="001B09E2">
                <w:rPr>
                  <w:noProof/>
                  <w:webHidden/>
                </w:rPr>
                <w:fldChar w:fldCharType="begin"/>
              </w:r>
              <w:r w:rsidR="009326DA" w:rsidRPr="001B09E2">
                <w:rPr>
                  <w:noProof/>
                  <w:webHidden/>
                </w:rPr>
                <w:instrText xml:space="preserve"> PAGEREF _Toc404785098 \h </w:instrText>
              </w:r>
              <w:r w:rsidR="009326DA" w:rsidRPr="001B09E2">
                <w:rPr>
                  <w:noProof/>
                  <w:webHidden/>
                </w:rPr>
              </w:r>
              <w:r w:rsidR="009326DA" w:rsidRPr="001B09E2">
                <w:rPr>
                  <w:noProof/>
                  <w:webHidden/>
                </w:rPr>
                <w:fldChar w:fldCharType="separate"/>
              </w:r>
              <w:r w:rsidR="002018B4" w:rsidRPr="001B09E2">
                <w:rPr>
                  <w:noProof/>
                  <w:webHidden/>
                </w:rPr>
                <w:t>54</w:t>
              </w:r>
              <w:r w:rsidR="009326DA" w:rsidRPr="001B09E2">
                <w:rPr>
                  <w:noProof/>
                  <w:webHidden/>
                </w:rPr>
                <w:fldChar w:fldCharType="end"/>
              </w:r>
            </w:hyperlink>
          </w:p>
          <w:p w14:paraId="2431682B" w14:textId="7B6BD8D4" w:rsidR="009326DA" w:rsidRPr="00C341CC" w:rsidRDefault="002D34AA" w:rsidP="00C341CC">
            <w:pPr>
              <w:pStyle w:val="TableofFigures"/>
              <w:rPr>
                <w:smallCaps w:val="0"/>
                <w:lang w:val="ru-RU"/>
              </w:rPr>
            </w:pPr>
            <w:r w:rsidRPr="00C341CC">
              <w:rPr>
                <w:smallCaps w:val="0"/>
                <w:lang w:val="ru-RU"/>
              </w:rPr>
              <w:t>Рисунок</w:t>
            </w:r>
            <w:r w:rsidR="009326DA" w:rsidRPr="00C341CC">
              <w:rPr>
                <w:smallCaps w:val="0"/>
                <w:lang w:val="ru-RU"/>
              </w:rPr>
              <w:t xml:space="preserve"> </w:t>
            </w:r>
            <w:r w:rsidR="009326DA" w:rsidRPr="00C341CC">
              <w:rPr>
                <w:smallCaps w:val="0"/>
              </w:rPr>
              <w:t>A</w:t>
            </w:r>
            <w:r w:rsidR="009326DA" w:rsidRPr="00C341CC">
              <w:rPr>
                <w:smallCaps w:val="0"/>
                <w:lang w:val="ru-RU"/>
              </w:rPr>
              <w:t xml:space="preserve">.2: </w:t>
            </w:r>
            <w:r w:rsidR="001A0662" w:rsidRPr="00C341CC">
              <w:rPr>
                <w:smallCaps w:val="0"/>
                <w:lang w:val="ru-RU"/>
              </w:rPr>
              <w:t xml:space="preserve">Структура центрального регистра идентификации оборудования </w:t>
            </w:r>
            <w:r w:rsidR="002018B4" w:rsidRPr="00C341CC">
              <w:rPr>
                <w:smallCaps w:val="0"/>
                <w:lang w:val="ru-RU"/>
              </w:rPr>
              <w:br/>
            </w:r>
            <w:r w:rsidR="00EF1455" w:rsidRPr="00C341CC">
              <w:rPr>
                <w:smallCaps w:val="0"/>
                <w:lang w:val="ru-RU"/>
              </w:rPr>
              <w:t>[</w:t>
            </w:r>
            <w:r w:rsidR="001A0662" w:rsidRPr="00C341CC">
              <w:rPr>
                <w:smallCaps w:val="0"/>
                <w:lang w:val="ru-RU"/>
              </w:rPr>
              <w:t xml:space="preserve">на основе ежегодного отчета о деятельности </w:t>
            </w:r>
            <w:r w:rsidR="001A0662" w:rsidRPr="005750E4">
              <w:rPr>
                <w:smallCaps w:val="0"/>
                <w:noProof/>
                <w:lang w:val="ru-RU"/>
              </w:rPr>
              <w:t>за</w:t>
            </w:r>
            <w:r w:rsidR="001A0662" w:rsidRPr="00C341CC">
              <w:rPr>
                <w:smallCaps w:val="0"/>
                <w:lang w:val="ru-RU"/>
              </w:rPr>
              <w:t xml:space="preserve"> 2010 год: </w:t>
            </w:r>
            <w:r w:rsidR="002018B4" w:rsidRPr="00C341CC">
              <w:rPr>
                <w:smallCaps w:val="0"/>
                <w:lang w:val="ru-RU"/>
              </w:rPr>
              <w:br/>
            </w:r>
            <w:r w:rsidR="00EF1455" w:rsidRPr="00C341CC">
              <w:rPr>
                <w:smallCaps w:val="0"/>
              </w:rPr>
              <w:t>https</w:t>
            </w:r>
            <w:r w:rsidR="00EF1455" w:rsidRPr="00C341CC">
              <w:rPr>
                <w:smallCaps w:val="0"/>
                <w:lang w:val="ru-RU"/>
              </w:rPr>
              <w:t>://</w:t>
            </w:r>
            <w:r w:rsidR="00EF1455" w:rsidRPr="00C341CC">
              <w:rPr>
                <w:smallCaps w:val="0"/>
              </w:rPr>
              <w:t>www</w:t>
            </w:r>
            <w:r w:rsidR="00EF1455" w:rsidRPr="00C341CC">
              <w:rPr>
                <w:smallCaps w:val="0"/>
                <w:lang w:val="ru-RU"/>
              </w:rPr>
              <w:t>.</w:t>
            </w:r>
            <w:r w:rsidR="00EF1455" w:rsidRPr="00C341CC">
              <w:rPr>
                <w:smallCaps w:val="0"/>
              </w:rPr>
              <w:t>icta</w:t>
            </w:r>
            <w:r w:rsidR="00EF1455" w:rsidRPr="00C341CC">
              <w:rPr>
                <w:smallCaps w:val="0"/>
                <w:lang w:val="ru-RU"/>
              </w:rPr>
              <w:t>.</w:t>
            </w:r>
            <w:r w:rsidR="00EF1455" w:rsidRPr="00C341CC">
              <w:rPr>
                <w:smallCaps w:val="0"/>
              </w:rPr>
              <w:t>mu</w:t>
            </w:r>
            <w:r w:rsidR="00EF1455" w:rsidRPr="00C341CC">
              <w:rPr>
                <w:smallCaps w:val="0"/>
                <w:lang w:val="ru-RU"/>
              </w:rPr>
              <w:t>/</w:t>
            </w:r>
            <w:r w:rsidR="00EF1455" w:rsidRPr="00C341CC">
              <w:rPr>
                <w:smallCaps w:val="0"/>
              </w:rPr>
              <w:t>mediaoffice</w:t>
            </w:r>
            <w:r w:rsidR="00EF1455" w:rsidRPr="00C341CC">
              <w:rPr>
                <w:smallCaps w:val="0"/>
                <w:lang w:val="ru-RU"/>
              </w:rPr>
              <w:t>/</w:t>
            </w:r>
            <w:r w:rsidR="00EF1455" w:rsidRPr="00C341CC">
              <w:rPr>
                <w:smallCaps w:val="0"/>
              </w:rPr>
              <w:t>publi</w:t>
            </w:r>
            <w:r w:rsidR="00EF1455" w:rsidRPr="00C341CC">
              <w:rPr>
                <w:smallCaps w:val="0"/>
                <w:lang w:val="ru-RU"/>
              </w:rPr>
              <w:t>.</w:t>
            </w:r>
            <w:r w:rsidR="00EF1455" w:rsidRPr="00C341CC">
              <w:rPr>
                <w:smallCaps w:val="0"/>
              </w:rPr>
              <w:t>htm</w:t>
            </w:r>
            <w:r w:rsidR="009326DA" w:rsidRPr="00C341CC">
              <w:rPr>
                <w:smallCaps w:val="0"/>
                <w:lang w:val="ru-RU"/>
              </w:rPr>
              <w:t>]</w:t>
            </w:r>
            <w:r w:rsidR="009326DA" w:rsidRPr="00C341CC">
              <w:rPr>
                <w:smallCaps w:val="0"/>
                <w:webHidden/>
                <w:lang w:val="ru-RU"/>
              </w:rPr>
              <w:tab/>
            </w:r>
            <w:r w:rsidR="00253938" w:rsidRPr="00C341CC">
              <w:rPr>
                <w:smallCaps w:val="0"/>
                <w:webHidden/>
                <w:lang w:val="ru-RU"/>
              </w:rPr>
              <w:tab/>
            </w:r>
            <w:r w:rsidR="009326DA" w:rsidRPr="00C341CC">
              <w:rPr>
                <w:smallCaps w:val="0"/>
                <w:webHidden/>
              </w:rPr>
              <w:fldChar w:fldCharType="begin"/>
            </w:r>
            <w:r w:rsidR="009326DA" w:rsidRPr="00C341CC">
              <w:rPr>
                <w:smallCaps w:val="0"/>
                <w:webHidden/>
                <w:lang w:val="ru-RU"/>
              </w:rPr>
              <w:instrText xml:space="preserve"> </w:instrText>
            </w:r>
            <w:r w:rsidR="009326DA" w:rsidRPr="00C341CC">
              <w:rPr>
                <w:smallCaps w:val="0"/>
                <w:webHidden/>
              </w:rPr>
              <w:instrText>PAGEREF</w:instrText>
            </w:r>
            <w:r w:rsidR="009326DA" w:rsidRPr="00C341CC">
              <w:rPr>
                <w:smallCaps w:val="0"/>
                <w:webHidden/>
                <w:lang w:val="ru-RU"/>
              </w:rPr>
              <w:instrText xml:space="preserve"> _</w:instrText>
            </w:r>
            <w:r w:rsidR="009326DA" w:rsidRPr="00C341CC">
              <w:rPr>
                <w:smallCaps w:val="0"/>
                <w:webHidden/>
              </w:rPr>
              <w:instrText>Toc</w:instrText>
            </w:r>
            <w:r w:rsidR="009326DA" w:rsidRPr="00C341CC">
              <w:rPr>
                <w:smallCaps w:val="0"/>
                <w:webHidden/>
                <w:lang w:val="ru-RU"/>
              </w:rPr>
              <w:instrText>404785099 \</w:instrText>
            </w:r>
            <w:r w:rsidR="009326DA" w:rsidRPr="00C341CC">
              <w:rPr>
                <w:smallCaps w:val="0"/>
                <w:webHidden/>
              </w:rPr>
              <w:instrText>h</w:instrText>
            </w:r>
            <w:r w:rsidR="009326DA" w:rsidRPr="00C341CC">
              <w:rPr>
                <w:smallCaps w:val="0"/>
                <w:webHidden/>
                <w:lang w:val="ru-RU"/>
              </w:rPr>
              <w:instrText xml:space="preserve"> </w:instrText>
            </w:r>
            <w:r w:rsidR="009326DA" w:rsidRPr="00C341CC">
              <w:rPr>
                <w:smallCaps w:val="0"/>
                <w:webHidden/>
              </w:rPr>
            </w:r>
            <w:r w:rsidR="009326DA" w:rsidRPr="00C341CC">
              <w:rPr>
                <w:smallCaps w:val="0"/>
                <w:webHidden/>
              </w:rPr>
              <w:fldChar w:fldCharType="separate"/>
            </w:r>
            <w:r w:rsidR="002018B4" w:rsidRPr="00C341CC">
              <w:rPr>
                <w:smallCaps w:val="0"/>
                <w:webHidden/>
                <w:lang w:val="ru-RU"/>
              </w:rPr>
              <w:t>59</w:t>
            </w:r>
            <w:r w:rsidR="009326DA" w:rsidRPr="00C341CC">
              <w:rPr>
                <w:smallCaps w:val="0"/>
                <w:webHidden/>
              </w:rPr>
              <w:fldChar w:fldCharType="end"/>
            </w:r>
          </w:p>
          <w:p w14:paraId="1675FC16" w14:textId="736A2FBA" w:rsidR="009326DA" w:rsidRPr="001B09E2" w:rsidRDefault="00EE2AEA" w:rsidP="00253938">
            <w:pPr>
              <w:pStyle w:val="TableofFigures"/>
              <w:rPr>
                <w:rFonts w:asciiTheme="minorHAnsi" w:eastAsiaTheme="minorEastAsia" w:hAnsiTheme="minorHAnsi" w:cstheme="minorBidi"/>
                <w:noProof/>
                <w:sz w:val="22"/>
                <w:szCs w:val="22"/>
                <w:lang w:val="en-US" w:eastAsia="zh-CN"/>
              </w:rPr>
            </w:pPr>
            <w:hyperlink w:anchor="_Toc404785100" w:history="1">
              <w:r w:rsidR="002D34AA" w:rsidRPr="001B09E2">
                <w:rPr>
                  <w:rStyle w:val="Hyperlink"/>
                  <w:smallCaps w:val="0"/>
                  <w:noProof/>
                  <w:lang w:bidi="ar-DZ"/>
                </w:rPr>
                <w:t>Рисунок</w:t>
              </w:r>
              <w:r w:rsidR="009326DA" w:rsidRPr="001B09E2">
                <w:rPr>
                  <w:rStyle w:val="Hyperlink"/>
                  <w:smallCaps w:val="0"/>
                  <w:noProof/>
                  <w:lang w:bidi="ar-DZ"/>
                </w:rPr>
                <w:t xml:space="preserve"> A.3: </w:t>
              </w:r>
              <w:r w:rsidR="001A0662" w:rsidRPr="001B09E2">
                <w:rPr>
                  <w:rStyle w:val="Hyperlink"/>
                  <w:smallCaps w:val="0"/>
                  <w:noProof/>
                  <w:lang w:val="ru-RU" w:bidi="ar-DZ"/>
                </w:rPr>
                <w:t xml:space="preserve">Функции </w:t>
              </w:r>
              <w:r w:rsidR="009326DA" w:rsidRPr="001B09E2">
                <w:rPr>
                  <w:rStyle w:val="Hyperlink"/>
                  <w:smallCaps w:val="0"/>
                  <w:noProof/>
                  <w:lang w:bidi="ar-DZ"/>
                </w:rPr>
                <w:t>AISMTRU</w:t>
              </w:r>
              <w:r w:rsidR="009326DA" w:rsidRPr="001B09E2">
                <w:rPr>
                  <w:noProof/>
                  <w:webHidden/>
                </w:rPr>
                <w:tab/>
              </w:r>
              <w:r w:rsidR="00253938">
                <w:rPr>
                  <w:noProof/>
                  <w:webHidden/>
                </w:rPr>
                <w:tab/>
              </w:r>
              <w:r w:rsidR="009326DA" w:rsidRPr="001B09E2">
                <w:rPr>
                  <w:noProof/>
                  <w:webHidden/>
                </w:rPr>
                <w:fldChar w:fldCharType="begin"/>
              </w:r>
              <w:r w:rsidR="009326DA" w:rsidRPr="001B09E2">
                <w:rPr>
                  <w:noProof/>
                  <w:webHidden/>
                </w:rPr>
                <w:instrText xml:space="preserve"> PAGEREF _Toc404785100 \h </w:instrText>
              </w:r>
              <w:r w:rsidR="009326DA" w:rsidRPr="001B09E2">
                <w:rPr>
                  <w:noProof/>
                  <w:webHidden/>
                </w:rPr>
              </w:r>
              <w:r w:rsidR="009326DA" w:rsidRPr="001B09E2">
                <w:rPr>
                  <w:noProof/>
                  <w:webHidden/>
                </w:rPr>
                <w:fldChar w:fldCharType="separate"/>
              </w:r>
              <w:r w:rsidR="002018B4" w:rsidRPr="001B09E2">
                <w:rPr>
                  <w:noProof/>
                  <w:webHidden/>
                </w:rPr>
                <w:t>63</w:t>
              </w:r>
              <w:r w:rsidR="009326DA" w:rsidRPr="001B09E2">
                <w:rPr>
                  <w:noProof/>
                  <w:webHidden/>
                </w:rPr>
                <w:fldChar w:fldCharType="end"/>
              </w:r>
            </w:hyperlink>
          </w:p>
          <w:p w14:paraId="47548FE3" w14:textId="4BB5F65E" w:rsidR="009326DA" w:rsidRPr="001B09E2" w:rsidRDefault="00EE2AEA" w:rsidP="00253938">
            <w:pPr>
              <w:pStyle w:val="TableofFigures"/>
              <w:rPr>
                <w:rFonts w:asciiTheme="minorHAnsi" w:eastAsiaTheme="minorEastAsia" w:hAnsiTheme="minorHAnsi" w:cstheme="minorBidi"/>
                <w:noProof/>
                <w:sz w:val="22"/>
                <w:szCs w:val="22"/>
                <w:lang w:val="en-US" w:eastAsia="zh-CN"/>
              </w:rPr>
            </w:pPr>
            <w:hyperlink w:anchor="_Toc404785101" w:history="1">
              <w:r w:rsidR="002D34AA" w:rsidRPr="001B09E2">
                <w:rPr>
                  <w:rStyle w:val="Hyperlink"/>
                  <w:smallCaps w:val="0"/>
                  <w:noProof/>
                  <w:lang w:bidi="ar-DZ"/>
                </w:rPr>
                <w:t>Рисунок</w:t>
              </w:r>
              <w:r w:rsidR="009326DA" w:rsidRPr="001B09E2">
                <w:rPr>
                  <w:rStyle w:val="Hyperlink"/>
                  <w:smallCaps w:val="0"/>
                  <w:noProof/>
                  <w:lang w:bidi="ar-DZ"/>
                </w:rPr>
                <w:t xml:space="preserve"> A.4: </w:t>
              </w:r>
              <w:r w:rsidR="001A0662" w:rsidRPr="001B09E2">
                <w:rPr>
                  <w:rStyle w:val="Hyperlink"/>
                  <w:smallCaps w:val="0"/>
                  <w:noProof/>
                  <w:lang w:val="ru-RU" w:bidi="ar-DZ"/>
                </w:rPr>
                <w:t xml:space="preserve">Общая база данных </w:t>
              </w:r>
              <w:r w:rsidR="009326DA" w:rsidRPr="001B09E2">
                <w:rPr>
                  <w:rStyle w:val="Hyperlink"/>
                  <w:smallCaps w:val="0"/>
                  <w:noProof/>
                  <w:lang w:bidi="ar-DZ"/>
                </w:rPr>
                <w:t xml:space="preserve">EIR </w:t>
              </w:r>
              <w:r w:rsidR="001A0662" w:rsidRPr="001B09E2">
                <w:rPr>
                  <w:rStyle w:val="Hyperlink"/>
                  <w:smallCaps w:val="0"/>
                  <w:noProof/>
                  <w:lang w:val="ru-RU" w:bidi="ar-DZ"/>
                </w:rPr>
                <w:t>и</w:t>
              </w:r>
              <w:r w:rsidR="009326DA" w:rsidRPr="001B09E2">
                <w:rPr>
                  <w:rStyle w:val="Hyperlink"/>
                  <w:smallCaps w:val="0"/>
                  <w:noProof/>
                  <w:lang w:bidi="ar-DZ"/>
                </w:rPr>
                <w:t xml:space="preserve"> IMEI</w:t>
              </w:r>
              <w:r w:rsidR="009326DA" w:rsidRPr="001B09E2">
                <w:rPr>
                  <w:noProof/>
                  <w:webHidden/>
                </w:rPr>
                <w:tab/>
              </w:r>
              <w:r w:rsidR="00253938">
                <w:rPr>
                  <w:noProof/>
                  <w:webHidden/>
                </w:rPr>
                <w:tab/>
              </w:r>
              <w:r w:rsidR="009326DA" w:rsidRPr="001B09E2">
                <w:rPr>
                  <w:noProof/>
                  <w:webHidden/>
                </w:rPr>
                <w:fldChar w:fldCharType="begin"/>
              </w:r>
              <w:r w:rsidR="009326DA" w:rsidRPr="001B09E2">
                <w:rPr>
                  <w:noProof/>
                  <w:webHidden/>
                </w:rPr>
                <w:instrText xml:space="preserve"> PAGEREF _Toc404785101 \h </w:instrText>
              </w:r>
              <w:r w:rsidR="009326DA" w:rsidRPr="001B09E2">
                <w:rPr>
                  <w:noProof/>
                  <w:webHidden/>
                </w:rPr>
              </w:r>
              <w:r w:rsidR="009326DA" w:rsidRPr="001B09E2">
                <w:rPr>
                  <w:noProof/>
                  <w:webHidden/>
                </w:rPr>
                <w:fldChar w:fldCharType="separate"/>
              </w:r>
              <w:r w:rsidR="002018B4" w:rsidRPr="001B09E2">
                <w:rPr>
                  <w:noProof/>
                  <w:webHidden/>
                </w:rPr>
                <w:t>64</w:t>
              </w:r>
              <w:r w:rsidR="009326DA" w:rsidRPr="001B09E2">
                <w:rPr>
                  <w:noProof/>
                  <w:webHidden/>
                </w:rPr>
                <w:fldChar w:fldCharType="end"/>
              </w:r>
            </w:hyperlink>
          </w:p>
          <w:p w14:paraId="1220E4A3" w14:textId="1EB96179" w:rsidR="009326DA" w:rsidRPr="001B09E2" w:rsidRDefault="00EE2AEA" w:rsidP="00253938">
            <w:pPr>
              <w:pStyle w:val="TableofFigures"/>
              <w:rPr>
                <w:rFonts w:asciiTheme="minorHAnsi" w:eastAsiaTheme="minorEastAsia" w:hAnsiTheme="minorHAnsi" w:cstheme="minorBidi"/>
                <w:noProof/>
                <w:sz w:val="22"/>
                <w:szCs w:val="22"/>
                <w:lang w:val="en-US" w:eastAsia="zh-CN"/>
              </w:rPr>
            </w:pPr>
            <w:hyperlink w:anchor="_Toc404785102" w:history="1">
              <w:r w:rsidR="002D34AA" w:rsidRPr="001B09E2">
                <w:rPr>
                  <w:rStyle w:val="Hyperlink"/>
                  <w:smallCaps w:val="0"/>
                  <w:noProof/>
                  <w:lang w:bidi="ar-DZ"/>
                </w:rPr>
                <w:t>Рисунок</w:t>
              </w:r>
              <w:r w:rsidR="009326DA" w:rsidRPr="001B09E2">
                <w:rPr>
                  <w:rStyle w:val="Hyperlink"/>
                  <w:smallCaps w:val="0"/>
                  <w:noProof/>
                  <w:lang w:bidi="ar-DZ"/>
                </w:rPr>
                <w:t xml:space="preserve"> A.5: </w:t>
              </w:r>
              <w:r w:rsidR="001A0662" w:rsidRPr="001B09E2">
                <w:rPr>
                  <w:rStyle w:val="Hyperlink"/>
                  <w:smallCaps w:val="0"/>
                  <w:noProof/>
                  <w:lang w:val="ru-RU" w:bidi="ar-DZ"/>
                </w:rPr>
                <w:t>Сервер синхронизации</w:t>
              </w:r>
              <w:r w:rsidR="009326DA" w:rsidRPr="001B09E2">
                <w:rPr>
                  <w:noProof/>
                  <w:webHidden/>
                </w:rPr>
                <w:tab/>
              </w:r>
              <w:r w:rsidR="00253938">
                <w:rPr>
                  <w:noProof/>
                  <w:webHidden/>
                </w:rPr>
                <w:tab/>
              </w:r>
              <w:r w:rsidR="009326DA" w:rsidRPr="001B09E2">
                <w:rPr>
                  <w:noProof/>
                  <w:webHidden/>
                </w:rPr>
                <w:fldChar w:fldCharType="begin"/>
              </w:r>
              <w:r w:rsidR="009326DA" w:rsidRPr="001B09E2">
                <w:rPr>
                  <w:noProof/>
                  <w:webHidden/>
                </w:rPr>
                <w:instrText xml:space="preserve"> PAGEREF _Toc404785102 \h </w:instrText>
              </w:r>
              <w:r w:rsidR="009326DA" w:rsidRPr="001B09E2">
                <w:rPr>
                  <w:noProof/>
                  <w:webHidden/>
                </w:rPr>
              </w:r>
              <w:r w:rsidR="009326DA" w:rsidRPr="001B09E2">
                <w:rPr>
                  <w:noProof/>
                  <w:webHidden/>
                </w:rPr>
                <w:fldChar w:fldCharType="separate"/>
              </w:r>
              <w:r w:rsidR="002018B4" w:rsidRPr="001B09E2">
                <w:rPr>
                  <w:noProof/>
                  <w:webHidden/>
                </w:rPr>
                <w:t>65</w:t>
              </w:r>
              <w:r w:rsidR="009326DA" w:rsidRPr="001B09E2">
                <w:rPr>
                  <w:noProof/>
                  <w:webHidden/>
                </w:rPr>
                <w:fldChar w:fldCharType="end"/>
              </w:r>
            </w:hyperlink>
          </w:p>
          <w:p w14:paraId="12F00DA5" w14:textId="48DD12F5" w:rsidR="009326DA" w:rsidRPr="001B09E2" w:rsidRDefault="00EE2AEA" w:rsidP="00253938">
            <w:pPr>
              <w:pStyle w:val="TableofFigures"/>
              <w:rPr>
                <w:rFonts w:asciiTheme="minorHAnsi" w:eastAsiaTheme="minorEastAsia" w:hAnsiTheme="minorHAnsi" w:cstheme="minorBidi"/>
                <w:noProof/>
                <w:sz w:val="22"/>
                <w:szCs w:val="22"/>
                <w:lang w:val="en-US" w:eastAsia="zh-CN"/>
              </w:rPr>
            </w:pPr>
            <w:hyperlink w:anchor="_Toc404785103" w:history="1">
              <w:r w:rsidR="002D34AA" w:rsidRPr="001B09E2">
                <w:rPr>
                  <w:rStyle w:val="Hyperlink"/>
                  <w:smallCaps w:val="0"/>
                  <w:noProof/>
                  <w:lang w:bidi="ar-DZ"/>
                </w:rPr>
                <w:t>Рисунок</w:t>
              </w:r>
              <w:r w:rsidR="009326DA" w:rsidRPr="001B09E2">
                <w:rPr>
                  <w:rStyle w:val="Hyperlink"/>
                  <w:smallCaps w:val="0"/>
                  <w:noProof/>
                  <w:lang w:bidi="ar-DZ"/>
                </w:rPr>
                <w:t xml:space="preserve"> A.6: </w:t>
              </w:r>
              <w:r w:rsidR="001A0662" w:rsidRPr="001B09E2">
                <w:rPr>
                  <w:rStyle w:val="Hyperlink"/>
                  <w:smallCaps w:val="0"/>
                  <w:noProof/>
                  <w:lang w:val="ru-RU"/>
                </w:rPr>
                <w:t xml:space="preserve">Система всесторонней защиты информации </w:t>
              </w:r>
              <w:r w:rsidR="009326DA" w:rsidRPr="001B09E2">
                <w:rPr>
                  <w:rStyle w:val="Hyperlink"/>
                  <w:smallCaps w:val="0"/>
                  <w:noProof/>
                </w:rPr>
                <w:t>(CIPS) AISMTRU</w:t>
              </w:r>
              <w:r w:rsidR="009326DA" w:rsidRPr="001B09E2">
                <w:rPr>
                  <w:noProof/>
                  <w:webHidden/>
                </w:rPr>
                <w:tab/>
              </w:r>
              <w:r w:rsidR="00253938">
                <w:rPr>
                  <w:noProof/>
                  <w:webHidden/>
                </w:rPr>
                <w:tab/>
              </w:r>
              <w:r w:rsidR="009326DA" w:rsidRPr="001B09E2">
                <w:rPr>
                  <w:noProof/>
                  <w:webHidden/>
                </w:rPr>
                <w:fldChar w:fldCharType="begin"/>
              </w:r>
              <w:r w:rsidR="009326DA" w:rsidRPr="001B09E2">
                <w:rPr>
                  <w:noProof/>
                  <w:webHidden/>
                </w:rPr>
                <w:instrText xml:space="preserve"> PAGEREF _Toc404785103 \h </w:instrText>
              </w:r>
              <w:r w:rsidR="009326DA" w:rsidRPr="001B09E2">
                <w:rPr>
                  <w:noProof/>
                  <w:webHidden/>
                </w:rPr>
              </w:r>
              <w:r w:rsidR="009326DA" w:rsidRPr="001B09E2">
                <w:rPr>
                  <w:noProof/>
                  <w:webHidden/>
                </w:rPr>
                <w:fldChar w:fldCharType="separate"/>
              </w:r>
              <w:r w:rsidR="002018B4" w:rsidRPr="001B09E2">
                <w:rPr>
                  <w:noProof/>
                  <w:webHidden/>
                </w:rPr>
                <w:t>66</w:t>
              </w:r>
              <w:r w:rsidR="009326DA" w:rsidRPr="001B09E2">
                <w:rPr>
                  <w:noProof/>
                  <w:webHidden/>
                </w:rPr>
                <w:fldChar w:fldCharType="end"/>
              </w:r>
            </w:hyperlink>
          </w:p>
          <w:p w14:paraId="1E4830E9" w14:textId="642D1D17" w:rsidR="009326DA" w:rsidRPr="001B09E2" w:rsidRDefault="00EE2AEA" w:rsidP="00253938">
            <w:pPr>
              <w:pStyle w:val="TableofFigures"/>
              <w:rPr>
                <w:rFonts w:asciiTheme="minorHAnsi" w:eastAsiaTheme="minorEastAsia" w:hAnsiTheme="minorHAnsi" w:cstheme="minorBidi"/>
                <w:noProof/>
                <w:sz w:val="22"/>
                <w:szCs w:val="22"/>
                <w:lang w:val="en-US" w:eastAsia="zh-CN"/>
              </w:rPr>
            </w:pPr>
            <w:hyperlink w:anchor="_Toc404785104" w:history="1">
              <w:r w:rsidR="002D34AA" w:rsidRPr="001B09E2">
                <w:rPr>
                  <w:rStyle w:val="Hyperlink"/>
                  <w:smallCaps w:val="0"/>
                  <w:noProof/>
                  <w:lang w:bidi="ar-DZ"/>
                </w:rPr>
                <w:t>Рисунок</w:t>
              </w:r>
              <w:r w:rsidR="009326DA" w:rsidRPr="001B09E2">
                <w:rPr>
                  <w:rStyle w:val="Hyperlink"/>
                  <w:smallCaps w:val="0"/>
                  <w:noProof/>
                  <w:lang w:bidi="ar-DZ"/>
                </w:rPr>
                <w:t xml:space="preserve"> A.7: </w:t>
              </w:r>
              <w:r w:rsidR="001A0662" w:rsidRPr="001B09E2">
                <w:rPr>
                  <w:rStyle w:val="Hyperlink"/>
                  <w:smallCaps w:val="0"/>
                  <w:noProof/>
                  <w:lang w:val="ru-RU" w:bidi="ar-DZ"/>
                </w:rPr>
                <w:t xml:space="preserve">Последствия внедрения </w:t>
              </w:r>
              <w:r w:rsidR="009326DA" w:rsidRPr="001B09E2">
                <w:rPr>
                  <w:rStyle w:val="Hyperlink"/>
                  <w:smallCaps w:val="0"/>
                  <w:noProof/>
                  <w:lang w:bidi="ar-DZ"/>
                </w:rPr>
                <w:t xml:space="preserve">AISMTRU </w:t>
              </w:r>
              <w:r w:rsidR="001A0662" w:rsidRPr="001B09E2">
                <w:rPr>
                  <w:rStyle w:val="Hyperlink"/>
                  <w:smallCaps w:val="0"/>
                  <w:noProof/>
                  <w:lang w:val="ru-RU" w:bidi="ar-DZ"/>
                </w:rPr>
                <w:t xml:space="preserve">на Украине </w:t>
              </w:r>
              <w:r w:rsidR="009326DA" w:rsidRPr="001B09E2">
                <w:rPr>
                  <w:noProof/>
                  <w:webHidden/>
                </w:rPr>
                <w:tab/>
              </w:r>
              <w:r w:rsidR="00253938">
                <w:rPr>
                  <w:noProof/>
                  <w:webHidden/>
                </w:rPr>
                <w:tab/>
              </w:r>
              <w:r w:rsidR="009326DA" w:rsidRPr="001B09E2">
                <w:rPr>
                  <w:noProof/>
                  <w:webHidden/>
                </w:rPr>
                <w:fldChar w:fldCharType="begin"/>
              </w:r>
              <w:r w:rsidR="009326DA" w:rsidRPr="001B09E2">
                <w:rPr>
                  <w:noProof/>
                  <w:webHidden/>
                </w:rPr>
                <w:instrText xml:space="preserve"> PAGEREF _Toc404785104 \h </w:instrText>
              </w:r>
              <w:r w:rsidR="009326DA" w:rsidRPr="001B09E2">
                <w:rPr>
                  <w:noProof/>
                  <w:webHidden/>
                </w:rPr>
              </w:r>
              <w:r w:rsidR="009326DA" w:rsidRPr="001B09E2">
                <w:rPr>
                  <w:noProof/>
                  <w:webHidden/>
                </w:rPr>
                <w:fldChar w:fldCharType="separate"/>
              </w:r>
              <w:r w:rsidR="002018B4" w:rsidRPr="001B09E2">
                <w:rPr>
                  <w:noProof/>
                  <w:webHidden/>
                </w:rPr>
                <w:t>67</w:t>
              </w:r>
              <w:r w:rsidR="009326DA" w:rsidRPr="001B09E2">
                <w:rPr>
                  <w:noProof/>
                  <w:webHidden/>
                </w:rPr>
                <w:fldChar w:fldCharType="end"/>
              </w:r>
            </w:hyperlink>
          </w:p>
          <w:p w14:paraId="52891670" w14:textId="77777777" w:rsidR="00846884" w:rsidRPr="001B09E2" w:rsidRDefault="00846884" w:rsidP="00253938">
            <w:pPr>
              <w:pStyle w:val="TableofFigures"/>
              <w:tabs>
                <w:tab w:val="right" w:leader="dot" w:pos="9673"/>
              </w:tabs>
              <w:rPr>
                <w:rFonts w:eastAsia="Times New Roman"/>
                <w:smallCaps w:val="0"/>
              </w:rPr>
            </w:pPr>
            <w:r w:rsidRPr="001B09E2">
              <w:rPr>
                <w:rFonts w:eastAsia="Times New Roman"/>
                <w:smallCaps w:val="0"/>
              </w:rPr>
              <w:fldChar w:fldCharType="end"/>
            </w:r>
          </w:p>
        </w:tc>
      </w:tr>
    </w:tbl>
    <w:p w14:paraId="47867014" w14:textId="77777777" w:rsidR="003B3604" w:rsidRDefault="003B3604" w:rsidP="003B3604"/>
    <w:p w14:paraId="0B8680B7" w14:textId="77777777" w:rsidR="00B74D54" w:rsidRPr="003B3604" w:rsidRDefault="00B74D54" w:rsidP="003B3604">
      <w:pPr>
        <w:sectPr w:rsidR="00B74D54" w:rsidRPr="003B3604" w:rsidSect="009764AA">
          <w:headerReference w:type="even" r:id="rId11"/>
          <w:headerReference w:type="default" r:id="rId12"/>
          <w:footerReference w:type="default" r:id="rId13"/>
          <w:headerReference w:type="first" r:id="rId14"/>
          <w:footerReference w:type="first" r:id="rId15"/>
          <w:pgSz w:w="11907" w:h="16840" w:code="9"/>
          <w:pgMar w:top="1134" w:right="1134" w:bottom="1134" w:left="1134" w:header="567" w:footer="567" w:gutter="0"/>
          <w:pgNumType w:fmt="lowerRoman" w:start="2"/>
          <w:cols w:space="720"/>
          <w:docGrid w:linePitch="326"/>
        </w:sectPr>
      </w:pPr>
    </w:p>
    <w:p w14:paraId="4204B0F7" w14:textId="385AA205" w:rsidR="00846884" w:rsidRPr="005422D8" w:rsidRDefault="005422D8" w:rsidP="00C464BE">
      <w:pPr>
        <w:pStyle w:val="RecNo"/>
        <w:rPr>
          <w:lang w:val="ru-RU"/>
        </w:rPr>
      </w:pPr>
      <w:bookmarkStart w:id="7" w:name="_Toc200180727"/>
      <w:bookmarkStart w:id="8" w:name="_Toc200181295"/>
      <w:bookmarkStart w:id="9" w:name="_Toc211334002"/>
      <w:bookmarkStart w:id="10" w:name="_Toc404607166"/>
      <w:r>
        <w:rPr>
          <w:lang w:val="ru-RU"/>
        </w:rPr>
        <w:lastRenderedPageBreak/>
        <w:t>Технический отчет МСЭ-Т</w:t>
      </w:r>
    </w:p>
    <w:p w14:paraId="4905CE52" w14:textId="153B126E" w:rsidR="00846884" w:rsidRPr="008007D6" w:rsidRDefault="007276D1" w:rsidP="00846884">
      <w:pPr>
        <w:pStyle w:val="Rectitle"/>
        <w:rPr>
          <w:lang w:val="ru-RU"/>
        </w:rPr>
      </w:pPr>
      <w:r w:rsidRPr="008007D6">
        <w:rPr>
          <w:lang w:val="ru-RU"/>
        </w:rPr>
        <w:t>Контрафактное оборудование ИКТ</w:t>
      </w:r>
    </w:p>
    <w:p w14:paraId="62B80B8E" w14:textId="77777777" w:rsidR="00067AC8" w:rsidRPr="007276D1" w:rsidRDefault="00067AC8" w:rsidP="00B308CE">
      <w:pPr>
        <w:pStyle w:val="Headingb"/>
        <w:rPr>
          <w:lang w:val="ru-RU"/>
        </w:rPr>
      </w:pPr>
      <w:bookmarkStart w:id="11" w:name="_Toc110785330"/>
      <w:r>
        <w:rPr>
          <w:lang w:val="ru-RU"/>
        </w:rPr>
        <w:t>Краткое содержание</w:t>
      </w:r>
    </w:p>
    <w:p w14:paraId="3435718E" w14:textId="5B446342" w:rsidR="00846884" w:rsidRPr="004D6022" w:rsidRDefault="00067AC8" w:rsidP="00B146CC">
      <w:pPr>
        <w:rPr>
          <w:lang w:val="ru-RU"/>
        </w:rPr>
      </w:pPr>
      <w:r w:rsidRPr="007276D1">
        <w:rPr>
          <w:lang w:val="ru-RU"/>
        </w:rPr>
        <w:t>Контрафак</w:t>
      </w:r>
      <w:r w:rsidR="00B146CC">
        <w:rPr>
          <w:lang w:val="ru-RU"/>
        </w:rPr>
        <w:t xml:space="preserve">ция </w:t>
      </w:r>
      <w:r>
        <w:rPr>
          <w:lang w:val="ru-RU"/>
        </w:rPr>
        <w:t>повсеместно признается в качестве одной из значительных и растущих социально-экономических проблем. В</w:t>
      </w:r>
      <w:r w:rsidRPr="007276D1">
        <w:rPr>
          <w:lang w:val="ru-RU"/>
        </w:rPr>
        <w:t xml:space="preserve"> </w:t>
      </w:r>
      <w:r>
        <w:rPr>
          <w:lang w:val="ru-RU"/>
        </w:rPr>
        <w:t>настоящем</w:t>
      </w:r>
      <w:r w:rsidRPr="007276D1">
        <w:rPr>
          <w:lang w:val="ru-RU"/>
        </w:rPr>
        <w:t xml:space="preserve"> </w:t>
      </w:r>
      <w:r>
        <w:rPr>
          <w:lang w:val="ru-RU"/>
        </w:rPr>
        <w:t>Техническом</w:t>
      </w:r>
      <w:r w:rsidRPr="007276D1">
        <w:rPr>
          <w:lang w:val="ru-RU"/>
        </w:rPr>
        <w:t xml:space="preserve"> </w:t>
      </w:r>
      <w:r>
        <w:rPr>
          <w:lang w:val="ru-RU"/>
        </w:rPr>
        <w:t>отчете</w:t>
      </w:r>
      <w:r w:rsidRPr="007276D1">
        <w:rPr>
          <w:lang w:val="ru-RU"/>
        </w:rPr>
        <w:t xml:space="preserve"> </w:t>
      </w:r>
      <w:r>
        <w:rPr>
          <w:lang w:val="ru-RU"/>
        </w:rPr>
        <w:t>представлена</w:t>
      </w:r>
      <w:r w:rsidRPr="007276D1">
        <w:rPr>
          <w:lang w:val="ru-RU"/>
        </w:rPr>
        <w:t xml:space="preserve"> </w:t>
      </w:r>
      <w:r>
        <w:rPr>
          <w:lang w:val="ru-RU"/>
        </w:rPr>
        <w:t>базовая</w:t>
      </w:r>
      <w:r w:rsidRPr="007276D1">
        <w:rPr>
          <w:lang w:val="ru-RU"/>
        </w:rPr>
        <w:t xml:space="preserve"> </w:t>
      </w:r>
      <w:r>
        <w:rPr>
          <w:lang w:val="ru-RU"/>
        </w:rPr>
        <w:t>информация</w:t>
      </w:r>
      <w:r w:rsidRPr="007276D1">
        <w:rPr>
          <w:lang w:val="ru-RU"/>
        </w:rPr>
        <w:t xml:space="preserve"> </w:t>
      </w:r>
      <w:r>
        <w:rPr>
          <w:lang w:val="ru-RU"/>
        </w:rPr>
        <w:t>о</w:t>
      </w:r>
      <w:r w:rsidRPr="007276D1">
        <w:rPr>
          <w:lang w:val="ru-RU"/>
        </w:rPr>
        <w:t xml:space="preserve"> </w:t>
      </w:r>
      <w:r>
        <w:rPr>
          <w:lang w:val="ru-RU"/>
        </w:rPr>
        <w:t>природе</w:t>
      </w:r>
      <w:r w:rsidRPr="007276D1">
        <w:rPr>
          <w:lang w:val="ru-RU"/>
        </w:rPr>
        <w:t xml:space="preserve"> </w:t>
      </w:r>
      <w:r>
        <w:rPr>
          <w:lang w:val="ru-RU"/>
        </w:rPr>
        <w:t>вопросов</w:t>
      </w:r>
      <w:r w:rsidRPr="007276D1">
        <w:rPr>
          <w:lang w:val="ru-RU"/>
        </w:rPr>
        <w:t xml:space="preserve">, </w:t>
      </w:r>
      <w:r>
        <w:rPr>
          <w:lang w:val="ru-RU"/>
        </w:rPr>
        <w:t>связанных</w:t>
      </w:r>
      <w:r w:rsidRPr="007276D1">
        <w:rPr>
          <w:lang w:val="ru-RU"/>
        </w:rPr>
        <w:t xml:space="preserve"> </w:t>
      </w:r>
      <w:r>
        <w:rPr>
          <w:lang w:val="ru-RU"/>
        </w:rPr>
        <w:t>с</w:t>
      </w:r>
      <w:r w:rsidRPr="007276D1">
        <w:rPr>
          <w:lang w:val="ru-RU"/>
        </w:rPr>
        <w:t xml:space="preserve"> контрафак</w:t>
      </w:r>
      <w:r w:rsidR="00B146CC">
        <w:rPr>
          <w:lang w:val="ru-RU"/>
        </w:rPr>
        <w:t>цией</w:t>
      </w:r>
      <w:r>
        <w:rPr>
          <w:lang w:val="ru-RU"/>
        </w:rPr>
        <w:t xml:space="preserve"> оборудования информационно-коммуникационных технологий (ИКТ), приводится обзор международных конвенций, регулирующих этот вид </w:t>
      </w:r>
      <w:r w:rsidRPr="007276D1">
        <w:rPr>
          <w:lang w:val="ru-RU"/>
        </w:rPr>
        <w:t>нарушени</w:t>
      </w:r>
      <w:r>
        <w:rPr>
          <w:lang w:val="ru-RU"/>
        </w:rPr>
        <w:t>я</w:t>
      </w:r>
      <w:r w:rsidRPr="007276D1">
        <w:rPr>
          <w:lang w:val="ru-RU"/>
        </w:rPr>
        <w:t xml:space="preserve"> прав интеллектуальной собственности</w:t>
      </w:r>
      <w:r>
        <w:rPr>
          <w:lang w:val="ru-RU"/>
        </w:rPr>
        <w:t xml:space="preserve">, и деятельности организаций, обеспечивающих </w:t>
      </w:r>
      <w:r w:rsidR="00B146CC">
        <w:rPr>
          <w:lang w:val="ru-RU"/>
        </w:rPr>
        <w:t>соблюдение</w:t>
      </w:r>
      <w:r>
        <w:rPr>
          <w:lang w:val="ru-RU"/>
        </w:rPr>
        <w:t xml:space="preserve"> этих прав, а также дается описание целого ряда средств борьбы с торговлей контрафактными </w:t>
      </w:r>
      <w:r w:rsidRPr="007E11DA">
        <w:rPr>
          <w:lang w:val="ru-RU"/>
        </w:rPr>
        <w:t>продукт</w:t>
      </w:r>
      <w:r>
        <w:rPr>
          <w:lang w:val="ru-RU"/>
        </w:rPr>
        <w:t xml:space="preserve">ами. Кроме того, в Приложении А описан ряд национальных и региональных инициатив, направленных на борьбу с </w:t>
      </w:r>
      <w:r w:rsidRPr="007E11DA">
        <w:rPr>
          <w:lang w:val="ru-RU"/>
        </w:rPr>
        <w:t>контрафак</w:t>
      </w:r>
      <w:r w:rsidR="00B146CC">
        <w:rPr>
          <w:lang w:val="ru-RU"/>
        </w:rPr>
        <w:t>цией</w:t>
      </w:r>
      <w:r>
        <w:rPr>
          <w:lang w:val="ru-RU"/>
        </w:rPr>
        <w:t xml:space="preserve"> мобильных устройств. </w:t>
      </w:r>
      <w:bookmarkEnd w:id="11"/>
    </w:p>
    <w:p w14:paraId="01522A88" w14:textId="0C01C0D8" w:rsidR="0077266D" w:rsidRPr="00067AC8" w:rsidRDefault="0077266D" w:rsidP="00465AAD">
      <w:pPr>
        <w:pStyle w:val="Heading1"/>
        <w:rPr>
          <w:lang w:val="ru-RU"/>
        </w:rPr>
      </w:pPr>
      <w:bookmarkStart w:id="12" w:name="_Toc406670385"/>
      <w:r w:rsidRPr="00067AC8">
        <w:rPr>
          <w:lang w:val="ru-RU"/>
        </w:rPr>
        <w:t>1</w:t>
      </w:r>
      <w:r w:rsidR="00465AAD">
        <w:rPr>
          <w:lang w:val="ru-RU"/>
        </w:rPr>
        <w:tab/>
      </w:r>
      <w:r w:rsidR="00067AC8">
        <w:rPr>
          <w:lang w:val="ru-RU"/>
        </w:rPr>
        <w:t>Введение</w:t>
      </w:r>
      <w:r w:rsidRPr="00067AC8">
        <w:rPr>
          <w:lang w:val="ru-RU"/>
        </w:rPr>
        <w:t xml:space="preserve">: </w:t>
      </w:r>
      <w:r w:rsidR="007276D1" w:rsidRPr="00067AC8">
        <w:rPr>
          <w:lang w:val="ru-RU"/>
        </w:rPr>
        <w:t>контрафак</w:t>
      </w:r>
      <w:r w:rsidR="00B146CC">
        <w:rPr>
          <w:lang w:val="ru-RU"/>
        </w:rPr>
        <w:t>ция</w:t>
      </w:r>
      <w:r w:rsidRPr="00067AC8">
        <w:rPr>
          <w:lang w:val="ru-RU"/>
        </w:rPr>
        <w:t xml:space="preserve"> </w:t>
      </w:r>
      <w:r w:rsidR="00067AC8">
        <w:rPr>
          <w:lang w:val="ru-RU"/>
        </w:rPr>
        <w:t>продуктов</w:t>
      </w:r>
      <w:r w:rsidR="00C44CA5" w:rsidRPr="00067AC8">
        <w:rPr>
          <w:lang w:val="ru-RU"/>
        </w:rPr>
        <w:t xml:space="preserve"> </w:t>
      </w:r>
      <w:r w:rsidR="00067AC8">
        <w:rPr>
          <w:lang w:val="ru-RU"/>
        </w:rPr>
        <w:t xml:space="preserve">− растущая проблема </w:t>
      </w:r>
      <w:bookmarkEnd w:id="7"/>
      <w:bookmarkEnd w:id="8"/>
      <w:bookmarkEnd w:id="9"/>
      <w:bookmarkEnd w:id="10"/>
      <w:bookmarkEnd w:id="12"/>
    </w:p>
    <w:p w14:paraId="483663FF" w14:textId="26FA6037" w:rsidR="0077266D" w:rsidRPr="00F71651" w:rsidRDefault="00067AC8" w:rsidP="00B146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ru-RU"/>
        </w:rPr>
      </w:pPr>
      <w:r>
        <w:rPr>
          <w:lang w:val="ru-RU"/>
        </w:rPr>
        <w:t>Накапливается</w:t>
      </w:r>
      <w:r w:rsidRPr="00067AC8">
        <w:rPr>
          <w:lang w:val="ru-RU"/>
        </w:rPr>
        <w:t xml:space="preserve"> </w:t>
      </w:r>
      <w:r>
        <w:rPr>
          <w:lang w:val="ru-RU"/>
        </w:rPr>
        <w:t>все</w:t>
      </w:r>
      <w:r w:rsidRPr="00067AC8">
        <w:rPr>
          <w:lang w:val="ru-RU"/>
        </w:rPr>
        <w:t xml:space="preserve"> </w:t>
      </w:r>
      <w:r>
        <w:rPr>
          <w:lang w:val="ru-RU"/>
        </w:rPr>
        <w:t>больше</w:t>
      </w:r>
      <w:r w:rsidRPr="00067AC8">
        <w:rPr>
          <w:lang w:val="ru-RU"/>
        </w:rPr>
        <w:t xml:space="preserve"> </w:t>
      </w:r>
      <w:r>
        <w:rPr>
          <w:lang w:val="ru-RU"/>
        </w:rPr>
        <w:t>свидетельств</w:t>
      </w:r>
      <w:r w:rsidRPr="00067AC8">
        <w:rPr>
          <w:lang w:val="ru-RU"/>
        </w:rPr>
        <w:t xml:space="preserve"> </w:t>
      </w:r>
      <w:r>
        <w:rPr>
          <w:lang w:val="ru-RU"/>
        </w:rPr>
        <w:t>тому</w:t>
      </w:r>
      <w:r w:rsidRPr="00067AC8">
        <w:rPr>
          <w:lang w:val="ru-RU"/>
        </w:rPr>
        <w:t xml:space="preserve">, </w:t>
      </w:r>
      <w:r>
        <w:rPr>
          <w:lang w:val="ru-RU"/>
        </w:rPr>
        <w:t>что</w:t>
      </w:r>
      <w:r w:rsidRPr="00067AC8">
        <w:rPr>
          <w:lang w:val="ru-RU"/>
        </w:rPr>
        <w:t xml:space="preserve"> </w:t>
      </w:r>
      <w:r>
        <w:rPr>
          <w:lang w:val="ru-RU"/>
        </w:rPr>
        <w:t>распространение</w:t>
      </w:r>
      <w:r w:rsidRPr="00067AC8">
        <w:rPr>
          <w:lang w:val="ru-RU"/>
        </w:rPr>
        <w:t xml:space="preserve"> </w:t>
      </w:r>
      <w:r w:rsidR="007E11DA" w:rsidRPr="00067AC8">
        <w:rPr>
          <w:lang w:val="ru-RU"/>
        </w:rPr>
        <w:t>контрафактны</w:t>
      </w:r>
      <w:r>
        <w:rPr>
          <w:lang w:val="ru-RU"/>
        </w:rPr>
        <w:t>х</w:t>
      </w:r>
      <w:r w:rsidR="007E11DA" w:rsidRPr="00067AC8">
        <w:rPr>
          <w:lang w:val="ru-RU"/>
        </w:rPr>
        <w:t xml:space="preserve"> продукт</w:t>
      </w:r>
      <w:r>
        <w:rPr>
          <w:lang w:val="ru-RU"/>
        </w:rPr>
        <w:t>ов</w:t>
      </w:r>
      <w:r w:rsidR="00F71651">
        <w:rPr>
          <w:lang w:val="ru-RU"/>
        </w:rPr>
        <w:t>, хотя его очень сложно измерить,</w:t>
      </w:r>
      <w:r>
        <w:rPr>
          <w:lang w:val="ru-RU"/>
        </w:rPr>
        <w:t xml:space="preserve"> представляет собой растущую проблему с точки зрения как </w:t>
      </w:r>
      <w:r w:rsidR="00F71651">
        <w:rPr>
          <w:lang w:val="ru-RU"/>
        </w:rPr>
        <w:t>масштабов, так и диапазона затрагиваемых</w:t>
      </w:r>
      <w:r>
        <w:rPr>
          <w:lang w:val="ru-RU"/>
        </w:rPr>
        <w:t xml:space="preserve"> продуктов</w:t>
      </w:r>
      <w:r w:rsidR="00F71651">
        <w:rPr>
          <w:lang w:val="ru-RU"/>
        </w:rPr>
        <w:t>. В</w:t>
      </w:r>
      <w:r w:rsidR="00F71651" w:rsidRPr="00F71651">
        <w:rPr>
          <w:lang w:val="ru-RU"/>
        </w:rPr>
        <w:t xml:space="preserve"> </w:t>
      </w:r>
      <w:r w:rsidR="0077266D" w:rsidRPr="00F71651">
        <w:rPr>
          <w:lang w:val="ru-RU"/>
        </w:rPr>
        <w:t>2008</w:t>
      </w:r>
      <w:r w:rsidR="00F71651" w:rsidRPr="00F71651">
        <w:rPr>
          <w:lang w:val="ru-RU"/>
        </w:rPr>
        <w:t xml:space="preserve"> </w:t>
      </w:r>
      <w:r w:rsidR="00F71651">
        <w:rPr>
          <w:lang w:val="ru-RU"/>
        </w:rPr>
        <w:t>году</w:t>
      </w:r>
      <w:r w:rsidR="00F71651" w:rsidRPr="00F71651">
        <w:rPr>
          <w:lang w:val="ru-RU"/>
        </w:rPr>
        <w:t xml:space="preserve"> </w:t>
      </w:r>
      <w:r w:rsidR="00F71651">
        <w:rPr>
          <w:lang w:val="ru-RU"/>
        </w:rPr>
        <w:t>ОЭСР</w:t>
      </w:r>
      <w:r w:rsidR="0077266D" w:rsidRPr="00F71651">
        <w:rPr>
          <w:lang w:val="ru-RU"/>
        </w:rPr>
        <w:t xml:space="preserve"> </w:t>
      </w:r>
      <w:r w:rsidR="006C40AA" w:rsidRPr="00F71651">
        <w:rPr>
          <w:lang w:val="ru-RU"/>
        </w:rPr>
        <w:t xml:space="preserve">[1] </w:t>
      </w:r>
      <w:r w:rsidR="00F71651">
        <w:rPr>
          <w:lang w:val="ru-RU"/>
        </w:rPr>
        <w:t>опубликовала</w:t>
      </w:r>
      <w:r w:rsidR="00F71651" w:rsidRPr="00F71651">
        <w:rPr>
          <w:lang w:val="ru-RU"/>
        </w:rPr>
        <w:t xml:space="preserve"> </w:t>
      </w:r>
      <w:r w:rsidR="00F71651">
        <w:rPr>
          <w:lang w:val="ru-RU"/>
        </w:rPr>
        <w:t>отчет</w:t>
      </w:r>
      <w:r w:rsidR="00F71651" w:rsidRPr="00F71651">
        <w:rPr>
          <w:lang w:val="ru-RU"/>
        </w:rPr>
        <w:t xml:space="preserve">, </w:t>
      </w:r>
      <w:r w:rsidR="00F71651">
        <w:rPr>
          <w:lang w:val="ru-RU"/>
        </w:rPr>
        <w:t>в</w:t>
      </w:r>
      <w:r w:rsidR="00F71651" w:rsidRPr="00F71651">
        <w:rPr>
          <w:lang w:val="ru-RU"/>
        </w:rPr>
        <w:t xml:space="preserve"> </w:t>
      </w:r>
      <w:r w:rsidR="00F71651">
        <w:rPr>
          <w:lang w:val="ru-RU"/>
        </w:rPr>
        <w:t>котором</w:t>
      </w:r>
      <w:r w:rsidR="00F71651" w:rsidRPr="00F71651">
        <w:rPr>
          <w:lang w:val="ru-RU"/>
        </w:rPr>
        <w:t xml:space="preserve"> </w:t>
      </w:r>
      <w:r w:rsidR="00F71651">
        <w:rPr>
          <w:lang w:val="ru-RU"/>
        </w:rPr>
        <w:t>на</w:t>
      </w:r>
      <w:r w:rsidR="00F71651" w:rsidRPr="00F71651">
        <w:rPr>
          <w:lang w:val="ru-RU"/>
        </w:rPr>
        <w:t xml:space="preserve"> </w:t>
      </w:r>
      <w:r w:rsidR="00F71651">
        <w:rPr>
          <w:lang w:val="ru-RU"/>
        </w:rPr>
        <w:t>основе</w:t>
      </w:r>
      <w:r w:rsidR="00F71651" w:rsidRPr="00F71651">
        <w:rPr>
          <w:lang w:val="ru-RU"/>
        </w:rPr>
        <w:t xml:space="preserve"> </w:t>
      </w:r>
      <w:r w:rsidR="00F71651">
        <w:rPr>
          <w:lang w:val="ru-RU"/>
        </w:rPr>
        <w:t>произведенных</w:t>
      </w:r>
      <w:r w:rsidR="00F71651" w:rsidRPr="00F71651">
        <w:rPr>
          <w:lang w:val="ru-RU"/>
        </w:rPr>
        <w:t xml:space="preserve"> </w:t>
      </w:r>
      <w:r w:rsidR="00F71651">
        <w:rPr>
          <w:lang w:val="ru-RU"/>
        </w:rPr>
        <w:t>таможней</w:t>
      </w:r>
      <w:r w:rsidR="00F71651" w:rsidRPr="00F71651">
        <w:rPr>
          <w:lang w:val="ru-RU"/>
        </w:rPr>
        <w:t xml:space="preserve"> </w:t>
      </w:r>
      <w:r w:rsidR="00F71651">
        <w:rPr>
          <w:lang w:val="ru-RU"/>
        </w:rPr>
        <w:t>конфискаций</w:t>
      </w:r>
      <w:r w:rsidR="00F71651" w:rsidRPr="00F71651">
        <w:rPr>
          <w:lang w:val="ru-RU"/>
        </w:rPr>
        <w:t xml:space="preserve"> </w:t>
      </w:r>
      <w:r w:rsidR="00F71651">
        <w:rPr>
          <w:lang w:val="ru-RU"/>
        </w:rPr>
        <w:t>общий</w:t>
      </w:r>
      <w:r w:rsidR="00F71651" w:rsidRPr="00F71651">
        <w:rPr>
          <w:lang w:val="ru-RU"/>
        </w:rPr>
        <w:t xml:space="preserve"> </w:t>
      </w:r>
      <w:r w:rsidR="00F71651">
        <w:rPr>
          <w:lang w:val="ru-RU"/>
        </w:rPr>
        <w:t>объем</w:t>
      </w:r>
      <w:r w:rsidR="00F71651" w:rsidRPr="00F71651">
        <w:rPr>
          <w:lang w:val="ru-RU"/>
        </w:rPr>
        <w:t xml:space="preserve"> </w:t>
      </w:r>
      <w:r w:rsidR="00F71651">
        <w:rPr>
          <w:lang w:val="ru-RU"/>
        </w:rPr>
        <w:t xml:space="preserve">международной торговли </w:t>
      </w:r>
      <w:r w:rsidR="008007D6" w:rsidRPr="00F71651">
        <w:rPr>
          <w:lang w:val="ru-RU"/>
        </w:rPr>
        <w:t>контрафак</w:t>
      </w:r>
      <w:r w:rsidR="00F71651">
        <w:rPr>
          <w:lang w:val="ru-RU"/>
        </w:rPr>
        <w:t xml:space="preserve">тными и </w:t>
      </w:r>
      <w:r w:rsidR="0089720E">
        <w:rPr>
          <w:lang w:val="ru-RU"/>
        </w:rPr>
        <w:t>пиратскими</w:t>
      </w:r>
      <w:r w:rsidR="00F71651">
        <w:rPr>
          <w:lang w:val="ru-RU"/>
        </w:rPr>
        <w:t xml:space="preserve"> товарами (не включая цифровые продукты или продукты, произведенные и потребляемые на внутреннем рынке) в 2005 году оценивался более чем в 200 млрд. долл. США</w:t>
      </w:r>
      <w:r w:rsidR="00F71651" w:rsidRPr="00F71651">
        <w:rPr>
          <w:lang w:val="ru-RU"/>
        </w:rPr>
        <w:t xml:space="preserve">. </w:t>
      </w:r>
      <w:r w:rsidR="00F71651">
        <w:rPr>
          <w:lang w:val="ru-RU"/>
        </w:rPr>
        <w:t>Эта оценка обновлялась на основе роста и изменяющейся структуры международной торговли с немногим более 100 млрд. долл. США</w:t>
      </w:r>
      <w:r w:rsidR="00F71651" w:rsidRPr="00F71651">
        <w:rPr>
          <w:lang w:val="ru-RU"/>
        </w:rPr>
        <w:t xml:space="preserve"> </w:t>
      </w:r>
      <w:r w:rsidR="00F71651">
        <w:rPr>
          <w:lang w:val="ru-RU"/>
        </w:rPr>
        <w:t>в</w:t>
      </w:r>
      <w:r w:rsidR="00F71651" w:rsidRPr="00F71651">
        <w:rPr>
          <w:lang w:val="ru-RU"/>
        </w:rPr>
        <w:t xml:space="preserve"> 2000 </w:t>
      </w:r>
      <w:r w:rsidR="00F71651">
        <w:rPr>
          <w:lang w:val="ru-RU"/>
        </w:rPr>
        <w:t>году</w:t>
      </w:r>
      <w:r w:rsidR="00F71651" w:rsidRPr="00F71651">
        <w:rPr>
          <w:lang w:val="ru-RU"/>
        </w:rPr>
        <w:t xml:space="preserve"> </w:t>
      </w:r>
      <w:r w:rsidR="00F71651">
        <w:rPr>
          <w:lang w:val="ru-RU"/>
        </w:rPr>
        <w:t>до</w:t>
      </w:r>
      <w:r w:rsidR="00F71651" w:rsidRPr="00F71651">
        <w:rPr>
          <w:lang w:val="ru-RU"/>
        </w:rPr>
        <w:t xml:space="preserve"> </w:t>
      </w:r>
      <w:r w:rsidR="0077266D" w:rsidRPr="00F71651">
        <w:rPr>
          <w:lang w:val="ru-RU"/>
        </w:rPr>
        <w:t xml:space="preserve">250 </w:t>
      </w:r>
      <w:r w:rsidR="00F71651">
        <w:rPr>
          <w:lang w:val="ru-RU"/>
        </w:rPr>
        <w:t>млрд. долл. США</w:t>
      </w:r>
      <w:r w:rsidR="00F71651" w:rsidRPr="00F71651">
        <w:rPr>
          <w:lang w:val="ru-RU"/>
        </w:rPr>
        <w:t xml:space="preserve"> </w:t>
      </w:r>
      <w:r w:rsidR="00F71651">
        <w:rPr>
          <w:lang w:val="ru-RU"/>
        </w:rPr>
        <w:t xml:space="preserve">в </w:t>
      </w:r>
      <w:r w:rsidR="0077266D" w:rsidRPr="00F71651">
        <w:rPr>
          <w:lang w:val="ru-RU"/>
        </w:rPr>
        <w:t>2007</w:t>
      </w:r>
      <w:r w:rsidR="00F71651">
        <w:rPr>
          <w:lang w:val="ru-RU"/>
        </w:rPr>
        <w:t xml:space="preserve"> году</w:t>
      </w:r>
      <w:r w:rsidR="0077266D" w:rsidRPr="00F71651">
        <w:rPr>
          <w:lang w:val="ru-RU"/>
        </w:rPr>
        <w:t xml:space="preserve">, </w:t>
      </w:r>
      <w:r w:rsidR="00F71651">
        <w:rPr>
          <w:lang w:val="ru-RU"/>
        </w:rPr>
        <w:t>что составляет 1,</w:t>
      </w:r>
      <w:r w:rsidR="0077266D" w:rsidRPr="00F71651">
        <w:rPr>
          <w:lang w:val="ru-RU"/>
        </w:rPr>
        <w:t xml:space="preserve">95% </w:t>
      </w:r>
      <w:r w:rsidR="00F71651">
        <w:rPr>
          <w:lang w:val="ru-RU"/>
        </w:rPr>
        <w:t>мировой торговли</w:t>
      </w:r>
      <w:r w:rsidR="0077266D" w:rsidRPr="00F71651">
        <w:rPr>
          <w:lang w:val="ru-RU"/>
        </w:rPr>
        <w:t xml:space="preserve"> [2]. </w:t>
      </w:r>
      <w:r w:rsidR="00F71651">
        <w:rPr>
          <w:lang w:val="ru-RU"/>
        </w:rPr>
        <w:t>Некоторые оценки даже выше</w:t>
      </w:r>
      <w:r w:rsidR="00894A44">
        <w:rPr>
          <w:lang w:val="ru-RU"/>
        </w:rPr>
        <w:t xml:space="preserve">: Бюро по борьбе с контрафактной продукцией </w:t>
      </w:r>
      <w:r w:rsidR="00175D54" w:rsidRPr="00F71651">
        <w:rPr>
          <w:lang w:val="ru-RU"/>
        </w:rPr>
        <w:t>Международн</w:t>
      </w:r>
      <w:r w:rsidR="00894A44">
        <w:rPr>
          <w:lang w:val="ru-RU"/>
        </w:rPr>
        <w:t>ой</w:t>
      </w:r>
      <w:r w:rsidR="00175D54" w:rsidRPr="00F71651">
        <w:rPr>
          <w:lang w:val="ru-RU"/>
        </w:rPr>
        <w:t xml:space="preserve"> торгов</w:t>
      </w:r>
      <w:r w:rsidR="00894A44">
        <w:rPr>
          <w:lang w:val="ru-RU"/>
        </w:rPr>
        <w:t>ой</w:t>
      </w:r>
      <w:r w:rsidR="00175D54" w:rsidRPr="00F71651">
        <w:rPr>
          <w:lang w:val="ru-RU"/>
        </w:rPr>
        <w:t xml:space="preserve"> палат</w:t>
      </w:r>
      <w:r w:rsidR="00894A44">
        <w:rPr>
          <w:lang w:val="ru-RU"/>
        </w:rPr>
        <w:t>ы</w:t>
      </w:r>
      <w:r w:rsidR="0077266D" w:rsidRPr="00F71651">
        <w:rPr>
          <w:lang w:val="ru-RU"/>
        </w:rPr>
        <w:t xml:space="preserve"> (</w:t>
      </w:r>
      <w:r w:rsidR="00175D54" w:rsidRPr="00F71651">
        <w:rPr>
          <w:lang w:val="ru-RU"/>
        </w:rPr>
        <w:t>МТП</w:t>
      </w:r>
      <w:r w:rsidR="0077266D" w:rsidRPr="00F71651">
        <w:rPr>
          <w:lang w:val="ru-RU"/>
        </w:rPr>
        <w:t xml:space="preserve">) </w:t>
      </w:r>
      <w:r w:rsidR="00894A44">
        <w:rPr>
          <w:lang w:val="ru-RU"/>
        </w:rPr>
        <w:t xml:space="preserve">оценивает, что на </w:t>
      </w:r>
      <w:r w:rsidR="007276D1" w:rsidRPr="00F71651">
        <w:rPr>
          <w:lang w:val="ru-RU"/>
        </w:rPr>
        <w:t>контрафак</w:t>
      </w:r>
      <w:r w:rsidR="00B146CC">
        <w:rPr>
          <w:lang w:val="ru-RU"/>
        </w:rPr>
        <w:t xml:space="preserve">цию </w:t>
      </w:r>
      <w:r w:rsidR="00894A44">
        <w:rPr>
          <w:lang w:val="ru-RU"/>
        </w:rPr>
        <w:t>приходится 5−</w:t>
      </w:r>
      <w:r w:rsidR="0077266D" w:rsidRPr="00F71651">
        <w:rPr>
          <w:lang w:val="ru-RU"/>
        </w:rPr>
        <w:t xml:space="preserve">7% </w:t>
      </w:r>
      <w:r w:rsidR="00894A44">
        <w:rPr>
          <w:lang w:val="ru-RU"/>
        </w:rPr>
        <w:t xml:space="preserve">мировой торговли в </w:t>
      </w:r>
      <w:r w:rsidR="00B146CC">
        <w:rPr>
          <w:lang w:val="ru-RU"/>
        </w:rPr>
        <w:t>объеме</w:t>
      </w:r>
      <w:r w:rsidR="00894A44">
        <w:rPr>
          <w:lang w:val="ru-RU"/>
        </w:rPr>
        <w:t xml:space="preserve"> </w:t>
      </w:r>
      <w:r w:rsidR="0077266D" w:rsidRPr="00F71651">
        <w:rPr>
          <w:lang w:val="ru-RU"/>
        </w:rPr>
        <w:t xml:space="preserve">600 </w:t>
      </w:r>
      <w:r w:rsidR="00894A44">
        <w:rPr>
          <w:lang w:val="ru-RU"/>
        </w:rPr>
        <w:t>млрд. долл. США</w:t>
      </w:r>
      <w:r w:rsidR="00894A44" w:rsidRPr="00894A44">
        <w:rPr>
          <w:lang w:val="ru-RU"/>
        </w:rPr>
        <w:t xml:space="preserve"> </w:t>
      </w:r>
      <w:r w:rsidR="00894A44">
        <w:rPr>
          <w:lang w:val="ru-RU"/>
        </w:rPr>
        <w:t>в год</w:t>
      </w:r>
      <w:r w:rsidR="0077266D" w:rsidRPr="00F71651">
        <w:rPr>
          <w:lang w:val="ru-RU"/>
        </w:rPr>
        <w:t xml:space="preserve"> [3].</w:t>
      </w:r>
      <w:r w:rsidR="00921AAD" w:rsidRPr="00F71651">
        <w:rPr>
          <w:lang w:val="ru-RU"/>
        </w:rPr>
        <w:t xml:space="preserve"> </w:t>
      </w:r>
    </w:p>
    <w:p w14:paraId="69A6F724" w14:textId="4DD4D8E6" w:rsidR="0077266D" w:rsidRPr="00197EA5" w:rsidRDefault="00894A44" w:rsidP="00B146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ru-RU"/>
        </w:rPr>
      </w:pPr>
      <w:r>
        <w:rPr>
          <w:lang w:val="ru-RU"/>
        </w:rPr>
        <w:t>Группа</w:t>
      </w:r>
      <w:r w:rsidR="0077266D" w:rsidRPr="00894A44">
        <w:rPr>
          <w:lang w:val="ru-RU"/>
        </w:rPr>
        <w:t xml:space="preserve"> </w:t>
      </w:r>
      <w:r w:rsidR="00175D54" w:rsidRPr="00894A44">
        <w:rPr>
          <w:lang w:val="ru-RU"/>
        </w:rPr>
        <w:t>МТП</w:t>
      </w:r>
      <w:r w:rsidR="0077266D" w:rsidRPr="00894A44">
        <w:rPr>
          <w:lang w:val="ru-RU"/>
        </w:rPr>
        <w:t xml:space="preserve"> </w:t>
      </w:r>
      <w:r>
        <w:rPr>
          <w:lang w:val="ru-RU"/>
        </w:rPr>
        <w:t>"Б</w:t>
      </w:r>
      <w:r w:rsidR="0089720E">
        <w:rPr>
          <w:lang w:val="ru-RU"/>
        </w:rPr>
        <w:t>и</w:t>
      </w:r>
      <w:r w:rsidRPr="00894A44">
        <w:rPr>
          <w:lang w:val="ru-RU"/>
        </w:rPr>
        <w:t>знес в борьбе с контрафактом и пиратством</w:t>
      </w:r>
      <w:r w:rsidR="0089720E">
        <w:rPr>
          <w:lang w:val="ru-RU"/>
        </w:rPr>
        <w:t>"</w:t>
      </w:r>
      <w:r w:rsidRPr="00894A44">
        <w:rPr>
          <w:lang w:val="ru-RU"/>
        </w:rPr>
        <w:t xml:space="preserve"> </w:t>
      </w:r>
      <w:r w:rsidR="0077266D" w:rsidRPr="00894A44">
        <w:rPr>
          <w:lang w:val="ru-RU"/>
        </w:rPr>
        <w:t>(</w:t>
      </w:r>
      <w:r w:rsidR="0077266D">
        <w:t>BASCAP</w:t>
      </w:r>
      <w:r w:rsidR="0077266D" w:rsidRPr="00894A44">
        <w:rPr>
          <w:lang w:val="ru-RU"/>
        </w:rPr>
        <w:t xml:space="preserve">) </w:t>
      </w:r>
      <w:r w:rsidR="0089720E">
        <w:rPr>
          <w:lang w:val="ru-RU"/>
        </w:rPr>
        <w:t>поручила провести исследование</w:t>
      </w:r>
      <w:r w:rsidR="0077266D" w:rsidRPr="00894A44">
        <w:rPr>
          <w:lang w:val="ru-RU"/>
        </w:rPr>
        <w:t xml:space="preserve"> [4]</w:t>
      </w:r>
      <w:r w:rsidR="0089720E">
        <w:rPr>
          <w:lang w:val="ru-RU"/>
        </w:rPr>
        <w:t xml:space="preserve">, чтобы дополнить приведенную ОЭСР картину экономического и социального воздействия </w:t>
      </w:r>
      <w:r w:rsidR="007276D1" w:rsidRPr="00894A44">
        <w:rPr>
          <w:lang w:val="ru-RU"/>
        </w:rPr>
        <w:t>контрафак</w:t>
      </w:r>
      <w:r w:rsidR="00B146CC">
        <w:rPr>
          <w:lang w:val="ru-RU"/>
        </w:rPr>
        <w:t xml:space="preserve">ции </w:t>
      </w:r>
      <w:r w:rsidR="0089720E">
        <w:rPr>
          <w:lang w:val="ru-RU"/>
        </w:rPr>
        <w:t>и пиратства. В</w:t>
      </w:r>
      <w:r w:rsidR="0089720E" w:rsidRPr="0089720E">
        <w:rPr>
          <w:lang w:val="ru-RU"/>
        </w:rPr>
        <w:t xml:space="preserve"> </w:t>
      </w:r>
      <w:r w:rsidR="0089720E">
        <w:rPr>
          <w:lang w:val="ru-RU"/>
        </w:rPr>
        <w:t>настоящем</w:t>
      </w:r>
      <w:r w:rsidR="0089720E" w:rsidRPr="0089720E">
        <w:rPr>
          <w:lang w:val="ru-RU"/>
        </w:rPr>
        <w:t xml:space="preserve"> </w:t>
      </w:r>
      <w:r w:rsidR="0089720E">
        <w:rPr>
          <w:lang w:val="ru-RU"/>
        </w:rPr>
        <w:t>отчете</w:t>
      </w:r>
      <w:r w:rsidR="0089720E" w:rsidRPr="0089720E">
        <w:rPr>
          <w:lang w:val="ru-RU"/>
        </w:rPr>
        <w:t xml:space="preserve"> </w:t>
      </w:r>
      <w:r w:rsidR="0089720E">
        <w:rPr>
          <w:lang w:val="ru-RU"/>
        </w:rPr>
        <w:t>общая</w:t>
      </w:r>
      <w:r w:rsidR="0089720E" w:rsidRPr="0089720E">
        <w:rPr>
          <w:lang w:val="ru-RU"/>
        </w:rPr>
        <w:t xml:space="preserve"> </w:t>
      </w:r>
      <w:r w:rsidR="0089720E">
        <w:rPr>
          <w:lang w:val="ru-RU"/>
        </w:rPr>
        <w:t>экономическая</w:t>
      </w:r>
      <w:r w:rsidR="0089720E" w:rsidRPr="0089720E">
        <w:rPr>
          <w:lang w:val="ru-RU"/>
        </w:rPr>
        <w:t xml:space="preserve"> </w:t>
      </w:r>
      <w:r w:rsidR="0089720E">
        <w:rPr>
          <w:lang w:val="ru-RU"/>
        </w:rPr>
        <w:t>стоимость</w:t>
      </w:r>
      <w:r w:rsidR="0089720E" w:rsidRPr="0089720E">
        <w:rPr>
          <w:lang w:val="ru-RU"/>
        </w:rPr>
        <w:t xml:space="preserve"> </w:t>
      </w:r>
      <w:r w:rsidR="0089720E">
        <w:rPr>
          <w:lang w:val="ru-RU"/>
        </w:rPr>
        <w:t>контрафактных</w:t>
      </w:r>
      <w:r w:rsidR="0089720E" w:rsidRPr="0089720E">
        <w:rPr>
          <w:lang w:val="ru-RU"/>
        </w:rPr>
        <w:t xml:space="preserve"> </w:t>
      </w:r>
      <w:r w:rsidR="0089720E">
        <w:rPr>
          <w:lang w:val="ru-RU"/>
        </w:rPr>
        <w:t>и</w:t>
      </w:r>
      <w:r w:rsidR="0089720E" w:rsidRPr="0089720E">
        <w:rPr>
          <w:lang w:val="ru-RU"/>
        </w:rPr>
        <w:t xml:space="preserve"> </w:t>
      </w:r>
      <w:r w:rsidR="0089720E">
        <w:rPr>
          <w:lang w:val="ru-RU"/>
        </w:rPr>
        <w:t>пиратских</w:t>
      </w:r>
      <w:r w:rsidR="0089720E" w:rsidRPr="0089720E">
        <w:rPr>
          <w:lang w:val="ru-RU"/>
        </w:rPr>
        <w:t xml:space="preserve"> </w:t>
      </w:r>
      <w:r w:rsidR="0089720E">
        <w:rPr>
          <w:lang w:val="ru-RU"/>
        </w:rPr>
        <w:t>продуктов</w:t>
      </w:r>
      <w:r w:rsidR="0089720E" w:rsidRPr="0089720E">
        <w:rPr>
          <w:lang w:val="ru-RU"/>
        </w:rPr>
        <w:t xml:space="preserve"> </w:t>
      </w:r>
      <w:r w:rsidR="0089720E">
        <w:rPr>
          <w:lang w:val="ru-RU"/>
        </w:rPr>
        <w:t>в мире оценивается</w:t>
      </w:r>
      <w:r w:rsidR="0089720E" w:rsidRPr="0089720E">
        <w:rPr>
          <w:lang w:val="ru-RU"/>
        </w:rPr>
        <w:t xml:space="preserve"> </w:t>
      </w:r>
      <w:r w:rsidR="0089720E">
        <w:rPr>
          <w:lang w:val="ru-RU"/>
        </w:rPr>
        <w:t>в</w:t>
      </w:r>
      <w:r w:rsidR="0089720E" w:rsidRPr="0089720E">
        <w:rPr>
          <w:lang w:val="ru-RU"/>
        </w:rPr>
        <w:t xml:space="preserve"> </w:t>
      </w:r>
      <w:r w:rsidR="0089720E">
        <w:rPr>
          <w:lang w:val="ru-RU"/>
        </w:rPr>
        <w:t>размере</w:t>
      </w:r>
      <w:r w:rsidR="0089720E" w:rsidRPr="0089720E">
        <w:rPr>
          <w:lang w:val="ru-RU"/>
        </w:rPr>
        <w:t xml:space="preserve"> </w:t>
      </w:r>
      <w:r w:rsidR="0077266D" w:rsidRPr="0089720E">
        <w:rPr>
          <w:lang w:val="ru-RU"/>
        </w:rPr>
        <w:t xml:space="preserve">650 </w:t>
      </w:r>
      <w:r w:rsidR="0089720E">
        <w:rPr>
          <w:lang w:val="ru-RU"/>
        </w:rPr>
        <w:t>млрд. долл. США</w:t>
      </w:r>
      <w:r w:rsidR="0089720E" w:rsidRPr="0089720E">
        <w:rPr>
          <w:lang w:val="ru-RU"/>
        </w:rPr>
        <w:t xml:space="preserve"> </w:t>
      </w:r>
      <w:r w:rsidR="0089720E">
        <w:rPr>
          <w:lang w:val="ru-RU"/>
        </w:rPr>
        <w:t>в</w:t>
      </w:r>
      <w:r w:rsidR="0089720E" w:rsidRPr="0089720E">
        <w:rPr>
          <w:lang w:val="ru-RU"/>
        </w:rPr>
        <w:t xml:space="preserve"> </w:t>
      </w:r>
      <w:r w:rsidR="0089720E">
        <w:rPr>
          <w:lang w:val="ru-RU"/>
        </w:rPr>
        <w:t>год</w:t>
      </w:r>
      <w:r w:rsidR="0089720E" w:rsidRPr="0089720E">
        <w:rPr>
          <w:lang w:val="ru-RU"/>
        </w:rPr>
        <w:t xml:space="preserve">, </w:t>
      </w:r>
      <w:r w:rsidR="0089720E">
        <w:rPr>
          <w:lang w:val="ru-RU"/>
        </w:rPr>
        <w:t>при</w:t>
      </w:r>
      <w:r w:rsidR="0089720E" w:rsidRPr="0089720E">
        <w:rPr>
          <w:lang w:val="ru-RU"/>
        </w:rPr>
        <w:t xml:space="preserve"> </w:t>
      </w:r>
      <w:r w:rsidR="0089720E">
        <w:rPr>
          <w:lang w:val="ru-RU"/>
        </w:rPr>
        <w:t>этом</w:t>
      </w:r>
      <w:r w:rsidR="0089720E" w:rsidRPr="0089720E">
        <w:rPr>
          <w:lang w:val="ru-RU"/>
        </w:rPr>
        <w:t xml:space="preserve"> </w:t>
      </w:r>
      <w:r w:rsidR="0089720E">
        <w:rPr>
          <w:lang w:val="ru-RU"/>
        </w:rPr>
        <w:t>на</w:t>
      </w:r>
      <w:r w:rsidR="0089720E" w:rsidRPr="0089720E">
        <w:rPr>
          <w:lang w:val="ru-RU"/>
        </w:rPr>
        <w:t xml:space="preserve"> </w:t>
      </w:r>
      <w:r w:rsidR="0089720E">
        <w:rPr>
          <w:lang w:val="ru-RU"/>
        </w:rPr>
        <w:t>международную</w:t>
      </w:r>
      <w:r w:rsidR="0089720E" w:rsidRPr="0089720E">
        <w:rPr>
          <w:lang w:val="ru-RU"/>
        </w:rPr>
        <w:t xml:space="preserve"> </w:t>
      </w:r>
      <w:r w:rsidR="0089720E">
        <w:rPr>
          <w:lang w:val="ru-RU"/>
        </w:rPr>
        <w:t>торговлю</w:t>
      </w:r>
      <w:r w:rsidR="0089720E" w:rsidRPr="0089720E">
        <w:rPr>
          <w:lang w:val="ru-RU"/>
        </w:rPr>
        <w:t xml:space="preserve"> </w:t>
      </w:r>
      <w:r w:rsidR="0089720E">
        <w:rPr>
          <w:lang w:val="ru-RU"/>
        </w:rPr>
        <w:t>приходится</w:t>
      </w:r>
      <w:r w:rsidR="0089720E" w:rsidRPr="0089720E">
        <w:rPr>
          <w:lang w:val="ru-RU"/>
        </w:rPr>
        <w:t xml:space="preserve"> </w:t>
      </w:r>
      <w:r w:rsidR="0089720E">
        <w:rPr>
          <w:lang w:val="ru-RU"/>
        </w:rPr>
        <w:t>более</w:t>
      </w:r>
      <w:r w:rsidR="0089720E" w:rsidRPr="0089720E">
        <w:rPr>
          <w:lang w:val="ru-RU"/>
        </w:rPr>
        <w:t xml:space="preserve"> </w:t>
      </w:r>
      <w:r w:rsidR="0089720E">
        <w:rPr>
          <w:lang w:val="ru-RU"/>
        </w:rPr>
        <w:t>половины</w:t>
      </w:r>
      <w:r w:rsidR="0089720E" w:rsidRPr="0089720E">
        <w:rPr>
          <w:lang w:val="ru-RU"/>
        </w:rPr>
        <w:t xml:space="preserve"> </w:t>
      </w:r>
      <w:r w:rsidR="00B146CC">
        <w:rPr>
          <w:lang w:val="ru-RU"/>
        </w:rPr>
        <w:t xml:space="preserve">этой стоимости </w:t>
      </w:r>
      <w:r w:rsidR="0077266D" w:rsidRPr="0089720E">
        <w:rPr>
          <w:lang w:val="ru-RU"/>
        </w:rPr>
        <w:t>(</w:t>
      </w:r>
      <w:r w:rsidR="0089720E">
        <w:rPr>
          <w:lang w:val="ru-RU"/>
        </w:rPr>
        <w:t>от 285</w:t>
      </w:r>
      <w:r w:rsidR="0089720E" w:rsidRPr="0089720E">
        <w:rPr>
          <w:lang w:val="ru-RU"/>
        </w:rPr>
        <w:t xml:space="preserve"> </w:t>
      </w:r>
      <w:r w:rsidR="0089720E">
        <w:rPr>
          <w:lang w:val="ru-RU"/>
        </w:rPr>
        <w:t>млрд</w:t>
      </w:r>
      <w:r w:rsidR="0089720E" w:rsidRPr="0089720E">
        <w:rPr>
          <w:lang w:val="ru-RU"/>
        </w:rPr>
        <w:t xml:space="preserve">. </w:t>
      </w:r>
      <w:r w:rsidR="0089720E">
        <w:rPr>
          <w:lang w:val="ru-RU"/>
        </w:rPr>
        <w:t>долл</w:t>
      </w:r>
      <w:r w:rsidR="0089720E" w:rsidRPr="0089720E">
        <w:rPr>
          <w:lang w:val="ru-RU"/>
        </w:rPr>
        <w:t xml:space="preserve">. </w:t>
      </w:r>
      <w:r w:rsidR="0089720E">
        <w:rPr>
          <w:lang w:val="ru-RU"/>
        </w:rPr>
        <w:t>США</w:t>
      </w:r>
      <w:r w:rsidR="0089720E" w:rsidRPr="004D6022">
        <w:rPr>
          <w:lang w:val="ru-RU"/>
        </w:rPr>
        <w:t xml:space="preserve"> </w:t>
      </w:r>
      <w:r w:rsidR="0089720E">
        <w:rPr>
          <w:lang w:val="ru-RU"/>
        </w:rPr>
        <w:t>до</w:t>
      </w:r>
      <w:r w:rsidR="00AE01F0" w:rsidRPr="004D6022">
        <w:rPr>
          <w:lang w:val="ru-RU"/>
        </w:rPr>
        <w:t xml:space="preserve"> </w:t>
      </w:r>
      <w:r w:rsidR="0077266D" w:rsidRPr="004D6022">
        <w:rPr>
          <w:lang w:val="ru-RU"/>
        </w:rPr>
        <w:t xml:space="preserve">360 </w:t>
      </w:r>
      <w:r w:rsidR="0089720E">
        <w:rPr>
          <w:lang w:val="ru-RU"/>
        </w:rPr>
        <w:t>млрд</w:t>
      </w:r>
      <w:r w:rsidR="0089720E" w:rsidRPr="004D6022">
        <w:rPr>
          <w:lang w:val="ru-RU"/>
        </w:rPr>
        <w:t xml:space="preserve">. </w:t>
      </w:r>
      <w:r w:rsidR="0089720E">
        <w:rPr>
          <w:lang w:val="ru-RU"/>
        </w:rPr>
        <w:t>долл</w:t>
      </w:r>
      <w:r w:rsidR="0089720E" w:rsidRPr="004D6022">
        <w:rPr>
          <w:lang w:val="ru-RU"/>
        </w:rPr>
        <w:t xml:space="preserve">. </w:t>
      </w:r>
      <w:r w:rsidR="0089720E">
        <w:rPr>
          <w:lang w:val="ru-RU"/>
        </w:rPr>
        <w:t>США</w:t>
      </w:r>
      <w:r w:rsidR="0077266D" w:rsidRPr="0089720E">
        <w:rPr>
          <w:lang w:val="ru-RU"/>
        </w:rPr>
        <w:t xml:space="preserve">), </w:t>
      </w:r>
      <w:r w:rsidR="0089720E">
        <w:rPr>
          <w:lang w:val="ru-RU"/>
        </w:rPr>
        <w:t>на внутреннее производство и потребление − от</w:t>
      </w:r>
      <w:r w:rsidR="00AE01F0" w:rsidRPr="0089720E">
        <w:rPr>
          <w:lang w:val="ru-RU"/>
        </w:rPr>
        <w:t xml:space="preserve"> </w:t>
      </w:r>
      <w:r w:rsidR="0077266D" w:rsidRPr="0089720E">
        <w:rPr>
          <w:lang w:val="ru-RU"/>
        </w:rPr>
        <w:t xml:space="preserve">140 </w:t>
      </w:r>
      <w:r w:rsidR="0089720E">
        <w:rPr>
          <w:lang w:val="ru-RU"/>
        </w:rPr>
        <w:t>млрд</w:t>
      </w:r>
      <w:r w:rsidR="0089720E" w:rsidRPr="0089720E">
        <w:rPr>
          <w:lang w:val="ru-RU"/>
        </w:rPr>
        <w:t xml:space="preserve">. </w:t>
      </w:r>
      <w:r w:rsidR="0089720E">
        <w:rPr>
          <w:lang w:val="ru-RU"/>
        </w:rPr>
        <w:t>долл</w:t>
      </w:r>
      <w:r w:rsidR="0089720E" w:rsidRPr="0089720E">
        <w:rPr>
          <w:lang w:val="ru-RU"/>
        </w:rPr>
        <w:t xml:space="preserve">. </w:t>
      </w:r>
      <w:r w:rsidR="0089720E">
        <w:rPr>
          <w:lang w:val="ru-RU"/>
        </w:rPr>
        <w:t>США</w:t>
      </w:r>
      <w:r w:rsidR="0077266D" w:rsidRPr="0089720E">
        <w:rPr>
          <w:lang w:val="ru-RU"/>
        </w:rPr>
        <w:t xml:space="preserve"> </w:t>
      </w:r>
      <w:r w:rsidR="0089720E">
        <w:rPr>
          <w:lang w:val="ru-RU"/>
        </w:rPr>
        <w:t>до</w:t>
      </w:r>
      <w:r w:rsidR="0077266D" w:rsidRPr="0089720E">
        <w:rPr>
          <w:lang w:val="ru-RU"/>
        </w:rPr>
        <w:t xml:space="preserve"> 215 </w:t>
      </w:r>
      <w:r w:rsidR="0089720E" w:rsidRPr="0089720E">
        <w:rPr>
          <w:lang w:val="ru-RU"/>
        </w:rPr>
        <w:t>млрд. долл. США</w:t>
      </w:r>
      <w:r w:rsidR="0089720E">
        <w:rPr>
          <w:lang w:val="ru-RU"/>
        </w:rPr>
        <w:t xml:space="preserve">, а на цифровой контент (музыка, фильмы и программное обеспечение) − от </w:t>
      </w:r>
      <w:r w:rsidR="0077266D" w:rsidRPr="0089720E">
        <w:rPr>
          <w:lang w:val="ru-RU"/>
        </w:rPr>
        <w:t xml:space="preserve">30 </w:t>
      </w:r>
      <w:r w:rsidR="0089720E" w:rsidRPr="0089720E">
        <w:rPr>
          <w:lang w:val="ru-RU"/>
        </w:rPr>
        <w:t>млрд. долл. США</w:t>
      </w:r>
      <w:r w:rsidR="0077266D" w:rsidRPr="0089720E">
        <w:rPr>
          <w:lang w:val="ru-RU"/>
        </w:rPr>
        <w:t xml:space="preserve"> </w:t>
      </w:r>
      <w:r w:rsidR="0089720E">
        <w:rPr>
          <w:lang w:val="ru-RU"/>
        </w:rPr>
        <w:t>до</w:t>
      </w:r>
      <w:r w:rsidR="00AE01F0" w:rsidRPr="0089720E">
        <w:rPr>
          <w:lang w:val="ru-RU"/>
        </w:rPr>
        <w:t xml:space="preserve"> </w:t>
      </w:r>
      <w:r w:rsidR="0077266D" w:rsidRPr="0089720E">
        <w:rPr>
          <w:lang w:val="ru-RU"/>
        </w:rPr>
        <w:t xml:space="preserve">75 </w:t>
      </w:r>
      <w:r w:rsidR="0089720E" w:rsidRPr="0089720E">
        <w:rPr>
          <w:lang w:val="ru-RU"/>
        </w:rPr>
        <w:t>млрд. долл. США</w:t>
      </w:r>
      <w:r w:rsidR="0077266D" w:rsidRPr="0089720E">
        <w:rPr>
          <w:lang w:val="ru-RU"/>
        </w:rPr>
        <w:t xml:space="preserve">. </w:t>
      </w:r>
      <w:r w:rsidR="0089720E">
        <w:rPr>
          <w:lang w:val="ru-RU"/>
        </w:rPr>
        <w:t xml:space="preserve">Кроме того, по оценкам, </w:t>
      </w:r>
      <w:r w:rsidR="007276D1" w:rsidRPr="0089720E">
        <w:rPr>
          <w:lang w:val="ru-RU"/>
        </w:rPr>
        <w:t>контрафак</w:t>
      </w:r>
      <w:r w:rsidR="00B146CC">
        <w:rPr>
          <w:lang w:val="ru-RU"/>
        </w:rPr>
        <w:t xml:space="preserve">ция </w:t>
      </w:r>
      <w:r w:rsidR="0089720E">
        <w:rPr>
          <w:lang w:val="ru-RU"/>
        </w:rPr>
        <w:t xml:space="preserve">и пиратство </w:t>
      </w:r>
      <w:r w:rsidR="000A4EE9">
        <w:rPr>
          <w:lang w:val="ru-RU"/>
        </w:rPr>
        <w:t>обходя</w:t>
      </w:r>
      <w:r w:rsidR="00197EA5">
        <w:rPr>
          <w:lang w:val="ru-RU"/>
        </w:rPr>
        <w:t xml:space="preserve">тся правительствам и потребителям стран "большой двадцатки" более чем в </w:t>
      </w:r>
      <w:r w:rsidR="0077266D" w:rsidRPr="0089720E">
        <w:rPr>
          <w:lang w:val="ru-RU"/>
        </w:rPr>
        <w:t xml:space="preserve">125 </w:t>
      </w:r>
      <w:r w:rsidR="0089720E" w:rsidRPr="0089720E">
        <w:rPr>
          <w:lang w:val="ru-RU"/>
        </w:rPr>
        <w:t xml:space="preserve">млрд. долл. </w:t>
      </w:r>
      <w:r w:rsidR="0089720E" w:rsidRPr="00197EA5">
        <w:rPr>
          <w:lang w:val="ru-RU"/>
        </w:rPr>
        <w:t>США</w:t>
      </w:r>
      <w:r w:rsidR="0077266D" w:rsidRPr="00197EA5">
        <w:rPr>
          <w:lang w:val="ru-RU"/>
        </w:rPr>
        <w:t xml:space="preserve"> </w:t>
      </w:r>
      <w:r w:rsidR="00197EA5">
        <w:rPr>
          <w:lang w:val="ru-RU"/>
        </w:rPr>
        <w:t>ежегодно</w:t>
      </w:r>
      <w:r w:rsidR="0077266D" w:rsidRPr="00197EA5">
        <w:rPr>
          <w:lang w:val="ru-RU"/>
        </w:rPr>
        <w:t xml:space="preserve"> (</w:t>
      </w:r>
      <w:r w:rsidR="00197EA5">
        <w:rPr>
          <w:lang w:val="ru-RU"/>
        </w:rPr>
        <w:t>в связи с такими факторами, как уменьшенные налоговые поступления и увеличенные расходы на внедрение контрмер и на медици</w:t>
      </w:r>
      <w:r w:rsidR="000A4EE9">
        <w:rPr>
          <w:lang w:val="ru-RU"/>
        </w:rPr>
        <w:t>нский контроль), а также приводя</w:t>
      </w:r>
      <w:r w:rsidR="00197EA5">
        <w:rPr>
          <w:lang w:val="ru-RU"/>
        </w:rPr>
        <w:t>т к потере примерно 2,</w:t>
      </w:r>
      <w:r w:rsidR="0077266D" w:rsidRPr="00197EA5">
        <w:rPr>
          <w:lang w:val="ru-RU"/>
        </w:rPr>
        <w:t xml:space="preserve">5 </w:t>
      </w:r>
      <w:r w:rsidR="00197EA5">
        <w:rPr>
          <w:lang w:val="ru-RU"/>
        </w:rPr>
        <w:t>млн. потенциальных рабочих мест.</w:t>
      </w:r>
    </w:p>
    <w:p w14:paraId="45640CA6" w14:textId="6BF01671" w:rsidR="00987E27" w:rsidRPr="004D6022" w:rsidRDefault="00197EA5" w:rsidP="000A4E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ru-RU"/>
        </w:rPr>
      </w:pPr>
      <w:r>
        <w:rPr>
          <w:lang w:val="ru-RU"/>
        </w:rPr>
        <w:t>Национальные</w:t>
      </w:r>
      <w:r w:rsidRPr="00197EA5">
        <w:rPr>
          <w:lang w:val="ru-RU"/>
        </w:rPr>
        <w:t xml:space="preserve"> </w:t>
      </w:r>
      <w:r>
        <w:rPr>
          <w:lang w:val="ru-RU"/>
        </w:rPr>
        <w:t>таможенные</w:t>
      </w:r>
      <w:r w:rsidRPr="00197EA5">
        <w:rPr>
          <w:lang w:val="ru-RU"/>
        </w:rPr>
        <w:t xml:space="preserve"> </w:t>
      </w:r>
      <w:r>
        <w:rPr>
          <w:lang w:val="ru-RU"/>
        </w:rPr>
        <w:t>органы</w:t>
      </w:r>
      <w:r w:rsidR="00987E27" w:rsidRPr="00197EA5">
        <w:rPr>
          <w:lang w:val="ru-RU"/>
        </w:rPr>
        <w:t xml:space="preserve"> </w:t>
      </w:r>
      <w:r w:rsidR="00712E9F" w:rsidRPr="00197EA5">
        <w:rPr>
          <w:lang w:val="ru-RU"/>
        </w:rPr>
        <w:t>Европейск</w:t>
      </w:r>
      <w:r>
        <w:rPr>
          <w:lang w:val="ru-RU"/>
        </w:rPr>
        <w:t xml:space="preserve">ого союза (ЕС) зарегистрировали за 2005−2010 годы трехкратный рост поступающих в ЕС </w:t>
      </w:r>
      <w:r w:rsidR="008007D6" w:rsidRPr="00197EA5">
        <w:rPr>
          <w:lang w:val="ru-RU"/>
        </w:rPr>
        <w:t>контрафак</w:t>
      </w:r>
      <w:r>
        <w:rPr>
          <w:lang w:val="ru-RU"/>
        </w:rPr>
        <w:t xml:space="preserve">тных товаров. Статистические данные, опубликованные Европейской комиссией в июле 2011 года, показывают огромную тенденцию к росту количества поставок с подозрением на нарушение </w:t>
      </w:r>
      <w:r w:rsidRPr="00197EA5">
        <w:rPr>
          <w:lang w:val="ru-RU"/>
        </w:rPr>
        <w:t>прав</w:t>
      </w:r>
      <w:r w:rsidR="007276D1" w:rsidRPr="00197EA5">
        <w:rPr>
          <w:lang w:val="ru-RU"/>
        </w:rPr>
        <w:t xml:space="preserve"> интеллектуальной собственности</w:t>
      </w:r>
      <w:r w:rsidR="00A438A8" w:rsidRPr="00197EA5">
        <w:rPr>
          <w:lang w:val="ru-RU"/>
        </w:rPr>
        <w:t xml:space="preserve"> (</w:t>
      </w:r>
      <w:r>
        <w:rPr>
          <w:lang w:val="ru-RU"/>
        </w:rPr>
        <w:t>ПИС</w:t>
      </w:r>
      <w:r w:rsidR="00A438A8" w:rsidRPr="00197EA5">
        <w:rPr>
          <w:lang w:val="ru-RU"/>
        </w:rPr>
        <w:t>)</w:t>
      </w:r>
      <w:r w:rsidR="00987E27" w:rsidRPr="00197EA5">
        <w:rPr>
          <w:lang w:val="ru-RU"/>
        </w:rPr>
        <w:t xml:space="preserve">. </w:t>
      </w:r>
      <w:r>
        <w:rPr>
          <w:lang w:val="ru-RU"/>
        </w:rPr>
        <w:t>Таможенные</w:t>
      </w:r>
      <w:r w:rsidRPr="00584C21">
        <w:rPr>
          <w:lang w:val="ru-RU"/>
        </w:rPr>
        <w:t xml:space="preserve"> </w:t>
      </w:r>
      <w:r>
        <w:rPr>
          <w:lang w:val="ru-RU"/>
        </w:rPr>
        <w:t>органы</w:t>
      </w:r>
      <w:r w:rsidRPr="00584C21">
        <w:rPr>
          <w:lang w:val="ru-RU"/>
        </w:rPr>
        <w:t xml:space="preserve"> </w:t>
      </w:r>
      <w:r>
        <w:rPr>
          <w:lang w:val="ru-RU"/>
        </w:rPr>
        <w:t>зарегистрировали</w:t>
      </w:r>
      <w:r w:rsidRPr="00584C21">
        <w:rPr>
          <w:lang w:val="ru-RU"/>
        </w:rPr>
        <w:t xml:space="preserve"> </w:t>
      </w:r>
      <w:r>
        <w:rPr>
          <w:lang w:val="ru-RU"/>
        </w:rPr>
        <w:t>в 2010 году около</w:t>
      </w:r>
      <w:r w:rsidRPr="00584C21">
        <w:rPr>
          <w:lang w:val="ru-RU"/>
        </w:rPr>
        <w:t xml:space="preserve"> 80</w:t>
      </w:r>
      <w:r w:rsidRPr="00197EA5">
        <w:rPr>
          <w:lang w:val="en-US"/>
        </w:rPr>
        <w:t> </w:t>
      </w:r>
      <w:r>
        <w:rPr>
          <w:lang w:val="ru-RU"/>
        </w:rPr>
        <w:t>тыс</w:t>
      </w:r>
      <w:r w:rsidRPr="00584C21">
        <w:rPr>
          <w:lang w:val="ru-RU"/>
        </w:rPr>
        <w:t xml:space="preserve">. </w:t>
      </w:r>
      <w:r w:rsidR="00584C21">
        <w:rPr>
          <w:lang w:val="ru-RU"/>
        </w:rPr>
        <w:t xml:space="preserve">таких </w:t>
      </w:r>
      <w:r>
        <w:rPr>
          <w:lang w:val="ru-RU"/>
        </w:rPr>
        <w:t>случаев</w:t>
      </w:r>
      <w:r w:rsidR="00584C21">
        <w:rPr>
          <w:lang w:val="ru-RU"/>
        </w:rPr>
        <w:t xml:space="preserve">, </w:t>
      </w:r>
      <w:r w:rsidR="000A4EE9">
        <w:rPr>
          <w:lang w:val="ru-RU"/>
        </w:rPr>
        <w:t>а</w:t>
      </w:r>
      <w:r w:rsidR="00584C21">
        <w:rPr>
          <w:lang w:val="ru-RU"/>
        </w:rPr>
        <w:t xml:space="preserve"> с 2009 года эта цифра практически удвоилась. На внешних границах ЕС было задержано более</w:t>
      </w:r>
      <w:r w:rsidR="00584C21" w:rsidRPr="00584C21">
        <w:rPr>
          <w:lang w:val="ru-RU"/>
        </w:rPr>
        <w:t xml:space="preserve"> 103 </w:t>
      </w:r>
      <w:r w:rsidR="00584C21">
        <w:rPr>
          <w:lang w:val="ru-RU"/>
        </w:rPr>
        <w:t>млн</w:t>
      </w:r>
      <w:r w:rsidR="00584C21" w:rsidRPr="00584C21">
        <w:rPr>
          <w:lang w:val="ru-RU"/>
        </w:rPr>
        <w:t>. поддельны</w:t>
      </w:r>
      <w:r w:rsidR="00584C21">
        <w:rPr>
          <w:lang w:val="ru-RU"/>
        </w:rPr>
        <w:t>х</w:t>
      </w:r>
      <w:r w:rsidR="00987E27" w:rsidRPr="00584C21">
        <w:rPr>
          <w:lang w:val="ru-RU"/>
        </w:rPr>
        <w:t xml:space="preserve"> </w:t>
      </w:r>
      <w:r w:rsidR="00584C21">
        <w:rPr>
          <w:lang w:val="ru-RU"/>
        </w:rPr>
        <w:t xml:space="preserve">продуктов. </w:t>
      </w:r>
      <w:hyperlink r:id="rId16" w:history="1">
        <w:r w:rsidR="00987E27" w:rsidRPr="006A7FD9">
          <w:rPr>
            <w:rStyle w:val="Hyperlink"/>
          </w:rPr>
          <w:t>http</w:t>
        </w:r>
        <w:r w:rsidR="00987E27" w:rsidRPr="004D6022">
          <w:rPr>
            <w:rStyle w:val="Hyperlink"/>
            <w:lang w:val="ru-RU"/>
          </w:rPr>
          <w:t>://</w:t>
        </w:r>
        <w:r w:rsidR="00987E27" w:rsidRPr="006A7FD9">
          <w:rPr>
            <w:rStyle w:val="Hyperlink"/>
          </w:rPr>
          <w:t>trade</w:t>
        </w:r>
        <w:r w:rsidR="00987E27" w:rsidRPr="004D6022">
          <w:rPr>
            <w:rStyle w:val="Hyperlink"/>
            <w:lang w:val="ru-RU"/>
          </w:rPr>
          <w:t>.</w:t>
        </w:r>
        <w:r w:rsidR="00987E27" w:rsidRPr="006A7FD9">
          <w:rPr>
            <w:rStyle w:val="Hyperlink"/>
          </w:rPr>
          <w:t>ec</w:t>
        </w:r>
        <w:r w:rsidR="00987E27" w:rsidRPr="004D6022">
          <w:rPr>
            <w:rStyle w:val="Hyperlink"/>
            <w:lang w:val="ru-RU"/>
          </w:rPr>
          <w:t>.</w:t>
        </w:r>
        <w:r w:rsidR="00987E27" w:rsidRPr="006A7FD9">
          <w:rPr>
            <w:rStyle w:val="Hyperlink"/>
          </w:rPr>
          <w:t>europa</w:t>
        </w:r>
        <w:r w:rsidR="00987E27" w:rsidRPr="004D6022">
          <w:rPr>
            <w:rStyle w:val="Hyperlink"/>
            <w:lang w:val="ru-RU"/>
          </w:rPr>
          <w:t>.</w:t>
        </w:r>
        <w:r w:rsidR="00987E27" w:rsidRPr="006A7FD9">
          <w:rPr>
            <w:rStyle w:val="Hyperlink"/>
          </w:rPr>
          <w:t>eu</w:t>
        </w:r>
        <w:r w:rsidR="00987E27" w:rsidRPr="004D6022">
          <w:rPr>
            <w:rStyle w:val="Hyperlink"/>
            <w:lang w:val="ru-RU"/>
          </w:rPr>
          <w:t>/</w:t>
        </w:r>
        <w:r w:rsidR="00987E27" w:rsidRPr="006A7FD9">
          <w:rPr>
            <w:rStyle w:val="Hyperlink"/>
          </w:rPr>
          <w:t>doclib</w:t>
        </w:r>
        <w:r w:rsidR="00987E27" w:rsidRPr="004D6022">
          <w:rPr>
            <w:rStyle w:val="Hyperlink"/>
            <w:lang w:val="ru-RU"/>
          </w:rPr>
          <w:t>/</w:t>
        </w:r>
        <w:r w:rsidR="00987E27" w:rsidRPr="006A7FD9">
          <w:rPr>
            <w:rStyle w:val="Hyperlink"/>
          </w:rPr>
          <w:t>docs</w:t>
        </w:r>
        <w:r w:rsidR="00987E27" w:rsidRPr="004D6022">
          <w:rPr>
            <w:rStyle w:val="Hyperlink"/>
            <w:lang w:val="ru-RU"/>
          </w:rPr>
          <w:t>/2012/</w:t>
        </w:r>
        <w:r w:rsidR="00987E27" w:rsidRPr="006A7FD9">
          <w:rPr>
            <w:rStyle w:val="Hyperlink"/>
          </w:rPr>
          <w:t>january</w:t>
        </w:r>
        <w:r w:rsidR="00987E27" w:rsidRPr="004D6022">
          <w:rPr>
            <w:rStyle w:val="Hyperlink"/>
            <w:lang w:val="ru-RU"/>
          </w:rPr>
          <w:t>/</w:t>
        </w:r>
        <w:r w:rsidR="00987E27" w:rsidRPr="006A7FD9">
          <w:rPr>
            <w:rStyle w:val="Hyperlink"/>
          </w:rPr>
          <w:t>tradoc</w:t>
        </w:r>
        <w:r w:rsidR="00987E27" w:rsidRPr="004D6022">
          <w:rPr>
            <w:rStyle w:val="Hyperlink"/>
            <w:lang w:val="ru-RU"/>
          </w:rPr>
          <w:t>_149003.</w:t>
        </w:r>
        <w:r w:rsidR="00987E27" w:rsidRPr="006A7FD9">
          <w:rPr>
            <w:rStyle w:val="Hyperlink"/>
          </w:rPr>
          <w:t>pdf</w:t>
        </w:r>
      </w:hyperlink>
    </w:p>
    <w:p w14:paraId="2A461DB7" w14:textId="0FB63ACD" w:rsidR="00B17A4B" w:rsidRPr="00E90BF2" w:rsidRDefault="00584C21" w:rsidP="000A4EE9">
      <w:pPr>
        <w:rPr>
          <w:lang w:val="ru-RU"/>
        </w:rPr>
      </w:pPr>
      <w:r>
        <w:rPr>
          <w:lang w:val="ru-RU"/>
        </w:rPr>
        <w:t>Контрафак</w:t>
      </w:r>
      <w:r w:rsidR="000A4EE9">
        <w:rPr>
          <w:lang w:val="ru-RU"/>
        </w:rPr>
        <w:t xml:space="preserve">ция </w:t>
      </w:r>
      <w:r>
        <w:rPr>
          <w:lang w:val="ru-RU"/>
        </w:rPr>
        <w:t>охватывает</w:t>
      </w:r>
      <w:r w:rsidRPr="00F1692B">
        <w:rPr>
          <w:lang w:val="ru-RU"/>
        </w:rPr>
        <w:t xml:space="preserve"> </w:t>
      </w:r>
      <w:r>
        <w:rPr>
          <w:lang w:val="ru-RU"/>
        </w:rPr>
        <w:t>огромный</w:t>
      </w:r>
      <w:r w:rsidRPr="00F1692B">
        <w:rPr>
          <w:lang w:val="ru-RU"/>
        </w:rPr>
        <w:t xml:space="preserve"> </w:t>
      </w:r>
      <w:r>
        <w:rPr>
          <w:lang w:val="ru-RU"/>
        </w:rPr>
        <w:t>диапазон</w:t>
      </w:r>
      <w:r w:rsidRPr="00F1692B">
        <w:rPr>
          <w:lang w:val="ru-RU"/>
        </w:rPr>
        <w:t xml:space="preserve"> </w:t>
      </w:r>
      <w:r>
        <w:rPr>
          <w:lang w:val="ru-RU"/>
        </w:rPr>
        <w:t>продуктов</w:t>
      </w:r>
      <w:r w:rsidRPr="00F1692B">
        <w:rPr>
          <w:lang w:val="ru-RU"/>
        </w:rPr>
        <w:t xml:space="preserve"> − </w:t>
      </w:r>
      <w:r>
        <w:rPr>
          <w:lang w:val="ru-RU"/>
        </w:rPr>
        <w:t>продукты</w:t>
      </w:r>
      <w:r w:rsidRPr="00F1692B">
        <w:rPr>
          <w:lang w:val="ru-RU"/>
        </w:rPr>
        <w:t xml:space="preserve"> </w:t>
      </w:r>
      <w:r>
        <w:rPr>
          <w:lang w:val="ru-RU"/>
        </w:rPr>
        <w:t>питания</w:t>
      </w:r>
      <w:r w:rsidRPr="00F1692B">
        <w:rPr>
          <w:lang w:val="ru-RU"/>
        </w:rPr>
        <w:t xml:space="preserve"> </w:t>
      </w:r>
      <w:r>
        <w:rPr>
          <w:lang w:val="ru-RU"/>
        </w:rPr>
        <w:t>и</w:t>
      </w:r>
      <w:r w:rsidRPr="00F1692B">
        <w:rPr>
          <w:lang w:val="ru-RU"/>
        </w:rPr>
        <w:t xml:space="preserve"> </w:t>
      </w:r>
      <w:r>
        <w:rPr>
          <w:lang w:val="ru-RU"/>
        </w:rPr>
        <w:t>напитки</w:t>
      </w:r>
      <w:r w:rsidRPr="00F1692B">
        <w:rPr>
          <w:lang w:val="ru-RU"/>
        </w:rPr>
        <w:t xml:space="preserve">, </w:t>
      </w:r>
      <w:r>
        <w:rPr>
          <w:lang w:val="ru-RU"/>
        </w:rPr>
        <w:t>фармацевтические</w:t>
      </w:r>
      <w:r w:rsidRPr="00F1692B">
        <w:rPr>
          <w:lang w:val="ru-RU"/>
        </w:rPr>
        <w:t xml:space="preserve"> </w:t>
      </w:r>
      <w:r>
        <w:rPr>
          <w:lang w:val="ru-RU"/>
        </w:rPr>
        <w:t>продукты</w:t>
      </w:r>
      <w:r w:rsidRPr="00F1692B">
        <w:rPr>
          <w:lang w:val="ru-RU"/>
        </w:rPr>
        <w:t xml:space="preserve">, </w:t>
      </w:r>
      <w:r>
        <w:rPr>
          <w:lang w:val="ru-RU"/>
        </w:rPr>
        <w:t>электрооборудование</w:t>
      </w:r>
      <w:r w:rsidRPr="00F1692B">
        <w:rPr>
          <w:lang w:val="ru-RU"/>
        </w:rPr>
        <w:t xml:space="preserve"> </w:t>
      </w:r>
      <w:r>
        <w:rPr>
          <w:lang w:val="ru-RU"/>
        </w:rPr>
        <w:t>и</w:t>
      </w:r>
      <w:r w:rsidRPr="00F1692B">
        <w:rPr>
          <w:lang w:val="ru-RU"/>
        </w:rPr>
        <w:t xml:space="preserve"> </w:t>
      </w:r>
      <w:r>
        <w:rPr>
          <w:lang w:val="ru-RU"/>
        </w:rPr>
        <w:t>автомобильные</w:t>
      </w:r>
      <w:r w:rsidRPr="00F1692B">
        <w:rPr>
          <w:lang w:val="ru-RU"/>
        </w:rPr>
        <w:t xml:space="preserve"> </w:t>
      </w:r>
      <w:r>
        <w:rPr>
          <w:lang w:val="ru-RU"/>
        </w:rPr>
        <w:t>детали</w:t>
      </w:r>
      <w:r w:rsidRPr="00F1692B">
        <w:rPr>
          <w:lang w:val="ru-RU"/>
        </w:rPr>
        <w:t xml:space="preserve">, </w:t>
      </w:r>
      <w:r>
        <w:rPr>
          <w:lang w:val="ru-RU"/>
        </w:rPr>
        <w:t>все</w:t>
      </w:r>
      <w:r w:rsidRPr="00F1692B">
        <w:rPr>
          <w:lang w:val="ru-RU"/>
        </w:rPr>
        <w:t xml:space="preserve"> </w:t>
      </w:r>
      <w:r>
        <w:rPr>
          <w:lang w:val="ru-RU"/>
        </w:rPr>
        <w:t>виды</w:t>
      </w:r>
      <w:r w:rsidRPr="00F1692B">
        <w:rPr>
          <w:lang w:val="ru-RU"/>
        </w:rPr>
        <w:t xml:space="preserve"> </w:t>
      </w:r>
      <w:r>
        <w:rPr>
          <w:lang w:val="ru-RU"/>
        </w:rPr>
        <w:t>потребительских</w:t>
      </w:r>
      <w:r w:rsidRPr="00F1692B">
        <w:rPr>
          <w:lang w:val="ru-RU"/>
        </w:rPr>
        <w:t xml:space="preserve"> </w:t>
      </w:r>
      <w:r>
        <w:rPr>
          <w:lang w:val="ru-RU"/>
        </w:rPr>
        <w:t>товаров</w:t>
      </w:r>
      <w:r w:rsidRPr="00F1692B">
        <w:rPr>
          <w:lang w:val="ru-RU"/>
        </w:rPr>
        <w:t xml:space="preserve"> </w:t>
      </w:r>
      <w:r>
        <w:rPr>
          <w:lang w:val="ru-RU"/>
        </w:rPr>
        <w:t>и</w:t>
      </w:r>
      <w:r w:rsidRPr="00F1692B">
        <w:rPr>
          <w:lang w:val="ru-RU"/>
        </w:rPr>
        <w:t xml:space="preserve"> </w:t>
      </w:r>
      <w:r>
        <w:rPr>
          <w:lang w:val="ru-RU"/>
        </w:rPr>
        <w:t>даже</w:t>
      </w:r>
      <w:r w:rsidRPr="00F1692B">
        <w:rPr>
          <w:lang w:val="ru-RU"/>
        </w:rPr>
        <w:t xml:space="preserve"> </w:t>
      </w:r>
      <w:r w:rsidR="000A4EE9">
        <w:rPr>
          <w:lang w:val="ru-RU"/>
        </w:rPr>
        <w:t>материальные средства</w:t>
      </w:r>
      <w:r w:rsidR="00F1692B" w:rsidRPr="00F1692B">
        <w:rPr>
          <w:lang w:val="ru-RU"/>
        </w:rPr>
        <w:t xml:space="preserve"> </w:t>
      </w:r>
      <w:r w:rsidR="00F1692B">
        <w:rPr>
          <w:lang w:val="ru-RU"/>
        </w:rPr>
        <w:t>в</w:t>
      </w:r>
      <w:r w:rsidR="00F1692B" w:rsidRPr="00F1692B">
        <w:rPr>
          <w:lang w:val="ru-RU"/>
        </w:rPr>
        <w:t xml:space="preserve"> </w:t>
      </w:r>
      <w:r w:rsidR="00F1692B">
        <w:rPr>
          <w:lang w:val="ru-RU"/>
        </w:rPr>
        <w:t>целом. Контрафак</w:t>
      </w:r>
      <w:r w:rsidR="000A4EE9">
        <w:rPr>
          <w:lang w:val="ru-RU"/>
        </w:rPr>
        <w:t xml:space="preserve">ция </w:t>
      </w:r>
      <w:r w:rsidR="00F1692B">
        <w:rPr>
          <w:lang w:val="ru-RU"/>
        </w:rPr>
        <w:t>распространяется</w:t>
      </w:r>
      <w:r w:rsidR="00F1692B" w:rsidRPr="00F1692B">
        <w:rPr>
          <w:lang w:val="ru-RU"/>
        </w:rPr>
        <w:t xml:space="preserve"> </w:t>
      </w:r>
      <w:r w:rsidR="00F1692B">
        <w:rPr>
          <w:lang w:val="ru-RU"/>
        </w:rPr>
        <w:t>на</w:t>
      </w:r>
      <w:r w:rsidR="00F1692B" w:rsidRPr="00F1692B">
        <w:rPr>
          <w:lang w:val="ru-RU"/>
        </w:rPr>
        <w:t xml:space="preserve"> </w:t>
      </w:r>
      <w:r w:rsidR="00F1692B">
        <w:rPr>
          <w:lang w:val="ru-RU"/>
        </w:rPr>
        <w:t xml:space="preserve">компьютерные компоненты (мониторы, корпуса, жесткие диски), компьютерное оборудование, маршрутизаторы, веб-камеры, </w:t>
      </w:r>
      <w:r w:rsidR="00E90BF2">
        <w:rPr>
          <w:lang w:val="ru-RU"/>
        </w:rPr>
        <w:t>пульты дистанционного управления</w:t>
      </w:r>
      <w:r w:rsidR="0077266D" w:rsidRPr="00E90BF2">
        <w:rPr>
          <w:lang w:val="ru-RU"/>
        </w:rPr>
        <w:t xml:space="preserve">, </w:t>
      </w:r>
      <w:r w:rsidR="00E90BF2">
        <w:rPr>
          <w:lang w:val="ru-RU"/>
        </w:rPr>
        <w:t xml:space="preserve">мобильные телефоны, телевизоры (ТВ), проигрывающие устройства компактных дисков </w:t>
      </w:r>
      <w:r w:rsidR="00A438A8" w:rsidRPr="00E90BF2">
        <w:rPr>
          <w:lang w:val="ru-RU"/>
        </w:rPr>
        <w:t>(</w:t>
      </w:r>
      <w:r w:rsidR="0077266D" w:rsidRPr="005A5F2E">
        <w:t>CD</w:t>
      </w:r>
      <w:r w:rsidR="00A438A8" w:rsidRPr="00E90BF2">
        <w:rPr>
          <w:lang w:val="ru-RU"/>
        </w:rPr>
        <w:t>)</w:t>
      </w:r>
      <w:r w:rsidR="0077266D" w:rsidRPr="00E90BF2">
        <w:rPr>
          <w:lang w:val="ru-RU"/>
        </w:rPr>
        <w:t xml:space="preserve"> </w:t>
      </w:r>
      <w:r w:rsidR="00E90BF2">
        <w:rPr>
          <w:lang w:val="ru-RU"/>
        </w:rPr>
        <w:t>и</w:t>
      </w:r>
      <w:r w:rsidR="0077266D" w:rsidRPr="00E90BF2">
        <w:rPr>
          <w:lang w:val="ru-RU"/>
        </w:rPr>
        <w:t xml:space="preserve"> </w:t>
      </w:r>
      <w:r w:rsidR="00E90BF2">
        <w:rPr>
          <w:lang w:val="ru-RU"/>
        </w:rPr>
        <w:t>универсальных цифровых дисков</w:t>
      </w:r>
      <w:r w:rsidR="00A438A8" w:rsidRPr="00E90BF2">
        <w:rPr>
          <w:lang w:val="ru-RU"/>
        </w:rPr>
        <w:t xml:space="preserve"> (</w:t>
      </w:r>
      <w:r w:rsidR="0077266D" w:rsidRPr="005A5F2E">
        <w:t>DVD</w:t>
      </w:r>
      <w:r w:rsidR="00A438A8" w:rsidRPr="00E90BF2">
        <w:rPr>
          <w:lang w:val="ru-RU"/>
        </w:rPr>
        <w:t>)</w:t>
      </w:r>
      <w:r w:rsidR="00E90BF2">
        <w:rPr>
          <w:lang w:val="ru-RU"/>
        </w:rPr>
        <w:t xml:space="preserve">, громкоговорители, камеры, </w:t>
      </w:r>
      <w:r w:rsidR="000A4EE9">
        <w:rPr>
          <w:lang w:val="ru-RU"/>
        </w:rPr>
        <w:t>наушники</w:t>
      </w:r>
      <w:r w:rsidR="00E90BF2">
        <w:rPr>
          <w:lang w:val="ru-RU"/>
        </w:rPr>
        <w:t>, адаптеры у</w:t>
      </w:r>
      <w:r w:rsidR="00E90BF2" w:rsidRPr="00E90BF2">
        <w:rPr>
          <w:color w:val="000000"/>
          <w:lang w:val="ru-RU"/>
        </w:rPr>
        <w:t>ниверсальн</w:t>
      </w:r>
      <w:r w:rsidR="00E90BF2">
        <w:rPr>
          <w:color w:val="000000"/>
          <w:lang w:val="ru-RU"/>
        </w:rPr>
        <w:t>ой</w:t>
      </w:r>
      <w:r w:rsidR="00E90BF2" w:rsidRPr="00E90BF2">
        <w:rPr>
          <w:color w:val="000000"/>
          <w:lang w:val="ru-RU"/>
        </w:rPr>
        <w:t xml:space="preserve"> последовательн</w:t>
      </w:r>
      <w:r w:rsidR="00E90BF2">
        <w:rPr>
          <w:color w:val="000000"/>
          <w:lang w:val="ru-RU"/>
        </w:rPr>
        <w:t>ой</w:t>
      </w:r>
      <w:r w:rsidR="00E90BF2" w:rsidRPr="00E90BF2">
        <w:rPr>
          <w:color w:val="000000"/>
          <w:lang w:val="ru-RU"/>
        </w:rPr>
        <w:t xml:space="preserve"> шин</w:t>
      </w:r>
      <w:r w:rsidR="00E90BF2">
        <w:rPr>
          <w:color w:val="000000"/>
          <w:lang w:val="ru-RU"/>
        </w:rPr>
        <w:t>ы</w:t>
      </w:r>
      <w:r w:rsidR="00E90BF2" w:rsidRPr="00E90BF2">
        <w:rPr>
          <w:lang w:val="ru-RU"/>
        </w:rPr>
        <w:t xml:space="preserve"> </w:t>
      </w:r>
      <w:r w:rsidR="00220787" w:rsidRPr="00E90BF2">
        <w:rPr>
          <w:lang w:val="ru-RU"/>
        </w:rPr>
        <w:t>(</w:t>
      </w:r>
      <w:r w:rsidR="0077266D">
        <w:t>USB</w:t>
      </w:r>
      <w:r w:rsidR="00220787" w:rsidRPr="00E90BF2">
        <w:rPr>
          <w:lang w:val="ru-RU"/>
        </w:rPr>
        <w:t>)</w:t>
      </w:r>
      <w:r w:rsidR="0077266D" w:rsidRPr="00E90BF2">
        <w:rPr>
          <w:lang w:val="ru-RU"/>
        </w:rPr>
        <w:t xml:space="preserve">, </w:t>
      </w:r>
      <w:r w:rsidR="00E90BF2">
        <w:rPr>
          <w:lang w:val="ru-RU"/>
        </w:rPr>
        <w:t xml:space="preserve">программное обеспечение, сертификаты, сертификационные знаки и данные (такие как биометрические данные). </w:t>
      </w:r>
    </w:p>
    <w:p w14:paraId="5EEEAE0D" w14:textId="202BE78B" w:rsidR="0077266D" w:rsidRPr="00021955" w:rsidRDefault="000C6C35" w:rsidP="000A4EE9">
      <w:pPr>
        <w:rPr>
          <w:lang w:val="ru-RU"/>
        </w:rPr>
      </w:pPr>
      <w:r>
        <w:rPr>
          <w:lang w:val="ru-RU"/>
        </w:rPr>
        <w:lastRenderedPageBreak/>
        <w:t xml:space="preserve">Кроме того, для цифрового пиратства и в качестве рынка для </w:t>
      </w:r>
      <w:r w:rsidRPr="000C6C35">
        <w:rPr>
          <w:lang w:val="ru-RU"/>
        </w:rPr>
        <w:t>контрафактны</w:t>
      </w:r>
      <w:r>
        <w:rPr>
          <w:lang w:val="ru-RU"/>
        </w:rPr>
        <w:t>х</w:t>
      </w:r>
      <w:r w:rsidRPr="000C6C35">
        <w:rPr>
          <w:lang w:val="ru-RU"/>
        </w:rPr>
        <w:t xml:space="preserve"> товар</w:t>
      </w:r>
      <w:r>
        <w:rPr>
          <w:lang w:val="ru-RU"/>
        </w:rPr>
        <w:t>ов все чаще используется интернет. Все</w:t>
      </w:r>
      <w:r w:rsidRPr="000C6C35">
        <w:rPr>
          <w:lang w:val="ru-RU"/>
        </w:rPr>
        <w:t xml:space="preserve"> </w:t>
      </w:r>
      <w:r>
        <w:rPr>
          <w:lang w:val="ru-RU"/>
        </w:rPr>
        <w:t>факторы</w:t>
      </w:r>
      <w:r w:rsidRPr="000C6C35">
        <w:rPr>
          <w:lang w:val="ru-RU"/>
        </w:rPr>
        <w:t xml:space="preserve">, </w:t>
      </w:r>
      <w:r>
        <w:rPr>
          <w:lang w:val="ru-RU"/>
        </w:rPr>
        <w:t>которые</w:t>
      </w:r>
      <w:r w:rsidRPr="000C6C35">
        <w:rPr>
          <w:lang w:val="ru-RU"/>
        </w:rPr>
        <w:t xml:space="preserve"> </w:t>
      </w:r>
      <w:r>
        <w:rPr>
          <w:lang w:val="ru-RU"/>
        </w:rPr>
        <w:t>делают</w:t>
      </w:r>
      <w:r w:rsidRPr="000C6C35">
        <w:rPr>
          <w:lang w:val="ru-RU"/>
        </w:rPr>
        <w:t xml:space="preserve"> </w:t>
      </w:r>
      <w:r>
        <w:rPr>
          <w:lang w:val="ru-RU"/>
        </w:rPr>
        <w:t>интернет</w:t>
      </w:r>
      <w:r w:rsidRPr="000C6C35">
        <w:rPr>
          <w:lang w:val="ru-RU"/>
        </w:rPr>
        <w:t xml:space="preserve"> </w:t>
      </w:r>
      <w:r>
        <w:rPr>
          <w:lang w:val="ru-RU"/>
        </w:rPr>
        <w:t>привлекательным</w:t>
      </w:r>
      <w:r w:rsidRPr="000C6C35">
        <w:rPr>
          <w:lang w:val="ru-RU"/>
        </w:rPr>
        <w:t xml:space="preserve"> </w:t>
      </w:r>
      <w:r>
        <w:rPr>
          <w:lang w:val="ru-RU"/>
        </w:rPr>
        <w:t>ресурсом</w:t>
      </w:r>
      <w:r w:rsidRPr="000C6C35">
        <w:rPr>
          <w:lang w:val="ru-RU"/>
        </w:rPr>
        <w:t xml:space="preserve"> </w:t>
      </w:r>
      <w:r>
        <w:rPr>
          <w:lang w:val="ru-RU"/>
        </w:rPr>
        <w:t>для</w:t>
      </w:r>
      <w:r w:rsidRPr="000C6C35">
        <w:rPr>
          <w:lang w:val="ru-RU"/>
        </w:rPr>
        <w:t xml:space="preserve"> </w:t>
      </w:r>
      <w:r>
        <w:rPr>
          <w:lang w:val="ru-RU"/>
        </w:rPr>
        <w:t>розничных</w:t>
      </w:r>
      <w:r w:rsidRPr="000C6C35">
        <w:rPr>
          <w:lang w:val="ru-RU"/>
        </w:rPr>
        <w:t xml:space="preserve"> </w:t>
      </w:r>
      <w:r>
        <w:rPr>
          <w:lang w:val="ru-RU"/>
        </w:rPr>
        <w:t>продавцов</w:t>
      </w:r>
      <w:r w:rsidRPr="000C6C35">
        <w:rPr>
          <w:lang w:val="ru-RU"/>
        </w:rPr>
        <w:t xml:space="preserve">, </w:t>
      </w:r>
      <w:r>
        <w:rPr>
          <w:lang w:val="ru-RU"/>
        </w:rPr>
        <w:t>особенно</w:t>
      </w:r>
      <w:r w:rsidRPr="000C6C35">
        <w:rPr>
          <w:lang w:val="ru-RU"/>
        </w:rPr>
        <w:t xml:space="preserve"> </w:t>
      </w:r>
      <w:r>
        <w:rPr>
          <w:lang w:val="ru-RU"/>
        </w:rPr>
        <w:t>тех</w:t>
      </w:r>
      <w:r w:rsidRPr="000C6C35">
        <w:rPr>
          <w:lang w:val="ru-RU"/>
        </w:rPr>
        <w:t xml:space="preserve"> </w:t>
      </w:r>
      <w:r>
        <w:rPr>
          <w:lang w:val="ru-RU"/>
        </w:rPr>
        <w:t>из</w:t>
      </w:r>
      <w:r w:rsidRPr="000C6C35">
        <w:rPr>
          <w:lang w:val="ru-RU"/>
        </w:rPr>
        <w:t xml:space="preserve"> </w:t>
      </w:r>
      <w:r>
        <w:rPr>
          <w:lang w:val="ru-RU"/>
        </w:rPr>
        <w:t>них</w:t>
      </w:r>
      <w:r w:rsidRPr="000C6C35">
        <w:rPr>
          <w:lang w:val="ru-RU"/>
        </w:rPr>
        <w:t xml:space="preserve">, </w:t>
      </w:r>
      <w:r>
        <w:rPr>
          <w:lang w:val="ru-RU"/>
        </w:rPr>
        <w:t>которые</w:t>
      </w:r>
      <w:r w:rsidRPr="000C6C35">
        <w:rPr>
          <w:lang w:val="ru-RU"/>
        </w:rPr>
        <w:t xml:space="preserve"> </w:t>
      </w:r>
      <w:r>
        <w:rPr>
          <w:lang w:val="ru-RU"/>
        </w:rPr>
        <w:t>нацелены</w:t>
      </w:r>
      <w:r w:rsidRPr="000C6C35">
        <w:rPr>
          <w:lang w:val="ru-RU"/>
        </w:rPr>
        <w:t xml:space="preserve"> </w:t>
      </w:r>
      <w:r>
        <w:rPr>
          <w:lang w:val="ru-RU"/>
        </w:rPr>
        <w:t>на</w:t>
      </w:r>
      <w:r w:rsidRPr="000C6C35">
        <w:rPr>
          <w:lang w:val="ru-RU"/>
        </w:rPr>
        <w:t xml:space="preserve"> </w:t>
      </w:r>
      <w:r>
        <w:rPr>
          <w:lang w:val="ru-RU"/>
        </w:rPr>
        <w:t>узкие рынки (глобальный охват рынка</w:t>
      </w:r>
      <w:r w:rsidR="000A4EE9">
        <w:rPr>
          <w:lang w:val="ru-RU"/>
        </w:rPr>
        <w:t>, легкость создания, перемещения</w:t>
      </w:r>
      <w:r>
        <w:rPr>
          <w:lang w:val="ru-RU"/>
        </w:rPr>
        <w:t xml:space="preserve"> и закрыти</w:t>
      </w:r>
      <w:r w:rsidR="000A4EE9">
        <w:rPr>
          <w:lang w:val="ru-RU"/>
        </w:rPr>
        <w:t>я</w:t>
      </w:r>
      <w:r>
        <w:rPr>
          <w:lang w:val="ru-RU"/>
        </w:rPr>
        <w:t xml:space="preserve"> веб-сайтов, которые могут быть сделаны весьма привлекательными и убедительными, и дешевая рассылка электронной почты), наряду с возможностью </w:t>
      </w:r>
      <w:r w:rsidR="000A4EE9">
        <w:rPr>
          <w:lang w:val="ru-RU"/>
        </w:rPr>
        <w:t>сохранять анонимность</w:t>
      </w:r>
      <w:r>
        <w:rPr>
          <w:lang w:val="ru-RU"/>
        </w:rPr>
        <w:t>, приводят к тому, что интернет становится привлекательным для продавцов контрафактных</w:t>
      </w:r>
      <w:r w:rsidRPr="000C6C35">
        <w:rPr>
          <w:lang w:val="ru-RU"/>
        </w:rPr>
        <w:t xml:space="preserve"> товар</w:t>
      </w:r>
      <w:r>
        <w:rPr>
          <w:lang w:val="ru-RU"/>
        </w:rPr>
        <w:t xml:space="preserve">ов. А огромное количество сайтов в интернете </w:t>
      </w:r>
      <w:r w:rsidR="00021955">
        <w:rPr>
          <w:lang w:val="ru-RU"/>
        </w:rPr>
        <w:t xml:space="preserve">делают весьма сложным для владельцев прав </w:t>
      </w:r>
      <w:r w:rsidR="007276D1" w:rsidRPr="000C6C35">
        <w:rPr>
          <w:lang w:val="ru-RU"/>
        </w:rPr>
        <w:t>интеллектуальной собственности</w:t>
      </w:r>
      <w:r w:rsidR="00B17A4B" w:rsidRPr="000C6C35">
        <w:rPr>
          <w:lang w:val="ru-RU"/>
        </w:rPr>
        <w:t xml:space="preserve"> </w:t>
      </w:r>
      <w:r w:rsidR="00021955">
        <w:rPr>
          <w:lang w:val="ru-RU"/>
        </w:rPr>
        <w:t xml:space="preserve">и правоприменительных органов определение незаконных операций. Назойливая электронная почта, сайты по электронной торговле и аукционам − все они используются в попытках продать </w:t>
      </w:r>
      <w:r w:rsidRPr="00021955">
        <w:rPr>
          <w:lang w:val="ru-RU"/>
        </w:rPr>
        <w:t>контрафактные товары</w:t>
      </w:r>
      <w:r w:rsidR="00B17A4B" w:rsidRPr="00021955">
        <w:rPr>
          <w:lang w:val="ru-RU"/>
        </w:rPr>
        <w:t>.</w:t>
      </w:r>
    </w:p>
    <w:p w14:paraId="059807E3" w14:textId="56EF38F1" w:rsidR="00222C94" w:rsidRPr="00916F46" w:rsidDel="00222C94" w:rsidRDefault="00021955" w:rsidP="00322586">
      <w:pPr>
        <w:rPr>
          <w:lang w:val="ru-RU"/>
        </w:rPr>
      </w:pPr>
      <w:r>
        <w:rPr>
          <w:lang w:val="ru-RU"/>
        </w:rPr>
        <w:t xml:space="preserve">В том что касается отрасли ИКТ, по оценкам, приведенным в отчете </w:t>
      </w:r>
      <w:r w:rsidR="0077266D">
        <w:t>KPMG</w:t>
      </w:r>
      <w:r w:rsidR="0077266D" w:rsidRPr="00021955">
        <w:rPr>
          <w:lang w:val="ru-RU"/>
        </w:rPr>
        <w:t xml:space="preserve"> </w:t>
      </w:r>
      <w:r>
        <w:rPr>
          <w:lang w:val="ru-RU"/>
        </w:rPr>
        <w:t>и</w:t>
      </w:r>
      <w:r w:rsidR="0077266D" w:rsidRPr="00021955">
        <w:rPr>
          <w:lang w:val="ru-RU"/>
        </w:rPr>
        <w:t xml:space="preserve"> </w:t>
      </w:r>
      <w:r w:rsidR="0077266D">
        <w:t>AGMA</w:t>
      </w:r>
      <w:r>
        <w:rPr>
          <w:lang w:val="ru-RU"/>
        </w:rPr>
        <w:t xml:space="preserve">, от </w:t>
      </w:r>
      <w:r w:rsidR="0077266D" w:rsidRPr="00021955">
        <w:rPr>
          <w:bCs/>
          <w:lang w:val="ru-RU"/>
        </w:rPr>
        <w:t xml:space="preserve">8% </w:t>
      </w:r>
      <w:r>
        <w:rPr>
          <w:bCs/>
          <w:lang w:val="ru-RU"/>
        </w:rPr>
        <w:t>до</w:t>
      </w:r>
      <w:r w:rsidR="0077266D" w:rsidRPr="00021955">
        <w:rPr>
          <w:bCs/>
          <w:lang w:val="ru-RU"/>
        </w:rPr>
        <w:t xml:space="preserve"> 10%</w:t>
      </w:r>
      <w:r w:rsidR="0077266D" w:rsidRPr="00021955">
        <w:rPr>
          <w:lang w:val="ru-RU"/>
        </w:rPr>
        <w:t xml:space="preserve"> </w:t>
      </w:r>
      <w:r>
        <w:rPr>
          <w:lang w:val="ru-RU"/>
        </w:rPr>
        <w:t xml:space="preserve">всех продаваемых в мире товаров отрасли информационных технологий (ИТ) являются </w:t>
      </w:r>
      <w:r w:rsidR="008007D6" w:rsidRPr="00021955">
        <w:rPr>
          <w:lang w:val="ru-RU"/>
        </w:rPr>
        <w:t>контрафак</w:t>
      </w:r>
      <w:r w:rsidR="00322586">
        <w:rPr>
          <w:lang w:val="ru-RU"/>
        </w:rPr>
        <w:t>тными, а</w:t>
      </w:r>
      <w:r>
        <w:rPr>
          <w:lang w:val="ru-RU"/>
        </w:rPr>
        <w:t xml:space="preserve"> </w:t>
      </w:r>
      <w:r w:rsidR="00322586">
        <w:rPr>
          <w:lang w:val="ru-RU"/>
        </w:rPr>
        <w:t xml:space="preserve">в 2007 году </w:t>
      </w:r>
      <w:r w:rsidR="007276D1" w:rsidRPr="00021955">
        <w:rPr>
          <w:lang w:val="ru-RU"/>
        </w:rPr>
        <w:t>контрафак</w:t>
      </w:r>
      <w:r w:rsidR="00322586">
        <w:rPr>
          <w:lang w:val="ru-RU"/>
        </w:rPr>
        <w:t xml:space="preserve">ция </w:t>
      </w:r>
      <w:r>
        <w:rPr>
          <w:lang w:val="ru-RU"/>
        </w:rPr>
        <w:t>привел</w:t>
      </w:r>
      <w:r w:rsidR="00322586">
        <w:rPr>
          <w:lang w:val="ru-RU"/>
        </w:rPr>
        <w:t>а</w:t>
      </w:r>
      <w:r>
        <w:rPr>
          <w:lang w:val="ru-RU"/>
        </w:rPr>
        <w:t xml:space="preserve"> к потерям доходов в отрасли ИТ в размере </w:t>
      </w:r>
      <w:r w:rsidR="00595233">
        <w:rPr>
          <w:lang w:val="ru-RU"/>
        </w:rPr>
        <w:t>100 </w:t>
      </w:r>
      <w:r w:rsidR="0089720E" w:rsidRPr="00021955">
        <w:rPr>
          <w:lang w:val="ru-RU"/>
        </w:rPr>
        <w:t xml:space="preserve">млрд. долл. </w:t>
      </w:r>
      <w:r w:rsidR="0089720E" w:rsidRPr="00F04EEF">
        <w:rPr>
          <w:lang w:val="ru-RU"/>
        </w:rPr>
        <w:t>США</w:t>
      </w:r>
      <w:r w:rsidRPr="00F04EEF">
        <w:rPr>
          <w:lang w:val="ru-RU"/>
        </w:rPr>
        <w:t xml:space="preserve">. </w:t>
      </w:r>
      <w:r>
        <w:rPr>
          <w:lang w:val="ru-RU"/>
        </w:rPr>
        <w:t>Одна</w:t>
      </w:r>
      <w:r w:rsidRPr="00F04EEF">
        <w:rPr>
          <w:lang w:val="ru-RU"/>
        </w:rPr>
        <w:t xml:space="preserve"> </w:t>
      </w:r>
      <w:r>
        <w:rPr>
          <w:lang w:val="ru-RU"/>
        </w:rPr>
        <w:t>лишь</w:t>
      </w:r>
      <w:r w:rsidRPr="00F04EEF">
        <w:rPr>
          <w:lang w:val="ru-RU"/>
        </w:rPr>
        <w:t xml:space="preserve"> </w:t>
      </w:r>
      <w:r>
        <w:rPr>
          <w:lang w:val="ru-RU"/>
        </w:rPr>
        <w:t>компания</w:t>
      </w:r>
      <w:r w:rsidRPr="00F04EEF">
        <w:rPr>
          <w:lang w:val="ru-RU"/>
        </w:rPr>
        <w:t xml:space="preserve"> </w:t>
      </w:r>
      <w:r w:rsidR="0077266D">
        <w:t>Hewlett</w:t>
      </w:r>
      <w:r w:rsidR="0077266D" w:rsidRPr="00F04EEF">
        <w:rPr>
          <w:lang w:val="ru-RU"/>
        </w:rPr>
        <w:t>-</w:t>
      </w:r>
      <w:r w:rsidR="0077266D">
        <w:t>Packard</w:t>
      </w:r>
      <w:r w:rsidR="0077266D" w:rsidRPr="00F04EEF">
        <w:rPr>
          <w:lang w:val="ru-RU"/>
        </w:rPr>
        <w:t xml:space="preserve"> </w:t>
      </w:r>
      <w:r w:rsidR="00F04EEF">
        <w:rPr>
          <w:lang w:val="ru-RU"/>
        </w:rPr>
        <w:t>провела</w:t>
      </w:r>
      <w:r w:rsidR="00322586" w:rsidRPr="00322586">
        <w:rPr>
          <w:lang w:val="ru-RU"/>
        </w:rPr>
        <w:t xml:space="preserve"> </w:t>
      </w:r>
      <w:r w:rsidR="00322586">
        <w:rPr>
          <w:lang w:val="ru-RU"/>
        </w:rPr>
        <w:t>в период между</w:t>
      </w:r>
      <w:r w:rsidR="00322586" w:rsidRPr="00F04EEF">
        <w:rPr>
          <w:lang w:val="ru-RU"/>
        </w:rPr>
        <w:t xml:space="preserve"> 2005 </w:t>
      </w:r>
      <w:r w:rsidR="00322586">
        <w:rPr>
          <w:lang w:val="ru-RU"/>
        </w:rPr>
        <w:t>и</w:t>
      </w:r>
      <w:r w:rsidR="00322586" w:rsidRPr="00F04EEF">
        <w:rPr>
          <w:lang w:val="ru-RU"/>
        </w:rPr>
        <w:t xml:space="preserve"> 2009 </w:t>
      </w:r>
      <w:r w:rsidR="00322586">
        <w:rPr>
          <w:lang w:val="ru-RU"/>
        </w:rPr>
        <w:t>годами</w:t>
      </w:r>
      <w:r w:rsidR="00F04EEF" w:rsidRPr="00F04EEF">
        <w:rPr>
          <w:lang w:val="ru-RU"/>
        </w:rPr>
        <w:t xml:space="preserve"> </w:t>
      </w:r>
      <w:r w:rsidR="00F04EEF">
        <w:rPr>
          <w:lang w:val="ru-RU"/>
        </w:rPr>
        <w:t>более</w:t>
      </w:r>
      <w:r w:rsidR="00F04EEF" w:rsidRPr="00F04EEF">
        <w:rPr>
          <w:lang w:val="ru-RU"/>
        </w:rPr>
        <w:t xml:space="preserve"> 4</w:t>
      </w:r>
      <w:r w:rsidR="0077266D" w:rsidRPr="00F04EEF">
        <w:rPr>
          <w:lang w:val="ru-RU"/>
        </w:rPr>
        <w:t xml:space="preserve">620 </w:t>
      </w:r>
      <w:r w:rsidR="00F04EEF">
        <w:rPr>
          <w:lang w:val="ru-RU"/>
        </w:rPr>
        <w:t>расследований</w:t>
      </w:r>
      <w:r w:rsidR="0077266D" w:rsidRPr="00F04EEF">
        <w:rPr>
          <w:lang w:val="ru-RU"/>
        </w:rPr>
        <w:t xml:space="preserve"> </w:t>
      </w:r>
      <w:r w:rsidR="00F04EEF">
        <w:rPr>
          <w:lang w:val="ru-RU"/>
        </w:rPr>
        <w:t>в</w:t>
      </w:r>
      <w:r w:rsidR="0077266D" w:rsidRPr="00F04EEF">
        <w:rPr>
          <w:lang w:val="ru-RU"/>
        </w:rPr>
        <w:t xml:space="preserve"> 55 </w:t>
      </w:r>
      <w:r w:rsidR="00F04EEF">
        <w:rPr>
          <w:lang w:val="ru-RU"/>
        </w:rPr>
        <w:t>странах, что привело к конфискации</w:t>
      </w:r>
      <w:r w:rsidR="0077266D" w:rsidRPr="00F04EEF">
        <w:rPr>
          <w:lang w:val="ru-RU"/>
        </w:rPr>
        <w:t xml:space="preserve"> </w:t>
      </w:r>
      <w:r w:rsidR="008007D6" w:rsidRPr="00F04EEF">
        <w:rPr>
          <w:lang w:val="ru-RU"/>
        </w:rPr>
        <w:t>контрафак</w:t>
      </w:r>
      <w:r w:rsidR="00F04EEF">
        <w:rPr>
          <w:lang w:val="ru-RU"/>
        </w:rPr>
        <w:t>тных печатных средств бол</w:t>
      </w:r>
      <w:r w:rsidR="00322586">
        <w:rPr>
          <w:lang w:val="ru-RU"/>
        </w:rPr>
        <w:t>ее</w:t>
      </w:r>
      <w:r w:rsidR="00F04EEF">
        <w:rPr>
          <w:lang w:val="ru-RU"/>
        </w:rPr>
        <w:t xml:space="preserve"> чем на </w:t>
      </w:r>
      <w:r w:rsidR="0077266D" w:rsidRPr="00F04EEF">
        <w:rPr>
          <w:lang w:val="ru-RU"/>
        </w:rPr>
        <w:t xml:space="preserve">795 </w:t>
      </w:r>
      <w:r w:rsidR="00F04EEF">
        <w:rPr>
          <w:lang w:val="ru-RU"/>
        </w:rPr>
        <w:t>млн. долл. США</w:t>
      </w:r>
      <w:r w:rsidR="0077266D" w:rsidRPr="00362C2B">
        <w:rPr>
          <w:lang w:val="ru-RU"/>
        </w:rPr>
        <w:t xml:space="preserve"> [6]. </w:t>
      </w:r>
      <w:r w:rsidR="00916F46">
        <w:rPr>
          <w:lang w:val="ru-RU"/>
        </w:rPr>
        <w:t>В</w:t>
      </w:r>
      <w:r w:rsidR="00322586">
        <w:rPr>
          <w:lang w:val="ru-RU"/>
        </w:rPr>
        <w:t xml:space="preserve"> 2011 </w:t>
      </w:r>
      <w:r w:rsidR="00916F46">
        <w:rPr>
          <w:lang w:val="ru-RU"/>
        </w:rPr>
        <w:t>году</w:t>
      </w:r>
      <w:r w:rsidR="00916F46" w:rsidRPr="00916F46">
        <w:rPr>
          <w:lang w:val="ru-RU"/>
        </w:rPr>
        <w:t xml:space="preserve"> </w:t>
      </w:r>
      <w:r w:rsidR="00916F46">
        <w:rPr>
          <w:lang w:val="ru-RU"/>
        </w:rPr>
        <w:t>на</w:t>
      </w:r>
      <w:r w:rsidR="00916F46" w:rsidRPr="00916F46">
        <w:rPr>
          <w:lang w:val="ru-RU"/>
        </w:rPr>
        <w:t xml:space="preserve"> </w:t>
      </w:r>
      <w:r w:rsidR="00916F46">
        <w:rPr>
          <w:lang w:val="ru-RU"/>
        </w:rPr>
        <w:t>бытовую</w:t>
      </w:r>
      <w:r w:rsidR="00916F46" w:rsidRPr="00916F46">
        <w:rPr>
          <w:lang w:val="ru-RU"/>
        </w:rPr>
        <w:t xml:space="preserve"> </w:t>
      </w:r>
      <w:r w:rsidR="00916F46">
        <w:rPr>
          <w:lang w:val="ru-RU"/>
        </w:rPr>
        <w:t>электронику</w:t>
      </w:r>
      <w:r w:rsidR="00916F46" w:rsidRPr="00916F46">
        <w:rPr>
          <w:lang w:val="ru-RU"/>
        </w:rPr>
        <w:t xml:space="preserve"> </w:t>
      </w:r>
      <w:r w:rsidR="00916F46">
        <w:rPr>
          <w:lang w:val="ru-RU"/>
        </w:rPr>
        <w:t>приходилось</w:t>
      </w:r>
      <w:r w:rsidR="00916F46" w:rsidRPr="00916F46">
        <w:rPr>
          <w:lang w:val="ru-RU"/>
        </w:rPr>
        <w:t xml:space="preserve"> </w:t>
      </w:r>
      <w:r w:rsidR="00222C94" w:rsidRPr="00916F46">
        <w:rPr>
          <w:lang w:val="ru-RU"/>
        </w:rPr>
        <w:t xml:space="preserve">22% </w:t>
      </w:r>
      <w:r w:rsidR="00916F46">
        <w:rPr>
          <w:lang w:val="ru-RU"/>
        </w:rPr>
        <w:t>конфискованных</w:t>
      </w:r>
      <w:r w:rsidR="00916F46" w:rsidRPr="00916F46">
        <w:rPr>
          <w:lang w:val="ru-RU"/>
        </w:rPr>
        <w:t xml:space="preserve"> </w:t>
      </w:r>
      <w:r w:rsidR="00916F46">
        <w:rPr>
          <w:lang w:val="ru-RU"/>
        </w:rPr>
        <w:t>таможней</w:t>
      </w:r>
      <w:r w:rsidR="00916F46" w:rsidRPr="00916F46">
        <w:rPr>
          <w:lang w:val="ru-RU"/>
        </w:rPr>
        <w:t xml:space="preserve"> </w:t>
      </w:r>
      <w:r w:rsidR="00916F46">
        <w:rPr>
          <w:lang w:val="ru-RU"/>
        </w:rPr>
        <w:t>США</w:t>
      </w:r>
      <w:r w:rsidR="00916F46" w:rsidRPr="00916F46">
        <w:rPr>
          <w:lang w:val="ru-RU"/>
        </w:rPr>
        <w:t xml:space="preserve"> </w:t>
      </w:r>
      <w:r w:rsidR="00916F46">
        <w:rPr>
          <w:lang w:val="ru-RU"/>
        </w:rPr>
        <w:t xml:space="preserve">товаров, при этом стоимость товаров увеличилась на </w:t>
      </w:r>
      <w:r w:rsidR="00222C94" w:rsidRPr="00916F46">
        <w:rPr>
          <w:lang w:val="ru-RU"/>
        </w:rPr>
        <w:t xml:space="preserve">16% </w:t>
      </w:r>
      <w:r w:rsidR="00916F46">
        <w:rPr>
          <w:lang w:val="ru-RU"/>
        </w:rPr>
        <w:t>по сравнению с</w:t>
      </w:r>
      <w:r w:rsidR="00222C94" w:rsidRPr="00916F46">
        <w:rPr>
          <w:lang w:val="ru-RU"/>
        </w:rPr>
        <w:t xml:space="preserve"> 2010</w:t>
      </w:r>
      <w:r w:rsidR="00916F46">
        <w:rPr>
          <w:lang w:val="ru-RU"/>
        </w:rPr>
        <w:t xml:space="preserve"> годом. Около</w:t>
      </w:r>
      <w:r w:rsidR="00916F46" w:rsidRPr="00916F46">
        <w:rPr>
          <w:lang w:val="ru-RU"/>
        </w:rPr>
        <w:t xml:space="preserve"> </w:t>
      </w:r>
      <w:r w:rsidR="00916F46">
        <w:rPr>
          <w:lang w:val="ru-RU"/>
        </w:rPr>
        <w:t>трети</w:t>
      </w:r>
      <w:r w:rsidR="00916F46" w:rsidRPr="00916F46">
        <w:rPr>
          <w:lang w:val="ru-RU"/>
        </w:rPr>
        <w:t xml:space="preserve"> </w:t>
      </w:r>
      <w:r w:rsidR="00916F46">
        <w:rPr>
          <w:lang w:val="ru-RU"/>
        </w:rPr>
        <w:t>товаров этой категории − мобильные телефоны</w:t>
      </w:r>
      <w:r w:rsidR="00222C94" w:rsidRPr="00916F46">
        <w:rPr>
          <w:lang w:val="ru-RU"/>
        </w:rPr>
        <w:t xml:space="preserve"> [5].</w:t>
      </w:r>
      <w:r w:rsidR="00322586">
        <w:rPr>
          <w:lang w:val="ru-RU"/>
        </w:rPr>
        <w:t xml:space="preserve"> </w:t>
      </w:r>
    </w:p>
    <w:p w14:paraId="347336CE" w14:textId="03099BAD" w:rsidR="00485156" w:rsidRPr="004D6022" w:rsidRDefault="00916F46" w:rsidP="00C219A5">
      <w:pPr>
        <w:rPr>
          <w:bCs/>
          <w:lang w:val="ru-RU"/>
        </w:rPr>
      </w:pPr>
      <w:r>
        <w:rPr>
          <w:lang w:val="ru-RU"/>
        </w:rPr>
        <w:t>В</w:t>
      </w:r>
      <w:r w:rsidR="0077266D" w:rsidRPr="00916F46">
        <w:rPr>
          <w:lang w:val="ru-RU"/>
        </w:rPr>
        <w:t xml:space="preserve"> 201</w:t>
      </w:r>
      <w:r w:rsidR="00987E27" w:rsidRPr="00916F46">
        <w:rPr>
          <w:lang w:val="ru-RU"/>
        </w:rPr>
        <w:t>1</w:t>
      </w:r>
      <w:r>
        <w:rPr>
          <w:lang w:val="ru-RU"/>
        </w:rPr>
        <w:t xml:space="preserve"> году мировой рынок контрафактных мобильных телефонов оценивался в размере </w:t>
      </w:r>
      <w:r>
        <w:rPr>
          <w:bCs/>
          <w:lang w:val="ru-RU"/>
        </w:rPr>
        <w:t>250,</w:t>
      </w:r>
      <w:r w:rsidR="008E00C0" w:rsidRPr="00916F46">
        <w:rPr>
          <w:bCs/>
          <w:lang w:val="ru-RU"/>
        </w:rPr>
        <w:t xml:space="preserve">4 </w:t>
      </w:r>
      <w:r>
        <w:rPr>
          <w:bCs/>
          <w:lang w:val="ru-RU"/>
        </w:rPr>
        <w:t>млн. телефонов (</w:t>
      </w:r>
      <w:hyperlink r:id="rId17" w:history="1">
        <w:r w:rsidR="00C219A5" w:rsidRPr="00E02CA6">
          <w:rPr>
            <w:rStyle w:val="Hyperlink"/>
          </w:rPr>
          <w:t>http</w:t>
        </w:r>
        <w:r w:rsidR="00C219A5" w:rsidRPr="00C219A5">
          <w:rPr>
            <w:rStyle w:val="Hyperlink"/>
            <w:lang w:val="ru-RU"/>
          </w:rPr>
          <w:t>://</w:t>
        </w:r>
        <w:r w:rsidR="00C219A5" w:rsidRPr="00E02CA6">
          <w:rPr>
            <w:rStyle w:val="Hyperlink"/>
          </w:rPr>
          <w:t>press</w:t>
        </w:r>
        <w:r w:rsidR="00C219A5" w:rsidRPr="00C219A5">
          <w:rPr>
            <w:rStyle w:val="Hyperlink"/>
            <w:lang w:val="ru-RU"/>
          </w:rPr>
          <w:t>.</w:t>
        </w:r>
        <w:r w:rsidR="00C219A5" w:rsidRPr="00E02CA6">
          <w:rPr>
            <w:rStyle w:val="Hyperlink"/>
          </w:rPr>
          <w:t>ihs</w:t>
        </w:r>
        <w:r w:rsidR="00C219A5" w:rsidRPr="00C219A5">
          <w:rPr>
            <w:rStyle w:val="Hyperlink"/>
            <w:lang w:val="ru-RU"/>
          </w:rPr>
          <w:t>.</w:t>
        </w:r>
        <w:r w:rsidR="00C219A5" w:rsidRPr="00E02CA6">
          <w:rPr>
            <w:rStyle w:val="Hyperlink"/>
          </w:rPr>
          <w:t>com</w:t>
        </w:r>
        <w:r w:rsidR="00C219A5" w:rsidRPr="00C219A5">
          <w:rPr>
            <w:rStyle w:val="Hyperlink"/>
            <w:lang w:val="ru-RU"/>
          </w:rPr>
          <w:t>/</w:t>
        </w:r>
        <w:r w:rsidR="00C219A5" w:rsidRPr="00E02CA6">
          <w:rPr>
            <w:rStyle w:val="Hyperlink"/>
          </w:rPr>
          <w:t>press</w:t>
        </w:r>
        <w:r w:rsidR="00C219A5" w:rsidRPr="00C219A5">
          <w:rPr>
            <w:rStyle w:val="Hyperlink"/>
            <w:lang w:val="ru-RU"/>
          </w:rPr>
          <w:t>-</w:t>
        </w:r>
        <w:r w:rsidR="00C219A5" w:rsidRPr="00E02CA6">
          <w:rPr>
            <w:rStyle w:val="Hyperlink"/>
          </w:rPr>
          <w:t>release</w:t>
        </w:r>
        <w:r w:rsidR="00C219A5" w:rsidRPr="00C219A5">
          <w:rPr>
            <w:rStyle w:val="Hyperlink"/>
            <w:lang w:val="ru-RU"/>
          </w:rPr>
          <w:t>/</w:t>
        </w:r>
        <w:r w:rsidR="00C219A5" w:rsidRPr="00E02CA6">
          <w:rPr>
            <w:rStyle w:val="Hyperlink"/>
          </w:rPr>
          <w:t>design</w:t>
        </w:r>
        <w:r w:rsidR="00C219A5" w:rsidRPr="00C219A5">
          <w:rPr>
            <w:rStyle w:val="Hyperlink"/>
            <w:lang w:val="ru-RU"/>
          </w:rPr>
          <w:t>-</w:t>
        </w:r>
        <w:r w:rsidR="00C219A5" w:rsidRPr="00E02CA6">
          <w:rPr>
            <w:rStyle w:val="Hyperlink"/>
          </w:rPr>
          <w:t>supply</w:t>
        </w:r>
        <w:r w:rsidR="00C219A5" w:rsidRPr="00C219A5">
          <w:rPr>
            <w:rStyle w:val="Hyperlink"/>
            <w:lang w:val="ru-RU"/>
          </w:rPr>
          <w:t>-</w:t>
        </w:r>
        <w:r w:rsidR="00C219A5" w:rsidRPr="00E02CA6">
          <w:rPr>
            <w:rStyle w:val="Hyperlink"/>
          </w:rPr>
          <w:t>chain</w:t>
        </w:r>
        <w:r w:rsidR="00C219A5" w:rsidRPr="00C219A5">
          <w:rPr>
            <w:rStyle w:val="Hyperlink"/>
            <w:lang w:val="ru-RU"/>
          </w:rPr>
          <w:t>/</w:t>
        </w:r>
        <w:r w:rsidR="00C219A5" w:rsidRPr="00E02CA6">
          <w:rPr>
            <w:rStyle w:val="Hyperlink"/>
          </w:rPr>
          <w:t>cellphone</w:t>
        </w:r>
        <w:r w:rsidR="00C219A5" w:rsidRPr="00C219A5">
          <w:rPr>
            <w:rStyle w:val="Hyperlink"/>
            <w:lang w:val="ru-RU"/>
          </w:rPr>
          <w:t>-</w:t>
        </w:r>
        <w:r w:rsidR="00C219A5" w:rsidRPr="00E02CA6">
          <w:rPr>
            <w:rStyle w:val="Hyperlink"/>
          </w:rPr>
          <w:t>gray</w:t>
        </w:r>
        <w:r w:rsidR="00C219A5" w:rsidRPr="00C219A5">
          <w:rPr>
            <w:rStyle w:val="Hyperlink"/>
            <w:lang w:val="ru-RU"/>
          </w:rPr>
          <w:t>-</w:t>
        </w:r>
        <w:r w:rsidR="00C219A5" w:rsidRPr="00E02CA6">
          <w:rPr>
            <w:rStyle w:val="Hyperlink"/>
          </w:rPr>
          <w:t>market</w:t>
        </w:r>
        <w:r w:rsidR="00C219A5" w:rsidRPr="00C219A5">
          <w:rPr>
            <w:rStyle w:val="Hyperlink"/>
            <w:lang w:val="ru-RU"/>
          </w:rPr>
          <w:t>-</w:t>
        </w:r>
        <w:r w:rsidR="00C219A5" w:rsidRPr="00E02CA6">
          <w:rPr>
            <w:rStyle w:val="Hyperlink"/>
          </w:rPr>
          <w:t>goes</w:t>
        </w:r>
        <w:r w:rsidR="00C219A5" w:rsidRPr="00C219A5">
          <w:rPr>
            <w:rStyle w:val="Hyperlink"/>
            <w:lang w:val="ru-RU"/>
          </w:rPr>
          <w:t>-</w:t>
        </w:r>
        <w:r w:rsidR="00C219A5" w:rsidRPr="00E02CA6">
          <w:rPr>
            <w:rStyle w:val="Hyperlink"/>
          </w:rPr>
          <w:t>legit</w:t>
        </w:r>
        <w:r w:rsidR="00C219A5" w:rsidRPr="00C219A5">
          <w:rPr>
            <w:rStyle w:val="Hyperlink"/>
            <w:lang w:val="ru-RU"/>
          </w:rPr>
          <w:t>-</w:t>
        </w:r>
        <w:r w:rsidR="00C219A5" w:rsidRPr="00E02CA6">
          <w:rPr>
            <w:rStyle w:val="Hyperlink"/>
          </w:rPr>
          <w:t>sales</w:t>
        </w:r>
        <w:r w:rsidR="00C219A5" w:rsidRPr="00C219A5">
          <w:rPr>
            <w:rStyle w:val="Hyperlink"/>
            <w:lang w:val="ru-RU"/>
          </w:rPr>
          <w:t>-</w:t>
        </w:r>
        <w:r w:rsidR="00C219A5" w:rsidRPr="00E02CA6">
          <w:rPr>
            <w:rStyle w:val="Hyperlink"/>
          </w:rPr>
          <w:t>continue</w:t>
        </w:r>
        <w:r w:rsidR="00C219A5" w:rsidRPr="00C219A5">
          <w:rPr>
            <w:rStyle w:val="Hyperlink"/>
            <w:lang w:val="ru-RU"/>
          </w:rPr>
          <w:t>-</w:t>
        </w:r>
        <w:r w:rsidR="00C219A5" w:rsidRPr="00E02CA6">
          <w:rPr>
            <w:rStyle w:val="Hyperlink"/>
          </w:rPr>
          <w:t>decline</w:t>
        </w:r>
      </w:hyperlink>
      <w:r w:rsidRPr="00190744">
        <w:rPr>
          <w:rStyle w:val="Hyperlink"/>
          <w:lang w:val="ru-RU"/>
        </w:rPr>
        <w:t>)</w:t>
      </w:r>
      <w:r w:rsidR="00FC2B6F" w:rsidRPr="00916F46">
        <w:rPr>
          <w:lang w:val="ru-RU"/>
        </w:rPr>
        <w:t xml:space="preserve">. </w:t>
      </w:r>
      <w:r>
        <w:rPr>
          <w:lang w:val="ru-RU"/>
        </w:rPr>
        <w:t>Это</w:t>
      </w:r>
      <w:r w:rsidRPr="00916F46">
        <w:rPr>
          <w:lang w:val="ru-RU"/>
        </w:rPr>
        <w:t xml:space="preserve"> </w:t>
      </w:r>
      <w:r>
        <w:rPr>
          <w:lang w:val="ru-RU"/>
        </w:rPr>
        <w:t>соответствует</w:t>
      </w:r>
      <w:r w:rsidRPr="00916F46">
        <w:rPr>
          <w:lang w:val="ru-RU"/>
        </w:rPr>
        <w:t xml:space="preserve"> </w:t>
      </w:r>
      <w:r>
        <w:rPr>
          <w:lang w:val="ru-RU"/>
        </w:rPr>
        <w:t>примерно</w:t>
      </w:r>
      <w:r w:rsidRPr="00916F46">
        <w:rPr>
          <w:lang w:val="ru-RU"/>
        </w:rPr>
        <w:t xml:space="preserve"> </w:t>
      </w:r>
      <w:r w:rsidR="00FC2B6F" w:rsidRPr="00916F46">
        <w:rPr>
          <w:lang w:val="ru-RU"/>
        </w:rPr>
        <w:t>16</w:t>
      </w:r>
      <w:r w:rsidR="0077266D" w:rsidRPr="00916F46">
        <w:rPr>
          <w:lang w:val="ru-RU"/>
        </w:rPr>
        <w:t xml:space="preserve">% </w:t>
      </w:r>
      <w:r>
        <w:rPr>
          <w:lang w:val="ru-RU"/>
        </w:rPr>
        <w:t>из общего количества проданных в 2011 году 1</w:t>
      </w:r>
      <w:r w:rsidR="00595233">
        <w:rPr>
          <w:lang w:val="ru-RU"/>
        </w:rPr>
        <w:t>546 </w:t>
      </w:r>
      <w:r>
        <w:rPr>
          <w:lang w:val="ru-RU"/>
        </w:rPr>
        <w:t>млн. радиотелефонных трубок</w:t>
      </w:r>
      <w:r w:rsidR="0077266D" w:rsidRPr="00916F46">
        <w:rPr>
          <w:lang w:val="ru-RU"/>
        </w:rPr>
        <w:t xml:space="preserve"> [8]. </w:t>
      </w:r>
      <w:r>
        <w:rPr>
          <w:lang w:val="ru-RU"/>
        </w:rPr>
        <w:t>Эти</w:t>
      </w:r>
      <w:r w:rsidRPr="00D713B8">
        <w:rPr>
          <w:lang w:val="ru-RU"/>
        </w:rPr>
        <w:t xml:space="preserve"> </w:t>
      </w:r>
      <w:r>
        <w:rPr>
          <w:lang w:val="ru-RU"/>
        </w:rPr>
        <w:t>данные</w:t>
      </w:r>
      <w:r w:rsidRPr="00D713B8">
        <w:rPr>
          <w:lang w:val="ru-RU"/>
        </w:rPr>
        <w:t xml:space="preserve"> </w:t>
      </w:r>
      <w:r>
        <w:rPr>
          <w:lang w:val="ru-RU"/>
        </w:rPr>
        <w:t>аналогичны</w:t>
      </w:r>
      <w:r w:rsidRPr="00D713B8">
        <w:rPr>
          <w:lang w:val="ru-RU"/>
        </w:rPr>
        <w:t xml:space="preserve"> </w:t>
      </w:r>
      <w:r>
        <w:rPr>
          <w:lang w:val="ru-RU"/>
        </w:rPr>
        <w:t>оценке</w:t>
      </w:r>
      <w:r w:rsidRPr="00D713B8">
        <w:rPr>
          <w:lang w:val="ru-RU"/>
        </w:rPr>
        <w:t xml:space="preserve"> </w:t>
      </w:r>
      <w:r>
        <w:rPr>
          <w:lang w:val="ru-RU"/>
        </w:rPr>
        <w:t>степени</w:t>
      </w:r>
      <w:r w:rsidRPr="00D713B8">
        <w:rPr>
          <w:lang w:val="ru-RU"/>
        </w:rPr>
        <w:t xml:space="preserve"> </w:t>
      </w:r>
      <w:r>
        <w:rPr>
          <w:lang w:val="ru-RU"/>
        </w:rPr>
        <w:t>проникновения</w:t>
      </w:r>
      <w:r w:rsidRPr="00D713B8">
        <w:rPr>
          <w:lang w:val="ru-RU"/>
        </w:rPr>
        <w:t xml:space="preserve"> </w:t>
      </w:r>
      <w:r>
        <w:rPr>
          <w:lang w:val="ru-RU"/>
        </w:rPr>
        <w:t>кон</w:t>
      </w:r>
      <w:r w:rsidR="00D713B8">
        <w:rPr>
          <w:lang w:val="ru-RU"/>
        </w:rPr>
        <w:t>т</w:t>
      </w:r>
      <w:r>
        <w:rPr>
          <w:lang w:val="ru-RU"/>
        </w:rPr>
        <w:t>рафактной</w:t>
      </w:r>
      <w:r w:rsidRPr="00D713B8">
        <w:rPr>
          <w:lang w:val="ru-RU"/>
        </w:rPr>
        <w:t xml:space="preserve"> </w:t>
      </w:r>
      <w:r>
        <w:rPr>
          <w:lang w:val="ru-RU"/>
        </w:rPr>
        <w:t>продукции</w:t>
      </w:r>
      <w:r w:rsidRPr="00D713B8">
        <w:rPr>
          <w:lang w:val="ru-RU"/>
        </w:rPr>
        <w:t xml:space="preserve"> </w:t>
      </w:r>
      <w:r>
        <w:rPr>
          <w:lang w:val="ru-RU"/>
        </w:rPr>
        <w:t>на</w:t>
      </w:r>
      <w:r w:rsidRPr="00D713B8">
        <w:rPr>
          <w:lang w:val="ru-RU"/>
        </w:rPr>
        <w:t xml:space="preserve"> </w:t>
      </w:r>
      <w:r w:rsidR="00D713B8">
        <w:rPr>
          <w:lang w:val="ru-RU"/>
        </w:rPr>
        <w:t>рынок</w:t>
      </w:r>
      <w:r w:rsidR="00D713B8" w:rsidRPr="00D713B8">
        <w:rPr>
          <w:lang w:val="ru-RU"/>
        </w:rPr>
        <w:t xml:space="preserve"> </w:t>
      </w:r>
      <w:r w:rsidR="00D713B8">
        <w:rPr>
          <w:lang w:val="ru-RU"/>
        </w:rPr>
        <w:t>мобильных</w:t>
      </w:r>
      <w:r w:rsidR="00D713B8" w:rsidRPr="00D713B8">
        <w:rPr>
          <w:lang w:val="ru-RU"/>
        </w:rPr>
        <w:t xml:space="preserve"> </w:t>
      </w:r>
      <w:r w:rsidR="00D713B8">
        <w:rPr>
          <w:lang w:val="ru-RU"/>
        </w:rPr>
        <w:t>телефонов</w:t>
      </w:r>
      <w:r w:rsidR="00D713B8" w:rsidRPr="00D713B8">
        <w:rPr>
          <w:lang w:val="ru-RU"/>
        </w:rPr>
        <w:t xml:space="preserve">, </w:t>
      </w:r>
      <w:r w:rsidR="00D713B8">
        <w:rPr>
          <w:lang w:val="ru-RU"/>
        </w:rPr>
        <w:t>приведенной</w:t>
      </w:r>
      <w:r w:rsidR="00D713B8" w:rsidRPr="00D713B8">
        <w:rPr>
          <w:lang w:val="ru-RU"/>
        </w:rPr>
        <w:t xml:space="preserve"> </w:t>
      </w:r>
      <w:r w:rsidR="00D713B8">
        <w:rPr>
          <w:lang w:val="ru-RU"/>
        </w:rPr>
        <w:t>в</w:t>
      </w:r>
      <w:r w:rsidR="00D713B8" w:rsidRPr="00D713B8">
        <w:rPr>
          <w:lang w:val="ru-RU"/>
        </w:rPr>
        <w:t xml:space="preserve"> </w:t>
      </w:r>
      <w:r w:rsidR="00D713B8">
        <w:rPr>
          <w:lang w:val="ru-RU"/>
        </w:rPr>
        <w:t>подготовленном</w:t>
      </w:r>
      <w:r w:rsidR="00D713B8" w:rsidRPr="00D713B8">
        <w:rPr>
          <w:lang w:val="ru-RU"/>
        </w:rPr>
        <w:t xml:space="preserve"> </w:t>
      </w:r>
      <w:r w:rsidR="00D713B8">
        <w:rPr>
          <w:lang w:val="ru-RU"/>
        </w:rPr>
        <w:t>в</w:t>
      </w:r>
      <w:r w:rsidR="00595233">
        <w:rPr>
          <w:lang w:val="ru-RU"/>
        </w:rPr>
        <w:t xml:space="preserve"> 2011 </w:t>
      </w:r>
      <w:r w:rsidR="00D713B8">
        <w:rPr>
          <w:lang w:val="ru-RU"/>
        </w:rPr>
        <w:t>году</w:t>
      </w:r>
      <w:r w:rsidR="00D713B8" w:rsidRPr="00D713B8">
        <w:rPr>
          <w:lang w:val="ru-RU"/>
        </w:rPr>
        <w:t xml:space="preserve"> </w:t>
      </w:r>
      <w:r w:rsidR="00D713B8">
        <w:rPr>
          <w:lang w:val="ru-RU"/>
        </w:rPr>
        <w:t>для</w:t>
      </w:r>
      <w:r w:rsidR="00D713B8" w:rsidRPr="00D713B8">
        <w:rPr>
          <w:lang w:val="ru-RU"/>
        </w:rPr>
        <w:t xml:space="preserve"> </w:t>
      </w:r>
      <w:r w:rsidR="00D713B8">
        <w:rPr>
          <w:lang w:val="ru-RU"/>
        </w:rPr>
        <w:t>Европейской</w:t>
      </w:r>
      <w:r w:rsidR="00D713B8" w:rsidRPr="00D713B8">
        <w:rPr>
          <w:lang w:val="ru-RU"/>
        </w:rPr>
        <w:t xml:space="preserve"> </w:t>
      </w:r>
      <w:r w:rsidR="00D713B8">
        <w:rPr>
          <w:lang w:val="ru-RU"/>
        </w:rPr>
        <w:t>комиссии</w:t>
      </w:r>
      <w:r w:rsidR="00D713B8" w:rsidRPr="00D713B8">
        <w:rPr>
          <w:lang w:val="ru-RU"/>
        </w:rPr>
        <w:t xml:space="preserve"> </w:t>
      </w:r>
      <w:r w:rsidR="00D713B8">
        <w:rPr>
          <w:lang w:val="ru-RU"/>
        </w:rPr>
        <w:t>исследовании</w:t>
      </w:r>
      <w:r w:rsidR="00D713B8" w:rsidRPr="00D713B8">
        <w:rPr>
          <w:lang w:val="ru-RU"/>
        </w:rPr>
        <w:t xml:space="preserve"> </w:t>
      </w:r>
      <w:r w:rsidR="00D713B8">
        <w:rPr>
          <w:lang w:val="ru-RU"/>
        </w:rPr>
        <w:t>интернационализации и фрагментации цепочек создания стоимости и безопасности поставок, согласно которо</w:t>
      </w:r>
      <w:r w:rsidR="00C219A5">
        <w:rPr>
          <w:lang w:val="ru-RU"/>
        </w:rPr>
        <w:t>й</w:t>
      </w:r>
      <w:r w:rsidR="00D713B8">
        <w:rPr>
          <w:lang w:val="ru-RU"/>
        </w:rPr>
        <w:t xml:space="preserve"> на </w:t>
      </w:r>
      <w:r w:rsidR="008007D6" w:rsidRPr="00D713B8">
        <w:rPr>
          <w:bCs/>
          <w:lang w:val="ru-RU"/>
        </w:rPr>
        <w:t>контрафак</w:t>
      </w:r>
      <w:r w:rsidR="00D713B8">
        <w:rPr>
          <w:bCs/>
          <w:lang w:val="ru-RU"/>
        </w:rPr>
        <w:t xml:space="preserve">тные мобильные телефоны приходится </w:t>
      </w:r>
      <w:r w:rsidR="00FC2B6F" w:rsidRPr="00D713B8">
        <w:rPr>
          <w:bCs/>
          <w:lang w:val="ru-RU"/>
        </w:rPr>
        <w:t>15</w:t>
      </w:r>
      <w:r w:rsidR="00D713B8">
        <w:rPr>
          <w:bCs/>
          <w:lang w:val="ru-RU"/>
        </w:rPr>
        <w:t>−</w:t>
      </w:r>
      <w:r w:rsidR="00FC2B6F" w:rsidRPr="00D713B8">
        <w:rPr>
          <w:bCs/>
          <w:lang w:val="ru-RU"/>
        </w:rPr>
        <w:t xml:space="preserve">20% </w:t>
      </w:r>
      <w:r w:rsidR="00D713B8">
        <w:rPr>
          <w:bCs/>
          <w:lang w:val="ru-RU"/>
        </w:rPr>
        <w:t xml:space="preserve">мирового рынка в аспекте проданных единиц продукции и около </w:t>
      </w:r>
      <w:r w:rsidR="00595233">
        <w:rPr>
          <w:bCs/>
          <w:lang w:val="ru-RU"/>
        </w:rPr>
        <w:t>9 </w:t>
      </w:r>
      <w:r w:rsidR="0089720E" w:rsidRPr="00D713B8">
        <w:rPr>
          <w:bCs/>
          <w:lang w:val="ru-RU"/>
        </w:rPr>
        <w:t xml:space="preserve">млрд. долл. </w:t>
      </w:r>
      <w:r w:rsidR="0089720E" w:rsidRPr="004D6022">
        <w:rPr>
          <w:bCs/>
          <w:lang w:val="ru-RU"/>
        </w:rPr>
        <w:t>США</w:t>
      </w:r>
      <w:r w:rsidR="00FC2B6F" w:rsidRPr="004D6022">
        <w:rPr>
          <w:bCs/>
          <w:lang w:val="ru-RU"/>
        </w:rPr>
        <w:t xml:space="preserve"> </w:t>
      </w:r>
      <w:r w:rsidR="00D713B8">
        <w:rPr>
          <w:bCs/>
          <w:lang w:val="ru-RU"/>
        </w:rPr>
        <w:t>доходов</w:t>
      </w:r>
      <w:r w:rsidR="00FC2B6F" w:rsidRPr="004D6022">
        <w:rPr>
          <w:bCs/>
          <w:lang w:val="ru-RU"/>
        </w:rPr>
        <w:t>.</w:t>
      </w:r>
      <w:r w:rsidR="00C219A5">
        <w:rPr>
          <w:bCs/>
          <w:lang w:val="ru-RU"/>
        </w:rPr>
        <w:t xml:space="preserve"> </w:t>
      </w:r>
    </w:p>
    <w:p w14:paraId="430A3E2C" w14:textId="0540791C" w:rsidR="00292AF0" w:rsidRPr="00C53FF8" w:rsidRDefault="00D713B8" w:rsidP="00C219A5">
      <w:pPr>
        <w:rPr>
          <w:lang w:val="ru-RU"/>
        </w:rPr>
      </w:pPr>
      <w:r>
        <w:rPr>
          <w:lang w:val="ru-RU"/>
        </w:rPr>
        <w:t>В</w:t>
      </w:r>
      <w:r w:rsidRPr="00D713B8">
        <w:rPr>
          <w:lang w:val="ru-RU"/>
        </w:rPr>
        <w:t xml:space="preserve"> </w:t>
      </w:r>
      <w:r>
        <w:rPr>
          <w:lang w:val="ru-RU"/>
        </w:rPr>
        <w:t>добавок</w:t>
      </w:r>
      <w:r w:rsidRPr="00D713B8">
        <w:rPr>
          <w:lang w:val="ru-RU"/>
        </w:rPr>
        <w:t xml:space="preserve"> </w:t>
      </w:r>
      <w:r>
        <w:rPr>
          <w:lang w:val="ru-RU"/>
        </w:rPr>
        <w:t>к</w:t>
      </w:r>
      <w:r w:rsidRPr="00D713B8">
        <w:rPr>
          <w:lang w:val="ru-RU"/>
        </w:rPr>
        <w:t xml:space="preserve"> </w:t>
      </w:r>
      <w:r>
        <w:rPr>
          <w:lang w:val="ru-RU"/>
        </w:rPr>
        <w:t>производству</w:t>
      </w:r>
      <w:r w:rsidRPr="00D713B8">
        <w:rPr>
          <w:lang w:val="ru-RU"/>
        </w:rPr>
        <w:t xml:space="preserve"> </w:t>
      </w:r>
      <w:r>
        <w:rPr>
          <w:lang w:val="ru-RU"/>
        </w:rPr>
        <w:t>контрафактных</w:t>
      </w:r>
      <w:r w:rsidRPr="00D713B8">
        <w:rPr>
          <w:lang w:val="ru-RU"/>
        </w:rPr>
        <w:t xml:space="preserve"> </w:t>
      </w:r>
      <w:r>
        <w:rPr>
          <w:lang w:val="ru-RU"/>
        </w:rPr>
        <w:t>устройств</w:t>
      </w:r>
      <w:r w:rsidRPr="00D713B8">
        <w:rPr>
          <w:lang w:val="ru-RU"/>
        </w:rPr>
        <w:t xml:space="preserve">, </w:t>
      </w:r>
      <w:r>
        <w:rPr>
          <w:lang w:val="ru-RU"/>
        </w:rPr>
        <w:t>контрафактные</w:t>
      </w:r>
      <w:r w:rsidRPr="00D713B8">
        <w:rPr>
          <w:lang w:val="ru-RU"/>
        </w:rPr>
        <w:t xml:space="preserve"> </w:t>
      </w:r>
      <w:r>
        <w:rPr>
          <w:lang w:val="ru-RU"/>
        </w:rPr>
        <w:t>электронные</w:t>
      </w:r>
      <w:r w:rsidRPr="00D713B8">
        <w:rPr>
          <w:lang w:val="ru-RU"/>
        </w:rPr>
        <w:t xml:space="preserve"> </w:t>
      </w:r>
      <w:r>
        <w:rPr>
          <w:lang w:val="ru-RU"/>
        </w:rPr>
        <w:t>компоненты</w:t>
      </w:r>
      <w:r w:rsidRPr="00D713B8">
        <w:rPr>
          <w:lang w:val="ru-RU"/>
        </w:rPr>
        <w:t xml:space="preserve"> </w:t>
      </w:r>
      <w:r>
        <w:rPr>
          <w:lang w:val="ru-RU"/>
        </w:rPr>
        <w:t>включаются</w:t>
      </w:r>
      <w:r w:rsidRPr="00D713B8">
        <w:rPr>
          <w:lang w:val="ru-RU"/>
        </w:rPr>
        <w:t xml:space="preserve"> </w:t>
      </w:r>
      <w:r>
        <w:rPr>
          <w:lang w:val="ru-RU"/>
        </w:rPr>
        <w:t>в</w:t>
      </w:r>
      <w:r w:rsidRPr="00D713B8">
        <w:rPr>
          <w:lang w:val="ru-RU"/>
        </w:rPr>
        <w:t xml:space="preserve"> </w:t>
      </w:r>
      <w:r>
        <w:rPr>
          <w:lang w:val="ru-RU"/>
        </w:rPr>
        <w:t>цепочки поставок законной продукции. Использование</w:t>
      </w:r>
      <w:r w:rsidRPr="00D713B8">
        <w:rPr>
          <w:lang w:val="ru-RU"/>
        </w:rPr>
        <w:t xml:space="preserve"> </w:t>
      </w:r>
      <w:r>
        <w:rPr>
          <w:lang w:val="ru-RU"/>
        </w:rPr>
        <w:t>контрафактных</w:t>
      </w:r>
      <w:r w:rsidRPr="00D713B8">
        <w:rPr>
          <w:lang w:val="ru-RU"/>
        </w:rPr>
        <w:t xml:space="preserve"> </w:t>
      </w:r>
      <w:r>
        <w:rPr>
          <w:lang w:val="ru-RU"/>
        </w:rPr>
        <w:t>электронных</w:t>
      </w:r>
      <w:r w:rsidRPr="00D713B8">
        <w:rPr>
          <w:lang w:val="ru-RU"/>
        </w:rPr>
        <w:t xml:space="preserve"> </w:t>
      </w:r>
      <w:r>
        <w:rPr>
          <w:lang w:val="ru-RU"/>
        </w:rPr>
        <w:t xml:space="preserve">компонентов в военном оборудовании США вызвало сенсацию в конце 2011 года, когда </w:t>
      </w:r>
      <w:r w:rsidR="001C3DE4">
        <w:rPr>
          <w:lang w:val="ru-RU"/>
        </w:rPr>
        <w:t>в Сенатской комиссии по делам вооруженных сил заслушивался вопрос о контрафактных</w:t>
      </w:r>
      <w:r w:rsidR="001C3DE4" w:rsidRPr="00D713B8">
        <w:rPr>
          <w:lang w:val="ru-RU"/>
        </w:rPr>
        <w:t xml:space="preserve"> </w:t>
      </w:r>
      <w:r w:rsidR="001C3DE4">
        <w:rPr>
          <w:lang w:val="ru-RU"/>
        </w:rPr>
        <w:t>электронных</w:t>
      </w:r>
      <w:r w:rsidR="001C3DE4" w:rsidRPr="00D713B8">
        <w:rPr>
          <w:lang w:val="ru-RU"/>
        </w:rPr>
        <w:t xml:space="preserve"> </w:t>
      </w:r>
      <w:r w:rsidR="001C3DE4">
        <w:rPr>
          <w:lang w:val="ru-RU"/>
        </w:rPr>
        <w:t xml:space="preserve">компонентах в цепочках поставок Министерства обороны </w:t>
      </w:r>
      <w:r w:rsidR="00292AF0" w:rsidRPr="001C3DE4">
        <w:rPr>
          <w:lang w:val="ru-RU"/>
        </w:rPr>
        <w:t>[</w:t>
      </w:r>
      <w:r w:rsidR="003D307F" w:rsidRPr="001C3DE4">
        <w:rPr>
          <w:lang w:val="ru-RU"/>
        </w:rPr>
        <w:t>9</w:t>
      </w:r>
      <w:r w:rsidR="00292AF0" w:rsidRPr="001C3DE4">
        <w:rPr>
          <w:lang w:val="ru-RU"/>
        </w:rPr>
        <w:t xml:space="preserve">]. </w:t>
      </w:r>
      <w:r w:rsidR="001C3DE4">
        <w:rPr>
          <w:lang w:val="ru-RU"/>
        </w:rPr>
        <w:t>По</w:t>
      </w:r>
      <w:r w:rsidR="001C3DE4" w:rsidRPr="001C3DE4">
        <w:rPr>
          <w:lang w:val="ru-RU"/>
        </w:rPr>
        <w:t xml:space="preserve"> </w:t>
      </w:r>
      <w:r w:rsidR="001C3DE4">
        <w:rPr>
          <w:lang w:val="ru-RU"/>
        </w:rPr>
        <w:t>оценкам</w:t>
      </w:r>
      <w:r w:rsidR="001C3DE4" w:rsidRPr="001C3DE4">
        <w:rPr>
          <w:lang w:val="ru-RU"/>
        </w:rPr>
        <w:t xml:space="preserve"> </w:t>
      </w:r>
      <w:r w:rsidR="001C3DE4">
        <w:rPr>
          <w:lang w:val="ru-RU"/>
        </w:rPr>
        <w:t>исследования</w:t>
      </w:r>
      <w:r w:rsidR="001C3DE4" w:rsidRPr="001C3DE4">
        <w:rPr>
          <w:lang w:val="ru-RU"/>
        </w:rPr>
        <w:t xml:space="preserve">, </w:t>
      </w:r>
      <w:r w:rsidR="001C3DE4">
        <w:rPr>
          <w:lang w:val="ru-RU"/>
        </w:rPr>
        <w:t>проведенного</w:t>
      </w:r>
      <w:r w:rsidR="001C3DE4" w:rsidRPr="001C3DE4">
        <w:rPr>
          <w:lang w:val="ru-RU"/>
        </w:rPr>
        <w:t xml:space="preserve"> </w:t>
      </w:r>
      <w:r w:rsidR="001C3DE4">
        <w:rPr>
          <w:lang w:val="ru-RU"/>
        </w:rPr>
        <w:t>Бюро</w:t>
      </w:r>
      <w:r w:rsidR="001C3DE4" w:rsidRPr="001C3DE4">
        <w:rPr>
          <w:lang w:val="ru-RU"/>
        </w:rPr>
        <w:t xml:space="preserve"> </w:t>
      </w:r>
      <w:r w:rsidR="001C3DE4">
        <w:rPr>
          <w:lang w:val="ru-RU"/>
        </w:rPr>
        <w:t>промышленности</w:t>
      </w:r>
      <w:r w:rsidR="001C3DE4" w:rsidRPr="001C3DE4">
        <w:rPr>
          <w:lang w:val="ru-RU"/>
        </w:rPr>
        <w:t xml:space="preserve"> </w:t>
      </w:r>
      <w:r w:rsidR="001C3DE4">
        <w:rPr>
          <w:lang w:val="ru-RU"/>
        </w:rPr>
        <w:t>и</w:t>
      </w:r>
      <w:r w:rsidR="001C3DE4" w:rsidRPr="001C3DE4">
        <w:rPr>
          <w:lang w:val="ru-RU"/>
        </w:rPr>
        <w:t xml:space="preserve"> </w:t>
      </w:r>
      <w:r w:rsidR="001C3DE4">
        <w:rPr>
          <w:lang w:val="ru-RU"/>
        </w:rPr>
        <w:t>безопасности</w:t>
      </w:r>
      <w:r w:rsidR="001C3DE4" w:rsidRPr="001C3DE4">
        <w:rPr>
          <w:lang w:val="ru-RU"/>
        </w:rPr>
        <w:t xml:space="preserve"> </w:t>
      </w:r>
      <w:r w:rsidR="001C3DE4">
        <w:rPr>
          <w:lang w:val="ru-RU"/>
        </w:rPr>
        <w:t>Министерства</w:t>
      </w:r>
      <w:r w:rsidR="001C3DE4" w:rsidRPr="001C3DE4">
        <w:rPr>
          <w:lang w:val="ru-RU"/>
        </w:rPr>
        <w:t xml:space="preserve"> </w:t>
      </w:r>
      <w:r w:rsidR="001C3DE4">
        <w:rPr>
          <w:lang w:val="ru-RU"/>
        </w:rPr>
        <w:t>торговли</w:t>
      </w:r>
      <w:r w:rsidR="00202E6D" w:rsidRPr="001C3DE4">
        <w:rPr>
          <w:lang w:val="ru-RU"/>
        </w:rPr>
        <w:t xml:space="preserve"> </w:t>
      </w:r>
      <w:r w:rsidR="00292AF0" w:rsidRPr="001C3DE4">
        <w:rPr>
          <w:lang w:val="ru-RU"/>
        </w:rPr>
        <w:t>[1</w:t>
      </w:r>
      <w:r w:rsidR="003D307F" w:rsidRPr="001C3DE4">
        <w:rPr>
          <w:lang w:val="ru-RU"/>
        </w:rPr>
        <w:t>0</w:t>
      </w:r>
      <w:r w:rsidR="00292AF0" w:rsidRPr="001C3DE4">
        <w:rPr>
          <w:lang w:val="ru-RU"/>
        </w:rPr>
        <w:t>]</w:t>
      </w:r>
      <w:r w:rsidR="001C3DE4">
        <w:rPr>
          <w:lang w:val="ru-RU"/>
        </w:rPr>
        <w:t>, было около 1</w:t>
      </w:r>
      <w:r w:rsidR="00595233">
        <w:rPr>
          <w:lang w:val="ru-RU"/>
        </w:rPr>
        <w:t>800 </w:t>
      </w:r>
      <w:r w:rsidR="001C3DE4">
        <w:rPr>
          <w:lang w:val="ru-RU"/>
        </w:rPr>
        <w:t>случаев включения контрафактных</w:t>
      </w:r>
      <w:r w:rsidR="001C3DE4" w:rsidRPr="00D713B8">
        <w:rPr>
          <w:lang w:val="ru-RU"/>
        </w:rPr>
        <w:t xml:space="preserve"> </w:t>
      </w:r>
      <w:r w:rsidR="001C3DE4">
        <w:rPr>
          <w:lang w:val="ru-RU"/>
        </w:rPr>
        <w:t>электронных</w:t>
      </w:r>
      <w:r w:rsidR="001C3DE4" w:rsidRPr="00D713B8">
        <w:rPr>
          <w:lang w:val="ru-RU"/>
        </w:rPr>
        <w:t xml:space="preserve"> </w:t>
      </w:r>
      <w:r w:rsidR="001C3DE4">
        <w:rPr>
          <w:lang w:val="ru-RU"/>
        </w:rPr>
        <w:t xml:space="preserve">компонентов в цепочки поставок контрактов на производство военной продукции, охватывающих более миллиона компонентов. Кроме того, было обнаружено, что количество инцидентов возросло с </w:t>
      </w:r>
      <w:r w:rsidR="001C3DE4" w:rsidRPr="001C3DE4">
        <w:rPr>
          <w:lang w:val="ru-RU"/>
        </w:rPr>
        <w:t>3</w:t>
      </w:r>
      <w:r w:rsidR="00292AF0" w:rsidRPr="001C3DE4">
        <w:rPr>
          <w:lang w:val="ru-RU"/>
        </w:rPr>
        <w:t xml:space="preserve">868 </w:t>
      </w:r>
      <w:r w:rsidR="001C3DE4">
        <w:rPr>
          <w:lang w:val="ru-RU"/>
        </w:rPr>
        <w:t>в</w:t>
      </w:r>
      <w:r w:rsidR="00292AF0" w:rsidRPr="001C3DE4">
        <w:rPr>
          <w:lang w:val="ru-RU"/>
        </w:rPr>
        <w:t xml:space="preserve"> 2005 </w:t>
      </w:r>
      <w:r w:rsidR="001C3DE4">
        <w:rPr>
          <w:lang w:val="ru-RU"/>
        </w:rPr>
        <w:t>году до 9</w:t>
      </w:r>
      <w:r w:rsidR="00292AF0" w:rsidRPr="001C3DE4">
        <w:rPr>
          <w:lang w:val="ru-RU"/>
        </w:rPr>
        <w:t xml:space="preserve">356 </w:t>
      </w:r>
      <w:r w:rsidR="001C3DE4">
        <w:rPr>
          <w:lang w:val="ru-RU"/>
        </w:rPr>
        <w:t>в</w:t>
      </w:r>
      <w:r w:rsidR="00292AF0" w:rsidRPr="001C3DE4">
        <w:rPr>
          <w:lang w:val="ru-RU"/>
        </w:rPr>
        <w:t xml:space="preserve"> 2008</w:t>
      </w:r>
      <w:r w:rsidR="001C3DE4">
        <w:rPr>
          <w:lang w:val="ru-RU"/>
        </w:rPr>
        <w:t xml:space="preserve"> году</w:t>
      </w:r>
      <w:r w:rsidR="00292AF0" w:rsidRPr="001C3DE4">
        <w:rPr>
          <w:lang w:val="ru-RU"/>
        </w:rPr>
        <w:t xml:space="preserve">. </w:t>
      </w:r>
      <w:r w:rsidR="00C53FF8">
        <w:rPr>
          <w:lang w:val="ru-RU"/>
        </w:rPr>
        <w:t>В</w:t>
      </w:r>
      <w:r w:rsidR="00595233">
        <w:rPr>
          <w:lang w:val="ru-RU"/>
        </w:rPr>
        <w:t> </w:t>
      </w:r>
      <w:r w:rsidR="00C53FF8">
        <w:rPr>
          <w:lang w:val="ru-RU"/>
        </w:rPr>
        <w:t>результате</w:t>
      </w:r>
      <w:r w:rsidR="00C53FF8" w:rsidRPr="00C53FF8">
        <w:rPr>
          <w:lang w:val="ru-RU"/>
        </w:rPr>
        <w:t xml:space="preserve"> </w:t>
      </w:r>
      <w:r w:rsidR="00C53FF8">
        <w:rPr>
          <w:lang w:val="ru-RU"/>
        </w:rPr>
        <w:t>этого</w:t>
      </w:r>
      <w:r w:rsidR="00C53FF8" w:rsidRPr="00C53FF8">
        <w:rPr>
          <w:lang w:val="ru-RU"/>
        </w:rPr>
        <w:t xml:space="preserve"> </w:t>
      </w:r>
      <w:r w:rsidR="00C53FF8">
        <w:rPr>
          <w:lang w:val="ru-RU"/>
        </w:rPr>
        <w:t>слушания</w:t>
      </w:r>
      <w:r w:rsidR="00C53FF8" w:rsidRPr="00C53FF8">
        <w:rPr>
          <w:lang w:val="ru-RU"/>
        </w:rPr>
        <w:t xml:space="preserve"> </w:t>
      </w:r>
      <w:r w:rsidR="00C53FF8">
        <w:rPr>
          <w:lang w:val="ru-RU"/>
        </w:rPr>
        <w:t>в</w:t>
      </w:r>
      <w:r w:rsidR="00C53FF8" w:rsidRPr="00C53FF8">
        <w:rPr>
          <w:lang w:val="ru-RU"/>
        </w:rPr>
        <w:t xml:space="preserve"> </w:t>
      </w:r>
      <w:r w:rsidR="00C53FF8">
        <w:rPr>
          <w:lang w:val="ru-RU"/>
        </w:rPr>
        <w:t>Закон</w:t>
      </w:r>
      <w:r w:rsidR="00C53FF8" w:rsidRPr="00C53FF8">
        <w:rPr>
          <w:lang w:val="ru-RU"/>
        </w:rPr>
        <w:t xml:space="preserve"> </w:t>
      </w:r>
      <w:r w:rsidR="00C53FF8">
        <w:rPr>
          <w:lang w:val="ru-RU"/>
        </w:rPr>
        <w:t>о</w:t>
      </w:r>
      <w:r w:rsidR="00C53FF8" w:rsidRPr="00C53FF8">
        <w:rPr>
          <w:lang w:val="ru-RU"/>
        </w:rPr>
        <w:t xml:space="preserve"> </w:t>
      </w:r>
      <w:r w:rsidR="00C53FF8">
        <w:rPr>
          <w:lang w:val="ru-RU"/>
        </w:rPr>
        <w:t>полномочиях</w:t>
      </w:r>
      <w:r w:rsidR="00C53FF8" w:rsidRPr="00C53FF8">
        <w:rPr>
          <w:lang w:val="ru-RU"/>
        </w:rPr>
        <w:t xml:space="preserve"> </w:t>
      </w:r>
      <w:r w:rsidR="00C53FF8">
        <w:rPr>
          <w:lang w:val="ru-RU"/>
        </w:rPr>
        <w:t>в</w:t>
      </w:r>
      <w:r w:rsidR="00C53FF8" w:rsidRPr="00C53FF8">
        <w:rPr>
          <w:lang w:val="ru-RU"/>
        </w:rPr>
        <w:t xml:space="preserve"> </w:t>
      </w:r>
      <w:r w:rsidR="00C53FF8">
        <w:rPr>
          <w:lang w:val="ru-RU"/>
        </w:rPr>
        <w:t>сфере</w:t>
      </w:r>
      <w:r w:rsidR="00C53FF8" w:rsidRPr="00C53FF8">
        <w:rPr>
          <w:lang w:val="ru-RU"/>
        </w:rPr>
        <w:t xml:space="preserve"> </w:t>
      </w:r>
      <w:r w:rsidR="00C53FF8">
        <w:rPr>
          <w:lang w:val="ru-RU"/>
        </w:rPr>
        <w:t>национальной</w:t>
      </w:r>
      <w:r w:rsidR="00C53FF8" w:rsidRPr="00C53FF8">
        <w:rPr>
          <w:lang w:val="ru-RU"/>
        </w:rPr>
        <w:t xml:space="preserve"> </w:t>
      </w:r>
      <w:r w:rsidR="00C53FF8">
        <w:rPr>
          <w:lang w:val="ru-RU"/>
        </w:rPr>
        <w:t>обороны</w:t>
      </w:r>
      <w:r w:rsidR="00C53FF8" w:rsidRPr="00C53FF8">
        <w:rPr>
          <w:lang w:val="ru-RU"/>
        </w:rPr>
        <w:t xml:space="preserve"> </w:t>
      </w:r>
      <w:r w:rsidR="00292AF0" w:rsidRPr="00C53FF8">
        <w:rPr>
          <w:lang w:val="ru-RU"/>
        </w:rPr>
        <w:t>(</w:t>
      </w:r>
      <w:r w:rsidR="00292AF0">
        <w:t>NDAA</w:t>
      </w:r>
      <w:r w:rsidR="00292AF0" w:rsidRPr="00C53FF8">
        <w:rPr>
          <w:lang w:val="ru-RU"/>
        </w:rPr>
        <w:t xml:space="preserve">) </w:t>
      </w:r>
      <w:r w:rsidR="00595233">
        <w:rPr>
          <w:lang w:val="ru-RU"/>
        </w:rPr>
        <w:t>2012 </w:t>
      </w:r>
      <w:r w:rsidR="00C53FF8">
        <w:rPr>
          <w:lang w:val="ru-RU"/>
        </w:rPr>
        <w:t>года</w:t>
      </w:r>
      <w:r w:rsidR="00C53FF8" w:rsidRPr="00C53FF8">
        <w:rPr>
          <w:lang w:val="ru-RU"/>
        </w:rPr>
        <w:t xml:space="preserve"> </w:t>
      </w:r>
      <w:r w:rsidR="00C53FF8">
        <w:rPr>
          <w:lang w:val="ru-RU"/>
        </w:rPr>
        <w:t>включено</w:t>
      </w:r>
      <w:r w:rsidR="00C53FF8" w:rsidRPr="00C53FF8">
        <w:rPr>
          <w:lang w:val="ru-RU"/>
        </w:rPr>
        <w:t xml:space="preserve"> </w:t>
      </w:r>
      <w:r w:rsidR="00C53FF8">
        <w:rPr>
          <w:lang w:val="ru-RU"/>
        </w:rPr>
        <w:t>руководство</w:t>
      </w:r>
      <w:r w:rsidR="00C53FF8" w:rsidRPr="00C53FF8">
        <w:rPr>
          <w:lang w:val="ru-RU"/>
        </w:rPr>
        <w:t xml:space="preserve"> </w:t>
      </w:r>
      <w:r w:rsidR="00C53FF8">
        <w:rPr>
          <w:lang w:val="ru-RU"/>
        </w:rPr>
        <w:t>по</w:t>
      </w:r>
      <w:r w:rsidR="00C53FF8" w:rsidRPr="00C53FF8">
        <w:rPr>
          <w:lang w:val="ru-RU"/>
        </w:rPr>
        <w:t xml:space="preserve"> </w:t>
      </w:r>
      <w:r w:rsidR="00C53FF8">
        <w:rPr>
          <w:lang w:val="ru-RU"/>
        </w:rPr>
        <w:t xml:space="preserve">борьбе с контрафактными компонентами, </w:t>
      </w:r>
      <w:r w:rsidR="00C219A5">
        <w:rPr>
          <w:lang w:val="ru-RU"/>
        </w:rPr>
        <w:t>включая</w:t>
      </w:r>
      <w:r w:rsidR="00C53FF8">
        <w:rPr>
          <w:lang w:val="ru-RU"/>
        </w:rPr>
        <w:t xml:space="preserve"> проведение дополнительных проверок импортированных электронных компонентов, а также на подрядчиков возложена полная ответственность за обнаружение </w:t>
      </w:r>
      <w:r w:rsidR="00584C21" w:rsidRPr="00C53FF8">
        <w:rPr>
          <w:lang w:val="ru-RU"/>
        </w:rPr>
        <w:t>поддельны</w:t>
      </w:r>
      <w:r w:rsidR="00C53FF8">
        <w:rPr>
          <w:lang w:val="ru-RU"/>
        </w:rPr>
        <w:t xml:space="preserve">х компонентов и </w:t>
      </w:r>
      <w:r w:rsidR="00906E0B">
        <w:rPr>
          <w:lang w:val="ru-RU"/>
        </w:rPr>
        <w:t>исправление</w:t>
      </w:r>
      <w:r w:rsidR="00C53FF8">
        <w:rPr>
          <w:lang w:val="ru-RU"/>
        </w:rPr>
        <w:t xml:space="preserve"> любых случаев, когда </w:t>
      </w:r>
      <w:r w:rsidR="00584C21" w:rsidRPr="00C53FF8">
        <w:rPr>
          <w:lang w:val="ru-RU"/>
        </w:rPr>
        <w:t>поддельны</w:t>
      </w:r>
      <w:r w:rsidR="00C53FF8">
        <w:rPr>
          <w:lang w:val="ru-RU"/>
        </w:rPr>
        <w:t>е</w:t>
      </w:r>
      <w:r w:rsidR="00292AF0" w:rsidRPr="00C53FF8">
        <w:rPr>
          <w:lang w:val="ru-RU"/>
        </w:rPr>
        <w:t xml:space="preserve"> </w:t>
      </w:r>
      <w:r w:rsidR="00C53FF8">
        <w:rPr>
          <w:lang w:val="ru-RU"/>
        </w:rPr>
        <w:t>компонент</w:t>
      </w:r>
      <w:r w:rsidR="00906E0B">
        <w:rPr>
          <w:lang w:val="ru-RU"/>
        </w:rPr>
        <w:t>ы попали в продукты</w:t>
      </w:r>
      <w:r w:rsidR="00292AF0" w:rsidRPr="00C53FF8">
        <w:rPr>
          <w:lang w:val="ru-RU"/>
        </w:rPr>
        <w:t xml:space="preserve"> [1</w:t>
      </w:r>
      <w:r w:rsidR="003D307F" w:rsidRPr="00C53FF8">
        <w:rPr>
          <w:lang w:val="ru-RU"/>
        </w:rPr>
        <w:t>1</w:t>
      </w:r>
      <w:r w:rsidR="00292AF0" w:rsidRPr="00C53FF8">
        <w:rPr>
          <w:lang w:val="ru-RU"/>
        </w:rPr>
        <w:t>].</w:t>
      </w:r>
    </w:p>
    <w:p w14:paraId="7B0006CE" w14:textId="0E268AEC" w:rsidR="00292AF0" w:rsidRPr="00906E0B" w:rsidRDefault="00906E0B" w:rsidP="00906E0B">
      <w:pPr>
        <w:rPr>
          <w:lang w:val="ru-RU"/>
        </w:rPr>
      </w:pPr>
      <w:r>
        <w:rPr>
          <w:lang w:val="ru-RU"/>
        </w:rPr>
        <w:t>Проведенное</w:t>
      </w:r>
      <w:r w:rsidRPr="00906E0B">
        <w:rPr>
          <w:lang w:val="ru-RU"/>
        </w:rPr>
        <w:t xml:space="preserve"> </w:t>
      </w:r>
      <w:r>
        <w:rPr>
          <w:lang w:val="ru-RU"/>
        </w:rPr>
        <w:t>ОЭСР</w:t>
      </w:r>
      <w:r w:rsidRPr="00906E0B">
        <w:rPr>
          <w:lang w:val="ru-RU"/>
        </w:rPr>
        <w:t xml:space="preserve"> </w:t>
      </w:r>
      <w:r>
        <w:rPr>
          <w:lang w:val="ru-RU"/>
        </w:rPr>
        <w:t>в</w:t>
      </w:r>
      <w:r w:rsidRPr="00906E0B">
        <w:rPr>
          <w:lang w:val="ru-RU"/>
        </w:rPr>
        <w:t xml:space="preserve"> </w:t>
      </w:r>
      <w:r w:rsidR="00292AF0" w:rsidRPr="00906E0B">
        <w:rPr>
          <w:lang w:val="ru-RU"/>
        </w:rPr>
        <w:t xml:space="preserve">2008 </w:t>
      </w:r>
      <w:r>
        <w:rPr>
          <w:lang w:val="ru-RU"/>
        </w:rPr>
        <w:t>году исследование показало, что большая часть контрафактных</w:t>
      </w:r>
      <w:r w:rsidR="007E11DA" w:rsidRPr="00906E0B">
        <w:rPr>
          <w:lang w:val="ru-RU"/>
        </w:rPr>
        <w:t xml:space="preserve"> продукт</w:t>
      </w:r>
      <w:r>
        <w:rPr>
          <w:lang w:val="ru-RU"/>
        </w:rPr>
        <w:t xml:space="preserve">ов происходит из одной азиатской страны (на которую приходится </w:t>
      </w:r>
      <w:r w:rsidR="00292AF0" w:rsidRPr="00906E0B">
        <w:rPr>
          <w:lang w:val="ru-RU"/>
        </w:rPr>
        <w:t>69</w:t>
      </w:r>
      <w:r>
        <w:rPr>
          <w:lang w:val="ru-RU"/>
        </w:rPr>
        <w:t>,</w:t>
      </w:r>
      <w:r w:rsidR="00292AF0" w:rsidRPr="00906E0B">
        <w:rPr>
          <w:lang w:val="ru-RU"/>
        </w:rPr>
        <w:t xml:space="preserve">7% </w:t>
      </w:r>
      <w:r>
        <w:rPr>
          <w:lang w:val="ru-RU"/>
        </w:rPr>
        <w:t>конфискованных контрафактных продуктов</w:t>
      </w:r>
      <w:r w:rsidR="00292AF0" w:rsidRPr="00906E0B">
        <w:rPr>
          <w:lang w:val="ru-RU"/>
        </w:rPr>
        <w:t>).</w:t>
      </w:r>
    </w:p>
    <w:p w14:paraId="4B121175" w14:textId="7E12F010" w:rsidR="0069398E" w:rsidRPr="004D6022" w:rsidRDefault="00906E0B" w:rsidP="00F4727B">
      <w:pPr>
        <w:rPr>
          <w:lang w:val="ru-RU"/>
        </w:rPr>
      </w:pPr>
      <w:r>
        <w:rPr>
          <w:lang w:val="ru-RU"/>
        </w:rPr>
        <w:t>Настоящий</w:t>
      </w:r>
      <w:r w:rsidRPr="00906E0B">
        <w:rPr>
          <w:lang w:val="ru-RU"/>
        </w:rPr>
        <w:t xml:space="preserve"> </w:t>
      </w:r>
      <w:r>
        <w:rPr>
          <w:lang w:val="ru-RU"/>
        </w:rPr>
        <w:t>Технический</w:t>
      </w:r>
      <w:r w:rsidRPr="00906E0B">
        <w:rPr>
          <w:lang w:val="ru-RU"/>
        </w:rPr>
        <w:t xml:space="preserve"> </w:t>
      </w:r>
      <w:r>
        <w:rPr>
          <w:lang w:val="ru-RU"/>
        </w:rPr>
        <w:t>отчет</w:t>
      </w:r>
      <w:r w:rsidRPr="00906E0B">
        <w:rPr>
          <w:lang w:val="ru-RU"/>
        </w:rPr>
        <w:t xml:space="preserve"> </w:t>
      </w:r>
      <w:r>
        <w:rPr>
          <w:lang w:val="ru-RU"/>
        </w:rPr>
        <w:t>предназначен</w:t>
      </w:r>
      <w:r w:rsidRPr="00906E0B">
        <w:rPr>
          <w:lang w:val="ru-RU"/>
        </w:rPr>
        <w:t xml:space="preserve"> </w:t>
      </w:r>
      <w:r>
        <w:rPr>
          <w:lang w:val="ru-RU"/>
        </w:rPr>
        <w:t>для</w:t>
      </w:r>
      <w:r w:rsidRPr="00906E0B">
        <w:rPr>
          <w:lang w:val="ru-RU"/>
        </w:rPr>
        <w:t xml:space="preserve"> </w:t>
      </w:r>
      <w:r>
        <w:rPr>
          <w:lang w:val="ru-RU"/>
        </w:rPr>
        <w:t>представления</w:t>
      </w:r>
      <w:r w:rsidRPr="00906E0B">
        <w:rPr>
          <w:lang w:val="ru-RU"/>
        </w:rPr>
        <w:t xml:space="preserve"> </w:t>
      </w:r>
      <w:r>
        <w:rPr>
          <w:lang w:val="ru-RU"/>
        </w:rPr>
        <w:t>базовой</w:t>
      </w:r>
      <w:r w:rsidRPr="00906E0B">
        <w:rPr>
          <w:lang w:val="ru-RU"/>
        </w:rPr>
        <w:t xml:space="preserve"> </w:t>
      </w:r>
      <w:r>
        <w:rPr>
          <w:lang w:val="ru-RU"/>
        </w:rPr>
        <w:t>информации</w:t>
      </w:r>
      <w:r w:rsidRPr="00906E0B">
        <w:rPr>
          <w:lang w:val="ru-RU"/>
        </w:rPr>
        <w:t xml:space="preserve"> </w:t>
      </w:r>
      <w:r>
        <w:rPr>
          <w:lang w:val="ru-RU"/>
        </w:rPr>
        <w:t>о</w:t>
      </w:r>
      <w:r w:rsidRPr="00906E0B">
        <w:rPr>
          <w:lang w:val="ru-RU"/>
        </w:rPr>
        <w:t xml:space="preserve"> </w:t>
      </w:r>
      <w:r>
        <w:rPr>
          <w:lang w:val="ru-RU"/>
        </w:rPr>
        <w:t>проблеме</w:t>
      </w:r>
      <w:r w:rsidRPr="00906E0B">
        <w:rPr>
          <w:lang w:val="ru-RU"/>
        </w:rPr>
        <w:t xml:space="preserve"> </w:t>
      </w:r>
      <w:r w:rsidR="007276D1" w:rsidRPr="00906E0B">
        <w:rPr>
          <w:lang w:val="ru-RU"/>
        </w:rPr>
        <w:t>контрафак</w:t>
      </w:r>
      <w:r w:rsidR="00F4727B">
        <w:rPr>
          <w:lang w:val="ru-RU"/>
        </w:rPr>
        <w:t xml:space="preserve">ции </w:t>
      </w:r>
      <w:r>
        <w:rPr>
          <w:lang w:val="ru-RU"/>
        </w:rPr>
        <w:t xml:space="preserve">и путях ее решения, при этом акцент делается на </w:t>
      </w:r>
      <w:r w:rsidR="007276D1" w:rsidRPr="00906E0B">
        <w:rPr>
          <w:lang w:val="ru-RU"/>
        </w:rPr>
        <w:t>контрафак</w:t>
      </w:r>
      <w:r w:rsidR="00F4727B">
        <w:rPr>
          <w:lang w:val="ru-RU"/>
        </w:rPr>
        <w:t xml:space="preserve">ции </w:t>
      </w:r>
      <w:r>
        <w:rPr>
          <w:lang w:val="ru-RU"/>
        </w:rPr>
        <w:t xml:space="preserve">оборудования ИКТ и на инструментах ИКТ, которые могут использоваться для смягчения этой проблемы. </w:t>
      </w:r>
    </w:p>
    <w:p w14:paraId="0F34A2D4" w14:textId="7A8125D6" w:rsidR="007A3C26" w:rsidRPr="004D6022" w:rsidRDefault="00F4727B" w:rsidP="00B52697">
      <w:pPr>
        <w:rPr>
          <w:lang w:val="ru-RU"/>
        </w:rPr>
      </w:pPr>
      <w:r>
        <w:rPr>
          <w:lang w:val="ru-RU"/>
        </w:rPr>
        <w:t>Помимо</w:t>
      </w:r>
      <w:r w:rsidR="00906E0B" w:rsidRPr="00906E0B">
        <w:rPr>
          <w:lang w:val="ru-RU"/>
        </w:rPr>
        <w:t xml:space="preserve"> </w:t>
      </w:r>
      <w:r>
        <w:rPr>
          <w:lang w:val="ru-RU"/>
        </w:rPr>
        <w:t>контрафактных</w:t>
      </w:r>
      <w:r w:rsidR="00906E0B" w:rsidRPr="00906E0B">
        <w:rPr>
          <w:lang w:val="ru-RU"/>
        </w:rPr>
        <w:t xml:space="preserve"> </w:t>
      </w:r>
      <w:r w:rsidR="00906E0B">
        <w:rPr>
          <w:lang w:val="ru-RU"/>
        </w:rPr>
        <w:t>устройств</w:t>
      </w:r>
      <w:r w:rsidR="00906E0B" w:rsidRPr="00906E0B">
        <w:rPr>
          <w:lang w:val="ru-RU"/>
        </w:rPr>
        <w:t xml:space="preserve"> </w:t>
      </w:r>
      <w:r w:rsidR="00906E0B">
        <w:rPr>
          <w:lang w:val="ru-RU"/>
        </w:rPr>
        <w:t>также</w:t>
      </w:r>
      <w:r w:rsidR="00906E0B" w:rsidRPr="00906E0B">
        <w:rPr>
          <w:lang w:val="ru-RU"/>
        </w:rPr>
        <w:t xml:space="preserve"> </w:t>
      </w:r>
      <w:r w:rsidR="00906E0B">
        <w:rPr>
          <w:lang w:val="ru-RU"/>
        </w:rPr>
        <w:t>наблюдается</w:t>
      </w:r>
      <w:r w:rsidR="00906E0B" w:rsidRPr="00906E0B">
        <w:rPr>
          <w:lang w:val="ru-RU"/>
        </w:rPr>
        <w:t xml:space="preserve"> </w:t>
      </w:r>
      <w:r w:rsidR="00906E0B">
        <w:rPr>
          <w:lang w:val="ru-RU"/>
        </w:rPr>
        <w:t>распространение</w:t>
      </w:r>
      <w:r w:rsidR="00906E0B" w:rsidRPr="00906E0B">
        <w:rPr>
          <w:lang w:val="ru-RU"/>
        </w:rPr>
        <w:t xml:space="preserve"> </w:t>
      </w:r>
      <w:r w:rsidR="00906E0B">
        <w:rPr>
          <w:lang w:val="ru-RU"/>
        </w:rPr>
        <w:t>оборудования</w:t>
      </w:r>
      <w:r w:rsidR="00906E0B" w:rsidRPr="00906E0B">
        <w:rPr>
          <w:lang w:val="ru-RU"/>
        </w:rPr>
        <w:t xml:space="preserve"> </w:t>
      </w:r>
      <w:r w:rsidR="00906E0B">
        <w:rPr>
          <w:lang w:val="ru-RU"/>
        </w:rPr>
        <w:t>и</w:t>
      </w:r>
      <w:r w:rsidR="00906E0B" w:rsidRPr="00906E0B">
        <w:rPr>
          <w:lang w:val="ru-RU"/>
        </w:rPr>
        <w:t xml:space="preserve"> </w:t>
      </w:r>
      <w:r w:rsidR="00B52697">
        <w:rPr>
          <w:lang w:val="ru-RU"/>
        </w:rPr>
        <w:t>аксессуаров</w:t>
      </w:r>
      <w:r w:rsidR="00906E0B" w:rsidRPr="00906E0B">
        <w:rPr>
          <w:lang w:val="ru-RU"/>
        </w:rPr>
        <w:t xml:space="preserve"> </w:t>
      </w:r>
      <w:r w:rsidR="00906E0B">
        <w:rPr>
          <w:lang w:val="ru-RU"/>
        </w:rPr>
        <w:t>ИКТ</w:t>
      </w:r>
      <w:r w:rsidR="00906E0B" w:rsidRPr="00906E0B">
        <w:rPr>
          <w:lang w:val="ru-RU"/>
        </w:rPr>
        <w:t xml:space="preserve">, </w:t>
      </w:r>
      <w:r w:rsidR="00906E0B">
        <w:rPr>
          <w:lang w:val="ru-RU"/>
        </w:rPr>
        <w:t>которые</w:t>
      </w:r>
      <w:r w:rsidR="00906E0B" w:rsidRPr="00906E0B">
        <w:rPr>
          <w:lang w:val="ru-RU"/>
        </w:rPr>
        <w:t xml:space="preserve"> </w:t>
      </w:r>
      <w:r w:rsidR="00906E0B">
        <w:rPr>
          <w:lang w:val="ru-RU"/>
        </w:rPr>
        <w:t>обычно</w:t>
      </w:r>
      <w:r w:rsidR="00906E0B" w:rsidRPr="00906E0B">
        <w:rPr>
          <w:lang w:val="ru-RU"/>
        </w:rPr>
        <w:t xml:space="preserve"> </w:t>
      </w:r>
      <w:r w:rsidR="00906E0B">
        <w:rPr>
          <w:lang w:val="ru-RU"/>
        </w:rPr>
        <w:t>называют</w:t>
      </w:r>
      <w:r w:rsidR="00906E0B" w:rsidRPr="00906E0B">
        <w:rPr>
          <w:lang w:val="ru-RU"/>
        </w:rPr>
        <w:t xml:space="preserve"> </w:t>
      </w:r>
      <w:r w:rsidR="00202E6D" w:rsidRPr="00906E0B">
        <w:rPr>
          <w:lang w:val="ru-RU"/>
        </w:rPr>
        <w:t>"</w:t>
      </w:r>
      <w:r w:rsidR="00906E0B" w:rsidRPr="00906E0B">
        <w:rPr>
          <w:lang w:val="ru-RU"/>
        </w:rPr>
        <w:t>некачественны</w:t>
      </w:r>
      <w:r w:rsidR="00906E0B">
        <w:rPr>
          <w:lang w:val="ru-RU"/>
        </w:rPr>
        <w:t>ми</w:t>
      </w:r>
      <w:r w:rsidR="00202E6D" w:rsidRPr="00906E0B">
        <w:rPr>
          <w:lang w:val="ru-RU"/>
        </w:rPr>
        <w:t>"</w:t>
      </w:r>
      <w:r w:rsidR="00D97FAC" w:rsidRPr="00906E0B">
        <w:rPr>
          <w:lang w:val="ru-RU"/>
        </w:rPr>
        <w:t xml:space="preserve"> </w:t>
      </w:r>
      <w:r w:rsidR="00906E0B">
        <w:rPr>
          <w:lang w:val="ru-RU"/>
        </w:rPr>
        <w:t>или</w:t>
      </w:r>
      <w:r w:rsidR="00D97FAC" w:rsidRPr="00906E0B">
        <w:rPr>
          <w:lang w:val="ru-RU"/>
        </w:rPr>
        <w:t xml:space="preserve"> </w:t>
      </w:r>
      <w:r w:rsidR="00202E6D" w:rsidRPr="00906E0B">
        <w:rPr>
          <w:lang w:val="ru-RU"/>
        </w:rPr>
        <w:t>"</w:t>
      </w:r>
      <w:r w:rsidR="00346D1B">
        <w:rPr>
          <w:lang w:val="ru-RU"/>
        </w:rPr>
        <w:t>неразрешенными</w:t>
      </w:r>
      <w:r w:rsidR="00202E6D" w:rsidRPr="00906E0B">
        <w:rPr>
          <w:lang w:val="ru-RU"/>
        </w:rPr>
        <w:t>"</w:t>
      </w:r>
      <w:r w:rsidR="00292AF0" w:rsidRPr="00906E0B">
        <w:rPr>
          <w:lang w:val="ru-RU"/>
        </w:rPr>
        <w:t>.</w:t>
      </w:r>
      <w:r w:rsidR="00D821B4" w:rsidRPr="00906E0B">
        <w:rPr>
          <w:lang w:val="ru-RU"/>
        </w:rPr>
        <w:t xml:space="preserve"> </w:t>
      </w:r>
      <w:r w:rsidR="00346D1B">
        <w:rPr>
          <w:lang w:val="ru-RU"/>
        </w:rPr>
        <w:t>Хотя</w:t>
      </w:r>
      <w:r w:rsidR="00346D1B" w:rsidRPr="00346D1B">
        <w:rPr>
          <w:lang w:val="ru-RU"/>
        </w:rPr>
        <w:t xml:space="preserve"> </w:t>
      </w:r>
      <w:r w:rsidR="00346D1B">
        <w:rPr>
          <w:lang w:val="ru-RU"/>
        </w:rPr>
        <w:t>и</w:t>
      </w:r>
      <w:r w:rsidR="00346D1B" w:rsidRPr="00346D1B">
        <w:rPr>
          <w:lang w:val="ru-RU"/>
        </w:rPr>
        <w:t xml:space="preserve"> </w:t>
      </w:r>
      <w:r w:rsidR="00346D1B">
        <w:rPr>
          <w:lang w:val="ru-RU"/>
        </w:rPr>
        <w:t>не</w:t>
      </w:r>
      <w:r w:rsidR="00346D1B" w:rsidRPr="00346D1B">
        <w:rPr>
          <w:lang w:val="ru-RU"/>
        </w:rPr>
        <w:t xml:space="preserve"> </w:t>
      </w:r>
      <w:r w:rsidR="00346D1B">
        <w:rPr>
          <w:lang w:val="ru-RU"/>
        </w:rPr>
        <w:t>имеется</w:t>
      </w:r>
      <w:r w:rsidR="00346D1B" w:rsidRPr="00346D1B">
        <w:rPr>
          <w:lang w:val="ru-RU"/>
        </w:rPr>
        <w:t xml:space="preserve"> </w:t>
      </w:r>
      <w:r w:rsidR="00346D1B">
        <w:rPr>
          <w:lang w:val="ru-RU"/>
        </w:rPr>
        <w:t>общепринятого</w:t>
      </w:r>
      <w:r w:rsidR="00346D1B" w:rsidRPr="00346D1B">
        <w:rPr>
          <w:lang w:val="ru-RU"/>
        </w:rPr>
        <w:t xml:space="preserve"> </w:t>
      </w:r>
      <w:r w:rsidR="00346D1B">
        <w:rPr>
          <w:lang w:val="ru-RU"/>
        </w:rPr>
        <w:t>стандартного</w:t>
      </w:r>
      <w:r w:rsidR="00346D1B" w:rsidRPr="00346D1B">
        <w:rPr>
          <w:lang w:val="ru-RU"/>
        </w:rPr>
        <w:t xml:space="preserve"> </w:t>
      </w:r>
      <w:r w:rsidR="00346D1B">
        <w:rPr>
          <w:lang w:val="ru-RU"/>
        </w:rPr>
        <w:t>определения</w:t>
      </w:r>
      <w:r w:rsidR="00346D1B" w:rsidRPr="00346D1B">
        <w:rPr>
          <w:lang w:val="ru-RU"/>
        </w:rPr>
        <w:t xml:space="preserve"> </w:t>
      </w:r>
      <w:r w:rsidR="00346D1B">
        <w:rPr>
          <w:lang w:val="ru-RU"/>
        </w:rPr>
        <w:t>этих</w:t>
      </w:r>
      <w:r w:rsidR="00346D1B" w:rsidRPr="00346D1B">
        <w:rPr>
          <w:lang w:val="ru-RU"/>
        </w:rPr>
        <w:t xml:space="preserve"> </w:t>
      </w:r>
      <w:r w:rsidR="00346D1B">
        <w:rPr>
          <w:lang w:val="ru-RU"/>
        </w:rPr>
        <w:t>терминов</w:t>
      </w:r>
      <w:r w:rsidR="00346D1B" w:rsidRPr="00346D1B">
        <w:rPr>
          <w:lang w:val="ru-RU"/>
        </w:rPr>
        <w:t xml:space="preserve">, </w:t>
      </w:r>
      <w:r w:rsidR="00346D1B">
        <w:rPr>
          <w:lang w:val="ru-RU"/>
        </w:rPr>
        <w:t>в</w:t>
      </w:r>
      <w:r w:rsidR="00346D1B" w:rsidRPr="00346D1B">
        <w:rPr>
          <w:lang w:val="ru-RU"/>
        </w:rPr>
        <w:t xml:space="preserve"> </w:t>
      </w:r>
      <w:r w:rsidR="00346D1B">
        <w:rPr>
          <w:lang w:val="ru-RU"/>
        </w:rPr>
        <w:t>таких</w:t>
      </w:r>
      <w:r w:rsidR="00346D1B" w:rsidRPr="00346D1B">
        <w:rPr>
          <w:lang w:val="ru-RU"/>
        </w:rPr>
        <w:t xml:space="preserve"> </w:t>
      </w:r>
      <w:r w:rsidR="00346D1B">
        <w:rPr>
          <w:lang w:val="ru-RU"/>
        </w:rPr>
        <w:t>устройствах</w:t>
      </w:r>
      <w:r w:rsidR="00346D1B" w:rsidRPr="00346D1B">
        <w:rPr>
          <w:lang w:val="ru-RU"/>
        </w:rPr>
        <w:t xml:space="preserve"> </w:t>
      </w:r>
      <w:r w:rsidR="00346D1B">
        <w:rPr>
          <w:lang w:val="ru-RU"/>
        </w:rPr>
        <w:t>часто</w:t>
      </w:r>
      <w:r w:rsidR="00346D1B" w:rsidRPr="00346D1B">
        <w:rPr>
          <w:lang w:val="ru-RU"/>
        </w:rPr>
        <w:t xml:space="preserve"> </w:t>
      </w:r>
      <w:r w:rsidR="00346D1B">
        <w:rPr>
          <w:lang w:val="ru-RU"/>
        </w:rPr>
        <w:t>используются</w:t>
      </w:r>
      <w:r w:rsidR="00346D1B" w:rsidRPr="00346D1B">
        <w:rPr>
          <w:lang w:val="ru-RU"/>
        </w:rPr>
        <w:t xml:space="preserve"> </w:t>
      </w:r>
      <w:r w:rsidR="00346D1B">
        <w:rPr>
          <w:lang w:val="ru-RU"/>
        </w:rPr>
        <w:t>компоненты низкого качества и в большинстве случаев они не соответствуют применимым национальным юридическим требованиям, касающимся сертификации, утверждения, распространения и продажи мобильных устройств. Такие</w:t>
      </w:r>
      <w:r w:rsidR="00346D1B" w:rsidRPr="00346D1B">
        <w:rPr>
          <w:lang w:val="ru-RU"/>
        </w:rPr>
        <w:t xml:space="preserve"> </w:t>
      </w:r>
      <w:r w:rsidR="00346D1B">
        <w:rPr>
          <w:lang w:val="ru-RU"/>
        </w:rPr>
        <w:t>устройства</w:t>
      </w:r>
      <w:r w:rsidR="00346D1B" w:rsidRPr="00346D1B">
        <w:rPr>
          <w:lang w:val="ru-RU"/>
        </w:rPr>
        <w:t xml:space="preserve"> </w:t>
      </w:r>
      <w:r w:rsidR="00346D1B">
        <w:rPr>
          <w:lang w:val="ru-RU"/>
        </w:rPr>
        <w:t>не</w:t>
      </w:r>
      <w:r w:rsidR="00346D1B" w:rsidRPr="00346D1B">
        <w:rPr>
          <w:lang w:val="ru-RU"/>
        </w:rPr>
        <w:t xml:space="preserve"> </w:t>
      </w:r>
      <w:r w:rsidR="00346D1B">
        <w:rPr>
          <w:lang w:val="ru-RU"/>
        </w:rPr>
        <w:t>всегда</w:t>
      </w:r>
      <w:r w:rsidR="00346D1B" w:rsidRPr="00346D1B">
        <w:rPr>
          <w:lang w:val="ru-RU"/>
        </w:rPr>
        <w:t xml:space="preserve"> </w:t>
      </w:r>
      <w:r w:rsidR="00346D1B">
        <w:rPr>
          <w:lang w:val="ru-RU"/>
        </w:rPr>
        <w:t>сопряжены</w:t>
      </w:r>
      <w:r w:rsidR="00346D1B" w:rsidRPr="00346D1B">
        <w:rPr>
          <w:lang w:val="ru-RU"/>
        </w:rPr>
        <w:t xml:space="preserve"> </w:t>
      </w:r>
      <w:r w:rsidR="00346D1B">
        <w:rPr>
          <w:lang w:val="ru-RU"/>
        </w:rPr>
        <w:t>с</w:t>
      </w:r>
      <w:r w:rsidR="00346D1B" w:rsidRPr="00346D1B">
        <w:rPr>
          <w:lang w:val="ru-RU"/>
        </w:rPr>
        <w:t xml:space="preserve"> </w:t>
      </w:r>
      <w:r w:rsidR="007276D1" w:rsidRPr="00346D1B">
        <w:rPr>
          <w:lang w:val="ru-RU"/>
        </w:rPr>
        <w:t>нарушение</w:t>
      </w:r>
      <w:r w:rsidR="00346D1B">
        <w:rPr>
          <w:lang w:val="ru-RU"/>
        </w:rPr>
        <w:t>м</w:t>
      </w:r>
      <w:r w:rsidR="007A3C26" w:rsidRPr="00346D1B">
        <w:rPr>
          <w:lang w:val="ru-RU"/>
        </w:rPr>
        <w:t xml:space="preserve"> </w:t>
      </w:r>
      <w:r w:rsidR="00346D1B" w:rsidRPr="00346D1B">
        <w:rPr>
          <w:lang w:val="ru-RU"/>
        </w:rPr>
        <w:t>прав</w:t>
      </w:r>
      <w:r w:rsidR="007276D1" w:rsidRPr="00346D1B">
        <w:rPr>
          <w:lang w:val="ru-RU"/>
        </w:rPr>
        <w:t xml:space="preserve"> интеллектуальной собственности</w:t>
      </w:r>
      <w:r w:rsidR="007A3C26" w:rsidRPr="00346D1B">
        <w:rPr>
          <w:lang w:val="ru-RU"/>
        </w:rPr>
        <w:t xml:space="preserve"> </w:t>
      </w:r>
      <w:r w:rsidR="00346D1B">
        <w:rPr>
          <w:lang w:val="ru-RU"/>
        </w:rPr>
        <w:t xml:space="preserve">производителей устройств, и поэтому они не подпадают под принятое определение </w:t>
      </w:r>
      <w:r w:rsidR="00190E5F" w:rsidRPr="00346D1B">
        <w:rPr>
          <w:lang w:val="ru-RU"/>
        </w:rPr>
        <w:t>"</w:t>
      </w:r>
      <w:r w:rsidR="008007D6" w:rsidRPr="00346D1B">
        <w:rPr>
          <w:lang w:val="ru-RU"/>
        </w:rPr>
        <w:t>контрафакци</w:t>
      </w:r>
      <w:r w:rsidR="00346D1B">
        <w:rPr>
          <w:lang w:val="ru-RU"/>
        </w:rPr>
        <w:t>и</w:t>
      </w:r>
      <w:r w:rsidR="00190E5F" w:rsidRPr="00346D1B">
        <w:rPr>
          <w:lang w:val="ru-RU"/>
        </w:rPr>
        <w:t>";</w:t>
      </w:r>
      <w:r w:rsidR="007A3C26" w:rsidRPr="00346D1B">
        <w:rPr>
          <w:lang w:val="ru-RU"/>
        </w:rPr>
        <w:t xml:space="preserve"> </w:t>
      </w:r>
      <w:r w:rsidR="00346D1B">
        <w:rPr>
          <w:lang w:val="ru-RU"/>
        </w:rPr>
        <w:t xml:space="preserve">следовательно, они не попадают в сферу </w:t>
      </w:r>
      <w:r w:rsidR="00346D1B">
        <w:rPr>
          <w:lang w:val="ru-RU"/>
        </w:rPr>
        <w:lastRenderedPageBreak/>
        <w:t xml:space="preserve">охвата настоящего Технического отчета, который посвящен контрафактным устройствам. </w:t>
      </w:r>
      <w:r w:rsidR="00190E5F" w:rsidRPr="00346D1B">
        <w:rPr>
          <w:lang w:val="ru-RU"/>
        </w:rPr>
        <w:t>"</w:t>
      </w:r>
      <w:r w:rsidR="00346D1B" w:rsidRPr="00346D1B">
        <w:rPr>
          <w:lang w:val="ru-RU"/>
        </w:rPr>
        <w:t>Некачественны</w:t>
      </w:r>
      <w:r w:rsidR="00346D1B">
        <w:rPr>
          <w:lang w:val="ru-RU"/>
        </w:rPr>
        <w:t>е</w:t>
      </w:r>
      <w:r w:rsidR="00190E5F" w:rsidRPr="00346D1B">
        <w:rPr>
          <w:lang w:val="ru-RU"/>
        </w:rPr>
        <w:t>"</w:t>
      </w:r>
      <w:r w:rsidR="007A3C26" w:rsidRPr="00346D1B">
        <w:rPr>
          <w:lang w:val="ru-RU"/>
        </w:rPr>
        <w:t xml:space="preserve"> </w:t>
      </w:r>
      <w:r w:rsidR="00346D1B">
        <w:rPr>
          <w:lang w:val="ru-RU"/>
        </w:rPr>
        <w:t>устройства</w:t>
      </w:r>
      <w:r w:rsidR="00346D1B" w:rsidRPr="00346D1B">
        <w:rPr>
          <w:lang w:val="ru-RU"/>
        </w:rPr>
        <w:t xml:space="preserve"> </w:t>
      </w:r>
      <w:r>
        <w:rPr>
          <w:lang w:val="ru-RU"/>
        </w:rPr>
        <w:t>создают</w:t>
      </w:r>
      <w:r w:rsidR="00346D1B" w:rsidRPr="00346D1B">
        <w:rPr>
          <w:lang w:val="ru-RU"/>
        </w:rPr>
        <w:t xml:space="preserve"> </w:t>
      </w:r>
      <w:r w:rsidR="00346D1B">
        <w:rPr>
          <w:lang w:val="ru-RU"/>
        </w:rPr>
        <w:t>и</w:t>
      </w:r>
      <w:r w:rsidR="00346D1B" w:rsidRPr="00346D1B">
        <w:rPr>
          <w:lang w:val="ru-RU"/>
        </w:rPr>
        <w:t xml:space="preserve"> </w:t>
      </w:r>
      <w:r w:rsidR="00346D1B">
        <w:rPr>
          <w:lang w:val="ru-RU"/>
        </w:rPr>
        <w:t>представляют</w:t>
      </w:r>
      <w:r w:rsidR="00346D1B" w:rsidRPr="00346D1B">
        <w:rPr>
          <w:lang w:val="ru-RU"/>
        </w:rPr>
        <w:t xml:space="preserve"> </w:t>
      </w:r>
      <w:r w:rsidR="00346D1B">
        <w:rPr>
          <w:lang w:val="ru-RU"/>
        </w:rPr>
        <w:t>собой определенный набор проблем и средств и</w:t>
      </w:r>
      <w:r>
        <w:rPr>
          <w:lang w:val="ru-RU"/>
        </w:rPr>
        <w:t>х</w:t>
      </w:r>
      <w:r w:rsidR="00346D1B">
        <w:rPr>
          <w:lang w:val="ru-RU"/>
        </w:rPr>
        <w:t xml:space="preserve"> решения, что требует отдельного рассмотрения. </w:t>
      </w:r>
    </w:p>
    <w:p w14:paraId="71575303" w14:textId="79C2B71C" w:rsidR="005C7F4C" w:rsidRPr="00972D25" w:rsidRDefault="0077266D" w:rsidP="00465AAD">
      <w:pPr>
        <w:pStyle w:val="Heading1"/>
        <w:rPr>
          <w:lang w:val="ru-RU"/>
        </w:rPr>
      </w:pPr>
      <w:bookmarkStart w:id="13" w:name="_Toc200180728"/>
      <w:bookmarkStart w:id="14" w:name="_Toc200181296"/>
      <w:bookmarkStart w:id="15" w:name="_Toc211334003"/>
      <w:bookmarkStart w:id="16" w:name="_Toc404607167"/>
      <w:bookmarkStart w:id="17" w:name="_Toc406670386"/>
      <w:r w:rsidRPr="00972D25">
        <w:rPr>
          <w:lang w:val="ru-RU"/>
        </w:rPr>
        <w:t>2</w:t>
      </w:r>
      <w:r w:rsidR="00465AAD">
        <w:rPr>
          <w:lang w:val="ru-RU"/>
        </w:rPr>
        <w:tab/>
      </w:r>
      <w:r w:rsidR="005B433D" w:rsidRPr="00972D25">
        <w:rPr>
          <w:lang w:val="ru-RU"/>
        </w:rPr>
        <w:t>Что такое контрафак</w:t>
      </w:r>
      <w:r w:rsidR="00F4727B">
        <w:rPr>
          <w:lang w:val="ru-RU"/>
        </w:rPr>
        <w:t>ция</w:t>
      </w:r>
      <w:r w:rsidRPr="00972D25">
        <w:rPr>
          <w:lang w:val="ru-RU"/>
        </w:rPr>
        <w:t>?</w:t>
      </w:r>
      <w:bookmarkEnd w:id="13"/>
      <w:bookmarkEnd w:id="14"/>
      <w:bookmarkEnd w:id="15"/>
      <w:bookmarkEnd w:id="16"/>
      <w:bookmarkEnd w:id="17"/>
    </w:p>
    <w:p w14:paraId="3E189C8A" w14:textId="05C45BFB" w:rsidR="00485156" w:rsidRPr="00C40699" w:rsidRDefault="007160CC" w:rsidP="00104D74">
      <w:pPr>
        <w:rPr>
          <w:lang w:val="ru-RU"/>
        </w:rPr>
      </w:pPr>
      <w:r>
        <w:rPr>
          <w:lang w:val="ru-RU"/>
        </w:rPr>
        <w:t>В</w:t>
      </w:r>
      <w:r w:rsidRPr="004524B0">
        <w:rPr>
          <w:lang w:val="ru-RU"/>
        </w:rPr>
        <w:t xml:space="preserve"> </w:t>
      </w:r>
      <w:r>
        <w:rPr>
          <w:lang w:val="ru-RU"/>
        </w:rPr>
        <w:t>Соглашении</w:t>
      </w:r>
      <w:r w:rsidRPr="004524B0">
        <w:rPr>
          <w:lang w:val="ru-RU"/>
        </w:rPr>
        <w:t xml:space="preserve"> </w:t>
      </w:r>
      <w:r>
        <w:rPr>
          <w:lang w:val="ru-RU"/>
        </w:rPr>
        <w:t>ВТО</w:t>
      </w:r>
      <w:r w:rsidRPr="004524B0">
        <w:rPr>
          <w:lang w:val="ru-RU"/>
        </w:rPr>
        <w:t xml:space="preserve"> </w:t>
      </w:r>
      <w:r>
        <w:rPr>
          <w:lang w:val="ru-RU"/>
        </w:rPr>
        <w:t>по</w:t>
      </w:r>
      <w:r w:rsidRPr="004524B0">
        <w:rPr>
          <w:lang w:val="ru-RU"/>
        </w:rPr>
        <w:t xml:space="preserve"> </w:t>
      </w:r>
      <w:r>
        <w:rPr>
          <w:lang w:val="ru-RU"/>
        </w:rPr>
        <w:t>а</w:t>
      </w:r>
      <w:r w:rsidRPr="004524B0">
        <w:rPr>
          <w:lang w:val="ru-RU"/>
        </w:rPr>
        <w:t>спект</w:t>
      </w:r>
      <w:r>
        <w:rPr>
          <w:lang w:val="ru-RU"/>
        </w:rPr>
        <w:t>ам</w:t>
      </w:r>
      <w:r w:rsidRPr="004524B0">
        <w:rPr>
          <w:lang w:val="ru-RU"/>
        </w:rPr>
        <w:t xml:space="preserve"> прав интеллектуальной собственности, связанны</w:t>
      </w:r>
      <w:r>
        <w:rPr>
          <w:lang w:val="ru-RU"/>
        </w:rPr>
        <w:t>м</w:t>
      </w:r>
      <w:r w:rsidRPr="004524B0">
        <w:rPr>
          <w:lang w:val="ru-RU"/>
        </w:rPr>
        <w:t xml:space="preserve"> с торговлей (ТРИПС), </w:t>
      </w:r>
      <w:r w:rsidR="008007D6" w:rsidRPr="004524B0">
        <w:rPr>
          <w:lang w:val="ru-RU"/>
        </w:rPr>
        <w:t>контрафак</w:t>
      </w:r>
      <w:r w:rsidR="004524B0">
        <w:rPr>
          <w:lang w:val="ru-RU"/>
        </w:rPr>
        <w:t>тные</w:t>
      </w:r>
      <w:r w:rsidR="004524B0" w:rsidRPr="004524B0">
        <w:rPr>
          <w:lang w:val="ru-RU"/>
        </w:rPr>
        <w:t xml:space="preserve"> </w:t>
      </w:r>
      <w:r w:rsidR="004524B0">
        <w:rPr>
          <w:lang w:val="ru-RU"/>
        </w:rPr>
        <w:t>товары</w:t>
      </w:r>
      <w:r w:rsidR="004524B0" w:rsidRPr="004524B0">
        <w:rPr>
          <w:lang w:val="ru-RU"/>
        </w:rPr>
        <w:t xml:space="preserve"> </w:t>
      </w:r>
      <w:r w:rsidR="004524B0">
        <w:rPr>
          <w:lang w:val="ru-RU"/>
        </w:rPr>
        <w:t>с</w:t>
      </w:r>
      <w:r w:rsidR="00431DF7" w:rsidRPr="004524B0">
        <w:rPr>
          <w:lang w:val="ru-RU"/>
        </w:rPr>
        <w:t xml:space="preserve"> </w:t>
      </w:r>
      <w:r w:rsidR="0088164F">
        <w:rPr>
          <w:lang w:val="ru-RU"/>
        </w:rPr>
        <w:t>товарным</w:t>
      </w:r>
      <w:r w:rsidR="004524B0" w:rsidRPr="004524B0">
        <w:rPr>
          <w:lang w:val="ru-RU"/>
        </w:rPr>
        <w:t xml:space="preserve"> знак</w:t>
      </w:r>
      <w:r w:rsidR="004524B0">
        <w:rPr>
          <w:lang w:val="ru-RU"/>
        </w:rPr>
        <w:t>ом</w:t>
      </w:r>
      <w:r w:rsidR="004524B0" w:rsidRPr="004524B0">
        <w:rPr>
          <w:lang w:val="ru-RU"/>
        </w:rPr>
        <w:t xml:space="preserve"> </w:t>
      </w:r>
      <w:r w:rsidR="004524B0">
        <w:rPr>
          <w:lang w:val="ru-RU"/>
        </w:rPr>
        <w:t>определяются</w:t>
      </w:r>
      <w:r w:rsidR="004524B0" w:rsidRPr="004524B0">
        <w:rPr>
          <w:lang w:val="ru-RU"/>
        </w:rPr>
        <w:t xml:space="preserve"> </w:t>
      </w:r>
      <w:r w:rsidR="004524B0">
        <w:rPr>
          <w:lang w:val="ru-RU"/>
        </w:rPr>
        <w:t>как</w:t>
      </w:r>
      <w:r w:rsidR="004524B0" w:rsidRPr="004524B0">
        <w:rPr>
          <w:lang w:val="ru-RU"/>
        </w:rPr>
        <w:t xml:space="preserve"> "</w:t>
      </w:r>
      <w:r w:rsidR="004524B0">
        <w:rPr>
          <w:lang w:val="ru-RU"/>
        </w:rPr>
        <w:t>любые</w:t>
      </w:r>
      <w:r w:rsidR="004524B0" w:rsidRPr="004524B0">
        <w:rPr>
          <w:lang w:val="ru-RU"/>
        </w:rPr>
        <w:t xml:space="preserve"> </w:t>
      </w:r>
      <w:r w:rsidR="004524B0">
        <w:rPr>
          <w:lang w:val="ru-RU"/>
        </w:rPr>
        <w:t>товары</w:t>
      </w:r>
      <w:r w:rsidR="004524B0" w:rsidRPr="004524B0">
        <w:rPr>
          <w:lang w:val="ru-RU"/>
        </w:rPr>
        <w:t xml:space="preserve">, </w:t>
      </w:r>
      <w:r w:rsidR="004524B0">
        <w:rPr>
          <w:lang w:val="ru-RU"/>
        </w:rPr>
        <w:t>включая</w:t>
      </w:r>
      <w:r w:rsidR="004524B0" w:rsidRPr="004524B0">
        <w:rPr>
          <w:lang w:val="ru-RU"/>
        </w:rPr>
        <w:t xml:space="preserve"> </w:t>
      </w:r>
      <w:r w:rsidR="004524B0">
        <w:rPr>
          <w:lang w:val="ru-RU"/>
        </w:rPr>
        <w:t>упаковку</w:t>
      </w:r>
      <w:r w:rsidR="004524B0" w:rsidRPr="004524B0">
        <w:rPr>
          <w:lang w:val="ru-RU"/>
        </w:rPr>
        <w:t xml:space="preserve">, </w:t>
      </w:r>
      <w:r w:rsidR="004524B0">
        <w:rPr>
          <w:lang w:val="ru-RU"/>
        </w:rPr>
        <w:t>на</w:t>
      </w:r>
      <w:r w:rsidR="004524B0" w:rsidRPr="004524B0">
        <w:rPr>
          <w:lang w:val="ru-RU"/>
        </w:rPr>
        <w:t xml:space="preserve"> </w:t>
      </w:r>
      <w:r w:rsidR="004524B0">
        <w:rPr>
          <w:lang w:val="ru-RU"/>
        </w:rPr>
        <w:t>которых</w:t>
      </w:r>
      <w:r w:rsidR="004524B0" w:rsidRPr="004524B0">
        <w:rPr>
          <w:lang w:val="ru-RU"/>
        </w:rPr>
        <w:t xml:space="preserve"> </w:t>
      </w:r>
      <w:r w:rsidR="004524B0">
        <w:rPr>
          <w:lang w:val="ru-RU"/>
        </w:rPr>
        <w:t>самовольно</w:t>
      </w:r>
      <w:r w:rsidR="004524B0" w:rsidRPr="004524B0">
        <w:rPr>
          <w:lang w:val="ru-RU"/>
        </w:rPr>
        <w:t xml:space="preserve"> </w:t>
      </w:r>
      <w:r w:rsidR="004524B0">
        <w:rPr>
          <w:lang w:val="ru-RU"/>
        </w:rPr>
        <w:t>обозначен</w:t>
      </w:r>
      <w:r w:rsidR="004524B0" w:rsidRPr="004524B0">
        <w:rPr>
          <w:lang w:val="ru-RU"/>
        </w:rPr>
        <w:t xml:space="preserve"> </w:t>
      </w:r>
      <w:r w:rsidR="003E3225">
        <w:rPr>
          <w:lang w:val="ru-RU"/>
        </w:rPr>
        <w:t>товарный знак</w:t>
      </w:r>
      <w:r w:rsidR="004524B0" w:rsidRPr="004524B0">
        <w:rPr>
          <w:lang w:val="ru-RU"/>
        </w:rPr>
        <w:t xml:space="preserve">, </w:t>
      </w:r>
      <w:r w:rsidR="004524B0">
        <w:rPr>
          <w:lang w:val="ru-RU"/>
        </w:rPr>
        <w:t>который</w:t>
      </w:r>
      <w:r w:rsidR="004524B0" w:rsidRPr="004524B0">
        <w:rPr>
          <w:lang w:val="ru-RU"/>
        </w:rPr>
        <w:t xml:space="preserve"> </w:t>
      </w:r>
      <w:r w:rsidR="004524B0">
        <w:rPr>
          <w:lang w:val="ru-RU"/>
        </w:rPr>
        <w:t>идентичен</w:t>
      </w:r>
      <w:r w:rsidR="004524B0" w:rsidRPr="004524B0">
        <w:rPr>
          <w:lang w:val="ru-RU"/>
        </w:rPr>
        <w:t xml:space="preserve"> </w:t>
      </w:r>
      <w:r w:rsidR="0088164F">
        <w:rPr>
          <w:lang w:val="ru-RU"/>
        </w:rPr>
        <w:t>товарному</w:t>
      </w:r>
      <w:r w:rsidR="004524B0" w:rsidRPr="004524B0">
        <w:rPr>
          <w:lang w:val="ru-RU"/>
        </w:rPr>
        <w:t xml:space="preserve"> </w:t>
      </w:r>
      <w:r w:rsidR="004524B0">
        <w:rPr>
          <w:lang w:val="ru-RU"/>
        </w:rPr>
        <w:t>знаку</w:t>
      </w:r>
      <w:r w:rsidR="004524B0" w:rsidRPr="004524B0">
        <w:rPr>
          <w:lang w:val="ru-RU"/>
        </w:rPr>
        <w:t xml:space="preserve">, </w:t>
      </w:r>
      <w:r w:rsidR="004524B0">
        <w:rPr>
          <w:lang w:val="ru-RU"/>
        </w:rPr>
        <w:t>зарегистрированному</w:t>
      </w:r>
      <w:r w:rsidR="004524B0" w:rsidRPr="004524B0">
        <w:rPr>
          <w:lang w:val="ru-RU"/>
        </w:rPr>
        <w:t xml:space="preserve"> </w:t>
      </w:r>
      <w:r w:rsidR="004524B0">
        <w:rPr>
          <w:lang w:val="ru-RU"/>
        </w:rPr>
        <w:t>в</w:t>
      </w:r>
      <w:r w:rsidR="004524B0" w:rsidRPr="004524B0">
        <w:rPr>
          <w:lang w:val="ru-RU"/>
        </w:rPr>
        <w:t xml:space="preserve"> </w:t>
      </w:r>
      <w:r w:rsidR="004524B0">
        <w:rPr>
          <w:lang w:val="ru-RU"/>
        </w:rPr>
        <w:t>установленном</w:t>
      </w:r>
      <w:r w:rsidR="004524B0" w:rsidRPr="004524B0">
        <w:rPr>
          <w:lang w:val="ru-RU"/>
        </w:rPr>
        <w:t xml:space="preserve"> </w:t>
      </w:r>
      <w:r w:rsidR="004524B0">
        <w:rPr>
          <w:lang w:val="ru-RU"/>
        </w:rPr>
        <w:t>порядке</w:t>
      </w:r>
      <w:r w:rsidR="004524B0" w:rsidRPr="004524B0">
        <w:rPr>
          <w:lang w:val="ru-RU"/>
        </w:rPr>
        <w:t xml:space="preserve"> </w:t>
      </w:r>
      <w:r w:rsidR="004524B0">
        <w:rPr>
          <w:lang w:val="ru-RU"/>
        </w:rPr>
        <w:t>для</w:t>
      </w:r>
      <w:r w:rsidR="004524B0" w:rsidRPr="004524B0">
        <w:rPr>
          <w:lang w:val="ru-RU"/>
        </w:rPr>
        <w:t xml:space="preserve"> </w:t>
      </w:r>
      <w:r w:rsidR="004524B0">
        <w:rPr>
          <w:lang w:val="ru-RU"/>
        </w:rPr>
        <w:t>таких</w:t>
      </w:r>
      <w:r w:rsidR="004524B0" w:rsidRPr="004524B0">
        <w:rPr>
          <w:lang w:val="ru-RU"/>
        </w:rPr>
        <w:t xml:space="preserve"> </w:t>
      </w:r>
      <w:r w:rsidR="004524B0">
        <w:rPr>
          <w:lang w:val="ru-RU"/>
        </w:rPr>
        <w:t>товаров</w:t>
      </w:r>
      <w:r w:rsidR="004524B0" w:rsidRPr="004524B0">
        <w:rPr>
          <w:lang w:val="ru-RU"/>
        </w:rPr>
        <w:t xml:space="preserve">, </w:t>
      </w:r>
      <w:r w:rsidR="004524B0">
        <w:rPr>
          <w:lang w:val="ru-RU"/>
        </w:rPr>
        <w:t>или</w:t>
      </w:r>
      <w:r w:rsidR="004524B0" w:rsidRPr="004524B0">
        <w:rPr>
          <w:lang w:val="ru-RU"/>
        </w:rPr>
        <w:t xml:space="preserve"> </w:t>
      </w:r>
      <w:r w:rsidR="004524B0">
        <w:rPr>
          <w:lang w:val="ru-RU"/>
        </w:rPr>
        <w:t>которы</w:t>
      </w:r>
      <w:r w:rsidR="00EE714A">
        <w:rPr>
          <w:lang w:val="ru-RU"/>
        </w:rPr>
        <w:t>й</w:t>
      </w:r>
      <w:r w:rsidR="004524B0" w:rsidRPr="004524B0">
        <w:rPr>
          <w:lang w:val="ru-RU"/>
        </w:rPr>
        <w:t xml:space="preserve"> </w:t>
      </w:r>
      <w:r w:rsidR="00EE714A">
        <w:rPr>
          <w:lang w:val="ru-RU"/>
        </w:rPr>
        <w:t>по его основным аспектам нельзя отличить от такого</w:t>
      </w:r>
      <w:r w:rsidR="00431DF7" w:rsidRPr="004524B0">
        <w:rPr>
          <w:lang w:val="ru-RU"/>
        </w:rPr>
        <w:t xml:space="preserve"> </w:t>
      </w:r>
      <w:r w:rsidR="0088164F">
        <w:rPr>
          <w:lang w:val="ru-RU"/>
        </w:rPr>
        <w:t>товарного</w:t>
      </w:r>
      <w:r w:rsidR="004524B0" w:rsidRPr="004524B0">
        <w:rPr>
          <w:lang w:val="ru-RU"/>
        </w:rPr>
        <w:t xml:space="preserve"> знак</w:t>
      </w:r>
      <w:r w:rsidR="00EE714A">
        <w:rPr>
          <w:lang w:val="ru-RU"/>
        </w:rPr>
        <w:t xml:space="preserve">а и который вследствие этого нарушает права владельца данного </w:t>
      </w:r>
      <w:r w:rsidR="0088164F">
        <w:rPr>
          <w:lang w:val="ru-RU"/>
        </w:rPr>
        <w:t>товарного</w:t>
      </w:r>
      <w:r w:rsidR="004524B0" w:rsidRPr="004524B0">
        <w:rPr>
          <w:lang w:val="ru-RU"/>
        </w:rPr>
        <w:t xml:space="preserve"> знак</w:t>
      </w:r>
      <w:r w:rsidR="00EE714A">
        <w:rPr>
          <w:lang w:val="ru-RU"/>
        </w:rPr>
        <w:t xml:space="preserve">а согласно </w:t>
      </w:r>
      <w:r w:rsidR="00C873A6">
        <w:rPr>
          <w:lang w:val="ru-RU"/>
        </w:rPr>
        <w:t>законодательству</w:t>
      </w:r>
      <w:r w:rsidR="00EE714A">
        <w:rPr>
          <w:lang w:val="ru-RU"/>
        </w:rPr>
        <w:t xml:space="preserve"> страны импорта"</w:t>
      </w:r>
      <w:r w:rsidR="00431DF7" w:rsidRPr="004524B0">
        <w:rPr>
          <w:lang w:val="ru-RU"/>
        </w:rPr>
        <w:t xml:space="preserve"> (</w:t>
      </w:r>
      <w:r w:rsidR="00EE714A">
        <w:rPr>
          <w:lang w:val="ru-RU"/>
        </w:rPr>
        <w:t>сноска</w:t>
      </w:r>
      <w:r w:rsidR="00431DF7" w:rsidRPr="004524B0">
        <w:rPr>
          <w:lang w:val="ru-RU"/>
        </w:rPr>
        <w:t xml:space="preserve"> 14 </w:t>
      </w:r>
      <w:r w:rsidR="00EE714A">
        <w:rPr>
          <w:lang w:val="ru-RU"/>
        </w:rPr>
        <w:t>к Статье</w:t>
      </w:r>
      <w:r w:rsidR="00431DF7" w:rsidRPr="004524B0">
        <w:rPr>
          <w:lang w:val="ru-RU"/>
        </w:rPr>
        <w:t xml:space="preserve"> 51). </w:t>
      </w:r>
      <w:r w:rsidR="00EE714A">
        <w:rPr>
          <w:lang w:val="ru-RU"/>
        </w:rPr>
        <w:t>Поэтому</w:t>
      </w:r>
      <w:r w:rsidR="00EE714A" w:rsidRPr="00EE714A">
        <w:rPr>
          <w:lang w:val="ru-RU"/>
        </w:rPr>
        <w:t xml:space="preserve"> </w:t>
      </w:r>
      <w:r w:rsidR="00EE714A">
        <w:rPr>
          <w:lang w:val="ru-RU"/>
        </w:rPr>
        <w:t>термин</w:t>
      </w:r>
      <w:r w:rsidR="00431DF7" w:rsidRPr="00EE714A">
        <w:rPr>
          <w:lang w:val="ru-RU"/>
        </w:rPr>
        <w:t xml:space="preserve"> "</w:t>
      </w:r>
      <w:r w:rsidR="008007D6" w:rsidRPr="00EE714A">
        <w:rPr>
          <w:lang w:val="ru-RU"/>
        </w:rPr>
        <w:t>контрафакция</w:t>
      </w:r>
      <w:r w:rsidR="00431DF7" w:rsidRPr="00EE714A">
        <w:rPr>
          <w:lang w:val="ru-RU"/>
        </w:rPr>
        <w:t xml:space="preserve">" </w:t>
      </w:r>
      <w:r w:rsidR="00EE714A">
        <w:rPr>
          <w:lang w:val="ru-RU"/>
        </w:rPr>
        <w:t xml:space="preserve">используется в Соглашении </w:t>
      </w:r>
      <w:r w:rsidR="00712E9F" w:rsidRPr="00EE714A">
        <w:rPr>
          <w:lang w:val="ru-RU"/>
        </w:rPr>
        <w:t>ТРИПС</w:t>
      </w:r>
      <w:r w:rsidR="00431DF7" w:rsidRPr="00EE714A">
        <w:rPr>
          <w:lang w:val="ru-RU"/>
        </w:rPr>
        <w:t xml:space="preserve"> </w:t>
      </w:r>
      <w:r w:rsidR="00EE714A">
        <w:rPr>
          <w:lang w:val="ru-RU"/>
        </w:rPr>
        <w:t xml:space="preserve">только в </w:t>
      </w:r>
      <w:r w:rsidR="00F4727B">
        <w:rPr>
          <w:lang w:val="ru-RU"/>
        </w:rPr>
        <w:t>сфере</w:t>
      </w:r>
      <w:r w:rsidR="00EE714A">
        <w:rPr>
          <w:lang w:val="ru-RU"/>
        </w:rPr>
        <w:t xml:space="preserve"> </w:t>
      </w:r>
      <w:r w:rsidR="0088164F">
        <w:rPr>
          <w:lang w:val="ru-RU"/>
        </w:rPr>
        <w:t>товарных</w:t>
      </w:r>
      <w:r w:rsidR="004524B0" w:rsidRPr="00EE714A">
        <w:rPr>
          <w:lang w:val="ru-RU"/>
        </w:rPr>
        <w:t xml:space="preserve"> знак</w:t>
      </w:r>
      <w:r w:rsidR="00EE714A">
        <w:rPr>
          <w:lang w:val="ru-RU"/>
        </w:rPr>
        <w:t>ов. Он</w:t>
      </w:r>
      <w:r w:rsidR="00EE714A" w:rsidRPr="00EE714A">
        <w:rPr>
          <w:lang w:val="ru-RU"/>
        </w:rPr>
        <w:t xml:space="preserve"> </w:t>
      </w:r>
      <w:r w:rsidR="00F4727B">
        <w:rPr>
          <w:lang w:val="ru-RU"/>
        </w:rPr>
        <w:t>относит</w:t>
      </w:r>
      <w:r w:rsidR="00EE714A">
        <w:rPr>
          <w:lang w:val="ru-RU"/>
        </w:rPr>
        <w:t>ся</w:t>
      </w:r>
      <w:r w:rsidR="00EE714A" w:rsidRPr="00EE714A">
        <w:rPr>
          <w:lang w:val="ru-RU"/>
        </w:rPr>
        <w:t xml:space="preserve"> </w:t>
      </w:r>
      <w:r w:rsidR="00EE714A">
        <w:rPr>
          <w:lang w:val="ru-RU"/>
        </w:rPr>
        <w:t>к</w:t>
      </w:r>
      <w:r w:rsidR="00EE714A" w:rsidRPr="00EE714A">
        <w:rPr>
          <w:lang w:val="ru-RU"/>
        </w:rPr>
        <w:t xml:space="preserve"> контрафактн</w:t>
      </w:r>
      <w:r w:rsidR="00EE714A">
        <w:rPr>
          <w:lang w:val="ru-RU"/>
        </w:rPr>
        <w:t>ой</w:t>
      </w:r>
      <w:r w:rsidR="00EE714A" w:rsidRPr="00EE714A">
        <w:rPr>
          <w:lang w:val="ru-RU"/>
        </w:rPr>
        <w:t xml:space="preserve"> продукци</w:t>
      </w:r>
      <w:r w:rsidR="00EE714A">
        <w:rPr>
          <w:lang w:val="ru-RU"/>
        </w:rPr>
        <w:t xml:space="preserve">и, которая определяется более точно, чем нарушения, связанные с </w:t>
      </w:r>
      <w:r w:rsidR="0088164F">
        <w:rPr>
          <w:lang w:val="ru-RU"/>
        </w:rPr>
        <w:t>товарным</w:t>
      </w:r>
      <w:r w:rsidR="004524B0" w:rsidRPr="00EE714A">
        <w:rPr>
          <w:lang w:val="ru-RU"/>
        </w:rPr>
        <w:t xml:space="preserve"> знак</w:t>
      </w:r>
      <w:r w:rsidR="00EE714A">
        <w:rPr>
          <w:lang w:val="ru-RU"/>
        </w:rPr>
        <w:t xml:space="preserve">ом, на основе того, что </w:t>
      </w:r>
      <w:r w:rsidR="003E3225">
        <w:rPr>
          <w:lang w:val="ru-RU"/>
        </w:rPr>
        <w:t>товарный знак</w:t>
      </w:r>
      <w:r w:rsidR="00431DF7" w:rsidRPr="00EE714A">
        <w:rPr>
          <w:lang w:val="ru-RU"/>
        </w:rPr>
        <w:t xml:space="preserve"> </w:t>
      </w:r>
      <w:r w:rsidR="00EE714A">
        <w:rPr>
          <w:lang w:val="ru-RU"/>
        </w:rPr>
        <w:t xml:space="preserve">идентичен или </w:t>
      </w:r>
      <w:r w:rsidR="005A3C7E">
        <w:rPr>
          <w:lang w:val="ru-RU"/>
        </w:rPr>
        <w:t>практически неотличим от оригинала. Данный</w:t>
      </w:r>
      <w:r w:rsidR="005A3C7E" w:rsidRPr="005A3C7E">
        <w:rPr>
          <w:lang w:val="ru-RU"/>
        </w:rPr>
        <w:t xml:space="preserve"> </w:t>
      </w:r>
      <w:r w:rsidR="005A3C7E">
        <w:rPr>
          <w:lang w:val="ru-RU"/>
        </w:rPr>
        <w:t>текст</w:t>
      </w:r>
      <w:r w:rsidR="005A3C7E" w:rsidRPr="005A3C7E">
        <w:rPr>
          <w:lang w:val="ru-RU"/>
        </w:rPr>
        <w:t xml:space="preserve"> </w:t>
      </w:r>
      <w:r w:rsidR="005A3C7E">
        <w:rPr>
          <w:lang w:val="ru-RU"/>
        </w:rPr>
        <w:t>не</w:t>
      </w:r>
      <w:r w:rsidR="005A3C7E" w:rsidRPr="005A3C7E">
        <w:rPr>
          <w:lang w:val="ru-RU"/>
        </w:rPr>
        <w:t xml:space="preserve"> </w:t>
      </w:r>
      <w:r w:rsidR="00F4727B">
        <w:rPr>
          <w:lang w:val="ru-RU"/>
        </w:rPr>
        <w:t>касается намерений</w:t>
      </w:r>
      <w:r w:rsidR="005A3C7E">
        <w:rPr>
          <w:lang w:val="ru-RU"/>
        </w:rPr>
        <w:t xml:space="preserve">, с которым использовался </w:t>
      </w:r>
      <w:r w:rsidR="008007D6" w:rsidRPr="005A3C7E">
        <w:rPr>
          <w:lang w:val="ru-RU"/>
        </w:rPr>
        <w:t>контрафак</w:t>
      </w:r>
      <w:r w:rsidR="005A3C7E">
        <w:rPr>
          <w:lang w:val="ru-RU"/>
        </w:rPr>
        <w:t>тный</w:t>
      </w:r>
      <w:r w:rsidR="00431DF7" w:rsidRPr="005A3C7E">
        <w:rPr>
          <w:lang w:val="ru-RU"/>
        </w:rPr>
        <w:t xml:space="preserve"> </w:t>
      </w:r>
      <w:r w:rsidR="003E3225">
        <w:rPr>
          <w:lang w:val="ru-RU"/>
        </w:rPr>
        <w:t>товарный знак</w:t>
      </w:r>
      <w:r w:rsidR="00431DF7" w:rsidRPr="005A3C7E">
        <w:rPr>
          <w:lang w:val="ru-RU"/>
        </w:rPr>
        <w:t xml:space="preserve">. </w:t>
      </w:r>
      <w:r w:rsidR="005A3C7E">
        <w:rPr>
          <w:lang w:val="ru-RU"/>
        </w:rPr>
        <w:t>В</w:t>
      </w:r>
      <w:r w:rsidR="005A3C7E" w:rsidRPr="00F274FC">
        <w:rPr>
          <w:lang w:val="ru-RU"/>
        </w:rPr>
        <w:t xml:space="preserve"> </w:t>
      </w:r>
      <w:r w:rsidR="00F274FC">
        <w:rPr>
          <w:lang w:val="ru-RU"/>
        </w:rPr>
        <w:t>этом тексте</w:t>
      </w:r>
      <w:r w:rsidR="005A3C7E" w:rsidRPr="00F274FC">
        <w:rPr>
          <w:lang w:val="ru-RU"/>
        </w:rPr>
        <w:t xml:space="preserve"> </w:t>
      </w:r>
      <w:r w:rsidR="008007D6" w:rsidRPr="00F274FC">
        <w:rPr>
          <w:lang w:val="ru-RU"/>
        </w:rPr>
        <w:t>контрафак</w:t>
      </w:r>
      <w:r w:rsidR="005A3C7E">
        <w:rPr>
          <w:lang w:val="ru-RU"/>
        </w:rPr>
        <w:t>тный</w:t>
      </w:r>
      <w:r w:rsidR="005A3C7E" w:rsidRPr="00F274FC">
        <w:rPr>
          <w:lang w:val="ru-RU"/>
        </w:rPr>
        <w:t xml:space="preserve"> </w:t>
      </w:r>
      <w:r w:rsidR="005A3C7E">
        <w:rPr>
          <w:lang w:val="ru-RU"/>
        </w:rPr>
        <w:t>продукт</w:t>
      </w:r>
      <w:r w:rsidR="005A3C7E" w:rsidRPr="00F274FC">
        <w:rPr>
          <w:lang w:val="ru-RU"/>
        </w:rPr>
        <w:t xml:space="preserve"> </w:t>
      </w:r>
      <w:r w:rsidR="005A3C7E">
        <w:rPr>
          <w:lang w:val="ru-RU"/>
        </w:rPr>
        <w:t>определяется</w:t>
      </w:r>
      <w:r w:rsidR="005A3C7E" w:rsidRPr="00F274FC">
        <w:rPr>
          <w:lang w:val="ru-RU"/>
        </w:rPr>
        <w:t xml:space="preserve"> </w:t>
      </w:r>
      <w:r w:rsidR="005A3C7E">
        <w:rPr>
          <w:lang w:val="ru-RU"/>
        </w:rPr>
        <w:t>в</w:t>
      </w:r>
      <w:r w:rsidR="005A3C7E" w:rsidRPr="00F274FC">
        <w:rPr>
          <w:lang w:val="ru-RU"/>
        </w:rPr>
        <w:t xml:space="preserve"> </w:t>
      </w:r>
      <w:r w:rsidR="005A3C7E">
        <w:rPr>
          <w:lang w:val="ru-RU"/>
        </w:rPr>
        <w:t>аспекте</w:t>
      </w:r>
      <w:r w:rsidR="005A3C7E" w:rsidRPr="00F274FC">
        <w:rPr>
          <w:lang w:val="ru-RU"/>
        </w:rPr>
        <w:t xml:space="preserve"> </w:t>
      </w:r>
      <w:r w:rsidR="00F274FC">
        <w:rPr>
          <w:lang w:val="ru-RU"/>
        </w:rPr>
        <w:t>того, насколько точно повторяется знак, используемый д</w:t>
      </w:r>
      <w:r w:rsidR="00F4727B">
        <w:rPr>
          <w:lang w:val="ru-RU"/>
        </w:rPr>
        <w:t>ля зарегистрированного продукта</w:t>
      </w:r>
      <w:r w:rsidR="00104D74">
        <w:rPr>
          <w:lang w:val="ru-RU"/>
        </w:rPr>
        <w:t xml:space="preserve"> и </w:t>
      </w:r>
      <w:r w:rsidR="00F274FC">
        <w:rPr>
          <w:lang w:val="ru-RU"/>
        </w:rPr>
        <w:t>применяе</w:t>
      </w:r>
      <w:r w:rsidR="00104D74">
        <w:rPr>
          <w:lang w:val="ru-RU"/>
        </w:rPr>
        <w:t>мый</w:t>
      </w:r>
      <w:r w:rsidR="00F274FC">
        <w:rPr>
          <w:lang w:val="ru-RU"/>
        </w:rPr>
        <w:t xml:space="preserve"> к </w:t>
      </w:r>
      <w:r w:rsidR="00104D74">
        <w:rPr>
          <w:lang w:val="ru-RU"/>
        </w:rPr>
        <w:t>таким же товарам</w:t>
      </w:r>
      <w:r w:rsidR="00F274FC">
        <w:rPr>
          <w:lang w:val="ru-RU"/>
        </w:rPr>
        <w:t xml:space="preserve">, как и товары, для которых зарегистрирован </w:t>
      </w:r>
      <w:r w:rsidR="003E3225">
        <w:rPr>
          <w:lang w:val="ru-RU"/>
        </w:rPr>
        <w:t>товарный знак</w:t>
      </w:r>
      <w:r w:rsidR="00F274FC">
        <w:rPr>
          <w:lang w:val="ru-RU"/>
        </w:rPr>
        <w:t>. На</w:t>
      </w:r>
      <w:r w:rsidR="00F274FC" w:rsidRPr="00F274FC">
        <w:rPr>
          <w:lang w:val="ru-RU"/>
        </w:rPr>
        <w:t xml:space="preserve"> </w:t>
      </w:r>
      <w:r w:rsidR="00F274FC">
        <w:rPr>
          <w:lang w:val="ru-RU"/>
        </w:rPr>
        <w:t>практике</w:t>
      </w:r>
      <w:r w:rsidR="00F274FC" w:rsidRPr="00F274FC">
        <w:rPr>
          <w:lang w:val="ru-RU"/>
        </w:rPr>
        <w:t xml:space="preserve">, </w:t>
      </w:r>
      <w:r w:rsidR="00F274FC">
        <w:rPr>
          <w:lang w:val="ru-RU"/>
        </w:rPr>
        <w:t>такая</w:t>
      </w:r>
      <w:r w:rsidR="00F274FC" w:rsidRPr="00F274FC">
        <w:rPr>
          <w:lang w:val="ru-RU"/>
        </w:rPr>
        <w:t xml:space="preserve"> </w:t>
      </w:r>
      <w:r w:rsidR="00EE714A" w:rsidRPr="00F274FC">
        <w:rPr>
          <w:lang w:val="ru-RU"/>
        </w:rPr>
        <w:t>контрафактная продукция</w:t>
      </w:r>
      <w:r w:rsidR="00431DF7" w:rsidRPr="00F274FC">
        <w:rPr>
          <w:lang w:val="ru-RU"/>
        </w:rPr>
        <w:t xml:space="preserve"> </w:t>
      </w:r>
      <w:r w:rsidR="00F274FC">
        <w:rPr>
          <w:lang w:val="ru-RU"/>
        </w:rPr>
        <w:t>обычно</w:t>
      </w:r>
      <w:r w:rsidR="00F274FC" w:rsidRPr="00F274FC">
        <w:rPr>
          <w:lang w:val="ru-RU"/>
        </w:rPr>
        <w:t xml:space="preserve"> </w:t>
      </w:r>
      <w:r w:rsidR="00F274FC">
        <w:rPr>
          <w:lang w:val="ru-RU"/>
        </w:rPr>
        <w:t>включала</w:t>
      </w:r>
      <w:r w:rsidR="00F274FC" w:rsidRPr="00F274FC">
        <w:rPr>
          <w:lang w:val="ru-RU"/>
        </w:rPr>
        <w:t xml:space="preserve"> </w:t>
      </w:r>
      <w:r w:rsidR="00F274FC">
        <w:rPr>
          <w:lang w:val="ru-RU"/>
        </w:rPr>
        <w:t>бы</w:t>
      </w:r>
      <w:r w:rsidR="00F274FC" w:rsidRPr="00F274FC">
        <w:rPr>
          <w:lang w:val="ru-RU"/>
        </w:rPr>
        <w:t xml:space="preserve"> </w:t>
      </w:r>
      <w:r w:rsidR="00F274FC">
        <w:rPr>
          <w:lang w:val="ru-RU"/>
        </w:rPr>
        <w:t>случаи</w:t>
      </w:r>
      <w:r w:rsidR="00F274FC" w:rsidRPr="00F274FC">
        <w:rPr>
          <w:lang w:val="ru-RU"/>
        </w:rPr>
        <w:t xml:space="preserve"> </w:t>
      </w:r>
      <w:r w:rsidR="00F274FC">
        <w:rPr>
          <w:lang w:val="ru-RU"/>
        </w:rPr>
        <w:t>буквального копирования знака с намерением создать видимость того, что обозначен подлинный продукт. Такие</w:t>
      </w:r>
      <w:r w:rsidR="00F274FC" w:rsidRPr="00C40699">
        <w:rPr>
          <w:lang w:val="ru-RU"/>
        </w:rPr>
        <w:t xml:space="preserve"> </w:t>
      </w:r>
      <w:r w:rsidR="00F274FC">
        <w:rPr>
          <w:lang w:val="ru-RU"/>
        </w:rPr>
        <w:t>случаи</w:t>
      </w:r>
      <w:r w:rsidR="00F274FC" w:rsidRPr="00C40699">
        <w:rPr>
          <w:lang w:val="ru-RU"/>
        </w:rPr>
        <w:t xml:space="preserve"> </w:t>
      </w:r>
      <w:r w:rsidR="00F274FC">
        <w:rPr>
          <w:lang w:val="ru-RU"/>
        </w:rPr>
        <w:t>обычно</w:t>
      </w:r>
      <w:r w:rsidR="00F274FC" w:rsidRPr="00C40699">
        <w:rPr>
          <w:lang w:val="ru-RU"/>
        </w:rPr>
        <w:t xml:space="preserve"> </w:t>
      </w:r>
      <w:r w:rsidR="00F274FC">
        <w:rPr>
          <w:lang w:val="ru-RU"/>
        </w:rPr>
        <w:t>подразумевают</w:t>
      </w:r>
      <w:r w:rsidR="00F274FC" w:rsidRPr="00C40699">
        <w:rPr>
          <w:lang w:val="ru-RU"/>
        </w:rPr>
        <w:t xml:space="preserve"> </w:t>
      </w:r>
      <w:r w:rsidR="00F274FC">
        <w:rPr>
          <w:lang w:val="ru-RU"/>
        </w:rPr>
        <w:t>намерение</w:t>
      </w:r>
      <w:r w:rsidR="00F274FC" w:rsidRPr="00C40699">
        <w:rPr>
          <w:lang w:val="ru-RU"/>
        </w:rPr>
        <w:t xml:space="preserve"> </w:t>
      </w:r>
      <w:r w:rsidR="00F274FC">
        <w:rPr>
          <w:lang w:val="ru-RU"/>
        </w:rPr>
        <w:t>обман</w:t>
      </w:r>
      <w:r w:rsidR="00C40699">
        <w:rPr>
          <w:lang w:val="ru-RU"/>
        </w:rPr>
        <w:t xml:space="preserve">уть, поскольку введение в заблуждение относительно подлинного продукта и его копии является преднамеренным.  </w:t>
      </w:r>
    </w:p>
    <w:p w14:paraId="513A3D1D" w14:textId="2CC214F3" w:rsidR="00485156" w:rsidRPr="00C873A6" w:rsidRDefault="00C40699" w:rsidP="00C873A6">
      <w:pPr>
        <w:rPr>
          <w:lang w:val="ru-RU"/>
        </w:rPr>
      </w:pPr>
      <w:r>
        <w:rPr>
          <w:lang w:val="ru-RU"/>
        </w:rPr>
        <w:t xml:space="preserve">В этой же сноске к Соглашению </w:t>
      </w:r>
      <w:r w:rsidR="00712E9F" w:rsidRPr="00C40699">
        <w:rPr>
          <w:lang w:val="ru-RU"/>
        </w:rPr>
        <w:t>ТРИПС</w:t>
      </w:r>
      <w:r w:rsidR="00431DF7" w:rsidRPr="00C40699">
        <w:rPr>
          <w:lang w:val="ru-RU"/>
        </w:rPr>
        <w:t xml:space="preserve"> </w:t>
      </w:r>
      <w:r>
        <w:rPr>
          <w:lang w:val="ru-RU"/>
        </w:rPr>
        <w:t>пиратские</w:t>
      </w:r>
      <w:r w:rsidR="00431DF7" w:rsidRPr="00C40699">
        <w:rPr>
          <w:lang w:val="ru-RU"/>
        </w:rPr>
        <w:t xml:space="preserve"> </w:t>
      </w:r>
      <w:r w:rsidRPr="00C40699">
        <w:rPr>
          <w:lang w:val="ru-RU"/>
        </w:rPr>
        <w:t>товар</w:t>
      </w:r>
      <w:r>
        <w:rPr>
          <w:lang w:val="ru-RU"/>
        </w:rPr>
        <w:t>ы</w:t>
      </w:r>
      <w:r w:rsidRPr="00C40699">
        <w:rPr>
          <w:lang w:val="ru-RU"/>
        </w:rPr>
        <w:t>, охраняемы</w:t>
      </w:r>
      <w:r>
        <w:rPr>
          <w:lang w:val="ru-RU"/>
        </w:rPr>
        <w:t>е</w:t>
      </w:r>
      <w:r w:rsidRPr="00C40699">
        <w:rPr>
          <w:lang w:val="ru-RU"/>
        </w:rPr>
        <w:t xml:space="preserve"> авторским правом, </w:t>
      </w:r>
      <w:r>
        <w:rPr>
          <w:lang w:val="ru-RU"/>
        </w:rPr>
        <w:t>определяются</w:t>
      </w:r>
      <w:r w:rsidRPr="00C40699">
        <w:rPr>
          <w:lang w:val="ru-RU"/>
        </w:rPr>
        <w:t xml:space="preserve"> </w:t>
      </w:r>
      <w:r>
        <w:rPr>
          <w:lang w:val="ru-RU"/>
        </w:rPr>
        <w:t>как</w:t>
      </w:r>
      <w:r w:rsidRPr="00C40699">
        <w:rPr>
          <w:lang w:val="ru-RU"/>
        </w:rPr>
        <w:t xml:space="preserve"> "</w:t>
      </w:r>
      <w:r>
        <w:rPr>
          <w:lang w:val="ru-RU"/>
        </w:rPr>
        <w:t>любые</w:t>
      </w:r>
      <w:r w:rsidRPr="00C40699">
        <w:rPr>
          <w:lang w:val="ru-RU"/>
        </w:rPr>
        <w:t xml:space="preserve"> </w:t>
      </w:r>
      <w:r>
        <w:rPr>
          <w:lang w:val="ru-RU"/>
        </w:rPr>
        <w:t>товары</w:t>
      </w:r>
      <w:r w:rsidRPr="00C40699">
        <w:rPr>
          <w:lang w:val="ru-RU"/>
        </w:rPr>
        <w:t xml:space="preserve">, </w:t>
      </w:r>
      <w:r>
        <w:rPr>
          <w:lang w:val="ru-RU"/>
        </w:rPr>
        <w:t>которые</w:t>
      </w:r>
      <w:r w:rsidRPr="00C40699">
        <w:rPr>
          <w:lang w:val="ru-RU"/>
        </w:rPr>
        <w:t xml:space="preserve"> </w:t>
      </w:r>
      <w:r>
        <w:rPr>
          <w:lang w:val="ru-RU"/>
        </w:rPr>
        <w:t>являются копиями, произведенными</w:t>
      </w:r>
      <w:r w:rsidRPr="00C40699">
        <w:rPr>
          <w:lang w:val="ru-RU"/>
        </w:rPr>
        <w:t xml:space="preserve"> </w:t>
      </w:r>
      <w:r>
        <w:rPr>
          <w:lang w:val="ru-RU"/>
        </w:rPr>
        <w:t>без</w:t>
      </w:r>
      <w:r w:rsidRPr="00C40699">
        <w:rPr>
          <w:lang w:val="ru-RU"/>
        </w:rPr>
        <w:t xml:space="preserve"> </w:t>
      </w:r>
      <w:r>
        <w:rPr>
          <w:lang w:val="ru-RU"/>
        </w:rPr>
        <w:t>согласия</w:t>
      </w:r>
      <w:r w:rsidRPr="00C40699">
        <w:rPr>
          <w:lang w:val="ru-RU"/>
        </w:rPr>
        <w:t xml:space="preserve"> </w:t>
      </w:r>
      <w:r>
        <w:rPr>
          <w:lang w:val="ru-RU"/>
        </w:rPr>
        <w:t>правообладателя</w:t>
      </w:r>
      <w:r w:rsidRPr="00C40699">
        <w:rPr>
          <w:lang w:val="ru-RU"/>
        </w:rPr>
        <w:t xml:space="preserve"> </w:t>
      </w:r>
      <w:r>
        <w:rPr>
          <w:lang w:val="ru-RU"/>
        </w:rPr>
        <w:t>или</w:t>
      </w:r>
      <w:r w:rsidRPr="00C40699">
        <w:rPr>
          <w:lang w:val="ru-RU"/>
        </w:rPr>
        <w:t xml:space="preserve"> </w:t>
      </w:r>
      <w:r>
        <w:rPr>
          <w:lang w:val="ru-RU"/>
        </w:rPr>
        <w:t>лица</w:t>
      </w:r>
      <w:r w:rsidRPr="00C40699">
        <w:rPr>
          <w:lang w:val="ru-RU"/>
        </w:rPr>
        <w:t xml:space="preserve">, </w:t>
      </w:r>
      <w:r>
        <w:rPr>
          <w:lang w:val="ru-RU"/>
        </w:rPr>
        <w:t>должным</w:t>
      </w:r>
      <w:r w:rsidRPr="00C40699">
        <w:rPr>
          <w:lang w:val="ru-RU"/>
        </w:rPr>
        <w:t xml:space="preserve"> </w:t>
      </w:r>
      <w:r>
        <w:rPr>
          <w:lang w:val="ru-RU"/>
        </w:rPr>
        <w:t>образом</w:t>
      </w:r>
      <w:r w:rsidRPr="00C40699">
        <w:rPr>
          <w:lang w:val="ru-RU"/>
        </w:rPr>
        <w:t xml:space="preserve"> </w:t>
      </w:r>
      <w:r>
        <w:rPr>
          <w:lang w:val="ru-RU"/>
        </w:rPr>
        <w:t>уполномоченного</w:t>
      </w:r>
      <w:r w:rsidRPr="00C40699">
        <w:rPr>
          <w:lang w:val="ru-RU"/>
        </w:rPr>
        <w:t xml:space="preserve"> </w:t>
      </w:r>
      <w:r>
        <w:rPr>
          <w:lang w:val="ru-RU"/>
        </w:rPr>
        <w:t xml:space="preserve">правообладателем, в стране производства и которые произведены </w:t>
      </w:r>
      <w:r w:rsidR="00C873A6">
        <w:rPr>
          <w:lang w:val="ru-RU"/>
        </w:rPr>
        <w:t xml:space="preserve">прямо или косвенно на основе изделия, изготовление копии которого являлось бы </w:t>
      </w:r>
      <w:r w:rsidR="007276D1" w:rsidRPr="00C40699">
        <w:rPr>
          <w:lang w:val="ru-RU"/>
        </w:rPr>
        <w:t>нарушение</w:t>
      </w:r>
      <w:r w:rsidR="00C873A6">
        <w:rPr>
          <w:lang w:val="ru-RU"/>
        </w:rPr>
        <w:t>м</w:t>
      </w:r>
      <w:r w:rsidR="00431DF7" w:rsidRPr="00C40699">
        <w:rPr>
          <w:lang w:val="ru-RU"/>
        </w:rPr>
        <w:t xml:space="preserve"> </w:t>
      </w:r>
      <w:r w:rsidR="00C873A6">
        <w:rPr>
          <w:lang w:val="ru-RU"/>
        </w:rPr>
        <w:t>авторского права или связанного с ним права согласно законодательству страны импорта". Таким</w:t>
      </w:r>
      <w:r w:rsidR="00C873A6" w:rsidRPr="00C873A6">
        <w:rPr>
          <w:lang w:val="ru-RU"/>
        </w:rPr>
        <w:t xml:space="preserve"> </w:t>
      </w:r>
      <w:r w:rsidR="00C873A6">
        <w:rPr>
          <w:lang w:val="ru-RU"/>
        </w:rPr>
        <w:t>образом</w:t>
      </w:r>
      <w:r w:rsidR="00C873A6" w:rsidRPr="00C873A6">
        <w:rPr>
          <w:lang w:val="ru-RU"/>
        </w:rPr>
        <w:t xml:space="preserve">, </w:t>
      </w:r>
      <w:r w:rsidR="00C873A6">
        <w:rPr>
          <w:lang w:val="ru-RU"/>
        </w:rPr>
        <w:t xml:space="preserve">в Соглашении </w:t>
      </w:r>
      <w:r w:rsidR="00C873A6" w:rsidRPr="00C873A6">
        <w:rPr>
          <w:lang w:val="ru-RU"/>
        </w:rPr>
        <w:t xml:space="preserve">ТРИПС </w:t>
      </w:r>
      <w:r w:rsidR="00C873A6">
        <w:rPr>
          <w:lang w:val="ru-RU"/>
        </w:rPr>
        <w:t>термин</w:t>
      </w:r>
      <w:r w:rsidR="00C873A6" w:rsidRPr="00C873A6">
        <w:rPr>
          <w:lang w:val="ru-RU"/>
        </w:rPr>
        <w:t xml:space="preserve"> "</w:t>
      </w:r>
      <w:r w:rsidR="00C873A6">
        <w:rPr>
          <w:lang w:val="ru-RU"/>
        </w:rPr>
        <w:t>пиратство</w:t>
      </w:r>
      <w:r w:rsidR="00C873A6" w:rsidRPr="00C873A6">
        <w:rPr>
          <w:lang w:val="ru-RU"/>
        </w:rPr>
        <w:t xml:space="preserve">" </w:t>
      </w:r>
      <w:r w:rsidR="00C873A6">
        <w:rPr>
          <w:lang w:val="ru-RU"/>
        </w:rPr>
        <w:t>относится</w:t>
      </w:r>
      <w:r w:rsidR="00C873A6" w:rsidRPr="00C873A6">
        <w:rPr>
          <w:lang w:val="ru-RU"/>
        </w:rPr>
        <w:t xml:space="preserve"> </w:t>
      </w:r>
      <w:r w:rsidR="00C873A6">
        <w:rPr>
          <w:lang w:val="ru-RU"/>
        </w:rPr>
        <w:t>к</w:t>
      </w:r>
      <w:r w:rsidR="00C873A6" w:rsidRPr="00C873A6">
        <w:rPr>
          <w:lang w:val="ru-RU"/>
        </w:rPr>
        <w:t xml:space="preserve"> </w:t>
      </w:r>
      <w:r w:rsidR="007276D1" w:rsidRPr="00C873A6">
        <w:rPr>
          <w:lang w:val="ru-RU"/>
        </w:rPr>
        <w:t>нарушени</w:t>
      </w:r>
      <w:r w:rsidR="00C873A6">
        <w:rPr>
          <w:lang w:val="ru-RU"/>
        </w:rPr>
        <w:t xml:space="preserve">ю авторского права и связанных с ним прав. </w:t>
      </w:r>
    </w:p>
    <w:p w14:paraId="4247595A" w14:textId="5C1EEBA9" w:rsidR="0077266D" w:rsidRPr="004D6022" w:rsidRDefault="00AA1BED" w:rsidP="00465AAD">
      <w:pPr>
        <w:pStyle w:val="Heading1"/>
        <w:rPr>
          <w:lang w:val="ru-RU"/>
        </w:rPr>
      </w:pPr>
      <w:bookmarkStart w:id="18" w:name="_Toc200180729"/>
      <w:bookmarkStart w:id="19" w:name="_Toc200181297"/>
      <w:bookmarkStart w:id="20" w:name="_Toc211334004"/>
      <w:bookmarkStart w:id="21" w:name="_Toc404607168"/>
      <w:bookmarkStart w:id="22" w:name="_Toc406670387"/>
      <w:r w:rsidRPr="004D6022">
        <w:rPr>
          <w:lang w:val="ru-RU"/>
        </w:rPr>
        <w:t>3</w:t>
      </w:r>
      <w:bookmarkEnd w:id="18"/>
      <w:bookmarkEnd w:id="19"/>
      <w:bookmarkEnd w:id="20"/>
      <w:bookmarkEnd w:id="21"/>
      <w:bookmarkEnd w:id="22"/>
      <w:r w:rsidR="00465AAD">
        <w:rPr>
          <w:lang w:val="ru-RU"/>
        </w:rPr>
        <w:tab/>
      </w:r>
      <w:r w:rsidR="004D6022" w:rsidRPr="004D6022">
        <w:rPr>
          <w:lang w:val="ru-RU"/>
        </w:rPr>
        <w:t>Воздействие контрафактного оборудования ИКТ и его компонентов</w:t>
      </w:r>
    </w:p>
    <w:p w14:paraId="463BA70A" w14:textId="2028197A" w:rsidR="0077266D" w:rsidRPr="00292EBA" w:rsidRDefault="00C873A6" w:rsidP="007273D2">
      <w:pPr>
        <w:rPr>
          <w:lang w:val="ru-RU"/>
        </w:rPr>
      </w:pPr>
      <w:r>
        <w:rPr>
          <w:lang w:val="ru-RU"/>
        </w:rPr>
        <w:t>К</w:t>
      </w:r>
      <w:r w:rsidR="007276D1" w:rsidRPr="00C873A6">
        <w:rPr>
          <w:lang w:val="ru-RU"/>
        </w:rPr>
        <w:t>онтрафактное оборудование ИКТ</w:t>
      </w:r>
      <w:r w:rsidRPr="00C873A6">
        <w:rPr>
          <w:lang w:val="ru-RU"/>
        </w:rPr>
        <w:t xml:space="preserve"> </w:t>
      </w:r>
      <w:r>
        <w:rPr>
          <w:lang w:val="ru-RU"/>
        </w:rPr>
        <w:t>оказывает на общество особое воздействие, которого может и не быть для других видов нарушений прав</w:t>
      </w:r>
      <w:r w:rsidR="007276D1" w:rsidRPr="00C873A6">
        <w:rPr>
          <w:lang w:val="ru-RU"/>
        </w:rPr>
        <w:t xml:space="preserve"> интеллектуальной собственности</w:t>
      </w:r>
      <w:r>
        <w:rPr>
          <w:lang w:val="ru-RU"/>
        </w:rPr>
        <w:t>. Например, к</w:t>
      </w:r>
      <w:r w:rsidR="007E11DA" w:rsidRPr="00C873A6">
        <w:rPr>
          <w:lang w:val="ru-RU"/>
        </w:rPr>
        <w:t>онтрафактные продукты</w:t>
      </w:r>
      <w:r>
        <w:rPr>
          <w:lang w:val="ru-RU"/>
        </w:rPr>
        <w:t xml:space="preserve"> как правило официально не проверяются и не утверждаются в соответствии с какими-либо нормативными требованиями, которые могут быть применимы. Использование</w:t>
      </w:r>
      <w:r w:rsidRPr="00F36D81">
        <w:rPr>
          <w:lang w:val="ru-RU"/>
        </w:rPr>
        <w:t xml:space="preserve"> </w:t>
      </w:r>
      <w:r w:rsidR="007E11DA" w:rsidRPr="00F36D81">
        <w:rPr>
          <w:lang w:val="ru-RU"/>
        </w:rPr>
        <w:t>контрафактны</w:t>
      </w:r>
      <w:r w:rsidR="00F36D81">
        <w:rPr>
          <w:lang w:val="ru-RU"/>
        </w:rPr>
        <w:t>х</w:t>
      </w:r>
      <w:r w:rsidR="007E11DA" w:rsidRPr="00F36D81">
        <w:rPr>
          <w:lang w:val="ru-RU"/>
        </w:rPr>
        <w:t xml:space="preserve"> продукт</w:t>
      </w:r>
      <w:r w:rsidR="00F36D81">
        <w:rPr>
          <w:lang w:val="ru-RU"/>
        </w:rPr>
        <w:t>ов может оказаться очень опасным. Например</w:t>
      </w:r>
      <w:r w:rsidR="00F36D81" w:rsidRPr="00F36D81">
        <w:rPr>
          <w:lang w:val="ru-RU"/>
        </w:rPr>
        <w:t xml:space="preserve">, </w:t>
      </w:r>
      <w:r w:rsidR="00F36D81">
        <w:rPr>
          <w:lang w:val="ru-RU"/>
        </w:rPr>
        <w:t>сообщалось</w:t>
      </w:r>
      <w:r w:rsidR="00F36D81" w:rsidRPr="00F36D81">
        <w:rPr>
          <w:lang w:val="ru-RU"/>
        </w:rPr>
        <w:t xml:space="preserve"> </w:t>
      </w:r>
      <w:r w:rsidR="00F36D81">
        <w:rPr>
          <w:lang w:val="ru-RU"/>
        </w:rPr>
        <w:t>о</w:t>
      </w:r>
      <w:r w:rsidR="00F36D81" w:rsidRPr="00F36D81">
        <w:rPr>
          <w:lang w:val="ru-RU"/>
        </w:rPr>
        <w:t xml:space="preserve"> </w:t>
      </w:r>
      <w:r w:rsidR="00795AEB">
        <w:rPr>
          <w:lang w:val="ru-RU"/>
        </w:rPr>
        <w:t>смерт</w:t>
      </w:r>
      <w:r w:rsidR="007273D2">
        <w:rPr>
          <w:lang w:val="ru-RU"/>
        </w:rPr>
        <w:t>ельных</w:t>
      </w:r>
      <w:r w:rsidR="00104D74">
        <w:rPr>
          <w:lang w:val="ru-RU"/>
        </w:rPr>
        <w:t xml:space="preserve"> случаях</w:t>
      </w:r>
      <w:r w:rsidR="00F36D81" w:rsidRPr="00F36D81">
        <w:rPr>
          <w:lang w:val="ru-RU"/>
        </w:rPr>
        <w:t xml:space="preserve"> </w:t>
      </w:r>
      <w:r w:rsidR="00F36D81">
        <w:rPr>
          <w:lang w:val="ru-RU"/>
        </w:rPr>
        <w:t>из</w:t>
      </w:r>
      <w:r w:rsidR="00F36D81" w:rsidRPr="00F36D81">
        <w:rPr>
          <w:lang w:val="ru-RU"/>
        </w:rPr>
        <w:t>-</w:t>
      </w:r>
      <w:r w:rsidR="00F36D81">
        <w:rPr>
          <w:lang w:val="ru-RU"/>
        </w:rPr>
        <w:t>за</w:t>
      </w:r>
      <w:r w:rsidR="00F36D81" w:rsidRPr="00F36D81">
        <w:rPr>
          <w:lang w:val="ru-RU"/>
        </w:rPr>
        <w:t xml:space="preserve"> </w:t>
      </w:r>
      <w:r w:rsidR="00F36D81">
        <w:rPr>
          <w:lang w:val="ru-RU"/>
        </w:rPr>
        <w:t>взрывов</w:t>
      </w:r>
      <w:r w:rsidR="00F36D81" w:rsidRPr="00F36D81">
        <w:rPr>
          <w:lang w:val="ru-RU"/>
        </w:rPr>
        <w:t xml:space="preserve"> </w:t>
      </w:r>
      <w:r w:rsidR="008007D6" w:rsidRPr="00F36D81">
        <w:rPr>
          <w:lang w:val="ru-RU"/>
        </w:rPr>
        <w:t>контрафак</w:t>
      </w:r>
      <w:r w:rsidR="00F36D81">
        <w:rPr>
          <w:lang w:val="ru-RU"/>
        </w:rPr>
        <w:t>тных</w:t>
      </w:r>
      <w:r w:rsidR="00F36D81" w:rsidRPr="00F36D81">
        <w:rPr>
          <w:lang w:val="ru-RU"/>
        </w:rPr>
        <w:t xml:space="preserve"> </w:t>
      </w:r>
      <w:r w:rsidR="00B81F69">
        <w:rPr>
          <w:lang w:val="ru-RU"/>
        </w:rPr>
        <w:t>аккумуляторных батарей</w:t>
      </w:r>
      <w:r w:rsidR="00F36D81">
        <w:rPr>
          <w:lang w:val="ru-RU"/>
        </w:rPr>
        <w:t>, о случаях поражения электротоком и пожарах, причиняемых зарядными устройствами, а</w:t>
      </w:r>
      <w:r w:rsidR="00C751B3" w:rsidRPr="00F36D81">
        <w:rPr>
          <w:lang w:val="ru-RU"/>
        </w:rPr>
        <w:t xml:space="preserve"> </w:t>
      </w:r>
      <w:r w:rsidR="00F36D81">
        <w:rPr>
          <w:lang w:val="ru-RU"/>
        </w:rPr>
        <w:t xml:space="preserve">задокументированные образцы таких устройств содержали высокие уровни </w:t>
      </w:r>
      <w:r w:rsidR="00292EBA">
        <w:rPr>
          <w:lang w:val="ru-RU"/>
        </w:rPr>
        <w:t>опасных</w:t>
      </w:r>
      <w:r w:rsidR="00F36D81">
        <w:rPr>
          <w:lang w:val="ru-RU"/>
        </w:rPr>
        <w:t xml:space="preserve"> веществ, таких как свинец и кадмий. </w:t>
      </w:r>
    </w:p>
    <w:p w14:paraId="79840033" w14:textId="03821191" w:rsidR="0077266D" w:rsidRPr="00F36D81" w:rsidRDefault="00F36D81" w:rsidP="00F36D81">
      <w:pPr>
        <w:rPr>
          <w:rFonts w:asciiTheme="majorBidi" w:hAnsiTheme="majorBidi" w:cstheme="majorBidi"/>
          <w:lang w:val="ru-RU"/>
        </w:rPr>
      </w:pPr>
      <w:r>
        <w:rPr>
          <w:lang w:val="ru-RU"/>
        </w:rPr>
        <w:t>В</w:t>
      </w:r>
      <w:r w:rsidRPr="00F36D81">
        <w:rPr>
          <w:lang w:val="ru-RU"/>
        </w:rPr>
        <w:t xml:space="preserve"> </w:t>
      </w:r>
      <w:r>
        <w:rPr>
          <w:lang w:val="ru-RU"/>
        </w:rPr>
        <w:t>отчете</w:t>
      </w:r>
      <w:r w:rsidRPr="00F36D81">
        <w:rPr>
          <w:lang w:val="ru-RU"/>
        </w:rPr>
        <w:t xml:space="preserve"> </w:t>
      </w:r>
      <w:r>
        <w:rPr>
          <w:lang w:val="ru-RU"/>
        </w:rPr>
        <w:t>ОЭСР</w:t>
      </w:r>
      <w:r w:rsidRPr="00F36D81">
        <w:rPr>
          <w:lang w:val="ru-RU"/>
        </w:rPr>
        <w:t xml:space="preserve"> </w:t>
      </w:r>
      <w:r>
        <w:rPr>
          <w:lang w:val="ru-RU"/>
        </w:rPr>
        <w:t>за</w:t>
      </w:r>
      <w:r w:rsidRPr="00F36D81">
        <w:rPr>
          <w:lang w:val="ru-RU"/>
        </w:rPr>
        <w:t xml:space="preserve"> 2008 </w:t>
      </w:r>
      <w:r>
        <w:rPr>
          <w:lang w:val="ru-RU"/>
        </w:rPr>
        <w:t>год</w:t>
      </w:r>
      <w:r w:rsidRPr="00F36D81">
        <w:rPr>
          <w:lang w:val="ru-RU"/>
        </w:rPr>
        <w:t xml:space="preserve"> </w:t>
      </w:r>
      <w:r>
        <w:rPr>
          <w:lang w:val="ru-RU"/>
        </w:rPr>
        <w:t>содержались</w:t>
      </w:r>
      <w:r w:rsidRPr="00F36D81">
        <w:rPr>
          <w:lang w:val="ru-RU"/>
        </w:rPr>
        <w:t xml:space="preserve"> </w:t>
      </w:r>
      <w:r>
        <w:rPr>
          <w:lang w:val="ru-RU"/>
        </w:rPr>
        <w:t>оценки</w:t>
      </w:r>
      <w:r w:rsidRPr="00F36D81">
        <w:rPr>
          <w:lang w:val="ru-RU"/>
        </w:rPr>
        <w:t xml:space="preserve"> </w:t>
      </w:r>
      <w:r>
        <w:rPr>
          <w:lang w:val="ru-RU"/>
        </w:rPr>
        <w:t>социально</w:t>
      </w:r>
      <w:r w:rsidRPr="00F36D81">
        <w:rPr>
          <w:lang w:val="ru-RU"/>
        </w:rPr>
        <w:t>-</w:t>
      </w:r>
      <w:r>
        <w:rPr>
          <w:lang w:val="ru-RU"/>
        </w:rPr>
        <w:t>экономических</w:t>
      </w:r>
      <w:r w:rsidRPr="00F36D81">
        <w:rPr>
          <w:lang w:val="ru-RU"/>
        </w:rPr>
        <w:t xml:space="preserve"> </w:t>
      </w:r>
      <w:r>
        <w:rPr>
          <w:lang w:val="ru-RU"/>
        </w:rPr>
        <w:t>последствий</w:t>
      </w:r>
      <w:r w:rsidRPr="00F36D81">
        <w:rPr>
          <w:lang w:val="ru-RU"/>
        </w:rPr>
        <w:t xml:space="preserve"> </w:t>
      </w:r>
      <w:r>
        <w:rPr>
          <w:lang w:val="ru-RU"/>
        </w:rPr>
        <w:t>и</w:t>
      </w:r>
      <w:r w:rsidRPr="00F36D81">
        <w:rPr>
          <w:lang w:val="ru-RU"/>
        </w:rPr>
        <w:t xml:space="preserve"> </w:t>
      </w:r>
      <w:r>
        <w:rPr>
          <w:lang w:val="ru-RU"/>
        </w:rPr>
        <w:t>последствий</w:t>
      </w:r>
      <w:r w:rsidRPr="00F36D81">
        <w:rPr>
          <w:lang w:val="ru-RU"/>
        </w:rPr>
        <w:t xml:space="preserve"> </w:t>
      </w:r>
      <w:r>
        <w:rPr>
          <w:lang w:val="ru-RU"/>
        </w:rPr>
        <w:t>для</w:t>
      </w:r>
      <w:r w:rsidRPr="00F36D81">
        <w:rPr>
          <w:lang w:val="ru-RU"/>
        </w:rPr>
        <w:t xml:space="preserve"> </w:t>
      </w:r>
      <w:r w:rsidRPr="00F36D81">
        <w:rPr>
          <w:rFonts w:asciiTheme="majorBidi" w:hAnsiTheme="majorBidi" w:cstheme="majorBidi"/>
          <w:lang w:val="ru-RU"/>
        </w:rPr>
        <w:t>правообладател</w:t>
      </w:r>
      <w:r>
        <w:rPr>
          <w:rFonts w:asciiTheme="majorBidi" w:hAnsiTheme="majorBidi" w:cstheme="majorBidi"/>
          <w:lang w:val="ru-RU"/>
        </w:rPr>
        <w:t xml:space="preserve">ей, потребителей и правительств: </w:t>
      </w:r>
    </w:p>
    <w:p w14:paraId="58088F00" w14:textId="235E5DD2" w:rsidR="009B7CCA" w:rsidRPr="00DC759C" w:rsidRDefault="00465AAD" w:rsidP="00465AAD">
      <w:pPr>
        <w:pStyle w:val="enumlev1"/>
        <w:rPr>
          <w:lang w:val="ru-RU"/>
        </w:rPr>
      </w:pPr>
      <w:r w:rsidRPr="00465AAD">
        <w:rPr>
          <w:lang w:val="ru-RU"/>
        </w:rPr>
        <w:t>•</w:t>
      </w:r>
      <w:r>
        <w:rPr>
          <w:lang w:val="ru-RU"/>
        </w:rPr>
        <w:tab/>
      </w:r>
      <w:r w:rsidR="00F36D81">
        <w:rPr>
          <w:lang w:val="ru-RU"/>
        </w:rPr>
        <w:t>В том что касается</w:t>
      </w:r>
      <w:r w:rsidR="00F36D81" w:rsidRPr="00F36D81">
        <w:rPr>
          <w:lang w:val="ru-RU"/>
        </w:rPr>
        <w:t xml:space="preserve"> </w:t>
      </w:r>
      <w:r w:rsidR="00F36D81">
        <w:rPr>
          <w:lang w:val="ru-RU"/>
        </w:rPr>
        <w:t>социально</w:t>
      </w:r>
      <w:r w:rsidR="00F36D81" w:rsidRPr="00F36D81">
        <w:rPr>
          <w:lang w:val="ru-RU"/>
        </w:rPr>
        <w:t>-</w:t>
      </w:r>
      <w:r w:rsidR="00F36D81">
        <w:rPr>
          <w:lang w:val="ru-RU"/>
        </w:rPr>
        <w:t>экономических</w:t>
      </w:r>
      <w:r w:rsidR="00F36D81" w:rsidRPr="00F36D81">
        <w:rPr>
          <w:lang w:val="ru-RU"/>
        </w:rPr>
        <w:t xml:space="preserve"> </w:t>
      </w:r>
      <w:r w:rsidR="00F36D81">
        <w:rPr>
          <w:lang w:val="ru-RU"/>
        </w:rPr>
        <w:t>последствий</w:t>
      </w:r>
      <w:r w:rsidR="00F36D81" w:rsidRPr="00F36D81">
        <w:rPr>
          <w:lang w:val="ru-RU"/>
        </w:rPr>
        <w:t xml:space="preserve">, </w:t>
      </w:r>
      <w:r w:rsidR="007276D1" w:rsidRPr="00F36D81">
        <w:rPr>
          <w:lang w:val="ru-RU"/>
        </w:rPr>
        <w:t>контрафак</w:t>
      </w:r>
      <w:r w:rsidR="00104D74">
        <w:rPr>
          <w:lang w:val="ru-RU"/>
        </w:rPr>
        <w:t xml:space="preserve">ция </w:t>
      </w:r>
      <w:r w:rsidR="00F36D81">
        <w:rPr>
          <w:lang w:val="ru-RU"/>
        </w:rPr>
        <w:t xml:space="preserve">вполне может иметь отрицательные последствия для инноваций, уровней иностранных прямых инвестиций, роста экономики и уровней занятости, а также может </w:t>
      </w:r>
      <w:r w:rsidR="00DC759C">
        <w:rPr>
          <w:lang w:val="ru-RU"/>
        </w:rPr>
        <w:t xml:space="preserve">перенаправлять ресурсы в сети организованной преступной деятельности. </w:t>
      </w:r>
    </w:p>
    <w:p w14:paraId="5B62D12F" w14:textId="5BBC7059" w:rsidR="009B7CCA" w:rsidRPr="00DC759C" w:rsidRDefault="00465AAD" w:rsidP="00465AAD">
      <w:pPr>
        <w:pStyle w:val="enumlev1"/>
        <w:rPr>
          <w:lang w:val="ru-RU"/>
        </w:rPr>
      </w:pPr>
      <w:r w:rsidRPr="00465AAD">
        <w:rPr>
          <w:lang w:val="ru-RU"/>
        </w:rPr>
        <w:t>•</w:t>
      </w:r>
      <w:r>
        <w:rPr>
          <w:lang w:val="ru-RU"/>
        </w:rPr>
        <w:tab/>
      </w:r>
      <w:r w:rsidR="007276D1" w:rsidRPr="00DC759C">
        <w:rPr>
          <w:lang w:val="ru-RU"/>
        </w:rPr>
        <w:t>Контрафак</w:t>
      </w:r>
      <w:r w:rsidR="00104D74">
        <w:rPr>
          <w:lang w:val="ru-RU"/>
        </w:rPr>
        <w:t>ция</w:t>
      </w:r>
      <w:r w:rsidR="00DC759C" w:rsidRPr="00DC759C">
        <w:rPr>
          <w:lang w:val="ru-RU"/>
        </w:rPr>
        <w:t xml:space="preserve">, </w:t>
      </w:r>
      <w:r w:rsidR="00DC759C">
        <w:rPr>
          <w:lang w:val="ru-RU"/>
        </w:rPr>
        <w:t>очевидно</w:t>
      </w:r>
      <w:r w:rsidR="00DC759C" w:rsidRPr="00DC759C">
        <w:rPr>
          <w:lang w:val="ru-RU"/>
        </w:rPr>
        <w:t xml:space="preserve">, </w:t>
      </w:r>
      <w:r w:rsidR="00DC759C">
        <w:rPr>
          <w:lang w:val="ru-RU"/>
        </w:rPr>
        <w:t>будет</w:t>
      </w:r>
      <w:r w:rsidR="00DC759C" w:rsidRPr="00DC759C">
        <w:rPr>
          <w:lang w:val="ru-RU"/>
        </w:rPr>
        <w:t xml:space="preserve"> </w:t>
      </w:r>
      <w:r w:rsidR="00DC759C">
        <w:rPr>
          <w:lang w:val="ru-RU"/>
        </w:rPr>
        <w:t>оказывать</w:t>
      </w:r>
      <w:r w:rsidR="00DC759C" w:rsidRPr="00DC759C">
        <w:rPr>
          <w:lang w:val="ru-RU"/>
        </w:rPr>
        <w:t xml:space="preserve"> </w:t>
      </w:r>
      <w:r w:rsidR="00DC759C">
        <w:rPr>
          <w:lang w:val="ru-RU"/>
        </w:rPr>
        <w:t>экономическое</w:t>
      </w:r>
      <w:r w:rsidR="00DC759C" w:rsidRPr="00DC759C">
        <w:rPr>
          <w:lang w:val="ru-RU"/>
        </w:rPr>
        <w:t xml:space="preserve"> </w:t>
      </w:r>
      <w:r w:rsidR="00DC759C">
        <w:rPr>
          <w:lang w:val="ru-RU"/>
        </w:rPr>
        <w:t>воздействие</w:t>
      </w:r>
      <w:r w:rsidR="00DC759C" w:rsidRPr="00DC759C">
        <w:rPr>
          <w:lang w:val="ru-RU"/>
        </w:rPr>
        <w:t xml:space="preserve"> </w:t>
      </w:r>
      <w:r w:rsidR="00DC759C">
        <w:rPr>
          <w:lang w:val="ru-RU"/>
        </w:rPr>
        <w:t>на</w:t>
      </w:r>
      <w:r w:rsidR="00DC759C" w:rsidRPr="00DC759C">
        <w:rPr>
          <w:lang w:val="ru-RU"/>
        </w:rPr>
        <w:t xml:space="preserve"> </w:t>
      </w:r>
      <w:r w:rsidR="00F36D81" w:rsidRPr="00DC759C">
        <w:rPr>
          <w:lang w:val="ru-RU"/>
        </w:rPr>
        <w:t>правообладател</w:t>
      </w:r>
      <w:r w:rsidR="00DC759C">
        <w:rPr>
          <w:lang w:val="ru-RU"/>
        </w:rPr>
        <w:t xml:space="preserve">ей, поскольку могут быть затронуты объем продаж и роялти, цены, ценность и репутация торговой марки, стоимость и масштаб операций. </w:t>
      </w:r>
    </w:p>
    <w:p w14:paraId="78FFDE46" w14:textId="0DADFA66" w:rsidR="009B7CCA" w:rsidRPr="00DC759C" w:rsidRDefault="00465AAD" w:rsidP="00465AAD">
      <w:pPr>
        <w:pStyle w:val="enumlev1"/>
        <w:rPr>
          <w:lang w:val="ru-RU"/>
        </w:rPr>
      </w:pPr>
      <w:r w:rsidRPr="00465AAD">
        <w:rPr>
          <w:lang w:val="ru-RU"/>
        </w:rPr>
        <w:t>•</w:t>
      </w:r>
      <w:r>
        <w:rPr>
          <w:lang w:val="ru-RU"/>
        </w:rPr>
        <w:tab/>
      </w:r>
      <w:r w:rsidR="00DC759C">
        <w:rPr>
          <w:lang w:val="ru-RU"/>
        </w:rPr>
        <w:t>Потребители</w:t>
      </w:r>
      <w:r w:rsidR="00DC759C" w:rsidRPr="00DC759C">
        <w:rPr>
          <w:lang w:val="ru-RU"/>
        </w:rPr>
        <w:t xml:space="preserve"> </w:t>
      </w:r>
      <w:r w:rsidR="00DC759C">
        <w:rPr>
          <w:lang w:val="ru-RU"/>
        </w:rPr>
        <w:t>могут</w:t>
      </w:r>
      <w:r w:rsidR="00DC759C" w:rsidRPr="00DC759C">
        <w:rPr>
          <w:lang w:val="ru-RU"/>
        </w:rPr>
        <w:t xml:space="preserve"> </w:t>
      </w:r>
      <w:r w:rsidR="00DC759C">
        <w:rPr>
          <w:lang w:val="ru-RU"/>
        </w:rPr>
        <w:t>посчитать, что</w:t>
      </w:r>
      <w:r w:rsidR="00DC759C" w:rsidRPr="00DC759C">
        <w:rPr>
          <w:lang w:val="ru-RU"/>
        </w:rPr>
        <w:t xml:space="preserve"> </w:t>
      </w:r>
      <w:r w:rsidR="000C6C35" w:rsidRPr="00DC759C">
        <w:rPr>
          <w:lang w:val="ru-RU"/>
        </w:rPr>
        <w:t>контрафактные товары</w:t>
      </w:r>
      <w:r w:rsidR="0077266D" w:rsidRPr="00DC759C">
        <w:rPr>
          <w:lang w:val="ru-RU"/>
        </w:rPr>
        <w:t xml:space="preserve"> </w:t>
      </w:r>
      <w:r w:rsidR="00104D74">
        <w:rPr>
          <w:lang w:val="ru-RU"/>
        </w:rPr>
        <w:t xml:space="preserve">имеют </w:t>
      </w:r>
      <w:r w:rsidR="00DC759C">
        <w:rPr>
          <w:lang w:val="ru-RU"/>
        </w:rPr>
        <w:t>низко</w:t>
      </w:r>
      <w:r w:rsidR="00104D74">
        <w:rPr>
          <w:lang w:val="ru-RU"/>
        </w:rPr>
        <w:t>е</w:t>
      </w:r>
      <w:r w:rsidR="00DC759C">
        <w:rPr>
          <w:lang w:val="ru-RU"/>
        </w:rPr>
        <w:t xml:space="preserve"> качеств</w:t>
      </w:r>
      <w:r w:rsidR="00104D74">
        <w:rPr>
          <w:lang w:val="ru-RU"/>
        </w:rPr>
        <w:t>о</w:t>
      </w:r>
      <w:r w:rsidR="00DC759C">
        <w:rPr>
          <w:lang w:val="ru-RU"/>
        </w:rPr>
        <w:t xml:space="preserve"> и представляют собой серьезные риски для здоровья и безопасности. </w:t>
      </w:r>
    </w:p>
    <w:p w14:paraId="0AFF1A58" w14:textId="52AAF463" w:rsidR="009B7CCA" w:rsidRPr="00DC759C" w:rsidRDefault="00465AAD" w:rsidP="00465AAD">
      <w:pPr>
        <w:pStyle w:val="enumlev1"/>
        <w:rPr>
          <w:lang w:val="ru-RU"/>
        </w:rPr>
      </w:pPr>
      <w:r w:rsidRPr="00465AAD">
        <w:rPr>
          <w:lang w:val="ru-RU"/>
        </w:rPr>
        <w:t>•</w:t>
      </w:r>
      <w:r>
        <w:rPr>
          <w:lang w:val="ru-RU"/>
        </w:rPr>
        <w:tab/>
      </w:r>
      <w:r w:rsidR="00DC759C">
        <w:rPr>
          <w:lang w:val="ru-RU"/>
        </w:rPr>
        <w:t>Правительства не будут получать достаточно налогов и, возможно, столкнутся с проблемами коррупции, а также им потребуется тратить дополнительные ресурсы на борьбу с деятельностью</w:t>
      </w:r>
      <w:r w:rsidR="00104D74">
        <w:rPr>
          <w:lang w:val="ru-RU"/>
        </w:rPr>
        <w:t xml:space="preserve">, связанной с контрафакцией. </w:t>
      </w:r>
      <w:r w:rsidR="00DC759C">
        <w:rPr>
          <w:lang w:val="ru-RU"/>
        </w:rPr>
        <w:t xml:space="preserve"> </w:t>
      </w:r>
    </w:p>
    <w:p w14:paraId="77A25FA2" w14:textId="7B502A42" w:rsidR="00485156" w:rsidRPr="00972D25" w:rsidRDefault="003E1F47" w:rsidP="00465AAD">
      <w:pPr>
        <w:pStyle w:val="Heading2"/>
        <w:rPr>
          <w:lang w:val="ru-RU"/>
        </w:rPr>
      </w:pPr>
      <w:bookmarkStart w:id="23" w:name="_Toc404607169"/>
      <w:bookmarkStart w:id="24" w:name="_Toc406670388"/>
      <w:r w:rsidRPr="00972D25">
        <w:rPr>
          <w:rFonts w:asciiTheme="majorBidi" w:hAnsiTheme="majorBidi" w:cstheme="majorBidi"/>
          <w:lang w:val="ru-RU"/>
        </w:rPr>
        <w:lastRenderedPageBreak/>
        <w:t>3</w:t>
      </w:r>
      <w:r w:rsidR="00771C40" w:rsidRPr="00972D25">
        <w:rPr>
          <w:rFonts w:asciiTheme="majorBidi" w:hAnsiTheme="majorBidi" w:cstheme="majorBidi"/>
          <w:lang w:val="ru-RU"/>
        </w:rPr>
        <w:t>.1</w:t>
      </w:r>
      <w:bookmarkEnd w:id="23"/>
      <w:bookmarkEnd w:id="24"/>
      <w:r w:rsidR="00465AAD">
        <w:rPr>
          <w:rFonts w:asciiTheme="majorBidi" w:hAnsiTheme="majorBidi" w:cstheme="majorBidi"/>
          <w:lang w:val="ru-RU"/>
        </w:rPr>
        <w:tab/>
      </w:r>
      <w:r w:rsidR="004D6022" w:rsidRPr="00972D25">
        <w:rPr>
          <w:rFonts w:asciiTheme="majorBidi" w:hAnsiTheme="majorBidi" w:cstheme="majorBidi"/>
          <w:lang w:val="ru-RU"/>
        </w:rPr>
        <w:t>Примеры контрафактного оборудования ИКТ</w:t>
      </w:r>
    </w:p>
    <w:p w14:paraId="2B3BB680" w14:textId="06D73459" w:rsidR="006C326A" w:rsidRPr="005F3473" w:rsidRDefault="005F3473" w:rsidP="005F3473">
      <w:pPr>
        <w:rPr>
          <w:lang w:val="ru-RU"/>
        </w:rPr>
      </w:pPr>
      <w:r>
        <w:rPr>
          <w:lang w:val="ru-RU"/>
        </w:rPr>
        <w:t>Ниже</w:t>
      </w:r>
      <w:r w:rsidRPr="005F3473">
        <w:rPr>
          <w:lang w:val="ru-RU"/>
        </w:rPr>
        <w:t xml:space="preserve"> </w:t>
      </w:r>
      <w:r>
        <w:rPr>
          <w:lang w:val="ru-RU"/>
        </w:rPr>
        <w:t>приводятся</w:t>
      </w:r>
      <w:r w:rsidRPr="005F3473">
        <w:rPr>
          <w:lang w:val="ru-RU"/>
        </w:rPr>
        <w:t xml:space="preserve"> </w:t>
      </w:r>
      <w:r>
        <w:rPr>
          <w:lang w:val="ru-RU"/>
        </w:rPr>
        <w:t>основные</w:t>
      </w:r>
      <w:r w:rsidRPr="005F3473">
        <w:rPr>
          <w:lang w:val="ru-RU"/>
        </w:rPr>
        <w:t xml:space="preserve"> </w:t>
      </w:r>
      <w:r>
        <w:rPr>
          <w:lang w:val="ru-RU"/>
        </w:rPr>
        <w:t>примеры</w:t>
      </w:r>
      <w:r w:rsidRPr="005F3473">
        <w:rPr>
          <w:lang w:val="ru-RU"/>
        </w:rPr>
        <w:t xml:space="preserve"> </w:t>
      </w:r>
      <w:r>
        <w:rPr>
          <w:lang w:val="ru-RU"/>
        </w:rPr>
        <w:t>воздействия</w:t>
      </w:r>
      <w:r w:rsidRPr="005F3473">
        <w:rPr>
          <w:lang w:val="ru-RU"/>
        </w:rPr>
        <w:t xml:space="preserve"> </w:t>
      </w:r>
      <w:r w:rsidR="007276D1" w:rsidRPr="005F3473">
        <w:rPr>
          <w:lang w:val="ru-RU"/>
        </w:rPr>
        <w:t>контрафактно</w:t>
      </w:r>
      <w:r>
        <w:rPr>
          <w:lang w:val="ru-RU"/>
        </w:rPr>
        <w:t>го оборудования</w:t>
      </w:r>
      <w:r w:rsidR="007276D1" w:rsidRPr="005F3473">
        <w:rPr>
          <w:lang w:val="ru-RU"/>
        </w:rPr>
        <w:t xml:space="preserve"> ИКТ</w:t>
      </w:r>
      <w:r w:rsidR="00874758" w:rsidRPr="005F3473">
        <w:rPr>
          <w:lang w:val="ru-RU"/>
        </w:rPr>
        <w:t>:</w:t>
      </w:r>
    </w:p>
    <w:p w14:paraId="2CD50EAA" w14:textId="02405EC8" w:rsidR="003A15CB" w:rsidRPr="00B52697" w:rsidRDefault="003E1F47" w:rsidP="00465AAD">
      <w:pPr>
        <w:pStyle w:val="Heading3"/>
        <w:rPr>
          <w:lang w:val="ru-RU"/>
        </w:rPr>
      </w:pPr>
      <w:bookmarkStart w:id="25" w:name="_Toc404607170"/>
      <w:r w:rsidRPr="00B52697">
        <w:rPr>
          <w:lang w:val="ru-RU"/>
        </w:rPr>
        <w:t>3</w:t>
      </w:r>
      <w:r w:rsidR="00771C40" w:rsidRPr="00B52697">
        <w:rPr>
          <w:lang w:val="ru-RU"/>
        </w:rPr>
        <w:t>.1.1</w:t>
      </w:r>
      <w:bookmarkEnd w:id="25"/>
      <w:r w:rsidR="00465AAD">
        <w:rPr>
          <w:lang w:val="ru-RU"/>
        </w:rPr>
        <w:tab/>
      </w:r>
      <w:r w:rsidR="005F3473">
        <w:rPr>
          <w:lang w:val="ru-RU"/>
        </w:rPr>
        <w:t>Мобильные</w:t>
      </w:r>
      <w:r w:rsidR="005F3473" w:rsidRPr="00B52697">
        <w:rPr>
          <w:lang w:val="ru-RU"/>
        </w:rPr>
        <w:t xml:space="preserve"> </w:t>
      </w:r>
      <w:r w:rsidR="005F3473">
        <w:rPr>
          <w:lang w:val="ru-RU"/>
        </w:rPr>
        <w:t>телефоны</w:t>
      </w:r>
      <w:r w:rsidR="00874758" w:rsidRPr="00B52697">
        <w:rPr>
          <w:lang w:val="ru-RU"/>
        </w:rPr>
        <w:t xml:space="preserve"> </w:t>
      </w:r>
    </w:p>
    <w:p w14:paraId="04A05226" w14:textId="64C679AF" w:rsidR="001A2DFB" w:rsidRPr="00A02133" w:rsidRDefault="00A02133" w:rsidP="008F3582">
      <w:pPr>
        <w:rPr>
          <w:lang w:val="ru-RU"/>
        </w:rPr>
      </w:pPr>
      <w:r w:rsidRPr="00A02133">
        <w:rPr>
          <w:lang w:val="ru-RU"/>
        </w:rPr>
        <w:t>Контрафактны</w:t>
      </w:r>
      <w:r>
        <w:rPr>
          <w:lang w:val="ru-RU"/>
        </w:rPr>
        <w:t>е</w:t>
      </w:r>
      <w:r w:rsidRPr="00A02133">
        <w:rPr>
          <w:lang w:val="ru-RU"/>
        </w:rPr>
        <w:t xml:space="preserve"> мобильны</w:t>
      </w:r>
      <w:r>
        <w:rPr>
          <w:lang w:val="ru-RU"/>
        </w:rPr>
        <w:t>е</w:t>
      </w:r>
      <w:r w:rsidRPr="00A02133">
        <w:rPr>
          <w:lang w:val="ru-RU"/>
        </w:rPr>
        <w:t xml:space="preserve"> телефон</w:t>
      </w:r>
      <w:r>
        <w:rPr>
          <w:lang w:val="ru-RU"/>
        </w:rPr>
        <w:t>ы</w:t>
      </w:r>
      <w:r w:rsidR="001A2DFB" w:rsidRPr="00A02133">
        <w:rPr>
          <w:lang w:val="ru-RU"/>
        </w:rPr>
        <w:t xml:space="preserve"> </w:t>
      </w:r>
      <w:r>
        <w:rPr>
          <w:lang w:val="ru-RU"/>
        </w:rPr>
        <w:t>и</w:t>
      </w:r>
      <w:r w:rsidR="001A2DFB" w:rsidRPr="00A02133">
        <w:rPr>
          <w:lang w:val="ru-RU"/>
        </w:rPr>
        <w:t xml:space="preserve"> </w:t>
      </w:r>
      <w:r w:rsidR="00B52697">
        <w:rPr>
          <w:lang w:val="ru-RU"/>
        </w:rPr>
        <w:t>аксессуары</w:t>
      </w:r>
      <w:r w:rsidR="001A2DFB" w:rsidRPr="00A02133">
        <w:rPr>
          <w:lang w:val="ru-RU"/>
        </w:rPr>
        <w:t xml:space="preserve"> </w:t>
      </w:r>
      <w:r>
        <w:rPr>
          <w:lang w:val="ru-RU"/>
        </w:rPr>
        <w:t>оказывают отрицательное воздействие на общество, например следующим образом</w:t>
      </w:r>
      <w:r w:rsidR="00762B83" w:rsidRPr="00A02133">
        <w:rPr>
          <w:lang w:val="ru-RU"/>
        </w:rPr>
        <w:t>:</w:t>
      </w:r>
      <w:r w:rsidR="00762B83" w:rsidRPr="003B3604">
        <w:rPr>
          <w:rStyle w:val="FootnoteReference"/>
          <w:rFonts w:asciiTheme="majorBidi" w:hAnsiTheme="majorBidi" w:cstheme="majorBidi"/>
        </w:rPr>
        <w:footnoteReference w:id="1"/>
      </w:r>
    </w:p>
    <w:p w14:paraId="157C2CBC" w14:textId="5874E103" w:rsidR="001A2DFB" w:rsidRPr="00A02133" w:rsidRDefault="00465AAD" w:rsidP="00465AAD">
      <w:pPr>
        <w:pStyle w:val="enumlev1"/>
        <w:rPr>
          <w:lang w:val="ru-RU"/>
        </w:rPr>
      </w:pPr>
      <w:r w:rsidRPr="00465AAD">
        <w:rPr>
          <w:lang w:val="ru-RU"/>
        </w:rPr>
        <w:t>•</w:t>
      </w:r>
      <w:r>
        <w:rPr>
          <w:lang w:val="ru-RU"/>
        </w:rPr>
        <w:tab/>
      </w:r>
      <w:r w:rsidR="00A02133">
        <w:rPr>
          <w:lang w:val="ru-RU"/>
        </w:rPr>
        <w:t>снижа</w:t>
      </w:r>
      <w:r w:rsidR="00894AD5">
        <w:rPr>
          <w:lang w:val="ru-RU"/>
        </w:rPr>
        <w:t>ют</w:t>
      </w:r>
      <w:r w:rsidR="00A02133" w:rsidRPr="00A02133">
        <w:rPr>
          <w:lang w:val="ru-RU"/>
        </w:rPr>
        <w:t xml:space="preserve"> </w:t>
      </w:r>
      <w:r w:rsidR="00A02133">
        <w:rPr>
          <w:lang w:val="ru-RU"/>
        </w:rPr>
        <w:t>качество</w:t>
      </w:r>
      <w:r w:rsidR="00A02133" w:rsidRPr="00A02133">
        <w:rPr>
          <w:lang w:val="ru-RU"/>
        </w:rPr>
        <w:t xml:space="preserve"> </w:t>
      </w:r>
      <w:r w:rsidR="00A02133">
        <w:rPr>
          <w:lang w:val="ru-RU"/>
        </w:rPr>
        <w:t>услуг</w:t>
      </w:r>
      <w:r w:rsidR="00A02133" w:rsidRPr="00A02133">
        <w:rPr>
          <w:lang w:val="ru-RU"/>
        </w:rPr>
        <w:t xml:space="preserve"> </w:t>
      </w:r>
      <w:r w:rsidR="00A02133">
        <w:rPr>
          <w:lang w:val="ru-RU"/>
        </w:rPr>
        <w:t>служб</w:t>
      </w:r>
      <w:r w:rsidR="00A02133" w:rsidRPr="00A02133">
        <w:rPr>
          <w:lang w:val="ru-RU"/>
        </w:rPr>
        <w:t xml:space="preserve"> </w:t>
      </w:r>
      <w:r w:rsidR="00A02133">
        <w:rPr>
          <w:lang w:val="ru-RU"/>
        </w:rPr>
        <w:t>подвижной</w:t>
      </w:r>
      <w:r w:rsidR="00A02133" w:rsidRPr="00A02133">
        <w:rPr>
          <w:lang w:val="ru-RU"/>
        </w:rPr>
        <w:t xml:space="preserve"> </w:t>
      </w:r>
      <w:r w:rsidR="00A02133">
        <w:rPr>
          <w:lang w:val="ru-RU"/>
        </w:rPr>
        <w:t>телефонной</w:t>
      </w:r>
      <w:r w:rsidR="00A02133" w:rsidRPr="00A02133">
        <w:rPr>
          <w:lang w:val="ru-RU"/>
        </w:rPr>
        <w:t xml:space="preserve"> </w:t>
      </w:r>
      <w:r w:rsidR="00A02133">
        <w:rPr>
          <w:lang w:val="ru-RU"/>
        </w:rPr>
        <w:t>связи</w:t>
      </w:r>
      <w:r w:rsidR="00A02133" w:rsidRPr="00A02133">
        <w:rPr>
          <w:lang w:val="ru-RU"/>
        </w:rPr>
        <w:t xml:space="preserve">, </w:t>
      </w:r>
      <w:r w:rsidR="00A02133">
        <w:rPr>
          <w:lang w:val="ru-RU"/>
        </w:rPr>
        <w:t>таким</w:t>
      </w:r>
      <w:r w:rsidR="00A02133" w:rsidRPr="00A02133">
        <w:rPr>
          <w:lang w:val="ru-RU"/>
        </w:rPr>
        <w:t xml:space="preserve"> </w:t>
      </w:r>
      <w:r w:rsidR="00A02133">
        <w:rPr>
          <w:lang w:val="ru-RU"/>
        </w:rPr>
        <w:t>образом</w:t>
      </w:r>
      <w:r w:rsidR="00A02133" w:rsidRPr="00A02133">
        <w:rPr>
          <w:lang w:val="ru-RU"/>
        </w:rPr>
        <w:t xml:space="preserve"> </w:t>
      </w:r>
      <w:r w:rsidR="00A02133">
        <w:rPr>
          <w:lang w:val="ru-RU"/>
        </w:rPr>
        <w:t>воздействуя</w:t>
      </w:r>
      <w:r w:rsidR="00A02133" w:rsidRPr="00A02133">
        <w:rPr>
          <w:lang w:val="ru-RU"/>
        </w:rPr>
        <w:t xml:space="preserve"> </w:t>
      </w:r>
      <w:r w:rsidR="00A02133">
        <w:rPr>
          <w:lang w:val="ru-RU"/>
        </w:rPr>
        <w:t>на</w:t>
      </w:r>
      <w:r w:rsidR="00A02133" w:rsidRPr="00A02133">
        <w:rPr>
          <w:lang w:val="ru-RU"/>
        </w:rPr>
        <w:t xml:space="preserve"> </w:t>
      </w:r>
      <w:r w:rsidR="00A02133">
        <w:rPr>
          <w:lang w:val="ru-RU"/>
        </w:rPr>
        <w:t>впечатления потребителей и предприятий</w:t>
      </w:r>
      <w:r w:rsidR="001A2DFB" w:rsidRPr="00A02133">
        <w:rPr>
          <w:lang w:val="ru-RU"/>
        </w:rPr>
        <w:t>;</w:t>
      </w:r>
    </w:p>
    <w:p w14:paraId="57CCF339" w14:textId="16E91578" w:rsidR="001A2DFB" w:rsidRPr="00A02133" w:rsidRDefault="00465AAD" w:rsidP="00465AAD">
      <w:pPr>
        <w:pStyle w:val="enumlev1"/>
        <w:rPr>
          <w:lang w:val="ru-RU"/>
        </w:rPr>
      </w:pPr>
      <w:r w:rsidRPr="00465AAD">
        <w:rPr>
          <w:lang w:val="ru-RU"/>
        </w:rPr>
        <w:t>•</w:t>
      </w:r>
      <w:r>
        <w:rPr>
          <w:lang w:val="ru-RU"/>
        </w:rPr>
        <w:tab/>
      </w:r>
      <w:r w:rsidR="00A02133">
        <w:rPr>
          <w:lang w:val="ru-RU"/>
        </w:rPr>
        <w:t>созда</w:t>
      </w:r>
      <w:r w:rsidR="00894AD5">
        <w:rPr>
          <w:lang w:val="ru-RU"/>
        </w:rPr>
        <w:t>ют</w:t>
      </w:r>
      <w:r w:rsidR="00A02133" w:rsidRPr="00A02133">
        <w:rPr>
          <w:lang w:val="ru-RU"/>
        </w:rPr>
        <w:t xml:space="preserve"> </w:t>
      </w:r>
      <w:r w:rsidR="00A02133">
        <w:rPr>
          <w:lang w:val="ru-RU"/>
        </w:rPr>
        <w:t>угрозу</w:t>
      </w:r>
      <w:r w:rsidR="00A02133" w:rsidRPr="00A02133">
        <w:rPr>
          <w:lang w:val="ru-RU"/>
        </w:rPr>
        <w:t xml:space="preserve"> </w:t>
      </w:r>
      <w:r w:rsidR="00A02133">
        <w:rPr>
          <w:lang w:val="ru-RU"/>
        </w:rPr>
        <w:t>безопасности</w:t>
      </w:r>
      <w:r w:rsidR="00A02133" w:rsidRPr="00A02133">
        <w:rPr>
          <w:lang w:val="ru-RU"/>
        </w:rPr>
        <w:t xml:space="preserve"> </w:t>
      </w:r>
      <w:r w:rsidR="00A02133">
        <w:rPr>
          <w:lang w:val="ru-RU"/>
        </w:rPr>
        <w:t>для</w:t>
      </w:r>
      <w:r w:rsidR="00A02133" w:rsidRPr="00A02133">
        <w:rPr>
          <w:lang w:val="ru-RU"/>
        </w:rPr>
        <w:t xml:space="preserve"> </w:t>
      </w:r>
      <w:r w:rsidR="00A02133">
        <w:rPr>
          <w:lang w:val="ru-RU"/>
        </w:rPr>
        <w:t>потребителей</w:t>
      </w:r>
      <w:r w:rsidR="00A02133" w:rsidRPr="00A02133">
        <w:rPr>
          <w:lang w:val="ru-RU"/>
        </w:rPr>
        <w:t xml:space="preserve"> </w:t>
      </w:r>
      <w:r w:rsidR="00A02133">
        <w:rPr>
          <w:lang w:val="ru-RU"/>
        </w:rPr>
        <w:t>в</w:t>
      </w:r>
      <w:r w:rsidR="00A02133" w:rsidRPr="00A02133">
        <w:rPr>
          <w:lang w:val="ru-RU"/>
        </w:rPr>
        <w:t xml:space="preserve"> </w:t>
      </w:r>
      <w:r w:rsidR="00A02133">
        <w:rPr>
          <w:lang w:val="ru-RU"/>
        </w:rPr>
        <w:t>связи</w:t>
      </w:r>
      <w:r w:rsidR="00A02133" w:rsidRPr="00A02133">
        <w:rPr>
          <w:lang w:val="ru-RU"/>
        </w:rPr>
        <w:t xml:space="preserve"> </w:t>
      </w:r>
      <w:r w:rsidR="00A02133">
        <w:rPr>
          <w:lang w:val="ru-RU"/>
        </w:rPr>
        <w:t>с</w:t>
      </w:r>
      <w:r w:rsidR="00A02133" w:rsidRPr="00A02133">
        <w:rPr>
          <w:lang w:val="ru-RU"/>
        </w:rPr>
        <w:t xml:space="preserve"> </w:t>
      </w:r>
      <w:r w:rsidR="00A02133">
        <w:rPr>
          <w:lang w:val="ru-RU"/>
        </w:rPr>
        <w:t>использованием неисправных или непригодных компонентов или материалов</w:t>
      </w:r>
      <w:r w:rsidR="001A2DFB" w:rsidRPr="00A02133">
        <w:rPr>
          <w:lang w:val="ru-RU"/>
        </w:rPr>
        <w:t>;</w:t>
      </w:r>
    </w:p>
    <w:p w14:paraId="6C9BC41F" w14:textId="06E96D38" w:rsidR="001A2DFB" w:rsidRPr="00A02133" w:rsidRDefault="00465AAD" w:rsidP="00465AAD">
      <w:pPr>
        <w:pStyle w:val="enumlev1"/>
        <w:rPr>
          <w:lang w:val="ru-RU"/>
        </w:rPr>
      </w:pPr>
      <w:r w:rsidRPr="00465AAD">
        <w:rPr>
          <w:lang w:val="ru-RU"/>
        </w:rPr>
        <w:t>•</w:t>
      </w:r>
      <w:r>
        <w:rPr>
          <w:lang w:val="ru-RU"/>
        </w:rPr>
        <w:tab/>
      </w:r>
      <w:r w:rsidR="00A02133">
        <w:rPr>
          <w:lang w:val="ru-RU"/>
        </w:rPr>
        <w:t>приводя</w:t>
      </w:r>
      <w:r w:rsidR="00894AD5">
        <w:rPr>
          <w:lang w:val="ru-RU"/>
        </w:rPr>
        <w:t>т</w:t>
      </w:r>
      <w:r w:rsidR="00A02133">
        <w:rPr>
          <w:lang w:val="ru-RU"/>
        </w:rPr>
        <w:t xml:space="preserve"> к угрозам, связанным с кибербезопасностью</w:t>
      </w:r>
      <w:r w:rsidR="001A2DFB" w:rsidRPr="00A02133">
        <w:rPr>
          <w:lang w:val="ru-RU"/>
        </w:rPr>
        <w:t>;</w:t>
      </w:r>
    </w:p>
    <w:p w14:paraId="2EBFC11D" w14:textId="440FC1E7" w:rsidR="001A2DFB" w:rsidRPr="00894AD5" w:rsidRDefault="00465AAD" w:rsidP="00465AAD">
      <w:pPr>
        <w:pStyle w:val="enumlev1"/>
        <w:rPr>
          <w:lang w:val="ru-RU"/>
        </w:rPr>
      </w:pPr>
      <w:r w:rsidRPr="00465AAD">
        <w:rPr>
          <w:lang w:val="ru-RU"/>
        </w:rPr>
        <w:t>•</w:t>
      </w:r>
      <w:r>
        <w:rPr>
          <w:lang w:val="ru-RU"/>
        </w:rPr>
        <w:tab/>
      </w:r>
      <w:r w:rsidR="00A02133">
        <w:rPr>
          <w:lang w:val="ru-RU"/>
        </w:rPr>
        <w:t>ставя</w:t>
      </w:r>
      <w:r w:rsidR="00894AD5">
        <w:rPr>
          <w:lang w:val="ru-RU"/>
        </w:rPr>
        <w:t>т</w:t>
      </w:r>
      <w:r w:rsidR="00A02133">
        <w:rPr>
          <w:lang w:val="ru-RU"/>
        </w:rPr>
        <w:t xml:space="preserve"> под угрозу</w:t>
      </w:r>
      <w:r w:rsidR="00894AD5">
        <w:rPr>
          <w:lang w:val="ru-RU"/>
        </w:rPr>
        <w:t xml:space="preserve"> конфиденциальность данных потребителей</w:t>
      </w:r>
      <w:r w:rsidR="001A2DFB" w:rsidRPr="00894AD5">
        <w:rPr>
          <w:lang w:val="ru-RU"/>
        </w:rPr>
        <w:t>;</w:t>
      </w:r>
    </w:p>
    <w:p w14:paraId="0D604616" w14:textId="2B8E9C7A" w:rsidR="001A2DFB" w:rsidRPr="00894AD5" w:rsidRDefault="00465AAD" w:rsidP="00465AAD">
      <w:pPr>
        <w:pStyle w:val="enumlev1"/>
        <w:rPr>
          <w:lang w:val="ru-RU"/>
        </w:rPr>
      </w:pPr>
      <w:r w:rsidRPr="00465AAD">
        <w:rPr>
          <w:lang w:val="ru-RU"/>
        </w:rPr>
        <w:t>•</w:t>
      </w:r>
      <w:r>
        <w:rPr>
          <w:lang w:val="ru-RU"/>
        </w:rPr>
        <w:tab/>
      </w:r>
      <w:r w:rsidR="00894AD5">
        <w:rPr>
          <w:lang w:val="ru-RU"/>
        </w:rPr>
        <w:t>наносят ущерб безопасности цифровых транзакций</w:t>
      </w:r>
      <w:r w:rsidR="001A2DFB" w:rsidRPr="00894AD5">
        <w:rPr>
          <w:lang w:val="ru-RU"/>
        </w:rPr>
        <w:t xml:space="preserve">; </w:t>
      </w:r>
    </w:p>
    <w:p w14:paraId="416D7795" w14:textId="1915BAD5" w:rsidR="001A2DFB" w:rsidRPr="00894AD5" w:rsidRDefault="00465AAD" w:rsidP="00465AAD">
      <w:pPr>
        <w:pStyle w:val="enumlev1"/>
        <w:rPr>
          <w:lang w:val="ru-RU"/>
        </w:rPr>
      </w:pPr>
      <w:r w:rsidRPr="00465AAD">
        <w:rPr>
          <w:lang w:val="ru-RU"/>
        </w:rPr>
        <w:t>•</w:t>
      </w:r>
      <w:r>
        <w:rPr>
          <w:lang w:val="ru-RU"/>
        </w:rPr>
        <w:tab/>
      </w:r>
      <w:r w:rsidR="00894AD5">
        <w:rPr>
          <w:lang w:val="ru-RU"/>
        </w:rPr>
        <w:t>позволяют</w:t>
      </w:r>
      <w:r w:rsidR="00894AD5" w:rsidRPr="00894AD5">
        <w:rPr>
          <w:lang w:val="ru-RU"/>
        </w:rPr>
        <w:t xml:space="preserve"> </w:t>
      </w:r>
      <w:r w:rsidR="00894AD5">
        <w:rPr>
          <w:lang w:val="ru-RU"/>
        </w:rPr>
        <w:t>избегать</w:t>
      </w:r>
      <w:r w:rsidR="00894AD5" w:rsidRPr="00894AD5">
        <w:rPr>
          <w:lang w:val="ru-RU"/>
        </w:rPr>
        <w:t xml:space="preserve"> </w:t>
      </w:r>
      <w:r w:rsidR="00894AD5">
        <w:rPr>
          <w:lang w:val="ru-RU"/>
        </w:rPr>
        <w:t>уплаты применимых налогов и сборов и, таким образом, отрицательно воздействуют на налоговые поступления правительств</w:t>
      </w:r>
      <w:r w:rsidR="00A54B9D" w:rsidRPr="00894AD5">
        <w:rPr>
          <w:lang w:val="ru-RU"/>
        </w:rPr>
        <w:t>;</w:t>
      </w:r>
      <w:r w:rsidR="001A2DFB" w:rsidRPr="00894AD5">
        <w:rPr>
          <w:lang w:val="ru-RU"/>
        </w:rPr>
        <w:t xml:space="preserve"> </w:t>
      </w:r>
    </w:p>
    <w:p w14:paraId="1F9174CF" w14:textId="71AD2DEE" w:rsidR="001A2DFB" w:rsidRPr="00020183" w:rsidRDefault="00465AAD" w:rsidP="00465AAD">
      <w:pPr>
        <w:pStyle w:val="enumlev1"/>
        <w:rPr>
          <w:lang w:val="ru-RU"/>
        </w:rPr>
      </w:pPr>
      <w:r w:rsidRPr="00465AAD">
        <w:rPr>
          <w:lang w:val="ru-RU"/>
        </w:rPr>
        <w:t>•</w:t>
      </w:r>
      <w:r>
        <w:rPr>
          <w:lang w:val="ru-RU"/>
        </w:rPr>
        <w:tab/>
      </w:r>
      <w:r w:rsidR="00020183">
        <w:rPr>
          <w:lang w:val="ru-RU"/>
        </w:rPr>
        <w:t>наносят</w:t>
      </w:r>
      <w:r w:rsidR="00020183" w:rsidRPr="00020183">
        <w:rPr>
          <w:lang w:val="ru-RU"/>
        </w:rPr>
        <w:t xml:space="preserve"> </w:t>
      </w:r>
      <w:r w:rsidR="00020183">
        <w:rPr>
          <w:lang w:val="ru-RU"/>
        </w:rPr>
        <w:t>вред</w:t>
      </w:r>
      <w:r w:rsidR="00020183" w:rsidRPr="00020183">
        <w:rPr>
          <w:lang w:val="ru-RU"/>
        </w:rPr>
        <w:t xml:space="preserve"> </w:t>
      </w:r>
      <w:r w:rsidR="00020183">
        <w:rPr>
          <w:lang w:val="ru-RU"/>
        </w:rPr>
        <w:t>наиболее</w:t>
      </w:r>
      <w:r w:rsidR="00020183" w:rsidRPr="00020183">
        <w:rPr>
          <w:lang w:val="ru-RU"/>
        </w:rPr>
        <w:t xml:space="preserve"> </w:t>
      </w:r>
      <w:r w:rsidR="00020183">
        <w:rPr>
          <w:lang w:val="ru-RU"/>
        </w:rPr>
        <w:t>уязвимым в финансовом отношении потребителям, не предоставляя им никаких гарантий и другим образом нарушая требования закона о защите прав потребителей</w:t>
      </w:r>
      <w:r w:rsidR="001A2DFB" w:rsidRPr="00020183">
        <w:rPr>
          <w:lang w:val="ru-RU"/>
        </w:rPr>
        <w:t xml:space="preserve">; </w:t>
      </w:r>
    </w:p>
    <w:p w14:paraId="2A3AEF55" w14:textId="1BC7F847" w:rsidR="001A2DFB" w:rsidRPr="00020183" w:rsidRDefault="00465AAD" w:rsidP="00465AAD">
      <w:pPr>
        <w:pStyle w:val="enumlev1"/>
        <w:rPr>
          <w:lang w:val="ru-RU"/>
        </w:rPr>
      </w:pPr>
      <w:r w:rsidRPr="00465AAD">
        <w:rPr>
          <w:lang w:val="ru-RU"/>
        </w:rPr>
        <w:t>•</w:t>
      </w:r>
      <w:r>
        <w:rPr>
          <w:lang w:val="ru-RU"/>
        </w:rPr>
        <w:tab/>
      </w:r>
      <w:r w:rsidR="00020183">
        <w:rPr>
          <w:lang w:val="ru-RU"/>
        </w:rPr>
        <w:t xml:space="preserve">создают риски для окружающей среды и здоровья потребителей в связи с использованием </w:t>
      </w:r>
      <w:r w:rsidR="00292EBA">
        <w:rPr>
          <w:lang w:val="ru-RU"/>
        </w:rPr>
        <w:t>опасных</w:t>
      </w:r>
      <w:r w:rsidR="00020183">
        <w:rPr>
          <w:lang w:val="ru-RU"/>
        </w:rPr>
        <w:t xml:space="preserve"> веществ при производстве таких устройств</w:t>
      </w:r>
      <w:r w:rsidR="001A2DFB" w:rsidRPr="00020183">
        <w:rPr>
          <w:lang w:val="ru-RU"/>
        </w:rPr>
        <w:t>;</w:t>
      </w:r>
    </w:p>
    <w:p w14:paraId="31FC6A52" w14:textId="618C7629" w:rsidR="001A2DFB" w:rsidRPr="00020183" w:rsidRDefault="00465AAD" w:rsidP="00465AAD">
      <w:pPr>
        <w:pStyle w:val="enumlev1"/>
        <w:rPr>
          <w:lang w:val="ru-RU"/>
        </w:rPr>
      </w:pPr>
      <w:r w:rsidRPr="00465AAD">
        <w:rPr>
          <w:lang w:val="ru-RU"/>
        </w:rPr>
        <w:t>•</w:t>
      </w:r>
      <w:r>
        <w:rPr>
          <w:lang w:val="ru-RU"/>
        </w:rPr>
        <w:tab/>
      </w:r>
      <w:r w:rsidR="00020183">
        <w:rPr>
          <w:lang w:val="ru-RU"/>
        </w:rPr>
        <w:t xml:space="preserve">способствуют торговле наркотиками, терроризму и другим видам </w:t>
      </w:r>
      <w:r w:rsidR="0069231E">
        <w:rPr>
          <w:lang w:val="ru-RU"/>
        </w:rPr>
        <w:t>национальной</w:t>
      </w:r>
      <w:r w:rsidR="00020183">
        <w:rPr>
          <w:lang w:val="ru-RU"/>
        </w:rPr>
        <w:t xml:space="preserve"> и международной преступной деятельности</w:t>
      </w:r>
      <w:r w:rsidR="001A2DFB" w:rsidRPr="00020183">
        <w:rPr>
          <w:lang w:val="ru-RU"/>
        </w:rPr>
        <w:t>;</w:t>
      </w:r>
    </w:p>
    <w:p w14:paraId="3B87887B" w14:textId="649DEFD7" w:rsidR="001A2DFB" w:rsidRPr="00020183" w:rsidRDefault="00465AAD" w:rsidP="00465AAD">
      <w:pPr>
        <w:pStyle w:val="enumlev1"/>
        <w:rPr>
          <w:lang w:val="ru-RU"/>
        </w:rPr>
      </w:pPr>
      <w:r w:rsidRPr="00465AAD">
        <w:rPr>
          <w:lang w:val="ru-RU"/>
        </w:rPr>
        <w:t>•</w:t>
      </w:r>
      <w:r>
        <w:rPr>
          <w:lang w:val="ru-RU"/>
        </w:rPr>
        <w:tab/>
      </w:r>
      <w:r w:rsidR="00020183">
        <w:rPr>
          <w:lang w:val="ru-RU"/>
        </w:rPr>
        <w:t>причиняют</w:t>
      </w:r>
      <w:r w:rsidR="00020183" w:rsidRPr="00020183">
        <w:rPr>
          <w:lang w:val="ru-RU"/>
        </w:rPr>
        <w:t xml:space="preserve"> </w:t>
      </w:r>
      <w:r w:rsidR="00020183">
        <w:rPr>
          <w:lang w:val="ru-RU"/>
        </w:rPr>
        <w:t>вред</w:t>
      </w:r>
      <w:r w:rsidR="00020183" w:rsidRPr="00020183">
        <w:rPr>
          <w:lang w:val="ru-RU"/>
        </w:rPr>
        <w:t xml:space="preserve"> </w:t>
      </w:r>
      <w:r w:rsidR="00020183">
        <w:rPr>
          <w:lang w:val="ru-RU"/>
        </w:rPr>
        <w:t>экономике</w:t>
      </w:r>
      <w:r w:rsidR="00020183" w:rsidRPr="00020183">
        <w:rPr>
          <w:lang w:val="ru-RU"/>
        </w:rPr>
        <w:t xml:space="preserve">, </w:t>
      </w:r>
      <w:r w:rsidR="00020183">
        <w:rPr>
          <w:lang w:val="ru-RU"/>
        </w:rPr>
        <w:t>принимая</w:t>
      </w:r>
      <w:r w:rsidR="00020183" w:rsidRPr="00020183">
        <w:rPr>
          <w:lang w:val="ru-RU"/>
        </w:rPr>
        <w:t xml:space="preserve"> </w:t>
      </w:r>
      <w:r w:rsidR="00020183">
        <w:rPr>
          <w:lang w:val="ru-RU"/>
        </w:rPr>
        <w:t>во</w:t>
      </w:r>
      <w:r w:rsidR="00020183" w:rsidRPr="00020183">
        <w:rPr>
          <w:lang w:val="ru-RU"/>
        </w:rPr>
        <w:t xml:space="preserve"> </w:t>
      </w:r>
      <w:r w:rsidR="00020183">
        <w:rPr>
          <w:lang w:val="ru-RU"/>
        </w:rPr>
        <w:t xml:space="preserve">внимание искажение рыночного равновесия, которое причиняют недобросовестная конкуренция и мошенническая практика; и </w:t>
      </w:r>
    </w:p>
    <w:p w14:paraId="598BB577" w14:textId="1A06E8FE" w:rsidR="001A2DFB" w:rsidRPr="00020183" w:rsidRDefault="00465AAD" w:rsidP="00465AAD">
      <w:pPr>
        <w:pStyle w:val="enumlev1"/>
        <w:rPr>
          <w:lang w:val="ru-RU"/>
        </w:rPr>
      </w:pPr>
      <w:r w:rsidRPr="00465AAD">
        <w:rPr>
          <w:lang w:val="ru-RU"/>
        </w:rPr>
        <w:t>•</w:t>
      </w:r>
      <w:r>
        <w:rPr>
          <w:lang w:val="ru-RU"/>
        </w:rPr>
        <w:tab/>
      </w:r>
      <w:r w:rsidR="00020183">
        <w:rPr>
          <w:lang w:val="ru-RU"/>
        </w:rPr>
        <w:t>наносят</w:t>
      </w:r>
      <w:r w:rsidR="00020183" w:rsidRPr="00020183">
        <w:rPr>
          <w:lang w:val="ru-RU"/>
        </w:rPr>
        <w:t xml:space="preserve"> </w:t>
      </w:r>
      <w:r w:rsidR="00020183">
        <w:rPr>
          <w:lang w:val="ru-RU"/>
        </w:rPr>
        <w:t>ущерб</w:t>
      </w:r>
      <w:r w:rsidR="00020183" w:rsidRPr="00020183">
        <w:rPr>
          <w:lang w:val="ru-RU"/>
        </w:rPr>
        <w:t xml:space="preserve"> </w:t>
      </w:r>
      <w:r w:rsidR="0088164F">
        <w:rPr>
          <w:lang w:val="ru-RU"/>
        </w:rPr>
        <w:t>товарным</w:t>
      </w:r>
      <w:r w:rsidR="004524B0" w:rsidRPr="00020183">
        <w:rPr>
          <w:lang w:val="ru-RU"/>
        </w:rPr>
        <w:t xml:space="preserve"> знак</w:t>
      </w:r>
      <w:r w:rsidR="00020183">
        <w:rPr>
          <w:lang w:val="ru-RU"/>
        </w:rPr>
        <w:t>ам</w:t>
      </w:r>
      <w:r w:rsidR="00020183" w:rsidRPr="00020183">
        <w:rPr>
          <w:lang w:val="ru-RU"/>
        </w:rPr>
        <w:t xml:space="preserve"> </w:t>
      </w:r>
      <w:r w:rsidR="00020183">
        <w:rPr>
          <w:lang w:val="ru-RU"/>
        </w:rPr>
        <w:t>компаний</w:t>
      </w:r>
      <w:r w:rsidR="00020183" w:rsidRPr="00020183">
        <w:rPr>
          <w:lang w:val="ru-RU"/>
        </w:rPr>
        <w:t xml:space="preserve">, </w:t>
      </w:r>
      <w:r w:rsidR="00020183">
        <w:rPr>
          <w:lang w:val="ru-RU"/>
        </w:rPr>
        <w:t>производящих</w:t>
      </w:r>
      <w:r w:rsidR="00020183" w:rsidRPr="00020183">
        <w:rPr>
          <w:lang w:val="ru-RU"/>
        </w:rPr>
        <w:t xml:space="preserve"> </w:t>
      </w:r>
      <w:r w:rsidR="00020183">
        <w:rPr>
          <w:lang w:val="ru-RU"/>
        </w:rPr>
        <w:t xml:space="preserve">подлинные продукты. </w:t>
      </w:r>
    </w:p>
    <w:p w14:paraId="5FBD8DD0" w14:textId="77D0CA38" w:rsidR="00690FB1" w:rsidRPr="006B3348" w:rsidRDefault="00020183" w:rsidP="00465AAD">
      <w:pPr>
        <w:rPr>
          <w:rFonts w:asciiTheme="majorBidi" w:hAnsiTheme="majorBidi" w:cstheme="majorBidi"/>
          <w:lang w:val="ru-RU"/>
        </w:rPr>
      </w:pPr>
      <w:r>
        <w:rPr>
          <w:rFonts w:asciiTheme="majorBidi" w:hAnsiTheme="majorBidi" w:cstheme="majorBidi"/>
          <w:lang w:val="ru-RU"/>
        </w:rPr>
        <w:t>Исследование</w:t>
      </w:r>
      <w:r w:rsidRPr="00020183">
        <w:rPr>
          <w:rFonts w:asciiTheme="majorBidi" w:hAnsiTheme="majorBidi" w:cstheme="majorBidi"/>
          <w:lang w:val="ru-RU"/>
        </w:rPr>
        <w:t xml:space="preserve">, </w:t>
      </w:r>
      <w:r>
        <w:rPr>
          <w:rFonts w:asciiTheme="majorBidi" w:hAnsiTheme="majorBidi" w:cstheme="majorBidi"/>
          <w:lang w:val="ru-RU"/>
        </w:rPr>
        <w:t>проведенное</w:t>
      </w:r>
      <w:r w:rsidRPr="00020183">
        <w:rPr>
          <w:rFonts w:asciiTheme="majorBidi" w:hAnsiTheme="majorBidi" w:cstheme="majorBidi"/>
          <w:lang w:val="ru-RU"/>
        </w:rPr>
        <w:t xml:space="preserve"> </w:t>
      </w:r>
      <w:r w:rsidR="000D21E5">
        <w:rPr>
          <w:rFonts w:asciiTheme="majorBidi" w:hAnsiTheme="majorBidi" w:cstheme="majorBidi"/>
          <w:lang w:val="ru-RU"/>
        </w:rPr>
        <w:t>Технологическим институтом</w:t>
      </w:r>
      <w:r w:rsidRPr="00020183">
        <w:rPr>
          <w:rFonts w:asciiTheme="majorBidi" w:hAnsiTheme="majorBidi" w:cstheme="majorBidi"/>
          <w:lang w:val="ru-RU"/>
        </w:rPr>
        <w:t xml:space="preserve"> </w:t>
      </w:r>
      <w:r>
        <w:rPr>
          <w:rFonts w:asciiTheme="majorBidi" w:hAnsiTheme="majorBidi" w:cstheme="majorBidi"/>
        </w:rPr>
        <w:t>Nokia</w:t>
      </w:r>
      <w:r w:rsidRPr="00020183">
        <w:rPr>
          <w:rFonts w:asciiTheme="majorBidi" w:hAnsiTheme="majorBidi" w:cstheme="majorBidi"/>
          <w:lang w:val="ru-RU"/>
        </w:rPr>
        <w:t xml:space="preserve"> (</w:t>
      </w:r>
      <w:r>
        <w:rPr>
          <w:rFonts w:asciiTheme="majorBidi" w:hAnsiTheme="majorBidi" w:cstheme="majorBidi"/>
        </w:rPr>
        <w:t>INdT</w:t>
      </w:r>
      <w:r w:rsidRPr="00020183">
        <w:rPr>
          <w:rFonts w:asciiTheme="majorBidi" w:hAnsiTheme="majorBidi" w:cstheme="majorBidi"/>
          <w:lang w:val="ru-RU"/>
        </w:rPr>
        <w:t xml:space="preserve">) − </w:t>
      </w:r>
      <w:r>
        <w:rPr>
          <w:rFonts w:asciiTheme="majorBidi" w:hAnsiTheme="majorBidi" w:cstheme="majorBidi"/>
          <w:lang w:val="ru-RU"/>
        </w:rPr>
        <w:t>независимой</w:t>
      </w:r>
      <w:r w:rsidRPr="00020183">
        <w:rPr>
          <w:rFonts w:asciiTheme="majorBidi" w:hAnsiTheme="majorBidi" w:cstheme="majorBidi"/>
          <w:lang w:val="ru-RU"/>
        </w:rPr>
        <w:t xml:space="preserve"> </w:t>
      </w:r>
      <w:r>
        <w:rPr>
          <w:rFonts w:asciiTheme="majorBidi" w:hAnsiTheme="majorBidi" w:cstheme="majorBidi"/>
          <w:lang w:val="ru-RU"/>
        </w:rPr>
        <w:t xml:space="preserve">научно-исследовательской и опытно-конструкторской организацией − подтвердило низкое качество </w:t>
      </w:r>
      <w:r w:rsidR="00F66A8E">
        <w:rPr>
          <w:rFonts w:asciiTheme="majorBidi" w:hAnsiTheme="majorBidi" w:cstheme="majorBidi"/>
          <w:lang w:val="ru-RU"/>
        </w:rPr>
        <w:t xml:space="preserve">контрафактных телефонов и потенциальное отрицательное </w:t>
      </w:r>
      <w:r w:rsidR="0069231E">
        <w:rPr>
          <w:rFonts w:asciiTheme="majorBidi" w:hAnsiTheme="majorBidi" w:cstheme="majorBidi"/>
          <w:lang w:val="ru-RU"/>
        </w:rPr>
        <w:t>воздействие, которое они оказываю</w:t>
      </w:r>
      <w:r w:rsidR="00F66A8E">
        <w:rPr>
          <w:rFonts w:asciiTheme="majorBidi" w:hAnsiTheme="majorBidi" w:cstheme="majorBidi"/>
          <w:lang w:val="ru-RU"/>
        </w:rPr>
        <w:t>т на потребителей, операторов электросвязи и местную экономику. В</w:t>
      </w:r>
      <w:r w:rsidR="00F66A8E" w:rsidRPr="00F66A8E">
        <w:rPr>
          <w:rFonts w:asciiTheme="majorBidi" w:hAnsiTheme="majorBidi" w:cstheme="majorBidi"/>
          <w:lang w:val="ru-RU"/>
        </w:rPr>
        <w:t xml:space="preserve"> </w:t>
      </w:r>
      <w:r w:rsidR="00F66A8E">
        <w:rPr>
          <w:rFonts w:asciiTheme="majorBidi" w:hAnsiTheme="majorBidi" w:cstheme="majorBidi"/>
          <w:lang w:val="ru-RU"/>
        </w:rPr>
        <w:t>ходе</w:t>
      </w:r>
      <w:r w:rsidR="00F66A8E" w:rsidRPr="00F66A8E">
        <w:rPr>
          <w:rFonts w:asciiTheme="majorBidi" w:hAnsiTheme="majorBidi" w:cstheme="majorBidi"/>
          <w:lang w:val="ru-RU"/>
        </w:rPr>
        <w:t xml:space="preserve"> </w:t>
      </w:r>
      <w:r w:rsidR="00F66A8E">
        <w:rPr>
          <w:rFonts w:asciiTheme="majorBidi" w:hAnsiTheme="majorBidi" w:cstheme="majorBidi"/>
          <w:lang w:val="ru-RU"/>
        </w:rPr>
        <w:t>исследования</w:t>
      </w:r>
      <w:r w:rsidR="00F66A8E" w:rsidRPr="00F66A8E">
        <w:rPr>
          <w:rFonts w:asciiTheme="majorBidi" w:hAnsiTheme="majorBidi" w:cstheme="majorBidi"/>
          <w:lang w:val="ru-RU"/>
        </w:rPr>
        <w:t xml:space="preserve"> </w:t>
      </w:r>
      <w:r w:rsidR="00F66A8E">
        <w:rPr>
          <w:rFonts w:asciiTheme="majorBidi" w:hAnsiTheme="majorBidi" w:cstheme="majorBidi"/>
          <w:lang w:val="ru-RU"/>
        </w:rPr>
        <w:t>были</w:t>
      </w:r>
      <w:r w:rsidR="00F66A8E" w:rsidRPr="00F66A8E">
        <w:rPr>
          <w:rFonts w:asciiTheme="majorBidi" w:hAnsiTheme="majorBidi" w:cstheme="majorBidi"/>
          <w:lang w:val="ru-RU"/>
        </w:rPr>
        <w:t xml:space="preserve"> </w:t>
      </w:r>
      <w:r w:rsidR="00F66A8E">
        <w:rPr>
          <w:rFonts w:asciiTheme="majorBidi" w:hAnsiTheme="majorBidi" w:cstheme="majorBidi"/>
          <w:lang w:val="ru-RU"/>
        </w:rPr>
        <w:t>изучены</w:t>
      </w:r>
      <w:r w:rsidR="00F66A8E" w:rsidRPr="00F66A8E">
        <w:rPr>
          <w:rFonts w:asciiTheme="majorBidi" w:hAnsiTheme="majorBidi" w:cstheme="majorBidi"/>
          <w:lang w:val="ru-RU"/>
        </w:rPr>
        <w:t xml:space="preserve"> 44</w:t>
      </w:r>
      <w:r w:rsidR="00465AAD">
        <w:rPr>
          <w:rFonts w:asciiTheme="majorBidi" w:hAnsiTheme="majorBidi" w:cstheme="majorBidi"/>
          <w:lang w:val="en-US"/>
        </w:rPr>
        <w:t> </w:t>
      </w:r>
      <w:r w:rsidR="008007D6" w:rsidRPr="00F66A8E">
        <w:rPr>
          <w:rFonts w:asciiTheme="majorBidi" w:hAnsiTheme="majorBidi" w:cstheme="majorBidi"/>
          <w:lang w:val="ru-RU"/>
        </w:rPr>
        <w:t>контрафак</w:t>
      </w:r>
      <w:r w:rsidR="00F66A8E">
        <w:rPr>
          <w:rFonts w:asciiTheme="majorBidi" w:hAnsiTheme="majorBidi" w:cstheme="majorBidi"/>
          <w:lang w:val="ru-RU"/>
        </w:rPr>
        <w:t>тных</w:t>
      </w:r>
      <w:r w:rsidR="000C0568" w:rsidRPr="00F66A8E">
        <w:rPr>
          <w:rFonts w:asciiTheme="majorBidi" w:hAnsiTheme="majorBidi" w:cstheme="majorBidi"/>
          <w:lang w:val="ru-RU"/>
        </w:rPr>
        <w:t xml:space="preserve"> </w:t>
      </w:r>
      <w:r w:rsidR="00F66A8E">
        <w:rPr>
          <w:rFonts w:asciiTheme="majorBidi" w:hAnsiTheme="majorBidi" w:cstheme="majorBidi"/>
          <w:lang w:val="ru-RU"/>
        </w:rPr>
        <w:t>и</w:t>
      </w:r>
      <w:r w:rsidR="000C0568" w:rsidRPr="00F66A8E">
        <w:rPr>
          <w:rFonts w:asciiTheme="majorBidi" w:hAnsiTheme="majorBidi" w:cstheme="majorBidi"/>
          <w:lang w:val="ru-RU"/>
        </w:rPr>
        <w:t xml:space="preserve"> </w:t>
      </w:r>
      <w:r w:rsidR="007E11DA" w:rsidRPr="00F66A8E">
        <w:rPr>
          <w:rFonts w:asciiTheme="majorBidi" w:hAnsiTheme="majorBidi" w:cstheme="majorBidi"/>
          <w:lang w:val="ru-RU"/>
        </w:rPr>
        <w:t>некачественны</w:t>
      </w:r>
      <w:r w:rsidR="00F66A8E">
        <w:rPr>
          <w:rFonts w:asciiTheme="majorBidi" w:hAnsiTheme="majorBidi" w:cstheme="majorBidi"/>
          <w:lang w:val="ru-RU"/>
        </w:rPr>
        <w:t>х сотовых телефон</w:t>
      </w:r>
      <w:r w:rsidR="0069231E">
        <w:rPr>
          <w:rFonts w:asciiTheme="majorBidi" w:hAnsiTheme="majorBidi" w:cstheme="majorBidi"/>
          <w:lang w:val="ru-RU"/>
        </w:rPr>
        <w:t>а, а также</w:t>
      </w:r>
      <w:r w:rsidR="00F66A8E">
        <w:rPr>
          <w:rFonts w:asciiTheme="majorBidi" w:hAnsiTheme="majorBidi" w:cstheme="majorBidi"/>
          <w:lang w:val="ru-RU"/>
        </w:rPr>
        <w:t xml:space="preserve"> было проведено их сравнение с подлинным и </w:t>
      </w:r>
      <w:r w:rsidR="00F66A8E" w:rsidRPr="00F66A8E">
        <w:rPr>
          <w:rFonts w:asciiTheme="majorBidi" w:hAnsiTheme="majorBidi" w:cstheme="majorBidi"/>
          <w:lang w:val="ru-RU"/>
        </w:rPr>
        <w:t>официально утвержденным</w:t>
      </w:r>
      <w:r w:rsidR="000C0568" w:rsidRPr="00F66A8E">
        <w:rPr>
          <w:rFonts w:asciiTheme="majorBidi" w:hAnsiTheme="majorBidi" w:cstheme="majorBidi"/>
          <w:lang w:val="ru-RU"/>
        </w:rPr>
        <w:t xml:space="preserve"> </w:t>
      </w:r>
      <w:r w:rsidR="00F66A8E">
        <w:rPr>
          <w:rFonts w:asciiTheme="majorBidi" w:hAnsiTheme="majorBidi" w:cstheme="majorBidi"/>
          <w:lang w:val="ru-RU"/>
        </w:rPr>
        <w:t>оборудованием. Исследование</w:t>
      </w:r>
      <w:r w:rsidR="00F66A8E" w:rsidRPr="00F66A8E">
        <w:rPr>
          <w:rFonts w:asciiTheme="majorBidi" w:hAnsiTheme="majorBidi" w:cstheme="majorBidi"/>
          <w:lang w:val="ru-RU"/>
        </w:rPr>
        <w:t xml:space="preserve"> </w:t>
      </w:r>
      <w:r w:rsidR="00F66A8E">
        <w:rPr>
          <w:rFonts w:asciiTheme="majorBidi" w:hAnsiTheme="majorBidi" w:cstheme="majorBidi"/>
          <w:lang w:val="ru-RU"/>
        </w:rPr>
        <w:t>показывает</w:t>
      </w:r>
      <w:r w:rsidR="00F66A8E" w:rsidRPr="00F66A8E">
        <w:rPr>
          <w:rFonts w:asciiTheme="majorBidi" w:hAnsiTheme="majorBidi" w:cstheme="majorBidi"/>
          <w:lang w:val="ru-RU"/>
        </w:rPr>
        <w:t xml:space="preserve">, </w:t>
      </w:r>
      <w:r w:rsidR="00F66A8E">
        <w:rPr>
          <w:rFonts w:asciiTheme="majorBidi" w:hAnsiTheme="majorBidi" w:cstheme="majorBidi"/>
          <w:lang w:val="ru-RU"/>
        </w:rPr>
        <w:t>что</w:t>
      </w:r>
      <w:r w:rsidR="00F66A8E" w:rsidRPr="00F66A8E">
        <w:rPr>
          <w:rFonts w:asciiTheme="majorBidi" w:hAnsiTheme="majorBidi" w:cstheme="majorBidi"/>
          <w:lang w:val="ru-RU"/>
        </w:rPr>
        <w:t xml:space="preserve"> </w:t>
      </w:r>
      <w:r w:rsidR="00F66A8E">
        <w:rPr>
          <w:rFonts w:asciiTheme="majorBidi" w:hAnsiTheme="majorBidi" w:cstheme="majorBidi"/>
          <w:lang w:val="ru-RU"/>
        </w:rPr>
        <w:t>в</w:t>
      </w:r>
      <w:r w:rsidR="00F66A8E" w:rsidRPr="00F66A8E">
        <w:rPr>
          <w:rFonts w:asciiTheme="majorBidi" w:hAnsiTheme="majorBidi" w:cstheme="majorBidi"/>
          <w:lang w:val="ru-RU"/>
        </w:rPr>
        <w:t xml:space="preserve"> </w:t>
      </w:r>
      <w:r w:rsidR="00F66A8E">
        <w:rPr>
          <w:rFonts w:asciiTheme="majorBidi" w:hAnsiTheme="majorBidi" w:cstheme="majorBidi"/>
          <w:lang w:val="ru-RU"/>
        </w:rPr>
        <w:t>случае</w:t>
      </w:r>
      <w:r w:rsidR="00F66A8E" w:rsidRPr="00F66A8E">
        <w:rPr>
          <w:rFonts w:asciiTheme="majorBidi" w:hAnsiTheme="majorBidi" w:cstheme="majorBidi"/>
          <w:lang w:val="ru-RU"/>
        </w:rPr>
        <w:t xml:space="preserve"> контрафактны</w:t>
      </w:r>
      <w:r w:rsidR="00F66A8E">
        <w:rPr>
          <w:rFonts w:asciiTheme="majorBidi" w:hAnsiTheme="majorBidi" w:cstheme="majorBidi"/>
          <w:lang w:val="ru-RU"/>
        </w:rPr>
        <w:t>х</w:t>
      </w:r>
      <w:r w:rsidR="00F66A8E" w:rsidRPr="00F66A8E">
        <w:rPr>
          <w:rFonts w:asciiTheme="majorBidi" w:hAnsiTheme="majorBidi" w:cstheme="majorBidi"/>
          <w:lang w:val="ru-RU"/>
        </w:rPr>
        <w:t xml:space="preserve"> телефон</w:t>
      </w:r>
      <w:r w:rsidR="00F66A8E">
        <w:rPr>
          <w:rFonts w:asciiTheme="majorBidi" w:hAnsiTheme="majorBidi" w:cstheme="majorBidi"/>
          <w:lang w:val="ru-RU"/>
        </w:rPr>
        <w:t>ов</w:t>
      </w:r>
      <w:r w:rsidR="000C0568" w:rsidRPr="00F66A8E">
        <w:rPr>
          <w:rFonts w:asciiTheme="majorBidi" w:hAnsiTheme="majorBidi" w:cstheme="majorBidi"/>
          <w:lang w:val="ru-RU"/>
        </w:rPr>
        <w:t xml:space="preserve"> </w:t>
      </w:r>
      <w:r w:rsidR="00F66A8E">
        <w:rPr>
          <w:rFonts w:asciiTheme="majorBidi" w:hAnsiTheme="majorBidi" w:cstheme="majorBidi"/>
          <w:lang w:val="ru-RU"/>
        </w:rPr>
        <w:t>не удаются</w:t>
      </w:r>
      <w:r w:rsidR="000C0568" w:rsidRPr="00F66A8E">
        <w:rPr>
          <w:rFonts w:asciiTheme="majorBidi" w:hAnsiTheme="majorBidi" w:cstheme="majorBidi"/>
          <w:lang w:val="ru-RU"/>
        </w:rPr>
        <w:t xml:space="preserve"> 26% </w:t>
      </w:r>
      <w:r w:rsidR="00F66A8E">
        <w:rPr>
          <w:rFonts w:asciiTheme="majorBidi" w:hAnsiTheme="majorBidi" w:cstheme="majorBidi"/>
          <w:lang w:val="ru-RU"/>
        </w:rPr>
        <w:t xml:space="preserve">попыток вызовов, а </w:t>
      </w:r>
      <w:r w:rsidR="000C0568" w:rsidRPr="00F66A8E">
        <w:rPr>
          <w:rFonts w:asciiTheme="majorBidi" w:hAnsiTheme="majorBidi" w:cstheme="majorBidi"/>
          <w:lang w:val="ru-RU"/>
        </w:rPr>
        <w:t xml:space="preserve">24% </w:t>
      </w:r>
      <w:r w:rsidR="00F66A8E">
        <w:rPr>
          <w:rFonts w:asciiTheme="majorBidi" w:hAnsiTheme="majorBidi" w:cstheme="majorBidi"/>
          <w:lang w:val="ru-RU"/>
        </w:rPr>
        <w:t xml:space="preserve">установленных соединений </w:t>
      </w:r>
      <w:r w:rsidR="00CC4BB3">
        <w:rPr>
          <w:rFonts w:asciiTheme="majorBidi" w:hAnsiTheme="majorBidi" w:cstheme="majorBidi"/>
          <w:lang w:val="ru-RU"/>
        </w:rPr>
        <w:t xml:space="preserve">отбрасываются. Кроме того, в тех местах, где </w:t>
      </w:r>
      <w:r w:rsidR="00F66A8E" w:rsidRPr="00CC4BB3">
        <w:rPr>
          <w:rFonts w:asciiTheme="majorBidi" w:hAnsiTheme="majorBidi" w:cstheme="majorBidi"/>
          <w:lang w:val="ru-RU"/>
        </w:rPr>
        <w:t>подлинный</w:t>
      </w:r>
      <w:r w:rsidR="000C0568" w:rsidRPr="00CC4BB3">
        <w:rPr>
          <w:rFonts w:asciiTheme="majorBidi" w:hAnsiTheme="majorBidi" w:cstheme="majorBidi"/>
          <w:lang w:val="ru-RU"/>
        </w:rPr>
        <w:t xml:space="preserve"> </w:t>
      </w:r>
      <w:r w:rsidR="00CC4BB3">
        <w:rPr>
          <w:rFonts w:asciiTheme="majorBidi" w:hAnsiTheme="majorBidi" w:cstheme="majorBidi"/>
          <w:lang w:val="ru-RU"/>
        </w:rPr>
        <w:t xml:space="preserve">телефон может отлично работать, </w:t>
      </w:r>
      <w:r w:rsidR="00F66A8E" w:rsidRPr="00CC4BB3">
        <w:rPr>
          <w:rFonts w:asciiTheme="majorBidi" w:hAnsiTheme="majorBidi" w:cstheme="majorBidi"/>
          <w:lang w:val="ru-RU"/>
        </w:rPr>
        <w:t>контрафактны</w:t>
      </w:r>
      <w:r w:rsidR="00CC4BB3">
        <w:rPr>
          <w:rFonts w:asciiTheme="majorBidi" w:hAnsiTheme="majorBidi" w:cstheme="majorBidi"/>
          <w:lang w:val="ru-RU"/>
        </w:rPr>
        <w:t>е</w:t>
      </w:r>
      <w:r w:rsidR="00F66A8E" w:rsidRPr="00CC4BB3">
        <w:rPr>
          <w:rFonts w:asciiTheme="majorBidi" w:hAnsiTheme="majorBidi" w:cstheme="majorBidi"/>
          <w:lang w:val="ru-RU"/>
        </w:rPr>
        <w:t xml:space="preserve"> телефон</w:t>
      </w:r>
      <w:r w:rsidR="00CC4BB3">
        <w:rPr>
          <w:rFonts w:asciiTheme="majorBidi" w:hAnsiTheme="majorBidi" w:cstheme="majorBidi"/>
          <w:lang w:val="ru-RU"/>
        </w:rPr>
        <w:t>ы нельзя будет использовать из-за плохого качества передачи по сравнению с</w:t>
      </w:r>
      <w:r w:rsidR="00465AAD">
        <w:rPr>
          <w:rFonts w:asciiTheme="majorBidi" w:hAnsiTheme="majorBidi" w:cstheme="majorBidi"/>
          <w:lang w:val="en-US"/>
        </w:rPr>
        <w:t> </w:t>
      </w:r>
      <w:r w:rsidR="00CC4BB3">
        <w:rPr>
          <w:rFonts w:asciiTheme="majorBidi" w:hAnsiTheme="majorBidi" w:cstheme="majorBidi"/>
          <w:lang w:val="ru-RU"/>
        </w:rPr>
        <w:t>исходными телефонами. Кроме</w:t>
      </w:r>
      <w:r w:rsidR="00CC4BB3" w:rsidRPr="00CC4BB3">
        <w:rPr>
          <w:rFonts w:asciiTheme="majorBidi" w:hAnsiTheme="majorBidi" w:cstheme="majorBidi"/>
          <w:lang w:val="ru-RU"/>
        </w:rPr>
        <w:t xml:space="preserve"> </w:t>
      </w:r>
      <w:r w:rsidR="00CC4BB3">
        <w:rPr>
          <w:rFonts w:asciiTheme="majorBidi" w:hAnsiTheme="majorBidi" w:cstheme="majorBidi"/>
          <w:lang w:val="ru-RU"/>
        </w:rPr>
        <w:t>того</w:t>
      </w:r>
      <w:r w:rsidR="00CC4BB3" w:rsidRPr="00CC4BB3">
        <w:rPr>
          <w:rFonts w:asciiTheme="majorBidi" w:hAnsiTheme="majorBidi" w:cstheme="majorBidi"/>
          <w:lang w:val="ru-RU"/>
        </w:rPr>
        <w:t xml:space="preserve">, </w:t>
      </w:r>
      <w:r w:rsidR="00CC4BB3">
        <w:rPr>
          <w:rFonts w:asciiTheme="majorBidi" w:hAnsiTheme="majorBidi" w:cstheme="majorBidi"/>
          <w:lang w:val="ru-RU"/>
        </w:rPr>
        <w:t>имеются</w:t>
      </w:r>
      <w:r w:rsidR="00CC4BB3" w:rsidRPr="00CC4BB3">
        <w:rPr>
          <w:rFonts w:asciiTheme="majorBidi" w:hAnsiTheme="majorBidi" w:cstheme="majorBidi"/>
          <w:lang w:val="ru-RU"/>
        </w:rPr>
        <w:t xml:space="preserve"> </w:t>
      </w:r>
      <w:r w:rsidR="00CC4BB3">
        <w:rPr>
          <w:rFonts w:asciiTheme="majorBidi" w:hAnsiTheme="majorBidi" w:cstheme="majorBidi"/>
          <w:lang w:val="ru-RU"/>
        </w:rPr>
        <w:t>проблемы</w:t>
      </w:r>
      <w:r w:rsidR="00CC4BB3" w:rsidRPr="00CC4BB3">
        <w:rPr>
          <w:rFonts w:asciiTheme="majorBidi" w:hAnsiTheme="majorBidi" w:cstheme="majorBidi"/>
          <w:lang w:val="ru-RU"/>
        </w:rPr>
        <w:t xml:space="preserve"> </w:t>
      </w:r>
      <w:r w:rsidR="00CC4BB3">
        <w:rPr>
          <w:rFonts w:asciiTheme="majorBidi" w:hAnsiTheme="majorBidi" w:cstheme="majorBidi"/>
          <w:lang w:val="ru-RU"/>
        </w:rPr>
        <w:t>с</w:t>
      </w:r>
      <w:r w:rsidR="00CC4BB3" w:rsidRPr="00CC4BB3">
        <w:rPr>
          <w:rFonts w:asciiTheme="majorBidi" w:hAnsiTheme="majorBidi" w:cstheme="majorBidi"/>
          <w:lang w:val="ru-RU"/>
        </w:rPr>
        <w:t xml:space="preserve"> </w:t>
      </w:r>
      <w:r w:rsidR="00CC4BB3">
        <w:rPr>
          <w:rFonts w:asciiTheme="majorBidi" w:hAnsiTheme="majorBidi" w:cstheme="majorBidi"/>
          <w:lang w:val="ru-RU"/>
        </w:rPr>
        <w:t>передачей</w:t>
      </w:r>
      <w:r w:rsidR="00CC4BB3" w:rsidRPr="00CC4BB3">
        <w:rPr>
          <w:rFonts w:asciiTheme="majorBidi" w:hAnsiTheme="majorBidi" w:cstheme="majorBidi"/>
          <w:lang w:val="ru-RU"/>
        </w:rPr>
        <w:t xml:space="preserve"> </w:t>
      </w:r>
      <w:r w:rsidR="00CC4BB3">
        <w:rPr>
          <w:rFonts w:asciiTheme="majorBidi" w:hAnsiTheme="majorBidi" w:cstheme="majorBidi"/>
          <w:lang w:val="ru-RU"/>
        </w:rPr>
        <w:t>вызовов</w:t>
      </w:r>
      <w:r w:rsidR="00CC4BB3" w:rsidRPr="00CC4BB3">
        <w:rPr>
          <w:rFonts w:asciiTheme="majorBidi" w:hAnsiTheme="majorBidi" w:cstheme="majorBidi"/>
          <w:lang w:val="ru-RU"/>
        </w:rPr>
        <w:t xml:space="preserve"> </w:t>
      </w:r>
      <w:r w:rsidR="00CC4BB3">
        <w:rPr>
          <w:rFonts w:asciiTheme="majorBidi" w:hAnsiTheme="majorBidi" w:cstheme="majorBidi"/>
          <w:lang w:val="ru-RU"/>
        </w:rPr>
        <w:t>между</w:t>
      </w:r>
      <w:r w:rsidR="00CC4BB3" w:rsidRPr="00CC4BB3">
        <w:rPr>
          <w:rFonts w:asciiTheme="majorBidi" w:hAnsiTheme="majorBidi" w:cstheme="majorBidi"/>
          <w:lang w:val="ru-RU"/>
        </w:rPr>
        <w:t xml:space="preserve"> </w:t>
      </w:r>
      <w:r w:rsidR="00CC4BB3">
        <w:rPr>
          <w:rFonts w:asciiTheme="majorBidi" w:hAnsiTheme="majorBidi" w:cstheme="majorBidi"/>
          <w:lang w:val="ru-RU"/>
        </w:rPr>
        <w:t xml:space="preserve">сотами (способностью поддерживать вызов при перемещении между сотами), при этом время передачи вызовов на </w:t>
      </w:r>
      <w:r w:rsidR="000C0568" w:rsidRPr="00CC4BB3">
        <w:rPr>
          <w:rFonts w:asciiTheme="majorBidi" w:hAnsiTheme="majorBidi" w:cstheme="majorBidi"/>
          <w:lang w:val="ru-RU"/>
        </w:rPr>
        <w:t xml:space="preserve">41% </w:t>
      </w:r>
      <w:r w:rsidR="00CC4BB3">
        <w:rPr>
          <w:rFonts w:asciiTheme="majorBidi" w:hAnsiTheme="majorBidi" w:cstheme="majorBidi"/>
          <w:lang w:val="ru-RU"/>
        </w:rPr>
        <w:t xml:space="preserve">дольше по сравнению с </w:t>
      </w:r>
      <w:r w:rsidR="00CC4BB3" w:rsidRPr="00CC4BB3">
        <w:rPr>
          <w:rFonts w:asciiTheme="majorBidi" w:hAnsiTheme="majorBidi" w:cstheme="majorBidi"/>
          <w:lang w:val="ru-RU"/>
        </w:rPr>
        <w:t>исходны</w:t>
      </w:r>
      <w:r w:rsidR="00CC4BB3">
        <w:rPr>
          <w:rFonts w:asciiTheme="majorBidi" w:hAnsiTheme="majorBidi" w:cstheme="majorBidi"/>
          <w:lang w:val="ru-RU"/>
        </w:rPr>
        <w:t>ми</w:t>
      </w:r>
      <w:r w:rsidR="00CC4BB3" w:rsidRPr="00CC4BB3">
        <w:rPr>
          <w:rFonts w:asciiTheme="majorBidi" w:hAnsiTheme="majorBidi" w:cstheme="majorBidi"/>
          <w:lang w:val="ru-RU"/>
        </w:rPr>
        <w:t xml:space="preserve"> телефон</w:t>
      </w:r>
      <w:r w:rsidR="00CC4BB3">
        <w:rPr>
          <w:rFonts w:asciiTheme="majorBidi" w:hAnsiTheme="majorBidi" w:cstheme="majorBidi"/>
          <w:lang w:val="ru-RU"/>
        </w:rPr>
        <w:t xml:space="preserve">ами и при передаче отбрасываются </w:t>
      </w:r>
      <w:r w:rsidR="000C0568" w:rsidRPr="00CC4BB3">
        <w:rPr>
          <w:rFonts w:asciiTheme="majorBidi" w:hAnsiTheme="majorBidi" w:cstheme="majorBidi"/>
          <w:lang w:val="ru-RU"/>
        </w:rPr>
        <w:t>3</w:t>
      </w:r>
      <w:r w:rsidR="003B5F55" w:rsidRPr="00CC4BB3">
        <w:rPr>
          <w:rFonts w:asciiTheme="majorBidi" w:hAnsiTheme="majorBidi" w:cstheme="majorBidi"/>
          <w:lang w:val="ru-RU"/>
        </w:rPr>
        <w:t xml:space="preserve">4% </w:t>
      </w:r>
      <w:r w:rsidR="00CC4BB3">
        <w:rPr>
          <w:rFonts w:asciiTheme="majorBidi" w:hAnsiTheme="majorBidi" w:cstheme="majorBidi"/>
          <w:lang w:val="ru-RU"/>
        </w:rPr>
        <w:t>вызовов. См. рисунки, приведенные в Приложении 1</w:t>
      </w:r>
      <w:r w:rsidR="006B3348">
        <w:rPr>
          <w:rFonts w:asciiTheme="majorBidi" w:hAnsiTheme="majorBidi" w:cstheme="majorBidi"/>
          <w:lang w:val="ru-RU"/>
        </w:rPr>
        <w:t xml:space="preserve"> Руководства для правительств</w:t>
      </w:r>
      <w:r w:rsidR="00BA1C61">
        <w:rPr>
          <w:rFonts w:asciiTheme="majorBidi" w:hAnsiTheme="majorBidi" w:cstheme="majorBidi"/>
          <w:lang w:val="ru-RU"/>
        </w:rPr>
        <w:t xml:space="preserve"> "Контрафактный/некачественный мобильный телефон", разработанного </w:t>
      </w:r>
      <w:r w:rsidR="00BA1C61" w:rsidRPr="006B3348">
        <w:rPr>
          <w:rFonts w:asciiTheme="majorBidi" w:hAnsiTheme="majorBidi" w:cstheme="majorBidi"/>
          <w:lang w:val="ru-RU"/>
        </w:rPr>
        <w:t>Форум</w:t>
      </w:r>
      <w:r w:rsidR="00BA1C61">
        <w:rPr>
          <w:rFonts w:asciiTheme="majorBidi" w:hAnsiTheme="majorBidi" w:cstheme="majorBidi"/>
          <w:lang w:val="ru-RU"/>
        </w:rPr>
        <w:t>ом</w:t>
      </w:r>
      <w:r w:rsidR="00BA1C61" w:rsidRPr="006B3348">
        <w:rPr>
          <w:rFonts w:asciiTheme="majorBidi" w:hAnsiTheme="majorBidi" w:cstheme="majorBidi"/>
          <w:lang w:val="ru-RU"/>
        </w:rPr>
        <w:t xml:space="preserve"> производителей мобильного оборудования (</w:t>
      </w:r>
      <w:r w:rsidR="00BA1C61" w:rsidRPr="003B3604">
        <w:rPr>
          <w:rFonts w:asciiTheme="majorBidi" w:hAnsiTheme="majorBidi" w:cstheme="majorBidi"/>
        </w:rPr>
        <w:t>MMF</w:t>
      </w:r>
      <w:r w:rsidR="00BA1C61" w:rsidRPr="006B3348">
        <w:rPr>
          <w:rFonts w:asciiTheme="majorBidi" w:hAnsiTheme="majorBidi" w:cstheme="majorBidi"/>
          <w:lang w:val="ru-RU"/>
        </w:rPr>
        <w:t>)</w:t>
      </w:r>
      <w:r w:rsidR="00BA1C61">
        <w:rPr>
          <w:rFonts w:asciiTheme="majorBidi" w:hAnsiTheme="majorBidi" w:cstheme="majorBidi"/>
          <w:lang w:val="ru-RU"/>
        </w:rPr>
        <w:t xml:space="preserve"> </w:t>
      </w:r>
      <w:r w:rsidR="006F513B">
        <w:rPr>
          <w:rFonts w:asciiTheme="majorBidi" w:hAnsiTheme="majorBidi" w:cstheme="majorBidi"/>
          <w:lang w:val="ru-RU"/>
        </w:rPr>
        <w:t>(</w:t>
      </w:r>
      <w:hyperlink r:id="rId18" w:history="1">
        <w:r w:rsidR="002D58B4" w:rsidRPr="004E5BCA">
          <w:rPr>
            <w:rStyle w:val="Hyperlink"/>
            <w:rFonts w:asciiTheme="majorBidi" w:hAnsiTheme="majorBidi" w:cstheme="majorBidi"/>
          </w:rPr>
          <w:t>http</w:t>
        </w:r>
        <w:r w:rsidR="002D58B4" w:rsidRPr="004E5BCA">
          <w:rPr>
            <w:rStyle w:val="Hyperlink"/>
            <w:rFonts w:asciiTheme="majorBidi" w:hAnsiTheme="majorBidi" w:cstheme="majorBidi"/>
            <w:lang w:val="ru-RU"/>
          </w:rPr>
          <w:t>://</w:t>
        </w:r>
        <w:r w:rsidR="002D58B4" w:rsidRPr="004E5BCA">
          <w:rPr>
            <w:rStyle w:val="Hyperlink"/>
            <w:rFonts w:asciiTheme="majorBidi" w:hAnsiTheme="majorBidi" w:cstheme="majorBidi"/>
          </w:rPr>
          <w:t>spotafakephone</w:t>
        </w:r>
        <w:r w:rsidR="002D58B4" w:rsidRPr="004E5BCA">
          <w:rPr>
            <w:rStyle w:val="Hyperlink"/>
            <w:rFonts w:asciiTheme="majorBidi" w:hAnsiTheme="majorBidi" w:cstheme="majorBidi"/>
            <w:lang w:val="ru-RU"/>
          </w:rPr>
          <w:t>.</w:t>
        </w:r>
        <w:r w:rsidR="002D58B4" w:rsidRPr="004E5BCA">
          <w:rPr>
            <w:rStyle w:val="Hyperlink"/>
            <w:rFonts w:asciiTheme="majorBidi" w:hAnsiTheme="majorBidi" w:cstheme="majorBidi"/>
          </w:rPr>
          <w:t>com</w:t>
        </w:r>
        <w:r w:rsidR="002D58B4" w:rsidRPr="004E5BCA">
          <w:rPr>
            <w:rStyle w:val="Hyperlink"/>
            <w:rFonts w:asciiTheme="majorBidi" w:hAnsiTheme="majorBidi" w:cstheme="majorBidi"/>
            <w:lang w:val="ru-RU"/>
          </w:rPr>
          <w:t>//</w:t>
        </w:r>
        <w:r w:rsidR="002D58B4" w:rsidRPr="004E5BCA">
          <w:rPr>
            <w:rStyle w:val="Hyperlink"/>
            <w:rFonts w:asciiTheme="majorBidi" w:hAnsiTheme="majorBidi" w:cstheme="majorBidi"/>
          </w:rPr>
          <w:t>docs</w:t>
        </w:r>
        <w:r w:rsidR="002D58B4" w:rsidRPr="004E5BCA">
          <w:rPr>
            <w:rStyle w:val="Hyperlink"/>
            <w:rFonts w:asciiTheme="majorBidi" w:hAnsiTheme="majorBidi" w:cstheme="majorBidi"/>
            <w:lang w:val="ru-RU"/>
          </w:rPr>
          <w:t>/</w:t>
        </w:r>
        <w:r w:rsidR="002D58B4" w:rsidRPr="004E5BCA">
          <w:rPr>
            <w:rStyle w:val="Hyperlink"/>
            <w:rFonts w:asciiTheme="majorBidi" w:hAnsiTheme="majorBidi" w:cstheme="majorBidi"/>
          </w:rPr>
          <w:t>eng</w:t>
        </w:r>
        <w:r w:rsidR="002D58B4" w:rsidRPr="004E5BCA">
          <w:rPr>
            <w:rStyle w:val="Hyperlink"/>
            <w:rFonts w:asciiTheme="majorBidi" w:hAnsiTheme="majorBidi" w:cstheme="majorBidi"/>
            <w:lang w:val="ru-RU"/>
          </w:rPr>
          <w:t>/</w:t>
        </w:r>
        <w:r w:rsidR="002D58B4" w:rsidRPr="004E5BCA">
          <w:rPr>
            <w:rStyle w:val="Hyperlink"/>
            <w:rFonts w:asciiTheme="majorBidi" w:hAnsiTheme="majorBidi" w:cstheme="majorBidi"/>
            <w:lang w:val="ru-RU"/>
          </w:rPr>
          <w:br/>
        </w:r>
        <w:r w:rsidR="002D58B4" w:rsidRPr="004E5BCA">
          <w:rPr>
            <w:rStyle w:val="Hyperlink"/>
            <w:rFonts w:asciiTheme="majorBidi" w:hAnsiTheme="majorBidi" w:cstheme="majorBidi"/>
          </w:rPr>
          <w:t>MMF</w:t>
        </w:r>
        <w:r w:rsidR="002D58B4" w:rsidRPr="004E5BCA">
          <w:rPr>
            <w:rStyle w:val="Hyperlink"/>
            <w:rFonts w:asciiTheme="majorBidi" w:hAnsiTheme="majorBidi" w:cstheme="majorBidi"/>
            <w:lang w:val="ru-RU"/>
          </w:rPr>
          <w:t>_</w:t>
        </w:r>
        <w:r w:rsidR="002D58B4" w:rsidRPr="004E5BCA">
          <w:rPr>
            <w:rStyle w:val="Hyperlink"/>
            <w:rFonts w:asciiTheme="majorBidi" w:hAnsiTheme="majorBidi" w:cstheme="majorBidi"/>
          </w:rPr>
          <w:t>CounterfeitPhones</w:t>
        </w:r>
        <w:r w:rsidR="002D58B4" w:rsidRPr="004E5BCA">
          <w:rPr>
            <w:rStyle w:val="Hyperlink"/>
            <w:rFonts w:asciiTheme="majorBidi" w:hAnsiTheme="majorBidi" w:cstheme="majorBidi"/>
            <w:lang w:val="ru-RU"/>
          </w:rPr>
          <w:t>_</w:t>
        </w:r>
        <w:r w:rsidR="002D58B4" w:rsidRPr="004E5BCA">
          <w:rPr>
            <w:rStyle w:val="Hyperlink"/>
            <w:rFonts w:asciiTheme="majorBidi" w:hAnsiTheme="majorBidi" w:cstheme="majorBidi"/>
          </w:rPr>
          <w:t>EN</w:t>
        </w:r>
        <w:r w:rsidR="002D58B4" w:rsidRPr="004E5BCA">
          <w:rPr>
            <w:rStyle w:val="Hyperlink"/>
            <w:rFonts w:asciiTheme="majorBidi" w:hAnsiTheme="majorBidi" w:cstheme="majorBidi"/>
            <w:lang w:val="ru-RU"/>
          </w:rPr>
          <w:t>.</w:t>
        </w:r>
        <w:r w:rsidR="002D58B4" w:rsidRPr="004E5BCA">
          <w:rPr>
            <w:rStyle w:val="Hyperlink"/>
            <w:rFonts w:asciiTheme="majorBidi" w:hAnsiTheme="majorBidi" w:cstheme="majorBidi"/>
          </w:rPr>
          <w:t>pdf</w:t>
        </w:r>
      </w:hyperlink>
      <w:r w:rsidR="006B3348" w:rsidRPr="00190744">
        <w:rPr>
          <w:rStyle w:val="Hyperlink"/>
          <w:lang w:val="ru-RU"/>
        </w:rPr>
        <w:t>)</w:t>
      </w:r>
      <w:r w:rsidR="000C0568" w:rsidRPr="006B3348">
        <w:rPr>
          <w:rFonts w:asciiTheme="majorBidi" w:hAnsiTheme="majorBidi" w:cstheme="majorBidi"/>
          <w:lang w:val="ru-RU"/>
        </w:rPr>
        <w:t>.</w:t>
      </w:r>
      <w:r w:rsidR="00690FB1" w:rsidRPr="006B3348">
        <w:rPr>
          <w:rFonts w:asciiTheme="majorBidi" w:hAnsiTheme="majorBidi" w:cstheme="majorBidi"/>
          <w:lang w:val="ru-RU"/>
        </w:rPr>
        <w:t xml:space="preserve"> </w:t>
      </w:r>
    </w:p>
    <w:p w14:paraId="05F660DF" w14:textId="26034442" w:rsidR="00690FB1" w:rsidRPr="00876590" w:rsidRDefault="00A02133" w:rsidP="009425BE">
      <w:pPr>
        <w:rPr>
          <w:rFonts w:asciiTheme="majorBidi" w:hAnsiTheme="majorBidi" w:cstheme="majorBidi"/>
          <w:lang w:val="ru-RU"/>
        </w:rPr>
      </w:pPr>
      <w:r w:rsidRPr="00BA1C61">
        <w:rPr>
          <w:rFonts w:asciiTheme="majorBidi" w:hAnsiTheme="majorBidi" w:cstheme="majorBidi"/>
          <w:lang w:val="ru-RU"/>
        </w:rPr>
        <w:t>К</w:t>
      </w:r>
      <w:r w:rsidR="00BA1C61">
        <w:rPr>
          <w:rFonts w:asciiTheme="majorBidi" w:hAnsiTheme="majorBidi" w:cstheme="majorBidi"/>
          <w:lang w:val="ru-RU"/>
        </w:rPr>
        <w:t>роме того, к</w:t>
      </w:r>
      <w:r w:rsidRPr="00BA1C61">
        <w:rPr>
          <w:rFonts w:asciiTheme="majorBidi" w:hAnsiTheme="majorBidi" w:cstheme="majorBidi"/>
          <w:lang w:val="ru-RU"/>
        </w:rPr>
        <w:t>онтрафактны</w:t>
      </w:r>
      <w:r w:rsidR="00BA1C61">
        <w:rPr>
          <w:rFonts w:asciiTheme="majorBidi" w:hAnsiTheme="majorBidi" w:cstheme="majorBidi"/>
          <w:lang w:val="ru-RU"/>
        </w:rPr>
        <w:t>е</w:t>
      </w:r>
      <w:r w:rsidRPr="00BA1C61">
        <w:rPr>
          <w:rFonts w:asciiTheme="majorBidi" w:hAnsiTheme="majorBidi" w:cstheme="majorBidi"/>
          <w:lang w:val="ru-RU"/>
        </w:rPr>
        <w:t xml:space="preserve"> мобильны</w:t>
      </w:r>
      <w:r w:rsidR="00BA1C61">
        <w:rPr>
          <w:rFonts w:asciiTheme="majorBidi" w:hAnsiTheme="majorBidi" w:cstheme="majorBidi"/>
          <w:lang w:val="ru-RU"/>
        </w:rPr>
        <w:t>е</w:t>
      </w:r>
      <w:r w:rsidRPr="00BA1C61">
        <w:rPr>
          <w:rFonts w:asciiTheme="majorBidi" w:hAnsiTheme="majorBidi" w:cstheme="majorBidi"/>
          <w:lang w:val="ru-RU"/>
        </w:rPr>
        <w:t xml:space="preserve"> телефон</w:t>
      </w:r>
      <w:r w:rsidR="00BA1C61">
        <w:rPr>
          <w:rFonts w:asciiTheme="majorBidi" w:hAnsiTheme="majorBidi" w:cstheme="majorBidi"/>
          <w:lang w:val="ru-RU"/>
        </w:rPr>
        <w:t xml:space="preserve">ы создают значительные риски для здоровья и безопасности. Такие устройства могут содержать химические вещества, уровень которых превышает установленные нормы безопасности, и намного сложнее </w:t>
      </w:r>
      <w:r w:rsidR="00876590">
        <w:rPr>
          <w:rFonts w:asciiTheme="majorBidi" w:hAnsiTheme="majorBidi" w:cstheme="majorBidi"/>
          <w:lang w:val="ru-RU"/>
        </w:rPr>
        <w:t xml:space="preserve">организовать их сбор с помощью программ утилизации электронных отходов. Это особенно </w:t>
      </w:r>
      <w:r w:rsidR="0069231E">
        <w:rPr>
          <w:rFonts w:asciiTheme="majorBidi" w:hAnsiTheme="majorBidi" w:cstheme="majorBidi"/>
          <w:lang w:val="ru-RU"/>
        </w:rPr>
        <w:t xml:space="preserve">сказывается </w:t>
      </w:r>
      <w:r w:rsidR="00876590">
        <w:rPr>
          <w:rFonts w:asciiTheme="majorBidi" w:hAnsiTheme="majorBidi" w:cstheme="majorBidi"/>
          <w:lang w:val="ru-RU"/>
        </w:rPr>
        <w:t xml:space="preserve">на развивающихся странах, которые обладают ограниченными возможностями по экологически безопасной переработке или совсем их не имеют и </w:t>
      </w:r>
      <w:r w:rsidR="009425BE">
        <w:rPr>
          <w:rFonts w:asciiTheme="majorBidi" w:hAnsiTheme="majorBidi" w:cstheme="majorBidi"/>
          <w:lang w:val="ru-RU"/>
        </w:rPr>
        <w:t>где</w:t>
      </w:r>
      <w:r w:rsidR="00876590">
        <w:rPr>
          <w:rFonts w:asciiTheme="majorBidi" w:hAnsiTheme="majorBidi" w:cstheme="majorBidi"/>
          <w:lang w:val="ru-RU"/>
        </w:rPr>
        <w:t xml:space="preserve"> множество </w:t>
      </w:r>
      <w:r w:rsidR="008007D6" w:rsidRPr="00876590">
        <w:rPr>
          <w:rFonts w:asciiTheme="majorBidi" w:hAnsiTheme="majorBidi" w:cstheme="majorBidi"/>
          <w:lang w:val="ru-RU"/>
        </w:rPr>
        <w:t>контрафак</w:t>
      </w:r>
      <w:r w:rsidR="00876590">
        <w:rPr>
          <w:rFonts w:asciiTheme="majorBidi" w:hAnsiTheme="majorBidi" w:cstheme="majorBidi"/>
          <w:lang w:val="ru-RU"/>
        </w:rPr>
        <w:t>тных мобильных устройств. Решение</w:t>
      </w:r>
      <w:r w:rsidR="00876590" w:rsidRPr="00876590">
        <w:rPr>
          <w:rFonts w:asciiTheme="majorBidi" w:hAnsiTheme="majorBidi" w:cstheme="majorBidi"/>
          <w:lang w:val="ru-RU"/>
        </w:rPr>
        <w:t xml:space="preserve"> </w:t>
      </w:r>
      <w:r w:rsidR="00876590">
        <w:rPr>
          <w:rFonts w:asciiTheme="majorBidi" w:hAnsiTheme="majorBidi" w:cstheme="majorBidi"/>
          <w:lang w:val="ru-RU"/>
        </w:rPr>
        <w:t>проблемы</w:t>
      </w:r>
      <w:r w:rsidR="00BC6931" w:rsidRPr="00876590">
        <w:rPr>
          <w:rFonts w:asciiTheme="majorBidi" w:hAnsiTheme="majorBidi" w:cstheme="majorBidi"/>
          <w:lang w:val="ru-RU"/>
        </w:rPr>
        <w:t xml:space="preserve"> </w:t>
      </w:r>
      <w:r w:rsidR="00876590" w:rsidRPr="00876590">
        <w:rPr>
          <w:rFonts w:asciiTheme="majorBidi" w:hAnsiTheme="majorBidi" w:cstheme="majorBidi"/>
          <w:lang w:val="ru-RU"/>
        </w:rPr>
        <w:t>контрафактных устройств</w:t>
      </w:r>
      <w:r w:rsidR="00BC6931" w:rsidRPr="00876590">
        <w:rPr>
          <w:rFonts w:asciiTheme="majorBidi" w:hAnsiTheme="majorBidi" w:cstheme="majorBidi"/>
          <w:lang w:val="ru-RU"/>
        </w:rPr>
        <w:t xml:space="preserve"> </w:t>
      </w:r>
      <w:r w:rsidR="00876590">
        <w:rPr>
          <w:rFonts w:asciiTheme="majorBidi" w:hAnsiTheme="majorBidi" w:cstheme="majorBidi"/>
          <w:lang w:val="ru-RU"/>
        </w:rPr>
        <w:t>путем</w:t>
      </w:r>
      <w:r w:rsidR="00876590" w:rsidRPr="00876590">
        <w:rPr>
          <w:rFonts w:asciiTheme="majorBidi" w:hAnsiTheme="majorBidi" w:cstheme="majorBidi"/>
          <w:lang w:val="ru-RU"/>
        </w:rPr>
        <w:t xml:space="preserve"> </w:t>
      </w:r>
      <w:r w:rsidR="00876590">
        <w:rPr>
          <w:rFonts w:asciiTheme="majorBidi" w:hAnsiTheme="majorBidi" w:cstheme="majorBidi"/>
          <w:lang w:val="ru-RU"/>
        </w:rPr>
        <w:t>запрета на них еще более усугубляет эту проблему для развивающихся стран.</w:t>
      </w:r>
      <w:r w:rsidR="0069231E">
        <w:rPr>
          <w:rFonts w:asciiTheme="majorBidi" w:hAnsiTheme="majorBidi" w:cstheme="majorBidi"/>
          <w:lang w:val="ru-RU"/>
        </w:rPr>
        <w:t xml:space="preserve">  </w:t>
      </w:r>
    </w:p>
    <w:p w14:paraId="57EF0B99" w14:textId="346596B8" w:rsidR="00690FB1" w:rsidRPr="00876590" w:rsidRDefault="007E11DA" w:rsidP="007273D2">
      <w:pPr>
        <w:rPr>
          <w:lang w:val="ru-RU"/>
        </w:rPr>
      </w:pPr>
      <w:r w:rsidRPr="00876590">
        <w:rPr>
          <w:lang w:val="ru-RU"/>
        </w:rPr>
        <w:lastRenderedPageBreak/>
        <w:t>Контрафактные продукты</w:t>
      </w:r>
      <w:r w:rsidR="00876590">
        <w:rPr>
          <w:lang w:val="ru-RU"/>
        </w:rPr>
        <w:t xml:space="preserve"> в связи с низким качеством сборки и использование</w:t>
      </w:r>
      <w:r w:rsidR="007273D2">
        <w:rPr>
          <w:lang w:val="ru-RU"/>
        </w:rPr>
        <w:t>м низкокачественных компонентов</w:t>
      </w:r>
      <w:r w:rsidR="00876590">
        <w:rPr>
          <w:lang w:val="ru-RU"/>
        </w:rPr>
        <w:t xml:space="preserve"> содержат </w:t>
      </w:r>
      <w:r w:rsidR="009425BE">
        <w:rPr>
          <w:lang w:val="ru-RU"/>
        </w:rPr>
        <w:t>опасные</w:t>
      </w:r>
      <w:r w:rsidR="00876590">
        <w:rPr>
          <w:lang w:val="ru-RU"/>
        </w:rPr>
        <w:t xml:space="preserve"> вещества, которые запрещены во многих странах в рамках правил ограничения содержания </w:t>
      </w:r>
      <w:r w:rsidR="00292EBA">
        <w:rPr>
          <w:lang w:val="ru-RU"/>
        </w:rPr>
        <w:t>опасных</w:t>
      </w:r>
      <w:r w:rsidR="00876590">
        <w:rPr>
          <w:lang w:val="ru-RU"/>
        </w:rPr>
        <w:t xml:space="preserve"> веществ </w:t>
      </w:r>
      <w:r w:rsidR="0021572A" w:rsidRPr="00876590">
        <w:rPr>
          <w:lang w:val="ru-RU"/>
        </w:rPr>
        <w:t>(</w:t>
      </w:r>
      <w:r w:rsidR="00292EBA">
        <w:t>RoHS</w:t>
      </w:r>
      <w:r w:rsidR="0021572A" w:rsidRPr="00876590">
        <w:rPr>
          <w:lang w:val="ru-RU"/>
        </w:rPr>
        <w:t>)</w:t>
      </w:r>
      <w:r w:rsidR="00690FB1" w:rsidRPr="00876590">
        <w:rPr>
          <w:lang w:val="ru-RU"/>
        </w:rPr>
        <w:t xml:space="preserve"> </w:t>
      </w:r>
      <w:r w:rsidR="00876590">
        <w:rPr>
          <w:lang w:val="ru-RU"/>
        </w:rPr>
        <w:t xml:space="preserve">или </w:t>
      </w:r>
      <w:r w:rsidR="000D21E5">
        <w:rPr>
          <w:lang w:val="ru-RU"/>
        </w:rPr>
        <w:t xml:space="preserve">аналогичного национального законодательства. </w:t>
      </w:r>
    </w:p>
    <w:p w14:paraId="0DD1E1C9" w14:textId="13D0C578" w:rsidR="000D21E5" w:rsidRPr="000D21E5" w:rsidRDefault="000D21E5" w:rsidP="009425BE">
      <w:pPr>
        <w:rPr>
          <w:rFonts w:asciiTheme="majorBidi" w:hAnsiTheme="majorBidi" w:cstheme="majorBidi"/>
          <w:lang w:val="ru-RU"/>
        </w:rPr>
      </w:pPr>
      <w:r>
        <w:rPr>
          <w:rFonts w:asciiTheme="majorBidi" w:hAnsiTheme="majorBidi" w:cstheme="majorBidi"/>
          <w:lang w:val="ru-RU"/>
        </w:rPr>
        <w:t>Другое</w:t>
      </w:r>
      <w:r w:rsidRPr="000D21E5">
        <w:rPr>
          <w:rFonts w:asciiTheme="majorBidi" w:hAnsiTheme="majorBidi" w:cstheme="majorBidi"/>
          <w:lang w:val="ru-RU"/>
        </w:rPr>
        <w:t xml:space="preserve"> </w:t>
      </w:r>
      <w:r>
        <w:rPr>
          <w:rFonts w:asciiTheme="majorBidi" w:hAnsiTheme="majorBidi" w:cstheme="majorBidi"/>
          <w:lang w:val="ru-RU"/>
        </w:rPr>
        <w:t xml:space="preserve">исследование по </w:t>
      </w:r>
      <w:r w:rsidR="00292EBA">
        <w:rPr>
          <w:rFonts w:asciiTheme="majorBidi" w:hAnsiTheme="majorBidi" w:cstheme="majorBidi"/>
          <w:lang w:val="ru-RU"/>
        </w:rPr>
        <w:t>опасным</w:t>
      </w:r>
      <w:r>
        <w:rPr>
          <w:rFonts w:asciiTheme="majorBidi" w:hAnsiTheme="majorBidi" w:cstheme="majorBidi"/>
          <w:lang w:val="ru-RU"/>
        </w:rPr>
        <w:t xml:space="preserve"> веществам</w:t>
      </w:r>
      <w:r w:rsidRPr="000D21E5">
        <w:rPr>
          <w:rFonts w:asciiTheme="majorBidi" w:hAnsiTheme="majorBidi" w:cstheme="majorBidi"/>
          <w:lang w:val="ru-RU"/>
        </w:rPr>
        <w:t xml:space="preserve">, </w:t>
      </w:r>
      <w:r>
        <w:rPr>
          <w:rFonts w:asciiTheme="majorBidi" w:hAnsiTheme="majorBidi" w:cstheme="majorBidi"/>
          <w:lang w:val="ru-RU"/>
        </w:rPr>
        <w:t>проведенное</w:t>
      </w:r>
      <w:r w:rsidRPr="000D21E5">
        <w:rPr>
          <w:rFonts w:asciiTheme="majorBidi" w:hAnsiTheme="majorBidi" w:cstheme="majorBidi"/>
          <w:lang w:val="ru-RU"/>
        </w:rPr>
        <w:t xml:space="preserve"> </w:t>
      </w:r>
      <w:r>
        <w:rPr>
          <w:rFonts w:asciiTheme="majorBidi" w:hAnsiTheme="majorBidi" w:cstheme="majorBidi"/>
          <w:lang w:val="ru-RU"/>
        </w:rPr>
        <w:t>недавно</w:t>
      </w:r>
      <w:r w:rsidRPr="000D21E5">
        <w:rPr>
          <w:rFonts w:asciiTheme="majorBidi" w:hAnsiTheme="majorBidi" w:cstheme="majorBidi"/>
          <w:lang w:val="ru-RU"/>
        </w:rPr>
        <w:t xml:space="preserve"> </w:t>
      </w:r>
      <w:r>
        <w:rPr>
          <w:rFonts w:asciiTheme="majorBidi" w:hAnsiTheme="majorBidi" w:cstheme="majorBidi"/>
          <w:lang w:val="ru-RU"/>
        </w:rPr>
        <w:t>Технологическим институтом</w:t>
      </w:r>
      <w:r w:rsidR="00B5074A" w:rsidRPr="000D21E5">
        <w:rPr>
          <w:rFonts w:asciiTheme="majorBidi" w:hAnsiTheme="majorBidi" w:cstheme="majorBidi"/>
          <w:lang w:val="ru-RU"/>
        </w:rPr>
        <w:t xml:space="preserve"> </w:t>
      </w:r>
      <w:r w:rsidR="00B5074A" w:rsidRPr="003B3604">
        <w:rPr>
          <w:rFonts w:asciiTheme="majorBidi" w:hAnsiTheme="majorBidi" w:cstheme="majorBidi"/>
        </w:rPr>
        <w:t>Nokia</w:t>
      </w:r>
      <w:r>
        <w:rPr>
          <w:rFonts w:asciiTheme="majorBidi" w:hAnsiTheme="majorBidi" w:cstheme="majorBidi"/>
          <w:lang w:val="ru-RU"/>
        </w:rPr>
        <w:t xml:space="preserve"> </w:t>
      </w:r>
      <w:r w:rsidRPr="000D21E5">
        <w:rPr>
          <w:rFonts w:asciiTheme="majorBidi" w:hAnsiTheme="majorBidi" w:cstheme="majorBidi"/>
          <w:lang w:val="ru-RU"/>
        </w:rPr>
        <w:t>(</w:t>
      </w:r>
      <w:r w:rsidRPr="003B3604">
        <w:rPr>
          <w:rFonts w:asciiTheme="majorBidi" w:hAnsiTheme="majorBidi" w:cstheme="majorBidi"/>
        </w:rPr>
        <w:t>INdT</w:t>
      </w:r>
      <w:r w:rsidRPr="000D21E5">
        <w:rPr>
          <w:rFonts w:asciiTheme="majorBidi" w:hAnsiTheme="majorBidi" w:cstheme="majorBidi"/>
          <w:lang w:val="ru-RU"/>
        </w:rPr>
        <w:t>)</w:t>
      </w:r>
      <w:r>
        <w:rPr>
          <w:rFonts w:asciiTheme="majorBidi" w:hAnsiTheme="majorBidi" w:cstheme="majorBidi"/>
          <w:lang w:val="ru-RU"/>
        </w:rPr>
        <w:t xml:space="preserve">, расположенным в Бразилии, показывает потенциальные опасности от </w:t>
      </w:r>
      <w:r w:rsidR="00F66A8E" w:rsidRPr="000D21E5">
        <w:rPr>
          <w:rFonts w:asciiTheme="majorBidi" w:hAnsiTheme="majorBidi" w:cstheme="majorBidi"/>
          <w:lang w:val="ru-RU"/>
        </w:rPr>
        <w:t>контрафактны</w:t>
      </w:r>
      <w:r>
        <w:rPr>
          <w:rFonts w:asciiTheme="majorBidi" w:hAnsiTheme="majorBidi" w:cstheme="majorBidi"/>
          <w:lang w:val="ru-RU"/>
        </w:rPr>
        <w:t>х</w:t>
      </w:r>
      <w:r w:rsidR="00F66A8E" w:rsidRPr="000D21E5">
        <w:rPr>
          <w:rFonts w:asciiTheme="majorBidi" w:hAnsiTheme="majorBidi" w:cstheme="majorBidi"/>
          <w:lang w:val="ru-RU"/>
        </w:rPr>
        <w:t xml:space="preserve"> телефон</w:t>
      </w:r>
      <w:r>
        <w:rPr>
          <w:rFonts w:asciiTheme="majorBidi" w:hAnsiTheme="majorBidi" w:cstheme="majorBidi"/>
          <w:lang w:val="ru-RU"/>
        </w:rPr>
        <w:t>ов. В</w:t>
      </w:r>
      <w:r w:rsidRPr="000D21E5">
        <w:rPr>
          <w:rFonts w:asciiTheme="majorBidi" w:hAnsiTheme="majorBidi" w:cstheme="majorBidi"/>
          <w:lang w:val="ru-RU"/>
        </w:rPr>
        <w:t xml:space="preserve"> </w:t>
      </w:r>
      <w:r>
        <w:rPr>
          <w:rFonts w:asciiTheme="majorBidi" w:hAnsiTheme="majorBidi" w:cstheme="majorBidi"/>
          <w:lang w:val="ru-RU"/>
        </w:rPr>
        <w:t>частности</w:t>
      </w:r>
      <w:r w:rsidRPr="000D21E5">
        <w:rPr>
          <w:rFonts w:asciiTheme="majorBidi" w:hAnsiTheme="majorBidi" w:cstheme="majorBidi"/>
          <w:lang w:val="ru-RU"/>
        </w:rPr>
        <w:t xml:space="preserve">, </w:t>
      </w:r>
      <w:r>
        <w:rPr>
          <w:rFonts w:asciiTheme="majorBidi" w:hAnsiTheme="majorBidi" w:cstheme="majorBidi"/>
          <w:lang w:val="ru-RU"/>
        </w:rPr>
        <w:t>задача</w:t>
      </w:r>
      <w:r w:rsidRPr="000D21E5">
        <w:rPr>
          <w:rFonts w:asciiTheme="majorBidi" w:hAnsiTheme="majorBidi" w:cstheme="majorBidi"/>
          <w:lang w:val="ru-RU"/>
        </w:rPr>
        <w:t xml:space="preserve"> </w:t>
      </w:r>
      <w:r w:rsidR="009425BE">
        <w:rPr>
          <w:rFonts w:asciiTheme="majorBidi" w:hAnsiTheme="majorBidi" w:cstheme="majorBidi"/>
          <w:lang w:val="ru-RU"/>
        </w:rPr>
        <w:t xml:space="preserve">исследования </w:t>
      </w:r>
      <w:r>
        <w:rPr>
          <w:rFonts w:asciiTheme="majorBidi" w:hAnsiTheme="majorBidi" w:cstheme="majorBidi"/>
          <w:lang w:val="ru-RU"/>
        </w:rPr>
        <w:t>состояла</w:t>
      </w:r>
      <w:r w:rsidRPr="000D21E5">
        <w:rPr>
          <w:rFonts w:asciiTheme="majorBidi" w:hAnsiTheme="majorBidi" w:cstheme="majorBidi"/>
          <w:lang w:val="ru-RU"/>
        </w:rPr>
        <w:t xml:space="preserve"> </w:t>
      </w:r>
      <w:r>
        <w:rPr>
          <w:rFonts w:asciiTheme="majorBidi" w:hAnsiTheme="majorBidi" w:cstheme="majorBidi"/>
          <w:lang w:val="ru-RU"/>
        </w:rPr>
        <w:t>в</w:t>
      </w:r>
      <w:r w:rsidRPr="000D21E5">
        <w:rPr>
          <w:rFonts w:asciiTheme="majorBidi" w:hAnsiTheme="majorBidi" w:cstheme="majorBidi"/>
          <w:lang w:val="ru-RU"/>
        </w:rPr>
        <w:t xml:space="preserve"> </w:t>
      </w:r>
      <w:r>
        <w:rPr>
          <w:rFonts w:asciiTheme="majorBidi" w:hAnsiTheme="majorBidi" w:cstheme="majorBidi"/>
          <w:lang w:val="ru-RU"/>
        </w:rPr>
        <w:t>оценке</w:t>
      </w:r>
      <w:r w:rsidRPr="000D21E5">
        <w:rPr>
          <w:rFonts w:asciiTheme="majorBidi" w:hAnsiTheme="majorBidi" w:cstheme="majorBidi"/>
          <w:lang w:val="ru-RU"/>
        </w:rPr>
        <w:t xml:space="preserve"> </w:t>
      </w:r>
      <w:r>
        <w:rPr>
          <w:rFonts w:asciiTheme="majorBidi" w:hAnsiTheme="majorBidi" w:cstheme="majorBidi"/>
          <w:lang w:val="ru-RU"/>
        </w:rPr>
        <w:t>того</w:t>
      </w:r>
      <w:r w:rsidRPr="000D21E5">
        <w:rPr>
          <w:rFonts w:asciiTheme="majorBidi" w:hAnsiTheme="majorBidi" w:cstheme="majorBidi"/>
          <w:lang w:val="ru-RU"/>
        </w:rPr>
        <w:t xml:space="preserve">, </w:t>
      </w:r>
      <w:r>
        <w:rPr>
          <w:rFonts w:asciiTheme="majorBidi" w:hAnsiTheme="majorBidi" w:cstheme="majorBidi"/>
          <w:lang w:val="ru-RU"/>
        </w:rPr>
        <w:t>соответствуют</w:t>
      </w:r>
      <w:r w:rsidRPr="000D21E5">
        <w:rPr>
          <w:rFonts w:asciiTheme="majorBidi" w:hAnsiTheme="majorBidi" w:cstheme="majorBidi"/>
          <w:lang w:val="ru-RU"/>
        </w:rPr>
        <w:t xml:space="preserve"> </w:t>
      </w:r>
      <w:r>
        <w:rPr>
          <w:rFonts w:asciiTheme="majorBidi" w:hAnsiTheme="majorBidi" w:cstheme="majorBidi"/>
          <w:lang w:val="ru-RU"/>
        </w:rPr>
        <w:t>ли</w:t>
      </w:r>
      <w:r w:rsidRPr="000D21E5">
        <w:rPr>
          <w:rFonts w:asciiTheme="majorBidi" w:hAnsiTheme="majorBidi" w:cstheme="majorBidi"/>
          <w:lang w:val="ru-RU"/>
        </w:rPr>
        <w:t xml:space="preserve"> </w:t>
      </w:r>
      <w:r w:rsidR="00F66A8E" w:rsidRPr="000D21E5">
        <w:rPr>
          <w:rFonts w:asciiTheme="majorBidi" w:hAnsiTheme="majorBidi" w:cstheme="majorBidi"/>
          <w:lang w:val="ru-RU"/>
        </w:rPr>
        <w:t>контрафактны</w:t>
      </w:r>
      <w:r>
        <w:rPr>
          <w:rFonts w:asciiTheme="majorBidi" w:hAnsiTheme="majorBidi" w:cstheme="majorBidi"/>
          <w:lang w:val="ru-RU"/>
        </w:rPr>
        <w:t>е</w:t>
      </w:r>
      <w:r w:rsidR="00F66A8E" w:rsidRPr="000D21E5">
        <w:rPr>
          <w:rFonts w:asciiTheme="majorBidi" w:hAnsiTheme="majorBidi" w:cstheme="majorBidi"/>
          <w:lang w:val="ru-RU"/>
        </w:rPr>
        <w:t xml:space="preserve"> телефон</w:t>
      </w:r>
      <w:r>
        <w:rPr>
          <w:rFonts w:asciiTheme="majorBidi" w:hAnsiTheme="majorBidi" w:cstheme="majorBidi"/>
          <w:lang w:val="ru-RU"/>
        </w:rPr>
        <w:t xml:space="preserve">ы правилам </w:t>
      </w:r>
      <w:r w:rsidR="00292EBA">
        <w:rPr>
          <w:rFonts w:asciiTheme="majorBidi" w:hAnsiTheme="majorBidi" w:cstheme="majorBidi"/>
        </w:rPr>
        <w:t>RoHS</w:t>
      </w:r>
      <w:r w:rsidR="00B5074A" w:rsidRPr="000D21E5">
        <w:rPr>
          <w:rFonts w:asciiTheme="majorBidi" w:hAnsiTheme="majorBidi" w:cstheme="majorBidi"/>
          <w:lang w:val="ru-RU"/>
        </w:rPr>
        <w:t xml:space="preserve">, </w:t>
      </w:r>
      <w:r>
        <w:rPr>
          <w:rFonts w:asciiTheme="majorBidi" w:hAnsiTheme="majorBidi" w:cstheme="majorBidi"/>
          <w:lang w:val="ru-RU"/>
        </w:rPr>
        <w:t>а также Директиве ЕС об ограничении использования некоторых опасных веществ в электрическом и электронном оборудовании. Этой</w:t>
      </w:r>
      <w:r w:rsidRPr="000D21E5">
        <w:rPr>
          <w:rFonts w:asciiTheme="majorBidi" w:hAnsiTheme="majorBidi" w:cstheme="majorBidi"/>
          <w:lang w:val="ru-RU"/>
        </w:rPr>
        <w:t xml:space="preserve"> </w:t>
      </w:r>
      <w:r>
        <w:rPr>
          <w:rFonts w:asciiTheme="majorBidi" w:hAnsiTheme="majorBidi" w:cstheme="majorBidi"/>
          <w:lang w:val="ru-RU"/>
        </w:rPr>
        <w:t>Директивой</w:t>
      </w:r>
      <w:r w:rsidRPr="000D21E5">
        <w:rPr>
          <w:rFonts w:asciiTheme="majorBidi" w:hAnsiTheme="majorBidi" w:cstheme="majorBidi"/>
          <w:lang w:val="ru-RU"/>
        </w:rPr>
        <w:t xml:space="preserve"> </w:t>
      </w:r>
      <w:r>
        <w:rPr>
          <w:rFonts w:asciiTheme="majorBidi" w:hAnsiTheme="majorBidi" w:cstheme="majorBidi"/>
          <w:lang w:val="ru-RU"/>
        </w:rPr>
        <w:t xml:space="preserve">ограничивается использование шести опасных материалов в различных видах электрического и электронного оборудования. </w:t>
      </w:r>
    </w:p>
    <w:p w14:paraId="04C208E3" w14:textId="423A3847" w:rsidR="00B5074A" w:rsidRPr="00972D25" w:rsidRDefault="00BB00F7" w:rsidP="008F3582">
      <w:pPr>
        <w:rPr>
          <w:szCs w:val="22"/>
          <w:lang w:val="ru-RU"/>
        </w:rPr>
      </w:pPr>
      <w:r>
        <w:rPr>
          <w:lang w:val="ru-RU"/>
        </w:rPr>
        <w:t xml:space="preserve">Исследование, которое проводилось с использованием метода испытания согласно стандарту МЭК </w:t>
      </w:r>
      <w:r w:rsidR="00B5074A" w:rsidRPr="00BB00F7">
        <w:rPr>
          <w:lang w:val="ru-RU"/>
        </w:rPr>
        <w:t xml:space="preserve">62321 </w:t>
      </w:r>
      <w:r w:rsidR="00F07158" w:rsidRPr="00BB00F7">
        <w:rPr>
          <w:lang w:val="ru-RU"/>
        </w:rPr>
        <w:t>[75</w:t>
      </w:r>
      <w:r w:rsidR="0021572A" w:rsidRPr="00BB00F7">
        <w:rPr>
          <w:lang w:val="ru-RU"/>
        </w:rPr>
        <w:t>]</w:t>
      </w:r>
      <w:r>
        <w:rPr>
          <w:lang w:val="ru-RU"/>
        </w:rPr>
        <w:t xml:space="preserve">, включало тестирование пяти </w:t>
      </w:r>
      <w:r w:rsidR="00F66A8E" w:rsidRPr="00BB00F7">
        <w:rPr>
          <w:lang w:val="ru-RU"/>
        </w:rPr>
        <w:t>контрафактны</w:t>
      </w:r>
      <w:r>
        <w:rPr>
          <w:lang w:val="ru-RU"/>
        </w:rPr>
        <w:t>х</w:t>
      </w:r>
      <w:r w:rsidR="00F66A8E" w:rsidRPr="00BB00F7">
        <w:rPr>
          <w:lang w:val="ru-RU"/>
        </w:rPr>
        <w:t xml:space="preserve"> телефон</w:t>
      </w:r>
      <w:r>
        <w:rPr>
          <w:lang w:val="ru-RU"/>
        </w:rPr>
        <w:t xml:space="preserve">ов и </w:t>
      </w:r>
      <w:r w:rsidR="00B5074A" w:rsidRPr="00BB00F7">
        <w:rPr>
          <w:lang w:val="ru-RU"/>
        </w:rPr>
        <w:t xml:space="preserve">158 </w:t>
      </w:r>
      <w:r>
        <w:rPr>
          <w:lang w:val="ru-RU"/>
        </w:rPr>
        <w:t>частей, включая крышки, дисплеи, интегральные схемы</w:t>
      </w:r>
      <w:r w:rsidR="00B5074A" w:rsidRPr="00BB00F7">
        <w:rPr>
          <w:lang w:val="ru-RU"/>
        </w:rPr>
        <w:t xml:space="preserve"> (</w:t>
      </w:r>
      <w:r w:rsidR="00B5074A" w:rsidRPr="003B3604">
        <w:t>IC</w:t>
      </w:r>
      <w:r w:rsidR="00B5074A" w:rsidRPr="00BB00F7">
        <w:rPr>
          <w:lang w:val="ru-RU"/>
        </w:rPr>
        <w:t xml:space="preserve">), </w:t>
      </w:r>
      <w:r>
        <w:rPr>
          <w:lang w:val="ru-RU"/>
        </w:rPr>
        <w:t>клавиатуру и другие компоненты устройств</w:t>
      </w:r>
      <w:r w:rsidR="00C1277A">
        <w:rPr>
          <w:lang w:val="ru-RU"/>
        </w:rPr>
        <w:t>, предназначенных</w:t>
      </w:r>
      <w:r>
        <w:rPr>
          <w:lang w:val="ru-RU"/>
        </w:rPr>
        <w:t xml:space="preserve"> для монтажа на поверхности </w:t>
      </w:r>
      <w:r w:rsidR="00B5074A" w:rsidRPr="00BB00F7">
        <w:rPr>
          <w:lang w:val="ru-RU"/>
        </w:rPr>
        <w:t>(</w:t>
      </w:r>
      <w:r w:rsidR="00B5074A" w:rsidRPr="009D5713">
        <w:t>SMD</w:t>
      </w:r>
      <w:r w:rsidR="00B5074A" w:rsidRPr="00BB00F7">
        <w:rPr>
          <w:lang w:val="ru-RU"/>
        </w:rPr>
        <w:t xml:space="preserve">). </w:t>
      </w:r>
      <w:r>
        <w:rPr>
          <w:lang w:val="ru-RU"/>
        </w:rPr>
        <w:t>В</w:t>
      </w:r>
      <w:r w:rsidRPr="00292EBA">
        <w:rPr>
          <w:lang w:val="ru-RU"/>
        </w:rPr>
        <w:t xml:space="preserve"> </w:t>
      </w:r>
      <w:r>
        <w:rPr>
          <w:lang w:val="ru-RU"/>
        </w:rPr>
        <w:t>рамках</w:t>
      </w:r>
      <w:r w:rsidRPr="00292EBA">
        <w:rPr>
          <w:lang w:val="ru-RU"/>
        </w:rPr>
        <w:t xml:space="preserve"> </w:t>
      </w:r>
      <w:r>
        <w:rPr>
          <w:lang w:val="ru-RU"/>
        </w:rPr>
        <w:t>проведенного</w:t>
      </w:r>
      <w:r w:rsidRPr="00292EBA">
        <w:rPr>
          <w:lang w:val="ru-RU"/>
        </w:rPr>
        <w:t xml:space="preserve"> </w:t>
      </w:r>
      <w:r w:rsidR="00B5074A" w:rsidRPr="009D5713">
        <w:t>INdT</w:t>
      </w:r>
      <w:r w:rsidR="00B5074A" w:rsidRPr="00292EBA">
        <w:rPr>
          <w:lang w:val="ru-RU"/>
        </w:rPr>
        <w:t xml:space="preserve"> </w:t>
      </w:r>
      <w:r>
        <w:rPr>
          <w:lang w:val="ru-RU"/>
        </w:rPr>
        <w:t>исследования</w:t>
      </w:r>
      <w:r w:rsidRPr="00292EBA">
        <w:rPr>
          <w:lang w:val="ru-RU"/>
        </w:rPr>
        <w:t xml:space="preserve"> </w:t>
      </w:r>
      <w:r>
        <w:rPr>
          <w:lang w:val="ru-RU"/>
        </w:rPr>
        <w:t>обнаружено</w:t>
      </w:r>
      <w:r w:rsidRPr="00292EBA">
        <w:rPr>
          <w:lang w:val="ru-RU"/>
        </w:rPr>
        <w:t xml:space="preserve"> </w:t>
      </w:r>
      <w:r>
        <w:rPr>
          <w:lang w:val="ru-RU"/>
        </w:rPr>
        <w:t>наличие</w:t>
      </w:r>
      <w:r w:rsidRPr="00292EBA">
        <w:rPr>
          <w:lang w:val="ru-RU"/>
        </w:rPr>
        <w:t xml:space="preserve"> </w:t>
      </w:r>
      <w:r>
        <w:rPr>
          <w:lang w:val="ru-RU"/>
        </w:rPr>
        <w:t>двух</w:t>
      </w:r>
      <w:r w:rsidRPr="00292EBA">
        <w:rPr>
          <w:lang w:val="ru-RU"/>
        </w:rPr>
        <w:t xml:space="preserve"> </w:t>
      </w:r>
      <w:r w:rsidR="00292EBA">
        <w:rPr>
          <w:lang w:val="ru-RU"/>
        </w:rPr>
        <w:t>опасных</w:t>
      </w:r>
      <w:r w:rsidRPr="00292EBA">
        <w:rPr>
          <w:lang w:val="ru-RU"/>
        </w:rPr>
        <w:t xml:space="preserve"> </w:t>
      </w:r>
      <w:r>
        <w:rPr>
          <w:lang w:val="ru-RU"/>
        </w:rPr>
        <w:t>веществ</w:t>
      </w:r>
      <w:r w:rsidRPr="00292EBA">
        <w:rPr>
          <w:lang w:val="ru-RU"/>
        </w:rPr>
        <w:t xml:space="preserve"> </w:t>
      </w:r>
      <w:r w:rsidR="00292EBA">
        <w:rPr>
          <w:lang w:val="ru-RU"/>
        </w:rPr>
        <w:t>(свинца и кадмия) ка</w:t>
      </w:r>
      <w:r w:rsidR="009425BE">
        <w:rPr>
          <w:lang w:val="ru-RU"/>
        </w:rPr>
        <w:t>к</w:t>
      </w:r>
      <w:r w:rsidR="00292EBA">
        <w:rPr>
          <w:lang w:val="ru-RU"/>
        </w:rPr>
        <w:t xml:space="preserve"> во внутренних, так и во внешних компонентах в концентрации, намного превышающей максимальные значения, разрешенные согласно правилам </w:t>
      </w:r>
      <w:r w:rsidR="00292EBA">
        <w:t>RoHS</w:t>
      </w:r>
      <w:r w:rsidR="00B5074A" w:rsidRPr="00292EBA">
        <w:rPr>
          <w:lang w:val="ru-RU"/>
        </w:rPr>
        <w:t xml:space="preserve">. </w:t>
      </w:r>
      <w:r w:rsidR="00885709">
        <w:rPr>
          <w:lang w:val="ru-RU"/>
        </w:rPr>
        <w:t xml:space="preserve">В </w:t>
      </w:r>
      <w:r w:rsidR="00885709" w:rsidRPr="00885709">
        <w:rPr>
          <w:lang w:val="ru-RU"/>
        </w:rPr>
        <w:t xml:space="preserve">Руководстве </w:t>
      </w:r>
      <w:r w:rsidR="00885709" w:rsidRPr="00885709">
        <w:t>MMF</w:t>
      </w:r>
      <w:r w:rsidR="00885709" w:rsidRPr="00885709">
        <w:rPr>
          <w:lang w:val="ru-RU"/>
        </w:rPr>
        <w:t xml:space="preserve"> для правительств "Контрафактный/некачественный мобильный телефон" </w:t>
      </w:r>
      <w:r w:rsidR="00885709">
        <w:rPr>
          <w:lang w:val="ru-RU"/>
        </w:rPr>
        <w:t>(</w:t>
      </w:r>
      <w:hyperlink r:id="rId19" w:history="1">
        <w:r w:rsidR="009425BE" w:rsidRPr="00733BF8">
          <w:rPr>
            <w:rStyle w:val="Hyperlink"/>
            <w:rFonts w:asciiTheme="majorBidi" w:hAnsiTheme="majorBidi" w:cstheme="majorBidi"/>
          </w:rPr>
          <w:t>http</w:t>
        </w:r>
        <w:r w:rsidR="009425BE" w:rsidRPr="009425BE">
          <w:rPr>
            <w:rStyle w:val="Hyperlink"/>
            <w:rFonts w:asciiTheme="majorBidi" w:hAnsiTheme="majorBidi" w:cstheme="majorBidi"/>
            <w:lang w:val="ru-RU"/>
          </w:rPr>
          <w:t>://</w:t>
        </w:r>
        <w:r w:rsidR="009425BE" w:rsidRPr="00733BF8">
          <w:rPr>
            <w:rStyle w:val="Hyperlink"/>
            <w:rFonts w:asciiTheme="majorBidi" w:hAnsiTheme="majorBidi" w:cstheme="majorBidi"/>
          </w:rPr>
          <w:t>spotafakephone</w:t>
        </w:r>
        <w:r w:rsidR="009425BE" w:rsidRPr="009425BE">
          <w:rPr>
            <w:rStyle w:val="Hyperlink"/>
            <w:rFonts w:asciiTheme="majorBidi" w:hAnsiTheme="majorBidi" w:cstheme="majorBidi"/>
            <w:lang w:val="ru-RU"/>
          </w:rPr>
          <w:t>.</w:t>
        </w:r>
        <w:r w:rsidR="009425BE" w:rsidRPr="00733BF8">
          <w:rPr>
            <w:rStyle w:val="Hyperlink"/>
            <w:rFonts w:asciiTheme="majorBidi" w:hAnsiTheme="majorBidi" w:cstheme="majorBidi"/>
          </w:rPr>
          <w:t>com</w:t>
        </w:r>
        <w:r w:rsidR="009425BE" w:rsidRPr="009425BE">
          <w:rPr>
            <w:rStyle w:val="Hyperlink"/>
            <w:rFonts w:asciiTheme="majorBidi" w:hAnsiTheme="majorBidi" w:cstheme="majorBidi"/>
            <w:lang w:val="ru-RU"/>
          </w:rPr>
          <w:t>//</w:t>
        </w:r>
        <w:r w:rsidR="009425BE" w:rsidRPr="00733BF8">
          <w:rPr>
            <w:rStyle w:val="Hyperlink"/>
            <w:rFonts w:asciiTheme="majorBidi" w:hAnsiTheme="majorBidi" w:cstheme="majorBidi"/>
          </w:rPr>
          <w:t>docs</w:t>
        </w:r>
        <w:r w:rsidR="009425BE" w:rsidRPr="009425BE">
          <w:rPr>
            <w:rStyle w:val="Hyperlink"/>
            <w:rFonts w:asciiTheme="majorBidi" w:hAnsiTheme="majorBidi" w:cstheme="majorBidi"/>
            <w:lang w:val="ru-RU"/>
          </w:rPr>
          <w:t>/</w:t>
        </w:r>
        <w:r w:rsidR="009425BE" w:rsidRPr="00733BF8">
          <w:rPr>
            <w:rStyle w:val="Hyperlink"/>
            <w:rFonts w:asciiTheme="majorBidi" w:hAnsiTheme="majorBidi" w:cstheme="majorBidi"/>
          </w:rPr>
          <w:t>eng</w:t>
        </w:r>
        <w:r w:rsidR="009425BE" w:rsidRPr="009425BE">
          <w:rPr>
            <w:rStyle w:val="Hyperlink"/>
            <w:rFonts w:asciiTheme="majorBidi" w:hAnsiTheme="majorBidi" w:cstheme="majorBidi"/>
            <w:lang w:val="ru-RU"/>
          </w:rPr>
          <w:t>/</w:t>
        </w:r>
        <w:r w:rsidR="009425BE" w:rsidRPr="00733BF8">
          <w:rPr>
            <w:rStyle w:val="Hyperlink"/>
            <w:rFonts w:asciiTheme="majorBidi" w:hAnsiTheme="majorBidi" w:cstheme="majorBidi"/>
          </w:rPr>
          <w:t>MMF</w:t>
        </w:r>
        <w:r w:rsidR="009425BE" w:rsidRPr="009425BE">
          <w:rPr>
            <w:rStyle w:val="Hyperlink"/>
            <w:rFonts w:asciiTheme="majorBidi" w:hAnsiTheme="majorBidi" w:cstheme="majorBidi"/>
            <w:lang w:val="ru-RU"/>
          </w:rPr>
          <w:t>_</w:t>
        </w:r>
        <w:r w:rsidR="009425BE" w:rsidRPr="00733BF8">
          <w:rPr>
            <w:rStyle w:val="Hyperlink"/>
            <w:rFonts w:asciiTheme="majorBidi" w:hAnsiTheme="majorBidi" w:cstheme="majorBidi"/>
          </w:rPr>
          <w:t>CounterfeitPhones</w:t>
        </w:r>
        <w:r w:rsidR="009425BE" w:rsidRPr="009425BE">
          <w:rPr>
            <w:rStyle w:val="Hyperlink"/>
            <w:rFonts w:asciiTheme="majorBidi" w:hAnsiTheme="majorBidi" w:cstheme="majorBidi"/>
            <w:lang w:val="ru-RU"/>
          </w:rPr>
          <w:t>_</w:t>
        </w:r>
        <w:r w:rsidR="009425BE" w:rsidRPr="00733BF8">
          <w:rPr>
            <w:rStyle w:val="Hyperlink"/>
            <w:rFonts w:asciiTheme="majorBidi" w:hAnsiTheme="majorBidi" w:cstheme="majorBidi"/>
          </w:rPr>
          <w:t>EN</w:t>
        </w:r>
        <w:r w:rsidR="009425BE" w:rsidRPr="009425BE">
          <w:rPr>
            <w:rStyle w:val="Hyperlink"/>
            <w:rFonts w:asciiTheme="majorBidi" w:hAnsiTheme="majorBidi" w:cstheme="majorBidi"/>
            <w:lang w:val="ru-RU"/>
          </w:rPr>
          <w:t>.</w:t>
        </w:r>
        <w:r w:rsidR="009425BE" w:rsidRPr="00733BF8">
          <w:rPr>
            <w:rStyle w:val="Hyperlink"/>
            <w:rFonts w:asciiTheme="majorBidi" w:hAnsiTheme="majorBidi" w:cstheme="majorBidi"/>
          </w:rPr>
          <w:t>pdf</w:t>
        </w:r>
      </w:hyperlink>
      <w:r w:rsidR="00885709" w:rsidRPr="00190744">
        <w:rPr>
          <w:rStyle w:val="Hyperlink"/>
          <w:lang w:val="ru-RU"/>
        </w:rPr>
        <w:t>)</w:t>
      </w:r>
      <w:r w:rsidR="004114D7" w:rsidRPr="00885709">
        <w:rPr>
          <w:lang w:val="ru-RU"/>
        </w:rPr>
        <w:t xml:space="preserve"> </w:t>
      </w:r>
      <w:r w:rsidR="00885709">
        <w:rPr>
          <w:lang w:val="ru-RU"/>
        </w:rPr>
        <w:t xml:space="preserve">на рисунке А </w:t>
      </w:r>
      <w:r w:rsidR="00916F3D">
        <w:rPr>
          <w:lang w:val="ru-RU"/>
        </w:rPr>
        <w:t xml:space="preserve">показан чрезмерный уровень свинца и кадмия, </w:t>
      </w:r>
      <w:r w:rsidR="009425BE">
        <w:rPr>
          <w:lang w:val="ru-RU"/>
        </w:rPr>
        <w:t>которые были обнаружены</w:t>
      </w:r>
      <w:r w:rsidR="00916F3D">
        <w:rPr>
          <w:lang w:val="ru-RU"/>
        </w:rPr>
        <w:t xml:space="preserve"> во внутренних и внешних компонентах протестированных мобильных телефонов. </w:t>
      </w:r>
      <w:r w:rsidR="009425BE">
        <w:rPr>
          <w:lang w:val="ru-RU"/>
        </w:rPr>
        <w:t xml:space="preserve"> </w:t>
      </w:r>
    </w:p>
    <w:p w14:paraId="22DBAF87" w14:textId="325395C7" w:rsidR="00B5074A" w:rsidRPr="009C5484" w:rsidRDefault="00916F3D" w:rsidP="008F3582">
      <w:pPr>
        <w:rPr>
          <w:lang w:val="ru-RU"/>
        </w:rPr>
      </w:pPr>
      <w:r>
        <w:rPr>
          <w:lang w:val="ru-RU"/>
        </w:rPr>
        <w:t>Исследования</w:t>
      </w:r>
      <w:r w:rsidRPr="00916F3D">
        <w:rPr>
          <w:lang w:val="ru-RU"/>
        </w:rPr>
        <w:t xml:space="preserve">, </w:t>
      </w:r>
      <w:r>
        <w:rPr>
          <w:lang w:val="ru-RU"/>
        </w:rPr>
        <w:t>проведенные</w:t>
      </w:r>
      <w:r w:rsidRPr="00916F3D">
        <w:rPr>
          <w:lang w:val="ru-RU"/>
        </w:rPr>
        <w:t xml:space="preserve"> </w:t>
      </w:r>
      <w:r>
        <w:rPr>
          <w:lang w:val="ru-RU"/>
        </w:rPr>
        <w:t>в</w:t>
      </w:r>
      <w:r w:rsidRPr="00916F3D">
        <w:rPr>
          <w:lang w:val="ru-RU"/>
        </w:rPr>
        <w:t xml:space="preserve"> </w:t>
      </w:r>
      <w:r>
        <w:rPr>
          <w:lang w:val="ru-RU"/>
        </w:rPr>
        <w:t>других</w:t>
      </w:r>
      <w:r w:rsidRPr="00916F3D">
        <w:rPr>
          <w:lang w:val="ru-RU"/>
        </w:rPr>
        <w:t xml:space="preserve"> </w:t>
      </w:r>
      <w:r>
        <w:rPr>
          <w:lang w:val="ru-RU"/>
        </w:rPr>
        <w:t>странах</w:t>
      </w:r>
      <w:r w:rsidRPr="00916F3D">
        <w:rPr>
          <w:lang w:val="ru-RU"/>
        </w:rPr>
        <w:t xml:space="preserve">, </w:t>
      </w:r>
      <w:r>
        <w:rPr>
          <w:lang w:val="ru-RU"/>
        </w:rPr>
        <w:t>подтвердили</w:t>
      </w:r>
      <w:r w:rsidRPr="00916F3D">
        <w:rPr>
          <w:lang w:val="ru-RU"/>
        </w:rPr>
        <w:t xml:space="preserve"> </w:t>
      </w:r>
      <w:r>
        <w:rPr>
          <w:lang w:val="ru-RU"/>
        </w:rPr>
        <w:t>наличие</w:t>
      </w:r>
      <w:r w:rsidRPr="00916F3D">
        <w:rPr>
          <w:lang w:val="ru-RU"/>
        </w:rPr>
        <w:t xml:space="preserve"> </w:t>
      </w:r>
      <w:r>
        <w:rPr>
          <w:lang w:val="ru-RU"/>
        </w:rPr>
        <w:t xml:space="preserve">в </w:t>
      </w:r>
      <w:r w:rsidR="00A02133" w:rsidRPr="00916F3D">
        <w:rPr>
          <w:lang w:val="ru-RU"/>
        </w:rPr>
        <w:t>контрафактны</w:t>
      </w:r>
      <w:r>
        <w:rPr>
          <w:lang w:val="ru-RU"/>
        </w:rPr>
        <w:t>х</w:t>
      </w:r>
      <w:r w:rsidR="00A02133" w:rsidRPr="00916F3D">
        <w:rPr>
          <w:lang w:val="ru-RU"/>
        </w:rPr>
        <w:t xml:space="preserve"> мобильны</w:t>
      </w:r>
      <w:r>
        <w:rPr>
          <w:lang w:val="ru-RU"/>
        </w:rPr>
        <w:t>х</w:t>
      </w:r>
      <w:r w:rsidR="00A02133" w:rsidRPr="00916F3D">
        <w:rPr>
          <w:lang w:val="ru-RU"/>
        </w:rPr>
        <w:t xml:space="preserve"> телефон</w:t>
      </w:r>
      <w:r>
        <w:rPr>
          <w:lang w:val="ru-RU"/>
        </w:rPr>
        <w:t>ах</w:t>
      </w:r>
      <w:r w:rsidRPr="00916F3D">
        <w:rPr>
          <w:lang w:val="ru-RU"/>
        </w:rPr>
        <w:t xml:space="preserve"> опасны</w:t>
      </w:r>
      <w:r>
        <w:rPr>
          <w:lang w:val="ru-RU"/>
        </w:rPr>
        <w:t>х веществ</w:t>
      </w:r>
      <w:r w:rsidR="00B5074A" w:rsidRPr="00916F3D">
        <w:rPr>
          <w:lang w:val="ru-RU"/>
        </w:rPr>
        <w:t xml:space="preserve">. </w:t>
      </w:r>
      <w:r>
        <w:rPr>
          <w:lang w:val="ru-RU"/>
        </w:rPr>
        <w:t>Центр</w:t>
      </w:r>
      <w:r w:rsidRPr="009C5484">
        <w:rPr>
          <w:lang w:val="ru-RU"/>
        </w:rPr>
        <w:t xml:space="preserve"> </w:t>
      </w:r>
      <w:r w:rsidR="009C5484">
        <w:rPr>
          <w:lang w:val="ru-RU"/>
        </w:rPr>
        <w:t>по</w:t>
      </w:r>
      <w:r w:rsidR="009C5484" w:rsidRPr="009C5484">
        <w:rPr>
          <w:lang w:val="ru-RU"/>
        </w:rPr>
        <w:t xml:space="preserve"> </w:t>
      </w:r>
      <w:r w:rsidR="009C5484">
        <w:rPr>
          <w:lang w:val="ru-RU"/>
        </w:rPr>
        <w:t>материалам</w:t>
      </w:r>
      <w:r w:rsidR="009C5484" w:rsidRPr="009C5484">
        <w:rPr>
          <w:lang w:val="ru-RU"/>
        </w:rPr>
        <w:t xml:space="preserve"> </w:t>
      </w:r>
      <w:r w:rsidR="009C5484">
        <w:rPr>
          <w:lang w:val="ru-RU"/>
        </w:rPr>
        <w:t>для</w:t>
      </w:r>
      <w:r w:rsidR="009C5484" w:rsidRPr="009C5484">
        <w:rPr>
          <w:lang w:val="ru-RU"/>
        </w:rPr>
        <w:t xml:space="preserve"> </w:t>
      </w:r>
      <w:r w:rsidR="009C5484">
        <w:rPr>
          <w:lang w:val="ru-RU"/>
        </w:rPr>
        <w:t>электронных</w:t>
      </w:r>
      <w:r w:rsidR="009C5484" w:rsidRPr="009C5484">
        <w:rPr>
          <w:lang w:val="ru-RU"/>
        </w:rPr>
        <w:t xml:space="preserve"> </w:t>
      </w:r>
      <w:r w:rsidR="009C5484">
        <w:rPr>
          <w:lang w:val="ru-RU"/>
        </w:rPr>
        <w:t>технологий</w:t>
      </w:r>
      <w:r w:rsidR="00B5074A" w:rsidRPr="009C5484">
        <w:rPr>
          <w:lang w:val="ru-RU"/>
        </w:rPr>
        <w:t xml:space="preserve"> (</w:t>
      </w:r>
      <w:r w:rsidR="00B5074A" w:rsidRPr="003B3604">
        <w:t>C</w:t>
      </w:r>
      <w:r w:rsidR="00B5074A" w:rsidRPr="009C5484">
        <w:rPr>
          <w:lang w:val="ru-RU"/>
        </w:rPr>
        <w:t>-</w:t>
      </w:r>
      <w:r w:rsidR="00B5074A" w:rsidRPr="003B3604">
        <w:t>MET</w:t>
      </w:r>
      <w:r w:rsidR="00B5074A" w:rsidRPr="009C5484">
        <w:rPr>
          <w:lang w:val="ru-RU"/>
        </w:rPr>
        <w:t xml:space="preserve">), </w:t>
      </w:r>
      <w:r w:rsidR="009C5484">
        <w:rPr>
          <w:lang w:val="ru-RU"/>
        </w:rPr>
        <w:t>расположенный в Хайдарабаде, Индия, провел исследование для тестирования соответствия п</w:t>
      </w:r>
      <w:r w:rsidR="00292EBA" w:rsidRPr="009C5484">
        <w:rPr>
          <w:lang w:val="ru-RU"/>
        </w:rPr>
        <w:t>равила</w:t>
      </w:r>
      <w:r w:rsidR="009C5484">
        <w:rPr>
          <w:lang w:val="ru-RU"/>
        </w:rPr>
        <w:t>м</w:t>
      </w:r>
      <w:r w:rsidR="00292EBA" w:rsidRPr="009C5484">
        <w:rPr>
          <w:lang w:val="ru-RU"/>
        </w:rPr>
        <w:t xml:space="preserve"> </w:t>
      </w:r>
      <w:r w:rsidR="00292EBA">
        <w:t>RoHS</w:t>
      </w:r>
      <w:r w:rsidR="00B5074A" w:rsidRPr="009C5484">
        <w:rPr>
          <w:lang w:val="ru-RU"/>
        </w:rPr>
        <w:t xml:space="preserve"> </w:t>
      </w:r>
      <w:r w:rsidR="009C5484">
        <w:rPr>
          <w:lang w:val="ru-RU"/>
        </w:rPr>
        <w:t>мобильных радиотелефонных трубок, поступающих на индийский рынок. Для</w:t>
      </w:r>
      <w:r w:rsidR="009C5484" w:rsidRPr="009C5484">
        <w:rPr>
          <w:lang w:val="ru-RU"/>
        </w:rPr>
        <w:t xml:space="preserve"> </w:t>
      </w:r>
      <w:r w:rsidR="009C5484">
        <w:rPr>
          <w:lang w:val="ru-RU"/>
        </w:rPr>
        <w:t>этого</w:t>
      </w:r>
      <w:r w:rsidR="009C5484" w:rsidRPr="009C5484">
        <w:rPr>
          <w:lang w:val="ru-RU"/>
        </w:rPr>
        <w:t xml:space="preserve"> </w:t>
      </w:r>
      <w:r w:rsidR="009C5484">
        <w:rPr>
          <w:lang w:val="ru-RU"/>
        </w:rPr>
        <w:t>исследования</w:t>
      </w:r>
      <w:r w:rsidR="00B5074A" w:rsidRPr="009C5484">
        <w:rPr>
          <w:lang w:val="ru-RU"/>
        </w:rPr>
        <w:t xml:space="preserve"> </w:t>
      </w:r>
      <w:r w:rsidR="00B5074A" w:rsidRPr="003B3604">
        <w:t>C</w:t>
      </w:r>
      <w:r w:rsidR="00B5074A" w:rsidRPr="009C5484">
        <w:rPr>
          <w:lang w:val="ru-RU"/>
        </w:rPr>
        <w:t>-</w:t>
      </w:r>
      <w:r w:rsidR="00B5074A" w:rsidRPr="003B3604">
        <w:t>MET</w:t>
      </w:r>
      <w:r w:rsidR="00B5074A" w:rsidRPr="009C5484">
        <w:rPr>
          <w:lang w:val="ru-RU"/>
        </w:rPr>
        <w:t xml:space="preserve"> </w:t>
      </w:r>
      <w:r w:rsidR="009C5484">
        <w:rPr>
          <w:lang w:val="ru-RU"/>
        </w:rPr>
        <w:t>выбрал</w:t>
      </w:r>
      <w:r w:rsidR="009C5484" w:rsidRPr="009C5484">
        <w:rPr>
          <w:lang w:val="ru-RU"/>
        </w:rPr>
        <w:t xml:space="preserve"> </w:t>
      </w:r>
      <w:r w:rsidR="009C5484">
        <w:rPr>
          <w:lang w:val="ru-RU"/>
        </w:rPr>
        <w:t xml:space="preserve">для тестирования </w:t>
      </w:r>
      <w:r w:rsidR="00B5074A" w:rsidRPr="009C5484">
        <w:rPr>
          <w:lang w:val="ru-RU"/>
        </w:rPr>
        <w:t xml:space="preserve">15 </w:t>
      </w:r>
      <w:r w:rsidR="009C5484">
        <w:rPr>
          <w:lang w:val="ru-RU"/>
        </w:rPr>
        <w:t xml:space="preserve">широко распространенных моделей мобильных телефонов. Телефоны были выбраны на основе их популярности и наличия на индийском рынке, а тесты проводились с использованием процедур стандарта МЭК </w:t>
      </w:r>
      <w:r w:rsidR="00B5074A" w:rsidRPr="009C5484">
        <w:rPr>
          <w:lang w:val="ru-RU"/>
        </w:rPr>
        <w:t>62321</w:t>
      </w:r>
      <w:r w:rsidR="000F4D46" w:rsidRPr="009C5484">
        <w:rPr>
          <w:lang w:val="ru-RU"/>
        </w:rPr>
        <w:t xml:space="preserve"> (</w:t>
      </w:r>
      <w:r w:rsidR="00B5074A" w:rsidRPr="009C5484">
        <w:rPr>
          <w:lang w:val="ru-RU"/>
        </w:rPr>
        <w:t>200</w:t>
      </w:r>
      <w:r w:rsidR="000F4D46" w:rsidRPr="009C5484">
        <w:rPr>
          <w:lang w:val="ru-RU"/>
        </w:rPr>
        <w:t>8</w:t>
      </w:r>
      <w:r w:rsidR="00B52697">
        <w:rPr>
          <w:lang w:val="ru-RU"/>
        </w:rPr>
        <w:t xml:space="preserve"> г.</w:t>
      </w:r>
      <w:r w:rsidR="000F4D46" w:rsidRPr="009C5484">
        <w:rPr>
          <w:lang w:val="ru-RU"/>
        </w:rPr>
        <w:t>)</w:t>
      </w:r>
      <w:r w:rsidR="00B5074A" w:rsidRPr="009C5484">
        <w:rPr>
          <w:lang w:val="ru-RU"/>
        </w:rPr>
        <w:t xml:space="preserve">. </w:t>
      </w:r>
    </w:p>
    <w:p w14:paraId="60E99752" w14:textId="66324559" w:rsidR="00B5074A" w:rsidRPr="007904AC" w:rsidRDefault="009C5484" w:rsidP="008F3582">
      <w:pPr>
        <w:rPr>
          <w:lang w:val="ru-RU"/>
        </w:rPr>
      </w:pPr>
      <w:r>
        <w:rPr>
          <w:lang w:val="ru-RU"/>
        </w:rPr>
        <w:t>Результаты показали, что во всех</w:t>
      </w:r>
      <w:r w:rsidR="00B5074A" w:rsidRPr="009C5484">
        <w:rPr>
          <w:lang w:val="ru-RU"/>
        </w:rPr>
        <w:t xml:space="preserve"> </w:t>
      </w:r>
      <w:r w:rsidR="00A02133" w:rsidRPr="009C5484">
        <w:rPr>
          <w:lang w:val="ru-RU"/>
        </w:rPr>
        <w:t>контрафактны</w:t>
      </w:r>
      <w:r>
        <w:rPr>
          <w:lang w:val="ru-RU"/>
        </w:rPr>
        <w:t>х</w:t>
      </w:r>
      <w:r w:rsidR="00A02133" w:rsidRPr="009C5484">
        <w:rPr>
          <w:lang w:val="ru-RU"/>
        </w:rPr>
        <w:t xml:space="preserve"> мобильны</w:t>
      </w:r>
      <w:r>
        <w:rPr>
          <w:lang w:val="ru-RU"/>
        </w:rPr>
        <w:t>х</w:t>
      </w:r>
      <w:r w:rsidR="00A02133" w:rsidRPr="009C5484">
        <w:rPr>
          <w:lang w:val="ru-RU"/>
        </w:rPr>
        <w:t xml:space="preserve"> телефон</w:t>
      </w:r>
      <w:r>
        <w:rPr>
          <w:lang w:val="ru-RU"/>
        </w:rPr>
        <w:t xml:space="preserve">ах было обнаружено чрезвычайно высокое процентное содержание </w:t>
      </w:r>
      <w:r w:rsidR="00916F3D" w:rsidRPr="009C5484">
        <w:rPr>
          <w:lang w:val="ru-RU"/>
        </w:rPr>
        <w:t>опасны</w:t>
      </w:r>
      <w:r>
        <w:rPr>
          <w:lang w:val="ru-RU"/>
        </w:rPr>
        <w:t>х</w:t>
      </w:r>
      <w:r w:rsidR="00916F3D" w:rsidRPr="009C5484">
        <w:rPr>
          <w:lang w:val="ru-RU"/>
        </w:rPr>
        <w:t xml:space="preserve"> веществ</w:t>
      </w:r>
      <w:r>
        <w:rPr>
          <w:lang w:val="ru-RU"/>
        </w:rPr>
        <w:t>, особенно свинца</w:t>
      </w:r>
      <w:r w:rsidR="00E23B54">
        <w:rPr>
          <w:lang w:val="ru-RU"/>
        </w:rPr>
        <w:t xml:space="preserve">. </w:t>
      </w:r>
      <w:r>
        <w:rPr>
          <w:lang w:val="ru-RU"/>
        </w:rPr>
        <w:t>В</w:t>
      </w:r>
      <w:r w:rsidRPr="009C5484">
        <w:rPr>
          <w:lang w:val="ru-RU"/>
        </w:rPr>
        <w:t xml:space="preserve"> </w:t>
      </w:r>
      <w:r>
        <w:rPr>
          <w:lang w:val="ru-RU"/>
        </w:rPr>
        <w:t>некоторых</w:t>
      </w:r>
      <w:r w:rsidRPr="009C5484">
        <w:rPr>
          <w:lang w:val="ru-RU"/>
        </w:rPr>
        <w:t xml:space="preserve"> </w:t>
      </w:r>
      <w:r>
        <w:rPr>
          <w:lang w:val="ru-RU"/>
        </w:rPr>
        <w:t>случаях</w:t>
      </w:r>
      <w:r w:rsidRPr="009C5484">
        <w:rPr>
          <w:lang w:val="ru-RU"/>
        </w:rPr>
        <w:t xml:space="preserve"> </w:t>
      </w:r>
      <w:r w:rsidR="00E23B54">
        <w:rPr>
          <w:lang w:val="ru-RU"/>
        </w:rPr>
        <w:t>содержание свинца</w:t>
      </w:r>
      <w:r w:rsidRPr="009C5484">
        <w:rPr>
          <w:lang w:val="ru-RU"/>
        </w:rPr>
        <w:t xml:space="preserve"> </w:t>
      </w:r>
      <w:r>
        <w:rPr>
          <w:lang w:val="ru-RU"/>
        </w:rPr>
        <w:t>в</w:t>
      </w:r>
      <w:r w:rsidRPr="009C5484">
        <w:rPr>
          <w:lang w:val="ru-RU"/>
        </w:rPr>
        <w:t xml:space="preserve"> 35−</w:t>
      </w:r>
      <w:r w:rsidR="00B5074A" w:rsidRPr="009C5484">
        <w:rPr>
          <w:lang w:val="ru-RU"/>
        </w:rPr>
        <w:t xml:space="preserve">40 </w:t>
      </w:r>
      <w:r>
        <w:rPr>
          <w:lang w:val="ru-RU"/>
        </w:rPr>
        <w:t>раз</w:t>
      </w:r>
      <w:r w:rsidRPr="009C5484">
        <w:rPr>
          <w:lang w:val="ru-RU"/>
        </w:rPr>
        <w:t xml:space="preserve"> </w:t>
      </w:r>
      <w:r>
        <w:rPr>
          <w:lang w:val="ru-RU"/>
        </w:rPr>
        <w:t>превышал</w:t>
      </w:r>
      <w:r w:rsidR="00E23B54">
        <w:rPr>
          <w:lang w:val="ru-RU"/>
        </w:rPr>
        <w:t>о</w:t>
      </w:r>
      <w:r>
        <w:rPr>
          <w:lang w:val="ru-RU"/>
        </w:rPr>
        <w:t xml:space="preserve"> приемлемые на международном уровне пределы</w:t>
      </w:r>
      <w:r w:rsidR="00E23B54">
        <w:rPr>
          <w:lang w:val="ru-RU"/>
        </w:rPr>
        <w:t>. Многие</w:t>
      </w:r>
      <w:r w:rsidR="00E23B54" w:rsidRPr="00E23B54">
        <w:rPr>
          <w:lang w:val="ru-RU"/>
        </w:rPr>
        <w:t xml:space="preserve"> </w:t>
      </w:r>
      <w:r w:rsidR="00E23B54">
        <w:rPr>
          <w:lang w:val="ru-RU"/>
        </w:rPr>
        <w:t>важнейшие</w:t>
      </w:r>
      <w:r w:rsidR="00E23B54" w:rsidRPr="00E23B54">
        <w:rPr>
          <w:lang w:val="ru-RU"/>
        </w:rPr>
        <w:t xml:space="preserve"> </w:t>
      </w:r>
      <w:r w:rsidR="00E23B54">
        <w:rPr>
          <w:lang w:val="ru-RU"/>
        </w:rPr>
        <w:t>компоненты</w:t>
      </w:r>
      <w:r w:rsidR="00E23B54" w:rsidRPr="00E23B54">
        <w:rPr>
          <w:lang w:val="ru-RU"/>
        </w:rPr>
        <w:t xml:space="preserve">, </w:t>
      </w:r>
      <w:r w:rsidR="00E23B54">
        <w:rPr>
          <w:lang w:val="ru-RU"/>
        </w:rPr>
        <w:t>такие</w:t>
      </w:r>
      <w:r w:rsidR="00E23B54" w:rsidRPr="00E23B54">
        <w:rPr>
          <w:lang w:val="ru-RU"/>
        </w:rPr>
        <w:t xml:space="preserve"> </w:t>
      </w:r>
      <w:r w:rsidR="00E23B54">
        <w:rPr>
          <w:lang w:val="ru-RU"/>
        </w:rPr>
        <w:t>как</w:t>
      </w:r>
      <w:r w:rsidR="00E23B54" w:rsidRPr="00E23B54">
        <w:rPr>
          <w:lang w:val="ru-RU"/>
        </w:rPr>
        <w:t xml:space="preserve"> </w:t>
      </w:r>
      <w:r w:rsidR="00E23B54">
        <w:rPr>
          <w:lang w:val="ru-RU"/>
        </w:rPr>
        <w:t>слот</w:t>
      </w:r>
      <w:r w:rsidR="00E23B54" w:rsidRPr="00E23B54">
        <w:rPr>
          <w:lang w:val="ru-RU"/>
        </w:rPr>
        <w:t xml:space="preserve"> </w:t>
      </w:r>
      <w:r w:rsidR="00E23B54">
        <w:rPr>
          <w:lang w:val="ru-RU"/>
        </w:rPr>
        <w:t>карты</w:t>
      </w:r>
      <w:r w:rsidR="00E23B54" w:rsidRPr="00E23B54">
        <w:rPr>
          <w:lang w:val="ru-RU"/>
        </w:rPr>
        <w:t xml:space="preserve"> </w:t>
      </w:r>
      <w:r w:rsidR="00E23B54">
        <w:rPr>
          <w:lang w:val="ru-RU"/>
        </w:rPr>
        <w:t>памяти</w:t>
      </w:r>
      <w:r w:rsidR="00E23B54" w:rsidRPr="00E23B54">
        <w:rPr>
          <w:lang w:val="ru-RU"/>
        </w:rPr>
        <w:t xml:space="preserve">, </w:t>
      </w:r>
      <w:r w:rsidR="00E23B54">
        <w:rPr>
          <w:lang w:val="ru-RU"/>
        </w:rPr>
        <w:t>слот</w:t>
      </w:r>
      <w:r w:rsidR="00E23B54" w:rsidRPr="00E23B54">
        <w:rPr>
          <w:lang w:val="ru-RU"/>
        </w:rPr>
        <w:t xml:space="preserve"> </w:t>
      </w:r>
      <w:r w:rsidR="00E23B54">
        <w:rPr>
          <w:lang w:val="ru-RU"/>
        </w:rPr>
        <w:t>модуля</w:t>
      </w:r>
      <w:r w:rsidR="00E23B54" w:rsidRPr="00E23B54">
        <w:rPr>
          <w:lang w:val="ru-RU"/>
        </w:rPr>
        <w:t xml:space="preserve"> </w:t>
      </w:r>
      <w:r w:rsidR="00E23B54">
        <w:rPr>
          <w:lang w:val="ru-RU"/>
        </w:rPr>
        <w:t>идентификации</w:t>
      </w:r>
      <w:r w:rsidR="00E23B54" w:rsidRPr="00E23B54">
        <w:rPr>
          <w:lang w:val="ru-RU"/>
        </w:rPr>
        <w:t xml:space="preserve"> </w:t>
      </w:r>
      <w:r w:rsidR="00E23B54">
        <w:rPr>
          <w:lang w:val="ru-RU"/>
        </w:rPr>
        <w:t>абонента</w:t>
      </w:r>
      <w:r w:rsidR="000F4D46" w:rsidRPr="00E23B54">
        <w:rPr>
          <w:lang w:val="ru-RU"/>
        </w:rPr>
        <w:t xml:space="preserve"> </w:t>
      </w:r>
      <w:r w:rsidR="002535F2" w:rsidRPr="00E23B54">
        <w:rPr>
          <w:lang w:val="ru-RU"/>
        </w:rPr>
        <w:t>(</w:t>
      </w:r>
      <w:r w:rsidR="00B5074A" w:rsidRPr="003B3604">
        <w:t>SIM</w:t>
      </w:r>
      <w:r w:rsidR="002535F2" w:rsidRPr="00E23B54">
        <w:rPr>
          <w:lang w:val="ru-RU"/>
        </w:rPr>
        <w:t>)</w:t>
      </w:r>
      <w:r w:rsidR="00E23B54" w:rsidRPr="00E23B54">
        <w:rPr>
          <w:lang w:val="ru-RU"/>
        </w:rPr>
        <w:t xml:space="preserve">, </w:t>
      </w:r>
      <w:r w:rsidR="00E23B54">
        <w:rPr>
          <w:lang w:val="ru-RU"/>
        </w:rPr>
        <w:t>камера</w:t>
      </w:r>
      <w:r w:rsidR="00E23B54" w:rsidRPr="00E23B54">
        <w:rPr>
          <w:lang w:val="ru-RU"/>
        </w:rPr>
        <w:t xml:space="preserve"> </w:t>
      </w:r>
      <w:r w:rsidR="00E23B54">
        <w:rPr>
          <w:lang w:val="ru-RU"/>
        </w:rPr>
        <w:t>и</w:t>
      </w:r>
      <w:r w:rsidR="00E23B54" w:rsidRPr="00E23B54">
        <w:rPr>
          <w:lang w:val="ru-RU"/>
        </w:rPr>
        <w:t xml:space="preserve"> </w:t>
      </w:r>
      <w:r w:rsidR="00E23B54">
        <w:rPr>
          <w:lang w:val="ru-RU"/>
        </w:rPr>
        <w:t>др</w:t>
      </w:r>
      <w:r w:rsidR="00E23B54" w:rsidRPr="00E23B54">
        <w:rPr>
          <w:lang w:val="ru-RU"/>
        </w:rPr>
        <w:t xml:space="preserve">., </w:t>
      </w:r>
      <w:r w:rsidR="00E23B54">
        <w:rPr>
          <w:lang w:val="ru-RU"/>
        </w:rPr>
        <w:t>с которыми</w:t>
      </w:r>
      <w:r w:rsidR="00E23B54" w:rsidRPr="00E23B54">
        <w:rPr>
          <w:lang w:val="ru-RU"/>
        </w:rPr>
        <w:t xml:space="preserve"> </w:t>
      </w:r>
      <w:r w:rsidR="00E23B54">
        <w:rPr>
          <w:lang w:val="ru-RU"/>
        </w:rPr>
        <w:t>непосредственно физически контактируют потребители, показали наихудшие результаты с точки зрения содержания опасных материалов, что несомненно повышает риск для потребителей по сравнению тем, когда компоненты находятся внутри устройства. В</w:t>
      </w:r>
      <w:r w:rsidR="00E23B54" w:rsidRPr="00E23B54">
        <w:rPr>
          <w:lang w:val="ru-RU"/>
        </w:rPr>
        <w:t xml:space="preserve"> </w:t>
      </w:r>
      <w:r w:rsidR="00E23B54">
        <w:rPr>
          <w:lang w:val="ru-RU"/>
        </w:rPr>
        <w:t>отличие</w:t>
      </w:r>
      <w:r w:rsidR="00E23B54" w:rsidRPr="00E23B54">
        <w:rPr>
          <w:lang w:val="ru-RU"/>
        </w:rPr>
        <w:t xml:space="preserve"> </w:t>
      </w:r>
      <w:r w:rsidR="00E23B54">
        <w:rPr>
          <w:lang w:val="ru-RU"/>
        </w:rPr>
        <w:t>от</w:t>
      </w:r>
      <w:r w:rsidR="00E23B54" w:rsidRPr="00E23B54">
        <w:rPr>
          <w:lang w:val="ru-RU"/>
        </w:rPr>
        <w:t xml:space="preserve"> </w:t>
      </w:r>
      <w:r w:rsidR="00E23B54">
        <w:rPr>
          <w:lang w:val="ru-RU"/>
        </w:rPr>
        <w:t>этого было обнаружено</w:t>
      </w:r>
      <w:r w:rsidR="00E23B54" w:rsidRPr="00E23B54">
        <w:rPr>
          <w:lang w:val="ru-RU"/>
        </w:rPr>
        <w:t xml:space="preserve">, </w:t>
      </w:r>
      <w:r w:rsidR="007904AC">
        <w:rPr>
          <w:lang w:val="ru-RU"/>
        </w:rPr>
        <w:t xml:space="preserve">что </w:t>
      </w:r>
      <w:r w:rsidR="00E23B54">
        <w:rPr>
          <w:lang w:val="ru-RU"/>
        </w:rPr>
        <w:t>протестированные</w:t>
      </w:r>
      <w:r w:rsidR="00E23B54" w:rsidRPr="00E23B54">
        <w:rPr>
          <w:lang w:val="ru-RU"/>
        </w:rPr>
        <w:t xml:space="preserve"> </w:t>
      </w:r>
      <w:r w:rsidR="00E23B54">
        <w:rPr>
          <w:lang w:val="ru-RU"/>
        </w:rPr>
        <w:t>мобильные</w:t>
      </w:r>
      <w:r w:rsidR="00E23B54" w:rsidRPr="00E23B54">
        <w:rPr>
          <w:lang w:val="ru-RU"/>
        </w:rPr>
        <w:t xml:space="preserve"> </w:t>
      </w:r>
      <w:r w:rsidR="00E23B54">
        <w:rPr>
          <w:lang w:val="ru-RU"/>
        </w:rPr>
        <w:t>телефоны</w:t>
      </w:r>
      <w:r w:rsidR="00E23B54" w:rsidRPr="00E23B54">
        <w:rPr>
          <w:lang w:val="ru-RU"/>
        </w:rPr>
        <w:t xml:space="preserve"> </w:t>
      </w:r>
      <w:r w:rsidR="00E23B54">
        <w:rPr>
          <w:lang w:val="ru-RU"/>
        </w:rPr>
        <w:t>мировых</w:t>
      </w:r>
      <w:r w:rsidR="00E23B54" w:rsidRPr="00E23B54">
        <w:rPr>
          <w:lang w:val="ru-RU"/>
        </w:rPr>
        <w:t xml:space="preserve"> </w:t>
      </w:r>
      <w:r w:rsidR="00E23B54">
        <w:rPr>
          <w:lang w:val="ru-RU"/>
        </w:rPr>
        <w:t>и</w:t>
      </w:r>
      <w:r w:rsidR="00E23B54" w:rsidRPr="00E23B54">
        <w:rPr>
          <w:lang w:val="ru-RU"/>
        </w:rPr>
        <w:t xml:space="preserve"> </w:t>
      </w:r>
      <w:r w:rsidR="00E23B54">
        <w:rPr>
          <w:lang w:val="ru-RU"/>
        </w:rPr>
        <w:t>других</w:t>
      </w:r>
      <w:r w:rsidR="00E23B54" w:rsidRPr="00E23B54">
        <w:rPr>
          <w:lang w:val="ru-RU"/>
        </w:rPr>
        <w:t xml:space="preserve"> </w:t>
      </w:r>
      <w:r w:rsidR="00E23B54">
        <w:rPr>
          <w:lang w:val="ru-RU"/>
        </w:rPr>
        <w:t>признанных</w:t>
      </w:r>
      <w:r w:rsidR="00E23B54" w:rsidRPr="00E23B54">
        <w:rPr>
          <w:lang w:val="ru-RU"/>
        </w:rPr>
        <w:t xml:space="preserve"> </w:t>
      </w:r>
      <w:r w:rsidR="00E23B54">
        <w:rPr>
          <w:lang w:val="ru-RU"/>
        </w:rPr>
        <w:t>марок соответствуют пределам</w:t>
      </w:r>
      <w:r w:rsidR="007904AC">
        <w:rPr>
          <w:lang w:val="ru-RU"/>
        </w:rPr>
        <w:t xml:space="preserve"> </w:t>
      </w:r>
      <w:r w:rsidR="00292EBA">
        <w:t>RoHS</w:t>
      </w:r>
      <w:r w:rsidR="00B5074A" w:rsidRPr="007904AC">
        <w:rPr>
          <w:lang w:val="ru-RU"/>
        </w:rPr>
        <w:t xml:space="preserve"> </w:t>
      </w:r>
      <w:r w:rsidR="007904AC">
        <w:rPr>
          <w:lang w:val="ru-RU"/>
        </w:rPr>
        <w:t xml:space="preserve">и поэтому безопасны для использования потребителями. В </w:t>
      </w:r>
      <w:r w:rsidR="007904AC" w:rsidRPr="00885709">
        <w:rPr>
          <w:lang w:val="ru-RU"/>
        </w:rPr>
        <w:t xml:space="preserve">Руководстве </w:t>
      </w:r>
      <w:r w:rsidR="007904AC" w:rsidRPr="00885709">
        <w:t>MMF</w:t>
      </w:r>
      <w:r w:rsidR="007904AC" w:rsidRPr="00885709">
        <w:rPr>
          <w:lang w:val="ru-RU"/>
        </w:rPr>
        <w:t xml:space="preserve"> для правительств "Контрафактный/некачественный мобильный телефон" </w:t>
      </w:r>
      <w:r w:rsidR="007904AC">
        <w:rPr>
          <w:lang w:val="ru-RU"/>
        </w:rPr>
        <w:t>(</w:t>
      </w:r>
      <w:hyperlink r:id="rId20" w:history="1">
        <w:r w:rsidR="00B52697" w:rsidRPr="00A739D7">
          <w:rPr>
            <w:rStyle w:val="Hyperlink"/>
            <w:rFonts w:cstheme="majorBidi"/>
          </w:rPr>
          <w:t>http</w:t>
        </w:r>
        <w:r w:rsidR="00B52697" w:rsidRPr="00B52697">
          <w:rPr>
            <w:rStyle w:val="Hyperlink"/>
            <w:rFonts w:cstheme="majorBidi"/>
            <w:lang w:val="ru-RU"/>
          </w:rPr>
          <w:t>://</w:t>
        </w:r>
        <w:r w:rsidR="00B52697" w:rsidRPr="00A739D7">
          <w:rPr>
            <w:rStyle w:val="Hyperlink"/>
            <w:rFonts w:cstheme="majorBidi"/>
          </w:rPr>
          <w:t>spotafakephone</w:t>
        </w:r>
        <w:r w:rsidR="00B52697" w:rsidRPr="00B52697">
          <w:rPr>
            <w:rStyle w:val="Hyperlink"/>
            <w:rFonts w:cstheme="majorBidi"/>
            <w:lang w:val="ru-RU"/>
          </w:rPr>
          <w:t>.</w:t>
        </w:r>
        <w:r w:rsidR="00B52697" w:rsidRPr="00A739D7">
          <w:rPr>
            <w:rStyle w:val="Hyperlink"/>
            <w:rFonts w:cstheme="majorBidi"/>
          </w:rPr>
          <w:t>com</w:t>
        </w:r>
        <w:r w:rsidR="00B52697" w:rsidRPr="00B52697">
          <w:rPr>
            <w:rStyle w:val="Hyperlink"/>
            <w:rFonts w:cstheme="majorBidi"/>
            <w:lang w:val="ru-RU"/>
          </w:rPr>
          <w:t>//</w:t>
        </w:r>
        <w:r w:rsidR="00B52697" w:rsidRPr="00A739D7">
          <w:rPr>
            <w:rStyle w:val="Hyperlink"/>
            <w:rFonts w:cstheme="majorBidi"/>
          </w:rPr>
          <w:t>docs</w:t>
        </w:r>
        <w:r w:rsidR="00B52697" w:rsidRPr="00B52697">
          <w:rPr>
            <w:rStyle w:val="Hyperlink"/>
            <w:rFonts w:cstheme="majorBidi"/>
            <w:lang w:val="ru-RU"/>
          </w:rPr>
          <w:t>/</w:t>
        </w:r>
        <w:r w:rsidR="00B52697" w:rsidRPr="00A739D7">
          <w:rPr>
            <w:rStyle w:val="Hyperlink"/>
            <w:rFonts w:cstheme="majorBidi"/>
          </w:rPr>
          <w:t>eng</w:t>
        </w:r>
        <w:r w:rsidR="00B52697" w:rsidRPr="00B52697">
          <w:rPr>
            <w:rStyle w:val="Hyperlink"/>
            <w:rFonts w:cstheme="majorBidi"/>
            <w:lang w:val="ru-RU"/>
          </w:rPr>
          <w:t>/</w:t>
        </w:r>
        <w:r w:rsidR="00B52697" w:rsidRPr="00A739D7">
          <w:rPr>
            <w:rStyle w:val="Hyperlink"/>
            <w:rFonts w:cstheme="majorBidi"/>
          </w:rPr>
          <w:t>MMF</w:t>
        </w:r>
        <w:r w:rsidR="00B52697" w:rsidRPr="00B52697">
          <w:rPr>
            <w:rStyle w:val="Hyperlink"/>
            <w:rFonts w:cstheme="majorBidi"/>
            <w:lang w:val="ru-RU"/>
          </w:rPr>
          <w:t>_</w:t>
        </w:r>
        <w:r w:rsidR="00B52697" w:rsidRPr="00A739D7">
          <w:rPr>
            <w:rStyle w:val="Hyperlink"/>
            <w:rFonts w:cstheme="majorBidi"/>
          </w:rPr>
          <w:t>CounterfeitPhones</w:t>
        </w:r>
        <w:r w:rsidR="00B52697" w:rsidRPr="00B52697">
          <w:rPr>
            <w:rStyle w:val="Hyperlink"/>
            <w:rFonts w:cstheme="majorBidi"/>
            <w:lang w:val="ru-RU"/>
          </w:rPr>
          <w:t>_</w:t>
        </w:r>
        <w:r w:rsidR="00B52697" w:rsidRPr="00A739D7">
          <w:rPr>
            <w:rStyle w:val="Hyperlink"/>
            <w:rFonts w:cstheme="majorBidi"/>
          </w:rPr>
          <w:t>EN</w:t>
        </w:r>
        <w:r w:rsidR="00B52697" w:rsidRPr="00B52697">
          <w:rPr>
            <w:rStyle w:val="Hyperlink"/>
            <w:rFonts w:cstheme="majorBidi"/>
            <w:lang w:val="ru-RU"/>
          </w:rPr>
          <w:t>.</w:t>
        </w:r>
        <w:r w:rsidR="00B52697" w:rsidRPr="00A739D7">
          <w:rPr>
            <w:rStyle w:val="Hyperlink"/>
            <w:rFonts w:cstheme="majorBidi"/>
          </w:rPr>
          <w:t>pdf</w:t>
        </w:r>
      </w:hyperlink>
      <w:r w:rsidR="007904AC" w:rsidRPr="00190744">
        <w:rPr>
          <w:rStyle w:val="Hyperlink"/>
          <w:lang w:val="ru-RU"/>
        </w:rPr>
        <w:t>)</w:t>
      </w:r>
      <w:r w:rsidR="004B57E5" w:rsidRPr="007904AC">
        <w:rPr>
          <w:lang w:val="ru-RU"/>
        </w:rPr>
        <w:t xml:space="preserve"> </w:t>
      </w:r>
      <w:r w:rsidR="007904AC">
        <w:rPr>
          <w:lang w:val="ru-RU"/>
        </w:rPr>
        <w:t xml:space="preserve">на рисунке В кратком виде представлены результаты этого исследования, а на рисунке С наглядно показаны места, где были обнаружены высокие концентрации свинца. </w:t>
      </w:r>
      <w:r w:rsidR="00B52697">
        <w:rPr>
          <w:lang w:val="ru-RU"/>
        </w:rPr>
        <w:t xml:space="preserve"> </w:t>
      </w:r>
    </w:p>
    <w:p w14:paraId="7C5F175A" w14:textId="3D10F2BA" w:rsidR="009B7CCA" w:rsidRPr="00972D25" w:rsidRDefault="007904AC" w:rsidP="007904AC">
      <w:pPr>
        <w:rPr>
          <w:rFonts w:asciiTheme="majorBidi" w:hAnsiTheme="majorBidi" w:cstheme="majorBidi"/>
          <w:lang w:val="ru-RU"/>
        </w:rPr>
      </w:pPr>
      <w:r>
        <w:rPr>
          <w:rFonts w:asciiTheme="majorBidi" w:hAnsiTheme="majorBidi" w:cstheme="majorBidi"/>
          <w:lang w:val="ru-RU"/>
        </w:rPr>
        <w:t>Кроме</w:t>
      </w:r>
      <w:r w:rsidRPr="007904AC">
        <w:rPr>
          <w:rFonts w:asciiTheme="majorBidi" w:hAnsiTheme="majorBidi" w:cstheme="majorBidi"/>
          <w:lang w:val="ru-RU"/>
        </w:rPr>
        <w:t xml:space="preserve"> </w:t>
      </w:r>
      <w:r>
        <w:rPr>
          <w:rFonts w:asciiTheme="majorBidi" w:hAnsiTheme="majorBidi" w:cstheme="majorBidi"/>
          <w:lang w:val="ru-RU"/>
        </w:rPr>
        <w:t>того</w:t>
      </w:r>
      <w:r w:rsidRPr="007904AC">
        <w:rPr>
          <w:rFonts w:asciiTheme="majorBidi" w:hAnsiTheme="majorBidi" w:cstheme="majorBidi"/>
          <w:lang w:val="ru-RU"/>
        </w:rPr>
        <w:t xml:space="preserve">, </w:t>
      </w:r>
      <w:r>
        <w:rPr>
          <w:rFonts w:asciiTheme="majorBidi" w:hAnsiTheme="majorBidi" w:cstheme="majorBidi"/>
          <w:lang w:val="ru-RU"/>
        </w:rPr>
        <w:t>использование</w:t>
      </w:r>
      <w:r w:rsidRPr="007904AC">
        <w:rPr>
          <w:rFonts w:asciiTheme="majorBidi" w:hAnsiTheme="majorBidi" w:cstheme="majorBidi"/>
          <w:lang w:val="ru-RU"/>
        </w:rPr>
        <w:t xml:space="preserve"> </w:t>
      </w:r>
      <w:r>
        <w:rPr>
          <w:rFonts w:asciiTheme="majorBidi" w:hAnsiTheme="majorBidi" w:cstheme="majorBidi"/>
          <w:lang w:val="ru-RU"/>
        </w:rPr>
        <w:t>телефонов</w:t>
      </w:r>
      <w:r w:rsidRPr="007904AC">
        <w:rPr>
          <w:rFonts w:asciiTheme="majorBidi" w:hAnsiTheme="majorBidi" w:cstheme="majorBidi"/>
          <w:lang w:val="ru-RU"/>
        </w:rPr>
        <w:t xml:space="preserve"> </w:t>
      </w:r>
      <w:r>
        <w:rPr>
          <w:rFonts w:asciiTheme="majorBidi" w:hAnsiTheme="majorBidi" w:cstheme="majorBidi"/>
          <w:lang w:val="ru-RU"/>
        </w:rPr>
        <w:t>с</w:t>
      </w:r>
      <w:r w:rsidRPr="007904AC">
        <w:rPr>
          <w:rFonts w:asciiTheme="majorBidi" w:hAnsiTheme="majorBidi" w:cstheme="majorBidi"/>
          <w:lang w:val="ru-RU"/>
        </w:rPr>
        <w:t xml:space="preserve"> </w:t>
      </w:r>
      <w:r>
        <w:rPr>
          <w:rFonts w:asciiTheme="majorBidi" w:hAnsiTheme="majorBidi" w:cstheme="majorBidi"/>
          <w:lang w:val="ru-RU"/>
        </w:rPr>
        <w:t>дублированными</w:t>
      </w:r>
      <w:r w:rsidR="0036126A" w:rsidRPr="007904AC">
        <w:rPr>
          <w:rFonts w:asciiTheme="majorBidi" w:hAnsiTheme="majorBidi" w:cstheme="majorBidi"/>
          <w:lang w:val="ru-RU"/>
        </w:rPr>
        <w:t>/</w:t>
      </w:r>
      <w:r w:rsidR="00584C21" w:rsidRPr="007904AC">
        <w:rPr>
          <w:rFonts w:asciiTheme="majorBidi" w:hAnsiTheme="majorBidi" w:cstheme="majorBidi"/>
          <w:lang w:val="ru-RU"/>
        </w:rPr>
        <w:t>поддельны</w:t>
      </w:r>
      <w:r>
        <w:rPr>
          <w:rFonts w:asciiTheme="majorBidi" w:hAnsiTheme="majorBidi" w:cstheme="majorBidi"/>
          <w:lang w:val="ru-RU"/>
        </w:rPr>
        <w:t>ми</w:t>
      </w:r>
      <w:r w:rsidR="0036126A" w:rsidRPr="007904AC">
        <w:rPr>
          <w:rFonts w:asciiTheme="majorBidi" w:hAnsiTheme="majorBidi" w:cstheme="majorBidi"/>
          <w:lang w:val="ru-RU"/>
        </w:rPr>
        <w:t>/</w:t>
      </w:r>
      <w:r>
        <w:rPr>
          <w:rFonts w:asciiTheme="majorBidi" w:hAnsiTheme="majorBidi" w:cstheme="majorBidi"/>
          <w:lang w:val="ru-RU"/>
        </w:rPr>
        <w:t>отсутствующими номерами</w:t>
      </w:r>
      <w:r w:rsidR="0036126A" w:rsidRPr="007904AC">
        <w:rPr>
          <w:rFonts w:asciiTheme="majorBidi" w:hAnsiTheme="majorBidi" w:cstheme="majorBidi"/>
          <w:lang w:val="ru-RU"/>
        </w:rPr>
        <w:t xml:space="preserve"> </w:t>
      </w:r>
      <w:r>
        <w:rPr>
          <w:rFonts w:asciiTheme="majorBidi" w:hAnsiTheme="majorBidi" w:cstheme="majorBidi"/>
          <w:lang w:val="ru-RU"/>
        </w:rPr>
        <w:t>международного</w:t>
      </w:r>
      <w:r w:rsidR="00000D21" w:rsidRPr="007904AC">
        <w:rPr>
          <w:rFonts w:asciiTheme="majorBidi" w:hAnsiTheme="majorBidi" w:cstheme="majorBidi"/>
          <w:lang w:val="ru-RU"/>
        </w:rPr>
        <w:t xml:space="preserve"> </w:t>
      </w:r>
      <w:r w:rsidR="00AB192A" w:rsidRPr="007904AC">
        <w:rPr>
          <w:rFonts w:asciiTheme="majorBidi" w:hAnsiTheme="majorBidi" w:cstheme="majorBidi"/>
          <w:lang w:val="ru-RU"/>
        </w:rPr>
        <w:t>идентификатор</w:t>
      </w:r>
      <w:r>
        <w:rPr>
          <w:rFonts w:asciiTheme="majorBidi" w:hAnsiTheme="majorBidi" w:cstheme="majorBidi"/>
          <w:lang w:val="ru-RU"/>
        </w:rPr>
        <w:t>а</w:t>
      </w:r>
      <w:r w:rsidR="00AB192A" w:rsidRPr="007904AC">
        <w:rPr>
          <w:rFonts w:asciiTheme="majorBidi" w:hAnsiTheme="majorBidi" w:cstheme="majorBidi"/>
          <w:lang w:val="ru-RU"/>
        </w:rPr>
        <w:t xml:space="preserve"> аппаратуры подвижной связи</w:t>
      </w:r>
      <w:r w:rsidR="00000D21" w:rsidRPr="007904AC">
        <w:rPr>
          <w:rFonts w:asciiTheme="majorBidi" w:hAnsiTheme="majorBidi" w:cstheme="majorBidi"/>
          <w:lang w:val="ru-RU"/>
        </w:rPr>
        <w:t xml:space="preserve"> (</w:t>
      </w:r>
      <w:r w:rsidR="0036126A" w:rsidRPr="003B3604">
        <w:rPr>
          <w:rFonts w:asciiTheme="majorBidi" w:hAnsiTheme="majorBidi" w:cstheme="majorBidi"/>
        </w:rPr>
        <w:t>IMEI</w:t>
      </w:r>
      <w:r w:rsidR="00000D21" w:rsidRPr="007904AC">
        <w:rPr>
          <w:rFonts w:asciiTheme="majorBidi" w:hAnsiTheme="majorBidi" w:cstheme="majorBidi"/>
          <w:lang w:val="ru-RU"/>
        </w:rPr>
        <w:t>)</w:t>
      </w:r>
      <w:r w:rsidR="0036126A" w:rsidRPr="007904AC">
        <w:rPr>
          <w:rFonts w:asciiTheme="majorBidi" w:hAnsiTheme="majorBidi" w:cstheme="majorBidi"/>
          <w:lang w:val="ru-RU"/>
        </w:rPr>
        <w:t xml:space="preserve"> </w:t>
      </w:r>
      <w:r>
        <w:rPr>
          <w:rFonts w:asciiTheme="majorBidi" w:hAnsiTheme="majorBidi" w:cstheme="majorBidi"/>
          <w:lang w:val="ru-RU"/>
        </w:rPr>
        <w:t xml:space="preserve">может представлять угрозы для национальной и личной безопасности, поскольку их сложно отследить по сети. </w:t>
      </w:r>
    </w:p>
    <w:p w14:paraId="670FCD7B" w14:textId="428D0235" w:rsidR="009B7CCA" w:rsidRPr="000F392B" w:rsidRDefault="007904AC" w:rsidP="000F392B">
      <w:pPr>
        <w:rPr>
          <w:lang w:val="ru-RU"/>
        </w:rPr>
      </w:pPr>
      <w:r>
        <w:rPr>
          <w:rFonts w:asciiTheme="majorBidi" w:hAnsiTheme="majorBidi" w:cstheme="majorBidi"/>
          <w:lang w:val="ru-RU"/>
        </w:rPr>
        <w:t>Наконец</w:t>
      </w:r>
      <w:r w:rsidRPr="00AA5549">
        <w:rPr>
          <w:rFonts w:asciiTheme="majorBidi" w:hAnsiTheme="majorBidi" w:cstheme="majorBidi"/>
          <w:lang w:val="ru-RU"/>
        </w:rPr>
        <w:t xml:space="preserve">, </w:t>
      </w:r>
      <w:r>
        <w:rPr>
          <w:rFonts w:asciiTheme="majorBidi" w:hAnsiTheme="majorBidi" w:cstheme="majorBidi"/>
          <w:lang w:val="ru-RU"/>
        </w:rPr>
        <w:t>в</w:t>
      </w:r>
      <w:r w:rsidRPr="00AA5549">
        <w:rPr>
          <w:rFonts w:asciiTheme="majorBidi" w:hAnsiTheme="majorBidi" w:cstheme="majorBidi"/>
          <w:lang w:val="ru-RU"/>
        </w:rPr>
        <w:t xml:space="preserve"> </w:t>
      </w:r>
      <w:r>
        <w:rPr>
          <w:rFonts w:asciiTheme="majorBidi" w:hAnsiTheme="majorBidi" w:cstheme="majorBidi"/>
          <w:lang w:val="ru-RU"/>
        </w:rPr>
        <w:t>качестве</w:t>
      </w:r>
      <w:r w:rsidRPr="00AA5549">
        <w:rPr>
          <w:rFonts w:asciiTheme="majorBidi" w:hAnsiTheme="majorBidi" w:cstheme="majorBidi"/>
          <w:lang w:val="ru-RU"/>
        </w:rPr>
        <w:t xml:space="preserve"> </w:t>
      </w:r>
      <w:r>
        <w:rPr>
          <w:rFonts w:asciiTheme="majorBidi" w:hAnsiTheme="majorBidi" w:cstheme="majorBidi"/>
          <w:lang w:val="ru-RU"/>
        </w:rPr>
        <w:t>примера</w:t>
      </w:r>
      <w:r w:rsidRPr="00AA5549">
        <w:rPr>
          <w:rFonts w:asciiTheme="majorBidi" w:hAnsiTheme="majorBidi" w:cstheme="majorBidi"/>
          <w:lang w:val="ru-RU"/>
        </w:rPr>
        <w:t xml:space="preserve"> </w:t>
      </w:r>
      <w:r>
        <w:rPr>
          <w:rFonts w:asciiTheme="majorBidi" w:hAnsiTheme="majorBidi" w:cstheme="majorBidi"/>
          <w:lang w:val="ru-RU"/>
        </w:rPr>
        <w:t>доходов</w:t>
      </w:r>
      <w:r w:rsidRPr="00AA5549">
        <w:rPr>
          <w:rFonts w:asciiTheme="majorBidi" w:hAnsiTheme="majorBidi" w:cstheme="majorBidi"/>
          <w:lang w:val="ru-RU"/>
        </w:rPr>
        <w:t xml:space="preserve">, </w:t>
      </w:r>
      <w:r>
        <w:rPr>
          <w:rFonts w:asciiTheme="majorBidi" w:hAnsiTheme="majorBidi" w:cstheme="majorBidi"/>
          <w:lang w:val="ru-RU"/>
        </w:rPr>
        <w:t>которые</w:t>
      </w:r>
      <w:r w:rsidRPr="00AA5549">
        <w:rPr>
          <w:rFonts w:asciiTheme="majorBidi" w:hAnsiTheme="majorBidi" w:cstheme="majorBidi"/>
          <w:lang w:val="ru-RU"/>
        </w:rPr>
        <w:t xml:space="preserve"> </w:t>
      </w:r>
      <w:r>
        <w:rPr>
          <w:rFonts w:asciiTheme="majorBidi" w:hAnsiTheme="majorBidi" w:cstheme="majorBidi"/>
          <w:lang w:val="ru-RU"/>
        </w:rPr>
        <w:t>могут</w:t>
      </w:r>
      <w:r w:rsidRPr="00AA5549">
        <w:rPr>
          <w:rFonts w:asciiTheme="majorBidi" w:hAnsiTheme="majorBidi" w:cstheme="majorBidi"/>
          <w:lang w:val="ru-RU"/>
        </w:rPr>
        <w:t xml:space="preserve"> </w:t>
      </w:r>
      <w:r>
        <w:rPr>
          <w:rFonts w:asciiTheme="majorBidi" w:hAnsiTheme="majorBidi" w:cstheme="majorBidi"/>
          <w:lang w:val="ru-RU"/>
        </w:rPr>
        <w:t>быть</w:t>
      </w:r>
      <w:r w:rsidRPr="00AA5549">
        <w:rPr>
          <w:rFonts w:asciiTheme="majorBidi" w:hAnsiTheme="majorBidi" w:cstheme="majorBidi"/>
          <w:lang w:val="ru-RU"/>
        </w:rPr>
        <w:t xml:space="preserve"> </w:t>
      </w:r>
      <w:r>
        <w:rPr>
          <w:rFonts w:asciiTheme="majorBidi" w:hAnsiTheme="majorBidi" w:cstheme="majorBidi"/>
          <w:lang w:val="ru-RU"/>
        </w:rPr>
        <w:t>потеряны</w:t>
      </w:r>
      <w:r w:rsidRPr="00AA5549">
        <w:rPr>
          <w:rFonts w:asciiTheme="majorBidi" w:hAnsiTheme="majorBidi" w:cstheme="majorBidi"/>
          <w:lang w:val="ru-RU"/>
        </w:rPr>
        <w:t xml:space="preserve"> </w:t>
      </w:r>
      <w:r>
        <w:rPr>
          <w:rFonts w:asciiTheme="majorBidi" w:hAnsiTheme="majorBidi" w:cstheme="majorBidi"/>
          <w:lang w:val="ru-RU"/>
        </w:rPr>
        <w:t>в</w:t>
      </w:r>
      <w:r w:rsidRPr="00AA5549">
        <w:rPr>
          <w:rFonts w:asciiTheme="majorBidi" w:hAnsiTheme="majorBidi" w:cstheme="majorBidi"/>
          <w:lang w:val="ru-RU"/>
        </w:rPr>
        <w:t xml:space="preserve"> </w:t>
      </w:r>
      <w:r>
        <w:rPr>
          <w:rFonts w:asciiTheme="majorBidi" w:hAnsiTheme="majorBidi" w:cstheme="majorBidi"/>
          <w:lang w:val="ru-RU"/>
        </w:rPr>
        <w:t>результате</w:t>
      </w:r>
      <w:r w:rsidRPr="00AA5549">
        <w:rPr>
          <w:rFonts w:asciiTheme="majorBidi" w:hAnsiTheme="majorBidi" w:cstheme="majorBidi"/>
          <w:lang w:val="ru-RU"/>
        </w:rPr>
        <w:t xml:space="preserve"> </w:t>
      </w:r>
      <w:r>
        <w:rPr>
          <w:rFonts w:asciiTheme="majorBidi" w:hAnsiTheme="majorBidi" w:cstheme="majorBidi"/>
          <w:lang w:val="ru-RU"/>
        </w:rPr>
        <w:t>торговли</w:t>
      </w:r>
      <w:r w:rsidRPr="00AA5549">
        <w:rPr>
          <w:rFonts w:asciiTheme="majorBidi" w:hAnsiTheme="majorBidi" w:cstheme="majorBidi"/>
          <w:lang w:val="ru-RU"/>
        </w:rPr>
        <w:t xml:space="preserve"> контрафактными мобильными устройствами</w:t>
      </w:r>
      <w:r w:rsidR="00152686" w:rsidRPr="00AA5549">
        <w:rPr>
          <w:rFonts w:asciiTheme="majorBidi" w:hAnsiTheme="majorBidi" w:cstheme="majorBidi"/>
          <w:lang w:val="ru-RU"/>
        </w:rPr>
        <w:t xml:space="preserve">, </w:t>
      </w:r>
      <w:r w:rsidR="00AA5549">
        <w:rPr>
          <w:rFonts w:asciiTheme="majorBidi" w:hAnsiTheme="majorBidi" w:cstheme="majorBidi"/>
          <w:lang w:val="ru-RU"/>
        </w:rPr>
        <w:t>Управление</w:t>
      </w:r>
      <w:r w:rsidR="00AA5549" w:rsidRPr="00AA5549">
        <w:rPr>
          <w:rFonts w:asciiTheme="majorBidi" w:hAnsiTheme="majorBidi" w:cstheme="majorBidi"/>
          <w:lang w:val="ru-RU"/>
        </w:rPr>
        <w:t xml:space="preserve"> </w:t>
      </w:r>
      <w:r w:rsidR="00AA5549">
        <w:rPr>
          <w:rFonts w:asciiTheme="majorBidi" w:hAnsiTheme="majorBidi" w:cstheme="majorBidi"/>
          <w:lang w:val="ru-RU"/>
        </w:rPr>
        <w:t>по</w:t>
      </w:r>
      <w:r w:rsidR="00AA5549" w:rsidRPr="00AA5549">
        <w:rPr>
          <w:rFonts w:asciiTheme="majorBidi" w:hAnsiTheme="majorBidi" w:cstheme="majorBidi"/>
          <w:lang w:val="ru-RU"/>
        </w:rPr>
        <w:t xml:space="preserve"> </w:t>
      </w:r>
      <w:r w:rsidR="00AA5549">
        <w:rPr>
          <w:rFonts w:asciiTheme="majorBidi" w:hAnsiTheme="majorBidi" w:cstheme="majorBidi"/>
          <w:lang w:val="ru-RU"/>
        </w:rPr>
        <w:t>б</w:t>
      </w:r>
      <w:r w:rsidR="008007D6" w:rsidRPr="00AA5549">
        <w:rPr>
          <w:rFonts w:asciiTheme="majorBidi" w:hAnsiTheme="majorBidi" w:cstheme="majorBidi"/>
          <w:lang w:val="ru-RU"/>
        </w:rPr>
        <w:t>орьб</w:t>
      </w:r>
      <w:r w:rsidR="00AA5549">
        <w:rPr>
          <w:rFonts w:asciiTheme="majorBidi" w:hAnsiTheme="majorBidi" w:cstheme="majorBidi"/>
          <w:lang w:val="ru-RU"/>
        </w:rPr>
        <w:t>е</w:t>
      </w:r>
      <w:r w:rsidR="008007D6" w:rsidRPr="00AA5549">
        <w:rPr>
          <w:rFonts w:asciiTheme="majorBidi" w:hAnsiTheme="majorBidi" w:cstheme="majorBidi"/>
          <w:lang w:val="ru-RU"/>
        </w:rPr>
        <w:t xml:space="preserve"> с контрафакцией</w:t>
      </w:r>
      <w:r w:rsidR="003E4D6F" w:rsidRPr="00AA5549">
        <w:rPr>
          <w:rFonts w:asciiTheme="majorBidi" w:hAnsiTheme="majorBidi" w:cstheme="majorBidi"/>
          <w:lang w:val="ru-RU"/>
        </w:rPr>
        <w:t xml:space="preserve"> </w:t>
      </w:r>
      <w:r w:rsidR="00AA5549">
        <w:rPr>
          <w:rFonts w:asciiTheme="majorBidi" w:hAnsiTheme="majorBidi" w:cstheme="majorBidi"/>
          <w:lang w:val="ru-RU"/>
        </w:rPr>
        <w:t>Кении утверждает, что из-за рынка контрафактных мобильных устройств страна потеряла порядка 38,</w:t>
      </w:r>
      <w:r w:rsidR="003E4D6F" w:rsidRPr="00AA5549">
        <w:rPr>
          <w:rFonts w:asciiTheme="majorBidi" w:hAnsiTheme="majorBidi" w:cstheme="majorBidi"/>
          <w:lang w:val="ru-RU"/>
        </w:rPr>
        <w:t xml:space="preserve">5 </w:t>
      </w:r>
      <w:r w:rsidR="00AA5549">
        <w:rPr>
          <w:rFonts w:asciiTheme="majorBidi" w:hAnsiTheme="majorBidi" w:cstheme="majorBidi"/>
          <w:lang w:val="ru-RU"/>
        </w:rPr>
        <w:t>млн. долл. США</w:t>
      </w:r>
      <w:r w:rsidR="003E4D6F" w:rsidRPr="00972D25">
        <w:rPr>
          <w:rFonts w:asciiTheme="majorBidi" w:hAnsiTheme="majorBidi" w:cstheme="majorBidi"/>
          <w:lang w:val="ru-RU"/>
        </w:rPr>
        <w:t xml:space="preserve"> [</w:t>
      </w:r>
      <w:r w:rsidR="00F126D5" w:rsidRPr="00972D25">
        <w:rPr>
          <w:rFonts w:asciiTheme="majorBidi" w:hAnsiTheme="majorBidi" w:cstheme="majorBidi"/>
          <w:lang w:val="ru-RU"/>
        </w:rPr>
        <w:t>39</w:t>
      </w:r>
      <w:r w:rsidR="003E4D6F" w:rsidRPr="00972D25">
        <w:rPr>
          <w:rFonts w:asciiTheme="majorBidi" w:hAnsiTheme="majorBidi" w:cstheme="majorBidi"/>
          <w:lang w:val="ru-RU"/>
        </w:rPr>
        <w:t xml:space="preserve">]. </w:t>
      </w:r>
      <w:r w:rsidR="00AA5549">
        <w:rPr>
          <w:rFonts w:asciiTheme="majorBidi" w:hAnsiTheme="majorBidi" w:cstheme="majorBidi"/>
          <w:lang w:val="ru-RU"/>
        </w:rPr>
        <w:t>Внедрение</w:t>
      </w:r>
      <w:r w:rsidR="00152686" w:rsidRPr="00972D25">
        <w:rPr>
          <w:rFonts w:asciiTheme="majorBidi" w:hAnsiTheme="majorBidi" w:cstheme="majorBidi"/>
          <w:lang w:val="ru-RU"/>
        </w:rPr>
        <w:t xml:space="preserve"> </w:t>
      </w:r>
      <w:r w:rsidR="00AA5549">
        <w:rPr>
          <w:rFonts w:asciiTheme="majorBidi" w:hAnsiTheme="majorBidi" w:cstheme="majorBidi"/>
          <w:lang w:val="ru-RU"/>
        </w:rPr>
        <w:t>Автоматизированной</w:t>
      </w:r>
      <w:r w:rsidR="00AA5549" w:rsidRPr="00972D25">
        <w:rPr>
          <w:rFonts w:asciiTheme="majorBidi" w:hAnsiTheme="majorBidi" w:cstheme="majorBidi"/>
          <w:lang w:val="ru-RU"/>
        </w:rPr>
        <w:t xml:space="preserve"> </w:t>
      </w:r>
      <w:r w:rsidR="00AA5549">
        <w:rPr>
          <w:rFonts w:asciiTheme="majorBidi" w:hAnsiTheme="majorBidi" w:cstheme="majorBidi"/>
          <w:lang w:val="ru-RU"/>
        </w:rPr>
        <w:t>информационной</w:t>
      </w:r>
      <w:r w:rsidR="00AA5549" w:rsidRPr="00972D25">
        <w:rPr>
          <w:rFonts w:asciiTheme="majorBidi" w:hAnsiTheme="majorBidi" w:cstheme="majorBidi"/>
          <w:lang w:val="ru-RU"/>
        </w:rPr>
        <w:t xml:space="preserve"> </w:t>
      </w:r>
      <w:r w:rsidR="00AA5549">
        <w:rPr>
          <w:rFonts w:asciiTheme="majorBidi" w:hAnsiTheme="majorBidi" w:cstheme="majorBidi"/>
          <w:lang w:val="ru-RU"/>
        </w:rPr>
        <w:t>системы</w:t>
      </w:r>
      <w:r w:rsidR="00AA5549" w:rsidRPr="00972D25">
        <w:rPr>
          <w:rFonts w:asciiTheme="majorBidi" w:hAnsiTheme="majorBidi" w:cstheme="majorBidi"/>
          <w:lang w:val="ru-RU"/>
        </w:rPr>
        <w:t xml:space="preserve"> </w:t>
      </w:r>
      <w:r w:rsidR="00AA5549">
        <w:rPr>
          <w:rFonts w:asciiTheme="majorBidi" w:hAnsiTheme="majorBidi" w:cstheme="majorBidi"/>
          <w:lang w:val="ru-RU"/>
        </w:rPr>
        <w:t>учета</w:t>
      </w:r>
      <w:r w:rsidR="00AA5549" w:rsidRPr="00972D25">
        <w:rPr>
          <w:rFonts w:asciiTheme="majorBidi" w:hAnsiTheme="majorBidi" w:cstheme="majorBidi"/>
          <w:lang w:val="ru-RU"/>
        </w:rPr>
        <w:t xml:space="preserve"> </w:t>
      </w:r>
      <w:r w:rsidR="00AA5549">
        <w:rPr>
          <w:rFonts w:asciiTheme="majorBidi" w:hAnsiTheme="majorBidi" w:cstheme="majorBidi"/>
          <w:lang w:val="ru-RU"/>
        </w:rPr>
        <w:t>мобильных</w:t>
      </w:r>
      <w:r w:rsidR="00AA5549" w:rsidRPr="00972D25">
        <w:rPr>
          <w:rFonts w:asciiTheme="majorBidi" w:hAnsiTheme="majorBidi" w:cstheme="majorBidi"/>
          <w:lang w:val="ru-RU"/>
        </w:rPr>
        <w:t xml:space="preserve"> </w:t>
      </w:r>
      <w:r w:rsidR="00AA5549">
        <w:rPr>
          <w:rFonts w:asciiTheme="majorBidi" w:hAnsiTheme="majorBidi" w:cstheme="majorBidi"/>
          <w:lang w:val="ru-RU"/>
        </w:rPr>
        <w:t>терминалов</w:t>
      </w:r>
      <w:r w:rsidR="00AA5549" w:rsidRPr="00972D25">
        <w:rPr>
          <w:rFonts w:asciiTheme="majorBidi" w:hAnsiTheme="majorBidi" w:cstheme="majorBidi"/>
          <w:lang w:val="ru-RU"/>
        </w:rPr>
        <w:t xml:space="preserve"> </w:t>
      </w:r>
      <w:r w:rsidR="00AA5549">
        <w:rPr>
          <w:rFonts w:asciiTheme="majorBidi" w:hAnsiTheme="majorBidi" w:cstheme="majorBidi"/>
          <w:lang w:val="ru-RU"/>
        </w:rPr>
        <w:t>на</w:t>
      </w:r>
      <w:r w:rsidR="00AA5549" w:rsidRPr="00972D25">
        <w:rPr>
          <w:rFonts w:asciiTheme="majorBidi" w:hAnsiTheme="majorBidi" w:cstheme="majorBidi"/>
          <w:lang w:val="ru-RU"/>
        </w:rPr>
        <w:t xml:space="preserve"> </w:t>
      </w:r>
      <w:r w:rsidR="00AA5549">
        <w:rPr>
          <w:rFonts w:asciiTheme="majorBidi" w:hAnsiTheme="majorBidi" w:cstheme="majorBidi"/>
          <w:lang w:val="ru-RU"/>
        </w:rPr>
        <w:t>Украине</w:t>
      </w:r>
      <w:r w:rsidR="00AA5549" w:rsidRPr="00972D25">
        <w:rPr>
          <w:rFonts w:asciiTheme="majorBidi" w:hAnsiTheme="majorBidi" w:cstheme="majorBidi"/>
          <w:lang w:val="ru-RU"/>
        </w:rPr>
        <w:t xml:space="preserve"> </w:t>
      </w:r>
      <w:r w:rsidR="00152686" w:rsidRPr="00972D25">
        <w:rPr>
          <w:rFonts w:asciiTheme="majorBidi" w:hAnsiTheme="majorBidi" w:cstheme="majorBidi"/>
          <w:bCs/>
          <w:shd w:val="clear" w:color="auto" w:fill="FFFFFF"/>
          <w:lang w:val="ru-RU"/>
        </w:rPr>
        <w:t>(</w:t>
      </w:r>
      <w:r w:rsidR="00152686" w:rsidRPr="003B3604">
        <w:rPr>
          <w:rFonts w:asciiTheme="majorBidi" w:hAnsiTheme="majorBidi" w:cstheme="majorBidi"/>
          <w:bCs/>
          <w:shd w:val="clear" w:color="auto" w:fill="FFFFFF"/>
          <w:lang w:val="en-US"/>
        </w:rPr>
        <w:t>AISMTRU</w:t>
      </w:r>
      <w:r w:rsidR="00152686" w:rsidRPr="00972D25">
        <w:rPr>
          <w:rFonts w:asciiTheme="majorBidi" w:hAnsiTheme="majorBidi" w:cstheme="majorBidi"/>
          <w:bCs/>
          <w:shd w:val="clear" w:color="auto" w:fill="FFFFFF"/>
          <w:lang w:val="ru-RU"/>
        </w:rPr>
        <w:t>)</w:t>
      </w:r>
      <w:r w:rsidR="00152686" w:rsidRPr="00972D25">
        <w:rPr>
          <w:rFonts w:asciiTheme="majorBidi" w:hAnsiTheme="majorBidi" w:cstheme="majorBidi"/>
          <w:lang w:val="ru-RU"/>
        </w:rPr>
        <w:t xml:space="preserve"> </w:t>
      </w:r>
      <w:r w:rsidR="00AA5549">
        <w:rPr>
          <w:rFonts w:asciiTheme="majorBidi" w:hAnsiTheme="majorBidi" w:cstheme="majorBidi"/>
          <w:lang w:val="ru-RU"/>
        </w:rPr>
        <w:t>в</w:t>
      </w:r>
      <w:r w:rsidR="00152686" w:rsidRPr="00972D25">
        <w:rPr>
          <w:rFonts w:asciiTheme="majorBidi" w:hAnsiTheme="majorBidi" w:cstheme="majorBidi"/>
          <w:lang w:val="ru-RU"/>
        </w:rPr>
        <w:t xml:space="preserve"> 2009 </w:t>
      </w:r>
      <w:r w:rsidR="00AA5549">
        <w:rPr>
          <w:rFonts w:asciiTheme="majorBidi" w:hAnsiTheme="majorBidi" w:cstheme="majorBidi"/>
          <w:lang w:val="ru-RU"/>
        </w:rPr>
        <w:t>году</w:t>
      </w:r>
      <w:r w:rsidR="00AA5549" w:rsidRPr="00972D25">
        <w:rPr>
          <w:rFonts w:asciiTheme="majorBidi" w:hAnsiTheme="majorBidi" w:cstheme="majorBidi"/>
          <w:lang w:val="ru-RU"/>
        </w:rPr>
        <w:t xml:space="preserve"> </w:t>
      </w:r>
      <w:r w:rsidR="00AA5549">
        <w:rPr>
          <w:rFonts w:asciiTheme="majorBidi" w:hAnsiTheme="majorBidi" w:cstheme="majorBidi"/>
          <w:lang w:val="ru-RU"/>
        </w:rPr>
        <w:t>привело</w:t>
      </w:r>
      <w:r w:rsidR="00AA5549" w:rsidRPr="00972D25">
        <w:rPr>
          <w:rFonts w:asciiTheme="majorBidi" w:hAnsiTheme="majorBidi" w:cstheme="majorBidi"/>
          <w:lang w:val="ru-RU"/>
        </w:rPr>
        <w:t xml:space="preserve"> </w:t>
      </w:r>
      <w:r w:rsidR="00AA5549">
        <w:rPr>
          <w:rFonts w:asciiTheme="majorBidi" w:hAnsiTheme="majorBidi" w:cstheme="majorBidi"/>
          <w:lang w:val="ru-RU"/>
        </w:rPr>
        <w:t>к</w:t>
      </w:r>
      <w:r w:rsidR="00AA5549" w:rsidRPr="00972D25">
        <w:rPr>
          <w:rFonts w:asciiTheme="majorBidi" w:hAnsiTheme="majorBidi" w:cstheme="majorBidi"/>
          <w:lang w:val="ru-RU"/>
        </w:rPr>
        <w:t xml:space="preserve"> </w:t>
      </w:r>
      <w:r w:rsidR="00AA5549">
        <w:rPr>
          <w:rFonts w:asciiTheme="majorBidi" w:hAnsiTheme="majorBidi" w:cstheme="majorBidi"/>
          <w:lang w:val="ru-RU"/>
        </w:rPr>
        <w:t>тому</w:t>
      </w:r>
      <w:r w:rsidR="00AA5549" w:rsidRPr="00972D25">
        <w:rPr>
          <w:rFonts w:asciiTheme="majorBidi" w:hAnsiTheme="majorBidi" w:cstheme="majorBidi"/>
          <w:lang w:val="ru-RU"/>
        </w:rPr>
        <w:t xml:space="preserve">, </w:t>
      </w:r>
      <w:r w:rsidR="00AA5549">
        <w:rPr>
          <w:rFonts w:asciiTheme="majorBidi" w:hAnsiTheme="majorBidi" w:cstheme="majorBidi"/>
          <w:lang w:val="ru-RU"/>
        </w:rPr>
        <w:t>что</w:t>
      </w:r>
      <w:r w:rsidR="00AA5549" w:rsidRPr="00972D25">
        <w:rPr>
          <w:rFonts w:asciiTheme="majorBidi" w:hAnsiTheme="majorBidi" w:cstheme="majorBidi"/>
          <w:lang w:val="ru-RU"/>
        </w:rPr>
        <w:t xml:space="preserve"> </w:t>
      </w:r>
      <w:r w:rsidR="00AA5549">
        <w:rPr>
          <w:rFonts w:asciiTheme="majorBidi" w:hAnsiTheme="majorBidi" w:cstheme="majorBidi"/>
          <w:lang w:val="ru-RU"/>
        </w:rPr>
        <w:t>в</w:t>
      </w:r>
      <w:r w:rsidR="00AA5549" w:rsidRPr="00972D25">
        <w:rPr>
          <w:rFonts w:asciiTheme="majorBidi" w:hAnsiTheme="majorBidi" w:cstheme="majorBidi"/>
          <w:lang w:val="ru-RU"/>
        </w:rPr>
        <w:t xml:space="preserve"> </w:t>
      </w:r>
      <w:r w:rsidR="00AA5549">
        <w:rPr>
          <w:rFonts w:asciiTheme="majorBidi" w:hAnsiTheme="majorBidi" w:cstheme="majorBidi"/>
          <w:lang w:val="ru-RU"/>
        </w:rPr>
        <w:t>период</w:t>
      </w:r>
      <w:r w:rsidR="00AA5549" w:rsidRPr="00972D25">
        <w:rPr>
          <w:rFonts w:asciiTheme="majorBidi" w:hAnsiTheme="majorBidi" w:cstheme="majorBidi"/>
          <w:lang w:val="ru-RU"/>
        </w:rPr>
        <w:t xml:space="preserve"> 2010−2012 </w:t>
      </w:r>
      <w:r w:rsidR="00AA5549">
        <w:rPr>
          <w:rFonts w:asciiTheme="majorBidi" w:hAnsiTheme="majorBidi" w:cstheme="majorBidi"/>
          <w:lang w:val="ru-RU"/>
        </w:rPr>
        <w:t>годов</w:t>
      </w:r>
      <w:r w:rsidR="00AA5549" w:rsidRPr="00972D25">
        <w:rPr>
          <w:rFonts w:asciiTheme="majorBidi" w:hAnsiTheme="majorBidi" w:cstheme="majorBidi"/>
          <w:lang w:val="ru-RU"/>
        </w:rPr>
        <w:t xml:space="preserve"> </w:t>
      </w:r>
      <w:r w:rsidR="00AA5549">
        <w:rPr>
          <w:rFonts w:asciiTheme="majorBidi" w:hAnsiTheme="majorBidi" w:cstheme="majorBidi"/>
          <w:lang w:val="ru-RU"/>
        </w:rPr>
        <w:t>было</w:t>
      </w:r>
      <w:r w:rsidR="00AA5549" w:rsidRPr="00972D25">
        <w:rPr>
          <w:rFonts w:asciiTheme="majorBidi" w:hAnsiTheme="majorBidi" w:cstheme="majorBidi"/>
          <w:lang w:val="ru-RU"/>
        </w:rPr>
        <w:t xml:space="preserve"> </w:t>
      </w:r>
      <w:r w:rsidR="00AA5549">
        <w:rPr>
          <w:rFonts w:asciiTheme="majorBidi" w:hAnsiTheme="majorBidi" w:cstheme="majorBidi"/>
          <w:lang w:val="ru-RU"/>
        </w:rPr>
        <w:t>получено</w:t>
      </w:r>
      <w:r w:rsidR="00AA5549" w:rsidRPr="00972D25">
        <w:rPr>
          <w:rFonts w:asciiTheme="majorBidi" w:hAnsiTheme="majorBidi" w:cstheme="majorBidi"/>
          <w:lang w:val="ru-RU"/>
        </w:rPr>
        <w:t xml:space="preserve"> </w:t>
      </w:r>
      <w:r w:rsidR="00AA5549">
        <w:rPr>
          <w:rFonts w:asciiTheme="majorBidi" w:hAnsiTheme="majorBidi" w:cstheme="majorBidi"/>
          <w:lang w:val="ru-RU"/>
        </w:rPr>
        <w:t>дополнительно</w:t>
      </w:r>
      <w:r w:rsidR="00AA5549" w:rsidRPr="00972D25">
        <w:rPr>
          <w:rFonts w:asciiTheme="majorBidi" w:hAnsiTheme="majorBidi" w:cstheme="majorBidi"/>
          <w:lang w:val="ru-RU"/>
        </w:rPr>
        <w:t xml:space="preserve"> 500 </w:t>
      </w:r>
      <w:r w:rsidR="00AA5549">
        <w:rPr>
          <w:rFonts w:asciiTheme="majorBidi" w:hAnsiTheme="majorBidi" w:cstheme="majorBidi"/>
          <w:lang w:val="ru-RU"/>
        </w:rPr>
        <w:t>млн</w:t>
      </w:r>
      <w:r w:rsidR="00AA5549" w:rsidRPr="00972D25">
        <w:rPr>
          <w:rFonts w:asciiTheme="majorBidi" w:hAnsiTheme="majorBidi" w:cstheme="majorBidi"/>
          <w:lang w:val="ru-RU"/>
        </w:rPr>
        <w:t xml:space="preserve">. </w:t>
      </w:r>
      <w:r w:rsidR="00AA5549">
        <w:rPr>
          <w:rFonts w:asciiTheme="majorBidi" w:hAnsiTheme="majorBidi" w:cstheme="majorBidi"/>
          <w:lang w:val="ru-RU"/>
        </w:rPr>
        <w:t>долл</w:t>
      </w:r>
      <w:r w:rsidR="00AA5549" w:rsidRPr="00972D25">
        <w:rPr>
          <w:rFonts w:asciiTheme="majorBidi" w:hAnsiTheme="majorBidi" w:cstheme="majorBidi"/>
          <w:lang w:val="ru-RU"/>
        </w:rPr>
        <w:t xml:space="preserve">. </w:t>
      </w:r>
      <w:r w:rsidR="00AA5549">
        <w:rPr>
          <w:rFonts w:asciiTheme="majorBidi" w:hAnsiTheme="majorBidi" w:cstheme="majorBidi"/>
          <w:lang w:val="ru-RU"/>
        </w:rPr>
        <w:t>США</w:t>
      </w:r>
      <w:r w:rsidR="00AA5549" w:rsidRPr="00AA5549">
        <w:rPr>
          <w:rFonts w:asciiTheme="majorBidi" w:hAnsiTheme="majorBidi" w:cstheme="majorBidi"/>
          <w:lang w:val="ru-RU"/>
        </w:rPr>
        <w:t xml:space="preserve"> </w:t>
      </w:r>
      <w:r w:rsidR="00AA5549">
        <w:rPr>
          <w:rFonts w:asciiTheme="majorBidi" w:hAnsiTheme="majorBidi" w:cstheme="majorBidi"/>
          <w:lang w:val="ru-RU"/>
        </w:rPr>
        <w:t>доходов</w:t>
      </w:r>
      <w:r w:rsidR="00AA5549" w:rsidRPr="00AA5549">
        <w:rPr>
          <w:rFonts w:asciiTheme="majorBidi" w:hAnsiTheme="majorBidi" w:cstheme="majorBidi"/>
          <w:lang w:val="ru-RU"/>
        </w:rPr>
        <w:t xml:space="preserve"> </w:t>
      </w:r>
      <w:r w:rsidR="00AA5549">
        <w:rPr>
          <w:rFonts w:asciiTheme="majorBidi" w:hAnsiTheme="majorBidi" w:cstheme="majorBidi"/>
          <w:lang w:val="ru-RU"/>
        </w:rPr>
        <w:t>от</w:t>
      </w:r>
      <w:r w:rsidR="00AA5549" w:rsidRPr="00AA5549">
        <w:rPr>
          <w:rFonts w:asciiTheme="majorBidi" w:hAnsiTheme="majorBidi" w:cstheme="majorBidi"/>
          <w:lang w:val="ru-RU"/>
        </w:rPr>
        <w:t xml:space="preserve"> </w:t>
      </w:r>
      <w:r w:rsidR="00AA5549">
        <w:rPr>
          <w:rFonts w:asciiTheme="majorBidi" w:hAnsiTheme="majorBidi" w:cstheme="majorBidi"/>
          <w:lang w:val="ru-RU"/>
        </w:rPr>
        <w:t>уплаты</w:t>
      </w:r>
      <w:r w:rsidR="00AA5549" w:rsidRPr="00AA5549">
        <w:rPr>
          <w:rFonts w:asciiTheme="majorBidi" w:hAnsiTheme="majorBidi" w:cstheme="majorBidi"/>
          <w:lang w:val="ru-RU"/>
        </w:rPr>
        <w:t xml:space="preserve"> </w:t>
      </w:r>
      <w:r w:rsidR="00AA5549">
        <w:rPr>
          <w:rFonts w:asciiTheme="majorBidi" w:hAnsiTheme="majorBidi" w:cstheme="majorBidi"/>
          <w:lang w:val="ru-RU"/>
        </w:rPr>
        <w:t>таможенных</w:t>
      </w:r>
      <w:r w:rsidR="00AA5549" w:rsidRPr="00AA5549">
        <w:rPr>
          <w:rFonts w:asciiTheme="majorBidi" w:hAnsiTheme="majorBidi" w:cstheme="majorBidi"/>
          <w:lang w:val="ru-RU"/>
        </w:rPr>
        <w:t xml:space="preserve"> </w:t>
      </w:r>
      <w:r w:rsidR="00AA5549">
        <w:rPr>
          <w:rFonts w:asciiTheme="majorBidi" w:hAnsiTheme="majorBidi" w:cstheme="majorBidi"/>
          <w:lang w:val="ru-RU"/>
        </w:rPr>
        <w:t>пошлин</w:t>
      </w:r>
      <w:r w:rsidR="00AA5549" w:rsidRPr="00AA5549">
        <w:rPr>
          <w:rFonts w:asciiTheme="majorBidi" w:hAnsiTheme="majorBidi" w:cstheme="majorBidi"/>
          <w:lang w:val="ru-RU"/>
        </w:rPr>
        <w:t xml:space="preserve"> </w:t>
      </w:r>
      <w:r w:rsidR="00AA5549">
        <w:rPr>
          <w:rFonts w:asciiTheme="majorBidi" w:hAnsiTheme="majorBidi" w:cstheme="majorBidi"/>
          <w:lang w:val="ru-RU"/>
        </w:rPr>
        <w:t>на</w:t>
      </w:r>
      <w:r w:rsidR="00AA5549" w:rsidRPr="00AA5549">
        <w:rPr>
          <w:rFonts w:asciiTheme="majorBidi" w:hAnsiTheme="majorBidi" w:cstheme="majorBidi"/>
          <w:lang w:val="ru-RU"/>
        </w:rPr>
        <w:t xml:space="preserve"> </w:t>
      </w:r>
      <w:r w:rsidR="00AA5549">
        <w:rPr>
          <w:rFonts w:asciiTheme="majorBidi" w:hAnsiTheme="majorBidi" w:cstheme="majorBidi"/>
          <w:lang w:val="ru-RU"/>
        </w:rPr>
        <w:t>импорт</w:t>
      </w:r>
      <w:r w:rsidR="00AA5549" w:rsidRPr="00AA5549">
        <w:rPr>
          <w:rFonts w:asciiTheme="majorBidi" w:hAnsiTheme="majorBidi" w:cstheme="majorBidi"/>
          <w:lang w:val="ru-RU"/>
        </w:rPr>
        <w:t xml:space="preserve"> </w:t>
      </w:r>
      <w:r w:rsidR="00AA5549">
        <w:rPr>
          <w:rFonts w:asciiTheme="majorBidi" w:hAnsiTheme="majorBidi" w:cstheme="majorBidi"/>
          <w:lang w:val="ru-RU"/>
        </w:rPr>
        <w:t>мобильных</w:t>
      </w:r>
      <w:r w:rsidR="00AA5549" w:rsidRPr="00AA5549">
        <w:rPr>
          <w:rFonts w:asciiTheme="majorBidi" w:hAnsiTheme="majorBidi" w:cstheme="majorBidi"/>
          <w:lang w:val="ru-RU"/>
        </w:rPr>
        <w:t xml:space="preserve"> </w:t>
      </w:r>
      <w:r w:rsidR="00AA5549">
        <w:rPr>
          <w:rFonts w:asciiTheme="majorBidi" w:hAnsiTheme="majorBidi" w:cstheme="majorBidi"/>
          <w:lang w:val="ru-RU"/>
        </w:rPr>
        <w:t>терминалов</w:t>
      </w:r>
      <w:r w:rsidR="00AA5549" w:rsidRPr="00AA5549">
        <w:rPr>
          <w:rFonts w:asciiTheme="majorBidi" w:hAnsiTheme="majorBidi" w:cstheme="majorBidi"/>
          <w:lang w:val="ru-RU"/>
        </w:rPr>
        <w:t>.</w:t>
      </w:r>
      <w:r w:rsidR="00AA5549">
        <w:rPr>
          <w:rFonts w:asciiTheme="majorBidi" w:hAnsiTheme="majorBidi" w:cstheme="majorBidi"/>
          <w:lang w:val="ru-RU"/>
        </w:rPr>
        <w:t xml:space="preserve"> До</w:t>
      </w:r>
      <w:r w:rsidR="00AA5549" w:rsidRPr="000F392B">
        <w:rPr>
          <w:rFonts w:asciiTheme="majorBidi" w:hAnsiTheme="majorBidi" w:cstheme="majorBidi"/>
          <w:lang w:val="ru-RU"/>
        </w:rPr>
        <w:t xml:space="preserve"> </w:t>
      </w:r>
      <w:r w:rsidR="00AA5549">
        <w:rPr>
          <w:rFonts w:asciiTheme="majorBidi" w:hAnsiTheme="majorBidi" w:cstheme="majorBidi"/>
          <w:lang w:val="ru-RU"/>
        </w:rPr>
        <w:t>внедрения</w:t>
      </w:r>
      <w:r w:rsidR="00AA5549" w:rsidRPr="000F392B">
        <w:rPr>
          <w:rFonts w:asciiTheme="majorBidi" w:hAnsiTheme="majorBidi" w:cstheme="majorBidi"/>
          <w:lang w:val="ru-RU"/>
        </w:rPr>
        <w:t xml:space="preserve"> </w:t>
      </w:r>
      <w:r w:rsidR="00AA5549">
        <w:rPr>
          <w:rFonts w:asciiTheme="majorBidi" w:hAnsiTheme="majorBidi" w:cstheme="majorBidi"/>
          <w:lang w:val="ru-RU"/>
        </w:rPr>
        <w:t>в</w:t>
      </w:r>
      <w:r w:rsidR="00AA5549" w:rsidRPr="000F392B">
        <w:rPr>
          <w:rFonts w:asciiTheme="majorBidi" w:hAnsiTheme="majorBidi" w:cstheme="majorBidi"/>
          <w:lang w:val="ru-RU"/>
        </w:rPr>
        <w:t xml:space="preserve"> 2009 </w:t>
      </w:r>
      <w:r w:rsidR="00AA5549">
        <w:rPr>
          <w:rFonts w:asciiTheme="majorBidi" w:hAnsiTheme="majorBidi" w:cstheme="majorBidi"/>
          <w:lang w:val="ru-RU"/>
        </w:rPr>
        <w:t>году</w:t>
      </w:r>
      <w:r w:rsidR="00AA5549" w:rsidRPr="000F392B">
        <w:rPr>
          <w:rFonts w:asciiTheme="majorBidi" w:hAnsiTheme="majorBidi" w:cstheme="majorBidi"/>
          <w:lang w:val="ru-RU"/>
        </w:rPr>
        <w:t xml:space="preserve"> </w:t>
      </w:r>
      <w:r w:rsidR="00AA5549">
        <w:rPr>
          <w:rFonts w:asciiTheme="majorBidi" w:hAnsiTheme="majorBidi" w:cstheme="majorBidi"/>
          <w:lang w:val="ru-RU"/>
        </w:rPr>
        <w:t>этой</w:t>
      </w:r>
      <w:r w:rsidR="00AA5549" w:rsidRPr="000F392B">
        <w:rPr>
          <w:rFonts w:asciiTheme="majorBidi" w:hAnsiTheme="majorBidi" w:cstheme="majorBidi"/>
          <w:lang w:val="ru-RU"/>
        </w:rPr>
        <w:t xml:space="preserve"> </w:t>
      </w:r>
      <w:r w:rsidR="00AA5549">
        <w:rPr>
          <w:rFonts w:asciiTheme="majorBidi" w:hAnsiTheme="majorBidi" w:cstheme="majorBidi"/>
          <w:lang w:val="ru-RU"/>
        </w:rPr>
        <w:t>системы</w:t>
      </w:r>
      <w:r w:rsidR="00AA5549" w:rsidRPr="000F392B">
        <w:rPr>
          <w:rFonts w:asciiTheme="majorBidi" w:hAnsiTheme="majorBidi" w:cstheme="majorBidi"/>
          <w:lang w:val="ru-RU"/>
        </w:rPr>
        <w:t xml:space="preserve"> </w:t>
      </w:r>
      <w:r w:rsidR="00AA5549">
        <w:rPr>
          <w:rFonts w:asciiTheme="majorBidi" w:hAnsiTheme="majorBidi" w:cstheme="majorBidi"/>
          <w:lang w:val="ru-RU"/>
        </w:rPr>
        <w:t>только</w:t>
      </w:r>
      <w:r w:rsidR="000B3C61" w:rsidRPr="000F392B">
        <w:rPr>
          <w:rFonts w:asciiTheme="majorBidi" w:hAnsiTheme="majorBidi" w:cstheme="majorBidi"/>
          <w:lang w:val="ru-RU"/>
        </w:rPr>
        <w:t xml:space="preserve"> 5</w:t>
      </w:r>
      <w:r w:rsidR="00AA5549" w:rsidRPr="000F392B">
        <w:rPr>
          <w:rFonts w:asciiTheme="majorBidi" w:hAnsiTheme="majorBidi" w:cstheme="majorBidi"/>
          <w:lang w:val="ru-RU"/>
        </w:rPr>
        <w:t>−</w:t>
      </w:r>
      <w:r w:rsidR="000B3C61" w:rsidRPr="000F392B">
        <w:rPr>
          <w:rFonts w:asciiTheme="majorBidi" w:hAnsiTheme="majorBidi" w:cstheme="majorBidi"/>
          <w:lang w:val="ru-RU"/>
        </w:rPr>
        <w:t xml:space="preserve">7% </w:t>
      </w:r>
      <w:r w:rsidR="000F392B">
        <w:rPr>
          <w:rFonts w:asciiTheme="majorBidi" w:hAnsiTheme="majorBidi" w:cstheme="majorBidi"/>
          <w:lang w:val="ru-RU"/>
        </w:rPr>
        <w:t xml:space="preserve">используемых на Украине мобильных устройств импортировались легально, тогда как сейчас легально импортируется </w:t>
      </w:r>
      <w:r w:rsidR="000B3C61" w:rsidRPr="000F392B">
        <w:rPr>
          <w:lang w:val="ru-RU"/>
        </w:rPr>
        <w:t>92</w:t>
      </w:r>
      <w:r w:rsidR="000F392B">
        <w:rPr>
          <w:lang w:val="ru-RU"/>
        </w:rPr>
        <w:t>−</w:t>
      </w:r>
      <w:r w:rsidR="000B3C61" w:rsidRPr="000F392B">
        <w:rPr>
          <w:lang w:val="ru-RU"/>
        </w:rPr>
        <w:t>95% [4</w:t>
      </w:r>
      <w:r w:rsidR="00F126D5" w:rsidRPr="000F392B">
        <w:rPr>
          <w:lang w:val="ru-RU"/>
        </w:rPr>
        <w:t>0</w:t>
      </w:r>
      <w:r w:rsidR="000B3C61" w:rsidRPr="000F392B">
        <w:rPr>
          <w:lang w:val="ru-RU"/>
        </w:rPr>
        <w:t xml:space="preserve">]. </w:t>
      </w:r>
    </w:p>
    <w:p w14:paraId="644AD633" w14:textId="004FC7E3" w:rsidR="00030455" w:rsidRPr="000F392B" w:rsidRDefault="00030455" w:rsidP="00465AAD">
      <w:pPr>
        <w:pStyle w:val="Heading3"/>
        <w:rPr>
          <w:lang w:val="ru-RU"/>
        </w:rPr>
      </w:pPr>
      <w:bookmarkStart w:id="26" w:name="_Toc404607171"/>
      <w:r w:rsidRPr="000F392B">
        <w:rPr>
          <w:lang w:val="ru-RU"/>
        </w:rPr>
        <w:lastRenderedPageBreak/>
        <w:t>3.1.2</w:t>
      </w:r>
      <w:r w:rsidR="00465AAD">
        <w:rPr>
          <w:lang w:val="ru-RU"/>
        </w:rPr>
        <w:tab/>
      </w:r>
      <w:r w:rsidR="00B52697">
        <w:rPr>
          <w:lang w:val="ru-RU"/>
        </w:rPr>
        <w:t>Аксессуары</w:t>
      </w:r>
      <w:r w:rsidRPr="000F392B">
        <w:rPr>
          <w:lang w:val="ru-RU"/>
        </w:rPr>
        <w:t xml:space="preserve"> </w:t>
      </w:r>
      <w:r w:rsidR="000F392B">
        <w:rPr>
          <w:lang w:val="ru-RU"/>
        </w:rPr>
        <w:t xml:space="preserve">и компоненты для продуктов ИКТ </w:t>
      </w:r>
      <w:bookmarkEnd w:id="26"/>
    </w:p>
    <w:p w14:paraId="26085FA9" w14:textId="1B382795" w:rsidR="00536332" w:rsidRPr="00460C24" w:rsidRDefault="00025795" w:rsidP="003E7142">
      <w:pPr>
        <w:rPr>
          <w:lang w:val="ru-RU"/>
        </w:rPr>
      </w:pPr>
      <w:r>
        <w:rPr>
          <w:lang w:val="ru-RU"/>
        </w:rPr>
        <w:t xml:space="preserve">Нередко поступающие в продажу </w:t>
      </w:r>
      <w:r w:rsidR="00B52697">
        <w:rPr>
          <w:lang w:val="ru-RU"/>
        </w:rPr>
        <w:t>аксессуары</w:t>
      </w:r>
      <w:r w:rsidR="00030455" w:rsidRPr="00025795">
        <w:rPr>
          <w:lang w:val="ru-RU"/>
        </w:rPr>
        <w:t xml:space="preserve"> </w:t>
      </w:r>
      <w:r w:rsidR="00F27D09">
        <w:rPr>
          <w:lang w:val="ru-RU"/>
        </w:rPr>
        <w:t xml:space="preserve">для </w:t>
      </w:r>
      <w:r>
        <w:rPr>
          <w:lang w:val="ru-RU"/>
        </w:rPr>
        <w:t>продуктов ИКТ являются контрафактными. В</w:t>
      </w:r>
      <w:r w:rsidR="00465AAD">
        <w:t> </w:t>
      </w:r>
      <w:r>
        <w:rPr>
          <w:lang w:val="ru-RU"/>
        </w:rPr>
        <w:t xml:space="preserve">случае мобильных телефонов, а также других продуктов ИКТ, это </w:t>
      </w:r>
      <w:r w:rsidR="00DC0269">
        <w:rPr>
          <w:lang w:val="ru-RU"/>
        </w:rPr>
        <w:t xml:space="preserve">элементы </w:t>
      </w:r>
      <w:r w:rsidR="00B81F69">
        <w:rPr>
          <w:lang w:val="ru-RU"/>
        </w:rPr>
        <w:t>питания</w:t>
      </w:r>
      <w:r>
        <w:rPr>
          <w:lang w:val="ru-RU"/>
        </w:rPr>
        <w:t xml:space="preserve">, зарядные устройства и </w:t>
      </w:r>
      <w:r w:rsidR="008D24E2">
        <w:rPr>
          <w:lang w:val="ru-RU"/>
        </w:rPr>
        <w:t>наушники</w:t>
      </w:r>
      <w:r w:rsidR="00B47587">
        <w:rPr>
          <w:lang w:val="ru-RU"/>
        </w:rPr>
        <w:t>.</w:t>
      </w:r>
      <w:r w:rsidR="00C11DE3">
        <w:rPr>
          <w:lang w:val="ru-RU"/>
        </w:rPr>
        <w:t xml:space="preserve"> В случае принтеров контрафактными часто являются картриджи с чернилами. В случае цифровых камер, среди других поддельных </w:t>
      </w:r>
      <w:r w:rsidR="00B52697">
        <w:rPr>
          <w:lang w:val="ru-RU"/>
        </w:rPr>
        <w:t>аксессуаров</w:t>
      </w:r>
      <w:r w:rsidR="00C11DE3">
        <w:rPr>
          <w:lang w:val="ru-RU"/>
        </w:rPr>
        <w:t xml:space="preserve">, таких как сетевые шнуры и карты памяти, используются </w:t>
      </w:r>
      <w:r w:rsidR="00584C21" w:rsidRPr="00C11DE3">
        <w:rPr>
          <w:lang w:val="ru-RU"/>
        </w:rPr>
        <w:t>поддельны</w:t>
      </w:r>
      <w:r w:rsidR="00C11DE3">
        <w:rPr>
          <w:lang w:val="ru-RU"/>
        </w:rPr>
        <w:t xml:space="preserve">е </w:t>
      </w:r>
      <w:r w:rsidR="00F27D09">
        <w:rPr>
          <w:lang w:val="ru-RU"/>
        </w:rPr>
        <w:t>объективы</w:t>
      </w:r>
      <w:r w:rsidR="00C11DE3">
        <w:rPr>
          <w:lang w:val="ru-RU"/>
        </w:rPr>
        <w:t>, которые должным образом зарегистрированы вместе с корпусом камеры. Такие</w:t>
      </w:r>
      <w:r w:rsidR="00030455" w:rsidRPr="00C11DE3">
        <w:rPr>
          <w:lang w:val="ru-RU"/>
        </w:rPr>
        <w:t xml:space="preserve"> </w:t>
      </w:r>
      <w:r w:rsidR="00C11DE3" w:rsidRPr="00C11DE3">
        <w:rPr>
          <w:lang w:val="ru-RU"/>
        </w:rPr>
        <w:t>поддельны</w:t>
      </w:r>
      <w:r w:rsidR="00C11DE3">
        <w:rPr>
          <w:lang w:val="ru-RU"/>
        </w:rPr>
        <w:t>е</w:t>
      </w:r>
      <w:r w:rsidR="00030455" w:rsidRPr="00C11DE3">
        <w:rPr>
          <w:lang w:val="ru-RU"/>
        </w:rPr>
        <w:t xml:space="preserve"> </w:t>
      </w:r>
      <w:r w:rsidR="00C11DE3">
        <w:rPr>
          <w:lang w:val="ru-RU"/>
        </w:rPr>
        <w:t>компоненты</w:t>
      </w:r>
      <w:r w:rsidR="00C11DE3" w:rsidRPr="00C11DE3">
        <w:rPr>
          <w:lang w:val="ru-RU"/>
        </w:rPr>
        <w:t xml:space="preserve"> </w:t>
      </w:r>
      <w:r w:rsidR="00C11DE3">
        <w:rPr>
          <w:lang w:val="ru-RU"/>
        </w:rPr>
        <w:t>даже</w:t>
      </w:r>
      <w:r w:rsidR="00C11DE3" w:rsidRPr="00C11DE3">
        <w:rPr>
          <w:lang w:val="ru-RU"/>
        </w:rPr>
        <w:t xml:space="preserve"> </w:t>
      </w:r>
      <w:r w:rsidR="00C11DE3">
        <w:rPr>
          <w:lang w:val="ru-RU"/>
        </w:rPr>
        <w:t>доходят до уровня микросхем. Случайная</w:t>
      </w:r>
      <w:r w:rsidR="00C11DE3" w:rsidRPr="00C11DE3">
        <w:rPr>
          <w:lang w:val="ru-RU"/>
        </w:rPr>
        <w:t xml:space="preserve"> </w:t>
      </w:r>
      <w:r w:rsidR="00C11DE3">
        <w:rPr>
          <w:lang w:val="ru-RU"/>
        </w:rPr>
        <w:t>или</w:t>
      </w:r>
      <w:r w:rsidR="00C11DE3" w:rsidRPr="00C11DE3">
        <w:rPr>
          <w:lang w:val="ru-RU"/>
        </w:rPr>
        <w:t xml:space="preserve"> </w:t>
      </w:r>
      <w:r w:rsidR="00C11DE3">
        <w:rPr>
          <w:lang w:val="ru-RU"/>
        </w:rPr>
        <w:t>намеренная</w:t>
      </w:r>
      <w:r w:rsidR="00C11DE3" w:rsidRPr="00C11DE3">
        <w:rPr>
          <w:lang w:val="ru-RU"/>
        </w:rPr>
        <w:t xml:space="preserve"> </w:t>
      </w:r>
      <w:r w:rsidR="00C11DE3">
        <w:rPr>
          <w:lang w:val="ru-RU"/>
        </w:rPr>
        <w:t xml:space="preserve">замена </w:t>
      </w:r>
      <w:r w:rsidR="00584C21" w:rsidRPr="005D0957">
        <w:rPr>
          <w:lang w:val="ru-RU"/>
        </w:rPr>
        <w:t>поддельны</w:t>
      </w:r>
      <w:r w:rsidR="005D0957">
        <w:rPr>
          <w:lang w:val="ru-RU"/>
        </w:rPr>
        <w:t>ми электронными компонентами может причинять пользователям серьезные проблемы, когда они используются в медицинском оборудовании или в других важнейших для безопасности продуктах ИКТ. В</w:t>
      </w:r>
      <w:r w:rsidR="005D0957" w:rsidRPr="005D0957">
        <w:rPr>
          <w:lang w:val="ru-RU"/>
        </w:rPr>
        <w:t xml:space="preserve"> 2013 </w:t>
      </w:r>
      <w:r w:rsidR="005D0957">
        <w:rPr>
          <w:lang w:val="ru-RU"/>
        </w:rPr>
        <w:t>году</w:t>
      </w:r>
      <w:r w:rsidR="005D0957" w:rsidRPr="005D0957">
        <w:rPr>
          <w:lang w:val="ru-RU"/>
        </w:rPr>
        <w:t xml:space="preserve"> </w:t>
      </w:r>
      <w:r w:rsidR="005D0957">
        <w:rPr>
          <w:lang w:val="ru-RU"/>
        </w:rPr>
        <w:t>на</w:t>
      </w:r>
      <w:r w:rsidR="005D0957" w:rsidRPr="005D0957">
        <w:rPr>
          <w:lang w:val="ru-RU"/>
        </w:rPr>
        <w:t xml:space="preserve"> </w:t>
      </w:r>
      <w:r w:rsidR="005D0957">
        <w:rPr>
          <w:lang w:val="ru-RU"/>
        </w:rPr>
        <w:t>проходившей</w:t>
      </w:r>
      <w:r w:rsidR="005D0957" w:rsidRPr="005D0957">
        <w:rPr>
          <w:lang w:val="ru-RU"/>
        </w:rPr>
        <w:t xml:space="preserve"> </w:t>
      </w:r>
      <w:r w:rsidR="005D0957">
        <w:rPr>
          <w:lang w:val="ru-RU"/>
        </w:rPr>
        <w:t>в</w:t>
      </w:r>
      <w:r w:rsidR="005D0957" w:rsidRPr="005D0957">
        <w:rPr>
          <w:lang w:val="ru-RU"/>
        </w:rPr>
        <w:t xml:space="preserve"> </w:t>
      </w:r>
      <w:r w:rsidR="005D0957">
        <w:rPr>
          <w:lang w:val="ru-RU"/>
        </w:rPr>
        <w:t>Париже</w:t>
      </w:r>
      <w:r w:rsidR="005D0957" w:rsidRPr="005D0957">
        <w:rPr>
          <w:lang w:val="ru-RU"/>
        </w:rPr>
        <w:t xml:space="preserve"> </w:t>
      </w:r>
      <w:r w:rsidR="005D0957">
        <w:rPr>
          <w:lang w:val="ru-RU"/>
        </w:rPr>
        <w:t>конференции</w:t>
      </w:r>
      <w:r w:rsidR="005D0957" w:rsidRPr="005D0957">
        <w:rPr>
          <w:lang w:val="ru-RU"/>
        </w:rPr>
        <w:t xml:space="preserve"> </w:t>
      </w:r>
      <w:r w:rsidR="005D0957" w:rsidRPr="0061607E">
        <w:t>CarteS</w:t>
      </w:r>
      <w:r w:rsidR="005D0957" w:rsidRPr="005D0957">
        <w:rPr>
          <w:lang w:val="ru-RU"/>
        </w:rPr>
        <w:t xml:space="preserve"> </w:t>
      </w:r>
      <w:r w:rsidR="005D0957">
        <w:rPr>
          <w:lang w:val="ru-RU"/>
        </w:rPr>
        <w:t xml:space="preserve">были конфискованы </w:t>
      </w:r>
      <w:r w:rsidR="00460C24">
        <w:rPr>
          <w:lang w:val="ru-RU"/>
        </w:rPr>
        <w:t>незаконные</w:t>
      </w:r>
      <w:r w:rsidR="005D0957">
        <w:rPr>
          <w:lang w:val="ru-RU"/>
        </w:rPr>
        <w:t xml:space="preserve"> </w:t>
      </w:r>
      <w:r w:rsidR="00460C24">
        <w:rPr>
          <w:lang w:val="ru-RU"/>
        </w:rPr>
        <w:t xml:space="preserve">копии </w:t>
      </w:r>
      <w:r w:rsidR="005D0957">
        <w:rPr>
          <w:lang w:val="ru-RU"/>
        </w:rPr>
        <w:t>бесконтактны</w:t>
      </w:r>
      <w:r w:rsidR="00460C24">
        <w:rPr>
          <w:lang w:val="ru-RU"/>
        </w:rPr>
        <w:t>х смарт-карт</w:t>
      </w:r>
      <w:r w:rsidR="00030455" w:rsidRPr="005D0957">
        <w:rPr>
          <w:lang w:val="ru-RU"/>
        </w:rPr>
        <w:t xml:space="preserve"> </w:t>
      </w:r>
      <w:r w:rsidR="00030455" w:rsidRPr="0061607E">
        <w:t>MIFARE</w:t>
      </w:r>
      <w:r w:rsidR="00030455" w:rsidRPr="005D0957">
        <w:rPr>
          <w:lang w:val="ru-RU"/>
        </w:rPr>
        <w:t xml:space="preserve"> </w:t>
      </w:r>
      <w:r w:rsidR="00460C24">
        <w:rPr>
          <w:lang w:val="ru-RU"/>
        </w:rPr>
        <w:t>(</w:t>
      </w:r>
      <w:hyperlink r:id="rId21" w:history="1">
        <w:r w:rsidR="00F27D09" w:rsidRPr="00A739D7">
          <w:rPr>
            <w:rStyle w:val="Hyperlink"/>
          </w:rPr>
          <w:t>http</w:t>
        </w:r>
        <w:r w:rsidR="00F27D09" w:rsidRPr="00F27D09">
          <w:rPr>
            <w:rStyle w:val="Hyperlink"/>
            <w:lang w:val="ru-RU"/>
          </w:rPr>
          <w:t>://</w:t>
        </w:r>
        <w:r w:rsidR="00F27D09" w:rsidRPr="00A739D7">
          <w:rPr>
            <w:rStyle w:val="Hyperlink"/>
          </w:rPr>
          <w:t>www</w:t>
        </w:r>
        <w:r w:rsidR="00F27D09" w:rsidRPr="00F27D09">
          <w:rPr>
            <w:rStyle w:val="Hyperlink"/>
            <w:lang w:val="ru-RU"/>
          </w:rPr>
          <w:t>.</w:t>
        </w:r>
        <w:r w:rsidR="00F27D09" w:rsidRPr="00A739D7">
          <w:rPr>
            <w:rStyle w:val="Hyperlink"/>
          </w:rPr>
          <w:t>react</w:t>
        </w:r>
        <w:r w:rsidR="00F27D09" w:rsidRPr="00F27D09">
          <w:rPr>
            <w:rStyle w:val="Hyperlink"/>
            <w:lang w:val="ru-RU"/>
          </w:rPr>
          <w:t>.</w:t>
        </w:r>
        <w:r w:rsidR="00F27D09" w:rsidRPr="00A739D7">
          <w:rPr>
            <w:rStyle w:val="Hyperlink"/>
          </w:rPr>
          <w:t>org</w:t>
        </w:r>
        <w:r w:rsidR="00F27D09" w:rsidRPr="00F27D09">
          <w:rPr>
            <w:rStyle w:val="Hyperlink"/>
            <w:lang w:val="ru-RU"/>
          </w:rPr>
          <w:t>/</w:t>
        </w:r>
        <w:r w:rsidR="00F27D09" w:rsidRPr="00A739D7">
          <w:rPr>
            <w:rStyle w:val="Hyperlink"/>
          </w:rPr>
          <w:t>news</w:t>
        </w:r>
        <w:r w:rsidR="00F27D09" w:rsidRPr="00F27D09">
          <w:rPr>
            <w:rStyle w:val="Hyperlink"/>
            <w:lang w:val="ru-RU"/>
          </w:rPr>
          <w:t>-</w:t>
        </w:r>
        <w:r w:rsidR="00F27D09" w:rsidRPr="00A739D7">
          <w:rPr>
            <w:rStyle w:val="Hyperlink"/>
          </w:rPr>
          <w:t>a</w:t>
        </w:r>
        <w:r w:rsidR="00F27D09" w:rsidRPr="00F27D09">
          <w:rPr>
            <w:rStyle w:val="Hyperlink"/>
            <w:lang w:val="ru-RU"/>
          </w:rPr>
          <w:t>-</w:t>
        </w:r>
        <w:r w:rsidR="00F27D09" w:rsidRPr="00A739D7">
          <w:rPr>
            <w:rStyle w:val="Hyperlink"/>
          </w:rPr>
          <w:t>events</w:t>
        </w:r>
        <w:r w:rsidR="00F27D09" w:rsidRPr="00F27D09">
          <w:rPr>
            <w:rStyle w:val="Hyperlink"/>
            <w:lang w:val="ru-RU"/>
          </w:rPr>
          <w:t>/</w:t>
        </w:r>
        <w:r w:rsidR="00F27D09" w:rsidRPr="00A739D7">
          <w:rPr>
            <w:rStyle w:val="Hyperlink"/>
          </w:rPr>
          <w:t>item</w:t>
        </w:r>
        <w:r w:rsidR="00F27D09" w:rsidRPr="00F27D09">
          <w:rPr>
            <w:rStyle w:val="Hyperlink"/>
            <w:lang w:val="ru-RU"/>
          </w:rPr>
          <w:t>/567-</w:t>
        </w:r>
        <w:r w:rsidR="00F27D09" w:rsidRPr="00A739D7">
          <w:rPr>
            <w:rStyle w:val="Hyperlink"/>
          </w:rPr>
          <w:t>mifare</w:t>
        </w:r>
      </w:hyperlink>
      <w:r w:rsidR="00460C24" w:rsidRPr="00190744">
        <w:rPr>
          <w:rStyle w:val="Hyperlink"/>
          <w:lang w:val="ru-RU"/>
        </w:rPr>
        <w:t>).</w:t>
      </w:r>
    </w:p>
    <w:p w14:paraId="2A4A96E9" w14:textId="658FA8A9" w:rsidR="00030455" w:rsidRPr="00D93D8D" w:rsidRDefault="00B12151" w:rsidP="003E7142">
      <w:pPr>
        <w:rPr>
          <w:lang w:val="ru-RU"/>
        </w:rPr>
      </w:pPr>
      <w:r w:rsidRPr="00972D25">
        <w:rPr>
          <w:lang w:val="ru-RU"/>
        </w:rPr>
        <w:t xml:space="preserve">Контрафактные элементы питания </w:t>
      </w:r>
      <w:r w:rsidR="00972D25">
        <w:rPr>
          <w:lang w:val="ru-RU"/>
        </w:rPr>
        <w:t>широко</w:t>
      </w:r>
      <w:r w:rsidR="00972D25" w:rsidRPr="00972D25">
        <w:rPr>
          <w:lang w:val="ru-RU"/>
        </w:rPr>
        <w:t xml:space="preserve"> </w:t>
      </w:r>
      <w:r w:rsidR="00972D25">
        <w:rPr>
          <w:lang w:val="ru-RU"/>
        </w:rPr>
        <w:t>распространены</w:t>
      </w:r>
      <w:r w:rsidR="00972D25" w:rsidRPr="00972D25">
        <w:rPr>
          <w:lang w:val="ru-RU"/>
        </w:rPr>
        <w:t xml:space="preserve"> </w:t>
      </w:r>
      <w:r w:rsidR="00972D25">
        <w:rPr>
          <w:lang w:val="ru-RU"/>
        </w:rPr>
        <w:t>по</w:t>
      </w:r>
      <w:r w:rsidR="00972D25" w:rsidRPr="00972D25">
        <w:rPr>
          <w:lang w:val="ru-RU"/>
        </w:rPr>
        <w:t xml:space="preserve"> </w:t>
      </w:r>
      <w:r w:rsidR="00972D25">
        <w:rPr>
          <w:lang w:val="ru-RU"/>
        </w:rPr>
        <w:t>всему</w:t>
      </w:r>
      <w:r w:rsidR="00972D25" w:rsidRPr="00972D25">
        <w:rPr>
          <w:lang w:val="ru-RU"/>
        </w:rPr>
        <w:t xml:space="preserve"> </w:t>
      </w:r>
      <w:r w:rsidR="00972D25">
        <w:rPr>
          <w:lang w:val="ru-RU"/>
        </w:rPr>
        <w:t>миру</w:t>
      </w:r>
      <w:r w:rsidR="00972D25" w:rsidRPr="00972D25">
        <w:rPr>
          <w:lang w:val="ru-RU"/>
        </w:rPr>
        <w:t xml:space="preserve"> </w:t>
      </w:r>
      <w:r w:rsidR="00A02447">
        <w:rPr>
          <w:lang w:val="ru-RU"/>
        </w:rPr>
        <w:t>и вызывают особую обеспокоенно</w:t>
      </w:r>
      <w:r w:rsidR="00972D25">
        <w:rPr>
          <w:lang w:val="ru-RU"/>
        </w:rPr>
        <w:t>сть.</w:t>
      </w:r>
      <w:r w:rsidR="00A02447">
        <w:rPr>
          <w:lang w:val="ru-RU"/>
        </w:rPr>
        <w:t xml:space="preserve"> Они</w:t>
      </w:r>
      <w:r w:rsidR="00A02447" w:rsidRPr="00D93D8D">
        <w:rPr>
          <w:lang w:val="ru-RU"/>
        </w:rPr>
        <w:t xml:space="preserve"> </w:t>
      </w:r>
      <w:r w:rsidR="00A02447">
        <w:rPr>
          <w:lang w:val="ru-RU"/>
        </w:rPr>
        <w:t>являются</w:t>
      </w:r>
      <w:r w:rsidR="00A02447" w:rsidRPr="00D93D8D">
        <w:rPr>
          <w:lang w:val="ru-RU"/>
        </w:rPr>
        <w:t xml:space="preserve"> </w:t>
      </w:r>
      <w:r w:rsidR="00A02447">
        <w:rPr>
          <w:lang w:val="ru-RU"/>
        </w:rPr>
        <w:t>причиной</w:t>
      </w:r>
      <w:r w:rsidR="00A02447" w:rsidRPr="00D93D8D">
        <w:rPr>
          <w:lang w:val="ru-RU"/>
        </w:rPr>
        <w:t xml:space="preserve"> </w:t>
      </w:r>
      <w:r w:rsidR="00A02447">
        <w:rPr>
          <w:lang w:val="ru-RU"/>
        </w:rPr>
        <w:t>целого</w:t>
      </w:r>
      <w:r w:rsidR="00A02447" w:rsidRPr="00D93D8D">
        <w:rPr>
          <w:lang w:val="ru-RU"/>
        </w:rPr>
        <w:t xml:space="preserve"> </w:t>
      </w:r>
      <w:r w:rsidR="00A02447">
        <w:rPr>
          <w:lang w:val="ru-RU"/>
        </w:rPr>
        <w:t>ряда</w:t>
      </w:r>
      <w:r w:rsidR="00A02447" w:rsidRPr="00D93D8D">
        <w:rPr>
          <w:lang w:val="ru-RU"/>
        </w:rPr>
        <w:t xml:space="preserve"> </w:t>
      </w:r>
      <w:r w:rsidR="00A02447">
        <w:rPr>
          <w:lang w:val="ru-RU"/>
        </w:rPr>
        <w:t>пожаров</w:t>
      </w:r>
      <w:r w:rsidR="00A02447" w:rsidRPr="00D93D8D">
        <w:rPr>
          <w:lang w:val="ru-RU"/>
        </w:rPr>
        <w:t xml:space="preserve">. </w:t>
      </w:r>
      <w:r w:rsidRPr="00A02447">
        <w:rPr>
          <w:lang w:val="ru-RU"/>
        </w:rPr>
        <w:t xml:space="preserve">Контрафактные элементы питания </w:t>
      </w:r>
      <w:r w:rsidR="00A02447">
        <w:rPr>
          <w:lang w:val="ru-RU"/>
        </w:rPr>
        <w:t>могут</w:t>
      </w:r>
      <w:r w:rsidR="00A02447" w:rsidRPr="00A02447">
        <w:rPr>
          <w:lang w:val="ru-RU"/>
        </w:rPr>
        <w:t xml:space="preserve"> </w:t>
      </w:r>
      <w:r w:rsidR="00A02447">
        <w:rPr>
          <w:lang w:val="ru-RU"/>
        </w:rPr>
        <w:t>быть</w:t>
      </w:r>
      <w:r w:rsidR="00A02447" w:rsidRPr="00A02447">
        <w:rPr>
          <w:lang w:val="ru-RU"/>
        </w:rPr>
        <w:t xml:space="preserve"> </w:t>
      </w:r>
      <w:r w:rsidR="00A02447">
        <w:rPr>
          <w:lang w:val="ru-RU"/>
        </w:rPr>
        <w:t>различных</w:t>
      </w:r>
      <w:r w:rsidR="00A02447" w:rsidRPr="00A02447">
        <w:rPr>
          <w:lang w:val="ru-RU"/>
        </w:rPr>
        <w:t xml:space="preserve"> </w:t>
      </w:r>
      <w:r w:rsidR="00A02447">
        <w:rPr>
          <w:lang w:val="ru-RU"/>
        </w:rPr>
        <w:t>видов</w:t>
      </w:r>
      <w:r w:rsidR="00A02447" w:rsidRPr="00A02447">
        <w:rPr>
          <w:lang w:val="ru-RU"/>
        </w:rPr>
        <w:t xml:space="preserve">: </w:t>
      </w:r>
      <w:r w:rsidR="00A02447">
        <w:rPr>
          <w:lang w:val="ru-RU"/>
        </w:rPr>
        <w:t>от</w:t>
      </w:r>
      <w:r w:rsidR="00A02447" w:rsidRPr="00A02447">
        <w:rPr>
          <w:lang w:val="ru-RU"/>
        </w:rPr>
        <w:t xml:space="preserve"> </w:t>
      </w:r>
      <w:r w:rsidR="00B81F69">
        <w:rPr>
          <w:lang w:val="ru-RU"/>
        </w:rPr>
        <w:t xml:space="preserve">щелочных </w:t>
      </w:r>
      <w:r w:rsidR="00A02447">
        <w:rPr>
          <w:lang w:val="ru-RU"/>
        </w:rPr>
        <w:t>батареек</w:t>
      </w:r>
      <w:r w:rsidR="00A02447" w:rsidRPr="00A02447">
        <w:rPr>
          <w:lang w:val="ru-RU"/>
        </w:rPr>
        <w:t xml:space="preserve"> </w:t>
      </w:r>
      <w:r w:rsidR="00030455" w:rsidRPr="0061607E">
        <w:t>AA</w:t>
      </w:r>
      <w:r w:rsidR="00030455" w:rsidRPr="00A02447">
        <w:rPr>
          <w:lang w:val="ru-RU"/>
        </w:rPr>
        <w:t xml:space="preserve"> </w:t>
      </w:r>
      <w:r w:rsidR="00A02447">
        <w:rPr>
          <w:lang w:val="ru-RU"/>
        </w:rPr>
        <w:t>до</w:t>
      </w:r>
      <w:r w:rsidR="00A02447" w:rsidRPr="00A02447">
        <w:rPr>
          <w:lang w:val="ru-RU"/>
        </w:rPr>
        <w:t xml:space="preserve"> </w:t>
      </w:r>
      <w:r w:rsidR="00A02447">
        <w:rPr>
          <w:lang w:val="ru-RU"/>
        </w:rPr>
        <w:t>перезаряжаемых</w:t>
      </w:r>
      <w:r w:rsidR="00A02447" w:rsidRPr="00A02447">
        <w:rPr>
          <w:lang w:val="ru-RU"/>
        </w:rPr>
        <w:t xml:space="preserve"> </w:t>
      </w:r>
      <w:r w:rsidR="00B81F69">
        <w:rPr>
          <w:lang w:val="ru-RU"/>
        </w:rPr>
        <w:t xml:space="preserve">литиево-ионных </w:t>
      </w:r>
      <w:r w:rsidR="00A02447">
        <w:rPr>
          <w:lang w:val="ru-RU"/>
        </w:rPr>
        <w:t>аккумуляторных</w:t>
      </w:r>
      <w:r w:rsidR="00A02447" w:rsidRPr="00A02447">
        <w:rPr>
          <w:lang w:val="ru-RU"/>
        </w:rPr>
        <w:t xml:space="preserve"> </w:t>
      </w:r>
      <w:r w:rsidR="00A02447">
        <w:rPr>
          <w:lang w:val="ru-RU"/>
        </w:rPr>
        <w:t>батарей</w:t>
      </w:r>
      <w:r w:rsidR="00A02447" w:rsidRPr="00A02447">
        <w:rPr>
          <w:lang w:val="ru-RU"/>
        </w:rPr>
        <w:t xml:space="preserve">, </w:t>
      </w:r>
      <w:r w:rsidR="00A02447">
        <w:rPr>
          <w:lang w:val="ru-RU"/>
        </w:rPr>
        <w:t>которые</w:t>
      </w:r>
      <w:r w:rsidR="00A02447" w:rsidRPr="00A02447">
        <w:rPr>
          <w:lang w:val="ru-RU"/>
        </w:rPr>
        <w:t xml:space="preserve"> </w:t>
      </w:r>
      <w:r w:rsidR="00A02447">
        <w:rPr>
          <w:lang w:val="ru-RU"/>
        </w:rPr>
        <w:t>включаются</w:t>
      </w:r>
      <w:r w:rsidR="00A02447" w:rsidRPr="00A02447">
        <w:rPr>
          <w:lang w:val="ru-RU"/>
        </w:rPr>
        <w:t xml:space="preserve"> </w:t>
      </w:r>
      <w:r w:rsidR="00A02447">
        <w:rPr>
          <w:lang w:val="ru-RU"/>
        </w:rPr>
        <w:t>во</w:t>
      </w:r>
      <w:r w:rsidR="00A02447" w:rsidRPr="00A02447">
        <w:rPr>
          <w:lang w:val="ru-RU"/>
        </w:rPr>
        <w:t xml:space="preserve"> </w:t>
      </w:r>
      <w:r w:rsidR="00A02447">
        <w:rPr>
          <w:lang w:val="ru-RU"/>
        </w:rPr>
        <w:t>многие</w:t>
      </w:r>
      <w:r w:rsidR="00A02447" w:rsidRPr="00A02447">
        <w:rPr>
          <w:lang w:val="ru-RU"/>
        </w:rPr>
        <w:t xml:space="preserve"> </w:t>
      </w:r>
      <w:r w:rsidR="00795AEB">
        <w:rPr>
          <w:lang w:val="ru-RU"/>
        </w:rPr>
        <w:t>различные</w:t>
      </w:r>
      <w:r w:rsidR="00A02447" w:rsidRPr="00A02447">
        <w:rPr>
          <w:lang w:val="ru-RU"/>
        </w:rPr>
        <w:t xml:space="preserve"> </w:t>
      </w:r>
      <w:r w:rsidR="00A02447">
        <w:rPr>
          <w:lang w:val="ru-RU"/>
        </w:rPr>
        <w:t>виды</w:t>
      </w:r>
      <w:r w:rsidR="00A02447" w:rsidRPr="00A02447">
        <w:rPr>
          <w:lang w:val="ru-RU"/>
        </w:rPr>
        <w:t xml:space="preserve"> </w:t>
      </w:r>
      <w:r w:rsidR="00A02447">
        <w:rPr>
          <w:lang w:val="ru-RU"/>
        </w:rPr>
        <w:t>продуктов</w:t>
      </w:r>
      <w:r w:rsidR="00A02447" w:rsidRPr="00A02447">
        <w:rPr>
          <w:lang w:val="ru-RU"/>
        </w:rPr>
        <w:t xml:space="preserve">, </w:t>
      </w:r>
      <w:r w:rsidR="00A02447">
        <w:rPr>
          <w:lang w:val="ru-RU"/>
        </w:rPr>
        <w:t>в</w:t>
      </w:r>
      <w:r w:rsidR="00A02447" w:rsidRPr="00A02447">
        <w:rPr>
          <w:lang w:val="ru-RU"/>
        </w:rPr>
        <w:t xml:space="preserve"> </w:t>
      </w:r>
      <w:r w:rsidR="00A02447">
        <w:rPr>
          <w:lang w:val="ru-RU"/>
        </w:rPr>
        <w:t>первую</w:t>
      </w:r>
      <w:r w:rsidR="00A02447" w:rsidRPr="00A02447">
        <w:rPr>
          <w:lang w:val="ru-RU"/>
        </w:rPr>
        <w:t xml:space="preserve"> </w:t>
      </w:r>
      <w:r w:rsidR="00A02447">
        <w:rPr>
          <w:lang w:val="ru-RU"/>
        </w:rPr>
        <w:t>очередь</w:t>
      </w:r>
      <w:r w:rsidR="00A02447" w:rsidRPr="00A02447">
        <w:rPr>
          <w:lang w:val="ru-RU"/>
        </w:rPr>
        <w:t xml:space="preserve"> </w:t>
      </w:r>
      <w:r w:rsidR="00A02447">
        <w:rPr>
          <w:lang w:val="ru-RU"/>
        </w:rPr>
        <w:t>мобильные</w:t>
      </w:r>
      <w:r w:rsidR="00A02447" w:rsidRPr="00A02447">
        <w:rPr>
          <w:lang w:val="ru-RU"/>
        </w:rPr>
        <w:t xml:space="preserve"> </w:t>
      </w:r>
      <w:r w:rsidR="00A02447">
        <w:rPr>
          <w:lang w:val="ru-RU"/>
        </w:rPr>
        <w:t>телефоны</w:t>
      </w:r>
      <w:r w:rsidR="00A02447" w:rsidRPr="00A02447">
        <w:rPr>
          <w:lang w:val="ru-RU"/>
        </w:rPr>
        <w:t>.</w:t>
      </w:r>
      <w:r w:rsidR="00A02447">
        <w:rPr>
          <w:lang w:val="ru-RU"/>
        </w:rPr>
        <w:t xml:space="preserve"> </w:t>
      </w:r>
    </w:p>
    <w:p w14:paraId="0A8C2B2F" w14:textId="5453312F" w:rsidR="00030455" w:rsidRPr="00A02447" w:rsidRDefault="00B12151" w:rsidP="00795AEB">
      <w:pPr>
        <w:rPr>
          <w:lang w:val="ru-RU"/>
        </w:rPr>
      </w:pPr>
      <w:r w:rsidRPr="00A02447">
        <w:rPr>
          <w:lang w:val="ru-RU"/>
        </w:rPr>
        <w:t xml:space="preserve">Контрафактные элементы питания </w:t>
      </w:r>
      <w:r w:rsidR="00A02447">
        <w:rPr>
          <w:lang w:val="ru-RU"/>
        </w:rPr>
        <w:t>были причиной ряда смерт</w:t>
      </w:r>
      <w:r w:rsidR="00DC0269">
        <w:rPr>
          <w:lang w:val="ru-RU"/>
        </w:rPr>
        <w:t>ель</w:t>
      </w:r>
      <w:r w:rsidR="00A02447">
        <w:rPr>
          <w:lang w:val="ru-RU"/>
        </w:rPr>
        <w:t>ных случаев (</w:t>
      </w:r>
      <w:hyperlink r:id="rId22" w:history="1">
        <w:r w:rsidR="004B57E5" w:rsidRPr="00A739D7">
          <w:rPr>
            <w:rStyle w:val="Hyperlink"/>
          </w:rPr>
          <w:t>h</w:t>
        </w:r>
      </w:hyperlink>
      <w:hyperlink r:id="rId23" w:history="1">
        <w:r w:rsidR="00FA4C54" w:rsidRPr="004E5BCA">
          <w:rPr>
            <w:rStyle w:val="Hyperlink"/>
          </w:rPr>
          <w:t>http</w:t>
        </w:r>
        <w:r w:rsidR="00FA4C54" w:rsidRPr="004E5BCA">
          <w:rPr>
            <w:rStyle w:val="Hyperlink"/>
            <w:lang w:val="ru-RU"/>
          </w:rPr>
          <w:t>://</w:t>
        </w:r>
        <w:r w:rsidR="00FA4C54" w:rsidRPr="004E5BCA">
          <w:rPr>
            <w:rStyle w:val="Hyperlink"/>
          </w:rPr>
          <w:t>www</w:t>
        </w:r>
        <w:r w:rsidR="00FA4C54" w:rsidRPr="004E5BCA">
          <w:rPr>
            <w:rStyle w:val="Hyperlink"/>
            <w:lang w:val="ru-RU"/>
          </w:rPr>
          <w:t>.</w:t>
        </w:r>
        <w:r w:rsidR="00FA4C54" w:rsidRPr="004E5BCA">
          <w:rPr>
            <w:rStyle w:val="Hyperlink"/>
          </w:rPr>
          <w:t>bloomberg</w:t>
        </w:r>
        <w:r w:rsidR="00FA4C54" w:rsidRPr="004E5BCA">
          <w:rPr>
            <w:rStyle w:val="Hyperlink"/>
            <w:lang w:val="ru-RU"/>
          </w:rPr>
          <w:t>.</w:t>
        </w:r>
        <w:r w:rsidR="00FA4C54" w:rsidRPr="004E5BCA">
          <w:rPr>
            <w:rStyle w:val="Hyperlink"/>
          </w:rPr>
          <w:t>com</w:t>
        </w:r>
        <w:r w:rsidR="00FA4C54" w:rsidRPr="004E5BCA">
          <w:rPr>
            <w:rStyle w:val="Hyperlink"/>
            <w:lang w:val="ru-RU"/>
          </w:rPr>
          <w:t>/</w:t>
        </w:r>
        <w:r w:rsidR="00FA4C54" w:rsidRPr="004E5BCA">
          <w:rPr>
            <w:rStyle w:val="Hyperlink"/>
          </w:rPr>
          <w:t>apps</w:t>
        </w:r>
        <w:r w:rsidR="00FA4C54" w:rsidRPr="004E5BCA">
          <w:rPr>
            <w:rStyle w:val="Hyperlink"/>
            <w:lang w:val="ru-RU"/>
          </w:rPr>
          <w:t>/</w:t>
        </w:r>
        <w:r w:rsidR="00FA4C54" w:rsidRPr="004E5BCA">
          <w:rPr>
            <w:rStyle w:val="Hyperlink"/>
          </w:rPr>
          <w:t>news</w:t>
        </w:r>
        <w:r w:rsidR="00FA4C54" w:rsidRPr="004E5BCA">
          <w:rPr>
            <w:rStyle w:val="Hyperlink"/>
            <w:lang w:val="ru-RU"/>
          </w:rPr>
          <w:t>?</w:t>
        </w:r>
        <w:r w:rsidR="00FA4C54" w:rsidRPr="004E5BCA">
          <w:rPr>
            <w:rStyle w:val="Hyperlink"/>
          </w:rPr>
          <w:t>pid</w:t>
        </w:r>
        <w:r w:rsidR="00FA4C54" w:rsidRPr="004E5BCA">
          <w:rPr>
            <w:rStyle w:val="Hyperlink"/>
            <w:lang w:val="ru-RU"/>
          </w:rPr>
          <w:t>=</w:t>
        </w:r>
        <w:r w:rsidR="00FA4C54" w:rsidRPr="004E5BCA">
          <w:rPr>
            <w:rStyle w:val="Hyperlink"/>
          </w:rPr>
          <w:t>newsarchive</w:t>
        </w:r>
        <w:r w:rsidR="00FA4C54" w:rsidRPr="004E5BCA">
          <w:rPr>
            <w:rStyle w:val="Hyperlink"/>
            <w:lang w:val="ru-RU"/>
          </w:rPr>
          <w:t>&amp;</w:t>
        </w:r>
        <w:r w:rsidR="00FA4C54" w:rsidRPr="004E5BCA">
          <w:rPr>
            <w:rStyle w:val="Hyperlink"/>
          </w:rPr>
          <w:t>sid</w:t>
        </w:r>
        <w:r w:rsidR="00FA4C54" w:rsidRPr="004E5BCA">
          <w:rPr>
            <w:rStyle w:val="Hyperlink"/>
            <w:lang w:val="ru-RU"/>
          </w:rPr>
          <w:t>=</w:t>
        </w:r>
        <w:r w:rsidR="00FA4C54" w:rsidRPr="004E5BCA">
          <w:rPr>
            <w:rStyle w:val="Hyperlink"/>
          </w:rPr>
          <w:t>aLWvmmrHx</w:t>
        </w:r>
        <w:r w:rsidR="00FA4C54" w:rsidRPr="004E5BCA">
          <w:rPr>
            <w:rStyle w:val="Hyperlink"/>
            <w:lang w:val="ru-RU"/>
          </w:rPr>
          <w:t>9</w:t>
        </w:r>
        <w:r w:rsidR="00FA4C54" w:rsidRPr="004E5BCA">
          <w:rPr>
            <w:rStyle w:val="Hyperlink"/>
          </w:rPr>
          <w:t>F</w:t>
        </w:r>
        <w:r w:rsidR="00FA4C54" w:rsidRPr="004E5BCA">
          <w:rPr>
            <w:rStyle w:val="Hyperlink"/>
            <w:lang w:val="ru-RU"/>
          </w:rPr>
          <w:t>0</w:t>
        </w:r>
      </w:hyperlink>
      <w:r w:rsidR="00A02447" w:rsidRPr="00190744">
        <w:rPr>
          <w:rStyle w:val="Hyperlink"/>
          <w:lang w:val="ru-RU"/>
        </w:rPr>
        <w:t>)</w:t>
      </w:r>
      <w:r w:rsidR="00030455" w:rsidRPr="00A02447">
        <w:rPr>
          <w:lang w:val="ru-RU"/>
        </w:rPr>
        <w:t xml:space="preserve">. </w:t>
      </w:r>
      <w:r w:rsidR="00A02447">
        <w:rPr>
          <w:lang w:val="ru-RU"/>
        </w:rPr>
        <w:t>В</w:t>
      </w:r>
      <w:r w:rsidR="00A02447" w:rsidRPr="00A02447">
        <w:rPr>
          <w:lang w:val="ru-RU"/>
        </w:rPr>
        <w:t xml:space="preserve"> </w:t>
      </w:r>
      <w:r w:rsidR="00A02447">
        <w:rPr>
          <w:lang w:val="ru-RU"/>
        </w:rPr>
        <w:t>связи</w:t>
      </w:r>
      <w:r w:rsidR="00A02447" w:rsidRPr="00A02447">
        <w:rPr>
          <w:lang w:val="ru-RU"/>
        </w:rPr>
        <w:t xml:space="preserve"> </w:t>
      </w:r>
      <w:r w:rsidR="00A02447">
        <w:rPr>
          <w:lang w:val="ru-RU"/>
        </w:rPr>
        <w:t>с</w:t>
      </w:r>
      <w:r w:rsidR="00A02447" w:rsidRPr="00A02447">
        <w:rPr>
          <w:lang w:val="ru-RU"/>
        </w:rPr>
        <w:t xml:space="preserve"> </w:t>
      </w:r>
      <w:r w:rsidR="00A02447">
        <w:rPr>
          <w:lang w:val="ru-RU"/>
        </w:rPr>
        <w:t>этим</w:t>
      </w:r>
      <w:r w:rsidR="00A02447" w:rsidRPr="00A02447">
        <w:rPr>
          <w:lang w:val="ru-RU"/>
        </w:rPr>
        <w:t xml:space="preserve"> </w:t>
      </w:r>
      <w:r w:rsidR="00A02447">
        <w:rPr>
          <w:lang w:val="ru-RU"/>
        </w:rPr>
        <w:t>отчетом</w:t>
      </w:r>
      <w:r w:rsidR="00A02447" w:rsidRPr="00A02447">
        <w:rPr>
          <w:lang w:val="ru-RU"/>
        </w:rPr>
        <w:t xml:space="preserve"> </w:t>
      </w:r>
      <w:r w:rsidR="00A02447">
        <w:rPr>
          <w:lang w:val="ru-RU"/>
        </w:rPr>
        <w:t>отмечалось</w:t>
      </w:r>
      <w:r w:rsidR="00A02447" w:rsidRPr="00A02447">
        <w:rPr>
          <w:lang w:val="ru-RU"/>
        </w:rPr>
        <w:t xml:space="preserve">, </w:t>
      </w:r>
      <w:r w:rsidR="00A02447">
        <w:rPr>
          <w:lang w:val="ru-RU"/>
        </w:rPr>
        <w:t>что</w:t>
      </w:r>
      <w:r w:rsidR="00A02447" w:rsidRPr="00A02447">
        <w:rPr>
          <w:lang w:val="ru-RU"/>
        </w:rPr>
        <w:t xml:space="preserve"> </w:t>
      </w:r>
      <w:r w:rsidR="00A02447">
        <w:rPr>
          <w:lang w:val="ru-RU"/>
        </w:rPr>
        <w:t>к</w:t>
      </w:r>
      <w:r w:rsidRPr="00A02447">
        <w:rPr>
          <w:lang w:val="ru-RU"/>
        </w:rPr>
        <w:t xml:space="preserve">онтрафактные элементы питания </w:t>
      </w:r>
      <w:r w:rsidR="00A02447">
        <w:rPr>
          <w:lang w:val="ru-RU"/>
        </w:rPr>
        <w:t>широко распространены в более бедных районах, с у</w:t>
      </w:r>
      <w:r w:rsidR="005E0D4D">
        <w:rPr>
          <w:lang w:val="ru-RU"/>
        </w:rPr>
        <w:t>четом того</w:t>
      </w:r>
      <w:r w:rsidR="00795AEB">
        <w:rPr>
          <w:lang w:val="ru-RU"/>
        </w:rPr>
        <w:t>,</w:t>
      </w:r>
      <w:r w:rsidR="00A02447">
        <w:rPr>
          <w:lang w:val="ru-RU"/>
        </w:rPr>
        <w:t xml:space="preserve"> что в них более высокий уровень использования радиотелефонных трубок и, следовательно, чаще требуется замена элементов питания. </w:t>
      </w:r>
      <w:r w:rsidR="00795AEB">
        <w:rPr>
          <w:lang w:val="ru-RU"/>
        </w:rPr>
        <w:t xml:space="preserve"> </w:t>
      </w:r>
    </w:p>
    <w:p w14:paraId="3E6168F1" w14:textId="7EF32697" w:rsidR="00030455" w:rsidRPr="005E0D4D" w:rsidRDefault="005E0D4D" w:rsidP="00795AEB">
      <w:pPr>
        <w:rPr>
          <w:lang w:val="ru-RU"/>
        </w:rPr>
      </w:pPr>
      <w:r>
        <w:rPr>
          <w:lang w:val="ru-RU"/>
        </w:rPr>
        <w:t>Аналогичные</w:t>
      </w:r>
      <w:r w:rsidRPr="005E0D4D">
        <w:rPr>
          <w:lang w:val="ru-RU"/>
        </w:rPr>
        <w:t xml:space="preserve"> </w:t>
      </w:r>
      <w:r>
        <w:rPr>
          <w:lang w:val="ru-RU"/>
        </w:rPr>
        <w:t>инциденты</w:t>
      </w:r>
      <w:r w:rsidRPr="005E0D4D">
        <w:rPr>
          <w:lang w:val="ru-RU"/>
        </w:rPr>
        <w:t xml:space="preserve"> </w:t>
      </w:r>
      <w:r>
        <w:rPr>
          <w:lang w:val="ru-RU"/>
        </w:rPr>
        <w:t>отмечались в странах по всему миру. Все</w:t>
      </w:r>
      <w:r w:rsidRPr="005E0D4D">
        <w:rPr>
          <w:lang w:val="ru-RU"/>
        </w:rPr>
        <w:t xml:space="preserve"> </w:t>
      </w:r>
      <w:r>
        <w:rPr>
          <w:lang w:val="ru-RU"/>
        </w:rPr>
        <w:t>большую</w:t>
      </w:r>
      <w:r w:rsidRPr="005E0D4D">
        <w:rPr>
          <w:lang w:val="ru-RU"/>
        </w:rPr>
        <w:t xml:space="preserve"> </w:t>
      </w:r>
      <w:r>
        <w:rPr>
          <w:lang w:val="ru-RU"/>
        </w:rPr>
        <w:t>обеспокоенность</w:t>
      </w:r>
      <w:r w:rsidRPr="005E0D4D">
        <w:rPr>
          <w:lang w:val="ru-RU"/>
        </w:rPr>
        <w:t xml:space="preserve"> </w:t>
      </w:r>
      <w:r>
        <w:rPr>
          <w:lang w:val="ru-RU"/>
        </w:rPr>
        <w:t>вызывает</w:t>
      </w:r>
      <w:r w:rsidRPr="005E0D4D">
        <w:rPr>
          <w:lang w:val="ru-RU"/>
        </w:rPr>
        <w:t xml:space="preserve"> </w:t>
      </w:r>
      <w:r>
        <w:rPr>
          <w:lang w:val="ru-RU"/>
        </w:rPr>
        <w:t>то</w:t>
      </w:r>
      <w:r w:rsidRPr="005E0D4D">
        <w:rPr>
          <w:lang w:val="ru-RU"/>
        </w:rPr>
        <w:t xml:space="preserve">, </w:t>
      </w:r>
      <w:r>
        <w:rPr>
          <w:lang w:val="ru-RU"/>
        </w:rPr>
        <w:t>что</w:t>
      </w:r>
      <w:r w:rsidRPr="005E0D4D">
        <w:rPr>
          <w:lang w:val="ru-RU"/>
        </w:rPr>
        <w:t xml:space="preserve"> </w:t>
      </w:r>
      <w:r>
        <w:rPr>
          <w:lang w:val="ru-RU"/>
        </w:rPr>
        <w:t>такие</w:t>
      </w:r>
      <w:r w:rsidRPr="005E0D4D">
        <w:rPr>
          <w:lang w:val="ru-RU"/>
        </w:rPr>
        <w:t xml:space="preserve"> </w:t>
      </w:r>
      <w:r w:rsidR="00B12151" w:rsidRPr="005E0D4D">
        <w:rPr>
          <w:lang w:val="ru-RU"/>
        </w:rPr>
        <w:t>элементы питания</w:t>
      </w:r>
      <w:r w:rsidR="00030455" w:rsidRPr="005E0D4D">
        <w:rPr>
          <w:lang w:val="ru-RU"/>
        </w:rPr>
        <w:t xml:space="preserve"> </w:t>
      </w:r>
      <w:r>
        <w:rPr>
          <w:lang w:val="ru-RU"/>
        </w:rPr>
        <w:t>являются причиной возникновения проблем на воздушных судах, согласно ряду сообщений об инцидентах. В</w:t>
      </w:r>
      <w:r w:rsidRPr="005E0D4D">
        <w:rPr>
          <w:lang w:val="ru-RU"/>
        </w:rPr>
        <w:t xml:space="preserve"> </w:t>
      </w:r>
      <w:r>
        <w:rPr>
          <w:lang w:val="ru-RU"/>
        </w:rPr>
        <w:t>феврале</w:t>
      </w:r>
      <w:r w:rsidRPr="005E0D4D">
        <w:rPr>
          <w:lang w:val="ru-RU"/>
        </w:rPr>
        <w:t xml:space="preserve"> 2014 </w:t>
      </w:r>
      <w:r>
        <w:rPr>
          <w:lang w:val="ru-RU"/>
        </w:rPr>
        <w:t>года</w:t>
      </w:r>
      <w:r w:rsidRPr="005E0D4D">
        <w:rPr>
          <w:lang w:val="ru-RU"/>
        </w:rPr>
        <w:t xml:space="preserve"> </w:t>
      </w:r>
      <w:r>
        <w:rPr>
          <w:lang w:val="ru-RU"/>
        </w:rPr>
        <w:t xml:space="preserve">Джоф Лич из Управления гражданской авиации Соединенного Королевства сказал, что обеспокоен "дешевыми скопированными </w:t>
      </w:r>
      <w:r w:rsidR="00B12151" w:rsidRPr="005E0D4D">
        <w:rPr>
          <w:lang w:val="ru-RU"/>
        </w:rPr>
        <w:t>элемент</w:t>
      </w:r>
      <w:r>
        <w:rPr>
          <w:lang w:val="ru-RU"/>
        </w:rPr>
        <w:t>ами</w:t>
      </w:r>
      <w:r w:rsidR="00B12151" w:rsidRPr="005E0D4D">
        <w:rPr>
          <w:lang w:val="ru-RU"/>
        </w:rPr>
        <w:t xml:space="preserve"> питания</w:t>
      </w:r>
      <w:r>
        <w:rPr>
          <w:lang w:val="ru-RU"/>
        </w:rPr>
        <w:t xml:space="preserve">, которые продаются </w:t>
      </w:r>
      <w:r w:rsidR="008D24E2">
        <w:rPr>
          <w:lang w:val="ru-RU"/>
        </w:rPr>
        <w:t xml:space="preserve">из </w:t>
      </w:r>
      <w:r>
        <w:rPr>
          <w:lang w:val="ru-RU"/>
        </w:rPr>
        <w:t>сомнительных онлайновых источников</w:t>
      </w:r>
      <w:r w:rsidR="008D24E2">
        <w:rPr>
          <w:lang w:val="ru-RU"/>
        </w:rPr>
        <w:t xml:space="preserve"> и могли бы приводить к неисправностям, имеющим драматические последствия" (</w:t>
      </w:r>
      <w:hyperlink r:id="rId24" w:history="1">
        <w:r w:rsidR="00795AEB" w:rsidRPr="00733BF8">
          <w:rPr>
            <w:rStyle w:val="Hyperlink"/>
          </w:rPr>
          <w:t>http</w:t>
        </w:r>
        <w:r w:rsidR="00795AEB" w:rsidRPr="00795AEB">
          <w:rPr>
            <w:rStyle w:val="Hyperlink"/>
            <w:lang w:val="ru-RU"/>
          </w:rPr>
          <w:t>://</w:t>
        </w:r>
        <w:r w:rsidR="00795AEB" w:rsidRPr="00733BF8">
          <w:rPr>
            <w:rStyle w:val="Hyperlink"/>
          </w:rPr>
          <w:t>www</w:t>
        </w:r>
        <w:r w:rsidR="00795AEB" w:rsidRPr="00795AEB">
          <w:rPr>
            <w:rStyle w:val="Hyperlink"/>
            <w:lang w:val="ru-RU"/>
          </w:rPr>
          <w:t>.</w:t>
        </w:r>
        <w:r w:rsidR="00795AEB" w:rsidRPr="00733BF8">
          <w:rPr>
            <w:rStyle w:val="Hyperlink"/>
          </w:rPr>
          <w:t>bbc</w:t>
        </w:r>
        <w:r w:rsidR="00795AEB" w:rsidRPr="00795AEB">
          <w:rPr>
            <w:rStyle w:val="Hyperlink"/>
            <w:lang w:val="ru-RU"/>
          </w:rPr>
          <w:t>.</w:t>
        </w:r>
        <w:r w:rsidR="00795AEB" w:rsidRPr="00733BF8">
          <w:rPr>
            <w:rStyle w:val="Hyperlink"/>
          </w:rPr>
          <w:t>co</w:t>
        </w:r>
        <w:r w:rsidR="00795AEB" w:rsidRPr="00795AEB">
          <w:rPr>
            <w:rStyle w:val="Hyperlink"/>
            <w:lang w:val="ru-RU"/>
          </w:rPr>
          <w:t>.</w:t>
        </w:r>
        <w:r w:rsidR="00795AEB" w:rsidRPr="00733BF8">
          <w:rPr>
            <w:rStyle w:val="Hyperlink"/>
          </w:rPr>
          <w:t>uk</w:t>
        </w:r>
        <w:r w:rsidR="00795AEB" w:rsidRPr="00795AEB">
          <w:rPr>
            <w:rStyle w:val="Hyperlink"/>
            <w:lang w:val="ru-RU"/>
          </w:rPr>
          <w:t>/</w:t>
        </w:r>
        <w:r w:rsidR="00795AEB" w:rsidRPr="00733BF8">
          <w:rPr>
            <w:rStyle w:val="Hyperlink"/>
          </w:rPr>
          <w:t>news</w:t>
        </w:r>
        <w:r w:rsidR="00795AEB" w:rsidRPr="00795AEB">
          <w:rPr>
            <w:rStyle w:val="Hyperlink"/>
            <w:lang w:val="ru-RU"/>
          </w:rPr>
          <w:t>/</w:t>
        </w:r>
        <w:r w:rsidR="00795AEB" w:rsidRPr="00733BF8">
          <w:rPr>
            <w:rStyle w:val="Hyperlink"/>
          </w:rPr>
          <w:t>business</w:t>
        </w:r>
        <w:r w:rsidR="00795AEB" w:rsidRPr="00795AEB">
          <w:rPr>
            <w:rStyle w:val="Hyperlink"/>
            <w:lang w:val="ru-RU"/>
          </w:rPr>
          <w:t>-25733346</w:t>
        </w:r>
      </w:hyperlink>
      <w:r w:rsidR="008D24E2" w:rsidRPr="00190744">
        <w:rPr>
          <w:rStyle w:val="Hyperlink"/>
          <w:lang w:val="ru-RU"/>
        </w:rPr>
        <w:t>).</w:t>
      </w:r>
      <w:r w:rsidR="004B57E5" w:rsidRPr="005E0D4D">
        <w:rPr>
          <w:lang w:val="ru-RU"/>
        </w:rPr>
        <w:t xml:space="preserve"> </w:t>
      </w:r>
    </w:p>
    <w:p w14:paraId="3A03A83D" w14:textId="1692AF72" w:rsidR="00030455" w:rsidRPr="008D24E2" w:rsidRDefault="008D24E2" w:rsidP="00795AEB">
      <w:pPr>
        <w:rPr>
          <w:lang w:val="ru-RU"/>
        </w:rPr>
      </w:pPr>
      <w:r>
        <w:rPr>
          <w:lang w:val="ru-RU"/>
        </w:rPr>
        <w:t>В</w:t>
      </w:r>
      <w:r w:rsidR="00030455" w:rsidRPr="008D24E2">
        <w:rPr>
          <w:lang w:val="ru-RU"/>
        </w:rPr>
        <w:t xml:space="preserve"> 2004</w:t>
      </w:r>
      <w:r w:rsidRPr="008D24E2">
        <w:rPr>
          <w:lang w:val="ru-RU"/>
        </w:rPr>
        <w:t xml:space="preserve"> </w:t>
      </w:r>
      <w:r>
        <w:rPr>
          <w:lang w:val="ru-RU"/>
        </w:rPr>
        <w:t xml:space="preserve">году, давая показания в </w:t>
      </w:r>
      <w:r>
        <w:rPr>
          <w:szCs w:val="20"/>
          <w:lang w:val="ru-RU"/>
        </w:rPr>
        <w:t>Судебном</w:t>
      </w:r>
      <w:r w:rsidRPr="008D24E2">
        <w:rPr>
          <w:szCs w:val="20"/>
          <w:lang w:val="ru-RU"/>
        </w:rPr>
        <w:t xml:space="preserve"> </w:t>
      </w:r>
      <w:r>
        <w:rPr>
          <w:szCs w:val="20"/>
          <w:lang w:val="ru-RU"/>
        </w:rPr>
        <w:t>комитете</w:t>
      </w:r>
      <w:r w:rsidRPr="008D24E2">
        <w:rPr>
          <w:szCs w:val="20"/>
          <w:lang w:val="ru-RU"/>
        </w:rPr>
        <w:t xml:space="preserve"> </w:t>
      </w:r>
      <w:r>
        <w:rPr>
          <w:szCs w:val="20"/>
          <w:lang w:val="ru-RU"/>
        </w:rPr>
        <w:t>Сената Соединенных Штатов Америки</w:t>
      </w:r>
      <w:r w:rsidR="00030455" w:rsidRPr="008D24E2">
        <w:rPr>
          <w:szCs w:val="20"/>
          <w:lang w:val="ru-RU"/>
        </w:rPr>
        <w:t xml:space="preserve">, </w:t>
      </w:r>
      <w:r>
        <w:rPr>
          <w:szCs w:val="20"/>
          <w:lang w:val="ru-RU"/>
        </w:rPr>
        <w:t xml:space="preserve">представитель компании </w:t>
      </w:r>
      <w:r w:rsidR="00030455" w:rsidRPr="0061607E">
        <w:t>Gillette</w:t>
      </w:r>
      <w:r w:rsidR="00030455" w:rsidRPr="008D24E2">
        <w:rPr>
          <w:lang w:val="ru-RU"/>
        </w:rPr>
        <w:t xml:space="preserve"> </w:t>
      </w:r>
      <w:r>
        <w:rPr>
          <w:lang w:val="ru-RU"/>
        </w:rPr>
        <w:t xml:space="preserve">объяснил, что в рамках продолжавшейся одну неделю операции среди многих других </w:t>
      </w:r>
      <w:r w:rsidRPr="008D24E2">
        <w:rPr>
          <w:lang w:val="ru-RU"/>
        </w:rPr>
        <w:t>контрафактны</w:t>
      </w:r>
      <w:r>
        <w:rPr>
          <w:lang w:val="ru-RU"/>
        </w:rPr>
        <w:t>х</w:t>
      </w:r>
      <w:r w:rsidRPr="008D24E2">
        <w:rPr>
          <w:lang w:val="ru-RU"/>
        </w:rPr>
        <w:t xml:space="preserve"> </w:t>
      </w:r>
      <w:r>
        <w:rPr>
          <w:lang w:val="ru-RU"/>
        </w:rPr>
        <w:t xml:space="preserve">продуктов был изъят миллион </w:t>
      </w:r>
      <w:r w:rsidR="00584C21" w:rsidRPr="008D24E2">
        <w:rPr>
          <w:lang w:val="ru-RU"/>
        </w:rPr>
        <w:t>поддельны</w:t>
      </w:r>
      <w:r>
        <w:rPr>
          <w:lang w:val="ru-RU"/>
        </w:rPr>
        <w:t>х</w:t>
      </w:r>
      <w:r w:rsidR="00030455" w:rsidRPr="008D24E2">
        <w:rPr>
          <w:lang w:val="ru-RU"/>
        </w:rPr>
        <w:t xml:space="preserve"> </w:t>
      </w:r>
      <w:r>
        <w:rPr>
          <w:lang w:val="ru-RU"/>
        </w:rPr>
        <w:t xml:space="preserve">батареек </w:t>
      </w:r>
      <w:r w:rsidR="00030455" w:rsidRPr="0061607E">
        <w:t>Duracell</w:t>
      </w:r>
      <w:r>
        <w:rPr>
          <w:lang w:val="ru-RU"/>
        </w:rPr>
        <w:t xml:space="preserve"> (</w:t>
      </w:r>
      <w:hyperlink r:id="rId25" w:history="1">
        <w:r w:rsidR="00FA4C54" w:rsidRPr="004E5BCA">
          <w:rPr>
            <w:rStyle w:val="Hyperlink"/>
          </w:rPr>
          <w:t>http</w:t>
        </w:r>
        <w:r w:rsidR="00FA4C54" w:rsidRPr="004E5BCA">
          <w:rPr>
            <w:rStyle w:val="Hyperlink"/>
            <w:lang w:val="ru-RU"/>
          </w:rPr>
          <w:t>://</w:t>
        </w:r>
        <w:r w:rsidR="00FA4C54" w:rsidRPr="004E5BCA">
          <w:rPr>
            <w:rStyle w:val="Hyperlink"/>
          </w:rPr>
          <w:t>www</w:t>
        </w:r>
        <w:r w:rsidR="00FA4C54" w:rsidRPr="004E5BCA">
          <w:rPr>
            <w:rStyle w:val="Hyperlink"/>
            <w:lang w:val="ru-RU"/>
          </w:rPr>
          <w:t>.</w:t>
        </w:r>
        <w:r w:rsidR="00FA4C54" w:rsidRPr="004E5BCA">
          <w:rPr>
            <w:rStyle w:val="Hyperlink"/>
          </w:rPr>
          <w:t>judiciary</w:t>
        </w:r>
        <w:r w:rsidR="00FA4C54" w:rsidRPr="004E5BCA">
          <w:rPr>
            <w:rStyle w:val="Hyperlink"/>
            <w:lang w:val="ru-RU"/>
          </w:rPr>
          <w:t>.</w:t>
        </w:r>
        <w:r w:rsidR="00FA4C54" w:rsidRPr="004E5BCA">
          <w:rPr>
            <w:rStyle w:val="Hyperlink"/>
          </w:rPr>
          <w:t>senate</w:t>
        </w:r>
        <w:r w:rsidR="00FA4C54" w:rsidRPr="004E5BCA">
          <w:rPr>
            <w:rStyle w:val="Hyperlink"/>
            <w:lang w:val="ru-RU"/>
          </w:rPr>
          <w:t>.</w:t>
        </w:r>
        <w:r w:rsidR="00FA4C54" w:rsidRPr="004E5BCA">
          <w:rPr>
            <w:rStyle w:val="Hyperlink"/>
          </w:rPr>
          <w:t>gov</w:t>
        </w:r>
        <w:r w:rsidR="00FA4C54" w:rsidRPr="004E5BCA">
          <w:rPr>
            <w:rStyle w:val="Hyperlink"/>
            <w:lang w:val="ru-RU"/>
          </w:rPr>
          <w:t>/</w:t>
        </w:r>
        <w:r w:rsidR="00FA4C54" w:rsidRPr="004E5BCA">
          <w:rPr>
            <w:rStyle w:val="Hyperlink"/>
          </w:rPr>
          <w:t>hearings</w:t>
        </w:r>
        <w:r w:rsidR="00FA4C54" w:rsidRPr="004E5BCA">
          <w:rPr>
            <w:rStyle w:val="Hyperlink"/>
            <w:lang w:val="ru-RU"/>
          </w:rPr>
          <w:t>/</w:t>
        </w:r>
        <w:r w:rsidR="00FA4C54" w:rsidRPr="004E5BCA">
          <w:rPr>
            <w:rStyle w:val="Hyperlink"/>
          </w:rPr>
          <w:t>testimony</w:t>
        </w:r>
        <w:r w:rsidR="00FA4C54" w:rsidRPr="004E5BCA">
          <w:rPr>
            <w:rStyle w:val="Hyperlink"/>
            <w:lang w:val="ru-RU"/>
          </w:rPr>
          <w:t>.</w:t>
        </w:r>
        <w:r w:rsidR="00FA4C54" w:rsidRPr="004E5BCA">
          <w:rPr>
            <w:rStyle w:val="Hyperlink"/>
          </w:rPr>
          <w:t>cfm</w:t>
        </w:r>
        <w:r w:rsidR="00FA4C54" w:rsidRPr="004E5BCA">
          <w:rPr>
            <w:rStyle w:val="Hyperlink"/>
            <w:lang w:val="ru-RU"/>
          </w:rPr>
          <w:t>?</w:t>
        </w:r>
        <w:r w:rsidR="00FA4C54" w:rsidRPr="004E5BCA">
          <w:rPr>
            <w:rStyle w:val="Hyperlink"/>
          </w:rPr>
          <w:t>renderforprint</w:t>
        </w:r>
        <w:r w:rsidR="00FA4C54" w:rsidRPr="004E5BCA">
          <w:rPr>
            <w:rStyle w:val="Hyperlink"/>
            <w:lang w:val="ru-RU"/>
          </w:rPr>
          <w:t>=1&amp;</w:t>
        </w:r>
        <w:r w:rsidR="00FA4C54" w:rsidRPr="004E5BCA">
          <w:rPr>
            <w:rStyle w:val="Hyperlink"/>
          </w:rPr>
          <w:t>id</w:t>
        </w:r>
        <w:r w:rsidR="00FA4C54" w:rsidRPr="004E5BCA">
          <w:rPr>
            <w:rStyle w:val="Hyperlink"/>
            <w:lang w:val="ru-RU"/>
          </w:rPr>
          <w:t>=</w:t>
        </w:r>
        <w:r w:rsidR="00FA4C54" w:rsidRPr="004E5BCA">
          <w:rPr>
            <w:rStyle w:val="Hyperlink"/>
            <w:lang w:val="ru-RU"/>
          </w:rPr>
          <w:br/>
          <w:t>4</w:t>
        </w:r>
        <w:r w:rsidR="00FA4C54" w:rsidRPr="004E5BCA">
          <w:rPr>
            <w:rStyle w:val="Hyperlink"/>
          </w:rPr>
          <w:t>f</w:t>
        </w:r>
        <w:r w:rsidR="00FA4C54" w:rsidRPr="004E5BCA">
          <w:rPr>
            <w:rStyle w:val="Hyperlink"/>
            <w:lang w:val="ru-RU"/>
          </w:rPr>
          <w:t>1</w:t>
        </w:r>
        <w:r w:rsidR="00FA4C54" w:rsidRPr="004E5BCA">
          <w:rPr>
            <w:rStyle w:val="Hyperlink"/>
          </w:rPr>
          <w:t>e</w:t>
        </w:r>
        <w:r w:rsidR="00FA4C54" w:rsidRPr="004E5BCA">
          <w:rPr>
            <w:rStyle w:val="Hyperlink"/>
            <w:lang w:val="ru-RU"/>
          </w:rPr>
          <w:t>0899533</w:t>
        </w:r>
        <w:r w:rsidR="00FA4C54" w:rsidRPr="004E5BCA">
          <w:rPr>
            <w:rStyle w:val="Hyperlink"/>
          </w:rPr>
          <w:t>f</w:t>
        </w:r>
        <w:r w:rsidR="00FA4C54" w:rsidRPr="004E5BCA">
          <w:rPr>
            <w:rStyle w:val="Hyperlink"/>
            <w:lang w:val="ru-RU"/>
          </w:rPr>
          <w:t>7680</w:t>
        </w:r>
        <w:r w:rsidR="00FA4C54" w:rsidRPr="004E5BCA">
          <w:rPr>
            <w:rStyle w:val="Hyperlink"/>
          </w:rPr>
          <w:t>e</w:t>
        </w:r>
        <w:r w:rsidR="00FA4C54" w:rsidRPr="004E5BCA">
          <w:rPr>
            <w:rStyle w:val="Hyperlink"/>
            <w:lang w:val="ru-RU"/>
          </w:rPr>
          <w:t>78</w:t>
        </w:r>
        <w:r w:rsidR="00FA4C54" w:rsidRPr="004E5BCA">
          <w:rPr>
            <w:rStyle w:val="Hyperlink"/>
          </w:rPr>
          <w:t>d</w:t>
        </w:r>
        <w:r w:rsidR="00FA4C54" w:rsidRPr="004E5BCA">
          <w:rPr>
            <w:rStyle w:val="Hyperlink"/>
            <w:lang w:val="ru-RU"/>
          </w:rPr>
          <w:t>03281</w:t>
        </w:r>
        <w:r w:rsidR="00FA4C54" w:rsidRPr="004E5BCA">
          <w:rPr>
            <w:rStyle w:val="Hyperlink"/>
          </w:rPr>
          <w:t>ff</w:t>
        </w:r>
        <w:r w:rsidR="00FA4C54" w:rsidRPr="004E5BCA">
          <w:rPr>
            <w:rStyle w:val="Hyperlink"/>
            <w:lang w:val="ru-RU"/>
          </w:rPr>
          <w:t>674</w:t>
        </w:r>
        <w:r w:rsidR="00FA4C54" w:rsidRPr="004E5BCA">
          <w:rPr>
            <w:rStyle w:val="Hyperlink"/>
          </w:rPr>
          <w:t>b</w:t>
        </w:r>
        <w:r w:rsidR="00FA4C54" w:rsidRPr="004E5BCA">
          <w:rPr>
            <w:rStyle w:val="Hyperlink"/>
            <w:lang w:val="ru-RU"/>
          </w:rPr>
          <w:t>8&amp;</w:t>
        </w:r>
        <w:r w:rsidR="00FA4C54" w:rsidRPr="004E5BCA">
          <w:rPr>
            <w:rStyle w:val="Hyperlink"/>
          </w:rPr>
          <w:t>wit</w:t>
        </w:r>
        <w:r w:rsidR="00FA4C54" w:rsidRPr="004E5BCA">
          <w:rPr>
            <w:rStyle w:val="Hyperlink"/>
            <w:lang w:val="ru-RU"/>
          </w:rPr>
          <w:t>_</w:t>
        </w:r>
        <w:r w:rsidR="00FA4C54" w:rsidRPr="004E5BCA">
          <w:rPr>
            <w:rStyle w:val="Hyperlink"/>
          </w:rPr>
          <w:t>id</w:t>
        </w:r>
        <w:r w:rsidR="00FA4C54" w:rsidRPr="004E5BCA">
          <w:rPr>
            <w:rStyle w:val="Hyperlink"/>
            <w:lang w:val="ru-RU"/>
          </w:rPr>
          <w:t>=4</w:t>
        </w:r>
        <w:r w:rsidR="00FA4C54" w:rsidRPr="004E5BCA">
          <w:rPr>
            <w:rStyle w:val="Hyperlink"/>
          </w:rPr>
          <w:t>f</w:t>
        </w:r>
        <w:r w:rsidR="00FA4C54" w:rsidRPr="004E5BCA">
          <w:rPr>
            <w:rStyle w:val="Hyperlink"/>
            <w:lang w:val="ru-RU"/>
          </w:rPr>
          <w:t>1</w:t>
        </w:r>
        <w:r w:rsidR="00FA4C54" w:rsidRPr="004E5BCA">
          <w:rPr>
            <w:rStyle w:val="Hyperlink"/>
          </w:rPr>
          <w:t>e</w:t>
        </w:r>
        <w:r w:rsidR="00FA4C54" w:rsidRPr="004E5BCA">
          <w:rPr>
            <w:rStyle w:val="Hyperlink"/>
            <w:lang w:val="ru-RU"/>
          </w:rPr>
          <w:t>0899533</w:t>
        </w:r>
        <w:r w:rsidR="00FA4C54" w:rsidRPr="004E5BCA">
          <w:rPr>
            <w:rStyle w:val="Hyperlink"/>
          </w:rPr>
          <w:t>f</w:t>
        </w:r>
        <w:r w:rsidR="00FA4C54" w:rsidRPr="004E5BCA">
          <w:rPr>
            <w:rStyle w:val="Hyperlink"/>
            <w:lang w:val="ru-RU"/>
          </w:rPr>
          <w:t>7680</w:t>
        </w:r>
        <w:r w:rsidR="00FA4C54" w:rsidRPr="004E5BCA">
          <w:rPr>
            <w:rStyle w:val="Hyperlink"/>
          </w:rPr>
          <w:t>e</w:t>
        </w:r>
        <w:r w:rsidR="00FA4C54" w:rsidRPr="004E5BCA">
          <w:rPr>
            <w:rStyle w:val="Hyperlink"/>
            <w:lang w:val="ru-RU"/>
          </w:rPr>
          <w:t>78</w:t>
        </w:r>
        <w:r w:rsidR="00FA4C54" w:rsidRPr="004E5BCA">
          <w:rPr>
            <w:rStyle w:val="Hyperlink"/>
          </w:rPr>
          <w:t>d</w:t>
        </w:r>
        <w:r w:rsidR="00FA4C54" w:rsidRPr="004E5BCA">
          <w:rPr>
            <w:rStyle w:val="Hyperlink"/>
            <w:lang w:val="ru-RU"/>
          </w:rPr>
          <w:t>03281</w:t>
        </w:r>
        <w:r w:rsidR="00FA4C54" w:rsidRPr="004E5BCA">
          <w:rPr>
            <w:rStyle w:val="Hyperlink"/>
          </w:rPr>
          <w:t>ff</w:t>
        </w:r>
        <w:r w:rsidR="00FA4C54" w:rsidRPr="004E5BCA">
          <w:rPr>
            <w:rStyle w:val="Hyperlink"/>
            <w:lang w:val="ru-RU"/>
          </w:rPr>
          <w:t>674</w:t>
        </w:r>
        <w:r w:rsidR="00FA4C54" w:rsidRPr="004E5BCA">
          <w:rPr>
            <w:rStyle w:val="Hyperlink"/>
          </w:rPr>
          <w:t>b</w:t>
        </w:r>
        <w:r w:rsidR="00FA4C54" w:rsidRPr="004E5BCA">
          <w:rPr>
            <w:rStyle w:val="Hyperlink"/>
            <w:lang w:val="ru-RU"/>
          </w:rPr>
          <w:t>8-2-2</w:t>
        </w:r>
      </w:hyperlink>
      <w:r w:rsidRPr="00190744">
        <w:rPr>
          <w:rStyle w:val="Hyperlink"/>
          <w:lang w:val="ru-RU"/>
        </w:rPr>
        <w:t>).</w:t>
      </w:r>
    </w:p>
    <w:p w14:paraId="3959F8F6" w14:textId="74DE5935" w:rsidR="00030455" w:rsidRPr="008B7044" w:rsidRDefault="008D24E2" w:rsidP="00795AEB">
      <w:pPr>
        <w:rPr>
          <w:lang w:val="ru-RU"/>
        </w:rPr>
      </w:pPr>
      <w:r w:rsidRPr="008B7044">
        <w:rPr>
          <w:lang w:val="ru-RU"/>
        </w:rPr>
        <w:t>Наушник</w:t>
      </w:r>
      <w:r>
        <w:rPr>
          <w:lang w:val="ru-RU"/>
        </w:rPr>
        <w:t>и</w:t>
      </w:r>
      <w:r w:rsidRPr="008B7044">
        <w:rPr>
          <w:lang w:val="ru-RU"/>
        </w:rPr>
        <w:t xml:space="preserve"> </w:t>
      </w:r>
      <w:r w:rsidR="008B7044">
        <w:rPr>
          <w:lang w:val="ru-RU"/>
        </w:rPr>
        <w:t>вызывают</w:t>
      </w:r>
      <w:r w:rsidR="008B7044" w:rsidRPr="008B7044">
        <w:rPr>
          <w:lang w:val="ru-RU"/>
        </w:rPr>
        <w:t xml:space="preserve"> </w:t>
      </w:r>
      <w:r w:rsidR="008B7044">
        <w:rPr>
          <w:lang w:val="ru-RU"/>
        </w:rPr>
        <w:t>обеспокоенность</w:t>
      </w:r>
      <w:r w:rsidR="008B7044" w:rsidRPr="008B7044">
        <w:rPr>
          <w:lang w:val="ru-RU"/>
        </w:rPr>
        <w:t xml:space="preserve"> </w:t>
      </w:r>
      <w:r w:rsidR="008B7044">
        <w:rPr>
          <w:lang w:val="ru-RU"/>
        </w:rPr>
        <w:t>в</w:t>
      </w:r>
      <w:r w:rsidR="008B7044" w:rsidRPr="008B7044">
        <w:rPr>
          <w:lang w:val="ru-RU"/>
        </w:rPr>
        <w:t xml:space="preserve"> </w:t>
      </w:r>
      <w:r w:rsidR="008B7044">
        <w:rPr>
          <w:lang w:val="ru-RU"/>
        </w:rPr>
        <w:t>связи</w:t>
      </w:r>
      <w:r w:rsidR="008B7044" w:rsidRPr="008B7044">
        <w:rPr>
          <w:lang w:val="ru-RU"/>
        </w:rPr>
        <w:t xml:space="preserve"> </w:t>
      </w:r>
      <w:r w:rsidR="008B7044">
        <w:rPr>
          <w:lang w:val="ru-RU"/>
        </w:rPr>
        <w:t>с</w:t>
      </w:r>
      <w:r w:rsidR="008B7044" w:rsidRPr="008B7044">
        <w:rPr>
          <w:lang w:val="ru-RU"/>
        </w:rPr>
        <w:t xml:space="preserve"> </w:t>
      </w:r>
      <w:r w:rsidR="008B7044">
        <w:rPr>
          <w:lang w:val="ru-RU"/>
        </w:rPr>
        <w:t>тем</w:t>
      </w:r>
      <w:r w:rsidR="008B7044" w:rsidRPr="008B7044">
        <w:rPr>
          <w:lang w:val="ru-RU"/>
        </w:rPr>
        <w:t xml:space="preserve">, </w:t>
      </w:r>
      <w:r w:rsidR="008B7044">
        <w:rPr>
          <w:lang w:val="ru-RU"/>
        </w:rPr>
        <w:t>что</w:t>
      </w:r>
      <w:r w:rsidR="008B7044" w:rsidRPr="008B7044">
        <w:rPr>
          <w:lang w:val="ru-RU"/>
        </w:rPr>
        <w:t xml:space="preserve"> </w:t>
      </w:r>
      <w:r w:rsidR="008B7044">
        <w:rPr>
          <w:lang w:val="ru-RU"/>
        </w:rPr>
        <w:t>низкое</w:t>
      </w:r>
      <w:r w:rsidR="008B7044" w:rsidRPr="008B7044">
        <w:rPr>
          <w:lang w:val="ru-RU"/>
        </w:rPr>
        <w:t xml:space="preserve"> </w:t>
      </w:r>
      <w:r w:rsidR="008B7044">
        <w:rPr>
          <w:lang w:val="ru-RU"/>
        </w:rPr>
        <w:t>качество</w:t>
      </w:r>
      <w:r w:rsidR="008B7044" w:rsidRPr="008B7044">
        <w:rPr>
          <w:lang w:val="ru-RU"/>
        </w:rPr>
        <w:t xml:space="preserve"> </w:t>
      </w:r>
      <w:r w:rsidR="008007D6" w:rsidRPr="008B7044">
        <w:rPr>
          <w:lang w:val="ru-RU"/>
        </w:rPr>
        <w:t>контрафак</w:t>
      </w:r>
      <w:r w:rsidR="008B7044">
        <w:rPr>
          <w:lang w:val="ru-RU"/>
        </w:rPr>
        <w:t>тных</w:t>
      </w:r>
      <w:r w:rsidR="00347B6B" w:rsidRPr="008B7044">
        <w:rPr>
          <w:lang w:val="ru-RU"/>
        </w:rPr>
        <w:t xml:space="preserve"> </w:t>
      </w:r>
      <w:r w:rsidRPr="008B7044">
        <w:rPr>
          <w:lang w:val="ru-RU"/>
        </w:rPr>
        <w:t>наушник</w:t>
      </w:r>
      <w:r w:rsidR="008B7044">
        <w:rPr>
          <w:lang w:val="ru-RU"/>
        </w:rPr>
        <w:t>ов может не только плохо воздействовать на уши, но и представлять потенциальный риск возгорания. В</w:t>
      </w:r>
      <w:r w:rsidR="00DC0269">
        <w:rPr>
          <w:lang w:val="ru-RU"/>
        </w:rPr>
        <w:t> </w:t>
      </w:r>
      <w:r w:rsidR="008B7044" w:rsidRPr="008B7044">
        <w:rPr>
          <w:lang w:val="ru-RU"/>
        </w:rPr>
        <w:t xml:space="preserve">2013 </w:t>
      </w:r>
      <w:r w:rsidR="008B7044">
        <w:rPr>
          <w:lang w:val="ru-RU"/>
        </w:rPr>
        <w:t>году</w:t>
      </w:r>
      <w:r w:rsidR="008B7044" w:rsidRPr="008B7044">
        <w:rPr>
          <w:lang w:val="ru-RU"/>
        </w:rPr>
        <w:t xml:space="preserve"> </w:t>
      </w:r>
      <w:r w:rsidR="008B7044">
        <w:rPr>
          <w:lang w:val="ru-RU"/>
        </w:rPr>
        <w:t>сообщалось</w:t>
      </w:r>
      <w:r w:rsidR="008B7044" w:rsidRPr="008B7044">
        <w:rPr>
          <w:lang w:val="ru-RU"/>
        </w:rPr>
        <w:t xml:space="preserve"> </w:t>
      </w:r>
      <w:r w:rsidR="008B7044">
        <w:rPr>
          <w:lang w:val="ru-RU"/>
        </w:rPr>
        <w:t>о</w:t>
      </w:r>
      <w:r w:rsidR="008B7044" w:rsidRPr="008B7044">
        <w:rPr>
          <w:lang w:val="ru-RU"/>
        </w:rPr>
        <w:t xml:space="preserve"> </w:t>
      </w:r>
      <w:r w:rsidR="008B7044">
        <w:rPr>
          <w:lang w:val="ru-RU"/>
        </w:rPr>
        <w:t>том</w:t>
      </w:r>
      <w:r w:rsidR="008B7044" w:rsidRPr="008B7044">
        <w:rPr>
          <w:lang w:val="ru-RU"/>
        </w:rPr>
        <w:t xml:space="preserve">, </w:t>
      </w:r>
      <w:r w:rsidR="008B7044">
        <w:rPr>
          <w:lang w:val="ru-RU"/>
        </w:rPr>
        <w:t>что</w:t>
      </w:r>
      <w:r w:rsidR="008B7044" w:rsidRPr="008B7044">
        <w:rPr>
          <w:lang w:val="ru-RU"/>
        </w:rPr>
        <w:t xml:space="preserve"> </w:t>
      </w:r>
      <w:r w:rsidR="008B7044">
        <w:rPr>
          <w:lang w:val="ru-RU"/>
        </w:rPr>
        <w:t>официальными</w:t>
      </w:r>
      <w:r w:rsidR="008B7044" w:rsidRPr="008B7044">
        <w:rPr>
          <w:lang w:val="ru-RU"/>
        </w:rPr>
        <w:t xml:space="preserve"> </w:t>
      </w:r>
      <w:r w:rsidR="008B7044">
        <w:rPr>
          <w:lang w:val="ru-RU"/>
        </w:rPr>
        <w:t>лицами</w:t>
      </w:r>
      <w:r w:rsidR="008B7044" w:rsidRPr="008B7044">
        <w:rPr>
          <w:lang w:val="ru-RU"/>
        </w:rPr>
        <w:t xml:space="preserve"> </w:t>
      </w:r>
      <w:r w:rsidR="008B7044">
        <w:rPr>
          <w:lang w:val="ru-RU"/>
        </w:rPr>
        <w:t>было</w:t>
      </w:r>
      <w:r w:rsidR="008B7044" w:rsidRPr="008B7044">
        <w:rPr>
          <w:lang w:val="ru-RU"/>
        </w:rPr>
        <w:t xml:space="preserve"> </w:t>
      </w:r>
      <w:r w:rsidR="008B7044">
        <w:rPr>
          <w:lang w:val="ru-RU"/>
        </w:rPr>
        <w:t>конфисковано</w:t>
      </w:r>
      <w:r w:rsidR="008B7044" w:rsidRPr="008B7044">
        <w:rPr>
          <w:lang w:val="ru-RU"/>
        </w:rPr>
        <w:t xml:space="preserve"> </w:t>
      </w:r>
      <w:r w:rsidR="008B7044">
        <w:rPr>
          <w:lang w:val="ru-RU"/>
        </w:rPr>
        <w:t>поддельных наушников на общую сумму 15 млн. фунтов стерлингов (</w:t>
      </w:r>
      <w:hyperlink r:id="rId26" w:history="1">
        <w:r w:rsidR="00795AEB" w:rsidRPr="00733BF8">
          <w:rPr>
            <w:rStyle w:val="Hyperlink"/>
          </w:rPr>
          <w:t>http</w:t>
        </w:r>
        <w:r w:rsidR="00795AEB" w:rsidRPr="00795AEB">
          <w:rPr>
            <w:rStyle w:val="Hyperlink"/>
            <w:lang w:val="ru-RU"/>
          </w:rPr>
          <w:t>://</w:t>
        </w:r>
        <w:r w:rsidR="00795AEB" w:rsidRPr="00733BF8">
          <w:rPr>
            <w:rStyle w:val="Hyperlink"/>
          </w:rPr>
          <w:t>www</w:t>
        </w:r>
        <w:r w:rsidR="00795AEB" w:rsidRPr="00795AEB">
          <w:rPr>
            <w:rStyle w:val="Hyperlink"/>
            <w:lang w:val="ru-RU"/>
          </w:rPr>
          <w:t>.</w:t>
        </w:r>
        <w:r w:rsidR="00795AEB" w:rsidRPr="00733BF8">
          <w:rPr>
            <w:rStyle w:val="Hyperlink"/>
          </w:rPr>
          <w:t>express</w:t>
        </w:r>
        <w:r w:rsidR="00795AEB" w:rsidRPr="00795AEB">
          <w:rPr>
            <w:rStyle w:val="Hyperlink"/>
            <w:lang w:val="ru-RU"/>
          </w:rPr>
          <w:t>.</w:t>
        </w:r>
        <w:r w:rsidR="00795AEB" w:rsidRPr="00733BF8">
          <w:rPr>
            <w:rStyle w:val="Hyperlink"/>
          </w:rPr>
          <w:t>co</w:t>
        </w:r>
        <w:r w:rsidR="00795AEB" w:rsidRPr="00795AEB">
          <w:rPr>
            <w:rStyle w:val="Hyperlink"/>
            <w:lang w:val="ru-RU"/>
          </w:rPr>
          <w:t>.</w:t>
        </w:r>
        <w:r w:rsidR="00795AEB" w:rsidRPr="00733BF8">
          <w:rPr>
            <w:rStyle w:val="Hyperlink"/>
          </w:rPr>
          <w:t>uk</w:t>
        </w:r>
        <w:r w:rsidR="00795AEB" w:rsidRPr="00795AEB">
          <w:rPr>
            <w:rStyle w:val="Hyperlink"/>
            <w:lang w:val="ru-RU"/>
          </w:rPr>
          <w:t>/</w:t>
        </w:r>
        <w:r w:rsidR="00795AEB" w:rsidRPr="00733BF8">
          <w:rPr>
            <w:rStyle w:val="Hyperlink"/>
          </w:rPr>
          <w:t>news</w:t>
        </w:r>
        <w:r w:rsidR="00795AEB" w:rsidRPr="00795AEB">
          <w:rPr>
            <w:rStyle w:val="Hyperlink"/>
            <w:lang w:val="ru-RU"/>
          </w:rPr>
          <w:t>/</w:t>
        </w:r>
        <w:r w:rsidR="00795AEB" w:rsidRPr="00733BF8">
          <w:rPr>
            <w:rStyle w:val="Hyperlink"/>
          </w:rPr>
          <w:t>uk</w:t>
        </w:r>
        <w:r w:rsidR="00795AEB" w:rsidRPr="00795AEB">
          <w:rPr>
            <w:rStyle w:val="Hyperlink"/>
            <w:lang w:val="ru-RU"/>
          </w:rPr>
          <w:t>/387869/</w:t>
        </w:r>
        <w:r w:rsidR="00795AEB" w:rsidRPr="00733BF8">
          <w:rPr>
            <w:rStyle w:val="Hyperlink"/>
          </w:rPr>
          <w:t>Designer</w:t>
        </w:r>
        <w:r w:rsidR="00795AEB" w:rsidRPr="00795AEB">
          <w:rPr>
            <w:rStyle w:val="Hyperlink"/>
            <w:lang w:val="ru-RU"/>
          </w:rPr>
          <w:t>-</w:t>
        </w:r>
        <w:r w:rsidR="00795AEB" w:rsidRPr="00733BF8">
          <w:rPr>
            <w:rStyle w:val="Hyperlink"/>
          </w:rPr>
          <w:t>headphones</w:t>
        </w:r>
        <w:r w:rsidR="00795AEB" w:rsidRPr="00795AEB">
          <w:rPr>
            <w:rStyle w:val="Hyperlink"/>
            <w:lang w:val="ru-RU"/>
          </w:rPr>
          <w:t>-</w:t>
        </w:r>
        <w:r w:rsidR="00795AEB" w:rsidRPr="00733BF8">
          <w:rPr>
            <w:rStyle w:val="Hyperlink"/>
          </w:rPr>
          <w:t>top</w:t>
        </w:r>
        <w:r w:rsidR="00795AEB" w:rsidRPr="00795AEB">
          <w:rPr>
            <w:rStyle w:val="Hyperlink"/>
            <w:lang w:val="ru-RU"/>
          </w:rPr>
          <w:t>-16</w:t>
        </w:r>
        <w:r w:rsidR="00795AEB" w:rsidRPr="00733BF8">
          <w:rPr>
            <w:rStyle w:val="Hyperlink"/>
          </w:rPr>
          <w:t>m</w:t>
        </w:r>
        <w:r w:rsidR="00795AEB" w:rsidRPr="00795AEB">
          <w:rPr>
            <w:rStyle w:val="Hyperlink"/>
            <w:lang w:val="ru-RU"/>
          </w:rPr>
          <w:t>-</w:t>
        </w:r>
        <w:r w:rsidR="00795AEB" w:rsidRPr="00733BF8">
          <w:rPr>
            <w:rStyle w:val="Hyperlink"/>
          </w:rPr>
          <w:t>deluge</w:t>
        </w:r>
        <w:r w:rsidR="00795AEB" w:rsidRPr="00795AEB">
          <w:rPr>
            <w:rStyle w:val="Hyperlink"/>
            <w:lang w:val="ru-RU"/>
          </w:rPr>
          <w:t>-</w:t>
        </w:r>
        <w:r w:rsidR="00795AEB" w:rsidRPr="00733BF8">
          <w:rPr>
            <w:rStyle w:val="Hyperlink"/>
          </w:rPr>
          <w:t>of</w:t>
        </w:r>
        <w:r w:rsidR="00795AEB" w:rsidRPr="00795AEB">
          <w:rPr>
            <w:rStyle w:val="Hyperlink"/>
            <w:lang w:val="ru-RU"/>
          </w:rPr>
          <w:t>-</w:t>
        </w:r>
        <w:r w:rsidR="00795AEB" w:rsidRPr="00733BF8">
          <w:rPr>
            <w:rStyle w:val="Hyperlink"/>
          </w:rPr>
          <w:t>fake</w:t>
        </w:r>
        <w:r w:rsidR="00795AEB" w:rsidRPr="00795AEB">
          <w:rPr>
            <w:rStyle w:val="Hyperlink"/>
            <w:lang w:val="ru-RU"/>
          </w:rPr>
          <w:t>-</w:t>
        </w:r>
        <w:r w:rsidR="00795AEB" w:rsidRPr="00733BF8">
          <w:rPr>
            <w:rStyle w:val="Hyperlink"/>
          </w:rPr>
          <w:t>goods</w:t>
        </w:r>
      </w:hyperlink>
      <w:r w:rsidR="008B7044" w:rsidRPr="00190744">
        <w:rPr>
          <w:rStyle w:val="Hyperlink"/>
          <w:lang w:val="ru-RU"/>
        </w:rPr>
        <w:t>).</w:t>
      </w:r>
    </w:p>
    <w:p w14:paraId="4BB0D62D" w14:textId="52B19263" w:rsidR="00030455" w:rsidRPr="00D93D8D" w:rsidRDefault="00030455" w:rsidP="00465AAD">
      <w:pPr>
        <w:pStyle w:val="Heading3"/>
        <w:rPr>
          <w:lang w:val="ru-RU"/>
        </w:rPr>
      </w:pPr>
      <w:bookmarkStart w:id="27" w:name="_Toc404607172"/>
      <w:r w:rsidRPr="00D93D8D">
        <w:rPr>
          <w:lang w:val="ru-RU"/>
        </w:rPr>
        <w:t>3.1.</w:t>
      </w:r>
      <w:r w:rsidR="001B35F1" w:rsidRPr="00D93D8D">
        <w:rPr>
          <w:lang w:val="ru-RU"/>
        </w:rPr>
        <w:t>3</w:t>
      </w:r>
      <w:bookmarkEnd w:id="27"/>
      <w:r w:rsidR="00465AAD">
        <w:rPr>
          <w:lang w:val="ru-RU"/>
        </w:rPr>
        <w:tab/>
      </w:r>
      <w:r w:rsidR="008B7044">
        <w:rPr>
          <w:lang w:val="ru-RU"/>
        </w:rPr>
        <w:t>Приемопередающие</w:t>
      </w:r>
      <w:r w:rsidR="008B7044" w:rsidRPr="00D93D8D">
        <w:rPr>
          <w:lang w:val="ru-RU"/>
        </w:rPr>
        <w:t xml:space="preserve"> </w:t>
      </w:r>
      <w:r w:rsidR="008B7044">
        <w:rPr>
          <w:lang w:val="ru-RU"/>
        </w:rPr>
        <w:t>радиоустановки</w:t>
      </w:r>
    </w:p>
    <w:p w14:paraId="5A1549E6" w14:textId="3F690B27" w:rsidR="00030455" w:rsidRPr="00353755" w:rsidRDefault="008B7044" w:rsidP="00203A4B">
      <w:pPr>
        <w:pStyle w:val="NormalWeb"/>
        <w:shd w:val="clear" w:color="auto" w:fill="FFFFFF"/>
        <w:spacing w:before="165" w:beforeAutospacing="0" w:after="0" w:afterAutospacing="0"/>
        <w:rPr>
          <w:lang w:val="ru-RU"/>
        </w:rPr>
      </w:pPr>
      <w:r>
        <w:rPr>
          <w:lang w:val="ru-RU"/>
        </w:rPr>
        <w:t>Компания</w:t>
      </w:r>
      <w:r w:rsidRPr="00D93D8D">
        <w:rPr>
          <w:lang w:val="ru-RU"/>
        </w:rPr>
        <w:t xml:space="preserve"> </w:t>
      </w:r>
      <w:hyperlink r:id="rId27" w:history="1">
        <w:r w:rsidR="00030455" w:rsidRPr="0061607E">
          <w:rPr>
            <w:rFonts w:eastAsia="Times New Roman"/>
            <w:szCs w:val="20"/>
            <w:lang w:val="en-GB" w:eastAsia="en-US"/>
          </w:rPr>
          <w:t>Motorola</w:t>
        </w:r>
        <w:r w:rsidR="00030455" w:rsidRPr="00D93D8D">
          <w:rPr>
            <w:rFonts w:eastAsia="Times New Roman"/>
            <w:szCs w:val="20"/>
            <w:lang w:val="ru-RU" w:eastAsia="en-US"/>
          </w:rPr>
          <w:t xml:space="preserve"> </w:t>
        </w:r>
        <w:r w:rsidR="00030455" w:rsidRPr="0061607E">
          <w:rPr>
            <w:rFonts w:eastAsia="Times New Roman"/>
            <w:szCs w:val="20"/>
            <w:lang w:val="en-GB" w:eastAsia="en-US"/>
          </w:rPr>
          <w:t>Solutions</w:t>
        </w:r>
        <w:r w:rsidR="00030455" w:rsidRPr="00D93D8D">
          <w:rPr>
            <w:rFonts w:eastAsia="Times New Roman"/>
            <w:szCs w:val="20"/>
            <w:lang w:val="ru-RU" w:eastAsia="en-US"/>
          </w:rPr>
          <w:t xml:space="preserve"> </w:t>
        </w:r>
        <w:r w:rsidR="00030455" w:rsidRPr="0061607E">
          <w:rPr>
            <w:rFonts w:eastAsia="Times New Roman"/>
            <w:szCs w:val="20"/>
            <w:lang w:val="en-GB" w:eastAsia="en-US"/>
          </w:rPr>
          <w:t>Inc</w:t>
        </w:r>
        <w:r w:rsidR="00030455" w:rsidRPr="00D93D8D">
          <w:rPr>
            <w:rFonts w:eastAsia="Times New Roman"/>
            <w:szCs w:val="20"/>
            <w:lang w:val="ru-RU" w:eastAsia="en-US"/>
          </w:rPr>
          <w:t>.</w:t>
        </w:r>
      </w:hyperlink>
      <w:r w:rsidR="00030455" w:rsidRPr="00D93D8D">
        <w:rPr>
          <w:rFonts w:eastAsia="Times New Roman"/>
          <w:szCs w:val="20"/>
          <w:lang w:val="ru-RU" w:eastAsia="en-US"/>
        </w:rPr>
        <w:t xml:space="preserve"> </w:t>
      </w:r>
      <w:r>
        <w:rPr>
          <w:rFonts w:eastAsia="Times New Roman"/>
          <w:szCs w:val="20"/>
          <w:lang w:val="ru-RU" w:eastAsia="en-US"/>
        </w:rPr>
        <w:t>предостерегла</w:t>
      </w:r>
      <w:r w:rsidRPr="008B7044">
        <w:rPr>
          <w:rFonts w:eastAsia="Times New Roman"/>
          <w:szCs w:val="20"/>
          <w:lang w:val="ru-RU" w:eastAsia="en-US"/>
        </w:rPr>
        <w:t xml:space="preserve"> </w:t>
      </w:r>
      <w:r>
        <w:rPr>
          <w:rFonts w:eastAsia="Times New Roman"/>
          <w:szCs w:val="20"/>
          <w:lang w:val="ru-RU" w:eastAsia="en-US"/>
        </w:rPr>
        <w:t>потребителей</w:t>
      </w:r>
      <w:r w:rsidRPr="008B7044">
        <w:rPr>
          <w:rFonts w:eastAsia="Times New Roman"/>
          <w:szCs w:val="20"/>
          <w:lang w:val="ru-RU" w:eastAsia="en-US"/>
        </w:rPr>
        <w:t xml:space="preserve"> </w:t>
      </w:r>
      <w:r>
        <w:rPr>
          <w:rFonts w:eastAsia="Times New Roman"/>
          <w:szCs w:val="20"/>
          <w:lang w:val="ru-RU" w:eastAsia="en-US"/>
        </w:rPr>
        <w:t>от</w:t>
      </w:r>
      <w:r w:rsidRPr="008B7044">
        <w:rPr>
          <w:rFonts w:eastAsia="Times New Roman"/>
          <w:szCs w:val="20"/>
          <w:lang w:val="ru-RU" w:eastAsia="en-US"/>
        </w:rPr>
        <w:t xml:space="preserve"> </w:t>
      </w:r>
      <w:r>
        <w:rPr>
          <w:rFonts w:eastAsia="Times New Roman"/>
          <w:szCs w:val="20"/>
          <w:lang w:val="ru-RU" w:eastAsia="en-US"/>
        </w:rPr>
        <w:t>приобретения</w:t>
      </w:r>
      <w:r w:rsidRPr="008B7044">
        <w:rPr>
          <w:rFonts w:eastAsia="Times New Roman"/>
          <w:szCs w:val="20"/>
          <w:lang w:val="ru-RU" w:eastAsia="en-US"/>
        </w:rPr>
        <w:t xml:space="preserve"> </w:t>
      </w:r>
      <w:r w:rsidR="008007D6" w:rsidRPr="008B7044">
        <w:rPr>
          <w:rFonts w:eastAsia="Times New Roman"/>
          <w:szCs w:val="20"/>
          <w:lang w:val="ru-RU" w:eastAsia="en-US"/>
        </w:rPr>
        <w:t>контрафак</w:t>
      </w:r>
      <w:r>
        <w:rPr>
          <w:rFonts w:eastAsia="Times New Roman"/>
          <w:szCs w:val="20"/>
          <w:lang w:val="ru-RU" w:eastAsia="en-US"/>
        </w:rPr>
        <w:t>тных</w:t>
      </w:r>
      <w:r w:rsidR="00030455" w:rsidRPr="008B7044">
        <w:rPr>
          <w:rFonts w:eastAsia="Times New Roman"/>
          <w:szCs w:val="20"/>
          <w:lang w:val="ru-RU" w:eastAsia="en-US"/>
        </w:rPr>
        <w:t xml:space="preserve"> </w:t>
      </w:r>
      <w:r w:rsidRPr="008B7044">
        <w:rPr>
          <w:rFonts w:eastAsia="Times New Roman"/>
          <w:szCs w:val="20"/>
          <w:lang w:val="ru-RU" w:eastAsia="en-US"/>
        </w:rPr>
        <w:t>приемопередающи</w:t>
      </w:r>
      <w:r>
        <w:rPr>
          <w:rFonts w:eastAsia="Times New Roman"/>
          <w:szCs w:val="20"/>
          <w:lang w:val="ru-RU" w:eastAsia="en-US"/>
        </w:rPr>
        <w:t>х</w:t>
      </w:r>
      <w:r w:rsidRPr="008B7044">
        <w:rPr>
          <w:rFonts w:eastAsia="Times New Roman"/>
          <w:szCs w:val="20"/>
          <w:lang w:val="ru-RU" w:eastAsia="en-US"/>
        </w:rPr>
        <w:t xml:space="preserve"> радиоустанов</w:t>
      </w:r>
      <w:r>
        <w:rPr>
          <w:rFonts w:eastAsia="Times New Roman"/>
          <w:szCs w:val="20"/>
          <w:lang w:val="ru-RU" w:eastAsia="en-US"/>
        </w:rPr>
        <w:t xml:space="preserve">ок, которые были обнаружены в 2013 году во Вьетнаме. </w:t>
      </w:r>
      <w:r w:rsidR="00203A4B">
        <w:rPr>
          <w:rFonts w:eastAsia="Times New Roman"/>
          <w:szCs w:val="20"/>
          <w:lang w:val="ru-RU" w:eastAsia="en-US"/>
        </w:rPr>
        <w:t>Такие</w:t>
      </w:r>
      <w:r w:rsidRPr="008B7044">
        <w:rPr>
          <w:rFonts w:eastAsia="Times New Roman"/>
          <w:szCs w:val="20"/>
          <w:lang w:val="ru-RU" w:eastAsia="en-US"/>
        </w:rPr>
        <w:t xml:space="preserve"> </w:t>
      </w:r>
      <w:r w:rsidR="008007D6" w:rsidRPr="008B7044">
        <w:rPr>
          <w:rFonts w:eastAsia="Times New Roman"/>
          <w:szCs w:val="20"/>
          <w:lang w:val="ru-RU" w:eastAsia="en-US"/>
        </w:rPr>
        <w:t>контрафак</w:t>
      </w:r>
      <w:r>
        <w:rPr>
          <w:rFonts w:eastAsia="Times New Roman"/>
          <w:szCs w:val="20"/>
          <w:lang w:val="ru-RU" w:eastAsia="en-US"/>
        </w:rPr>
        <w:t>тные</w:t>
      </w:r>
      <w:r w:rsidR="00030455" w:rsidRPr="008B7044">
        <w:rPr>
          <w:rFonts w:eastAsia="Times New Roman"/>
          <w:szCs w:val="20"/>
          <w:lang w:val="ru-RU" w:eastAsia="en-US"/>
        </w:rPr>
        <w:t xml:space="preserve"> </w:t>
      </w:r>
      <w:r w:rsidRPr="008B7044">
        <w:rPr>
          <w:rFonts w:eastAsia="Times New Roman"/>
          <w:szCs w:val="20"/>
          <w:lang w:val="ru-RU" w:eastAsia="en-US"/>
        </w:rPr>
        <w:t>приемопередающие радиоустановки</w:t>
      </w:r>
      <w:r>
        <w:rPr>
          <w:rFonts w:eastAsia="Times New Roman"/>
          <w:szCs w:val="20"/>
          <w:lang w:val="ru-RU" w:eastAsia="en-US"/>
        </w:rPr>
        <w:t xml:space="preserve"> могут быть опасными для пользователей; это не просто копии </w:t>
      </w:r>
      <w:r w:rsidR="00353755">
        <w:rPr>
          <w:rFonts w:eastAsia="Times New Roman"/>
          <w:szCs w:val="20"/>
          <w:lang w:val="ru-RU" w:eastAsia="en-US"/>
        </w:rPr>
        <w:t>моделей приемопередающих</w:t>
      </w:r>
      <w:r w:rsidR="00353755" w:rsidRPr="008B7044">
        <w:rPr>
          <w:rFonts w:eastAsia="Times New Roman"/>
          <w:szCs w:val="20"/>
          <w:lang w:val="ru-RU" w:eastAsia="en-US"/>
        </w:rPr>
        <w:t xml:space="preserve"> радиоустанов</w:t>
      </w:r>
      <w:r w:rsidR="00353755">
        <w:rPr>
          <w:rFonts w:eastAsia="Times New Roman"/>
          <w:szCs w:val="20"/>
          <w:lang w:val="ru-RU" w:eastAsia="en-US"/>
        </w:rPr>
        <w:t xml:space="preserve">ок компании </w:t>
      </w:r>
      <w:r w:rsidR="00030455" w:rsidRPr="0061607E">
        <w:rPr>
          <w:rFonts w:eastAsia="Times New Roman"/>
          <w:szCs w:val="20"/>
          <w:lang w:val="en-GB" w:eastAsia="en-US"/>
        </w:rPr>
        <w:t>Motorola</w:t>
      </w:r>
      <w:r w:rsidR="00353755">
        <w:rPr>
          <w:rFonts w:eastAsia="Times New Roman"/>
          <w:szCs w:val="20"/>
          <w:lang w:val="ru-RU" w:eastAsia="en-US"/>
        </w:rPr>
        <w:t xml:space="preserve">, но на них также незаконно проставлены логотип </w:t>
      </w:r>
      <w:r w:rsidR="00030455" w:rsidRPr="0061607E">
        <w:rPr>
          <w:rFonts w:eastAsia="Times New Roman"/>
          <w:szCs w:val="20"/>
          <w:lang w:val="en-GB" w:eastAsia="en-US"/>
        </w:rPr>
        <w:t>Motorola</w:t>
      </w:r>
      <w:r w:rsidR="00030455" w:rsidRPr="008B7044">
        <w:rPr>
          <w:rFonts w:eastAsia="Times New Roman"/>
          <w:szCs w:val="20"/>
          <w:lang w:val="ru-RU" w:eastAsia="en-US"/>
        </w:rPr>
        <w:t xml:space="preserve"> </w:t>
      </w:r>
      <w:r w:rsidR="00353755">
        <w:rPr>
          <w:rFonts w:eastAsia="Times New Roman"/>
          <w:szCs w:val="20"/>
          <w:lang w:val="ru-RU" w:eastAsia="en-US"/>
        </w:rPr>
        <w:t>и номера моделей, поэтому потребителям сложно их отличать (</w:t>
      </w:r>
      <w:hyperlink r:id="rId28" w:history="1">
        <w:r w:rsidR="004B57E5" w:rsidRPr="00733BF8">
          <w:rPr>
            <w:rStyle w:val="Hyperlink"/>
          </w:rPr>
          <w:t>h</w:t>
        </w:r>
      </w:hyperlink>
      <w:hyperlink r:id="rId29" w:history="1">
        <w:r w:rsidR="00203A4B" w:rsidRPr="00733BF8">
          <w:rPr>
            <w:rStyle w:val="Hyperlink"/>
          </w:rPr>
          <w:t>http</w:t>
        </w:r>
        <w:r w:rsidR="00203A4B" w:rsidRPr="00EF771E">
          <w:rPr>
            <w:rStyle w:val="Hyperlink"/>
            <w:lang w:val="ru-RU"/>
          </w:rPr>
          <w:t>://</w:t>
        </w:r>
        <w:r w:rsidR="00203A4B" w:rsidRPr="00733BF8">
          <w:rPr>
            <w:rStyle w:val="Hyperlink"/>
          </w:rPr>
          <w:t>nz</w:t>
        </w:r>
        <w:r w:rsidR="00203A4B" w:rsidRPr="00EF771E">
          <w:rPr>
            <w:rStyle w:val="Hyperlink"/>
            <w:lang w:val="ru-RU"/>
          </w:rPr>
          <w:t>.</w:t>
        </w:r>
        <w:r w:rsidR="00203A4B" w:rsidRPr="00733BF8">
          <w:rPr>
            <w:rStyle w:val="Hyperlink"/>
          </w:rPr>
          <w:t>finance</w:t>
        </w:r>
        <w:r w:rsidR="00203A4B" w:rsidRPr="00EF771E">
          <w:rPr>
            <w:rStyle w:val="Hyperlink"/>
            <w:lang w:val="ru-RU"/>
          </w:rPr>
          <w:t>.</w:t>
        </w:r>
        <w:r w:rsidR="00203A4B" w:rsidRPr="00733BF8">
          <w:rPr>
            <w:rStyle w:val="Hyperlink"/>
          </w:rPr>
          <w:t>yahoo</w:t>
        </w:r>
        <w:r w:rsidR="00203A4B" w:rsidRPr="00EF771E">
          <w:rPr>
            <w:rStyle w:val="Hyperlink"/>
            <w:lang w:val="ru-RU"/>
          </w:rPr>
          <w:t>.</w:t>
        </w:r>
        <w:r w:rsidR="00203A4B" w:rsidRPr="00733BF8">
          <w:rPr>
            <w:rStyle w:val="Hyperlink"/>
          </w:rPr>
          <w:t>com</w:t>
        </w:r>
        <w:r w:rsidR="00203A4B" w:rsidRPr="00EF771E">
          <w:rPr>
            <w:rStyle w:val="Hyperlink"/>
            <w:lang w:val="ru-RU"/>
          </w:rPr>
          <w:t>/</w:t>
        </w:r>
        <w:r w:rsidR="00203A4B" w:rsidRPr="00733BF8">
          <w:rPr>
            <w:rStyle w:val="Hyperlink"/>
          </w:rPr>
          <w:t>news</w:t>
        </w:r>
        <w:r w:rsidR="00203A4B" w:rsidRPr="00EF771E">
          <w:rPr>
            <w:rStyle w:val="Hyperlink"/>
            <w:lang w:val="ru-RU"/>
          </w:rPr>
          <w:t>/</w:t>
        </w:r>
        <w:r w:rsidR="00203A4B" w:rsidRPr="00733BF8">
          <w:rPr>
            <w:rStyle w:val="Hyperlink"/>
          </w:rPr>
          <w:t>motorola</w:t>
        </w:r>
        <w:r w:rsidR="00203A4B" w:rsidRPr="00EF771E">
          <w:rPr>
            <w:rStyle w:val="Hyperlink"/>
            <w:lang w:val="ru-RU"/>
          </w:rPr>
          <w:t>-</w:t>
        </w:r>
        <w:r w:rsidR="00203A4B" w:rsidRPr="00733BF8">
          <w:rPr>
            <w:rStyle w:val="Hyperlink"/>
          </w:rPr>
          <w:t>solutions</w:t>
        </w:r>
        <w:r w:rsidR="00203A4B" w:rsidRPr="00EF771E">
          <w:rPr>
            <w:rStyle w:val="Hyperlink"/>
            <w:lang w:val="ru-RU"/>
          </w:rPr>
          <w:t>-</w:t>
        </w:r>
        <w:r w:rsidR="00203A4B" w:rsidRPr="00733BF8">
          <w:rPr>
            <w:rStyle w:val="Hyperlink"/>
          </w:rPr>
          <w:t>counterfeit</w:t>
        </w:r>
        <w:r w:rsidR="00203A4B" w:rsidRPr="00EF771E">
          <w:rPr>
            <w:rStyle w:val="Hyperlink"/>
            <w:lang w:val="ru-RU"/>
          </w:rPr>
          <w:t>-</w:t>
        </w:r>
        <w:r w:rsidR="00203A4B" w:rsidRPr="00733BF8">
          <w:rPr>
            <w:rStyle w:val="Hyperlink"/>
          </w:rPr>
          <w:t>two</w:t>
        </w:r>
        <w:r w:rsidR="00203A4B" w:rsidRPr="00EF771E">
          <w:rPr>
            <w:rStyle w:val="Hyperlink"/>
            <w:lang w:val="ru-RU"/>
          </w:rPr>
          <w:t>-</w:t>
        </w:r>
        <w:r w:rsidR="00203A4B" w:rsidRPr="00733BF8">
          <w:rPr>
            <w:rStyle w:val="Hyperlink"/>
          </w:rPr>
          <w:t>way</w:t>
        </w:r>
        <w:r w:rsidR="00203A4B" w:rsidRPr="00EF771E">
          <w:rPr>
            <w:rStyle w:val="Hyperlink"/>
            <w:lang w:val="ru-RU"/>
          </w:rPr>
          <w:t>-030000020.</w:t>
        </w:r>
        <w:r w:rsidR="00203A4B" w:rsidRPr="00733BF8">
          <w:rPr>
            <w:rStyle w:val="Hyperlink"/>
          </w:rPr>
          <w:t>html</w:t>
        </w:r>
      </w:hyperlink>
      <w:r w:rsidR="00353755" w:rsidRPr="00190744">
        <w:rPr>
          <w:rStyle w:val="Hyperlink"/>
          <w:lang w:val="ru-RU"/>
        </w:rPr>
        <w:t>).</w:t>
      </w:r>
    </w:p>
    <w:p w14:paraId="7DC0D651" w14:textId="797835D8" w:rsidR="00030455" w:rsidRPr="00D93D8D" w:rsidRDefault="00030455" w:rsidP="00465AAD">
      <w:pPr>
        <w:pStyle w:val="Heading3"/>
        <w:rPr>
          <w:lang w:val="ru-RU"/>
        </w:rPr>
      </w:pPr>
      <w:bookmarkStart w:id="28" w:name="_Toc404607173"/>
      <w:r w:rsidRPr="00D93D8D">
        <w:rPr>
          <w:lang w:val="ru-RU"/>
        </w:rPr>
        <w:t>3.1.</w:t>
      </w:r>
      <w:r w:rsidR="0069220D" w:rsidRPr="00D93D8D">
        <w:rPr>
          <w:lang w:val="ru-RU"/>
        </w:rPr>
        <w:t>4</w:t>
      </w:r>
      <w:r w:rsidR="00465AAD">
        <w:rPr>
          <w:lang w:val="ru-RU"/>
        </w:rPr>
        <w:tab/>
      </w:r>
      <w:r w:rsidR="00353755" w:rsidRPr="00D93D8D">
        <w:rPr>
          <w:lang w:val="ru-RU"/>
        </w:rPr>
        <w:t>Цифровые камеры</w:t>
      </w:r>
      <w:bookmarkEnd w:id="28"/>
    </w:p>
    <w:p w14:paraId="69EAD27E" w14:textId="7FB2C298" w:rsidR="00030455" w:rsidRPr="00D93D8D" w:rsidRDefault="00353755" w:rsidP="00FA4C54">
      <w:pPr>
        <w:rPr>
          <w:lang w:val="ru-RU"/>
        </w:rPr>
      </w:pPr>
      <w:r w:rsidRPr="008B2B3A">
        <w:rPr>
          <w:lang w:val="ru-RU"/>
        </w:rPr>
        <w:t>Цифровые камеры</w:t>
      </w:r>
      <w:r w:rsidR="008B2B3A" w:rsidRPr="008B2B3A">
        <w:rPr>
          <w:lang w:val="ru-RU"/>
        </w:rPr>
        <w:t xml:space="preserve"> − </w:t>
      </w:r>
      <w:r w:rsidR="008B2B3A">
        <w:rPr>
          <w:lang w:val="ru-RU"/>
        </w:rPr>
        <w:t>это</w:t>
      </w:r>
      <w:r w:rsidR="008B2B3A" w:rsidRPr="008B2B3A">
        <w:rPr>
          <w:lang w:val="ru-RU"/>
        </w:rPr>
        <w:t xml:space="preserve"> </w:t>
      </w:r>
      <w:r w:rsidR="008B2B3A">
        <w:rPr>
          <w:lang w:val="ru-RU"/>
        </w:rPr>
        <w:t>часть</w:t>
      </w:r>
      <w:r w:rsidR="008B2B3A" w:rsidRPr="008B2B3A">
        <w:rPr>
          <w:lang w:val="ru-RU"/>
        </w:rPr>
        <w:t xml:space="preserve"> </w:t>
      </w:r>
      <w:r w:rsidR="008B2B3A">
        <w:rPr>
          <w:lang w:val="ru-RU"/>
        </w:rPr>
        <w:t>длинного</w:t>
      </w:r>
      <w:r w:rsidR="008B2B3A" w:rsidRPr="008B2B3A">
        <w:rPr>
          <w:lang w:val="ru-RU"/>
        </w:rPr>
        <w:t xml:space="preserve"> </w:t>
      </w:r>
      <w:r w:rsidR="008B2B3A">
        <w:rPr>
          <w:lang w:val="ru-RU"/>
        </w:rPr>
        <w:t>списка</w:t>
      </w:r>
      <w:r w:rsidR="008B2B3A" w:rsidRPr="008B2B3A">
        <w:rPr>
          <w:lang w:val="ru-RU"/>
        </w:rPr>
        <w:t xml:space="preserve"> </w:t>
      </w:r>
      <w:r w:rsidR="008B2B3A">
        <w:rPr>
          <w:lang w:val="ru-RU"/>
        </w:rPr>
        <w:t>продуктов</w:t>
      </w:r>
      <w:r w:rsidR="008B2B3A" w:rsidRPr="008B2B3A">
        <w:rPr>
          <w:lang w:val="ru-RU"/>
        </w:rPr>
        <w:t xml:space="preserve"> </w:t>
      </w:r>
      <w:r w:rsidR="008B2B3A">
        <w:rPr>
          <w:lang w:val="ru-RU"/>
        </w:rPr>
        <w:t>ИКТ</w:t>
      </w:r>
      <w:r w:rsidR="008B2B3A" w:rsidRPr="008B2B3A">
        <w:rPr>
          <w:lang w:val="ru-RU"/>
        </w:rPr>
        <w:t xml:space="preserve">, </w:t>
      </w:r>
      <w:r w:rsidR="008B2B3A">
        <w:rPr>
          <w:lang w:val="ru-RU"/>
        </w:rPr>
        <w:t>которые</w:t>
      </w:r>
      <w:r w:rsidR="008B2B3A" w:rsidRPr="008B2B3A">
        <w:rPr>
          <w:lang w:val="ru-RU"/>
        </w:rPr>
        <w:t xml:space="preserve"> </w:t>
      </w:r>
      <w:r w:rsidR="00EF771E">
        <w:rPr>
          <w:lang w:val="ru-RU"/>
        </w:rPr>
        <w:t>являются контрафакцией</w:t>
      </w:r>
      <w:r w:rsidR="008B2B3A">
        <w:rPr>
          <w:lang w:val="ru-RU"/>
        </w:rPr>
        <w:t>. Как и в случае других продуктов, их очень сложно отличить, и оптовые и розничные продавцы и готовые помочь пользователи иногда составляют руков</w:t>
      </w:r>
      <w:r w:rsidR="006166FA">
        <w:rPr>
          <w:lang w:val="ru-RU"/>
        </w:rPr>
        <w:t>о</w:t>
      </w:r>
      <w:r w:rsidR="008B2B3A">
        <w:rPr>
          <w:lang w:val="ru-RU"/>
        </w:rPr>
        <w:t>дства, чтобы помочь потребителям определять подделки (</w:t>
      </w:r>
      <w:hyperlink r:id="rId30" w:history="1">
        <w:r w:rsidR="00EF771E" w:rsidRPr="00A739D7">
          <w:rPr>
            <w:rStyle w:val="Hyperlink"/>
          </w:rPr>
          <w:t>http</w:t>
        </w:r>
        <w:r w:rsidR="00EF771E" w:rsidRPr="00EF771E">
          <w:rPr>
            <w:rStyle w:val="Hyperlink"/>
            <w:lang w:val="ru-RU"/>
          </w:rPr>
          <w:t>://</w:t>
        </w:r>
        <w:r w:rsidR="00EF771E" w:rsidRPr="00A739D7">
          <w:rPr>
            <w:rStyle w:val="Hyperlink"/>
          </w:rPr>
          <w:t>www</w:t>
        </w:r>
        <w:r w:rsidR="00EF771E" w:rsidRPr="00EF771E">
          <w:rPr>
            <w:rStyle w:val="Hyperlink"/>
            <w:lang w:val="ru-RU"/>
          </w:rPr>
          <w:t>.</w:t>
        </w:r>
        <w:r w:rsidR="00EF771E" w:rsidRPr="00A739D7">
          <w:rPr>
            <w:rStyle w:val="Hyperlink"/>
          </w:rPr>
          <w:t>ebay</w:t>
        </w:r>
        <w:r w:rsidR="00EF771E" w:rsidRPr="00EF771E">
          <w:rPr>
            <w:rStyle w:val="Hyperlink"/>
            <w:lang w:val="ru-RU"/>
          </w:rPr>
          <w:t>.</w:t>
        </w:r>
        <w:r w:rsidR="00EF771E" w:rsidRPr="00A739D7">
          <w:rPr>
            <w:rStyle w:val="Hyperlink"/>
          </w:rPr>
          <w:t>co</w:t>
        </w:r>
        <w:r w:rsidR="00EF771E" w:rsidRPr="00EF771E">
          <w:rPr>
            <w:rStyle w:val="Hyperlink"/>
            <w:lang w:val="ru-RU"/>
          </w:rPr>
          <w:t>.</w:t>
        </w:r>
        <w:r w:rsidR="00EF771E" w:rsidRPr="00A739D7">
          <w:rPr>
            <w:rStyle w:val="Hyperlink"/>
          </w:rPr>
          <w:t>uk</w:t>
        </w:r>
        <w:r w:rsidR="00EF771E" w:rsidRPr="00EF771E">
          <w:rPr>
            <w:rStyle w:val="Hyperlink"/>
            <w:lang w:val="ru-RU"/>
          </w:rPr>
          <w:t>/</w:t>
        </w:r>
        <w:r w:rsidR="00EF771E" w:rsidRPr="00A739D7">
          <w:rPr>
            <w:rStyle w:val="Hyperlink"/>
          </w:rPr>
          <w:t>gds</w:t>
        </w:r>
        <w:r w:rsidR="00EF771E" w:rsidRPr="00EF771E">
          <w:rPr>
            <w:rStyle w:val="Hyperlink"/>
            <w:lang w:val="ru-RU"/>
          </w:rPr>
          <w:t>/</w:t>
        </w:r>
        <w:r w:rsidR="00EF771E" w:rsidRPr="00A739D7">
          <w:rPr>
            <w:rStyle w:val="Hyperlink"/>
          </w:rPr>
          <w:t>How</w:t>
        </w:r>
        <w:r w:rsidR="00EF771E" w:rsidRPr="00EF771E">
          <w:rPr>
            <w:rStyle w:val="Hyperlink"/>
            <w:lang w:val="ru-RU"/>
          </w:rPr>
          <w:t>-</w:t>
        </w:r>
        <w:r w:rsidR="00EF771E" w:rsidRPr="00A739D7">
          <w:rPr>
            <w:rStyle w:val="Hyperlink"/>
          </w:rPr>
          <w:t>to</w:t>
        </w:r>
        <w:r w:rsidR="00EF771E" w:rsidRPr="00EF771E">
          <w:rPr>
            <w:rStyle w:val="Hyperlink"/>
            <w:lang w:val="ru-RU"/>
          </w:rPr>
          <w:t>-</w:t>
        </w:r>
        <w:r w:rsidR="00EF771E" w:rsidRPr="00A739D7">
          <w:rPr>
            <w:rStyle w:val="Hyperlink"/>
          </w:rPr>
          <w:t>Identify</w:t>
        </w:r>
        <w:r w:rsidR="00EF771E" w:rsidRPr="00EF771E">
          <w:rPr>
            <w:rStyle w:val="Hyperlink"/>
            <w:lang w:val="ru-RU"/>
          </w:rPr>
          <w:t>-</w:t>
        </w:r>
        <w:r w:rsidR="00EF771E" w:rsidRPr="00A739D7">
          <w:rPr>
            <w:rStyle w:val="Hyperlink"/>
          </w:rPr>
          <w:t>a</w:t>
        </w:r>
        <w:r w:rsidR="00EF771E" w:rsidRPr="00EF771E">
          <w:rPr>
            <w:rStyle w:val="Hyperlink"/>
            <w:lang w:val="ru-RU"/>
          </w:rPr>
          <w:t>-</w:t>
        </w:r>
        <w:r w:rsidR="00EF771E" w:rsidRPr="00A739D7">
          <w:rPr>
            <w:rStyle w:val="Hyperlink"/>
          </w:rPr>
          <w:t>Fake</w:t>
        </w:r>
        <w:r w:rsidR="00EF771E" w:rsidRPr="00EF771E">
          <w:rPr>
            <w:rStyle w:val="Hyperlink"/>
            <w:lang w:val="ru-RU"/>
          </w:rPr>
          <w:t>-</w:t>
        </w:r>
        <w:r w:rsidR="00EF771E" w:rsidRPr="00A739D7">
          <w:rPr>
            <w:rStyle w:val="Hyperlink"/>
          </w:rPr>
          <w:t>Nikon</w:t>
        </w:r>
        <w:r w:rsidR="00EF771E" w:rsidRPr="00EF771E">
          <w:rPr>
            <w:rStyle w:val="Hyperlink"/>
            <w:lang w:val="ru-RU"/>
          </w:rPr>
          <w:t>-</w:t>
        </w:r>
        <w:r w:rsidR="00EF771E" w:rsidRPr="00A739D7">
          <w:rPr>
            <w:rStyle w:val="Hyperlink"/>
          </w:rPr>
          <w:t>Camera</w:t>
        </w:r>
        <w:r w:rsidR="00EF771E" w:rsidRPr="00EF771E">
          <w:rPr>
            <w:rStyle w:val="Hyperlink"/>
            <w:lang w:val="ru-RU"/>
          </w:rPr>
          <w:t>-/10000000177984982/</w:t>
        </w:r>
        <w:r w:rsidR="00EF771E" w:rsidRPr="00A739D7">
          <w:rPr>
            <w:rStyle w:val="Hyperlink"/>
          </w:rPr>
          <w:t>g</w:t>
        </w:r>
        <w:r w:rsidR="00EF771E" w:rsidRPr="00EF771E">
          <w:rPr>
            <w:rStyle w:val="Hyperlink"/>
            <w:lang w:val="ru-RU"/>
          </w:rPr>
          <w:t>.</w:t>
        </w:r>
        <w:r w:rsidR="00EF771E" w:rsidRPr="00A739D7">
          <w:rPr>
            <w:rStyle w:val="Hyperlink"/>
          </w:rPr>
          <w:t>html</w:t>
        </w:r>
      </w:hyperlink>
      <w:r w:rsidR="008B2B3A" w:rsidRPr="00190744">
        <w:rPr>
          <w:rStyle w:val="Hyperlink"/>
          <w:lang w:val="ru-RU"/>
        </w:rPr>
        <w:t>).</w:t>
      </w:r>
      <w:r w:rsidR="00030455" w:rsidRPr="008B2B3A">
        <w:rPr>
          <w:lang w:val="ru-RU"/>
        </w:rPr>
        <w:t xml:space="preserve"> </w:t>
      </w:r>
      <w:r w:rsidR="006166FA">
        <w:rPr>
          <w:lang w:val="ru-RU"/>
        </w:rPr>
        <w:t xml:space="preserve">Для потребителей могут быть очень высокими связанные с </w:t>
      </w:r>
      <w:r w:rsidR="006166FA">
        <w:rPr>
          <w:lang w:val="ru-RU"/>
        </w:rPr>
        <w:lastRenderedPageBreak/>
        <w:t xml:space="preserve">безопасностью и конфиденциальностью риски от </w:t>
      </w:r>
      <w:r w:rsidR="008C6A6A">
        <w:rPr>
          <w:lang w:val="ru-RU"/>
        </w:rPr>
        <w:t xml:space="preserve">таких </w:t>
      </w:r>
      <w:r w:rsidR="00876590" w:rsidRPr="008B2B3A">
        <w:rPr>
          <w:lang w:val="ru-RU"/>
        </w:rPr>
        <w:t>контрафактных</w:t>
      </w:r>
      <w:r w:rsidR="00876590" w:rsidRPr="006166FA">
        <w:rPr>
          <w:lang w:val="ru-RU"/>
        </w:rPr>
        <w:t xml:space="preserve"> </w:t>
      </w:r>
      <w:r w:rsidR="00876590" w:rsidRPr="008B2B3A">
        <w:rPr>
          <w:lang w:val="ru-RU"/>
        </w:rPr>
        <w:t>устройств</w:t>
      </w:r>
      <w:r w:rsidR="00DC0269">
        <w:rPr>
          <w:lang w:val="ru-RU"/>
        </w:rPr>
        <w:t>, как веб-камеры. В </w:t>
      </w:r>
      <w:r w:rsidR="006166FA">
        <w:rPr>
          <w:lang w:val="ru-RU"/>
        </w:rPr>
        <w:t xml:space="preserve">этих продуктах не только программное обеспечение изначально плохого или неудовлетворительного качества, но и пользователи зачастую не получают обновлений для систем безопасности или последующей поддержки, что делает их подверженными киберрискам. </w:t>
      </w:r>
    </w:p>
    <w:p w14:paraId="709A095B" w14:textId="735E2132" w:rsidR="00030455" w:rsidRPr="00E87C34" w:rsidRDefault="00030455" w:rsidP="00465AAD">
      <w:pPr>
        <w:pStyle w:val="Heading3"/>
        <w:rPr>
          <w:lang w:val="ru-RU"/>
        </w:rPr>
      </w:pPr>
      <w:bookmarkStart w:id="29" w:name="_Toc404607174"/>
      <w:r w:rsidRPr="00E87C34">
        <w:rPr>
          <w:lang w:val="ru-RU"/>
        </w:rPr>
        <w:t>3.1.</w:t>
      </w:r>
      <w:r w:rsidR="00636B6B" w:rsidRPr="00E87C34">
        <w:rPr>
          <w:lang w:val="ru-RU"/>
        </w:rPr>
        <w:t>5</w:t>
      </w:r>
      <w:r w:rsidR="00465AAD">
        <w:rPr>
          <w:lang w:val="ru-RU"/>
        </w:rPr>
        <w:tab/>
      </w:r>
      <w:r w:rsidR="00E87C34">
        <w:rPr>
          <w:lang w:val="ru-RU"/>
        </w:rPr>
        <w:t>Персональные и планшетные компьютеры</w:t>
      </w:r>
      <w:bookmarkEnd w:id="29"/>
    </w:p>
    <w:p w14:paraId="6065E33D" w14:textId="13E9FC28" w:rsidR="00030455" w:rsidRPr="00542EAE" w:rsidRDefault="00A906CF" w:rsidP="00A53D1D">
      <w:pPr>
        <w:rPr>
          <w:lang w:val="ru-RU"/>
        </w:rPr>
      </w:pPr>
      <w:r>
        <w:rPr>
          <w:lang w:val="ru-RU"/>
        </w:rPr>
        <w:t>Популярность некоторых видов компьютеров и планшет</w:t>
      </w:r>
      <w:r w:rsidR="00A53D1D">
        <w:rPr>
          <w:lang w:val="ru-RU"/>
        </w:rPr>
        <w:t>ов</w:t>
      </w:r>
      <w:r>
        <w:rPr>
          <w:lang w:val="ru-RU"/>
        </w:rPr>
        <w:t xml:space="preserve"> привела к широкому распространению их </w:t>
      </w:r>
      <w:r w:rsidR="007276D1" w:rsidRPr="00A906CF">
        <w:rPr>
          <w:lang w:val="ru-RU"/>
        </w:rPr>
        <w:t>контрафактно</w:t>
      </w:r>
      <w:r>
        <w:rPr>
          <w:lang w:val="ru-RU"/>
        </w:rPr>
        <w:t>го</w:t>
      </w:r>
      <w:r w:rsidR="007276D1" w:rsidRPr="00A906CF">
        <w:rPr>
          <w:lang w:val="ru-RU"/>
        </w:rPr>
        <w:t xml:space="preserve"> производств</w:t>
      </w:r>
      <w:r>
        <w:rPr>
          <w:lang w:val="ru-RU"/>
        </w:rPr>
        <w:t>а. В</w:t>
      </w:r>
      <w:r w:rsidRPr="00A906CF">
        <w:rPr>
          <w:lang w:val="ru-RU"/>
        </w:rPr>
        <w:t xml:space="preserve"> </w:t>
      </w:r>
      <w:r>
        <w:rPr>
          <w:lang w:val="ru-RU"/>
        </w:rPr>
        <w:t>некоторых</w:t>
      </w:r>
      <w:r w:rsidRPr="00A906CF">
        <w:rPr>
          <w:lang w:val="ru-RU"/>
        </w:rPr>
        <w:t xml:space="preserve"> </w:t>
      </w:r>
      <w:r>
        <w:rPr>
          <w:lang w:val="ru-RU"/>
        </w:rPr>
        <w:t>случаях</w:t>
      </w:r>
      <w:r w:rsidRPr="00A906CF">
        <w:rPr>
          <w:lang w:val="ru-RU"/>
        </w:rPr>
        <w:t xml:space="preserve"> </w:t>
      </w:r>
      <w:r>
        <w:rPr>
          <w:lang w:val="ru-RU"/>
        </w:rPr>
        <w:t>такие</w:t>
      </w:r>
      <w:r w:rsidRPr="00A906CF">
        <w:rPr>
          <w:lang w:val="ru-RU"/>
        </w:rPr>
        <w:t xml:space="preserve"> </w:t>
      </w:r>
      <w:r>
        <w:rPr>
          <w:lang w:val="ru-RU"/>
        </w:rPr>
        <w:t>продукты</w:t>
      </w:r>
      <w:r w:rsidRPr="00A906CF">
        <w:rPr>
          <w:lang w:val="ru-RU"/>
        </w:rPr>
        <w:t xml:space="preserve"> </w:t>
      </w:r>
      <w:r>
        <w:rPr>
          <w:lang w:val="ru-RU"/>
        </w:rPr>
        <w:t>фактически</w:t>
      </w:r>
      <w:r w:rsidRPr="00A906CF">
        <w:rPr>
          <w:lang w:val="ru-RU"/>
        </w:rPr>
        <w:t xml:space="preserve"> </w:t>
      </w:r>
      <w:r>
        <w:rPr>
          <w:lang w:val="ru-RU"/>
        </w:rPr>
        <w:t>являются</w:t>
      </w:r>
      <w:r w:rsidRPr="00A906CF">
        <w:rPr>
          <w:lang w:val="ru-RU"/>
        </w:rPr>
        <w:t xml:space="preserve"> "</w:t>
      </w:r>
      <w:r>
        <w:rPr>
          <w:lang w:val="ru-RU"/>
        </w:rPr>
        <w:t>ловушками</w:t>
      </w:r>
      <w:r w:rsidRPr="00A906CF">
        <w:rPr>
          <w:lang w:val="ru-RU"/>
        </w:rPr>
        <w:t xml:space="preserve">" </w:t>
      </w:r>
      <w:r>
        <w:rPr>
          <w:lang w:val="ru-RU"/>
        </w:rPr>
        <w:t>и</w:t>
      </w:r>
      <w:r w:rsidRPr="00A906CF">
        <w:rPr>
          <w:lang w:val="ru-RU"/>
        </w:rPr>
        <w:t xml:space="preserve"> </w:t>
      </w:r>
      <w:r>
        <w:rPr>
          <w:lang w:val="ru-RU"/>
        </w:rPr>
        <w:t>даже</w:t>
      </w:r>
      <w:r w:rsidRPr="00A906CF">
        <w:rPr>
          <w:lang w:val="ru-RU"/>
        </w:rPr>
        <w:t xml:space="preserve"> </w:t>
      </w:r>
      <w:r>
        <w:rPr>
          <w:lang w:val="ru-RU"/>
        </w:rPr>
        <w:t>не</w:t>
      </w:r>
      <w:r w:rsidRPr="00A906CF">
        <w:rPr>
          <w:lang w:val="ru-RU"/>
        </w:rPr>
        <w:t xml:space="preserve"> </w:t>
      </w:r>
      <w:r>
        <w:rPr>
          <w:lang w:val="ru-RU"/>
        </w:rPr>
        <w:t>содержат</w:t>
      </w:r>
      <w:r w:rsidRPr="00A906CF">
        <w:rPr>
          <w:lang w:val="ru-RU"/>
        </w:rPr>
        <w:t xml:space="preserve"> </w:t>
      </w:r>
      <w:r>
        <w:rPr>
          <w:lang w:val="ru-RU"/>
        </w:rPr>
        <w:t>печатной платы (</w:t>
      </w:r>
      <w:hyperlink r:id="rId31" w:history="1">
        <w:r w:rsidR="00C549AD" w:rsidRPr="00A739D7">
          <w:rPr>
            <w:rStyle w:val="Hyperlink"/>
          </w:rPr>
          <w:t>http</w:t>
        </w:r>
        <w:r w:rsidR="00C549AD" w:rsidRPr="00C549AD">
          <w:rPr>
            <w:rStyle w:val="Hyperlink"/>
            <w:lang w:val="ru-RU"/>
          </w:rPr>
          <w:t>://</w:t>
        </w:r>
        <w:r w:rsidR="00C549AD" w:rsidRPr="00A739D7">
          <w:rPr>
            <w:rStyle w:val="Hyperlink"/>
          </w:rPr>
          <w:t>www</w:t>
        </w:r>
        <w:r w:rsidR="00C549AD" w:rsidRPr="00C549AD">
          <w:rPr>
            <w:rStyle w:val="Hyperlink"/>
            <w:lang w:val="ru-RU"/>
          </w:rPr>
          <w:t>.</w:t>
        </w:r>
        <w:r w:rsidR="00C549AD" w:rsidRPr="00A739D7">
          <w:rPr>
            <w:rStyle w:val="Hyperlink"/>
          </w:rPr>
          <w:t>cnn</w:t>
        </w:r>
        <w:r w:rsidR="00C549AD" w:rsidRPr="00C549AD">
          <w:rPr>
            <w:rStyle w:val="Hyperlink"/>
            <w:lang w:val="ru-RU"/>
          </w:rPr>
          <w:t>.</w:t>
        </w:r>
        <w:r w:rsidR="00C549AD" w:rsidRPr="00A739D7">
          <w:rPr>
            <w:rStyle w:val="Hyperlink"/>
          </w:rPr>
          <w:t>com</w:t>
        </w:r>
        <w:r w:rsidR="00C549AD" w:rsidRPr="00C549AD">
          <w:rPr>
            <w:rStyle w:val="Hyperlink"/>
            <w:lang w:val="ru-RU"/>
          </w:rPr>
          <w:t>/2013/03/22/</w:t>
        </w:r>
        <w:r w:rsidR="00C549AD" w:rsidRPr="00A739D7">
          <w:rPr>
            <w:rStyle w:val="Hyperlink"/>
          </w:rPr>
          <w:t>tech</w:t>
        </w:r>
        <w:r w:rsidR="00C549AD" w:rsidRPr="00C549AD">
          <w:rPr>
            <w:rStyle w:val="Hyperlink"/>
            <w:lang w:val="ru-RU"/>
          </w:rPr>
          <w:t>/</w:t>
        </w:r>
        <w:r w:rsidR="00C549AD" w:rsidRPr="00A739D7">
          <w:rPr>
            <w:rStyle w:val="Hyperlink"/>
          </w:rPr>
          <w:t>mobile</w:t>
        </w:r>
        <w:r w:rsidR="00C549AD" w:rsidRPr="00C549AD">
          <w:rPr>
            <w:rStyle w:val="Hyperlink"/>
            <w:lang w:val="ru-RU"/>
          </w:rPr>
          <w:t>/</w:t>
        </w:r>
        <w:r w:rsidR="00C549AD" w:rsidRPr="00A739D7">
          <w:rPr>
            <w:rStyle w:val="Hyperlink"/>
          </w:rPr>
          <w:t>fake</w:t>
        </w:r>
        <w:r w:rsidR="00C549AD" w:rsidRPr="00C549AD">
          <w:rPr>
            <w:rStyle w:val="Hyperlink"/>
            <w:lang w:val="ru-RU"/>
          </w:rPr>
          <w:t>-</w:t>
        </w:r>
        <w:r w:rsidR="00C549AD" w:rsidRPr="00A739D7">
          <w:rPr>
            <w:rStyle w:val="Hyperlink"/>
          </w:rPr>
          <w:t>ipads</w:t>
        </w:r>
        <w:r w:rsidR="00C549AD" w:rsidRPr="00C549AD">
          <w:rPr>
            <w:rStyle w:val="Hyperlink"/>
            <w:lang w:val="ru-RU"/>
          </w:rPr>
          <w:t>-</w:t>
        </w:r>
        <w:r w:rsidR="00C549AD" w:rsidRPr="00A739D7">
          <w:rPr>
            <w:rStyle w:val="Hyperlink"/>
          </w:rPr>
          <w:t>walmart</w:t>
        </w:r>
        <w:r w:rsidR="00C549AD" w:rsidRPr="00C549AD">
          <w:rPr>
            <w:rStyle w:val="Hyperlink"/>
            <w:lang w:val="ru-RU"/>
          </w:rPr>
          <w:t>/</w:t>
        </w:r>
      </w:hyperlink>
      <w:r w:rsidRPr="00190744">
        <w:rPr>
          <w:rStyle w:val="Hyperlink"/>
          <w:lang w:val="ru-RU"/>
        </w:rPr>
        <w:t>)</w:t>
      </w:r>
      <w:r w:rsidR="004B57E5" w:rsidRPr="00A906CF">
        <w:rPr>
          <w:lang w:val="ru-RU"/>
        </w:rPr>
        <w:t xml:space="preserve">. </w:t>
      </w:r>
      <w:r>
        <w:rPr>
          <w:lang w:val="ru-RU"/>
        </w:rPr>
        <w:t>В</w:t>
      </w:r>
      <w:r w:rsidRPr="00A906CF">
        <w:rPr>
          <w:lang w:val="ru-RU"/>
        </w:rPr>
        <w:t xml:space="preserve"> </w:t>
      </w:r>
      <w:r>
        <w:rPr>
          <w:lang w:val="ru-RU"/>
        </w:rPr>
        <w:t>тех</w:t>
      </w:r>
      <w:r w:rsidRPr="00A906CF">
        <w:rPr>
          <w:lang w:val="ru-RU"/>
        </w:rPr>
        <w:t xml:space="preserve"> </w:t>
      </w:r>
      <w:r>
        <w:rPr>
          <w:lang w:val="ru-RU"/>
        </w:rPr>
        <w:t>случаях</w:t>
      </w:r>
      <w:r w:rsidRPr="00A906CF">
        <w:rPr>
          <w:lang w:val="ru-RU"/>
        </w:rPr>
        <w:t xml:space="preserve">, </w:t>
      </w:r>
      <w:r>
        <w:rPr>
          <w:lang w:val="ru-RU"/>
        </w:rPr>
        <w:t>когда</w:t>
      </w:r>
      <w:r w:rsidRPr="00A906CF">
        <w:rPr>
          <w:lang w:val="ru-RU"/>
        </w:rPr>
        <w:t xml:space="preserve"> </w:t>
      </w:r>
      <w:r>
        <w:rPr>
          <w:lang w:val="ru-RU"/>
        </w:rPr>
        <w:t>речь</w:t>
      </w:r>
      <w:r w:rsidRPr="00A906CF">
        <w:rPr>
          <w:lang w:val="ru-RU"/>
        </w:rPr>
        <w:t xml:space="preserve"> </w:t>
      </w:r>
      <w:r>
        <w:rPr>
          <w:lang w:val="ru-RU"/>
        </w:rPr>
        <w:t>не</w:t>
      </w:r>
      <w:r w:rsidRPr="00A906CF">
        <w:rPr>
          <w:lang w:val="ru-RU"/>
        </w:rPr>
        <w:t xml:space="preserve"> </w:t>
      </w:r>
      <w:r>
        <w:rPr>
          <w:lang w:val="ru-RU"/>
        </w:rPr>
        <w:t>идет</w:t>
      </w:r>
      <w:r w:rsidRPr="00A906CF">
        <w:rPr>
          <w:lang w:val="ru-RU"/>
        </w:rPr>
        <w:t xml:space="preserve"> </w:t>
      </w:r>
      <w:r>
        <w:rPr>
          <w:lang w:val="ru-RU"/>
        </w:rPr>
        <w:t>об</w:t>
      </w:r>
      <w:r w:rsidRPr="00A906CF">
        <w:rPr>
          <w:lang w:val="ru-RU"/>
        </w:rPr>
        <w:t xml:space="preserve"> </w:t>
      </w:r>
      <w:r>
        <w:rPr>
          <w:lang w:val="ru-RU"/>
        </w:rPr>
        <w:t>электронике</w:t>
      </w:r>
      <w:r w:rsidRPr="00A906CF">
        <w:rPr>
          <w:lang w:val="ru-RU"/>
        </w:rPr>
        <w:t xml:space="preserve">, </w:t>
      </w:r>
      <w:r w:rsidR="00542EAE">
        <w:rPr>
          <w:lang w:val="ru-RU"/>
        </w:rPr>
        <w:t xml:space="preserve">в таких продуктах иногда предустанавливается вредоносное программное обеспечение, включенное в </w:t>
      </w:r>
      <w:r w:rsidR="008007D6" w:rsidRPr="00A906CF">
        <w:rPr>
          <w:lang w:val="ru-RU"/>
        </w:rPr>
        <w:t>контрафак</w:t>
      </w:r>
      <w:r w:rsidR="00542EAE">
        <w:rPr>
          <w:lang w:val="ru-RU"/>
        </w:rPr>
        <w:t>тные версии операционных систем (</w:t>
      </w:r>
      <w:hyperlink r:id="rId32" w:history="1">
        <w:r w:rsidR="00FA4C54" w:rsidRPr="004E5BCA">
          <w:rPr>
            <w:rStyle w:val="Hyperlink"/>
          </w:rPr>
          <w:t>http</w:t>
        </w:r>
        <w:r w:rsidR="00FA4C54" w:rsidRPr="004E5BCA">
          <w:rPr>
            <w:rStyle w:val="Hyperlink"/>
            <w:lang w:val="ru-RU"/>
          </w:rPr>
          <w:t>://</w:t>
        </w:r>
        <w:r w:rsidR="00FA4C54" w:rsidRPr="004E5BCA">
          <w:rPr>
            <w:rStyle w:val="Hyperlink"/>
          </w:rPr>
          <w:t>www</w:t>
        </w:r>
        <w:r w:rsidR="00FA4C54" w:rsidRPr="004E5BCA">
          <w:rPr>
            <w:rStyle w:val="Hyperlink"/>
            <w:lang w:val="ru-RU"/>
          </w:rPr>
          <w:t>.</w:t>
        </w:r>
        <w:r w:rsidR="00FA4C54" w:rsidRPr="004E5BCA">
          <w:rPr>
            <w:rStyle w:val="Hyperlink"/>
          </w:rPr>
          <w:t>computerworld</w:t>
        </w:r>
        <w:r w:rsidR="00FA4C54" w:rsidRPr="004E5BCA">
          <w:rPr>
            <w:rStyle w:val="Hyperlink"/>
            <w:lang w:val="ru-RU"/>
          </w:rPr>
          <w:t>.</w:t>
        </w:r>
        <w:r w:rsidR="00FA4C54" w:rsidRPr="004E5BCA">
          <w:rPr>
            <w:rStyle w:val="Hyperlink"/>
          </w:rPr>
          <w:t>com</w:t>
        </w:r>
        <w:r w:rsidR="00FA4C54" w:rsidRPr="004E5BCA">
          <w:rPr>
            <w:rStyle w:val="Hyperlink"/>
            <w:lang w:val="ru-RU"/>
          </w:rPr>
          <w:t>/</w:t>
        </w:r>
        <w:r w:rsidR="00FA4C54" w:rsidRPr="004E5BCA">
          <w:rPr>
            <w:rStyle w:val="Hyperlink"/>
          </w:rPr>
          <w:t>s</w:t>
        </w:r>
        <w:r w:rsidR="00FA4C54" w:rsidRPr="004E5BCA">
          <w:rPr>
            <w:rStyle w:val="Hyperlink"/>
            <w:lang w:val="ru-RU"/>
          </w:rPr>
          <w:t>/</w:t>
        </w:r>
        <w:r w:rsidR="00FA4C54" w:rsidRPr="004E5BCA">
          <w:rPr>
            <w:rStyle w:val="Hyperlink"/>
          </w:rPr>
          <w:t>article</w:t>
        </w:r>
        <w:r w:rsidR="00FA4C54" w:rsidRPr="004E5BCA">
          <w:rPr>
            <w:rStyle w:val="Hyperlink"/>
            <w:lang w:val="ru-RU"/>
          </w:rPr>
          <w:t>/9231277/</w:t>
        </w:r>
        <w:r w:rsidR="00FA4C54" w:rsidRPr="004E5BCA">
          <w:rPr>
            <w:rStyle w:val="Hyperlink"/>
            <w:lang w:val="ru-RU"/>
          </w:rPr>
          <w:br/>
        </w:r>
        <w:r w:rsidR="00FA4C54" w:rsidRPr="004E5BCA">
          <w:rPr>
            <w:rStyle w:val="Hyperlink"/>
          </w:rPr>
          <w:t>Microsoft</w:t>
        </w:r>
        <w:r w:rsidR="00FA4C54" w:rsidRPr="004E5BCA">
          <w:rPr>
            <w:rStyle w:val="Hyperlink"/>
            <w:lang w:val="ru-RU"/>
          </w:rPr>
          <w:t>_</w:t>
        </w:r>
        <w:r w:rsidR="00FA4C54" w:rsidRPr="004E5BCA">
          <w:rPr>
            <w:rStyle w:val="Hyperlink"/>
          </w:rPr>
          <w:t>finds</w:t>
        </w:r>
        <w:r w:rsidR="00FA4C54" w:rsidRPr="004E5BCA">
          <w:rPr>
            <w:rStyle w:val="Hyperlink"/>
            <w:lang w:val="ru-RU"/>
          </w:rPr>
          <w:t>_</w:t>
        </w:r>
        <w:r w:rsidR="00FA4C54" w:rsidRPr="004E5BCA">
          <w:rPr>
            <w:rStyle w:val="Hyperlink"/>
          </w:rPr>
          <w:t>new</w:t>
        </w:r>
        <w:r w:rsidR="00FA4C54" w:rsidRPr="004E5BCA">
          <w:rPr>
            <w:rStyle w:val="Hyperlink"/>
            <w:lang w:val="ru-RU"/>
          </w:rPr>
          <w:t>_</w:t>
        </w:r>
        <w:r w:rsidR="00FA4C54" w:rsidRPr="004E5BCA">
          <w:rPr>
            <w:rStyle w:val="Hyperlink"/>
          </w:rPr>
          <w:t>computers</w:t>
        </w:r>
        <w:r w:rsidR="00FA4C54" w:rsidRPr="004E5BCA">
          <w:rPr>
            <w:rStyle w:val="Hyperlink"/>
            <w:lang w:val="ru-RU"/>
          </w:rPr>
          <w:t>_</w:t>
        </w:r>
        <w:r w:rsidR="00FA4C54" w:rsidRPr="004E5BCA">
          <w:rPr>
            <w:rStyle w:val="Hyperlink"/>
          </w:rPr>
          <w:t>in</w:t>
        </w:r>
        <w:r w:rsidR="00FA4C54" w:rsidRPr="004E5BCA">
          <w:rPr>
            <w:rStyle w:val="Hyperlink"/>
            <w:lang w:val="ru-RU"/>
          </w:rPr>
          <w:t>_</w:t>
        </w:r>
        <w:r w:rsidR="00FA4C54" w:rsidRPr="004E5BCA">
          <w:rPr>
            <w:rStyle w:val="Hyperlink"/>
          </w:rPr>
          <w:t>China</w:t>
        </w:r>
        <w:r w:rsidR="00FA4C54" w:rsidRPr="004E5BCA">
          <w:rPr>
            <w:rStyle w:val="Hyperlink"/>
            <w:lang w:val="ru-RU"/>
          </w:rPr>
          <w:t>_</w:t>
        </w:r>
        <w:r w:rsidR="00FA4C54" w:rsidRPr="004E5BCA">
          <w:rPr>
            <w:rStyle w:val="Hyperlink"/>
          </w:rPr>
          <w:t>preinstalled</w:t>
        </w:r>
        <w:r w:rsidR="00FA4C54" w:rsidRPr="004E5BCA">
          <w:rPr>
            <w:rStyle w:val="Hyperlink"/>
            <w:lang w:val="ru-RU"/>
          </w:rPr>
          <w:t>_</w:t>
        </w:r>
        <w:r w:rsidR="00FA4C54" w:rsidRPr="004E5BCA">
          <w:rPr>
            <w:rStyle w:val="Hyperlink"/>
          </w:rPr>
          <w:t>with</w:t>
        </w:r>
        <w:r w:rsidR="00FA4C54" w:rsidRPr="004E5BCA">
          <w:rPr>
            <w:rStyle w:val="Hyperlink"/>
            <w:lang w:val="ru-RU"/>
          </w:rPr>
          <w:t>_</w:t>
        </w:r>
        <w:r w:rsidR="00FA4C54" w:rsidRPr="004E5BCA">
          <w:rPr>
            <w:rStyle w:val="Hyperlink"/>
          </w:rPr>
          <w:t>malware</w:t>
        </w:r>
      </w:hyperlink>
      <w:r w:rsidR="00542EAE" w:rsidRPr="00190744">
        <w:rPr>
          <w:rStyle w:val="Hyperlink"/>
          <w:lang w:val="ru-RU"/>
        </w:rPr>
        <w:t>).</w:t>
      </w:r>
      <w:r w:rsidR="00800059" w:rsidRPr="00190744">
        <w:rPr>
          <w:rStyle w:val="Hyperlink"/>
          <w:lang w:val="ru-RU"/>
        </w:rPr>
        <w:t xml:space="preserve"> </w:t>
      </w:r>
    </w:p>
    <w:p w14:paraId="3FCB8CAD" w14:textId="3BF9E45F" w:rsidR="00030455" w:rsidRPr="00542EAE" w:rsidRDefault="00030455" w:rsidP="00465AAD">
      <w:pPr>
        <w:pStyle w:val="Heading3"/>
        <w:rPr>
          <w:lang w:val="ru-RU"/>
        </w:rPr>
      </w:pPr>
      <w:bookmarkStart w:id="30" w:name="_Toc404607175"/>
      <w:r w:rsidRPr="00542EAE">
        <w:rPr>
          <w:lang w:val="ru-RU"/>
        </w:rPr>
        <w:t>3.1.</w:t>
      </w:r>
      <w:r w:rsidR="00136D15" w:rsidRPr="00542EAE">
        <w:rPr>
          <w:lang w:val="ru-RU"/>
        </w:rPr>
        <w:t>6</w:t>
      </w:r>
      <w:bookmarkEnd w:id="30"/>
      <w:r w:rsidR="00465AAD">
        <w:rPr>
          <w:lang w:val="ru-RU"/>
        </w:rPr>
        <w:tab/>
      </w:r>
      <w:r w:rsidR="00542EAE">
        <w:rPr>
          <w:lang w:val="ru-RU"/>
        </w:rPr>
        <w:t xml:space="preserve">Электронные детские игрушки </w:t>
      </w:r>
    </w:p>
    <w:p w14:paraId="7EE0A9CD" w14:textId="7515253F" w:rsidR="00030455" w:rsidRPr="008007D6" w:rsidRDefault="00542EAE" w:rsidP="00FF05CF">
      <w:pPr>
        <w:rPr>
          <w:color w:val="000000" w:themeColor="text1"/>
          <w:lang w:val="ru-RU"/>
        </w:rPr>
      </w:pPr>
      <w:r>
        <w:rPr>
          <w:lang w:val="ru-RU"/>
        </w:rPr>
        <w:t>В</w:t>
      </w:r>
      <w:r w:rsidR="00030455" w:rsidRPr="00542EAE">
        <w:rPr>
          <w:lang w:val="ru-RU"/>
        </w:rPr>
        <w:t xml:space="preserve"> 2014</w:t>
      </w:r>
      <w:r>
        <w:rPr>
          <w:lang w:val="ru-RU"/>
        </w:rPr>
        <w:t xml:space="preserve"> году большинство детских игрушек включало электронные устройства того или иного вида. Начиная</w:t>
      </w:r>
      <w:r w:rsidRPr="00542EAE">
        <w:rPr>
          <w:lang w:val="ru-RU"/>
        </w:rPr>
        <w:t xml:space="preserve"> </w:t>
      </w:r>
      <w:r>
        <w:rPr>
          <w:lang w:val="ru-RU"/>
        </w:rPr>
        <w:t>от</w:t>
      </w:r>
      <w:r w:rsidRPr="00542EAE">
        <w:rPr>
          <w:lang w:val="ru-RU"/>
        </w:rPr>
        <w:t xml:space="preserve"> </w:t>
      </w:r>
      <w:r w:rsidR="00584C21" w:rsidRPr="00542EAE">
        <w:rPr>
          <w:lang w:val="ru-RU"/>
        </w:rPr>
        <w:t>поддельны</w:t>
      </w:r>
      <w:r>
        <w:rPr>
          <w:lang w:val="ru-RU"/>
        </w:rPr>
        <w:t>х</w:t>
      </w:r>
      <w:r w:rsidRPr="00542EAE">
        <w:rPr>
          <w:lang w:val="ru-RU"/>
        </w:rPr>
        <w:t xml:space="preserve"> </w:t>
      </w:r>
      <w:r>
        <w:rPr>
          <w:lang w:val="ru-RU"/>
        </w:rPr>
        <w:t>игровых</w:t>
      </w:r>
      <w:r w:rsidRPr="00542EAE">
        <w:rPr>
          <w:lang w:val="ru-RU"/>
        </w:rPr>
        <w:t xml:space="preserve"> </w:t>
      </w:r>
      <w:r>
        <w:rPr>
          <w:lang w:val="ru-RU"/>
        </w:rPr>
        <w:t>приставок</w:t>
      </w:r>
      <w:r w:rsidRPr="00542EAE">
        <w:rPr>
          <w:lang w:val="ru-RU"/>
        </w:rPr>
        <w:t xml:space="preserve"> </w:t>
      </w:r>
      <w:r>
        <w:rPr>
          <w:lang w:val="ru-RU"/>
        </w:rPr>
        <w:t>и</w:t>
      </w:r>
      <w:r w:rsidRPr="00542EAE">
        <w:rPr>
          <w:lang w:val="ru-RU"/>
        </w:rPr>
        <w:t xml:space="preserve"> </w:t>
      </w:r>
      <w:r>
        <w:rPr>
          <w:lang w:val="ru-RU"/>
        </w:rPr>
        <w:t>портативных</w:t>
      </w:r>
      <w:r w:rsidRPr="00542EAE">
        <w:rPr>
          <w:lang w:val="ru-RU"/>
        </w:rPr>
        <w:t xml:space="preserve"> </w:t>
      </w:r>
      <w:r>
        <w:rPr>
          <w:lang w:val="ru-RU"/>
        </w:rPr>
        <w:t>игровых</w:t>
      </w:r>
      <w:r w:rsidRPr="00542EAE">
        <w:rPr>
          <w:lang w:val="ru-RU"/>
        </w:rPr>
        <w:t xml:space="preserve"> </w:t>
      </w:r>
      <w:r>
        <w:rPr>
          <w:lang w:val="ru-RU"/>
        </w:rPr>
        <w:t>устройств</w:t>
      </w:r>
      <w:r w:rsidR="00030455" w:rsidRPr="00542EAE">
        <w:rPr>
          <w:lang w:val="ru-RU"/>
        </w:rPr>
        <w:t xml:space="preserve"> </w:t>
      </w:r>
      <w:r>
        <w:rPr>
          <w:lang w:val="ru-RU"/>
        </w:rPr>
        <w:t>до игрушек для маленьких детей − все они могут причинять физический вред детям. Риски для безопасности представляют, например, незаземленные блоки питания, которые создают риск поражения электротоком (</w:t>
      </w:r>
      <w:hyperlink r:id="rId33" w:history="1">
        <w:r w:rsidR="00FF05CF" w:rsidRPr="00A739D7">
          <w:rPr>
            <w:rStyle w:val="Hyperlink"/>
          </w:rPr>
          <w:t>http</w:t>
        </w:r>
        <w:r w:rsidR="00FF05CF" w:rsidRPr="00FF05CF">
          <w:rPr>
            <w:rStyle w:val="Hyperlink"/>
            <w:lang w:val="ru-RU"/>
          </w:rPr>
          <w:t>://</w:t>
        </w:r>
        <w:r w:rsidR="00FF05CF" w:rsidRPr="00A739D7">
          <w:rPr>
            <w:rStyle w:val="Hyperlink"/>
          </w:rPr>
          <w:t>www</w:t>
        </w:r>
        <w:r w:rsidR="00FF05CF" w:rsidRPr="00FF05CF">
          <w:rPr>
            <w:rStyle w:val="Hyperlink"/>
            <w:lang w:val="ru-RU"/>
          </w:rPr>
          <w:t>.</w:t>
        </w:r>
        <w:r w:rsidR="00FF05CF" w:rsidRPr="00A739D7">
          <w:rPr>
            <w:rStyle w:val="Hyperlink"/>
          </w:rPr>
          <w:t>theguardian</w:t>
        </w:r>
        <w:r w:rsidR="00FF05CF" w:rsidRPr="00FF05CF">
          <w:rPr>
            <w:rStyle w:val="Hyperlink"/>
            <w:lang w:val="ru-RU"/>
          </w:rPr>
          <w:t>.</w:t>
        </w:r>
        <w:r w:rsidR="00FF05CF" w:rsidRPr="00A739D7">
          <w:rPr>
            <w:rStyle w:val="Hyperlink"/>
          </w:rPr>
          <w:t>com</w:t>
        </w:r>
        <w:r w:rsidR="00FF05CF" w:rsidRPr="00FF05CF">
          <w:rPr>
            <w:rStyle w:val="Hyperlink"/>
            <w:lang w:val="ru-RU"/>
          </w:rPr>
          <w:t>/</w:t>
        </w:r>
        <w:r w:rsidR="00FF05CF" w:rsidRPr="00A739D7">
          <w:rPr>
            <w:rStyle w:val="Hyperlink"/>
          </w:rPr>
          <w:t>money</w:t>
        </w:r>
        <w:r w:rsidR="00FF05CF" w:rsidRPr="00FF05CF">
          <w:rPr>
            <w:rStyle w:val="Hyperlink"/>
            <w:lang w:val="ru-RU"/>
          </w:rPr>
          <w:t>/2011/</w:t>
        </w:r>
        <w:r w:rsidR="00FF05CF" w:rsidRPr="00A739D7">
          <w:rPr>
            <w:rStyle w:val="Hyperlink"/>
          </w:rPr>
          <w:t>dec</w:t>
        </w:r>
        <w:r w:rsidR="00FF05CF" w:rsidRPr="00FF05CF">
          <w:rPr>
            <w:rStyle w:val="Hyperlink"/>
            <w:lang w:val="ru-RU"/>
          </w:rPr>
          <w:t>/07/</w:t>
        </w:r>
        <w:r w:rsidR="00FF05CF" w:rsidRPr="00A739D7">
          <w:rPr>
            <w:rStyle w:val="Hyperlink"/>
          </w:rPr>
          <w:t>christmas</w:t>
        </w:r>
        <w:r w:rsidR="00FF05CF" w:rsidRPr="00FF05CF">
          <w:rPr>
            <w:rStyle w:val="Hyperlink"/>
            <w:lang w:val="ru-RU"/>
          </w:rPr>
          <w:t>-</w:t>
        </w:r>
        <w:r w:rsidR="00FF05CF" w:rsidRPr="00A739D7">
          <w:rPr>
            <w:rStyle w:val="Hyperlink"/>
          </w:rPr>
          <w:t>shopping</w:t>
        </w:r>
        <w:r w:rsidR="00FF05CF" w:rsidRPr="00FF05CF">
          <w:rPr>
            <w:rStyle w:val="Hyperlink"/>
            <w:lang w:val="ru-RU"/>
          </w:rPr>
          <w:t>-</w:t>
        </w:r>
        <w:r w:rsidR="00FF05CF" w:rsidRPr="00A739D7">
          <w:rPr>
            <w:rStyle w:val="Hyperlink"/>
          </w:rPr>
          <w:t>counterfeit</w:t>
        </w:r>
        <w:r w:rsidR="00FF05CF" w:rsidRPr="00FF05CF">
          <w:rPr>
            <w:rStyle w:val="Hyperlink"/>
            <w:lang w:val="ru-RU"/>
          </w:rPr>
          <w:t>-</w:t>
        </w:r>
        <w:r w:rsidR="00FF05CF" w:rsidRPr="00A739D7">
          <w:rPr>
            <w:rStyle w:val="Hyperlink"/>
          </w:rPr>
          <w:t>toys</w:t>
        </w:r>
      </w:hyperlink>
      <w:r w:rsidRPr="00190744">
        <w:rPr>
          <w:rStyle w:val="Hyperlink"/>
          <w:lang w:val="ru-RU"/>
        </w:rPr>
        <w:t>).</w:t>
      </w:r>
      <w:r w:rsidR="004B57E5" w:rsidRPr="008007D6">
        <w:rPr>
          <w:lang w:val="ru-RU"/>
        </w:rPr>
        <w:t xml:space="preserve"> </w:t>
      </w:r>
    </w:p>
    <w:p w14:paraId="0BDF1F54" w14:textId="271B193F" w:rsidR="000228E0" w:rsidRPr="008007D6" w:rsidRDefault="0077266D" w:rsidP="00465AAD">
      <w:pPr>
        <w:pStyle w:val="Heading1"/>
        <w:rPr>
          <w:lang w:val="ru-RU"/>
        </w:rPr>
      </w:pPr>
      <w:bookmarkStart w:id="31" w:name="_Toc200180730"/>
      <w:bookmarkStart w:id="32" w:name="_Toc200181298"/>
      <w:bookmarkStart w:id="33" w:name="_Toc211334005"/>
      <w:bookmarkStart w:id="34" w:name="_Toc404607176"/>
      <w:bookmarkStart w:id="35" w:name="_Toc406670389"/>
      <w:r w:rsidRPr="008007D6">
        <w:rPr>
          <w:lang w:val="ru-RU"/>
        </w:rPr>
        <w:t>4</w:t>
      </w:r>
      <w:bookmarkEnd w:id="31"/>
      <w:bookmarkEnd w:id="32"/>
      <w:bookmarkEnd w:id="33"/>
      <w:bookmarkEnd w:id="34"/>
      <w:bookmarkEnd w:id="35"/>
      <w:r w:rsidR="00465AAD">
        <w:rPr>
          <w:lang w:val="ru-RU"/>
        </w:rPr>
        <w:tab/>
      </w:r>
      <w:r w:rsidR="004D6022" w:rsidRPr="004D6022">
        <w:rPr>
          <w:lang w:val="ru-RU"/>
        </w:rPr>
        <w:t>Конвенции по правам интеллектуальной собственности (ПИС)</w:t>
      </w:r>
    </w:p>
    <w:p w14:paraId="09C184C1" w14:textId="41DE6169" w:rsidR="00485156" w:rsidRPr="00D93D8D" w:rsidRDefault="00F53BF5" w:rsidP="00B32B00">
      <w:pPr>
        <w:rPr>
          <w:lang w:val="ru-RU"/>
        </w:rPr>
      </w:pPr>
      <w:r>
        <w:rPr>
          <w:lang w:val="ru-RU"/>
        </w:rPr>
        <w:t>В</w:t>
      </w:r>
      <w:r w:rsidRPr="00B32B00">
        <w:rPr>
          <w:lang w:val="ru-RU"/>
        </w:rPr>
        <w:t xml:space="preserve"> </w:t>
      </w:r>
      <w:r>
        <w:rPr>
          <w:lang w:val="ru-RU"/>
        </w:rPr>
        <w:t>ряде</w:t>
      </w:r>
      <w:r w:rsidRPr="00B32B00">
        <w:rPr>
          <w:lang w:val="ru-RU"/>
        </w:rPr>
        <w:t xml:space="preserve"> </w:t>
      </w:r>
      <w:r>
        <w:rPr>
          <w:lang w:val="ru-RU"/>
        </w:rPr>
        <w:t>международных</w:t>
      </w:r>
      <w:r w:rsidRPr="00B32B00">
        <w:rPr>
          <w:lang w:val="ru-RU"/>
        </w:rPr>
        <w:t xml:space="preserve"> </w:t>
      </w:r>
      <w:r>
        <w:rPr>
          <w:lang w:val="ru-RU"/>
        </w:rPr>
        <w:t>соглашений</w:t>
      </w:r>
      <w:r w:rsidRPr="00B32B00">
        <w:rPr>
          <w:lang w:val="ru-RU"/>
        </w:rPr>
        <w:t xml:space="preserve"> </w:t>
      </w:r>
      <w:r>
        <w:rPr>
          <w:lang w:val="ru-RU"/>
        </w:rPr>
        <w:t>и</w:t>
      </w:r>
      <w:r w:rsidRPr="00B32B00">
        <w:rPr>
          <w:lang w:val="ru-RU"/>
        </w:rPr>
        <w:t xml:space="preserve"> </w:t>
      </w:r>
      <w:r>
        <w:rPr>
          <w:lang w:val="ru-RU"/>
        </w:rPr>
        <w:t>конвенций</w:t>
      </w:r>
      <w:r w:rsidRPr="00B32B00">
        <w:rPr>
          <w:lang w:val="ru-RU"/>
        </w:rPr>
        <w:t xml:space="preserve"> </w:t>
      </w:r>
      <w:r w:rsidR="00B32B00">
        <w:rPr>
          <w:lang w:val="ru-RU"/>
        </w:rPr>
        <w:t>установлены</w:t>
      </w:r>
      <w:r w:rsidRPr="00B32B00">
        <w:rPr>
          <w:lang w:val="ru-RU"/>
        </w:rPr>
        <w:t xml:space="preserve"> </w:t>
      </w:r>
      <w:r w:rsidR="00B32B00">
        <w:rPr>
          <w:lang w:val="ru-RU"/>
        </w:rPr>
        <w:t>материально</w:t>
      </w:r>
      <w:r w:rsidR="00B32B00" w:rsidRPr="00B32B00">
        <w:rPr>
          <w:lang w:val="ru-RU"/>
        </w:rPr>
        <w:t>-</w:t>
      </w:r>
      <w:r w:rsidR="00B32B00">
        <w:rPr>
          <w:lang w:val="ru-RU"/>
        </w:rPr>
        <w:t>правовые</w:t>
      </w:r>
      <w:r w:rsidR="00B32B00" w:rsidRPr="00B32B00">
        <w:rPr>
          <w:lang w:val="ru-RU"/>
        </w:rPr>
        <w:t xml:space="preserve"> </w:t>
      </w:r>
      <w:r w:rsidR="00B32B00">
        <w:rPr>
          <w:lang w:val="ru-RU"/>
        </w:rPr>
        <w:t>нормы</w:t>
      </w:r>
      <w:r w:rsidR="00B32B00" w:rsidRPr="00B32B00">
        <w:rPr>
          <w:lang w:val="ru-RU"/>
        </w:rPr>
        <w:t xml:space="preserve"> </w:t>
      </w:r>
      <w:r w:rsidR="00B32B00">
        <w:rPr>
          <w:lang w:val="ru-RU"/>
        </w:rPr>
        <w:t>для</w:t>
      </w:r>
      <w:r w:rsidR="00B32B00" w:rsidRPr="00B32B00">
        <w:rPr>
          <w:lang w:val="ru-RU"/>
        </w:rPr>
        <w:t xml:space="preserve"> </w:t>
      </w:r>
      <w:r w:rsidR="00B32B00">
        <w:rPr>
          <w:lang w:val="ru-RU"/>
        </w:rPr>
        <w:t>защиты</w:t>
      </w:r>
      <w:r w:rsidR="00B32B00" w:rsidRPr="00B32B00">
        <w:rPr>
          <w:lang w:val="ru-RU"/>
        </w:rPr>
        <w:t xml:space="preserve"> </w:t>
      </w:r>
      <w:r w:rsidR="00B32B00">
        <w:rPr>
          <w:lang w:val="ru-RU"/>
        </w:rPr>
        <w:t>ПИС</w:t>
      </w:r>
      <w:r w:rsidR="00B32B00" w:rsidRPr="00B32B00">
        <w:rPr>
          <w:lang w:val="ru-RU"/>
        </w:rPr>
        <w:t xml:space="preserve"> </w:t>
      </w:r>
      <w:r w:rsidR="00B32B00">
        <w:rPr>
          <w:lang w:val="ru-RU"/>
        </w:rPr>
        <w:t xml:space="preserve">в рамках национального законодательства, а также допустимые исключения и ограничения, и определены необходимые процедуры, которые обязуются вводить национальные правительства для того, чтобы </w:t>
      </w:r>
      <w:r w:rsidR="00C40699" w:rsidRPr="00B32B00">
        <w:rPr>
          <w:lang w:val="ru-RU"/>
        </w:rPr>
        <w:t>правообладател</w:t>
      </w:r>
      <w:r w:rsidR="00B32B00">
        <w:rPr>
          <w:lang w:val="ru-RU"/>
        </w:rPr>
        <w:t xml:space="preserve">и могли предпринимать эффективные меры против любых действий, нарушающих их права. </w:t>
      </w:r>
    </w:p>
    <w:p w14:paraId="600E8C2B" w14:textId="1310FBC9" w:rsidR="0077266D" w:rsidRPr="004D6022" w:rsidRDefault="0077266D" w:rsidP="00465AAD">
      <w:pPr>
        <w:pStyle w:val="Heading2"/>
        <w:rPr>
          <w:lang w:val="ru-RU"/>
        </w:rPr>
      </w:pPr>
      <w:bookmarkStart w:id="36" w:name="_Toc200180731"/>
      <w:bookmarkStart w:id="37" w:name="_Toc200181299"/>
      <w:bookmarkStart w:id="38" w:name="_Toc211334006"/>
      <w:bookmarkStart w:id="39" w:name="_Toc404607177"/>
      <w:bookmarkStart w:id="40" w:name="_Toc406670390"/>
      <w:r w:rsidRPr="004D6022">
        <w:rPr>
          <w:lang w:val="ru-RU"/>
        </w:rPr>
        <w:t>4.1</w:t>
      </w:r>
      <w:bookmarkEnd w:id="36"/>
      <w:bookmarkEnd w:id="37"/>
      <w:bookmarkEnd w:id="38"/>
      <w:bookmarkEnd w:id="39"/>
      <w:bookmarkEnd w:id="40"/>
      <w:r w:rsidR="00465AAD">
        <w:rPr>
          <w:lang w:val="ru-RU"/>
        </w:rPr>
        <w:tab/>
      </w:r>
      <w:r w:rsidR="003E3225">
        <w:rPr>
          <w:lang w:val="ru-RU"/>
        </w:rPr>
        <w:t xml:space="preserve">Парижская конвенция по охране </w:t>
      </w:r>
      <w:r w:rsidR="004D6022" w:rsidRPr="004D6022">
        <w:rPr>
          <w:lang w:val="ru-RU"/>
        </w:rPr>
        <w:t xml:space="preserve">промышленной собственности и </w:t>
      </w:r>
      <w:r w:rsidR="003E3225">
        <w:rPr>
          <w:lang w:val="ru-RU"/>
        </w:rPr>
        <w:t>Бернская конвенция по охране</w:t>
      </w:r>
      <w:r w:rsidR="004D6022" w:rsidRPr="004D6022">
        <w:rPr>
          <w:lang w:val="ru-RU"/>
        </w:rPr>
        <w:t xml:space="preserve"> литературных и художественных произведений</w:t>
      </w:r>
    </w:p>
    <w:p w14:paraId="29244655" w14:textId="089A07FD" w:rsidR="0077266D" w:rsidRPr="004D6022" w:rsidRDefault="00712E9F" w:rsidP="00B32B00">
      <w:pPr>
        <w:rPr>
          <w:lang w:val="ru-RU"/>
        </w:rPr>
      </w:pPr>
      <w:r w:rsidRPr="00B32B00">
        <w:rPr>
          <w:lang w:val="ru-RU"/>
        </w:rPr>
        <w:t>Всемирная организация интеллектуальной собственности</w:t>
      </w:r>
      <w:r w:rsidR="0077266D" w:rsidRPr="00B32B00">
        <w:rPr>
          <w:lang w:val="ru-RU"/>
        </w:rPr>
        <w:t xml:space="preserve"> (</w:t>
      </w:r>
      <w:r w:rsidRPr="00B32B00">
        <w:rPr>
          <w:lang w:val="ru-RU"/>
        </w:rPr>
        <w:t>ВОИС</w:t>
      </w:r>
      <w:r w:rsidR="0077266D" w:rsidRPr="00B32B00">
        <w:rPr>
          <w:lang w:val="ru-RU"/>
        </w:rPr>
        <w:t xml:space="preserve">) </w:t>
      </w:r>
      <w:r w:rsidR="00B32B00">
        <w:rPr>
          <w:lang w:val="ru-RU"/>
        </w:rPr>
        <w:t xml:space="preserve">курирует многосторонние договоры, касающиеся интеллектуальной собственности. Основополагающими договорами являются </w:t>
      </w:r>
      <w:r w:rsidR="003E3225">
        <w:rPr>
          <w:lang w:val="ru-RU"/>
        </w:rPr>
        <w:t xml:space="preserve">Парижская конвенция по охране </w:t>
      </w:r>
      <w:r w:rsidR="004D6022" w:rsidRPr="004D6022">
        <w:rPr>
          <w:lang w:val="ru-RU"/>
        </w:rPr>
        <w:t xml:space="preserve">промышленной собственности и </w:t>
      </w:r>
      <w:r w:rsidR="003E3225">
        <w:rPr>
          <w:lang w:val="ru-RU"/>
        </w:rPr>
        <w:t>Бернская конвенция по охране</w:t>
      </w:r>
      <w:r w:rsidR="004D6022" w:rsidRPr="004D6022">
        <w:rPr>
          <w:lang w:val="ru-RU"/>
        </w:rPr>
        <w:t xml:space="preserve"> литературных и художественных произведений</w:t>
      </w:r>
      <w:r w:rsidR="0077266D" w:rsidRPr="004D6022">
        <w:rPr>
          <w:lang w:val="ru-RU"/>
        </w:rPr>
        <w:t>.</w:t>
      </w:r>
    </w:p>
    <w:p w14:paraId="6FAAF641" w14:textId="3108642B" w:rsidR="0077266D" w:rsidRPr="00D93D8D" w:rsidRDefault="00B32B00" w:rsidP="00800059">
      <w:pPr>
        <w:rPr>
          <w:lang w:val="ru-RU"/>
        </w:rPr>
      </w:pPr>
      <w:r>
        <w:rPr>
          <w:lang w:val="ru-RU"/>
        </w:rPr>
        <w:t>Парижская</w:t>
      </w:r>
      <w:r w:rsidRPr="00B32B00">
        <w:rPr>
          <w:lang w:val="ru-RU"/>
        </w:rPr>
        <w:t xml:space="preserve"> </w:t>
      </w:r>
      <w:r>
        <w:rPr>
          <w:lang w:val="ru-RU"/>
        </w:rPr>
        <w:t>конвенция</w:t>
      </w:r>
      <w:r w:rsidRPr="00B32B00">
        <w:rPr>
          <w:lang w:val="ru-RU"/>
        </w:rPr>
        <w:t xml:space="preserve"> </w:t>
      </w:r>
      <w:r>
        <w:rPr>
          <w:lang w:val="ru-RU"/>
        </w:rPr>
        <w:t>была</w:t>
      </w:r>
      <w:r w:rsidRPr="00B32B00">
        <w:rPr>
          <w:lang w:val="ru-RU"/>
        </w:rPr>
        <w:t xml:space="preserve"> </w:t>
      </w:r>
      <w:r>
        <w:rPr>
          <w:lang w:val="ru-RU"/>
        </w:rPr>
        <w:t>принята</w:t>
      </w:r>
      <w:r w:rsidRPr="00B32B00">
        <w:rPr>
          <w:lang w:val="ru-RU"/>
        </w:rPr>
        <w:t xml:space="preserve"> </w:t>
      </w:r>
      <w:r>
        <w:rPr>
          <w:lang w:val="ru-RU"/>
        </w:rPr>
        <w:t>в</w:t>
      </w:r>
      <w:r w:rsidRPr="00B32B00">
        <w:rPr>
          <w:lang w:val="ru-RU"/>
        </w:rPr>
        <w:t xml:space="preserve"> </w:t>
      </w:r>
      <w:r w:rsidR="0077266D" w:rsidRPr="00B32B00">
        <w:rPr>
          <w:lang w:val="ru-RU"/>
        </w:rPr>
        <w:t xml:space="preserve">1883 </w:t>
      </w:r>
      <w:r>
        <w:rPr>
          <w:lang w:val="ru-RU"/>
        </w:rPr>
        <w:t xml:space="preserve">году и несколько раз существенно пересматривалась. </w:t>
      </w:r>
      <w:r w:rsidR="00D409AC">
        <w:rPr>
          <w:lang w:val="ru-RU"/>
        </w:rPr>
        <w:t>Е</w:t>
      </w:r>
      <w:r w:rsidR="003E3225">
        <w:rPr>
          <w:lang w:val="ru-RU"/>
        </w:rPr>
        <w:t xml:space="preserve">е цель состоит в том, чтобы защищать </w:t>
      </w:r>
      <w:r w:rsidR="003E3225" w:rsidRPr="003E3225">
        <w:rPr>
          <w:rFonts w:asciiTheme="majorBidi" w:hAnsiTheme="majorBidi" w:cstheme="majorBidi"/>
          <w:lang w:val="ru-RU"/>
        </w:rPr>
        <w:t>"патенты на изобретения, полезные модели, промышленные образцы, товарные знаки, знаки обслуживания, фирменные наименования и указания происхождения или наименования места происхождения, а также пресечение недобросовестной конкуренции</w:t>
      </w:r>
      <w:r w:rsidR="0072519C">
        <w:rPr>
          <w:rFonts w:asciiTheme="majorBidi" w:hAnsiTheme="majorBidi" w:cstheme="majorBidi"/>
          <w:lang w:val="ru-RU"/>
        </w:rPr>
        <w:t>"</w:t>
      </w:r>
      <w:r w:rsidR="007F0C9E" w:rsidRPr="0072519C">
        <w:rPr>
          <w:rFonts w:asciiTheme="majorBidi" w:hAnsiTheme="majorBidi" w:cstheme="majorBidi"/>
          <w:lang w:val="ru-RU"/>
        </w:rPr>
        <w:t xml:space="preserve"> </w:t>
      </w:r>
      <w:r w:rsidR="0077266D" w:rsidRPr="0072519C">
        <w:rPr>
          <w:rFonts w:asciiTheme="majorBidi" w:hAnsiTheme="majorBidi" w:cstheme="majorBidi"/>
          <w:lang w:val="ru-RU"/>
        </w:rPr>
        <w:t xml:space="preserve">[18]. </w:t>
      </w:r>
      <w:r w:rsidR="00D4456F">
        <w:rPr>
          <w:rFonts w:asciiTheme="majorBidi" w:hAnsiTheme="majorBidi" w:cstheme="majorBidi"/>
          <w:lang w:val="ru-RU"/>
        </w:rPr>
        <w:t>В </w:t>
      </w:r>
      <w:r w:rsidR="0072519C">
        <w:rPr>
          <w:rFonts w:asciiTheme="majorBidi" w:hAnsiTheme="majorBidi" w:cstheme="majorBidi"/>
          <w:lang w:val="ru-RU"/>
        </w:rPr>
        <w:t>том что касается</w:t>
      </w:r>
      <w:r w:rsidR="0077266D" w:rsidRPr="0072519C">
        <w:rPr>
          <w:rFonts w:asciiTheme="majorBidi" w:hAnsiTheme="majorBidi" w:cstheme="majorBidi"/>
          <w:lang w:val="ru-RU"/>
        </w:rPr>
        <w:t xml:space="preserve"> </w:t>
      </w:r>
      <w:r w:rsidR="007276D1" w:rsidRPr="0072519C">
        <w:rPr>
          <w:rFonts w:asciiTheme="majorBidi" w:hAnsiTheme="majorBidi" w:cstheme="majorBidi"/>
          <w:lang w:val="ru-RU"/>
        </w:rPr>
        <w:t>контрафак</w:t>
      </w:r>
      <w:r w:rsidR="00800059">
        <w:rPr>
          <w:rFonts w:asciiTheme="majorBidi" w:hAnsiTheme="majorBidi" w:cstheme="majorBidi"/>
          <w:lang w:val="ru-RU"/>
        </w:rPr>
        <w:t>ции</w:t>
      </w:r>
      <w:r w:rsidR="0072519C">
        <w:rPr>
          <w:rFonts w:asciiTheme="majorBidi" w:hAnsiTheme="majorBidi" w:cstheme="majorBidi"/>
          <w:lang w:val="ru-RU"/>
        </w:rPr>
        <w:t>, в Конвенции требуется, чтобы договаривающиеся государства принимали меры против "</w:t>
      </w:r>
      <w:r w:rsidR="003E3225" w:rsidRPr="003E3225">
        <w:rPr>
          <w:rFonts w:asciiTheme="majorBidi" w:hAnsiTheme="majorBidi" w:cstheme="majorBidi"/>
          <w:lang w:val="ru-RU"/>
        </w:rPr>
        <w:t>прямого</w:t>
      </w:r>
      <w:r w:rsidR="003E3225" w:rsidRPr="0072519C">
        <w:rPr>
          <w:rFonts w:asciiTheme="majorBidi" w:hAnsiTheme="majorBidi" w:cstheme="majorBidi"/>
          <w:lang w:val="ru-RU"/>
        </w:rPr>
        <w:t xml:space="preserve"> </w:t>
      </w:r>
      <w:r w:rsidR="003E3225" w:rsidRPr="003E3225">
        <w:rPr>
          <w:rFonts w:asciiTheme="majorBidi" w:hAnsiTheme="majorBidi" w:cstheme="majorBidi"/>
          <w:lang w:val="ru-RU"/>
        </w:rPr>
        <w:t>или</w:t>
      </w:r>
      <w:r w:rsidR="003E3225" w:rsidRPr="0072519C">
        <w:rPr>
          <w:rFonts w:asciiTheme="majorBidi" w:hAnsiTheme="majorBidi" w:cstheme="majorBidi"/>
          <w:lang w:val="ru-RU"/>
        </w:rPr>
        <w:t xml:space="preserve"> </w:t>
      </w:r>
      <w:r w:rsidR="003E3225" w:rsidRPr="003E3225">
        <w:rPr>
          <w:rFonts w:asciiTheme="majorBidi" w:hAnsiTheme="majorBidi" w:cstheme="majorBidi"/>
          <w:lang w:val="ru-RU"/>
        </w:rPr>
        <w:t>косвенного</w:t>
      </w:r>
      <w:r w:rsidR="003E3225" w:rsidRPr="0072519C">
        <w:rPr>
          <w:rFonts w:asciiTheme="majorBidi" w:hAnsiTheme="majorBidi" w:cstheme="majorBidi"/>
          <w:lang w:val="ru-RU"/>
        </w:rPr>
        <w:t xml:space="preserve"> </w:t>
      </w:r>
      <w:r w:rsidR="003E3225" w:rsidRPr="003E3225">
        <w:rPr>
          <w:rFonts w:asciiTheme="majorBidi" w:hAnsiTheme="majorBidi" w:cstheme="majorBidi"/>
          <w:lang w:val="ru-RU"/>
        </w:rPr>
        <w:t>использования</w:t>
      </w:r>
      <w:r w:rsidR="003E3225" w:rsidRPr="0072519C">
        <w:rPr>
          <w:rFonts w:asciiTheme="majorBidi" w:hAnsiTheme="majorBidi" w:cstheme="majorBidi"/>
          <w:lang w:val="ru-RU"/>
        </w:rPr>
        <w:t xml:space="preserve"> </w:t>
      </w:r>
      <w:r w:rsidR="003E3225" w:rsidRPr="003E3225">
        <w:rPr>
          <w:rFonts w:asciiTheme="majorBidi" w:hAnsiTheme="majorBidi" w:cstheme="majorBidi"/>
          <w:lang w:val="ru-RU"/>
        </w:rPr>
        <w:t>ложных</w:t>
      </w:r>
      <w:r w:rsidR="003E3225" w:rsidRPr="0072519C">
        <w:rPr>
          <w:rFonts w:asciiTheme="majorBidi" w:hAnsiTheme="majorBidi" w:cstheme="majorBidi"/>
          <w:lang w:val="ru-RU"/>
        </w:rPr>
        <w:t xml:space="preserve"> </w:t>
      </w:r>
      <w:r w:rsidR="003E3225" w:rsidRPr="003E3225">
        <w:rPr>
          <w:rFonts w:asciiTheme="majorBidi" w:hAnsiTheme="majorBidi" w:cstheme="majorBidi"/>
          <w:lang w:val="ru-RU"/>
        </w:rPr>
        <w:t>указаний</w:t>
      </w:r>
      <w:r w:rsidR="003E3225" w:rsidRPr="0072519C">
        <w:rPr>
          <w:rFonts w:asciiTheme="majorBidi" w:hAnsiTheme="majorBidi" w:cstheme="majorBidi"/>
          <w:lang w:val="ru-RU"/>
        </w:rPr>
        <w:t xml:space="preserve"> </w:t>
      </w:r>
      <w:r w:rsidR="003E3225" w:rsidRPr="003E3225">
        <w:rPr>
          <w:rFonts w:asciiTheme="majorBidi" w:hAnsiTheme="majorBidi" w:cstheme="majorBidi"/>
          <w:lang w:val="ru-RU"/>
        </w:rPr>
        <w:t>о</w:t>
      </w:r>
      <w:r w:rsidR="003E3225" w:rsidRPr="0072519C">
        <w:rPr>
          <w:rFonts w:asciiTheme="majorBidi" w:hAnsiTheme="majorBidi" w:cstheme="majorBidi"/>
          <w:lang w:val="ru-RU"/>
        </w:rPr>
        <w:t xml:space="preserve"> </w:t>
      </w:r>
      <w:r w:rsidR="003E3225" w:rsidRPr="003E3225">
        <w:rPr>
          <w:rFonts w:asciiTheme="majorBidi" w:hAnsiTheme="majorBidi" w:cstheme="majorBidi"/>
          <w:lang w:val="ru-RU"/>
        </w:rPr>
        <w:t>происхождении</w:t>
      </w:r>
      <w:r w:rsidR="003E3225" w:rsidRPr="0072519C">
        <w:rPr>
          <w:rFonts w:asciiTheme="majorBidi" w:hAnsiTheme="majorBidi" w:cstheme="majorBidi"/>
          <w:lang w:val="ru-RU"/>
        </w:rPr>
        <w:t xml:space="preserve"> </w:t>
      </w:r>
      <w:r w:rsidR="003E3225" w:rsidRPr="003E3225">
        <w:rPr>
          <w:rFonts w:asciiTheme="majorBidi" w:hAnsiTheme="majorBidi" w:cstheme="majorBidi"/>
          <w:lang w:val="ru-RU"/>
        </w:rPr>
        <w:t>продуктов</w:t>
      </w:r>
      <w:r w:rsidR="003E3225" w:rsidRPr="0072519C">
        <w:rPr>
          <w:rFonts w:asciiTheme="majorBidi" w:hAnsiTheme="majorBidi" w:cstheme="majorBidi"/>
          <w:lang w:val="ru-RU"/>
        </w:rPr>
        <w:t xml:space="preserve"> </w:t>
      </w:r>
      <w:r w:rsidR="003E3225" w:rsidRPr="003E3225">
        <w:rPr>
          <w:rFonts w:asciiTheme="majorBidi" w:hAnsiTheme="majorBidi" w:cstheme="majorBidi"/>
          <w:lang w:val="ru-RU"/>
        </w:rPr>
        <w:t>или</w:t>
      </w:r>
      <w:r w:rsidR="003E3225" w:rsidRPr="0072519C">
        <w:rPr>
          <w:rFonts w:asciiTheme="majorBidi" w:hAnsiTheme="majorBidi" w:cstheme="majorBidi"/>
          <w:lang w:val="ru-RU"/>
        </w:rPr>
        <w:t xml:space="preserve"> </w:t>
      </w:r>
      <w:r w:rsidR="003E3225" w:rsidRPr="003E3225">
        <w:rPr>
          <w:rFonts w:asciiTheme="majorBidi" w:hAnsiTheme="majorBidi" w:cstheme="majorBidi"/>
          <w:lang w:val="ru-RU"/>
        </w:rPr>
        <w:t>подлинности</w:t>
      </w:r>
      <w:r w:rsidR="003E3225" w:rsidRPr="0072519C">
        <w:rPr>
          <w:rFonts w:asciiTheme="majorBidi" w:hAnsiTheme="majorBidi" w:cstheme="majorBidi"/>
          <w:lang w:val="ru-RU"/>
        </w:rPr>
        <w:t xml:space="preserve"> </w:t>
      </w:r>
      <w:r w:rsidR="003E3225" w:rsidRPr="003E3225">
        <w:rPr>
          <w:rFonts w:asciiTheme="majorBidi" w:hAnsiTheme="majorBidi" w:cstheme="majorBidi"/>
          <w:lang w:val="ru-RU"/>
        </w:rPr>
        <w:t>личности</w:t>
      </w:r>
      <w:r w:rsidR="003E3225" w:rsidRPr="0072519C">
        <w:rPr>
          <w:rFonts w:asciiTheme="majorBidi" w:hAnsiTheme="majorBidi" w:cstheme="majorBidi"/>
          <w:lang w:val="ru-RU"/>
        </w:rPr>
        <w:t xml:space="preserve"> </w:t>
      </w:r>
      <w:r w:rsidR="003E3225" w:rsidRPr="003E3225">
        <w:rPr>
          <w:rFonts w:asciiTheme="majorBidi" w:hAnsiTheme="majorBidi" w:cstheme="majorBidi"/>
          <w:lang w:val="ru-RU"/>
        </w:rPr>
        <w:t>изготовителя</w:t>
      </w:r>
      <w:r w:rsidR="003E3225" w:rsidRPr="0072519C">
        <w:rPr>
          <w:rFonts w:asciiTheme="majorBidi" w:hAnsiTheme="majorBidi" w:cstheme="majorBidi"/>
          <w:lang w:val="ru-RU"/>
        </w:rPr>
        <w:t xml:space="preserve">, </w:t>
      </w:r>
      <w:r w:rsidR="003E3225" w:rsidRPr="003E3225">
        <w:rPr>
          <w:rFonts w:asciiTheme="majorBidi" w:hAnsiTheme="majorBidi" w:cstheme="majorBidi"/>
          <w:lang w:val="ru-RU"/>
        </w:rPr>
        <w:t>промышленника</w:t>
      </w:r>
      <w:r w:rsidR="003E3225" w:rsidRPr="0072519C">
        <w:rPr>
          <w:rFonts w:asciiTheme="majorBidi" w:hAnsiTheme="majorBidi" w:cstheme="majorBidi"/>
          <w:lang w:val="ru-RU"/>
        </w:rPr>
        <w:t xml:space="preserve"> </w:t>
      </w:r>
      <w:r w:rsidR="003E3225" w:rsidRPr="003E3225">
        <w:rPr>
          <w:rFonts w:asciiTheme="majorBidi" w:hAnsiTheme="majorBidi" w:cstheme="majorBidi"/>
          <w:lang w:val="ru-RU"/>
        </w:rPr>
        <w:t>или</w:t>
      </w:r>
      <w:r w:rsidR="003E3225" w:rsidRPr="0072519C">
        <w:rPr>
          <w:rFonts w:asciiTheme="majorBidi" w:hAnsiTheme="majorBidi" w:cstheme="majorBidi"/>
          <w:lang w:val="ru-RU"/>
        </w:rPr>
        <w:t xml:space="preserve"> </w:t>
      </w:r>
      <w:r w:rsidR="003E3225" w:rsidRPr="003E3225">
        <w:rPr>
          <w:rFonts w:asciiTheme="majorBidi" w:hAnsiTheme="majorBidi" w:cstheme="majorBidi"/>
          <w:lang w:val="ru-RU"/>
        </w:rPr>
        <w:t>торговца</w:t>
      </w:r>
      <w:r w:rsidR="0072519C">
        <w:rPr>
          <w:rFonts w:asciiTheme="majorBidi" w:hAnsiTheme="majorBidi" w:cstheme="majorBidi"/>
          <w:lang w:val="ru-RU"/>
        </w:rPr>
        <w:t xml:space="preserve">". </w:t>
      </w:r>
    </w:p>
    <w:p w14:paraId="0CB6117B" w14:textId="74E92075" w:rsidR="0077266D" w:rsidRPr="00712E9F" w:rsidRDefault="0077266D" w:rsidP="00465AAD">
      <w:pPr>
        <w:pStyle w:val="Heading2"/>
        <w:rPr>
          <w:lang w:val="ru-RU"/>
        </w:rPr>
      </w:pPr>
      <w:bookmarkStart w:id="41" w:name="_Toc200180732"/>
      <w:bookmarkStart w:id="42" w:name="_Toc200181300"/>
      <w:bookmarkStart w:id="43" w:name="_Toc211334007"/>
      <w:bookmarkStart w:id="44" w:name="_Toc404607178"/>
      <w:bookmarkStart w:id="45" w:name="_Toc406670391"/>
      <w:r w:rsidRPr="00712E9F">
        <w:rPr>
          <w:lang w:val="ru-RU"/>
        </w:rPr>
        <w:t>4.2</w:t>
      </w:r>
      <w:bookmarkEnd w:id="41"/>
      <w:bookmarkEnd w:id="42"/>
      <w:bookmarkEnd w:id="43"/>
      <w:bookmarkEnd w:id="44"/>
      <w:bookmarkEnd w:id="45"/>
      <w:r w:rsidR="00465AAD">
        <w:rPr>
          <w:lang w:val="ru-RU"/>
        </w:rPr>
        <w:tab/>
      </w:r>
      <w:r w:rsidR="004524B0">
        <w:rPr>
          <w:lang w:val="ru-RU"/>
        </w:rPr>
        <w:t>А</w:t>
      </w:r>
      <w:r w:rsidR="004D6022" w:rsidRPr="004D6022">
        <w:rPr>
          <w:lang w:val="ru-RU"/>
        </w:rPr>
        <w:t xml:space="preserve">спекты прав интеллектуальной </w:t>
      </w:r>
      <w:r w:rsidR="004D6022" w:rsidRPr="00367AE4">
        <w:rPr>
          <w:lang w:val="ru-RU"/>
        </w:rPr>
        <w:t>собственности</w:t>
      </w:r>
      <w:r w:rsidR="004D6022" w:rsidRPr="004D6022">
        <w:rPr>
          <w:lang w:val="ru-RU"/>
        </w:rPr>
        <w:t>, связанные с торговлей (ТРИПС), Всемирной торговой организации (ВТО)</w:t>
      </w:r>
    </w:p>
    <w:p w14:paraId="3FC94485" w14:textId="5B7DA7CC" w:rsidR="00485156" w:rsidRPr="00D93D8D" w:rsidRDefault="00712E9F" w:rsidP="00800059">
      <w:pPr>
        <w:rPr>
          <w:lang w:val="ru-RU"/>
        </w:rPr>
      </w:pPr>
      <w:r w:rsidRPr="0067423D">
        <w:rPr>
          <w:lang w:val="ru-RU"/>
        </w:rPr>
        <w:t>Всемирная торговая организация</w:t>
      </w:r>
      <w:r w:rsidR="002D65FC" w:rsidRPr="0067423D">
        <w:rPr>
          <w:lang w:val="ru-RU"/>
        </w:rPr>
        <w:t xml:space="preserve"> (</w:t>
      </w:r>
      <w:r w:rsidR="00800059">
        <w:rPr>
          <w:lang w:val="ru-RU"/>
        </w:rPr>
        <w:t>ВТО</w:t>
      </w:r>
      <w:r w:rsidR="002D65FC" w:rsidRPr="0067423D">
        <w:rPr>
          <w:lang w:val="ru-RU"/>
        </w:rPr>
        <w:t xml:space="preserve">) </w:t>
      </w:r>
      <w:r w:rsidR="0067423D">
        <w:rPr>
          <w:lang w:val="ru-RU"/>
        </w:rPr>
        <w:t>курирует</w:t>
      </w:r>
      <w:r w:rsidR="0067423D" w:rsidRPr="0067423D">
        <w:rPr>
          <w:lang w:val="ru-RU"/>
        </w:rPr>
        <w:t xml:space="preserve"> </w:t>
      </w:r>
      <w:r w:rsidR="0067423D">
        <w:rPr>
          <w:lang w:val="ru-RU"/>
        </w:rPr>
        <w:t>Соглашение</w:t>
      </w:r>
      <w:r w:rsidR="0067423D" w:rsidRPr="0067423D">
        <w:rPr>
          <w:lang w:val="ru-RU"/>
        </w:rPr>
        <w:t xml:space="preserve"> </w:t>
      </w:r>
      <w:r w:rsidRPr="0067423D">
        <w:rPr>
          <w:lang w:val="ru-RU"/>
        </w:rPr>
        <w:t>ТРИПС</w:t>
      </w:r>
      <w:r w:rsidR="0067423D">
        <w:rPr>
          <w:lang w:val="ru-RU"/>
        </w:rPr>
        <w:t xml:space="preserve">, в котором установлены минимальные стандарты, применимые ко всем членам ВТО в связи как с материально-правовой защитой, так и </w:t>
      </w:r>
      <w:r w:rsidRPr="0067423D">
        <w:rPr>
          <w:lang w:val="ru-RU"/>
        </w:rPr>
        <w:t>обеспечение</w:t>
      </w:r>
      <w:r w:rsidR="0067423D">
        <w:rPr>
          <w:lang w:val="ru-RU"/>
        </w:rPr>
        <w:t>м</w:t>
      </w:r>
      <w:r w:rsidRPr="0067423D">
        <w:rPr>
          <w:lang w:val="ru-RU"/>
        </w:rPr>
        <w:t xml:space="preserve"> </w:t>
      </w:r>
      <w:r w:rsidR="0067423D">
        <w:rPr>
          <w:lang w:val="ru-RU"/>
        </w:rPr>
        <w:t>ПИС. Таким</w:t>
      </w:r>
      <w:r w:rsidR="0067423D" w:rsidRPr="0067423D">
        <w:rPr>
          <w:lang w:val="ru-RU"/>
        </w:rPr>
        <w:t xml:space="preserve"> </w:t>
      </w:r>
      <w:r w:rsidR="0067423D">
        <w:rPr>
          <w:lang w:val="ru-RU"/>
        </w:rPr>
        <w:t>образом</w:t>
      </w:r>
      <w:r w:rsidR="0067423D" w:rsidRPr="0067423D">
        <w:rPr>
          <w:lang w:val="ru-RU"/>
        </w:rPr>
        <w:t xml:space="preserve">, </w:t>
      </w:r>
      <w:r w:rsidR="0067423D">
        <w:rPr>
          <w:lang w:val="ru-RU"/>
        </w:rPr>
        <w:t>Соглашением</w:t>
      </w:r>
      <w:r w:rsidR="0067423D" w:rsidRPr="0067423D">
        <w:rPr>
          <w:lang w:val="ru-RU"/>
        </w:rPr>
        <w:t xml:space="preserve"> </w:t>
      </w:r>
      <w:r w:rsidRPr="0067423D">
        <w:rPr>
          <w:lang w:val="ru-RU"/>
        </w:rPr>
        <w:t>ТРИПС</w:t>
      </w:r>
      <w:r w:rsidR="002D65FC" w:rsidRPr="0067423D">
        <w:rPr>
          <w:lang w:val="ru-RU"/>
        </w:rPr>
        <w:t xml:space="preserve"> </w:t>
      </w:r>
      <w:r w:rsidR="0067423D">
        <w:rPr>
          <w:lang w:val="ru-RU"/>
        </w:rPr>
        <w:t xml:space="preserve">в многостороннее соглашение впервые вводится всесторонний набор положений по обеспечению его соблюдения. Любые разногласия в связи с этим между членами ВТО должны регулироваться согласно Договоренностям ВТО о правилах и процедурах, регулирующих разрешение споров. </w:t>
      </w:r>
    </w:p>
    <w:p w14:paraId="27567BEF" w14:textId="44DEA512" w:rsidR="00485156" w:rsidRPr="000E61CF" w:rsidRDefault="00041080" w:rsidP="000E61CF">
      <w:pPr>
        <w:rPr>
          <w:lang w:val="ru-RU"/>
        </w:rPr>
      </w:pPr>
      <w:r>
        <w:rPr>
          <w:lang w:val="ru-RU"/>
        </w:rPr>
        <w:t>Положения</w:t>
      </w:r>
      <w:r w:rsidRPr="00041080">
        <w:rPr>
          <w:lang w:val="ru-RU"/>
        </w:rPr>
        <w:t xml:space="preserve"> </w:t>
      </w:r>
      <w:r w:rsidR="00712E9F" w:rsidRPr="00041080">
        <w:rPr>
          <w:lang w:val="ru-RU"/>
        </w:rPr>
        <w:t>ТРИПС</w:t>
      </w:r>
      <w:r w:rsidR="002D65FC" w:rsidRPr="00041080">
        <w:rPr>
          <w:lang w:val="ru-RU"/>
        </w:rPr>
        <w:t xml:space="preserve"> </w:t>
      </w:r>
      <w:r>
        <w:rPr>
          <w:lang w:val="ru-RU"/>
        </w:rPr>
        <w:t>по</w:t>
      </w:r>
      <w:r w:rsidR="002D65FC" w:rsidRPr="00041080">
        <w:rPr>
          <w:lang w:val="ru-RU"/>
        </w:rPr>
        <w:t xml:space="preserve"> </w:t>
      </w:r>
      <w:r w:rsidR="00712E9F" w:rsidRPr="00041080">
        <w:rPr>
          <w:lang w:val="ru-RU"/>
        </w:rPr>
        <w:t>обеспечени</w:t>
      </w:r>
      <w:r>
        <w:rPr>
          <w:lang w:val="ru-RU"/>
        </w:rPr>
        <w:t>ю</w:t>
      </w:r>
      <w:r w:rsidRPr="00041080">
        <w:rPr>
          <w:lang w:val="ru-RU"/>
        </w:rPr>
        <w:t xml:space="preserve"> соблюдени</w:t>
      </w:r>
      <w:r>
        <w:rPr>
          <w:lang w:val="ru-RU"/>
        </w:rPr>
        <w:t>я</w:t>
      </w:r>
      <w:r w:rsidRPr="00041080">
        <w:rPr>
          <w:lang w:val="ru-RU"/>
        </w:rPr>
        <w:t xml:space="preserve"> </w:t>
      </w:r>
      <w:r>
        <w:rPr>
          <w:lang w:val="ru-RU"/>
        </w:rPr>
        <w:t>имеют</w:t>
      </w:r>
      <w:r w:rsidRPr="00041080">
        <w:rPr>
          <w:lang w:val="ru-RU"/>
        </w:rPr>
        <w:t xml:space="preserve"> </w:t>
      </w:r>
      <w:r>
        <w:rPr>
          <w:lang w:val="ru-RU"/>
        </w:rPr>
        <w:t>две</w:t>
      </w:r>
      <w:r w:rsidRPr="00041080">
        <w:rPr>
          <w:lang w:val="ru-RU"/>
        </w:rPr>
        <w:t xml:space="preserve"> </w:t>
      </w:r>
      <w:r>
        <w:rPr>
          <w:lang w:val="ru-RU"/>
        </w:rPr>
        <w:t>основные</w:t>
      </w:r>
      <w:r w:rsidRPr="00041080">
        <w:rPr>
          <w:lang w:val="ru-RU"/>
        </w:rPr>
        <w:t xml:space="preserve"> </w:t>
      </w:r>
      <w:r>
        <w:rPr>
          <w:lang w:val="ru-RU"/>
        </w:rPr>
        <w:t>задачи</w:t>
      </w:r>
      <w:r w:rsidRPr="00041080">
        <w:rPr>
          <w:lang w:val="ru-RU"/>
        </w:rPr>
        <w:t xml:space="preserve">: </w:t>
      </w:r>
      <w:r>
        <w:rPr>
          <w:lang w:val="ru-RU"/>
        </w:rPr>
        <w:t>предоставление</w:t>
      </w:r>
      <w:r w:rsidRPr="00041080">
        <w:rPr>
          <w:lang w:val="ru-RU"/>
        </w:rPr>
        <w:t xml:space="preserve"> </w:t>
      </w:r>
      <w:r>
        <w:rPr>
          <w:lang w:val="ru-RU"/>
        </w:rPr>
        <w:t>правообладателям</w:t>
      </w:r>
      <w:r w:rsidRPr="00041080">
        <w:rPr>
          <w:lang w:val="ru-RU"/>
        </w:rPr>
        <w:t xml:space="preserve"> </w:t>
      </w:r>
      <w:r>
        <w:rPr>
          <w:lang w:val="ru-RU"/>
        </w:rPr>
        <w:t>эффективных</w:t>
      </w:r>
      <w:r w:rsidRPr="00041080">
        <w:rPr>
          <w:lang w:val="ru-RU"/>
        </w:rPr>
        <w:t xml:space="preserve"> </w:t>
      </w:r>
      <w:r>
        <w:rPr>
          <w:lang w:val="ru-RU"/>
        </w:rPr>
        <w:t>средств</w:t>
      </w:r>
      <w:r w:rsidRPr="00041080">
        <w:rPr>
          <w:lang w:val="ru-RU"/>
        </w:rPr>
        <w:t xml:space="preserve"> обеспечени</w:t>
      </w:r>
      <w:r>
        <w:rPr>
          <w:lang w:val="ru-RU"/>
        </w:rPr>
        <w:t>я</w:t>
      </w:r>
      <w:r w:rsidR="00712E9F" w:rsidRPr="00041080">
        <w:rPr>
          <w:lang w:val="ru-RU"/>
        </w:rPr>
        <w:t xml:space="preserve"> соблюдения</w:t>
      </w:r>
      <w:r>
        <w:rPr>
          <w:lang w:val="ru-RU"/>
        </w:rPr>
        <w:t xml:space="preserve">, а также обеспечение того, чтобы правоприменительные процедуры были сбалансированными и пропорциональными и не препятствовали законной торговле. Эти положения разделены на пять разделов. В первом разделе </w:t>
      </w:r>
      <w:r>
        <w:rPr>
          <w:lang w:val="ru-RU"/>
        </w:rPr>
        <w:lastRenderedPageBreak/>
        <w:t xml:space="preserve">изложены общие задачи, которым должны отвечать все </w:t>
      </w:r>
      <w:r w:rsidRPr="00041080">
        <w:rPr>
          <w:lang w:val="ru-RU"/>
        </w:rPr>
        <w:t>правоприменительные процедуры</w:t>
      </w:r>
      <w:r>
        <w:rPr>
          <w:lang w:val="ru-RU"/>
        </w:rPr>
        <w:t xml:space="preserve">. Они направлены в первую очередь на обеспечение их эффективности и на выполнение некоторых основных принципов </w:t>
      </w:r>
      <w:r w:rsidRPr="000E61CF">
        <w:rPr>
          <w:lang w:val="ru-RU"/>
        </w:rPr>
        <w:t>надлежащих правовых процедур</w:t>
      </w:r>
      <w:r w:rsidR="000E61CF">
        <w:rPr>
          <w:lang w:val="ru-RU"/>
        </w:rPr>
        <w:t xml:space="preserve">. Следующие разделы посвящены гражданско-правовым и административным процедурам и средствам защиты, </w:t>
      </w:r>
      <w:r w:rsidR="000E61CF" w:rsidRPr="000E61CF">
        <w:rPr>
          <w:lang w:val="ru-RU"/>
        </w:rPr>
        <w:t>обеспечительным мерам</w:t>
      </w:r>
      <w:r w:rsidR="002D65FC" w:rsidRPr="000E61CF">
        <w:rPr>
          <w:lang w:val="ru-RU"/>
        </w:rPr>
        <w:t xml:space="preserve">, </w:t>
      </w:r>
      <w:r w:rsidR="000E61CF">
        <w:rPr>
          <w:lang w:val="ru-RU"/>
        </w:rPr>
        <w:t xml:space="preserve">специальным требованиям, касающимся </w:t>
      </w:r>
      <w:r w:rsidR="000E61CF" w:rsidRPr="000E61CF">
        <w:rPr>
          <w:lang w:val="ru-RU"/>
        </w:rPr>
        <w:t>мер пограничного контроля</w:t>
      </w:r>
      <w:r w:rsidR="000E61CF">
        <w:rPr>
          <w:lang w:val="ru-RU"/>
        </w:rPr>
        <w:t>, и</w:t>
      </w:r>
      <w:r w:rsidR="002D65FC" w:rsidRPr="000E61CF">
        <w:rPr>
          <w:lang w:val="ru-RU"/>
        </w:rPr>
        <w:t xml:space="preserve"> </w:t>
      </w:r>
      <w:r w:rsidR="000E61CF" w:rsidRPr="000E61CF">
        <w:rPr>
          <w:lang w:val="ru-RU"/>
        </w:rPr>
        <w:t>уголовно</w:t>
      </w:r>
      <w:r w:rsidR="000E61CF">
        <w:rPr>
          <w:lang w:val="ru-RU"/>
        </w:rPr>
        <w:t>му</w:t>
      </w:r>
      <w:r w:rsidR="000E61CF" w:rsidRPr="000E61CF">
        <w:rPr>
          <w:lang w:val="ru-RU"/>
        </w:rPr>
        <w:t xml:space="preserve"> судопроизводств</w:t>
      </w:r>
      <w:r w:rsidR="000E61CF">
        <w:rPr>
          <w:lang w:val="ru-RU"/>
        </w:rPr>
        <w:t>у</w:t>
      </w:r>
      <w:r w:rsidR="002D65FC" w:rsidRPr="000E61CF">
        <w:rPr>
          <w:lang w:val="ru-RU"/>
        </w:rPr>
        <w:t>.</w:t>
      </w:r>
    </w:p>
    <w:p w14:paraId="3BDD3C97" w14:textId="230F118B" w:rsidR="00485156" w:rsidRPr="0086241D" w:rsidRDefault="000E61CF" w:rsidP="0086241D">
      <w:pPr>
        <w:rPr>
          <w:lang w:val="ru-RU"/>
        </w:rPr>
      </w:pPr>
      <w:r>
        <w:rPr>
          <w:lang w:val="ru-RU"/>
        </w:rPr>
        <w:t>В</w:t>
      </w:r>
      <w:r w:rsidRPr="000E61CF">
        <w:rPr>
          <w:lang w:val="ru-RU"/>
        </w:rPr>
        <w:t xml:space="preserve"> </w:t>
      </w:r>
      <w:r>
        <w:rPr>
          <w:lang w:val="ru-RU"/>
        </w:rPr>
        <w:t>Соглашении</w:t>
      </w:r>
      <w:r w:rsidRPr="000E61CF">
        <w:rPr>
          <w:lang w:val="ru-RU"/>
        </w:rPr>
        <w:t xml:space="preserve"> </w:t>
      </w:r>
      <w:r>
        <w:rPr>
          <w:lang w:val="ru-RU"/>
        </w:rPr>
        <w:t>проводится</w:t>
      </w:r>
      <w:r w:rsidRPr="000E61CF">
        <w:rPr>
          <w:lang w:val="ru-RU"/>
        </w:rPr>
        <w:t xml:space="preserve"> </w:t>
      </w:r>
      <w:r>
        <w:rPr>
          <w:lang w:val="ru-RU"/>
        </w:rPr>
        <w:t>различие</w:t>
      </w:r>
      <w:r w:rsidRPr="000E61CF">
        <w:rPr>
          <w:lang w:val="ru-RU"/>
        </w:rPr>
        <w:t xml:space="preserve"> </w:t>
      </w:r>
      <w:r>
        <w:rPr>
          <w:lang w:val="ru-RU"/>
        </w:rPr>
        <w:t>между</w:t>
      </w:r>
      <w:r w:rsidRPr="000E61CF">
        <w:rPr>
          <w:lang w:val="ru-RU"/>
        </w:rPr>
        <w:t xml:space="preserve"> правонарушающи</w:t>
      </w:r>
      <w:r>
        <w:rPr>
          <w:lang w:val="ru-RU"/>
        </w:rPr>
        <w:t>ми</w:t>
      </w:r>
      <w:r w:rsidRPr="000E61CF">
        <w:rPr>
          <w:lang w:val="ru-RU"/>
        </w:rPr>
        <w:t xml:space="preserve"> действия</w:t>
      </w:r>
      <w:r>
        <w:rPr>
          <w:lang w:val="ru-RU"/>
        </w:rPr>
        <w:t>ми в целом, к которым должны применяться существующие гражданско-правовые или административные процедуры и</w:t>
      </w:r>
      <w:r w:rsidR="002D65FC" w:rsidRPr="000E61CF">
        <w:rPr>
          <w:lang w:val="ru-RU"/>
        </w:rPr>
        <w:t xml:space="preserve"> </w:t>
      </w:r>
      <w:r w:rsidRPr="000E61CF">
        <w:rPr>
          <w:lang w:val="ru-RU"/>
        </w:rPr>
        <w:t>средства защиты</w:t>
      </w:r>
      <w:r>
        <w:rPr>
          <w:lang w:val="ru-RU"/>
        </w:rPr>
        <w:t xml:space="preserve">, и </w:t>
      </w:r>
      <w:r w:rsidR="007276D1" w:rsidRPr="000E61CF">
        <w:rPr>
          <w:lang w:val="ru-RU"/>
        </w:rPr>
        <w:t>контрафак</w:t>
      </w:r>
      <w:r>
        <w:rPr>
          <w:lang w:val="ru-RU"/>
        </w:rPr>
        <w:t>цией и пиратством − наиболее явным</w:t>
      </w:r>
      <w:r w:rsidR="0086241D">
        <w:rPr>
          <w:lang w:val="ru-RU"/>
        </w:rPr>
        <w:t>и</w:t>
      </w:r>
      <w:r>
        <w:rPr>
          <w:lang w:val="ru-RU"/>
        </w:rPr>
        <w:t xml:space="preserve"> и очевидным</w:t>
      </w:r>
      <w:r w:rsidR="0086241D">
        <w:rPr>
          <w:lang w:val="ru-RU"/>
        </w:rPr>
        <w:t>и</w:t>
      </w:r>
      <w:r>
        <w:rPr>
          <w:lang w:val="ru-RU"/>
        </w:rPr>
        <w:t xml:space="preserve"> </w:t>
      </w:r>
      <w:r w:rsidR="0086241D">
        <w:rPr>
          <w:lang w:val="ru-RU"/>
        </w:rPr>
        <w:t xml:space="preserve">формами </w:t>
      </w:r>
      <w:r w:rsidR="0086241D" w:rsidRPr="000E61CF">
        <w:rPr>
          <w:lang w:val="ru-RU"/>
        </w:rPr>
        <w:t>правонарушающ</w:t>
      </w:r>
      <w:r w:rsidR="0086241D">
        <w:rPr>
          <w:lang w:val="ru-RU"/>
        </w:rPr>
        <w:t>ей</w:t>
      </w:r>
      <w:r w:rsidR="0086241D" w:rsidRPr="000E61CF">
        <w:rPr>
          <w:lang w:val="ru-RU"/>
        </w:rPr>
        <w:t xml:space="preserve"> </w:t>
      </w:r>
      <w:r w:rsidR="0086241D">
        <w:rPr>
          <w:lang w:val="ru-RU"/>
        </w:rPr>
        <w:t xml:space="preserve">деятельности, в отношении которых обязательны некоторые дополнительные процедуры и </w:t>
      </w:r>
      <w:r w:rsidRPr="000E61CF">
        <w:rPr>
          <w:lang w:val="ru-RU"/>
        </w:rPr>
        <w:t>средства защиты</w:t>
      </w:r>
      <w:r w:rsidR="0086241D">
        <w:rPr>
          <w:lang w:val="ru-RU"/>
        </w:rPr>
        <w:t xml:space="preserve">, а именно </w:t>
      </w:r>
      <w:r w:rsidRPr="000E61CF">
        <w:rPr>
          <w:lang w:val="ru-RU"/>
        </w:rPr>
        <w:t>мер</w:t>
      </w:r>
      <w:r w:rsidR="0086241D">
        <w:rPr>
          <w:lang w:val="ru-RU"/>
        </w:rPr>
        <w:t>ы</w:t>
      </w:r>
      <w:r w:rsidRPr="000E61CF">
        <w:rPr>
          <w:lang w:val="ru-RU"/>
        </w:rPr>
        <w:t xml:space="preserve"> пограничного контроля</w:t>
      </w:r>
      <w:r w:rsidR="002D65FC" w:rsidRPr="000E61CF">
        <w:rPr>
          <w:lang w:val="ru-RU"/>
        </w:rPr>
        <w:t xml:space="preserve"> </w:t>
      </w:r>
      <w:r w:rsidR="0086241D">
        <w:rPr>
          <w:lang w:val="ru-RU"/>
        </w:rPr>
        <w:t>и</w:t>
      </w:r>
      <w:r w:rsidR="002D65FC" w:rsidRPr="000E61CF">
        <w:rPr>
          <w:lang w:val="ru-RU"/>
        </w:rPr>
        <w:t xml:space="preserve"> </w:t>
      </w:r>
      <w:r w:rsidRPr="000E61CF">
        <w:rPr>
          <w:lang w:val="ru-RU"/>
        </w:rPr>
        <w:t>уголовное судопроизводство</w:t>
      </w:r>
      <w:r w:rsidR="002D65FC" w:rsidRPr="000E61CF">
        <w:rPr>
          <w:lang w:val="ru-RU"/>
        </w:rPr>
        <w:t xml:space="preserve">. </w:t>
      </w:r>
      <w:r w:rsidR="0086241D">
        <w:rPr>
          <w:lang w:val="ru-RU"/>
        </w:rPr>
        <w:t>Для</w:t>
      </w:r>
      <w:r w:rsidR="0086241D" w:rsidRPr="0086241D">
        <w:rPr>
          <w:lang w:val="ru-RU"/>
        </w:rPr>
        <w:t xml:space="preserve"> </w:t>
      </w:r>
      <w:r w:rsidR="0086241D">
        <w:rPr>
          <w:lang w:val="ru-RU"/>
        </w:rPr>
        <w:t>этих</w:t>
      </w:r>
      <w:r w:rsidR="0086241D" w:rsidRPr="0086241D">
        <w:rPr>
          <w:lang w:val="ru-RU"/>
        </w:rPr>
        <w:t xml:space="preserve"> </w:t>
      </w:r>
      <w:r w:rsidR="0086241D">
        <w:rPr>
          <w:lang w:val="ru-RU"/>
        </w:rPr>
        <w:t>целей</w:t>
      </w:r>
      <w:r w:rsidR="0086241D" w:rsidRPr="0086241D">
        <w:rPr>
          <w:lang w:val="ru-RU"/>
        </w:rPr>
        <w:t xml:space="preserve"> </w:t>
      </w:r>
      <w:r w:rsidR="000C6C35" w:rsidRPr="0086241D">
        <w:rPr>
          <w:lang w:val="ru-RU"/>
        </w:rPr>
        <w:t>контрафактные товары</w:t>
      </w:r>
      <w:r w:rsidR="002D65FC" w:rsidRPr="0086241D">
        <w:rPr>
          <w:lang w:val="ru-RU"/>
        </w:rPr>
        <w:t xml:space="preserve"> </w:t>
      </w:r>
      <w:r w:rsidR="0086241D">
        <w:rPr>
          <w:lang w:val="ru-RU"/>
        </w:rPr>
        <w:t>в</w:t>
      </w:r>
      <w:r w:rsidR="0086241D" w:rsidRPr="0086241D">
        <w:rPr>
          <w:lang w:val="ru-RU"/>
        </w:rPr>
        <w:t xml:space="preserve"> </w:t>
      </w:r>
      <w:r w:rsidR="0086241D">
        <w:rPr>
          <w:lang w:val="ru-RU"/>
        </w:rPr>
        <w:t>общем</w:t>
      </w:r>
      <w:r w:rsidR="0086241D" w:rsidRPr="0086241D">
        <w:rPr>
          <w:lang w:val="ru-RU"/>
        </w:rPr>
        <w:t xml:space="preserve"> </w:t>
      </w:r>
      <w:r w:rsidR="0086241D">
        <w:rPr>
          <w:lang w:val="ru-RU"/>
        </w:rPr>
        <w:t>определяются</w:t>
      </w:r>
      <w:r w:rsidR="0086241D" w:rsidRPr="0086241D">
        <w:rPr>
          <w:lang w:val="ru-RU"/>
        </w:rPr>
        <w:t xml:space="preserve"> </w:t>
      </w:r>
      <w:r w:rsidR="0086241D">
        <w:rPr>
          <w:lang w:val="ru-RU"/>
        </w:rPr>
        <w:t>как</w:t>
      </w:r>
      <w:r w:rsidR="0086241D" w:rsidRPr="0086241D">
        <w:rPr>
          <w:lang w:val="ru-RU"/>
        </w:rPr>
        <w:t xml:space="preserve"> </w:t>
      </w:r>
      <w:r w:rsidR="0086241D">
        <w:rPr>
          <w:lang w:val="ru-RU"/>
        </w:rPr>
        <w:t>товары</w:t>
      </w:r>
      <w:r w:rsidR="0086241D" w:rsidRPr="0086241D">
        <w:rPr>
          <w:lang w:val="ru-RU"/>
        </w:rPr>
        <w:t>,</w:t>
      </w:r>
      <w:r w:rsidR="0086241D">
        <w:rPr>
          <w:lang w:val="ru-RU"/>
        </w:rPr>
        <w:t xml:space="preserve"> подразумевающие буквальное копирование </w:t>
      </w:r>
      <w:r w:rsidR="003E3225" w:rsidRPr="0086241D">
        <w:rPr>
          <w:lang w:val="ru-RU"/>
        </w:rPr>
        <w:t>товарны</w:t>
      </w:r>
      <w:r w:rsidR="0086241D">
        <w:rPr>
          <w:lang w:val="ru-RU"/>
        </w:rPr>
        <w:t>х</w:t>
      </w:r>
      <w:r w:rsidR="003E3225" w:rsidRPr="0086241D">
        <w:rPr>
          <w:lang w:val="ru-RU"/>
        </w:rPr>
        <w:t xml:space="preserve"> знак</w:t>
      </w:r>
      <w:r w:rsidR="0086241D">
        <w:rPr>
          <w:lang w:val="ru-RU"/>
        </w:rPr>
        <w:t>ов, а пиратские товары − как товары с нарушением права</w:t>
      </w:r>
      <w:r w:rsidR="0086241D" w:rsidRPr="0086241D">
        <w:rPr>
          <w:lang w:val="ru-RU"/>
        </w:rPr>
        <w:t xml:space="preserve"> на воспроизведение </w:t>
      </w:r>
      <w:r w:rsidR="0086241D">
        <w:rPr>
          <w:lang w:val="ru-RU"/>
        </w:rPr>
        <w:t xml:space="preserve">согласно авторскому или связанному с ним праву. </w:t>
      </w:r>
    </w:p>
    <w:p w14:paraId="316A529C" w14:textId="23EC38BE" w:rsidR="00485156" w:rsidRPr="0086241D" w:rsidRDefault="0086241D" w:rsidP="0086241D">
      <w:pPr>
        <w:rPr>
          <w:lang w:val="ru-RU"/>
        </w:rPr>
      </w:pPr>
      <w:r>
        <w:rPr>
          <w:lang w:val="ru-RU"/>
        </w:rPr>
        <w:t xml:space="preserve">Более подробно, обязательства членов ВТО являются следующими: </w:t>
      </w:r>
    </w:p>
    <w:p w14:paraId="56EFF7C6" w14:textId="33D4A863" w:rsidR="00485156" w:rsidRPr="006342E2" w:rsidRDefault="002D65FC" w:rsidP="003E7142">
      <w:pPr>
        <w:spacing w:before="80"/>
        <w:rPr>
          <w:lang w:val="ru-RU"/>
        </w:rPr>
      </w:pPr>
      <w:r>
        <w:t>a</w:t>
      </w:r>
      <w:r w:rsidRPr="00402EB1">
        <w:rPr>
          <w:lang w:val="ru-RU"/>
        </w:rPr>
        <w:t>)</w:t>
      </w:r>
      <w:r w:rsidR="00FA4C54">
        <w:rPr>
          <w:lang w:val="ru-RU"/>
        </w:rPr>
        <w:tab/>
      </w:r>
      <w:r w:rsidR="0086241D">
        <w:rPr>
          <w:u w:val="single"/>
          <w:lang w:val="ru-RU"/>
        </w:rPr>
        <w:t>Гражданско</w:t>
      </w:r>
      <w:r w:rsidR="0086241D" w:rsidRPr="00402EB1">
        <w:rPr>
          <w:u w:val="single"/>
          <w:lang w:val="ru-RU"/>
        </w:rPr>
        <w:t>-</w:t>
      </w:r>
      <w:r w:rsidR="0086241D">
        <w:rPr>
          <w:u w:val="single"/>
          <w:lang w:val="ru-RU"/>
        </w:rPr>
        <w:t>правовые</w:t>
      </w:r>
      <w:r w:rsidR="0086241D" w:rsidRPr="00402EB1">
        <w:rPr>
          <w:u w:val="single"/>
          <w:lang w:val="ru-RU"/>
        </w:rPr>
        <w:t xml:space="preserve"> </w:t>
      </w:r>
      <w:r w:rsidR="0086241D">
        <w:rPr>
          <w:u w:val="single"/>
          <w:lang w:val="ru-RU"/>
        </w:rPr>
        <w:t>и</w:t>
      </w:r>
      <w:r w:rsidR="0086241D" w:rsidRPr="00402EB1">
        <w:rPr>
          <w:u w:val="single"/>
          <w:lang w:val="ru-RU"/>
        </w:rPr>
        <w:t xml:space="preserve"> </w:t>
      </w:r>
      <w:r w:rsidR="0086241D">
        <w:rPr>
          <w:u w:val="single"/>
          <w:lang w:val="ru-RU"/>
        </w:rPr>
        <w:t>административные</w:t>
      </w:r>
      <w:r w:rsidR="0086241D" w:rsidRPr="00402EB1">
        <w:rPr>
          <w:u w:val="single"/>
          <w:lang w:val="ru-RU"/>
        </w:rPr>
        <w:t xml:space="preserve"> </w:t>
      </w:r>
      <w:r w:rsidR="0086241D">
        <w:rPr>
          <w:u w:val="single"/>
          <w:lang w:val="ru-RU"/>
        </w:rPr>
        <w:t>процедуры</w:t>
      </w:r>
      <w:r w:rsidR="0086241D" w:rsidRPr="00402EB1">
        <w:rPr>
          <w:u w:val="single"/>
          <w:lang w:val="ru-RU"/>
        </w:rPr>
        <w:t>:</w:t>
      </w:r>
      <w:r w:rsidRPr="00402EB1">
        <w:rPr>
          <w:lang w:val="ru-RU"/>
        </w:rPr>
        <w:t xml:space="preserve"> </w:t>
      </w:r>
      <w:r w:rsidR="00402EB1">
        <w:rPr>
          <w:lang w:val="ru-RU"/>
        </w:rPr>
        <w:t>П</w:t>
      </w:r>
      <w:r w:rsidR="00C40699" w:rsidRPr="00402EB1">
        <w:rPr>
          <w:lang w:val="ru-RU"/>
        </w:rPr>
        <w:t>равообладатель</w:t>
      </w:r>
      <w:r w:rsidRPr="00402EB1">
        <w:rPr>
          <w:lang w:val="ru-RU"/>
        </w:rPr>
        <w:t xml:space="preserve"> </w:t>
      </w:r>
      <w:r w:rsidR="00402EB1">
        <w:rPr>
          <w:lang w:val="ru-RU"/>
        </w:rPr>
        <w:t>должен иметь возможность возбуждать гражданско-правовые, судебные или, на выборочной основе, административные процедуры против нарушителя ПИС. Такие процедуры должны быть справедливыми и</w:t>
      </w:r>
      <w:r w:rsidRPr="00402EB1">
        <w:rPr>
          <w:lang w:val="ru-RU"/>
        </w:rPr>
        <w:t xml:space="preserve"> </w:t>
      </w:r>
      <w:r w:rsidR="00402EB1" w:rsidRPr="00402EB1">
        <w:rPr>
          <w:lang w:val="ru-RU"/>
        </w:rPr>
        <w:t>соразмерными</w:t>
      </w:r>
      <w:r w:rsidRPr="00402EB1">
        <w:rPr>
          <w:lang w:val="ru-RU"/>
        </w:rPr>
        <w:t xml:space="preserve">. </w:t>
      </w:r>
      <w:r w:rsidR="00402EB1">
        <w:rPr>
          <w:lang w:val="ru-RU"/>
        </w:rPr>
        <w:t>Установлены</w:t>
      </w:r>
      <w:r w:rsidR="00402EB1" w:rsidRPr="00402EB1">
        <w:rPr>
          <w:lang w:val="ru-RU"/>
        </w:rPr>
        <w:t xml:space="preserve"> </w:t>
      </w:r>
      <w:r w:rsidR="00402EB1">
        <w:rPr>
          <w:lang w:val="ru-RU"/>
        </w:rPr>
        <w:t>некоторые</w:t>
      </w:r>
      <w:r w:rsidR="00402EB1" w:rsidRPr="00402EB1">
        <w:rPr>
          <w:lang w:val="ru-RU"/>
        </w:rPr>
        <w:t xml:space="preserve"> </w:t>
      </w:r>
      <w:r w:rsidR="00402EB1">
        <w:rPr>
          <w:lang w:val="ru-RU"/>
        </w:rPr>
        <w:t>правила</w:t>
      </w:r>
      <w:r w:rsidR="00402EB1" w:rsidRPr="00402EB1">
        <w:rPr>
          <w:lang w:val="ru-RU"/>
        </w:rPr>
        <w:t xml:space="preserve"> </w:t>
      </w:r>
      <w:r w:rsidR="00402EB1">
        <w:rPr>
          <w:lang w:val="ru-RU"/>
        </w:rPr>
        <w:t>в</w:t>
      </w:r>
      <w:r w:rsidR="00402EB1" w:rsidRPr="00402EB1">
        <w:rPr>
          <w:lang w:val="ru-RU"/>
        </w:rPr>
        <w:t xml:space="preserve"> </w:t>
      </w:r>
      <w:r w:rsidR="00402EB1">
        <w:rPr>
          <w:lang w:val="ru-RU"/>
        </w:rPr>
        <w:t>области</w:t>
      </w:r>
      <w:r w:rsidR="00402EB1" w:rsidRPr="00402EB1">
        <w:rPr>
          <w:lang w:val="ru-RU"/>
        </w:rPr>
        <w:t xml:space="preserve"> </w:t>
      </w:r>
      <w:r w:rsidR="00402EB1">
        <w:rPr>
          <w:lang w:val="ru-RU"/>
        </w:rPr>
        <w:t>доказывания</w:t>
      </w:r>
      <w:r w:rsidR="00402EB1" w:rsidRPr="00402EB1">
        <w:rPr>
          <w:lang w:val="ru-RU"/>
        </w:rPr>
        <w:t>.</w:t>
      </w:r>
      <w:r w:rsidR="00402EB1">
        <w:rPr>
          <w:lang w:val="ru-RU"/>
        </w:rPr>
        <w:t xml:space="preserve"> Кроме того, требуется, чтобы члены </w:t>
      </w:r>
      <w:r w:rsidR="009A202D">
        <w:rPr>
          <w:lang w:val="ru-RU"/>
        </w:rPr>
        <w:t xml:space="preserve">ВТО </w:t>
      </w:r>
      <w:r w:rsidR="00402EB1">
        <w:rPr>
          <w:lang w:val="ru-RU"/>
        </w:rPr>
        <w:t>предоставляли судебным органам полномочия присуждать три вида</w:t>
      </w:r>
      <w:r w:rsidRPr="00402EB1">
        <w:rPr>
          <w:lang w:val="ru-RU"/>
        </w:rPr>
        <w:t xml:space="preserve"> </w:t>
      </w:r>
      <w:r w:rsidR="000E61CF" w:rsidRPr="00402EB1">
        <w:rPr>
          <w:lang w:val="ru-RU"/>
        </w:rPr>
        <w:t>средств</w:t>
      </w:r>
      <w:r w:rsidR="00402EB1">
        <w:rPr>
          <w:lang w:val="ru-RU"/>
        </w:rPr>
        <w:t xml:space="preserve"> защиты</w:t>
      </w:r>
      <w:r w:rsidRPr="00402EB1">
        <w:rPr>
          <w:lang w:val="ru-RU"/>
        </w:rPr>
        <w:t xml:space="preserve">: </w:t>
      </w:r>
      <w:r w:rsidR="00402EB1">
        <w:rPr>
          <w:lang w:val="ru-RU"/>
        </w:rPr>
        <w:t>судебные приказы</w:t>
      </w:r>
      <w:r w:rsidRPr="00402EB1">
        <w:rPr>
          <w:lang w:val="ru-RU"/>
        </w:rPr>
        <w:t xml:space="preserve">, </w:t>
      </w:r>
      <w:r w:rsidR="00402EB1">
        <w:rPr>
          <w:lang w:val="ru-RU"/>
        </w:rPr>
        <w:t>возмещен</w:t>
      </w:r>
      <w:r w:rsidR="009A202D">
        <w:rPr>
          <w:lang w:val="ru-RU"/>
        </w:rPr>
        <w:t>ие</w:t>
      </w:r>
      <w:r w:rsidR="00402EB1">
        <w:rPr>
          <w:lang w:val="ru-RU"/>
        </w:rPr>
        <w:t xml:space="preserve"> убытков и другие </w:t>
      </w:r>
      <w:r w:rsidR="000E61CF" w:rsidRPr="00402EB1">
        <w:rPr>
          <w:lang w:val="ru-RU"/>
        </w:rPr>
        <w:t>средства защиты</w:t>
      </w:r>
      <w:r w:rsidR="00402EB1">
        <w:rPr>
          <w:lang w:val="ru-RU"/>
        </w:rPr>
        <w:t>. В</w:t>
      </w:r>
      <w:r w:rsidR="00402EB1" w:rsidRPr="006342E2">
        <w:rPr>
          <w:lang w:val="ru-RU"/>
        </w:rPr>
        <w:t xml:space="preserve"> </w:t>
      </w:r>
      <w:r w:rsidR="00402EB1">
        <w:rPr>
          <w:lang w:val="ru-RU"/>
        </w:rPr>
        <w:t>качестве</w:t>
      </w:r>
      <w:r w:rsidR="00402EB1" w:rsidRPr="006342E2">
        <w:rPr>
          <w:lang w:val="ru-RU"/>
        </w:rPr>
        <w:t xml:space="preserve"> </w:t>
      </w:r>
      <w:r w:rsidR="00402EB1">
        <w:rPr>
          <w:lang w:val="ru-RU"/>
        </w:rPr>
        <w:t>мер</w:t>
      </w:r>
      <w:r w:rsidR="00402EB1" w:rsidRPr="006342E2">
        <w:rPr>
          <w:lang w:val="ru-RU"/>
        </w:rPr>
        <w:t xml:space="preserve"> </w:t>
      </w:r>
      <w:r w:rsidR="00402EB1">
        <w:rPr>
          <w:lang w:val="ru-RU"/>
        </w:rPr>
        <w:t>по</w:t>
      </w:r>
      <w:r w:rsidR="00402EB1" w:rsidRPr="006342E2">
        <w:rPr>
          <w:lang w:val="ru-RU"/>
        </w:rPr>
        <w:t xml:space="preserve"> </w:t>
      </w:r>
      <w:r w:rsidR="00402EB1">
        <w:rPr>
          <w:lang w:val="ru-RU"/>
        </w:rPr>
        <w:t>предупреждению</w:t>
      </w:r>
      <w:r w:rsidRPr="006342E2">
        <w:rPr>
          <w:lang w:val="ru-RU"/>
        </w:rPr>
        <w:t xml:space="preserve"> </w:t>
      </w:r>
      <w:r w:rsidR="006342E2" w:rsidRPr="006342E2">
        <w:rPr>
          <w:lang w:val="ru-RU"/>
        </w:rPr>
        <w:t>неправомерно</w:t>
      </w:r>
      <w:r w:rsidR="006342E2">
        <w:rPr>
          <w:lang w:val="ru-RU"/>
        </w:rPr>
        <w:t>го</w:t>
      </w:r>
      <w:r w:rsidR="006342E2" w:rsidRPr="006342E2">
        <w:rPr>
          <w:lang w:val="ru-RU"/>
        </w:rPr>
        <w:t xml:space="preserve"> использовани</w:t>
      </w:r>
      <w:r w:rsidR="006342E2">
        <w:rPr>
          <w:lang w:val="ru-RU"/>
        </w:rPr>
        <w:t xml:space="preserve">я, обязательства распространяются также на </w:t>
      </w:r>
      <w:r w:rsidR="006342E2" w:rsidRPr="006342E2">
        <w:rPr>
          <w:lang w:val="ru-RU"/>
        </w:rPr>
        <w:t>возмещение ущерба</w:t>
      </w:r>
      <w:r w:rsidRPr="006342E2">
        <w:rPr>
          <w:lang w:val="ru-RU"/>
        </w:rPr>
        <w:t xml:space="preserve"> </w:t>
      </w:r>
      <w:r w:rsidR="006342E2">
        <w:rPr>
          <w:lang w:val="ru-RU"/>
        </w:rPr>
        <w:t xml:space="preserve">ответчика, когда </w:t>
      </w:r>
      <w:r w:rsidR="006342E2" w:rsidRPr="006342E2">
        <w:rPr>
          <w:lang w:val="ru-RU"/>
        </w:rPr>
        <w:t xml:space="preserve">правообладатель </w:t>
      </w:r>
      <w:r w:rsidR="006342E2">
        <w:rPr>
          <w:lang w:val="ru-RU"/>
        </w:rPr>
        <w:t>злоупотреблял правоприменительными</w:t>
      </w:r>
      <w:r w:rsidR="00041080" w:rsidRPr="006342E2">
        <w:rPr>
          <w:lang w:val="ru-RU"/>
        </w:rPr>
        <w:t xml:space="preserve"> процедур</w:t>
      </w:r>
      <w:r w:rsidR="006342E2">
        <w:rPr>
          <w:lang w:val="ru-RU"/>
        </w:rPr>
        <w:t xml:space="preserve">ами. </w:t>
      </w:r>
    </w:p>
    <w:p w14:paraId="4F013D3F" w14:textId="004CA8F9" w:rsidR="00485156" w:rsidRPr="008308B0" w:rsidRDefault="002D65FC" w:rsidP="003E7142">
      <w:pPr>
        <w:spacing w:before="80"/>
        <w:rPr>
          <w:lang w:val="ru-RU"/>
        </w:rPr>
      </w:pPr>
      <w:r>
        <w:t>b</w:t>
      </w:r>
      <w:r w:rsidRPr="006342E2">
        <w:rPr>
          <w:lang w:val="ru-RU"/>
        </w:rPr>
        <w:t>)</w:t>
      </w:r>
      <w:r w:rsidR="00FA4C54">
        <w:rPr>
          <w:lang w:val="ru-RU"/>
        </w:rPr>
        <w:tab/>
      </w:r>
      <w:r w:rsidR="000E61CF" w:rsidRPr="006342E2">
        <w:rPr>
          <w:u w:val="single"/>
          <w:lang w:val="ru-RU"/>
        </w:rPr>
        <w:t>Обеспечительны</w:t>
      </w:r>
      <w:r w:rsidR="006342E2">
        <w:rPr>
          <w:u w:val="single"/>
          <w:lang w:val="ru-RU"/>
        </w:rPr>
        <w:t>е</w:t>
      </w:r>
      <w:r w:rsidR="000E61CF" w:rsidRPr="006342E2">
        <w:rPr>
          <w:u w:val="single"/>
          <w:lang w:val="ru-RU"/>
        </w:rPr>
        <w:t xml:space="preserve"> мер</w:t>
      </w:r>
      <w:r w:rsidR="006342E2">
        <w:rPr>
          <w:u w:val="single"/>
          <w:lang w:val="ru-RU"/>
        </w:rPr>
        <w:t>ы</w:t>
      </w:r>
      <w:r w:rsidRPr="006342E2">
        <w:rPr>
          <w:lang w:val="ru-RU"/>
        </w:rPr>
        <w:t xml:space="preserve">: </w:t>
      </w:r>
      <w:r w:rsidR="006342E2" w:rsidRPr="006342E2">
        <w:rPr>
          <w:lang w:val="ru-RU"/>
        </w:rPr>
        <w:t>Временны</w:t>
      </w:r>
      <w:r w:rsidR="006342E2">
        <w:rPr>
          <w:lang w:val="ru-RU"/>
        </w:rPr>
        <w:t>е</w:t>
      </w:r>
      <w:r w:rsidR="006342E2" w:rsidRPr="006342E2">
        <w:rPr>
          <w:lang w:val="ru-RU"/>
        </w:rPr>
        <w:t xml:space="preserve"> судебны</w:t>
      </w:r>
      <w:r w:rsidR="006342E2">
        <w:rPr>
          <w:lang w:val="ru-RU"/>
        </w:rPr>
        <w:t>е</w:t>
      </w:r>
      <w:r w:rsidR="006342E2" w:rsidRPr="006342E2">
        <w:rPr>
          <w:lang w:val="ru-RU"/>
        </w:rPr>
        <w:t xml:space="preserve"> запрет</w:t>
      </w:r>
      <w:r w:rsidR="006342E2">
        <w:rPr>
          <w:lang w:val="ru-RU"/>
        </w:rPr>
        <w:t>ы</w:t>
      </w:r>
      <w:r w:rsidR="006342E2" w:rsidRPr="006342E2">
        <w:rPr>
          <w:lang w:val="ru-RU"/>
        </w:rPr>
        <w:t xml:space="preserve"> </w:t>
      </w:r>
      <w:r w:rsidR="006342E2">
        <w:rPr>
          <w:lang w:val="ru-RU"/>
        </w:rPr>
        <w:t>являются</w:t>
      </w:r>
      <w:r w:rsidR="006342E2" w:rsidRPr="006342E2">
        <w:rPr>
          <w:lang w:val="ru-RU"/>
        </w:rPr>
        <w:t xml:space="preserve"> </w:t>
      </w:r>
      <w:r w:rsidR="006342E2">
        <w:rPr>
          <w:lang w:val="ru-RU"/>
        </w:rPr>
        <w:t>важным</w:t>
      </w:r>
      <w:r w:rsidR="006342E2" w:rsidRPr="006342E2">
        <w:rPr>
          <w:lang w:val="ru-RU"/>
        </w:rPr>
        <w:t xml:space="preserve"> </w:t>
      </w:r>
      <w:r w:rsidR="006342E2">
        <w:rPr>
          <w:lang w:val="ru-RU"/>
        </w:rPr>
        <w:t>инструментом</w:t>
      </w:r>
      <w:r w:rsidR="006342E2" w:rsidRPr="006342E2">
        <w:rPr>
          <w:lang w:val="ru-RU"/>
        </w:rPr>
        <w:t xml:space="preserve"> </w:t>
      </w:r>
      <w:r w:rsidR="006342E2">
        <w:rPr>
          <w:lang w:val="ru-RU"/>
        </w:rPr>
        <w:t>до разрешения спора в рамках судебного разбирательства. В</w:t>
      </w:r>
      <w:r w:rsidR="006342E2" w:rsidRPr="006342E2">
        <w:rPr>
          <w:lang w:val="ru-RU"/>
        </w:rPr>
        <w:t xml:space="preserve"> </w:t>
      </w:r>
      <w:r w:rsidR="006342E2">
        <w:rPr>
          <w:lang w:val="ru-RU"/>
        </w:rPr>
        <w:t>связи</w:t>
      </w:r>
      <w:r w:rsidR="006342E2" w:rsidRPr="006342E2">
        <w:rPr>
          <w:lang w:val="ru-RU"/>
        </w:rPr>
        <w:t xml:space="preserve"> </w:t>
      </w:r>
      <w:r w:rsidR="006342E2">
        <w:rPr>
          <w:lang w:val="ru-RU"/>
        </w:rPr>
        <w:t>с</w:t>
      </w:r>
      <w:r w:rsidR="006342E2" w:rsidRPr="006342E2">
        <w:rPr>
          <w:lang w:val="ru-RU"/>
        </w:rPr>
        <w:t xml:space="preserve"> </w:t>
      </w:r>
      <w:r w:rsidR="006342E2">
        <w:rPr>
          <w:lang w:val="ru-RU"/>
        </w:rPr>
        <w:t xml:space="preserve">этим </w:t>
      </w:r>
      <w:r w:rsidR="006342E2" w:rsidRPr="006342E2">
        <w:rPr>
          <w:lang w:val="ru-RU"/>
        </w:rPr>
        <w:t>судебные органы</w:t>
      </w:r>
      <w:r w:rsidRPr="006342E2">
        <w:rPr>
          <w:lang w:val="ru-RU"/>
        </w:rPr>
        <w:t xml:space="preserve"> </w:t>
      </w:r>
      <w:r w:rsidR="006342E2">
        <w:rPr>
          <w:lang w:val="ru-RU"/>
        </w:rPr>
        <w:t xml:space="preserve">имеют полномочия предписывать неотложные и эффективные </w:t>
      </w:r>
      <w:r w:rsidR="00B157F8">
        <w:rPr>
          <w:lang w:val="ru-RU"/>
        </w:rPr>
        <w:t>правоприменительные</w:t>
      </w:r>
      <w:r w:rsidR="006342E2">
        <w:rPr>
          <w:lang w:val="ru-RU"/>
        </w:rPr>
        <w:t xml:space="preserve"> меры, чтобы предприним</w:t>
      </w:r>
      <w:r w:rsidR="008308B0">
        <w:rPr>
          <w:lang w:val="ru-RU"/>
        </w:rPr>
        <w:t>а</w:t>
      </w:r>
      <w:r w:rsidR="006342E2">
        <w:rPr>
          <w:lang w:val="ru-RU"/>
        </w:rPr>
        <w:t xml:space="preserve">ть действия против </w:t>
      </w:r>
      <w:r w:rsidR="008308B0">
        <w:rPr>
          <w:lang w:val="ru-RU"/>
        </w:rPr>
        <w:t xml:space="preserve">предполагаемых </w:t>
      </w:r>
      <w:r w:rsidR="007276D1" w:rsidRPr="006342E2">
        <w:rPr>
          <w:lang w:val="ru-RU"/>
        </w:rPr>
        <w:t>нарушени</w:t>
      </w:r>
      <w:r w:rsidR="008308B0">
        <w:rPr>
          <w:lang w:val="ru-RU"/>
        </w:rPr>
        <w:t>й</w:t>
      </w:r>
      <w:r w:rsidRPr="006342E2">
        <w:rPr>
          <w:lang w:val="ru-RU"/>
        </w:rPr>
        <w:t xml:space="preserve">. </w:t>
      </w:r>
      <w:r w:rsidR="008308B0">
        <w:rPr>
          <w:lang w:val="ru-RU"/>
        </w:rPr>
        <w:t>Такие меры направлены на то, чтобы предупредить случаи нарушения ПИС и сохранить соответствующие доказательств</w:t>
      </w:r>
      <w:r w:rsidR="00B157F8">
        <w:rPr>
          <w:lang w:val="ru-RU"/>
        </w:rPr>
        <w:t>а</w:t>
      </w:r>
      <w:r w:rsidR="008308B0">
        <w:rPr>
          <w:lang w:val="ru-RU"/>
        </w:rPr>
        <w:t>, касающиеся предполагаемого нарушения. Как и в других разделах, касающихся обеспечения</w:t>
      </w:r>
      <w:r w:rsidR="00712E9F" w:rsidRPr="008308B0">
        <w:rPr>
          <w:lang w:val="ru-RU"/>
        </w:rPr>
        <w:t xml:space="preserve"> соблюдения</w:t>
      </w:r>
      <w:r w:rsidRPr="008308B0">
        <w:rPr>
          <w:lang w:val="ru-RU"/>
        </w:rPr>
        <w:t xml:space="preserve">, </w:t>
      </w:r>
      <w:r w:rsidR="008308B0">
        <w:rPr>
          <w:lang w:val="ru-RU"/>
        </w:rPr>
        <w:t xml:space="preserve">представлены некоторые процедурные требования и </w:t>
      </w:r>
      <w:r w:rsidR="008308B0" w:rsidRPr="008308B0">
        <w:rPr>
          <w:lang w:val="ru-RU"/>
        </w:rPr>
        <w:t>меры по предупреждению</w:t>
      </w:r>
      <w:r w:rsidRPr="008308B0">
        <w:rPr>
          <w:lang w:val="ru-RU"/>
        </w:rPr>
        <w:t xml:space="preserve"> </w:t>
      </w:r>
      <w:r w:rsidR="006342E2" w:rsidRPr="008308B0">
        <w:rPr>
          <w:lang w:val="ru-RU"/>
        </w:rPr>
        <w:t>неправомерно</w:t>
      </w:r>
      <w:r w:rsidR="008308B0">
        <w:rPr>
          <w:lang w:val="ru-RU"/>
        </w:rPr>
        <w:t>го</w:t>
      </w:r>
      <w:r w:rsidR="006342E2" w:rsidRPr="008308B0">
        <w:rPr>
          <w:lang w:val="ru-RU"/>
        </w:rPr>
        <w:t xml:space="preserve"> использовани</w:t>
      </w:r>
      <w:r w:rsidR="008308B0">
        <w:rPr>
          <w:lang w:val="ru-RU"/>
        </w:rPr>
        <w:t xml:space="preserve">я. </w:t>
      </w:r>
    </w:p>
    <w:p w14:paraId="7D977D50" w14:textId="4F6ADC04" w:rsidR="00485156" w:rsidRPr="00DF09C4" w:rsidRDefault="002D65FC" w:rsidP="003E7142">
      <w:pPr>
        <w:spacing w:before="80"/>
        <w:rPr>
          <w:lang w:val="ru-RU"/>
        </w:rPr>
      </w:pPr>
      <w:r>
        <w:t>c</w:t>
      </w:r>
      <w:r w:rsidRPr="008308B0">
        <w:rPr>
          <w:lang w:val="ru-RU"/>
        </w:rPr>
        <w:t>)</w:t>
      </w:r>
      <w:r w:rsidR="00FA4C54">
        <w:rPr>
          <w:lang w:val="ru-RU"/>
        </w:rPr>
        <w:tab/>
      </w:r>
      <w:r w:rsidR="000E61CF" w:rsidRPr="008308B0">
        <w:rPr>
          <w:u w:val="single"/>
          <w:lang w:val="ru-RU"/>
        </w:rPr>
        <w:t>Мер</w:t>
      </w:r>
      <w:r w:rsidR="00B157F8">
        <w:rPr>
          <w:u w:val="single"/>
          <w:lang w:val="ru-RU"/>
        </w:rPr>
        <w:t>ы</w:t>
      </w:r>
      <w:r w:rsidR="000E61CF" w:rsidRPr="008308B0">
        <w:rPr>
          <w:u w:val="single"/>
          <w:lang w:val="ru-RU"/>
        </w:rPr>
        <w:t xml:space="preserve"> пограничного контроля</w:t>
      </w:r>
      <w:r w:rsidRPr="008308B0">
        <w:rPr>
          <w:lang w:val="ru-RU"/>
        </w:rPr>
        <w:t xml:space="preserve">: </w:t>
      </w:r>
      <w:r w:rsidR="008308B0">
        <w:rPr>
          <w:lang w:val="ru-RU"/>
        </w:rPr>
        <w:t>Дают</w:t>
      </w:r>
      <w:r w:rsidR="008308B0" w:rsidRPr="008308B0">
        <w:rPr>
          <w:lang w:val="ru-RU"/>
        </w:rPr>
        <w:t xml:space="preserve"> </w:t>
      </w:r>
      <w:r w:rsidR="008308B0">
        <w:rPr>
          <w:lang w:val="ru-RU"/>
        </w:rPr>
        <w:t>возможность</w:t>
      </w:r>
      <w:r w:rsidRPr="008308B0">
        <w:rPr>
          <w:lang w:val="ru-RU"/>
        </w:rPr>
        <w:t xml:space="preserve"> </w:t>
      </w:r>
      <w:r w:rsidR="00C40699" w:rsidRPr="008308B0">
        <w:rPr>
          <w:lang w:val="ru-RU"/>
        </w:rPr>
        <w:t>правообладател</w:t>
      </w:r>
      <w:r w:rsidR="008308B0">
        <w:rPr>
          <w:lang w:val="ru-RU"/>
        </w:rPr>
        <w:t>ю</w:t>
      </w:r>
      <w:r w:rsidR="008308B0" w:rsidRPr="008308B0">
        <w:rPr>
          <w:lang w:val="ru-RU"/>
        </w:rPr>
        <w:t xml:space="preserve"> </w:t>
      </w:r>
      <w:r w:rsidR="008308B0">
        <w:rPr>
          <w:lang w:val="ru-RU"/>
        </w:rPr>
        <w:t>сотрудничать</w:t>
      </w:r>
      <w:r w:rsidR="008308B0" w:rsidRPr="008308B0">
        <w:rPr>
          <w:lang w:val="ru-RU"/>
        </w:rPr>
        <w:t xml:space="preserve"> </w:t>
      </w:r>
      <w:r w:rsidR="008308B0">
        <w:rPr>
          <w:lang w:val="ru-RU"/>
        </w:rPr>
        <w:t>с</w:t>
      </w:r>
      <w:r w:rsidR="008308B0" w:rsidRPr="008308B0">
        <w:rPr>
          <w:lang w:val="ru-RU"/>
        </w:rPr>
        <w:t xml:space="preserve"> </w:t>
      </w:r>
      <w:r w:rsidR="008308B0">
        <w:rPr>
          <w:lang w:val="ru-RU"/>
        </w:rPr>
        <w:t>таможенными управлениями в целях конфискации</w:t>
      </w:r>
      <w:r w:rsidR="00B157F8">
        <w:rPr>
          <w:lang w:val="ru-RU"/>
        </w:rPr>
        <w:t xml:space="preserve"> </w:t>
      </w:r>
      <w:r w:rsidR="00EE714A" w:rsidRPr="008308B0">
        <w:rPr>
          <w:lang w:val="ru-RU"/>
        </w:rPr>
        <w:t>контрафактн</w:t>
      </w:r>
      <w:r w:rsidR="00B157F8">
        <w:rPr>
          <w:lang w:val="ru-RU"/>
        </w:rPr>
        <w:t>ой</w:t>
      </w:r>
      <w:r w:rsidR="00EE714A" w:rsidRPr="008308B0">
        <w:rPr>
          <w:lang w:val="ru-RU"/>
        </w:rPr>
        <w:t xml:space="preserve"> продукци</w:t>
      </w:r>
      <w:r w:rsidR="00B157F8">
        <w:rPr>
          <w:lang w:val="ru-RU"/>
        </w:rPr>
        <w:t xml:space="preserve">и на границе и предупреждения оборота таких товаров. Эти меры обязательны для </w:t>
      </w:r>
      <w:r w:rsidR="008007D6" w:rsidRPr="00B157F8">
        <w:rPr>
          <w:lang w:val="ru-RU"/>
        </w:rPr>
        <w:t>контрафак</w:t>
      </w:r>
      <w:r w:rsidR="00B157F8">
        <w:rPr>
          <w:lang w:val="ru-RU"/>
        </w:rPr>
        <w:t>тных</w:t>
      </w:r>
      <w:r w:rsidRPr="00B157F8">
        <w:rPr>
          <w:lang w:val="ru-RU"/>
        </w:rPr>
        <w:t xml:space="preserve"> </w:t>
      </w:r>
      <w:r w:rsidR="003E3225" w:rsidRPr="00B157F8">
        <w:rPr>
          <w:lang w:val="ru-RU"/>
        </w:rPr>
        <w:t>товарны</w:t>
      </w:r>
      <w:r w:rsidR="00B157F8">
        <w:rPr>
          <w:lang w:val="ru-RU"/>
        </w:rPr>
        <w:t>х</w:t>
      </w:r>
      <w:r w:rsidR="003E3225" w:rsidRPr="00B157F8">
        <w:rPr>
          <w:lang w:val="ru-RU"/>
        </w:rPr>
        <w:t xml:space="preserve"> знак</w:t>
      </w:r>
      <w:r w:rsidR="00B157F8">
        <w:rPr>
          <w:lang w:val="ru-RU"/>
        </w:rPr>
        <w:t xml:space="preserve">ов и пиратских </w:t>
      </w:r>
      <w:r w:rsidR="00C40699" w:rsidRPr="00B157F8">
        <w:rPr>
          <w:lang w:val="ru-RU"/>
        </w:rPr>
        <w:t>товар</w:t>
      </w:r>
      <w:r w:rsidR="00B157F8">
        <w:rPr>
          <w:lang w:val="ru-RU"/>
        </w:rPr>
        <w:t>ов</w:t>
      </w:r>
      <w:r w:rsidR="00C40699" w:rsidRPr="00B157F8">
        <w:rPr>
          <w:lang w:val="ru-RU"/>
        </w:rPr>
        <w:t>, охраняемы</w:t>
      </w:r>
      <w:r w:rsidR="00B157F8">
        <w:rPr>
          <w:lang w:val="ru-RU"/>
        </w:rPr>
        <w:t>х</w:t>
      </w:r>
      <w:r w:rsidR="00C40699" w:rsidRPr="00B157F8">
        <w:rPr>
          <w:lang w:val="ru-RU"/>
        </w:rPr>
        <w:t xml:space="preserve"> авторским правом</w:t>
      </w:r>
      <w:r w:rsidR="00B157F8">
        <w:rPr>
          <w:lang w:val="ru-RU"/>
        </w:rPr>
        <w:t xml:space="preserve">, при этом члены </w:t>
      </w:r>
      <w:r w:rsidR="009A202D">
        <w:rPr>
          <w:lang w:val="ru-RU"/>
        </w:rPr>
        <w:t xml:space="preserve">ВТО </w:t>
      </w:r>
      <w:r w:rsidR="00B157F8">
        <w:rPr>
          <w:lang w:val="ru-RU"/>
        </w:rPr>
        <w:t xml:space="preserve">могут также применять их к случаям </w:t>
      </w:r>
      <w:r w:rsidR="007276D1" w:rsidRPr="00B157F8">
        <w:rPr>
          <w:lang w:val="ru-RU"/>
        </w:rPr>
        <w:t>нарушени</w:t>
      </w:r>
      <w:r w:rsidR="00B157F8">
        <w:rPr>
          <w:lang w:val="ru-RU"/>
        </w:rPr>
        <w:t xml:space="preserve">я других ПИС, к </w:t>
      </w:r>
      <w:r w:rsidR="00EE714A" w:rsidRPr="00B157F8">
        <w:rPr>
          <w:lang w:val="ru-RU"/>
        </w:rPr>
        <w:t>контрафактн</w:t>
      </w:r>
      <w:r w:rsidR="00B157F8">
        <w:rPr>
          <w:lang w:val="ru-RU"/>
        </w:rPr>
        <w:t>ой</w:t>
      </w:r>
      <w:r w:rsidR="00EE714A" w:rsidRPr="00B157F8">
        <w:rPr>
          <w:lang w:val="ru-RU"/>
        </w:rPr>
        <w:t xml:space="preserve"> продукци</w:t>
      </w:r>
      <w:r w:rsidR="00B157F8">
        <w:rPr>
          <w:lang w:val="ru-RU"/>
        </w:rPr>
        <w:t>и, предназначенной для экспорта, товарам в пути, незначительным объемам импорта и параллельному импорту. К м</w:t>
      </w:r>
      <w:r w:rsidR="000E61CF" w:rsidRPr="00B157F8">
        <w:rPr>
          <w:lang w:val="ru-RU"/>
        </w:rPr>
        <w:t>ер</w:t>
      </w:r>
      <w:r w:rsidR="00B157F8">
        <w:rPr>
          <w:lang w:val="ru-RU"/>
        </w:rPr>
        <w:t>ам</w:t>
      </w:r>
      <w:r w:rsidR="000E61CF" w:rsidRPr="00B157F8">
        <w:rPr>
          <w:lang w:val="ru-RU"/>
        </w:rPr>
        <w:t xml:space="preserve"> пограничного контроля</w:t>
      </w:r>
      <w:r w:rsidRPr="00B157F8">
        <w:rPr>
          <w:lang w:val="ru-RU"/>
        </w:rPr>
        <w:t xml:space="preserve"> </w:t>
      </w:r>
      <w:r w:rsidR="00B157F8">
        <w:rPr>
          <w:lang w:val="ru-RU"/>
        </w:rPr>
        <w:t xml:space="preserve">применяются некоторые процедурные требования и </w:t>
      </w:r>
      <w:r w:rsidR="008308B0" w:rsidRPr="00B157F8">
        <w:rPr>
          <w:lang w:val="ru-RU"/>
        </w:rPr>
        <w:t>меры по предупреждению</w:t>
      </w:r>
      <w:r w:rsidRPr="00B157F8">
        <w:rPr>
          <w:lang w:val="ru-RU"/>
        </w:rPr>
        <w:t xml:space="preserve"> </w:t>
      </w:r>
      <w:r w:rsidR="006342E2" w:rsidRPr="00B157F8">
        <w:rPr>
          <w:lang w:val="ru-RU"/>
        </w:rPr>
        <w:t>неправомерно</w:t>
      </w:r>
      <w:r w:rsidR="00B157F8">
        <w:rPr>
          <w:lang w:val="ru-RU"/>
        </w:rPr>
        <w:t xml:space="preserve">го </w:t>
      </w:r>
      <w:r w:rsidR="006342E2" w:rsidRPr="00B157F8">
        <w:rPr>
          <w:lang w:val="ru-RU"/>
        </w:rPr>
        <w:t>использовани</w:t>
      </w:r>
      <w:r w:rsidR="00B157F8">
        <w:rPr>
          <w:lang w:val="ru-RU"/>
        </w:rPr>
        <w:t>я, аналогичные примен</w:t>
      </w:r>
      <w:r w:rsidR="00DF09C4">
        <w:rPr>
          <w:lang w:val="ru-RU"/>
        </w:rPr>
        <w:t>имым</w:t>
      </w:r>
      <w:r w:rsidR="00B157F8">
        <w:rPr>
          <w:lang w:val="ru-RU"/>
        </w:rPr>
        <w:t xml:space="preserve"> к </w:t>
      </w:r>
      <w:r w:rsidR="000E61CF" w:rsidRPr="00B157F8">
        <w:rPr>
          <w:lang w:val="ru-RU"/>
        </w:rPr>
        <w:t>обеспечительным мерам</w:t>
      </w:r>
      <w:r w:rsidRPr="00B157F8">
        <w:rPr>
          <w:lang w:val="ru-RU"/>
        </w:rPr>
        <w:t xml:space="preserve">. </w:t>
      </w:r>
      <w:r w:rsidR="00DF09C4">
        <w:rPr>
          <w:lang w:val="ru-RU"/>
        </w:rPr>
        <w:t>В</w:t>
      </w:r>
      <w:r w:rsidR="00DF09C4" w:rsidRPr="00DF09C4">
        <w:rPr>
          <w:lang w:val="ru-RU"/>
        </w:rPr>
        <w:t xml:space="preserve"> </w:t>
      </w:r>
      <w:r w:rsidR="00DF09C4">
        <w:rPr>
          <w:lang w:val="ru-RU"/>
        </w:rPr>
        <w:t>том</w:t>
      </w:r>
      <w:r w:rsidR="00DF09C4" w:rsidRPr="00DF09C4">
        <w:rPr>
          <w:lang w:val="ru-RU"/>
        </w:rPr>
        <w:t xml:space="preserve"> </w:t>
      </w:r>
      <w:r w:rsidR="00DF09C4">
        <w:rPr>
          <w:lang w:val="ru-RU"/>
        </w:rPr>
        <w:t>что</w:t>
      </w:r>
      <w:r w:rsidR="00DF09C4" w:rsidRPr="00DF09C4">
        <w:rPr>
          <w:lang w:val="ru-RU"/>
        </w:rPr>
        <w:t xml:space="preserve"> </w:t>
      </w:r>
      <w:r w:rsidR="00DF09C4">
        <w:rPr>
          <w:lang w:val="ru-RU"/>
        </w:rPr>
        <w:t>касается</w:t>
      </w:r>
      <w:r w:rsidRPr="00DF09C4">
        <w:rPr>
          <w:lang w:val="ru-RU"/>
        </w:rPr>
        <w:t xml:space="preserve"> </w:t>
      </w:r>
      <w:r w:rsidR="000E61CF" w:rsidRPr="00DF09C4">
        <w:rPr>
          <w:lang w:val="ru-RU"/>
        </w:rPr>
        <w:t>средств защиты</w:t>
      </w:r>
      <w:r w:rsidRPr="00DF09C4">
        <w:rPr>
          <w:lang w:val="ru-RU"/>
        </w:rPr>
        <w:t xml:space="preserve">, </w:t>
      </w:r>
      <w:r w:rsidR="00DF09C4">
        <w:rPr>
          <w:lang w:val="ru-RU"/>
        </w:rPr>
        <w:t>компетентные органы должны иметь полномочия предписывать уничтожение</w:t>
      </w:r>
      <w:r w:rsidR="00DF09C4" w:rsidRPr="00DF09C4">
        <w:rPr>
          <w:lang w:val="ru-RU"/>
        </w:rPr>
        <w:t xml:space="preserve"> </w:t>
      </w:r>
      <w:r w:rsidR="00DF09C4">
        <w:rPr>
          <w:lang w:val="ru-RU"/>
        </w:rPr>
        <w:t xml:space="preserve">или иное изъятие </w:t>
      </w:r>
      <w:r w:rsidR="00DF09C4" w:rsidRPr="00DF09C4">
        <w:rPr>
          <w:lang w:val="ru-RU"/>
        </w:rPr>
        <w:t>контрафактн</w:t>
      </w:r>
      <w:r w:rsidR="00DF09C4">
        <w:rPr>
          <w:lang w:val="ru-RU"/>
        </w:rPr>
        <w:t xml:space="preserve">ой продукции вне каналов торговли. </w:t>
      </w:r>
    </w:p>
    <w:p w14:paraId="37AF67B0" w14:textId="550B87A1" w:rsidR="00485156" w:rsidRPr="00D93D8D" w:rsidRDefault="002D65FC" w:rsidP="003E7142">
      <w:pPr>
        <w:spacing w:before="80"/>
        <w:rPr>
          <w:lang w:val="ru-RU"/>
        </w:rPr>
      </w:pPr>
      <w:r>
        <w:t>d</w:t>
      </w:r>
      <w:r w:rsidRPr="00DF09C4">
        <w:rPr>
          <w:lang w:val="ru-RU"/>
        </w:rPr>
        <w:t>)</w:t>
      </w:r>
      <w:r w:rsidR="00FA4C54">
        <w:rPr>
          <w:lang w:val="ru-RU"/>
        </w:rPr>
        <w:tab/>
      </w:r>
      <w:r w:rsidR="000E61CF" w:rsidRPr="00DF09C4">
        <w:rPr>
          <w:u w:val="single"/>
          <w:lang w:val="ru-RU"/>
        </w:rPr>
        <w:t>Уголовное судопроизводство</w:t>
      </w:r>
      <w:r w:rsidRPr="00DF09C4">
        <w:rPr>
          <w:lang w:val="ru-RU"/>
        </w:rPr>
        <w:t xml:space="preserve">: </w:t>
      </w:r>
      <w:r w:rsidR="00DF09C4">
        <w:rPr>
          <w:lang w:val="ru-RU"/>
        </w:rPr>
        <w:t xml:space="preserve">Его необходимо внедрить для рассмотрения дел, связанных с преднамеренным использованием контрафактного </w:t>
      </w:r>
      <w:r w:rsidR="003E3225" w:rsidRPr="00DF09C4">
        <w:rPr>
          <w:lang w:val="ru-RU"/>
        </w:rPr>
        <w:t>товарн</w:t>
      </w:r>
      <w:r w:rsidR="00DF09C4">
        <w:rPr>
          <w:lang w:val="ru-RU"/>
        </w:rPr>
        <w:t>ого</w:t>
      </w:r>
      <w:r w:rsidR="003E3225" w:rsidRPr="00DF09C4">
        <w:rPr>
          <w:lang w:val="ru-RU"/>
        </w:rPr>
        <w:t xml:space="preserve"> знак</w:t>
      </w:r>
      <w:r w:rsidR="00DF09C4">
        <w:rPr>
          <w:lang w:val="ru-RU"/>
        </w:rPr>
        <w:t xml:space="preserve">а или </w:t>
      </w:r>
      <w:r w:rsidR="009A202D">
        <w:rPr>
          <w:lang w:val="ru-RU"/>
        </w:rPr>
        <w:t xml:space="preserve">с </w:t>
      </w:r>
      <w:r w:rsidR="00DF09C4">
        <w:rPr>
          <w:lang w:val="ru-RU"/>
        </w:rPr>
        <w:t xml:space="preserve">пиратством в сфере авторского права в промышленных масштабах. </w:t>
      </w:r>
      <w:r w:rsidR="006C07C8">
        <w:rPr>
          <w:lang w:val="ru-RU"/>
        </w:rPr>
        <w:t xml:space="preserve">Применение уголовного судопроизводства в отношении других случаев </w:t>
      </w:r>
      <w:r w:rsidR="007276D1" w:rsidRPr="006C07C8">
        <w:rPr>
          <w:lang w:val="ru-RU"/>
        </w:rPr>
        <w:t>нарушени</w:t>
      </w:r>
      <w:r w:rsidR="006C07C8">
        <w:rPr>
          <w:lang w:val="ru-RU"/>
        </w:rPr>
        <w:t>й ПИС не обязательно. В</w:t>
      </w:r>
      <w:r w:rsidR="006C07C8" w:rsidRPr="006C07C8">
        <w:rPr>
          <w:lang w:val="ru-RU"/>
        </w:rPr>
        <w:t xml:space="preserve"> </w:t>
      </w:r>
      <w:r w:rsidR="006C07C8">
        <w:rPr>
          <w:lang w:val="ru-RU"/>
        </w:rPr>
        <w:t>том</w:t>
      </w:r>
      <w:r w:rsidR="006C07C8" w:rsidRPr="006C07C8">
        <w:rPr>
          <w:lang w:val="ru-RU"/>
        </w:rPr>
        <w:t xml:space="preserve"> </w:t>
      </w:r>
      <w:r w:rsidR="006C07C8">
        <w:rPr>
          <w:lang w:val="ru-RU"/>
        </w:rPr>
        <w:t>что</w:t>
      </w:r>
      <w:r w:rsidR="006C07C8" w:rsidRPr="006C07C8">
        <w:rPr>
          <w:lang w:val="ru-RU"/>
        </w:rPr>
        <w:t xml:space="preserve"> </w:t>
      </w:r>
      <w:r w:rsidR="006C07C8">
        <w:rPr>
          <w:lang w:val="ru-RU"/>
        </w:rPr>
        <w:t>касается</w:t>
      </w:r>
      <w:r w:rsidR="006C07C8" w:rsidRPr="006C07C8">
        <w:rPr>
          <w:lang w:val="ru-RU"/>
        </w:rPr>
        <w:t xml:space="preserve"> </w:t>
      </w:r>
      <w:r w:rsidR="000E61CF" w:rsidRPr="006C07C8">
        <w:rPr>
          <w:lang w:val="ru-RU"/>
        </w:rPr>
        <w:t>средств защиты</w:t>
      </w:r>
      <w:r w:rsidRPr="006C07C8">
        <w:rPr>
          <w:lang w:val="ru-RU"/>
        </w:rPr>
        <w:t xml:space="preserve">, </w:t>
      </w:r>
      <w:r w:rsidR="006C07C8">
        <w:rPr>
          <w:lang w:val="ru-RU"/>
        </w:rPr>
        <w:t>то в Соглашении указывается, что санкции должны включать содержание под стражей и/или денежные штрафы и, в соответствующих случаях, также конфискацию</w:t>
      </w:r>
      <w:r w:rsidRPr="006C07C8">
        <w:rPr>
          <w:lang w:val="ru-RU"/>
        </w:rPr>
        <w:t xml:space="preserve">, </w:t>
      </w:r>
      <w:r w:rsidR="006C07C8">
        <w:rPr>
          <w:lang w:val="ru-RU"/>
        </w:rPr>
        <w:t xml:space="preserve">штрафы и уничтожение </w:t>
      </w:r>
      <w:r w:rsidR="00EE714A" w:rsidRPr="006C07C8">
        <w:rPr>
          <w:lang w:val="ru-RU"/>
        </w:rPr>
        <w:t>контрафактн</w:t>
      </w:r>
      <w:r w:rsidR="006C07C8">
        <w:rPr>
          <w:lang w:val="ru-RU"/>
        </w:rPr>
        <w:t xml:space="preserve">ой продукции и материалов и оборудования, которые использовались для ее производства. </w:t>
      </w:r>
    </w:p>
    <w:p w14:paraId="5F29AE11" w14:textId="2ED45B2F" w:rsidR="00485156" w:rsidRPr="00D93D8D" w:rsidRDefault="006C07C8" w:rsidP="00FF05CF">
      <w:pPr>
        <w:rPr>
          <w:lang w:val="ru-RU"/>
        </w:rPr>
      </w:pPr>
      <w:r>
        <w:rPr>
          <w:lang w:val="ru-RU"/>
        </w:rPr>
        <w:t>В</w:t>
      </w:r>
      <w:r w:rsidRPr="006C07C8">
        <w:rPr>
          <w:lang w:val="ru-RU"/>
        </w:rPr>
        <w:t xml:space="preserve"> </w:t>
      </w:r>
      <w:r>
        <w:rPr>
          <w:lang w:val="ru-RU"/>
        </w:rPr>
        <w:t>отношении</w:t>
      </w:r>
      <w:r w:rsidRPr="006C07C8">
        <w:rPr>
          <w:lang w:val="ru-RU"/>
        </w:rPr>
        <w:t xml:space="preserve"> </w:t>
      </w:r>
      <w:r>
        <w:rPr>
          <w:lang w:val="ru-RU"/>
        </w:rPr>
        <w:t>членов</w:t>
      </w:r>
      <w:r w:rsidRPr="006C07C8">
        <w:rPr>
          <w:lang w:val="ru-RU"/>
        </w:rPr>
        <w:t xml:space="preserve"> </w:t>
      </w:r>
      <w:r>
        <w:rPr>
          <w:lang w:val="ru-RU"/>
        </w:rPr>
        <w:t>ВТО</w:t>
      </w:r>
      <w:r w:rsidRPr="006C07C8">
        <w:rPr>
          <w:lang w:val="ru-RU"/>
        </w:rPr>
        <w:t xml:space="preserve"> </w:t>
      </w:r>
      <w:r>
        <w:rPr>
          <w:lang w:val="ru-RU"/>
        </w:rPr>
        <w:t>из</w:t>
      </w:r>
      <w:r w:rsidRPr="006C07C8">
        <w:rPr>
          <w:lang w:val="ru-RU"/>
        </w:rPr>
        <w:t xml:space="preserve"> </w:t>
      </w:r>
      <w:r>
        <w:rPr>
          <w:lang w:val="ru-RU"/>
        </w:rPr>
        <w:t>числа</w:t>
      </w:r>
      <w:r w:rsidRPr="006C07C8">
        <w:rPr>
          <w:lang w:val="ru-RU"/>
        </w:rPr>
        <w:t xml:space="preserve"> </w:t>
      </w:r>
      <w:r>
        <w:rPr>
          <w:lang w:val="ru-RU"/>
        </w:rPr>
        <w:t>наименее</w:t>
      </w:r>
      <w:r w:rsidRPr="006C07C8">
        <w:rPr>
          <w:lang w:val="ru-RU"/>
        </w:rPr>
        <w:t xml:space="preserve"> </w:t>
      </w:r>
      <w:r>
        <w:rPr>
          <w:lang w:val="ru-RU"/>
        </w:rPr>
        <w:t>развитых</w:t>
      </w:r>
      <w:r w:rsidRPr="006C07C8">
        <w:rPr>
          <w:lang w:val="ru-RU"/>
        </w:rPr>
        <w:t xml:space="preserve"> </w:t>
      </w:r>
      <w:r>
        <w:rPr>
          <w:lang w:val="ru-RU"/>
        </w:rPr>
        <w:t>стран</w:t>
      </w:r>
      <w:r w:rsidRPr="006C07C8">
        <w:rPr>
          <w:lang w:val="ru-RU"/>
        </w:rPr>
        <w:t xml:space="preserve"> </w:t>
      </w:r>
      <w:r>
        <w:rPr>
          <w:lang w:val="ru-RU"/>
        </w:rPr>
        <w:t>в</w:t>
      </w:r>
      <w:r w:rsidRPr="006C07C8">
        <w:rPr>
          <w:lang w:val="ru-RU"/>
        </w:rPr>
        <w:t xml:space="preserve"> </w:t>
      </w:r>
      <w:r>
        <w:rPr>
          <w:lang w:val="ru-RU"/>
        </w:rPr>
        <w:t>настоящее</w:t>
      </w:r>
      <w:r w:rsidRPr="006C07C8">
        <w:rPr>
          <w:lang w:val="ru-RU"/>
        </w:rPr>
        <w:t xml:space="preserve"> </w:t>
      </w:r>
      <w:r>
        <w:rPr>
          <w:lang w:val="ru-RU"/>
        </w:rPr>
        <w:t>время</w:t>
      </w:r>
      <w:r w:rsidRPr="006C07C8">
        <w:rPr>
          <w:lang w:val="ru-RU"/>
        </w:rPr>
        <w:t xml:space="preserve"> </w:t>
      </w:r>
      <w:r>
        <w:rPr>
          <w:lang w:val="ru-RU"/>
        </w:rPr>
        <w:t>действуют</w:t>
      </w:r>
      <w:r w:rsidRPr="006C07C8">
        <w:rPr>
          <w:lang w:val="ru-RU"/>
        </w:rPr>
        <w:t xml:space="preserve"> </w:t>
      </w:r>
      <w:r>
        <w:rPr>
          <w:lang w:val="ru-RU"/>
        </w:rPr>
        <w:t>меры</w:t>
      </w:r>
      <w:r w:rsidRPr="006C07C8">
        <w:rPr>
          <w:lang w:val="ru-RU"/>
        </w:rPr>
        <w:t xml:space="preserve"> </w:t>
      </w:r>
      <w:r>
        <w:rPr>
          <w:lang w:val="ru-RU"/>
        </w:rPr>
        <w:t>переходного</w:t>
      </w:r>
      <w:r w:rsidRPr="006C07C8">
        <w:rPr>
          <w:lang w:val="ru-RU"/>
        </w:rPr>
        <w:t xml:space="preserve"> </w:t>
      </w:r>
      <w:r>
        <w:rPr>
          <w:lang w:val="ru-RU"/>
        </w:rPr>
        <w:t>характера</w:t>
      </w:r>
      <w:r w:rsidRPr="006C07C8">
        <w:rPr>
          <w:lang w:val="ru-RU"/>
        </w:rPr>
        <w:t xml:space="preserve">, </w:t>
      </w:r>
      <w:r>
        <w:rPr>
          <w:lang w:val="ru-RU"/>
        </w:rPr>
        <w:t>согласно</w:t>
      </w:r>
      <w:r w:rsidRPr="006C07C8">
        <w:rPr>
          <w:lang w:val="ru-RU"/>
        </w:rPr>
        <w:t xml:space="preserve"> </w:t>
      </w:r>
      <w:r>
        <w:rPr>
          <w:lang w:val="ru-RU"/>
        </w:rPr>
        <w:t>которым</w:t>
      </w:r>
      <w:r w:rsidRPr="006C07C8">
        <w:rPr>
          <w:lang w:val="ru-RU"/>
        </w:rPr>
        <w:t xml:space="preserve"> </w:t>
      </w:r>
      <w:r>
        <w:rPr>
          <w:lang w:val="ru-RU"/>
        </w:rPr>
        <w:t>они</w:t>
      </w:r>
      <w:r w:rsidRPr="006C07C8">
        <w:rPr>
          <w:lang w:val="ru-RU"/>
        </w:rPr>
        <w:t xml:space="preserve"> </w:t>
      </w:r>
      <w:r>
        <w:rPr>
          <w:lang w:val="ru-RU"/>
        </w:rPr>
        <w:t>освобождаются</w:t>
      </w:r>
      <w:r w:rsidRPr="006C07C8">
        <w:rPr>
          <w:lang w:val="ru-RU"/>
        </w:rPr>
        <w:t xml:space="preserve"> </w:t>
      </w:r>
      <w:r>
        <w:rPr>
          <w:lang w:val="ru-RU"/>
        </w:rPr>
        <w:t>от</w:t>
      </w:r>
      <w:r w:rsidRPr="006C07C8">
        <w:rPr>
          <w:lang w:val="ru-RU"/>
        </w:rPr>
        <w:t xml:space="preserve"> </w:t>
      </w:r>
      <w:r>
        <w:rPr>
          <w:lang w:val="ru-RU"/>
        </w:rPr>
        <w:t>обязательства</w:t>
      </w:r>
      <w:r w:rsidRPr="006C07C8">
        <w:rPr>
          <w:lang w:val="ru-RU"/>
        </w:rPr>
        <w:t xml:space="preserve"> </w:t>
      </w:r>
      <w:r>
        <w:rPr>
          <w:lang w:val="ru-RU"/>
        </w:rPr>
        <w:t>применять</w:t>
      </w:r>
      <w:r w:rsidRPr="006C07C8">
        <w:rPr>
          <w:lang w:val="ru-RU"/>
        </w:rPr>
        <w:t xml:space="preserve"> </w:t>
      </w:r>
      <w:r>
        <w:rPr>
          <w:lang w:val="ru-RU"/>
        </w:rPr>
        <w:t>защитные</w:t>
      </w:r>
      <w:r w:rsidRPr="006C07C8">
        <w:rPr>
          <w:lang w:val="ru-RU"/>
        </w:rPr>
        <w:t xml:space="preserve"> </w:t>
      </w:r>
      <w:r>
        <w:rPr>
          <w:lang w:val="ru-RU"/>
        </w:rPr>
        <w:t>и</w:t>
      </w:r>
      <w:r w:rsidRPr="006C07C8">
        <w:rPr>
          <w:lang w:val="ru-RU"/>
        </w:rPr>
        <w:t xml:space="preserve"> </w:t>
      </w:r>
      <w:r>
        <w:rPr>
          <w:lang w:val="ru-RU"/>
        </w:rPr>
        <w:t>правоприменительные</w:t>
      </w:r>
      <w:r w:rsidRPr="006C07C8">
        <w:rPr>
          <w:lang w:val="ru-RU"/>
        </w:rPr>
        <w:t xml:space="preserve"> </w:t>
      </w:r>
      <w:r>
        <w:rPr>
          <w:lang w:val="ru-RU"/>
        </w:rPr>
        <w:t>нормы</w:t>
      </w:r>
      <w:r w:rsidRPr="006C07C8">
        <w:rPr>
          <w:lang w:val="ru-RU"/>
        </w:rPr>
        <w:t xml:space="preserve">, </w:t>
      </w:r>
      <w:r>
        <w:rPr>
          <w:lang w:val="ru-RU"/>
        </w:rPr>
        <w:t>установленные</w:t>
      </w:r>
      <w:r w:rsidRPr="006C07C8">
        <w:rPr>
          <w:lang w:val="ru-RU"/>
        </w:rPr>
        <w:t xml:space="preserve"> </w:t>
      </w:r>
      <w:r>
        <w:rPr>
          <w:lang w:val="ru-RU"/>
        </w:rPr>
        <w:t>Соглашением</w:t>
      </w:r>
      <w:r w:rsidRPr="006C07C8">
        <w:rPr>
          <w:lang w:val="ru-RU"/>
        </w:rPr>
        <w:t xml:space="preserve"> </w:t>
      </w:r>
      <w:r w:rsidR="00712E9F" w:rsidRPr="006C07C8">
        <w:rPr>
          <w:lang w:val="ru-RU"/>
        </w:rPr>
        <w:t>ТРИПС</w:t>
      </w:r>
      <w:r>
        <w:rPr>
          <w:lang w:val="ru-RU"/>
        </w:rPr>
        <w:t>,</w:t>
      </w:r>
      <w:r w:rsidR="002D65FC" w:rsidRPr="006C07C8">
        <w:rPr>
          <w:lang w:val="ru-RU"/>
        </w:rPr>
        <w:t xml:space="preserve"> </w:t>
      </w:r>
      <w:r>
        <w:rPr>
          <w:lang w:val="ru-RU"/>
        </w:rPr>
        <w:t>в</w:t>
      </w:r>
      <w:r w:rsidRPr="006C07C8">
        <w:rPr>
          <w:lang w:val="ru-RU"/>
        </w:rPr>
        <w:t xml:space="preserve"> </w:t>
      </w:r>
      <w:r>
        <w:rPr>
          <w:lang w:val="ru-RU"/>
        </w:rPr>
        <w:t>целом</w:t>
      </w:r>
      <w:r w:rsidRPr="006C07C8">
        <w:rPr>
          <w:lang w:val="ru-RU"/>
        </w:rPr>
        <w:t xml:space="preserve"> </w:t>
      </w:r>
      <w:r>
        <w:rPr>
          <w:lang w:val="ru-RU"/>
        </w:rPr>
        <w:t>до</w:t>
      </w:r>
      <w:r w:rsidRPr="006C07C8">
        <w:rPr>
          <w:lang w:val="ru-RU"/>
        </w:rPr>
        <w:t xml:space="preserve"> </w:t>
      </w:r>
      <w:r>
        <w:rPr>
          <w:lang w:val="ru-RU"/>
        </w:rPr>
        <w:t xml:space="preserve">июля 2021 года, а также от </w:t>
      </w:r>
      <w:r w:rsidR="002209DD">
        <w:rPr>
          <w:lang w:val="ru-RU"/>
        </w:rPr>
        <w:t>выполнения</w:t>
      </w:r>
      <w:r>
        <w:rPr>
          <w:lang w:val="ru-RU"/>
        </w:rPr>
        <w:t xml:space="preserve"> положений, касающихся защиты и </w:t>
      </w:r>
      <w:r w:rsidR="00712E9F" w:rsidRPr="006C07C8">
        <w:rPr>
          <w:lang w:val="ru-RU"/>
        </w:rPr>
        <w:t>обеспечени</w:t>
      </w:r>
      <w:r w:rsidR="002209DD">
        <w:rPr>
          <w:lang w:val="ru-RU"/>
        </w:rPr>
        <w:t>я</w:t>
      </w:r>
      <w:r w:rsidR="00712E9F" w:rsidRPr="006C07C8">
        <w:rPr>
          <w:lang w:val="ru-RU"/>
        </w:rPr>
        <w:t xml:space="preserve"> соблюдения</w:t>
      </w:r>
      <w:r w:rsidR="002D65FC" w:rsidRPr="006C07C8">
        <w:rPr>
          <w:lang w:val="ru-RU"/>
        </w:rPr>
        <w:t xml:space="preserve"> </w:t>
      </w:r>
      <w:r>
        <w:rPr>
          <w:lang w:val="ru-RU"/>
        </w:rPr>
        <w:t xml:space="preserve">патентов и </w:t>
      </w:r>
      <w:r w:rsidR="002209DD">
        <w:rPr>
          <w:lang w:val="ru-RU"/>
        </w:rPr>
        <w:t>закрытых данных в фармацевтическом секторе, до января 2016 года. Задача</w:t>
      </w:r>
      <w:r w:rsidR="002209DD" w:rsidRPr="002209DD">
        <w:rPr>
          <w:lang w:val="ru-RU"/>
        </w:rPr>
        <w:t xml:space="preserve"> </w:t>
      </w:r>
      <w:r w:rsidR="002209DD">
        <w:rPr>
          <w:lang w:val="ru-RU"/>
        </w:rPr>
        <w:t>состоит</w:t>
      </w:r>
      <w:r w:rsidR="002209DD" w:rsidRPr="002209DD">
        <w:rPr>
          <w:lang w:val="ru-RU"/>
        </w:rPr>
        <w:t xml:space="preserve">, </w:t>
      </w:r>
      <w:r w:rsidR="002209DD">
        <w:rPr>
          <w:lang w:val="ru-RU"/>
        </w:rPr>
        <w:t>среди</w:t>
      </w:r>
      <w:r w:rsidR="002209DD" w:rsidRPr="002209DD">
        <w:rPr>
          <w:lang w:val="ru-RU"/>
        </w:rPr>
        <w:t xml:space="preserve"> </w:t>
      </w:r>
      <w:r w:rsidR="002209DD">
        <w:rPr>
          <w:lang w:val="ru-RU"/>
        </w:rPr>
        <w:t>прочего</w:t>
      </w:r>
      <w:r w:rsidR="002209DD" w:rsidRPr="002209DD">
        <w:rPr>
          <w:lang w:val="ru-RU"/>
        </w:rPr>
        <w:t xml:space="preserve">, </w:t>
      </w:r>
      <w:r w:rsidR="002209DD">
        <w:rPr>
          <w:lang w:val="ru-RU"/>
        </w:rPr>
        <w:t>в</w:t>
      </w:r>
      <w:r w:rsidR="002209DD" w:rsidRPr="002209DD">
        <w:rPr>
          <w:lang w:val="ru-RU"/>
        </w:rPr>
        <w:t xml:space="preserve"> </w:t>
      </w:r>
      <w:r w:rsidR="002209DD">
        <w:rPr>
          <w:lang w:val="ru-RU"/>
        </w:rPr>
        <w:t>том</w:t>
      </w:r>
      <w:r w:rsidR="002209DD" w:rsidRPr="002209DD">
        <w:rPr>
          <w:lang w:val="ru-RU"/>
        </w:rPr>
        <w:t xml:space="preserve">, </w:t>
      </w:r>
      <w:r w:rsidR="002209DD">
        <w:rPr>
          <w:lang w:val="ru-RU"/>
        </w:rPr>
        <w:t>чтобы</w:t>
      </w:r>
      <w:r w:rsidR="002209DD" w:rsidRPr="002209DD">
        <w:rPr>
          <w:lang w:val="ru-RU"/>
        </w:rPr>
        <w:t xml:space="preserve"> </w:t>
      </w:r>
      <w:r w:rsidR="002209DD">
        <w:rPr>
          <w:lang w:val="ru-RU"/>
        </w:rPr>
        <w:t xml:space="preserve">дать им возможность создать конкурентную технологическую </w:t>
      </w:r>
      <w:r w:rsidR="00FF05CF">
        <w:rPr>
          <w:lang w:val="ru-RU"/>
        </w:rPr>
        <w:t>базу</w:t>
      </w:r>
      <w:r w:rsidR="002209DD">
        <w:rPr>
          <w:lang w:val="ru-RU"/>
        </w:rPr>
        <w:t xml:space="preserve">. </w:t>
      </w:r>
    </w:p>
    <w:p w14:paraId="5D07A7ED" w14:textId="6B2B6452" w:rsidR="0077266D" w:rsidRPr="00D93D8D" w:rsidRDefault="0077266D" w:rsidP="00465AAD">
      <w:pPr>
        <w:pStyle w:val="Heading1"/>
        <w:rPr>
          <w:lang w:val="ru-RU"/>
        </w:rPr>
      </w:pPr>
      <w:bookmarkStart w:id="46" w:name="_Toc200180733"/>
      <w:bookmarkStart w:id="47" w:name="_Toc200181301"/>
      <w:bookmarkStart w:id="48" w:name="_Toc211334008"/>
      <w:bookmarkStart w:id="49" w:name="_Toc404607179"/>
      <w:bookmarkStart w:id="50" w:name="_Toc406670392"/>
      <w:r w:rsidRPr="00D93D8D">
        <w:rPr>
          <w:lang w:val="ru-RU"/>
        </w:rPr>
        <w:lastRenderedPageBreak/>
        <w:t>5</w:t>
      </w:r>
      <w:bookmarkEnd w:id="46"/>
      <w:bookmarkEnd w:id="47"/>
      <w:bookmarkEnd w:id="48"/>
      <w:bookmarkEnd w:id="49"/>
      <w:bookmarkEnd w:id="50"/>
      <w:r w:rsidR="00465AAD">
        <w:rPr>
          <w:lang w:val="ru-RU"/>
        </w:rPr>
        <w:tab/>
      </w:r>
      <w:r w:rsidR="004D6022" w:rsidRPr="00D93D8D">
        <w:rPr>
          <w:lang w:val="ru-RU"/>
        </w:rPr>
        <w:t>Обеспечение ПИС</w:t>
      </w:r>
    </w:p>
    <w:p w14:paraId="09C22291" w14:textId="57911932" w:rsidR="0077266D" w:rsidRPr="001D32B6" w:rsidRDefault="001D32B6" w:rsidP="00FF05CF">
      <w:pPr>
        <w:rPr>
          <w:lang w:val="ru-RU"/>
        </w:rPr>
      </w:pPr>
      <w:r>
        <w:rPr>
          <w:lang w:val="ru-RU"/>
        </w:rPr>
        <w:t>Несмотря</w:t>
      </w:r>
      <w:r w:rsidRPr="001D32B6">
        <w:rPr>
          <w:lang w:val="ru-RU"/>
        </w:rPr>
        <w:t xml:space="preserve"> </w:t>
      </w:r>
      <w:r>
        <w:rPr>
          <w:lang w:val="ru-RU"/>
        </w:rPr>
        <w:t>на</w:t>
      </w:r>
      <w:r w:rsidRPr="001D32B6">
        <w:rPr>
          <w:lang w:val="ru-RU"/>
        </w:rPr>
        <w:t xml:space="preserve"> </w:t>
      </w:r>
      <w:r>
        <w:rPr>
          <w:lang w:val="ru-RU"/>
        </w:rPr>
        <w:t>то</w:t>
      </w:r>
      <w:r w:rsidRPr="001D32B6">
        <w:rPr>
          <w:lang w:val="ru-RU"/>
        </w:rPr>
        <w:t xml:space="preserve"> </w:t>
      </w:r>
      <w:r>
        <w:rPr>
          <w:lang w:val="ru-RU"/>
        </w:rPr>
        <w:t>что</w:t>
      </w:r>
      <w:r w:rsidRPr="001D32B6">
        <w:rPr>
          <w:lang w:val="ru-RU"/>
        </w:rPr>
        <w:t xml:space="preserve"> </w:t>
      </w:r>
      <w:r>
        <w:rPr>
          <w:lang w:val="ru-RU"/>
        </w:rPr>
        <w:t>международные</w:t>
      </w:r>
      <w:r w:rsidRPr="001D32B6">
        <w:rPr>
          <w:lang w:val="ru-RU"/>
        </w:rPr>
        <w:t xml:space="preserve"> </w:t>
      </w:r>
      <w:r>
        <w:rPr>
          <w:lang w:val="ru-RU"/>
        </w:rPr>
        <w:t>договоры</w:t>
      </w:r>
      <w:r w:rsidRPr="001D32B6">
        <w:rPr>
          <w:lang w:val="ru-RU"/>
        </w:rPr>
        <w:t xml:space="preserve">, </w:t>
      </w:r>
      <w:r>
        <w:rPr>
          <w:lang w:val="ru-RU"/>
        </w:rPr>
        <w:t>касающиеся</w:t>
      </w:r>
      <w:r w:rsidRPr="001D32B6">
        <w:rPr>
          <w:lang w:val="ru-RU"/>
        </w:rPr>
        <w:t xml:space="preserve"> </w:t>
      </w:r>
      <w:r>
        <w:rPr>
          <w:lang w:val="ru-RU"/>
        </w:rPr>
        <w:t>защиты</w:t>
      </w:r>
      <w:r w:rsidRPr="001D32B6">
        <w:rPr>
          <w:lang w:val="ru-RU"/>
        </w:rPr>
        <w:t xml:space="preserve"> </w:t>
      </w:r>
      <w:r w:rsidR="007276D1" w:rsidRPr="001D32B6">
        <w:rPr>
          <w:lang w:val="ru-RU"/>
        </w:rPr>
        <w:t>прав интеллектуальной собственности</w:t>
      </w:r>
      <w:r w:rsidRPr="001D32B6">
        <w:rPr>
          <w:lang w:val="ru-RU"/>
        </w:rPr>
        <w:t xml:space="preserve">, </w:t>
      </w:r>
      <w:r>
        <w:rPr>
          <w:lang w:val="ru-RU"/>
        </w:rPr>
        <w:t>действуют</w:t>
      </w:r>
      <w:r w:rsidRPr="001D32B6">
        <w:rPr>
          <w:lang w:val="ru-RU"/>
        </w:rPr>
        <w:t xml:space="preserve"> </w:t>
      </w:r>
      <w:r>
        <w:rPr>
          <w:lang w:val="ru-RU"/>
        </w:rPr>
        <w:t>уже</w:t>
      </w:r>
      <w:r w:rsidRPr="001D32B6">
        <w:rPr>
          <w:lang w:val="ru-RU"/>
        </w:rPr>
        <w:t xml:space="preserve"> </w:t>
      </w:r>
      <w:r>
        <w:rPr>
          <w:lang w:val="ru-RU"/>
        </w:rPr>
        <w:t>более</w:t>
      </w:r>
      <w:r w:rsidRPr="001D32B6">
        <w:rPr>
          <w:lang w:val="ru-RU"/>
        </w:rPr>
        <w:t xml:space="preserve"> </w:t>
      </w:r>
      <w:r>
        <w:rPr>
          <w:lang w:val="ru-RU"/>
        </w:rPr>
        <w:t>сотни</w:t>
      </w:r>
      <w:r w:rsidRPr="001D32B6">
        <w:rPr>
          <w:lang w:val="ru-RU"/>
        </w:rPr>
        <w:t xml:space="preserve"> </w:t>
      </w:r>
      <w:r>
        <w:rPr>
          <w:lang w:val="ru-RU"/>
        </w:rPr>
        <w:t>лет</w:t>
      </w:r>
      <w:r w:rsidRPr="001D32B6">
        <w:rPr>
          <w:lang w:val="ru-RU"/>
        </w:rPr>
        <w:t xml:space="preserve">, </w:t>
      </w:r>
      <w:r>
        <w:rPr>
          <w:lang w:val="ru-RU"/>
        </w:rPr>
        <w:t>только</w:t>
      </w:r>
      <w:r w:rsidRPr="001D32B6">
        <w:rPr>
          <w:lang w:val="ru-RU"/>
        </w:rPr>
        <w:t xml:space="preserve"> </w:t>
      </w:r>
      <w:r>
        <w:rPr>
          <w:lang w:val="ru-RU"/>
        </w:rPr>
        <w:t>лишь</w:t>
      </w:r>
      <w:r w:rsidRPr="001D32B6">
        <w:rPr>
          <w:lang w:val="ru-RU"/>
        </w:rPr>
        <w:t xml:space="preserve"> </w:t>
      </w:r>
      <w:r>
        <w:rPr>
          <w:lang w:val="ru-RU"/>
        </w:rPr>
        <w:t>недавно</w:t>
      </w:r>
      <w:r w:rsidRPr="001D32B6">
        <w:rPr>
          <w:lang w:val="ru-RU"/>
        </w:rPr>
        <w:t xml:space="preserve"> </w:t>
      </w:r>
      <w:r>
        <w:rPr>
          <w:lang w:val="ru-RU"/>
        </w:rPr>
        <w:t xml:space="preserve">на международных форумах был рассмотрен вопрос об </w:t>
      </w:r>
      <w:r w:rsidR="00712E9F" w:rsidRPr="001D32B6">
        <w:rPr>
          <w:lang w:val="ru-RU"/>
        </w:rPr>
        <w:t>обеспечени</w:t>
      </w:r>
      <w:r>
        <w:rPr>
          <w:lang w:val="ru-RU"/>
        </w:rPr>
        <w:t>и</w:t>
      </w:r>
      <w:r w:rsidR="00712E9F" w:rsidRPr="001D32B6">
        <w:rPr>
          <w:lang w:val="ru-RU"/>
        </w:rPr>
        <w:t xml:space="preserve"> соблюдения</w:t>
      </w:r>
      <w:r>
        <w:rPr>
          <w:lang w:val="ru-RU"/>
        </w:rPr>
        <w:t xml:space="preserve">. Это произошло благодаря тем основам, которые были созданы Соглашением </w:t>
      </w:r>
      <w:r w:rsidR="00712E9F" w:rsidRPr="001D32B6">
        <w:rPr>
          <w:lang w:val="ru-RU"/>
        </w:rPr>
        <w:t>ТРИПС</w:t>
      </w:r>
      <w:r>
        <w:rPr>
          <w:lang w:val="ru-RU"/>
        </w:rPr>
        <w:t xml:space="preserve">, а также </w:t>
      </w:r>
      <w:r w:rsidR="00FF05CF">
        <w:rPr>
          <w:lang w:val="ru-RU"/>
        </w:rPr>
        <w:t xml:space="preserve">в связи с </w:t>
      </w:r>
      <w:r>
        <w:rPr>
          <w:lang w:val="ru-RU"/>
        </w:rPr>
        <w:t>социально-экономическ</w:t>
      </w:r>
      <w:r w:rsidR="00FF05CF">
        <w:rPr>
          <w:lang w:val="ru-RU"/>
        </w:rPr>
        <w:t>ими</w:t>
      </w:r>
      <w:r>
        <w:rPr>
          <w:lang w:val="ru-RU"/>
        </w:rPr>
        <w:t xml:space="preserve"> последствиям</w:t>
      </w:r>
      <w:r w:rsidR="00FF05CF">
        <w:rPr>
          <w:lang w:val="ru-RU"/>
        </w:rPr>
        <w:t>и</w:t>
      </w:r>
      <w:r>
        <w:rPr>
          <w:lang w:val="ru-RU"/>
        </w:rPr>
        <w:t xml:space="preserve"> нарушений ПИС. Теперь</w:t>
      </w:r>
      <w:r w:rsidRPr="001D32B6">
        <w:rPr>
          <w:lang w:val="ru-RU"/>
        </w:rPr>
        <w:t xml:space="preserve"> </w:t>
      </w:r>
      <w:r>
        <w:rPr>
          <w:lang w:val="ru-RU"/>
        </w:rPr>
        <w:t xml:space="preserve">вопрос </w:t>
      </w:r>
      <w:r w:rsidR="00712E9F" w:rsidRPr="001D32B6">
        <w:rPr>
          <w:lang w:val="ru-RU"/>
        </w:rPr>
        <w:t>обеспечени</w:t>
      </w:r>
      <w:r>
        <w:rPr>
          <w:lang w:val="ru-RU"/>
        </w:rPr>
        <w:t>я</w:t>
      </w:r>
      <w:r w:rsidR="00712E9F" w:rsidRPr="001D32B6">
        <w:rPr>
          <w:lang w:val="ru-RU"/>
        </w:rPr>
        <w:t xml:space="preserve"> </w:t>
      </w:r>
      <w:r>
        <w:rPr>
          <w:lang w:val="ru-RU"/>
        </w:rPr>
        <w:t xml:space="preserve">ПИС стоит в повестке дня многих международных организаций, в том числе </w:t>
      </w:r>
      <w:r w:rsidR="00712E9F" w:rsidRPr="001D32B6">
        <w:rPr>
          <w:lang w:val="ru-RU"/>
        </w:rPr>
        <w:t>ВОИС</w:t>
      </w:r>
      <w:r w:rsidR="0077266D" w:rsidRPr="001D32B6">
        <w:rPr>
          <w:lang w:val="ru-RU"/>
        </w:rPr>
        <w:t xml:space="preserve">, </w:t>
      </w:r>
      <w:r w:rsidR="00712E9F" w:rsidRPr="001D32B6">
        <w:rPr>
          <w:lang w:val="ru-RU"/>
        </w:rPr>
        <w:t>Всемирн</w:t>
      </w:r>
      <w:r>
        <w:rPr>
          <w:lang w:val="ru-RU"/>
        </w:rPr>
        <w:t>ой</w:t>
      </w:r>
      <w:r w:rsidR="00712E9F" w:rsidRPr="001D32B6">
        <w:rPr>
          <w:lang w:val="ru-RU"/>
        </w:rPr>
        <w:t xml:space="preserve"> таможенн</w:t>
      </w:r>
      <w:r>
        <w:rPr>
          <w:lang w:val="ru-RU"/>
        </w:rPr>
        <w:t>ой организации</w:t>
      </w:r>
      <w:r w:rsidR="0077266D" w:rsidRPr="001D32B6">
        <w:rPr>
          <w:lang w:val="ru-RU"/>
        </w:rPr>
        <w:t xml:space="preserve"> (</w:t>
      </w:r>
      <w:r w:rsidR="00712E9F" w:rsidRPr="001D32B6">
        <w:rPr>
          <w:lang w:val="ru-RU"/>
        </w:rPr>
        <w:t>ВТАО</w:t>
      </w:r>
      <w:r w:rsidR="0077266D" w:rsidRPr="001D32B6">
        <w:rPr>
          <w:lang w:val="ru-RU"/>
        </w:rPr>
        <w:t xml:space="preserve">) </w:t>
      </w:r>
      <w:r>
        <w:rPr>
          <w:lang w:val="ru-RU"/>
        </w:rPr>
        <w:t>и</w:t>
      </w:r>
      <w:r w:rsidR="0077266D" w:rsidRPr="001D32B6">
        <w:rPr>
          <w:lang w:val="ru-RU"/>
        </w:rPr>
        <w:t xml:space="preserve"> </w:t>
      </w:r>
      <w:r w:rsidR="00712E9F" w:rsidRPr="001D32B6">
        <w:rPr>
          <w:lang w:val="ru-RU"/>
        </w:rPr>
        <w:t>Интерпол</w:t>
      </w:r>
      <w:r>
        <w:rPr>
          <w:lang w:val="ru-RU"/>
        </w:rPr>
        <w:t>а</w:t>
      </w:r>
      <w:r w:rsidR="0077266D" w:rsidRPr="001D32B6">
        <w:rPr>
          <w:lang w:val="ru-RU"/>
        </w:rPr>
        <w:t xml:space="preserve">, </w:t>
      </w:r>
      <w:r w:rsidR="00712E9F" w:rsidRPr="001D32B6">
        <w:rPr>
          <w:lang w:val="ru-RU"/>
        </w:rPr>
        <w:t>Европейск</w:t>
      </w:r>
      <w:r>
        <w:rPr>
          <w:lang w:val="ru-RU"/>
        </w:rPr>
        <w:t xml:space="preserve">ого </w:t>
      </w:r>
      <w:r w:rsidR="00712E9F" w:rsidRPr="001D32B6">
        <w:rPr>
          <w:lang w:val="ru-RU"/>
        </w:rPr>
        <w:t>союз</w:t>
      </w:r>
      <w:r>
        <w:rPr>
          <w:lang w:val="ru-RU"/>
        </w:rPr>
        <w:t xml:space="preserve">а и многих стран. </w:t>
      </w:r>
    </w:p>
    <w:p w14:paraId="77B4C4A0" w14:textId="2E460695" w:rsidR="0077266D" w:rsidRPr="00712E9F" w:rsidRDefault="0077266D" w:rsidP="00465AAD">
      <w:pPr>
        <w:pStyle w:val="Heading2"/>
        <w:rPr>
          <w:lang w:val="ru-RU"/>
        </w:rPr>
      </w:pPr>
      <w:bookmarkStart w:id="51" w:name="_Toc211334009"/>
      <w:bookmarkStart w:id="52" w:name="_Toc404607180"/>
      <w:bookmarkStart w:id="53" w:name="_Toc406670393"/>
      <w:r w:rsidRPr="00712E9F">
        <w:rPr>
          <w:lang w:val="ru-RU"/>
        </w:rPr>
        <w:t>5.1</w:t>
      </w:r>
      <w:r w:rsidR="00465AAD">
        <w:rPr>
          <w:lang w:val="ru-RU"/>
        </w:rPr>
        <w:tab/>
      </w:r>
      <w:r w:rsidR="00712E9F" w:rsidRPr="00712E9F">
        <w:rPr>
          <w:lang w:val="ru-RU"/>
        </w:rPr>
        <w:t>Всемирная организация интеллектуальной собственности</w:t>
      </w:r>
      <w:r w:rsidRPr="00712E9F">
        <w:rPr>
          <w:lang w:val="ru-RU"/>
        </w:rPr>
        <w:t xml:space="preserve"> (</w:t>
      </w:r>
      <w:r w:rsidR="00712E9F" w:rsidRPr="00712E9F">
        <w:rPr>
          <w:lang w:val="ru-RU"/>
        </w:rPr>
        <w:t>ВОИС</w:t>
      </w:r>
      <w:r w:rsidRPr="00712E9F">
        <w:rPr>
          <w:lang w:val="ru-RU"/>
        </w:rPr>
        <w:t>)</w:t>
      </w:r>
      <w:bookmarkEnd w:id="51"/>
      <w:bookmarkEnd w:id="52"/>
      <w:bookmarkEnd w:id="53"/>
    </w:p>
    <w:p w14:paraId="6CE837EA" w14:textId="0BE0EE86" w:rsidR="00DD29CB" w:rsidRPr="00A534F9" w:rsidRDefault="00712E9F" w:rsidP="00A534F9">
      <w:pPr>
        <w:rPr>
          <w:lang w:val="ru-RU"/>
        </w:rPr>
      </w:pPr>
      <w:r w:rsidRPr="00712E9F">
        <w:rPr>
          <w:lang w:val="ru-RU"/>
        </w:rPr>
        <w:t>Всемирная организация интеллектуальной собственности</w:t>
      </w:r>
      <w:r w:rsidR="0077266D" w:rsidRPr="00712E9F">
        <w:rPr>
          <w:lang w:val="ru-RU"/>
        </w:rPr>
        <w:t xml:space="preserve"> (</w:t>
      </w:r>
      <w:r w:rsidRPr="00712E9F">
        <w:rPr>
          <w:lang w:val="ru-RU"/>
        </w:rPr>
        <w:t>ВОИС</w:t>
      </w:r>
      <w:r w:rsidR="0077266D" w:rsidRPr="00712E9F">
        <w:rPr>
          <w:lang w:val="ru-RU"/>
        </w:rPr>
        <w:t xml:space="preserve">) </w:t>
      </w:r>
      <w:r w:rsidR="00A534F9">
        <w:rPr>
          <w:lang w:val="ru-RU"/>
        </w:rPr>
        <w:t xml:space="preserve">создала в 2002 году Консультативный комитет по защите прав (ККЗП) для координации деятельности с другими международными организациями и частным сектором в целях борьбы с контрафакцией и пиратством. Он организует программы профессиональной подготовки и оказывает техническую помощь. </w:t>
      </w:r>
    </w:p>
    <w:p w14:paraId="23B60DB6" w14:textId="47EA22E3" w:rsidR="00FE6112" w:rsidRPr="00A534F9" w:rsidRDefault="00712E9F" w:rsidP="008F3582">
      <w:pPr>
        <w:rPr>
          <w:lang w:val="ru-RU"/>
        </w:rPr>
      </w:pPr>
      <w:r w:rsidRPr="00A534F9">
        <w:rPr>
          <w:lang w:val="ru-RU"/>
        </w:rPr>
        <w:t>ВОИС</w:t>
      </w:r>
      <w:r w:rsidR="00FE6112" w:rsidRPr="00A534F9">
        <w:rPr>
          <w:lang w:val="ru-RU"/>
        </w:rPr>
        <w:t xml:space="preserve"> </w:t>
      </w:r>
      <w:r w:rsidR="00A534F9">
        <w:rPr>
          <w:lang w:val="ru-RU"/>
        </w:rPr>
        <w:t>также</w:t>
      </w:r>
      <w:r w:rsidR="00A534F9" w:rsidRPr="00A534F9">
        <w:rPr>
          <w:lang w:val="ru-RU"/>
        </w:rPr>
        <w:t xml:space="preserve"> </w:t>
      </w:r>
      <w:r w:rsidR="00A534F9">
        <w:rPr>
          <w:lang w:val="ru-RU"/>
        </w:rPr>
        <w:t>сотрудничает</w:t>
      </w:r>
      <w:r w:rsidR="00A534F9" w:rsidRPr="00A534F9">
        <w:rPr>
          <w:lang w:val="ru-RU"/>
        </w:rPr>
        <w:t xml:space="preserve"> </w:t>
      </w:r>
      <w:r w:rsidR="00A534F9">
        <w:rPr>
          <w:lang w:val="ru-RU"/>
        </w:rPr>
        <w:t>с</w:t>
      </w:r>
      <w:r w:rsidR="00A534F9" w:rsidRPr="00A534F9">
        <w:rPr>
          <w:lang w:val="ru-RU"/>
        </w:rPr>
        <w:t xml:space="preserve"> </w:t>
      </w:r>
      <w:r w:rsidR="00A534F9">
        <w:rPr>
          <w:lang w:val="ru-RU"/>
        </w:rPr>
        <w:t>Программой</w:t>
      </w:r>
      <w:r w:rsidR="00A534F9" w:rsidRPr="00A534F9">
        <w:rPr>
          <w:lang w:val="ru-RU"/>
        </w:rPr>
        <w:t xml:space="preserve"> </w:t>
      </w:r>
      <w:r w:rsidR="00A534F9">
        <w:rPr>
          <w:lang w:val="ru-RU"/>
        </w:rPr>
        <w:t>Организации</w:t>
      </w:r>
      <w:r w:rsidR="00A534F9" w:rsidRPr="00A534F9">
        <w:rPr>
          <w:lang w:val="ru-RU"/>
        </w:rPr>
        <w:t xml:space="preserve"> </w:t>
      </w:r>
      <w:r w:rsidR="00A534F9">
        <w:rPr>
          <w:lang w:val="ru-RU"/>
        </w:rPr>
        <w:t>Объединенных</w:t>
      </w:r>
      <w:r w:rsidR="00A534F9" w:rsidRPr="00A534F9">
        <w:rPr>
          <w:lang w:val="ru-RU"/>
        </w:rPr>
        <w:t xml:space="preserve"> </w:t>
      </w:r>
      <w:r w:rsidR="00A534F9">
        <w:rPr>
          <w:lang w:val="ru-RU"/>
        </w:rPr>
        <w:t>Наций</w:t>
      </w:r>
      <w:r w:rsidR="00A534F9" w:rsidRPr="00A534F9">
        <w:rPr>
          <w:lang w:val="ru-RU"/>
        </w:rPr>
        <w:t xml:space="preserve"> </w:t>
      </w:r>
      <w:r w:rsidR="00A534F9">
        <w:rPr>
          <w:lang w:val="ru-RU"/>
        </w:rPr>
        <w:t>по</w:t>
      </w:r>
      <w:r w:rsidR="00A534F9" w:rsidRPr="00A534F9">
        <w:rPr>
          <w:lang w:val="ru-RU"/>
        </w:rPr>
        <w:t xml:space="preserve"> </w:t>
      </w:r>
      <w:r w:rsidR="00A534F9">
        <w:rPr>
          <w:lang w:val="ru-RU"/>
        </w:rPr>
        <w:t>окружающей</w:t>
      </w:r>
      <w:r w:rsidR="00A534F9" w:rsidRPr="00A534F9">
        <w:rPr>
          <w:lang w:val="ru-RU"/>
        </w:rPr>
        <w:t xml:space="preserve"> </w:t>
      </w:r>
      <w:r w:rsidR="00A534F9">
        <w:rPr>
          <w:lang w:val="ru-RU"/>
        </w:rPr>
        <w:t>среде</w:t>
      </w:r>
      <w:r w:rsidR="00A534F9" w:rsidRPr="00A534F9">
        <w:rPr>
          <w:lang w:val="ru-RU"/>
        </w:rPr>
        <w:t xml:space="preserve"> (</w:t>
      </w:r>
      <w:r w:rsidR="00A534F9">
        <w:rPr>
          <w:lang w:val="ru-RU"/>
        </w:rPr>
        <w:t>ЮНЕП</w:t>
      </w:r>
      <w:r w:rsidR="00A534F9" w:rsidRPr="00A534F9">
        <w:rPr>
          <w:lang w:val="ru-RU"/>
        </w:rPr>
        <w:t xml:space="preserve">) </w:t>
      </w:r>
      <w:r w:rsidR="00A534F9">
        <w:rPr>
          <w:lang w:val="ru-RU"/>
        </w:rPr>
        <w:t>и</w:t>
      </w:r>
      <w:r w:rsidR="00A534F9" w:rsidRPr="00A534F9">
        <w:rPr>
          <w:lang w:val="ru-RU"/>
        </w:rPr>
        <w:t xml:space="preserve"> </w:t>
      </w:r>
      <w:r w:rsidR="00A534F9">
        <w:rPr>
          <w:lang w:val="ru-RU"/>
        </w:rPr>
        <w:t>другими</w:t>
      </w:r>
      <w:r w:rsidR="00A534F9" w:rsidRPr="00A534F9">
        <w:rPr>
          <w:lang w:val="ru-RU"/>
        </w:rPr>
        <w:t xml:space="preserve"> </w:t>
      </w:r>
      <w:r w:rsidR="00A534F9">
        <w:rPr>
          <w:lang w:val="ru-RU"/>
        </w:rPr>
        <w:t>организациями</w:t>
      </w:r>
      <w:r w:rsidR="00A534F9" w:rsidRPr="00A534F9">
        <w:rPr>
          <w:lang w:val="ru-RU"/>
        </w:rPr>
        <w:t xml:space="preserve">, </w:t>
      </w:r>
      <w:r w:rsidR="00A534F9">
        <w:rPr>
          <w:lang w:val="ru-RU"/>
        </w:rPr>
        <w:t>такими</w:t>
      </w:r>
      <w:r w:rsidR="00A534F9" w:rsidRPr="00A534F9">
        <w:rPr>
          <w:lang w:val="ru-RU"/>
        </w:rPr>
        <w:t xml:space="preserve"> </w:t>
      </w:r>
      <w:r w:rsidR="00A534F9">
        <w:rPr>
          <w:lang w:val="ru-RU"/>
        </w:rPr>
        <w:t>как</w:t>
      </w:r>
      <w:r w:rsidR="00A534F9" w:rsidRPr="00A534F9">
        <w:rPr>
          <w:lang w:val="ru-RU"/>
        </w:rPr>
        <w:t xml:space="preserve"> </w:t>
      </w:r>
      <w:r w:rsidR="00A534F9">
        <w:rPr>
          <w:lang w:val="ru-RU"/>
        </w:rPr>
        <w:t>Экономическая и социальная комиссия Организации Объединенных Наций</w:t>
      </w:r>
      <w:r w:rsidR="00FE6112" w:rsidRPr="00A534F9">
        <w:rPr>
          <w:lang w:val="ru-RU"/>
        </w:rPr>
        <w:t xml:space="preserve"> </w:t>
      </w:r>
      <w:r w:rsidR="00A534F9">
        <w:rPr>
          <w:lang w:val="ru-RU"/>
        </w:rPr>
        <w:t>для Азии и Тихого океана (ЭСКАТО ООН) в целях повышения уровня осведомленности о проблемах, связанных с утилизацией и удалением растущих объемов контрафактных</w:t>
      </w:r>
      <w:r w:rsidR="007E11DA" w:rsidRPr="00A534F9">
        <w:rPr>
          <w:lang w:val="ru-RU"/>
        </w:rPr>
        <w:t xml:space="preserve"> продукт</w:t>
      </w:r>
      <w:r w:rsidR="00A534F9">
        <w:rPr>
          <w:lang w:val="ru-RU"/>
        </w:rPr>
        <w:t>ов (</w:t>
      </w:r>
      <w:hyperlink r:id="rId34" w:history="1">
        <w:r w:rsidR="00C06D29" w:rsidRPr="00A739D7">
          <w:rPr>
            <w:rStyle w:val="Hyperlink"/>
          </w:rPr>
          <w:t>http</w:t>
        </w:r>
        <w:r w:rsidR="00C06D29" w:rsidRPr="00C06D29">
          <w:rPr>
            <w:rStyle w:val="Hyperlink"/>
            <w:lang w:val="ru-RU"/>
          </w:rPr>
          <w:t>://</w:t>
        </w:r>
        <w:r w:rsidR="00C06D29" w:rsidRPr="00A739D7">
          <w:rPr>
            <w:rStyle w:val="Hyperlink"/>
          </w:rPr>
          <w:t>www</w:t>
        </w:r>
        <w:r w:rsidR="00C06D29" w:rsidRPr="00C06D29">
          <w:rPr>
            <w:rStyle w:val="Hyperlink"/>
            <w:lang w:val="ru-RU"/>
          </w:rPr>
          <w:t>.</w:t>
        </w:r>
        <w:r w:rsidR="00C06D29" w:rsidRPr="00A739D7">
          <w:rPr>
            <w:rStyle w:val="Hyperlink"/>
          </w:rPr>
          <w:t>wipo</w:t>
        </w:r>
        <w:r w:rsidR="00C06D29" w:rsidRPr="00C06D29">
          <w:rPr>
            <w:rStyle w:val="Hyperlink"/>
            <w:lang w:val="ru-RU"/>
          </w:rPr>
          <w:t>.</w:t>
        </w:r>
        <w:r w:rsidR="00C06D29" w:rsidRPr="00A739D7">
          <w:rPr>
            <w:rStyle w:val="Hyperlink"/>
          </w:rPr>
          <w:t>int</w:t>
        </w:r>
        <w:r w:rsidR="00C06D29" w:rsidRPr="00C06D29">
          <w:rPr>
            <w:rStyle w:val="Hyperlink"/>
            <w:lang w:val="ru-RU"/>
          </w:rPr>
          <w:t>/</w:t>
        </w:r>
        <w:r w:rsidR="00C06D29" w:rsidRPr="00A739D7">
          <w:rPr>
            <w:rStyle w:val="Hyperlink"/>
          </w:rPr>
          <w:t>wipo</w:t>
        </w:r>
        <w:r w:rsidR="00C06D29" w:rsidRPr="00C06D29">
          <w:rPr>
            <w:rStyle w:val="Hyperlink"/>
            <w:lang w:val="ru-RU"/>
          </w:rPr>
          <w:t>_</w:t>
        </w:r>
        <w:r w:rsidR="00C06D29" w:rsidRPr="00A739D7">
          <w:rPr>
            <w:rStyle w:val="Hyperlink"/>
          </w:rPr>
          <w:t>magazine</w:t>
        </w:r>
        <w:r w:rsidR="00C06D29" w:rsidRPr="00C06D29">
          <w:rPr>
            <w:rStyle w:val="Hyperlink"/>
            <w:lang w:val="ru-RU"/>
          </w:rPr>
          <w:t>/</w:t>
        </w:r>
        <w:r w:rsidR="00C06D29" w:rsidRPr="00A739D7">
          <w:rPr>
            <w:rStyle w:val="Hyperlink"/>
          </w:rPr>
          <w:t>en</w:t>
        </w:r>
        <w:r w:rsidR="00C06D29" w:rsidRPr="00C06D29">
          <w:rPr>
            <w:rStyle w:val="Hyperlink"/>
            <w:lang w:val="ru-RU"/>
          </w:rPr>
          <w:t>/2012/06/</w:t>
        </w:r>
        <w:r w:rsidR="00C06D29" w:rsidRPr="00A739D7">
          <w:rPr>
            <w:rStyle w:val="Hyperlink"/>
          </w:rPr>
          <w:t>article</w:t>
        </w:r>
        <w:r w:rsidR="00C06D29" w:rsidRPr="00C06D29">
          <w:rPr>
            <w:rStyle w:val="Hyperlink"/>
            <w:lang w:val="ru-RU"/>
          </w:rPr>
          <w:t>_0007.</w:t>
        </w:r>
        <w:r w:rsidR="00C06D29" w:rsidRPr="00A739D7">
          <w:rPr>
            <w:rStyle w:val="Hyperlink"/>
          </w:rPr>
          <w:t>html</w:t>
        </w:r>
      </w:hyperlink>
      <w:r w:rsidR="008F3582" w:rsidRPr="00190744">
        <w:rPr>
          <w:lang w:val="ru-RU"/>
        </w:rPr>
        <w:t>,</w:t>
      </w:r>
      <w:r w:rsidR="00C06D29" w:rsidRPr="00190744">
        <w:rPr>
          <w:lang w:val="ru-RU"/>
        </w:rPr>
        <w:t xml:space="preserve"> </w:t>
      </w:r>
      <w:hyperlink r:id="rId35" w:history="1">
        <w:r w:rsidR="00C06D29" w:rsidRPr="00E830B0">
          <w:rPr>
            <w:rStyle w:val="Hyperlink"/>
            <w:spacing w:val="-6"/>
          </w:rPr>
          <w:t>http</w:t>
        </w:r>
        <w:r w:rsidR="00C06D29" w:rsidRPr="00E830B0">
          <w:rPr>
            <w:rStyle w:val="Hyperlink"/>
            <w:spacing w:val="-6"/>
            <w:lang w:val="ru-RU"/>
          </w:rPr>
          <w:t>://</w:t>
        </w:r>
        <w:r w:rsidR="00C06D29" w:rsidRPr="00E830B0">
          <w:rPr>
            <w:rStyle w:val="Hyperlink"/>
            <w:spacing w:val="-6"/>
          </w:rPr>
          <w:t>www</w:t>
        </w:r>
        <w:r w:rsidR="00C06D29" w:rsidRPr="00E830B0">
          <w:rPr>
            <w:rStyle w:val="Hyperlink"/>
            <w:spacing w:val="-6"/>
            <w:lang w:val="ru-RU"/>
          </w:rPr>
          <w:t>.</w:t>
        </w:r>
        <w:r w:rsidR="00C06D29" w:rsidRPr="00E830B0">
          <w:rPr>
            <w:rStyle w:val="Hyperlink"/>
            <w:spacing w:val="-6"/>
          </w:rPr>
          <w:t>unep</w:t>
        </w:r>
        <w:r w:rsidR="00C06D29" w:rsidRPr="00E830B0">
          <w:rPr>
            <w:rStyle w:val="Hyperlink"/>
            <w:spacing w:val="-6"/>
            <w:lang w:val="ru-RU"/>
          </w:rPr>
          <w:t>.</w:t>
        </w:r>
        <w:r w:rsidR="00C06D29" w:rsidRPr="00E830B0">
          <w:rPr>
            <w:rStyle w:val="Hyperlink"/>
            <w:spacing w:val="-6"/>
          </w:rPr>
          <w:t>org</w:t>
        </w:r>
        <w:r w:rsidR="00C06D29" w:rsidRPr="00E830B0">
          <w:rPr>
            <w:rStyle w:val="Hyperlink"/>
            <w:spacing w:val="-6"/>
            <w:lang w:val="ru-RU"/>
          </w:rPr>
          <w:t>/</w:t>
        </w:r>
        <w:r w:rsidR="00C06D29" w:rsidRPr="00E830B0">
          <w:rPr>
            <w:rStyle w:val="Hyperlink"/>
            <w:spacing w:val="-6"/>
          </w:rPr>
          <w:t>ozonaction</w:t>
        </w:r>
        <w:r w:rsidR="00C06D29" w:rsidRPr="00E830B0">
          <w:rPr>
            <w:rStyle w:val="Hyperlink"/>
            <w:spacing w:val="-6"/>
            <w:lang w:val="ru-RU"/>
          </w:rPr>
          <w:t>/</w:t>
        </w:r>
        <w:r w:rsidR="00C06D29" w:rsidRPr="00E830B0">
          <w:rPr>
            <w:rStyle w:val="Hyperlink"/>
            <w:spacing w:val="-6"/>
          </w:rPr>
          <w:t>News</w:t>
        </w:r>
        <w:r w:rsidR="00C06D29" w:rsidRPr="00E830B0">
          <w:rPr>
            <w:rStyle w:val="Hyperlink"/>
            <w:spacing w:val="-6"/>
            <w:lang w:val="ru-RU"/>
          </w:rPr>
          <w:t>/</w:t>
        </w:r>
        <w:r w:rsidR="00C06D29" w:rsidRPr="00E830B0">
          <w:rPr>
            <w:rStyle w:val="Hyperlink"/>
            <w:spacing w:val="-6"/>
          </w:rPr>
          <w:t>Features</w:t>
        </w:r>
        <w:r w:rsidR="00C06D29" w:rsidRPr="00E830B0">
          <w:rPr>
            <w:rStyle w:val="Hyperlink"/>
            <w:spacing w:val="-6"/>
            <w:lang w:val="ru-RU"/>
          </w:rPr>
          <w:t>/2012/</w:t>
        </w:r>
        <w:r w:rsidR="00C06D29" w:rsidRPr="00E830B0">
          <w:rPr>
            <w:rStyle w:val="Hyperlink"/>
            <w:spacing w:val="-6"/>
          </w:rPr>
          <w:t>SoutheastAsiaexploressynergies</w:t>
        </w:r>
        <w:r w:rsidR="00C06D29" w:rsidRPr="00E830B0">
          <w:rPr>
            <w:rStyle w:val="Hyperlink"/>
            <w:spacing w:val="-6"/>
            <w:lang w:val="ru-RU"/>
          </w:rPr>
          <w:t>/</w:t>
        </w:r>
        <w:r w:rsidR="00C06D29" w:rsidRPr="00E830B0">
          <w:rPr>
            <w:rStyle w:val="Hyperlink"/>
            <w:spacing w:val="-6"/>
          </w:rPr>
          <w:t>tabid</w:t>
        </w:r>
        <w:r w:rsidR="00C06D29" w:rsidRPr="00E830B0">
          <w:rPr>
            <w:rStyle w:val="Hyperlink"/>
            <w:spacing w:val="-6"/>
            <w:lang w:val="ru-RU"/>
          </w:rPr>
          <w:t>/104354/</w:t>
        </w:r>
        <w:r w:rsidR="00C06D29" w:rsidRPr="00E830B0">
          <w:rPr>
            <w:rStyle w:val="Hyperlink"/>
            <w:spacing w:val="-6"/>
          </w:rPr>
          <w:t>Default</w:t>
        </w:r>
        <w:r w:rsidR="00C06D29" w:rsidRPr="00E830B0">
          <w:rPr>
            <w:rStyle w:val="Hyperlink"/>
            <w:spacing w:val="-6"/>
            <w:lang w:val="ru-RU"/>
          </w:rPr>
          <w:t>.</w:t>
        </w:r>
        <w:r w:rsidR="00C06D29" w:rsidRPr="00E830B0">
          <w:rPr>
            <w:rStyle w:val="Hyperlink"/>
            <w:spacing w:val="-6"/>
          </w:rPr>
          <w:t>aspx</w:t>
        </w:r>
      </w:hyperlink>
      <w:r w:rsidR="008F3582" w:rsidRPr="00E830B0">
        <w:rPr>
          <w:spacing w:val="-6"/>
          <w:lang w:val="ru-RU"/>
        </w:rPr>
        <w:t>,</w:t>
      </w:r>
      <w:r w:rsidR="00C06D29" w:rsidRPr="00C06D29">
        <w:rPr>
          <w:lang w:val="ru-RU"/>
        </w:rPr>
        <w:t xml:space="preserve"> </w:t>
      </w:r>
      <w:hyperlink r:id="rId36" w:history="1">
        <w:r w:rsidR="00C06D29" w:rsidRPr="00A739D7">
          <w:rPr>
            <w:rStyle w:val="Hyperlink"/>
          </w:rPr>
          <w:t>http</w:t>
        </w:r>
        <w:r w:rsidR="00C06D29" w:rsidRPr="00C06D29">
          <w:rPr>
            <w:rStyle w:val="Hyperlink"/>
            <w:lang w:val="ru-RU"/>
          </w:rPr>
          <w:t>://</w:t>
        </w:r>
        <w:r w:rsidR="00C06D29" w:rsidRPr="00A739D7">
          <w:rPr>
            <w:rStyle w:val="Hyperlink"/>
          </w:rPr>
          <w:t>www</w:t>
        </w:r>
        <w:r w:rsidR="00C06D29" w:rsidRPr="00C06D29">
          <w:rPr>
            <w:rStyle w:val="Hyperlink"/>
            <w:lang w:val="ru-RU"/>
          </w:rPr>
          <w:t>.</w:t>
        </w:r>
        <w:r w:rsidR="00C06D29" w:rsidRPr="00A739D7">
          <w:rPr>
            <w:rStyle w:val="Hyperlink"/>
          </w:rPr>
          <w:t>unescap</w:t>
        </w:r>
        <w:r w:rsidR="00C06D29" w:rsidRPr="00C06D29">
          <w:rPr>
            <w:rStyle w:val="Hyperlink"/>
            <w:lang w:val="ru-RU"/>
          </w:rPr>
          <w:t>.</w:t>
        </w:r>
        <w:r w:rsidR="00C06D29" w:rsidRPr="00A739D7">
          <w:rPr>
            <w:rStyle w:val="Hyperlink"/>
          </w:rPr>
          <w:t>org</w:t>
        </w:r>
        <w:r w:rsidR="00C06D29" w:rsidRPr="00C06D29">
          <w:rPr>
            <w:rStyle w:val="Hyperlink"/>
            <w:lang w:val="ru-RU"/>
          </w:rPr>
          <w:t>/</w:t>
        </w:r>
        <w:r w:rsidR="00C06D29" w:rsidRPr="00A739D7">
          <w:rPr>
            <w:rStyle w:val="Hyperlink"/>
          </w:rPr>
          <w:t>events</w:t>
        </w:r>
        <w:r w:rsidR="00C06D29" w:rsidRPr="00C06D29">
          <w:rPr>
            <w:rStyle w:val="Hyperlink"/>
            <w:lang w:val="ru-RU"/>
          </w:rPr>
          <w:t>/</w:t>
        </w:r>
        <w:r w:rsidR="00C06D29" w:rsidRPr="00A739D7">
          <w:rPr>
            <w:rStyle w:val="Hyperlink"/>
          </w:rPr>
          <w:t>wipoescapunep</w:t>
        </w:r>
        <w:r w:rsidR="00C06D29" w:rsidRPr="00C06D29">
          <w:rPr>
            <w:rStyle w:val="Hyperlink"/>
            <w:lang w:val="ru-RU"/>
          </w:rPr>
          <w:t>-</w:t>
        </w:r>
        <w:r w:rsidR="00C06D29" w:rsidRPr="00A739D7">
          <w:rPr>
            <w:rStyle w:val="Hyperlink"/>
          </w:rPr>
          <w:t>workshop</w:t>
        </w:r>
        <w:r w:rsidR="00C06D29" w:rsidRPr="00C06D29">
          <w:rPr>
            <w:rStyle w:val="Hyperlink"/>
            <w:lang w:val="ru-RU"/>
          </w:rPr>
          <w:t>-</w:t>
        </w:r>
        <w:r w:rsidR="00C06D29" w:rsidRPr="00A739D7">
          <w:rPr>
            <w:rStyle w:val="Hyperlink"/>
          </w:rPr>
          <w:t>environmentally</w:t>
        </w:r>
        <w:r w:rsidR="00C06D29" w:rsidRPr="00C06D29">
          <w:rPr>
            <w:rStyle w:val="Hyperlink"/>
            <w:lang w:val="ru-RU"/>
          </w:rPr>
          <w:t>-</w:t>
        </w:r>
        <w:r w:rsidR="00C06D29" w:rsidRPr="00A739D7">
          <w:rPr>
            <w:rStyle w:val="Hyperlink"/>
          </w:rPr>
          <w:t>safe</w:t>
        </w:r>
        <w:r w:rsidR="00C06D29" w:rsidRPr="00C06D29">
          <w:rPr>
            <w:rStyle w:val="Hyperlink"/>
            <w:lang w:val="ru-RU"/>
          </w:rPr>
          <w:t>-</w:t>
        </w:r>
        <w:r w:rsidR="00C06D29" w:rsidRPr="00A739D7">
          <w:rPr>
            <w:rStyle w:val="Hyperlink"/>
          </w:rPr>
          <w:t>disposal</w:t>
        </w:r>
        <w:r w:rsidR="00C06D29" w:rsidRPr="00C06D29">
          <w:rPr>
            <w:rStyle w:val="Hyperlink"/>
            <w:lang w:val="ru-RU"/>
          </w:rPr>
          <w:t>-</w:t>
        </w:r>
        <w:r w:rsidR="00C06D29" w:rsidRPr="00A739D7">
          <w:rPr>
            <w:rStyle w:val="Hyperlink"/>
          </w:rPr>
          <w:t>ip</w:t>
        </w:r>
        <w:r w:rsidR="00C06D29" w:rsidRPr="00C06D29">
          <w:rPr>
            <w:rStyle w:val="Hyperlink"/>
            <w:lang w:val="ru-RU"/>
          </w:rPr>
          <w:t>-</w:t>
        </w:r>
        <w:r w:rsidR="00C06D29" w:rsidRPr="00A739D7">
          <w:rPr>
            <w:rStyle w:val="Hyperlink"/>
          </w:rPr>
          <w:t>infringing</w:t>
        </w:r>
        <w:r w:rsidR="00C06D29" w:rsidRPr="00C06D29">
          <w:rPr>
            <w:rStyle w:val="Hyperlink"/>
            <w:lang w:val="ru-RU"/>
          </w:rPr>
          <w:t>-</w:t>
        </w:r>
        <w:r w:rsidR="00C06D29" w:rsidRPr="00A739D7">
          <w:rPr>
            <w:rStyle w:val="Hyperlink"/>
          </w:rPr>
          <w:t>goods</w:t>
        </w:r>
      </w:hyperlink>
      <w:r w:rsidR="00A534F9" w:rsidRPr="00190744">
        <w:rPr>
          <w:rStyle w:val="Hyperlink"/>
          <w:lang w:val="ru-RU"/>
        </w:rPr>
        <w:t xml:space="preserve">). </w:t>
      </w:r>
    </w:p>
    <w:p w14:paraId="1A38C2C8" w14:textId="0A1BACCF" w:rsidR="00485156" w:rsidRPr="00712E9F" w:rsidRDefault="00AE5C98" w:rsidP="00465AAD">
      <w:pPr>
        <w:pStyle w:val="Heading2"/>
        <w:rPr>
          <w:lang w:val="ru-RU"/>
        </w:rPr>
      </w:pPr>
      <w:bookmarkStart w:id="54" w:name="_Toc404607181"/>
      <w:bookmarkStart w:id="55" w:name="_Toc406670394"/>
      <w:r w:rsidRPr="00712E9F">
        <w:rPr>
          <w:lang w:val="ru-RU"/>
        </w:rPr>
        <w:t>5.2</w:t>
      </w:r>
      <w:r w:rsidR="00465AAD">
        <w:rPr>
          <w:lang w:val="ru-RU"/>
        </w:rPr>
        <w:tab/>
      </w:r>
      <w:r w:rsidR="00712E9F" w:rsidRPr="00712E9F">
        <w:rPr>
          <w:lang w:val="ru-RU"/>
        </w:rPr>
        <w:t>Всемирная торговая организация</w:t>
      </w:r>
      <w:r w:rsidRPr="00712E9F">
        <w:rPr>
          <w:lang w:val="ru-RU"/>
        </w:rPr>
        <w:t xml:space="preserve"> – </w:t>
      </w:r>
      <w:r w:rsidR="00712E9F" w:rsidRPr="00712E9F">
        <w:rPr>
          <w:lang w:val="ru-RU"/>
        </w:rPr>
        <w:t>Совет по ТРИПС</w:t>
      </w:r>
      <w:bookmarkEnd w:id="54"/>
      <w:bookmarkEnd w:id="55"/>
    </w:p>
    <w:p w14:paraId="0E9526F6" w14:textId="23D25E2A" w:rsidR="00611D83" w:rsidRPr="00AE091B" w:rsidRDefault="00712E9F" w:rsidP="001549E9">
      <w:pPr>
        <w:rPr>
          <w:lang w:val="ru-RU"/>
        </w:rPr>
      </w:pPr>
      <w:r w:rsidRPr="004371E5">
        <w:rPr>
          <w:lang w:val="ru-RU"/>
        </w:rPr>
        <w:t>Совет по ТРИПС</w:t>
      </w:r>
      <w:r w:rsidR="00611D83" w:rsidRPr="004371E5">
        <w:rPr>
          <w:lang w:val="ru-RU"/>
        </w:rPr>
        <w:t xml:space="preserve"> </w:t>
      </w:r>
      <w:r w:rsidR="00D546A8" w:rsidRPr="004371E5">
        <w:rPr>
          <w:lang w:val="ru-RU"/>
        </w:rPr>
        <w:t xml:space="preserve">− </w:t>
      </w:r>
      <w:r w:rsidR="00D546A8">
        <w:rPr>
          <w:lang w:val="ru-RU"/>
        </w:rPr>
        <w:t>это</w:t>
      </w:r>
      <w:r w:rsidR="00D546A8" w:rsidRPr="004371E5">
        <w:rPr>
          <w:lang w:val="ru-RU"/>
        </w:rPr>
        <w:t xml:space="preserve"> </w:t>
      </w:r>
      <w:r w:rsidR="00D546A8">
        <w:rPr>
          <w:lang w:val="ru-RU"/>
        </w:rPr>
        <w:t>один</w:t>
      </w:r>
      <w:r w:rsidR="00D546A8" w:rsidRPr="004371E5">
        <w:rPr>
          <w:lang w:val="ru-RU"/>
        </w:rPr>
        <w:t xml:space="preserve"> </w:t>
      </w:r>
      <w:r w:rsidR="00D546A8">
        <w:rPr>
          <w:lang w:val="ru-RU"/>
        </w:rPr>
        <w:t>из</w:t>
      </w:r>
      <w:r w:rsidR="00D546A8" w:rsidRPr="004371E5">
        <w:rPr>
          <w:lang w:val="ru-RU"/>
        </w:rPr>
        <w:t xml:space="preserve"> </w:t>
      </w:r>
      <w:r w:rsidR="00D546A8">
        <w:rPr>
          <w:lang w:val="ru-RU"/>
        </w:rPr>
        <w:t>трех</w:t>
      </w:r>
      <w:r w:rsidR="00D546A8" w:rsidRPr="004371E5">
        <w:rPr>
          <w:lang w:val="ru-RU"/>
        </w:rPr>
        <w:t xml:space="preserve"> </w:t>
      </w:r>
      <w:r w:rsidR="004371E5">
        <w:rPr>
          <w:lang w:val="ru-RU"/>
        </w:rPr>
        <w:t>секторальных советов, действующих в рамках Генерального совета ВТО. Он</w:t>
      </w:r>
      <w:r w:rsidR="004371E5" w:rsidRPr="004371E5">
        <w:rPr>
          <w:lang w:val="ru-RU"/>
        </w:rPr>
        <w:t xml:space="preserve"> </w:t>
      </w:r>
      <w:r w:rsidR="004371E5">
        <w:rPr>
          <w:lang w:val="ru-RU"/>
        </w:rPr>
        <w:t>отвечает</w:t>
      </w:r>
      <w:r w:rsidR="004371E5" w:rsidRPr="004371E5">
        <w:rPr>
          <w:lang w:val="ru-RU"/>
        </w:rPr>
        <w:t xml:space="preserve"> </w:t>
      </w:r>
      <w:r w:rsidR="004371E5">
        <w:rPr>
          <w:lang w:val="ru-RU"/>
        </w:rPr>
        <w:t>за</w:t>
      </w:r>
      <w:r w:rsidR="004371E5" w:rsidRPr="004371E5">
        <w:rPr>
          <w:lang w:val="ru-RU"/>
        </w:rPr>
        <w:t xml:space="preserve"> </w:t>
      </w:r>
      <w:r w:rsidR="004371E5">
        <w:rPr>
          <w:lang w:val="ru-RU"/>
        </w:rPr>
        <w:t>применение</w:t>
      </w:r>
      <w:r w:rsidR="004371E5" w:rsidRPr="004371E5">
        <w:rPr>
          <w:lang w:val="ru-RU"/>
        </w:rPr>
        <w:t xml:space="preserve"> </w:t>
      </w:r>
      <w:r w:rsidR="004371E5">
        <w:rPr>
          <w:lang w:val="ru-RU"/>
        </w:rPr>
        <w:t>Соглашения</w:t>
      </w:r>
      <w:r w:rsidR="00611D83" w:rsidRPr="004371E5">
        <w:rPr>
          <w:lang w:val="ru-RU"/>
        </w:rPr>
        <w:t xml:space="preserve"> </w:t>
      </w:r>
      <w:r w:rsidRPr="004371E5">
        <w:rPr>
          <w:lang w:val="ru-RU"/>
        </w:rPr>
        <w:t>ТРИПС</w:t>
      </w:r>
      <w:r w:rsidR="00611D83" w:rsidRPr="004371E5">
        <w:rPr>
          <w:lang w:val="ru-RU"/>
        </w:rPr>
        <w:t xml:space="preserve"> </w:t>
      </w:r>
      <w:r w:rsidR="004371E5">
        <w:rPr>
          <w:lang w:val="ru-RU"/>
        </w:rPr>
        <w:t>и</w:t>
      </w:r>
      <w:r w:rsidR="004371E5" w:rsidRPr="004371E5">
        <w:rPr>
          <w:lang w:val="ru-RU"/>
        </w:rPr>
        <w:t xml:space="preserve">, </w:t>
      </w:r>
      <w:r w:rsidR="004371E5">
        <w:rPr>
          <w:lang w:val="ru-RU"/>
        </w:rPr>
        <w:t>в</w:t>
      </w:r>
      <w:r w:rsidR="004371E5" w:rsidRPr="004371E5">
        <w:rPr>
          <w:lang w:val="ru-RU"/>
        </w:rPr>
        <w:t xml:space="preserve"> </w:t>
      </w:r>
      <w:r w:rsidR="004371E5">
        <w:rPr>
          <w:lang w:val="ru-RU"/>
        </w:rPr>
        <w:t>частности</w:t>
      </w:r>
      <w:r w:rsidR="004371E5" w:rsidRPr="004371E5">
        <w:rPr>
          <w:lang w:val="ru-RU"/>
        </w:rPr>
        <w:t xml:space="preserve">, </w:t>
      </w:r>
      <w:r w:rsidR="004371E5">
        <w:rPr>
          <w:lang w:val="ru-RU"/>
        </w:rPr>
        <w:t>за</w:t>
      </w:r>
      <w:r w:rsidR="004371E5" w:rsidRPr="004371E5">
        <w:rPr>
          <w:lang w:val="ru-RU"/>
        </w:rPr>
        <w:t xml:space="preserve"> </w:t>
      </w:r>
      <w:r w:rsidR="004371E5">
        <w:rPr>
          <w:lang w:val="ru-RU"/>
        </w:rPr>
        <w:t>мониторинг</w:t>
      </w:r>
      <w:r w:rsidR="004371E5" w:rsidRPr="004371E5">
        <w:rPr>
          <w:lang w:val="ru-RU"/>
        </w:rPr>
        <w:t xml:space="preserve"> </w:t>
      </w:r>
      <w:r w:rsidR="004371E5">
        <w:rPr>
          <w:lang w:val="ru-RU"/>
        </w:rPr>
        <w:t xml:space="preserve">действия этого Соглашения и соблюдения членами своих обязательств в рамках Соглашения </w:t>
      </w:r>
      <w:r w:rsidRPr="004371E5">
        <w:rPr>
          <w:lang w:val="ru-RU"/>
        </w:rPr>
        <w:t>ТРИПС</w:t>
      </w:r>
      <w:r w:rsidR="00611D83" w:rsidRPr="004371E5">
        <w:rPr>
          <w:lang w:val="ru-RU"/>
        </w:rPr>
        <w:t xml:space="preserve">. </w:t>
      </w:r>
      <w:r w:rsidR="004371E5">
        <w:rPr>
          <w:lang w:val="ru-RU"/>
        </w:rPr>
        <w:t>Совет проводит официальные собрания в Женеве три раза в год, а также, при необходимости, неофициальные собрания. Эти</w:t>
      </w:r>
      <w:r w:rsidR="004371E5" w:rsidRPr="004371E5">
        <w:rPr>
          <w:lang w:val="ru-RU"/>
        </w:rPr>
        <w:t xml:space="preserve"> </w:t>
      </w:r>
      <w:r w:rsidR="004371E5">
        <w:rPr>
          <w:lang w:val="ru-RU"/>
        </w:rPr>
        <w:t>собрания</w:t>
      </w:r>
      <w:r w:rsidR="004371E5" w:rsidRPr="004371E5">
        <w:rPr>
          <w:lang w:val="ru-RU"/>
        </w:rPr>
        <w:t xml:space="preserve"> </w:t>
      </w:r>
      <w:r w:rsidR="004371E5">
        <w:rPr>
          <w:lang w:val="ru-RU"/>
        </w:rPr>
        <w:t>представляют</w:t>
      </w:r>
      <w:r w:rsidR="004371E5" w:rsidRPr="004371E5">
        <w:rPr>
          <w:lang w:val="ru-RU"/>
        </w:rPr>
        <w:t xml:space="preserve"> </w:t>
      </w:r>
      <w:r w:rsidR="004371E5">
        <w:rPr>
          <w:lang w:val="ru-RU"/>
        </w:rPr>
        <w:t>собой</w:t>
      </w:r>
      <w:r w:rsidR="004371E5" w:rsidRPr="004371E5">
        <w:rPr>
          <w:lang w:val="ru-RU"/>
        </w:rPr>
        <w:t xml:space="preserve"> </w:t>
      </w:r>
      <w:r w:rsidR="004371E5">
        <w:rPr>
          <w:lang w:val="ru-RU"/>
        </w:rPr>
        <w:t>форум</w:t>
      </w:r>
      <w:r w:rsidR="004371E5" w:rsidRPr="004371E5">
        <w:rPr>
          <w:lang w:val="ru-RU"/>
        </w:rPr>
        <w:t xml:space="preserve"> </w:t>
      </w:r>
      <w:r w:rsidR="004371E5">
        <w:rPr>
          <w:lang w:val="ru-RU"/>
        </w:rPr>
        <w:t>для</w:t>
      </w:r>
      <w:r w:rsidR="004371E5" w:rsidRPr="004371E5">
        <w:rPr>
          <w:lang w:val="ru-RU"/>
        </w:rPr>
        <w:t xml:space="preserve"> </w:t>
      </w:r>
      <w:r w:rsidR="004371E5">
        <w:rPr>
          <w:lang w:val="ru-RU"/>
        </w:rPr>
        <w:t>обсуждения</w:t>
      </w:r>
      <w:r w:rsidR="004371E5" w:rsidRPr="004371E5">
        <w:rPr>
          <w:lang w:val="ru-RU"/>
        </w:rPr>
        <w:t xml:space="preserve"> </w:t>
      </w:r>
      <w:r w:rsidR="004371E5">
        <w:rPr>
          <w:lang w:val="ru-RU"/>
        </w:rPr>
        <w:t>и</w:t>
      </w:r>
      <w:r w:rsidR="004371E5" w:rsidRPr="004371E5">
        <w:rPr>
          <w:lang w:val="ru-RU"/>
        </w:rPr>
        <w:t xml:space="preserve"> </w:t>
      </w:r>
      <w:r w:rsidR="004371E5">
        <w:rPr>
          <w:lang w:val="ru-RU"/>
        </w:rPr>
        <w:t>консультаций</w:t>
      </w:r>
      <w:r w:rsidR="004371E5" w:rsidRPr="004371E5">
        <w:rPr>
          <w:lang w:val="ru-RU"/>
        </w:rPr>
        <w:t xml:space="preserve"> </w:t>
      </w:r>
      <w:r w:rsidR="004371E5">
        <w:rPr>
          <w:lang w:val="ru-RU"/>
        </w:rPr>
        <w:t>по</w:t>
      </w:r>
      <w:r w:rsidR="004371E5" w:rsidRPr="004371E5">
        <w:rPr>
          <w:lang w:val="ru-RU"/>
        </w:rPr>
        <w:t xml:space="preserve"> </w:t>
      </w:r>
      <w:r w:rsidR="004371E5">
        <w:rPr>
          <w:lang w:val="ru-RU"/>
        </w:rPr>
        <w:t xml:space="preserve">любому вопросу, связанному с Соглашением </w:t>
      </w:r>
      <w:r w:rsidRPr="004371E5">
        <w:rPr>
          <w:lang w:val="ru-RU"/>
        </w:rPr>
        <w:t>ТРИПС</w:t>
      </w:r>
      <w:r w:rsidR="004371E5">
        <w:rPr>
          <w:lang w:val="ru-RU"/>
        </w:rPr>
        <w:t>, а также для прояснения или толкования положени</w:t>
      </w:r>
      <w:r w:rsidR="001549E9">
        <w:rPr>
          <w:lang w:val="ru-RU"/>
        </w:rPr>
        <w:t>й</w:t>
      </w:r>
      <w:r w:rsidR="004371E5">
        <w:rPr>
          <w:lang w:val="ru-RU"/>
        </w:rPr>
        <w:t xml:space="preserve"> Соглашения. Вопрос</w:t>
      </w:r>
      <w:r w:rsidR="00611D83" w:rsidRPr="00AE091B">
        <w:rPr>
          <w:lang w:val="ru-RU"/>
        </w:rPr>
        <w:t xml:space="preserve"> </w:t>
      </w:r>
      <w:r w:rsidRPr="00AE091B">
        <w:rPr>
          <w:lang w:val="ru-RU"/>
        </w:rPr>
        <w:t>обеспечени</w:t>
      </w:r>
      <w:r w:rsidR="004371E5">
        <w:rPr>
          <w:lang w:val="ru-RU"/>
        </w:rPr>
        <w:t>я</w:t>
      </w:r>
      <w:r w:rsidRPr="00AE091B">
        <w:rPr>
          <w:lang w:val="ru-RU"/>
        </w:rPr>
        <w:t xml:space="preserve"> </w:t>
      </w:r>
      <w:r w:rsidR="004371E5">
        <w:rPr>
          <w:lang w:val="ru-RU"/>
        </w:rPr>
        <w:t>ПИС</w:t>
      </w:r>
      <w:r w:rsidR="004371E5" w:rsidRPr="00AE091B">
        <w:rPr>
          <w:lang w:val="ru-RU"/>
        </w:rPr>
        <w:t xml:space="preserve"> </w:t>
      </w:r>
      <w:r w:rsidR="004371E5">
        <w:rPr>
          <w:lang w:val="ru-RU"/>
        </w:rPr>
        <w:t>обсуждался</w:t>
      </w:r>
      <w:r w:rsidR="004371E5" w:rsidRPr="00AE091B">
        <w:rPr>
          <w:lang w:val="ru-RU"/>
        </w:rPr>
        <w:t xml:space="preserve"> </w:t>
      </w:r>
      <w:r w:rsidR="004371E5">
        <w:rPr>
          <w:lang w:val="ru-RU"/>
        </w:rPr>
        <w:t>на</w:t>
      </w:r>
      <w:r w:rsidR="00AE091B">
        <w:rPr>
          <w:lang w:val="ru-RU"/>
        </w:rPr>
        <w:t xml:space="preserve"> специальной основе в Совете </w:t>
      </w:r>
      <w:r w:rsidRPr="00AE091B">
        <w:rPr>
          <w:lang w:val="ru-RU"/>
        </w:rPr>
        <w:t>ТРИПС</w:t>
      </w:r>
      <w:r w:rsidR="00611D83" w:rsidRPr="00AE091B">
        <w:rPr>
          <w:lang w:val="ru-RU"/>
        </w:rPr>
        <w:t xml:space="preserve"> </w:t>
      </w:r>
      <w:r w:rsidR="00AE091B">
        <w:rPr>
          <w:lang w:val="ru-RU"/>
        </w:rPr>
        <w:t xml:space="preserve">несколько раз, а последний раз в 2012 году. </w:t>
      </w:r>
      <w:r w:rsidR="00611D83" w:rsidRPr="00AE091B">
        <w:rPr>
          <w:lang w:val="ru-RU"/>
        </w:rPr>
        <w:t xml:space="preserve"> </w:t>
      </w:r>
    </w:p>
    <w:p w14:paraId="0B04569B" w14:textId="28A1FAE5" w:rsidR="00897A5C" w:rsidRPr="00712E9F" w:rsidRDefault="00DD29CB" w:rsidP="00465AAD">
      <w:pPr>
        <w:pStyle w:val="Heading2"/>
        <w:rPr>
          <w:lang w:val="ru-RU"/>
        </w:rPr>
      </w:pPr>
      <w:bookmarkStart w:id="56" w:name="_Toc404607182"/>
      <w:bookmarkStart w:id="57" w:name="_Toc406670395"/>
      <w:r w:rsidRPr="00712E9F">
        <w:rPr>
          <w:lang w:val="ru-RU"/>
        </w:rPr>
        <w:t>5.</w:t>
      </w:r>
      <w:r w:rsidR="00391B60" w:rsidRPr="00712E9F">
        <w:rPr>
          <w:lang w:val="ru-RU"/>
        </w:rPr>
        <w:t>3</w:t>
      </w:r>
      <w:r w:rsidR="00465AAD">
        <w:rPr>
          <w:lang w:val="ru-RU"/>
        </w:rPr>
        <w:tab/>
      </w:r>
      <w:r w:rsidR="00712E9F" w:rsidRPr="00712E9F">
        <w:rPr>
          <w:lang w:val="ru-RU"/>
        </w:rPr>
        <w:t>Управление ООН по контролю над наркотиками и предупреждению преступности</w:t>
      </w:r>
      <w:r w:rsidR="004D65F6" w:rsidRPr="00712E9F">
        <w:rPr>
          <w:lang w:val="ru-RU"/>
        </w:rPr>
        <w:t xml:space="preserve"> (</w:t>
      </w:r>
      <w:r w:rsidR="00712E9F" w:rsidRPr="00712E9F">
        <w:rPr>
          <w:lang w:val="ru-RU"/>
        </w:rPr>
        <w:t>УНП ООН</w:t>
      </w:r>
      <w:r w:rsidR="004D65F6" w:rsidRPr="00712E9F">
        <w:rPr>
          <w:lang w:val="ru-RU"/>
        </w:rPr>
        <w:t>)</w:t>
      </w:r>
      <w:bookmarkEnd w:id="56"/>
      <w:bookmarkEnd w:id="57"/>
    </w:p>
    <w:p w14:paraId="407B245E" w14:textId="2617E53C" w:rsidR="00164806" w:rsidRPr="00154C6E" w:rsidRDefault="00712E9F" w:rsidP="00154C6E">
      <w:pPr>
        <w:rPr>
          <w:lang w:val="ru-RU"/>
        </w:rPr>
      </w:pPr>
      <w:r w:rsidRPr="00154C6E">
        <w:rPr>
          <w:lang w:val="ru-RU"/>
        </w:rPr>
        <w:t>УНП ООН</w:t>
      </w:r>
      <w:r w:rsidR="00164806" w:rsidRPr="00154C6E">
        <w:rPr>
          <w:lang w:val="ru-RU"/>
        </w:rPr>
        <w:t xml:space="preserve"> </w:t>
      </w:r>
      <w:r w:rsidR="00154C6E">
        <w:rPr>
          <w:lang w:val="ru-RU"/>
        </w:rPr>
        <w:t>является</w:t>
      </w:r>
      <w:r w:rsidR="00154C6E" w:rsidRPr="00154C6E">
        <w:rPr>
          <w:lang w:val="ru-RU"/>
        </w:rPr>
        <w:t xml:space="preserve"> </w:t>
      </w:r>
      <w:r w:rsidR="00154C6E">
        <w:rPr>
          <w:lang w:val="ru-RU"/>
        </w:rPr>
        <w:t>депозитарием</w:t>
      </w:r>
      <w:r w:rsidR="00154C6E" w:rsidRPr="00154C6E">
        <w:rPr>
          <w:lang w:val="ru-RU"/>
        </w:rPr>
        <w:t xml:space="preserve"> </w:t>
      </w:r>
      <w:r w:rsidR="00154C6E">
        <w:rPr>
          <w:lang w:val="ru-RU"/>
        </w:rPr>
        <w:t>Конвенции</w:t>
      </w:r>
      <w:r w:rsidR="00154C6E" w:rsidRPr="00154C6E">
        <w:rPr>
          <w:lang w:val="ru-RU"/>
        </w:rPr>
        <w:t xml:space="preserve"> </w:t>
      </w:r>
      <w:r w:rsidR="00154C6E">
        <w:rPr>
          <w:lang w:val="ru-RU"/>
        </w:rPr>
        <w:t>Организации</w:t>
      </w:r>
      <w:r w:rsidR="00154C6E" w:rsidRPr="00154C6E">
        <w:rPr>
          <w:lang w:val="ru-RU"/>
        </w:rPr>
        <w:t xml:space="preserve"> </w:t>
      </w:r>
      <w:r w:rsidR="00154C6E">
        <w:rPr>
          <w:lang w:val="ru-RU"/>
        </w:rPr>
        <w:t>Объединенных</w:t>
      </w:r>
      <w:r w:rsidR="00154C6E" w:rsidRPr="00154C6E">
        <w:rPr>
          <w:lang w:val="ru-RU"/>
        </w:rPr>
        <w:t xml:space="preserve"> </w:t>
      </w:r>
      <w:r w:rsidR="00154C6E">
        <w:rPr>
          <w:lang w:val="ru-RU"/>
        </w:rPr>
        <w:t>Наций</w:t>
      </w:r>
      <w:r w:rsidR="00164806" w:rsidRPr="00154C6E">
        <w:rPr>
          <w:lang w:val="ru-RU"/>
        </w:rPr>
        <w:t xml:space="preserve"> </w:t>
      </w:r>
      <w:r w:rsidR="00154C6E">
        <w:rPr>
          <w:lang w:val="ru-RU"/>
        </w:rPr>
        <w:t>против транснациональной организованной преступности, которая представляет собой всемирную платформу сотрудничества по борьбе со всеми формами организованной преступности. В</w:t>
      </w:r>
      <w:r w:rsidR="00154C6E" w:rsidRPr="00154C6E">
        <w:rPr>
          <w:lang w:val="ru-RU"/>
        </w:rPr>
        <w:t xml:space="preserve"> </w:t>
      </w:r>
      <w:r w:rsidR="00154C6E">
        <w:rPr>
          <w:lang w:val="ru-RU"/>
        </w:rPr>
        <w:t>настоящее</w:t>
      </w:r>
      <w:r w:rsidR="00154C6E" w:rsidRPr="00154C6E">
        <w:rPr>
          <w:lang w:val="ru-RU"/>
        </w:rPr>
        <w:t xml:space="preserve"> </w:t>
      </w:r>
      <w:r w:rsidR="00154C6E">
        <w:rPr>
          <w:lang w:val="ru-RU"/>
        </w:rPr>
        <w:t>время</w:t>
      </w:r>
      <w:r w:rsidR="00154C6E" w:rsidRPr="00154C6E">
        <w:rPr>
          <w:lang w:val="ru-RU"/>
        </w:rPr>
        <w:t xml:space="preserve"> </w:t>
      </w:r>
      <w:r w:rsidR="00154C6E">
        <w:rPr>
          <w:lang w:val="ru-RU"/>
        </w:rPr>
        <w:t>сторонами</w:t>
      </w:r>
      <w:r w:rsidR="00154C6E" w:rsidRPr="00154C6E">
        <w:rPr>
          <w:lang w:val="ru-RU"/>
        </w:rPr>
        <w:t xml:space="preserve"> </w:t>
      </w:r>
      <w:r w:rsidR="00154C6E">
        <w:rPr>
          <w:lang w:val="ru-RU"/>
        </w:rPr>
        <w:t>Конвенции</w:t>
      </w:r>
      <w:r w:rsidR="00154C6E" w:rsidRPr="00154C6E">
        <w:rPr>
          <w:lang w:val="ru-RU"/>
        </w:rPr>
        <w:t xml:space="preserve"> </w:t>
      </w:r>
      <w:r w:rsidR="00154C6E">
        <w:rPr>
          <w:lang w:val="ru-RU"/>
        </w:rPr>
        <w:t>являются</w:t>
      </w:r>
      <w:r w:rsidR="00154C6E" w:rsidRPr="00154C6E">
        <w:rPr>
          <w:lang w:val="ru-RU"/>
        </w:rPr>
        <w:t xml:space="preserve"> </w:t>
      </w:r>
      <w:r w:rsidR="00164806" w:rsidRPr="00154C6E">
        <w:rPr>
          <w:lang w:val="ru-RU"/>
        </w:rPr>
        <w:t xml:space="preserve">167 </w:t>
      </w:r>
      <w:r w:rsidR="00154C6E">
        <w:rPr>
          <w:lang w:val="ru-RU"/>
        </w:rPr>
        <w:t xml:space="preserve">стран, которые приняли на себя обязательство бороться с организованной преступностью с помощью сотрудничества и обеспечения того, чтобы национальное законодательство имело надлежащую структуру. </w:t>
      </w:r>
    </w:p>
    <w:p w14:paraId="4F2EFC7E" w14:textId="587336F1" w:rsidR="00164806" w:rsidRPr="001E3BD7" w:rsidRDefault="00712E9F" w:rsidP="001549E9">
      <w:pPr>
        <w:rPr>
          <w:lang w:val="ru-RU"/>
        </w:rPr>
      </w:pPr>
      <w:r w:rsidRPr="00154C6E">
        <w:rPr>
          <w:lang w:val="ru-RU"/>
        </w:rPr>
        <w:t>УНП ООН</w:t>
      </w:r>
      <w:r w:rsidR="00164806" w:rsidRPr="00154C6E">
        <w:rPr>
          <w:lang w:val="ru-RU"/>
        </w:rPr>
        <w:t xml:space="preserve"> </w:t>
      </w:r>
      <w:r w:rsidR="00154C6E">
        <w:rPr>
          <w:lang w:val="ru-RU"/>
        </w:rPr>
        <w:t>два</w:t>
      </w:r>
      <w:r w:rsidR="00154C6E" w:rsidRPr="00154C6E">
        <w:rPr>
          <w:lang w:val="ru-RU"/>
        </w:rPr>
        <w:t xml:space="preserve"> </w:t>
      </w:r>
      <w:r w:rsidR="00154C6E">
        <w:rPr>
          <w:lang w:val="ru-RU"/>
        </w:rPr>
        <w:t>раза</w:t>
      </w:r>
      <w:r w:rsidR="00154C6E" w:rsidRPr="00154C6E">
        <w:rPr>
          <w:lang w:val="ru-RU"/>
        </w:rPr>
        <w:t xml:space="preserve"> </w:t>
      </w:r>
      <w:r w:rsidR="00154C6E">
        <w:rPr>
          <w:lang w:val="ru-RU"/>
        </w:rPr>
        <w:t>в</w:t>
      </w:r>
      <w:r w:rsidR="00154C6E" w:rsidRPr="00154C6E">
        <w:rPr>
          <w:lang w:val="ru-RU"/>
        </w:rPr>
        <w:t xml:space="preserve"> </w:t>
      </w:r>
      <w:r w:rsidR="00154C6E">
        <w:rPr>
          <w:lang w:val="ru-RU"/>
        </w:rPr>
        <w:t>год</w:t>
      </w:r>
      <w:r w:rsidR="00154C6E" w:rsidRPr="00154C6E">
        <w:rPr>
          <w:lang w:val="ru-RU"/>
        </w:rPr>
        <w:t xml:space="preserve"> </w:t>
      </w:r>
      <w:r w:rsidR="00154C6E">
        <w:rPr>
          <w:lang w:val="ru-RU"/>
        </w:rPr>
        <w:t>проводит</w:t>
      </w:r>
      <w:r w:rsidR="00154C6E" w:rsidRPr="00154C6E">
        <w:rPr>
          <w:lang w:val="ru-RU"/>
        </w:rPr>
        <w:t xml:space="preserve"> </w:t>
      </w:r>
      <w:r w:rsidR="00154C6E">
        <w:rPr>
          <w:lang w:val="ru-RU"/>
        </w:rPr>
        <w:t>собрания</w:t>
      </w:r>
      <w:r w:rsidR="00154C6E" w:rsidRPr="00154C6E">
        <w:rPr>
          <w:lang w:val="ru-RU"/>
        </w:rPr>
        <w:t xml:space="preserve"> </w:t>
      </w:r>
      <w:r w:rsidR="00154C6E">
        <w:rPr>
          <w:lang w:val="ru-RU"/>
        </w:rPr>
        <w:t>Сторон</w:t>
      </w:r>
      <w:r w:rsidR="00154C6E" w:rsidRPr="00154C6E">
        <w:rPr>
          <w:lang w:val="ru-RU"/>
        </w:rPr>
        <w:t xml:space="preserve"> </w:t>
      </w:r>
      <w:r w:rsidR="00154C6E">
        <w:rPr>
          <w:lang w:val="ru-RU"/>
        </w:rPr>
        <w:t>Конвенции</w:t>
      </w:r>
      <w:r w:rsidR="00154C6E" w:rsidRPr="00154C6E">
        <w:rPr>
          <w:lang w:val="ru-RU"/>
        </w:rPr>
        <w:t xml:space="preserve"> </w:t>
      </w:r>
      <w:r w:rsidR="00154C6E">
        <w:rPr>
          <w:lang w:val="ru-RU"/>
        </w:rPr>
        <w:t>Организации</w:t>
      </w:r>
      <w:r w:rsidR="00154C6E" w:rsidRPr="00154C6E">
        <w:rPr>
          <w:lang w:val="ru-RU"/>
        </w:rPr>
        <w:t xml:space="preserve"> </w:t>
      </w:r>
      <w:r w:rsidR="00154C6E">
        <w:rPr>
          <w:lang w:val="ru-RU"/>
        </w:rPr>
        <w:t>Объединенных</w:t>
      </w:r>
      <w:r w:rsidR="00154C6E" w:rsidRPr="00154C6E">
        <w:rPr>
          <w:lang w:val="ru-RU"/>
        </w:rPr>
        <w:t xml:space="preserve"> </w:t>
      </w:r>
      <w:r w:rsidR="00154C6E">
        <w:rPr>
          <w:lang w:val="ru-RU"/>
        </w:rPr>
        <w:t>Наций</w:t>
      </w:r>
      <w:r w:rsidR="00154C6E" w:rsidRPr="00154C6E">
        <w:rPr>
          <w:lang w:val="ru-RU"/>
        </w:rPr>
        <w:t xml:space="preserve"> </w:t>
      </w:r>
      <w:r w:rsidR="00154C6E">
        <w:rPr>
          <w:lang w:val="ru-RU"/>
        </w:rPr>
        <w:t>против транснациональной организованной преступности. На</w:t>
      </w:r>
      <w:r w:rsidR="00154C6E" w:rsidRPr="00154C6E">
        <w:rPr>
          <w:lang w:val="ru-RU"/>
        </w:rPr>
        <w:t xml:space="preserve"> </w:t>
      </w:r>
      <w:r w:rsidR="00154C6E">
        <w:rPr>
          <w:lang w:val="ru-RU"/>
        </w:rPr>
        <w:t>этих</w:t>
      </w:r>
      <w:r w:rsidR="00154C6E" w:rsidRPr="00154C6E">
        <w:rPr>
          <w:lang w:val="ru-RU"/>
        </w:rPr>
        <w:t xml:space="preserve"> </w:t>
      </w:r>
      <w:r w:rsidR="00154C6E">
        <w:rPr>
          <w:lang w:val="ru-RU"/>
        </w:rPr>
        <w:t>собраниях собираются вместе представители правительств со всего мира для содействия выполнению Конвенции</w:t>
      </w:r>
      <w:r w:rsidR="00154C6E" w:rsidRPr="00961C17">
        <w:rPr>
          <w:lang w:val="ru-RU"/>
        </w:rPr>
        <w:t xml:space="preserve"> </w:t>
      </w:r>
      <w:r w:rsidR="00154C6E">
        <w:rPr>
          <w:lang w:val="ru-RU"/>
        </w:rPr>
        <w:t>и</w:t>
      </w:r>
      <w:r w:rsidR="00154C6E" w:rsidRPr="00961C17">
        <w:rPr>
          <w:lang w:val="ru-RU"/>
        </w:rPr>
        <w:t xml:space="preserve"> </w:t>
      </w:r>
      <w:r w:rsidR="00154C6E">
        <w:rPr>
          <w:lang w:val="ru-RU"/>
        </w:rPr>
        <w:t>обзора</w:t>
      </w:r>
      <w:r w:rsidR="00154C6E" w:rsidRPr="00961C17">
        <w:rPr>
          <w:lang w:val="ru-RU"/>
        </w:rPr>
        <w:t xml:space="preserve"> </w:t>
      </w:r>
      <w:r w:rsidR="00154C6E">
        <w:rPr>
          <w:lang w:val="ru-RU"/>
        </w:rPr>
        <w:t>ее</w:t>
      </w:r>
      <w:r w:rsidR="00154C6E" w:rsidRPr="00961C17">
        <w:rPr>
          <w:lang w:val="ru-RU"/>
        </w:rPr>
        <w:t xml:space="preserve"> </w:t>
      </w:r>
      <w:r w:rsidR="00154C6E">
        <w:rPr>
          <w:lang w:val="ru-RU"/>
        </w:rPr>
        <w:t>выполнения</w:t>
      </w:r>
      <w:r w:rsidR="00154C6E" w:rsidRPr="00961C17">
        <w:rPr>
          <w:lang w:val="ru-RU"/>
        </w:rPr>
        <w:t xml:space="preserve">, </w:t>
      </w:r>
      <w:r w:rsidR="00154C6E">
        <w:rPr>
          <w:lang w:val="ru-RU"/>
        </w:rPr>
        <w:t>с</w:t>
      </w:r>
      <w:r w:rsidR="00154C6E" w:rsidRPr="00961C17">
        <w:rPr>
          <w:lang w:val="ru-RU"/>
        </w:rPr>
        <w:t xml:space="preserve"> </w:t>
      </w:r>
      <w:r w:rsidR="00154C6E">
        <w:rPr>
          <w:lang w:val="ru-RU"/>
        </w:rPr>
        <w:t>тем</w:t>
      </w:r>
      <w:r w:rsidR="00154C6E" w:rsidRPr="00961C17">
        <w:rPr>
          <w:lang w:val="ru-RU"/>
        </w:rPr>
        <w:t xml:space="preserve"> </w:t>
      </w:r>
      <w:r w:rsidR="00154C6E">
        <w:rPr>
          <w:lang w:val="ru-RU"/>
        </w:rPr>
        <w:t>чтобы</w:t>
      </w:r>
      <w:r w:rsidR="00154C6E" w:rsidRPr="00961C17">
        <w:rPr>
          <w:lang w:val="ru-RU"/>
        </w:rPr>
        <w:t xml:space="preserve"> </w:t>
      </w:r>
      <w:r w:rsidR="00154C6E">
        <w:rPr>
          <w:lang w:val="ru-RU"/>
        </w:rPr>
        <w:t>обеспечи</w:t>
      </w:r>
      <w:r w:rsidR="00961C17">
        <w:rPr>
          <w:lang w:val="ru-RU"/>
        </w:rPr>
        <w:t>т</w:t>
      </w:r>
      <w:r w:rsidR="00154C6E">
        <w:rPr>
          <w:lang w:val="ru-RU"/>
        </w:rPr>
        <w:t>ь</w:t>
      </w:r>
      <w:r w:rsidR="00961C17">
        <w:rPr>
          <w:lang w:val="ru-RU"/>
        </w:rPr>
        <w:t xml:space="preserve"> более эффективные подходы к борьбе с транснациональной организованной преступностью. Последнее</w:t>
      </w:r>
      <w:r w:rsidR="00961C17" w:rsidRPr="001E3BD7">
        <w:rPr>
          <w:lang w:val="ru-RU"/>
        </w:rPr>
        <w:t xml:space="preserve"> </w:t>
      </w:r>
      <w:r w:rsidR="00961C17">
        <w:rPr>
          <w:lang w:val="ru-RU"/>
        </w:rPr>
        <w:t>собрание</w:t>
      </w:r>
      <w:r w:rsidR="00961C17" w:rsidRPr="001E3BD7">
        <w:rPr>
          <w:lang w:val="ru-RU"/>
        </w:rPr>
        <w:t xml:space="preserve"> </w:t>
      </w:r>
      <w:r w:rsidR="00961C17">
        <w:rPr>
          <w:lang w:val="ru-RU"/>
        </w:rPr>
        <w:t>проходило</w:t>
      </w:r>
      <w:r w:rsidR="00961C17" w:rsidRPr="001E3BD7">
        <w:rPr>
          <w:lang w:val="ru-RU"/>
        </w:rPr>
        <w:t xml:space="preserve"> </w:t>
      </w:r>
      <w:r w:rsidR="00961C17">
        <w:rPr>
          <w:lang w:val="ru-RU"/>
        </w:rPr>
        <w:t>в</w:t>
      </w:r>
      <w:r w:rsidR="00961C17" w:rsidRPr="001E3BD7">
        <w:rPr>
          <w:lang w:val="ru-RU"/>
        </w:rPr>
        <w:t xml:space="preserve"> </w:t>
      </w:r>
      <w:r w:rsidR="00961C17">
        <w:rPr>
          <w:lang w:val="ru-RU"/>
        </w:rPr>
        <w:t>октябре</w:t>
      </w:r>
      <w:r w:rsidR="00961C17" w:rsidRPr="001E3BD7">
        <w:rPr>
          <w:lang w:val="ru-RU"/>
        </w:rPr>
        <w:t xml:space="preserve"> 2012 </w:t>
      </w:r>
      <w:r w:rsidR="00961C17">
        <w:rPr>
          <w:lang w:val="ru-RU"/>
        </w:rPr>
        <w:t>года</w:t>
      </w:r>
      <w:r w:rsidR="00961C17" w:rsidRPr="001E3BD7">
        <w:rPr>
          <w:lang w:val="ru-RU"/>
        </w:rPr>
        <w:t xml:space="preserve">. </w:t>
      </w:r>
    </w:p>
    <w:p w14:paraId="09729A86" w14:textId="0A495EDA" w:rsidR="001E3BD7" w:rsidRPr="001E3BD7" w:rsidRDefault="00712E9F" w:rsidP="00465AAD">
      <w:pPr>
        <w:rPr>
          <w:rFonts w:asciiTheme="majorBidi" w:hAnsiTheme="majorBidi" w:cstheme="majorBidi"/>
          <w:lang w:val="ru-RU" w:eastAsia="ko-KR"/>
        </w:rPr>
      </w:pPr>
      <w:r w:rsidRPr="001E3BD7">
        <w:rPr>
          <w:lang w:val="ru-RU"/>
        </w:rPr>
        <w:t>Управление ООН по контролю над наркотиками и предупреждению преступности</w:t>
      </w:r>
      <w:r w:rsidR="009B7CCA" w:rsidRPr="001E3BD7">
        <w:rPr>
          <w:lang w:val="ru-RU"/>
        </w:rPr>
        <w:t xml:space="preserve"> </w:t>
      </w:r>
      <w:r w:rsidR="001E3BD7">
        <w:rPr>
          <w:lang w:val="ru-RU"/>
        </w:rPr>
        <w:t xml:space="preserve">сосредоточило внимание на связи между торговлей </w:t>
      </w:r>
      <w:r w:rsidR="000C6C35" w:rsidRPr="001E3BD7">
        <w:rPr>
          <w:lang w:val="ru-RU"/>
        </w:rPr>
        <w:t>контрафактны</w:t>
      </w:r>
      <w:r w:rsidR="001E3BD7">
        <w:rPr>
          <w:lang w:val="ru-RU"/>
        </w:rPr>
        <w:t>ми</w:t>
      </w:r>
      <w:r w:rsidR="000C6C35" w:rsidRPr="001E3BD7">
        <w:rPr>
          <w:lang w:val="ru-RU"/>
        </w:rPr>
        <w:t xml:space="preserve"> товар</w:t>
      </w:r>
      <w:r w:rsidR="001E3BD7">
        <w:rPr>
          <w:lang w:val="ru-RU"/>
        </w:rPr>
        <w:t xml:space="preserve">ами и </w:t>
      </w:r>
      <w:r w:rsidR="001E3BD7" w:rsidRPr="001E3BD7">
        <w:rPr>
          <w:rFonts w:asciiTheme="majorBidi" w:hAnsiTheme="majorBidi" w:cstheme="majorBidi"/>
          <w:lang w:val="ru-RU"/>
        </w:rPr>
        <w:t>транснациональной организованной преступностью</w:t>
      </w:r>
      <w:r w:rsidR="001E3BD7">
        <w:rPr>
          <w:rFonts w:asciiTheme="majorBidi" w:hAnsiTheme="majorBidi" w:cstheme="majorBidi"/>
          <w:lang w:val="ru-RU"/>
        </w:rPr>
        <w:t xml:space="preserve"> </w:t>
      </w:r>
      <w:r w:rsidR="001E3BD7" w:rsidRPr="00D93D8D">
        <w:rPr>
          <w:rFonts w:asciiTheme="majorBidi" w:hAnsiTheme="majorBidi" w:cstheme="majorBidi"/>
          <w:lang w:val="ru-RU"/>
        </w:rPr>
        <w:t>(</w:t>
      </w:r>
      <w:hyperlink r:id="rId37" w:history="1">
        <w:r w:rsidR="001549E9" w:rsidRPr="001549E9">
          <w:rPr>
            <w:rStyle w:val="Hyperlink"/>
            <w:rFonts w:asciiTheme="majorBidi" w:hAnsiTheme="majorBidi" w:cstheme="majorBidi"/>
            <w:sz w:val="24"/>
          </w:rPr>
          <w:t>http</w:t>
        </w:r>
        <w:r w:rsidR="001549E9" w:rsidRPr="00B81F69">
          <w:rPr>
            <w:rStyle w:val="Hyperlink"/>
            <w:rFonts w:asciiTheme="majorBidi" w:hAnsiTheme="majorBidi" w:cstheme="majorBidi"/>
            <w:sz w:val="24"/>
            <w:lang w:val="ru-RU"/>
          </w:rPr>
          <w:t>://</w:t>
        </w:r>
        <w:r w:rsidR="001549E9" w:rsidRPr="001549E9">
          <w:rPr>
            <w:rStyle w:val="Hyperlink"/>
            <w:rFonts w:asciiTheme="majorBidi" w:hAnsiTheme="majorBidi" w:cstheme="majorBidi"/>
            <w:sz w:val="24"/>
          </w:rPr>
          <w:t>www</w:t>
        </w:r>
        <w:r w:rsidR="001549E9" w:rsidRPr="00B81F69">
          <w:rPr>
            <w:rStyle w:val="Hyperlink"/>
            <w:rFonts w:asciiTheme="majorBidi" w:hAnsiTheme="majorBidi" w:cstheme="majorBidi"/>
            <w:sz w:val="24"/>
            <w:lang w:val="ru-RU"/>
          </w:rPr>
          <w:t>.</w:t>
        </w:r>
        <w:r w:rsidR="001549E9" w:rsidRPr="001549E9">
          <w:rPr>
            <w:rStyle w:val="Hyperlink"/>
            <w:rFonts w:asciiTheme="majorBidi" w:hAnsiTheme="majorBidi" w:cstheme="majorBidi"/>
            <w:sz w:val="24"/>
          </w:rPr>
          <w:t>unodc</w:t>
        </w:r>
        <w:r w:rsidR="001549E9" w:rsidRPr="00B81F69">
          <w:rPr>
            <w:rStyle w:val="Hyperlink"/>
            <w:rFonts w:asciiTheme="majorBidi" w:hAnsiTheme="majorBidi" w:cstheme="majorBidi"/>
            <w:sz w:val="24"/>
            <w:lang w:val="ru-RU"/>
          </w:rPr>
          <w:t>.</w:t>
        </w:r>
        <w:r w:rsidR="001549E9" w:rsidRPr="001549E9">
          <w:rPr>
            <w:rStyle w:val="Hyperlink"/>
            <w:rFonts w:asciiTheme="majorBidi" w:hAnsiTheme="majorBidi" w:cstheme="majorBidi"/>
            <w:sz w:val="24"/>
          </w:rPr>
          <w:t>org</w:t>
        </w:r>
        <w:r w:rsidR="001549E9" w:rsidRPr="00B81F69">
          <w:rPr>
            <w:rStyle w:val="Hyperlink"/>
            <w:rFonts w:asciiTheme="majorBidi" w:hAnsiTheme="majorBidi" w:cstheme="majorBidi"/>
            <w:sz w:val="24"/>
            <w:lang w:val="ru-RU"/>
          </w:rPr>
          <w:t>/</w:t>
        </w:r>
        <w:r w:rsidR="001549E9" w:rsidRPr="001549E9">
          <w:rPr>
            <w:rStyle w:val="Hyperlink"/>
            <w:rFonts w:asciiTheme="majorBidi" w:hAnsiTheme="majorBidi" w:cstheme="majorBidi"/>
            <w:sz w:val="24"/>
          </w:rPr>
          <w:t>counterfeit</w:t>
        </w:r>
        <w:r w:rsidR="001549E9" w:rsidRPr="00B81F69">
          <w:rPr>
            <w:rStyle w:val="Hyperlink"/>
            <w:rFonts w:asciiTheme="majorBidi" w:hAnsiTheme="majorBidi" w:cstheme="majorBidi"/>
            <w:sz w:val="24"/>
            <w:lang w:val="ru-RU"/>
          </w:rPr>
          <w:t>/</w:t>
        </w:r>
      </w:hyperlink>
      <w:r w:rsidR="001E3BD7" w:rsidRPr="00253938">
        <w:rPr>
          <w:rStyle w:val="Hyperlink"/>
          <w:lang w:val="ru-RU"/>
        </w:rPr>
        <w:t>)</w:t>
      </w:r>
      <w:r w:rsidR="009B7CCA" w:rsidRPr="00D93D8D">
        <w:rPr>
          <w:rFonts w:asciiTheme="majorBidi" w:hAnsiTheme="majorBidi" w:cstheme="majorBidi"/>
          <w:lang w:val="ru-RU"/>
        </w:rPr>
        <w:t>.</w:t>
      </w:r>
      <w:r w:rsidR="009B7CCA" w:rsidRPr="00D93D8D">
        <w:rPr>
          <w:lang w:val="ru-RU"/>
        </w:rPr>
        <w:t xml:space="preserve"> </w:t>
      </w:r>
      <w:r w:rsidR="001E3BD7">
        <w:rPr>
          <w:lang w:val="ru-RU"/>
        </w:rPr>
        <w:t>В</w:t>
      </w:r>
      <w:r w:rsidR="001E3BD7" w:rsidRPr="001E3BD7">
        <w:rPr>
          <w:lang w:val="ru-RU"/>
        </w:rPr>
        <w:t xml:space="preserve"> </w:t>
      </w:r>
      <w:r w:rsidR="001E3BD7">
        <w:rPr>
          <w:lang w:val="ru-RU"/>
        </w:rPr>
        <w:t>январе</w:t>
      </w:r>
      <w:r w:rsidR="001E3BD7" w:rsidRPr="001E3BD7">
        <w:rPr>
          <w:lang w:val="ru-RU"/>
        </w:rPr>
        <w:t xml:space="preserve"> 2014 </w:t>
      </w:r>
      <w:r w:rsidR="001E3BD7">
        <w:rPr>
          <w:lang w:val="ru-RU"/>
        </w:rPr>
        <w:t>года</w:t>
      </w:r>
      <w:r w:rsidR="001E3BD7" w:rsidRPr="001E3BD7">
        <w:rPr>
          <w:lang w:val="ru-RU"/>
        </w:rPr>
        <w:t xml:space="preserve"> </w:t>
      </w:r>
      <w:r w:rsidRPr="001E3BD7">
        <w:rPr>
          <w:lang w:val="ru-RU"/>
        </w:rPr>
        <w:t>УНП ООН</w:t>
      </w:r>
      <w:r w:rsidR="009B7CCA" w:rsidRPr="001E3BD7">
        <w:rPr>
          <w:lang w:val="ru-RU"/>
        </w:rPr>
        <w:t xml:space="preserve"> </w:t>
      </w:r>
      <w:r w:rsidR="001E3BD7">
        <w:rPr>
          <w:lang w:val="ru-RU"/>
        </w:rPr>
        <w:t>начало</w:t>
      </w:r>
      <w:r w:rsidR="001E3BD7" w:rsidRPr="001E3BD7">
        <w:rPr>
          <w:lang w:val="ru-RU"/>
        </w:rPr>
        <w:t xml:space="preserve"> </w:t>
      </w:r>
      <w:r w:rsidR="001E3BD7">
        <w:rPr>
          <w:lang w:val="ru-RU"/>
        </w:rPr>
        <w:t>кампанию</w:t>
      </w:r>
      <w:r w:rsidR="001E3BD7" w:rsidRPr="001E3BD7">
        <w:rPr>
          <w:lang w:val="ru-RU"/>
        </w:rPr>
        <w:t xml:space="preserve"> </w:t>
      </w:r>
      <w:r w:rsidR="001E3BD7">
        <w:rPr>
          <w:lang w:val="ru-RU"/>
        </w:rPr>
        <w:t>под</w:t>
      </w:r>
      <w:r w:rsidR="001E3BD7" w:rsidRPr="001E3BD7">
        <w:rPr>
          <w:lang w:val="ru-RU"/>
        </w:rPr>
        <w:t xml:space="preserve"> </w:t>
      </w:r>
      <w:r w:rsidR="001E3BD7">
        <w:rPr>
          <w:lang w:val="ru-RU"/>
        </w:rPr>
        <w:t>названием</w:t>
      </w:r>
      <w:r w:rsidR="001E3BD7" w:rsidRPr="001E3BD7">
        <w:rPr>
          <w:lang w:val="ru-RU"/>
        </w:rPr>
        <w:t xml:space="preserve"> </w:t>
      </w:r>
      <w:r w:rsidR="00086EEC" w:rsidRPr="001E3BD7">
        <w:rPr>
          <w:lang w:val="ru-RU"/>
        </w:rPr>
        <w:t>"</w:t>
      </w:r>
      <w:r w:rsidR="001E3BD7" w:rsidRPr="001E3BD7">
        <w:rPr>
          <w:rFonts w:asciiTheme="majorBidi" w:hAnsiTheme="majorBidi" w:cstheme="majorBidi"/>
          <w:color w:val="000000"/>
          <w:kern w:val="36"/>
          <w:lang w:val="ru-RU"/>
        </w:rPr>
        <w:t>Контрафакт: не приобретай продукцию преступников</w:t>
      </w:r>
      <w:r w:rsidR="00D2218C" w:rsidRPr="001E3BD7">
        <w:rPr>
          <w:lang w:val="ru-RU"/>
        </w:rPr>
        <w:t>"</w:t>
      </w:r>
      <w:r w:rsidR="009B7CCA" w:rsidRPr="001E3BD7">
        <w:rPr>
          <w:lang w:val="ru-RU"/>
        </w:rPr>
        <w:t xml:space="preserve"> </w:t>
      </w:r>
      <w:r w:rsidR="001E3BD7">
        <w:rPr>
          <w:rFonts w:asciiTheme="majorBidi" w:hAnsiTheme="majorBidi" w:cstheme="majorBidi"/>
          <w:lang w:val="ru-RU"/>
        </w:rPr>
        <w:t>в целях</w:t>
      </w:r>
      <w:r w:rsidR="001E3BD7" w:rsidRPr="001E3BD7">
        <w:rPr>
          <w:rFonts w:asciiTheme="majorBidi" w:hAnsiTheme="majorBidi" w:cstheme="majorBidi"/>
          <w:lang w:val="ru-RU"/>
        </w:rPr>
        <w:t xml:space="preserve"> повышения осведомленности среди потребителей о незаконном обороте контрафактной продукции, который составляет 25</w:t>
      </w:r>
      <w:r w:rsidR="001E3BD7">
        <w:rPr>
          <w:rFonts w:asciiTheme="majorBidi" w:hAnsiTheme="majorBidi" w:cstheme="majorBidi"/>
          <w:lang w:val="ru-RU"/>
        </w:rPr>
        <w:t xml:space="preserve">0 млрд. долл. в год. Кампания </w:t>
      </w:r>
      <w:r w:rsidR="001E3BD7" w:rsidRPr="001E3BD7">
        <w:rPr>
          <w:rFonts w:asciiTheme="majorBidi" w:hAnsiTheme="majorBidi" w:cstheme="majorBidi"/>
          <w:lang w:val="ru-RU"/>
        </w:rPr>
        <w:t>"Контрафакт: не приоб</w:t>
      </w:r>
      <w:r w:rsidR="001E3BD7">
        <w:rPr>
          <w:rFonts w:asciiTheme="majorBidi" w:hAnsiTheme="majorBidi" w:cstheme="majorBidi"/>
          <w:lang w:val="ru-RU"/>
        </w:rPr>
        <w:t xml:space="preserve">ретай продукцию преступников" </w:t>
      </w:r>
      <w:r w:rsidR="001E3BD7" w:rsidRPr="001E3BD7">
        <w:rPr>
          <w:rFonts w:asciiTheme="majorBidi" w:hAnsiTheme="majorBidi" w:cstheme="majorBidi"/>
          <w:lang w:val="ru-RU"/>
        </w:rPr>
        <w:t xml:space="preserve">информирует потребителей о том, что покупка контрафактных товаров может финансировать </w:t>
      </w:r>
      <w:r w:rsidR="001E3BD7" w:rsidRPr="001E3BD7">
        <w:rPr>
          <w:rFonts w:asciiTheme="majorBidi" w:hAnsiTheme="majorBidi" w:cstheme="majorBidi"/>
          <w:lang w:val="ru-RU"/>
        </w:rPr>
        <w:lastRenderedPageBreak/>
        <w:t>организованные преступные группы, подвергает риску здоровье и безопасность потребителей, а также усугубляет другие этические и экологические проблемы</w:t>
      </w:r>
      <w:r w:rsidR="00037641">
        <w:rPr>
          <w:rFonts w:asciiTheme="majorBidi" w:hAnsiTheme="majorBidi" w:cstheme="majorBidi"/>
          <w:lang w:val="ru-RU"/>
        </w:rPr>
        <w:t xml:space="preserve">. </w:t>
      </w:r>
    </w:p>
    <w:p w14:paraId="4F9D3A59" w14:textId="35E28D8D" w:rsidR="00EF7A74" w:rsidRPr="00AD6903" w:rsidRDefault="00712E9F" w:rsidP="00AD6903">
      <w:pPr>
        <w:rPr>
          <w:rFonts w:asciiTheme="majorBidi" w:hAnsiTheme="majorBidi" w:cstheme="majorBidi"/>
          <w:szCs w:val="22"/>
          <w:lang w:val="ru-RU"/>
        </w:rPr>
      </w:pPr>
      <w:r w:rsidRPr="000320A9">
        <w:rPr>
          <w:lang w:val="ru-RU"/>
        </w:rPr>
        <w:t>УНП ООН</w:t>
      </w:r>
      <w:r w:rsidR="009D64E7" w:rsidRPr="000320A9">
        <w:rPr>
          <w:lang w:val="ru-RU"/>
        </w:rPr>
        <w:t xml:space="preserve"> </w:t>
      </w:r>
      <w:r w:rsidR="000320A9">
        <w:rPr>
          <w:lang w:val="ru-RU"/>
        </w:rPr>
        <w:t>также</w:t>
      </w:r>
      <w:r w:rsidR="000320A9" w:rsidRPr="000320A9">
        <w:rPr>
          <w:lang w:val="ru-RU"/>
        </w:rPr>
        <w:t xml:space="preserve"> </w:t>
      </w:r>
      <w:r w:rsidR="000320A9">
        <w:rPr>
          <w:lang w:val="ru-RU"/>
        </w:rPr>
        <w:t>противодействует</w:t>
      </w:r>
      <w:r w:rsidR="000320A9" w:rsidRPr="000320A9">
        <w:rPr>
          <w:lang w:val="ru-RU"/>
        </w:rPr>
        <w:t xml:space="preserve"> </w:t>
      </w:r>
      <w:r w:rsidR="000320A9">
        <w:rPr>
          <w:lang w:val="ru-RU"/>
        </w:rPr>
        <w:t>потоку</w:t>
      </w:r>
      <w:r w:rsidR="000320A9" w:rsidRPr="000320A9">
        <w:rPr>
          <w:lang w:val="ru-RU"/>
        </w:rPr>
        <w:t xml:space="preserve"> </w:t>
      </w:r>
      <w:r w:rsidR="000320A9">
        <w:rPr>
          <w:lang w:val="ru-RU"/>
        </w:rPr>
        <w:t xml:space="preserve">незаконных товаров, таких как </w:t>
      </w:r>
      <w:r w:rsidR="007E11DA" w:rsidRPr="000320A9">
        <w:rPr>
          <w:lang w:val="ru-RU"/>
        </w:rPr>
        <w:t>контрафактные продукты</w:t>
      </w:r>
      <w:r w:rsidR="009D64E7" w:rsidRPr="000320A9">
        <w:rPr>
          <w:lang w:val="ru-RU"/>
        </w:rPr>
        <w:t xml:space="preserve"> </w:t>
      </w:r>
      <w:r w:rsidR="000320A9">
        <w:rPr>
          <w:lang w:val="ru-RU"/>
        </w:rPr>
        <w:t xml:space="preserve">и наркотики, с помощью программ технической помощи. </w:t>
      </w:r>
      <w:r w:rsidRPr="000320A9">
        <w:rPr>
          <w:lang w:val="ru-RU"/>
        </w:rPr>
        <w:t>УНП ООН</w:t>
      </w:r>
      <w:r w:rsidR="009D64E7" w:rsidRPr="000320A9">
        <w:rPr>
          <w:lang w:val="ru-RU"/>
        </w:rPr>
        <w:t xml:space="preserve"> </w:t>
      </w:r>
      <w:r w:rsidR="000320A9">
        <w:rPr>
          <w:lang w:val="ru-RU"/>
        </w:rPr>
        <w:t>и</w:t>
      </w:r>
      <w:r w:rsidR="009D64E7" w:rsidRPr="000320A9">
        <w:rPr>
          <w:lang w:val="ru-RU"/>
        </w:rPr>
        <w:t xml:space="preserve"> </w:t>
      </w:r>
      <w:r w:rsidR="000320A9">
        <w:rPr>
          <w:lang w:val="ru-RU"/>
        </w:rPr>
        <w:t xml:space="preserve">Всемирная </w:t>
      </w:r>
      <w:r w:rsidRPr="000320A9">
        <w:rPr>
          <w:lang w:val="ru-RU"/>
        </w:rPr>
        <w:t>таможенная организация</w:t>
      </w:r>
      <w:r w:rsidR="009D64E7" w:rsidRPr="000320A9">
        <w:rPr>
          <w:lang w:val="ru-RU"/>
        </w:rPr>
        <w:t xml:space="preserve"> </w:t>
      </w:r>
      <w:r w:rsidR="000320A9">
        <w:rPr>
          <w:lang w:val="ru-RU"/>
        </w:rPr>
        <w:t xml:space="preserve">в 2006 году приступили к осуществлению Программы по контролю за контейнерными перевозками </w:t>
      </w:r>
      <w:r w:rsidR="009D64E7" w:rsidRPr="000320A9">
        <w:rPr>
          <w:lang w:val="ru-RU"/>
        </w:rPr>
        <w:t>(</w:t>
      </w:r>
      <w:r w:rsidR="009D64E7" w:rsidRPr="00B56A44">
        <w:t>CCP</w:t>
      </w:r>
      <w:r w:rsidR="009D64E7" w:rsidRPr="000320A9">
        <w:rPr>
          <w:lang w:val="ru-RU"/>
        </w:rPr>
        <w:t>)</w:t>
      </w:r>
      <w:r w:rsidR="000320A9">
        <w:rPr>
          <w:lang w:val="ru-RU"/>
        </w:rPr>
        <w:t>. В</w:t>
      </w:r>
      <w:r w:rsidR="000320A9" w:rsidRPr="000320A9">
        <w:rPr>
          <w:lang w:val="ru-RU"/>
        </w:rPr>
        <w:t xml:space="preserve"> </w:t>
      </w:r>
      <w:r w:rsidR="000320A9">
        <w:rPr>
          <w:lang w:val="ru-RU"/>
        </w:rPr>
        <w:t>результате</w:t>
      </w:r>
      <w:r w:rsidR="000320A9" w:rsidRPr="000320A9">
        <w:rPr>
          <w:lang w:val="ru-RU"/>
        </w:rPr>
        <w:t xml:space="preserve"> </w:t>
      </w:r>
      <w:r w:rsidR="000320A9">
        <w:rPr>
          <w:lang w:val="ru-RU"/>
        </w:rPr>
        <w:t>этой</w:t>
      </w:r>
      <w:r w:rsidR="000320A9" w:rsidRPr="000320A9">
        <w:rPr>
          <w:lang w:val="ru-RU"/>
        </w:rPr>
        <w:t xml:space="preserve"> </w:t>
      </w:r>
      <w:r w:rsidR="000320A9">
        <w:rPr>
          <w:lang w:val="ru-RU"/>
        </w:rPr>
        <w:t>программы</w:t>
      </w:r>
      <w:r w:rsidR="000320A9" w:rsidRPr="000320A9">
        <w:rPr>
          <w:lang w:val="ru-RU"/>
        </w:rPr>
        <w:t xml:space="preserve"> </w:t>
      </w:r>
      <w:r w:rsidR="000320A9">
        <w:rPr>
          <w:lang w:val="ru-RU"/>
        </w:rPr>
        <w:t>было</w:t>
      </w:r>
      <w:r w:rsidR="000320A9" w:rsidRPr="000320A9">
        <w:rPr>
          <w:lang w:val="ru-RU"/>
        </w:rPr>
        <w:t xml:space="preserve"> </w:t>
      </w:r>
      <w:r w:rsidR="00F04EEF" w:rsidRPr="000320A9">
        <w:rPr>
          <w:rFonts w:asciiTheme="majorBidi" w:hAnsiTheme="majorBidi" w:cstheme="majorBidi"/>
          <w:lang w:val="ru-RU"/>
        </w:rPr>
        <w:t>конфиск</w:t>
      </w:r>
      <w:r w:rsidR="000320A9">
        <w:rPr>
          <w:rFonts w:asciiTheme="majorBidi" w:hAnsiTheme="majorBidi" w:cstheme="majorBidi"/>
          <w:lang w:val="ru-RU"/>
        </w:rPr>
        <w:t>овано</w:t>
      </w:r>
      <w:r w:rsidR="009D64E7" w:rsidRPr="000320A9">
        <w:rPr>
          <w:rFonts w:asciiTheme="majorBidi" w:hAnsiTheme="majorBidi" w:cstheme="majorBidi"/>
          <w:lang w:val="ru-RU"/>
        </w:rPr>
        <w:t xml:space="preserve"> 487 </w:t>
      </w:r>
      <w:r w:rsidR="000320A9">
        <w:rPr>
          <w:rFonts w:asciiTheme="majorBidi" w:hAnsiTheme="majorBidi" w:cstheme="majorBidi"/>
          <w:lang w:val="ru-RU"/>
        </w:rPr>
        <w:t xml:space="preserve">контейнеров, содержавших </w:t>
      </w:r>
      <w:r w:rsidR="000320A9" w:rsidRPr="000320A9">
        <w:rPr>
          <w:rFonts w:asciiTheme="majorBidi" w:hAnsiTheme="majorBidi" w:cstheme="majorBidi"/>
          <w:lang w:val="ru-RU"/>
        </w:rPr>
        <w:t>фальсифицированные</w:t>
      </w:r>
      <w:r w:rsidR="009D64E7" w:rsidRPr="000320A9">
        <w:rPr>
          <w:rFonts w:asciiTheme="majorBidi" w:hAnsiTheme="majorBidi" w:cstheme="majorBidi"/>
          <w:lang w:val="ru-RU"/>
        </w:rPr>
        <w:t xml:space="preserve"> </w:t>
      </w:r>
      <w:r w:rsidR="001549E9">
        <w:rPr>
          <w:rFonts w:asciiTheme="majorBidi" w:hAnsiTheme="majorBidi" w:cstheme="majorBidi"/>
          <w:lang w:val="ru-RU"/>
        </w:rPr>
        <w:t>и контрабандны</w:t>
      </w:r>
      <w:r w:rsidR="000320A9">
        <w:rPr>
          <w:rFonts w:asciiTheme="majorBidi" w:hAnsiTheme="majorBidi" w:cstheme="majorBidi"/>
          <w:lang w:val="ru-RU"/>
        </w:rPr>
        <w:t xml:space="preserve">е товары, а также </w:t>
      </w:r>
      <w:r w:rsidR="009D64E7" w:rsidRPr="000320A9">
        <w:rPr>
          <w:rFonts w:asciiTheme="majorBidi" w:hAnsiTheme="majorBidi" w:cstheme="majorBidi"/>
          <w:lang w:val="ru-RU"/>
        </w:rPr>
        <w:t xml:space="preserve">195 </w:t>
      </w:r>
      <w:r w:rsidR="000320A9">
        <w:rPr>
          <w:rFonts w:asciiTheme="majorBidi" w:hAnsiTheme="majorBidi" w:cstheme="majorBidi"/>
          <w:lang w:val="ru-RU"/>
        </w:rPr>
        <w:t xml:space="preserve">контейнеров с наркотиками. </w:t>
      </w:r>
      <w:r w:rsidR="001549E9" w:rsidRPr="00AD6903">
        <w:rPr>
          <w:rStyle w:val="Hyperlink"/>
          <w:szCs w:val="22"/>
          <w:lang w:val="ru-RU"/>
        </w:rPr>
        <w:t>(</w:t>
      </w:r>
      <w:hyperlink r:id="rId38" w:history="1">
        <w:r w:rsidR="001549E9" w:rsidRPr="00AD6903">
          <w:rPr>
            <w:rStyle w:val="Hyperlink"/>
            <w:szCs w:val="22"/>
          </w:rPr>
          <w:t>https</w:t>
        </w:r>
        <w:r w:rsidR="001549E9" w:rsidRPr="00AD6903">
          <w:rPr>
            <w:rStyle w:val="Hyperlink"/>
            <w:szCs w:val="22"/>
            <w:lang w:val="ru-RU"/>
          </w:rPr>
          <w:t>://</w:t>
        </w:r>
        <w:r w:rsidR="001549E9" w:rsidRPr="00AD6903">
          <w:rPr>
            <w:rStyle w:val="Hyperlink"/>
            <w:szCs w:val="22"/>
          </w:rPr>
          <w:t>www</w:t>
        </w:r>
        <w:r w:rsidR="001549E9" w:rsidRPr="00AD6903">
          <w:rPr>
            <w:rStyle w:val="Hyperlink"/>
            <w:szCs w:val="22"/>
            <w:lang w:val="ru-RU"/>
          </w:rPr>
          <w:t>.</w:t>
        </w:r>
        <w:r w:rsidR="001549E9" w:rsidRPr="00AD6903">
          <w:rPr>
            <w:rStyle w:val="Hyperlink"/>
            <w:szCs w:val="22"/>
          </w:rPr>
          <w:t>unodc</w:t>
        </w:r>
        <w:r w:rsidR="001549E9" w:rsidRPr="00AD6903">
          <w:rPr>
            <w:rStyle w:val="Hyperlink"/>
            <w:szCs w:val="22"/>
            <w:lang w:val="ru-RU"/>
          </w:rPr>
          <w:t>.</w:t>
        </w:r>
        <w:r w:rsidR="001549E9" w:rsidRPr="00AD6903">
          <w:rPr>
            <w:rStyle w:val="Hyperlink"/>
            <w:szCs w:val="22"/>
          </w:rPr>
          <w:t>org</w:t>
        </w:r>
        <w:r w:rsidR="001549E9" w:rsidRPr="00AD6903">
          <w:rPr>
            <w:rStyle w:val="Hyperlink"/>
            <w:szCs w:val="22"/>
            <w:lang w:val="ru-RU"/>
          </w:rPr>
          <w:t>/</w:t>
        </w:r>
        <w:r w:rsidR="001549E9" w:rsidRPr="00AD6903">
          <w:rPr>
            <w:rStyle w:val="Hyperlink"/>
            <w:szCs w:val="22"/>
          </w:rPr>
          <w:t>unodc</w:t>
        </w:r>
        <w:r w:rsidR="001549E9" w:rsidRPr="00AD6903">
          <w:rPr>
            <w:rStyle w:val="Hyperlink"/>
            <w:szCs w:val="22"/>
            <w:lang w:val="ru-RU"/>
          </w:rPr>
          <w:t>/</w:t>
        </w:r>
        <w:r w:rsidR="001549E9" w:rsidRPr="00AD6903">
          <w:rPr>
            <w:rStyle w:val="Hyperlink"/>
            <w:szCs w:val="22"/>
          </w:rPr>
          <w:t>en</w:t>
        </w:r>
        <w:r w:rsidR="001549E9" w:rsidRPr="00AD6903">
          <w:rPr>
            <w:rStyle w:val="Hyperlink"/>
            <w:szCs w:val="22"/>
            <w:lang w:val="ru-RU"/>
          </w:rPr>
          <w:t>/</w:t>
        </w:r>
        <w:r w:rsidR="001549E9" w:rsidRPr="00AD6903">
          <w:rPr>
            <w:rStyle w:val="Hyperlink"/>
            <w:szCs w:val="22"/>
          </w:rPr>
          <w:t>frontpage</w:t>
        </w:r>
        <w:r w:rsidR="001549E9" w:rsidRPr="00AD6903">
          <w:rPr>
            <w:rStyle w:val="Hyperlink"/>
            <w:szCs w:val="22"/>
            <w:lang w:val="ru-RU"/>
          </w:rPr>
          <w:t>/2014/</w:t>
        </w:r>
        <w:r w:rsidR="001549E9" w:rsidRPr="00AD6903">
          <w:rPr>
            <w:rStyle w:val="Hyperlink"/>
            <w:szCs w:val="22"/>
          </w:rPr>
          <w:t>January</w:t>
        </w:r>
        <w:r w:rsidR="001549E9" w:rsidRPr="00AD6903">
          <w:rPr>
            <w:rStyle w:val="Hyperlink"/>
            <w:szCs w:val="22"/>
            <w:lang w:val="ru-RU"/>
          </w:rPr>
          <w:t>/</w:t>
        </w:r>
        <w:r w:rsidR="001549E9" w:rsidRPr="00AD6903">
          <w:rPr>
            <w:rStyle w:val="Hyperlink"/>
            <w:szCs w:val="22"/>
          </w:rPr>
          <w:t>counterfeit</w:t>
        </w:r>
        <w:r w:rsidR="001549E9" w:rsidRPr="00AD6903">
          <w:rPr>
            <w:rStyle w:val="Hyperlink"/>
            <w:szCs w:val="22"/>
            <w:lang w:val="ru-RU"/>
          </w:rPr>
          <w:t>-</w:t>
        </w:r>
        <w:r w:rsidR="001549E9" w:rsidRPr="00AD6903">
          <w:rPr>
            <w:rStyle w:val="Hyperlink"/>
            <w:szCs w:val="22"/>
          </w:rPr>
          <w:t>dont</w:t>
        </w:r>
        <w:r w:rsidR="001549E9" w:rsidRPr="00AD6903">
          <w:rPr>
            <w:rStyle w:val="Hyperlink"/>
            <w:szCs w:val="22"/>
            <w:lang w:val="ru-RU"/>
          </w:rPr>
          <w:t>-</w:t>
        </w:r>
        <w:r w:rsidR="001549E9" w:rsidRPr="00AD6903">
          <w:rPr>
            <w:rStyle w:val="Hyperlink"/>
            <w:szCs w:val="22"/>
          </w:rPr>
          <w:t>buy</w:t>
        </w:r>
        <w:r w:rsidR="001549E9" w:rsidRPr="00AD6903">
          <w:rPr>
            <w:rStyle w:val="Hyperlink"/>
            <w:szCs w:val="22"/>
            <w:lang w:val="ru-RU"/>
          </w:rPr>
          <w:t>-</w:t>
        </w:r>
        <w:r w:rsidR="001549E9" w:rsidRPr="00AD6903">
          <w:rPr>
            <w:rStyle w:val="Hyperlink"/>
            <w:szCs w:val="22"/>
          </w:rPr>
          <w:t>into</w:t>
        </w:r>
        <w:r w:rsidR="001549E9" w:rsidRPr="00AD6903">
          <w:rPr>
            <w:rStyle w:val="Hyperlink"/>
            <w:szCs w:val="22"/>
            <w:lang w:val="ru-RU"/>
          </w:rPr>
          <w:t>-</w:t>
        </w:r>
        <w:r w:rsidR="001549E9" w:rsidRPr="00AD6903">
          <w:rPr>
            <w:rStyle w:val="Hyperlink"/>
            <w:szCs w:val="22"/>
          </w:rPr>
          <w:t>organized</w:t>
        </w:r>
        <w:r w:rsidR="001549E9" w:rsidRPr="00AD6903">
          <w:rPr>
            <w:rStyle w:val="Hyperlink"/>
            <w:szCs w:val="22"/>
            <w:lang w:val="ru-RU"/>
          </w:rPr>
          <w:t>-</w:t>
        </w:r>
        <w:r w:rsidR="001549E9" w:rsidRPr="00AD6903">
          <w:rPr>
            <w:rStyle w:val="Hyperlink"/>
            <w:szCs w:val="22"/>
          </w:rPr>
          <w:t>crime</w:t>
        </w:r>
        <w:r w:rsidR="001549E9" w:rsidRPr="00AD6903">
          <w:rPr>
            <w:rStyle w:val="Hyperlink"/>
            <w:szCs w:val="22"/>
            <w:lang w:val="ru-RU"/>
          </w:rPr>
          <w:t>---</w:t>
        </w:r>
        <w:r w:rsidR="001549E9" w:rsidRPr="00AD6903">
          <w:rPr>
            <w:rStyle w:val="Hyperlink"/>
            <w:szCs w:val="22"/>
          </w:rPr>
          <w:t>unodc</w:t>
        </w:r>
        <w:r w:rsidR="001549E9" w:rsidRPr="00AD6903">
          <w:rPr>
            <w:rStyle w:val="Hyperlink"/>
            <w:szCs w:val="22"/>
            <w:lang w:val="ru-RU"/>
          </w:rPr>
          <w:t>-</w:t>
        </w:r>
        <w:r w:rsidR="001549E9" w:rsidRPr="00AD6903">
          <w:rPr>
            <w:rStyle w:val="Hyperlink"/>
            <w:szCs w:val="22"/>
          </w:rPr>
          <w:t>launches</w:t>
        </w:r>
        <w:r w:rsidR="001549E9" w:rsidRPr="00AD6903">
          <w:rPr>
            <w:rStyle w:val="Hyperlink"/>
            <w:szCs w:val="22"/>
            <w:lang w:val="ru-RU"/>
          </w:rPr>
          <w:t>-</w:t>
        </w:r>
        <w:r w:rsidR="001549E9" w:rsidRPr="00AD6903">
          <w:rPr>
            <w:rStyle w:val="Hyperlink"/>
            <w:szCs w:val="22"/>
          </w:rPr>
          <w:t>new</w:t>
        </w:r>
        <w:r w:rsidR="001549E9" w:rsidRPr="00AD6903">
          <w:rPr>
            <w:rStyle w:val="Hyperlink"/>
            <w:szCs w:val="22"/>
            <w:lang w:val="ru-RU"/>
          </w:rPr>
          <w:t>-</w:t>
        </w:r>
        <w:r w:rsidR="001549E9" w:rsidRPr="00AD6903">
          <w:rPr>
            <w:rStyle w:val="Hyperlink"/>
            <w:szCs w:val="22"/>
          </w:rPr>
          <w:t>outreach</w:t>
        </w:r>
        <w:r w:rsidR="001549E9" w:rsidRPr="00AD6903">
          <w:rPr>
            <w:rStyle w:val="Hyperlink"/>
            <w:szCs w:val="22"/>
            <w:lang w:val="ru-RU"/>
          </w:rPr>
          <w:t>-</w:t>
        </w:r>
        <w:r w:rsidR="001549E9" w:rsidRPr="00AD6903">
          <w:rPr>
            <w:rStyle w:val="Hyperlink"/>
            <w:szCs w:val="22"/>
          </w:rPr>
          <w:t>campaign</w:t>
        </w:r>
        <w:r w:rsidR="001549E9" w:rsidRPr="00AD6903">
          <w:rPr>
            <w:rStyle w:val="Hyperlink"/>
            <w:szCs w:val="22"/>
            <w:lang w:val="ru-RU"/>
          </w:rPr>
          <w:t>-</w:t>
        </w:r>
        <w:r w:rsidR="001549E9" w:rsidRPr="00AD6903">
          <w:rPr>
            <w:rStyle w:val="Hyperlink"/>
            <w:szCs w:val="22"/>
          </w:rPr>
          <w:t>on</w:t>
        </w:r>
        <w:r w:rsidR="001549E9" w:rsidRPr="00AD6903">
          <w:rPr>
            <w:rStyle w:val="Hyperlink"/>
            <w:szCs w:val="22"/>
            <w:lang w:val="ru-RU"/>
          </w:rPr>
          <w:t>-250-</w:t>
        </w:r>
        <w:r w:rsidR="001549E9" w:rsidRPr="00AD6903">
          <w:rPr>
            <w:rStyle w:val="Hyperlink"/>
            <w:szCs w:val="22"/>
          </w:rPr>
          <w:t>billion</w:t>
        </w:r>
        <w:r w:rsidR="001549E9" w:rsidRPr="00AD6903">
          <w:rPr>
            <w:rStyle w:val="Hyperlink"/>
            <w:szCs w:val="22"/>
            <w:lang w:val="ru-RU"/>
          </w:rPr>
          <w:t>-</w:t>
        </w:r>
        <w:r w:rsidR="001549E9" w:rsidRPr="00AD6903">
          <w:rPr>
            <w:rStyle w:val="Hyperlink"/>
            <w:szCs w:val="22"/>
          </w:rPr>
          <w:t>a</w:t>
        </w:r>
        <w:r w:rsidR="001549E9" w:rsidRPr="00AD6903">
          <w:rPr>
            <w:rStyle w:val="Hyperlink"/>
            <w:szCs w:val="22"/>
            <w:lang w:val="ru-RU"/>
          </w:rPr>
          <w:t>-</w:t>
        </w:r>
        <w:r w:rsidR="001549E9" w:rsidRPr="00AD6903">
          <w:rPr>
            <w:rStyle w:val="Hyperlink"/>
            <w:szCs w:val="22"/>
          </w:rPr>
          <w:t>year</w:t>
        </w:r>
        <w:r w:rsidR="001549E9" w:rsidRPr="00AD6903">
          <w:rPr>
            <w:rStyle w:val="Hyperlink"/>
            <w:szCs w:val="22"/>
            <w:lang w:val="ru-RU"/>
          </w:rPr>
          <w:t>-</w:t>
        </w:r>
        <w:r w:rsidR="001549E9" w:rsidRPr="00AD6903">
          <w:rPr>
            <w:rStyle w:val="Hyperlink"/>
            <w:szCs w:val="22"/>
          </w:rPr>
          <w:t>counterfeit</w:t>
        </w:r>
        <w:r w:rsidR="001549E9" w:rsidRPr="00AD6903">
          <w:rPr>
            <w:rStyle w:val="Hyperlink"/>
            <w:szCs w:val="22"/>
            <w:lang w:val="ru-RU"/>
          </w:rPr>
          <w:t>-</w:t>
        </w:r>
        <w:r w:rsidR="001549E9" w:rsidRPr="00AD6903">
          <w:rPr>
            <w:rStyle w:val="Hyperlink"/>
            <w:szCs w:val="22"/>
          </w:rPr>
          <w:t>business</w:t>
        </w:r>
        <w:r w:rsidR="001549E9" w:rsidRPr="00AD6903">
          <w:rPr>
            <w:rStyle w:val="Hyperlink"/>
            <w:szCs w:val="22"/>
            <w:lang w:val="ru-RU"/>
          </w:rPr>
          <w:t>.</w:t>
        </w:r>
        <w:r w:rsidR="001549E9" w:rsidRPr="00AD6903">
          <w:rPr>
            <w:rStyle w:val="Hyperlink"/>
            <w:szCs w:val="22"/>
          </w:rPr>
          <w:t>html</w:t>
        </w:r>
      </w:hyperlink>
      <w:r w:rsidR="00AD6903" w:rsidRPr="00AD6903">
        <w:rPr>
          <w:szCs w:val="22"/>
          <w:lang w:val="ru-RU"/>
        </w:rPr>
        <w:t>,</w:t>
      </w:r>
      <w:r w:rsidR="00D74A23" w:rsidRPr="00AD6903">
        <w:rPr>
          <w:rStyle w:val="Hyperlink"/>
          <w:szCs w:val="22"/>
          <w:lang w:val="ru-RU"/>
        </w:rPr>
        <w:br/>
      </w:r>
      <w:hyperlink r:id="rId39" w:history="1">
        <w:r w:rsidR="001549E9" w:rsidRPr="00AD6903">
          <w:rPr>
            <w:rStyle w:val="Hyperlink"/>
            <w:szCs w:val="22"/>
          </w:rPr>
          <w:t>https</w:t>
        </w:r>
        <w:r w:rsidR="001549E9" w:rsidRPr="00AD6903">
          <w:rPr>
            <w:rStyle w:val="Hyperlink"/>
            <w:szCs w:val="22"/>
            <w:lang w:val="ru-RU"/>
          </w:rPr>
          <w:t>://</w:t>
        </w:r>
        <w:r w:rsidR="001549E9" w:rsidRPr="00AD6903">
          <w:rPr>
            <w:rStyle w:val="Hyperlink"/>
            <w:szCs w:val="22"/>
          </w:rPr>
          <w:t>www</w:t>
        </w:r>
        <w:r w:rsidR="001549E9" w:rsidRPr="00AD6903">
          <w:rPr>
            <w:rStyle w:val="Hyperlink"/>
            <w:szCs w:val="22"/>
            <w:lang w:val="ru-RU"/>
          </w:rPr>
          <w:t>.</w:t>
        </w:r>
        <w:r w:rsidR="001549E9" w:rsidRPr="00AD6903">
          <w:rPr>
            <w:rStyle w:val="Hyperlink"/>
            <w:szCs w:val="22"/>
          </w:rPr>
          <w:t>unodc</w:t>
        </w:r>
        <w:r w:rsidR="001549E9" w:rsidRPr="00AD6903">
          <w:rPr>
            <w:rStyle w:val="Hyperlink"/>
            <w:szCs w:val="22"/>
            <w:lang w:val="ru-RU"/>
          </w:rPr>
          <w:t>.</w:t>
        </w:r>
        <w:r w:rsidR="001549E9" w:rsidRPr="00AD6903">
          <w:rPr>
            <w:rStyle w:val="Hyperlink"/>
            <w:szCs w:val="22"/>
          </w:rPr>
          <w:t>org</w:t>
        </w:r>
        <w:r w:rsidR="001549E9" w:rsidRPr="00AD6903">
          <w:rPr>
            <w:rStyle w:val="Hyperlink"/>
            <w:szCs w:val="22"/>
            <w:lang w:val="ru-RU"/>
          </w:rPr>
          <w:t>/</w:t>
        </w:r>
        <w:r w:rsidR="001549E9" w:rsidRPr="00AD6903">
          <w:rPr>
            <w:rStyle w:val="Hyperlink"/>
            <w:szCs w:val="22"/>
          </w:rPr>
          <w:t>unodc</w:t>
        </w:r>
        <w:r w:rsidR="001549E9" w:rsidRPr="00AD6903">
          <w:rPr>
            <w:rStyle w:val="Hyperlink"/>
            <w:szCs w:val="22"/>
            <w:lang w:val="ru-RU"/>
          </w:rPr>
          <w:t>/</w:t>
        </w:r>
        <w:r w:rsidR="001549E9" w:rsidRPr="00AD6903">
          <w:rPr>
            <w:rStyle w:val="Hyperlink"/>
            <w:szCs w:val="22"/>
          </w:rPr>
          <w:t>en</w:t>
        </w:r>
        <w:r w:rsidR="001549E9" w:rsidRPr="00AD6903">
          <w:rPr>
            <w:rStyle w:val="Hyperlink"/>
            <w:szCs w:val="22"/>
            <w:lang w:val="ru-RU"/>
          </w:rPr>
          <w:t>/</w:t>
        </w:r>
        <w:r w:rsidR="001549E9" w:rsidRPr="00AD6903">
          <w:rPr>
            <w:rStyle w:val="Hyperlink"/>
            <w:szCs w:val="22"/>
          </w:rPr>
          <w:t>frontpage</w:t>
        </w:r>
        <w:r w:rsidR="001549E9" w:rsidRPr="00AD6903">
          <w:rPr>
            <w:rStyle w:val="Hyperlink"/>
            <w:szCs w:val="22"/>
            <w:lang w:val="ru-RU"/>
          </w:rPr>
          <w:t>/2012/</w:t>
        </w:r>
        <w:r w:rsidR="001549E9" w:rsidRPr="00AD6903">
          <w:rPr>
            <w:rStyle w:val="Hyperlink"/>
            <w:szCs w:val="22"/>
          </w:rPr>
          <w:t>July</w:t>
        </w:r>
        <w:r w:rsidR="001549E9" w:rsidRPr="00AD6903">
          <w:rPr>
            <w:rStyle w:val="Hyperlink"/>
            <w:szCs w:val="22"/>
            <w:lang w:val="ru-RU"/>
          </w:rPr>
          <w:t>/</w:t>
        </w:r>
        <w:r w:rsidR="001549E9" w:rsidRPr="00AD6903">
          <w:rPr>
            <w:rStyle w:val="Hyperlink"/>
            <w:szCs w:val="22"/>
          </w:rPr>
          <w:t>criminals</w:t>
        </w:r>
        <w:r w:rsidR="001549E9" w:rsidRPr="00AD6903">
          <w:rPr>
            <w:rStyle w:val="Hyperlink"/>
            <w:szCs w:val="22"/>
            <w:lang w:val="ru-RU"/>
          </w:rPr>
          <w:t>-</w:t>
        </w:r>
        <w:r w:rsidR="001549E9" w:rsidRPr="00AD6903">
          <w:rPr>
            <w:rStyle w:val="Hyperlink"/>
            <w:szCs w:val="22"/>
          </w:rPr>
          <w:t>rake</w:t>
        </w:r>
        <w:r w:rsidR="001549E9" w:rsidRPr="00AD6903">
          <w:rPr>
            <w:rStyle w:val="Hyperlink"/>
            <w:szCs w:val="22"/>
            <w:lang w:val="ru-RU"/>
          </w:rPr>
          <w:t>-</w:t>
        </w:r>
        <w:r w:rsidR="001549E9" w:rsidRPr="00AD6903">
          <w:rPr>
            <w:rStyle w:val="Hyperlink"/>
            <w:szCs w:val="22"/>
          </w:rPr>
          <w:t>in</w:t>
        </w:r>
        <w:r w:rsidR="001549E9" w:rsidRPr="00AD6903">
          <w:rPr>
            <w:rStyle w:val="Hyperlink"/>
            <w:szCs w:val="22"/>
            <w:lang w:val="ru-RU"/>
          </w:rPr>
          <w:t>-250-</w:t>
        </w:r>
        <w:r w:rsidR="001549E9" w:rsidRPr="00AD6903">
          <w:rPr>
            <w:rStyle w:val="Hyperlink"/>
            <w:szCs w:val="22"/>
          </w:rPr>
          <w:t>billion</w:t>
        </w:r>
        <w:r w:rsidR="001549E9" w:rsidRPr="00AD6903">
          <w:rPr>
            <w:rStyle w:val="Hyperlink"/>
            <w:szCs w:val="22"/>
            <w:lang w:val="ru-RU"/>
          </w:rPr>
          <w:t>-</w:t>
        </w:r>
        <w:r w:rsidR="001549E9" w:rsidRPr="00AD6903">
          <w:rPr>
            <w:rStyle w:val="Hyperlink"/>
            <w:szCs w:val="22"/>
          </w:rPr>
          <w:t>per</w:t>
        </w:r>
        <w:r w:rsidR="001549E9" w:rsidRPr="00AD6903">
          <w:rPr>
            <w:rStyle w:val="Hyperlink"/>
            <w:szCs w:val="22"/>
            <w:lang w:val="ru-RU"/>
          </w:rPr>
          <w:t>-</w:t>
        </w:r>
        <w:r w:rsidR="001549E9" w:rsidRPr="00AD6903">
          <w:rPr>
            <w:rStyle w:val="Hyperlink"/>
            <w:szCs w:val="22"/>
          </w:rPr>
          <w:t>year</w:t>
        </w:r>
        <w:r w:rsidR="001549E9" w:rsidRPr="00AD6903">
          <w:rPr>
            <w:rStyle w:val="Hyperlink"/>
            <w:szCs w:val="22"/>
            <w:lang w:val="ru-RU"/>
          </w:rPr>
          <w:t>-</w:t>
        </w:r>
        <w:r w:rsidR="001549E9" w:rsidRPr="00AD6903">
          <w:rPr>
            <w:rStyle w:val="Hyperlink"/>
            <w:szCs w:val="22"/>
          </w:rPr>
          <w:t>in</w:t>
        </w:r>
        <w:r w:rsidR="001549E9" w:rsidRPr="00AD6903">
          <w:rPr>
            <w:rStyle w:val="Hyperlink"/>
            <w:szCs w:val="22"/>
            <w:lang w:val="ru-RU"/>
          </w:rPr>
          <w:t>-</w:t>
        </w:r>
        <w:r w:rsidR="001549E9" w:rsidRPr="00AD6903">
          <w:rPr>
            <w:rStyle w:val="Hyperlink"/>
            <w:szCs w:val="22"/>
          </w:rPr>
          <w:t>counterfeit</w:t>
        </w:r>
        <w:r w:rsidR="001549E9" w:rsidRPr="00AD6903">
          <w:rPr>
            <w:rStyle w:val="Hyperlink"/>
            <w:szCs w:val="22"/>
            <w:lang w:val="ru-RU"/>
          </w:rPr>
          <w:t>-</w:t>
        </w:r>
        <w:r w:rsidR="001549E9" w:rsidRPr="00AD6903">
          <w:rPr>
            <w:rStyle w:val="Hyperlink"/>
            <w:szCs w:val="22"/>
          </w:rPr>
          <w:t>goods</w:t>
        </w:r>
        <w:r w:rsidR="001549E9" w:rsidRPr="00AD6903">
          <w:rPr>
            <w:rStyle w:val="Hyperlink"/>
            <w:szCs w:val="22"/>
            <w:lang w:val="ru-RU"/>
          </w:rPr>
          <w:t>-</w:t>
        </w:r>
        <w:r w:rsidR="001549E9" w:rsidRPr="00AD6903">
          <w:rPr>
            <w:rStyle w:val="Hyperlink"/>
            <w:szCs w:val="22"/>
          </w:rPr>
          <w:t>that</w:t>
        </w:r>
        <w:r w:rsidR="001549E9" w:rsidRPr="00AD6903">
          <w:rPr>
            <w:rStyle w:val="Hyperlink"/>
            <w:szCs w:val="22"/>
            <w:lang w:val="ru-RU"/>
          </w:rPr>
          <w:t>-</w:t>
        </w:r>
        <w:r w:rsidR="001549E9" w:rsidRPr="00AD6903">
          <w:rPr>
            <w:rStyle w:val="Hyperlink"/>
            <w:szCs w:val="22"/>
          </w:rPr>
          <w:t>pose</w:t>
        </w:r>
        <w:r w:rsidR="001549E9" w:rsidRPr="00AD6903">
          <w:rPr>
            <w:rStyle w:val="Hyperlink"/>
            <w:szCs w:val="22"/>
            <w:lang w:val="ru-RU"/>
          </w:rPr>
          <w:t>-</w:t>
        </w:r>
        <w:r w:rsidR="001549E9" w:rsidRPr="00AD6903">
          <w:rPr>
            <w:rStyle w:val="Hyperlink"/>
            <w:szCs w:val="22"/>
          </w:rPr>
          <w:t>health</w:t>
        </w:r>
        <w:r w:rsidR="001549E9" w:rsidRPr="00AD6903">
          <w:rPr>
            <w:rStyle w:val="Hyperlink"/>
            <w:szCs w:val="22"/>
            <w:lang w:val="ru-RU"/>
          </w:rPr>
          <w:t>-</w:t>
        </w:r>
        <w:r w:rsidR="001549E9" w:rsidRPr="00AD6903">
          <w:rPr>
            <w:rStyle w:val="Hyperlink"/>
            <w:szCs w:val="22"/>
          </w:rPr>
          <w:t>security</w:t>
        </w:r>
        <w:r w:rsidR="001549E9" w:rsidRPr="00AD6903">
          <w:rPr>
            <w:rStyle w:val="Hyperlink"/>
            <w:szCs w:val="22"/>
            <w:lang w:val="ru-RU"/>
          </w:rPr>
          <w:t>-</w:t>
        </w:r>
        <w:r w:rsidR="001549E9" w:rsidRPr="00AD6903">
          <w:rPr>
            <w:rStyle w:val="Hyperlink"/>
            <w:szCs w:val="22"/>
          </w:rPr>
          <w:t>risks</w:t>
        </w:r>
        <w:r w:rsidR="001549E9" w:rsidRPr="00AD6903">
          <w:rPr>
            <w:rStyle w:val="Hyperlink"/>
            <w:szCs w:val="22"/>
            <w:lang w:val="ru-RU"/>
          </w:rPr>
          <w:t>-</w:t>
        </w:r>
        <w:r w:rsidR="001549E9" w:rsidRPr="00AD6903">
          <w:rPr>
            <w:rStyle w:val="Hyperlink"/>
            <w:szCs w:val="22"/>
          </w:rPr>
          <w:t>to</w:t>
        </w:r>
        <w:r w:rsidR="001549E9" w:rsidRPr="00AD6903">
          <w:rPr>
            <w:rStyle w:val="Hyperlink"/>
            <w:szCs w:val="22"/>
            <w:lang w:val="ru-RU"/>
          </w:rPr>
          <w:t>-</w:t>
        </w:r>
        <w:r w:rsidR="001549E9" w:rsidRPr="00AD6903">
          <w:rPr>
            <w:rStyle w:val="Hyperlink"/>
            <w:szCs w:val="22"/>
          </w:rPr>
          <w:t>unsuspecting</w:t>
        </w:r>
        <w:r w:rsidR="001549E9" w:rsidRPr="00AD6903">
          <w:rPr>
            <w:rStyle w:val="Hyperlink"/>
            <w:szCs w:val="22"/>
            <w:lang w:val="ru-RU"/>
          </w:rPr>
          <w:t>-</w:t>
        </w:r>
        <w:r w:rsidR="001549E9" w:rsidRPr="00AD6903">
          <w:rPr>
            <w:rStyle w:val="Hyperlink"/>
            <w:szCs w:val="22"/>
          </w:rPr>
          <w:t>public</w:t>
        </w:r>
        <w:r w:rsidR="001549E9" w:rsidRPr="00AD6903">
          <w:rPr>
            <w:rStyle w:val="Hyperlink"/>
            <w:szCs w:val="22"/>
            <w:lang w:val="ru-RU"/>
          </w:rPr>
          <w:t>.</w:t>
        </w:r>
        <w:r w:rsidR="001549E9" w:rsidRPr="00AD6903">
          <w:rPr>
            <w:rStyle w:val="Hyperlink"/>
            <w:szCs w:val="22"/>
          </w:rPr>
          <w:t>html</w:t>
        </w:r>
      </w:hyperlink>
      <w:r w:rsidR="001549E9" w:rsidRPr="00AD6903">
        <w:rPr>
          <w:rStyle w:val="Hyperlink"/>
          <w:szCs w:val="22"/>
          <w:lang w:val="ru-RU"/>
        </w:rPr>
        <w:t>)</w:t>
      </w:r>
    </w:p>
    <w:p w14:paraId="5DD44FA8" w14:textId="42AA1104" w:rsidR="0077266D" w:rsidRPr="00D93D8D" w:rsidRDefault="0077266D" w:rsidP="00465AAD">
      <w:pPr>
        <w:pStyle w:val="Heading2"/>
        <w:rPr>
          <w:rFonts w:asciiTheme="majorBidi" w:hAnsiTheme="majorBidi" w:cstheme="majorBidi"/>
          <w:lang w:val="ru-RU"/>
        </w:rPr>
      </w:pPr>
      <w:bookmarkStart w:id="58" w:name="_Toc211334010"/>
      <w:bookmarkStart w:id="59" w:name="_Toc404607183"/>
      <w:bookmarkStart w:id="60" w:name="_Toc406670396"/>
      <w:r w:rsidRPr="00D93D8D">
        <w:rPr>
          <w:rFonts w:asciiTheme="majorBidi" w:hAnsiTheme="majorBidi" w:cstheme="majorBidi"/>
          <w:lang w:val="ru-RU"/>
        </w:rPr>
        <w:t>5.</w:t>
      </w:r>
      <w:r w:rsidR="00391B60" w:rsidRPr="00D93D8D">
        <w:rPr>
          <w:rFonts w:asciiTheme="majorBidi" w:hAnsiTheme="majorBidi" w:cstheme="majorBidi"/>
          <w:lang w:val="ru-RU"/>
        </w:rPr>
        <w:t>4</w:t>
      </w:r>
      <w:r w:rsidR="00465AAD">
        <w:rPr>
          <w:rFonts w:asciiTheme="majorBidi" w:hAnsiTheme="majorBidi" w:cstheme="majorBidi"/>
          <w:lang w:val="ru-RU"/>
        </w:rPr>
        <w:tab/>
      </w:r>
      <w:r w:rsidR="00712E9F" w:rsidRPr="00D93D8D">
        <w:rPr>
          <w:rFonts w:asciiTheme="majorBidi" w:hAnsiTheme="majorBidi" w:cstheme="majorBidi"/>
          <w:lang w:val="ru-RU"/>
        </w:rPr>
        <w:t>Всемирная таможенная организация</w:t>
      </w:r>
      <w:r w:rsidRPr="00D93D8D">
        <w:rPr>
          <w:rFonts w:asciiTheme="majorBidi" w:hAnsiTheme="majorBidi" w:cstheme="majorBidi"/>
          <w:lang w:val="ru-RU"/>
        </w:rPr>
        <w:t xml:space="preserve"> (</w:t>
      </w:r>
      <w:r w:rsidR="00712E9F" w:rsidRPr="00D93D8D">
        <w:rPr>
          <w:rFonts w:asciiTheme="majorBidi" w:hAnsiTheme="majorBidi" w:cstheme="majorBidi"/>
          <w:lang w:val="ru-RU"/>
        </w:rPr>
        <w:t>ВТАО</w:t>
      </w:r>
      <w:r w:rsidRPr="00D93D8D">
        <w:rPr>
          <w:rFonts w:asciiTheme="majorBidi" w:hAnsiTheme="majorBidi" w:cstheme="majorBidi"/>
          <w:lang w:val="ru-RU"/>
        </w:rPr>
        <w:t>)</w:t>
      </w:r>
      <w:bookmarkEnd w:id="58"/>
      <w:bookmarkEnd w:id="59"/>
      <w:bookmarkEnd w:id="60"/>
    </w:p>
    <w:p w14:paraId="3500CC61" w14:textId="3A5EE8C7" w:rsidR="001B05CD" w:rsidRPr="00C47F6E" w:rsidRDefault="00712E9F" w:rsidP="0022242E">
      <w:pPr>
        <w:rPr>
          <w:lang w:val="ru-RU"/>
        </w:rPr>
      </w:pPr>
      <w:r w:rsidRPr="00C47F6E">
        <w:rPr>
          <w:rFonts w:asciiTheme="majorBidi" w:hAnsiTheme="majorBidi" w:cstheme="majorBidi"/>
          <w:lang w:val="ru-RU"/>
        </w:rPr>
        <w:t>ВТАО</w:t>
      </w:r>
      <w:r w:rsidR="001B05CD" w:rsidRPr="00C47F6E">
        <w:rPr>
          <w:rFonts w:asciiTheme="majorBidi" w:hAnsiTheme="majorBidi" w:cstheme="majorBidi"/>
          <w:lang w:val="ru-RU"/>
        </w:rPr>
        <w:t xml:space="preserve"> </w:t>
      </w:r>
      <w:r w:rsidR="00A32EC9">
        <w:rPr>
          <w:rFonts w:asciiTheme="majorBidi" w:hAnsiTheme="majorBidi" w:cstheme="majorBidi"/>
          <w:lang w:val="ru-RU"/>
        </w:rPr>
        <w:t xml:space="preserve">− </w:t>
      </w:r>
      <w:r w:rsidR="00203940">
        <w:rPr>
          <w:rFonts w:asciiTheme="majorBidi" w:hAnsiTheme="majorBidi" w:cstheme="majorBidi"/>
          <w:lang w:val="ru-RU"/>
        </w:rPr>
        <w:t>межправительственн</w:t>
      </w:r>
      <w:r w:rsidR="00A32EC9">
        <w:rPr>
          <w:rFonts w:asciiTheme="majorBidi" w:hAnsiTheme="majorBidi" w:cstheme="majorBidi"/>
          <w:lang w:val="ru-RU"/>
        </w:rPr>
        <w:t>ая</w:t>
      </w:r>
      <w:r w:rsidR="00203940" w:rsidRPr="00C47F6E">
        <w:rPr>
          <w:rFonts w:asciiTheme="majorBidi" w:hAnsiTheme="majorBidi" w:cstheme="majorBidi"/>
          <w:lang w:val="ru-RU"/>
        </w:rPr>
        <w:t xml:space="preserve"> </w:t>
      </w:r>
      <w:r w:rsidR="00203940">
        <w:rPr>
          <w:rFonts w:asciiTheme="majorBidi" w:hAnsiTheme="majorBidi" w:cstheme="majorBidi"/>
          <w:lang w:val="ru-RU"/>
        </w:rPr>
        <w:t>организаци</w:t>
      </w:r>
      <w:r w:rsidR="00A32EC9">
        <w:rPr>
          <w:rFonts w:asciiTheme="majorBidi" w:hAnsiTheme="majorBidi" w:cstheme="majorBidi"/>
          <w:lang w:val="ru-RU"/>
        </w:rPr>
        <w:t>я</w:t>
      </w:r>
      <w:r w:rsidR="00203940" w:rsidRPr="00C47F6E">
        <w:rPr>
          <w:rFonts w:asciiTheme="majorBidi" w:hAnsiTheme="majorBidi" w:cstheme="majorBidi"/>
          <w:lang w:val="ru-RU"/>
        </w:rPr>
        <w:t xml:space="preserve"> </w:t>
      </w:r>
      <w:r w:rsidR="00203940">
        <w:rPr>
          <w:rFonts w:asciiTheme="majorBidi" w:hAnsiTheme="majorBidi" w:cstheme="majorBidi"/>
          <w:lang w:val="ru-RU"/>
        </w:rPr>
        <w:t>в</w:t>
      </w:r>
      <w:r w:rsidR="00203940" w:rsidRPr="00C47F6E">
        <w:rPr>
          <w:rFonts w:asciiTheme="majorBidi" w:hAnsiTheme="majorBidi" w:cstheme="majorBidi"/>
          <w:lang w:val="ru-RU"/>
        </w:rPr>
        <w:t xml:space="preserve"> </w:t>
      </w:r>
      <w:r w:rsidR="00203940">
        <w:rPr>
          <w:rFonts w:asciiTheme="majorBidi" w:hAnsiTheme="majorBidi" w:cstheme="majorBidi"/>
          <w:lang w:val="ru-RU"/>
        </w:rPr>
        <w:t>составе</w:t>
      </w:r>
      <w:r w:rsidR="00203940" w:rsidRPr="00C47F6E">
        <w:rPr>
          <w:rFonts w:asciiTheme="majorBidi" w:hAnsiTheme="majorBidi" w:cstheme="majorBidi"/>
          <w:lang w:val="ru-RU"/>
        </w:rPr>
        <w:t xml:space="preserve"> </w:t>
      </w:r>
      <w:r w:rsidR="001B05CD" w:rsidRPr="00C47F6E">
        <w:rPr>
          <w:rFonts w:asciiTheme="majorBidi" w:hAnsiTheme="majorBidi" w:cstheme="majorBidi"/>
          <w:lang w:val="ru-RU"/>
        </w:rPr>
        <w:t xml:space="preserve">179 </w:t>
      </w:r>
      <w:r w:rsidR="00203940">
        <w:rPr>
          <w:rFonts w:asciiTheme="majorBidi" w:hAnsiTheme="majorBidi" w:cstheme="majorBidi"/>
          <w:lang w:val="ru-RU"/>
        </w:rPr>
        <w:t>таможенных</w:t>
      </w:r>
      <w:r w:rsidR="00203940" w:rsidRPr="00C47F6E">
        <w:rPr>
          <w:rFonts w:asciiTheme="majorBidi" w:hAnsiTheme="majorBidi" w:cstheme="majorBidi"/>
          <w:lang w:val="ru-RU"/>
        </w:rPr>
        <w:t xml:space="preserve"> </w:t>
      </w:r>
      <w:r w:rsidR="00203940">
        <w:rPr>
          <w:rFonts w:asciiTheme="majorBidi" w:hAnsiTheme="majorBidi" w:cstheme="majorBidi"/>
          <w:lang w:val="ru-RU"/>
        </w:rPr>
        <w:t>управлений</w:t>
      </w:r>
      <w:r w:rsidR="00203940" w:rsidRPr="00C47F6E">
        <w:rPr>
          <w:rFonts w:asciiTheme="majorBidi" w:hAnsiTheme="majorBidi" w:cstheme="majorBidi"/>
          <w:lang w:val="ru-RU"/>
        </w:rPr>
        <w:t xml:space="preserve">, </w:t>
      </w:r>
      <w:r w:rsidR="00203940">
        <w:rPr>
          <w:rFonts w:asciiTheme="majorBidi" w:hAnsiTheme="majorBidi" w:cstheme="majorBidi"/>
          <w:lang w:val="ru-RU"/>
        </w:rPr>
        <w:t>которая</w:t>
      </w:r>
      <w:r w:rsidR="00203940" w:rsidRPr="00C47F6E">
        <w:rPr>
          <w:rFonts w:asciiTheme="majorBidi" w:hAnsiTheme="majorBidi" w:cstheme="majorBidi"/>
          <w:lang w:val="ru-RU"/>
        </w:rPr>
        <w:t xml:space="preserve"> </w:t>
      </w:r>
      <w:r w:rsidR="002C3FAC">
        <w:rPr>
          <w:rFonts w:asciiTheme="majorBidi" w:hAnsiTheme="majorBidi" w:cstheme="majorBidi"/>
          <w:lang w:val="ru-RU"/>
        </w:rPr>
        <w:t xml:space="preserve">возглавляет, руководит и поддерживает деятельность </w:t>
      </w:r>
      <w:r w:rsidR="00CB25C0">
        <w:rPr>
          <w:rFonts w:asciiTheme="majorBidi" w:hAnsiTheme="majorBidi" w:cstheme="majorBidi"/>
          <w:lang w:val="ru-RU"/>
        </w:rPr>
        <w:t>своих</w:t>
      </w:r>
      <w:r w:rsidR="00CB25C0" w:rsidRPr="00C47F6E">
        <w:rPr>
          <w:rFonts w:asciiTheme="majorBidi" w:hAnsiTheme="majorBidi" w:cstheme="majorBidi"/>
          <w:lang w:val="ru-RU"/>
        </w:rPr>
        <w:t xml:space="preserve"> </w:t>
      </w:r>
      <w:r w:rsidR="00CB25C0">
        <w:rPr>
          <w:rFonts w:asciiTheme="majorBidi" w:hAnsiTheme="majorBidi" w:cstheme="majorBidi"/>
          <w:lang w:val="ru-RU"/>
        </w:rPr>
        <w:t>членов</w:t>
      </w:r>
      <w:r w:rsidR="00CB25C0" w:rsidRPr="00C47F6E">
        <w:rPr>
          <w:rFonts w:asciiTheme="majorBidi" w:hAnsiTheme="majorBidi" w:cstheme="majorBidi"/>
          <w:lang w:val="ru-RU"/>
        </w:rPr>
        <w:t xml:space="preserve"> </w:t>
      </w:r>
      <w:r w:rsidR="00C47F6E">
        <w:rPr>
          <w:rFonts w:asciiTheme="majorBidi" w:hAnsiTheme="majorBidi" w:cstheme="majorBidi"/>
          <w:lang w:val="ru-RU"/>
        </w:rPr>
        <w:t>в</w:t>
      </w:r>
      <w:r w:rsidR="00C47F6E" w:rsidRPr="00C47F6E">
        <w:rPr>
          <w:rFonts w:asciiTheme="majorBidi" w:hAnsiTheme="majorBidi" w:cstheme="majorBidi"/>
          <w:lang w:val="ru-RU"/>
        </w:rPr>
        <w:t xml:space="preserve"> </w:t>
      </w:r>
      <w:r w:rsidR="00C47F6E">
        <w:rPr>
          <w:rFonts w:asciiTheme="majorBidi" w:hAnsiTheme="majorBidi" w:cstheme="majorBidi"/>
          <w:lang w:val="ru-RU"/>
        </w:rPr>
        <w:t>целях</w:t>
      </w:r>
      <w:r w:rsidR="00C47F6E" w:rsidRPr="00C47F6E">
        <w:rPr>
          <w:rFonts w:asciiTheme="majorBidi" w:hAnsiTheme="majorBidi" w:cstheme="majorBidi"/>
          <w:lang w:val="ru-RU"/>
        </w:rPr>
        <w:t xml:space="preserve"> </w:t>
      </w:r>
      <w:r w:rsidR="00C47F6E">
        <w:rPr>
          <w:rFonts w:asciiTheme="majorBidi" w:hAnsiTheme="majorBidi" w:cstheme="majorBidi"/>
          <w:lang w:val="ru-RU"/>
        </w:rPr>
        <w:t>защиты</w:t>
      </w:r>
      <w:r w:rsidR="00C47F6E" w:rsidRPr="00C47F6E">
        <w:rPr>
          <w:rFonts w:asciiTheme="majorBidi" w:hAnsiTheme="majorBidi" w:cstheme="majorBidi"/>
          <w:lang w:val="ru-RU"/>
        </w:rPr>
        <w:t xml:space="preserve"> </w:t>
      </w:r>
      <w:r w:rsidR="00C47F6E">
        <w:rPr>
          <w:rFonts w:asciiTheme="majorBidi" w:hAnsiTheme="majorBidi" w:cstheme="majorBidi"/>
          <w:lang w:val="ru-RU"/>
        </w:rPr>
        <w:t>законной</w:t>
      </w:r>
      <w:r w:rsidR="00C47F6E" w:rsidRPr="00C47F6E">
        <w:rPr>
          <w:rFonts w:asciiTheme="majorBidi" w:hAnsiTheme="majorBidi" w:cstheme="majorBidi"/>
          <w:lang w:val="ru-RU"/>
        </w:rPr>
        <w:t xml:space="preserve"> </w:t>
      </w:r>
      <w:r w:rsidR="00C47F6E">
        <w:rPr>
          <w:rFonts w:asciiTheme="majorBidi" w:hAnsiTheme="majorBidi" w:cstheme="majorBidi"/>
          <w:lang w:val="ru-RU"/>
        </w:rPr>
        <w:t>торговли</w:t>
      </w:r>
      <w:r w:rsidR="00C47F6E" w:rsidRPr="00C47F6E">
        <w:rPr>
          <w:rFonts w:asciiTheme="majorBidi" w:hAnsiTheme="majorBidi" w:cstheme="majorBidi"/>
          <w:lang w:val="ru-RU"/>
        </w:rPr>
        <w:t xml:space="preserve"> </w:t>
      </w:r>
      <w:r w:rsidR="00C47F6E">
        <w:rPr>
          <w:rFonts w:asciiTheme="majorBidi" w:hAnsiTheme="majorBidi" w:cstheme="majorBidi"/>
          <w:lang w:val="ru-RU"/>
        </w:rPr>
        <w:t>и</w:t>
      </w:r>
      <w:r w:rsidR="00C47F6E" w:rsidRPr="00C47F6E">
        <w:rPr>
          <w:rFonts w:asciiTheme="majorBidi" w:hAnsiTheme="majorBidi" w:cstheme="majorBidi"/>
          <w:lang w:val="ru-RU"/>
        </w:rPr>
        <w:t xml:space="preserve"> </w:t>
      </w:r>
      <w:r w:rsidR="00C47F6E">
        <w:rPr>
          <w:rFonts w:asciiTheme="majorBidi" w:hAnsiTheme="majorBidi" w:cstheme="majorBidi"/>
          <w:lang w:val="ru-RU"/>
        </w:rPr>
        <w:t>содействия</w:t>
      </w:r>
      <w:r w:rsidR="00C47F6E" w:rsidRPr="00C47F6E">
        <w:rPr>
          <w:rFonts w:asciiTheme="majorBidi" w:hAnsiTheme="majorBidi" w:cstheme="majorBidi"/>
          <w:lang w:val="ru-RU"/>
        </w:rPr>
        <w:t xml:space="preserve"> </w:t>
      </w:r>
      <w:r w:rsidR="00C47F6E">
        <w:rPr>
          <w:rFonts w:asciiTheme="majorBidi" w:hAnsiTheme="majorBidi" w:cstheme="majorBidi"/>
          <w:lang w:val="ru-RU"/>
        </w:rPr>
        <w:t>ей</w:t>
      </w:r>
      <w:r w:rsidR="00C47F6E" w:rsidRPr="00C47F6E">
        <w:rPr>
          <w:rFonts w:asciiTheme="majorBidi" w:hAnsiTheme="majorBidi" w:cstheme="majorBidi"/>
          <w:lang w:val="ru-RU"/>
        </w:rPr>
        <w:t xml:space="preserve">, </w:t>
      </w:r>
      <w:r w:rsidR="00C47F6E">
        <w:rPr>
          <w:rFonts w:asciiTheme="majorBidi" w:hAnsiTheme="majorBidi" w:cstheme="majorBidi"/>
          <w:lang w:val="ru-RU"/>
        </w:rPr>
        <w:t xml:space="preserve">получения доходов, защиты общества и создания потенциала. Поскольку таможенные управления отвечают за защиту национальных границ от незаконного потока </w:t>
      </w:r>
      <w:r w:rsidR="008007D6" w:rsidRPr="00C47F6E">
        <w:rPr>
          <w:lang w:val="ru-RU"/>
        </w:rPr>
        <w:t>контрафак</w:t>
      </w:r>
      <w:r w:rsidR="00C47F6E">
        <w:rPr>
          <w:lang w:val="ru-RU"/>
        </w:rPr>
        <w:t xml:space="preserve">тных и пиратских товаров, </w:t>
      </w:r>
      <w:r w:rsidRPr="00C47F6E">
        <w:rPr>
          <w:lang w:val="ru-RU"/>
        </w:rPr>
        <w:t>ВТАО</w:t>
      </w:r>
      <w:r w:rsidR="001B05CD" w:rsidRPr="00C47F6E">
        <w:rPr>
          <w:lang w:val="ru-RU"/>
        </w:rPr>
        <w:t xml:space="preserve"> </w:t>
      </w:r>
      <w:r w:rsidR="00C47F6E">
        <w:rPr>
          <w:lang w:val="ru-RU"/>
        </w:rPr>
        <w:t>возглавляет обсуждения, посвященные предпринимаемым на глобальном уровне мерам по борьбе с такими преступлениями. Это</w:t>
      </w:r>
      <w:r w:rsidR="00C47F6E" w:rsidRPr="00C47F6E">
        <w:rPr>
          <w:lang w:val="ru-RU"/>
        </w:rPr>
        <w:t xml:space="preserve"> </w:t>
      </w:r>
      <w:r w:rsidR="00C47F6E">
        <w:rPr>
          <w:lang w:val="ru-RU"/>
        </w:rPr>
        <w:t>подразумевает</w:t>
      </w:r>
      <w:r w:rsidR="00C47F6E" w:rsidRPr="00C47F6E">
        <w:rPr>
          <w:lang w:val="ru-RU"/>
        </w:rPr>
        <w:t xml:space="preserve"> </w:t>
      </w:r>
      <w:r w:rsidR="00C47F6E">
        <w:rPr>
          <w:lang w:val="ru-RU"/>
        </w:rPr>
        <w:t>поддержку мер</w:t>
      </w:r>
      <w:r w:rsidR="00C47F6E" w:rsidRPr="00C47F6E">
        <w:rPr>
          <w:lang w:val="ru-RU"/>
        </w:rPr>
        <w:t xml:space="preserve"> </w:t>
      </w:r>
      <w:r w:rsidR="00C47F6E">
        <w:rPr>
          <w:lang w:val="ru-RU"/>
        </w:rPr>
        <w:t>по</w:t>
      </w:r>
      <w:r w:rsidR="00C47F6E" w:rsidRPr="00C47F6E">
        <w:rPr>
          <w:lang w:val="ru-RU"/>
        </w:rPr>
        <w:t xml:space="preserve"> </w:t>
      </w:r>
      <w:r w:rsidR="00C47F6E">
        <w:rPr>
          <w:lang w:val="ru-RU"/>
        </w:rPr>
        <w:t>борьбе</w:t>
      </w:r>
      <w:r w:rsidR="00C47F6E" w:rsidRPr="00C47F6E">
        <w:rPr>
          <w:lang w:val="ru-RU"/>
        </w:rPr>
        <w:t xml:space="preserve"> </w:t>
      </w:r>
      <w:r w:rsidR="00C47F6E">
        <w:rPr>
          <w:lang w:val="ru-RU"/>
        </w:rPr>
        <w:t>с</w:t>
      </w:r>
      <w:r w:rsidR="00C47F6E" w:rsidRPr="00C47F6E">
        <w:rPr>
          <w:lang w:val="ru-RU"/>
        </w:rPr>
        <w:t xml:space="preserve"> </w:t>
      </w:r>
      <w:r w:rsidR="007276D1" w:rsidRPr="00C47F6E">
        <w:rPr>
          <w:lang w:val="ru-RU"/>
        </w:rPr>
        <w:t>контрафак</w:t>
      </w:r>
      <w:r w:rsidR="00C47F6E">
        <w:rPr>
          <w:lang w:val="ru-RU"/>
        </w:rPr>
        <w:t xml:space="preserve">цией и пиратством с помощью совершенствования методов по </w:t>
      </w:r>
      <w:r w:rsidRPr="00C47F6E">
        <w:rPr>
          <w:lang w:val="ru-RU"/>
        </w:rPr>
        <w:t>обеспечени</w:t>
      </w:r>
      <w:r w:rsidR="00C47F6E">
        <w:rPr>
          <w:lang w:val="ru-RU"/>
        </w:rPr>
        <w:t>ю</w:t>
      </w:r>
      <w:r w:rsidRPr="00C47F6E">
        <w:rPr>
          <w:lang w:val="ru-RU"/>
        </w:rPr>
        <w:t xml:space="preserve"> соблюдения</w:t>
      </w:r>
      <w:r w:rsidR="001B05CD" w:rsidRPr="00C47F6E">
        <w:rPr>
          <w:lang w:val="ru-RU"/>
        </w:rPr>
        <w:t xml:space="preserve"> </w:t>
      </w:r>
      <w:r w:rsidR="009C519B">
        <w:rPr>
          <w:lang w:val="ru-RU"/>
        </w:rPr>
        <w:t>и содействия</w:t>
      </w:r>
      <w:r w:rsidR="00C47F6E">
        <w:rPr>
          <w:lang w:val="ru-RU"/>
        </w:rPr>
        <w:t xml:space="preserve"> обмену информацией между таможнями, а также таможнями и частным сектором.</w:t>
      </w:r>
    </w:p>
    <w:p w14:paraId="7AAD71BD" w14:textId="6614F7A7" w:rsidR="001B05CD" w:rsidRPr="00A32EC9" w:rsidRDefault="00A32EC9" w:rsidP="0022242E">
      <w:pPr>
        <w:rPr>
          <w:lang w:val="ru-RU"/>
        </w:rPr>
      </w:pPr>
      <w:r>
        <w:rPr>
          <w:lang w:val="ru-RU"/>
        </w:rPr>
        <w:t>Основная</w:t>
      </w:r>
      <w:r w:rsidRPr="00A32EC9">
        <w:rPr>
          <w:lang w:val="ru-RU"/>
        </w:rPr>
        <w:t xml:space="preserve"> </w:t>
      </w:r>
      <w:r>
        <w:rPr>
          <w:lang w:val="ru-RU"/>
        </w:rPr>
        <w:t>задача</w:t>
      </w:r>
      <w:r w:rsidRPr="00A32EC9">
        <w:rPr>
          <w:lang w:val="ru-RU"/>
        </w:rPr>
        <w:t xml:space="preserve"> </w:t>
      </w:r>
      <w:r>
        <w:rPr>
          <w:lang w:val="ru-RU"/>
        </w:rPr>
        <w:t>Программы</w:t>
      </w:r>
      <w:r w:rsidRPr="00A32EC9">
        <w:rPr>
          <w:lang w:val="ru-RU"/>
        </w:rPr>
        <w:t xml:space="preserve"> ВТАО </w:t>
      </w:r>
      <w:r>
        <w:rPr>
          <w:lang w:val="ru-RU"/>
        </w:rPr>
        <w:t xml:space="preserve">в области ПИС и здоровья и безопасности состоит в том, чтобы привлечь </w:t>
      </w:r>
      <w:r w:rsidR="00FB4B81">
        <w:rPr>
          <w:lang w:val="ru-RU"/>
        </w:rPr>
        <w:t xml:space="preserve">к </w:t>
      </w:r>
      <w:r w:rsidR="00FB4B81" w:rsidRPr="00A32EC9">
        <w:rPr>
          <w:lang w:val="ru-RU"/>
        </w:rPr>
        <w:t>контрафактны</w:t>
      </w:r>
      <w:r w:rsidR="00FB4B81">
        <w:rPr>
          <w:lang w:val="ru-RU"/>
        </w:rPr>
        <w:t>м</w:t>
      </w:r>
      <w:r w:rsidR="00FB4B81" w:rsidRPr="00A32EC9">
        <w:rPr>
          <w:lang w:val="ru-RU"/>
        </w:rPr>
        <w:t xml:space="preserve"> продукт</w:t>
      </w:r>
      <w:r w:rsidR="00FB4B81">
        <w:rPr>
          <w:lang w:val="ru-RU"/>
        </w:rPr>
        <w:t xml:space="preserve">ам </w:t>
      </w:r>
      <w:r>
        <w:rPr>
          <w:lang w:val="ru-RU"/>
        </w:rPr>
        <w:t xml:space="preserve">внимание таможенников и отраслей промышленности во всем мире и обеспечить их бдительность </w:t>
      </w:r>
      <w:r w:rsidR="00FB4B81">
        <w:rPr>
          <w:lang w:val="ru-RU"/>
        </w:rPr>
        <w:t>в связи с такими продуктами</w:t>
      </w:r>
      <w:r>
        <w:rPr>
          <w:lang w:val="ru-RU"/>
        </w:rPr>
        <w:t xml:space="preserve">. </w:t>
      </w:r>
      <w:r w:rsidRPr="00A32EC9">
        <w:rPr>
          <w:lang w:val="ru-RU"/>
        </w:rPr>
        <w:t>ВТАО</w:t>
      </w:r>
      <w:r>
        <w:rPr>
          <w:lang w:val="ru-RU"/>
        </w:rPr>
        <w:t xml:space="preserve">, одним из важнейших приоритетов которой является защита здоровья и безопасности потребителей, активно осуществляет широкомасштабные меры по созданию потенциала и разработке различных инструментов по </w:t>
      </w:r>
      <w:r w:rsidR="00712E9F" w:rsidRPr="00A32EC9">
        <w:rPr>
          <w:lang w:val="ru-RU"/>
        </w:rPr>
        <w:t>обеспечени</w:t>
      </w:r>
      <w:r>
        <w:rPr>
          <w:lang w:val="ru-RU"/>
        </w:rPr>
        <w:t>ю</w:t>
      </w:r>
      <w:r w:rsidR="00712E9F" w:rsidRPr="00A32EC9">
        <w:rPr>
          <w:lang w:val="ru-RU"/>
        </w:rPr>
        <w:t xml:space="preserve"> соблюдения</w:t>
      </w:r>
      <w:r w:rsidR="001B05CD" w:rsidRPr="00A32EC9">
        <w:rPr>
          <w:lang w:val="ru-RU"/>
        </w:rPr>
        <w:t xml:space="preserve">. </w:t>
      </w:r>
    </w:p>
    <w:p w14:paraId="6AF14AF5" w14:textId="671CA11D" w:rsidR="001B05CD" w:rsidRPr="000972E2" w:rsidRDefault="004D0A71" w:rsidP="0022242E">
      <w:pPr>
        <w:rPr>
          <w:lang w:val="ru-RU"/>
        </w:rPr>
      </w:pPr>
      <w:r>
        <w:rPr>
          <w:lang w:val="ru-RU"/>
        </w:rPr>
        <w:t>Сознавая</w:t>
      </w:r>
      <w:r w:rsidRPr="004D0A71">
        <w:rPr>
          <w:lang w:val="ru-RU"/>
        </w:rPr>
        <w:t xml:space="preserve"> </w:t>
      </w:r>
      <w:r>
        <w:rPr>
          <w:lang w:val="ru-RU"/>
        </w:rPr>
        <w:t>важность</w:t>
      </w:r>
      <w:r w:rsidRPr="004D0A71">
        <w:rPr>
          <w:lang w:val="ru-RU"/>
        </w:rPr>
        <w:t xml:space="preserve"> </w:t>
      </w:r>
      <w:r>
        <w:rPr>
          <w:lang w:val="ru-RU"/>
        </w:rPr>
        <w:t>сотрудничества</w:t>
      </w:r>
      <w:r w:rsidRPr="004D0A71">
        <w:rPr>
          <w:lang w:val="ru-RU"/>
        </w:rPr>
        <w:t xml:space="preserve"> </w:t>
      </w:r>
      <w:r>
        <w:rPr>
          <w:lang w:val="ru-RU"/>
        </w:rPr>
        <w:t>с</w:t>
      </w:r>
      <w:r w:rsidRPr="004D0A71">
        <w:rPr>
          <w:lang w:val="ru-RU"/>
        </w:rPr>
        <w:t xml:space="preserve"> </w:t>
      </w:r>
      <w:r>
        <w:rPr>
          <w:lang w:val="ru-RU"/>
        </w:rPr>
        <w:t>частным</w:t>
      </w:r>
      <w:r w:rsidRPr="004D0A71">
        <w:rPr>
          <w:lang w:val="ru-RU"/>
        </w:rPr>
        <w:t xml:space="preserve"> </w:t>
      </w:r>
      <w:r>
        <w:rPr>
          <w:lang w:val="ru-RU"/>
        </w:rPr>
        <w:t>сектором</w:t>
      </w:r>
      <w:r w:rsidRPr="004D0A71">
        <w:rPr>
          <w:lang w:val="ru-RU"/>
        </w:rPr>
        <w:t xml:space="preserve">, </w:t>
      </w:r>
      <w:r w:rsidR="00712E9F" w:rsidRPr="004D0A71">
        <w:rPr>
          <w:lang w:val="ru-RU"/>
        </w:rPr>
        <w:t>ВТАО</w:t>
      </w:r>
      <w:r w:rsidR="001B05CD" w:rsidRPr="004D0A71">
        <w:rPr>
          <w:lang w:val="ru-RU"/>
        </w:rPr>
        <w:t xml:space="preserve"> </w:t>
      </w:r>
      <w:r>
        <w:rPr>
          <w:lang w:val="ru-RU"/>
        </w:rPr>
        <w:t xml:space="preserve">очень тесно работает с членами из отрасли и отраслевыми ассоциациями, с тем чтобы оценить их потребности и сложности, связанные с борьбой с этим явлением. </w:t>
      </w:r>
      <w:r w:rsidR="00712E9F" w:rsidRPr="004D0A71">
        <w:rPr>
          <w:lang w:val="ru-RU"/>
        </w:rPr>
        <w:t>ВТАО</w:t>
      </w:r>
      <w:r w:rsidR="001B05CD" w:rsidRPr="004D0A71">
        <w:rPr>
          <w:lang w:val="ru-RU"/>
        </w:rPr>
        <w:t xml:space="preserve"> </w:t>
      </w:r>
      <w:r>
        <w:rPr>
          <w:lang w:val="ru-RU"/>
        </w:rPr>
        <w:t>на</w:t>
      </w:r>
      <w:r w:rsidRPr="004D0A71">
        <w:rPr>
          <w:lang w:val="ru-RU"/>
        </w:rPr>
        <w:t xml:space="preserve"> </w:t>
      </w:r>
      <w:r>
        <w:rPr>
          <w:lang w:val="ru-RU"/>
        </w:rPr>
        <w:t>регулярной</w:t>
      </w:r>
      <w:r w:rsidRPr="004D0A71">
        <w:rPr>
          <w:lang w:val="ru-RU"/>
        </w:rPr>
        <w:t xml:space="preserve"> </w:t>
      </w:r>
      <w:r>
        <w:rPr>
          <w:lang w:val="ru-RU"/>
        </w:rPr>
        <w:t>основе</w:t>
      </w:r>
      <w:r w:rsidRPr="004D0A71">
        <w:rPr>
          <w:lang w:val="ru-RU"/>
        </w:rPr>
        <w:t xml:space="preserve"> </w:t>
      </w:r>
      <w:r>
        <w:rPr>
          <w:lang w:val="ru-RU"/>
        </w:rPr>
        <w:t>приглашает</w:t>
      </w:r>
      <w:r w:rsidRPr="004D0A71">
        <w:rPr>
          <w:lang w:val="ru-RU"/>
        </w:rPr>
        <w:t xml:space="preserve"> </w:t>
      </w:r>
      <w:r w:rsidR="00F36D81" w:rsidRPr="004D0A71">
        <w:rPr>
          <w:lang w:val="ru-RU"/>
        </w:rPr>
        <w:t>правообладател</w:t>
      </w:r>
      <w:r>
        <w:rPr>
          <w:lang w:val="ru-RU"/>
        </w:rPr>
        <w:t>ей участвовать в различных проводимых ею мероприятиях по борьбе с контрафакцией, таких как операции на местах, региональные или национальные семинары, и разработала онлайновый инструмент</w:t>
      </w:r>
      <w:r w:rsidR="00596270">
        <w:rPr>
          <w:lang w:val="ru-RU"/>
        </w:rPr>
        <w:t xml:space="preserve"> −</w:t>
      </w:r>
      <w:r w:rsidR="00FB4B81">
        <w:rPr>
          <w:lang w:val="ru-RU"/>
        </w:rPr>
        <w:t xml:space="preserve"> интерфейс </w:t>
      </w:r>
      <w:r w:rsidR="000972E2">
        <w:rPr>
          <w:lang w:val="ru-RU"/>
        </w:rPr>
        <w:t xml:space="preserve">для </w:t>
      </w:r>
      <w:r w:rsidR="00AE18E6">
        <w:rPr>
          <w:lang w:val="ru-RU"/>
        </w:rPr>
        <w:t>членов и</w:t>
      </w:r>
      <w:r w:rsidR="004A18D0">
        <w:rPr>
          <w:lang w:val="ru-RU"/>
        </w:rPr>
        <w:t>з</w:t>
      </w:r>
      <w:r w:rsidR="00AE18E6">
        <w:rPr>
          <w:lang w:val="ru-RU"/>
        </w:rPr>
        <w:t xml:space="preserve"> частного сектора</w:t>
      </w:r>
      <w:r w:rsidR="0059208B" w:rsidRPr="004D0A71">
        <w:rPr>
          <w:lang w:val="ru-RU"/>
        </w:rPr>
        <w:t xml:space="preserve"> </w:t>
      </w:r>
      <w:r w:rsidR="00D20845" w:rsidRPr="004D0A71">
        <w:rPr>
          <w:lang w:val="ru-RU"/>
        </w:rPr>
        <w:t>(</w:t>
      </w:r>
      <w:r w:rsidR="001B05CD" w:rsidRPr="00D20845">
        <w:t>IPM</w:t>
      </w:r>
      <w:r w:rsidR="00D20845" w:rsidRPr="004D0A71">
        <w:rPr>
          <w:lang w:val="ru-RU"/>
        </w:rPr>
        <w:t>)</w:t>
      </w:r>
      <w:r w:rsidR="001B05CD" w:rsidRPr="004D0A71">
        <w:rPr>
          <w:lang w:val="ru-RU"/>
        </w:rPr>
        <w:t xml:space="preserve">, </w:t>
      </w:r>
      <w:r w:rsidR="000972E2">
        <w:rPr>
          <w:lang w:val="ru-RU"/>
        </w:rPr>
        <w:t xml:space="preserve">чтобы предоставить таможенникам средство обнаружения контрафактных и пиратских продуктов и связи с участниками экономической деятельности в реальном времени. </w:t>
      </w:r>
    </w:p>
    <w:p w14:paraId="45D5770A" w14:textId="71F80AFC" w:rsidR="001B05CD" w:rsidRPr="00D0142D" w:rsidRDefault="000972E2" w:rsidP="00D0142D">
      <w:pPr>
        <w:rPr>
          <w:lang w:val="ru-RU"/>
        </w:rPr>
      </w:pPr>
      <w:r>
        <w:rPr>
          <w:lang w:val="ru-RU"/>
        </w:rPr>
        <w:t>Одной</w:t>
      </w:r>
      <w:r w:rsidRPr="000972E2">
        <w:rPr>
          <w:lang w:val="ru-RU"/>
        </w:rPr>
        <w:t xml:space="preserve"> </w:t>
      </w:r>
      <w:r>
        <w:rPr>
          <w:lang w:val="ru-RU"/>
        </w:rPr>
        <w:t>из</w:t>
      </w:r>
      <w:r w:rsidRPr="000972E2">
        <w:rPr>
          <w:lang w:val="ru-RU"/>
        </w:rPr>
        <w:t xml:space="preserve"> </w:t>
      </w:r>
      <w:r>
        <w:rPr>
          <w:lang w:val="ru-RU"/>
        </w:rPr>
        <w:t>важнейших</w:t>
      </w:r>
      <w:r w:rsidRPr="000972E2">
        <w:rPr>
          <w:lang w:val="ru-RU"/>
        </w:rPr>
        <w:t xml:space="preserve"> </w:t>
      </w:r>
      <w:r>
        <w:rPr>
          <w:lang w:val="ru-RU"/>
        </w:rPr>
        <w:t>частей</w:t>
      </w:r>
      <w:r w:rsidRPr="000972E2">
        <w:rPr>
          <w:lang w:val="ru-RU"/>
        </w:rPr>
        <w:t xml:space="preserve"> </w:t>
      </w:r>
      <w:r>
        <w:rPr>
          <w:lang w:val="ru-RU"/>
        </w:rPr>
        <w:t>инициатив</w:t>
      </w:r>
      <w:r w:rsidRPr="000972E2">
        <w:rPr>
          <w:lang w:val="ru-RU"/>
        </w:rPr>
        <w:t xml:space="preserve"> </w:t>
      </w:r>
      <w:r w:rsidR="00712E9F" w:rsidRPr="000972E2">
        <w:rPr>
          <w:lang w:val="ru-RU"/>
        </w:rPr>
        <w:t>ВТАО</w:t>
      </w:r>
      <w:r w:rsidRPr="000972E2">
        <w:rPr>
          <w:lang w:val="ru-RU"/>
        </w:rPr>
        <w:t xml:space="preserve">, </w:t>
      </w:r>
      <w:r>
        <w:rPr>
          <w:lang w:val="ru-RU"/>
        </w:rPr>
        <w:t>направленных</w:t>
      </w:r>
      <w:r w:rsidRPr="000972E2">
        <w:rPr>
          <w:lang w:val="ru-RU"/>
        </w:rPr>
        <w:t xml:space="preserve"> </w:t>
      </w:r>
      <w:r>
        <w:rPr>
          <w:lang w:val="ru-RU"/>
        </w:rPr>
        <w:t>на</w:t>
      </w:r>
      <w:r w:rsidR="001B05CD" w:rsidRPr="000972E2">
        <w:rPr>
          <w:lang w:val="ru-RU"/>
        </w:rPr>
        <w:t xml:space="preserve"> </w:t>
      </w:r>
      <w:r w:rsidR="008007D6" w:rsidRPr="000972E2">
        <w:rPr>
          <w:lang w:val="ru-RU"/>
        </w:rPr>
        <w:t>борьб</w:t>
      </w:r>
      <w:r>
        <w:rPr>
          <w:lang w:val="ru-RU"/>
        </w:rPr>
        <w:t>у</w:t>
      </w:r>
      <w:r w:rsidR="008007D6" w:rsidRPr="000972E2">
        <w:rPr>
          <w:lang w:val="ru-RU"/>
        </w:rPr>
        <w:t xml:space="preserve"> с контрафакцией</w:t>
      </w:r>
      <w:r w:rsidRPr="000972E2">
        <w:rPr>
          <w:lang w:val="ru-RU"/>
        </w:rPr>
        <w:t xml:space="preserve">, </w:t>
      </w:r>
      <w:r>
        <w:rPr>
          <w:lang w:val="ru-RU"/>
        </w:rPr>
        <w:t>являются</w:t>
      </w:r>
      <w:r w:rsidRPr="000972E2">
        <w:rPr>
          <w:lang w:val="ru-RU"/>
        </w:rPr>
        <w:t xml:space="preserve"> </w:t>
      </w:r>
      <w:r>
        <w:rPr>
          <w:lang w:val="ru-RU"/>
        </w:rPr>
        <w:t>крупномасштабные</w:t>
      </w:r>
      <w:r w:rsidRPr="000972E2">
        <w:rPr>
          <w:lang w:val="ru-RU"/>
        </w:rPr>
        <w:t xml:space="preserve"> </w:t>
      </w:r>
      <w:r>
        <w:rPr>
          <w:lang w:val="ru-RU"/>
        </w:rPr>
        <w:t>операции</w:t>
      </w:r>
      <w:r w:rsidRPr="000972E2">
        <w:rPr>
          <w:lang w:val="ru-RU"/>
        </w:rPr>
        <w:t xml:space="preserve">, </w:t>
      </w:r>
      <w:r>
        <w:rPr>
          <w:lang w:val="ru-RU"/>
        </w:rPr>
        <w:t>при</w:t>
      </w:r>
      <w:r w:rsidRPr="000972E2">
        <w:rPr>
          <w:lang w:val="ru-RU"/>
        </w:rPr>
        <w:t xml:space="preserve"> </w:t>
      </w:r>
      <w:r>
        <w:rPr>
          <w:lang w:val="ru-RU"/>
        </w:rPr>
        <w:t>которых</w:t>
      </w:r>
      <w:r w:rsidRPr="000972E2">
        <w:rPr>
          <w:lang w:val="ru-RU"/>
        </w:rPr>
        <w:t xml:space="preserve"> </w:t>
      </w:r>
      <w:r>
        <w:rPr>
          <w:lang w:val="ru-RU"/>
        </w:rPr>
        <w:t>многие</w:t>
      </w:r>
      <w:r w:rsidRPr="000972E2">
        <w:rPr>
          <w:lang w:val="ru-RU"/>
        </w:rPr>
        <w:t xml:space="preserve"> </w:t>
      </w:r>
      <w:r>
        <w:rPr>
          <w:lang w:val="ru-RU"/>
        </w:rPr>
        <w:t>таможенные</w:t>
      </w:r>
      <w:r w:rsidRPr="000972E2">
        <w:rPr>
          <w:lang w:val="ru-RU"/>
        </w:rPr>
        <w:t xml:space="preserve"> </w:t>
      </w:r>
      <w:r>
        <w:rPr>
          <w:lang w:val="ru-RU"/>
        </w:rPr>
        <w:t>управления</w:t>
      </w:r>
      <w:r w:rsidRPr="000972E2">
        <w:rPr>
          <w:lang w:val="ru-RU"/>
        </w:rPr>
        <w:t xml:space="preserve"> </w:t>
      </w:r>
      <w:r>
        <w:rPr>
          <w:lang w:val="ru-RU"/>
        </w:rPr>
        <w:t>одновременно</w:t>
      </w:r>
      <w:r w:rsidRPr="000972E2">
        <w:rPr>
          <w:lang w:val="ru-RU"/>
        </w:rPr>
        <w:t xml:space="preserve"> </w:t>
      </w:r>
      <w:r>
        <w:rPr>
          <w:lang w:val="ru-RU"/>
        </w:rPr>
        <w:t>повышают</w:t>
      </w:r>
      <w:r w:rsidRPr="000972E2">
        <w:rPr>
          <w:lang w:val="ru-RU"/>
        </w:rPr>
        <w:t xml:space="preserve"> </w:t>
      </w:r>
      <w:r>
        <w:rPr>
          <w:lang w:val="ru-RU"/>
        </w:rPr>
        <w:t>уровень</w:t>
      </w:r>
      <w:r w:rsidRPr="000972E2">
        <w:rPr>
          <w:lang w:val="ru-RU"/>
        </w:rPr>
        <w:t xml:space="preserve"> обеспечени</w:t>
      </w:r>
      <w:r>
        <w:rPr>
          <w:lang w:val="ru-RU"/>
        </w:rPr>
        <w:t>я</w:t>
      </w:r>
      <w:r w:rsidR="00712E9F" w:rsidRPr="000972E2">
        <w:rPr>
          <w:lang w:val="ru-RU"/>
        </w:rPr>
        <w:t xml:space="preserve"> соблюдения</w:t>
      </w:r>
      <w:r w:rsidR="001B05CD" w:rsidRPr="000972E2">
        <w:rPr>
          <w:lang w:val="ru-RU"/>
        </w:rPr>
        <w:t xml:space="preserve"> </w:t>
      </w:r>
      <w:r>
        <w:rPr>
          <w:lang w:val="ru-RU"/>
        </w:rPr>
        <w:t>законов, связанных с</w:t>
      </w:r>
      <w:r w:rsidR="001B05CD" w:rsidRPr="000972E2">
        <w:rPr>
          <w:lang w:val="ru-RU"/>
        </w:rPr>
        <w:t xml:space="preserve"> </w:t>
      </w:r>
      <w:r w:rsidR="008007D6" w:rsidRPr="000972E2">
        <w:rPr>
          <w:lang w:val="ru-RU"/>
        </w:rPr>
        <w:t>контрафак</w:t>
      </w:r>
      <w:r>
        <w:rPr>
          <w:lang w:val="ru-RU"/>
        </w:rPr>
        <w:t xml:space="preserve">тными продуктами, с тем чтобы количественно и качественно оценить воздействие контрафактной деятельности в мире. Только лишь в 2003 году таможенные управления </w:t>
      </w:r>
      <w:r w:rsidR="00D0142D">
        <w:rPr>
          <w:lang w:val="ru-RU"/>
        </w:rPr>
        <w:t xml:space="preserve">конфисковали более 1,1 млрд. контрафактных продуктов в рамках операции в Африканском регионе и операции в регионе Латинской Америки. </w:t>
      </w:r>
    </w:p>
    <w:p w14:paraId="294492FA" w14:textId="7D366FCB" w:rsidR="001B05CD" w:rsidRPr="00AE18E6" w:rsidRDefault="00AE18E6" w:rsidP="00643318">
      <w:pPr>
        <w:rPr>
          <w:lang w:val="ru-RU"/>
        </w:rPr>
      </w:pPr>
      <w:r>
        <w:rPr>
          <w:color w:val="000000"/>
          <w:lang w:val="ru-RU"/>
        </w:rPr>
        <w:t>Кроме</w:t>
      </w:r>
      <w:r w:rsidRPr="00AE18E6">
        <w:rPr>
          <w:color w:val="000000"/>
          <w:lang w:val="ru-RU"/>
        </w:rPr>
        <w:t xml:space="preserve"> </w:t>
      </w:r>
      <w:r>
        <w:rPr>
          <w:color w:val="000000"/>
          <w:lang w:val="ru-RU"/>
        </w:rPr>
        <w:t>того</w:t>
      </w:r>
      <w:r w:rsidRPr="00AE18E6">
        <w:rPr>
          <w:color w:val="000000"/>
          <w:lang w:val="ru-RU"/>
        </w:rPr>
        <w:t xml:space="preserve">, </w:t>
      </w:r>
      <w:r w:rsidR="00712E9F" w:rsidRPr="00AE18E6">
        <w:rPr>
          <w:color w:val="000000"/>
          <w:lang w:val="ru-RU"/>
        </w:rPr>
        <w:t>ВТАО</w:t>
      </w:r>
      <w:r w:rsidR="001B05CD" w:rsidRPr="00AE18E6">
        <w:rPr>
          <w:color w:val="000000"/>
          <w:lang w:val="ru-RU"/>
        </w:rPr>
        <w:t xml:space="preserve"> </w:t>
      </w:r>
      <w:r>
        <w:rPr>
          <w:color w:val="000000"/>
          <w:lang w:val="ru-RU"/>
        </w:rPr>
        <w:t>разработала глобальный инстр</w:t>
      </w:r>
      <w:r w:rsidR="00596270">
        <w:rPr>
          <w:color w:val="000000"/>
          <w:lang w:val="ru-RU"/>
        </w:rPr>
        <w:t xml:space="preserve">умент онлайнового обнаружения − </w:t>
      </w:r>
      <w:r w:rsidR="001B05CD">
        <w:rPr>
          <w:color w:val="000000"/>
        </w:rPr>
        <w:t>IPM</w:t>
      </w:r>
      <w:r w:rsidR="001B05CD" w:rsidRPr="00AE18E6">
        <w:rPr>
          <w:color w:val="000000"/>
          <w:lang w:val="ru-RU"/>
        </w:rPr>
        <w:t xml:space="preserve">, </w:t>
      </w:r>
      <w:r>
        <w:rPr>
          <w:color w:val="000000"/>
          <w:lang w:val="ru-RU"/>
        </w:rPr>
        <w:t xml:space="preserve">предназначенный для рядовых сотрудников таможни, который помогает различать </w:t>
      </w:r>
      <w:r w:rsidR="00F66A8E" w:rsidRPr="00AE18E6">
        <w:rPr>
          <w:color w:val="000000"/>
          <w:lang w:val="ru-RU"/>
        </w:rPr>
        <w:t>подлинны</w:t>
      </w:r>
      <w:r>
        <w:rPr>
          <w:color w:val="000000"/>
          <w:lang w:val="ru-RU"/>
        </w:rPr>
        <w:t xml:space="preserve">е продукты и их </w:t>
      </w:r>
      <w:r w:rsidR="00584C21" w:rsidRPr="00AE18E6">
        <w:rPr>
          <w:color w:val="000000"/>
          <w:lang w:val="ru-RU"/>
        </w:rPr>
        <w:t>поддельны</w:t>
      </w:r>
      <w:r>
        <w:rPr>
          <w:color w:val="000000"/>
          <w:lang w:val="ru-RU"/>
        </w:rPr>
        <w:t>е копии. Со</w:t>
      </w:r>
      <w:r w:rsidRPr="00AE18E6">
        <w:rPr>
          <w:color w:val="000000"/>
          <w:lang w:val="ru-RU"/>
        </w:rPr>
        <w:t xml:space="preserve"> </w:t>
      </w:r>
      <w:r>
        <w:rPr>
          <w:color w:val="000000"/>
          <w:lang w:val="ru-RU"/>
        </w:rPr>
        <w:t>времени</w:t>
      </w:r>
      <w:r w:rsidRPr="00AE18E6">
        <w:rPr>
          <w:color w:val="000000"/>
          <w:lang w:val="ru-RU"/>
        </w:rPr>
        <w:t xml:space="preserve"> </w:t>
      </w:r>
      <w:r>
        <w:rPr>
          <w:color w:val="000000"/>
          <w:lang w:val="ru-RU"/>
        </w:rPr>
        <w:t>внедрения</w:t>
      </w:r>
      <w:r w:rsidRPr="00AE18E6">
        <w:rPr>
          <w:color w:val="000000"/>
          <w:lang w:val="ru-RU"/>
        </w:rPr>
        <w:t xml:space="preserve"> </w:t>
      </w:r>
      <w:r>
        <w:rPr>
          <w:color w:val="000000"/>
          <w:lang w:val="ru-RU"/>
        </w:rPr>
        <w:t>этого</w:t>
      </w:r>
      <w:r w:rsidRPr="00AE18E6">
        <w:rPr>
          <w:color w:val="000000"/>
          <w:lang w:val="ru-RU"/>
        </w:rPr>
        <w:t xml:space="preserve"> </w:t>
      </w:r>
      <w:r>
        <w:rPr>
          <w:color w:val="000000"/>
          <w:lang w:val="ru-RU"/>
        </w:rPr>
        <w:t>инструмента</w:t>
      </w:r>
      <w:r w:rsidRPr="00AE18E6">
        <w:rPr>
          <w:color w:val="000000"/>
          <w:lang w:val="ru-RU"/>
        </w:rPr>
        <w:t xml:space="preserve"> </w:t>
      </w:r>
      <w:r>
        <w:rPr>
          <w:color w:val="000000"/>
          <w:lang w:val="ru-RU"/>
        </w:rPr>
        <w:t>в</w:t>
      </w:r>
      <w:r w:rsidRPr="00AE18E6">
        <w:rPr>
          <w:color w:val="000000"/>
          <w:lang w:val="ru-RU"/>
        </w:rPr>
        <w:t xml:space="preserve"> 2010 </w:t>
      </w:r>
      <w:r>
        <w:rPr>
          <w:color w:val="000000"/>
          <w:lang w:val="ru-RU"/>
        </w:rPr>
        <w:t>году</w:t>
      </w:r>
      <w:r w:rsidRPr="00AE18E6">
        <w:rPr>
          <w:color w:val="000000"/>
          <w:lang w:val="ru-RU"/>
        </w:rPr>
        <w:t xml:space="preserve">, </w:t>
      </w:r>
      <w:r w:rsidR="001B05CD">
        <w:t>IPM</w:t>
      </w:r>
      <w:r w:rsidR="001B05CD" w:rsidRPr="00AE18E6">
        <w:rPr>
          <w:lang w:val="ru-RU"/>
        </w:rPr>
        <w:t xml:space="preserve"> </w:t>
      </w:r>
      <w:r>
        <w:rPr>
          <w:lang w:val="ru-RU"/>
        </w:rPr>
        <w:t>стал реальным узлом связи между таможенниками на местах и частным сектором, помогающим им обмениваться важнейшей информацией в реальном времени</w:t>
      </w:r>
      <w:r w:rsidR="00643318">
        <w:rPr>
          <w:lang w:val="ru-RU"/>
        </w:rPr>
        <w:t xml:space="preserve"> в целях </w:t>
      </w:r>
      <w:r w:rsidR="008308B0" w:rsidRPr="00AE18E6">
        <w:rPr>
          <w:lang w:val="ru-RU"/>
        </w:rPr>
        <w:t>конфиск</w:t>
      </w:r>
      <w:r w:rsidR="00643318">
        <w:rPr>
          <w:lang w:val="ru-RU"/>
        </w:rPr>
        <w:t>ации</w:t>
      </w:r>
      <w:r w:rsidR="001B05CD" w:rsidRPr="00AE18E6">
        <w:rPr>
          <w:lang w:val="ru-RU"/>
        </w:rPr>
        <w:t xml:space="preserve"> </w:t>
      </w:r>
      <w:r w:rsidR="000C6C35" w:rsidRPr="00AE18E6">
        <w:rPr>
          <w:lang w:val="ru-RU"/>
        </w:rPr>
        <w:t>контрафактны</w:t>
      </w:r>
      <w:r w:rsidR="00643318">
        <w:rPr>
          <w:lang w:val="ru-RU"/>
        </w:rPr>
        <w:t>х товаров</w:t>
      </w:r>
      <w:r w:rsidR="001B05CD" w:rsidRPr="00AE18E6">
        <w:rPr>
          <w:lang w:val="ru-RU"/>
        </w:rPr>
        <w:t xml:space="preserve">. </w:t>
      </w:r>
    </w:p>
    <w:p w14:paraId="46C73A37" w14:textId="17128666" w:rsidR="00485156" w:rsidRPr="00F66923" w:rsidRDefault="0031709D" w:rsidP="00F66923">
      <w:pPr>
        <w:rPr>
          <w:lang w:val="ru-RU"/>
        </w:rPr>
      </w:pPr>
      <w:r>
        <w:rPr>
          <w:lang w:val="ru-RU"/>
        </w:rPr>
        <w:t>Теперь</w:t>
      </w:r>
      <w:r w:rsidRPr="0031709D">
        <w:rPr>
          <w:lang w:val="ru-RU"/>
        </w:rPr>
        <w:t xml:space="preserve">, </w:t>
      </w:r>
      <w:r>
        <w:rPr>
          <w:lang w:val="ru-RU"/>
        </w:rPr>
        <w:t>с</w:t>
      </w:r>
      <w:r w:rsidRPr="0031709D">
        <w:rPr>
          <w:lang w:val="ru-RU"/>
        </w:rPr>
        <w:t xml:space="preserve"> </w:t>
      </w:r>
      <w:r>
        <w:rPr>
          <w:lang w:val="ru-RU"/>
        </w:rPr>
        <w:t>недавним</w:t>
      </w:r>
      <w:r w:rsidRPr="0031709D">
        <w:rPr>
          <w:lang w:val="ru-RU"/>
        </w:rPr>
        <w:t xml:space="preserve"> </w:t>
      </w:r>
      <w:r>
        <w:rPr>
          <w:lang w:val="ru-RU"/>
        </w:rPr>
        <w:t>внедрением</w:t>
      </w:r>
      <w:r w:rsidRPr="0031709D">
        <w:rPr>
          <w:lang w:val="ru-RU"/>
        </w:rPr>
        <w:t xml:space="preserve"> </w:t>
      </w:r>
      <w:r>
        <w:rPr>
          <w:lang w:val="ru-RU"/>
        </w:rPr>
        <w:t>мобильного</w:t>
      </w:r>
      <w:r w:rsidRPr="0031709D">
        <w:rPr>
          <w:lang w:val="ru-RU"/>
        </w:rPr>
        <w:t xml:space="preserve"> </w:t>
      </w:r>
      <w:r w:rsidR="001B05CD" w:rsidRPr="0059208B">
        <w:t>IPM</w:t>
      </w:r>
      <w:r>
        <w:rPr>
          <w:lang w:val="ru-RU"/>
        </w:rPr>
        <w:t xml:space="preserve">, таможенники могут получать доступ к </w:t>
      </w:r>
      <w:r w:rsidR="001B05CD">
        <w:t>IPM</w:t>
      </w:r>
      <w:r w:rsidR="001B05CD" w:rsidRPr="0031709D">
        <w:rPr>
          <w:lang w:val="ru-RU"/>
        </w:rPr>
        <w:t xml:space="preserve"> </w:t>
      </w:r>
      <w:r>
        <w:rPr>
          <w:lang w:val="ru-RU"/>
        </w:rPr>
        <w:t>через свои мобильные устройства и извлекать всю необходимую информацию, которая содержится в базе данных. Эта</w:t>
      </w:r>
      <w:r w:rsidRPr="0031709D">
        <w:rPr>
          <w:lang w:val="ru-RU"/>
        </w:rPr>
        <w:t xml:space="preserve"> </w:t>
      </w:r>
      <w:r>
        <w:rPr>
          <w:lang w:val="ru-RU"/>
        </w:rPr>
        <w:t>новая</w:t>
      </w:r>
      <w:r w:rsidRPr="0031709D">
        <w:rPr>
          <w:lang w:val="ru-RU"/>
        </w:rPr>
        <w:t xml:space="preserve"> </w:t>
      </w:r>
      <w:r>
        <w:rPr>
          <w:lang w:val="ru-RU"/>
        </w:rPr>
        <w:t>версия</w:t>
      </w:r>
      <w:r w:rsidRPr="0031709D">
        <w:rPr>
          <w:lang w:val="ru-RU"/>
        </w:rPr>
        <w:t xml:space="preserve"> </w:t>
      </w:r>
      <w:r>
        <w:rPr>
          <w:lang w:val="ru-RU"/>
        </w:rPr>
        <w:t>дает</w:t>
      </w:r>
      <w:r w:rsidRPr="0031709D">
        <w:rPr>
          <w:lang w:val="ru-RU"/>
        </w:rPr>
        <w:t xml:space="preserve"> </w:t>
      </w:r>
      <w:r>
        <w:rPr>
          <w:lang w:val="ru-RU"/>
        </w:rPr>
        <w:t>возможность</w:t>
      </w:r>
      <w:r w:rsidR="001B05CD" w:rsidRPr="0031709D">
        <w:rPr>
          <w:lang w:val="ru-RU"/>
        </w:rPr>
        <w:t xml:space="preserve"> </w:t>
      </w:r>
      <w:r>
        <w:rPr>
          <w:lang w:val="ru-RU"/>
        </w:rPr>
        <w:t xml:space="preserve">использовать мобильные устройства для сканирования шрих-кодов отраслевого стандарта </w:t>
      </w:r>
      <w:r w:rsidR="001B05CD">
        <w:t>GS</w:t>
      </w:r>
      <w:r w:rsidR="001B05CD" w:rsidRPr="0031709D">
        <w:rPr>
          <w:lang w:val="ru-RU"/>
        </w:rPr>
        <w:t>1</w:t>
      </w:r>
      <w:r>
        <w:rPr>
          <w:lang w:val="ru-RU"/>
        </w:rPr>
        <w:t>, которые проставлены на миллионах продуктов, что позволяет затрачивать меньше времени на поиск в базе данных продуктов. Кроме</w:t>
      </w:r>
      <w:r w:rsidRPr="0031709D">
        <w:rPr>
          <w:lang w:val="ru-RU"/>
        </w:rPr>
        <w:t xml:space="preserve"> </w:t>
      </w:r>
      <w:r>
        <w:rPr>
          <w:lang w:val="ru-RU"/>
        </w:rPr>
        <w:t>того</w:t>
      </w:r>
      <w:r w:rsidRPr="0031709D">
        <w:rPr>
          <w:lang w:val="ru-RU"/>
        </w:rPr>
        <w:t xml:space="preserve">, </w:t>
      </w:r>
      <w:r>
        <w:rPr>
          <w:lang w:val="ru-RU"/>
        </w:rPr>
        <w:t>сканирование</w:t>
      </w:r>
      <w:r w:rsidRPr="0031709D">
        <w:rPr>
          <w:lang w:val="ru-RU"/>
        </w:rPr>
        <w:t xml:space="preserve"> </w:t>
      </w:r>
      <w:r w:rsidR="00796D52" w:rsidRPr="0031709D">
        <w:rPr>
          <w:lang w:val="ru-RU"/>
        </w:rPr>
        <w:t>штрих-код</w:t>
      </w:r>
      <w:r>
        <w:rPr>
          <w:lang w:val="ru-RU"/>
        </w:rPr>
        <w:t>ов</w:t>
      </w:r>
      <w:r w:rsidRPr="0031709D">
        <w:rPr>
          <w:lang w:val="ru-RU"/>
        </w:rPr>
        <w:t xml:space="preserve"> </w:t>
      </w:r>
      <w:r>
        <w:rPr>
          <w:lang w:val="ru-RU"/>
        </w:rPr>
        <w:t>даст</w:t>
      </w:r>
      <w:r w:rsidRPr="0031709D">
        <w:rPr>
          <w:lang w:val="ru-RU"/>
        </w:rPr>
        <w:t xml:space="preserve"> </w:t>
      </w:r>
      <w:r>
        <w:rPr>
          <w:lang w:val="ru-RU"/>
        </w:rPr>
        <w:t>возможность</w:t>
      </w:r>
      <w:r w:rsidRPr="0031709D">
        <w:rPr>
          <w:lang w:val="ru-RU"/>
        </w:rPr>
        <w:t xml:space="preserve"> </w:t>
      </w:r>
      <w:r>
        <w:rPr>
          <w:lang w:val="ru-RU"/>
        </w:rPr>
        <w:t>автоматически</w:t>
      </w:r>
      <w:r w:rsidRPr="0031709D">
        <w:rPr>
          <w:lang w:val="ru-RU"/>
        </w:rPr>
        <w:t xml:space="preserve"> </w:t>
      </w:r>
      <w:r>
        <w:rPr>
          <w:lang w:val="ru-RU"/>
        </w:rPr>
        <w:t xml:space="preserve">соединяться с любыми службами аутентификации, </w:t>
      </w:r>
      <w:r>
        <w:rPr>
          <w:lang w:val="ru-RU"/>
        </w:rPr>
        <w:lastRenderedPageBreak/>
        <w:t>которые связаны с контролируемым продуктом. Эт</w:t>
      </w:r>
      <w:r w:rsidR="00F66923">
        <w:rPr>
          <w:lang w:val="ru-RU"/>
        </w:rPr>
        <w:t xml:space="preserve">от новый элемент, известный под названием </w:t>
      </w:r>
      <w:r w:rsidR="001B05CD">
        <w:t>IPM</w:t>
      </w:r>
      <w:r w:rsidR="001B05CD" w:rsidRPr="00F66923">
        <w:rPr>
          <w:lang w:val="ru-RU"/>
        </w:rPr>
        <w:t xml:space="preserve"> </w:t>
      </w:r>
      <w:r w:rsidR="001B05CD">
        <w:t>Connected</w:t>
      </w:r>
      <w:r w:rsidR="00F66923">
        <w:rPr>
          <w:lang w:val="ru-RU"/>
        </w:rPr>
        <w:t xml:space="preserve">, представляет собой глобальную сеть поставщиков средств защиты </w:t>
      </w:r>
      <w:r w:rsidR="001B05CD" w:rsidRPr="00F66923">
        <w:rPr>
          <w:lang w:val="ru-RU"/>
        </w:rPr>
        <w:t>(</w:t>
      </w:r>
      <w:r w:rsidR="001B05CD">
        <w:t>SFP</w:t>
      </w:r>
      <w:r w:rsidR="001B05CD" w:rsidRPr="00F66923">
        <w:rPr>
          <w:lang w:val="ru-RU"/>
        </w:rPr>
        <w:t>)</w:t>
      </w:r>
      <w:r w:rsidR="00F66923">
        <w:rPr>
          <w:lang w:val="ru-RU"/>
        </w:rPr>
        <w:t xml:space="preserve">, сопряженную с </w:t>
      </w:r>
      <w:r w:rsidR="001B05CD">
        <w:t>IPM</w:t>
      </w:r>
      <w:r w:rsidR="001B05CD" w:rsidRPr="00F66923">
        <w:rPr>
          <w:lang w:val="ru-RU"/>
        </w:rPr>
        <w:t xml:space="preserve">. </w:t>
      </w:r>
      <w:r w:rsidR="00F66923">
        <w:rPr>
          <w:lang w:val="ru-RU"/>
        </w:rPr>
        <w:t>С</w:t>
      </w:r>
      <w:r w:rsidR="00F66923" w:rsidRPr="00F66923">
        <w:rPr>
          <w:lang w:val="ru-RU"/>
        </w:rPr>
        <w:t xml:space="preserve"> </w:t>
      </w:r>
      <w:r w:rsidR="00F66923">
        <w:rPr>
          <w:lang w:val="ru-RU"/>
        </w:rPr>
        <w:t>учетом</w:t>
      </w:r>
      <w:r w:rsidR="00F66923" w:rsidRPr="00F66923">
        <w:rPr>
          <w:lang w:val="ru-RU"/>
        </w:rPr>
        <w:t xml:space="preserve"> </w:t>
      </w:r>
      <w:r w:rsidR="00F66923">
        <w:rPr>
          <w:lang w:val="ru-RU"/>
        </w:rPr>
        <w:t>растущей</w:t>
      </w:r>
      <w:r w:rsidR="00F66923" w:rsidRPr="00F66923">
        <w:rPr>
          <w:lang w:val="ru-RU"/>
        </w:rPr>
        <w:t xml:space="preserve"> </w:t>
      </w:r>
      <w:r w:rsidR="00F66923">
        <w:rPr>
          <w:lang w:val="ru-RU"/>
        </w:rPr>
        <w:t>сети</w:t>
      </w:r>
      <w:r w:rsidR="001B05CD" w:rsidRPr="00F66923">
        <w:rPr>
          <w:lang w:val="ru-RU"/>
        </w:rPr>
        <w:t xml:space="preserve"> </w:t>
      </w:r>
      <w:r w:rsidR="001B05CD">
        <w:t>SFP</w:t>
      </w:r>
      <w:r w:rsidR="001B05CD" w:rsidRPr="00F66923">
        <w:rPr>
          <w:lang w:val="ru-RU"/>
        </w:rPr>
        <w:t xml:space="preserve">, </w:t>
      </w:r>
      <w:r w:rsidR="00F66923">
        <w:rPr>
          <w:lang w:val="ru-RU"/>
        </w:rPr>
        <w:t>число</w:t>
      </w:r>
      <w:r w:rsidR="001B05CD" w:rsidRPr="00F66923">
        <w:rPr>
          <w:lang w:val="ru-RU"/>
        </w:rPr>
        <w:t xml:space="preserve"> </w:t>
      </w:r>
      <w:r w:rsidR="00F36D81" w:rsidRPr="00F66923">
        <w:rPr>
          <w:lang w:val="ru-RU"/>
        </w:rPr>
        <w:t>правообладател</w:t>
      </w:r>
      <w:r w:rsidR="00F66923">
        <w:rPr>
          <w:lang w:val="ru-RU"/>
        </w:rPr>
        <w:t>ей</w:t>
      </w:r>
      <w:r w:rsidR="00F66923" w:rsidRPr="00F66923">
        <w:rPr>
          <w:lang w:val="ru-RU"/>
        </w:rPr>
        <w:t xml:space="preserve">, </w:t>
      </w:r>
      <w:r w:rsidR="00F66923">
        <w:rPr>
          <w:lang w:val="ru-RU"/>
        </w:rPr>
        <w:t>желающих</w:t>
      </w:r>
      <w:r w:rsidR="00F66923" w:rsidRPr="00F66923">
        <w:rPr>
          <w:lang w:val="ru-RU"/>
        </w:rPr>
        <w:t xml:space="preserve"> </w:t>
      </w:r>
      <w:r w:rsidR="00F66923">
        <w:rPr>
          <w:lang w:val="ru-RU"/>
        </w:rPr>
        <w:t>присоединиться</w:t>
      </w:r>
      <w:r w:rsidR="00F66923" w:rsidRPr="00F66923">
        <w:rPr>
          <w:lang w:val="ru-RU"/>
        </w:rPr>
        <w:t xml:space="preserve"> </w:t>
      </w:r>
      <w:r w:rsidR="00F66923">
        <w:rPr>
          <w:lang w:val="ru-RU"/>
        </w:rPr>
        <w:t>к</w:t>
      </w:r>
      <w:r w:rsidR="00F66923" w:rsidRPr="00F66923">
        <w:rPr>
          <w:lang w:val="ru-RU"/>
        </w:rPr>
        <w:t xml:space="preserve"> </w:t>
      </w:r>
      <w:r w:rsidR="001B05CD">
        <w:t>IPM</w:t>
      </w:r>
      <w:r w:rsidR="00F66923">
        <w:rPr>
          <w:lang w:val="ru-RU"/>
        </w:rPr>
        <w:t xml:space="preserve">, также растет, при этом в настоящее время данная система включает более </w:t>
      </w:r>
      <w:r w:rsidR="001B05CD" w:rsidRPr="00F66923">
        <w:rPr>
          <w:lang w:val="ru-RU"/>
        </w:rPr>
        <w:t xml:space="preserve">700 </w:t>
      </w:r>
      <w:r w:rsidR="00F66923">
        <w:rPr>
          <w:lang w:val="ru-RU"/>
        </w:rPr>
        <w:t xml:space="preserve">торговых марок, охватывая самые разные отрасли промышленности − от фармацевтических и пищевых товаров и пестицидов до товаров повседневного спроса и предметов роскоши </w:t>
      </w:r>
      <w:r w:rsidR="00D76DB9" w:rsidRPr="00F66923">
        <w:rPr>
          <w:lang w:val="ru-RU"/>
        </w:rPr>
        <w:t>[</w:t>
      </w:r>
      <w:r w:rsidR="003D307F" w:rsidRPr="00F66923">
        <w:rPr>
          <w:lang w:val="ru-RU"/>
        </w:rPr>
        <w:t>16</w:t>
      </w:r>
      <w:r w:rsidR="00D76DB9" w:rsidRPr="00F66923">
        <w:rPr>
          <w:lang w:val="ru-RU"/>
        </w:rPr>
        <w:t>]</w:t>
      </w:r>
      <w:r w:rsidR="00391B60" w:rsidRPr="00F66923">
        <w:rPr>
          <w:lang w:val="ru-RU"/>
        </w:rPr>
        <w:t>.</w:t>
      </w:r>
    </w:p>
    <w:p w14:paraId="64112F10" w14:textId="6AF461E4" w:rsidR="0077266D" w:rsidRPr="00B81F69" w:rsidRDefault="0077266D" w:rsidP="00465AAD">
      <w:pPr>
        <w:pStyle w:val="Heading2"/>
        <w:rPr>
          <w:lang w:val="ru-RU"/>
        </w:rPr>
      </w:pPr>
      <w:bookmarkStart w:id="61" w:name="_Toc211334011"/>
      <w:bookmarkStart w:id="62" w:name="_Toc404607184"/>
      <w:bookmarkStart w:id="63" w:name="_Toc406670397"/>
      <w:r w:rsidRPr="00B81F69">
        <w:rPr>
          <w:lang w:val="ru-RU"/>
        </w:rPr>
        <w:t>5.</w:t>
      </w:r>
      <w:r w:rsidR="00391B60" w:rsidRPr="00B81F69">
        <w:rPr>
          <w:lang w:val="ru-RU"/>
        </w:rPr>
        <w:t>5</w:t>
      </w:r>
      <w:r w:rsidR="00465AAD">
        <w:rPr>
          <w:lang w:val="ru-RU"/>
        </w:rPr>
        <w:tab/>
      </w:r>
      <w:r w:rsidR="00712E9F" w:rsidRPr="00F66923">
        <w:rPr>
          <w:lang w:val="ru-RU"/>
        </w:rPr>
        <w:t>Европейский</w:t>
      </w:r>
      <w:r w:rsidR="00712E9F" w:rsidRPr="00B81F69">
        <w:rPr>
          <w:lang w:val="ru-RU"/>
        </w:rPr>
        <w:t xml:space="preserve"> </w:t>
      </w:r>
      <w:r w:rsidR="00712E9F" w:rsidRPr="00F66923">
        <w:rPr>
          <w:lang w:val="ru-RU"/>
        </w:rPr>
        <w:t>союз</w:t>
      </w:r>
      <w:bookmarkEnd w:id="61"/>
      <w:bookmarkEnd w:id="62"/>
      <w:bookmarkEnd w:id="63"/>
    </w:p>
    <w:p w14:paraId="024765EA" w14:textId="67FD60B3" w:rsidR="0077266D" w:rsidRPr="00D93D8D" w:rsidRDefault="00D93D8D" w:rsidP="0062098F">
      <w:pPr>
        <w:rPr>
          <w:rFonts w:cs="Helvetica"/>
          <w:szCs w:val="22"/>
          <w:lang w:val="ru-RU"/>
        </w:rPr>
      </w:pPr>
      <w:r>
        <w:rPr>
          <w:rFonts w:cs="Helvetica"/>
          <w:szCs w:val="22"/>
          <w:lang w:val="ru-RU"/>
        </w:rPr>
        <w:t>Проблема</w:t>
      </w:r>
      <w:r w:rsidR="0077266D" w:rsidRPr="00D93D8D">
        <w:rPr>
          <w:rFonts w:cs="Helvetica"/>
          <w:szCs w:val="22"/>
          <w:lang w:val="ru-RU"/>
        </w:rPr>
        <w:t xml:space="preserve"> </w:t>
      </w:r>
      <w:r w:rsidR="007276D1" w:rsidRPr="00D93D8D">
        <w:rPr>
          <w:rFonts w:cs="Helvetica"/>
          <w:szCs w:val="22"/>
          <w:lang w:val="ru-RU"/>
        </w:rPr>
        <w:t>контрафак</w:t>
      </w:r>
      <w:r w:rsidR="00710CFB">
        <w:rPr>
          <w:rFonts w:cs="Helvetica"/>
          <w:szCs w:val="22"/>
          <w:lang w:val="ru-RU"/>
        </w:rPr>
        <w:t>ции</w:t>
      </w:r>
      <w:r w:rsidR="00710CFB" w:rsidRPr="00D93D8D">
        <w:rPr>
          <w:rFonts w:cs="Helvetica"/>
          <w:szCs w:val="22"/>
          <w:lang w:val="ru-RU"/>
        </w:rPr>
        <w:t xml:space="preserve"> </w:t>
      </w:r>
      <w:r>
        <w:rPr>
          <w:rFonts w:cs="Helvetica"/>
          <w:szCs w:val="22"/>
          <w:lang w:val="ru-RU"/>
        </w:rPr>
        <w:t>изучалась</w:t>
      </w:r>
      <w:r w:rsidRPr="00D93D8D">
        <w:rPr>
          <w:rFonts w:cs="Helvetica"/>
          <w:szCs w:val="22"/>
          <w:lang w:val="ru-RU"/>
        </w:rPr>
        <w:t xml:space="preserve"> </w:t>
      </w:r>
      <w:r>
        <w:rPr>
          <w:rFonts w:cs="Helvetica"/>
          <w:szCs w:val="22"/>
          <w:lang w:val="ru-RU"/>
        </w:rPr>
        <w:t>в</w:t>
      </w:r>
      <w:r w:rsidRPr="00D93D8D">
        <w:rPr>
          <w:rFonts w:cs="Helvetica"/>
          <w:szCs w:val="22"/>
          <w:lang w:val="ru-RU"/>
        </w:rPr>
        <w:t xml:space="preserve"> </w:t>
      </w:r>
      <w:r>
        <w:rPr>
          <w:rFonts w:cs="Helvetica"/>
          <w:szCs w:val="22"/>
          <w:lang w:val="ru-RU"/>
        </w:rPr>
        <w:t>Европейском</w:t>
      </w:r>
      <w:r w:rsidRPr="00D93D8D">
        <w:rPr>
          <w:rFonts w:cs="Helvetica"/>
          <w:szCs w:val="22"/>
          <w:lang w:val="ru-RU"/>
        </w:rPr>
        <w:t xml:space="preserve"> </w:t>
      </w:r>
      <w:r>
        <w:rPr>
          <w:rFonts w:cs="Helvetica"/>
          <w:szCs w:val="22"/>
          <w:lang w:val="ru-RU"/>
        </w:rPr>
        <w:t>союзе</w:t>
      </w:r>
      <w:r w:rsidRPr="00D93D8D">
        <w:rPr>
          <w:rFonts w:cs="Helvetica"/>
          <w:szCs w:val="22"/>
          <w:lang w:val="ru-RU"/>
        </w:rPr>
        <w:t xml:space="preserve"> </w:t>
      </w:r>
      <w:r>
        <w:rPr>
          <w:rFonts w:cs="Helvetica"/>
          <w:szCs w:val="22"/>
          <w:lang w:val="ru-RU"/>
        </w:rPr>
        <w:t>в</w:t>
      </w:r>
      <w:r w:rsidRPr="00D93D8D">
        <w:rPr>
          <w:rFonts w:cs="Helvetica"/>
          <w:szCs w:val="22"/>
          <w:lang w:val="ru-RU"/>
        </w:rPr>
        <w:t xml:space="preserve"> </w:t>
      </w:r>
      <w:r>
        <w:rPr>
          <w:rFonts w:cs="Helvetica"/>
          <w:szCs w:val="22"/>
          <w:lang w:val="ru-RU"/>
        </w:rPr>
        <w:t>рамках</w:t>
      </w:r>
      <w:r w:rsidRPr="00D93D8D">
        <w:rPr>
          <w:rFonts w:cs="Helvetica"/>
          <w:szCs w:val="22"/>
          <w:lang w:val="ru-RU"/>
        </w:rPr>
        <w:t xml:space="preserve"> </w:t>
      </w:r>
      <w:r>
        <w:rPr>
          <w:rFonts w:cs="Helvetica"/>
          <w:szCs w:val="22"/>
          <w:lang w:val="ru-RU"/>
        </w:rPr>
        <w:t>целого</w:t>
      </w:r>
      <w:r w:rsidRPr="00D93D8D">
        <w:rPr>
          <w:rFonts w:cs="Helvetica"/>
          <w:szCs w:val="22"/>
          <w:lang w:val="ru-RU"/>
        </w:rPr>
        <w:t xml:space="preserve"> </w:t>
      </w:r>
      <w:r>
        <w:rPr>
          <w:rFonts w:cs="Helvetica"/>
          <w:szCs w:val="22"/>
          <w:lang w:val="ru-RU"/>
        </w:rPr>
        <w:t>ряда</w:t>
      </w:r>
      <w:r w:rsidRPr="00D93D8D">
        <w:rPr>
          <w:rFonts w:cs="Helvetica"/>
          <w:szCs w:val="22"/>
          <w:lang w:val="ru-RU"/>
        </w:rPr>
        <w:t xml:space="preserve"> </w:t>
      </w:r>
      <w:r>
        <w:rPr>
          <w:rFonts w:cs="Helvetica"/>
          <w:szCs w:val="22"/>
          <w:lang w:val="ru-RU"/>
        </w:rPr>
        <w:t>инициатив</w:t>
      </w:r>
      <w:r w:rsidRPr="00D93D8D">
        <w:rPr>
          <w:rFonts w:cs="Helvetica"/>
          <w:szCs w:val="22"/>
          <w:lang w:val="ru-RU"/>
        </w:rPr>
        <w:t xml:space="preserve">, </w:t>
      </w:r>
      <w:r>
        <w:rPr>
          <w:rFonts w:cs="Helvetica"/>
          <w:szCs w:val="22"/>
          <w:lang w:val="ru-RU"/>
        </w:rPr>
        <w:t>начиная</w:t>
      </w:r>
      <w:r w:rsidRPr="00D93D8D">
        <w:rPr>
          <w:rFonts w:cs="Helvetica"/>
          <w:szCs w:val="22"/>
          <w:lang w:val="ru-RU"/>
        </w:rPr>
        <w:t xml:space="preserve"> </w:t>
      </w:r>
      <w:r>
        <w:rPr>
          <w:rFonts w:cs="Helvetica"/>
          <w:szCs w:val="22"/>
          <w:lang w:val="ru-RU"/>
        </w:rPr>
        <w:t>от</w:t>
      </w:r>
      <w:r w:rsidRPr="00D93D8D">
        <w:rPr>
          <w:rFonts w:cs="Helvetica"/>
          <w:szCs w:val="22"/>
          <w:lang w:val="ru-RU"/>
        </w:rPr>
        <w:t xml:space="preserve"> </w:t>
      </w:r>
      <w:r>
        <w:rPr>
          <w:rFonts w:cs="Helvetica"/>
          <w:szCs w:val="22"/>
          <w:lang w:val="ru-RU"/>
        </w:rPr>
        <w:t>разработки</w:t>
      </w:r>
      <w:r w:rsidRPr="00D93D8D">
        <w:rPr>
          <w:rFonts w:cs="Helvetica"/>
          <w:szCs w:val="22"/>
          <w:lang w:val="ru-RU"/>
        </w:rPr>
        <w:t xml:space="preserve"> </w:t>
      </w:r>
      <w:r>
        <w:rPr>
          <w:rFonts w:cs="Helvetica"/>
          <w:szCs w:val="22"/>
          <w:lang w:val="ru-RU"/>
        </w:rPr>
        <w:t>нормативных</w:t>
      </w:r>
      <w:r w:rsidRPr="00D93D8D">
        <w:rPr>
          <w:rFonts w:cs="Helvetica"/>
          <w:szCs w:val="22"/>
          <w:lang w:val="ru-RU"/>
        </w:rPr>
        <w:t xml:space="preserve"> </w:t>
      </w:r>
      <w:r>
        <w:rPr>
          <w:rFonts w:cs="Helvetica"/>
          <w:szCs w:val="22"/>
          <w:lang w:val="ru-RU"/>
        </w:rPr>
        <w:t>положений</w:t>
      </w:r>
      <w:r w:rsidRPr="00D93D8D">
        <w:rPr>
          <w:rFonts w:cs="Helvetica"/>
          <w:szCs w:val="22"/>
          <w:lang w:val="ru-RU"/>
        </w:rPr>
        <w:t xml:space="preserve">, </w:t>
      </w:r>
      <w:r>
        <w:rPr>
          <w:rFonts w:cs="Helvetica"/>
          <w:szCs w:val="22"/>
          <w:lang w:val="ru-RU"/>
        </w:rPr>
        <w:t>касающихся</w:t>
      </w:r>
      <w:r w:rsidRPr="00D93D8D">
        <w:rPr>
          <w:rFonts w:cs="Helvetica"/>
          <w:szCs w:val="22"/>
          <w:lang w:val="ru-RU"/>
        </w:rPr>
        <w:t xml:space="preserve"> </w:t>
      </w:r>
      <w:r>
        <w:rPr>
          <w:rFonts w:cs="Helvetica"/>
          <w:szCs w:val="22"/>
          <w:lang w:val="ru-RU"/>
        </w:rPr>
        <w:t>работы</w:t>
      </w:r>
      <w:r w:rsidRPr="00D93D8D">
        <w:rPr>
          <w:rFonts w:cs="Helvetica"/>
          <w:szCs w:val="22"/>
          <w:lang w:val="ru-RU"/>
        </w:rPr>
        <w:t xml:space="preserve"> </w:t>
      </w:r>
      <w:r>
        <w:rPr>
          <w:rFonts w:cs="Helvetica"/>
          <w:szCs w:val="22"/>
          <w:lang w:val="ru-RU"/>
        </w:rPr>
        <w:t>таможенных</w:t>
      </w:r>
      <w:r w:rsidRPr="00D93D8D">
        <w:rPr>
          <w:rFonts w:cs="Helvetica"/>
          <w:szCs w:val="22"/>
          <w:lang w:val="ru-RU"/>
        </w:rPr>
        <w:t xml:space="preserve"> </w:t>
      </w:r>
      <w:r>
        <w:rPr>
          <w:rFonts w:cs="Helvetica"/>
          <w:szCs w:val="22"/>
          <w:lang w:val="ru-RU"/>
        </w:rPr>
        <w:t>органов</w:t>
      </w:r>
      <w:r w:rsidRPr="00D93D8D">
        <w:rPr>
          <w:rFonts w:cs="Helvetica"/>
          <w:szCs w:val="22"/>
          <w:lang w:val="ru-RU"/>
        </w:rPr>
        <w:t xml:space="preserve">, </w:t>
      </w:r>
      <w:r>
        <w:rPr>
          <w:rFonts w:cs="Helvetica"/>
          <w:szCs w:val="22"/>
          <w:lang w:val="ru-RU"/>
        </w:rPr>
        <w:t>до</w:t>
      </w:r>
      <w:r w:rsidRPr="00D93D8D">
        <w:rPr>
          <w:rFonts w:cs="Helvetica"/>
          <w:szCs w:val="22"/>
          <w:lang w:val="ru-RU"/>
        </w:rPr>
        <w:t xml:space="preserve"> </w:t>
      </w:r>
      <w:r>
        <w:rPr>
          <w:rFonts w:cs="Helvetica"/>
          <w:szCs w:val="22"/>
          <w:lang w:val="ru-RU"/>
        </w:rPr>
        <w:t>подготовки</w:t>
      </w:r>
      <w:r w:rsidRPr="00D93D8D">
        <w:rPr>
          <w:rFonts w:cs="Helvetica"/>
          <w:szCs w:val="22"/>
          <w:lang w:val="ru-RU"/>
        </w:rPr>
        <w:t xml:space="preserve"> </w:t>
      </w:r>
      <w:r>
        <w:rPr>
          <w:rFonts w:cs="Helvetica"/>
          <w:szCs w:val="22"/>
          <w:lang w:val="ru-RU"/>
        </w:rPr>
        <w:t>директивы</w:t>
      </w:r>
      <w:r w:rsidRPr="00D93D8D">
        <w:rPr>
          <w:rFonts w:cs="Helvetica"/>
          <w:szCs w:val="22"/>
          <w:lang w:val="ru-RU"/>
        </w:rPr>
        <w:t xml:space="preserve"> </w:t>
      </w:r>
      <w:r>
        <w:rPr>
          <w:rFonts w:cs="Helvetica"/>
          <w:szCs w:val="22"/>
          <w:lang w:val="ru-RU"/>
        </w:rPr>
        <w:t>по</w:t>
      </w:r>
      <w:r w:rsidRPr="00D93D8D">
        <w:rPr>
          <w:rFonts w:cs="Helvetica"/>
          <w:szCs w:val="22"/>
          <w:lang w:val="ru-RU"/>
        </w:rPr>
        <w:t xml:space="preserve"> обеспечени</w:t>
      </w:r>
      <w:r>
        <w:rPr>
          <w:rFonts w:cs="Helvetica"/>
          <w:szCs w:val="22"/>
          <w:lang w:val="ru-RU"/>
        </w:rPr>
        <w:t>ю</w:t>
      </w:r>
      <w:r w:rsidR="00712E9F" w:rsidRPr="00D93D8D">
        <w:rPr>
          <w:rFonts w:cs="Helvetica"/>
          <w:szCs w:val="22"/>
          <w:lang w:val="ru-RU"/>
        </w:rPr>
        <w:t xml:space="preserve"> </w:t>
      </w:r>
      <w:r>
        <w:rPr>
          <w:rFonts w:cs="Helvetica"/>
          <w:szCs w:val="22"/>
          <w:lang w:val="ru-RU"/>
        </w:rPr>
        <w:t>прав</w:t>
      </w:r>
      <w:r w:rsidR="007276D1" w:rsidRPr="00D93D8D">
        <w:rPr>
          <w:rFonts w:cs="Helvetica"/>
          <w:szCs w:val="22"/>
          <w:lang w:val="ru-RU"/>
        </w:rPr>
        <w:t xml:space="preserve"> интеллектуальной собственности</w:t>
      </w:r>
      <w:r w:rsidR="0077266D" w:rsidRPr="00D93D8D">
        <w:rPr>
          <w:rFonts w:cs="Helvetica"/>
          <w:szCs w:val="22"/>
          <w:lang w:val="ru-RU"/>
        </w:rPr>
        <w:t xml:space="preserve">. </w:t>
      </w:r>
      <w:r>
        <w:rPr>
          <w:rFonts w:cs="Helvetica"/>
          <w:szCs w:val="22"/>
          <w:lang w:val="ru-RU"/>
        </w:rPr>
        <w:t>Комиссия</w:t>
      </w:r>
      <w:r w:rsidRPr="00D93D8D">
        <w:rPr>
          <w:rFonts w:cs="Helvetica"/>
          <w:szCs w:val="22"/>
          <w:lang w:val="ru-RU"/>
        </w:rPr>
        <w:t xml:space="preserve"> </w:t>
      </w:r>
      <w:r>
        <w:rPr>
          <w:rFonts w:cs="Helvetica"/>
          <w:szCs w:val="22"/>
          <w:lang w:val="ru-RU"/>
        </w:rPr>
        <w:t>приступила</w:t>
      </w:r>
      <w:r w:rsidRPr="00D93D8D">
        <w:rPr>
          <w:rFonts w:cs="Helvetica"/>
          <w:szCs w:val="22"/>
          <w:lang w:val="ru-RU"/>
        </w:rPr>
        <w:t xml:space="preserve"> </w:t>
      </w:r>
      <w:r>
        <w:rPr>
          <w:rFonts w:cs="Helvetica"/>
          <w:szCs w:val="22"/>
          <w:lang w:val="ru-RU"/>
        </w:rPr>
        <w:t>к</w:t>
      </w:r>
      <w:r w:rsidRPr="00D93D8D">
        <w:rPr>
          <w:rFonts w:cs="Helvetica"/>
          <w:szCs w:val="22"/>
          <w:lang w:val="ru-RU"/>
        </w:rPr>
        <w:t xml:space="preserve"> </w:t>
      </w:r>
      <w:r>
        <w:rPr>
          <w:rFonts w:cs="Helvetica"/>
          <w:szCs w:val="22"/>
          <w:lang w:val="ru-RU"/>
        </w:rPr>
        <w:t>проведению</w:t>
      </w:r>
      <w:r w:rsidRPr="00D93D8D">
        <w:rPr>
          <w:rFonts w:cs="Helvetica"/>
          <w:szCs w:val="22"/>
          <w:lang w:val="ru-RU"/>
        </w:rPr>
        <w:t xml:space="preserve"> </w:t>
      </w:r>
      <w:r>
        <w:rPr>
          <w:rFonts w:cs="Helvetica"/>
          <w:szCs w:val="22"/>
          <w:lang w:val="ru-RU"/>
        </w:rPr>
        <w:t>общих</w:t>
      </w:r>
      <w:r w:rsidRPr="00D93D8D">
        <w:rPr>
          <w:rFonts w:cs="Helvetica"/>
          <w:szCs w:val="22"/>
          <w:lang w:val="ru-RU"/>
        </w:rPr>
        <w:t xml:space="preserve"> </w:t>
      </w:r>
      <w:r>
        <w:rPr>
          <w:rFonts w:cs="Helvetica"/>
          <w:szCs w:val="22"/>
          <w:lang w:val="ru-RU"/>
        </w:rPr>
        <w:t>консультаций</w:t>
      </w:r>
      <w:r w:rsidRPr="00D93D8D">
        <w:rPr>
          <w:rFonts w:cs="Helvetica"/>
          <w:szCs w:val="22"/>
          <w:lang w:val="ru-RU"/>
        </w:rPr>
        <w:t xml:space="preserve"> </w:t>
      </w:r>
      <w:r>
        <w:rPr>
          <w:rFonts w:cs="Helvetica"/>
          <w:szCs w:val="22"/>
          <w:lang w:val="ru-RU"/>
        </w:rPr>
        <w:t>по</w:t>
      </w:r>
      <w:r w:rsidRPr="00D93D8D">
        <w:rPr>
          <w:rFonts w:cs="Helvetica"/>
          <w:szCs w:val="22"/>
          <w:lang w:val="ru-RU"/>
        </w:rPr>
        <w:t xml:space="preserve"> </w:t>
      </w:r>
      <w:r>
        <w:rPr>
          <w:rFonts w:cs="Helvetica"/>
          <w:szCs w:val="22"/>
          <w:lang w:val="ru-RU"/>
        </w:rPr>
        <w:t>этой</w:t>
      </w:r>
      <w:r w:rsidRPr="00D93D8D">
        <w:rPr>
          <w:rFonts w:cs="Helvetica"/>
          <w:szCs w:val="22"/>
          <w:lang w:val="ru-RU"/>
        </w:rPr>
        <w:t xml:space="preserve"> </w:t>
      </w:r>
      <w:r>
        <w:rPr>
          <w:rFonts w:cs="Helvetica"/>
          <w:szCs w:val="22"/>
          <w:lang w:val="ru-RU"/>
        </w:rPr>
        <w:t>теме</w:t>
      </w:r>
      <w:r w:rsidRPr="00D93D8D">
        <w:rPr>
          <w:rFonts w:cs="Helvetica"/>
          <w:szCs w:val="22"/>
          <w:lang w:val="ru-RU"/>
        </w:rPr>
        <w:t xml:space="preserve">, </w:t>
      </w:r>
      <w:r>
        <w:rPr>
          <w:rFonts w:cs="Helvetica"/>
          <w:szCs w:val="22"/>
          <w:lang w:val="ru-RU"/>
        </w:rPr>
        <w:t>выпустив</w:t>
      </w:r>
      <w:r w:rsidRPr="00D93D8D">
        <w:rPr>
          <w:rFonts w:cs="Helvetica"/>
          <w:szCs w:val="22"/>
          <w:lang w:val="ru-RU"/>
        </w:rPr>
        <w:t xml:space="preserve"> </w:t>
      </w:r>
      <w:r>
        <w:rPr>
          <w:rFonts w:cs="Helvetica"/>
          <w:szCs w:val="22"/>
          <w:lang w:val="ru-RU"/>
        </w:rPr>
        <w:t>в</w:t>
      </w:r>
      <w:r w:rsidRPr="00D93D8D">
        <w:rPr>
          <w:rFonts w:cs="Helvetica"/>
          <w:szCs w:val="22"/>
          <w:lang w:val="ru-RU"/>
        </w:rPr>
        <w:t xml:space="preserve"> </w:t>
      </w:r>
      <w:r>
        <w:rPr>
          <w:rFonts w:cs="Helvetica"/>
          <w:szCs w:val="22"/>
          <w:lang w:val="ru-RU"/>
        </w:rPr>
        <w:t>октябре</w:t>
      </w:r>
      <w:r w:rsidRPr="00D93D8D">
        <w:rPr>
          <w:rFonts w:cs="Helvetica"/>
          <w:szCs w:val="22"/>
          <w:lang w:val="ru-RU"/>
        </w:rPr>
        <w:t xml:space="preserve"> 1998 </w:t>
      </w:r>
      <w:r>
        <w:rPr>
          <w:rFonts w:cs="Helvetica"/>
          <w:szCs w:val="22"/>
          <w:lang w:val="ru-RU"/>
        </w:rPr>
        <w:t>года</w:t>
      </w:r>
      <w:r w:rsidRPr="00D93D8D">
        <w:rPr>
          <w:rFonts w:cs="Helvetica"/>
          <w:szCs w:val="22"/>
          <w:lang w:val="ru-RU"/>
        </w:rPr>
        <w:t xml:space="preserve"> </w:t>
      </w:r>
      <w:r>
        <w:rPr>
          <w:rFonts w:cs="Helvetica"/>
          <w:szCs w:val="22"/>
          <w:lang w:val="ru-RU"/>
        </w:rPr>
        <w:t xml:space="preserve">"Зеленый документ". </w:t>
      </w:r>
    </w:p>
    <w:p w14:paraId="081D611B" w14:textId="56C09A2B" w:rsidR="0077266D" w:rsidRPr="00CA79C5" w:rsidRDefault="00D93D8D" w:rsidP="00524ECC">
      <w:pPr>
        <w:rPr>
          <w:rFonts w:cs="Helvetica"/>
          <w:bCs/>
          <w:szCs w:val="22"/>
          <w:lang w:val="ru-RU"/>
        </w:rPr>
      </w:pPr>
      <w:r>
        <w:rPr>
          <w:rFonts w:cs="Helvetica"/>
          <w:szCs w:val="22"/>
          <w:lang w:val="ru-RU"/>
        </w:rPr>
        <w:t>Работа</w:t>
      </w:r>
      <w:r w:rsidRPr="00CA79C5">
        <w:rPr>
          <w:rFonts w:cs="Helvetica"/>
          <w:szCs w:val="22"/>
          <w:lang w:val="ru-RU"/>
        </w:rPr>
        <w:t xml:space="preserve"> </w:t>
      </w:r>
      <w:r>
        <w:rPr>
          <w:rFonts w:cs="Helvetica"/>
          <w:szCs w:val="22"/>
          <w:lang w:val="ru-RU"/>
        </w:rPr>
        <w:t>таможенных</w:t>
      </w:r>
      <w:r w:rsidRPr="00CA79C5">
        <w:rPr>
          <w:rFonts w:cs="Helvetica"/>
          <w:szCs w:val="22"/>
          <w:lang w:val="ru-RU"/>
        </w:rPr>
        <w:t xml:space="preserve"> </w:t>
      </w:r>
      <w:r>
        <w:rPr>
          <w:rFonts w:cs="Helvetica"/>
          <w:szCs w:val="22"/>
          <w:lang w:val="ru-RU"/>
        </w:rPr>
        <w:t>органов</w:t>
      </w:r>
      <w:r w:rsidRPr="00CA79C5">
        <w:rPr>
          <w:rFonts w:cs="Helvetica"/>
          <w:szCs w:val="22"/>
          <w:lang w:val="ru-RU"/>
        </w:rPr>
        <w:t xml:space="preserve"> </w:t>
      </w:r>
      <w:r>
        <w:rPr>
          <w:rFonts w:cs="Helvetica"/>
          <w:szCs w:val="22"/>
          <w:lang w:val="ru-RU"/>
        </w:rPr>
        <w:t>ранее</w:t>
      </w:r>
      <w:r w:rsidRPr="00CA79C5">
        <w:rPr>
          <w:rFonts w:cs="Helvetica"/>
          <w:szCs w:val="22"/>
          <w:lang w:val="ru-RU"/>
        </w:rPr>
        <w:t xml:space="preserve"> </w:t>
      </w:r>
      <w:r>
        <w:rPr>
          <w:rFonts w:cs="Helvetica"/>
          <w:szCs w:val="22"/>
          <w:lang w:val="ru-RU"/>
        </w:rPr>
        <w:t>определялась</w:t>
      </w:r>
      <w:r w:rsidRPr="00CA79C5">
        <w:rPr>
          <w:rFonts w:cs="Helvetica"/>
          <w:szCs w:val="22"/>
          <w:lang w:val="ru-RU"/>
        </w:rPr>
        <w:t xml:space="preserve"> </w:t>
      </w:r>
      <w:r>
        <w:rPr>
          <w:rFonts w:cs="Helvetica"/>
          <w:szCs w:val="22"/>
          <w:lang w:val="ru-RU"/>
        </w:rPr>
        <w:t>в</w:t>
      </w:r>
      <w:r w:rsidRPr="00CA79C5">
        <w:rPr>
          <w:rFonts w:cs="Helvetica"/>
          <w:szCs w:val="22"/>
          <w:lang w:val="ru-RU"/>
        </w:rPr>
        <w:t xml:space="preserve"> </w:t>
      </w:r>
      <w:r w:rsidR="00C7516A">
        <w:rPr>
          <w:rFonts w:cs="Helvetica"/>
          <w:szCs w:val="22"/>
          <w:lang w:val="ru-RU"/>
        </w:rPr>
        <w:t>Постановлении</w:t>
      </w:r>
      <w:r w:rsidRPr="00CA79C5">
        <w:rPr>
          <w:rFonts w:cs="Helvetica"/>
          <w:szCs w:val="22"/>
          <w:lang w:val="ru-RU"/>
        </w:rPr>
        <w:t xml:space="preserve"> </w:t>
      </w:r>
      <w:r>
        <w:rPr>
          <w:rFonts w:cs="Helvetica"/>
          <w:szCs w:val="22"/>
          <w:lang w:val="ru-RU"/>
        </w:rPr>
        <w:t>Совета</w:t>
      </w:r>
      <w:r w:rsidRPr="00CA79C5">
        <w:rPr>
          <w:rFonts w:cs="Helvetica"/>
          <w:szCs w:val="22"/>
          <w:lang w:val="ru-RU"/>
        </w:rPr>
        <w:t xml:space="preserve"> (</w:t>
      </w:r>
      <w:r>
        <w:rPr>
          <w:rFonts w:cs="Helvetica"/>
          <w:szCs w:val="22"/>
          <w:lang w:val="ru-RU"/>
        </w:rPr>
        <w:t>ЕС</w:t>
      </w:r>
      <w:r w:rsidRPr="00CA79C5">
        <w:rPr>
          <w:rFonts w:cs="Helvetica"/>
          <w:szCs w:val="22"/>
          <w:lang w:val="ru-RU"/>
        </w:rPr>
        <w:t xml:space="preserve">) № </w:t>
      </w:r>
      <w:r w:rsidR="0077266D" w:rsidRPr="00CA79C5">
        <w:rPr>
          <w:rFonts w:cs="Helvetica"/>
          <w:szCs w:val="22"/>
          <w:lang w:val="ru-RU"/>
        </w:rPr>
        <w:t xml:space="preserve">3295/94 </w:t>
      </w:r>
      <w:r w:rsidR="003B7872" w:rsidRPr="00CA79C5">
        <w:rPr>
          <w:rFonts w:cs="Helvetica"/>
          <w:szCs w:val="22"/>
          <w:lang w:val="ru-RU"/>
        </w:rPr>
        <w:t>"</w:t>
      </w:r>
      <w:r w:rsidR="00B41EBF">
        <w:rPr>
          <w:rFonts w:cs="Helvetica"/>
          <w:szCs w:val="22"/>
          <w:lang w:val="ru-RU"/>
        </w:rPr>
        <w:t>У</w:t>
      </w:r>
      <w:r>
        <w:rPr>
          <w:rFonts w:cs="Helvetica"/>
          <w:szCs w:val="22"/>
          <w:lang w:val="ru-RU"/>
        </w:rPr>
        <w:t>тверждение</w:t>
      </w:r>
      <w:r w:rsidRPr="00CA79C5">
        <w:rPr>
          <w:rFonts w:cs="Helvetica"/>
          <w:szCs w:val="22"/>
          <w:lang w:val="ru-RU"/>
        </w:rPr>
        <w:t xml:space="preserve"> </w:t>
      </w:r>
      <w:r>
        <w:rPr>
          <w:rFonts w:cs="Helvetica"/>
          <w:szCs w:val="22"/>
          <w:lang w:val="ru-RU"/>
        </w:rPr>
        <w:t>мер</w:t>
      </w:r>
      <w:r w:rsidRPr="00CA79C5">
        <w:rPr>
          <w:rFonts w:cs="Helvetica"/>
          <w:szCs w:val="22"/>
          <w:lang w:val="ru-RU"/>
        </w:rPr>
        <w:t xml:space="preserve"> </w:t>
      </w:r>
      <w:r>
        <w:rPr>
          <w:rFonts w:cs="Helvetica"/>
          <w:szCs w:val="22"/>
          <w:lang w:val="ru-RU"/>
        </w:rPr>
        <w:t>по</w:t>
      </w:r>
      <w:r w:rsidRPr="00CA79C5">
        <w:rPr>
          <w:rFonts w:cs="Helvetica"/>
          <w:szCs w:val="22"/>
          <w:lang w:val="ru-RU"/>
        </w:rPr>
        <w:t xml:space="preserve"> </w:t>
      </w:r>
      <w:r>
        <w:rPr>
          <w:rFonts w:cs="Helvetica"/>
          <w:szCs w:val="22"/>
          <w:lang w:val="ru-RU"/>
        </w:rPr>
        <w:t>запрещению</w:t>
      </w:r>
      <w:r w:rsidRPr="00CA79C5">
        <w:rPr>
          <w:rFonts w:cs="Helvetica"/>
          <w:szCs w:val="22"/>
          <w:lang w:val="ru-RU"/>
        </w:rPr>
        <w:t xml:space="preserve"> </w:t>
      </w:r>
      <w:r>
        <w:rPr>
          <w:rFonts w:cs="Helvetica"/>
          <w:szCs w:val="22"/>
          <w:lang w:val="ru-RU"/>
        </w:rPr>
        <w:t>выпуска</w:t>
      </w:r>
      <w:r w:rsidRPr="00CA79C5">
        <w:rPr>
          <w:rFonts w:cs="Helvetica"/>
          <w:szCs w:val="22"/>
          <w:lang w:val="ru-RU"/>
        </w:rPr>
        <w:t xml:space="preserve"> </w:t>
      </w:r>
      <w:r>
        <w:rPr>
          <w:rFonts w:cs="Helvetica"/>
          <w:szCs w:val="22"/>
          <w:lang w:val="ru-RU"/>
        </w:rPr>
        <w:t>в</w:t>
      </w:r>
      <w:r w:rsidRPr="00CA79C5">
        <w:rPr>
          <w:rFonts w:cs="Helvetica"/>
          <w:szCs w:val="22"/>
          <w:lang w:val="ru-RU"/>
        </w:rPr>
        <w:t xml:space="preserve"> </w:t>
      </w:r>
      <w:r>
        <w:rPr>
          <w:rFonts w:cs="Helvetica"/>
          <w:szCs w:val="22"/>
          <w:lang w:val="ru-RU"/>
        </w:rPr>
        <w:t>свободное</w:t>
      </w:r>
      <w:r w:rsidRPr="00CA79C5">
        <w:rPr>
          <w:rFonts w:cs="Helvetica"/>
          <w:szCs w:val="22"/>
          <w:lang w:val="ru-RU"/>
        </w:rPr>
        <w:t xml:space="preserve"> </w:t>
      </w:r>
      <w:r>
        <w:rPr>
          <w:rFonts w:cs="Helvetica"/>
          <w:szCs w:val="22"/>
          <w:lang w:val="ru-RU"/>
        </w:rPr>
        <w:t>обращение</w:t>
      </w:r>
      <w:r w:rsidRPr="00CA79C5">
        <w:rPr>
          <w:rFonts w:cs="Helvetica"/>
          <w:szCs w:val="22"/>
          <w:lang w:val="ru-RU"/>
        </w:rPr>
        <w:t xml:space="preserve">, </w:t>
      </w:r>
      <w:r>
        <w:rPr>
          <w:rFonts w:cs="Helvetica"/>
          <w:szCs w:val="22"/>
          <w:lang w:val="ru-RU"/>
        </w:rPr>
        <w:t>экспорт</w:t>
      </w:r>
      <w:r w:rsidR="00592F37">
        <w:rPr>
          <w:rFonts w:cs="Helvetica"/>
          <w:szCs w:val="22"/>
          <w:lang w:val="ru-RU"/>
        </w:rPr>
        <w:t>а</w:t>
      </w:r>
      <w:r w:rsidRPr="00CA79C5">
        <w:rPr>
          <w:rFonts w:cs="Helvetica"/>
          <w:szCs w:val="22"/>
          <w:lang w:val="ru-RU"/>
        </w:rPr>
        <w:t xml:space="preserve">, </w:t>
      </w:r>
      <w:r>
        <w:rPr>
          <w:rFonts w:cs="Helvetica"/>
          <w:szCs w:val="22"/>
          <w:lang w:val="ru-RU"/>
        </w:rPr>
        <w:t>реэкспорт</w:t>
      </w:r>
      <w:r w:rsidR="00592F37">
        <w:rPr>
          <w:rFonts w:cs="Helvetica"/>
          <w:szCs w:val="22"/>
          <w:lang w:val="ru-RU"/>
        </w:rPr>
        <w:t>а</w:t>
      </w:r>
      <w:r w:rsidRPr="00CA79C5">
        <w:rPr>
          <w:rFonts w:cs="Helvetica"/>
          <w:szCs w:val="22"/>
          <w:lang w:val="ru-RU"/>
        </w:rPr>
        <w:t xml:space="preserve"> </w:t>
      </w:r>
      <w:r>
        <w:rPr>
          <w:rFonts w:cs="Helvetica"/>
          <w:szCs w:val="22"/>
          <w:lang w:val="ru-RU"/>
        </w:rPr>
        <w:t>или</w:t>
      </w:r>
      <w:r w:rsidRPr="00CA79C5">
        <w:rPr>
          <w:rFonts w:cs="Helvetica"/>
          <w:szCs w:val="22"/>
          <w:lang w:val="ru-RU"/>
        </w:rPr>
        <w:t xml:space="preserve"> </w:t>
      </w:r>
      <w:r w:rsidR="00C7516A">
        <w:rPr>
          <w:rFonts w:cs="Helvetica"/>
          <w:szCs w:val="22"/>
          <w:lang w:val="ru-RU"/>
        </w:rPr>
        <w:t>помещения под</w:t>
      </w:r>
      <w:r w:rsidR="00CA79C5">
        <w:rPr>
          <w:rFonts w:cs="Helvetica"/>
          <w:szCs w:val="22"/>
          <w:lang w:val="ru-RU"/>
        </w:rPr>
        <w:t xml:space="preserve"> </w:t>
      </w:r>
      <w:r w:rsidR="00F5591C">
        <w:rPr>
          <w:rFonts w:cs="Helvetica"/>
          <w:szCs w:val="22"/>
          <w:lang w:val="ru-RU"/>
        </w:rPr>
        <w:t>отлагательн</w:t>
      </w:r>
      <w:r w:rsidR="00C7516A">
        <w:rPr>
          <w:rFonts w:cs="Helvetica"/>
          <w:szCs w:val="22"/>
          <w:lang w:val="ru-RU"/>
        </w:rPr>
        <w:t>ую</w:t>
      </w:r>
      <w:r w:rsidR="00F5591C">
        <w:rPr>
          <w:rFonts w:cs="Helvetica"/>
          <w:szCs w:val="22"/>
          <w:lang w:val="ru-RU"/>
        </w:rPr>
        <w:t xml:space="preserve"> </w:t>
      </w:r>
      <w:r w:rsidR="00C7516A">
        <w:rPr>
          <w:rFonts w:cs="Helvetica"/>
          <w:szCs w:val="22"/>
          <w:lang w:val="ru-RU"/>
        </w:rPr>
        <w:t>процедуру</w:t>
      </w:r>
      <w:r w:rsidR="00CA79C5">
        <w:rPr>
          <w:rFonts w:cs="Helvetica"/>
          <w:szCs w:val="22"/>
          <w:lang w:val="ru-RU"/>
        </w:rPr>
        <w:t xml:space="preserve"> </w:t>
      </w:r>
      <w:r w:rsidR="008007D6" w:rsidRPr="00CA79C5">
        <w:rPr>
          <w:rFonts w:cs="Helvetica"/>
          <w:szCs w:val="22"/>
          <w:lang w:val="ru-RU"/>
        </w:rPr>
        <w:t>контрафак</w:t>
      </w:r>
      <w:r w:rsidR="00592F37">
        <w:rPr>
          <w:rFonts w:cs="Helvetica"/>
          <w:szCs w:val="22"/>
          <w:lang w:val="ru-RU"/>
        </w:rPr>
        <w:t xml:space="preserve">тных и пиратских товаров"; </w:t>
      </w:r>
      <w:r w:rsidR="00C7516A">
        <w:rPr>
          <w:rFonts w:cs="Helvetica"/>
          <w:szCs w:val="22"/>
          <w:lang w:val="ru-RU"/>
        </w:rPr>
        <w:t xml:space="preserve">но это положение было отменено и заменено Постановлением Совета № </w:t>
      </w:r>
      <w:r w:rsidR="0077266D" w:rsidRPr="00CA79C5">
        <w:rPr>
          <w:rFonts w:cs="Helvetica"/>
          <w:szCs w:val="22"/>
          <w:lang w:val="ru-RU"/>
        </w:rPr>
        <w:t xml:space="preserve">1383/2003 </w:t>
      </w:r>
      <w:r w:rsidR="00C7516A">
        <w:rPr>
          <w:rFonts w:cs="Helvetica"/>
          <w:szCs w:val="22"/>
          <w:lang w:val="ru-RU"/>
        </w:rPr>
        <w:t>от</w:t>
      </w:r>
      <w:r w:rsidR="0077266D" w:rsidRPr="00CA79C5">
        <w:rPr>
          <w:rFonts w:cs="Helvetica"/>
          <w:bCs/>
          <w:szCs w:val="22"/>
          <w:lang w:val="ru-RU"/>
        </w:rPr>
        <w:t xml:space="preserve"> 22 </w:t>
      </w:r>
      <w:r w:rsidR="00C7516A">
        <w:rPr>
          <w:rFonts w:cs="Helvetica"/>
          <w:bCs/>
          <w:szCs w:val="22"/>
          <w:lang w:val="ru-RU"/>
        </w:rPr>
        <w:t>июля 2003 года о таможенных действия</w:t>
      </w:r>
      <w:r w:rsidR="00B41EBF">
        <w:rPr>
          <w:rFonts w:cs="Helvetica"/>
          <w:bCs/>
          <w:szCs w:val="22"/>
          <w:lang w:val="ru-RU"/>
        </w:rPr>
        <w:t>х</w:t>
      </w:r>
      <w:r w:rsidR="00C7516A">
        <w:rPr>
          <w:rFonts w:cs="Helvetica"/>
          <w:bCs/>
          <w:szCs w:val="22"/>
          <w:lang w:val="ru-RU"/>
        </w:rPr>
        <w:t xml:space="preserve"> против товаров, подозреваемых в нарушении отдельных прав интеллектуальной собственности, а также о мерах, принимаемых против товаров, нарушающих такие права. </w:t>
      </w:r>
    </w:p>
    <w:p w14:paraId="6A230AE5" w14:textId="775D5C3A" w:rsidR="0077266D" w:rsidRPr="004136E1" w:rsidRDefault="00524ECC" w:rsidP="004136E1">
      <w:pPr>
        <w:rPr>
          <w:lang w:val="ru-RU"/>
        </w:rPr>
      </w:pPr>
      <w:r>
        <w:rPr>
          <w:lang w:val="ru-RU"/>
        </w:rPr>
        <w:t>Директива</w:t>
      </w:r>
      <w:r w:rsidR="0077266D" w:rsidRPr="00F5591C">
        <w:rPr>
          <w:lang w:val="ru-RU"/>
        </w:rPr>
        <w:t xml:space="preserve"> 2004/48/</w:t>
      </w:r>
      <w:r w:rsidR="0077266D">
        <w:t>EC</w:t>
      </w:r>
      <w:r w:rsidR="0077266D" w:rsidRPr="00F5591C">
        <w:rPr>
          <w:lang w:val="ru-RU"/>
        </w:rPr>
        <w:t xml:space="preserve"> </w:t>
      </w:r>
      <w:r>
        <w:rPr>
          <w:lang w:val="ru-RU"/>
        </w:rPr>
        <w:t xml:space="preserve">по </w:t>
      </w:r>
      <w:r w:rsidR="00712E9F" w:rsidRPr="00F5591C">
        <w:rPr>
          <w:lang w:val="ru-RU"/>
        </w:rPr>
        <w:t>обеспечени</w:t>
      </w:r>
      <w:r>
        <w:rPr>
          <w:lang w:val="ru-RU"/>
        </w:rPr>
        <w:t>ю</w:t>
      </w:r>
      <w:r w:rsidR="00712E9F" w:rsidRPr="00F5591C">
        <w:rPr>
          <w:lang w:val="ru-RU"/>
        </w:rPr>
        <w:t xml:space="preserve"> </w:t>
      </w:r>
      <w:r>
        <w:rPr>
          <w:lang w:val="ru-RU"/>
        </w:rPr>
        <w:t>прав</w:t>
      </w:r>
      <w:r w:rsidR="007276D1" w:rsidRPr="00F5591C">
        <w:rPr>
          <w:lang w:val="ru-RU"/>
        </w:rPr>
        <w:t xml:space="preserve"> интеллектуальной собственности</w:t>
      </w:r>
      <w:r w:rsidR="0077266D" w:rsidRPr="00F5591C">
        <w:rPr>
          <w:lang w:val="ru-RU"/>
        </w:rPr>
        <w:t xml:space="preserve"> (</w:t>
      </w:r>
      <w:r>
        <w:rPr>
          <w:lang w:val="ru-RU"/>
        </w:rPr>
        <w:t>под обычным названием</w:t>
      </w:r>
      <w:r w:rsidR="0077266D" w:rsidRPr="00F5591C">
        <w:rPr>
          <w:lang w:val="ru-RU"/>
        </w:rPr>
        <w:t xml:space="preserve"> </w:t>
      </w:r>
      <w:r w:rsidR="0077266D">
        <w:t>IPRED</w:t>
      </w:r>
      <w:r w:rsidR="0077266D" w:rsidRPr="00F5591C">
        <w:rPr>
          <w:lang w:val="ru-RU"/>
        </w:rPr>
        <w:t xml:space="preserve">) </w:t>
      </w:r>
      <w:r>
        <w:rPr>
          <w:lang w:val="ru-RU"/>
        </w:rPr>
        <w:t xml:space="preserve">предназначена для согласования средств, обеспечивающих соблюдение </w:t>
      </w:r>
      <w:r w:rsidR="007276D1" w:rsidRPr="00F5591C">
        <w:rPr>
          <w:lang w:val="ru-RU"/>
        </w:rPr>
        <w:t>п</w:t>
      </w:r>
      <w:r>
        <w:rPr>
          <w:lang w:val="ru-RU"/>
        </w:rPr>
        <w:t>рав</w:t>
      </w:r>
      <w:r w:rsidR="007276D1" w:rsidRPr="00F5591C">
        <w:rPr>
          <w:lang w:val="ru-RU"/>
        </w:rPr>
        <w:t xml:space="preserve"> интеллектуальной собственности</w:t>
      </w:r>
      <w:r w:rsidR="0077266D" w:rsidRPr="00F5591C">
        <w:rPr>
          <w:lang w:val="ru-RU"/>
        </w:rPr>
        <w:t xml:space="preserve"> </w:t>
      </w:r>
      <w:r>
        <w:rPr>
          <w:lang w:val="ru-RU"/>
        </w:rPr>
        <w:t xml:space="preserve">в государствах − членах ЕС. Эта директива применяется ко всем видам интеллектуальной собственности как в физической, так и в цифровой среде. </w:t>
      </w:r>
      <w:r w:rsidR="0077266D">
        <w:t>IPRED</w:t>
      </w:r>
      <w:r w:rsidR="0077266D" w:rsidRPr="004136E1">
        <w:rPr>
          <w:lang w:val="ru-RU"/>
        </w:rPr>
        <w:t xml:space="preserve"> </w:t>
      </w:r>
      <w:r w:rsidR="004136E1">
        <w:rPr>
          <w:lang w:val="ru-RU"/>
        </w:rPr>
        <w:t>была</w:t>
      </w:r>
      <w:r w:rsidR="004136E1" w:rsidRPr="004136E1">
        <w:rPr>
          <w:lang w:val="ru-RU"/>
        </w:rPr>
        <w:t xml:space="preserve"> </w:t>
      </w:r>
      <w:r w:rsidR="004136E1">
        <w:rPr>
          <w:lang w:val="ru-RU"/>
        </w:rPr>
        <w:t>весьма</w:t>
      </w:r>
      <w:r w:rsidR="004136E1" w:rsidRPr="004136E1">
        <w:rPr>
          <w:lang w:val="ru-RU"/>
        </w:rPr>
        <w:t xml:space="preserve"> </w:t>
      </w:r>
      <w:r w:rsidR="004136E1">
        <w:rPr>
          <w:lang w:val="ru-RU"/>
        </w:rPr>
        <w:t>противоречивой</w:t>
      </w:r>
      <w:r w:rsidR="004136E1" w:rsidRPr="004136E1">
        <w:rPr>
          <w:lang w:val="ru-RU"/>
        </w:rPr>
        <w:t xml:space="preserve"> </w:t>
      </w:r>
      <w:r w:rsidR="004136E1">
        <w:rPr>
          <w:lang w:val="ru-RU"/>
        </w:rPr>
        <w:t>в</w:t>
      </w:r>
      <w:r w:rsidR="004136E1" w:rsidRPr="004136E1">
        <w:rPr>
          <w:lang w:val="ru-RU"/>
        </w:rPr>
        <w:t xml:space="preserve"> </w:t>
      </w:r>
      <w:r w:rsidR="004136E1">
        <w:rPr>
          <w:lang w:val="ru-RU"/>
        </w:rPr>
        <w:t>том</w:t>
      </w:r>
      <w:r w:rsidR="004136E1" w:rsidRPr="004136E1">
        <w:rPr>
          <w:lang w:val="ru-RU"/>
        </w:rPr>
        <w:t xml:space="preserve">, </w:t>
      </w:r>
      <w:r w:rsidR="004136E1">
        <w:rPr>
          <w:lang w:val="ru-RU"/>
        </w:rPr>
        <w:t>что</w:t>
      </w:r>
      <w:r w:rsidR="004136E1" w:rsidRPr="004136E1">
        <w:rPr>
          <w:lang w:val="ru-RU"/>
        </w:rPr>
        <w:t xml:space="preserve"> </w:t>
      </w:r>
      <w:r w:rsidR="004136E1">
        <w:rPr>
          <w:lang w:val="ru-RU"/>
        </w:rPr>
        <w:t>первоначальное</w:t>
      </w:r>
      <w:r w:rsidR="004136E1" w:rsidRPr="004136E1">
        <w:rPr>
          <w:lang w:val="ru-RU"/>
        </w:rPr>
        <w:t xml:space="preserve"> </w:t>
      </w:r>
      <w:r w:rsidR="004136E1">
        <w:rPr>
          <w:lang w:val="ru-RU"/>
        </w:rPr>
        <w:t>предложение</w:t>
      </w:r>
      <w:r w:rsidR="004136E1" w:rsidRPr="004136E1">
        <w:rPr>
          <w:lang w:val="ru-RU"/>
        </w:rPr>
        <w:t xml:space="preserve"> </w:t>
      </w:r>
      <w:r w:rsidR="004136E1">
        <w:rPr>
          <w:lang w:val="ru-RU"/>
        </w:rPr>
        <w:t>содержало</w:t>
      </w:r>
      <w:r w:rsidR="004136E1" w:rsidRPr="004136E1">
        <w:rPr>
          <w:lang w:val="ru-RU"/>
        </w:rPr>
        <w:t xml:space="preserve"> </w:t>
      </w:r>
      <w:r w:rsidR="004136E1">
        <w:rPr>
          <w:lang w:val="ru-RU"/>
        </w:rPr>
        <w:t>положения</w:t>
      </w:r>
      <w:r w:rsidR="004136E1" w:rsidRPr="004136E1">
        <w:rPr>
          <w:lang w:val="ru-RU"/>
        </w:rPr>
        <w:t xml:space="preserve"> </w:t>
      </w:r>
      <w:r w:rsidR="004136E1">
        <w:rPr>
          <w:lang w:val="ru-RU"/>
        </w:rPr>
        <w:t>по</w:t>
      </w:r>
      <w:r w:rsidR="004136E1" w:rsidRPr="004136E1">
        <w:rPr>
          <w:lang w:val="ru-RU"/>
        </w:rPr>
        <w:t xml:space="preserve"> </w:t>
      </w:r>
      <w:r w:rsidR="004136E1">
        <w:rPr>
          <w:lang w:val="ru-RU"/>
        </w:rPr>
        <w:t>уголовным</w:t>
      </w:r>
      <w:r w:rsidR="004136E1" w:rsidRPr="004136E1">
        <w:rPr>
          <w:lang w:val="ru-RU"/>
        </w:rPr>
        <w:t xml:space="preserve"> </w:t>
      </w:r>
      <w:r w:rsidR="004136E1">
        <w:rPr>
          <w:lang w:val="ru-RU"/>
        </w:rPr>
        <w:t>санкциям</w:t>
      </w:r>
      <w:r w:rsidR="004136E1" w:rsidRPr="004136E1">
        <w:rPr>
          <w:lang w:val="ru-RU"/>
        </w:rPr>
        <w:t xml:space="preserve">, </w:t>
      </w:r>
      <w:r w:rsidR="004136E1">
        <w:rPr>
          <w:lang w:val="ru-RU"/>
        </w:rPr>
        <w:t>которые</w:t>
      </w:r>
      <w:r w:rsidR="004136E1" w:rsidRPr="004136E1">
        <w:rPr>
          <w:lang w:val="ru-RU"/>
        </w:rPr>
        <w:t xml:space="preserve"> </w:t>
      </w:r>
      <w:r w:rsidR="004136E1">
        <w:rPr>
          <w:lang w:val="ru-RU"/>
        </w:rPr>
        <w:t>впоследствии</w:t>
      </w:r>
      <w:r w:rsidR="004136E1" w:rsidRPr="004136E1">
        <w:rPr>
          <w:lang w:val="ru-RU"/>
        </w:rPr>
        <w:t xml:space="preserve"> </w:t>
      </w:r>
      <w:r w:rsidR="004136E1">
        <w:rPr>
          <w:lang w:val="ru-RU"/>
        </w:rPr>
        <w:t>были</w:t>
      </w:r>
      <w:r w:rsidR="004136E1" w:rsidRPr="004136E1">
        <w:rPr>
          <w:lang w:val="ru-RU"/>
        </w:rPr>
        <w:t xml:space="preserve"> </w:t>
      </w:r>
      <w:r w:rsidR="004136E1">
        <w:rPr>
          <w:lang w:val="ru-RU"/>
        </w:rPr>
        <w:t>исключены</w:t>
      </w:r>
      <w:r w:rsidR="004136E1" w:rsidRPr="004136E1">
        <w:rPr>
          <w:lang w:val="ru-RU"/>
        </w:rPr>
        <w:t xml:space="preserve">, </w:t>
      </w:r>
      <w:r w:rsidR="004136E1">
        <w:rPr>
          <w:lang w:val="ru-RU"/>
        </w:rPr>
        <w:t>а</w:t>
      </w:r>
      <w:r w:rsidR="004136E1" w:rsidRPr="004136E1">
        <w:rPr>
          <w:lang w:val="ru-RU"/>
        </w:rPr>
        <w:t xml:space="preserve"> </w:t>
      </w:r>
      <w:r w:rsidR="004136E1">
        <w:rPr>
          <w:lang w:val="ru-RU"/>
        </w:rPr>
        <w:t>также</w:t>
      </w:r>
      <w:r w:rsidR="004136E1" w:rsidRPr="004136E1">
        <w:rPr>
          <w:lang w:val="ru-RU"/>
        </w:rPr>
        <w:t xml:space="preserve"> </w:t>
      </w:r>
      <w:r w:rsidR="004136E1">
        <w:rPr>
          <w:lang w:val="ru-RU"/>
        </w:rPr>
        <w:t>поскольку в ней требовалось внести изменения в национальное право, с тем чтобы суд мог обязать поставщика услуг интернета раскрыть правообладателю идентичность потребителя (на основе использованного адреса протокола Интернет)</w:t>
      </w:r>
      <w:r w:rsidR="0077266D" w:rsidRPr="004136E1">
        <w:rPr>
          <w:lang w:val="ru-RU"/>
        </w:rPr>
        <w:t>.</w:t>
      </w:r>
    </w:p>
    <w:p w14:paraId="5D65EBF7" w14:textId="6D622113" w:rsidR="0077266D" w:rsidRPr="002E513F" w:rsidRDefault="004136E1" w:rsidP="0062098F">
      <w:pPr>
        <w:rPr>
          <w:lang w:val="ru-RU"/>
        </w:rPr>
      </w:pPr>
      <w:r>
        <w:rPr>
          <w:lang w:val="ru-RU"/>
        </w:rPr>
        <w:t>Совет</w:t>
      </w:r>
      <w:r w:rsidR="0077266D" w:rsidRPr="004136E1">
        <w:rPr>
          <w:lang w:val="ru-RU"/>
        </w:rPr>
        <w:t xml:space="preserve"> </w:t>
      </w:r>
      <w:r w:rsidR="00712E9F" w:rsidRPr="004136E1">
        <w:rPr>
          <w:lang w:val="ru-RU"/>
        </w:rPr>
        <w:t>Европейск</w:t>
      </w:r>
      <w:r>
        <w:rPr>
          <w:lang w:val="ru-RU"/>
        </w:rPr>
        <w:t>ого</w:t>
      </w:r>
      <w:r w:rsidRPr="004136E1">
        <w:rPr>
          <w:lang w:val="ru-RU"/>
        </w:rPr>
        <w:t xml:space="preserve"> </w:t>
      </w:r>
      <w:r w:rsidR="00712E9F" w:rsidRPr="004136E1">
        <w:rPr>
          <w:lang w:val="ru-RU"/>
        </w:rPr>
        <w:t>союз</w:t>
      </w:r>
      <w:r>
        <w:rPr>
          <w:lang w:val="ru-RU"/>
        </w:rPr>
        <w:t>а</w:t>
      </w:r>
      <w:r w:rsidRPr="004136E1">
        <w:rPr>
          <w:lang w:val="ru-RU"/>
        </w:rPr>
        <w:t xml:space="preserve"> </w:t>
      </w:r>
      <w:r>
        <w:rPr>
          <w:lang w:val="ru-RU"/>
        </w:rPr>
        <w:t>принял</w:t>
      </w:r>
      <w:r w:rsidRPr="004136E1">
        <w:rPr>
          <w:lang w:val="ru-RU"/>
        </w:rPr>
        <w:t xml:space="preserve"> </w:t>
      </w:r>
      <w:r>
        <w:rPr>
          <w:lang w:val="ru-RU"/>
        </w:rPr>
        <w:t>резолюцию</w:t>
      </w:r>
      <w:r w:rsidRPr="004136E1">
        <w:rPr>
          <w:lang w:val="ru-RU"/>
        </w:rPr>
        <w:t xml:space="preserve"> </w:t>
      </w:r>
      <w:r>
        <w:rPr>
          <w:lang w:val="ru-RU"/>
        </w:rPr>
        <w:t>по всестороннему европейскому плану борьбы с контрафакцией и пиратством</w:t>
      </w:r>
      <w:r w:rsidR="0077266D" w:rsidRPr="004136E1">
        <w:rPr>
          <w:lang w:val="ru-RU"/>
        </w:rPr>
        <w:t xml:space="preserve"> (25 </w:t>
      </w:r>
      <w:r>
        <w:rPr>
          <w:lang w:val="ru-RU"/>
        </w:rPr>
        <w:t>сентября</w:t>
      </w:r>
      <w:r w:rsidR="0077266D" w:rsidRPr="004136E1">
        <w:rPr>
          <w:lang w:val="ru-RU"/>
        </w:rPr>
        <w:t xml:space="preserve"> 2008</w:t>
      </w:r>
      <w:r>
        <w:rPr>
          <w:lang w:val="ru-RU"/>
        </w:rPr>
        <w:t xml:space="preserve"> г.</w:t>
      </w:r>
      <w:r w:rsidR="0077266D" w:rsidRPr="004136E1">
        <w:rPr>
          <w:lang w:val="ru-RU"/>
        </w:rPr>
        <w:t>)</w:t>
      </w:r>
      <w:r>
        <w:rPr>
          <w:lang w:val="ru-RU"/>
        </w:rPr>
        <w:t>, который привел к созданию Обсерватории</w:t>
      </w:r>
      <w:r w:rsidRPr="004136E1">
        <w:rPr>
          <w:lang w:val="ru-RU"/>
        </w:rPr>
        <w:t xml:space="preserve"> </w:t>
      </w:r>
      <w:r>
        <w:rPr>
          <w:lang w:val="ru-RU"/>
        </w:rPr>
        <w:t>ЕС</w:t>
      </w:r>
      <w:r w:rsidRPr="004136E1">
        <w:rPr>
          <w:lang w:val="ru-RU"/>
        </w:rPr>
        <w:t xml:space="preserve"> </w:t>
      </w:r>
      <w:r>
        <w:rPr>
          <w:lang w:val="ru-RU"/>
        </w:rPr>
        <w:t>по</w:t>
      </w:r>
      <w:r w:rsidRPr="004136E1">
        <w:rPr>
          <w:lang w:val="ru-RU"/>
        </w:rPr>
        <w:t xml:space="preserve"> </w:t>
      </w:r>
      <w:r>
        <w:rPr>
          <w:lang w:val="ru-RU"/>
        </w:rPr>
        <w:t xml:space="preserve">контрафакции и пиратству, </w:t>
      </w:r>
      <w:r w:rsidR="002E513F">
        <w:rPr>
          <w:lang w:val="ru-RU"/>
        </w:rPr>
        <w:t>предназначенной для сбора большего количества данных о контрафакции и пиратстве, содействия более активному сотрудничеству и обмен</w:t>
      </w:r>
      <w:r w:rsidR="0062098F">
        <w:rPr>
          <w:lang w:val="ru-RU"/>
        </w:rPr>
        <w:t>а</w:t>
      </w:r>
      <w:r w:rsidR="002E513F">
        <w:rPr>
          <w:lang w:val="ru-RU"/>
        </w:rPr>
        <w:t xml:space="preserve"> информацией по передовому опыту в области обеспечения</w:t>
      </w:r>
      <w:r w:rsidR="00712E9F" w:rsidRPr="004136E1">
        <w:rPr>
          <w:lang w:val="ru-RU"/>
        </w:rPr>
        <w:t xml:space="preserve"> соблюдения</w:t>
      </w:r>
      <w:r w:rsidR="0077266D" w:rsidRPr="004136E1">
        <w:rPr>
          <w:lang w:val="ru-RU"/>
        </w:rPr>
        <w:t xml:space="preserve"> </w:t>
      </w:r>
      <w:r w:rsidR="002E513F">
        <w:rPr>
          <w:lang w:val="ru-RU"/>
        </w:rPr>
        <w:t>(</w:t>
      </w:r>
      <w:hyperlink r:id="rId40" w:history="1">
        <w:r w:rsidR="0062098F" w:rsidRPr="00A739D7">
          <w:rPr>
            <w:rStyle w:val="Hyperlink"/>
          </w:rPr>
          <w:t>https</w:t>
        </w:r>
        <w:r w:rsidR="0062098F" w:rsidRPr="0062098F">
          <w:rPr>
            <w:rStyle w:val="Hyperlink"/>
            <w:lang w:val="ru-RU"/>
          </w:rPr>
          <w:t>://</w:t>
        </w:r>
        <w:r w:rsidR="0062098F" w:rsidRPr="00A739D7">
          <w:rPr>
            <w:rStyle w:val="Hyperlink"/>
          </w:rPr>
          <w:t>oami</w:t>
        </w:r>
        <w:r w:rsidR="0062098F" w:rsidRPr="0062098F">
          <w:rPr>
            <w:rStyle w:val="Hyperlink"/>
            <w:lang w:val="ru-RU"/>
          </w:rPr>
          <w:t>.</w:t>
        </w:r>
        <w:r w:rsidR="0062098F" w:rsidRPr="00A739D7">
          <w:rPr>
            <w:rStyle w:val="Hyperlink"/>
          </w:rPr>
          <w:t>europa</w:t>
        </w:r>
        <w:r w:rsidR="0062098F" w:rsidRPr="0062098F">
          <w:rPr>
            <w:rStyle w:val="Hyperlink"/>
            <w:lang w:val="ru-RU"/>
          </w:rPr>
          <w:t>.</w:t>
        </w:r>
        <w:r w:rsidR="0062098F" w:rsidRPr="00A739D7">
          <w:rPr>
            <w:rStyle w:val="Hyperlink"/>
          </w:rPr>
          <w:t>eu</w:t>
        </w:r>
        <w:r w:rsidR="0062098F" w:rsidRPr="0062098F">
          <w:rPr>
            <w:rStyle w:val="Hyperlink"/>
            <w:lang w:val="ru-RU"/>
          </w:rPr>
          <w:t>/</w:t>
        </w:r>
        <w:r w:rsidR="0062098F" w:rsidRPr="00A739D7">
          <w:rPr>
            <w:rStyle w:val="Hyperlink"/>
          </w:rPr>
          <w:t>ohimportal</w:t>
        </w:r>
        <w:r w:rsidR="0062098F" w:rsidRPr="0062098F">
          <w:rPr>
            <w:rStyle w:val="Hyperlink"/>
            <w:lang w:val="ru-RU"/>
          </w:rPr>
          <w:t>/</w:t>
        </w:r>
        <w:r w:rsidR="0062098F" w:rsidRPr="00A739D7">
          <w:rPr>
            <w:rStyle w:val="Hyperlink"/>
          </w:rPr>
          <w:t>en</w:t>
        </w:r>
        <w:r w:rsidR="0062098F" w:rsidRPr="0062098F">
          <w:rPr>
            <w:rStyle w:val="Hyperlink"/>
            <w:lang w:val="ru-RU"/>
          </w:rPr>
          <w:t>/</w:t>
        </w:r>
        <w:r w:rsidR="0062098F" w:rsidRPr="00A739D7">
          <w:rPr>
            <w:rStyle w:val="Hyperlink"/>
          </w:rPr>
          <w:t>web</w:t>
        </w:r>
        <w:r w:rsidR="0062098F" w:rsidRPr="0062098F">
          <w:rPr>
            <w:rStyle w:val="Hyperlink"/>
            <w:lang w:val="ru-RU"/>
          </w:rPr>
          <w:t>/</w:t>
        </w:r>
        <w:r w:rsidR="0062098F" w:rsidRPr="00A739D7">
          <w:rPr>
            <w:rStyle w:val="Hyperlink"/>
          </w:rPr>
          <w:t>observatory</w:t>
        </w:r>
        <w:r w:rsidR="0062098F" w:rsidRPr="0062098F">
          <w:rPr>
            <w:rStyle w:val="Hyperlink"/>
            <w:lang w:val="ru-RU"/>
          </w:rPr>
          <w:t>/</w:t>
        </w:r>
        <w:r w:rsidR="0062098F" w:rsidRPr="00A739D7">
          <w:rPr>
            <w:rStyle w:val="Hyperlink"/>
          </w:rPr>
          <w:t>home</w:t>
        </w:r>
      </w:hyperlink>
      <w:r w:rsidR="002E513F" w:rsidRPr="00190744">
        <w:rPr>
          <w:rStyle w:val="Hyperlink"/>
          <w:lang w:val="ru-RU"/>
        </w:rPr>
        <w:t>).</w:t>
      </w:r>
    </w:p>
    <w:p w14:paraId="2A1A4C28" w14:textId="72CB4213" w:rsidR="00420453" w:rsidRPr="002E513F" w:rsidRDefault="002E513F" w:rsidP="00417157">
      <w:pPr>
        <w:rPr>
          <w:lang w:val="ru-RU"/>
        </w:rPr>
      </w:pPr>
      <w:r>
        <w:rPr>
          <w:lang w:val="ru-RU"/>
        </w:rPr>
        <w:t>ЕС</w:t>
      </w:r>
      <w:r w:rsidRPr="002E513F">
        <w:rPr>
          <w:lang w:val="ru-RU"/>
        </w:rPr>
        <w:t xml:space="preserve"> </w:t>
      </w:r>
      <w:r>
        <w:rPr>
          <w:lang w:val="ru-RU"/>
        </w:rPr>
        <w:t>согласовал</w:t>
      </w:r>
      <w:r w:rsidRPr="002E513F">
        <w:rPr>
          <w:lang w:val="ru-RU"/>
        </w:rPr>
        <w:t xml:space="preserve"> </w:t>
      </w:r>
      <w:r>
        <w:rPr>
          <w:lang w:val="ru-RU"/>
        </w:rPr>
        <w:t>и</w:t>
      </w:r>
      <w:r w:rsidRPr="002E513F">
        <w:rPr>
          <w:lang w:val="ru-RU"/>
        </w:rPr>
        <w:t xml:space="preserve"> </w:t>
      </w:r>
      <w:r>
        <w:rPr>
          <w:lang w:val="ru-RU"/>
        </w:rPr>
        <w:t>активно</w:t>
      </w:r>
      <w:r w:rsidRPr="002E513F">
        <w:rPr>
          <w:lang w:val="ru-RU"/>
        </w:rPr>
        <w:t xml:space="preserve"> </w:t>
      </w:r>
      <w:r>
        <w:rPr>
          <w:lang w:val="ru-RU"/>
        </w:rPr>
        <w:t>обсуждает</w:t>
      </w:r>
      <w:r w:rsidRPr="002E513F">
        <w:rPr>
          <w:lang w:val="ru-RU"/>
        </w:rPr>
        <w:t xml:space="preserve"> </w:t>
      </w:r>
      <w:r>
        <w:rPr>
          <w:lang w:val="ru-RU"/>
        </w:rPr>
        <w:t>со</w:t>
      </w:r>
      <w:r w:rsidRPr="002E513F">
        <w:rPr>
          <w:lang w:val="ru-RU"/>
        </w:rPr>
        <w:t xml:space="preserve"> </w:t>
      </w:r>
      <w:r>
        <w:rPr>
          <w:lang w:val="ru-RU"/>
        </w:rPr>
        <w:t>многими</w:t>
      </w:r>
      <w:r w:rsidRPr="002E513F">
        <w:rPr>
          <w:lang w:val="ru-RU"/>
        </w:rPr>
        <w:t xml:space="preserve"> </w:t>
      </w:r>
      <w:r>
        <w:rPr>
          <w:lang w:val="ru-RU"/>
        </w:rPr>
        <w:t>странами</w:t>
      </w:r>
      <w:r w:rsidRPr="002E513F">
        <w:rPr>
          <w:lang w:val="ru-RU"/>
        </w:rPr>
        <w:t xml:space="preserve"> </w:t>
      </w:r>
      <w:r>
        <w:rPr>
          <w:lang w:val="ru-RU"/>
        </w:rPr>
        <w:t>двусторонние</w:t>
      </w:r>
      <w:r w:rsidRPr="002E513F">
        <w:rPr>
          <w:lang w:val="ru-RU"/>
        </w:rPr>
        <w:t xml:space="preserve"> </w:t>
      </w:r>
      <w:r>
        <w:rPr>
          <w:lang w:val="ru-RU"/>
        </w:rPr>
        <w:t>торговые</w:t>
      </w:r>
      <w:r w:rsidRPr="002E513F">
        <w:rPr>
          <w:lang w:val="ru-RU"/>
        </w:rPr>
        <w:t xml:space="preserve"> </w:t>
      </w:r>
      <w:r>
        <w:rPr>
          <w:lang w:val="ru-RU"/>
        </w:rPr>
        <w:t>соглашения</w:t>
      </w:r>
      <w:r w:rsidRPr="002E513F">
        <w:rPr>
          <w:lang w:val="ru-RU"/>
        </w:rPr>
        <w:t xml:space="preserve">, </w:t>
      </w:r>
      <w:r>
        <w:rPr>
          <w:lang w:val="ru-RU"/>
        </w:rPr>
        <w:t>такие</w:t>
      </w:r>
      <w:r w:rsidRPr="002E513F">
        <w:rPr>
          <w:lang w:val="ru-RU"/>
        </w:rPr>
        <w:t xml:space="preserve"> </w:t>
      </w:r>
      <w:r>
        <w:rPr>
          <w:lang w:val="ru-RU"/>
        </w:rPr>
        <w:t>как</w:t>
      </w:r>
      <w:r w:rsidRPr="002E513F">
        <w:rPr>
          <w:lang w:val="ru-RU"/>
        </w:rPr>
        <w:t xml:space="preserve"> </w:t>
      </w:r>
      <w:r>
        <w:rPr>
          <w:lang w:val="ru-RU"/>
        </w:rPr>
        <w:t xml:space="preserve">Трансатлантическое торговое и инвестиционное партнерство </w:t>
      </w:r>
      <w:r w:rsidR="00BC4C27" w:rsidRPr="002E513F">
        <w:rPr>
          <w:lang w:val="ru-RU"/>
        </w:rPr>
        <w:t>(</w:t>
      </w:r>
      <w:r w:rsidR="00BC4C27">
        <w:t>TTIP</w:t>
      </w:r>
      <w:r w:rsidR="00BC4C27" w:rsidRPr="002E513F">
        <w:rPr>
          <w:lang w:val="ru-RU"/>
        </w:rPr>
        <w:t>)</w:t>
      </w:r>
      <w:r w:rsidR="00420453" w:rsidRPr="002E513F">
        <w:rPr>
          <w:lang w:val="ru-RU"/>
        </w:rPr>
        <w:t xml:space="preserve"> </w:t>
      </w:r>
      <w:r>
        <w:rPr>
          <w:lang w:val="ru-RU"/>
        </w:rPr>
        <w:t>с США (</w:t>
      </w:r>
      <w:hyperlink r:id="rId41" w:history="1">
        <w:r w:rsidR="00417157" w:rsidRPr="00A739D7">
          <w:rPr>
            <w:rStyle w:val="Hyperlink"/>
          </w:rPr>
          <w:t>http</w:t>
        </w:r>
        <w:r w:rsidR="00417157" w:rsidRPr="00417157">
          <w:rPr>
            <w:rStyle w:val="Hyperlink"/>
            <w:lang w:val="ru-RU"/>
          </w:rPr>
          <w:t>://</w:t>
        </w:r>
        <w:r w:rsidR="00417157" w:rsidRPr="00A739D7">
          <w:rPr>
            <w:rStyle w:val="Hyperlink"/>
          </w:rPr>
          <w:t>ec</w:t>
        </w:r>
        <w:r w:rsidR="00417157" w:rsidRPr="00417157">
          <w:rPr>
            <w:rStyle w:val="Hyperlink"/>
            <w:lang w:val="ru-RU"/>
          </w:rPr>
          <w:t>.</w:t>
        </w:r>
        <w:r w:rsidR="00417157" w:rsidRPr="00A739D7">
          <w:rPr>
            <w:rStyle w:val="Hyperlink"/>
          </w:rPr>
          <w:t>europa</w:t>
        </w:r>
        <w:r w:rsidR="00417157" w:rsidRPr="00417157">
          <w:rPr>
            <w:rStyle w:val="Hyperlink"/>
            <w:lang w:val="ru-RU"/>
          </w:rPr>
          <w:t>.</w:t>
        </w:r>
        <w:r w:rsidR="00417157" w:rsidRPr="00A739D7">
          <w:rPr>
            <w:rStyle w:val="Hyperlink"/>
          </w:rPr>
          <w:t>eu</w:t>
        </w:r>
        <w:r w:rsidR="00417157" w:rsidRPr="00417157">
          <w:rPr>
            <w:rStyle w:val="Hyperlink"/>
            <w:lang w:val="ru-RU"/>
          </w:rPr>
          <w:t>/</w:t>
        </w:r>
        <w:r w:rsidR="00417157" w:rsidRPr="00A739D7">
          <w:rPr>
            <w:rStyle w:val="Hyperlink"/>
          </w:rPr>
          <w:t>trade</w:t>
        </w:r>
        <w:r w:rsidR="00417157" w:rsidRPr="00417157">
          <w:rPr>
            <w:rStyle w:val="Hyperlink"/>
            <w:lang w:val="ru-RU"/>
          </w:rPr>
          <w:t>/</w:t>
        </w:r>
        <w:r w:rsidR="00417157" w:rsidRPr="00A739D7">
          <w:rPr>
            <w:rStyle w:val="Hyperlink"/>
          </w:rPr>
          <w:t>policy</w:t>
        </w:r>
        <w:r w:rsidR="00417157" w:rsidRPr="00417157">
          <w:rPr>
            <w:rStyle w:val="Hyperlink"/>
            <w:lang w:val="ru-RU"/>
          </w:rPr>
          <w:t>/</w:t>
        </w:r>
        <w:r w:rsidR="00417157" w:rsidRPr="00A739D7">
          <w:rPr>
            <w:rStyle w:val="Hyperlink"/>
          </w:rPr>
          <w:t>in</w:t>
        </w:r>
        <w:r w:rsidR="00417157" w:rsidRPr="00417157">
          <w:rPr>
            <w:rStyle w:val="Hyperlink"/>
            <w:lang w:val="ru-RU"/>
          </w:rPr>
          <w:t>-</w:t>
        </w:r>
        <w:r w:rsidR="00417157" w:rsidRPr="00A739D7">
          <w:rPr>
            <w:rStyle w:val="Hyperlink"/>
          </w:rPr>
          <w:t>focus</w:t>
        </w:r>
        <w:r w:rsidR="00417157" w:rsidRPr="00417157">
          <w:rPr>
            <w:rStyle w:val="Hyperlink"/>
            <w:lang w:val="ru-RU"/>
          </w:rPr>
          <w:t>/</w:t>
        </w:r>
        <w:r w:rsidR="00417157" w:rsidRPr="00A739D7">
          <w:rPr>
            <w:rStyle w:val="Hyperlink"/>
          </w:rPr>
          <w:t>ttip</w:t>
        </w:r>
        <w:r w:rsidR="00417157" w:rsidRPr="00417157">
          <w:rPr>
            <w:rStyle w:val="Hyperlink"/>
            <w:lang w:val="ru-RU"/>
          </w:rPr>
          <w:t>/</w:t>
        </w:r>
      </w:hyperlink>
      <w:r>
        <w:rPr>
          <w:lang w:val="ru-RU"/>
        </w:rPr>
        <w:t>).</w:t>
      </w:r>
      <w:r w:rsidR="00BC4C27" w:rsidRPr="002E513F">
        <w:rPr>
          <w:lang w:val="ru-RU"/>
        </w:rPr>
        <w:t xml:space="preserve"> </w:t>
      </w:r>
      <w:r w:rsidR="00417157">
        <w:rPr>
          <w:lang w:val="ru-RU"/>
        </w:rPr>
        <w:t xml:space="preserve"> </w:t>
      </w:r>
    </w:p>
    <w:p w14:paraId="4DE863D0" w14:textId="2C1AA495" w:rsidR="00456824" w:rsidRPr="002E513F" w:rsidRDefault="002E513F" w:rsidP="00417157">
      <w:pPr>
        <w:rPr>
          <w:lang w:val="ru-RU"/>
        </w:rPr>
      </w:pPr>
      <w:r>
        <w:rPr>
          <w:lang w:val="ru-RU"/>
        </w:rPr>
        <w:t>Европейская</w:t>
      </w:r>
      <w:r w:rsidRPr="002E513F">
        <w:rPr>
          <w:lang w:val="ru-RU"/>
        </w:rPr>
        <w:t xml:space="preserve"> </w:t>
      </w:r>
      <w:r>
        <w:rPr>
          <w:lang w:val="ru-RU"/>
        </w:rPr>
        <w:t>комиссия</w:t>
      </w:r>
      <w:r w:rsidRPr="002E513F">
        <w:rPr>
          <w:lang w:val="ru-RU"/>
        </w:rPr>
        <w:t xml:space="preserve"> </w:t>
      </w:r>
      <w:r>
        <w:rPr>
          <w:lang w:val="ru-RU"/>
        </w:rPr>
        <w:t>опубликовала</w:t>
      </w:r>
      <w:r w:rsidRPr="002E513F">
        <w:rPr>
          <w:lang w:val="ru-RU"/>
        </w:rPr>
        <w:t xml:space="preserve"> </w:t>
      </w:r>
      <w:r>
        <w:rPr>
          <w:lang w:val="ru-RU"/>
        </w:rPr>
        <w:t>в</w:t>
      </w:r>
      <w:r w:rsidRPr="002E513F">
        <w:rPr>
          <w:lang w:val="ru-RU"/>
        </w:rPr>
        <w:t xml:space="preserve"> </w:t>
      </w:r>
      <w:r>
        <w:rPr>
          <w:lang w:val="ru-RU"/>
        </w:rPr>
        <w:t>июле</w:t>
      </w:r>
      <w:r w:rsidRPr="002E513F">
        <w:rPr>
          <w:lang w:val="ru-RU"/>
        </w:rPr>
        <w:t xml:space="preserve"> 2014 </w:t>
      </w:r>
      <w:r>
        <w:rPr>
          <w:lang w:val="ru-RU"/>
        </w:rPr>
        <w:t>года</w:t>
      </w:r>
      <w:r w:rsidRPr="002E513F">
        <w:rPr>
          <w:lang w:val="ru-RU"/>
        </w:rPr>
        <w:t xml:space="preserve"> </w:t>
      </w:r>
      <w:r>
        <w:rPr>
          <w:lang w:val="ru-RU"/>
        </w:rPr>
        <w:t>документ</w:t>
      </w:r>
      <w:r w:rsidRPr="002E513F">
        <w:rPr>
          <w:lang w:val="ru-RU"/>
        </w:rPr>
        <w:t xml:space="preserve"> "</w:t>
      </w:r>
      <w:r>
        <w:rPr>
          <w:lang w:val="ru-RU"/>
        </w:rPr>
        <w:t xml:space="preserve">Торговля, рост и интеллектуальная собственность − Стратегия защиты и обеспечения прав интеллектуальной собственности в третьих странах" </w:t>
      </w:r>
      <w:r w:rsidR="00417157">
        <w:rPr>
          <w:lang w:val="ru-RU"/>
        </w:rPr>
        <w:t>(</w:t>
      </w:r>
      <w:hyperlink r:id="rId42" w:history="1">
        <w:r w:rsidR="00417157" w:rsidRPr="00D536CE">
          <w:rPr>
            <w:rStyle w:val="Hyperlink"/>
          </w:rPr>
          <w:t>http</w:t>
        </w:r>
        <w:r w:rsidR="00417157" w:rsidRPr="00417157">
          <w:rPr>
            <w:rStyle w:val="Hyperlink"/>
            <w:lang w:val="ru-RU"/>
          </w:rPr>
          <w:t>://</w:t>
        </w:r>
        <w:r w:rsidR="00417157" w:rsidRPr="00D536CE">
          <w:rPr>
            <w:rStyle w:val="Hyperlink"/>
          </w:rPr>
          <w:t>ec</w:t>
        </w:r>
        <w:r w:rsidR="00417157" w:rsidRPr="00417157">
          <w:rPr>
            <w:rStyle w:val="Hyperlink"/>
            <w:lang w:val="ru-RU"/>
          </w:rPr>
          <w:t>.</w:t>
        </w:r>
        <w:r w:rsidR="00417157" w:rsidRPr="00D536CE">
          <w:rPr>
            <w:rStyle w:val="Hyperlink"/>
          </w:rPr>
          <w:t>europa</w:t>
        </w:r>
        <w:r w:rsidR="00417157" w:rsidRPr="00417157">
          <w:rPr>
            <w:rStyle w:val="Hyperlink"/>
            <w:lang w:val="ru-RU"/>
          </w:rPr>
          <w:t>.</w:t>
        </w:r>
        <w:r w:rsidR="00417157" w:rsidRPr="00D536CE">
          <w:rPr>
            <w:rStyle w:val="Hyperlink"/>
          </w:rPr>
          <w:t>eu</w:t>
        </w:r>
        <w:r w:rsidR="00417157" w:rsidRPr="00417157">
          <w:rPr>
            <w:rStyle w:val="Hyperlink"/>
            <w:lang w:val="ru-RU"/>
          </w:rPr>
          <w:t>/</w:t>
        </w:r>
        <w:r w:rsidR="00417157" w:rsidRPr="00D536CE">
          <w:rPr>
            <w:rStyle w:val="Hyperlink"/>
          </w:rPr>
          <w:t>transparency</w:t>
        </w:r>
        <w:r w:rsidR="00417157" w:rsidRPr="00417157">
          <w:rPr>
            <w:rStyle w:val="Hyperlink"/>
            <w:lang w:val="ru-RU"/>
          </w:rPr>
          <w:t>/</w:t>
        </w:r>
        <w:r w:rsidR="00417157" w:rsidRPr="00D536CE">
          <w:rPr>
            <w:rStyle w:val="Hyperlink"/>
          </w:rPr>
          <w:t>regdoc</w:t>
        </w:r>
        <w:r w:rsidR="00417157" w:rsidRPr="00417157">
          <w:rPr>
            <w:rStyle w:val="Hyperlink"/>
            <w:lang w:val="ru-RU"/>
          </w:rPr>
          <w:t>/</w:t>
        </w:r>
        <w:r w:rsidR="00417157" w:rsidRPr="00D536CE">
          <w:rPr>
            <w:rStyle w:val="Hyperlink"/>
          </w:rPr>
          <w:t>rep</w:t>
        </w:r>
        <w:r w:rsidR="00417157" w:rsidRPr="00417157">
          <w:rPr>
            <w:rStyle w:val="Hyperlink"/>
            <w:lang w:val="ru-RU"/>
          </w:rPr>
          <w:t>/1/2014/</w:t>
        </w:r>
        <w:r w:rsidR="00417157" w:rsidRPr="00D536CE">
          <w:rPr>
            <w:rStyle w:val="Hyperlink"/>
          </w:rPr>
          <w:t>EN</w:t>
        </w:r>
        <w:r w:rsidR="00417157" w:rsidRPr="00417157">
          <w:rPr>
            <w:rStyle w:val="Hyperlink"/>
            <w:lang w:val="ru-RU"/>
          </w:rPr>
          <w:t>/1-2014-389-</w:t>
        </w:r>
        <w:r w:rsidR="00417157" w:rsidRPr="00D536CE">
          <w:rPr>
            <w:rStyle w:val="Hyperlink"/>
          </w:rPr>
          <w:t>EN</w:t>
        </w:r>
        <w:r w:rsidR="00417157" w:rsidRPr="00417157">
          <w:rPr>
            <w:rStyle w:val="Hyperlink"/>
            <w:lang w:val="ru-RU"/>
          </w:rPr>
          <w:t>-</w:t>
        </w:r>
        <w:r w:rsidR="00417157" w:rsidRPr="00D536CE">
          <w:rPr>
            <w:rStyle w:val="Hyperlink"/>
          </w:rPr>
          <w:t>F</w:t>
        </w:r>
        <w:r w:rsidR="00417157" w:rsidRPr="00417157">
          <w:rPr>
            <w:rStyle w:val="Hyperlink"/>
            <w:lang w:val="ru-RU"/>
          </w:rPr>
          <w:t>1-1.</w:t>
        </w:r>
        <w:r w:rsidR="00417157" w:rsidRPr="00D536CE">
          <w:rPr>
            <w:rStyle w:val="Hyperlink"/>
          </w:rPr>
          <w:t>Pdf</w:t>
        </w:r>
      </w:hyperlink>
      <w:r w:rsidR="00417157" w:rsidRPr="00190744">
        <w:rPr>
          <w:rStyle w:val="Hyperlink"/>
          <w:lang w:val="ru-RU"/>
        </w:rPr>
        <w:t>)</w:t>
      </w:r>
      <w:r w:rsidR="00A739D7" w:rsidRPr="002E513F">
        <w:rPr>
          <w:lang w:val="ru-RU"/>
        </w:rPr>
        <w:t xml:space="preserve"> </w:t>
      </w:r>
      <w:r>
        <w:rPr>
          <w:lang w:val="ru-RU"/>
        </w:rPr>
        <w:t>и</w:t>
      </w:r>
      <w:r w:rsidR="002C4004">
        <w:rPr>
          <w:lang w:val="ru-RU"/>
        </w:rPr>
        <w:t xml:space="preserve"> п</w:t>
      </w:r>
      <w:r>
        <w:rPr>
          <w:lang w:val="ru-RU"/>
        </w:rPr>
        <w:t>лан действий</w:t>
      </w:r>
      <w:r w:rsidR="002C4004">
        <w:rPr>
          <w:lang w:val="ru-RU"/>
        </w:rPr>
        <w:t>, содержащийся в документе</w:t>
      </w:r>
      <w:r w:rsidR="0038460C" w:rsidRPr="002E513F">
        <w:rPr>
          <w:lang w:val="ru-RU"/>
        </w:rPr>
        <w:t xml:space="preserve"> </w:t>
      </w:r>
      <w:r w:rsidR="0038460C" w:rsidRPr="00A739D7">
        <w:t>COM</w:t>
      </w:r>
      <w:r w:rsidR="0038460C" w:rsidRPr="002E513F">
        <w:rPr>
          <w:lang w:val="ru-RU"/>
        </w:rPr>
        <w:t xml:space="preserve"> (2014) 392/2.</w:t>
      </w:r>
    </w:p>
    <w:p w14:paraId="6749EEC3" w14:textId="573E0F1C" w:rsidR="0077266D" w:rsidRPr="00367AE4" w:rsidRDefault="0077266D" w:rsidP="006D4518">
      <w:pPr>
        <w:pStyle w:val="Heading2"/>
        <w:rPr>
          <w:lang w:val="ru-RU"/>
        </w:rPr>
      </w:pPr>
      <w:bookmarkStart w:id="64" w:name="_Toc211334013"/>
      <w:bookmarkStart w:id="65" w:name="_Toc404607185"/>
      <w:bookmarkStart w:id="66" w:name="_Toc406670398"/>
      <w:r w:rsidRPr="00B81F69">
        <w:rPr>
          <w:lang w:val="ru-RU"/>
        </w:rPr>
        <w:t>5.</w:t>
      </w:r>
      <w:r w:rsidR="006B56CA" w:rsidRPr="00B81F69">
        <w:rPr>
          <w:lang w:val="ru-RU"/>
        </w:rPr>
        <w:t>6</w:t>
      </w:r>
      <w:r w:rsidR="00465AAD">
        <w:rPr>
          <w:lang w:val="ru-RU"/>
        </w:rPr>
        <w:tab/>
      </w:r>
      <w:r w:rsidR="00712E9F" w:rsidRPr="00B81F69">
        <w:rPr>
          <w:lang w:val="ru-RU"/>
        </w:rPr>
        <w:t>Интерпол</w:t>
      </w:r>
      <w:bookmarkEnd w:id="64"/>
      <w:bookmarkEnd w:id="65"/>
      <w:bookmarkEnd w:id="66"/>
    </w:p>
    <w:p w14:paraId="1A59A4A1" w14:textId="6EA1EAAB" w:rsidR="0077266D" w:rsidRDefault="00712E9F" w:rsidP="006D4518">
      <w:pPr>
        <w:rPr>
          <w:lang w:val="ru-RU"/>
        </w:rPr>
      </w:pPr>
      <w:r w:rsidRPr="00BC6A9B">
        <w:rPr>
          <w:lang w:val="ru-RU"/>
        </w:rPr>
        <w:t>Интерпол</w:t>
      </w:r>
      <w:r w:rsidR="002C4004" w:rsidRPr="00BC6A9B">
        <w:rPr>
          <w:lang w:val="ru-RU"/>
        </w:rPr>
        <w:t xml:space="preserve"> − </w:t>
      </w:r>
      <w:r w:rsidR="002C4004">
        <w:rPr>
          <w:lang w:val="ru-RU"/>
        </w:rPr>
        <w:t>Международная</w:t>
      </w:r>
      <w:r w:rsidR="002C4004" w:rsidRPr="00BC6A9B">
        <w:rPr>
          <w:lang w:val="ru-RU"/>
        </w:rPr>
        <w:t xml:space="preserve"> </w:t>
      </w:r>
      <w:r w:rsidR="002C4004">
        <w:rPr>
          <w:lang w:val="ru-RU"/>
        </w:rPr>
        <w:t>организация</w:t>
      </w:r>
      <w:r w:rsidR="002C4004" w:rsidRPr="00BC6A9B">
        <w:rPr>
          <w:lang w:val="ru-RU"/>
        </w:rPr>
        <w:t xml:space="preserve"> </w:t>
      </w:r>
      <w:r w:rsidR="002C4004">
        <w:rPr>
          <w:lang w:val="ru-RU"/>
        </w:rPr>
        <w:t>уголовной</w:t>
      </w:r>
      <w:r w:rsidR="002C4004" w:rsidRPr="00BC6A9B">
        <w:rPr>
          <w:lang w:val="ru-RU"/>
        </w:rPr>
        <w:t xml:space="preserve"> </w:t>
      </w:r>
      <w:r w:rsidR="002C4004">
        <w:rPr>
          <w:lang w:val="ru-RU"/>
        </w:rPr>
        <w:t>полиции</w:t>
      </w:r>
      <w:r w:rsidR="002C4004" w:rsidRPr="00BC6A9B">
        <w:rPr>
          <w:lang w:val="ru-RU"/>
        </w:rPr>
        <w:t xml:space="preserve">, </w:t>
      </w:r>
      <w:r w:rsidR="002C4004">
        <w:rPr>
          <w:lang w:val="ru-RU"/>
        </w:rPr>
        <w:t>насчитывающая</w:t>
      </w:r>
      <w:r w:rsidR="002C4004" w:rsidRPr="00BC6A9B">
        <w:rPr>
          <w:lang w:val="ru-RU"/>
        </w:rPr>
        <w:t xml:space="preserve"> 190 </w:t>
      </w:r>
      <w:r w:rsidR="002C4004">
        <w:rPr>
          <w:lang w:val="ru-RU"/>
        </w:rPr>
        <w:t>государств</w:t>
      </w:r>
      <w:r w:rsidR="002C4004" w:rsidRPr="00BC6A9B">
        <w:rPr>
          <w:lang w:val="ru-RU"/>
        </w:rPr>
        <w:t>-</w:t>
      </w:r>
      <w:r w:rsidR="002C4004">
        <w:rPr>
          <w:lang w:val="ru-RU"/>
        </w:rPr>
        <w:t>членов</w:t>
      </w:r>
      <w:r w:rsidR="002C4004" w:rsidRPr="00BC6A9B">
        <w:rPr>
          <w:lang w:val="ru-RU"/>
        </w:rPr>
        <w:t xml:space="preserve">, </w:t>
      </w:r>
      <w:r w:rsidR="002C4004">
        <w:rPr>
          <w:lang w:val="ru-RU"/>
        </w:rPr>
        <w:t>создала</w:t>
      </w:r>
      <w:r w:rsidR="002C4004" w:rsidRPr="00BC6A9B">
        <w:rPr>
          <w:lang w:val="ru-RU"/>
        </w:rPr>
        <w:t xml:space="preserve"> </w:t>
      </w:r>
      <w:r w:rsidR="005A1A89">
        <w:rPr>
          <w:lang w:val="ru-RU"/>
        </w:rPr>
        <w:t>в</w:t>
      </w:r>
      <w:r w:rsidR="005A1A89" w:rsidRPr="00BC6A9B">
        <w:rPr>
          <w:lang w:val="ru-RU"/>
        </w:rPr>
        <w:t xml:space="preserve"> 2002 </w:t>
      </w:r>
      <w:r w:rsidR="005A1A89">
        <w:rPr>
          <w:lang w:val="ru-RU"/>
        </w:rPr>
        <w:t>году</w:t>
      </w:r>
      <w:r w:rsidR="005A1A89" w:rsidRPr="00BC6A9B">
        <w:rPr>
          <w:lang w:val="ru-RU"/>
        </w:rPr>
        <w:t xml:space="preserve"> </w:t>
      </w:r>
      <w:r w:rsidR="00BC6A9B">
        <w:rPr>
          <w:lang w:val="ru-RU"/>
        </w:rPr>
        <w:t>Группу</w:t>
      </w:r>
      <w:r w:rsidR="00BC6A9B" w:rsidRPr="00BC6A9B">
        <w:rPr>
          <w:lang w:val="ru-RU"/>
        </w:rPr>
        <w:t xml:space="preserve"> </w:t>
      </w:r>
      <w:r w:rsidR="00BC6A9B">
        <w:rPr>
          <w:lang w:val="ru-RU"/>
        </w:rPr>
        <w:t>по</w:t>
      </w:r>
      <w:r w:rsidR="00BC6A9B" w:rsidRPr="00BC6A9B">
        <w:rPr>
          <w:lang w:val="ru-RU"/>
        </w:rPr>
        <w:t xml:space="preserve"> </w:t>
      </w:r>
      <w:r w:rsidR="00BC6A9B">
        <w:rPr>
          <w:lang w:val="ru-RU"/>
        </w:rPr>
        <w:t>расследованию</w:t>
      </w:r>
      <w:r w:rsidR="00BC6A9B" w:rsidRPr="00BC6A9B">
        <w:rPr>
          <w:lang w:val="ru-RU"/>
        </w:rPr>
        <w:t xml:space="preserve"> </w:t>
      </w:r>
      <w:r w:rsidR="00BC6A9B">
        <w:rPr>
          <w:lang w:val="ru-RU"/>
        </w:rPr>
        <w:t>преступлений</w:t>
      </w:r>
      <w:r w:rsidR="00BC6A9B" w:rsidRPr="00BC6A9B">
        <w:rPr>
          <w:lang w:val="ru-RU"/>
        </w:rPr>
        <w:t xml:space="preserve"> </w:t>
      </w:r>
      <w:r w:rsidR="00BC6A9B">
        <w:rPr>
          <w:lang w:val="ru-RU"/>
        </w:rPr>
        <w:t>в</w:t>
      </w:r>
      <w:r w:rsidR="00BC6A9B" w:rsidRPr="00BC6A9B">
        <w:rPr>
          <w:lang w:val="ru-RU"/>
        </w:rPr>
        <w:t xml:space="preserve"> </w:t>
      </w:r>
      <w:r w:rsidR="00BC6A9B">
        <w:rPr>
          <w:lang w:val="ru-RU"/>
        </w:rPr>
        <w:t>области</w:t>
      </w:r>
      <w:r w:rsidR="00BC6A9B" w:rsidRPr="00BC6A9B">
        <w:rPr>
          <w:lang w:val="ru-RU"/>
        </w:rPr>
        <w:t xml:space="preserve"> </w:t>
      </w:r>
      <w:r w:rsidR="00BC6A9B">
        <w:rPr>
          <w:lang w:val="ru-RU"/>
        </w:rPr>
        <w:t>интеллектуальной</w:t>
      </w:r>
      <w:r w:rsidR="00BC6A9B" w:rsidRPr="00BC6A9B">
        <w:rPr>
          <w:lang w:val="ru-RU"/>
        </w:rPr>
        <w:t xml:space="preserve"> </w:t>
      </w:r>
      <w:r w:rsidR="00BC6A9B">
        <w:rPr>
          <w:lang w:val="ru-RU"/>
        </w:rPr>
        <w:t>собственности. Эта</w:t>
      </w:r>
      <w:r w:rsidR="00BC6A9B" w:rsidRPr="00BC6A9B">
        <w:rPr>
          <w:lang w:val="ru-RU"/>
        </w:rPr>
        <w:t xml:space="preserve"> </w:t>
      </w:r>
      <w:r w:rsidR="00BC6A9B">
        <w:rPr>
          <w:lang w:val="ru-RU"/>
        </w:rPr>
        <w:t>Группа</w:t>
      </w:r>
      <w:r w:rsidR="00BC6A9B" w:rsidRPr="00BC6A9B">
        <w:rPr>
          <w:lang w:val="ru-RU"/>
        </w:rPr>
        <w:t xml:space="preserve"> </w:t>
      </w:r>
      <w:r w:rsidR="00BC6A9B">
        <w:rPr>
          <w:lang w:val="ru-RU"/>
        </w:rPr>
        <w:t>поддерживает</w:t>
      </w:r>
      <w:r w:rsidR="00BC6A9B" w:rsidRPr="00BC6A9B">
        <w:rPr>
          <w:lang w:val="ru-RU"/>
        </w:rPr>
        <w:t xml:space="preserve"> </w:t>
      </w:r>
      <w:r w:rsidR="00BC6A9B">
        <w:rPr>
          <w:lang w:val="ru-RU"/>
        </w:rPr>
        <w:t>региональные</w:t>
      </w:r>
      <w:r w:rsidR="00BC6A9B" w:rsidRPr="00BC6A9B">
        <w:rPr>
          <w:lang w:val="ru-RU"/>
        </w:rPr>
        <w:t xml:space="preserve"> </w:t>
      </w:r>
      <w:r w:rsidR="00BC6A9B">
        <w:rPr>
          <w:lang w:val="ru-RU"/>
        </w:rPr>
        <w:t>и</w:t>
      </w:r>
      <w:r w:rsidR="00BC6A9B" w:rsidRPr="00BC6A9B">
        <w:rPr>
          <w:lang w:val="ru-RU"/>
        </w:rPr>
        <w:t xml:space="preserve"> </w:t>
      </w:r>
      <w:r w:rsidR="00BC6A9B">
        <w:rPr>
          <w:lang w:val="ru-RU"/>
        </w:rPr>
        <w:t xml:space="preserve">глобальные операции по конфискации </w:t>
      </w:r>
      <w:r w:rsidR="000C6C35" w:rsidRPr="00BC6A9B">
        <w:rPr>
          <w:lang w:val="ru-RU"/>
        </w:rPr>
        <w:t>контрафактны</w:t>
      </w:r>
      <w:r w:rsidR="00BC6A9B">
        <w:rPr>
          <w:lang w:val="ru-RU"/>
        </w:rPr>
        <w:t>х</w:t>
      </w:r>
      <w:r w:rsidR="000C6C35" w:rsidRPr="00BC6A9B">
        <w:rPr>
          <w:lang w:val="ru-RU"/>
        </w:rPr>
        <w:t xml:space="preserve"> товар</w:t>
      </w:r>
      <w:r w:rsidR="00BC6A9B">
        <w:rPr>
          <w:lang w:val="ru-RU"/>
        </w:rPr>
        <w:t xml:space="preserve">ов, организует с помощью </w:t>
      </w:r>
      <w:r w:rsidR="009005C3">
        <w:rPr>
          <w:lang w:val="ru-RU"/>
        </w:rPr>
        <w:t xml:space="preserve">Международного колледжа следователей по уголовным делам в области </w:t>
      </w:r>
      <w:r w:rsidR="009005C3">
        <w:t>IP</w:t>
      </w:r>
      <w:r w:rsidR="009005C3" w:rsidRPr="00BC6A9B">
        <w:rPr>
          <w:lang w:val="ru-RU"/>
        </w:rPr>
        <w:t xml:space="preserve"> </w:t>
      </w:r>
      <w:r w:rsidR="0077266D" w:rsidRPr="00BC6A9B">
        <w:rPr>
          <w:lang w:val="ru-RU"/>
        </w:rPr>
        <w:t>(</w:t>
      </w:r>
      <w:r w:rsidR="0077266D">
        <w:t>IIPCIC</w:t>
      </w:r>
      <w:r w:rsidR="0077266D" w:rsidRPr="00BC6A9B">
        <w:rPr>
          <w:lang w:val="ru-RU"/>
        </w:rPr>
        <w:t>)</w:t>
      </w:r>
      <w:r w:rsidR="009005C3">
        <w:rPr>
          <w:lang w:val="ru-RU"/>
        </w:rPr>
        <w:t xml:space="preserve"> учебные курсы и создала базу данных по международным преступлениям в </w:t>
      </w:r>
      <w:r w:rsidR="00281856">
        <w:rPr>
          <w:lang w:val="ru-RU"/>
        </w:rPr>
        <w:t>сфере</w:t>
      </w:r>
      <w:r w:rsidR="009005C3">
        <w:rPr>
          <w:lang w:val="ru-RU"/>
        </w:rPr>
        <w:t xml:space="preserve"> </w:t>
      </w:r>
      <w:r w:rsidR="006D4518">
        <w:rPr>
          <w:lang w:val="ru-RU"/>
        </w:rPr>
        <w:t>интеллектуальной собственности.</w:t>
      </w:r>
    </w:p>
    <w:p w14:paraId="441C3FF4" w14:textId="34C9C677" w:rsidR="006D4518" w:rsidRPr="00712E9F" w:rsidRDefault="006D4518" w:rsidP="006D4518">
      <w:pPr>
        <w:pStyle w:val="Heading2"/>
        <w:rPr>
          <w:lang w:val="ru-RU"/>
        </w:rPr>
      </w:pPr>
      <w:bookmarkStart w:id="67" w:name="_Toc211334014"/>
      <w:bookmarkStart w:id="68" w:name="_Toc404607186"/>
      <w:bookmarkStart w:id="69" w:name="_Toc406670399"/>
      <w:r w:rsidRPr="00712E9F">
        <w:rPr>
          <w:lang w:val="ru-RU"/>
        </w:rPr>
        <w:t>5.7</w:t>
      </w:r>
      <w:r>
        <w:rPr>
          <w:lang w:val="ru-RU"/>
        </w:rPr>
        <w:tab/>
      </w:r>
      <w:r w:rsidRPr="00712E9F">
        <w:rPr>
          <w:lang w:val="ru-RU"/>
        </w:rPr>
        <w:t>Европейская эконо</w:t>
      </w:r>
      <w:r>
        <w:rPr>
          <w:lang w:val="ru-RU"/>
        </w:rPr>
        <w:t xml:space="preserve">мическая </w:t>
      </w:r>
      <w:r w:rsidRPr="00367AE4">
        <w:rPr>
          <w:lang w:val="ru-RU"/>
        </w:rPr>
        <w:t>комиссия</w:t>
      </w:r>
      <w:r>
        <w:rPr>
          <w:lang w:val="ru-RU"/>
        </w:rPr>
        <w:t xml:space="preserve"> Организации Об</w:t>
      </w:r>
      <w:r w:rsidRPr="00712E9F">
        <w:rPr>
          <w:lang w:val="ru-RU"/>
        </w:rPr>
        <w:t>ъединенных Наций (ЕЭК ООН)</w:t>
      </w:r>
      <w:bookmarkEnd w:id="67"/>
      <w:bookmarkEnd w:id="68"/>
      <w:bookmarkEnd w:id="69"/>
    </w:p>
    <w:p w14:paraId="0ACE502E" w14:textId="77777777" w:rsidR="006D4518" w:rsidRPr="008D4FB3" w:rsidRDefault="006D4518" w:rsidP="006D4518">
      <w:pPr>
        <w:rPr>
          <w:lang w:val="ru-RU"/>
        </w:rPr>
      </w:pPr>
      <w:r w:rsidRPr="008D4FB3">
        <w:rPr>
          <w:lang w:val="ru-RU"/>
        </w:rPr>
        <w:t xml:space="preserve">Рабочая группа ЕЭК ООН по политике в области стандартизации и сотрудничества по вопросам нормативного регулирования (РГ.6) создала консультативную группу по </w:t>
      </w:r>
      <w:r>
        <w:rPr>
          <w:lang w:val="ru-RU"/>
        </w:rPr>
        <w:t>надзору за рынком</w:t>
      </w:r>
      <w:r w:rsidRPr="008D4FB3">
        <w:rPr>
          <w:lang w:val="ru-RU"/>
        </w:rPr>
        <w:t xml:space="preserve"> (</w:t>
      </w:r>
      <w:r>
        <w:rPr>
          <w:lang w:val="ru-RU"/>
        </w:rPr>
        <w:t>г</w:t>
      </w:r>
      <w:r w:rsidRPr="008D4FB3">
        <w:rPr>
          <w:lang w:val="ru-RU"/>
        </w:rPr>
        <w:t xml:space="preserve">руппу </w:t>
      </w:r>
      <w:r w:rsidRPr="008D4FB3">
        <w:t>MARS</w:t>
      </w:r>
      <w:r w:rsidRPr="008D4FB3">
        <w:rPr>
          <w:lang w:val="ru-RU"/>
        </w:rPr>
        <w:t>), целью которой является содействие государствам-членам в координации их усилий, направленных на уменьшение проблемы, связанной с контрафактными товарами. Группа</w:t>
      </w:r>
      <w:r w:rsidRPr="000D04E3">
        <w:rPr>
          <w:lang w:val="ru-RU"/>
        </w:rPr>
        <w:t xml:space="preserve"> </w:t>
      </w:r>
      <w:r w:rsidRPr="008D4FB3">
        <w:rPr>
          <w:lang w:val="ru-RU"/>
        </w:rPr>
        <w:t>разработала</w:t>
      </w:r>
      <w:r w:rsidRPr="000D04E3">
        <w:rPr>
          <w:lang w:val="ru-RU"/>
        </w:rPr>
        <w:t xml:space="preserve"> </w:t>
      </w:r>
      <w:r w:rsidRPr="008D4FB3">
        <w:rPr>
          <w:lang w:val="ru-RU"/>
        </w:rPr>
        <w:lastRenderedPageBreak/>
        <w:t>Рекомендацию</w:t>
      </w:r>
      <w:r w:rsidRPr="000D04E3">
        <w:rPr>
          <w:lang w:val="ru-RU"/>
        </w:rPr>
        <w:t xml:space="preserve"> </w:t>
      </w:r>
      <w:r w:rsidRPr="008D4FB3">
        <w:t>M</w:t>
      </w:r>
      <w:r w:rsidRPr="008D4FB3">
        <w:rPr>
          <w:lang w:val="ru-RU"/>
        </w:rPr>
        <w:t>. "</w:t>
      </w:r>
      <w:r>
        <w:rPr>
          <w:lang w:val="ru-RU"/>
        </w:rPr>
        <w:t>И</w:t>
      </w:r>
      <w:r w:rsidRPr="008D4FB3">
        <w:rPr>
          <w:lang w:val="ru-RU"/>
        </w:rPr>
        <w:t>спользование инфраструктуры надзора за рынком в</w:t>
      </w:r>
      <w:r>
        <w:rPr>
          <w:lang w:val="ru-RU"/>
        </w:rPr>
        <w:t xml:space="preserve"> </w:t>
      </w:r>
      <w:r w:rsidRPr="008D4FB3">
        <w:rPr>
          <w:lang w:val="ru-RU"/>
        </w:rPr>
        <w:t>качестве дополнительного инструмента защиты</w:t>
      </w:r>
      <w:r>
        <w:rPr>
          <w:lang w:val="ru-RU"/>
        </w:rPr>
        <w:t xml:space="preserve"> </w:t>
      </w:r>
      <w:r w:rsidRPr="008D4FB3">
        <w:rPr>
          <w:lang w:val="ru-RU"/>
        </w:rPr>
        <w:t>потребителей и пользователей от контрафактной</w:t>
      </w:r>
      <w:r>
        <w:rPr>
          <w:lang w:val="ru-RU"/>
        </w:rPr>
        <w:t xml:space="preserve"> </w:t>
      </w:r>
      <w:r w:rsidRPr="008D4FB3">
        <w:rPr>
          <w:lang w:val="ru-RU"/>
        </w:rPr>
        <w:t>продукции</w:t>
      </w:r>
      <w:r>
        <w:rPr>
          <w:lang w:val="ru-RU"/>
        </w:rPr>
        <w:t>"</w:t>
      </w:r>
      <w:r w:rsidRPr="008D4FB3">
        <w:rPr>
          <w:lang w:val="ru-RU"/>
        </w:rPr>
        <w:t xml:space="preserve"> [18].</w:t>
      </w:r>
    </w:p>
    <w:p w14:paraId="27E6B4B4" w14:textId="47C7A560" w:rsidR="006D4518" w:rsidRPr="000D04E3" w:rsidRDefault="006D4518" w:rsidP="006D4518">
      <w:pPr>
        <w:pStyle w:val="Heading2"/>
        <w:rPr>
          <w:lang w:val="ru-RU"/>
        </w:rPr>
      </w:pPr>
      <w:bookmarkStart w:id="70" w:name="_Toc211334015"/>
      <w:bookmarkStart w:id="71" w:name="_Toc404607187"/>
      <w:bookmarkStart w:id="72" w:name="_Toc406670400"/>
      <w:r w:rsidRPr="000D04E3">
        <w:rPr>
          <w:lang w:val="ru-RU"/>
        </w:rPr>
        <w:t>5.8</w:t>
      </w:r>
      <w:bookmarkEnd w:id="70"/>
      <w:bookmarkEnd w:id="71"/>
      <w:bookmarkEnd w:id="72"/>
      <w:r>
        <w:rPr>
          <w:lang w:val="ru-RU"/>
        </w:rPr>
        <w:tab/>
      </w:r>
      <w:r w:rsidRPr="004D6022">
        <w:rPr>
          <w:lang w:val="ru-RU"/>
        </w:rPr>
        <w:t>Национальные</w:t>
      </w:r>
      <w:r w:rsidRPr="000D04E3">
        <w:rPr>
          <w:lang w:val="ru-RU"/>
        </w:rPr>
        <w:t xml:space="preserve"> </w:t>
      </w:r>
      <w:r w:rsidRPr="004D6022">
        <w:rPr>
          <w:lang w:val="ru-RU"/>
        </w:rPr>
        <w:t>инициативы</w:t>
      </w:r>
      <w:r w:rsidRPr="000D04E3">
        <w:rPr>
          <w:lang w:val="ru-RU"/>
        </w:rPr>
        <w:t xml:space="preserve"> (</w:t>
      </w:r>
      <w:r w:rsidRPr="004D6022">
        <w:rPr>
          <w:lang w:val="ru-RU"/>
        </w:rPr>
        <w:t>несколько</w:t>
      </w:r>
      <w:r w:rsidRPr="000D04E3">
        <w:rPr>
          <w:lang w:val="ru-RU"/>
        </w:rPr>
        <w:t xml:space="preserve"> </w:t>
      </w:r>
      <w:r w:rsidRPr="004D6022">
        <w:rPr>
          <w:lang w:val="ru-RU"/>
        </w:rPr>
        <w:t>примеров</w:t>
      </w:r>
      <w:r w:rsidRPr="000D04E3">
        <w:rPr>
          <w:lang w:val="ru-RU"/>
        </w:rPr>
        <w:t>)</w:t>
      </w:r>
    </w:p>
    <w:p w14:paraId="58AF1583" w14:textId="550C1C99" w:rsidR="006D4518" w:rsidRPr="000D04E3" w:rsidRDefault="006D4518" w:rsidP="006D4518">
      <w:pPr>
        <w:pStyle w:val="Heading3"/>
        <w:rPr>
          <w:lang w:val="ru-RU"/>
        </w:rPr>
      </w:pPr>
      <w:bookmarkStart w:id="73" w:name="_Toc211334016"/>
      <w:bookmarkStart w:id="74" w:name="_Toc404607188"/>
      <w:r w:rsidRPr="000D04E3">
        <w:rPr>
          <w:lang w:val="ru-RU"/>
        </w:rPr>
        <w:t>5.8.1</w:t>
      </w:r>
      <w:bookmarkEnd w:id="73"/>
      <w:bookmarkEnd w:id="74"/>
      <w:r>
        <w:rPr>
          <w:lang w:val="ru-RU"/>
        </w:rPr>
        <w:tab/>
        <w:t>Франция</w:t>
      </w:r>
    </w:p>
    <w:p w14:paraId="4FD91E4D" w14:textId="639D5357" w:rsidR="006D4518" w:rsidRPr="00EE035D" w:rsidRDefault="006D4518" w:rsidP="006D4518">
      <w:pPr>
        <w:rPr>
          <w:lang w:val="ru-RU"/>
        </w:rPr>
      </w:pPr>
      <w:r>
        <w:t>CNAC</w:t>
      </w:r>
      <w:r w:rsidRPr="00EE035D">
        <w:rPr>
          <w:lang w:val="ru-RU"/>
        </w:rPr>
        <w:t xml:space="preserve"> (</w:t>
      </w:r>
      <w:r w:rsidRPr="00A739D7">
        <w:rPr>
          <w:i/>
          <w:iCs/>
        </w:rPr>
        <w:t>Comit</w:t>
      </w:r>
      <w:r w:rsidRPr="00EE035D">
        <w:rPr>
          <w:i/>
          <w:iCs/>
          <w:lang w:val="ru-RU"/>
        </w:rPr>
        <w:t xml:space="preserve">é </w:t>
      </w:r>
      <w:r w:rsidRPr="00A739D7">
        <w:rPr>
          <w:i/>
          <w:iCs/>
        </w:rPr>
        <w:t>National</w:t>
      </w:r>
      <w:r w:rsidRPr="00EE035D">
        <w:rPr>
          <w:i/>
          <w:iCs/>
          <w:lang w:val="ru-RU"/>
        </w:rPr>
        <w:t xml:space="preserve"> </w:t>
      </w:r>
      <w:r w:rsidRPr="00A739D7">
        <w:rPr>
          <w:i/>
          <w:iCs/>
        </w:rPr>
        <w:t>Anti</w:t>
      </w:r>
      <w:r w:rsidRPr="00EE035D">
        <w:rPr>
          <w:i/>
          <w:iCs/>
          <w:lang w:val="ru-RU"/>
        </w:rPr>
        <w:t xml:space="preserve"> </w:t>
      </w:r>
      <w:r w:rsidRPr="00A739D7">
        <w:rPr>
          <w:i/>
          <w:iCs/>
        </w:rPr>
        <w:t>Contrefa</w:t>
      </w:r>
      <w:r w:rsidRPr="00EE035D">
        <w:rPr>
          <w:i/>
          <w:iCs/>
          <w:lang w:val="ru-RU"/>
        </w:rPr>
        <w:t>ç</w:t>
      </w:r>
      <w:r w:rsidRPr="00A739D7">
        <w:rPr>
          <w:i/>
          <w:iCs/>
        </w:rPr>
        <w:t>on</w:t>
      </w:r>
      <w:r w:rsidRPr="00EE035D">
        <w:rPr>
          <w:lang w:val="ru-RU"/>
        </w:rPr>
        <w:t xml:space="preserve">) − </w:t>
      </w:r>
      <w:r>
        <w:rPr>
          <w:lang w:val="ru-RU"/>
        </w:rPr>
        <w:t>Национальный</w:t>
      </w:r>
      <w:r w:rsidRPr="00EE035D">
        <w:rPr>
          <w:lang w:val="ru-RU"/>
        </w:rPr>
        <w:t xml:space="preserve"> </w:t>
      </w:r>
      <w:r>
        <w:rPr>
          <w:lang w:val="ru-RU"/>
        </w:rPr>
        <w:t>комитет</w:t>
      </w:r>
      <w:r w:rsidRPr="00EE035D">
        <w:rPr>
          <w:lang w:val="ru-RU"/>
        </w:rPr>
        <w:t xml:space="preserve"> </w:t>
      </w:r>
      <w:r>
        <w:rPr>
          <w:lang w:val="ru-RU"/>
        </w:rPr>
        <w:t>Франции</w:t>
      </w:r>
      <w:r w:rsidRPr="00EE035D">
        <w:rPr>
          <w:lang w:val="ru-RU"/>
        </w:rPr>
        <w:t xml:space="preserve"> </w:t>
      </w:r>
      <w:r>
        <w:rPr>
          <w:lang w:val="ru-RU"/>
        </w:rPr>
        <w:t>по</w:t>
      </w:r>
      <w:r w:rsidRPr="00EE035D">
        <w:rPr>
          <w:lang w:val="ru-RU"/>
        </w:rPr>
        <w:t xml:space="preserve"> </w:t>
      </w:r>
      <w:r>
        <w:rPr>
          <w:lang w:val="ru-RU"/>
        </w:rPr>
        <w:t>борьбе</w:t>
      </w:r>
      <w:r w:rsidRPr="00EE035D">
        <w:rPr>
          <w:lang w:val="ru-RU"/>
        </w:rPr>
        <w:t xml:space="preserve"> </w:t>
      </w:r>
      <w:r>
        <w:rPr>
          <w:lang w:val="ru-RU"/>
        </w:rPr>
        <w:t>с</w:t>
      </w:r>
      <w:r>
        <w:rPr>
          <w:lang w:val="en-US"/>
        </w:rPr>
        <w:t> </w:t>
      </w:r>
      <w:r>
        <w:rPr>
          <w:lang w:val="ru-RU"/>
        </w:rPr>
        <w:t>контрафакцией</w:t>
      </w:r>
      <w:r w:rsidRPr="00EE035D">
        <w:rPr>
          <w:lang w:val="ru-RU"/>
        </w:rPr>
        <w:t xml:space="preserve"> (</w:t>
      </w:r>
      <w:hyperlink r:id="rId43" w:history="1">
        <w:r w:rsidRPr="00A739D7">
          <w:rPr>
            <w:rStyle w:val="Hyperlink"/>
          </w:rPr>
          <w:t>http</w:t>
        </w:r>
        <w:r w:rsidRPr="001F410D">
          <w:rPr>
            <w:rStyle w:val="Hyperlink"/>
            <w:lang w:val="ru-RU"/>
          </w:rPr>
          <w:t>://</w:t>
        </w:r>
        <w:r w:rsidRPr="00A739D7">
          <w:rPr>
            <w:rStyle w:val="Hyperlink"/>
          </w:rPr>
          <w:t>www</w:t>
        </w:r>
        <w:r w:rsidRPr="001F410D">
          <w:rPr>
            <w:rStyle w:val="Hyperlink"/>
            <w:lang w:val="ru-RU"/>
          </w:rPr>
          <w:t>.</w:t>
        </w:r>
        <w:r w:rsidRPr="00A739D7">
          <w:rPr>
            <w:rStyle w:val="Hyperlink"/>
          </w:rPr>
          <w:t>industrie</w:t>
        </w:r>
        <w:r w:rsidRPr="001F410D">
          <w:rPr>
            <w:rStyle w:val="Hyperlink"/>
            <w:lang w:val="ru-RU"/>
          </w:rPr>
          <w:t>.</w:t>
        </w:r>
        <w:r w:rsidRPr="00A739D7">
          <w:rPr>
            <w:rStyle w:val="Hyperlink"/>
          </w:rPr>
          <w:t>gouv</w:t>
        </w:r>
        <w:r w:rsidRPr="001F410D">
          <w:rPr>
            <w:rStyle w:val="Hyperlink"/>
            <w:lang w:val="ru-RU"/>
          </w:rPr>
          <w:t>.</w:t>
        </w:r>
        <w:r w:rsidRPr="00A739D7">
          <w:rPr>
            <w:rStyle w:val="Hyperlink"/>
          </w:rPr>
          <w:t>fr</w:t>
        </w:r>
        <w:r w:rsidRPr="001F410D">
          <w:rPr>
            <w:rStyle w:val="Hyperlink"/>
            <w:lang w:val="ru-RU"/>
          </w:rPr>
          <w:t>/</w:t>
        </w:r>
        <w:r w:rsidRPr="00A739D7">
          <w:rPr>
            <w:rStyle w:val="Hyperlink"/>
          </w:rPr>
          <w:t>enjeux</w:t>
        </w:r>
        <w:r w:rsidRPr="001F410D">
          <w:rPr>
            <w:rStyle w:val="Hyperlink"/>
            <w:lang w:val="ru-RU"/>
          </w:rPr>
          <w:t>/</w:t>
        </w:r>
        <w:r w:rsidRPr="00A739D7">
          <w:rPr>
            <w:rStyle w:val="Hyperlink"/>
          </w:rPr>
          <w:t>pi</w:t>
        </w:r>
        <w:r w:rsidRPr="001F410D">
          <w:rPr>
            <w:rStyle w:val="Hyperlink"/>
            <w:lang w:val="ru-RU"/>
          </w:rPr>
          <w:t>/</w:t>
        </w:r>
        <w:r w:rsidRPr="00A739D7">
          <w:rPr>
            <w:rStyle w:val="Hyperlink"/>
          </w:rPr>
          <w:t>cnac</w:t>
        </w:r>
        <w:r w:rsidRPr="001F410D">
          <w:rPr>
            <w:rStyle w:val="Hyperlink"/>
            <w:lang w:val="ru-RU"/>
          </w:rPr>
          <w:t>.</w:t>
        </w:r>
        <w:r w:rsidRPr="00A739D7">
          <w:rPr>
            <w:rStyle w:val="Hyperlink"/>
          </w:rPr>
          <w:t>php</w:t>
        </w:r>
      </w:hyperlink>
      <w:r w:rsidRPr="00190744">
        <w:rPr>
          <w:rStyle w:val="Hyperlink"/>
          <w:lang w:val="ru-RU"/>
        </w:rPr>
        <w:t>),</w:t>
      </w:r>
      <w:r w:rsidRPr="00EE035D">
        <w:rPr>
          <w:lang w:val="ru-RU"/>
        </w:rPr>
        <w:t xml:space="preserve"> </w:t>
      </w:r>
    </w:p>
    <w:p w14:paraId="576C5666" w14:textId="77777777" w:rsidR="006D4518" w:rsidRPr="00EE035D" w:rsidRDefault="006D4518" w:rsidP="006D4518">
      <w:pPr>
        <w:rPr>
          <w:lang w:val="ru-RU"/>
        </w:rPr>
      </w:pPr>
      <w:r>
        <w:rPr>
          <w:lang w:val="ru-RU"/>
        </w:rPr>
        <w:t>и</w:t>
      </w:r>
      <w:r w:rsidRPr="00EE035D">
        <w:rPr>
          <w:lang w:val="ru-RU"/>
        </w:rPr>
        <w:t xml:space="preserve"> </w:t>
      </w:r>
      <w:r w:rsidRPr="00EE035D">
        <w:rPr>
          <w:lang w:val="fr-CH"/>
        </w:rPr>
        <w:t>INPI</w:t>
      </w:r>
      <w:r w:rsidRPr="00EE035D">
        <w:rPr>
          <w:lang w:val="ru-RU"/>
        </w:rPr>
        <w:t xml:space="preserve"> (</w:t>
      </w:r>
      <w:r w:rsidRPr="00EE035D">
        <w:rPr>
          <w:i/>
          <w:iCs/>
          <w:lang w:val="fr-CH"/>
        </w:rPr>
        <w:t>Institut</w:t>
      </w:r>
      <w:r w:rsidRPr="00EE035D">
        <w:rPr>
          <w:i/>
          <w:iCs/>
          <w:lang w:val="ru-RU"/>
        </w:rPr>
        <w:t xml:space="preserve"> </w:t>
      </w:r>
      <w:r w:rsidRPr="00EE035D">
        <w:rPr>
          <w:i/>
          <w:iCs/>
          <w:lang w:val="fr-CH"/>
        </w:rPr>
        <w:t>National</w:t>
      </w:r>
      <w:r w:rsidRPr="00EE035D">
        <w:rPr>
          <w:i/>
          <w:iCs/>
          <w:lang w:val="ru-RU"/>
        </w:rPr>
        <w:t xml:space="preserve"> </w:t>
      </w:r>
      <w:r w:rsidRPr="00EE035D">
        <w:rPr>
          <w:i/>
          <w:iCs/>
          <w:lang w:val="fr-CH"/>
        </w:rPr>
        <w:t>pour</w:t>
      </w:r>
      <w:r w:rsidRPr="00EE035D">
        <w:rPr>
          <w:i/>
          <w:iCs/>
          <w:lang w:val="ru-RU"/>
        </w:rPr>
        <w:t xml:space="preserve"> </w:t>
      </w:r>
      <w:r w:rsidRPr="00EE035D">
        <w:rPr>
          <w:i/>
          <w:iCs/>
          <w:lang w:val="fr-CH"/>
        </w:rPr>
        <w:t>la</w:t>
      </w:r>
      <w:r w:rsidRPr="00EE035D">
        <w:rPr>
          <w:i/>
          <w:iCs/>
          <w:lang w:val="ru-RU"/>
        </w:rPr>
        <w:t xml:space="preserve"> </w:t>
      </w:r>
      <w:r w:rsidRPr="00EE035D">
        <w:rPr>
          <w:i/>
          <w:iCs/>
          <w:lang w:val="fr-CH"/>
        </w:rPr>
        <w:t>Propri</w:t>
      </w:r>
      <w:r w:rsidRPr="00EE035D">
        <w:rPr>
          <w:i/>
          <w:iCs/>
          <w:lang w:val="ru-RU"/>
        </w:rPr>
        <w:t>é</w:t>
      </w:r>
      <w:r w:rsidRPr="00EE035D">
        <w:rPr>
          <w:i/>
          <w:iCs/>
          <w:lang w:val="fr-CH"/>
        </w:rPr>
        <w:t>t</w:t>
      </w:r>
      <w:r w:rsidRPr="00EE035D">
        <w:rPr>
          <w:i/>
          <w:iCs/>
          <w:lang w:val="ru-RU"/>
        </w:rPr>
        <w:t xml:space="preserve">é </w:t>
      </w:r>
      <w:r w:rsidRPr="00EE035D">
        <w:rPr>
          <w:i/>
          <w:iCs/>
          <w:lang w:val="fr-CH"/>
        </w:rPr>
        <w:t>Industrielle</w:t>
      </w:r>
      <w:r w:rsidRPr="00EE035D">
        <w:rPr>
          <w:lang w:val="ru-RU"/>
        </w:rPr>
        <w:t xml:space="preserve">) − </w:t>
      </w:r>
      <w:r>
        <w:rPr>
          <w:lang w:val="ru-RU"/>
        </w:rPr>
        <w:t>Национальный</w:t>
      </w:r>
      <w:r w:rsidRPr="00EE035D">
        <w:rPr>
          <w:lang w:val="ru-RU"/>
        </w:rPr>
        <w:t xml:space="preserve"> </w:t>
      </w:r>
      <w:r>
        <w:rPr>
          <w:lang w:val="ru-RU"/>
        </w:rPr>
        <w:t>институт</w:t>
      </w:r>
      <w:r w:rsidRPr="00EE035D">
        <w:rPr>
          <w:lang w:val="ru-RU"/>
        </w:rPr>
        <w:t xml:space="preserve"> </w:t>
      </w:r>
      <w:r>
        <w:rPr>
          <w:lang w:val="ru-RU"/>
        </w:rPr>
        <w:t>промышленной собственности (</w:t>
      </w:r>
      <w:hyperlink r:id="rId44" w:history="1">
        <w:r w:rsidRPr="00EB58F3">
          <w:rPr>
            <w:rStyle w:val="Hyperlink"/>
          </w:rPr>
          <w:t>http</w:t>
        </w:r>
        <w:r w:rsidRPr="001F410D">
          <w:rPr>
            <w:rStyle w:val="Hyperlink"/>
            <w:lang w:val="ru-RU"/>
          </w:rPr>
          <w:t>://</w:t>
        </w:r>
        <w:r w:rsidRPr="00EB58F3">
          <w:rPr>
            <w:rStyle w:val="Hyperlink"/>
          </w:rPr>
          <w:t>www</w:t>
        </w:r>
        <w:r w:rsidRPr="001F410D">
          <w:rPr>
            <w:rStyle w:val="Hyperlink"/>
            <w:lang w:val="ru-RU"/>
          </w:rPr>
          <w:t>.</w:t>
        </w:r>
        <w:r w:rsidRPr="00EB58F3">
          <w:rPr>
            <w:rStyle w:val="Hyperlink"/>
          </w:rPr>
          <w:t>inpi</w:t>
        </w:r>
        <w:r w:rsidRPr="001F410D">
          <w:rPr>
            <w:rStyle w:val="Hyperlink"/>
            <w:lang w:val="ru-RU"/>
          </w:rPr>
          <w:t>.</w:t>
        </w:r>
        <w:r w:rsidRPr="00EB58F3">
          <w:rPr>
            <w:rStyle w:val="Hyperlink"/>
          </w:rPr>
          <w:t>fr</w:t>
        </w:r>
        <w:r w:rsidRPr="001F410D">
          <w:rPr>
            <w:rStyle w:val="Hyperlink"/>
            <w:lang w:val="ru-RU"/>
          </w:rPr>
          <w:t>/</w:t>
        </w:r>
        <w:r w:rsidRPr="00EB58F3">
          <w:rPr>
            <w:rStyle w:val="Hyperlink"/>
          </w:rPr>
          <w:t>fr</w:t>
        </w:r>
        <w:r w:rsidRPr="001F410D">
          <w:rPr>
            <w:rStyle w:val="Hyperlink"/>
            <w:lang w:val="ru-RU"/>
          </w:rPr>
          <w:t>/</w:t>
        </w:r>
        <w:r w:rsidRPr="00EB58F3">
          <w:rPr>
            <w:rStyle w:val="Hyperlink"/>
          </w:rPr>
          <w:t>connaitre</w:t>
        </w:r>
        <w:r w:rsidRPr="001F410D">
          <w:rPr>
            <w:rStyle w:val="Hyperlink"/>
            <w:lang w:val="ru-RU"/>
          </w:rPr>
          <w:t>-</w:t>
        </w:r>
        <w:r w:rsidRPr="00EB58F3">
          <w:rPr>
            <w:rStyle w:val="Hyperlink"/>
          </w:rPr>
          <w:t>la</w:t>
        </w:r>
        <w:r w:rsidRPr="001F410D">
          <w:rPr>
            <w:rStyle w:val="Hyperlink"/>
            <w:lang w:val="ru-RU"/>
          </w:rPr>
          <w:t>-</w:t>
        </w:r>
        <w:r w:rsidRPr="00EB58F3">
          <w:rPr>
            <w:rStyle w:val="Hyperlink"/>
          </w:rPr>
          <w:t>pi</w:t>
        </w:r>
        <w:r w:rsidRPr="001F410D">
          <w:rPr>
            <w:rStyle w:val="Hyperlink"/>
            <w:lang w:val="ru-RU"/>
          </w:rPr>
          <w:t>/</w:t>
        </w:r>
        <w:r w:rsidRPr="00EB58F3">
          <w:rPr>
            <w:rStyle w:val="Hyperlink"/>
          </w:rPr>
          <w:t>lutte</w:t>
        </w:r>
        <w:r w:rsidRPr="001F410D">
          <w:rPr>
            <w:rStyle w:val="Hyperlink"/>
            <w:lang w:val="ru-RU"/>
          </w:rPr>
          <w:t>-</w:t>
        </w:r>
        <w:r w:rsidRPr="00EB58F3">
          <w:rPr>
            <w:rStyle w:val="Hyperlink"/>
          </w:rPr>
          <w:t>anti</w:t>
        </w:r>
        <w:r w:rsidRPr="001F410D">
          <w:rPr>
            <w:rStyle w:val="Hyperlink"/>
            <w:lang w:val="ru-RU"/>
          </w:rPr>
          <w:t>-</w:t>
        </w:r>
        <w:r w:rsidRPr="00EB58F3">
          <w:rPr>
            <w:rStyle w:val="Hyperlink"/>
          </w:rPr>
          <w:t>contrefacon</w:t>
        </w:r>
        <w:r w:rsidRPr="001F410D">
          <w:rPr>
            <w:rStyle w:val="Hyperlink"/>
            <w:lang w:val="ru-RU"/>
          </w:rPr>
          <w:t>.</w:t>
        </w:r>
        <w:r w:rsidRPr="00EB58F3">
          <w:rPr>
            <w:rStyle w:val="Hyperlink"/>
          </w:rPr>
          <w:t>html</w:t>
        </w:r>
      </w:hyperlink>
      <w:r w:rsidRPr="00190744">
        <w:rPr>
          <w:rStyle w:val="Hyperlink"/>
          <w:lang w:val="ru-RU"/>
        </w:rPr>
        <w:t>)</w:t>
      </w:r>
      <w:r w:rsidRPr="00EE035D">
        <w:rPr>
          <w:lang w:val="ru-RU"/>
        </w:rPr>
        <w:t xml:space="preserve">. </w:t>
      </w:r>
      <w:r>
        <w:rPr>
          <w:lang w:val="ru-RU"/>
        </w:rPr>
        <w:t xml:space="preserve">Кроме того, в деятельности по борьбе с контрафакцией участвует Министерство экономики и финансов </w:t>
      </w:r>
      <w:r w:rsidRPr="00EE035D">
        <w:rPr>
          <w:lang w:val="ru-RU"/>
        </w:rPr>
        <w:t>(</w:t>
      </w:r>
      <w:r w:rsidRPr="00A739D7">
        <w:rPr>
          <w:i/>
          <w:iCs/>
        </w:rPr>
        <w:t>Minist</w:t>
      </w:r>
      <w:r w:rsidRPr="00EE035D">
        <w:rPr>
          <w:i/>
          <w:iCs/>
          <w:lang w:val="ru-RU"/>
        </w:rPr>
        <w:t>è</w:t>
      </w:r>
      <w:r w:rsidRPr="00A739D7">
        <w:rPr>
          <w:i/>
          <w:iCs/>
        </w:rPr>
        <w:t>re</w:t>
      </w:r>
      <w:r w:rsidRPr="00EE035D">
        <w:rPr>
          <w:i/>
          <w:iCs/>
          <w:lang w:val="ru-RU"/>
        </w:rPr>
        <w:t xml:space="preserve"> </w:t>
      </w:r>
      <w:r w:rsidRPr="00A739D7">
        <w:rPr>
          <w:i/>
          <w:iCs/>
        </w:rPr>
        <w:t>de</w:t>
      </w:r>
      <w:r w:rsidRPr="00EE035D">
        <w:rPr>
          <w:i/>
          <w:iCs/>
          <w:lang w:val="ru-RU"/>
        </w:rPr>
        <w:t xml:space="preserve"> </w:t>
      </w:r>
      <w:r w:rsidRPr="00A739D7">
        <w:rPr>
          <w:i/>
          <w:iCs/>
        </w:rPr>
        <w:t>l</w:t>
      </w:r>
      <w:r w:rsidRPr="00EE035D">
        <w:rPr>
          <w:i/>
          <w:iCs/>
          <w:lang w:val="ru-RU"/>
        </w:rPr>
        <w:t>’é</w:t>
      </w:r>
      <w:r w:rsidRPr="00A739D7">
        <w:rPr>
          <w:i/>
          <w:iCs/>
        </w:rPr>
        <w:t>conomie</w:t>
      </w:r>
      <w:r w:rsidRPr="00EE035D">
        <w:rPr>
          <w:i/>
          <w:iCs/>
          <w:lang w:val="ru-RU"/>
        </w:rPr>
        <w:t xml:space="preserve"> </w:t>
      </w:r>
      <w:r w:rsidRPr="00A739D7">
        <w:rPr>
          <w:i/>
          <w:iCs/>
        </w:rPr>
        <w:t>et</w:t>
      </w:r>
      <w:r w:rsidRPr="00EE035D">
        <w:rPr>
          <w:i/>
          <w:iCs/>
          <w:lang w:val="ru-RU"/>
        </w:rPr>
        <w:t xml:space="preserve"> </w:t>
      </w:r>
      <w:r w:rsidRPr="00A739D7">
        <w:rPr>
          <w:i/>
          <w:iCs/>
        </w:rPr>
        <w:t>des</w:t>
      </w:r>
      <w:r w:rsidRPr="00EE035D">
        <w:rPr>
          <w:i/>
          <w:iCs/>
          <w:lang w:val="ru-RU"/>
        </w:rPr>
        <w:t xml:space="preserve"> </w:t>
      </w:r>
      <w:r w:rsidRPr="00A739D7">
        <w:rPr>
          <w:i/>
          <w:iCs/>
        </w:rPr>
        <w:t>finances</w:t>
      </w:r>
      <w:r w:rsidRPr="00EE035D">
        <w:rPr>
          <w:lang w:val="ru-RU"/>
        </w:rPr>
        <w:t xml:space="preserve">) </w:t>
      </w:r>
      <w:r>
        <w:rPr>
          <w:lang w:val="ru-RU"/>
        </w:rPr>
        <w:t>(</w:t>
      </w:r>
      <w:hyperlink r:id="rId45" w:history="1">
        <w:r w:rsidRPr="00EB58F3">
          <w:rPr>
            <w:rStyle w:val="Hyperlink"/>
          </w:rPr>
          <w:t>http</w:t>
        </w:r>
        <w:r w:rsidRPr="001F410D">
          <w:rPr>
            <w:rStyle w:val="Hyperlink"/>
            <w:lang w:val="ru-RU"/>
          </w:rPr>
          <w:t>://</w:t>
        </w:r>
        <w:r w:rsidRPr="00EB58F3">
          <w:rPr>
            <w:rStyle w:val="Hyperlink"/>
          </w:rPr>
          <w:t>www</w:t>
        </w:r>
        <w:r w:rsidRPr="001F410D">
          <w:rPr>
            <w:rStyle w:val="Hyperlink"/>
            <w:lang w:val="ru-RU"/>
          </w:rPr>
          <w:t>.</w:t>
        </w:r>
        <w:r w:rsidRPr="00EB58F3">
          <w:rPr>
            <w:rStyle w:val="Hyperlink"/>
          </w:rPr>
          <w:t>economie</w:t>
        </w:r>
        <w:r w:rsidRPr="001F410D">
          <w:rPr>
            <w:rStyle w:val="Hyperlink"/>
            <w:lang w:val="ru-RU"/>
          </w:rPr>
          <w:t>.</w:t>
        </w:r>
        <w:r w:rsidRPr="00EB58F3">
          <w:rPr>
            <w:rStyle w:val="Hyperlink"/>
          </w:rPr>
          <w:t>gouv</w:t>
        </w:r>
        <w:r w:rsidRPr="001F410D">
          <w:rPr>
            <w:rStyle w:val="Hyperlink"/>
            <w:lang w:val="ru-RU"/>
          </w:rPr>
          <w:t>.</w:t>
        </w:r>
        <w:r w:rsidRPr="00EB58F3">
          <w:rPr>
            <w:rStyle w:val="Hyperlink"/>
          </w:rPr>
          <w:t>fr</w:t>
        </w:r>
        <w:r w:rsidRPr="001F410D">
          <w:rPr>
            <w:rStyle w:val="Hyperlink"/>
            <w:lang w:val="ru-RU"/>
          </w:rPr>
          <w:t>/</w:t>
        </w:r>
        <w:r w:rsidRPr="00EB58F3">
          <w:rPr>
            <w:rStyle w:val="Hyperlink"/>
          </w:rPr>
          <w:t>signature</w:t>
        </w:r>
        <w:r w:rsidRPr="001F410D">
          <w:rPr>
            <w:rStyle w:val="Hyperlink"/>
            <w:lang w:val="ru-RU"/>
          </w:rPr>
          <w:t>-</w:t>
        </w:r>
        <w:r w:rsidRPr="00EB58F3">
          <w:rPr>
            <w:rStyle w:val="Hyperlink"/>
          </w:rPr>
          <w:t>deux</w:t>
        </w:r>
        <w:r w:rsidRPr="001F410D">
          <w:rPr>
            <w:rStyle w:val="Hyperlink"/>
            <w:lang w:val="ru-RU"/>
          </w:rPr>
          <w:t>-</w:t>
        </w:r>
        <w:r w:rsidRPr="00EB58F3">
          <w:rPr>
            <w:rStyle w:val="Hyperlink"/>
          </w:rPr>
          <w:t>nouvelles</w:t>
        </w:r>
        <w:r w:rsidRPr="001F410D">
          <w:rPr>
            <w:rStyle w:val="Hyperlink"/>
            <w:lang w:val="ru-RU"/>
          </w:rPr>
          <w:t>-</w:t>
        </w:r>
        <w:r w:rsidRPr="00EB58F3">
          <w:rPr>
            <w:rStyle w:val="Hyperlink"/>
          </w:rPr>
          <w:t>chartes</w:t>
        </w:r>
        <w:r w:rsidRPr="001F410D">
          <w:rPr>
            <w:rStyle w:val="Hyperlink"/>
            <w:lang w:val="ru-RU"/>
          </w:rPr>
          <w:t>-</w:t>
        </w:r>
        <w:r w:rsidRPr="00EB58F3">
          <w:rPr>
            <w:rStyle w:val="Hyperlink"/>
          </w:rPr>
          <w:t>lutte</w:t>
        </w:r>
        <w:r w:rsidRPr="001F410D">
          <w:rPr>
            <w:rStyle w:val="Hyperlink"/>
            <w:lang w:val="ru-RU"/>
          </w:rPr>
          <w:t>-</w:t>
        </w:r>
        <w:r w:rsidRPr="00EB58F3">
          <w:rPr>
            <w:rStyle w:val="Hyperlink"/>
          </w:rPr>
          <w:t>contre</w:t>
        </w:r>
        <w:r w:rsidRPr="001F410D">
          <w:rPr>
            <w:rStyle w:val="Hyperlink"/>
            <w:lang w:val="ru-RU"/>
          </w:rPr>
          <w:t>-</w:t>
        </w:r>
        <w:r w:rsidRPr="00EB58F3">
          <w:rPr>
            <w:rStyle w:val="Hyperlink"/>
          </w:rPr>
          <w:t>contrefacon</w:t>
        </w:r>
        <w:r w:rsidRPr="001F410D">
          <w:rPr>
            <w:rStyle w:val="Hyperlink"/>
            <w:lang w:val="ru-RU"/>
          </w:rPr>
          <w:t>-</w:t>
        </w:r>
        <w:r w:rsidRPr="00EB58F3">
          <w:rPr>
            <w:rStyle w:val="Hyperlink"/>
          </w:rPr>
          <w:t>sur</w:t>
        </w:r>
        <w:r w:rsidRPr="001F410D">
          <w:rPr>
            <w:rStyle w:val="Hyperlink"/>
            <w:lang w:val="ru-RU"/>
          </w:rPr>
          <w:t>-</w:t>
        </w:r>
        <w:r w:rsidRPr="00EB58F3">
          <w:rPr>
            <w:rStyle w:val="Hyperlink"/>
          </w:rPr>
          <w:t>internet</w:t>
        </w:r>
      </w:hyperlink>
      <w:r w:rsidRPr="00190744">
        <w:rPr>
          <w:rStyle w:val="Hyperlink"/>
          <w:lang w:val="ru-RU"/>
        </w:rPr>
        <w:t>).</w:t>
      </w:r>
    </w:p>
    <w:p w14:paraId="723B6C81" w14:textId="37FAE65A" w:rsidR="006D4518" w:rsidRPr="00EE035D" w:rsidRDefault="006D4518" w:rsidP="006D4518">
      <w:pPr>
        <w:pStyle w:val="Heading3"/>
        <w:rPr>
          <w:lang w:val="ru-RU"/>
        </w:rPr>
      </w:pPr>
      <w:bookmarkStart w:id="75" w:name="_Toc211334017"/>
      <w:bookmarkStart w:id="76" w:name="_Toc404607189"/>
      <w:r w:rsidRPr="00EE035D">
        <w:rPr>
          <w:lang w:val="ru-RU"/>
        </w:rPr>
        <w:t>5.8.2</w:t>
      </w:r>
      <w:r>
        <w:rPr>
          <w:lang w:val="ru-RU"/>
        </w:rPr>
        <w:tab/>
        <w:t xml:space="preserve">Управление Соединенного Королевства по вопросам интеллектуальной собственности </w:t>
      </w:r>
      <w:bookmarkEnd w:id="75"/>
      <w:bookmarkEnd w:id="76"/>
    </w:p>
    <w:p w14:paraId="6CBE8ED1" w14:textId="77777777" w:rsidR="006D4518" w:rsidRPr="00CB7660" w:rsidRDefault="006D4518" w:rsidP="006D4518">
      <w:pPr>
        <w:rPr>
          <w:lang w:val="ru-RU"/>
        </w:rPr>
      </w:pPr>
      <w:r>
        <w:rPr>
          <w:lang w:val="ru-RU"/>
        </w:rPr>
        <w:t>Управление</w:t>
      </w:r>
      <w:r w:rsidRPr="00EE035D">
        <w:rPr>
          <w:lang w:val="ru-RU"/>
        </w:rPr>
        <w:t xml:space="preserve"> </w:t>
      </w:r>
      <w:r>
        <w:rPr>
          <w:lang w:val="ru-RU"/>
        </w:rPr>
        <w:t xml:space="preserve">правительства </w:t>
      </w:r>
      <w:r w:rsidRPr="00EE035D">
        <w:rPr>
          <w:lang w:val="ru-RU"/>
        </w:rPr>
        <w:t xml:space="preserve">Соединенного Королевства по вопросам интеллектуальной собственности создало в 2004 году </w:t>
      </w:r>
      <w:r>
        <w:rPr>
          <w:lang w:val="ru-RU"/>
        </w:rPr>
        <w:t>Группу по противодействию преступлениям в сфере интеллектуальной собственности (ИС). Она</w:t>
      </w:r>
      <w:r w:rsidRPr="00171A26">
        <w:rPr>
          <w:lang w:val="ru-RU"/>
        </w:rPr>
        <w:t xml:space="preserve"> </w:t>
      </w:r>
      <w:r>
        <w:rPr>
          <w:lang w:val="ru-RU"/>
        </w:rPr>
        <w:t>готовит</w:t>
      </w:r>
      <w:r w:rsidRPr="00171A26">
        <w:rPr>
          <w:lang w:val="ru-RU"/>
        </w:rPr>
        <w:t xml:space="preserve"> </w:t>
      </w:r>
      <w:r>
        <w:rPr>
          <w:lang w:val="ru-RU"/>
        </w:rPr>
        <w:t>ежегодные</w:t>
      </w:r>
      <w:r w:rsidRPr="00171A26">
        <w:rPr>
          <w:lang w:val="ru-RU"/>
        </w:rPr>
        <w:t xml:space="preserve"> </w:t>
      </w:r>
      <w:r>
        <w:rPr>
          <w:lang w:val="ru-RU"/>
        </w:rPr>
        <w:t>отчеты</w:t>
      </w:r>
      <w:r w:rsidRPr="00171A26">
        <w:rPr>
          <w:lang w:val="ru-RU"/>
        </w:rPr>
        <w:t xml:space="preserve"> </w:t>
      </w:r>
      <w:r>
        <w:rPr>
          <w:lang w:val="ru-RU"/>
        </w:rPr>
        <w:t>по</w:t>
      </w:r>
      <w:r w:rsidRPr="00171A26">
        <w:rPr>
          <w:lang w:val="ru-RU"/>
        </w:rPr>
        <w:t xml:space="preserve"> </w:t>
      </w:r>
      <w:r>
        <w:rPr>
          <w:lang w:val="ru-RU"/>
        </w:rPr>
        <w:t>преступлениям</w:t>
      </w:r>
      <w:r w:rsidRPr="00171A26">
        <w:rPr>
          <w:lang w:val="ru-RU"/>
        </w:rPr>
        <w:t xml:space="preserve"> </w:t>
      </w:r>
      <w:r>
        <w:rPr>
          <w:lang w:val="ru-RU"/>
        </w:rPr>
        <w:t>в</w:t>
      </w:r>
      <w:r w:rsidRPr="00171A26">
        <w:rPr>
          <w:lang w:val="ru-RU"/>
        </w:rPr>
        <w:t xml:space="preserve"> </w:t>
      </w:r>
      <w:r>
        <w:rPr>
          <w:lang w:val="ru-RU"/>
        </w:rPr>
        <w:t>сфере</w:t>
      </w:r>
      <w:r w:rsidRPr="00171A26">
        <w:rPr>
          <w:lang w:val="ru-RU"/>
        </w:rPr>
        <w:t xml:space="preserve"> </w:t>
      </w:r>
      <w:r>
        <w:rPr>
          <w:lang w:val="ru-RU"/>
        </w:rPr>
        <w:t>ИС и опубликовала комплект материалов по цепочке поставок</w:t>
      </w:r>
      <w:r w:rsidRPr="00171A26">
        <w:rPr>
          <w:lang w:val="ru-RU"/>
        </w:rPr>
        <w:t xml:space="preserve"> [19]. </w:t>
      </w:r>
      <w:r>
        <w:rPr>
          <w:lang w:val="ru-RU"/>
        </w:rPr>
        <w:t>В</w:t>
      </w:r>
      <w:r w:rsidRPr="00171A26">
        <w:rPr>
          <w:lang w:val="ru-RU"/>
        </w:rPr>
        <w:t xml:space="preserve"> </w:t>
      </w:r>
      <w:r>
        <w:rPr>
          <w:lang w:val="ru-RU"/>
        </w:rPr>
        <w:t>Соединенном</w:t>
      </w:r>
      <w:r w:rsidRPr="00171A26">
        <w:rPr>
          <w:lang w:val="ru-RU"/>
        </w:rPr>
        <w:t xml:space="preserve"> </w:t>
      </w:r>
      <w:r>
        <w:rPr>
          <w:lang w:val="ru-RU"/>
        </w:rPr>
        <w:t>Королевстве</w:t>
      </w:r>
      <w:r w:rsidRPr="00171A26">
        <w:rPr>
          <w:lang w:val="ru-RU"/>
        </w:rPr>
        <w:t xml:space="preserve"> </w:t>
      </w:r>
      <w:r>
        <w:rPr>
          <w:lang w:val="ru-RU"/>
        </w:rPr>
        <w:t>также</w:t>
      </w:r>
      <w:r w:rsidRPr="00171A26">
        <w:rPr>
          <w:lang w:val="ru-RU"/>
        </w:rPr>
        <w:t xml:space="preserve"> </w:t>
      </w:r>
      <w:r>
        <w:rPr>
          <w:lang w:val="ru-RU"/>
        </w:rPr>
        <w:t>есть</w:t>
      </w:r>
      <w:r w:rsidRPr="00171A26">
        <w:rPr>
          <w:lang w:val="ru-RU"/>
        </w:rPr>
        <w:t xml:space="preserve"> </w:t>
      </w:r>
      <w:r>
        <w:rPr>
          <w:lang w:val="ru-RU"/>
        </w:rPr>
        <w:t xml:space="preserve">министр по вопросам интеллектуальной собственности. </w:t>
      </w:r>
      <w:r w:rsidRPr="00171A26">
        <w:rPr>
          <w:lang w:val="ru-RU"/>
        </w:rPr>
        <w:t xml:space="preserve"> </w:t>
      </w:r>
    </w:p>
    <w:p w14:paraId="6579CECD" w14:textId="21C28768" w:rsidR="006D4518" w:rsidRPr="00CB7660" w:rsidRDefault="006D4518" w:rsidP="006D4518">
      <w:pPr>
        <w:pStyle w:val="Heading3"/>
        <w:rPr>
          <w:lang w:val="ru-RU"/>
        </w:rPr>
      </w:pPr>
      <w:bookmarkStart w:id="77" w:name="_Toc211334018"/>
      <w:bookmarkStart w:id="78" w:name="_Toc404607190"/>
      <w:r w:rsidRPr="00CB7660">
        <w:rPr>
          <w:lang w:val="ru-RU"/>
        </w:rPr>
        <w:t>5.8.3</w:t>
      </w:r>
      <w:r>
        <w:rPr>
          <w:lang w:val="ru-RU"/>
        </w:rPr>
        <w:tab/>
        <w:t>Агентство Кении по борьбе с</w:t>
      </w:r>
      <w:r w:rsidRPr="00CB7660">
        <w:rPr>
          <w:lang w:val="ru-RU"/>
        </w:rPr>
        <w:t xml:space="preserve"> контрафакцией </w:t>
      </w:r>
      <w:bookmarkEnd w:id="77"/>
      <w:bookmarkEnd w:id="78"/>
    </w:p>
    <w:p w14:paraId="0CFF7773" w14:textId="77777777" w:rsidR="006D4518" w:rsidRPr="00CB7660" w:rsidRDefault="006D4518" w:rsidP="006D4518">
      <w:pPr>
        <w:rPr>
          <w:lang w:val="ru-RU"/>
        </w:rPr>
      </w:pPr>
      <w:r>
        <w:rPr>
          <w:lang w:val="ru-RU"/>
        </w:rPr>
        <w:t>Парламент Кении принял в 2008 году Закон по б</w:t>
      </w:r>
      <w:r w:rsidRPr="00CB7660">
        <w:rPr>
          <w:lang w:val="ru-RU"/>
        </w:rPr>
        <w:t>орьб</w:t>
      </w:r>
      <w:r>
        <w:rPr>
          <w:lang w:val="ru-RU"/>
        </w:rPr>
        <w:t>е</w:t>
      </w:r>
      <w:r w:rsidRPr="00CB7660">
        <w:rPr>
          <w:lang w:val="ru-RU"/>
        </w:rPr>
        <w:t xml:space="preserve"> с контрафакцией (</w:t>
      </w:r>
      <w:r>
        <w:rPr>
          <w:lang w:val="ru-RU"/>
        </w:rPr>
        <w:t xml:space="preserve">№ </w:t>
      </w:r>
      <w:r w:rsidRPr="00CB7660">
        <w:rPr>
          <w:lang w:val="ru-RU"/>
        </w:rPr>
        <w:t>13)</w:t>
      </w:r>
      <w:r>
        <w:rPr>
          <w:lang w:val="ru-RU"/>
        </w:rPr>
        <w:t xml:space="preserve">. Этим законом запрещается торговля </w:t>
      </w:r>
      <w:r w:rsidRPr="00CB7660">
        <w:rPr>
          <w:lang w:val="ru-RU"/>
        </w:rPr>
        <w:t>контрафактны</w:t>
      </w:r>
      <w:r>
        <w:rPr>
          <w:lang w:val="ru-RU"/>
        </w:rPr>
        <w:t>ми</w:t>
      </w:r>
      <w:r w:rsidRPr="00CB7660">
        <w:rPr>
          <w:lang w:val="ru-RU"/>
        </w:rPr>
        <w:t xml:space="preserve"> товар</w:t>
      </w:r>
      <w:r>
        <w:rPr>
          <w:lang w:val="ru-RU"/>
        </w:rPr>
        <w:t xml:space="preserve">ами и создается Агентство по борьбе с </w:t>
      </w:r>
      <w:r w:rsidRPr="00CB7660">
        <w:rPr>
          <w:lang w:val="ru-RU"/>
        </w:rPr>
        <w:t xml:space="preserve">контрафакцией [20]. </w:t>
      </w:r>
    </w:p>
    <w:p w14:paraId="3F963C9C" w14:textId="0493A05C" w:rsidR="006D4518" w:rsidRPr="00CB7660" w:rsidRDefault="006D4518" w:rsidP="006D4518">
      <w:pPr>
        <w:pStyle w:val="Heading3"/>
        <w:rPr>
          <w:lang w:val="ru-RU"/>
        </w:rPr>
      </w:pPr>
      <w:r w:rsidRPr="00CB7660">
        <w:rPr>
          <w:lang w:val="ru-RU"/>
        </w:rPr>
        <w:t>5.8.4</w:t>
      </w:r>
      <w:r>
        <w:rPr>
          <w:lang w:val="ru-RU"/>
        </w:rPr>
        <w:tab/>
        <w:t xml:space="preserve">Объединенная комиссия США и Китая по коммерции и торговле </w:t>
      </w:r>
    </w:p>
    <w:p w14:paraId="01A0119B" w14:textId="77777777" w:rsidR="006D4518" w:rsidRPr="001301C1" w:rsidRDefault="006D4518" w:rsidP="006D4518">
      <w:pPr>
        <w:rPr>
          <w:lang w:val="ru-RU"/>
        </w:rPr>
      </w:pPr>
      <w:r>
        <w:rPr>
          <w:lang w:val="ru-RU"/>
        </w:rPr>
        <w:t>США</w:t>
      </w:r>
      <w:r w:rsidRPr="00CB7660">
        <w:rPr>
          <w:lang w:val="ru-RU"/>
        </w:rPr>
        <w:t xml:space="preserve"> </w:t>
      </w:r>
      <w:r>
        <w:rPr>
          <w:lang w:val="ru-RU"/>
        </w:rPr>
        <w:t>и</w:t>
      </w:r>
      <w:r w:rsidRPr="00CB7660">
        <w:rPr>
          <w:lang w:val="ru-RU"/>
        </w:rPr>
        <w:t xml:space="preserve"> </w:t>
      </w:r>
      <w:r>
        <w:rPr>
          <w:lang w:val="ru-RU"/>
        </w:rPr>
        <w:t>Китай</w:t>
      </w:r>
      <w:r w:rsidRPr="00CB7660">
        <w:rPr>
          <w:lang w:val="ru-RU"/>
        </w:rPr>
        <w:t xml:space="preserve"> </w:t>
      </w:r>
      <w:r>
        <w:rPr>
          <w:lang w:val="ru-RU"/>
        </w:rPr>
        <w:t>создали Объединенную комиссию по коммерции и торговле. На</w:t>
      </w:r>
      <w:r w:rsidRPr="00CB7660">
        <w:rPr>
          <w:lang w:val="ru-RU"/>
        </w:rPr>
        <w:t xml:space="preserve"> </w:t>
      </w:r>
      <w:r>
        <w:rPr>
          <w:lang w:val="ru-RU"/>
        </w:rPr>
        <w:t>ее</w:t>
      </w:r>
      <w:r w:rsidRPr="00CB7660">
        <w:rPr>
          <w:lang w:val="ru-RU"/>
        </w:rPr>
        <w:t xml:space="preserve"> 24-</w:t>
      </w:r>
      <w:r>
        <w:rPr>
          <w:lang w:val="ru-RU"/>
        </w:rPr>
        <w:t>м</w:t>
      </w:r>
      <w:r w:rsidRPr="00CB7660">
        <w:rPr>
          <w:lang w:val="ru-RU"/>
        </w:rPr>
        <w:t xml:space="preserve"> </w:t>
      </w:r>
      <w:r>
        <w:rPr>
          <w:lang w:val="ru-RU"/>
        </w:rPr>
        <w:t>собрании</w:t>
      </w:r>
      <w:r w:rsidRPr="00CB7660">
        <w:rPr>
          <w:lang w:val="ru-RU"/>
        </w:rPr>
        <w:t xml:space="preserve"> </w:t>
      </w:r>
      <w:r>
        <w:rPr>
          <w:lang w:val="ru-RU"/>
        </w:rPr>
        <w:t>в</w:t>
      </w:r>
      <w:r w:rsidRPr="00CB7660">
        <w:rPr>
          <w:lang w:val="ru-RU"/>
        </w:rPr>
        <w:t xml:space="preserve"> </w:t>
      </w:r>
      <w:r>
        <w:rPr>
          <w:lang w:val="ru-RU"/>
        </w:rPr>
        <w:t>декабре</w:t>
      </w:r>
      <w:r w:rsidRPr="00CB7660">
        <w:rPr>
          <w:lang w:val="ru-RU"/>
        </w:rPr>
        <w:t xml:space="preserve"> 2013 </w:t>
      </w:r>
      <w:r>
        <w:rPr>
          <w:lang w:val="ru-RU"/>
        </w:rPr>
        <w:t>года</w:t>
      </w:r>
      <w:r w:rsidRPr="00CB7660">
        <w:rPr>
          <w:lang w:val="ru-RU"/>
        </w:rPr>
        <w:t xml:space="preserve"> </w:t>
      </w:r>
      <w:r>
        <w:rPr>
          <w:lang w:val="ru-RU"/>
        </w:rPr>
        <w:t>Национальная ведущая группа Китая по борьбе с нарушениями ПИС и с производством и продажей к</w:t>
      </w:r>
      <w:r w:rsidRPr="00CB7660">
        <w:rPr>
          <w:lang w:val="ru-RU"/>
        </w:rPr>
        <w:t>онтрафак</w:t>
      </w:r>
      <w:r>
        <w:rPr>
          <w:lang w:val="ru-RU"/>
        </w:rPr>
        <w:t>тных</w:t>
      </w:r>
      <w:r w:rsidRPr="00CB7660">
        <w:rPr>
          <w:lang w:val="ru-RU"/>
        </w:rPr>
        <w:t xml:space="preserve"> </w:t>
      </w:r>
      <w:r>
        <w:rPr>
          <w:lang w:val="ru-RU"/>
        </w:rPr>
        <w:t>и</w:t>
      </w:r>
      <w:r w:rsidRPr="00CB7660">
        <w:rPr>
          <w:lang w:val="ru-RU"/>
        </w:rPr>
        <w:t xml:space="preserve"> </w:t>
      </w:r>
      <w:r>
        <w:rPr>
          <w:lang w:val="ru-RU"/>
        </w:rPr>
        <w:t>н</w:t>
      </w:r>
      <w:r w:rsidRPr="00CB7660">
        <w:rPr>
          <w:lang w:val="ru-RU"/>
        </w:rPr>
        <w:t>екачественны</w:t>
      </w:r>
      <w:r>
        <w:rPr>
          <w:lang w:val="ru-RU"/>
        </w:rPr>
        <w:t>х товаров обязалась принять в 2014 году план действий, включающий повышение уровня информированности общественности, а также требования по соблюдению всех законов и нормативных положений, касающихся мер защиты и обеспечения ПИС (</w:t>
      </w:r>
      <w:hyperlink r:id="rId46" w:history="1">
        <w:r w:rsidRPr="00A739D7">
          <w:rPr>
            <w:rStyle w:val="Hyperlink"/>
          </w:rPr>
          <w:t>www</w:t>
        </w:r>
        <w:r w:rsidRPr="001E705B">
          <w:rPr>
            <w:rStyle w:val="Hyperlink"/>
            <w:lang w:val="ru-RU"/>
          </w:rPr>
          <w:t>.</w:t>
        </w:r>
        <w:r w:rsidRPr="00A739D7">
          <w:rPr>
            <w:rStyle w:val="Hyperlink"/>
          </w:rPr>
          <w:t>commerce</w:t>
        </w:r>
        <w:r w:rsidRPr="001E705B">
          <w:rPr>
            <w:rStyle w:val="Hyperlink"/>
            <w:lang w:val="ru-RU"/>
          </w:rPr>
          <w:t>.</w:t>
        </w:r>
        <w:r w:rsidRPr="00A739D7">
          <w:rPr>
            <w:rStyle w:val="Hyperlink"/>
          </w:rPr>
          <w:t>gov</w:t>
        </w:r>
        <w:r w:rsidRPr="001E705B">
          <w:rPr>
            <w:rStyle w:val="Hyperlink"/>
            <w:lang w:val="ru-RU"/>
          </w:rPr>
          <w:t>/</w:t>
        </w:r>
        <w:r w:rsidRPr="00A739D7">
          <w:rPr>
            <w:rStyle w:val="Hyperlink"/>
          </w:rPr>
          <w:t>news</w:t>
        </w:r>
        <w:r w:rsidRPr="001E705B">
          <w:rPr>
            <w:rStyle w:val="Hyperlink"/>
            <w:lang w:val="ru-RU"/>
          </w:rPr>
          <w:t>/</w:t>
        </w:r>
        <w:r w:rsidRPr="00A739D7">
          <w:rPr>
            <w:rStyle w:val="Hyperlink"/>
          </w:rPr>
          <w:t>fact</w:t>
        </w:r>
        <w:r w:rsidRPr="001E705B">
          <w:rPr>
            <w:rStyle w:val="Hyperlink"/>
            <w:lang w:val="ru-RU"/>
          </w:rPr>
          <w:t>-</w:t>
        </w:r>
        <w:r w:rsidRPr="00A739D7">
          <w:rPr>
            <w:rStyle w:val="Hyperlink"/>
          </w:rPr>
          <w:t>sheets</w:t>
        </w:r>
        <w:r w:rsidRPr="001E705B">
          <w:rPr>
            <w:rStyle w:val="Hyperlink"/>
            <w:lang w:val="ru-RU"/>
          </w:rPr>
          <w:t>/2013/12/20/</w:t>
        </w:r>
        <w:r w:rsidRPr="00A739D7">
          <w:rPr>
            <w:rStyle w:val="Hyperlink"/>
          </w:rPr>
          <w:t>fact</w:t>
        </w:r>
        <w:r w:rsidRPr="001E705B">
          <w:rPr>
            <w:rStyle w:val="Hyperlink"/>
            <w:lang w:val="ru-RU"/>
          </w:rPr>
          <w:t>-</w:t>
        </w:r>
        <w:r w:rsidRPr="00A739D7">
          <w:rPr>
            <w:rStyle w:val="Hyperlink"/>
          </w:rPr>
          <w:t>sheet</w:t>
        </w:r>
        <w:r w:rsidRPr="001E705B">
          <w:rPr>
            <w:rStyle w:val="Hyperlink"/>
            <w:lang w:val="ru-RU"/>
          </w:rPr>
          <w:t>-24</w:t>
        </w:r>
        <w:r w:rsidRPr="00A739D7">
          <w:rPr>
            <w:rStyle w:val="Hyperlink"/>
          </w:rPr>
          <w:t>th</w:t>
        </w:r>
        <w:r w:rsidRPr="001E705B">
          <w:rPr>
            <w:rStyle w:val="Hyperlink"/>
            <w:lang w:val="ru-RU"/>
          </w:rPr>
          <w:t>-</w:t>
        </w:r>
        <w:r w:rsidRPr="00A739D7">
          <w:rPr>
            <w:rStyle w:val="Hyperlink"/>
          </w:rPr>
          <w:t>us</w:t>
        </w:r>
        <w:r w:rsidRPr="001E705B">
          <w:rPr>
            <w:rStyle w:val="Hyperlink"/>
            <w:lang w:val="ru-RU"/>
          </w:rPr>
          <w:t>-</w:t>
        </w:r>
        <w:r w:rsidRPr="00A739D7">
          <w:rPr>
            <w:rStyle w:val="Hyperlink"/>
          </w:rPr>
          <w:t>china</w:t>
        </w:r>
        <w:r w:rsidRPr="001E705B">
          <w:rPr>
            <w:rStyle w:val="Hyperlink"/>
            <w:lang w:val="ru-RU"/>
          </w:rPr>
          <w:t>-</w:t>
        </w:r>
        <w:r w:rsidRPr="00A739D7">
          <w:rPr>
            <w:rStyle w:val="Hyperlink"/>
          </w:rPr>
          <w:t>joint</w:t>
        </w:r>
        <w:r w:rsidRPr="001E705B">
          <w:rPr>
            <w:rStyle w:val="Hyperlink"/>
            <w:lang w:val="ru-RU"/>
          </w:rPr>
          <w:t>-</w:t>
        </w:r>
        <w:r w:rsidRPr="00A739D7">
          <w:rPr>
            <w:rStyle w:val="Hyperlink"/>
          </w:rPr>
          <w:t>commission</w:t>
        </w:r>
        <w:r w:rsidRPr="001E705B">
          <w:rPr>
            <w:rStyle w:val="Hyperlink"/>
            <w:lang w:val="ru-RU"/>
          </w:rPr>
          <w:t>-</w:t>
        </w:r>
        <w:r w:rsidRPr="00A739D7">
          <w:rPr>
            <w:rStyle w:val="Hyperlink"/>
          </w:rPr>
          <w:t>commerce</w:t>
        </w:r>
        <w:r w:rsidRPr="001E705B">
          <w:rPr>
            <w:rStyle w:val="Hyperlink"/>
            <w:lang w:val="ru-RU"/>
          </w:rPr>
          <w:t>-</w:t>
        </w:r>
        <w:r w:rsidRPr="00A739D7">
          <w:rPr>
            <w:rStyle w:val="Hyperlink"/>
          </w:rPr>
          <w:t>and</w:t>
        </w:r>
        <w:r w:rsidRPr="001E705B">
          <w:rPr>
            <w:rStyle w:val="Hyperlink"/>
            <w:lang w:val="ru-RU"/>
          </w:rPr>
          <w:t>-</w:t>
        </w:r>
        <w:r w:rsidRPr="00A739D7">
          <w:rPr>
            <w:rStyle w:val="Hyperlink"/>
          </w:rPr>
          <w:t>trade</w:t>
        </w:r>
        <w:r w:rsidRPr="001E705B">
          <w:rPr>
            <w:rStyle w:val="Hyperlink"/>
            <w:lang w:val="ru-RU"/>
          </w:rPr>
          <w:t>-</w:t>
        </w:r>
        <w:r w:rsidRPr="00A739D7">
          <w:rPr>
            <w:rStyle w:val="Hyperlink"/>
          </w:rPr>
          <w:t>fact</w:t>
        </w:r>
        <w:r w:rsidRPr="001E705B">
          <w:rPr>
            <w:rStyle w:val="Hyperlink"/>
            <w:lang w:val="ru-RU"/>
          </w:rPr>
          <w:t>-</w:t>
        </w:r>
        <w:r w:rsidRPr="00A739D7">
          <w:rPr>
            <w:rStyle w:val="Hyperlink"/>
          </w:rPr>
          <w:t>sheet</w:t>
        </w:r>
      </w:hyperlink>
      <w:r>
        <w:rPr>
          <w:lang w:val="ru-RU"/>
        </w:rPr>
        <w:t>).</w:t>
      </w:r>
    </w:p>
    <w:p w14:paraId="74D00E1E" w14:textId="313F91A0" w:rsidR="006D4518" w:rsidRPr="004D6022" w:rsidRDefault="006D4518" w:rsidP="006D4518">
      <w:pPr>
        <w:pStyle w:val="Heading1"/>
        <w:rPr>
          <w:lang w:val="ru-RU"/>
        </w:rPr>
      </w:pPr>
      <w:bookmarkStart w:id="79" w:name="_Toc200180734"/>
      <w:bookmarkStart w:id="80" w:name="_Toc200181302"/>
      <w:bookmarkStart w:id="81" w:name="_Toc211334019"/>
      <w:bookmarkStart w:id="82" w:name="_Toc404607191"/>
      <w:bookmarkStart w:id="83" w:name="_Toc406670401"/>
      <w:r w:rsidRPr="004D6022">
        <w:rPr>
          <w:lang w:val="ru-RU"/>
        </w:rPr>
        <w:t>6</w:t>
      </w:r>
      <w:bookmarkEnd w:id="79"/>
      <w:bookmarkEnd w:id="80"/>
      <w:bookmarkEnd w:id="81"/>
      <w:bookmarkEnd w:id="82"/>
      <w:bookmarkEnd w:id="83"/>
      <w:r>
        <w:rPr>
          <w:lang w:val="ru-RU"/>
        </w:rPr>
        <w:tab/>
      </w:r>
      <w:r w:rsidRPr="004D6022">
        <w:rPr>
          <w:lang w:val="ru-RU"/>
        </w:rPr>
        <w:t>Промышленные форумы по борьбе с контрафак</w:t>
      </w:r>
      <w:r>
        <w:rPr>
          <w:lang w:val="ru-RU"/>
        </w:rPr>
        <w:t>цией</w:t>
      </w:r>
    </w:p>
    <w:p w14:paraId="6CBA988C" w14:textId="77777777" w:rsidR="006D4518" w:rsidRPr="001301C1" w:rsidRDefault="006D4518" w:rsidP="006D4518">
      <w:pPr>
        <w:rPr>
          <w:lang w:val="ru-RU"/>
        </w:rPr>
      </w:pPr>
      <w:r>
        <w:rPr>
          <w:lang w:val="ru-RU"/>
        </w:rPr>
        <w:t>Реакцией</w:t>
      </w:r>
      <w:r w:rsidRPr="001301C1">
        <w:rPr>
          <w:lang w:val="ru-RU"/>
        </w:rPr>
        <w:t xml:space="preserve"> </w:t>
      </w:r>
      <w:r>
        <w:rPr>
          <w:lang w:val="ru-RU"/>
        </w:rPr>
        <w:t>промышленных</w:t>
      </w:r>
      <w:r w:rsidRPr="001301C1">
        <w:rPr>
          <w:lang w:val="ru-RU"/>
        </w:rPr>
        <w:t xml:space="preserve"> </w:t>
      </w:r>
      <w:r>
        <w:rPr>
          <w:lang w:val="ru-RU"/>
        </w:rPr>
        <w:t xml:space="preserve">предприятий на проблему контрафакции стало создание форумов, представляющих их интересы. Такие форумы предоставляют информацию о степени распространения этой проблемы, предлагают пути смягчения воздействия </w:t>
      </w:r>
      <w:r w:rsidRPr="001301C1">
        <w:rPr>
          <w:lang w:val="ru-RU"/>
        </w:rPr>
        <w:t>контрафакци</w:t>
      </w:r>
      <w:r>
        <w:rPr>
          <w:lang w:val="ru-RU"/>
        </w:rPr>
        <w:t>и и подталкивают правительства и международные организации к принятию мер для борьбы с</w:t>
      </w:r>
      <w:r w:rsidRPr="001301C1">
        <w:rPr>
          <w:lang w:val="ru-RU"/>
        </w:rPr>
        <w:t xml:space="preserve"> контрафакци</w:t>
      </w:r>
      <w:r>
        <w:rPr>
          <w:lang w:val="ru-RU"/>
        </w:rPr>
        <w:t>ей</w:t>
      </w:r>
      <w:r w:rsidRPr="001301C1">
        <w:rPr>
          <w:lang w:val="ru-RU"/>
        </w:rPr>
        <w:t xml:space="preserve">. </w:t>
      </w:r>
    </w:p>
    <w:p w14:paraId="4D7B1DC8" w14:textId="1194D15F" w:rsidR="006D4518" w:rsidRPr="000D04E3" w:rsidRDefault="006D4518" w:rsidP="006D4518">
      <w:pPr>
        <w:pStyle w:val="Heading2"/>
        <w:rPr>
          <w:lang w:val="ru-RU"/>
        </w:rPr>
      </w:pPr>
      <w:bookmarkStart w:id="84" w:name="_Toc211334020"/>
      <w:bookmarkStart w:id="85" w:name="_Toc404607192"/>
      <w:bookmarkStart w:id="86" w:name="_Toc406670402"/>
      <w:r w:rsidRPr="000D04E3">
        <w:rPr>
          <w:lang w:val="ru-RU"/>
        </w:rPr>
        <w:t>6.1</w:t>
      </w:r>
      <w:r>
        <w:rPr>
          <w:lang w:val="ru-RU"/>
        </w:rPr>
        <w:tab/>
      </w:r>
      <w:r w:rsidRPr="000D04E3">
        <w:rPr>
          <w:lang w:val="ru-RU"/>
        </w:rPr>
        <w:t>Международная торговая палата (МТП)</w:t>
      </w:r>
      <w:bookmarkEnd w:id="84"/>
      <w:bookmarkEnd w:id="85"/>
      <w:bookmarkEnd w:id="86"/>
    </w:p>
    <w:p w14:paraId="0732634B" w14:textId="77777777" w:rsidR="006D4518" w:rsidRPr="00E41A9D" w:rsidRDefault="006D4518" w:rsidP="006D4518">
      <w:pPr>
        <w:rPr>
          <w:lang w:val="ru-RU"/>
        </w:rPr>
      </w:pPr>
      <w:r w:rsidRPr="001301C1">
        <w:rPr>
          <w:lang w:val="ru-RU"/>
        </w:rPr>
        <w:t xml:space="preserve">МТП </w:t>
      </w:r>
      <w:r>
        <w:rPr>
          <w:lang w:val="ru-RU"/>
        </w:rPr>
        <w:t>представляет</w:t>
      </w:r>
      <w:r w:rsidRPr="001301C1">
        <w:rPr>
          <w:lang w:val="ru-RU"/>
        </w:rPr>
        <w:t xml:space="preserve"> </w:t>
      </w:r>
      <w:r>
        <w:rPr>
          <w:lang w:val="ru-RU"/>
        </w:rPr>
        <w:t xml:space="preserve">мировые коммерческие организации. Ее членами являются тысячи компаний и ассоциаций примерно из 120 стран. Она действует в интересах коммерческих кругов, выступая с заявлениями перед правительствами и межправительственными организациями. </w:t>
      </w:r>
      <w:r w:rsidRPr="00E41A9D">
        <w:rPr>
          <w:lang w:val="ru-RU"/>
        </w:rPr>
        <w:t xml:space="preserve">МТП </w:t>
      </w:r>
      <w:r>
        <w:rPr>
          <w:lang w:val="ru-RU"/>
        </w:rPr>
        <w:t>была</w:t>
      </w:r>
      <w:r w:rsidRPr="00E41A9D">
        <w:rPr>
          <w:lang w:val="ru-RU"/>
        </w:rPr>
        <w:t xml:space="preserve"> </w:t>
      </w:r>
      <w:r>
        <w:rPr>
          <w:lang w:val="ru-RU"/>
        </w:rPr>
        <w:t>учреждена</w:t>
      </w:r>
      <w:r w:rsidRPr="00E41A9D">
        <w:rPr>
          <w:lang w:val="ru-RU"/>
        </w:rPr>
        <w:t xml:space="preserve"> </w:t>
      </w:r>
      <w:r>
        <w:rPr>
          <w:lang w:val="ru-RU"/>
        </w:rPr>
        <w:t>в</w:t>
      </w:r>
      <w:r w:rsidRPr="00E41A9D">
        <w:rPr>
          <w:lang w:val="ru-RU"/>
        </w:rPr>
        <w:t xml:space="preserve"> 1919 </w:t>
      </w:r>
      <w:r>
        <w:rPr>
          <w:lang w:val="ru-RU"/>
        </w:rPr>
        <w:t>году</w:t>
      </w:r>
      <w:r w:rsidRPr="00E41A9D">
        <w:rPr>
          <w:lang w:val="ru-RU"/>
        </w:rPr>
        <w:t xml:space="preserve">, </w:t>
      </w:r>
      <w:r>
        <w:rPr>
          <w:lang w:val="ru-RU"/>
        </w:rPr>
        <w:t>а</w:t>
      </w:r>
      <w:r w:rsidRPr="00E41A9D">
        <w:rPr>
          <w:lang w:val="ru-RU"/>
        </w:rPr>
        <w:t xml:space="preserve"> </w:t>
      </w:r>
      <w:r>
        <w:rPr>
          <w:lang w:val="ru-RU"/>
        </w:rPr>
        <w:t>в</w:t>
      </w:r>
      <w:r w:rsidRPr="00E41A9D">
        <w:rPr>
          <w:lang w:val="ru-RU"/>
        </w:rPr>
        <w:t xml:space="preserve"> 1923 </w:t>
      </w:r>
      <w:r>
        <w:rPr>
          <w:lang w:val="ru-RU"/>
        </w:rPr>
        <w:t>году</w:t>
      </w:r>
      <w:r w:rsidRPr="00E41A9D">
        <w:rPr>
          <w:lang w:val="ru-RU"/>
        </w:rPr>
        <w:t xml:space="preserve"> </w:t>
      </w:r>
      <w:r>
        <w:rPr>
          <w:lang w:val="ru-RU"/>
        </w:rPr>
        <w:t>сама</w:t>
      </w:r>
      <w:r w:rsidRPr="00E41A9D">
        <w:rPr>
          <w:lang w:val="ru-RU"/>
        </w:rPr>
        <w:t xml:space="preserve"> </w:t>
      </w:r>
      <w:r>
        <w:rPr>
          <w:lang w:val="ru-RU"/>
        </w:rPr>
        <w:t xml:space="preserve">создала Международный арбитражный суд </w:t>
      </w:r>
      <w:r w:rsidRPr="00E41A9D">
        <w:rPr>
          <w:lang w:val="ru-RU"/>
        </w:rPr>
        <w:t>МТП</w:t>
      </w:r>
      <w:r>
        <w:rPr>
          <w:lang w:val="ru-RU"/>
        </w:rPr>
        <w:t xml:space="preserve">. </w:t>
      </w:r>
    </w:p>
    <w:p w14:paraId="3317DB5C" w14:textId="77777777" w:rsidR="006D4518" w:rsidRPr="000D04E3" w:rsidRDefault="006D4518" w:rsidP="006D4518">
      <w:pPr>
        <w:rPr>
          <w:lang w:val="ru-RU"/>
        </w:rPr>
      </w:pPr>
      <w:r>
        <w:rPr>
          <w:lang w:val="ru-RU"/>
        </w:rPr>
        <w:t>В</w:t>
      </w:r>
      <w:r w:rsidRPr="00E41A9D">
        <w:rPr>
          <w:lang w:val="ru-RU"/>
        </w:rPr>
        <w:t xml:space="preserve"> 1985 </w:t>
      </w:r>
      <w:r>
        <w:rPr>
          <w:lang w:val="ru-RU"/>
        </w:rPr>
        <w:t>году</w:t>
      </w:r>
      <w:r w:rsidRPr="00E41A9D">
        <w:rPr>
          <w:lang w:val="ru-RU"/>
        </w:rPr>
        <w:t xml:space="preserve"> МТП </w:t>
      </w:r>
      <w:r>
        <w:rPr>
          <w:lang w:val="ru-RU"/>
        </w:rPr>
        <w:t>создала</w:t>
      </w:r>
      <w:r w:rsidRPr="00E41A9D">
        <w:rPr>
          <w:lang w:val="ru-RU"/>
        </w:rPr>
        <w:t xml:space="preserve"> </w:t>
      </w:r>
      <w:r>
        <w:rPr>
          <w:lang w:val="ru-RU"/>
        </w:rPr>
        <w:t>Бюро по борьбе с контрафактной продукцией, а недавно − Группу</w:t>
      </w:r>
      <w:r w:rsidRPr="00894A44">
        <w:rPr>
          <w:lang w:val="ru-RU"/>
        </w:rPr>
        <w:t xml:space="preserve"> </w:t>
      </w:r>
      <w:r>
        <w:rPr>
          <w:lang w:val="ru-RU"/>
        </w:rPr>
        <w:t>"Би</w:t>
      </w:r>
      <w:r w:rsidRPr="00894A44">
        <w:rPr>
          <w:lang w:val="ru-RU"/>
        </w:rPr>
        <w:t>знес в борьбе с контрафактом и пиратством</w:t>
      </w:r>
      <w:r>
        <w:rPr>
          <w:lang w:val="ru-RU"/>
        </w:rPr>
        <w:t>"</w:t>
      </w:r>
      <w:r w:rsidRPr="00894A44">
        <w:rPr>
          <w:lang w:val="ru-RU"/>
        </w:rPr>
        <w:t xml:space="preserve"> (</w:t>
      </w:r>
      <w:r>
        <w:t>BASCAP</w:t>
      </w:r>
      <w:r w:rsidRPr="00894A44">
        <w:rPr>
          <w:lang w:val="ru-RU"/>
        </w:rPr>
        <w:t>)</w:t>
      </w:r>
      <w:r>
        <w:rPr>
          <w:lang w:val="ru-RU"/>
        </w:rPr>
        <w:t xml:space="preserve">. </w:t>
      </w:r>
    </w:p>
    <w:p w14:paraId="35472B38" w14:textId="77777777" w:rsidR="006D4518" w:rsidRPr="00E41A9D" w:rsidRDefault="006D4518" w:rsidP="006D4518">
      <w:pPr>
        <w:rPr>
          <w:lang w:val="ru-RU"/>
        </w:rPr>
      </w:pPr>
      <w:r>
        <w:rPr>
          <w:lang w:val="ru-RU"/>
        </w:rPr>
        <w:t>Бюро</w:t>
      </w:r>
      <w:r w:rsidRPr="00E41A9D">
        <w:rPr>
          <w:lang w:val="ru-RU"/>
        </w:rPr>
        <w:t xml:space="preserve"> </w:t>
      </w:r>
      <w:r>
        <w:rPr>
          <w:lang w:val="ru-RU"/>
        </w:rPr>
        <w:t>МТП</w:t>
      </w:r>
      <w:r w:rsidRPr="00E41A9D">
        <w:rPr>
          <w:lang w:val="ru-RU"/>
        </w:rPr>
        <w:t xml:space="preserve"> </w:t>
      </w:r>
      <w:r>
        <w:rPr>
          <w:lang w:val="ru-RU"/>
        </w:rPr>
        <w:t>по</w:t>
      </w:r>
      <w:r w:rsidRPr="00E41A9D">
        <w:rPr>
          <w:lang w:val="ru-RU"/>
        </w:rPr>
        <w:t xml:space="preserve"> </w:t>
      </w:r>
      <w:r>
        <w:rPr>
          <w:lang w:val="ru-RU"/>
        </w:rPr>
        <w:t>борьбе</w:t>
      </w:r>
      <w:r w:rsidRPr="00E41A9D">
        <w:rPr>
          <w:lang w:val="ru-RU"/>
        </w:rPr>
        <w:t xml:space="preserve"> </w:t>
      </w:r>
      <w:r>
        <w:rPr>
          <w:lang w:val="ru-RU"/>
        </w:rPr>
        <w:t>с</w:t>
      </w:r>
      <w:r w:rsidRPr="00E41A9D">
        <w:rPr>
          <w:lang w:val="ru-RU"/>
        </w:rPr>
        <w:t xml:space="preserve"> </w:t>
      </w:r>
      <w:r>
        <w:rPr>
          <w:lang w:val="ru-RU"/>
        </w:rPr>
        <w:t>контрафактной</w:t>
      </w:r>
      <w:r w:rsidRPr="00E41A9D">
        <w:rPr>
          <w:lang w:val="ru-RU"/>
        </w:rPr>
        <w:t xml:space="preserve"> </w:t>
      </w:r>
      <w:r>
        <w:rPr>
          <w:lang w:val="ru-RU"/>
        </w:rPr>
        <w:t>продукцией</w:t>
      </w:r>
      <w:r w:rsidRPr="00E41A9D">
        <w:rPr>
          <w:lang w:val="ru-RU"/>
        </w:rPr>
        <w:t xml:space="preserve"> </w:t>
      </w:r>
      <w:r>
        <w:rPr>
          <w:lang w:val="ru-RU"/>
        </w:rPr>
        <w:t>ведет</w:t>
      </w:r>
      <w:r w:rsidRPr="00E41A9D">
        <w:rPr>
          <w:lang w:val="ru-RU"/>
        </w:rPr>
        <w:t xml:space="preserve"> </w:t>
      </w:r>
      <w:r>
        <w:rPr>
          <w:lang w:val="ru-RU"/>
        </w:rPr>
        <w:t>базу</w:t>
      </w:r>
      <w:r w:rsidRPr="00E41A9D">
        <w:rPr>
          <w:lang w:val="ru-RU"/>
        </w:rPr>
        <w:t xml:space="preserve"> </w:t>
      </w:r>
      <w:r>
        <w:rPr>
          <w:lang w:val="ru-RU"/>
        </w:rPr>
        <w:t>данных</w:t>
      </w:r>
      <w:r w:rsidRPr="00E41A9D">
        <w:rPr>
          <w:lang w:val="ru-RU"/>
        </w:rPr>
        <w:t xml:space="preserve"> </w:t>
      </w:r>
      <w:r>
        <w:rPr>
          <w:lang w:val="ru-RU"/>
        </w:rPr>
        <w:t xml:space="preserve">на основе исследований конкретных ситуаций и, кроме того, обеспечивает следственные функции. </w:t>
      </w:r>
    </w:p>
    <w:p w14:paraId="0651D22C" w14:textId="77777777" w:rsidR="006D4518" w:rsidRPr="00D00132" w:rsidRDefault="006D4518" w:rsidP="006D4518">
      <w:pPr>
        <w:rPr>
          <w:lang w:val="ru-RU"/>
        </w:rPr>
      </w:pPr>
      <w:r>
        <w:rPr>
          <w:lang w:val="ru-RU"/>
        </w:rPr>
        <w:t>Группа</w:t>
      </w:r>
      <w:r w:rsidRPr="00D00132">
        <w:rPr>
          <w:lang w:val="ru-RU"/>
        </w:rPr>
        <w:t xml:space="preserve"> </w:t>
      </w:r>
      <w:r>
        <w:t>BASCAP</w:t>
      </w:r>
      <w:r w:rsidRPr="00D00132">
        <w:rPr>
          <w:lang w:val="ru-RU"/>
        </w:rPr>
        <w:t xml:space="preserve"> </w:t>
      </w:r>
      <w:r>
        <w:rPr>
          <w:lang w:val="ru-RU"/>
        </w:rPr>
        <w:t>продолжила</w:t>
      </w:r>
      <w:r w:rsidRPr="00D00132">
        <w:rPr>
          <w:lang w:val="ru-RU"/>
        </w:rPr>
        <w:t xml:space="preserve"> </w:t>
      </w:r>
      <w:r>
        <w:rPr>
          <w:lang w:val="ru-RU"/>
        </w:rPr>
        <w:t>изучение</w:t>
      </w:r>
      <w:r w:rsidRPr="00D00132">
        <w:rPr>
          <w:lang w:val="ru-RU"/>
        </w:rPr>
        <w:t xml:space="preserve"> </w:t>
      </w:r>
      <w:r>
        <w:rPr>
          <w:lang w:val="ru-RU"/>
        </w:rPr>
        <w:t xml:space="preserve">экономического и социального воздействия </w:t>
      </w:r>
      <w:r w:rsidRPr="00D00132">
        <w:rPr>
          <w:lang w:val="ru-RU"/>
        </w:rPr>
        <w:t>контрафакци</w:t>
      </w:r>
      <w:r>
        <w:rPr>
          <w:lang w:val="ru-RU"/>
        </w:rPr>
        <w:t>и и пиратства, которое было начато ОЭСР</w:t>
      </w:r>
      <w:r w:rsidRPr="00D00132">
        <w:rPr>
          <w:lang w:val="ru-RU"/>
        </w:rPr>
        <w:t xml:space="preserve"> [4]</w:t>
      </w:r>
      <w:r>
        <w:rPr>
          <w:lang w:val="ru-RU"/>
        </w:rPr>
        <w:t xml:space="preserve">, и создала центр обмена информацией, сгруппированной </w:t>
      </w:r>
      <w:r>
        <w:rPr>
          <w:lang w:val="ru-RU"/>
        </w:rPr>
        <w:lastRenderedPageBreak/>
        <w:t xml:space="preserve">по странам </w:t>
      </w:r>
      <w:r w:rsidRPr="00D00132">
        <w:rPr>
          <w:lang w:val="ru-RU"/>
        </w:rPr>
        <w:t xml:space="preserve">[21] </w:t>
      </w:r>
      <w:r>
        <w:rPr>
          <w:lang w:val="ru-RU"/>
        </w:rPr>
        <w:t>и секторам</w:t>
      </w:r>
      <w:r w:rsidRPr="00D00132">
        <w:rPr>
          <w:lang w:val="ru-RU"/>
        </w:rPr>
        <w:t xml:space="preserve"> [22]</w:t>
      </w:r>
      <w:r>
        <w:rPr>
          <w:lang w:val="ru-RU"/>
        </w:rPr>
        <w:t>, а также разработала справочник по защите торговых марок</w:t>
      </w:r>
      <w:r w:rsidRPr="00D00132">
        <w:rPr>
          <w:lang w:val="ru-RU"/>
        </w:rPr>
        <w:t xml:space="preserve"> [23] </w:t>
      </w:r>
      <w:r>
        <w:rPr>
          <w:lang w:val="ru-RU"/>
        </w:rPr>
        <w:t xml:space="preserve">и мировой справочник с контактной информацией </w:t>
      </w:r>
      <w:r w:rsidRPr="00D00132">
        <w:rPr>
          <w:lang w:val="ru-RU"/>
        </w:rPr>
        <w:t>[24].</w:t>
      </w:r>
    </w:p>
    <w:p w14:paraId="0BF898C3" w14:textId="77777777" w:rsidR="006D4518" w:rsidRPr="00D00132" w:rsidRDefault="006D4518" w:rsidP="006D4518">
      <w:pPr>
        <w:rPr>
          <w:lang w:val="ru-RU"/>
        </w:rPr>
      </w:pPr>
      <w:r>
        <w:rPr>
          <w:lang w:val="ru-RU"/>
        </w:rPr>
        <w:t>Кроме</w:t>
      </w:r>
      <w:r w:rsidRPr="00D00132">
        <w:rPr>
          <w:lang w:val="ru-RU"/>
        </w:rPr>
        <w:t xml:space="preserve"> </w:t>
      </w:r>
      <w:r>
        <w:rPr>
          <w:lang w:val="ru-RU"/>
        </w:rPr>
        <w:t>того</w:t>
      </w:r>
      <w:r w:rsidRPr="00D00132">
        <w:rPr>
          <w:lang w:val="ru-RU"/>
        </w:rPr>
        <w:t xml:space="preserve">, МТП </w:t>
      </w:r>
      <w:r>
        <w:rPr>
          <w:lang w:val="ru-RU"/>
        </w:rPr>
        <w:t>публикует</w:t>
      </w:r>
      <w:r w:rsidRPr="00D00132">
        <w:rPr>
          <w:lang w:val="ru-RU"/>
        </w:rPr>
        <w:t xml:space="preserve"> </w:t>
      </w:r>
      <w:r>
        <w:rPr>
          <w:lang w:val="ru-RU"/>
        </w:rPr>
        <w:t>"Дорожную карту по интеллектуальной собственности"</w:t>
      </w:r>
      <w:r w:rsidRPr="00D00132">
        <w:rPr>
          <w:lang w:val="ru-RU"/>
        </w:rPr>
        <w:t xml:space="preserve"> [25].</w:t>
      </w:r>
    </w:p>
    <w:p w14:paraId="5B091BD9" w14:textId="426D741F" w:rsidR="006D4518" w:rsidRPr="00175D54" w:rsidRDefault="006D4518" w:rsidP="006D4518">
      <w:pPr>
        <w:pStyle w:val="Heading2"/>
        <w:rPr>
          <w:lang w:val="ru-RU"/>
        </w:rPr>
      </w:pPr>
      <w:bookmarkStart w:id="87" w:name="_Toc211334021"/>
      <w:bookmarkStart w:id="88" w:name="_Toc404607193"/>
      <w:bookmarkStart w:id="89" w:name="_Toc406670403"/>
      <w:r w:rsidRPr="00175D54">
        <w:rPr>
          <w:lang w:val="ru-RU"/>
        </w:rPr>
        <w:t>6.2</w:t>
      </w:r>
      <w:r>
        <w:rPr>
          <w:lang w:val="ru-RU"/>
        </w:rPr>
        <w:tab/>
        <w:t xml:space="preserve">Международная коалиция по борьбе с контрафактной продукцией </w:t>
      </w:r>
      <w:r w:rsidRPr="00175D54">
        <w:rPr>
          <w:lang w:val="ru-RU"/>
        </w:rPr>
        <w:t>(</w:t>
      </w:r>
      <w:r>
        <w:t>IACC</w:t>
      </w:r>
      <w:r w:rsidRPr="00175D54">
        <w:rPr>
          <w:lang w:val="ru-RU"/>
        </w:rPr>
        <w:t>)</w:t>
      </w:r>
      <w:bookmarkEnd w:id="87"/>
      <w:bookmarkEnd w:id="88"/>
      <w:bookmarkEnd w:id="89"/>
    </w:p>
    <w:p w14:paraId="077E37B7" w14:textId="77777777" w:rsidR="006D4518" w:rsidRPr="00207F40" w:rsidRDefault="006D4518" w:rsidP="006D4518">
      <w:pPr>
        <w:rPr>
          <w:lang w:val="ru-RU"/>
        </w:rPr>
      </w:pPr>
      <w:r>
        <w:t>IACC</w:t>
      </w:r>
      <w:r w:rsidRPr="00D00132">
        <w:rPr>
          <w:lang w:val="ru-RU"/>
        </w:rPr>
        <w:t xml:space="preserve"> [26] </w:t>
      </w:r>
      <w:r>
        <w:rPr>
          <w:lang w:val="ru-RU"/>
        </w:rPr>
        <w:t>была</w:t>
      </w:r>
      <w:r w:rsidRPr="00D00132">
        <w:rPr>
          <w:lang w:val="ru-RU"/>
        </w:rPr>
        <w:t xml:space="preserve"> </w:t>
      </w:r>
      <w:r>
        <w:rPr>
          <w:lang w:val="ru-RU"/>
        </w:rPr>
        <w:t>создана</w:t>
      </w:r>
      <w:r w:rsidRPr="00D00132">
        <w:rPr>
          <w:lang w:val="ru-RU"/>
        </w:rPr>
        <w:t xml:space="preserve"> </w:t>
      </w:r>
      <w:r>
        <w:rPr>
          <w:lang w:val="ru-RU"/>
        </w:rPr>
        <w:t>в</w:t>
      </w:r>
      <w:r w:rsidRPr="00D00132">
        <w:rPr>
          <w:lang w:val="ru-RU"/>
        </w:rPr>
        <w:t xml:space="preserve"> 1979 </w:t>
      </w:r>
      <w:r>
        <w:rPr>
          <w:lang w:val="ru-RU"/>
        </w:rPr>
        <w:t>году, и ее членами являются представители всех отраслей промышленности. Ее</w:t>
      </w:r>
      <w:r w:rsidRPr="00207F40">
        <w:rPr>
          <w:lang w:val="ru-RU"/>
        </w:rPr>
        <w:t xml:space="preserve"> </w:t>
      </w:r>
      <w:r>
        <w:rPr>
          <w:lang w:val="ru-RU"/>
        </w:rPr>
        <w:t>целью</w:t>
      </w:r>
      <w:r w:rsidRPr="00207F40">
        <w:rPr>
          <w:lang w:val="ru-RU"/>
        </w:rPr>
        <w:t xml:space="preserve"> </w:t>
      </w:r>
      <w:r>
        <w:rPr>
          <w:lang w:val="ru-RU"/>
        </w:rPr>
        <w:t>является</w:t>
      </w:r>
      <w:r w:rsidRPr="00207F40">
        <w:rPr>
          <w:lang w:val="ru-RU"/>
        </w:rPr>
        <w:t xml:space="preserve"> </w:t>
      </w:r>
      <w:r>
        <w:rPr>
          <w:lang w:val="ru-RU"/>
        </w:rPr>
        <w:t>борьба</w:t>
      </w:r>
      <w:r w:rsidRPr="00207F40">
        <w:rPr>
          <w:lang w:val="ru-RU"/>
        </w:rPr>
        <w:t xml:space="preserve"> </w:t>
      </w:r>
      <w:r>
        <w:rPr>
          <w:lang w:val="ru-RU"/>
        </w:rPr>
        <w:t>с</w:t>
      </w:r>
      <w:r w:rsidRPr="00207F40">
        <w:rPr>
          <w:lang w:val="ru-RU"/>
        </w:rPr>
        <w:t xml:space="preserve"> контрафакци</w:t>
      </w:r>
      <w:r>
        <w:rPr>
          <w:lang w:val="ru-RU"/>
        </w:rPr>
        <w:t xml:space="preserve">ей и пиратством с помощью содействия внедрению нормативных положений по борьбе с </w:t>
      </w:r>
      <w:r w:rsidRPr="00207F40">
        <w:rPr>
          <w:lang w:val="ru-RU"/>
        </w:rPr>
        <w:t>контрафакци</w:t>
      </w:r>
      <w:r>
        <w:rPr>
          <w:lang w:val="ru-RU"/>
        </w:rPr>
        <w:t xml:space="preserve">ей. </w:t>
      </w:r>
    </w:p>
    <w:p w14:paraId="102C1FD4" w14:textId="24A58331" w:rsidR="006D4518" w:rsidRPr="00175D54" w:rsidRDefault="006D4518" w:rsidP="006D4518">
      <w:pPr>
        <w:pStyle w:val="Heading2"/>
        <w:rPr>
          <w:lang w:val="ru-RU"/>
        </w:rPr>
      </w:pPr>
      <w:bookmarkStart w:id="90" w:name="_Toc211334022"/>
      <w:bookmarkStart w:id="91" w:name="_Toc404607194"/>
      <w:bookmarkStart w:id="92" w:name="_Toc406670404"/>
      <w:r w:rsidRPr="00175D54">
        <w:rPr>
          <w:lang w:val="ru-RU"/>
        </w:rPr>
        <w:t>6.3</w:t>
      </w:r>
      <w:r>
        <w:rPr>
          <w:lang w:val="ru-RU"/>
        </w:rPr>
        <w:tab/>
      </w:r>
      <w:r w:rsidRPr="00175D54">
        <w:rPr>
          <w:lang w:val="ru-RU"/>
        </w:rPr>
        <w:t>Форум производителей мобильного оборудования (</w:t>
      </w:r>
      <w:r>
        <w:t>MMF</w:t>
      </w:r>
      <w:r w:rsidRPr="00175D54">
        <w:rPr>
          <w:lang w:val="ru-RU"/>
        </w:rPr>
        <w:t>)</w:t>
      </w:r>
      <w:bookmarkEnd w:id="90"/>
      <w:bookmarkEnd w:id="91"/>
      <w:bookmarkEnd w:id="92"/>
    </w:p>
    <w:p w14:paraId="07CDD246" w14:textId="77777777" w:rsidR="006D4518" w:rsidRPr="008007D6" w:rsidRDefault="006D4518" w:rsidP="006D4518">
      <w:pPr>
        <w:rPr>
          <w:lang w:val="ru-RU"/>
        </w:rPr>
      </w:pPr>
      <w:r w:rsidRPr="008007D6">
        <w:rPr>
          <w:lang w:val="ru-RU"/>
        </w:rPr>
        <w:t xml:space="preserve">Форум производителей мобильного оборудования </w:t>
      </w:r>
      <w:r>
        <w:rPr>
          <w:lang w:val="ru-RU"/>
        </w:rPr>
        <w:t xml:space="preserve">ведет веб-сайт </w:t>
      </w:r>
      <w:r w:rsidRPr="008007D6">
        <w:rPr>
          <w:lang w:val="ru-RU"/>
        </w:rPr>
        <w:t>(</w:t>
      </w:r>
      <w:r>
        <w:t>spotafakephone</w:t>
      </w:r>
      <w:r w:rsidRPr="000E2B1E">
        <w:rPr>
          <w:lang w:val="ru-RU"/>
        </w:rPr>
        <w:t>.</w:t>
      </w:r>
      <w:r>
        <w:t>com</w:t>
      </w:r>
      <w:r>
        <w:rPr>
          <w:lang w:val="ru-RU"/>
        </w:rPr>
        <w:t>), на котором приводится информация по контрафактным мобильным телефонам и элементам питания</w:t>
      </w:r>
      <w:r w:rsidRPr="008007D6">
        <w:rPr>
          <w:lang w:val="ru-RU"/>
        </w:rPr>
        <w:t>.</w:t>
      </w:r>
      <w:r>
        <w:rPr>
          <w:lang w:val="ru-RU"/>
        </w:rPr>
        <w:t xml:space="preserve"> </w:t>
      </w:r>
    </w:p>
    <w:p w14:paraId="7E087B20" w14:textId="5AFAE3E6" w:rsidR="006D4518" w:rsidRPr="002D7A71" w:rsidRDefault="006D4518" w:rsidP="006D4518">
      <w:pPr>
        <w:pStyle w:val="Heading2"/>
        <w:rPr>
          <w:lang w:val="ru-RU"/>
        </w:rPr>
      </w:pPr>
      <w:bookmarkStart w:id="93" w:name="_Toc211334023"/>
      <w:bookmarkStart w:id="94" w:name="_Toc404607195"/>
      <w:bookmarkStart w:id="95" w:name="_Toc406670405"/>
      <w:r w:rsidRPr="002D7A71">
        <w:rPr>
          <w:lang w:val="ru-RU"/>
        </w:rPr>
        <w:t>6.4</w:t>
      </w:r>
      <w:r>
        <w:rPr>
          <w:lang w:val="ru-RU"/>
        </w:rPr>
        <w:tab/>
      </w:r>
      <w:r w:rsidRPr="002D7A71">
        <w:rPr>
          <w:lang w:val="ru-RU"/>
        </w:rPr>
        <w:t xml:space="preserve">Международная ассоциация дилеров по продаже услуг и компьютеров </w:t>
      </w:r>
      <w:r>
        <w:rPr>
          <w:lang w:val="ru-RU"/>
        </w:rPr>
        <w:t>и</w:t>
      </w:r>
      <w:r w:rsidRPr="002D7A71">
        <w:rPr>
          <w:lang w:val="ru-RU"/>
        </w:rPr>
        <w:t xml:space="preserve"> Североамериканская ассоциация дилеров в области электросвязи (</w:t>
      </w:r>
      <w:r>
        <w:t>AscdiNatd</w:t>
      </w:r>
      <w:r w:rsidRPr="002D7A71">
        <w:rPr>
          <w:lang w:val="ru-RU"/>
        </w:rPr>
        <w:t>)</w:t>
      </w:r>
      <w:bookmarkEnd w:id="93"/>
      <w:bookmarkEnd w:id="94"/>
      <w:bookmarkEnd w:id="95"/>
    </w:p>
    <w:p w14:paraId="26688791" w14:textId="77777777" w:rsidR="006D4518" w:rsidRPr="008067C5" w:rsidRDefault="006D4518" w:rsidP="006D4518">
      <w:pPr>
        <w:rPr>
          <w:lang w:val="ru-RU"/>
        </w:rPr>
      </w:pPr>
      <w:r>
        <w:t>AscdiNatd</w:t>
      </w:r>
      <w:r w:rsidRPr="008067C5">
        <w:rPr>
          <w:lang w:val="ru-RU"/>
        </w:rPr>
        <w:t xml:space="preserve"> </w:t>
      </w:r>
      <w:r>
        <w:rPr>
          <w:lang w:val="ru-RU"/>
        </w:rPr>
        <w:t xml:space="preserve">разработала программу </w:t>
      </w:r>
      <w:r w:rsidRPr="008067C5">
        <w:rPr>
          <w:lang w:val="ru-RU"/>
        </w:rPr>
        <w:t>борьб</w:t>
      </w:r>
      <w:r>
        <w:rPr>
          <w:lang w:val="ru-RU"/>
        </w:rPr>
        <w:t>ы</w:t>
      </w:r>
      <w:r w:rsidRPr="008067C5">
        <w:rPr>
          <w:lang w:val="ru-RU"/>
        </w:rPr>
        <w:t xml:space="preserve"> с контрафакцией</w:t>
      </w:r>
      <w:r>
        <w:rPr>
          <w:lang w:val="ru-RU"/>
        </w:rPr>
        <w:t xml:space="preserve">, которая включает политику в области </w:t>
      </w:r>
      <w:r w:rsidRPr="008067C5">
        <w:rPr>
          <w:lang w:val="ru-RU"/>
        </w:rPr>
        <w:t>борьб</w:t>
      </w:r>
      <w:r>
        <w:rPr>
          <w:lang w:val="ru-RU"/>
        </w:rPr>
        <w:t>ы</w:t>
      </w:r>
      <w:r w:rsidRPr="008067C5">
        <w:rPr>
          <w:lang w:val="ru-RU"/>
        </w:rPr>
        <w:t xml:space="preserve"> с контрафакцией</w:t>
      </w:r>
      <w:r>
        <w:rPr>
          <w:lang w:val="ru-RU"/>
        </w:rPr>
        <w:t xml:space="preserve">, предназначенную для принятия компаниями-членами, и информационные ресурсы по </w:t>
      </w:r>
      <w:r w:rsidRPr="008067C5">
        <w:rPr>
          <w:lang w:val="ru-RU"/>
        </w:rPr>
        <w:t>контрафакци</w:t>
      </w:r>
      <w:r>
        <w:rPr>
          <w:lang w:val="ru-RU"/>
        </w:rPr>
        <w:t xml:space="preserve">и, включая информацию, полученную от компаний </w:t>
      </w:r>
      <w:r>
        <w:t>HP</w:t>
      </w:r>
      <w:r w:rsidRPr="008067C5">
        <w:rPr>
          <w:lang w:val="ru-RU"/>
        </w:rPr>
        <w:t xml:space="preserve"> </w:t>
      </w:r>
      <w:r>
        <w:rPr>
          <w:lang w:val="ru-RU"/>
        </w:rPr>
        <w:t>и</w:t>
      </w:r>
      <w:r w:rsidRPr="008067C5">
        <w:rPr>
          <w:lang w:val="ru-RU"/>
        </w:rPr>
        <w:t xml:space="preserve"> </w:t>
      </w:r>
      <w:r>
        <w:t>Cisco</w:t>
      </w:r>
      <w:r w:rsidRPr="008067C5">
        <w:rPr>
          <w:lang w:val="ru-RU"/>
        </w:rPr>
        <w:t xml:space="preserve"> [27].</w:t>
      </w:r>
    </w:p>
    <w:p w14:paraId="132592C8" w14:textId="79ED9421" w:rsidR="006D4518" w:rsidRPr="002D7A71" w:rsidRDefault="006D4518" w:rsidP="006D4518">
      <w:pPr>
        <w:pStyle w:val="Heading2"/>
        <w:rPr>
          <w:lang w:val="ru-RU"/>
        </w:rPr>
      </w:pPr>
      <w:bookmarkStart w:id="96" w:name="_Toc211334024"/>
      <w:bookmarkStart w:id="97" w:name="_Toc404607196"/>
      <w:bookmarkStart w:id="98" w:name="_Toc406670406"/>
      <w:r w:rsidRPr="002D7A71">
        <w:rPr>
          <w:lang w:val="ru-RU"/>
        </w:rPr>
        <w:t>6.5</w:t>
      </w:r>
      <w:r>
        <w:rPr>
          <w:lang w:val="ru-RU"/>
        </w:rPr>
        <w:tab/>
      </w:r>
      <w:r w:rsidRPr="002D7A71">
        <w:rPr>
          <w:lang w:val="ru-RU"/>
        </w:rPr>
        <w:t xml:space="preserve">Альянс за сокращение "серого" рынка и </w:t>
      </w:r>
      <w:r>
        <w:rPr>
          <w:lang w:val="ru-RU"/>
        </w:rPr>
        <w:t>контрафакции</w:t>
      </w:r>
      <w:r w:rsidRPr="002D7A71">
        <w:rPr>
          <w:lang w:val="ru-RU"/>
        </w:rPr>
        <w:t xml:space="preserve"> (</w:t>
      </w:r>
      <w:r w:rsidRPr="00D816F8">
        <w:t>AGMA</w:t>
      </w:r>
      <w:r w:rsidRPr="002D7A71">
        <w:rPr>
          <w:lang w:val="ru-RU"/>
        </w:rPr>
        <w:t>)</w:t>
      </w:r>
      <w:bookmarkEnd w:id="96"/>
      <w:bookmarkEnd w:id="97"/>
      <w:bookmarkEnd w:id="98"/>
    </w:p>
    <w:p w14:paraId="237CB29D" w14:textId="77777777" w:rsidR="006D4518" w:rsidRPr="00FF1BD4" w:rsidRDefault="006D4518" w:rsidP="006D4518">
      <w:pPr>
        <w:rPr>
          <w:lang w:val="ru-RU"/>
        </w:rPr>
      </w:pPr>
      <w:r>
        <w:t>AGMA</w:t>
      </w:r>
      <w:r w:rsidRPr="00FF1BD4">
        <w:rPr>
          <w:lang w:val="ru-RU"/>
        </w:rPr>
        <w:t xml:space="preserve"> </w:t>
      </w:r>
      <w:r>
        <w:rPr>
          <w:lang w:val="ru-RU"/>
        </w:rPr>
        <w:t>был</w:t>
      </w:r>
      <w:r w:rsidRPr="00FF1BD4">
        <w:rPr>
          <w:lang w:val="ru-RU"/>
        </w:rPr>
        <w:t xml:space="preserve"> </w:t>
      </w:r>
      <w:r>
        <w:rPr>
          <w:lang w:val="ru-RU"/>
        </w:rPr>
        <w:t>создан</w:t>
      </w:r>
      <w:r w:rsidRPr="00FF1BD4">
        <w:rPr>
          <w:lang w:val="ru-RU"/>
        </w:rPr>
        <w:t xml:space="preserve"> </w:t>
      </w:r>
      <w:r>
        <w:rPr>
          <w:lang w:val="ru-RU"/>
        </w:rPr>
        <w:t>в</w:t>
      </w:r>
      <w:r w:rsidRPr="00FF1BD4">
        <w:rPr>
          <w:lang w:val="ru-RU"/>
        </w:rPr>
        <w:t xml:space="preserve"> 2001 </w:t>
      </w:r>
      <w:r>
        <w:rPr>
          <w:lang w:val="ru-RU"/>
        </w:rPr>
        <w:t>году</w:t>
      </w:r>
      <w:r w:rsidRPr="00FF1BD4">
        <w:rPr>
          <w:lang w:val="ru-RU"/>
        </w:rPr>
        <w:t xml:space="preserve"> </w:t>
      </w:r>
      <w:r>
        <w:rPr>
          <w:lang w:val="ru-RU"/>
        </w:rPr>
        <w:t>компаниями</w:t>
      </w:r>
      <w:r w:rsidRPr="00FF1BD4">
        <w:rPr>
          <w:lang w:val="ru-RU"/>
        </w:rPr>
        <w:t xml:space="preserve"> 3</w:t>
      </w:r>
      <w:r w:rsidRPr="006B7790">
        <w:t>Com</w:t>
      </w:r>
      <w:r w:rsidRPr="00FF1BD4">
        <w:rPr>
          <w:lang w:val="ru-RU"/>
        </w:rPr>
        <w:t xml:space="preserve">, </w:t>
      </w:r>
      <w:r w:rsidRPr="006B7790">
        <w:t>Cisco</w:t>
      </w:r>
      <w:r w:rsidRPr="00FF1BD4">
        <w:rPr>
          <w:lang w:val="ru-RU"/>
        </w:rPr>
        <w:t xml:space="preserve"> </w:t>
      </w:r>
      <w:r w:rsidRPr="006B7790">
        <w:t>Systems</w:t>
      </w:r>
      <w:r w:rsidRPr="00FF1BD4">
        <w:rPr>
          <w:lang w:val="ru-RU"/>
        </w:rPr>
        <w:t xml:space="preserve">, </w:t>
      </w:r>
      <w:r w:rsidRPr="006B7790">
        <w:t>He</w:t>
      </w:r>
      <w:r>
        <w:t>wlett</w:t>
      </w:r>
      <w:r w:rsidRPr="00FF1BD4">
        <w:rPr>
          <w:lang w:val="ru-RU"/>
        </w:rPr>
        <w:t>-</w:t>
      </w:r>
      <w:r>
        <w:t>Packard</w:t>
      </w:r>
      <w:r w:rsidRPr="00FF1BD4">
        <w:rPr>
          <w:lang w:val="ru-RU"/>
        </w:rPr>
        <w:t xml:space="preserve">, </w:t>
      </w:r>
      <w:r>
        <w:t>Nortel</w:t>
      </w:r>
      <w:r w:rsidRPr="00FF1BD4">
        <w:rPr>
          <w:lang w:val="ru-RU"/>
        </w:rPr>
        <w:t xml:space="preserve"> </w:t>
      </w:r>
      <w:r>
        <w:rPr>
          <w:lang w:val="ru-RU"/>
        </w:rPr>
        <w:t>и</w:t>
      </w:r>
      <w:r w:rsidRPr="00FF1BD4">
        <w:rPr>
          <w:lang w:val="ru-RU"/>
        </w:rPr>
        <w:t xml:space="preserve"> </w:t>
      </w:r>
      <w:r>
        <w:t>Xerox</w:t>
      </w:r>
      <w:r w:rsidRPr="00FF1BD4">
        <w:rPr>
          <w:lang w:val="ru-RU"/>
        </w:rPr>
        <w:t xml:space="preserve"> </w:t>
      </w:r>
      <w:r>
        <w:rPr>
          <w:lang w:val="ru-RU"/>
        </w:rPr>
        <w:t xml:space="preserve">в целях борьбы с торговлей </w:t>
      </w:r>
      <w:r w:rsidRPr="00FF1BD4">
        <w:rPr>
          <w:lang w:val="ru-RU"/>
        </w:rPr>
        <w:t>контрафак</w:t>
      </w:r>
      <w:r>
        <w:rPr>
          <w:lang w:val="ru-RU"/>
        </w:rPr>
        <w:t xml:space="preserve">тными высокотехнологичными продуктами. </w:t>
      </w:r>
    </w:p>
    <w:p w14:paraId="01DCEE1B" w14:textId="0F932508" w:rsidR="006D4518" w:rsidRPr="001F36BB" w:rsidRDefault="006D4518" w:rsidP="006D4518">
      <w:pPr>
        <w:pStyle w:val="Heading2"/>
        <w:rPr>
          <w:lang w:val="ru-RU"/>
        </w:rPr>
      </w:pPr>
      <w:bookmarkStart w:id="99" w:name="_Toc211334025"/>
      <w:bookmarkStart w:id="100" w:name="_Toc404607197"/>
      <w:bookmarkStart w:id="101" w:name="_Toc406670407"/>
      <w:r w:rsidRPr="001F36BB">
        <w:rPr>
          <w:lang w:val="ru-RU"/>
        </w:rPr>
        <w:t>6.6</w:t>
      </w:r>
      <w:bookmarkEnd w:id="99"/>
      <w:bookmarkEnd w:id="100"/>
      <w:bookmarkEnd w:id="101"/>
      <w:r>
        <w:rPr>
          <w:lang w:val="ru-RU"/>
        </w:rPr>
        <w:tab/>
      </w:r>
      <w:r w:rsidRPr="004D6022">
        <w:rPr>
          <w:lang w:val="ru-RU"/>
        </w:rPr>
        <w:t>Рабочая группа по борьбе с контрафакцией Британской ассоциации производителей электротехнического и смежного оборудования (BEAMA)</w:t>
      </w:r>
    </w:p>
    <w:p w14:paraId="13A736B6" w14:textId="77777777" w:rsidR="006D4518" w:rsidRPr="00AE12C2" w:rsidRDefault="006D4518" w:rsidP="006D4518">
      <w:pPr>
        <w:rPr>
          <w:lang w:val="ru-RU"/>
        </w:rPr>
      </w:pPr>
      <w:r w:rsidRPr="006D2CA2">
        <w:t>BEAMA</w:t>
      </w:r>
      <w:r w:rsidRPr="000D04E3">
        <w:rPr>
          <w:lang w:val="ru-RU"/>
        </w:rPr>
        <w:t xml:space="preserve"> </w:t>
      </w:r>
      <w:r>
        <w:rPr>
          <w:lang w:val="ru-RU"/>
        </w:rPr>
        <w:t>− независимая экспертная база знаний и форум для электротехнической отрасли Соединенного Королевства и всей Европы. В</w:t>
      </w:r>
      <w:r w:rsidRPr="000D04E3">
        <w:rPr>
          <w:lang w:val="ru-RU"/>
        </w:rPr>
        <w:t xml:space="preserve"> </w:t>
      </w:r>
      <w:r>
        <w:rPr>
          <w:lang w:val="ru-RU"/>
        </w:rPr>
        <w:t>Ассоциации</w:t>
      </w:r>
      <w:r w:rsidRPr="000D04E3">
        <w:rPr>
          <w:lang w:val="ru-RU"/>
        </w:rPr>
        <w:t xml:space="preserve"> </w:t>
      </w:r>
      <w:r>
        <w:rPr>
          <w:lang w:val="ru-RU"/>
        </w:rPr>
        <w:t xml:space="preserve">представлены более 300 компаний-производителей из электротехнического сектора, и она обладает существенным влиянием на международном уровне, а также в большой политике, политике в области стандартизации и коммерции. </w:t>
      </w:r>
    </w:p>
    <w:p w14:paraId="10EAA0BD" w14:textId="77777777" w:rsidR="006D4518" w:rsidRPr="00654EAD" w:rsidRDefault="006D4518" w:rsidP="006D4518">
      <w:pPr>
        <w:rPr>
          <w:lang w:val="ru-RU"/>
        </w:rPr>
      </w:pPr>
      <w:r w:rsidRPr="004D6022">
        <w:rPr>
          <w:lang w:val="ru-RU"/>
        </w:rPr>
        <w:t>Рабочая</w:t>
      </w:r>
      <w:r w:rsidRPr="000D04E3">
        <w:rPr>
          <w:lang w:val="ru-RU"/>
        </w:rPr>
        <w:t xml:space="preserve"> </w:t>
      </w:r>
      <w:r w:rsidRPr="004D6022">
        <w:rPr>
          <w:lang w:val="ru-RU"/>
        </w:rPr>
        <w:t>группа</w:t>
      </w:r>
      <w:r w:rsidRPr="000D04E3">
        <w:rPr>
          <w:lang w:val="ru-RU"/>
        </w:rPr>
        <w:t xml:space="preserve"> </w:t>
      </w:r>
      <w:r w:rsidRPr="006D2CA2">
        <w:t>BEAMA</w:t>
      </w:r>
      <w:r w:rsidRPr="000D04E3">
        <w:rPr>
          <w:lang w:val="ru-RU"/>
        </w:rPr>
        <w:t xml:space="preserve"> </w:t>
      </w:r>
      <w:r w:rsidRPr="004D6022">
        <w:rPr>
          <w:lang w:val="ru-RU"/>
        </w:rPr>
        <w:t>по</w:t>
      </w:r>
      <w:r w:rsidRPr="000D04E3">
        <w:rPr>
          <w:lang w:val="ru-RU"/>
        </w:rPr>
        <w:t xml:space="preserve"> </w:t>
      </w:r>
      <w:r w:rsidRPr="004D6022">
        <w:rPr>
          <w:lang w:val="ru-RU"/>
        </w:rPr>
        <w:t>борьбе</w:t>
      </w:r>
      <w:r w:rsidRPr="000D04E3">
        <w:rPr>
          <w:lang w:val="ru-RU"/>
        </w:rPr>
        <w:t xml:space="preserve"> </w:t>
      </w:r>
      <w:r w:rsidRPr="004D6022">
        <w:rPr>
          <w:lang w:val="ru-RU"/>
        </w:rPr>
        <w:t>с</w:t>
      </w:r>
      <w:r w:rsidRPr="000D04E3">
        <w:rPr>
          <w:lang w:val="ru-RU"/>
        </w:rPr>
        <w:t xml:space="preserve"> </w:t>
      </w:r>
      <w:r w:rsidRPr="004D6022">
        <w:rPr>
          <w:lang w:val="ru-RU"/>
        </w:rPr>
        <w:t>контрафакцией</w:t>
      </w:r>
      <w:r w:rsidRPr="000D04E3">
        <w:rPr>
          <w:lang w:val="ru-RU"/>
        </w:rPr>
        <w:t xml:space="preserve"> (</w:t>
      </w:r>
      <w:r w:rsidRPr="006D2CA2">
        <w:t>ACWG</w:t>
      </w:r>
      <w:r w:rsidRPr="000D04E3">
        <w:rPr>
          <w:lang w:val="ru-RU"/>
        </w:rPr>
        <w:t xml:space="preserve">) </w:t>
      </w:r>
      <w:r>
        <w:rPr>
          <w:lang w:val="ru-RU"/>
        </w:rPr>
        <w:t xml:space="preserve">была создана в </w:t>
      </w:r>
      <w:r w:rsidRPr="000D04E3">
        <w:rPr>
          <w:lang w:val="ru-RU"/>
        </w:rPr>
        <w:t>2000</w:t>
      </w:r>
      <w:r>
        <w:rPr>
          <w:lang w:val="ru-RU"/>
        </w:rPr>
        <w:t xml:space="preserve"> году. Ее задача состоит в принятии мер против производителей контрафактного электрооборудования и против торговых компаний, продающих их на многих международных рынках, в том числе Европы, Ближнего Востока и Африки. Членами</w:t>
      </w:r>
      <w:r w:rsidRPr="00FB5370">
        <w:rPr>
          <w:lang w:val="ru-RU"/>
        </w:rPr>
        <w:t xml:space="preserve"> </w:t>
      </w:r>
      <w:r>
        <w:rPr>
          <w:lang w:val="ru-RU"/>
        </w:rPr>
        <w:t>этой</w:t>
      </w:r>
      <w:r w:rsidRPr="00FB5370">
        <w:rPr>
          <w:lang w:val="ru-RU"/>
        </w:rPr>
        <w:t xml:space="preserve"> </w:t>
      </w:r>
      <w:r>
        <w:rPr>
          <w:lang w:val="ru-RU"/>
        </w:rPr>
        <w:t>Рабочей</w:t>
      </w:r>
      <w:r w:rsidRPr="00FB5370">
        <w:rPr>
          <w:lang w:val="ru-RU"/>
        </w:rPr>
        <w:t xml:space="preserve"> </w:t>
      </w:r>
      <w:r>
        <w:rPr>
          <w:lang w:val="ru-RU"/>
        </w:rPr>
        <w:t>группы</w:t>
      </w:r>
      <w:r w:rsidRPr="00FB5370">
        <w:rPr>
          <w:lang w:val="ru-RU"/>
        </w:rPr>
        <w:t xml:space="preserve">, </w:t>
      </w:r>
      <w:r>
        <w:rPr>
          <w:lang w:val="ru-RU"/>
        </w:rPr>
        <w:t>как</w:t>
      </w:r>
      <w:r w:rsidRPr="00FB5370">
        <w:rPr>
          <w:lang w:val="ru-RU"/>
        </w:rPr>
        <w:t xml:space="preserve"> </w:t>
      </w:r>
      <w:r>
        <w:rPr>
          <w:lang w:val="ru-RU"/>
        </w:rPr>
        <w:t>и</w:t>
      </w:r>
      <w:r w:rsidRPr="00FB5370">
        <w:rPr>
          <w:lang w:val="ru-RU"/>
        </w:rPr>
        <w:t xml:space="preserve"> </w:t>
      </w:r>
      <w:r>
        <w:rPr>
          <w:lang w:val="ru-RU"/>
        </w:rPr>
        <w:t>у</w:t>
      </w:r>
      <w:r w:rsidRPr="00FB5370">
        <w:rPr>
          <w:lang w:val="ru-RU"/>
        </w:rPr>
        <w:t xml:space="preserve"> </w:t>
      </w:r>
      <w:r w:rsidRPr="006D2CA2">
        <w:t>BEAMA</w:t>
      </w:r>
      <w:r>
        <w:rPr>
          <w:lang w:val="ru-RU"/>
        </w:rPr>
        <w:t>, являются многие ведущие промышленные ассоциации</w:t>
      </w:r>
      <w:r w:rsidRPr="00FB5370">
        <w:rPr>
          <w:lang w:val="ru-RU"/>
        </w:rPr>
        <w:t xml:space="preserve"> </w:t>
      </w:r>
      <w:r>
        <w:rPr>
          <w:lang w:val="ru-RU"/>
        </w:rPr>
        <w:t xml:space="preserve">из секторов, которые занимаются монтажом, распределением, тестированием и сертификацией, а также правоохранительной деятельностью. Достигнуто признание на глобальном уровне ее активной работы, и она сотрудничает с торговыми ассоциациями и правоохранительными органами всего мира. </w:t>
      </w:r>
    </w:p>
    <w:p w14:paraId="14253B1E" w14:textId="77777777" w:rsidR="006D4518" w:rsidRPr="00654EAD" w:rsidRDefault="006D4518" w:rsidP="006D4518">
      <w:pPr>
        <w:rPr>
          <w:lang w:val="ru-RU"/>
        </w:rPr>
      </w:pPr>
      <w:r>
        <w:rPr>
          <w:lang w:val="ru-RU"/>
        </w:rPr>
        <w:t>Создана</w:t>
      </w:r>
      <w:r w:rsidRPr="00654EAD">
        <w:rPr>
          <w:lang w:val="ru-RU"/>
        </w:rPr>
        <w:t xml:space="preserve"> </w:t>
      </w:r>
      <w:r>
        <w:rPr>
          <w:lang w:val="ru-RU"/>
        </w:rPr>
        <w:t>база</w:t>
      </w:r>
      <w:r w:rsidRPr="00654EAD">
        <w:rPr>
          <w:lang w:val="ru-RU"/>
        </w:rPr>
        <w:t xml:space="preserve"> </w:t>
      </w:r>
      <w:r>
        <w:rPr>
          <w:lang w:val="ru-RU"/>
        </w:rPr>
        <w:t>данных</w:t>
      </w:r>
      <w:r w:rsidRPr="00654EAD">
        <w:rPr>
          <w:lang w:val="ru-RU"/>
        </w:rPr>
        <w:t xml:space="preserve"> </w:t>
      </w:r>
      <w:r>
        <w:rPr>
          <w:lang w:val="ru-RU"/>
        </w:rPr>
        <w:t>по</w:t>
      </w:r>
      <w:r w:rsidRPr="00654EAD">
        <w:rPr>
          <w:lang w:val="ru-RU"/>
        </w:rPr>
        <w:t xml:space="preserve"> контрафакци</w:t>
      </w:r>
      <w:r>
        <w:rPr>
          <w:lang w:val="ru-RU"/>
        </w:rPr>
        <w:t>и</w:t>
      </w:r>
      <w:r w:rsidRPr="00654EAD">
        <w:rPr>
          <w:lang w:val="ru-RU"/>
        </w:rPr>
        <w:t xml:space="preserve"> </w:t>
      </w:r>
      <w:r>
        <w:rPr>
          <w:lang w:val="ru-RU"/>
        </w:rPr>
        <w:t>для</w:t>
      </w:r>
      <w:r w:rsidRPr="00654EAD">
        <w:rPr>
          <w:lang w:val="ru-RU"/>
        </w:rPr>
        <w:t xml:space="preserve"> </w:t>
      </w:r>
      <w:r>
        <w:rPr>
          <w:lang w:val="ru-RU"/>
        </w:rPr>
        <w:t>использования</w:t>
      </w:r>
      <w:r w:rsidRPr="00654EAD">
        <w:rPr>
          <w:lang w:val="ru-RU"/>
        </w:rPr>
        <w:t xml:space="preserve"> </w:t>
      </w:r>
      <w:r>
        <w:rPr>
          <w:lang w:val="ru-RU"/>
        </w:rPr>
        <w:t>отраслью электроэнергетических установок</w:t>
      </w:r>
      <w:r w:rsidRPr="00654EAD">
        <w:rPr>
          <w:lang w:val="ru-RU"/>
        </w:rPr>
        <w:t xml:space="preserve">, </w:t>
      </w:r>
      <w:r>
        <w:rPr>
          <w:lang w:val="ru-RU"/>
        </w:rPr>
        <w:t>которая</w:t>
      </w:r>
      <w:r w:rsidRPr="00654EAD">
        <w:rPr>
          <w:lang w:val="ru-RU"/>
        </w:rPr>
        <w:t xml:space="preserve"> </w:t>
      </w:r>
      <w:r>
        <w:rPr>
          <w:lang w:val="ru-RU"/>
        </w:rPr>
        <w:t>предоставляется</w:t>
      </w:r>
      <w:r w:rsidRPr="00654EAD">
        <w:rPr>
          <w:lang w:val="ru-RU"/>
        </w:rPr>
        <w:t xml:space="preserve"> </w:t>
      </w:r>
      <w:r>
        <w:rPr>
          <w:lang w:val="ru-RU"/>
        </w:rPr>
        <w:t xml:space="preserve">официальным органам всего мира, с тем чтобы они могли отслеживать положение на местных рынках. </w:t>
      </w:r>
    </w:p>
    <w:p w14:paraId="7359BA2C" w14:textId="77777777" w:rsidR="006D4518" w:rsidRPr="00AE12C2" w:rsidRDefault="006D4518" w:rsidP="006D4518">
      <w:pPr>
        <w:rPr>
          <w:lang w:val="ru-RU"/>
        </w:rPr>
      </w:pPr>
      <w:r>
        <w:rPr>
          <w:lang w:val="ru-RU"/>
        </w:rPr>
        <w:t>Деятельность</w:t>
      </w:r>
      <w:r w:rsidRPr="00654EAD">
        <w:rPr>
          <w:lang w:val="ru-RU"/>
        </w:rPr>
        <w:t xml:space="preserve"> </w:t>
      </w:r>
      <w:r>
        <w:rPr>
          <w:lang w:val="ru-RU"/>
        </w:rPr>
        <w:t>Рабочей</w:t>
      </w:r>
      <w:r w:rsidRPr="00654EAD">
        <w:rPr>
          <w:lang w:val="ru-RU"/>
        </w:rPr>
        <w:t xml:space="preserve"> </w:t>
      </w:r>
      <w:r>
        <w:rPr>
          <w:lang w:val="ru-RU"/>
        </w:rPr>
        <w:t>группы</w:t>
      </w:r>
      <w:r w:rsidRPr="00654EAD">
        <w:rPr>
          <w:lang w:val="ru-RU"/>
        </w:rPr>
        <w:t xml:space="preserve"> </w:t>
      </w:r>
      <w:r>
        <w:rPr>
          <w:lang w:val="ru-RU"/>
        </w:rPr>
        <w:t>освещается</w:t>
      </w:r>
      <w:r w:rsidRPr="00654EAD">
        <w:rPr>
          <w:lang w:val="ru-RU"/>
        </w:rPr>
        <w:t xml:space="preserve"> </w:t>
      </w:r>
      <w:r>
        <w:rPr>
          <w:lang w:val="ru-RU"/>
        </w:rPr>
        <w:t>в</w:t>
      </w:r>
      <w:r w:rsidRPr="00654EAD">
        <w:rPr>
          <w:lang w:val="ru-RU"/>
        </w:rPr>
        <w:t xml:space="preserve"> </w:t>
      </w:r>
      <w:r>
        <w:rPr>
          <w:lang w:val="ru-RU"/>
        </w:rPr>
        <w:t>отраслевых</w:t>
      </w:r>
      <w:r w:rsidRPr="00654EAD">
        <w:rPr>
          <w:lang w:val="ru-RU"/>
        </w:rPr>
        <w:t xml:space="preserve"> </w:t>
      </w:r>
      <w:r>
        <w:rPr>
          <w:lang w:val="ru-RU"/>
        </w:rPr>
        <w:t>журналах</w:t>
      </w:r>
      <w:r w:rsidRPr="00654EAD">
        <w:rPr>
          <w:lang w:val="ru-RU"/>
        </w:rPr>
        <w:t xml:space="preserve">, </w:t>
      </w:r>
      <w:r>
        <w:rPr>
          <w:lang w:val="ru-RU"/>
        </w:rPr>
        <w:t>на</w:t>
      </w:r>
      <w:r w:rsidRPr="00654EAD">
        <w:rPr>
          <w:lang w:val="ru-RU"/>
        </w:rPr>
        <w:t xml:space="preserve"> </w:t>
      </w:r>
      <w:r>
        <w:rPr>
          <w:lang w:val="ru-RU"/>
        </w:rPr>
        <w:t>презентациях</w:t>
      </w:r>
      <w:r w:rsidRPr="00654EAD">
        <w:rPr>
          <w:lang w:val="ru-RU"/>
        </w:rPr>
        <w:t xml:space="preserve">, </w:t>
      </w:r>
      <w:r>
        <w:rPr>
          <w:lang w:val="ru-RU"/>
        </w:rPr>
        <w:t>благодаря</w:t>
      </w:r>
      <w:r w:rsidRPr="00654EAD">
        <w:rPr>
          <w:lang w:val="ru-RU"/>
        </w:rPr>
        <w:t xml:space="preserve"> </w:t>
      </w:r>
      <w:r>
        <w:rPr>
          <w:lang w:val="ru-RU"/>
        </w:rPr>
        <w:t>участию</w:t>
      </w:r>
      <w:r w:rsidRPr="00654EAD">
        <w:rPr>
          <w:lang w:val="ru-RU"/>
        </w:rPr>
        <w:t xml:space="preserve"> </w:t>
      </w:r>
      <w:r>
        <w:rPr>
          <w:lang w:val="ru-RU"/>
        </w:rPr>
        <w:t>в</w:t>
      </w:r>
      <w:r w:rsidRPr="00654EAD">
        <w:rPr>
          <w:lang w:val="ru-RU"/>
        </w:rPr>
        <w:t xml:space="preserve"> </w:t>
      </w:r>
      <w:r>
        <w:rPr>
          <w:lang w:val="ru-RU"/>
        </w:rPr>
        <w:t>конференциях</w:t>
      </w:r>
      <w:r w:rsidRPr="00654EAD">
        <w:rPr>
          <w:lang w:val="ru-RU"/>
        </w:rPr>
        <w:t xml:space="preserve"> </w:t>
      </w:r>
      <w:r>
        <w:rPr>
          <w:lang w:val="ru-RU"/>
        </w:rPr>
        <w:t xml:space="preserve">и с помощью публикации руководств и плакатов, предназначенных для повышения уровня осведомленности об этой быстро растущей угрозе, которая может причинять ущерб безопасности потребителей и целостности бизнеса. </w:t>
      </w:r>
    </w:p>
    <w:p w14:paraId="544826BD" w14:textId="77777777" w:rsidR="006D4518" w:rsidRPr="00AE12C2" w:rsidRDefault="006D4518" w:rsidP="006D4518">
      <w:pPr>
        <w:rPr>
          <w:lang w:val="ru-RU"/>
        </w:rPr>
      </w:pPr>
      <w:r>
        <w:rPr>
          <w:lang w:val="ru-RU"/>
        </w:rPr>
        <w:t>Рабочая</w:t>
      </w:r>
      <w:r w:rsidRPr="00815799">
        <w:rPr>
          <w:lang w:val="ru-RU"/>
        </w:rPr>
        <w:t xml:space="preserve"> </w:t>
      </w:r>
      <w:r>
        <w:rPr>
          <w:lang w:val="ru-RU"/>
        </w:rPr>
        <w:t>группа</w:t>
      </w:r>
      <w:r w:rsidRPr="00815799">
        <w:rPr>
          <w:lang w:val="ru-RU"/>
        </w:rPr>
        <w:t xml:space="preserve"> </w:t>
      </w:r>
      <w:r>
        <w:rPr>
          <w:lang w:val="ru-RU"/>
        </w:rPr>
        <w:t>отвечает</w:t>
      </w:r>
      <w:r w:rsidRPr="00815799">
        <w:rPr>
          <w:lang w:val="ru-RU"/>
        </w:rPr>
        <w:t xml:space="preserve"> </w:t>
      </w:r>
      <w:r>
        <w:rPr>
          <w:lang w:val="ru-RU"/>
        </w:rPr>
        <w:t>за</w:t>
      </w:r>
      <w:r w:rsidRPr="00815799">
        <w:rPr>
          <w:lang w:val="ru-RU"/>
        </w:rPr>
        <w:t xml:space="preserve"> </w:t>
      </w:r>
      <w:r>
        <w:rPr>
          <w:lang w:val="ru-RU"/>
        </w:rPr>
        <w:t>управление</w:t>
      </w:r>
      <w:r w:rsidRPr="00815799">
        <w:rPr>
          <w:lang w:val="ru-RU"/>
        </w:rPr>
        <w:t xml:space="preserve"> </w:t>
      </w:r>
      <w:r>
        <w:rPr>
          <w:lang w:val="ru-RU"/>
        </w:rPr>
        <w:t>проектами</w:t>
      </w:r>
      <w:r w:rsidRPr="00815799">
        <w:rPr>
          <w:lang w:val="ru-RU"/>
        </w:rPr>
        <w:t xml:space="preserve"> </w:t>
      </w:r>
      <w:r>
        <w:rPr>
          <w:lang w:val="ru-RU"/>
        </w:rPr>
        <w:t>действий</w:t>
      </w:r>
      <w:r w:rsidRPr="00815799">
        <w:rPr>
          <w:lang w:val="ru-RU"/>
        </w:rPr>
        <w:t xml:space="preserve"> </w:t>
      </w:r>
      <w:r>
        <w:rPr>
          <w:lang w:val="ru-RU"/>
        </w:rPr>
        <w:t>по</w:t>
      </w:r>
      <w:r w:rsidRPr="00815799">
        <w:rPr>
          <w:lang w:val="ru-RU"/>
        </w:rPr>
        <w:t xml:space="preserve"> </w:t>
      </w:r>
      <w:r>
        <w:rPr>
          <w:lang w:val="ru-RU"/>
        </w:rPr>
        <w:t>борьбе</w:t>
      </w:r>
      <w:r w:rsidRPr="00815799">
        <w:rPr>
          <w:lang w:val="ru-RU"/>
        </w:rPr>
        <w:t xml:space="preserve"> </w:t>
      </w:r>
      <w:r>
        <w:rPr>
          <w:lang w:val="ru-RU"/>
        </w:rPr>
        <w:t>с</w:t>
      </w:r>
      <w:r w:rsidRPr="00815799">
        <w:rPr>
          <w:lang w:val="ru-RU"/>
        </w:rPr>
        <w:t xml:space="preserve"> контрафакци</w:t>
      </w:r>
      <w:r>
        <w:rPr>
          <w:lang w:val="ru-RU"/>
        </w:rPr>
        <w:t>ей</w:t>
      </w:r>
      <w:r w:rsidRPr="00815799">
        <w:rPr>
          <w:lang w:val="ru-RU"/>
        </w:rPr>
        <w:t xml:space="preserve">, </w:t>
      </w:r>
      <w:r>
        <w:rPr>
          <w:lang w:val="ru-RU"/>
        </w:rPr>
        <w:t>сбор</w:t>
      </w:r>
      <w:r w:rsidRPr="00815799">
        <w:rPr>
          <w:lang w:val="ru-RU"/>
        </w:rPr>
        <w:t xml:space="preserve"> </w:t>
      </w:r>
      <w:r>
        <w:rPr>
          <w:lang w:val="ru-RU"/>
        </w:rPr>
        <w:t>и</w:t>
      </w:r>
      <w:r w:rsidRPr="00815799">
        <w:rPr>
          <w:lang w:val="ru-RU"/>
        </w:rPr>
        <w:t xml:space="preserve"> </w:t>
      </w:r>
      <w:r>
        <w:rPr>
          <w:lang w:val="ru-RU"/>
        </w:rPr>
        <w:t>распространение</w:t>
      </w:r>
      <w:r w:rsidRPr="00815799">
        <w:rPr>
          <w:lang w:val="ru-RU"/>
        </w:rPr>
        <w:t xml:space="preserve"> </w:t>
      </w:r>
      <w:r>
        <w:rPr>
          <w:lang w:val="ru-RU"/>
        </w:rPr>
        <w:t>информации</w:t>
      </w:r>
      <w:r w:rsidRPr="00815799">
        <w:rPr>
          <w:lang w:val="ru-RU"/>
        </w:rPr>
        <w:t xml:space="preserve"> </w:t>
      </w:r>
      <w:r>
        <w:rPr>
          <w:lang w:val="ru-RU"/>
        </w:rPr>
        <w:t>по</w:t>
      </w:r>
      <w:r w:rsidRPr="00815799">
        <w:rPr>
          <w:lang w:val="ru-RU"/>
        </w:rPr>
        <w:t xml:space="preserve"> </w:t>
      </w:r>
      <w:r>
        <w:rPr>
          <w:lang w:val="ru-RU"/>
        </w:rPr>
        <w:t>вопросам</w:t>
      </w:r>
      <w:r w:rsidRPr="00815799">
        <w:rPr>
          <w:lang w:val="ru-RU"/>
        </w:rPr>
        <w:t xml:space="preserve">, </w:t>
      </w:r>
      <w:r>
        <w:rPr>
          <w:lang w:val="ru-RU"/>
        </w:rPr>
        <w:t>связанным</w:t>
      </w:r>
      <w:r w:rsidRPr="00815799">
        <w:rPr>
          <w:lang w:val="ru-RU"/>
        </w:rPr>
        <w:t xml:space="preserve"> </w:t>
      </w:r>
      <w:r>
        <w:rPr>
          <w:lang w:val="ru-RU"/>
        </w:rPr>
        <w:t>с</w:t>
      </w:r>
      <w:r w:rsidRPr="00815799">
        <w:rPr>
          <w:lang w:val="ru-RU"/>
        </w:rPr>
        <w:t xml:space="preserve"> </w:t>
      </w:r>
      <w:r>
        <w:rPr>
          <w:lang w:val="ru-RU"/>
        </w:rPr>
        <w:t>ПИС</w:t>
      </w:r>
      <w:r w:rsidRPr="00815799">
        <w:rPr>
          <w:lang w:val="ru-RU"/>
        </w:rPr>
        <w:t xml:space="preserve">, </w:t>
      </w:r>
      <w:r>
        <w:rPr>
          <w:lang w:val="ru-RU"/>
        </w:rPr>
        <w:t>и</w:t>
      </w:r>
      <w:r w:rsidRPr="00815799">
        <w:rPr>
          <w:lang w:val="ru-RU"/>
        </w:rPr>
        <w:t xml:space="preserve"> </w:t>
      </w:r>
      <w:r>
        <w:rPr>
          <w:lang w:val="ru-RU"/>
        </w:rPr>
        <w:t xml:space="preserve">отвечает на вопросы правительств и других сторон от имени Ассоциации. Она также предоставляет консультации и информацию любой компании или ассоциации, у которых имеются проблемы, связанные с ПИС. </w:t>
      </w:r>
    </w:p>
    <w:p w14:paraId="6F030B21" w14:textId="77777777" w:rsidR="006D4518" w:rsidRPr="00FB4440" w:rsidRDefault="006D4518" w:rsidP="006D4518">
      <w:pPr>
        <w:rPr>
          <w:lang w:val="ru-RU"/>
        </w:rPr>
      </w:pPr>
      <w:r>
        <w:rPr>
          <w:lang w:val="ru-RU"/>
        </w:rPr>
        <w:t>В</w:t>
      </w:r>
      <w:r w:rsidRPr="00815799">
        <w:rPr>
          <w:lang w:val="ru-RU"/>
        </w:rPr>
        <w:t xml:space="preserve"> </w:t>
      </w:r>
      <w:r>
        <w:rPr>
          <w:lang w:val="ru-RU"/>
        </w:rPr>
        <w:t>настоящее</w:t>
      </w:r>
      <w:r w:rsidRPr="00815799">
        <w:rPr>
          <w:lang w:val="ru-RU"/>
        </w:rPr>
        <w:t xml:space="preserve"> </w:t>
      </w:r>
      <w:r>
        <w:rPr>
          <w:lang w:val="ru-RU"/>
        </w:rPr>
        <w:t>время</w:t>
      </w:r>
      <w:r w:rsidRPr="00815799">
        <w:rPr>
          <w:lang w:val="ru-RU"/>
        </w:rPr>
        <w:t xml:space="preserve"> </w:t>
      </w:r>
      <w:r>
        <w:rPr>
          <w:lang w:val="ru-RU"/>
        </w:rPr>
        <w:t>ее</w:t>
      </w:r>
      <w:r w:rsidRPr="00815799">
        <w:rPr>
          <w:lang w:val="ru-RU"/>
        </w:rPr>
        <w:t xml:space="preserve"> </w:t>
      </w:r>
      <w:r>
        <w:rPr>
          <w:lang w:val="ru-RU"/>
        </w:rPr>
        <w:t>деятельность</w:t>
      </w:r>
      <w:r w:rsidRPr="00815799">
        <w:rPr>
          <w:lang w:val="ru-RU"/>
        </w:rPr>
        <w:t xml:space="preserve"> </w:t>
      </w:r>
      <w:r>
        <w:rPr>
          <w:lang w:val="ru-RU"/>
        </w:rPr>
        <w:t>включает</w:t>
      </w:r>
      <w:r w:rsidRPr="00815799">
        <w:rPr>
          <w:lang w:val="ru-RU"/>
        </w:rPr>
        <w:t xml:space="preserve"> </w:t>
      </w:r>
      <w:r>
        <w:rPr>
          <w:lang w:val="ru-RU"/>
        </w:rPr>
        <w:t>проекты</w:t>
      </w:r>
      <w:r w:rsidRPr="00815799">
        <w:rPr>
          <w:lang w:val="ru-RU"/>
        </w:rPr>
        <w:t xml:space="preserve"> </w:t>
      </w:r>
      <w:r>
        <w:rPr>
          <w:lang w:val="ru-RU"/>
        </w:rPr>
        <w:t>в</w:t>
      </w:r>
      <w:r w:rsidRPr="00815799">
        <w:rPr>
          <w:lang w:val="ru-RU"/>
        </w:rPr>
        <w:t xml:space="preserve"> </w:t>
      </w:r>
      <w:r>
        <w:rPr>
          <w:lang w:val="ru-RU"/>
        </w:rPr>
        <w:t>Китае</w:t>
      </w:r>
      <w:r w:rsidRPr="00815799">
        <w:rPr>
          <w:lang w:val="ru-RU"/>
        </w:rPr>
        <w:t xml:space="preserve">, </w:t>
      </w:r>
      <w:r>
        <w:rPr>
          <w:lang w:val="ru-RU"/>
        </w:rPr>
        <w:t>ОАЭ</w:t>
      </w:r>
      <w:r w:rsidRPr="00815799">
        <w:rPr>
          <w:lang w:val="ru-RU"/>
        </w:rPr>
        <w:t xml:space="preserve">, </w:t>
      </w:r>
      <w:r>
        <w:rPr>
          <w:lang w:val="ru-RU"/>
        </w:rPr>
        <w:t>Соединенном</w:t>
      </w:r>
      <w:r w:rsidRPr="00815799">
        <w:rPr>
          <w:lang w:val="ru-RU"/>
        </w:rPr>
        <w:t xml:space="preserve"> </w:t>
      </w:r>
      <w:r>
        <w:rPr>
          <w:lang w:val="ru-RU"/>
        </w:rPr>
        <w:t>Королевстве</w:t>
      </w:r>
      <w:r w:rsidRPr="00815799">
        <w:rPr>
          <w:lang w:val="ru-RU"/>
        </w:rPr>
        <w:t xml:space="preserve">, </w:t>
      </w:r>
      <w:r>
        <w:rPr>
          <w:lang w:val="ru-RU"/>
        </w:rPr>
        <w:t>Нигерии</w:t>
      </w:r>
      <w:r w:rsidRPr="00815799">
        <w:rPr>
          <w:lang w:val="ru-RU"/>
        </w:rPr>
        <w:t xml:space="preserve"> </w:t>
      </w:r>
      <w:r>
        <w:rPr>
          <w:lang w:val="ru-RU"/>
        </w:rPr>
        <w:t>и</w:t>
      </w:r>
      <w:r w:rsidRPr="00815799">
        <w:rPr>
          <w:lang w:val="ru-RU"/>
        </w:rPr>
        <w:t xml:space="preserve"> </w:t>
      </w:r>
      <w:r>
        <w:rPr>
          <w:lang w:val="ru-RU"/>
        </w:rPr>
        <w:t>Ираке</w:t>
      </w:r>
      <w:r w:rsidRPr="00815799">
        <w:rPr>
          <w:lang w:val="ru-RU"/>
        </w:rPr>
        <w:t xml:space="preserve">, </w:t>
      </w:r>
      <w:r>
        <w:rPr>
          <w:lang w:val="ru-RU"/>
        </w:rPr>
        <w:t>а</w:t>
      </w:r>
      <w:r w:rsidRPr="00815799">
        <w:rPr>
          <w:lang w:val="ru-RU"/>
        </w:rPr>
        <w:t xml:space="preserve"> </w:t>
      </w:r>
      <w:r>
        <w:rPr>
          <w:lang w:val="ru-RU"/>
        </w:rPr>
        <w:t>также</w:t>
      </w:r>
      <w:r w:rsidRPr="00815799">
        <w:rPr>
          <w:lang w:val="ru-RU"/>
        </w:rPr>
        <w:t xml:space="preserve"> </w:t>
      </w:r>
      <w:r>
        <w:rPr>
          <w:lang w:val="ru-RU"/>
        </w:rPr>
        <w:t>всесторонние</w:t>
      </w:r>
      <w:r w:rsidRPr="00815799">
        <w:rPr>
          <w:lang w:val="ru-RU"/>
        </w:rPr>
        <w:t xml:space="preserve"> </w:t>
      </w:r>
      <w:r>
        <w:rPr>
          <w:lang w:val="ru-RU"/>
        </w:rPr>
        <w:t>программы</w:t>
      </w:r>
      <w:r w:rsidRPr="00815799">
        <w:rPr>
          <w:lang w:val="ru-RU"/>
        </w:rPr>
        <w:t xml:space="preserve"> </w:t>
      </w:r>
      <w:r>
        <w:rPr>
          <w:lang w:val="ru-RU"/>
        </w:rPr>
        <w:t>наблюдения</w:t>
      </w:r>
      <w:r w:rsidRPr="00815799">
        <w:rPr>
          <w:lang w:val="ru-RU"/>
        </w:rPr>
        <w:t xml:space="preserve"> </w:t>
      </w:r>
      <w:r>
        <w:rPr>
          <w:lang w:val="ru-RU"/>
        </w:rPr>
        <w:t>за</w:t>
      </w:r>
      <w:r w:rsidRPr="00815799">
        <w:rPr>
          <w:lang w:val="ru-RU"/>
        </w:rPr>
        <w:t xml:space="preserve"> </w:t>
      </w:r>
      <w:r>
        <w:rPr>
          <w:lang w:val="ru-RU"/>
        </w:rPr>
        <w:t xml:space="preserve">веб-сайтами и портами. </w:t>
      </w:r>
    </w:p>
    <w:p w14:paraId="62CEF576" w14:textId="77777777" w:rsidR="006D4518" w:rsidRPr="00FB4440" w:rsidRDefault="006D4518" w:rsidP="006D4518">
      <w:pPr>
        <w:rPr>
          <w:lang w:val="ru-RU"/>
        </w:rPr>
      </w:pPr>
      <w:r>
        <w:rPr>
          <w:lang w:val="ru-RU"/>
        </w:rPr>
        <w:lastRenderedPageBreak/>
        <w:t>В</w:t>
      </w:r>
      <w:r w:rsidRPr="00FB4440">
        <w:rPr>
          <w:lang w:val="ru-RU"/>
        </w:rPr>
        <w:t xml:space="preserve"> </w:t>
      </w:r>
      <w:r>
        <w:rPr>
          <w:lang w:val="ru-RU"/>
        </w:rPr>
        <w:t>Соединенном</w:t>
      </w:r>
      <w:r w:rsidRPr="00FB4440">
        <w:rPr>
          <w:lang w:val="ru-RU"/>
        </w:rPr>
        <w:t xml:space="preserve"> </w:t>
      </w:r>
      <w:r>
        <w:rPr>
          <w:lang w:val="ru-RU"/>
        </w:rPr>
        <w:t>Королевстве</w:t>
      </w:r>
      <w:r w:rsidRPr="00FB4440">
        <w:rPr>
          <w:lang w:val="ru-RU"/>
        </w:rPr>
        <w:t xml:space="preserve"> </w:t>
      </w:r>
      <w:r w:rsidRPr="006D2CA2">
        <w:t>BEAMA</w:t>
      </w:r>
      <w:r w:rsidRPr="00FB4440">
        <w:rPr>
          <w:lang w:val="ru-RU"/>
        </w:rPr>
        <w:t xml:space="preserve"> </w:t>
      </w:r>
      <w:r>
        <w:rPr>
          <w:lang w:val="ru-RU"/>
        </w:rPr>
        <w:t xml:space="preserve">работает со многими ведущими отраслевыми органами в целях повышения уровня осведомленности и борьбы с </w:t>
      </w:r>
      <w:r w:rsidRPr="00FB4440">
        <w:rPr>
          <w:lang w:val="ru-RU"/>
        </w:rPr>
        <w:t>контрафак</w:t>
      </w:r>
      <w:r>
        <w:rPr>
          <w:lang w:val="ru-RU"/>
        </w:rPr>
        <w:t>тными</w:t>
      </w:r>
      <w:r w:rsidRPr="00FB4440">
        <w:rPr>
          <w:lang w:val="ru-RU"/>
        </w:rPr>
        <w:t xml:space="preserve"> </w:t>
      </w:r>
      <w:r>
        <w:rPr>
          <w:lang w:val="ru-RU"/>
        </w:rPr>
        <w:t>и</w:t>
      </w:r>
      <w:r w:rsidRPr="00FB4440">
        <w:rPr>
          <w:lang w:val="ru-RU"/>
        </w:rPr>
        <w:t xml:space="preserve"> </w:t>
      </w:r>
      <w:r>
        <w:rPr>
          <w:lang w:val="ru-RU"/>
        </w:rPr>
        <w:t xml:space="preserve">несоответствующими требованиям продуктами, и специально для этой цели был создан отраслевой портал </w:t>
      </w:r>
      <w:hyperlink r:id="rId47" w:history="1">
        <w:r w:rsidRPr="00A739D7">
          <w:rPr>
            <w:rStyle w:val="Hyperlink"/>
          </w:rPr>
          <w:t>www</w:t>
        </w:r>
        <w:r w:rsidRPr="007063B3">
          <w:rPr>
            <w:rStyle w:val="Hyperlink"/>
            <w:lang w:val="ru-RU"/>
          </w:rPr>
          <w:t>.</w:t>
        </w:r>
        <w:r w:rsidRPr="00A739D7">
          <w:rPr>
            <w:rStyle w:val="Hyperlink"/>
          </w:rPr>
          <w:t>counterfeit</w:t>
        </w:r>
        <w:r w:rsidRPr="007063B3">
          <w:rPr>
            <w:rStyle w:val="Hyperlink"/>
            <w:lang w:val="ru-RU"/>
          </w:rPr>
          <w:t>-</w:t>
        </w:r>
        <w:r w:rsidRPr="00A739D7">
          <w:rPr>
            <w:rStyle w:val="Hyperlink"/>
          </w:rPr>
          <w:t>kills</w:t>
        </w:r>
        <w:r w:rsidRPr="007063B3">
          <w:rPr>
            <w:rStyle w:val="Hyperlink"/>
            <w:lang w:val="ru-RU"/>
          </w:rPr>
          <w:t>.</w:t>
        </w:r>
        <w:r w:rsidRPr="00A739D7">
          <w:rPr>
            <w:rStyle w:val="Hyperlink"/>
          </w:rPr>
          <w:t>co</w:t>
        </w:r>
        <w:r w:rsidRPr="007063B3">
          <w:rPr>
            <w:rStyle w:val="Hyperlink"/>
            <w:lang w:val="ru-RU"/>
          </w:rPr>
          <w:t>.</w:t>
        </w:r>
        <w:r w:rsidRPr="00A739D7">
          <w:rPr>
            <w:rStyle w:val="Hyperlink"/>
          </w:rPr>
          <w:t>uk</w:t>
        </w:r>
      </w:hyperlink>
      <w:r w:rsidRPr="00190744">
        <w:rPr>
          <w:rStyle w:val="Hyperlink"/>
          <w:lang w:val="ru-RU"/>
        </w:rPr>
        <w:t xml:space="preserve">. </w:t>
      </w:r>
    </w:p>
    <w:p w14:paraId="38AB8F1A" w14:textId="3437BB50" w:rsidR="006D4518" w:rsidRPr="004D6022" w:rsidRDefault="006D4518" w:rsidP="006D4518">
      <w:pPr>
        <w:pStyle w:val="Heading2"/>
        <w:rPr>
          <w:lang w:val="ru-RU"/>
        </w:rPr>
      </w:pPr>
      <w:bookmarkStart w:id="102" w:name="_Toc211334026"/>
      <w:bookmarkStart w:id="103" w:name="_Toc404607198"/>
      <w:bookmarkStart w:id="104" w:name="_Toc406670408"/>
      <w:r w:rsidRPr="004D6022">
        <w:rPr>
          <w:lang w:val="ru-RU"/>
        </w:rPr>
        <w:t>6.7</w:t>
      </w:r>
      <w:bookmarkEnd w:id="102"/>
      <w:bookmarkEnd w:id="103"/>
      <w:bookmarkEnd w:id="104"/>
      <w:r>
        <w:rPr>
          <w:lang w:val="ru-RU"/>
        </w:rPr>
        <w:tab/>
      </w:r>
      <w:r w:rsidRPr="004D6022">
        <w:t>UKEA</w:t>
      </w:r>
      <w:r w:rsidRPr="004D6022">
        <w:rPr>
          <w:lang w:val="ru-RU"/>
        </w:rPr>
        <w:t xml:space="preserve"> (Альянс электронной промышленности Соединенного Королевства)</w:t>
      </w:r>
    </w:p>
    <w:p w14:paraId="289DAD1E" w14:textId="77777777" w:rsidR="006D4518" w:rsidRPr="00FB4440" w:rsidRDefault="006D4518" w:rsidP="006D4518">
      <w:pPr>
        <w:rPr>
          <w:lang w:val="ru-RU"/>
        </w:rPr>
      </w:pPr>
      <w:r>
        <w:t>UKEA</w:t>
      </w:r>
      <w:r w:rsidRPr="00FB4440">
        <w:rPr>
          <w:lang w:val="ru-RU"/>
        </w:rPr>
        <w:t xml:space="preserve"> − </w:t>
      </w:r>
      <w:r>
        <w:rPr>
          <w:lang w:val="ru-RU"/>
        </w:rPr>
        <w:t>консорциум</w:t>
      </w:r>
      <w:r w:rsidRPr="00FB4440">
        <w:rPr>
          <w:lang w:val="ru-RU"/>
        </w:rPr>
        <w:t xml:space="preserve"> </w:t>
      </w:r>
      <w:r>
        <w:rPr>
          <w:lang w:val="ru-RU"/>
        </w:rPr>
        <w:t>торговых</w:t>
      </w:r>
      <w:r w:rsidRPr="00FB4440">
        <w:rPr>
          <w:lang w:val="ru-RU"/>
        </w:rPr>
        <w:t xml:space="preserve"> </w:t>
      </w:r>
      <w:r>
        <w:rPr>
          <w:lang w:val="ru-RU"/>
        </w:rPr>
        <w:t>ассоциаций</w:t>
      </w:r>
      <w:r w:rsidRPr="00FB4440">
        <w:rPr>
          <w:lang w:val="ru-RU"/>
        </w:rPr>
        <w:t xml:space="preserve"> </w:t>
      </w:r>
      <w:r>
        <w:rPr>
          <w:lang w:val="ru-RU"/>
        </w:rPr>
        <w:t>Соединенного</w:t>
      </w:r>
      <w:r w:rsidRPr="00FB4440">
        <w:rPr>
          <w:lang w:val="ru-RU"/>
        </w:rPr>
        <w:t xml:space="preserve"> </w:t>
      </w:r>
      <w:r>
        <w:rPr>
          <w:lang w:val="ru-RU"/>
        </w:rPr>
        <w:t>Королевства</w:t>
      </w:r>
      <w:r w:rsidRPr="00FB4440">
        <w:rPr>
          <w:lang w:val="ru-RU"/>
        </w:rPr>
        <w:t xml:space="preserve">, </w:t>
      </w:r>
      <w:r>
        <w:rPr>
          <w:lang w:val="ru-RU"/>
        </w:rPr>
        <w:t>представляющих</w:t>
      </w:r>
      <w:r w:rsidRPr="00FB4440">
        <w:rPr>
          <w:lang w:val="ru-RU"/>
        </w:rPr>
        <w:t xml:space="preserve"> </w:t>
      </w:r>
      <w:r>
        <w:rPr>
          <w:lang w:val="ru-RU"/>
        </w:rPr>
        <w:t>сектор электронного оборудования</w:t>
      </w:r>
      <w:r w:rsidRPr="00FB4440">
        <w:rPr>
          <w:lang w:val="ru-RU"/>
        </w:rPr>
        <w:t xml:space="preserve">. </w:t>
      </w:r>
      <w:r>
        <w:rPr>
          <w:lang w:val="ru-RU"/>
        </w:rPr>
        <w:t>Цель</w:t>
      </w:r>
      <w:r w:rsidRPr="00FB4440">
        <w:rPr>
          <w:lang w:val="ru-RU"/>
        </w:rPr>
        <w:t xml:space="preserve"> </w:t>
      </w:r>
      <w:r>
        <w:rPr>
          <w:lang w:val="ru-RU"/>
        </w:rPr>
        <w:t>Альянса</w:t>
      </w:r>
      <w:r w:rsidRPr="00FB4440">
        <w:rPr>
          <w:lang w:val="ru-RU"/>
        </w:rPr>
        <w:t xml:space="preserve"> </w:t>
      </w:r>
      <w:r>
        <w:rPr>
          <w:lang w:val="ru-RU"/>
        </w:rPr>
        <w:t>состоит</w:t>
      </w:r>
      <w:r w:rsidRPr="00FB4440">
        <w:rPr>
          <w:lang w:val="ru-RU"/>
        </w:rPr>
        <w:t xml:space="preserve"> </w:t>
      </w:r>
      <w:r>
        <w:rPr>
          <w:lang w:val="ru-RU"/>
        </w:rPr>
        <w:t>в</w:t>
      </w:r>
      <w:r w:rsidRPr="00FB4440">
        <w:rPr>
          <w:lang w:val="ru-RU"/>
        </w:rPr>
        <w:t xml:space="preserve"> </w:t>
      </w:r>
      <w:r>
        <w:rPr>
          <w:lang w:val="ru-RU"/>
        </w:rPr>
        <w:t>координации</w:t>
      </w:r>
      <w:r w:rsidRPr="00FB4440">
        <w:rPr>
          <w:lang w:val="ru-RU"/>
        </w:rPr>
        <w:t xml:space="preserve"> </w:t>
      </w:r>
      <w:r>
        <w:rPr>
          <w:lang w:val="ru-RU"/>
        </w:rPr>
        <w:t>проводимых</w:t>
      </w:r>
      <w:r w:rsidRPr="00FB4440">
        <w:rPr>
          <w:lang w:val="ru-RU"/>
        </w:rPr>
        <w:t xml:space="preserve"> </w:t>
      </w:r>
      <w:r>
        <w:rPr>
          <w:lang w:val="ru-RU"/>
        </w:rPr>
        <w:t>в</w:t>
      </w:r>
      <w:r w:rsidRPr="00FB4440">
        <w:rPr>
          <w:lang w:val="ru-RU"/>
        </w:rPr>
        <w:t xml:space="preserve"> </w:t>
      </w:r>
      <w:r>
        <w:rPr>
          <w:lang w:val="ru-RU"/>
        </w:rPr>
        <w:t>секторе</w:t>
      </w:r>
      <w:r w:rsidRPr="00FB4440">
        <w:rPr>
          <w:lang w:val="ru-RU"/>
        </w:rPr>
        <w:t xml:space="preserve"> </w:t>
      </w:r>
      <w:r>
        <w:rPr>
          <w:lang w:val="ru-RU"/>
        </w:rPr>
        <w:t>обсуждений</w:t>
      </w:r>
      <w:r w:rsidRPr="00FB4440">
        <w:rPr>
          <w:lang w:val="ru-RU"/>
        </w:rPr>
        <w:t xml:space="preserve"> </w:t>
      </w:r>
      <w:r>
        <w:rPr>
          <w:lang w:val="ru-RU"/>
        </w:rPr>
        <w:t xml:space="preserve">вопросов и в связи с правительством. </w:t>
      </w:r>
      <w:r>
        <w:t>UKEA</w:t>
      </w:r>
      <w:r w:rsidRPr="00FB4440">
        <w:rPr>
          <w:lang w:val="ru-RU"/>
        </w:rPr>
        <w:t xml:space="preserve"> </w:t>
      </w:r>
      <w:r>
        <w:rPr>
          <w:lang w:val="ru-RU"/>
        </w:rPr>
        <w:t>создал</w:t>
      </w:r>
      <w:r w:rsidRPr="00FB4440">
        <w:rPr>
          <w:lang w:val="ru-RU"/>
        </w:rPr>
        <w:t xml:space="preserve"> </w:t>
      </w:r>
      <w:r>
        <w:rPr>
          <w:lang w:val="ru-RU"/>
        </w:rPr>
        <w:t>Форум</w:t>
      </w:r>
      <w:r w:rsidRPr="00FB4440">
        <w:rPr>
          <w:lang w:val="ru-RU"/>
        </w:rPr>
        <w:t xml:space="preserve"> </w:t>
      </w:r>
      <w:r>
        <w:rPr>
          <w:lang w:val="ru-RU"/>
        </w:rPr>
        <w:t>по</w:t>
      </w:r>
      <w:r w:rsidRPr="00FB4440">
        <w:rPr>
          <w:lang w:val="ru-RU"/>
        </w:rPr>
        <w:t xml:space="preserve"> </w:t>
      </w:r>
      <w:r>
        <w:rPr>
          <w:lang w:val="ru-RU"/>
        </w:rPr>
        <w:t>борьбе</w:t>
      </w:r>
      <w:r w:rsidRPr="00FB4440">
        <w:rPr>
          <w:lang w:val="ru-RU"/>
        </w:rPr>
        <w:t xml:space="preserve"> </w:t>
      </w:r>
      <w:r>
        <w:rPr>
          <w:lang w:val="ru-RU"/>
        </w:rPr>
        <w:t>с</w:t>
      </w:r>
      <w:r w:rsidRPr="00FB4440">
        <w:rPr>
          <w:lang w:val="ru-RU"/>
        </w:rPr>
        <w:t xml:space="preserve"> </w:t>
      </w:r>
      <w:r>
        <w:rPr>
          <w:lang w:val="ru-RU"/>
        </w:rPr>
        <w:t>к</w:t>
      </w:r>
      <w:r w:rsidRPr="00FB4440">
        <w:rPr>
          <w:lang w:val="ru-RU"/>
        </w:rPr>
        <w:t>онтрафакци</w:t>
      </w:r>
      <w:r>
        <w:rPr>
          <w:lang w:val="ru-RU"/>
        </w:rPr>
        <w:t>ей</w:t>
      </w:r>
      <w:r w:rsidRPr="00FB4440">
        <w:rPr>
          <w:lang w:val="ru-RU"/>
        </w:rPr>
        <w:t xml:space="preserve"> [28]</w:t>
      </w:r>
      <w:r>
        <w:rPr>
          <w:lang w:val="ru-RU"/>
        </w:rPr>
        <w:t xml:space="preserve">, который публикует информацию по проблемам, связанным с </w:t>
      </w:r>
      <w:r w:rsidRPr="00FB4440">
        <w:rPr>
          <w:lang w:val="ru-RU"/>
        </w:rPr>
        <w:t>контрафак</w:t>
      </w:r>
      <w:r>
        <w:rPr>
          <w:lang w:val="ru-RU"/>
        </w:rPr>
        <w:t xml:space="preserve">тными электронными компонентами, по поставщикам возможных решений и по передовому опыту. </w:t>
      </w:r>
    </w:p>
    <w:p w14:paraId="4407151D" w14:textId="3D861B50" w:rsidR="006D4518" w:rsidRPr="004D6022" w:rsidRDefault="006D4518" w:rsidP="006D4518">
      <w:pPr>
        <w:pStyle w:val="Heading2"/>
        <w:rPr>
          <w:lang w:val="ru-RU"/>
        </w:rPr>
      </w:pPr>
      <w:bookmarkStart w:id="105" w:name="_Toc211334027"/>
      <w:bookmarkStart w:id="106" w:name="_Toc404607199"/>
      <w:bookmarkStart w:id="107" w:name="_Toc406670409"/>
      <w:r w:rsidRPr="007276D1">
        <w:rPr>
          <w:lang w:val="ru-RU"/>
        </w:rPr>
        <w:t>6.8</w:t>
      </w:r>
      <w:bookmarkEnd w:id="105"/>
      <w:bookmarkEnd w:id="106"/>
      <w:bookmarkEnd w:id="107"/>
      <w:r>
        <w:rPr>
          <w:lang w:val="ru-RU"/>
        </w:rPr>
        <w:tab/>
      </w:r>
      <w:r w:rsidRPr="004D6022">
        <w:rPr>
          <w:lang w:val="ru-RU"/>
        </w:rPr>
        <w:t>Группа по борьбе с контрафактным производством (</w:t>
      </w:r>
      <w:r w:rsidRPr="004D6022">
        <w:t>ACG</w:t>
      </w:r>
      <w:r w:rsidRPr="004D6022">
        <w:rPr>
          <w:lang w:val="ru-RU"/>
        </w:rPr>
        <w:t>)</w:t>
      </w:r>
    </w:p>
    <w:p w14:paraId="5EC1E2BC" w14:textId="77777777" w:rsidR="006D4518" w:rsidRPr="00AE12C2" w:rsidRDefault="006D4518" w:rsidP="006D4518">
      <w:pPr>
        <w:rPr>
          <w:lang w:val="ru-RU"/>
        </w:rPr>
      </w:pPr>
      <w:r>
        <w:t>ACG</w:t>
      </w:r>
      <w:r w:rsidRPr="00AB0DA7">
        <w:rPr>
          <w:lang w:val="ru-RU"/>
        </w:rPr>
        <w:t xml:space="preserve"> − </w:t>
      </w:r>
      <w:r>
        <w:rPr>
          <w:lang w:val="ru-RU"/>
        </w:rPr>
        <w:t>торговая</w:t>
      </w:r>
      <w:r w:rsidRPr="00AB0DA7">
        <w:rPr>
          <w:lang w:val="ru-RU"/>
        </w:rPr>
        <w:t xml:space="preserve"> </w:t>
      </w:r>
      <w:r>
        <w:rPr>
          <w:lang w:val="ru-RU"/>
        </w:rPr>
        <w:t>ассоциация</w:t>
      </w:r>
      <w:r w:rsidRPr="00AB0DA7">
        <w:rPr>
          <w:lang w:val="ru-RU"/>
        </w:rPr>
        <w:t xml:space="preserve"> </w:t>
      </w:r>
      <w:r>
        <w:rPr>
          <w:lang w:val="ru-RU"/>
        </w:rPr>
        <w:t>Соединенного</w:t>
      </w:r>
      <w:r w:rsidRPr="00AB0DA7">
        <w:rPr>
          <w:lang w:val="ru-RU"/>
        </w:rPr>
        <w:t xml:space="preserve"> </w:t>
      </w:r>
      <w:r>
        <w:rPr>
          <w:lang w:val="ru-RU"/>
        </w:rPr>
        <w:t xml:space="preserve">Королевства, созданная в </w:t>
      </w:r>
      <w:r w:rsidRPr="00AB0DA7">
        <w:rPr>
          <w:lang w:val="ru-RU"/>
        </w:rPr>
        <w:t xml:space="preserve">1980 </w:t>
      </w:r>
      <w:r>
        <w:rPr>
          <w:lang w:val="ru-RU"/>
        </w:rPr>
        <w:t xml:space="preserve">году, члены которой относились в основном к автомобильной промышленности, но теперь в ней представлены большинство отраслей промышленности. </w:t>
      </w:r>
    </w:p>
    <w:p w14:paraId="4F242109" w14:textId="36B9DEF2" w:rsidR="006D4518" w:rsidRPr="00AE12C2" w:rsidRDefault="006D4518" w:rsidP="006D4518">
      <w:pPr>
        <w:pStyle w:val="Heading2"/>
        <w:rPr>
          <w:lang w:val="ru-RU"/>
        </w:rPr>
      </w:pPr>
      <w:bookmarkStart w:id="108" w:name="_Toc211334028"/>
      <w:bookmarkStart w:id="109" w:name="_Toc404607200"/>
      <w:bookmarkStart w:id="110" w:name="_Toc406670410"/>
      <w:r w:rsidRPr="00AE12C2">
        <w:rPr>
          <w:lang w:val="ru-RU"/>
        </w:rPr>
        <w:t>6.9</w:t>
      </w:r>
      <w:bookmarkEnd w:id="108"/>
      <w:bookmarkEnd w:id="109"/>
      <w:bookmarkEnd w:id="110"/>
      <w:r>
        <w:rPr>
          <w:lang w:val="ru-RU"/>
        </w:rPr>
        <w:tab/>
      </w:r>
      <w:r w:rsidRPr="004D6022">
        <w:t>UNIFAB</w:t>
      </w:r>
      <w:r w:rsidRPr="00AE12C2">
        <w:rPr>
          <w:lang w:val="ru-RU"/>
        </w:rPr>
        <w:t xml:space="preserve"> − Союз производителей</w:t>
      </w:r>
    </w:p>
    <w:p w14:paraId="38142ED6" w14:textId="77777777" w:rsidR="006D4518" w:rsidRPr="00313922" w:rsidRDefault="006D4518" w:rsidP="006D4518">
      <w:pPr>
        <w:rPr>
          <w:lang w:val="ru-RU"/>
        </w:rPr>
      </w:pPr>
      <w:r>
        <w:rPr>
          <w:lang w:val="ru-RU"/>
        </w:rPr>
        <w:t>Союз</w:t>
      </w:r>
      <w:r w:rsidRPr="00AB0DA7">
        <w:rPr>
          <w:lang w:val="ru-RU"/>
        </w:rPr>
        <w:t xml:space="preserve"> </w:t>
      </w:r>
      <w:r>
        <w:rPr>
          <w:lang w:val="ru-RU"/>
        </w:rPr>
        <w:t>производителей</w:t>
      </w:r>
      <w:r w:rsidRPr="00AB0DA7">
        <w:rPr>
          <w:lang w:val="ru-RU"/>
        </w:rPr>
        <w:t xml:space="preserve"> − </w:t>
      </w:r>
      <w:r>
        <w:rPr>
          <w:lang w:val="ru-RU"/>
        </w:rPr>
        <w:t>французская</w:t>
      </w:r>
      <w:r w:rsidRPr="00AB0DA7">
        <w:rPr>
          <w:lang w:val="ru-RU"/>
        </w:rPr>
        <w:t xml:space="preserve"> </w:t>
      </w:r>
      <w:r>
        <w:rPr>
          <w:lang w:val="ru-RU"/>
        </w:rPr>
        <w:t>организация</w:t>
      </w:r>
      <w:r w:rsidRPr="00AB0DA7">
        <w:rPr>
          <w:lang w:val="ru-RU"/>
        </w:rPr>
        <w:t xml:space="preserve">, </w:t>
      </w:r>
      <w:r>
        <w:rPr>
          <w:lang w:val="ru-RU"/>
        </w:rPr>
        <w:t>занимающаяся</w:t>
      </w:r>
      <w:r w:rsidRPr="00AB0DA7">
        <w:rPr>
          <w:lang w:val="ru-RU"/>
        </w:rPr>
        <w:t xml:space="preserve"> </w:t>
      </w:r>
      <w:r>
        <w:rPr>
          <w:lang w:val="ru-RU"/>
        </w:rPr>
        <w:t>борьбой</w:t>
      </w:r>
      <w:r w:rsidRPr="00AB0DA7">
        <w:rPr>
          <w:lang w:val="ru-RU"/>
        </w:rPr>
        <w:t xml:space="preserve"> </w:t>
      </w:r>
      <w:r>
        <w:rPr>
          <w:lang w:val="ru-RU"/>
        </w:rPr>
        <w:t>с</w:t>
      </w:r>
      <w:r w:rsidRPr="00AB0DA7">
        <w:rPr>
          <w:lang w:val="ru-RU"/>
        </w:rPr>
        <w:t xml:space="preserve"> контрафакци</w:t>
      </w:r>
      <w:r>
        <w:rPr>
          <w:lang w:val="ru-RU"/>
        </w:rPr>
        <w:t>ей</w:t>
      </w:r>
      <w:r w:rsidRPr="00AB0DA7">
        <w:rPr>
          <w:lang w:val="ru-RU"/>
        </w:rPr>
        <w:t xml:space="preserve"> </w:t>
      </w:r>
      <w:r>
        <w:rPr>
          <w:lang w:val="ru-RU"/>
        </w:rPr>
        <w:t>с</w:t>
      </w:r>
      <w:r w:rsidRPr="00AB0DA7">
        <w:rPr>
          <w:lang w:val="ru-RU"/>
        </w:rPr>
        <w:t xml:space="preserve"> </w:t>
      </w:r>
      <w:r>
        <w:rPr>
          <w:lang w:val="ru-RU"/>
        </w:rPr>
        <w:t>помощью</w:t>
      </w:r>
      <w:r w:rsidRPr="00AB0DA7">
        <w:rPr>
          <w:lang w:val="ru-RU"/>
        </w:rPr>
        <w:t xml:space="preserve"> </w:t>
      </w:r>
      <w:r>
        <w:rPr>
          <w:lang w:val="ru-RU"/>
        </w:rPr>
        <w:t>повышения</w:t>
      </w:r>
      <w:r w:rsidRPr="00AB0DA7">
        <w:rPr>
          <w:lang w:val="ru-RU"/>
        </w:rPr>
        <w:t xml:space="preserve"> </w:t>
      </w:r>
      <w:r>
        <w:rPr>
          <w:lang w:val="ru-RU"/>
        </w:rPr>
        <w:t>уровня</w:t>
      </w:r>
      <w:r w:rsidRPr="00AB0DA7">
        <w:rPr>
          <w:lang w:val="ru-RU"/>
        </w:rPr>
        <w:t xml:space="preserve"> </w:t>
      </w:r>
      <w:r>
        <w:rPr>
          <w:lang w:val="ru-RU"/>
        </w:rPr>
        <w:t>осведомленности</w:t>
      </w:r>
      <w:r w:rsidRPr="00AB0DA7">
        <w:rPr>
          <w:lang w:val="ru-RU"/>
        </w:rPr>
        <w:t xml:space="preserve"> </w:t>
      </w:r>
      <w:r>
        <w:rPr>
          <w:lang w:val="ru-RU"/>
        </w:rPr>
        <w:t>общественности</w:t>
      </w:r>
      <w:r w:rsidRPr="00AB0DA7">
        <w:rPr>
          <w:lang w:val="ru-RU"/>
        </w:rPr>
        <w:t xml:space="preserve"> (</w:t>
      </w:r>
      <w:r>
        <w:rPr>
          <w:lang w:val="ru-RU"/>
        </w:rPr>
        <w:t>помимо</w:t>
      </w:r>
      <w:r w:rsidRPr="00AB0DA7">
        <w:rPr>
          <w:lang w:val="ru-RU"/>
        </w:rPr>
        <w:t xml:space="preserve"> </w:t>
      </w:r>
      <w:r>
        <w:rPr>
          <w:lang w:val="ru-RU"/>
        </w:rPr>
        <w:t>прочей</w:t>
      </w:r>
      <w:r w:rsidRPr="00AB0DA7">
        <w:rPr>
          <w:lang w:val="ru-RU"/>
        </w:rPr>
        <w:t xml:space="preserve"> </w:t>
      </w:r>
      <w:r>
        <w:rPr>
          <w:lang w:val="ru-RU"/>
        </w:rPr>
        <w:t>деятельности</w:t>
      </w:r>
      <w:r w:rsidRPr="00AB0DA7">
        <w:rPr>
          <w:lang w:val="ru-RU"/>
        </w:rPr>
        <w:t xml:space="preserve">, </w:t>
      </w:r>
      <w:r>
        <w:rPr>
          <w:lang w:val="ru-RU"/>
        </w:rPr>
        <w:t>открыт</w:t>
      </w:r>
      <w:r w:rsidRPr="00AB0DA7">
        <w:rPr>
          <w:lang w:val="ru-RU"/>
        </w:rPr>
        <w:t xml:space="preserve"> </w:t>
      </w:r>
      <w:r>
        <w:rPr>
          <w:lang w:val="ru-RU"/>
        </w:rPr>
        <w:t>Музей</w:t>
      </w:r>
      <w:r w:rsidRPr="00AB0DA7">
        <w:rPr>
          <w:lang w:val="ru-RU"/>
        </w:rPr>
        <w:t xml:space="preserve"> </w:t>
      </w:r>
      <w:r>
        <w:rPr>
          <w:lang w:val="ru-RU"/>
        </w:rPr>
        <w:t>к</w:t>
      </w:r>
      <w:r w:rsidRPr="00AB0DA7">
        <w:rPr>
          <w:lang w:val="ru-RU"/>
        </w:rPr>
        <w:t>онтрафакци</w:t>
      </w:r>
      <w:r>
        <w:rPr>
          <w:lang w:val="ru-RU"/>
        </w:rPr>
        <w:t>и), предоставления информации предприятиям и лоббистской деятельности (</w:t>
      </w:r>
      <w:hyperlink r:id="rId48" w:history="1">
        <w:r w:rsidRPr="004556CA">
          <w:rPr>
            <w:rStyle w:val="Hyperlink"/>
          </w:rPr>
          <w:t>http</w:t>
        </w:r>
        <w:r w:rsidRPr="00F64DD5">
          <w:rPr>
            <w:rStyle w:val="Hyperlink"/>
            <w:lang w:val="ru-RU"/>
          </w:rPr>
          <w:t>://</w:t>
        </w:r>
        <w:r w:rsidRPr="004556CA">
          <w:rPr>
            <w:rStyle w:val="Hyperlink"/>
          </w:rPr>
          <w:t>www</w:t>
        </w:r>
        <w:r w:rsidRPr="00F64DD5">
          <w:rPr>
            <w:rStyle w:val="Hyperlink"/>
            <w:lang w:val="ru-RU"/>
          </w:rPr>
          <w:t>.</w:t>
        </w:r>
        <w:r w:rsidRPr="004556CA">
          <w:rPr>
            <w:rStyle w:val="Hyperlink"/>
          </w:rPr>
          <w:t>unifab</w:t>
        </w:r>
        <w:r w:rsidRPr="00F64DD5">
          <w:rPr>
            <w:rStyle w:val="Hyperlink"/>
            <w:lang w:val="ru-RU"/>
          </w:rPr>
          <w:t>.</w:t>
        </w:r>
        <w:r w:rsidRPr="004556CA">
          <w:rPr>
            <w:rStyle w:val="Hyperlink"/>
          </w:rPr>
          <w:t>com</w:t>
        </w:r>
        <w:r w:rsidRPr="00F64DD5">
          <w:rPr>
            <w:rStyle w:val="Hyperlink"/>
            <w:lang w:val="ru-RU"/>
          </w:rPr>
          <w:t>/</w:t>
        </w:r>
        <w:r w:rsidRPr="004556CA">
          <w:rPr>
            <w:rStyle w:val="Hyperlink"/>
          </w:rPr>
          <w:t>en</w:t>
        </w:r>
        <w:r w:rsidRPr="00F64DD5">
          <w:rPr>
            <w:rStyle w:val="Hyperlink"/>
            <w:lang w:val="ru-RU"/>
          </w:rPr>
          <w:t>/</w:t>
        </w:r>
      </w:hyperlink>
      <w:r w:rsidRPr="00190744">
        <w:rPr>
          <w:rStyle w:val="Hyperlink"/>
          <w:lang w:val="ru-RU"/>
        </w:rPr>
        <w:t>).</w:t>
      </w:r>
    </w:p>
    <w:p w14:paraId="7955960A" w14:textId="45ECB617" w:rsidR="006D4518" w:rsidRPr="004D6022" w:rsidRDefault="006D4518" w:rsidP="006D4518">
      <w:pPr>
        <w:pStyle w:val="Heading2"/>
        <w:rPr>
          <w:lang w:val="ru-RU"/>
        </w:rPr>
      </w:pPr>
      <w:bookmarkStart w:id="111" w:name="_Toc404607201"/>
      <w:bookmarkStart w:id="112" w:name="_Toc406670411"/>
      <w:r w:rsidRPr="004D6022">
        <w:rPr>
          <w:lang w:val="ru-RU"/>
        </w:rPr>
        <w:t>6.10</w:t>
      </w:r>
      <w:bookmarkEnd w:id="111"/>
      <w:bookmarkEnd w:id="112"/>
      <w:r>
        <w:rPr>
          <w:lang w:val="ru-RU"/>
        </w:rPr>
        <w:tab/>
      </w:r>
      <w:r w:rsidRPr="004D6022">
        <w:rPr>
          <w:lang w:val="ru-RU"/>
        </w:rPr>
        <w:t>Международная инициатива в области производства электронного оборудования (</w:t>
      </w:r>
      <w:r w:rsidRPr="004D6022">
        <w:t>iNEMI</w:t>
      </w:r>
      <w:r w:rsidRPr="004D6022">
        <w:rPr>
          <w:lang w:val="ru-RU"/>
        </w:rPr>
        <w:t>)</w:t>
      </w:r>
    </w:p>
    <w:p w14:paraId="6369F6B7" w14:textId="77777777" w:rsidR="006D4518" w:rsidRPr="00AB0DA7" w:rsidRDefault="006D4518" w:rsidP="006D4518">
      <w:pPr>
        <w:rPr>
          <w:lang w:val="ru-RU"/>
        </w:rPr>
      </w:pPr>
      <w:r>
        <w:rPr>
          <w:lang w:val="ru-RU"/>
        </w:rPr>
        <w:t>Инициатива</w:t>
      </w:r>
      <w:r w:rsidRPr="00AB0DA7">
        <w:rPr>
          <w:lang w:val="ru-RU"/>
        </w:rPr>
        <w:t xml:space="preserve"> </w:t>
      </w:r>
      <w:r>
        <w:t>iNEMI</w:t>
      </w:r>
      <w:r w:rsidRPr="00AB0DA7">
        <w:rPr>
          <w:lang w:val="ru-RU"/>
        </w:rPr>
        <w:t xml:space="preserve"> </w:t>
      </w:r>
      <w:r>
        <w:rPr>
          <w:lang w:val="ru-RU"/>
        </w:rPr>
        <w:t>разработала</w:t>
      </w:r>
      <w:r w:rsidRPr="00AB0DA7">
        <w:rPr>
          <w:lang w:val="ru-RU"/>
        </w:rPr>
        <w:t xml:space="preserve"> </w:t>
      </w:r>
      <w:r>
        <w:rPr>
          <w:lang w:val="ru-RU"/>
        </w:rPr>
        <w:t>проект</w:t>
      </w:r>
      <w:r w:rsidRPr="00AB0DA7">
        <w:rPr>
          <w:lang w:val="ru-RU"/>
        </w:rPr>
        <w:t xml:space="preserve"> "Контрафак</w:t>
      </w:r>
      <w:r>
        <w:rPr>
          <w:lang w:val="ru-RU"/>
        </w:rPr>
        <w:t>тные компоненты − Методика оценки и разработка показателей" (</w:t>
      </w:r>
      <w:hyperlink r:id="rId49" w:history="1">
        <w:r w:rsidRPr="00A739D7">
          <w:rPr>
            <w:rStyle w:val="Hyperlink"/>
          </w:rPr>
          <w:t>http</w:t>
        </w:r>
        <w:r w:rsidRPr="00F64DD5">
          <w:rPr>
            <w:rStyle w:val="Hyperlink"/>
            <w:lang w:val="ru-RU"/>
          </w:rPr>
          <w:t>://</w:t>
        </w:r>
        <w:r w:rsidRPr="00A739D7">
          <w:rPr>
            <w:rStyle w:val="Hyperlink"/>
          </w:rPr>
          <w:t>www</w:t>
        </w:r>
        <w:r w:rsidRPr="00F64DD5">
          <w:rPr>
            <w:rStyle w:val="Hyperlink"/>
            <w:lang w:val="ru-RU"/>
          </w:rPr>
          <w:t>.</w:t>
        </w:r>
        <w:r w:rsidRPr="00A739D7">
          <w:rPr>
            <w:rStyle w:val="Hyperlink"/>
          </w:rPr>
          <w:t>inemi</w:t>
        </w:r>
        <w:r w:rsidRPr="00F64DD5">
          <w:rPr>
            <w:rStyle w:val="Hyperlink"/>
            <w:lang w:val="ru-RU"/>
          </w:rPr>
          <w:t>.</w:t>
        </w:r>
        <w:r w:rsidRPr="00A739D7">
          <w:rPr>
            <w:rStyle w:val="Hyperlink"/>
          </w:rPr>
          <w:t>org</w:t>
        </w:r>
        <w:r w:rsidRPr="00F64DD5">
          <w:rPr>
            <w:rStyle w:val="Hyperlink"/>
            <w:lang w:val="ru-RU"/>
          </w:rPr>
          <w:t>/</w:t>
        </w:r>
        <w:r w:rsidRPr="00A739D7">
          <w:rPr>
            <w:rStyle w:val="Hyperlink"/>
          </w:rPr>
          <w:t>project</w:t>
        </w:r>
        <w:r w:rsidRPr="00F64DD5">
          <w:rPr>
            <w:rStyle w:val="Hyperlink"/>
            <w:lang w:val="ru-RU"/>
          </w:rPr>
          <w:t>-</w:t>
        </w:r>
        <w:r w:rsidRPr="00A739D7">
          <w:rPr>
            <w:rStyle w:val="Hyperlink"/>
          </w:rPr>
          <w:t>page</w:t>
        </w:r>
        <w:r w:rsidRPr="00F64DD5">
          <w:rPr>
            <w:rStyle w:val="Hyperlink"/>
            <w:lang w:val="ru-RU"/>
          </w:rPr>
          <w:t>/</w:t>
        </w:r>
        <w:r w:rsidRPr="00A739D7">
          <w:rPr>
            <w:rStyle w:val="Hyperlink"/>
          </w:rPr>
          <w:t>counterfeit</w:t>
        </w:r>
        <w:r w:rsidRPr="00F64DD5">
          <w:rPr>
            <w:rStyle w:val="Hyperlink"/>
            <w:lang w:val="ru-RU"/>
          </w:rPr>
          <w:t>-</w:t>
        </w:r>
        <w:r w:rsidRPr="00A739D7">
          <w:rPr>
            <w:rStyle w:val="Hyperlink"/>
          </w:rPr>
          <w:t>components</w:t>
        </w:r>
        <w:r w:rsidRPr="00F64DD5">
          <w:rPr>
            <w:rStyle w:val="Hyperlink"/>
            <w:lang w:val="ru-RU"/>
          </w:rPr>
          <w:t>-</w:t>
        </w:r>
        <w:r w:rsidRPr="00A739D7">
          <w:rPr>
            <w:rStyle w:val="Hyperlink"/>
          </w:rPr>
          <w:t>assessment</w:t>
        </w:r>
        <w:r w:rsidRPr="00F64DD5">
          <w:rPr>
            <w:rStyle w:val="Hyperlink"/>
            <w:lang w:val="ru-RU"/>
          </w:rPr>
          <w:t>-</w:t>
        </w:r>
        <w:r w:rsidRPr="00A739D7">
          <w:rPr>
            <w:rStyle w:val="Hyperlink"/>
          </w:rPr>
          <w:t>methodology</w:t>
        </w:r>
        <w:r w:rsidRPr="00F64DD5">
          <w:rPr>
            <w:rStyle w:val="Hyperlink"/>
            <w:lang w:val="ru-RU"/>
          </w:rPr>
          <w:t>-</w:t>
        </w:r>
        <w:r w:rsidRPr="00A739D7">
          <w:rPr>
            <w:rStyle w:val="Hyperlink"/>
          </w:rPr>
          <w:t>and</w:t>
        </w:r>
        <w:r w:rsidRPr="00F64DD5">
          <w:rPr>
            <w:rStyle w:val="Hyperlink"/>
            <w:lang w:val="ru-RU"/>
          </w:rPr>
          <w:t>-</w:t>
        </w:r>
        <w:r w:rsidRPr="00A739D7">
          <w:rPr>
            <w:rStyle w:val="Hyperlink"/>
          </w:rPr>
          <w:t>metric</w:t>
        </w:r>
        <w:r w:rsidRPr="00F64DD5">
          <w:rPr>
            <w:rStyle w:val="Hyperlink"/>
            <w:lang w:val="ru-RU"/>
          </w:rPr>
          <w:t>-</w:t>
        </w:r>
        <w:r w:rsidRPr="00A739D7">
          <w:rPr>
            <w:rStyle w:val="Hyperlink"/>
          </w:rPr>
          <w:t>development</w:t>
        </w:r>
      </w:hyperlink>
      <w:r w:rsidRPr="00190744">
        <w:rPr>
          <w:rStyle w:val="Hyperlink"/>
          <w:lang w:val="ru-RU"/>
        </w:rPr>
        <w:t>).</w:t>
      </w:r>
    </w:p>
    <w:p w14:paraId="732AB8B2" w14:textId="77777777" w:rsidR="006D4518" w:rsidRPr="00AB0DA7" w:rsidRDefault="006D4518" w:rsidP="006D4518">
      <w:pPr>
        <w:tabs>
          <w:tab w:val="clear" w:pos="794"/>
          <w:tab w:val="clear" w:pos="1191"/>
          <w:tab w:val="clear" w:pos="1588"/>
          <w:tab w:val="clear" w:pos="1985"/>
        </w:tabs>
        <w:overflowPunct/>
        <w:autoSpaceDE/>
        <w:autoSpaceDN/>
        <w:adjustRightInd/>
        <w:spacing w:before="0"/>
        <w:textAlignment w:val="auto"/>
        <w:rPr>
          <w:b/>
          <w:lang w:val="ru-RU"/>
        </w:rPr>
      </w:pPr>
      <w:bookmarkStart w:id="113" w:name="_DV_M3"/>
      <w:bookmarkStart w:id="114" w:name="_DV_M5"/>
      <w:bookmarkStart w:id="115" w:name="_Toc200180736"/>
      <w:bookmarkStart w:id="116" w:name="_Toc200181304"/>
      <w:bookmarkStart w:id="117" w:name="_Toc211334030"/>
      <w:bookmarkEnd w:id="113"/>
      <w:bookmarkEnd w:id="114"/>
    </w:p>
    <w:p w14:paraId="48FC8C49" w14:textId="2F65D792" w:rsidR="006D4518" w:rsidRPr="004D6022" w:rsidRDefault="006D4518" w:rsidP="006D4518">
      <w:pPr>
        <w:pStyle w:val="Heading1"/>
        <w:rPr>
          <w:lang w:val="ru-RU"/>
        </w:rPr>
      </w:pPr>
      <w:bookmarkStart w:id="118" w:name="_Toc404607202"/>
      <w:bookmarkStart w:id="119" w:name="_Toc406670412"/>
      <w:r w:rsidRPr="004D6022">
        <w:rPr>
          <w:lang w:val="ru-RU"/>
        </w:rPr>
        <w:t>7</w:t>
      </w:r>
      <w:bookmarkEnd w:id="115"/>
      <w:bookmarkEnd w:id="116"/>
      <w:bookmarkEnd w:id="117"/>
      <w:bookmarkEnd w:id="118"/>
      <w:bookmarkEnd w:id="119"/>
      <w:r>
        <w:rPr>
          <w:lang w:val="ru-RU"/>
        </w:rPr>
        <w:tab/>
      </w:r>
      <w:r w:rsidRPr="004D6022">
        <w:rPr>
          <w:lang w:val="ru-RU"/>
        </w:rPr>
        <w:t>Меры по борьбе с контрафактным оборудованием</w:t>
      </w:r>
    </w:p>
    <w:p w14:paraId="1B9E9DAB" w14:textId="602131AD" w:rsidR="006D4518" w:rsidRPr="00AE12C2" w:rsidRDefault="006D4518" w:rsidP="006D4518">
      <w:pPr>
        <w:pStyle w:val="Heading2"/>
        <w:rPr>
          <w:lang w:val="ru-RU"/>
        </w:rPr>
      </w:pPr>
      <w:bookmarkStart w:id="120" w:name="_Toc200180737"/>
      <w:bookmarkStart w:id="121" w:name="_Toc200181305"/>
      <w:bookmarkStart w:id="122" w:name="_Toc211334031"/>
      <w:bookmarkStart w:id="123" w:name="_Toc404607203"/>
      <w:bookmarkStart w:id="124" w:name="_Toc406670413"/>
      <w:r w:rsidRPr="00AE12C2">
        <w:rPr>
          <w:lang w:val="ru-RU"/>
        </w:rPr>
        <w:t>7.1</w:t>
      </w:r>
      <w:bookmarkEnd w:id="120"/>
      <w:bookmarkEnd w:id="121"/>
      <w:bookmarkEnd w:id="122"/>
      <w:bookmarkEnd w:id="123"/>
      <w:bookmarkEnd w:id="124"/>
      <w:r>
        <w:rPr>
          <w:lang w:val="ru-RU"/>
        </w:rPr>
        <w:tab/>
      </w:r>
      <w:r w:rsidRPr="00AE12C2">
        <w:rPr>
          <w:lang w:val="ru-RU"/>
        </w:rPr>
        <w:t>Введение</w:t>
      </w:r>
    </w:p>
    <w:p w14:paraId="2F137819" w14:textId="77777777" w:rsidR="006D4518" w:rsidRPr="00721388" w:rsidRDefault="006D4518" w:rsidP="006D4518">
      <w:pPr>
        <w:rPr>
          <w:lang w:val="ru-RU"/>
        </w:rPr>
      </w:pPr>
      <w:r>
        <w:rPr>
          <w:lang w:val="ru-RU"/>
        </w:rPr>
        <w:t>С</w:t>
      </w:r>
      <w:r w:rsidRPr="00721388">
        <w:rPr>
          <w:lang w:val="ru-RU"/>
        </w:rPr>
        <w:t xml:space="preserve"> </w:t>
      </w:r>
      <w:r>
        <w:rPr>
          <w:lang w:val="ru-RU"/>
        </w:rPr>
        <w:t>к</w:t>
      </w:r>
      <w:r w:rsidRPr="00721388">
        <w:rPr>
          <w:lang w:val="ru-RU"/>
        </w:rPr>
        <w:t>онтрафактн</w:t>
      </w:r>
      <w:r>
        <w:rPr>
          <w:lang w:val="ru-RU"/>
        </w:rPr>
        <w:t>ым</w:t>
      </w:r>
      <w:r w:rsidRPr="00721388">
        <w:rPr>
          <w:lang w:val="ru-RU"/>
        </w:rPr>
        <w:t xml:space="preserve"> оборудование</w:t>
      </w:r>
      <w:r>
        <w:rPr>
          <w:lang w:val="ru-RU"/>
        </w:rPr>
        <w:t>м</w:t>
      </w:r>
      <w:r w:rsidRPr="00721388">
        <w:rPr>
          <w:lang w:val="ru-RU"/>
        </w:rPr>
        <w:t xml:space="preserve"> </w:t>
      </w:r>
      <w:r>
        <w:rPr>
          <w:lang w:val="ru-RU"/>
        </w:rPr>
        <w:t>можно</w:t>
      </w:r>
      <w:r w:rsidRPr="00721388">
        <w:rPr>
          <w:lang w:val="ru-RU"/>
        </w:rPr>
        <w:t xml:space="preserve"> </w:t>
      </w:r>
      <w:r>
        <w:rPr>
          <w:lang w:val="ru-RU"/>
        </w:rPr>
        <w:t>бороться, маркируя</w:t>
      </w:r>
      <w:r w:rsidRPr="00721388">
        <w:rPr>
          <w:lang w:val="ru-RU"/>
        </w:rPr>
        <w:t xml:space="preserve"> </w:t>
      </w:r>
      <w:r>
        <w:rPr>
          <w:lang w:val="ru-RU"/>
        </w:rPr>
        <w:t>товары</w:t>
      </w:r>
      <w:r w:rsidRPr="00721388">
        <w:rPr>
          <w:lang w:val="ru-RU"/>
        </w:rPr>
        <w:t xml:space="preserve"> </w:t>
      </w:r>
      <w:r>
        <w:rPr>
          <w:lang w:val="ru-RU"/>
        </w:rPr>
        <w:t>таким</w:t>
      </w:r>
      <w:r w:rsidRPr="00721388">
        <w:rPr>
          <w:lang w:val="ru-RU"/>
        </w:rPr>
        <w:t xml:space="preserve"> </w:t>
      </w:r>
      <w:r>
        <w:rPr>
          <w:lang w:val="ru-RU"/>
        </w:rPr>
        <w:t>образом</w:t>
      </w:r>
      <w:r w:rsidRPr="00721388">
        <w:rPr>
          <w:lang w:val="ru-RU"/>
        </w:rPr>
        <w:t xml:space="preserve">, </w:t>
      </w:r>
      <w:r>
        <w:rPr>
          <w:lang w:val="ru-RU"/>
        </w:rPr>
        <w:t>чтобы</w:t>
      </w:r>
      <w:r w:rsidRPr="00721388">
        <w:rPr>
          <w:lang w:val="ru-RU"/>
        </w:rPr>
        <w:t xml:space="preserve"> </w:t>
      </w:r>
      <w:r>
        <w:rPr>
          <w:lang w:val="ru-RU"/>
        </w:rPr>
        <w:t>их</w:t>
      </w:r>
      <w:r w:rsidRPr="00721388">
        <w:rPr>
          <w:lang w:val="ru-RU"/>
        </w:rPr>
        <w:t xml:space="preserve"> </w:t>
      </w:r>
      <w:r>
        <w:rPr>
          <w:lang w:val="ru-RU"/>
        </w:rPr>
        <w:t>можно</w:t>
      </w:r>
      <w:r w:rsidRPr="00721388">
        <w:rPr>
          <w:lang w:val="ru-RU"/>
        </w:rPr>
        <w:t xml:space="preserve"> </w:t>
      </w:r>
      <w:r>
        <w:rPr>
          <w:lang w:val="ru-RU"/>
        </w:rPr>
        <w:t>было</w:t>
      </w:r>
      <w:r w:rsidRPr="00721388">
        <w:rPr>
          <w:lang w:val="ru-RU"/>
        </w:rPr>
        <w:t xml:space="preserve"> </w:t>
      </w:r>
      <w:r>
        <w:rPr>
          <w:lang w:val="ru-RU"/>
        </w:rPr>
        <w:t>аутентифицировать путем</w:t>
      </w:r>
      <w:r w:rsidRPr="00721388">
        <w:rPr>
          <w:lang w:val="ru-RU"/>
        </w:rPr>
        <w:t xml:space="preserve"> </w:t>
      </w:r>
      <w:r>
        <w:rPr>
          <w:lang w:val="ru-RU"/>
        </w:rPr>
        <w:t>строгого</w:t>
      </w:r>
      <w:r w:rsidRPr="00721388">
        <w:rPr>
          <w:lang w:val="ru-RU"/>
        </w:rPr>
        <w:t xml:space="preserve"> </w:t>
      </w:r>
      <w:r>
        <w:rPr>
          <w:lang w:val="ru-RU"/>
        </w:rPr>
        <w:t>контролирования</w:t>
      </w:r>
      <w:r w:rsidRPr="00721388">
        <w:rPr>
          <w:lang w:val="ru-RU"/>
        </w:rPr>
        <w:t xml:space="preserve"> </w:t>
      </w:r>
      <w:r>
        <w:rPr>
          <w:lang w:val="ru-RU"/>
        </w:rPr>
        <w:t>жизненного</w:t>
      </w:r>
      <w:r w:rsidRPr="00721388">
        <w:rPr>
          <w:lang w:val="ru-RU"/>
        </w:rPr>
        <w:t xml:space="preserve"> </w:t>
      </w:r>
      <w:r>
        <w:rPr>
          <w:lang w:val="ru-RU"/>
        </w:rPr>
        <w:t>цикла</w:t>
      </w:r>
      <w:r w:rsidRPr="00721388">
        <w:rPr>
          <w:lang w:val="ru-RU"/>
        </w:rPr>
        <w:t xml:space="preserve"> </w:t>
      </w:r>
      <w:r>
        <w:rPr>
          <w:lang w:val="ru-RU"/>
        </w:rPr>
        <w:t>продуктов</w:t>
      </w:r>
      <w:r w:rsidRPr="00721388">
        <w:rPr>
          <w:lang w:val="ru-RU"/>
        </w:rPr>
        <w:t>.</w:t>
      </w:r>
      <w:r>
        <w:rPr>
          <w:lang w:val="ru-RU"/>
        </w:rPr>
        <w:t xml:space="preserve"> На</w:t>
      </w:r>
      <w:r w:rsidRPr="00721388">
        <w:rPr>
          <w:lang w:val="ru-RU"/>
        </w:rPr>
        <w:t xml:space="preserve"> </w:t>
      </w:r>
      <w:r>
        <w:rPr>
          <w:lang w:val="ru-RU"/>
        </w:rPr>
        <w:t>продукты</w:t>
      </w:r>
      <w:r w:rsidRPr="00721388">
        <w:rPr>
          <w:lang w:val="ru-RU"/>
        </w:rPr>
        <w:t xml:space="preserve"> </w:t>
      </w:r>
      <w:r>
        <w:rPr>
          <w:lang w:val="ru-RU"/>
        </w:rPr>
        <w:t>можно</w:t>
      </w:r>
      <w:r w:rsidRPr="00721388">
        <w:rPr>
          <w:lang w:val="ru-RU"/>
        </w:rPr>
        <w:t xml:space="preserve"> </w:t>
      </w:r>
      <w:r>
        <w:rPr>
          <w:lang w:val="ru-RU"/>
        </w:rPr>
        <w:t>наносить</w:t>
      </w:r>
      <w:r w:rsidRPr="00721388">
        <w:rPr>
          <w:lang w:val="ru-RU"/>
        </w:rPr>
        <w:t xml:space="preserve"> </w:t>
      </w:r>
      <w:r>
        <w:rPr>
          <w:lang w:val="ru-RU"/>
        </w:rPr>
        <w:t>метки</w:t>
      </w:r>
      <w:r w:rsidRPr="00721388">
        <w:rPr>
          <w:lang w:val="ru-RU"/>
        </w:rPr>
        <w:t xml:space="preserve">, </w:t>
      </w:r>
      <w:r>
        <w:rPr>
          <w:lang w:val="ru-RU"/>
        </w:rPr>
        <w:t>которые</w:t>
      </w:r>
      <w:r w:rsidRPr="00721388">
        <w:rPr>
          <w:lang w:val="ru-RU"/>
        </w:rPr>
        <w:t xml:space="preserve"> </w:t>
      </w:r>
      <w:r>
        <w:rPr>
          <w:lang w:val="ru-RU"/>
        </w:rPr>
        <w:t>сложно</w:t>
      </w:r>
      <w:r w:rsidRPr="00721388">
        <w:rPr>
          <w:lang w:val="ru-RU"/>
        </w:rPr>
        <w:t xml:space="preserve"> </w:t>
      </w:r>
      <w:r>
        <w:rPr>
          <w:lang w:val="ru-RU"/>
        </w:rPr>
        <w:t>подделать</w:t>
      </w:r>
      <w:r w:rsidRPr="00721388">
        <w:rPr>
          <w:lang w:val="ru-RU"/>
        </w:rPr>
        <w:t xml:space="preserve">, </w:t>
      </w:r>
      <w:r>
        <w:rPr>
          <w:lang w:val="ru-RU"/>
        </w:rPr>
        <w:t>и</w:t>
      </w:r>
      <w:r w:rsidRPr="00721388">
        <w:rPr>
          <w:lang w:val="ru-RU"/>
        </w:rPr>
        <w:t xml:space="preserve"> </w:t>
      </w:r>
      <w:r>
        <w:rPr>
          <w:lang w:val="ru-RU"/>
        </w:rPr>
        <w:t>присвоенные серийные</w:t>
      </w:r>
      <w:r w:rsidRPr="00721388">
        <w:rPr>
          <w:lang w:val="ru-RU"/>
        </w:rPr>
        <w:t xml:space="preserve"> </w:t>
      </w:r>
      <w:r>
        <w:rPr>
          <w:lang w:val="ru-RU"/>
        </w:rPr>
        <w:t xml:space="preserve">номера, которые можно использовать для того, чтобы удостовериться в подлинности товара (например, с помощью доступа в базу данных). </w:t>
      </w:r>
    </w:p>
    <w:p w14:paraId="18F31BCB" w14:textId="77777777" w:rsidR="006D4518" w:rsidRPr="00B90766" w:rsidRDefault="006D4518" w:rsidP="006D4518">
      <w:pPr>
        <w:rPr>
          <w:lang w:val="ru-RU"/>
        </w:rPr>
      </w:pPr>
      <w:r>
        <w:rPr>
          <w:lang w:val="ru-RU"/>
        </w:rPr>
        <w:t xml:space="preserve">Отдельным товарам могут быть присвоены уникальные идентификаторы. Примером системы, которая используется для борьбы с </w:t>
      </w:r>
      <w:r w:rsidRPr="00B90766">
        <w:rPr>
          <w:lang w:val="ru-RU"/>
        </w:rPr>
        <w:t>контрафакци</w:t>
      </w:r>
      <w:r>
        <w:rPr>
          <w:lang w:val="ru-RU"/>
        </w:rPr>
        <w:t>ей, является проверка происхождения с помощью мобильных средств (</w:t>
      </w:r>
      <w:r>
        <w:t>mPedigree</w:t>
      </w:r>
      <w:r>
        <w:rPr>
          <w:lang w:val="ru-RU"/>
        </w:rPr>
        <w:t>), которая используется для борьбы с фармацевтической контрафактной продукцией в Африке. Эта система позволяет потребителям проверять, являются ли лекарственные продукты подлинными или контрафактными и потенциально опасными, с помощью передачи (бесплатной) коротких сообщений</w:t>
      </w:r>
      <w:r w:rsidRPr="00B90766">
        <w:rPr>
          <w:lang w:val="ru-RU"/>
        </w:rPr>
        <w:t xml:space="preserve"> (</w:t>
      </w:r>
      <w:r>
        <w:t>SMS</w:t>
      </w:r>
      <w:r w:rsidRPr="00B90766">
        <w:rPr>
          <w:lang w:val="ru-RU"/>
        </w:rPr>
        <w:t xml:space="preserve">) </w:t>
      </w:r>
      <w:r>
        <w:rPr>
          <w:lang w:val="ru-RU"/>
        </w:rPr>
        <w:t xml:space="preserve">в реестр фармацевтической продукции. </w:t>
      </w:r>
    </w:p>
    <w:p w14:paraId="417E03E0" w14:textId="77777777" w:rsidR="006D4518" w:rsidRPr="00D71857" w:rsidRDefault="006D4518" w:rsidP="006D4518">
      <w:pPr>
        <w:rPr>
          <w:lang w:val="ru-RU"/>
        </w:rPr>
      </w:pPr>
      <w:r>
        <w:rPr>
          <w:lang w:val="ru-RU"/>
        </w:rPr>
        <w:t>Требуется</w:t>
      </w:r>
      <w:r w:rsidRPr="00B90766">
        <w:rPr>
          <w:lang w:val="ru-RU"/>
        </w:rPr>
        <w:t xml:space="preserve"> </w:t>
      </w:r>
      <w:r>
        <w:rPr>
          <w:lang w:val="ru-RU"/>
        </w:rPr>
        <w:t>строгий</w:t>
      </w:r>
      <w:r w:rsidRPr="00B90766">
        <w:rPr>
          <w:lang w:val="ru-RU"/>
        </w:rPr>
        <w:t xml:space="preserve"> </w:t>
      </w:r>
      <w:r>
        <w:rPr>
          <w:lang w:val="ru-RU"/>
        </w:rPr>
        <w:t>контроль</w:t>
      </w:r>
      <w:r w:rsidRPr="00B90766">
        <w:rPr>
          <w:lang w:val="ru-RU"/>
        </w:rPr>
        <w:t xml:space="preserve"> </w:t>
      </w:r>
      <w:r>
        <w:rPr>
          <w:lang w:val="ru-RU"/>
        </w:rPr>
        <w:t>за</w:t>
      </w:r>
      <w:r w:rsidRPr="00B90766">
        <w:rPr>
          <w:lang w:val="ru-RU"/>
        </w:rPr>
        <w:t xml:space="preserve"> </w:t>
      </w:r>
      <w:r>
        <w:rPr>
          <w:lang w:val="ru-RU"/>
        </w:rPr>
        <w:t>цепочками</w:t>
      </w:r>
      <w:r w:rsidRPr="00B90766">
        <w:rPr>
          <w:lang w:val="ru-RU"/>
        </w:rPr>
        <w:t xml:space="preserve"> </w:t>
      </w:r>
      <w:r>
        <w:rPr>
          <w:lang w:val="ru-RU"/>
        </w:rPr>
        <w:t>поставок</w:t>
      </w:r>
      <w:r w:rsidRPr="00B90766">
        <w:rPr>
          <w:lang w:val="ru-RU"/>
        </w:rPr>
        <w:t xml:space="preserve"> </w:t>
      </w:r>
      <w:r>
        <w:rPr>
          <w:lang w:val="ru-RU"/>
        </w:rPr>
        <w:t>и</w:t>
      </w:r>
      <w:r w:rsidRPr="00B90766">
        <w:rPr>
          <w:lang w:val="ru-RU"/>
        </w:rPr>
        <w:t xml:space="preserve">, </w:t>
      </w:r>
      <w:r>
        <w:rPr>
          <w:lang w:val="ru-RU"/>
        </w:rPr>
        <w:t>возможно</w:t>
      </w:r>
      <w:r w:rsidRPr="00B90766">
        <w:rPr>
          <w:lang w:val="ru-RU"/>
        </w:rPr>
        <w:t xml:space="preserve">, </w:t>
      </w:r>
      <w:r>
        <w:rPr>
          <w:lang w:val="ru-RU"/>
        </w:rPr>
        <w:t>полными</w:t>
      </w:r>
      <w:r w:rsidRPr="00B90766">
        <w:rPr>
          <w:lang w:val="ru-RU"/>
        </w:rPr>
        <w:t xml:space="preserve"> </w:t>
      </w:r>
      <w:r>
        <w:rPr>
          <w:lang w:val="ru-RU"/>
        </w:rPr>
        <w:t>жизненными</w:t>
      </w:r>
      <w:r w:rsidRPr="00B90766">
        <w:rPr>
          <w:lang w:val="ru-RU"/>
        </w:rPr>
        <w:t xml:space="preserve"> </w:t>
      </w:r>
      <w:r>
        <w:rPr>
          <w:lang w:val="ru-RU"/>
        </w:rPr>
        <w:t>циклами</w:t>
      </w:r>
      <w:r w:rsidRPr="00B90766">
        <w:rPr>
          <w:lang w:val="ru-RU"/>
        </w:rPr>
        <w:t xml:space="preserve"> </w:t>
      </w:r>
      <w:r>
        <w:rPr>
          <w:lang w:val="ru-RU"/>
        </w:rPr>
        <w:t>продуктов</w:t>
      </w:r>
      <w:r w:rsidRPr="00B90766">
        <w:rPr>
          <w:lang w:val="ru-RU"/>
        </w:rPr>
        <w:t xml:space="preserve">, </w:t>
      </w:r>
      <w:r>
        <w:rPr>
          <w:lang w:val="ru-RU"/>
        </w:rPr>
        <w:t>при</w:t>
      </w:r>
      <w:r w:rsidRPr="00B90766">
        <w:rPr>
          <w:lang w:val="ru-RU"/>
        </w:rPr>
        <w:t xml:space="preserve"> </w:t>
      </w:r>
      <w:r>
        <w:rPr>
          <w:lang w:val="ru-RU"/>
        </w:rPr>
        <w:t>этом</w:t>
      </w:r>
      <w:r w:rsidRPr="00B90766">
        <w:rPr>
          <w:lang w:val="ru-RU"/>
        </w:rPr>
        <w:t xml:space="preserve"> </w:t>
      </w:r>
      <w:r>
        <w:rPr>
          <w:lang w:val="ru-RU"/>
        </w:rPr>
        <w:t>не</w:t>
      </w:r>
      <w:r w:rsidRPr="00B90766">
        <w:rPr>
          <w:lang w:val="ru-RU"/>
        </w:rPr>
        <w:t xml:space="preserve"> </w:t>
      </w:r>
      <w:r>
        <w:rPr>
          <w:lang w:val="ru-RU"/>
        </w:rPr>
        <w:t>менее</w:t>
      </w:r>
      <w:r w:rsidRPr="00B90766">
        <w:rPr>
          <w:lang w:val="ru-RU"/>
        </w:rPr>
        <w:t xml:space="preserve"> </w:t>
      </w:r>
      <w:r>
        <w:rPr>
          <w:lang w:val="ru-RU"/>
        </w:rPr>
        <w:t>необходимы тестирование, оценка и сертификация, чтобы обеспечить безопасность продукта и сохранение соответствующего качества. Кроме</w:t>
      </w:r>
      <w:r w:rsidRPr="00D71857">
        <w:rPr>
          <w:lang w:val="ru-RU"/>
        </w:rPr>
        <w:t xml:space="preserve"> </w:t>
      </w:r>
      <w:r>
        <w:rPr>
          <w:lang w:val="ru-RU"/>
        </w:rPr>
        <w:t>того</w:t>
      </w:r>
      <w:r w:rsidRPr="00D71857">
        <w:rPr>
          <w:lang w:val="ru-RU"/>
        </w:rPr>
        <w:t xml:space="preserve">, </w:t>
      </w:r>
      <w:r>
        <w:rPr>
          <w:lang w:val="ru-RU"/>
        </w:rPr>
        <w:t>сотрудникам</w:t>
      </w:r>
      <w:r w:rsidRPr="00D71857">
        <w:rPr>
          <w:lang w:val="ru-RU"/>
        </w:rPr>
        <w:t xml:space="preserve"> </w:t>
      </w:r>
      <w:r>
        <w:rPr>
          <w:lang w:val="ru-RU"/>
        </w:rPr>
        <w:t>таможен</w:t>
      </w:r>
      <w:r w:rsidRPr="00D71857">
        <w:rPr>
          <w:lang w:val="ru-RU"/>
        </w:rPr>
        <w:t xml:space="preserve"> </w:t>
      </w:r>
      <w:r>
        <w:rPr>
          <w:lang w:val="ru-RU"/>
        </w:rPr>
        <w:t>необходимо</w:t>
      </w:r>
      <w:r w:rsidRPr="00D71857">
        <w:rPr>
          <w:lang w:val="ru-RU"/>
        </w:rPr>
        <w:t xml:space="preserve"> </w:t>
      </w:r>
      <w:r>
        <w:rPr>
          <w:lang w:val="ru-RU"/>
        </w:rPr>
        <w:t>предоставить</w:t>
      </w:r>
      <w:r w:rsidRPr="00D71857">
        <w:rPr>
          <w:lang w:val="ru-RU"/>
        </w:rPr>
        <w:t xml:space="preserve"> </w:t>
      </w:r>
      <w:r>
        <w:rPr>
          <w:lang w:val="ru-RU"/>
        </w:rPr>
        <w:t>инструменты</w:t>
      </w:r>
      <w:r w:rsidRPr="00D71857">
        <w:rPr>
          <w:lang w:val="ru-RU"/>
        </w:rPr>
        <w:t xml:space="preserve"> </w:t>
      </w:r>
      <w:r>
        <w:rPr>
          <w:lang w:val="ru-RU"/>
        </w:rPr>
        <w:t>для</w:t>
      </w:r>
      <w:r w:rsidRPr="00D71857">
        <w:rPr>
          <w:lang w:val="ru-RU"/>
        </w:rPr>
        <w:t xml:space="preserve"> </w:t>
      </w:r>
      <w:r>
        <w:rPr>
          <w:lang w:val="ru-RU"/>
        </w:rPr>
        <w:t>определения</w:t>
      </w:r>
      <w:r w:rsidRPr="00D71857">
        <w:rPr>
          <w:lang w:val="ru-RU"/>
        </w:rPr>
        <w:t xml:space="preserve"> контрафактны</w:t>
      </w:r>
      <w:r>
        <w:rPr>
          <w:lang w:val="ru-RU"/>
        </w:rPr>
        <w:t>х</w:t>
      </w:r>
      <w:r w:rsidRPr="00D71857">
        <w:rPr>
          <w:lang w:val="ru-RU"/>
        </w:rPr>
        <w:t xml:space="preserve"> продукт</w:t>
      </w:r>
      <w:r>
        <w:rPr>
          <w:lang w:val="ru-RU"/>
        </w:rPr>
        <w:t>ов</w:t>
      </w:r>
      <w:r w:rsidRPr="00D71857">
        <w:rPr>
          <w:lang w:val="ru-RU"/>
        </w:rPr>
        <w:t xml:space="preserve">, </w:t>
      </w:r>
      <w:r>
        <w:rPr>
          <w:lang w:val="ru-RU"/>
        </w:rPr>
        <w:t>а также могут применяться механизмы</w:t>
      </w:r>
      <w:r w:rsidRPr="00D71857">
        <w:rPr>
          <w:lang w:val="ru-RU"/>
        </w:rPr>
        <w:t xml:space="preserve"> </w:t>
      </w:r>
      <w:r>
        <w:rPr>
          <w:lang w:val="ru-RU"/>
        </w:rPr>
        <w:t xml:space="preserve">надзора за рынком. </w:t>
      </w:r>
    </w:p>
    <w:p w14:paraId="1A678D02" w14:textId="77777777" w:rsidR="006D4518" w:rsidRPr="00062B9E" w:rsidRDefault="006D4518" w:rsidP="006D4518">
      <w:pPr>
        <w:rPr>
          <w:lang w:val="ru-RU"/>
        </w:rPr>
      </w:pPr>
      <w:r>
        <w:rPr>
          <w:lang w:val="ru-RU"/>
        </w:rPr>
        <w:t>Идентификаторы</w:t>
      </w:r>
      <w:r w:rsidRPr="00D71857">
        <w:rPr>
          <w:lang w:val="ru-RU"/>
        </w:rPr>
        <w:t xml:space="preserve"> </w:t>
      </w:r>
      <w:r>
        <w:rPr>
          <w:lang w:val="ru-RU"/>
        </w:rPr>
        <w:t>можно</w:t>
      </w:r>
      <w:r w:rsidRPr="00D71857">
        <w:rPr>
          <w:lang w:val="ru-RU"/>
        </w:rPr>
        <w:t xml:space="preserve"> </w:t>
      </w:r>
      <w:r>
        <w:rPr>
          <w:lang w:val="ru-RU"/>
        </w:rPr>
        <w:t>наносить</w:t>
      </w:r>
      <w:r w:rsidRPr="00D71857">
        <w:rPr>
          <w:lang w:val="ru-RU"/>
        </w:rPr>
        <w:t xml:space="preserve"> </w:t>
      </w:r>
      <w:r>
        <w:rPr>
          <w:lang w:val="ru-RU"/>
        </w:rPr>
        <w:t>на</w:t>
      </w:r>
      <w:r w:rsidRPr="00D71857">
        <w:rPr>
          <w:lang w:val="ru-RU"/>
        </w:rPr>
        <w:t xml:space="preserve"> </w:t>
      </w:r>
      <w:r>
        <w:rPr>
          <w:lang w:val="ru-RU"/>
        </w:rPr>
        <w:t>объект</w:t>
      </w:r>
      <w:r w:rsidRPr="00D71857">
        <w:rPr>
          <w:lang w:val="ru-RU"/>
        </w:rPr>
        <w:t xml:space="preserve"> </w:t>
      </w:r>
      <w:r>
        <w:rPr>
          <w:lang w:val="ru-RU"/>
        </w:rPr>
        <w:t>прямым</w:t>
      </w:r>
      <w:r w:rsidRPr="00D71857">
        <w:rPr>
          <w:lang w:val="ru-RU"/>
        </w:rPr>
        <w:t xml:space="preserve"> </w:t>
      </w:r>
      <w:r>
        <w:rPr>
          <w:lang w:val="ru-RU"/>
        </w:rPr>
        <w:t>текстом</w:t>
      </w:r>
      <w:r w:rsidRPr="00D71857">
        <w:rPr>
          <w:lang w:val="ru-RU"/>
        </w:rPr>
        <w:t xml:space="preserve"> </w:t>
      </w:r>
      <w:r>
        <w:rPr>
          <w:lang w:val="ru-RU"/>
        </w:rPr>
        <w:t>или</w:t>
      </w:r>
      <w:r w:rsidRPr="00D71857">
        <w:rPr>
          <w:lang w:val="ru-RU"/>
        </w:rPr>
        <w:t xml:space="preserve"> </w:t>
      </w:r>
      <w:r>
        <w:rPr>
          <w:lang w:val="ru-RU"/>
        </w:rPr>
        <w:t>же</w:t>
      </w:r>
      <w:r w:rsidRPr="00D71857">
        <w:rPr>
          <w:lang w:val="ru-RU"/>
        </w:rPr>
        <w:t xml:space="preserve"> </w:t>
      </w:r>
      <w:r>
        <w:rPr>
          <w:lang w:val="ru-RU"/>
        </w:rPr>
        <w:t>они</w:t>
      </w:r>
      <w:r w:rsidRPr="00D71857">
        <w:rPr>
          <w:lang w:val="ru-RU"/>
        </w:rPr>
        <w:t xml:space="preserve"> </w:t>
      </w:r>
      <w:r>
        <w:rPr>
          <w:lang w:val="ru-RU"/>
        </w:rPr>
        <w:t>могут</w:t>
      </w:r>
      <w:r w:rsidRPr="00D71857">
        <w:rPr>
          <w:lang w:val="ru-RU"/>
        </w:rPr>
        <w:t xml:space="preserve"> </w:t>
      </w:r>
      <w:r>
        <w:rPr>
          <w:lang w:val="ru-RU"/>
        </w:rPr>
        <w:t>быть</w:t>
      </w:r>
      <w:r w:rsidRPr="00D71857">
        <w:rPr>
          <w:lang w:val="ru-RU"/>
        </w:rPr>
        <w:t xml:space="preserve"> </w:t>
      </w:r>
      <w:r>
        <w:rPr>
          <w:lang w:val="ru-RU"/>
        </w:rPr>
        <w:t>закодированы</w:t>
      </w:r>
      <w:r w:rsidRPr="00D71857">
        <w:rPr>
          <w:lang w:val="ru-RU"/>
        </w:rPr>
        <w:t xml:space="preserve"> </w:t>
      </w:r>
      <w:r>
        <w:rPr>
          <w:lang w:val="ru-RU"/>
        </w:rPr>
        <w:t>на "идентификационном</w:t>
      </w:r>
      <w:r w:rsidRPr="00D71857">
        <w:rPr>
          <w:lang w:val="ru-RU"/>
        </w:rPr>
        <w:t xml:space="preserve"> (</w:t>
      </w:r>
      <w:r>
        <w:t>ID</w:t>
      </w:r>
      <w:r w:rsidRPr="00D71857">
        <w:rPr>
          <w:lang w:val="ru-RU"/>
        </w:rPr>
        <w:t>) маркер</w:t>
      </w:r>
      <w:r>
        <w:rPr>
          <w:lang w:val="ru-RU"/>
        </w:rPr>
        <w:t>е</w:t>
      </w:r>
      <w:r w:rsidRPr="00D71857">
        <w:rPr>
          <w:lang w:val="ru-RU"/>
        </w:rPr>
        <w:t>"</w:t>
      </w:r>
      <w:r>
        <w:rPr>
          <w:lang w:val="ru-RU"/>
        </w:rPr>
        <w:t xml:space="preserve">, таком как </w:t>
      </w:r>
      <w:r w:rsidRPr="00D71857">
        <w:rPr>
          <w:lang w:val="ru-RU"/>
        </w:rPr>
        <w:t xml:space="preserve">штрих-код, </w:t>
      </w:r>
      <w:r>
        <w:rPr>
          <w:lang w:val="ru-RU"/>
        </w:rPr>
        <w:t xml:space="preserve">маркер радиочастотной идентификации </w:t>
      </w:r>
      <w:r w:rsidRPr="00D71857">
        <w:rPr>
          <w:lang w:val="ru-RU"/>
        </w:rPr>
        <w:t>(</w:t>
      </w:r>
      <w:r>
        <w:t>RFID</w:t>
      </w:r>
      <w:r>
        <w:rPr>
          <w:lang w:val="ru-RU"/>
        </w:rPr>
        <w:t>)</w:t>
      </w:r>
      <w:r w:rsidRPr="00D71857">
        <w:rPr>
          <w:lang w:val="ru-RU"/>
        </w:rPr>
        <w:t xml:space="preserve">, </w:t>
      </w:r>
      <w:r>
        <w:rPr>
          <w:lang w:val="ru-RU"/>
        </w:rPr>
        <w:t>смарт-карта или инфракрасный</w:t>
      </w:r>
      <w:r w:rsidRPr="00D71857">
        <w:rPr>
          <w:lang w:val="ru-RU"/>
        </w:rPr>
        <w:t xml:space="preserve"> маркер</w:t>
      </w:r>
      <w:r>
        <w:rPr>
          <w:lang w:val="ru-RU"/>
        </w:rPr>
        <w:t xml:space="preserve">, с тем чтобы их можно было считывать автоматически. При идентификации объекта можно выделить три уровня. Первый из них − это </w:t>
      </w:r>
      <w:r>
        <w:rPr>
          <w:lang w:val="ru-RU"/>
        </w:rPr>
        <w:lastRenderedPageBreak/>
        <w:t xml:space="preserve">уровень непосредственного идентификатора, на котором объекты получают уникальную идентификацию, например проставляется электронный код продукта </w:t>
      </w:r>
      <w:r w:rsidRPr="00062B9E">
        <w:rPr>
          <w:lang w:val="ru-RU"/>
        </w:rPr>
        <w:t>(</w:t>
      </w:r>
      <w:r>
        <w:t>EPC</w:t>
      </w:r>
      <w:r w:rsidRPr="00062B9E">
        <w:rPr>
          <w:lang w:val="ru-RU"/>
        </w:rPr>
        <w:t xml:space="preserve">). </w:t>
      </w:r>
      <w:r>
        <w:rPr>
          <w:lang w:val="ru-RU"/>
        </w:rPr>
        <w:t>Второй</w:t>
      </w:r>
      <w:r w:rsidRPr="00062B9E">
        <w:rPr>
          <w:lang w:val="ru-RU"/>
        </w:rPr>
        <w:t xml:space="preserve"> </w:t>
      </w:r>
      <w:r>
        <w:rPr>
          <w:lang w:val="ru-RU"/>
        </w:rPr>
        <w:t>уровень</w:t>
      </w:r>
      <w:r w:rsidRPr="00062B9E">
        <w:rPr>
          <w:lang w:val="ru-RU"/>
        </w:rPr>
        <w:t xml:space="preserve"> − </w:t>
      </w:r>
      <w:r>
        <w:rPr>
          <w:lang w:val="ru-RU"/>
        </w:rPr>
        <w:t>это</w:t>
      </w:r>
      <w:r w:rsidRPr="00062B9E">
        <w:rPr>
          <w:lang w:val="ru-RU"/>
        </w:rPr>
        <w:t xml:space="preserve"> </w:t>
      </w:r>
      <w:r>
        <w:rPr>
          <w:lang w:val="ru-RU"/>
        </w:rPr>
        <w:t>уровень</w:t>
      </w:r>
      <w:r w:rsidRPr="00062B9E">
        <w:rPr>
          <w:lang w:val="ru-RU"/>
        </w:rPr>
        <w:t xml:space="preserve"> </w:t>
      </w:r>
      <w:r>
        <w:rPr>
          <w:lang w:val="ru-RU"/>
        </w:rPr>
        <w:t>кодирования</w:t>
      </w:r>
      <w:r w:rsidRPr="00062B9E">
        <w:rPr>
          <w:lang w:val="ru-RU"/>
        </w:rPr>
        <w:t xml:space="preserve">, </w:t>
      </w:r>
      <w:r>
        <w:rPr>
          <w:lang w:val="ru-RU"/>
        </w:rPr>
        <w:t>поскольку</w:t>
      </w:r>
      <w:r w:rsidRPr="00062B9E">
        <w:rPr>
          <w:lang w:val="ru-RU"/>
        </w:rPr>
        <w:t xml:space="preserve"> </w:t>
      </w:r>
      <w:r>
        <w:rPr>
          <w:lang w:val="ru-RU"/>
        </w:rPr>
        <w:t>непосредственный идентификатор может кодироваться в различных форматах. И</w:t>
      </w:r>
      <w:r w:rsidRPr="00062B9E">
        <w:rPr>
          <w:lang w:val="ru-RU"/>
        </w:rPr>
        <w:t xml:space="preserve">, </w:t>
      </w:r>
      <w:r>
        <w:rPr>
          <w:lang w:val="ru-RU"/>
        </w:rPr>
        <w:t>наконец</w:t>
      </w:r>
      <w:r w:rsidRPr="00062B9E">
        <w:rPr>
          <w:lang w:val="ru-RU"/>
        </w:rPr>
        <w:t xml:space="preserve">, </w:t>
      </w:r>
      <w:r>
        <w:rPr>
          <w:lang w:val="ru-RU"/>
        </w:rPr>
        <w:t>физическая</w:t>
      </w:r>
      <w:r w:rsidRPr="00062B9E">
        <w:rPr>
          <w:lang w:val="ru-RU"/>
        </w:rPr>
        <w:t xml:space="preserve"> </w:t>
      </w:r>
      <w:r>
        <w:rPr>
          <w:lang w:val="ru-RU"/>
        </w:rPr>
        <w:t>реализация</w:t>
      </w:r>
      <w:r w:rsidRPr="00062B9E">
        <w:rPr>
          <w:lang w:val="ru-RU"/>
        </w:rPr>
        <w:t xml:space="preserve">, </w:t>
      </w:r>
      <w:r>
        <w:rPr>
          <w:lang w:val="ru-RU"/>
        </w:rPr>
        <w:t>когда</w:t>
      </w:r>
      <w:r w:rsidRPr="00062B9E">
        <w:rPr>
          <w:lang w:val="ru-RU"/>
        </w:rPr>
        <w:t xml:space="preserve"> </w:t>
      </w:r>
      <w:r>
        <w:rPr>
          <w:lang w:val="ru-RU"/>
        </w:rPr>
        <w:t>кодированный</w:t>
      </w:r>
      <w:r w:rsidRPr="00062B9E">
        <w:rPr>
          <w:lang w:val="ru-RU"/>
        </w:rPr>
        <w:t xml:space="preserve"> </w:t>
      </w:r>
      <w:r>
        <w:rPr>
          <w:lang w:val="ru-RU"/>
        </w:rPr>
        <w:t>идентификатор</w:t>
      </w:r>
      <w:r w:rsidRPr="00062B9E">
        <w:rPr>
          <w:lang w:val="ru-RU"/>
        </w:rPr>
        <w:t xml:space="preserve"> </w:t>
      </w:r>
      <w:r>
        <w:rPr>
          <w:lang w:val="ru-RU"/>
        </w:rPr>
        <w:t>наносится</w:t>
      </w:r>
      <w:r w:rsidRPr="00062B9E">
        <w:rPr>
          <w:lang w:val="ru-RU"/>
        </w:rPr>
        <w:t xml:space="preserve">, </w:t>
      </w:r>
      <w:r>
        <w:rPr>
          <w:lang w:val="ru-RU"/>
        </w:rPr>
        <w:t>например</w:t>
      </w:r>
      <w:r w:rsidRPr="00062B9E">
        <w:rPr>
          <w:lang w:val="ru-RU"/>
        </w:rPr>
        <w:t xml:space="preserve">, </w:t>
      </w:r>
      <w:r>
        <w:rPr>
          <w:lang w:val="ru-RU"/>
        </w:rPr>
        <w:t>на</w:t>
      </w:r>
      <w:r w:rsidRPr="00062B9E">
        <w:rPr>
          <w:lang w:val="ru-RU"/>
        </w:rPr>
        <w:t xml:space="preserve"> </w:t>
      </w:r>
      <w:r>
        <w:rPr>
          <w:lang w:val="ru-RU"/>
        </w:rPr>
        <w:t>маркер</w:t>
      </w:r>
      <w:r w:rsidRPr="00062B9E">
        <w:rPr>
          <w:lang w:val="ru-RU"/>
        </w:rPr>
        <w:t xml:space="preserve"> </w:t>
      </w:r>
      <w:r>
        <w:t>RFID</w:t>
      </w:r>
      <w:r w:rsidRPr="00062B9E">
        <w:rPr>
          <w:lang w:val="ru-RU"/>
        </w:rPr>
        <w:t>.</w:t>
      </w:r>
    </w:p>
    <w:p w14:paraId="11993708" w14:textId="77777777" w:rsidR="006D4518" w:rsidRPr="007B37EB" w:rsidRDefault="006D4518" w:rsidP="006D4518">
      <w:pPr>
        <w:rPr>
          <w:lang w:val="ru-RU"/>
        </w:rPr>
      </w:pPr>
      <w:r>
        <w:rPr>
          <w:lang w:val="ru-RU"/>
        </w:rPr>
        <w:t>Для обеспечения того, чтобы идентификаторы были уникальными для конкретных приложений на глобальном уровне, они должны управляться организованным образом с помощью своего рода процедуры распределения. Например</w:t>
      </w:r>
      <w:r w:rsidRPr="000C0F3F">
        <w:rPr>
          <w:lang w:val="ru-RU"/>
        </w:rPr>
        <w:t xml:space="preserve">, </w:t>
      </w:r>
      <w:r>
        <w:rPr>
          <w:lang w:val="ru-RU"/>
        </w:rPr>
        <w:t>Ассоциация</w:t>
      </w:r>
      <w:r w:rsidRPr="000C0F3F">
        <w:rPr>
          <w:lang w:val="ru-RU"/>
        </w:rPr>
        <w:t xml:space="preserve"> </w:t>
      </w:r>
      <w:r>
        <w:t>GSM</w:t>
      </w:r>
      <w:r w:rsidRPr="000C0F3F">
        <w:rPr>
          <w:lang w:val="ru-RU"/>
        </w:rPr>
        <w:t xml:space="preserve"> (</w:t>
      </w:r>
      <w:r>
        <w:t>GSMA</w:t>
      </w:r>
      <w:r w:rsidRPr="000C0F3F">
        <w:rPr>
          <w:lang w:val="ru-RU"/>
        </w:rPr>
        <w:t xml:space="preserve">) </w:t>
      </w:r>
      <w:r>
        <w:rPr>
          <w:lang w:val="ru-RU"/>
        </w:rPr>
        <w:t>занимается</w:t>
      </w:r>
      <w:r w:rsidRPr="000C0F3F">
        <w:rPr>
          <w:lang w:val="ru-RU"/>
        </w:rPr>
        <w:t xml:space="preserve"> </w:t>
      </w:r>
      <w:r>
        <w:rPr>
          <w:lang w:val="ru-RU"/>
        </w:rPr>
        <w:t>м</w:t>
      </w:r>
      <w:r w:rsidRPr="000C0F3F">
        <w:rPr>
          <w:lang w:val="ru-RU"/>
        </w:rPr>
        <w:t>еждународны</w:t>
      </w:r>
      <w:r>
        <w:rPr>
          <w:lang w:val="ru-RU"/>
        </w:rPr>
        <w:t>ми</w:t>
      </w:r>
      <w:r w:rsidRPr="000C0F3F">
        <w:rPr>
          <w:lang w:val="ru-RU"/>
        </w:rPr>
        <w:t xml:space="preserve"> идентификатор</w:t>
      </w:r>
      <w:r>
        <w:rPr>
          <w:lang w:val="ru-RU"/>
        </w:rPr>
        <w:t>ами</w:t>
      </w:r>
      <w:r w:rsidRPr="000C0F3F">
        <w:rPr>
          <w:lang w:val="ru-RU"/>
        </w:rPr>
        <w:t xml:space="preserve"> аппаратуры подвижной связи (</w:t>
      </w:r>
      <w:r>
        <w:t>IMEI</w:t>
      </w:r>
      <w:r w:rsidRPr="000C0F3F">
        <w:rPr>
          <w:lang w:val="ru-RU"/>
        </w:rPr>
        <w:t xml:space="preserve">) </w:t>
      </w:r>
      <w:r>
        <w:rPr>
          <w:rFonts w:cs="Helvetica Neue"/>
          <w:szCs w:val="26"/>
          <w:lang w:val="ru-RU" w:eastAsia="zh-CN"/>
        </w:rPr>
        <w:t xml:space="preserve">для глобальной системы подвижной связи </w:t>
      </w:r>
      <w:r w:rsidRPr="000C0F3F">
        <w:rPr>
          <w:rFonts w:cs="Helvetica Neue"/>
          <w:szCs w:val="26"/>
          <w:lang w:val="ru-RU" w:eastAsia="zh-CN"/>
        </w:rPr>
        <w:t>(</w:t>
      </w:r>
      <w:r w:rsidRPr="00C352B6">
        <w:rPr>
          <w:rFonts w:cs="Helvetica Neue"/>
          <w:szCs w:val="26"/>
          <w:lang w:val="en-US" w:eastAsia="zh-CN"/>
        </w:rPr>
        <w:t>GSM</w:t>
      </w:r>
      <w:r w:rsidRPr="000C0F3F">
        <w:rPr>
          <w:rFonts w:cs="Helvetica Neue"/>
          <w:szCs w:val="26"/>
          <w:lang w:val="ru-RU" w:eastAsia="zh-CN"/>
        </w:rPr>
        <w:t xml:space="preserve">), </w:t>
      </w:r>
      <w:r>
        <w:rPr>
          <w:rFonts w:ascii="TimesNewRoman" w:hAnsi="TimesNewRoman" w:cs="TimesNewRoman"/>
          <w:lang w:val="ru-RU"/>
        </w:rPr>
        <w:t>у</w:t>
      </w:r>
      <w:r w:rsidRPr="000C0F3F">
        <w:rPr>
          <w:rFonts w:ascii="TimesNewRoman" w:hAnsi="TimesNewRoman" w:cs="TimesNewRoman"/>
          <w:lang w:val="ru-RU"/>
        </w:rPr>
        <w:t>ниверсальн</w:t>
      </w:r>
      <w:r>
        <w:rPr>
          <w:rFonts w:ascii="TimesNewRoman" w:hAnsi="TimesNewRoman" w:cs="TimesNewRoman"/>
          <w:lang w:val="ru-RU"/>
        </w:rPr>
        <w:t>ой</w:t>
      </w:r>
      <w:r w:rsidRPr="000C0F3F">
        <w:rPr>
          <w:rFonts w:ascii="TimesNewRoman" w:hAnsi="TimesNewRoman" w:cs="TimesNewRoman"/>
          <w:lang w:val="ru-RU"/>
        </w:rPr>
        <w:t xml:space="preserve"> систем</w:t>
      </w:r>
      <w:r>
        <w:rPr>
          <w:rFonts w:ascii="TimesNewRoman" w:hAnsi="TimesNewRoman" w:cs="TimesNewRoman"/>
          <w:lang w:val="ru-RU"/>
        </w:rPr>
        <w:t>ы</w:t>
      </w:r>
      <w:r w:rsidRPr="000C0F3F">
        <w:rPr>
          <w:rFonts w:ascii="TimesNewRoman" w:hAnsi="TimesNewRoman" w:cs="TimesNewRoman"/>
          <w:lang w:val="ru-RU"/>
        </w:rPr>
        <w:t xml:space="preserve"> подвижной электросвязи</w:t>
      </w:r>
      <w:r w:rsidRPr="000C0F3F">
        <w:rPr>
          <w:rFonts w:cs="Helvetica Neue"/>
          <w:szCs w:val="26"/>
          <w:lang w:val="ru-RU" w:eastAsia="zh-CN"/>
        </w:rPr>
        <w:t xml:space="preserve"> (</w:t>
      </w:r>
      <w:r w:rsidRPr="00F47850">
        <w:rPr>
          <w:rFonts w:cs="Helvetica Neue"/>
          <w:szCs w:val="26"/>
          <w:lang w:val="en-US" w:eastAsia="zh-CN"/>
        </w:rPr>
        <w:t>UMTS</w:t>
      </w:r>
      <w:r w:rsidRPr="000C0F3F">
        <w:rPr>
          <w:rFonts w:cs="Helvetica Neue"/>
          <w:szCs w:val="26"/>
          <w:lang w:val="ru-RU" w:eastAsia="zh-CN"/>
        </w:rPr>
        <w:t xml:space="preserve">) </w:t>
      </w:r>
      <w:r>
        <w:rPr>
          <w:rFonts w:cs="Helvetica Neue"/>
          <w:szCs w:val="26"/>
          <w:lang w:val="ru-RU" w:eastAsia="zh-CN"/>
        </w:rPr>
        <w:t xml:space="preserve">и устройств с </w:t>
      </w:r>
      <w:r>
        <w:rPr>
          <w:rFonts w:ascii="TimesNewRoman" w:hAnsi="TimesNewRoman" w:cs="TimesNewRoman"/>
          <w:lang w:val="ru-RU"/>
        </w:rPr>
        <w:t>д</w:t>
      </w:r>
      <w:r w:rsidRPr="000C0F3F">
        <w:rPr>
          <w:rFonts w:ascii="TimesNewRoman" w:hAnsi="TimesNewRoman" w:cs="TimesNewRoman"/>
          <w:lang w:val="ru-RU"/>
        </w:rPr>
        <w:t>олгосрочн</w:t>
      </w:r>
      <w:r>
        <w:rPr>
          <w:rFonts w:ascii="TimesNewRoman" w:hAnsi="TimesNewRoman" w:cs="TimesNewRoman"/>
          <w:lang w:val="ru-RU"/>
        </w:rPr>
        <w:t>ым</w:t>
      </w:r>
      <w:r w:rsidRPr="000C0F3F">
        <w:rPr>
          <w:rFonts w:ascii="TimesNewRoman" w:hAnsi="TimesNewRoman" w:cs="TimesNewRoman"/>
          <w:lang w:val="ru-RU"/>
        </w:rPr>
        <w:t xml:space="preserve"> развити</w:t>
      </w:r>
      <w:r>
        <w:rPr>
          <w:rFonts w:ascii="TimesNewRoman" w:hAnsi="TimesNewRoman" w:cs="TimesNewRoman"/>
          <w:lang w:val="ru-RU"/>
        </w:rPr>
        <w:t xml:space="preserve">ем </w:t>
      </w:r>
      <w:r w:rsidRPr="000C0F3F">
        <w:rPr>
          <w:rFonts w:cs="Helvetica Neue"/>
          <w:szCs w:val="26"/>
          <w:lang w:val="ru-RU" w:eastAsia="zh-CN"/>
        </w:rPr>
        <w:t>(</w:t>
      </w:r>
      <w:r w:rsidRPr="00F47850">
        <w:rPr>
          <w:rFonts w:cs="Helvetica Neue"/>
          <w:szCs w:val="26"/>
          <w:lang w:val="en-US" w:eastAsia="zh-CN"/>
        </w:rPr>
        <w:t>LTE</w:t>
      </w:r>
      <w:r w:rsidRPr="001F758E">
        <w:rPr>
          <w:rFonts w:asciiTheme="majorBidi" w:hAnsiTheme="majorBidi" w:cstheme="majorBidi"/>
          <w:lang w:val="ru-RU" w:eastAsia="zh-CN"/>
        </w:rPr>
        <w:t>); Отраслевая ассоциация в области электросвязи распределяет идентификаторы оборудования подвижной связи (</w:t>
      </w:r>
      <w:r w:rsidRPr="001F758E">
        <w:rPr>
          <w:rFonts w:asciiTheme="majorBidi" w:hAnsiTheme="majorBidi" w:cstheme="majorBidi"/>
          <w:lang w:val="en-US" w:eastAsia="zh-CN"/>
        </w:rPr>
        <w:t>MEID</w:t>
      </w:r>
      <w:r w:rsidRPr="001F758E">
        <w:rPr>
          <w:rFonts w:asciiTheme="majorBidi" w:hAnsiTheme="majorBidi" w:cstheme="majorBidi"/>
          <w:lang w:val="ru-RU" w:eastAsia="zh-CN"/>
        </w:rPr>
        <w:t xml:space="preserve">) для устройств </w:t>
      </w:r>
      <w:r>
        <w:rPr>
          <w:rFonts w:asciiTheme="majorBidi" w:hAnsiTheme="majorBidi" w:cstheme="majorBidi"/>
          <w:lang w:val="ru-RU" w:eastAsia="zh-CN"/>
        </w:rPr>
        <w:t xml:space="preserve">с </w:t>
      </w:r>
      <w:r w:rsidRPr="001F758E">
        <w:rPr>
          <w:rFonts w:asciiTheme="majorBidi" w:hAnsiTheme="majorBidi" w:cstheme="majorBidi"/>
          <w:lang w:val="ru-RU"/>
        </w:rPr>
        <w:t>многостанционны</w:t>
      </w:r>
      <w:r>
        <w:rPr>
          <w:rFonts w:asciiTheme="majorBidi" w:hAnsiTheme="majorBidi" w:cstheme="majorBidi"/>
          <w:lang w:val="ru-RU"/>
        </w:rPr>
        <w:t>м</w:t>
      </w:r>
      <w:r w:rsidRPr="001F758E">
        <w:rPr>
          <w:rFonts w:asciiTheme="majorBidi" w:hAnsiTheme="majorBidi" w:cstheme="majorBidi"/>
          <w:lang w:val="ru-RU"/>
        </w:rPr>
        <w:t xml:space="preserve"> доступ</w:t>
      </w:r>
      <w:r>
        <w:rPr>
          <w:rFonts w:asciiTheme="majorBidi" w:hAnsiTheme="majorBidi" w:cstheme="majorBidi"/>
          <w:lang w:val="ru-RU"/>
        </w:rPr>
        <w:t>ом</w:t>
      </w:r>
      <w:r w:rsidRPr="001F758E">
        <w:rPr>
          <w:rFonts w:asciiTheme="majorBidi" w:hAnsiTheme="majorBidi" w:cstheme="majorBidi"/>
          <w:lang w:val="ru-RU"/>
        </w:rPr>
        <w:t xml:space="preserve"> с кодовым разделением</w:t>
      </w:r>
      <w:r w:rsidRPr="001F758E">
        <w:rPr>
          <w:rFonts w:asciiTheme="majorBidi" w:hAnsiTheme="majorBidi" w:cstheme="majorBidi"/>
          <w:lang w:val="ru-RU" w:eastAsia="zh-CN"/>
        </w:rPr>
        <w:t xml:space="preserve"> (</w:t>
      </w:r>
      <w:r w:rsidRPr="001F758E">
        <w:rPr>
          <w:rFonts w:asciiTheme="majorBidi" w:hAnsiTheme="majorBidi" w:cstheme="majorBidi"/>
          <w:lang w:val="en-US" w:eastAsia="zh-CN"/>
        </w:rPr>
        <w:t>CDMA</w:t>
      </w:r>
      <w:r w:rsidRPr="001F758E">
        <w:rPr>
          <w:rFonts w:asciiTheme="majorBidi" w:hAnsiTheme="majorBidi" w:cstheme="majorBidi"/>
          <w:lang w:val="ru-RU" w:eastAsia="zh-CN"/>
        </w:rPr>
        <w:t>)</w:t>
      </w:r>
      <w:r>
        <w:rPr>
          <w:rFonts w:asciiTheme="majorBidi" w:hAnsiTheme="majorBidi" w:cstheme="majorBidi"/>
          <w:lang w:val="ru-RU" w:eastAsia="zh-CN"/>
        </w:rPr>
        <w:t xml:space="preserve">, а </w:t>
      </w:r>
      <w:r w:rsidRPr="001F758E">
        <w:rPr>
          <w:rFonts w:asciiTheme="majorBidi" w:hAnsiTheme="majorBidi" w:cstheme="majorBidi"/>
        </w:rPr>
        <w:t>GS</w:t>
      </w:r>
      <w:r w:rsidRPr="001F758E">
        <w:rPr>
          <w:rFonts w:asciiTheme="majorBidi" w:hAnsiTheme="majorBidi" w:cstheme="majorBidi"/>
          <w:lang w:val="ru-RU"/>
        </w:rPr>
        <w:t xml:space="preserve">1 </w:t>
      </w:r>
      <w:r>
        <w:rPr>
          <w:rFonts w:asciiTheme="majorBidi" w:hAnsiTheme="majorBidi" w:cstheme="majorBidi"/>
          <w:lang w:val="ru-RU"/>
        </w:rPr>
        <w:t>занимается</w:t>
      </w:r>
      <w:r w:rsidRPr="001F758E">
        <w:rPr>
          <w:rFonts w:asciiTheme="majorBidi" w:hAnsiTheme="majorBidi" w:cstheme="majorBidi"/>
          <w:lang w:val="ru-RU"/>
        </w:rPr>
        <w:t xml:space="preserve"> штрих-код</w:t>
      </w:r>
      <w:r>
        <w:rPr>
          <w:rFonts w:asciiTheme="majorBidi" w:hAnsiTheme="majorBidi" w:cstheme="majorBidi"/>
          <w:lang w:val="ru-RU"/>
        </w:rPr>
        <w:t xml:space="preserve">овыми идентификаторами. ИСО управляет рядом доменов идентификаторов, а также действует в качестве высшего органа, включающего системы идентификаторов других организаций, таких как </w:t>
      </w:r>
      <w:r>
        <w:t>GS</w:t>
      </w:r>
      <w:r w:rsidRPr="007B37EB">
        <w:rPr>
          <w:lang w:val="ru-RU"/>
        </w:rPr>
        <w:t xml:space="preserve">1. </w:t>
      </w:r>
    </w:p>
    <w:p w14:paraId="3DE0F550" w14:textId="77777777" w:rsidR="006D4518" w:rsidRPr="00BA7485" w:rsidRDefault="006D4518" w:rsidP="006D4518">
      <w:pPr>
        <w:rPr>
          <w:lang w:val="ru-RU"/>
        </w:rPr>
      </w:pPr>
      <w:r>
        <w:rPr>
          <w:lang w:val="ru-RU"/>
        </w:rPr>
        <w:t>Другой</w:t>
      </w:r>
      <w:r w:rsidRPr="007B37EB">
        <w:rPr>
          <w:lang w:val="ru-RU"/>
        </w:rPr>
        <w:t xml:space="preserve"> </w:t>
      </w:r>
      <w:r>
        <w:rPr>
          <w:lang w:val="ru-RU"/>
        </w:rPr>
        <w:t>пример</w:t>
      </w:r>
      <w:r w:rsidRPr="007B37EB">
        <w:rPr>
          <w:lang w:val="ru-RU"/>
        </w:rPr>
        <w:t xml:space="preserve"> − </w:t>
      </w:r>
      <w:r>
        <w:rPr>
          <w:lang w:val="ru-RU"/>
        </w:rPr>
        <w:t>маркировка</w:t>
      </w:r>
      <w:r w:rsidRPr="007B37EB">
        <w:rPr>
          <w:lang w:val="ru-RU"/>
        </w:rPr>
        <w:t xml:space="preserve"> </w:t>
      </w:r>
      <w:r>
        <w:rPr>
          <w:lang w:val="ru-RU"/>
        </w:rPr>
        <w:t>оборудования</w:t>
      </w:r>
      <w:r w:rsidRPr="007B37EB">
        <w:rPr>
          <w:lang w:val="ru-RU"/>
        </w:rPr>
        <w:t xml:space="preserve"> </w:t>
      </w:r>
      <w:r>
        <w:rPr>
          <w:lang w:val="ru-RU"/>
        </w:rPr>
        <w:t>для</w:t>
      </w:r>
      <w:r w:rsidRPr="007B37EB">
        <w:rPr>
          <w:lang w:val="ru-RU"/>
        </w:rPr>
        <w:t xml:space="preserve"> </w:t>
      </w:r>
      <w:r>
        <w:rPr>
          <w:lang w:val="ru-RU"/>
        </w:rPr>
        <w:t>указания</w:t>
      </w:r>
      <w:r w:rsidRPr="007B37EB">
        <w:rPr>
          <w:lang w:val="ru-RU"/>
        </w:rPr>
        <w:t xml:space="preserve"> </w:t>
      </w:r>
      <w:r>
        <w:rPr>
          <w:lang w:val="ru-RU"/>
        </w:rPr>
        <w:t>того</w:t>
      </w:r>
      <w:r w:rsidRPr="007B37EB">
        <w:rPr>
          <w:lang w:val="ru-RU"/>
        </w:rPr>
        <w:t xml:space="preserve">, </w:t>
      </w:r>
      <w:r>
        <w:rPr>
          <w:lang w:val="ru-RU"/>
        </w:rPr>
        <w:t>что</w:t>
      </w:r>
      <w:r w:rsidRPr="007B37EB">
        <w:rPr>
          <w:lang w:val="ru-RU"/>
        </w:rPr>
        <w:t xml:space="preserve"> </w:t>
      </w:r>
      <w:r>
        <w:rPr>
          <w:lang w:val="ru-RU"/>
        </w:rPr>
        <w:t>оно</w:t>
      </w:r>
      <w:r w:rsidRPr="007B37EB">
        <w:rPr>
          <w:lang w:val="ru-RU"/>
        </w:rPr>
        <w:t xml:space="preserve"> </w:t>
      </w:r>
      <w:r>
        <w:rPr>
          <w:lang w:val="ru-RU"/>
        </w:rPr>
        <w:t>было</w:t>
      </w:r>
      <w:r w:rsidRPr="007B37EB">
        <w:rPr>
          <w:lang w:val="ru-RU"/>
        </w:rPr>
        <w:t xml:space="preserve"> </w:t>
      </w:r>
      <w:r>
        <w:rPr>
          <w:lang w:val="ru-RU"/>
        </w:rPr>
        <w:t>утверждено</w:t>
      </w:r>
      <w:r w:rsidRPr="007B37EB">
        <w:rPr>
          <w:lang w:val="ru-RU"/>
        </w:rPr>
        <w:t xml:space="preserve"> </w:t>
      </w:r>
      <w:r>
        <w:rPr>
          <w:lang w:val="ru-RU"/>
        </w:rPr>
        <w:t>для</w:t>
      </w:r>
      <w:r w:rsidRPr="007B37EB">
        <w:rPr>
          <w:lang w:val="ru-RU"/>
        </w:rPr>
        <w:t xml:space="preserve"> </w:t>
      </w:r>
      <w:r>
        <w:rPr>
          <w:lang w:val="ru-RU"/>
        </w:rPr>
        <w:t>продажи</w:t>
      </w:r>
      <w:r w:rsidRPr="007B37EB">
        <w:rPr>
          <w:lang w:val="ru-RU"/>
        </w:rPr>
        <w:t xml:space="preserve"> </w:t>
      </w:r>
      <w:r>
        <w:rPr>
          <w:lang w:val="ru-RU"/>
        </w:rPr>
        <w:t>на</w:t>
      </w:r>
      <w:r w:rsidRPr="007B37EB">
        <w:rPr>
          <w:lang w:val="ru-RU"/>
        </w:rPr>
        <w:t xml:space="preserve"> </w:t>
      </w:r>
      <w:r>
        <w:rPr>
          <w:lang w:val="ru-RU"/>
        </w:rPr>
        <w:t>рынках страны. Например</w:t>
      </w:r>
      <w:r w:rsidRPr="007B37EB">
        <w:rPr>
          <w:lang w:val="ru-RU"/>
        </w:rPr>
        <w:t xml:space="preserve">, </w:t>
      </w:r>
      <w:r>
        <w:rPr>
          <w:lang w:val="ru-RU"/>
        </w:rPr>
        <w:t>компания</w:t>
      </w:r>
      <w:r w:rsidRPr="007B37EB">
        <w:rPr>
          <w:lang w:val="ru-RU"/>
        </w:rPr>
        <w:t xml:space="preserve"> </w:t>
      </w:r>
      <w:r>
        <w:t>Anatel</w:t>
      </w:r>
      <w:r w:rsidRPr="007B37EB">
        <w:rPr>
          <w:lang w:val="ru-RU"/>
        </w:rPr>
        <w:t xml:space="preserve"> </w:t>
      </w:r>
      <w:r>
        <w:rPr>
          <w:lang w:val="ru-RU"/>
        </w:rPr>
        <w:t xml:space="preserve">требует, чтобы </w:t>
      </w:r>
      <w:r w:rsidRPr="007B37EB">
        <w:rPr>
          <w:lang w:val="ru-RU"/>
        </w:rPr>
        <w:t>зарядны</w:t>
      </w:r>
      <w:r>
        <w:rPr>
          <w:lang w:val="ru-RU"/>
        </w:rPr>
        <w:t>е</w:t>
      </w:r>
      <w:r w:rsidRPr="007B37EB">
        <w:rPr>
          <w:lang w:val="ru-RU"/>
        </w:rPr>
        <w:t xml:space="preserve"> устройства</w:t>
      </w:r>
      <w:r>
        <w:rPr>
          <w:lang w:val="ru-RU"/>
        </w:rPr>
        <w:t xml:space="preserve"> и элементы питания для мобильных телефонов обозначались </w:t>
      </w:r>
      <w:r w:rsidRPr="007B37EB">
        <w:rPr>
          <w:lang w:val="ru-RU"/>
        </w:rPr>
        <w:t>защищенн</w:t>
      </w:r>
      <w:r>
        <w:rPr>
          <w:lang w:val="ru-RU"/>
        </w:rPr>
        <w:t xml:space="preserve">ой меткой, определенной в ее резолюции </w:t>
      </w:r>
      <w:r w:rsidRPr="007B37EB">
        <w:rPr>
          <w:lang w:val="ru-RU"/>
        </w:rPr>
        <w:t>481/2007</w:t>
      </w:r>
      <w:r>
        <w:rPr>
          <w:rStyle w:val="FootnoteReference"/>
        </w:rPr>
        <w:footnoteReference w:id="2"/>
      </w:r>
      <w:r>
        <w:rPr>
          <w:lang w:val="ru-RU"/>
        </w:rPr>
        <w:t xml:space="preserve"> (см. рисунок</w:t>
      </w:r>
      <w:r w:rsidRPr="00BA7485">
        <w:rPr>
          <w:lang w:val="ru-RU"/>
        </w:rPr>
        <w:t xml:space="preserve"> 1</w:t>
      </w:r>
      <w:r>
        <w:rPr>
          <w:lang w:val="ru-RU"/>
        </w:rPr>
        <w:t>)</w:t>
      </w:r>
      <w:r w:rsidRPr="00BA7485">
        <w:rPr>
          <w:lang w:val="ru-RU"/>
        </w:rPr>
        <w:t>.</w:t>
      </w:r>
    </w:p>
    <w:p w14:paraId="7A2FDBDF" w14:textId="77777777" w:rsidR="006D4518" w:rsidRPr="00BA7485" w:rsidRDefault="006D4518" w:rsidP="006D4518">
      <w:pPr>
        <w:jc w:val="center"/>
        <w:rPr>
          <w:lang w:val="ru-RU"/>
        </w:rPr>
      </w:pPr>
      <w:r w:rsidRPr="00536332">
        <w:rPr>
          <w:noProof/>
          <w:lang w:val="en-US" w:eastAsia="zh-CN"/>
        </w:rPr>
        <w:drawing>
          <wp:inline distT="0" distB="0" distL="0" distR="0" wp14:anchorId="3874788D" wp14:editId="67418DF7">
            <wp:extent cx="2409825" cy="1737917"/>
            <wp:effectExtent l="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ed label.png"/>
                    <pic:cNvPicPr/>
                  </pic:nvPicPr>
                  <pic:blipFill>
                    <a:blip r:embed="rId50">
                      <a:extLst>
                        <a:ext uri="{28A0092B-C50C-407E-A947-70E740481C1C}">
                          <a14:useLocalDpi xmlns:a14="http://schemas.microsoft.com/office/drawing/2010/main" val="0"/>
                        </a:ext>
                      </a:extLst>
                    </a:blip>
                    <a:stretch>
                      <a:fillRect/>
                    </a:stretch>
                  </pic:blipFill>
                  <pic:spPr>
                    <a:xfrm>
                      <a:off x="0" y="0"/>
                      <a:ext cx="2414876" cy="1741560"/>
                    </a:xfrm>
                    <a:prstGeom prst="rect">
                      <a:avLst/>
                    </a:prstGeom>
                  </pic:spPr>
                </pic:pic>
              </a:graphicData>
            </a:graphic>
          </wp:inline>
        </w:drawing>
      </w:r>
    </w:p>
    <w:p w14:paraId="1912E3BD" w14:textId="747B90C3" w:rsidR="006D4518" w:rsidRPr="00367AE4" w:rsidRDefault="006D4518" w:rsidP="006D4518">
      <w:pPr>
        <w:pStyle w:val="FigureNotitle"/>
        <w:rPr>
          <w:lang w:val="ru-RU"/>
        </w:rPr>
      </w:pPr>
      <w:bookmarkStart w:id="125" w:name="_Toc286237446"/>
      <w:bookmarkStart w:id="126" w:name="_Toc286246115"/>
      <w:bookmarkStart w:id="127" w:name="_Toc404785084"/>
      <w:r w:rsidRPr="004D6022">
        <w:rPr>
          <w:lang w:val="ru-RU" w:bidi="ar-DZ"/>
        </w:rPr>
        <w:t xml:space="preserve">Рисунок 1 – </w:t>
      </w:r>
      <w:bookmarkEnd w:id="125"/>
      <w:bookmarkEnd w:id="126"/>
      <w:bookmarkEnd w:id="127"/>
      <w:r w:rsidRPr="004D6022">
        <w:rPr>
          <w:lang w:val="ru-RU" w:bidi="ar-DZ"/>
        </w:rPr>
        <w:t>Приме</w:t>
      </w:r>
      <w:r>
        <w:rPr>
          <w:lang w:val="ru-RU" w:bidi="ar-DZ"/>
        </w:rPr>
        <w:t xml:space="preserve">р </w:t>
      </w:r>
      <w:r w:rsidRPr="006D4518">
        <w:rPr>
          <w:lang w:val="ru-RU"/>
        </w:rPr>
        <w:t>защищенной</w:t>
      </w:r>
      <w:r>
        <w:rPr>
          <w:lang w:val="ru-RU" w:bidi="ar-DZ"/>
        </w:rPr>
        <w:t xml:space="preserve"> метки, требуемой</w:t>
      </w:r>
      <w:r w:rsidRPr="004D6022">
        <w:rPr>
          <w:lang w:val="ru-RU" w:bidi="ar-DZ"/>
        </w:rPr>
        <w:t xml:space="preserve"> </w:t>
      </w:r>
      <w:r w:rsidRPr="004D6022">
        <w:rPr>
          <w:lang w:bidi="ar-DZ"/>
        </w:rPr>
        <w:t>Anatel</w:t>
      </w:r>
      <w:r w:rsidRPr="004D6022">
        <w:rPr>
          <w:lang w:val="ru-RU" w:bidi="ar-DZ"/>
        </w:rPr>
        <w:t xml:space="preserve"> и определенной </w:t>
      </w:r>
      <w:r>
        <w:rPr>
          <w:lang w:val="ru-RU" w:bidi="ar-DZ"/>
        </w:rPr>
        <w:br/>
      </w:r>
      <w:r w:rsidRPr="004D6022">
        <w:rPr>
          <w:lang w:val="ru-RU" w:bidi="ar-DZ"/>
        </w:rPr>
        <w:t>в ее резолюции 481/2007</w:t>
      </w:r>
    </w:p>
    <w:p w14:paraId="04B78887" w14:textId="395ED155" w:rsidR="006D4518" w:rsidRPr="00BA7485" w:rsidRDefault="006D4518" w:rsidP="00776FB3">
      <w:pPr>
        <w:rPr>
          <w:lang w:val="ru-RU"/>
        </w:rPr>
      </w:pPr>
      <w:r>
        <w:rPr>
          <w:lang w:val="ru-RU"/>
        </w:rPr>
        <w:t>Такой</w:t>
      </w:r>
      <w:r w:rsidRPr="00BA7485">
        <w:rPr>
          <w:lang w:val="ru-RU"/>
        </w:rPr>
        <w:t xml:space="preserve"> </w:t>
      </w:r>
      <w:r>
        <w:rPr>
          <w:lang w:val="ru-RU"/>
        </w:rPr>
        <w:t>подход</w:t>
      </w:r>
      <w:r w:rsidRPr="00BA7485">
        <w:rPr>
          <w:lang w:val="ru-RU"/>
        </w:rPr>
        <w:t xml:space="preserve"> </w:t>
      </w:r>
      <w:r>
        <w:rPr>
          <w:lang w:val="ru-RU"/>
        </w:rPr>
        <w:t>использовался</w:t>
      </w:r>
      <w:r w:rsidRPr="00BA7485">
        <w:rPr>
          <w:lang w:val="ru-RU"/>
        </w:rPr>
        <w:t xml:space="preserve"> </w:t>
      </w:r>
      <w:r>
        <w:rPr>
          <w:lang w:val="ru-RU"/>
        </w:rPr>
        <w:t>в отрасли по производству оборудования электросвязи в течение многих лет и был успешно внедрен некоторыми странами/регионами</w:t>
      </w:r>
      <w:r>
        <w:rPr>
          <w:rStyle w:val="FootnoteReference"/>
        </w:rPr>
        <w:footnoteReference w:id="3"/>
      </w:r>
      <w:r w:rsidRPr="00BA7485">
        <w:rPr>
          <w:lang w:val="ru-RU"/>
        </w:rPr>
        <w:t xml:space="preserve"> (</w:t>
      </w:r>
      <w:r>
        <w:rPr>
          <w:lang w:val="ru-RU"/>
        </w:rPr>
        <w:t>например, ФКС</w:t>
      </w:r>
      <w:r w:rsidRPr="00776FB3">
        <w:rPr>
          <w:rStyle w:val="FootnoteReference"/>
        </w:rPr>
        <w:footnoteReference w:id="4"/>
      </w:r>
      <w:r w:rsidRPr="00BA7485">
        <w:rPr>
          <w:lang w:val="ru-RU"/>
        </w:rPr>
        <w:t xml:space="preserve">, </w:t>
      </w:r>
      <w:r w:rsidRPr="005C31A9">
        <w:t>Anatel</w:t>
      </w:r>
      <w:r w:rsidRPr="00776FB3">
        <w:rPr>
          <w:rStyle w:val="FootnoteReference"/>
        </w:rPr>
        <w:footnoteReference w:id="5"/>
      </w:r>
      <w:r w:rsidRPr="00BA7485">
        <w:rPr>
          <w:lang w:val="ru-RU"/>
        </w:rPr>
        <w:t xml:space="preserve">, </w:t>
      </w:r>
      <w:r>
        <w:rPr>
          <w:lang w:val="ru-RU"/>
        </w:rPr>
        <w:t>ЕС</w:t>
      </w:r>
      <w:r w:rsidRPr="00776FB3">
        <w:rPr>
          <w:rStyle w:val="FootnoteReference"/>
        </w:rPr>
        <w:footnoteReference w:id="6"/>
      </w:r>
      <w:r w:rsidRPr="00BA7485">
        <w:rPr>
          <w:lang w:val="ru-RU"/>
        </w:rPr>
        <w:t>).</w:t>
      </w:r>
    </w:p>
    <w:p w14:paraId="0FFD65BB" w14:textId="5A7A5066" w:rsidR="006D4518" w:rsidRPr="00AE12C2" w:rsidRDefault="006D4518" w:rsidP="006D4518">
      <w:pPr>
        <w:rPr>
          <w:lang w:val="ru-RU"/>
        </w:rPr>
      </w:pPr>
      <w:r>
        <w:rPr>
          <w:lang w:val="ru-RU"/>
        </w:rPr>
        <w:t xml:space="preserve">Сотрудники таможен должны иметь возможность определять </w:t>
      </w:r>
      <w:r w:rsidRPr="00BA7485">
        <w:rPr>
          <w:lang w:val="ru-RU"/>
        </w:rPr>
        <w:t>контрафактные продукты</w:t>
      </w:r>
      <w:r>
        <w:rPr>
          <w:lang w:val="ru-RU"/>
        </w:rPr>
        <w:t>, а также случаи надзора за рынком</w:t>
      </w:r>
      <w:r w:rsidRPr="00BA7485">
        <w:rPr>
          <w:lang w:val="ru-RU"/>
        </w:rPr>
        <w:t xml:space="preserve"> </w:t>
      </w:r>
      <w:r>
        <w:rPr>
          <w:lang w:val="ru-RU"/>
        </w:rPr>
        <w:t xml:space="preserve">и другие правоприменительные меры, которые могут быть применены. Кроме того, можно идентифицировать импортеров, в отношении которых имеются сведения о пренебрежении контролем за импортом, и включать их в специальный список. При импорте оборудования ИКТ мошенничающими импортерами регуляторные органы могут быть уведомлены о том, что может быть принято решение о проведении инспекций, а затем следует гарантировать обеспечение соблюдения соответствующих требований (см. рисунок 2). </w:t>
      </w:r>
    </w:p>
    <w:p w14:paraId="073483BD" w14:textId="60A46836" w:rsidR="006D4518" w:rsidRDefault="00C73399" w:rsidP="006D4518">
      <w:pPr>
        <w:pStyle w:val="Figure"/>
      </w:pPr>
      <w:r>
        <w:object w:dxaOrig="8269" w:dyaOrig="5803" w14:anchorId="69692F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4pt;height:338.4pt" o:ole="">
            <v:imagedata r:id="rId51" o:title=""/>
          </v:shape>
          <o:OLEObject Type="Embed" ProgID="CorelDraw.Graphic.16" ShapeID="_x0000_i1025" DrawAspect="Content" ObjectID="_1489906476" r:id="rId52"/>
        </w:object>
      </w:r>
    </w:p>
    <w:p w14:paraId="04AEA41C" w14:textId="77777777" w:rsidR="006D4518" w:rsidRPr="00AE12C2" w:rsidRDefault="006D4518" w:rsidP="006D4518">
      <w:pPr>
        <w:pStyle w:val="FigureNotitle"/>
        <w:rPr>
          <w:lang w:val="ru-RU" w:bidi="ar-DZ"/>
        </w:rPr>
      </w:pPr>
      <w:bookmarkStart w:id="128" w:name="_Toc404785085"/>
      <w:r w:rsidRPr="00AE12C2">
        <w:rPr>
          <w:lang w:val="ru-RU" w:bidi="ar-DZ"/>
        </w:rPr>
        <w:t xml:space="preserve">Рисунок 2 – </w:t>
      </w:r>
      <w:bookmarkEnd w:id="128"/>
      <w:r w:rsidRPr="00AE12C2">
        <w:rPr>
          <w:lang w:val="ru-RU" w:bidi="ar-DZ"/>
        </w:rPr>
        <w:t>Экосистема оценки соответствия</w:t>
      </w:r>
    </w:p>
    <w:p w14:paraId="68A23C2F" w14:textId="77777777" w:rsidR="006D4518" w:rsidRPr="00FB0B43" w:rsidRDefault="006D4518" w:rsidP="006D4518">
      <w:pPr>
        <w:rPr>
          <w:lang w:val="ru-RU"/>
        </w:rPr>
      </w:pPr>
      <w:r>
        <w:rPr>
          <w:lang w:val="ru-RU"/>
        </w:rPr>
        <w:t>Следует</w:t>
      </w:r>
      <w:r w:rsidRPr="00FB0B43">
        <w:rPr>
          <w:lang w:val="ru-RU"/>
        </w:rPr>
        <w:t xml:space="preserve"> </w:t>
      </w:r>
      <w:r>
        <w:rPr>
          <w:lang w:val="ru-RU"/>
        </w:rPr>
        <w:t>отметить</w:t>
      </w:r>
      <w:r w:rsidRPr="00FB0B43">
        <w:rPr>
          <w:lang w:val="ru-RU"/>
        </w:rPr>
        <w:t xml:space="preserve">, </w:t>
      </w:r>
      <w:r>
        <w:rPr>
          <w:lang w:val="ru-RU"/>
        </w:rPr>
        <w:t>что</w:t>
      </w:r>
      <w:r w:rsidRPr="00FB0B43">
        <w:rPr>
          <w:lang w:val="ru-RU"/>
        </w:rPr>
        <w:t xml:space="preserve"> </w:t>
      </w:r>
      <w:r>
        <w:rPr>
          <w:lang w:val="ru-RU"/>
        </w:rPr>
        <w:t>фактически</w:t>
      </w:r>
      <w:r w:rsidRPr="00FB0B43">
        <w:rPr>
          <w:lang w:val="ru-RU"/>
        </w:rPr>
        <w:t xml:space="preserve"> контрафактные продукты </w:t>
      </w:r>
      <w:r>
        <w:rPr>
          <w:lang w:val="ru-RU"/>
        </w:rPr>
        <w:t xml:space="preserve">могут соответствовать указанным требованиям, быть функционально совместимыми с подлинными продуктами и поэтому проходить проверку на соответствие и функциональную совместимость. Поэтому, чтобы точно определять </w:t>
      </w:r>
      <w:r w:rsidRPr="00FB0B43">
        <w:rPr>
          <w:lang w:val="ru-RU"/>
        </w:rPr>
        <w:t xml:space="preserve">контрафактные продукты </w:t>
      </w:r>
      <w:r>
        <w:rPr>
          <w:lang w:val="ru-RU"/>
        </w:rPr>
        <w:t xml:space="preserve">и отличать </w:t>
      </w:r>
      <w:r w:rsidRPr="00FB0B43">
        <w:rPr>
          <w:lang w:val="ru-RU"/>
        </w:rPr>
        <w:t xml:space="preserve"> </w:t>
      </w:r>
      <w:r>
        <w:rPr>
          <w:lang w:val="ru-RU"/>
        </w:rPr>
        <w:t>их от подлинных продуктов, может потребоваться оценка продукта владельцем товарного знака</w:t>
      </w:r>
      <w:r w:rsidRPr="00FB0B43">
        <w:rPr>
          <w:lang w:val="ru-RU"/>
        </w:rPr>
        <w:t>.</w:t>
      </w:r>
    </w:p>
    <w:p w14:paraId="32EBC824" w14:textId="77777777" w:rsidR="006D4518" w:rsidRPr="00AE12C2" w:rsidRDefault="006D4518" w:rsidP="006D4518">
      <w:pPr>
        <w:rPr>
          <w:lang w:val="ru-RU"/>
        </w:rPr>
      </w:pPr>
      <w:r>
        <w:rPr>
          <w:lang w:val="ru-RU"/>
        </w:rPr>
        <w:t>Сектор ИКТ отличается широким присутствием международных конкурентов, что способствует постоянным инновациям. Это</w:t>
      </w:r>
      <w:r w:rsidRPr="00CA59E4">
        <w:rPr>
          <w:lang w:val="ru-RU"/>
        </w:rPr>
        <w:t xml:space="preserve"> </w:t>
      </w:r>
      <w:r>
        <w:rPr>
          <w:lang w:val="ru-RU"/>
        </w:rPr>
        <w:t>желательное</w:t>
      </w:r>
      <w:r w:rsidRPr="00CA59E4">
        <w:rPr>
          <w:lang w:val="ru-RU"/>
        </w:rPr>
        <w:t xml:space="preserve"> </w:t>
      </w:r>
      <w:r>
        <w:rPr>
          <w:lang w:val="ru-RU"/>
        </w:rPr>
        <w:t>условие</w:t>
      </w:r>
      <w:r w:rsidRPr="00CA59E4">
        <w:rPr>
          <w:lang w:val="ru-RU"/>
        </w:rPr>
        <w:t xml:space="preserve">, </w:t>
      </w:r>
      <w:r>
        <w:rPr>
          <w:lang w:val="ru-RU"/>
        </w:rPr>
        <w:t>но</w:t>
      </w:r>
      <w:r w:rsidRPr="00CA59E4">
        <w:rPr>
          <w:lang w:val="ru-RU"/>
        </w:rPr>
        <w:t xml:space="preserve"> </w:t>
      </w:r>
      <w:r>
        <w:rPr>
          <w:lang w:val="ru-RU"/>
        </w:rPr>
        <w:t>в</w:t>
      </w:r>
      <w:r w:rsidRPr="00CA59E4">
        <w:rPr>
          <w:lang w:val="ru-RU"/>
        </w:rPr>
        <w:t xml:space="preserve"> </w:t>
      </w:r>
      <w:r>
        <w:rPr>
          <w:lang w:val="ru-RU"/>
        </w:rPr>
        <w:t>то</w:t>
      </w:r>
      <w:r w:rsidRPr="00CA59E4">
        <w:rPr>
          <w:lang w:val="ru-RU"/>
        </w:rPr>
        <w:t xml:space="preserve"> </w:t>
      </w:r>
      <w:r>
        <w:rPr>
          <w:lang w:val="ru-RU"/>
        </w:rPr>
        <w:t>же</w:t>
      </w:r>
      <w:r w:rsidRPr="00CA59E4">
        <w:rPr>
          <w:lang w:val="ru-RU"/>
        </w:rPr>
        <w:t xml:space="preserve"> </w:t>
      </w:r>
      <w:r>
        <w:rPr>
          <w:lang w:val="ru-RU"/>
        </w:rPr>
        <w:t>самое</w:t>
      </w:r>
      <w:r w:rsidRPr="00CA59E4">
        <w:rPr>
          <w:lang w:val="ru-RU"/>
        </w:rPr>
        <w:t xml:space="preserve"> </w:t>
      </w:r>
      <w:r>
        <w:rPr>
          <w:lang w:val="ru-RU"/>
        </w:rPr>
        <w:t>время</w:t>
      </w:r>
      <w:r w:rsidRPr="00CA59E4">
        <w:rPr>
          <w:lang w:val="ru-RU"/>
        </w:rPr>
        <w:t xml:space="preserve"> </w:t>
      </w:r>
      <w:r>
        <w:rPr>
          <w:lang w:val="ru-RU"/>
        </w:rPr>
        <w:t>рынок</w:t>
      </w:r>
      <w:r w:rsidRPr="00CA59E4">
        <w:rPr>
          <w:lang w:val="ru-RU"/>
        </w:rPr>
        <w:t xml:space="preserve"> </w:t>
      </w:r>
      <w:r>
        <w:rPr>
          <w:lang w:val="ru-RU"/>
        </w:rPr>
        <w:t xml:space="preserve">открыт для производителей/продавцов, которые не настроены следовать устоявшимся международным, региональным или национальным правилам. </w:t>
      </w:r>
    </w:p>
    <w:p w14:paraId="1A69EA97" w14:textId="7DFC47AE" w:rsidR="006D4518" w:rsidRPr="00B35F40" w:rsidRDefault="006D4518" w:rsidP="006D4518">
      <w:pPr>
        <w:rPr>
          <w:lang w:val="ru-RU"/>
        </w:rPr>
      </w:pPr>
      <w:r>
        <w:rPr>
          <w:lang w:val="ru-RU"/>
        </w:rPr>
        <w:t>Проблема</w:t>
      </w:r>
      <w:r w:rsidRPr="00CA59E4">
        <w:rPr>
          <w:lang w:val="ru-RU"/>
        </w:rPr>
        <w:t xml:space="preserve"> </w:t>
      </w:r>
      <w:r>
        <w:rPr>
          <w:lang w:val="ru-RU"/>
        </w:rPr>
        <w:t>асимметричной</w:t>
      </w:r>
      <w:r w:rsidRPr="00CA59E4">
        <w:rPr>
          <w:lang w:val="ru-RU"/>
        </w:rPr>
        <w:t xml:space="preserve"> </w:t>
      </w:r>
      <w:r>
        <w:rPr>
          <w:lang w:val="ru-RU"/>
        </w:rPr>
        <w:t>информации</w:t>
      </w:r>
      <w:r w:rsidRPr="00CA59E4">
        <w:rPr>
          <w:lang w:val="ru-RU"/>
        </w:rPr>
        <w:t xml:space="preserve"> </w:t>
      </w:r>
      <w:r>
        <w:rPr>
          <w:lang w:val="ru-RU"/>
        </w:rPr>
        <w:t>более</w:t>
      </w:r>
      <w:r w:rsidRPr="00CA59E4">
        <w:rPr>
          <w:lang w:val="ru-RU"/>
        </w:rPr>
        <w:t xml:space="preserve"> </w:t>
      </w:r>
      <w:r>
        <w:rPr>
          <w:lang w:val="ru-RU"/>
        </w:rPr>
        <w:t>ярко</w:t>
      </w:r>
      <w:r w:rsidRPr="00CA59E4">
        <w:rPr>
          <w:lang w:val="ru-RU"/>
        </w:rPr>
        <w:t xml:space="preserve"> </w:t>
      </w:r>
      <w:r>
        <w:rPr>
          <w:lang w:val="ru-RU"/>
        </w:rPr>
        <w:t>выражена</w:t>
      </w:r>
      <w:r w:rsidRPr="00CA59E4">
        <w:rPr>
          <w:lang w:val="ru-RU"/>
        </w:rPr>
        <w:t xml:space="preserve"> </w:t>
      </w:r>
      <w:r>
        <w:rPr>
          <w:lang w:val="ru-RU"/>
        </w:rPr>
        <w:t>в</w:t>
      </w:r>
      <w:r w:rsidRPr="00CA59E4">
        <w:rPr>
          <w:lang w:val="ru-RU"/>
        </w:rPr>
        <w:t xml:space="preserve"> </w:t>
      </w:r>
      <w:r>
        <w:rPr>
          <w:lang w:val="ru-RU"/>
        </w:rPr>
        <w:t>развивающихся</w:t>
      </w:r>
      <w:r w:rsidRPr="00CA59E4">
        <w:rPr>
          <w:lang w:val="ru-RU"/>
        </w:rPr>
        <w:t xml:space="preserve"> </w:t>
      </w:r>
      <w:r>
        <w:rPr>
          <w:lang w:val="ru-RU"/>
        </w:rPr>
        <w:t>странах</w:t>
      </w:r>
      <w:r w:rsidRPr="00CA59E4">
        <w:rPr>
          <w:lang w:val="ru-RU"/>
        </w:rPr>
        <w:t xml:space="preserve">, </w:t>
      </w:r>
      <w:r>
        <w:rPr>
          <w:lang w:val="ru-RU"/>
        </w:rPr>
        <w:t>где</w:t>
      </w:r>
      <w:r w:rsidRPr="00CA59E4">
        <w:rPr>
          <w:lang w:val="ru-RU"/>
        </w:rPr>
        <w:t xml:space="preserve"> </w:t>
      </w:r>
      <w:r>
        <w:rPr>
          <w:lang w:val="ru-RU"/>
        </w:rPr>
        <w:t>недостаточно разрабатываются или не разрабатываются вообще процедуры технологической оценки и оценки на соответствие. Типичные</w:t>
      </w:r>
      <w:r w:rsidRPr="00CA59E4">
        <w:rPr>
          <w:lang w:val="ru-RU"/>
        </w:rPr>
        <w:t xml:space="preserve"> </w:t>
      </w:r>
      <w:r>
        <w:rPr>
          <w:lang w:val="ru-RU"/>
        </w:rPr>
        <w:t>проблемы</w:t>
      </w:r>
      <w:r w:rsidRPr="00CA59E4">
        <w:rPr>
          <w:lang w:val="ru-RU"/>
        </w:rPr>
        <w:t xml:space="preserve">, </w:t>
      </w:r>
      <w:r>
        <w:rPr>
          <w:lang w:val="ru-RU"/>
        </w:rPr>
        <w:t>которые</w:t>
      </w:r>
      <w:r w:rsidRPr="00CA59E4">
        <w:rPr>
          <w:lang w:val="ru-RU"/>
        </w:rPr>
        <w:t xml:space="preserve"> </w:t>
      </w:r>
      <w:r>
        <w:rPr>
          <w:lang w:val="ru-RU"/>
        </w:rPr>
        <w:t>часто</w:t>
      </w:r>
      <w:r w:rsidRPr="00CA59E4">
        <w:rPr>
          <w:lang w:val="ru-RU"/>
        </w:rPr>
        <w:t xml:space="preserve"> </w:t>
      </w:r>
      <w:r>
        <w:rPr>
          <w:lang w:val="ru-RU"/>
        </w:rPr>
        <w:t>возникают</w:t>
      </w:r>
      <w:r w:rsidRPr="00CA59E4">
        <w:rPr>
          <w:lang w:val="ru-RU"/>
        </w:rPr>
        <w:t xml:space="preserve"> </w:t>
      </w:r>
      <w:r>
        <w:rPr>
          <w:lang w:val="ru-RU"/>
        </w:rPr>
        <w:t>при</w:t>
      </w:r>
      <w:r w:rsidRPr="00CA59E4">
        <w:rPr>
          <w:lang w:val="ru-RU"/>
        </w:rPr>
        <w:t xml:space="preserve"> </w:t>
      </w:r>
      <w:r>
        <w:rPr>
          <w:lang w:val="ru-RU"/>
        </w:rPr>
        <w:t>управлении</w:t>
      </w:r>
      <w:r w:rsidRPr="00CA59E4">
        <w:rPr>
          <w:lang w:val="ru-RU"/>
        </w:rPr>
        <w:t xml:space="preserve"> </w:t>
      </w:r>
      <w:r>
        <w:rPr>
          <w:lang w:val="ru-RU"/>
        </w:rPr>
        <w:t>системой</w:t>
      </w:r>
      <w:r w:rsidRPr="00CA59E4">
        <w:rPr>
          <w:lang w:val="ru-RU"/>
        </w:rPr>
        <w:t xml:space="preserve"> </w:t>
      </w:r>
      <w:r>
        <w:rPr>
          <w:lang w:val="ru-RU"/>
        </w:rPr>
        <w:t>оценки</w:t>
      </w:r>
      <w:r w:rsidRPr="00CA59E4">
        <w:rPr>
          <w:lang w:val="ru-RU"/>
        </w:rPr>
        <w:t xml:space="preserve"> </w:t>
      </w:r>
      <w:r>
        <w:rPr>
          <w:lang w:val="ru-RU"/>
        </w:rPr>
        <w:t>на</w:t>
      </w:r>
      <w:r w:rsidRPr="00CA59E4">
        <w:rPr>
          <w:lang w:val="ru-RU"/>
        </w:rPr>
        <w:t xml:space="preserve"> </w:t>
      </w:r>
      <w:r>
        <w:rPr>
          <w:lang w:val="ru-RU"/>
        </w:rPr>
        <w:t>соответствие</w:t>
      </w:r>
      <w:r w:rsidRPr="00CA59E4">
        <w:rPr>
          <w:lang w:val="ru-RU"/>
        </w:rPr>
        <w:t xml:space="preserve">, </w:t>
      </w:r>
      <w:r>
        <w:rPr>
          <w:lang w:val="ru-RU"/>
        </w:rPr>
        <w:t>связаны</w:t>
      </w:r>
      <w:r w:rsidRPr="00CA59E4">
        <w:rPr>
          <w:lang w:val="ru-RU"/>
        </w:rPr>
        <w:t xml:space="preserve"> </w:t>
      </w:r>
      <w:r>
        <w:rPr>
          <w:lang w:val="ru-RU"/>
        </w:rPr>
        <w:t>с</w:t>
      </w:r>
      <w:r w:rsidRPr="00CA59E4">
        <w:rPr>
          <w:lang w:val="ru-RU"/>
        </w:rPr>
        <w:t xml:space="preserve"> </w:t>
      </w:r>
      <w:r>
        <w:rPr>
          <w:lang w:val="ru-RU"/>
        </w:rPr>
        <w:t>отсутствием</w:t>
      </w:r>
      <w:r w:rsidRPr="00CA59E4">
        <w:rPr>
          <w:lang w:val="ru-RU"/>
        </w:rPr>
        <w:t xml:space="preserve"> </w:t>
      </w:r>
      <w:r>
        <w:rPr>
          <w:lang w:val="ru-RU"/>
        </w:rPr>
        <w:t>заслуживающей</w:t>
      </w:r>
      <w:r w:rsidRPr="00CA59E4">
        <w:rPr>
          <w:lang w:val="ru-RU"/>
        </w:rPr>
        <w:t xml:space="preserve"> </w:t>
      </w:r>
      <w:r>
        <w:rPr>
          <w:lang w:val="ru-RU"/>
        </w:rPr>
        <w:t>доверия</w:t>
      </w:r>
      <w:r w:rsidRPr="00CA59E4">
        <w:rPr>
          <w:lang w:val="ru-RU"/>
        </w:rPr>
        <w:t xml:space="preserve"> </w:t>
      </w:r>
      <w:r>
        <w:rPr>
          <w:lang w:val="ru-RU"/>
        </w:rPr>
        <w:t>и</w:t>
      </w:r>
      <w:r w:rsidRPr="00CA59E4">
        <w:rPr>
          <w:lang w:val="ru-RU"/>
        </w:rPr>
        <w:t xml:space="preserve"> </w:t>
      </w:r>
      <w:r>
        <w:rPr>
          <w:lang w:val="ru-RU"/>
        </w:rPr>
        <w:t xml:space="preserve">доступной для анализа информации, например как в следующих случаях: </w:t>
      </w:r>
      <w:r>
        <w:t>i</w:t>
      </w:r>
      <w:r>
        <w:rPr>
          <w:lang w:val="ru-RU"/>
        </w:rPr>
        <w:t>) определение происхождения или ответственного по закону агента для продуктов</w:t>
      </w:r>
      <w:r w:rsidRPr="00CA59E4">
        <w:rPr>
          <w:lang w:val="ru-RU"/>
        </w:rPr>
        <w:t xml:space="preserve">; </w:t>
      </w:r>
      <w:r>
        <w:t>ii</w:t>
      </w:r>
      <w:r>
        <w:rPr>
          <w:lang w:val="ru-RU"/>
        </w:rPr>
        <w:t>) места расположения производственных предприятий</w:t>
      </w:r>
      <w:r w:rsidRPr="00CA59E4">
        <w:rPr>
          <w:lang w:val="ru-RU"/>
        </w:rPr>
        <w:t xml:space="preserve">; </w:t>
      </w:r>
      <w:r>
        <w:t>iii</w:t>
      </w:r>
      <w:r w:rsidR="00776FB3">
        <w:rPr>
          <w:lang w:val="ru-RU"/>
        </w:rPr>
        <w:t>) </w:t>
      </w:r>
      <w:r>
        <w:rPr>
          <w:lang w:val="ru-RU"/>
        </w:rPr>
        <w:t>сертификационные органы</w:t>
      </w:r>
      <w:r w:rsidRPr="00CA59E4">
        <w:rPr>
          <w:lang w:val="ru-RU"/>
        </w:rPr>
        <w:t xml:space="preserve">; </w:t>
      </w:r>
      <w:r>
        <w:rPr>
          <w:lang w:val="ru-RU"/>
        </w:rPr>
        <w:t>и</w:t>
      </w:r>
      <w:r w:rsidRPr="00CA59E4">
        <w:rPr>
          <w:lang w:val="ru-RU"/>
        </w:rPr>
        <w:t xml:space="preserve"> </w:t>
      </w:r>
      <w:r>
        <w:t>iv</w:t>
      </w:r>
      <w:r>
        <w:rPr>
          <w:lang w:val="ru-RU"/>
        </w:rPr>
        <w:t xml:space="preserve">) компетентные лаборатории с законными свидетельствами об аккредитации. В некоторых случаях импортеры без каких-либо технических знаний и возможности предоставить помощь, могут представлять иностранные компании, которые привлекали для исполнения работ их инженерно-технические и производственные подразделения, перемещенные в другие страны (например, схемы с привлечением внешних подрядчиков). Хотя такие процессы могут обеспечивать экономию в процессе производства, ухудшаются качество и подотчетность при производстве оборудования электросвязи/ИКТ. </w:t>
      </w:r>
    </w:p>
    <w:p w14:paraId="6C5970B4" w14:textId="2898F9C7" w:rsidR="006D4518" w:rsidRPr="00270689" w:rsidRDefault="006D4518" w:rsidP="00AD6903">
      <w:pPr>
        <w:rPr>
          <w:lang w:val="ru-RU"/>
        </w:rPr>
      </w:pPr>
      <w:r>
        <w:rPr>
          <w:lang w:val="ru-RU"/>
        </w:rPr>
        <w:t>Кроме</w:t>
      </w:r>
      <w:r w:rsidRPr="00B35F40">
        <w:rPr>
          <w:lang w:val="ru-RU"/>
        </w:rPr>
        <w:t xml:space="preserve"> </w:t>
      </w:r>
      <w:r>
        <w:rPr>
          <w:lang w:val="ru-RU"/>
        </w:rPr>
        <w:t>того</w:t>
      </w:r>
      <w:r w:rsidRPr="00B35F40">
        <w:rPr>
          <w:lang w:val="ru-RU"/>
        </w:rPr>
        <w:t xml:space="preserve">, </w:t>
      </w:r>
      <w:r>
        <w:rPr>
          <w:lang w:val="ru-RU"/>
        </w:rPr>
        <w:t>можно</w:t>
      </w:r>
      <w:r w:rsidRPr="00B35F40">
        <w:rPr>
          <w:lang w:val="ru-RU"/>
        </w:rPr>
        <w:t xml:space="preserve"> </w:t>
      </w:r>
      <w:r>
        <w:rPr>
          <w:lang w:val="ru-RU"/>
        </w:rPr>
        <w:t>было</w:t>
      </w:r>
      <w:r w:rsidRPr="00B35F40">
        <w:rPr>
          <w:lang w:val="ru-RU"/>
        </w:rPr>
        <w:t xml:space="preserve"> </w:t>
      </w:r>
      <w:r>
        <w:rPr>
          <w:lang w:val="ru-RU"/>
        </w:rPr>
        <w:t>бы</w:t>
      </w:r>
      <w:r w:rsidRPr="00B35F40">
        <w:rPr>
          <w:lang w:val="ru-RU"/>
        </w:rPr>
        <w:t xml:space="preserve"> </w:t>
      </w:r>
      <w:r>
        <w:rPr>
          <w:lang w:val="ru-RU"/>
        </w:rPr>
        <w:t>утверждать</w:t>
      </w:r>
      <w:r w:rsidRPr="00B35F40">
        <w:rPr>
          <w:lang w:val="ru-RU"/>
        </w:rPr>
        <w:t xml:space="preserve">, </w:t>
      </w:r>
      <w:r>
        <w:rPr>
          <w:lang w:val="ru-RU"/>
        </w:rPr>
        <w:t>что</w:t>
      </w:r>
      <w:r w:rsidRPr="00B35F40">
        <w:rPr>
          <w:lang w:val="ru-RU"/>
        </w:rPr>
        <w:t xml:space="preserve"> </w:t>
      </w:r>
      <w:r>
        <w:rPr>
          <w:lang w:val="ru-RU"/>
        </w:rPr>
        <w:t>условия для производства низкокачественного оборудования создают интересы личной</w:t>
      </w:r>
      <w:r w:rsidRPr="00B35F40">
        <w:rPr>
          <w:lang w:val="ru-RU"/>
        </w:rPr>
        <w:t xml:space="preserve"> </w:t>
      </w:r>
      <w:r>
        <w:rPr>
          <w:lang w:val="ru-RU"/>
        </w:rPr>
        <w:t xml:space="preserve">выгоды, корысть, отсутствие норм и/или слабое </w:t>
      </w:r>
      <w:r w:rsidRPr="00B35F40">
        <w:rPr>
          <w:lang w:val="ru-RU"/>
        </w:rPr>
        <w:t xml:space="preserve">обеспечение </w:t>
      </w:r>
      <w:r>
        <w:rPr>
          <w:lang w:val="ru-RU"/>
        </w:rPr>
        <w:t xml:space="preserve">их </w:t>
      </w:r>
      <w:r w:rsidRPr="00B35F40">
        <w:rPr>
          <w:lang w:val="ru-RU"/>
        </w:rPr>
        <w:t>соблюдения</w:t>
      </w:r>
      <w:r>
        <w:rPr>
          <w:lang w:val="ru-RU"/>
        </w:rPr>
        <w:t xml:space="preserve">. В ряде случаев в связи с отсутствием надлежащего процесса оценки соответствия на конкретном целевом рынке одна и та же торговая марка или модель оснащается и продается с </w:t>
      </w:r>
      <w:r>
        <w:rPr>
          <w:lang w:val="ru-RU"/>
        </w:rPr>
        <w:lastRenderedPageBreak/>
        <w:t>различными электронными компонентами, некоторые хорошего качества, некоторые − плохого, и поставляется в определенные направления в зависимости от относительно низкого качества. Как один</w:t>
      </w:r>
      <w:r w:rsidRPr="00FE5A61">
        <w:rPr>
          <w:lang w:val="ru-RU"/>
        </w:rPr>
        <w:t xml:space="preserve"> </w:t>
      </w:r>
      <w:r>
        <w:rPr>
          <w:lang w:val="ru-RU"/>
        </w:rPr>
        <w:t>из</w:t>
      </w:r>
      <w:r w:rsidRPr="00FE5A61">
        <w:rPr>
          <w:lang w:val="ru-RU"/>
        </w:rPr>
        <w:t xml:space="preserve"> </w:t>
      </w:r>
      <w:r>
        <w:rPr>
          <w:lang w:val="ru-RU"/>
        </w:rPr>
        <w:t>примеров</w:t>
      </w:r>
      <w:r w:rsidRPr="00FE5A61">
        <w:rPr>
          <w:lang w:val="ru-RU"/>
        </w:rPr>
        <w:t xml:space="preserve"> </w:t>
      </w:r>
      <w:r>
        <w:rPr>
          <w:lang w:val="ru-RU"/>
        </w:rPr>
        <w:t xml:space="preserve">такой фальсификации оборудования, предназначенного для продажи в странах к югу от экватора, можно привести процедуру, известную под названием </w:t>
      </w:r>
      <w:r>
        <w:t>tropicaliza</w:t>
      </w:r>
      <w:r w:rsidRPr="00FE5A61">
        <w:rPr>
          <w:lang w:val="ru-RU"/>
        </w:rPr>
        <w:t>çã</w:t>
      </w:r>
      <w:r>
        <w:t>o</w:t>
      </w:r>
      <w:r w:rsidRPr="00FE5A61">
        <w:rPr>
          <w:lang w:val="ru-RU"/>
        </w:rPr>
        <w:t xml:space="preserve"> (</w:t>
      </w:r>
      <w:r>
        <w:rPr>
          <w:lang w:val="ru-RU"/>
        </w:rPr>
        <w:t>по</w:t>
      </w:r>
      <w:r w:rsidR="00AD6903">
        <w:rPr>
          <w:lang w:val="ru-RU"/>
        </w:rPr>
        <w:noBreakHyphen/>
      </w:r>
      <w:r>
        <w:rPr>
          <w:lang w:val="ru-RU"/>
        </w:rPr>
        <w:t>португальски "</w:t>
      </w:r>
      <w:r w:rsidRPr="00FE5A61">
        <w:rPr>
          <w:lang w:val="ru-RU"/>
        </w:rPr>
        <w:t>подготовка для работы в тропических условиях</w:t>
      </w:r>
      <w:r>
        <w:rPr>
          <w:lang w:val="ru-RU"/>
        </w:rPr>
        <w:t>"</w:t>
      </w:r>
      <w:r w:rsidRPr="00FE5A61">
        <w:rPr>
          <w:lang w:val="ru-RU"/>
        </w:rPr>
        <w:t xml:space="preserve">) </w:t>
      </w:r>
      <w:r>
        <w:rPr>
          <w:lang w:val="ru-RU"/>
        </w:rPr>
        <w:t>(см. рисунок</w:t>
      </w:r>
      <w:r w:rsidRPr="00270689">
        <w:rPr>
          <w:lang w:val="ru-RU"/>
        </w:rPr>
        <w:t xml:space="preserve"> 3</w:t>
      </w:r>
      <w:r>
        <w:rPr>
          <w:lang w:val="ru-RU"/>
        </w:rPr>
        <w:t>).</w:t>
      </w:r>
      <w:r w:rsidRPr="00270689">
        <w:rPr>
          <w:lang w:val="ru-RU"/>
        </w:rPr>
        <w:t xml:space="preserve"> </w:t>
      </w:r>
    </w:p>
    <w:p w14:paraId="3E459F07" w14:textId="77777777" w:rsidR="006D4518" w:rsidRDefault="00AA2B6C" w:rsidP="005D427A">
      <w:pPr>
        <w:pStyle w:val="Figure"/>
      </w:pPr>
      <w:r>
        <w:object w:dxaOrig="6073" w:dyaOrig="4667" w14:anchorId="034E3908">
          <v:shape id="_x0000_i1026" type="#_x0000_t75" style="width:403.2pt;height:309.6pt" o:ole="">
            <v:imagedata r:id="rId53" o:title=""/>
          </v:shape>
          <o:OLEObject Type="Embed" ProgID="CorelDraw.Graphic.16" ShapeID="_x0000_i1026" DrawAspect="Content" ObjectID="_1489906477" r:id="rId54"/>
        </w:object>
      </w:r>
    </w:p>
    <w:p w14:paraId="0FF2B047" w14:textId="77777777" w:rsidR="006D4518" w:rsidRDefault="006D4518" w:rsidP="006D4518">
      <w:pPr>
        <w:pStyle w:val="FigureNotitle"/>
        <w:rPr>
          <w:lang w:val="ru-RU" w:bidi="ar-DZ"/>
        </w:rPr>
      </w:pPr>
      <w:bookmarkStart w:id="129" w:name="_Toc401159833"/>
      <w:bookmarkStart w:id="130" w:name="_Toc404785086"/>
      <w:r w:rsidRPr="004D6022">
        <w:rPr>
          <w:lang w:val="ru-RU" w:bidi="ar-DZ"/>
        </w:rPr>
        <w:t xml:space="preserve">Рисунок 3 – </w:t>
      </w:r>
      <w:bookmarkEnd w:id="129"/>
      <w:bookmarkEnd w:id="130"/>
      <w:r w:rsidRPr="004D6022">
        <w:rPr>
          <w:lang w:val="ru-RU" w:bidi="ar-DZ"/>
        </w:rPr>
        <w:t xml:space="preserve">Процедура, известная под названием </w:t>
      </w:r>
      <w:r w:rsidRPr="004D6022">
        <w:rPr>
          <w:lang w:bidi="ar-DZ"/>
        </w:rPr>
        <w:t>tropicaliza</w:t>
      </w:r>
      <w:r w:rsidRPr="004D6022">
        <w:rPr>
          <w:lang w:val="ru-RU" w:bidi="ar-DZ"/>
        </w:rPr>
        <w:t>çã</w:t>
      </w:r>
      <w:r w:rsidRPr="004D6022">
        <w:rPr>
          <w:lang w:bidi="ar-DZ"/>
        </w:rPr>
        <w:t>o</w:t>
      </w:r>
      <w:r w:rsidRPr="004D6022">
        <w:rPr>
          <w:lang w:val="ru-RU" w:bidi="ar-DZ"/>
        </w:rPr>
        <w:t xml:space="preserve"> (по-португальски "подготовка для работы в тропических условиях")</w:t>
      </w:r>
    </w:p>
    <w:p w14:paraId="6DD4F2C2" w14:textId="6247C34F" w:rsidR="006D4518" w:rsidRPr="004D6022" w:rsidRDefault="006D4518" w:rsidP="00C73399">
      <w:pPr>
        <w:pStyle w:val="Heading2"/>
        <w:rPr>
          <w:lang w:val="ru-RU"/>
        </w:rPr>
      </w:pPr>
      <w:bookmarkStart w:id="131" w:name="_Toc404607204"/>
      <w:bookmarkStart w:id="132" w:name="_Toc406670414"/>
      <w:r w:rsidRPr="004D6022">
        <w:rPr>
          <w:lang w:val="ru-RU"/>
        </w:rPr>
        <w:t>7.2</w:t>
      </w:r>
      <w:r w:rsidR="00C73399">
        <w:rPr>
          <w:lang w:val="ru-RU"/>
        </w:rPr>
        <w:tab/>
      </w:r>
      <w:r w:rsidRPr="004D6022">
        <w:rPr>
          <w:lang w:val="ru-RU"/>
        </w:rPr>
        <w:t xml:space="preserve">Злоупотребление идентификаторами и знаками утверждения типа </w:t>
      </w:r>
      <w:bookmarkEnd w:id="131"/>
      <w:bookmarkEnd w:id="132"/>
    </w:p>
    <w:p w14:paraId="1D71ED3F" w14:textId="77777777" w:rsidR="006D4518" w:rsidRPr="00D238B9" w:rsidDel="002915F3" w:rsidRDefault="006D4518" w:rsidP="006D4518">
      <w:pPr>
        <w:rPr>
          <w:lang w:val="ru-RU"/>
        </w:rPr>
      </w:pPr>
      <w:r>
        <w:rPr>
          <w:lang w:val="ru-RU"/>
        </w:rPr>
        <w:t>Все</w:t>
      </w:r>
      <w:r w:rsidRPr="009F6FB1">
        <w:rPr>
          <w:lang w:val="ru-RU"/>
        </w:rPr>
        <w:t xml:space="preserve"> </w:t>
      </w:r>
      <w:r>
        <w:rPr>
          <w:lang w:val="ru-RU"/>
        </w:rPr>
        <w:t>идентификаторы</w:t>
      </w:r>
      <w:r w:rsidRPr="009F6FB1">
        <w:rPr>
          <w:lang w:val="ru-RU"/>
        </w:rPr>
        <w:t xml:space="preserve">, </w:t>
      </w:r>
      <w:r>
        <w:rPr>
          <w:lang w:val="ru-RU"/>
        </w:rPr>
        <w:t>создаваемые</w:t>
      </w:r>
      <w:r w:rsidRPr="009F6FB1">
        <w:rPr>
          <w:lang w:val="ru-RU"/>
        </w:rPr>
        <w:t xml:space="preserve"> </w:t>
      </w:r>
      <w:r>
        <w:rPr>
          <w:lang w:val="ru-RU"/>
        </w:rPr>
        <w:t>подлинными</w:t>
      </w:r>
      <w:r w:rsidRPr="009F6FB1">
        <w:rPr>
          <w:lang w:val="ru-RU"/>
        </w:rPr>
        <w:t xml:space="preserve"> </w:t>
      </w:r>
      <w:r>
        <w:rPr>
          <w:lang w:val="ru-RU"/>
        </w:rPr>
        <w:t>производителями</w:t>
      </w:r>
      <w:r w:rsidRPr="009F6FB1">
        <w:rPr>
          <w:lang w:val="ru-RU"/>
        </w:rPr>
        <w:t xml:space="preserve"> </w:t>
      </w:r>
      <w:r>
        <w:rPr>
          <w:lang w:val="ru-RU"/>
        </w:rPr>
        <w:t>товаров</w:t>
      </w:r>
      <w:r w:rsidRPr="009F6FB1">
        <w:rPr>
          <w:lang w:val="ru-RU"/>
        </w:rPr>
        <w:t xml:space="preserve">, </w:t>
      </w:r>
      <w:r>
        <w:rPr>
          <w:lang w:val="ru-RU"/>
        </w:rPr>
        <w:t>могут</w:t>
      </w:r>
      <w:r w:rsidRPr="009F6FB1">
        <w:rPr>
          <w:lang w:val="ru-RU"/>
        </w:rPr>
        <w:t xml:space="preserve"> </w:t>
      </w:r>
      <w:r>
        <w:rPr>
          <w:lang w:val="ru-RU"/>
        </w:rPr>
        <w:t>использоваться</w:t>
      </w:r>
      <w:r w:rsidRPr="009F6FB1">
        <w:rPr>
          <w:lang w:val="ru-RU"/>
        </w:rPr>
        <w:t xml:space="preserve"> </w:t>
      </w:r>
      <w:r>
        <w:rPr>
          <w:lang w:val="ru-RU"/>
        </w:rPr>
        <w:t xml:space="preserve">и используются </w:t>
      </w:r>
      <w:r w:rsidRPr="009F6FB1">
        <w:rPr>
          <w:lang w:val="ru-RU"/>
        </w:rPr>
        <w:t>контрафак</w:t>
      </w:r>
      <w:r>
        <w:rPr>
          <w:lang w:val="ru-RU"/>
        </w:rPr>
        <w:t>торами с</w:t>
      </w:r>
      <w:r w:rsidRPr="009F6FB1">
        <w:rPr>
          <w:lang w:val="ru-RU"/>
        </w:rPr>
        <w:t xml:space="preserve"> </w:t>
      </w:r>
      <w:r>
        <w:rPr>
          <w:lang w:val="ru-RU"/>
        </w:rPr>
        <w:t>нарушениями</w:t>
      </w:r>
      <w:r w:rsidRPr="009F6FB1">
        <w:rPr>
          <w:lang w:val="ru-RU"/>
        </w:rPr>
        <w:t xml:space="preserve"> </w:t>
      </w:r>
      <w:r>
        <w:rPr>
          <w:lang w:val="ru-RU"/>
        </w:rPr>
        <w:t>для достижения своих целей</w:t>
      </w:r>
      <w:r w:rsidRPr="009F6FB1">
        <w:rPr>
          <w:lang w:val="ru-RU"/>
        </w:rPr>
        <w:t xml:space="preserve"> </w:t>
      </w:r>
      <w:r>
        <w:rPr>
          <w:lang w:val="ru-RU"/>
        </w:rPr>
        <w:t>заставить потребителей и органы власти поверить в то, что их продукт является подлинным. Эта</w:t>
      </w:r>
      <w:r w:rsidRPr="00AE12C2">
        <w:rPr>
          <w:lang w:val="ru-RU"/>
        </w:rPr>
        <w:t xml:space="preserve"> </w:t>
      </w:r>
      <w:r>
        <w:rPr>
          <w:lang w:val="ru-RU"/>
        </w:rPr>
        <w:t>проблема</w:t>
      </w:r>
      <w:r w:rsidRPr="00AE12C2">
        <w:rPr>
          <w:lang w:val="ru-RU"/>
        </w:rPr>
        <w:t xml:space="preserve"> </w:t>
      </w:r>
      <w:r>
        <w:rPr>
          <w:lang w:val="ru-RU"/>
        </w:rPr>
        <w:t>стоит</w:t>
      </w:r>
      <w:r w:rsidRPr="00AE12C2">
        <w:rPr>
          <w:lang w:val="ru-RU"/>
        </w:rPr>
        <w:t xml:space="preserve"> </w:t>
      </w:r>
      <w:r>
        <w:rPr>
          <w:lang w:val="ru-RU"/>
        </w:rPr>
        <w:t>перед</w:t>
      </w:r>
      <w:r w:rsidRPr="00AE12C2">
        <w:rPr>
          <w:lang w:val="ru-RU"/>
        </w:rPr>
        <w:t xml:space="preserve"> </w:t>
      </w:r>
      <w:r>
        <w:rPr>
          <w:lang w:val="ru-RU"/>
        </w:rPr>
        <w:t>многими</w:t>
      </w:r>
      <w:r w:rsidRPr="00AE12C2">
        <w:rPr>
          <w:lang w:val="ru-RU"/>
        </w:rPr>
        <w:t xml:space="preserve"> </w:t>
      </w:r>
      <w:r>
        <w:rPr>
          <w:lang w:val="ru-RU"/>
        </w:rPr>
        <w:t>отраслями</w:t>
      </w:r>
      <w:r w:rsidRPr="00AE12C2">
        <w:rPr>
          <w:lang w:val="ru-RU"/>
        </w:rPr>
        <w:t xml:space="preserve">, </w:t>
      </w:r>
      <w:r>
        <w:rPr>
          <w:lang w:val="ru-RU"/>
        </w:rPr>
        <w:t>не</w:t>
      </w:r>
      <w:r w:rsidRPr="00AE12C2">
        <w:rPr>
          <w:lang w:val="ru-RU"/>
        </w:rPr>
        <w:t xml:space="preserve"> </w:t>
      </w:r>
      <w:r>
        <w:rPr>
          <w:lang w:val="ru-RU"/>
        </w:rPr>
        <w:t>только</w:t>
      </w:r>
      <w:r w:rsidRPr="00AE12C2">
        <w:rPr>
          <w:lang w:val="ru-RU"/>
        </w:rPr>
        <w:t xml:space="preserve"> </w:t>
      </w:r>
      <w:r>
        <w:rPr>
          <w:lang w:val="ru-RU"/>
        </w:rPr>
        <w:t>ИКТ</w:t>
      </w:r>
      <w:r w:rsidRPr="00AE12C2">
        <w:rPr>
          <w:lang w:val="ru-RU"/>
        </w:rPr>
        <w:t xml:space="preserve">. </w:t>
      </w:r>
      <w:r>
        <w:rPr>
          <w:lang w:val="ru-RU"/>
        </w:rPr>
        <w:t>Читателю следует не забывать о том, что любой механизм идентификации и связанная с ним безопасность будут целью для контрафакторов и преступников. Знаки</w:t>
      </w:r>
      <w:r w:rsidRPr="00D238B9">
        <w:rPr>
          <w:lang w:val="ru-RU"/>
        </w:rPr>
        <w:t xml:space="preserve"> </w:t>
      </w:r>
      <w:r>
        <w:rPr>
          <w:lang w:val="ru-RU"/>
        </w:rPr>
        <w:t>и</w:t>
      </w:r>
      <w:r w:rsidRPr="00D238B9">
        <w:rPr>
          <w:lang w:val="ru-RU"/>
        </w:rPr>
        <w:t xml:space="preserve"> </w:t>
      </w:r>
      <w:r>
        <w:rPr>
          <w:lang w:val="ru-RU"/>
        </w:rPr>
        <w:t>пиктограммы</w:t>
      </w:r>
      <w:r w:rsidRPr="00D238B9">
        <w:rPr>
          <w:lang w:val="ru-RU"/>
        </w:rPr>
        <w:t xml:space="preserve"> </w:t>
      </w:r>
      <w:r>
        <w:rPr>
          <w:lang w:val="ru-RU"/>
        </w:rPr>
        <w:t>у</w:t>
      </w:r>
      <w:r w:rsidRPr="00D238B9">
        <w:rPr>
          <w:lang w:val="ru-RU"/>
        </w:rPr>
        <w:t>тверждени</w:t>
      </w:r>
      <w:r>
        <w:rPr>
          <w:lang w:val="ru-RU"/>
        </w:rPr>
        <w:t>я</w:t>
      </w:r>
      <w:r w:rsidRPr="00D238B9">
        <w:rPr>
          <w:lang w:val="ru-RU"/>
        </w:rPr>
        <w:t xml:space="preserve"> типа</w:t>
      </w:r>
      <w:r>
        <w:rPr>
          <w:lang w:val="ru-RU"/>
        </w:rPr>
        <w:t xml:space="preserve">, а также электронные идентификаторы часто умышленно повреждаются, чтобы избежать проверок на границе со стороны таможенных и правоохранительных органов. Это создает практические проблемы для производителей, потребителей, сотрудников таможен и правоохранительных органов, которым трудно отличить </w:t>
      </w:r>
      <w:r w:rsidRPr="00D238B9">
        <w:rPr>
          <w:lang w:val="ru-RU"/>
        </w:rPr>
        <w:t>поддельны</w:t>
      </w:r>
      <w:r>
        <w:rPr>
          <w:lang w:val="ru-RU"/>
        </w:rPr>
        <w:t xml:space="preserve">е идентификационные знаки от </w:t>
      </w:r>
      <w:r w:rsidRPr="00D238B9">
        <w:rPr>
          <w:lang w:val="ru-RU"/>
        </w:rPr>
        <w:t>подлинны</w:t>
      </w:r>
      <w:r>
        <w:rPr>
          <w:lang w:val="ru-RU"/>
        </w:rPr>
        <w:t xml:space="preserve">х, даже перед рассмотрением самого продукта. </w:t>
      </w:r>
    </w:p>
    <w:p w14:paraId="36A74B9A" w14:textId="2B97D2DB" w:rsidR="006D4518" w:rsidRPr="004D6022" w:rsidRDefault="006D4518" w:rsidP="00844CB9">
      <w:pPr>
        <w:pStyle w:val="Heading2"/>
        <w:rPr>
          <w:lang w:val="ru-RU"/>
        </w:rPr>
      </w:pPr>
      <w:bookmarkStart w:id="133" w:name="_Toc200180738"/>
      <w:bookmarkStart w:id="134" w:name="_Toc200181306"/>
      <w:bookmarkStart w:id="135" w:name="_Toc211334032"/>
      <w:bookmarkStart w:id="136" w:name="_Toc404607205"/>
      <w:bookmarkStart w:id="137" w:name="_Toc406670415"/>
      <w:r w:rsidRPr="00AB192A">
        <w:rPr>
          <w:lang w:val="ru-RU"/>
        </w:rPr>
        <w:t>7.3</w:t>
      </w:r>
      <w:bookmarkEnd w:id="133"/>
      <w:bookmarkEnd w:id="134"/>
      <w:bookmarkEnd w:id="135"/>
      <w:bookmarkEnd w:id="136"/>
      <w:bookmarkEnd w:id="137"/>
      <w:r w:rsidR="00844CB9">
        <w:rPr>
          <w:lang w:val="ru-RU"/>
        </w:rPr>
        <w:tab/>
      </w:r>
      <w:r w:rsidRPr="004D6022">
        <w:rPr>
          <w:lang w:val="ru-RU"/>
        </w:rPr>
        <w:t>Международный идентификатор аппаратуры подвижной связи (</w:t>
      </w:r>
      <w:r w:rsidRPr="00844CB9">
        <w:t>IMEI</w:t>
      </w:r>
      <w:r w:rsidRPr="004D6022">
        <w:rPr>
          <w:lang w:val="ru-RU"/>
        </w:rPr>
        <w:t>)</w:t>
      </w:r>
    </w:p>
    <w:p w14:paraId="4B0C11E2" w14:textId="77777777" w:rsidR="006D4518" w:rsidRPr="00A35366" w:rsidRDefault="006D4518" w:rsidP="00844CB9">
      <w:pPr>
        <w:rPr>
          <w:lang w:val="ru-RU"/>
        </w:rPr>
      </w:pPr>
      <w:r>
        <w:rPr>
          <w:lang w:val="ru-RU"/>
        </w:rPr>
        <w:t>Как</w:t>
      </w:r>
      <w:r w:rsidRPr="00AE12C2">
        <w:rPr>
          <w:lang w:val="ru-RU"/>
        </w:rPr>
        <w:t xml:space="preserve"> </w:t>
      </w:r>
      <w:r>
        <w:rPr>
          <w:lang w:val="ru-RU"/>
        </w:rPr>
        <w:t>уже</w:t>
      </w:r>
      <w:r w:rsidRPr="00AE12C2">
        <w:rPr>
          <w:lang w:val="ru-RU"/>
        </w:rPr>
        <w:t xml:space="preserve"> </w:t>
      </w:r>
      <w:r>
        <w:rPr>
          <w:lang w:val="ru-RU"/>
        </w:rPr>
        <w:t xml:space="preserve">отмечалось, мобильные телефоны были особенно привлекательной целью для </w:t>
      </w:r>
      <w:r w:rsidRPr="00AE12C2">
        <w:rPr>
          <w:lang w:val="ru-RU"/>
        </w:rPr>
        <w:t>контрафак</w:t>
      </w:r>
      <w:r>
        <w:rPr>
          <w:lang w:val="ru-RU"/>
        </w:rPr>
        <w:t xml:space="preserve">торов, и в ответ на это </w:t>
      </w:r>
      <w:r w:rsidRPr="00AE12C2">
        <w:rPr>
          <w:lang w:val="ru-RU"/>
        </w:rPr>
        <w:t>Форум производителей мобильного оборудования (</w:t>
      </w:r>
      <w:r>
        <w:t>MMF</w:t>
      </w:r>
      <w:r w:rsidRPr="00AE12C2">
        <w:rPr>
          <w:lang w:val="ru-RU"/>
        </w:rPr>
        <w:t xml:space="preserve">) </w:t>
      </w:r>
      <w:r>
        <w:rPr>
          <w:lang w:val="ru-RU"/>
        </w:rPr>
        <w:t xml:space="preserve">создал веб-сайт, где приводится информация для потребителей о том, как определять </w:t>
      </w:r>
      <w:r w:rsidRPr="00AE12C2">
        <w:rPr>
          <w:lang w:val="ru-RU"/>
        </w:rPr>
        <w:t>контрафак</w:t>
      </w:r>
      <w:r>
        <w:rPr>
          <w:lang w:val="ru-RU"/>
        </w:rPr>
        <w:t>тные телефоны и элементы питания</w:t>
      </w:r>
      <w:r w:rsidRPr="00AE12C2">
        <w:rPr>
          <w:lang w:val="ru-RU"/>
        </w:rPr>
        <w:t xml:space="preserve"> </w:t>
      </w:r>
      <w:r>
        <w:rPr>
          <w:lang w:val="ru-RU"/>
        </w:rPr>
        <w:t>(</w:t>
      </w:r>
      <w:hyperlink r:id="rId55" w:history="1">
        <w:r w:rsidRPr="00D536CE">
          <w:rPr>
            <w:rStyle w:val="Hyperlink"/>
          </w:rPr>
          <w:t>http</w:t>
        </w:r>
        <w:r w:rsidRPr="00364049">
          <w:rPr>
            <w:rStyle w:val="Hyperlink"/>
            <w:lang w:val="ru-RU"/>
          </w:rPr>
          <w:t>://</w:t>
        </w:r>
        <w:r w:rsidRPr="00D536CE">
          <w:rPr>
            <w:rStyle w:val="Hyperlink"/>
          </w:rPr>
          <w:t>spotafakephone</w:t>
        </w:r>
        <w:r w:rsidRPr="00364049">
          <w:rPr>
            <w:rStyle w:val="Hyperlink"/>
            <w:lang w:val="ru-RU"/>
          </w:rPr>
          <w:t>.</w:t>
        </w:r>
        <w:r w:rsidRPr="00D536CE">
          <w:rPr>
            <w:rStyle w:val="Hyperlink"/>
          </w:rPr>
          <w:t>com</w:t>
        </w:r>
      </w:hyperlink>
      <w:r w:rsidRPr="00190744">
        <w:rPr>
          <w:rStyle w:val="Hyperlink"/>
          <w:lang w:val="ru-RU"/>
        </w:rPr>
        <w:t>)</w:t>
      </w:r>
      <w:r w:rsidRPr="00AE12C2">
        <w:rPr>
          <w:lang w:val="ru-RU"/>
        </w:rPr>
        <w:t xml:space="preserve">. </w:t>
      </w:r>
      <w:r>
        <w:rPr>
          <w:lang w:val="ru-RU"/>
        </w:rPr>
        <w:t>Они</w:t>
      </w:r>
      <w:r w:rsidRPr="00AE12C2">
        <w:rPr>
          <w:lang w:val="ru-RU"/>
        </w:rPr>
        <w:t xml:space="preserve"> </w:t>
      </w:r>
      <w:r>
        <w:rPr>
          <w:lang w:val="ru-RU"/>
        </w:rPr>
        <w:t>рекомендуют</w:t>
      </w:r>
      <w:r w:rsidRPr="00AE12C2">
        <w:rPr>
          <w:lang w:val="ru-RU"/>
        </w:rPr>
        <w:t xml:space="preserve"> </w:t>
      </w:r>
      <w:r>
        <w:rPr>
          <w:lang w:val="ru-RU"/>
        </w:rPr>
        <w:t>быть</w:t>
      </w:r>
      <w:r w:rsidRPr="00AE12C2">
        <w:rPr>
          <w:lang w:val="ru-RU"/>
        </w:rPr>
        <w:t xml:space="preserve"> </w:t>
      </w:r>
      <w:r>
        <w:rPr>
          <w:lang w:val="ru-RU"/>
        </w:rPr>
        <w:t>в</w:t>
      </w:r>
      <w:r w:rsidRPr="00AE12C2">
        <w:rPr>
          <w:lang w:val="ru-RU"/>
        </w:rPr>
        <w:t xml:space="preserve"> </w:t>
      </w:r>
      <w:r>
        <w:rPr>
          <w:lang w:val="ru-RU"/>
        </w:rPr>
        <w:t>курсе</w:t>
      </w:r>
      <w:r w:rsidRPr="00AE12C2">
        <w:rPr>
          <w:lang w:val="ru-RU"/>
        </w:rPr>
        <w:t xml:space="preserve"> </w:t>
      </w:r>
      <w:r>
        <w:rPr>
          <w:lang w:val="ru-RU"/>
        </w:rPr>
        <w:t>внешнего вида, функциональных возможностей, наличия и цен подлинных товаров, а также проверять номер международного</w:t>
      </w:r>
      <w:r w:rsidRPr="00AE12C2">
        <w:rPr>
          <w:lang w:val="ru-RU"/>
        </w:rPr>
        <w:t xml:space="preserve"> идентификатор</w:t>
      </w:r>
      <w:r>
        <w:rPr>
          <w:lang w:val="ru-RU"/>
        </w:rPr>
        <w:t>а</w:t>
      </w:r>
      <w:r w:rsidRPr="00AE12C2">
        <w:rPr>
          <w:lang w:val="ru-RU"/>
        </w:rPr>
        <w:t xml:space="preserve"> аппаратуры подвижной связи (</w:t>
      </w:r>
      <w:r>
        <w:t>IMEI</w:t>
      </w:r>
      <w:r w:rsidRPr="00AE12C2">
        <w:rPr>
          <w:lang w:val="ru-RU"/>
        </w:rPr>
        <w:t xml:space="preserve">). </w:t>
      </w:r>
      <w:r>
        <w:t>IMEI</w:t>
      </w:r>
      <w:r w:rsidRPr="00A35366">
        <w:rPr>
          <w:lang w:val="ru-RU"/>
        </w:rPr>
        <w:t xml:space="preserve"> </w:t>
      </w:r>
      <w:r>
        <w:rPr>
          <w:lang w:val="ru-RU"/>
        </w:rPr>
        <w:t xml:space="preserve">− это уникальный идентификатор для каждого мобильного телефона, а </w:t>
      </w:r>
      <w:r w:rsidRPr="00A35366">
        <w:rPr>
          <w:lang w:val="ru-RU"/>
        </w:rPr>
        <w:t>контрафак</w:t>
      </w:r>
      <w:r>
        <w:rPr>
          <w:lang w:val="ru-RU"/>
        </w:rPr>
        <w:t xml:space="preserve">тные товары часто не имеют </w:t>
      </w:r>
      <w:r>
        <w:t>IMEI</w:t>
      </w:r>
      <w:r w:rsidRPr="00A35366">
        <w:rPr>
          <w:lang w:val="ru-RU"/>
        </w:rPr>
        <w:t xml:space="preserve"> </w:t>
      </w:r>
      <w:r>
        <w:rPr>
          <w:lang w:val="ru-RU"/>
        </w:rPr>
        <w:t>или имеют</w:t>
      </w:r>
      <w:r w:rsidRPr="00A35366">
        <w:rPr>
          <w:lang w:val="ru-RU"/>
        </w:rPr>
        <w:t xml:space="preserve"> поддельный </w:t>
      </w:r>
      <w:r>
        <w:rPr>
          <w:lang w:val="ru-RU"/>
        </w:rPr>
        <w:t>номер. Одна</w:t>
      </w:r>
      <w:r w:rsidRPr="00A35366">
        <w:rPr>
          <w:lang w:val="ru-RU"/>
        </w:rPr>
        <w:t xml:space="preserve"> </w:t>
      </w:r>
      <w:r>
        <w:rPr>
          <w:lang w:val="ru-RU"/>
        </w:rPr>
        <w:t>из</w:t>
      </w:r>
      <w:r w:rsidRPr="00A35366">
        <w:rPr>
          <w:lang w:val="ru-RU"/>
        </w:rPr>
        <w:t xml:space="preserve"> </w:t>
      </w:r>
      <w:r>
        <w:rPr>
          <w:lang w:val="ru-RU"/>
        </w:rPr>
        <w:t>проблем</w:t>
      </w:r>
      <w:r w:rsidRPr="00A35366">
        <w:rPr>
          <w:lang w:val="ru-RU"/>
        </w:rPr>
        <w:t xml:space="preserve"> </w:t>
      </w:r>
      <w:r>
        <w:rPr>
          <w:lang w:val="ru-RU"/>
        </w:rPr>
        <w:t>для</w:t>
      </w:r>
      <w:r w:rsidRPr="00A35366">
        <w:rPr>
          <w:lang w:val="ru-RU"/>
        </w:rPr>
        <w:t xml:space="preserve"> </w:t>
      </w:r>
      <w:r>
        <w:rPr>
          <w:lang w:val="ru-RU"/>
        </w:rPr>
        <w:t>производителей</w:t>
      </w:r>
      <w:r w:rsidRPr="00A35366">
        <w:rPr>
          <w:lang w:val="ru-RU"/>
        </w:rPr>
        <w:t xml:space="preserve">, </w:t>
      </w:r>
      <w:r>
        <w:rPr>
          <w:lang w:val="ru-RU"/>
        </w:rPr>
        <w:t>сетевых</w:t>
      </w:r>
      <w:r w:rsidRPr="00A35366">
        <w:rPr>
          <w:lang w:val="ru-RU"/>
        </w:rPr>
        <w:t xml:space="preserve"> </w:t>
      </w:r>
      <w:r>
        <w:rPr>
          <w:lang w:val="ru-RU"/>
        </w:rPr>
        <w:t>операторов</w:t>
      </w:r>
      <w:r w:rsidRPr="00A35366">
        <w:rPr>
          <w:lang w:val="ru-RU"/>
        </w:rPr>
        <w:t xml:space="preserve"> </w:t>
      </w:r>
      <w:r>
        <w:rPr>
          <w:lang w:val="ru-RU"/>
        </w:rPr>
        <w:t>и</w:t>
      </w:r>
      <w:r w:rsidRPr="00A35366">
        <w:rPr>
          <w:lang w:val="ru-RU"/>
        </w:rPr>
        <w:t xml:space="preserve"> </w:t>
      </w:r>
      <w:r>
        <w:rPr>
          <w:lang w:val="ru-RU"/>
        </w:rPr>
        <w:t>органов</w:t>
      </w:r>
      <w:r w:rsidRPr="00A35366">
        <w:rPr>
          <w:lang w:val="ru-RU"/>
        </w:rPr>
        <w:t xml:space="preserve"> </w:t>
      </w:r>
      <w:r>
        <w:rPr>
          <w:lang w:val="ru-RU"/>
        </w:rPr>
        <w:t>власти</w:t>
      </w:r>
      <w:r w:rsidRPr="00A35366">
        <w:rPr>
          <w:lang w:val="ru-RU"/>
        </w:rPr>
        <w:t xml:space="preserve"> </w:t>
      </w:r>
      <w:r>
        <w:rPr>
          <w:lang w:val="ru-RU"/>
        </w:rPr>
        <w:t>состоит</w:t>
      </w:r>
      <w:r w:rsidRPr="00A35366">
        <w:rPr>
          <w:lang w:val="ru-RU"/>
        </w:rPr>
        <w:t xml:space="preserve"> </w:t>
      </w:r>
      <w:r>
        <w:rPr>
          <w:lang w:val="ru-RU"/>
        </w:rPr>
        <w:t>в</w:t>
      </w:r>
      <w:r w:rsidRPr="00A35366">
        <w:rPr>
          <w:lang w:val="ru-RU"/>
        </w:rPr>
        <w:t xml:space="preserve"> </w:t>
      </w:r>
      <w:r>
        <w:rPr>
          <w:lang w:val="ru-RU"/>
        </w:rPr>
        <w:t>том</w:t>
      </w:r>
      <w:r w:rsidRPr="00A35366">
        <w:rPr>
          <w:lang w:val="ru-RU"/>
        </w:rPr>
        <w:t xml:space="preserve">, </w:t>
      </w:r>
      <w:r>
        <w:rPr>
          <w:lang w:val="ru-RU"/>
        </w:rPr>
        <w:t>что</w:t>
      </w:r>
      <w:r w:rsidRPr="00A35366">
        <w:rPr>
          <w:lang w:val="ru-RU"/>
        </w:rPr>
        <w:t xml:space="preserve"> </w:t>
      </w:r>
      <w:r>
        <w:rPr>
          <w:lang w:val="ru-RU"/>
        </w:rPr>
        <w:t>контрафакторы</w:t>
      </w:r>
      <w:r w:rsidRPr="00A35366">
        <w:rPr>
          <w:lang w:val="ru-RU"/>
        </w:rPr>
        <w:t xml:space="preserve"> </w:t>
      </w:r>
      <w:r>
        <w:rPr>
          <w:lang w:val="ru-RU"/>
        </w:rPr>
        <w:t xml:space="preserve">так наладили свое производство, что иногда добиваются в </w:t>
      </w:r>
      <w:r>
        <w:rPr>
          <w:lang w:val="ru-RU"/>
        </w:rPr>
        <w:lastRenderedPageBreak/>
        <w:t>рамках своей стратегии в области контрафакции соблюдения допустимых областей, действующих у существующих производителей. Это</w:t>
      </w:r>
      <w:r w:rsidRPr="00A35366">
        <w:rPr>
          <w:lang w:val="ru-RU"/>
        </w:rPr>
        <w:t xml:space="preserve"> </w:t>
      </w:r>
      <w:r>
        <w:rPr>
          <w:lang w:val="ru-RU"/>
        </w:rPr>
        <w:t>также</w:t>
      </w:r>
      <w:r w:rsidRPr="00A35366">
        <w:rPr>
          <w:lang w:val="ru-RU"/>
        </w:rPr>
        <w:t xml:space="preserve"> </w:t>
      </w:r>
      <w:r>
        <w:rPr>
          <w:lang w:val="ru-RU"/>
        </w:rPr>
        <w:t>может</w:t>
      </w:r>
      <w:r w:rsidRPr="00A35366">
        <w:rPr>
          <w:lang w:val="ru-RU"/>
        </w:rPr>
        <w:t xml:space="preserve"> </w:t>
      </w:r>
      <w:r>
        <w:rPr>
          <w:lang w:val="ru-RU"/>
        </w:rPr>
        <w:t>использоваться</w:t>
      </w:r>
      <w:r w:rsidRPr="00A35366">
        <w:rPr>
          <w:lang w:val="ru-RU"/>
        </w:rPr>
        <w:t xml:space="preserve"> </w:t>
      </w:r>
      <w:r>
        <w:rPr>
          <w:lang w:val="ru-RU"/>
        </w:rPr>
        <w:t>в</w:t>
      </w:r>
      <w:r w:rsidRPr="00A35366">
        <w:rPr>
          <w:lang w:val="ru-RU"/>
        </w:rPr>
        <w:t xml:space="preserve"> </w:t>
      </w:r>
      <w:r>
        <w:rPr>
          <w:lang w:val="ru-RU"/>
        </w:rPr>
        <w:t>качестве</w:t>
      </w:r>
      <w:r w:rsidRPr="00A35366">
        <w:rPr>
          <w:lang w:val="ru-RU"/>
        </w:rPr>
        <w:t xml:space="preserve"> </w:t>
      </w:r>
      <w:r>
        <w:rPr>
          <w:lang w:val="ru-RU"/>
        </w:rPr>
        <w:t>одного</w:t>
      </w:r>
      <w:r w:rsidRPr="00A35366">
        <w:rPr>
          <w:lang w:val="ru-RU"/>
        </w:rPr>
        <w:t xml:space="preserve"> </w:t>
      </w:r>
      <w:r>
        <w:rPr>
          <w:lang w:val="ru-RU"/>
        </w:rPr>
        <w:t>из</w:t>
      </w:r>
      <w:r w:rsidRPr="00A35366">
        <w:rPr>
          <w:lang w:val="ru-RU"/>
        </w:rPr>
        <w:t xml:space="preserve"> </w:t>
      </w:r>
      <w:r>
        <w:rPr>
          <w:lang w:val="ru-RU"/>
        </w:rPr>
        <w:t>методов, чтобы</w:t>
      </w:r>
      <w:r w:rsidRPr="00A35366">
        <w:rPr>
          <w:lang w:val="ru-RU"/>
        </w:rPr>
        <w:t xml:space="preserve"> </w:t>
      </w:r>
      <w:r>
        <w:rPr>
          <w:lang w:val="ru-RU"/>
        </w:rPr>
        <w:t>избегать</w:t>
      </w:r>
      <w:r w:rsidRPr="00A35366">
        <w:rPr>
          <w:lang w:val="ru-RU"/>
        </w:rPr>
        <w:t xml:space="preserve"> </w:t>
      </w:r>
      <w:r>
        <w:rPr>
          <w:lang w:val="ru-RU"/>
        </w:rPr>
        <w:t xml:space="preserve">систем проверки </w:t>
      </w:r>
      <w:r>
        <w:t>IMEI</w:t>
      </w:r>
      <w:r w:rsidRPr="00A35366">
        <w:rPr>
          <w:lang w:val="ru-RU"/>
        </w:rPr>
        <w:t xml:space="preserve">. </w:t>
      </w:r>
    </w:p>
    <w:p w14:paraId="2916FB1F" w14:textId="77777777" w:rsidR="006D4518" w:rsidRPr="00767FB2" w:rsidRDefault="006D4518" w:rsidP="006D4518">
      <w:pPr>
        <w:rPr>
          <w:lang w:val="ru-RU"/>
        </w:rPr>
      </w:pPr>
      <w:r>
        <w:rPr>
          <w:lang w:val="ru-RU"/>
        </w:rPr>
        <w:t>Распределением</w:t>
      </w:r>
      <w:r w:rsidRPr="00A35366">
        <w:rPr>
          <w:lang w:val="ru-RU"/>
        </w:rPr>
        <w:t xml:space="preserve"> </w:t>
      </w:r>
      <w:r>
        <w:t>IMEI</w:t>
      </w:r>
      <w:r w:rsidRPr="00A35366">
        <w:rPr>
          <w:lang w:val="ru-RU"/>
        </w:rPr>
        <w:t xml:space="preserve"> </w:t>
      </w:r>
      <w:r>
        <w:rPr>
          <w:lang w:val="ru-RU"/>
        </w:rPr>
        <w:t>руководит</w:t>
      </w:r>
      <w:r w:rsidRPr="00A35366">
        <w:rPr>
          <w:lang w:val="ru-RU"/>
        </w:rPr>
        <w:t xml:space="preserve"> </w:t>
      </w:r>
      <w:r>
        <w:t>GSMA</w:t>
      </w:r>
      <w:r>
        <w:rPr>
          <w:lang w:val="ru-RU"/>
        </w:rPr>
        <w:t>, с тем чтобы обеспечить уникальность таких идентификаторов. Применяется</w:t>
      </w:r>
      <w:r w:rsidRPr="00A35366">
        <w:rPr>
          <w:lang w:val="ru-RU"/>
        </w:rPr>
        <w:t xml:space="preserve"> </w:t>
      </w:r>
      <w:r>
        <w:rPr>
          <w:lang w:val="ru-RU"/>
        </w:rPr>
        <w:t>иерархическая</w:t>
      </w:r>
      <w:r w:rsidRPr="00A35366">
        <w:rPr>
          <w:lang w:val="ru-RU"/>
        </w:rPr>
        <w:t xml:space="preserve"> </w:t>
      </w:r>
      <w:r>
        <w:rPr>
          <w:lang w:val="ru-RU"/>
        </w:rPr>
        <w:t>схема</w:t>
      </w:r>
      <w:r w:rsidRPr="00A35366">
        <w:rPr>
          <w:lang w:val="ru-RU"/>
        </w:rPr>
        <w:t xml:space="preserve"> </w:t>
      </w:r>
      <w:r>
        <w:rPr>
          <w:lang w:val="ru-RU"/>
        </w:rPr>
        <w:t>распределения</w:t>
      </w:r>
      <w:r w:rsidRPr="00A35366">
        <w:rPr>
          <w:lang w:val="ru-RU"/>
        </w:rPr>
        <w:t xml:space="preserve">, </w:t>
      </w:r>
      <w:r>
        <w:rPr>
          <w:lang w:val="ru-RU"/>
        </w:rPr>
        <w:t>при</w:t>
      </w:r>
      <w:r w:rsidRPr="00A35366">
        <w:rPr>
          <w:lang w:val="ru-RU"/>
        </w:rPr>
        <w:t xml:space="preserve"> </w:t>
      </w:r>
      <w:r>
        <w:rPr>
          <w:lang w:val="ru-RU"/>
        </w:rPr>
        <w:t>которой</w:t>
      </w:r>
      <w:r w:rsidRPr="00A35366">
        <w:rPr>
          <w:lang w:val="ru-RU"/>
        </w:rPr>
        <w:t xml:space="preserve"> </w:t>
      </w:r>
      <w:r>
        <w:t>GSMA</w:t>
      </w:r>
      <w:r w:rsidRPr="00A35366">
        <w:rPr>
          <w:lang w:val="ru-RU"/>
        </w:rPr>
        <w:t xml:space="preserve"> </w:t>
      </w:r>
      <w:r>
        <w:rPr>
          <w:lang w:val="ru-RU"/>
        </w:rPr>
        <w:t>присваивает двузначные идентификаторы представляющим доклады органам, которые затем распределяют</w:t>
      </w:r>
      <w:r w:rsidRPr="00A35366">
        <w:rPr>
          <w:lang w:val="ru-RU"/>
        </w:rPr>
        <w:t xml:space="preserve"> </w:t>
      </w:r>
      <w:r>
        <w:t>IMEI</w:t>
      </w:r>
      <w:r w:rsidRPr="00767FB2">
        <w:rPr>
          <w:lang w:val="ru-RU"/>
        </w:rPr>
        <w:t xml:space="preserve"> </w:t>
      </w:r>
      <w:r>
        <w:rPr>
          <w:lang w:val="ru-RU"/>
        </w:rPr>
        <w:t>и</w:t>
      </w:r>
      <w:r w:rsidRPr="00767FB2">
        <w:rPr>
          <w:lang w:val="ru-RU"/>
        </w:rPr>
        <w:t xml:space="preserve"> </w:t>
      </w:r>
      <w:r>
        <w:rPr>
          <w:lang w:val="ru-RU"/>
        </w:rPr>
        <w:t>серийный</w:t>
      </w:r>
      <w:r w:rsidRPr="00767FB2">
        <w:rPr>
          <w:lang w:val="ru-RU"/>
        </w:rPr>
        <w:t xml:space="preserve"> </w:t>
      </w:r>
      <w:r>
        <w:rPr>
          <w:lang w:val="ru-RU"/>
        </w:rPr>
        <w:t>номер оборудования. Представляющие</w:t>
      </w:r>
      <w:r w:rsidRPr="00767FB2">
        <w:rPr>
          <w:lang w:val="ru-RU"/>
        </w:rPr>
        <w:t xml:space="preserve"> </w:t>
      </w:r>
      <w:r>
        <w:rPr>
          <w:lang w:val="ru-RU"/>
        </w:rPr>
        <w:t>доклады</w:t>
      </w:r>
      <w:r w:rsidRPr="00767FB2">
        <w:rPr>
          <w:lang w:val="ru-RU"/>
        </w:rPr>
        <w:t xml:space="preserve"> </w:t>
      </w:r>
      <w:r>
        <w:rPr>
          <w:lang w:val="ru-RU"/>
        </w:rPr>
        <w:t>органы</w:t>
      </w:r>
      <w:r w:rsidRPr="00767FB2">
        <w:rPr>
          <w:lang w:val="ru-RU"/>
        </w:rPr>
        <w:t xml:space="preserve">, </w:t>
      </w:r>
      <w:r>
        <w:rPr>
          <w:lang w:val="ru-RU"/>
        </w:rPr>
        <w:t>в</w:t>
      </w:r>
      <w:r w:rsidRPr="00767FB2">
        <w:rPr>
          <w:lang w:val="ru-RU"/>
        </w:rPr>
        <w:t xml:space="preserve"> </w:t>
      </w:r>
      <w:r>
        <w:rPr>
          <w:lang w:val="ru-RU"/>
        </w:rPr>
        <w:t>настоящее</w:t>
      </w:r>
      <w:r w:rsidRPr="00767FB2">
        <w:rPr>
          <w:lang w:val="ru-RU"/>
        </w:rPr>
        <w:t xml:space="preserve"> </w:t>
      </w:r>
      <w:r>
        <w:rPr>
          <w:lang w:val="ru-RU"/>
        </w:rPr>
        <w:t>время</w:t>
      </w:r>
      <w:r w:rsidRPr="00767FB2">
        <w:rPr>
          <w:lang w:val="ru-RU"/>
        </w:rPr>
        <w:t xml:space="preserve"> </w:t>
      </w:r>
      <w:r>
        <w:rPr>
          <w:lang w:val="ru-RU"/>
        </w:rPr>
        <w:t>уполномоченные</w:t>
      </w:r>
      <w:r w:rsidRPr="00767FB2">
        <w:rPr>
          <w:lang w:val="ru-RU"/>
        </w:rPr>
        <w:t xml:space="preserve"> </w:t>
      </w:r>
      <w:r>
        <w:rPr>
          <w:lang w:val="ru-RU"/>
        </w:rPr>
        <w:t>распределять</w:t>
      </w:r>
      <w:r w:rsidRPr="00767FB2">
        <w:rPr>
          <w:lang w:val="ru-RU"/>
        </w:rPr>
        <w:t xml:space="preserve"> </w:t>
      </w:r>
      <w:r>
        <w:t>IMEI</w:t>
      </w:r>
      <w:r w:rsidRPr="00767FB2">
        <w:rPr>
          <w:lang w:val="ru-RU"/>
        </w:rPr>
        <w:t xml:space="preserve">: </w:t>
      </w:r>
      <w:r>
        <w:t>CTIA</w:t>
      </w:r>
      <w:r>
        <w:rPr>
          <w:lang w:val="ru-RU"/>
        </w:rPr>
        <w:t xml:space="preserve"> (Ассоциация беспроводной связи)</w:t>
      </w:r>
      <w:r w:rsidRPr="00767FB2">
        <w:rPr>
          <w:lang w:val="ru-RU"/>
        </w:rPr>
        <w:t xml:space="preserve">, </w:t>
      </w:r>
      <w:r>
        <w:t>BABT</w:t>
      </w:r>
      <w:r w:rsidRPr="00767FB2">
        <w:rPr>
          <w:lang w:val="ru-RU"/>
        </w:rPr>
        <w:t xml:space="preserve"> (</w:t>
      </w:r>
      <w:r>
        <w:rPr>
          <w:lang w:val="ru-RU"/>
        </w:rPr>
        <w:t>Британский комитет по утверждениям для электросвязи)</w:t>
      </w:r>
      <w:r w:rsidRPr="00767FB2">
        <w:rPr>
          <w:lang w:val="ru-RU"/>
        </w:rPr>
        <w:t xml:space="preserve">, </w:t>
      </w:r>
      <w:r>
        <w:t>TAF</w:t>
      </w:r>
      <w:r w:rsidRPr="00767FB2">
        <w:rPr>
          <w:lang w:val="ru-RU"/>
        </w:rPr>
        <w:t xml:space="preserve"> (</w:t>
      </w:r>
      <w:r>
        <w:rPr>
          <w:lang w:val="ru-RU"/>
        </w:rPr>
        <w:t>Форум по тестированию и утверждению оконечного оборудования электросвязи</w:t>
      </w:r>
      <w:r w:rsidRPr="00767FB2">
        <w:rPr>
          <w:lang w:val="ru-RU"/>
        </w:rPr>
        <w:t>) (</w:t>
      </w:r>
      <w:r>
        <w:rPr>
          <w:lang w:val="ru-RU"/>
        </w:rPr>
        <w:t>Китай)</w:t>
      </w:r>
      <w:r w:rsidRPr="00767FB2">
        <w:rPr>
          <w:lang w:val="ru-RU"/>
        </w:rPr>
        <w:t xml:space="preserve"> </w:t>
      </w:r>
      <w:r>
        <w:rPr>
          <w:lang w:val="ru-RU"/>
        </w:rPr>
        <w:t>и</w:t>
      </w:r>
      <w:r w:rsidRPr="00767FB2">
        <w:rPr>
          <w:lang w:val="ru-RU"/>
        </w:rPr>
        <w:t xml:space="preserve"> </w:t>
      </w:r>
      <w:r>
        <w:t>MSAI</w:t>
      </w:r>
      <w:r w:rsidRPr="00767FB2">
        <w:rPr>
          <w:lang w:val="ru-RU"/>
        </w:rPr>
        <w:t xml:space="preserve"> (</w:t>
      </w:r>
      <w:r>
        <w:rPr>
          <w:lang w:val="ru-RU"/>
        </w:rPr>
        <w:t>Альянс Индии в области стандартов подвижной связи</w:t>
      </w:r>
      <w:r w:rsidRPr="00767FB2">
        <w:rPr>
          <w:lang w:val="ru-RU"/>
        </w:rPr>
        <w:t>).</w:t>
      </w:r>
    </w:p>
    <w:p w14:paraId="71AC9CF1" w14:textId="77777777" w:rsidR="006D4518" w:rsidRPr="00773C38" w:rsidRDefault="006D4518" w:rsidP="006D4518">
      <w:pPr>
        <w:rPr>
          <w:lang w:val="ru-RU"/>
        </w:rPr>
      </w:pPr>
      <w:r>
        <w:rPr>
          <w:lang w:val="ru-RU"/>
        </w:rPr>
        <w:t>Формат</w:t>
      </w:r>
      <w:r w:rsidRPr="00773C38">
        <w:rPr>
          <w:lang w:val="ru-RU"/>
        </w:rPr>
        <w:t xml:space="preserve"> </w:t>
      </w:r>
      <w:r>
        <w:t>IMEI</w:t>
      </w:r>
      <w:r>
        <w:rPr>
          <w:lang w:val="ru-RU"/>
        </w:rPr>
        <w:t>, действующий с 1 января 2003 года, приводится ниже на рисунке 4</w:t>
      </w:r>
      <w:r w:rsidRPr="00773C38">
        <w:rPr>
          <w:lang w:val="ru-RU"/>
        </w:rPr>
        <w:t xml:space="preserve"> [37]:</w:t>
      </w:r>
    </w:p>
    <w:p w14:paraId="060DAABD" w14:textId="77777777" w:rsidR="006D4518" w:rsidRPr="00773C38" w:rsidRDefault="006D4518" w:rsidP="006D4518">
      <w:pPr>
        <w:rPr>
          <w:lang w:val="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5"/>
        <w:gridCol w:w="2693"/>
        <w:gridCol w:w="2738"/>
      </w:tblGrid>
      <w:tr w:rsidR="006D4518" w:rsidRPr="0069124E" w14:paraId="1992B1B5" w14:textId="77777777" w:rsidTr="00367AE4">
        <w:tc>
          <w:tcPr>
            <w:tcW w:w="3085" w:type="dxa"/>
            <w:tcBorders>
              <w:top w:val="single" w:sz="4" w:space="0" w:color="000000"/>
              <w:left w:val="single" w:sz="4" w:space="0" w:color="000000"/>
              <w:bottom w:val="single" w:sz="4" w:space="0" w:color="000000"/>
              <w:right w:val="single" w:sz="4" w:space="0" w:color="000000"/>
            </w:tcBorders>
          </w:tcPr>
          <w:p w14:paraId="555BB866" w14:textId="77777777" w:rsidR="006D4518" w:rsidRPr="0069124E" w:rsidRDefault="006D4518" w:rsidP="002E2D59">
            <w:pPr>
              <w:pStyle w:val="Tabletext"/>
              <w:jc w:val="center"/>
            </w:pPr>
            <w:r>
              <w:rPr>
                <w:lang w:val="ru-RU"/>
              </w:rPr>
              <w:t>Код распределения типа</w:t>
            </w:r>
            <w:r w:rsidRPr="0069124E">
              <w:t xml:space="preserve"> (TAC)</w:t>
            </w:r>
          </w:p>
        </w:tc>
        <w:tc>
          <w:tcPr>
            <w:tcW w:w="2693" w:type="dxa"/>
            <w:tcBorders>
              <w:top w:val="single" w:sz="4" w:space="0" w:color="000000"/>
              <w:left w:val="single" w:sz="4" w:space="0" w:color="000000"/>
              <w:bottom w:val="single" w:sz="4" w:space="0" w:color="000000"/>
              <w:right w:val="single" w:sz="4" w:space="0" w:color="000000"/>
            </w:tcBorders>
          </w:tcPr>
          <w:p w14:paraId="3ABE138C" w14:textId="77777777" w:rsidR="006D4518" w:rsidRPr="00773C38" w:rsidRDefault="006D4518" w:rsidP="002E2D59">
            <w:pPr>
              <w:pStyle w:val="Tabletext"/>
              <w:jc w:val="center"/>
              <w:rPr>
                <w:lang w:val="ru-RU"/>
              </w:rPr>
            </w:pPr>
            <w:r>
              <w:rPr>
                <w:lang w:val="ru-RU"/>
              </w:rPr>
              <w:t>Серийный номер</w:t>
            </w:r>
          </w:p>
        </w:tc>
        <w:tc>
          <w:tcPr>
            <w:tcW w:w="2738" w:type="dxa"/>
            <w:tcBorders>
              <w:top w:val="single" w:sz="4" w:space="0" w:color="000000"/>
              <w:left w:val="single" w:sz="4" w:space="0" w:color="000000"/>
              <w:bottom w:val="single" w:sz="4" w:space="0" w:color="000000"/>
              <w:right w:val="single" w:sz="4" w:space="0" w:color="000000"/>
            </w:tcBorders>
          </w:tcPr>
          <w:p w14:paraId="2900AA51" w14:textId="77777777" w:rsidR="006D4518" w:rsidRPr="00773C38" w:rsidRDefault="006D4518" w:rsidP="002E2D59">
            <w:pPr>
              <w:pStyle w:val="Tabletext"/>
              <w:jc w:val="center"/>
              <w:rPr>
                <w:lang w:val="ru-RU"/>
              </w:rPr>
            </w:pPr>
            <w:r>
              <w:rPr>
                <w:lang w:val="ru-RU"/>
              </w:rPr>
              <w:t>Контрольная цифра</w:t>
            </w:r>
          </w:p>
        </w:tc>
      </w:tr>
      <w:tr w:rsidR="006D4518" w:rsidRPr="0069124E" w14:paraId="46DE8B6D" w14:textId="77777777" w:rsidTr="00367AE4">
        <w:tc>
          <w:tcPr>
            <w:tcW w:w="3085" w:type="dxa"/>
            <w:tcBorders>
              <w:top w:val="single" w:sz="4" w:space="0" w:color="000000"/>
              <w:left w:val="single" w:sz="4" w:space="0" w:color="000000"/>
              <w:bottom w:val="single" w:sz="4" w:space="0" w:color="000000"/>
              <w:right w:val="single" w:sz="4" w:space="0" w:color="000000"/>
            </w:tcBorders>
          </w:tcPr>
          <w:p w14:paraId="2BB81CC9" w14:textId="77777777" w:rsidR="006D4518" w:rsidRPr="0069124E" w:rsidRDefault="006D4518" w:rsidP="002E2D59">
            <w:pPr>
              <w:pStyle w:val="Tabletext"/>
              <w:jc w:val="center"/>
            </w:pPr>
            <w:r w:rsidRPr="0069124E">
              <w:t>NNXXXX YY</w:t>
            </w:r>
          </w:p>
        </w:tc>
        <w:tc>
          <w:tcPr>
            <w:tcW w:w="2693" w:type="dxa"/>
            <w:tcBorders>
              <w:top w:val="single" w:sz="4" w:space="0" w:color="000000"/>
              <w:left w:val="single" w:sz="4" w:space="0" w:color="000000"/>
              <w:bottom w:val="single" w:sz="4" w:space="0" w:color="000000"/>
              <w:right w:val="single" w:sz="4" w:space="0" w:color="000000"/>
            </w:tcBorders>
          </w:tcPr>
          <w:p w14:paraId="51350F0E" w14:textId="77777777" w:rsidR="006D4518" w:rsidRPr="0069124E" w:rsidRDefault="006D4518" w:rsidP="002E2D59">
            <w:pPr>
              <w:pStyle w:val="Tabletext"/>
              <w:jc w:val="center"/>
            </w:pPr>
            <w:r w:rsidRPr="0069124E">
              <w:t>ZZZZZZ</w:t>
            </w:r>
          </w:p>
        </w:tc>
        <w:tc>
          <w:tcPr>
            <w:tcW w:w="2738" w:type="dxa"/>
            <w:tcBorders>
              <w:top w:val="single" w:sz="4" w:space="0" w:color="000000"/>
              <w:left w:val="single" w:sz="4" w:space="0" w:color="000000"/>
              <w:bottom w:val="single" w:sz="4" w:space="0" w:color="000000"/>
              <w:right w:val="single" w:sz="4" w:space="0" w:color="000000"/>
            </w:tcBorders>
          </w:tcPr>
          <w:p w14:paraId="7B8F6339" w14:textId="77777777" w:rsidR="006D4518" w:rsidRPr="0069124E" w:rsidRDefault="006D4518" w:rsidP="002E2D59">
            <w:pPr>
              <w:pStyle w:val="Tabletext"/>
              <w:jc w:val="center"/>
            </w:pPr>
            <w:r w:rsidRPr="0069124E">
              <w:t>A</w:t>
            </w:r>
          </w:p>
        </w:tc>
      </w:tr>
    </w:tbl>
    <w:p w14:paraId="6297A90A" w14:textId="77777777" w:rsidR="006D4518" w:rsidRDefault="006D4518" w:rsidP="006D4518">
      <w:pPr>
        <w:keepNext/>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47"/>
        <w:gridCol w:w="7069"/>
      </w:tblGrid>
      <w:tr w:rsidR="006D4518" w:rsidRPr="0029456D" w14:paraId="5C449543" w14:textId="77777777" w:rsidTr="002E2D59">
        <w:tc>
          <w:tcPr>
            <w:tcW w:w="1447" w:type="dxa"/>
            <w:tcBorders>
              <w:top w:val="single" w:sz="4" w:space="0" w:color="000000"/>
              <w:left w:val="single" w:sz="4" w:space="0" w:color="000000"/>
              <w:bottom w:val="single" w:sz="4" w:space="0" w:color="000000"/>
              <w:right w:val="single" w:sz="4" w:space="0" w:color="000000"/>
            </w:tcBorders>
          </w:tcPr>
          <w:p w14:paraId="6F3CD9AB" w14:textId="77777777" w:rsidR="006D4518" w:rsidRPr="0069124E" w:rsidRDefault="006D4518" w:rsidP="002E2D59">
            <w:pPr>
              <w:pStyle w:val="Tabletext"/>
            </w:pPr>
            <w:r w:rsidRPr="0069124E">
              <w:t>TAC</w:t>
            </w:r>
          </w:p>
        </w:tc>
        <w:tc>
          <w:tcPr>
            <w:tcW w:w="7069" w:type="dxa"/>
            <w:tcBorders>
              <w:top w:val="single" w:sz="4" w:space="0" w:color="000000"/>
              <w:left w:val="single" w:sz="4" w:space="0" w:color="000000"/>
              <w:bottom w:val="single" w:sz="4" w:space="0" w:color="000000"/>
              <w:right w:val="single" w:sz="4" w:space="0" w:color="000000"/>
            </w:tcBorders>
          </w:tcPr>
          <w:p w14:paraId="0C776AB0" w14:textId="77777777" w:rsidR="006D4518" w:rsidRPr="00773C38" w:rsidRDefault="006D4518" w:rsidP="002E2D59">
            <w:pPr>
              <w:pStyle w:val="Tabletext"/>
              <w:rPr>
                <w:lang w:val="ru-RU"/>
              </w:rPr>
            </w:pPr>
            <w:r w:rsidRPr="00773C38">
              <w:rPr>
                <w:lang w:val="ru-RU"/>
              </w:rPr>
              <w:t xml:space="preserve">Код распределения типа, </w:t>
            </w:r>
            <w:r>
              <w:rPr>
                <w:lang w:val="ru-RU"/>
              </w:rPr>
              <w:t>известный ранее под названием код</w:t>
            </w:r>
            <w:r w:rsidRPr="00773C38">
              <w:rPr>
                <w:lang w:val="ru-RU"/>
              </w:rPr>
              <w:t xml:space="preserve"> утверждени</w:t>
            </w:r>
            <w:r>
              <w:rPr>
                <w:lang w:val="ru-RU"/>
              </w:rPr>
              <w:t>я</w:t>
            </w:r>
            <w:r w:rsidRPr="00773C38">
              <w:rPr>
                <w:lang w:val="ru-RU"/>
              </w:rPr>
              <w:t xml:space="preserve"> типа.</w:t>
            </w:r>
          </w:p>
        </w:tc>
      </w:tr>
      <w:tr w:rsidR="006D4518" w:rsidRPr="00773C38" w14:paraId="50045644" w14:textId="77777777" w:rsidTr="002E2D59">
        <w:tc>
          <w:tcPr>
            <w:tcW w:w="1447" w:type="dxa"/>
            <w:tcBorders>
              <w:top w:val="single" w:sz="4" w:space="0" w:color="000000"/>
              <w:left w:val="single" w:sz="4" w:space="0" w:color="000000"/>
              <w:bottom w:val="single" w:sz="4" w:space="0" w:color="000000"/>
              <w:right w:val="single" w:sz="4" w:space="0" w:color="000000"/>
            </w:tcBorders>
          </w:tcPr>
          <w:p w14:paraId="4E1F1570" w14:textId="77777777" w:rsidR="006D4518" w:rsidRPr="0069124E" w:rsidRDefault="006D4518" w:rsidP="002E2D59">
            <w:pPr>
              <w:pStyle w:val="Tabletext"/>
            </w:pPr>
            <w:r w:rsidRPr="0069124E">
              <w:t>NN</w:t>
            </w:r>
          </w:p>
        </w:tc>
        <w:tc>
          <w:tcPr>
            <w:tcW w:w="7069" w:type="dxa"/>
            <w:tcBorders>
              <w:top w:val="single" w:sz="4" w:space="0" w:color="000000"/>
              <w:left w:val="single" w:sz="4" w:space="0" w:color="000000"/>
              <w:bottom w:val="single" w:sz="4" w:space="0" w:color="000000"/>
              <w:right w:val="single" w:sz="4" w:space="0" w:color="000000"/>
            </w:tcBorders>
          </w:tcPr>
          <w:p w14:paraId="19864B52" w14:textId="77777777" w:rsidR="006D4518" w:rsidRPr="00773C38" w:rsidRDefault="006D4518" w:rsidP="002E2D59">
            <w:pPr>
              <w:pStyle w:val="Tabletext"/>
              <w:rPr>
                <w:lang w:val="ru-RU"/>
              </w:rPr>
            </w:pPr>
            <w:r>
              <w:rPr>
                <w:lang w:val="ru-RU"/>
              </w:rPr>
              <w:t>Идентификатор п</w:t>
            </w:r>
            <w:r w:rsidRPr="00773C38">
              <w:rPr>
                <w:lang w:val="ru-RU"/>
              </w:rPr>
              <w:t>редставляющ</w:t>
            </w:r>
            <w:r>
              <w:rPr>
                <w:lang w:val="ru-RU"/>
              </w:rPr>
              <w:t>его доклад</w:t>
            </w:r>
            <w:r w:rsidRPr="00773C38">
              <w:rPr>
                <w:lang w:val="ru-RU"/>
              </w:rPr>
              <w:t xml:space="preserve"> органа.</w:t>
            </w:r>
          </w:p>
        </w:tc>
      </w:tr>
      <w:tr w:rsidR="006D4518" w:rsidRPr="0029456D" w14:paraId="09D43F4B" w14:textId="77777777" w:rsidTr="002E2D59">
        <w:tc>
          <w:tcPr>
            <w:tcW w:w="1447" w:type="dxa"/>
            <w:tcBorders>
              <w:top w:val="single" w:sz="4" w:space="0" w:color="000000"/>
              <w:left w:val="single" w:sz="4" w:space="0" w:color="000000"/>
              <w:bottom w:val="single" w:sz="4" w:space="0" w:color="000000"/>
              <w:right w:val="single" w:sz="4" w:space="0" w:color="000000"/>
            </w:tcBorders>
          </w:tcPr>
          <w:p w14:paraId="516E4180" w14:textId="77777777" w:rsidR="006D4518" w:rsidRPr="0069124E" w:rsidRDefault="006D4518" w:rsidP="002E2D59">
            <w:pPr>
              <w:pStyle w:val="Tabletext"/>
            </w:pPr>
            <w:r w:rsidRPr="0069124E">
              <w:t>XXXXYY</w:t>
            </w:r>
          </w:p>
        </w:tc>
        <w:tc>
          <w:tcPr>
            <w:tcW w:w="7069" w:type="dxa"/>
            <w:tcBorders>
              <w:top w:val="single" w:sz="4" w:space="0" w:color="000000"/>
              <w:left w:val="single" w:sz="4" w:space="0" w:color="000000"/>
              <w:bottom w:val="single" w:sz="4" w:space="0" w:color="000000"/>
              <w:right w:val="single" w:sz="4" w:space="0" w:color="000000"/>
            </w:tcBorders>
          </w:tcPr>
          <w:p w14:paraId="0DD39A54" w14:textId="77777777" w:rsidR="006D4518" w:rsidRPr="00773C38" w:rsidRDefault="006D4518" w:rsidP="002E2D59">
            <w:pPr>
              <w:pStyle w:val="Tabletext"/>
              <w:rPr>
                <w:lang w:val="ru-RU"/>
              </w:rPr>
            </w:pPr>
            <w:r>
              <w:rPr>
                <w:lang w:val="ru-RU"/>
              </w:rPr>
              <w:t>Идентификатор</w:t>
            </w:r>
            <w:r w:rsidRPr="00773C38">
              <w:rPr>
                <w:lang w:val="ru-RU"/>
              </w:rPr>
              <w:t xml:space="preserve"> </w:t>
            </w:r>
            <w:r>
              <w:rPr>
                <w:lang w:val="ru-RU"/>
              </w:rPr>
              <w:t>типа</w:t>
            </w:r>
            <w:r w:rsidRPr="00773C38">
              <w:rPr>
                <w:lang w:val="ru-RU"/>
              </w:rPr>
              <w:t xml:space="preserve"> </w:t>
            </w:r>
            <w:r>
              <w:rPr>
                <w:lang w:val="ru-RU"/>
              </w:rPr>
              <w:t>мобильного</w:t>
            </w:r>
            <w:r w:rsidRPr="00773C38">
              <w:rPr>
                <w:lang w:val="ru-RU"/>
              </w:rPr>
              <w:t xml:space="preserve"> </w:t>
            </w:r>
            <w:r>
              <w:rPr>
                <w:lang w:val="ru-RU"/>
              </w:rPr>
              <w:t>оборудования</w:t>
            </w:r>
            <w:r w:rsidRPr="00773C38">
              <w:rPr>
                <w:lang w:val="ru-RU"/>
              </w:rPr>
              <w:t xml:space="preserve"> (</w:t>
            </w:r>
            <w:r>
              <w:t>ME</w:t>
            </w:r>
            <w:r w:rsidRPr="00773C38">
              <w:rPr>
                <w:lang w:val="ru-RU"/>
              </w:rPr>
              <w:t>)</w:t>
            </w:r>
            <w:r>
              <w:rPr>
                <w:lang w:val="ru-RU"/>
              </w:rPr>
              <w:t>, определенный п</w:t>
            </w:r>
            <w:r w:rsidRPr="00773C38">
              <w:rPr>
                <w:lang w:val="ru-RU"/>
              </w:rPr>
              <w:t>редставляющим доклад орган</w:t>
            </w:r>
            <w:r>
              <w:rPr>
                <w:lang w:val="ru-RU"/>
              </w:rPr>
              <w:t>о</w:t>
            </w:r>
            <w:r w:rsidRPr="00773C38">
              <w:rPr>
                <w:lang w:val="ru-RU"/>
              </w:rPr>
              <w:t>м.</w:t>
            </w:r>
          </w:p>
        </w:tc>
      </w:tr>
      <w:tr w:rsidR="006D4518" w:rsidRPr="0029456D" w14:paraId="41A8A07C" w14:textId="77777777" w:rsidTr="002E2D59">
        <w:tc>
          <w:tcPr>
            <w:tcW w:w="1447" w:type="dxa"/>
            <w:tcBorders>
              <w:top w:val="single" w:sz="4" w:space="0" w:color="000000"/>
              <w:left w:val="single" w:sz="4" w:space="0" w:color="000000"/>
              <w:bottom w:val="single" w:sz="4" w:space="0" w:color="000000"/>
              <w:right w:val="single" w:sz="4" w:space="0" w:color="000000"/>
            </w:tcBorders>
          </w:tcPr>
          <w:p w14:paraId="2E8CCB42" w14:textId="77777777" w:rsidR="006D4518" w:rsidRPr="0069124E" w:rsidRDefault="006D4518" w:rsidP="002E2D59">
            <w:pPr>
              <w:pStyle w:val="Tabletext"/>
            </w:pPr>
            <w:r w:rsidRPr="0069124E">
              <w:t>ZZZZZZ</w:t>
            </w:r>
          </w:p>
        </w:tc>
        <w:tc>
          <w:tcPr>
            <w:tcW w:w="7069" w:type="dxa"/>
            <w:tcBorders>
              <w:top w:val="single" w:sz="4" w:space="0" w:color="000000"/>
              <w:left w:val="single" w:sz="4" w:space="0" w:color="000000"/>
              <w:bottom w:val="single" w:sz="4" w:space="0" w:color="000000"/>
              <w:right w:val="single" w:sz="4" w:space="0" w:color="000000"/>
            </w:tcBorders>
          </w:tcPr>
          <w:p w14:paraId="6A5E607E" w14:textId="77777777" w:rsidR="006D4518" w:rsidRPr="00773C38" w:rsidRDefault="006D4518" w:rsidP="002E2D59">
            <w:pPr>
              <w:pStyle w:val="Tabletext"/>
              <w:rPr>
                <w:lang w:val="ru-RU"/>
              </w:rPr>
            </w:pPr>
            <w:r>
              <w:rPr>
                <w:lang w:val="ru-RU"/>
              </w:rPr>
              <w:t>Распределяется</w:t>
            </w:r>
            <w:r w:rsidRPr="00773C38">
              <w:rPr>
                <w:lang w:val="ru-RU"/>
              </w:rPr>
              <w:t xml:space="preserve"> </w:t>
            </w:r>
            <w:r>
              <w:rPr>
                <w:lang w:val="ru-RU"/>
              </w:rPr>
              <w:t>п</w:t>
            </w:r>
            <w:r w:rsidRPr="00773C38">
              <w:rPr>
                <w:lang w:val="ru-RU"/>
              </w:rPr>
              <w:t>редставляющим доклад орган</w:t>
            </w:r>
            <w:r>
              <w:rPr>
                <w:lang w:val="ru-RU"/>
              </w:rPr>
              <w:t xml:space="preserve">ом, но присваивается производителем для каждого </w:t>
            </w:r>
            <w:r w:rsidRPr="0069124E">
              <w:t>ME</w:t>
            </w:r>
            <w:r w:rsidRPr="00773C38">
              <w:rPr>
                <w:lang w:val="ru-RU"/>
              </w:rPr>
              <w:t>.</w:t>
            </w:r>
          </w:p>
        </w:tc>
      </w:tr>
      <w:tr w:rsidR="006D4518" w:rsidRPr="0029456D" w14:paraId="4CD24AFF" w14:textId="77777777" w:rsidTr="002E2D59">
        <w:tc>
          <w:tcPr>
            <w:tcW w:w="1447" w:type="dxa"/>
            <w:tcBorders>
              <w:top w:val="single" w:sz="4" w:space="0" w:color="000000"/>
              <w:left w:val="single" w:sz="4" w:space="0" w:color="000000"/>
              <w:bottom w:val="single" w:sz="4" w:space="0" w:color="000000"/>
              <w:right w:val="single" w:sz="4" w:space="0" w:color="000000"/>
            </w:tcBorders>
          </w:tcPr>
          <w:p w14:paraId="7D217F4C" w14:textId="77777777" w:rsidR="006D4518" w:rsidRPr="0069124E" w:rsidRDefault="006D4518" w:rsidP="002E2D59">
            <w:pPr>
              <w:pStyle w:val="Tabletext"/>
            </w:pPr>
            <w:r w:rsidRPr="0069124E">
              <w:t>A</w:t>
            </w:r>
          </w:p>
        </w:tc>
        <w:tc>
          <w:tcPr>
            <w:tcW w:w="7069" w:type="dxa"/>
            <w:tcBorders>
              <w:top w:val="single" w:sz="4" w:space="0" w:color="000000"/>
              <w:left w:val="single" w:sz="4" w:space="0" w:color="000000"/>
              <w:bottom w:val="single" w:sz="4" w:space="0" w:color="000000"/>
              <w:right w:val="single" w:sz="4" w:space="0" w:color="000000"/>
            </w:tcBorders>
          </w:tcPr>
          <w:p w14:paraId="091D870A" w14:textId="77777777" w:rsidR="006D4518" w:rsidRPr="007772C3" w:rsidRDefault="006D4518" w:rsidP="002E2D59">
            <w:pPr>
              <w:pStyle w:val="Tabletext"/>
              <w:rPr>
                <w:lang w:val="ru-RU"/>
              </w:rPr>
            </w:pPr>
            <w:r>
              <w:rPr>
                <w:lang w:val="ru-RU"/>
              </w:rPr>
              <w:t>Контрольная</w:t>
            </w:r>
            <w:r w:rsidRPr="007772C3">
              <w:rPr>
                <w:lang w:val="ru-RU"/>
              </w:rPr>
              <w:t xml:space="preserve"> </w:t>
            </w:r>
            <w:r>
              <w:rPr>
                <w:lang w:val="ru-RU"/>
              </w:rPr>
              <w:t>цифра</w:t>
            </w:r>
            <w:r w:rsidRPr="007772C3">
              <w:rPr>
                <w:lang w:val="ru-RU"/>
              </w:rPr>
              <w:t xml:space="preserve">, </w:t>
            </w:r>
            <w:r>
              <w:rPr>
                <w:lang w:val="ru-RU"/>
              </w:rPr>
              <w:t>определяемая</w:t>
            </w:r>
            <w:r w:rsidRPr="007772C3">
              <w:rPr>
                <w:lang w:val="ru-RU"/>
              </w:rPr>
              <w:t xml:space="preserve"> </w:t>
            </w:r>
            <w:r>
              <w:rPr>
                <w:lang w:val="ru-RU"/>
              </w:rPr>
              <w:t>как</w:t>
            </w:r>
            <w:r w:rsidRPr="007772C3">
              <w:rPr>
                <w:lang w:val="ru-RU"/>
              </w:rPr>
              <w:t xml:space="preserve"> </w:t>
            </w:r>
            <w:r>
              <w:rPr>
                <w:lang w:val="ru-RU"/>
              </w:rPr>
              <w:t>функция</w:t>
            </w:r>
            <w:r w:rsidRPr="007772C3">
              <w:rPr>
                <w:lang w:val="ru-RU"/>
              </w:rPr>
              <w:t xml:space="preserve"> </w:t>
            </w:r>
            <w:r>
              <w:rPr>
                <w:lang w:val="ru-RU"/>
              </w:rPr>
              <w:t xml:space="preserve">от всех других цифр </w:t>
            </w:r>
            <w:r w:rsidRPr="0069124E">
              <w:t>IMEI</w:t>
            </w:r>
            <w:r w:rsidRPr="007772C3">
              <w:rPr>
                <w:lang w:val="ru-RU"/>
              </w:rPr>
              <w:t>.</w:t>
            </w:r>
          </w:p>
        </w:tc>
      </w:tr>
    </w:tbl>
    <w:p w14:paraId="3A93F39A" w14:textId="77777777" w:rsidR="006D4518" w:rsidRPr="00481DFC" w:rsidRDefault="006D4518" w:rsidP="006D4518">
      <w:pPr>
        <w:pStyle w:val="FigureNotitle"/>
        <w:rPr>
          <w:lang w:val="ru-RU" w:bidi="ar-DZ"/>
        </w:rPr>
      </w:pPr>
      <w:bookmarkStart w:id="138" w:name="_Toc404785087"/>
      <w:r w:rsidRPr="00481DFC">
        <w:rPr>
          <w:lang w:val="ru-RU" w:bidi="ar-DZ"/>
        </w:rPr>
        <w:t xml:space="preserve">Рисунок 4 – </w:t>
      </w:r>
      <w:bookmarkEnd w:id="138"/>
      <w:r w:rsidRPr="00481DFC">
        <w:rPr>
          <w:lang w:val="ru-RU" w:bidi="ar-DZ"/>
        </w:rPr>
        <w:t xml:space="preserve">Формат </w:t>
      </w:r>
      <w:r w:rsidRPr="000D78EE">
        <w:rPr>
          <w:lang w:bidi="ar-DZ"/>
        </w:rPr>
        <w:t>IMEI</w:t>
      </w:r>
    </w:p>
    <w:p w14:paraId="58F5220D" w14:textId="77777777" w:rsidR="006D4518" w:rsidRPr="00481DFC" w:rsidRDefault="006D4518" w:rsidP="006D4518">
      <w:pPr>
        <w:rPr>
          <w:lang w:val="ru-RU"/>
        </w:rPr>
      </w:pPr>
      <w:r>
        <w:t>GSMA</w:t>
      </w:r>
      <w:r w:rsidRPr="007772C3">
        <w:rPr>
          <w:lang w:val="ru-RU"/>
        </w:rPr>
        <w:t xml:space="preserve"> </w:t>
      </w:r>
      <w:r>
        <w:rPr>
          <w:lang w:val="ru-RU"/>
        </w:rPr>
        <w:t>регистрирует</w:t>
      </w:r>
      <w:r w:rsidRPr="007772C3">
        <w:rPr>
          <w:lang w:val="ru-RU"/>
        </w:rPr>
        <w:t xml:space="preserve"> </w:t>
      </w:r>
      <w:r>
        <w:rPr>
          <w:lang w:val="ru-RU"/>
        </w:rPr>
        <w:t>для</w:t>
      </w:r>
      <w:r w:rsidRPr="007772C3">
        <w:rPr>
          <w:lang w:val="ru-RU"/>
        </w:rPr>
        <w:t xml:space="preserve"> </w:t>
      </w:r>
      <w:r>
        <w:rPr>
          <w:lang w:val="ru-RU"/>
        </w:rPr>
        <w:t>каждого</w:t>
      </w:r>
      <w:r w:rsidRPr="007772C3">
        <w:rPr>
          <w:lang w:val="ru-RU"/>
        </w:rPr>
        <w:t xml:space="preserve"> </w:t>
      </w:r>
      <w:r>
        <w:rPr>
          <w:lang w:val="ru-RU"/>
        </w:rPr>
        <w:t>устройства</w:t>
      </w:r>
      <w:r w:rsidRPr="007772C3">
        <w:rPr>
          <w:lang w:val="ru-RU"/>
        </w:rPr>
        <w:t xml:space="preserve">, </w:t>
      </w:r>
      <w:r>
        <w:rPr>
          <w:lang w:val="ru-RU"/>
        </w:rPr>
        <w:t>обозначаемого</w:t>
      </w:r>
      <w:r w:rsidRPr="007772C3">
        <w:rPr>
          <w:lang w:val="ru-RU"/>
        </w:rPr>
        <w:t xml:space="preserve"> </w:t>
      </w:r>
      <w:r>
        <w:rPr>
          <w:lang w:val="ru-RU"/>
        </w:rPr>
        <w:t>ее</w:t>
      </w:r>
      <w:r w:rsidRPr="007772C3">
        <w:rPr>
          <w:lang w:val="ru-RU"/>
        </w:rPr>
        <w:t xml:space="preserve"> </w:t>
      </w:r>
      <w:r>
        <w:t>IMEI</w:t>
      </w:r>
      <w:r w:rsidRPr="007772C3">
        <w:rPr>
          <w:lang w:val="ru-RU"/>
        </w:rPr>
        <w:t xml:space="preserve">, </w:t>
      </w:r>
      <w:r>
        <w:rPr>
          <w:lang w:val="ru-RU"/>
        </w:rPr>
        <w:t>дополнительную</w:t>
      </w:r>
      <w:r w:rsidRPr="007772C3">
        <w:rPr>
          <w:lang w:val="ru-RU"/>
        </w:rPr>
        <w:t xml:space="preserve"> </w:t>
      </w:r>
      <w:r>
        <w:rPr>
          <w:lang w:val="ru-RU"/>
        </w:rPr>
        <w:t>информацию</w:t>
      </w:r>
      <w:r w:rsidRPr="007772C3">
        <w:rPr>
          <w:lang w:val="ru-RU"/>
        </w:rPr>
        <w:t xml:space="preserve">, </w:t>
      </w:r>
      <w:r>
        <w:rPr>
          <w:lang w:val="ru-RU"/>
        </w:rPr>
        <w:t>такую</w:t>
      </w:r>
      <w:r w:rsidRPr="007772C3">
        <w:rPr>
          <w:lang w:val="ru-RU"/>
        </w:rPr>
        <w:t xml:space="preserve"> </w:t>
      </w:r>
      <w:r>
        <w:rPr>
          <w:lang w:val="ru-RU"/>
        </w:rPr>
        <w:t>как</w:t>
      </w:r>
      <w:r w:rsidRPr="007772C3">
        <w:rPr>
          <w:lang w:val="ru-RU"/>
        </w:rPr>
        <w:t xml:space="preserve"> </w:t>
      </w:r>
      <w:r>
        <w:rPr>
          <w:lang w:val="ru-RU"/>
        </w:rPr>
        <w:t>название</w:t>
      </w:r>
      <w:r w:rsidRPr="007772C3">
        <w:rPr>
          <w:lang w:val="ru-RU"/>
        </w:rPr>
        <w:t xml:space="preserve"> </w:t>
      </w:r>
      <w:r>
        <w:rPr>
          <w:lang w:val="ru-RU"/>
        </w:rPr>
        <w:t>производителя</w:t>
      </w:r>
      <w:r w:rsidRPr="007772C3">
        <w:rPr>
          <w:lang w:val="ru-RU"/>
        </w:rPr>
        <w:t xml:space="preserve"> </w:t>
      </w:r>
      <w:r>
        <w:rPr>
          <w:lang w:val="ru-RU"/>
        </w:rPr>
        <w:t>и</w:t>
      </w:r>
      <w:r w:rsidRPr="007772C3">
        <w:rPr>
          <w:lang w:val="ru-RU"/>
        </w:rPr>
        <w:t xml:space="preserve"> </w:t>
      </w:r>
      <w:r>
        <w:rPr>
          <w:lang w:val="ru-RU"/>
        </w:rPr>
        <w:t>номер</w:t>
      </w:r>
      <w:r w:rsidRPr="007772C3">
        <w:rPr>
          <w:lang w:val="ru-RU"/>
        </w:rPr>
        <w:t xml:space="preserve"> </w:t>
      </w:r>
      <w:r>
        <w:rPr>
          <w:lang w:val="ru-RU"/>
        </w:rPr>
        <w:t>модели</w:t>
      </w:r>
      <w:r w:rsidRPr="007772C3">
        <w:rPr>
          <w:lang w:val="ru-RU"/>
        </w:rPr>
        <w:t xml:space="preserve">, </w:t>
      </w:r>
      <w:r>
        <w:rPr>
          <w:lang w:val="ru-RU"/>
        </w:rPr>
        <w:t>и</w:t>
      </w:r>
      <w:r w:rsidRPr="007772C3">
        <w:rPr>
          <w:lang w:val="ru-RU"/>
        </w:rPr>
        <w:t xml:space="preserve"> </w:t>
      </w:r>
      <w:r>
        <w:rPr>
          <w:lang w:val="ru-RU"/>
        </w:rPr>
        <w:t>технические</w:t>
      </w:r>
      <w:r w:rsidRPr="007772C3">
        <w:rPr>
          <w:lang w:val="ru-RU"/>
        </w:rPr>
        <w:t xml:space="preserve"> </w:t>
      </w:r>
      <w:r>
        <w:rPr>
          <w:lang w:val="ru-RU"/>
        </w:rPr>
        <w:t>характеристики</w:t>
      </w:r>
      <w:r w:rsidRPr="007772C3">
        <w:rPr>
          <w:lang w:val="ru-RU"/>
        </w:rPr>
        <w:t xml:space="preserve">, </w:t>
      </w:r>
      <w:r>
        <w:rPr>
          <w:lang w:val="ru-RU"/>
        </w:rPr>
        <w:t>такие</w:t>
      </w:r>
      <w:r w:rsidRPr="007772C3">
        <w:rPr>
          <w:lang w:val="ru-RU"/>
        </w:rPr>
        <w:t xml:space="preserve"> </w:t>
      </w:r>
      <w:r>
        <w:rPr>
          <w:lang w:val="ru-RU"/>
        </w:rPr>
        <w:t>как</w:t>
      </w:r>
      <w:r w:rsidRPr="007772C3">
        <w:rPr>
          <w:lang w:val="ru-RU"/>
        </w:rPr>
        <w:t xml:space="preserve"> </w:t>
      </w:r>
      <w:r>
        <w:rPr>
          <w:lang w:val="ru-RU"/>
        </w:rPr>
        <w:t>поддерживаемые</w:t>
      </w:r>
      <w:r w:rsidRPr="007772C3">
        <w:rPr>
          <w:lang w:val="ru-RU"/>
        </w:rPr>
        <w:t xml:space="preserve"> </w:t>
      </w:r>
      <w:r>
        <w:rPr>
          <w:lang w:val="ru-RU"/>
        </w:rPr>
        <w:t>полосы</w:t>
      </w:r>
      <w:r w:rsidRPr="007772C3">
        <w:rPr>
          <w:lang w:val="ru-RU"/>
        </w:rPr>
        <w:t xml:space="preserve"> </w:t>
      </w:r>
      <w:r>
        <w:rPr>
          <w:lang w:val="ru-RU"/>
        </w:rPr>
        <w:t>частот</w:t>
      </w:r>
      <w:r w:rsidRPr="007772C3">
        <w:rPr>
          <w:lang w:val="ru-RU"/>
        </w:rPr>
        <w:t xml:space="preserve"> </w:t>
      </w:r>
      <w:r>
        <w:rPr>
          <w:lang w:val="ru-RU"/>
        </w:rPr>
        <w:t>и</w:t>
      </w:r>
      <w:r w:rsidRPr="007772C3">
        <w:rPr>
          <w:lang w:val="ru-RU"/>
        </w:rPr>
        <w:t xml:space="preserve"> </w:t>
      </w:r>
      <w:r>
        <w:rPr>
          <w:lang w:val="ru-RU"/>
        </w:rPr>
        <w:t>класс</w:t>
      </w:r>
      <w:r w:rsidRPr="007772C3">
        <w:rPr>
          <w:lang w:val="ru-RU"/>
        </w:rPr>
        <w:t xml:space="preserve"> </w:t>
      </w:r>
      <w:r>
        <w:rPr>
          <w:lang w:val="ru-RU"/>
        </w:rPr>
        <w:t xml:space="preserve">мощности. </w:t>
      </w:r>
    </w:p>
    <w:p w14:paraId="4F283506" w14:textId="3C521214" w:rsidR="006D4518" w:rsidRPr="002C755B" w:rsidRDefault="006D4518" w:rsidP="00776FB3">
      <w:pPr>
        <w:rPr>
          <w:lang w:val="ru-RU"/>
        </w:rPr>
      </w:pPr>
      <w:r>
        <w:t>GSMA</w:t>
      </w:r>
      <w:r w:rsidRPr="007772C3">
        <w:rPr>
          <w:lang w:val="ru-RU"/>
        </w:rPr>
        <w:t xml:space="preserve"> </w:t>
      </w:r>
      <w:r>
        <w:rPr>
          <w:lang w:val="ru-RU"/>
        </w:rPr>
        <w:t>ведет</w:t>
      </w:r>
      <w:r w:rsidRPr="007772C3">
        <w:rPr>
          <w:lang w:val="ru-RU"/>
        </w:rPr>
        <w:t xml:space="preserve"> </w:t>
      </w:r>
      <w:r>
        <w:t>IMEI</w:t>
      </w:r>
      <w:r w:rsidRPr="007772C3">
        <w:rPr>
          <w:lang w:val="ru-RU"/>
        </w:rPr>
        <w:t xml:space="preserve"> </w:t>
      </w:r>
      <w:r>
        <w:t>DB</w:t>
      </w:r>
      <w:r w:rsidRPr="007772C3">
        <w:rPr>
          <w:lang w:val="ru-RU"/>
        </w:rPr>
        <w:t xml:space="preserve"> (</w:t>
      </w:r>
      <w:r>
        <w:rPr>
          <w:lang w:val="ru-RU"/>
        </w:rPr>
        <w:t>базу</w:t>
      </w:r>
      <w:r w:rsidRPr="007772C3">
        <w:rPr>
          <w:lang w:val="ru-RU"/>
        </w:rPr>
        <w:t xml:space="preserve"> </w:t>
      </w:r>
      <w:r>
        <w:rPr>
          <w:lang w:val="ru-RU"/>
        </w:rPr>
        <w:t>данных</w:t>
      </w:r>
      <w:r w:rsidRPr="007772C3">
        <w:rPr>
          <w:lang w:val="ru-RU"/>
        </w:rPr>
        <w:t xml:space="preserve"> </w:t>
      </w:r>
      <w:r>
        <w:t>IMEI</w:t>
      </w:r>
      <w:r w:rsidRPr="007772C3">
        <w:rPr>
          <w:lang w:val="ru-RU"/>
        </w:rPr>
        <w:t xml:space="preserve">) [38], </w:t>
      </w:r>
      <w:r>
        <w:rPr>
          <w:lang w:val="ru-RU"/>
        </w:rPr>
        <w:t>ранее известную как центральный регистр идентификации оборудования</w:t>
      </w:r>
      <w:r w:rsidRPr="007772C3">
        <w:rPr>
          <w:lang w:val="ru-RU"/>
        </w:rPr>
        <w:t xml:space="preserve"> (</w:t>
      </w:r>
      <w:r>
        <w:t>CEIR</w:t>
      </w:r>
      <w:r w:rsidRPr="007772C3">
        <w:rPr>
          <w:lang w:val="ru-RU"/>
        </w:rPr>
        <w:t xml:space="preserve">). </w:t>
      </w:r>
      <w:r>
        <w:t>IMEI</w:t>
      </w:r>
      <w:r w:rsidRPr="007772C3">
        <w:rPr>
          <w:lang w:val="ru-RU"/>
        </w:rPr>
        <w:t xml:space="preserve"> </w:t>
      </w:r>
      <w:r>
        <w:t>DB</w:t>
      </w:r>
      <w:r w:rsidRPr="007772C3">
        <w:rPr>
          <w:lang w:val="ru-RU"/>
        </w:rPr>
        <w:t xml:space="preserve"> </w:t>
      </w:r>
      <w:r>
        <w:rPr>
          <w:lang w:val="ru-RU"/>
        </w:rPr>
        <w:t>содержит</w:t>
      </w:r>
      <w:r w:rsidRPr="007772C3">
        <w:rPr>
          <w:lang w:val="ru-RU"/>
        </w:rPr>
        <w:t xml:space="preserve"> "</w:t>
      </w:r>
      <w:r>
        <w:rPr>
          <w:lang w:val="ru-RU"/>
        </w:rPr>
        <w:t>белый</w:t>
      </w:r>
      <w:r w:rsidRPr="007772C3">
        <w:rPr>
          <w:lang w:val="ru-RU"/>
        </w:rPr>
        <w:t xml:space="preserve"> </w:t>
      </w:r>
      <w:r>
        <w:rPr>
          <w:lang w:val="ru-RU"/>
        </w:rPr>
        <w:t>список</w:t>
      </w:r>
      <w:r w:rsidRPr="007772C3">
        <w:rPr>
          <w:lang w:val="ru-RU"/>
        </w:rPr>
        <w:t xml:space="preserve">" </w:t>
      </w:r>
      <w:r>
        <w:rPr>
          <w:lang w:val="ru-RU"/>
        </w:rPr>
        <w:t>оборудования</w:t>
      </w:r>
      <w:r w:rsidRPr="007772C3">
        <w:rPr>
          <w:lang w:val="ru-RU"/>
        </w:rPr>
        <w:t xml:space="preserve">, </w:t>
      </w:r>
      <w:r>
        <w:rPr>
          <w:lang w:val="ru-RU"/>
        </w:rPr>
        <w:t>которое</w:t>
      </w:r>
      <w:r w:rsidRPr="007772C3">
        <w:rPr>
          <w:lang w:val="ru-RU"/>
        </w:rPr>
        <w:t xml:space="preserve"> </w:t>
      </w:r>
      <w:r>
        <w:rPr>
          <w:lang w:val="ru-RU"/>
        </w:rPr>
        <w:t>считается</w:t>
      </w:r>
      <w:r w:rsidRPr="007772C3">
        <w:rPr>
          <w:lang w:val="ru-RU"/>
        </w:rPr>
        <w:t xml:space="preserve"> </w:t>
      </w:r>
      <w:r>
        <w:rPr>
          <w:lang w:val="ru-RU"/>
        </w:rPr>
        <w:t>подходящим</w:t>
      </w:r>
      <w:r w:rsidRPr="007772C3">
        <w:rPr>
          <w:lang w:val="ru-RU"/>
        </w:rPr>
        <w:t xml:space="preserve"> </w:t>
      </w:r>
      <w:r>
        <w:rPr>
          <w:lang w:val="ru-RU"/>
        </w:rPr>
        <w:t>для</w:t>
      </w:r>
      <w:r w:rsidRPr="007772C3">
        <w:rPr>
          <w:lang w:val="ru-RU"/>
        </w:rPr>
        <w:t xml:space="preserve"> </w:t>
      </w:r>
      <w:r>
        <w:rPr>
          <w:lang w:val="ru-RU"/>
        </w:rPr>
        <w:t>использования</w:t>
      </w:r>
      <w:r w:rsidRPr="007772C3">
        <w:rPr>
          <w:lang w:val="ru-RU"/>
        </w:rPr>
        <w:t xml:space="preserve"> </w:t>
      </w:r>
      <w:r>
        <w:rPr>
          <w:lang w:val="ru-RU"/>
        </w:rPr>
        <w:t>во</w:t>
      </w:r>
      <w:r w:rsidRPr="007772C3">
        <w:rPr>
          <w:lang w:val="ru-RU"/>
        </w:rPr>
        <w:t xml:space="preserve"> </w:t>
      </w:r>
      <w:r>
        <w:rPr>
          <w:lang w:val="ru-RU"/>
        </w:rPr>
        <w:t>всем</w:t>
      </w:r>
      <w:r w:rsidRPr="007772C3">
        <w:rPr>
          <w:lang w:val="ru-RU"/>
        </w:rPr>
        <w:t xml:space="preserve"> </w:t>
      </w:r>
      <w:r>
        <w:rPr>
          <w:lang w:val="ru-RU"/>
        </w:rPr>
        <w:t>мире</w:t>
      </w:r>
      <w:r w:rsidRPr="007772C3">
        <w:rPr>
          <w:lang w:val="ru-RU"/>
        </w:rPr>
        <w:t xml:space="preserve">, </w:t>
      </w:r>
      <w:r>
        <w:rPr>
          <w:lang w:val="ru-RU"/>
        </w:rPr>
        <w:t>а</w:t>
      </w:r>
      <w:r w:rsidRPr="007772C3">
        <w:rPr>
          <w:lang w:val="ru-RU"/>
        </w:rPr>
        <w:t xml:space="preserve"> "</w:t>
      </w:r>
      <w:r>
        <w:rPr>
          <w:lang w:val="ru-RU"/>
        </w:rPr>
        <w:t>черный</w:t>
      </w:r>
      <w:r w:rsidRPr="007772C3">
        <w:rPr>
          <w:lang w:val="ru-RU"/>
        </w:rPr>
        <w:t xml:space="preserve"> </w:t>
      </w:r>
      <w:r>
        <w:rPr>
          <w:lang w:val="ru-RU"/>
        </w:rPr>
        <w:t>список</w:t>
      </w:r>
      <w:r w:rsidRPr="007772C3">
        <w:rPr>
          <w:lang w:val="ru-RU"/>
        </w:rPr>
        <w:t xml:space="preserve">" </w:t>
      </w:r>
      <w:r>
        <w:t>IMEI</w:t>
      </w:r>
      <w:r>
        <w:rPr>
          <w:lang w:val="ru-RU"/>
        </w:rPr>
        <w:t>, относящихся к устройствам, которые не считаются подходящими для использования в связи с тем, что они были потеряны, украдены или являются бракованными и представляют собой угрозу для целостности сети. Следует</w:t>
      </w:r>
      <w:r w:rsidRPr="004D45CF">
        <w:rPr>
          <w:lang w:val="ru-RU"/>
        </w:rPr>
        <w:t xml:space="preserve"> </w:t>
      </w:r>
      <w:r>
        <w:rPr>
          <w:lang w:val="ru-RU"/>
        </w:rPr>
        <w:t>отметить</w:t>
      </w:r>
      <w:r w:rsidRPr="004D45CF">
        <w:rPr>
          <w:lang w:val="ru-RU"/>
        </w:rPr>
        <w:t xml:space="preserve">, </w:t>
      </w:r>
      <w:r>
        <w:rPr>
          <w:lang w:val="ru-RU"/>
        </w:rPr>
        <w:t>что</w:t>
      </w:r>
      <w:r w:rsidRPr="004D45CF">
        <w:rPr>
          <w:lang w:val="ru-RU"/>
        </w:rPr>
        <w:t xml:space="preserve"> "</w:t>
      </w:r>
      <w:r>
        <w:rPr>
          <w:lang w:val="ru-RU"/>
        </w:rPr>
        <w:t>белый</w:t>
      </w:r>
      <w:r w:rsidRPr="004D45CF">
        <w:rPr>
          <w:lang w:val="ru-RU"/>
        </w:rPr>
        <w:t xml:space="preserve"> </w:t>
      </w:r>
      <w:r>
        <w:rPr>
          <w:lang w:val="ru-RU"/>
        </w:rPr>
        <w:t>список</w:t>
      </w:r>
      <w:r w:rsidRPr="004D45CF">
        <w:rPr>
          <w:lang w:val="ru-RU"/>
        </w:rPr>
        <w:t xml:space="preserve">" </w:t>
      </w:r>
      <w:r>
        <w:t>IMEI</w:t>
      </w:r>
      <w:r w:rsidRPr="004D45CF">
        <w:rPr>
          <w:lang w:val="ru-RU"/>
        </w:rPr>
        <w:t xml:space="preserve"> </w:t>
      </w:r>
      <w:r>
        <w:t>DB</w:t>
      </w:r>
      <w:r w:rsidRPr="004D45CF">
        <w:rPr>
          <w:lang w:val="ru-RU"/>
        </w:rPr>
        <w:t xml:space="preserve"> − </w:t>
      </w:r>
      <w:r>
        <w:rPr>
          <w:lang w:val="ru-RU"/>
        </w:rPr>
        <w:t>это</w:t>
      </w:r>
      <w:r w:rsidRPr="004D45CF">
        <w:rPr>
          <w:lang w:val="ru-RU"/>
        </w:rPr>
        <w:t xml:space="preserve"> </w:t>
      </w:r>
      <w:r>
        <w:rPr>
          <w:lang w:val="ru-RU"/>
        </w:rPr>
        <w:t>список</w:t>
      </w:r>
      <w:r w:rsidRPr="004D45CF">
        <w:rPr>
          <w:lang w:val="ru-RU"/>
        </w:rPr>
        <w:t xml:space="preserve"> </w:t>
      </w:r>
      <w:r>
        <w:rPr>
          <w:lang w:val="ru-RU"/>
        </w:rPr>
        <w:t xml:space="preserve">кодов </w:t>
      </w:r>
      <w:r>
        <w:t>TAC</w:t>
      </w:r>
      <w:r>
        <w:rPr>
          <w:lang w:val="ru-RU"/>
        </w:rPr>
        <w:t xml:space="preserve">, а не полных </w:t>
      </w:r>
      <w:r>
        <w:t>IMEI</w:t>
      </w:r>
      <w:r>
        <w:rPr>
          <w:lang w:val="ru-RU"/>
        </w:rPr>
        <w:t>, и данные могут свободно получать имеющие на это право стороны, включая национальные регуляторные органы, правоохранительные учреждения и таможенные органы. В</w:t>
      </w:r>
      <w:r w:rsidRPr="004D45CF">
        <w:rPr>
          <w:lang w:val="ru-RU"/>
        </w:rPr>
        <w:t xml:space="preserve"> </w:t>
      </w:r>
      <w:r>
        <w:rPr>
          <w:lang w:val="ru-RU"/>
        </w:rPr>
        <w:t>дополнение</w:t>
      </w:r>
      <w:r w:rsidRPr="004D45CF">
        <w:rPr>
          <w:lang w:val="ru-RU"/>
        </w:rPr>
        <w:t xml:space="preserve"> </w:t>
      </w:r>
      <w:r>
        <w:rPr>
          <w:lang w:val="ru-RU"/>
        </w:rPr>
        <w:t>к</w:t>
      </w:r>
      <w:r w:rsidRPr="004D45CF">
        <w:rPr>
          <w:lang w:val="ru-RU"/>
        </w:rPr>
        <w:t xml:space="preserve"> </w:t>
      </w:r>
      <w:r>
        <w:t>IMEI</w:t>
      </w:r>
      <w:r w:rsidRPr="004D45CF">
        <w:rPr>
          <w:lang w:val="ru-RU"/>
        </w:rPr>
        <w:t xml:space="preserve"> </w:t>
      </w:r>
      <w:r>
        <w:t>DB</w:t>
      </w:r>
      <w:r>
        <w:rPr>
          <w:lang w:val="ru-RU"/>
        </w:rPr>
        <w:t xml:space="preserve"> отдельные сетевые операторы могут ввести собственные регистры</w:t>
      </w:r>
      <w:r w:rsidRPr="004D45CF">
        <w:rPr>
          <w:lang w:val="ru-RU"/>
        </w:rPr>
        <w:t xml:space="preserve"> идентификаци</w:t>
      </w:r>
      <w:r>
        <w:rPr>
          <w:lang w:val="ru-RU"/>
        </w:rPr>
        <w:t>и</w:t>
      </w:r>
      <w:r w:rsidRPr="004D45CF">
        <w:rPr>
          <w:lang w:val="ru-RU"/>
        </w:rPr>
        <w:t xml:space="preserve"> оборудования (</w:t>
      </w:r>
      <w:r>
        <w:t>EIR</w:t>
      </w:r>
      <w:r w:rsidRPr="004D45CF">
        <w:rPr>
          <w:lang w:val="ru-RU"/>
        </w:rPr>
        <w:t xml:space="preserve">), </w:t>
      </w:r>
      <w:r>
        <w:rPr>
          <w:lang w:val="ru-RU"/>
        </w:rPr>
        <w:t xml:space="preserve">в которые они могут загрузить "белый список", что позволяет операторам контролировать, какие устройства могут поступать в их </w:t>
      </w:r>
      <w:r w:rsidRPr="002C755B">
        <w:rPr>
          <w:lang w:val="ru-RU"/>
        </w:rPr>
        <w:t>сети (</w:t>
      </w:r>
      <w:hyperlink r:id="rId56" w:history="1">
        <w:r w:rsidR="00776FB3" w:rsidRPr="00CD4AAC">
          <w:rPr>
            <w:rStyle w:val="Hyperlink"/>
          </w:rPr>
          <w:t>http</w:t>
        </w:r>
        <w:r w:rsidR="00776FB3" w:rsidRPr="00CD4AAC">
          <w:rPr>
            <w:rStyle w:val="Hyperlink"/>
            <w:lang w:val="ru-RU"/>
          </w:rPr>
          <w:t>://</w:t>
        </w:r>
        <w:r w:rsidR="00776FB3" w:rsidRPr="00CD4AAC">
          <w:rPr>
            <w:rStyle w:val="Hyperlink"/>
          </w:rPr>
          <w:t>www</w:t>
        </w:r>
        <w:r w:rsidR="00776FB3" w:rsidRPr="00CD4AAC">
          <w:rPr>
            <w:rStyle w:val="Hyperlink"/>
            <w:lang w:val="ru-RU"/>
          </w:rPr>
          <w:t>.</w:t>
        </w:r>
        <w:r w:rsidR="00776FB3" w:rsidRPr="00CD4AAC">
          <w:rPr>
            <w:rStyle w:val="Hyperlink"/>
          </w:rPr>
          <w:t>gsma</w:t>
        </w:r>
        <w:r w:rsidR="00776FB3" w:rsidRPr="00CD4AAC">
          <w:rPr>
            <w:rStyle w:val="Hyperlink"/>
            <w:lang w:val="ru-RU"/>
          </w:rPr>
          <w:t>.</w:t>
        </w:r>
        <w:r w:rsidR="00776FB3" w:rsidRPr="00CD4AAC">
          <w:rPr>
            <w:rStyle w:val="Hyperlink"/>
          </w:rPr>
          <w:t>com</w:t>
        </w:r>
        <w:r w:rsidR="00776FB3" w:rsidRPr="00CD4AAC">
          <w:rPr>
            <w:rStyle w:val="Hyperlink"/>
            <w:lang w:val="ru-RU"/>
          </w:rPr>
          <w:t>/</w:t>
        </w:r>
        <w:r w:rsidR="00776FB3" w:rsidRPr="00CD4AAC">
          <w:rPr>
            <w:rStyle w:val="Hyperlink"/>
          </w:rPr>
          <w:t>managedservices</w:t>
        </w:r>
        <w:r w:rsidR="00776FB3" w:rsidRPr="00CD4AAC">
          <w:rPr>
            <w:rStyle w:val="Hyperlink"/>
            <w:lang w:val="ru-RU"/>
          </w:rPr>
          <w:t>/</w:t>
        </w:r>
        <w:r w:rsidR="00776FB3" w:rsidRPr="00CD4AAC">
          <w:rPr>
            <w:rStyle w:val="Hyperlink"/>
          </w:rPr>
          <w:t>mobile</w:t>
        </w:r>
        <w:r w:rsidR="00776FB3" w:rsidRPr="00CD4AAC">
          <w:rPr>
            <w:rStyle w:val="Hyperlink"/>
            <w:lang w:val="ru-RU"/>
          </w:rPr>
          <w:t>-</w:t>
        </w:r>
        <w:r w:rsidR="00776FB3" w:rsidRPr="00CD4AAC">
          <w:rPr>
            <w:rStyle w:val="Hyperlink"/>
          </w:rPr>
          <w:t>equipment</w:t>
        </w:r>
        <w:r w:rsidR="00776FB3" w:rsidRPr="00CD4AAC">
          <w:rPr>
            <w:rStyle w:val="Hyperlink"/>
            <w:lang w:val="ru-RU"/>
          </w:rPr>
          <w:t>-</w:t>
        </w:r>
        <w:r w:rsidR="00776FB3" w:rsidRPr="00CD4AAC">
          <w:rPr>
            <w:rStyle w:val="Hyperlink"/>
          </w:rPr>
          <w:t>identity</w:t>
        </w:r>
        <w:r w:rsidR="00776FB3" w:rsidRPr="00CD4AAC">
          <w:rPr>
            <w:rStyle w:val="Hyperlink"/>
            <w:lang w:val="ru-RU"/>
          </w:rPr>
          <w:t>/</w:t>
        </w:r>
        <w:r w:rsidR="00776FB3" w:rsidRPr="00CD4AAC">
          <w:rPr>
            <w:rStyle w:val="Hyperlink"/>
          </w:rPr>
          <w:t>the</w:t>
        </w:r>
        <w:r w:rsidR="00776FB3" w:rsidRPr="00CD4AAC">
          <w:rPr>
            <w:rStyle w:val="Hyperlink"/>
            <w:lang w:val="ru-RU"/>
          </w:rPr>
          <w:t>-</w:t>
        </w:r>
        <w:r w:rsidR="00776FB3" w:rsidRPr="00CD4AAC">
          <w:rPr>
            <w:rStyle w:val="Hyperlink"/>
          </w:rPr>
          <w:t>imei</w:t>
        </w:r>
        <w:r w:rsidR="00776FB3" w:rsidRPr="00CD4AAC">
          <w:rPr>
            <w:rStyle w:val="Hyperlink"/>
            <w:lang w:val="ru-RU"/>
          </w:rPr>
          <w:t>-</w:t>
        </w:r>
        <w:r w:rsidR="00776FB3" w:rsidRPr="00CD4AAC">
          <w:rPr>
            <w:rStyle w:val="Hyperlink"/>
          </w:rPr>
          <w:t>database</w:t>
        </w:r>
        <w:r w:rsidR="00776FB3" w:rsidRPr="00CD4AAC">
          <w:rPr>
            <w:rStyle w:val="Hyperlink"/>
            <w:lang w:val="ru-RU"/>
          </w:rPr>
          <w:t>/</w:t>
        </w:r>
        <w:r w:rsidR="00776FB3" w:rsidRPr="00CD4AAC">
          <w:rPr>
            <w:rStyle w:val="Hyperlink"/>
          </w:rPr>
          <w:t>accessing</w:t>
        </w:r>
        <w:r w:rsidR="00776FB3" w:rsidRPr="00CD4AAC">
          <w:rPr>
            <w:rStyle w:val="Hyperlink"/>
            <w:lang w:val="ru-RU"/>
          </w:rPr>
          <w:t>-</w:t>
        </w:r>
        <w:r w:rsidR="00776FB3" w:rsidRPr="00CD4AAC">
          <w:rPr>
            <w:rStyle w:val="Hyperlink"/>
          </w:rPr>
          <w:t>the</w:t>
        </w:r>
        <w:r w:rsidR="00776FB3" w:rsidRPr="00CD4AAC">
          <w:rPr>
            <w:rStyle w:val="Hyperlink"/>
            <w:lang w:val="ru-RU"/>
          </w:rPr>
          <w:t>-</w:t>
        </w:r>
        <w:r w:rsidR="00776FB3" w:rsidRPr="00CD4AAC">
          <w:rPr>
            <w:rStyle w:val="Hyperlink"/>
          </w:rPr>
          <w:t>imei</w:t>
        </w:r>
        <w:r w:rsidR="00776FB3" w:rsidRPr="00CD4AAC">
          <w:rPr>
            <w:rStyle w:val="Hyperlink"/>
            <w:lang w:val="ru-RU"/>
          </w:rPr>
          <w:t>-</w:t>
        </w:r>
        <w:r w:rsidR="00776FB3" w:rsidRPr="00CD4AAC">
          <w:rPr>
            <w:rStyle w:val="Hyperlink"/>
          </w:rPr>
          <w:t>database</w:t>
        </w:r>
        <w:r w:rsidR="00776FB3" w:rsidRPr="00CD4AAC">
          <w:rPr>
            <w:rStyle w:val="Hyperlink"/>
            <w:lang w:val="ru-RU"/>
          </w:rPr>
          <w:t>/</w:t>
        </w:r>
      </w:hyperlink>
      <w:r w:rsidRPr="002C755B">
        <w:rPr>
          <w:lang w:val="ru-RU"/>
        </w:rPr>
        <w:t>).</w:t>
      </w:r>
    </w:p>
    <w:p w14:paraId="5486FB06" w14:textId="77777777" w:rsidR="006D4518" w:rsidRPr="00D65634" w:rsidRDefault="006D4518" w:rsidP="006D4518">
      <w:pPr>
        <w:rPr>
          <w:lang w:val="ru-RU"/>
        </w:rPr>
      </w:pPr>
      <w:r>
        <w:rPr>
          <w:lang w:val="ru-RU"/>
        </w:rPr>
        <w:t>В</w:t>
      </w:r>
      <w:r w:rsidRPr="00D65634">
        <w:rPr>
          <w:lang w:val="ru-RU"/>
        </w:rPr>
        <w:t xml:space="preserve"> </w:t>
      </w:r>
      <w:r>
        <w:rPr>
          <w:lang w:val="ru-RU"/>
        </w:rPr>
        <w:t>первую</w:t>
      </w:r>
      <w:r w:rsidRPr="00D65634">
        <w:rPr>
          <w:lang w:val="ru-RU"/>
        </w:rPr>
        <w:t xml:space="preserve"> </w:t>
      </w:r>
      <w:r>
        <w:rPr>
          <w:lang w:val="ru-RU"/>
        </w:rPr>
        <w:t>очередь</w:t>
      </w:r>
      <w:r w:rsidRPr="00D65634">
        <w:rPr>
          <w:lang w:val="ru-RU"/>
        </w:rPr>
        <w:t xml:space="preserve"> </w:t>
      </w:r>
      <w:r>
        <w:t>IMEI</w:t>
      </w:r>
      <w:r w:rsidRPr="00D65634">
        <w:rPr>
          <w:lang w:val="ru-RU"/>
        </w:rPr>
        <w:t xml:space="preserve"> </w:t>
      </w:r>
      <w:r>
        <w:t>DB</w:t>
      </w:r>
      <w:r w:rsidRPr="00D65634">
        <w:rPr>
          <w:lang w:val="ru-RU"/>
        </w:rPr>
        <w:t xml:space="preserve"> </w:t>
      </w:r>
      <w:r>
        <w:rPr>
          <w:lang w:val="ru-RU"/>
        </w:rPr>
        <w:t xml:space="preserve">предназначена для использования операторами, с тем чтобы они могли идентифицировать используемые в их сетях устройства и определять их характеристики, а также для блокирования украденных </w:t>
      </w:r>
      <w:r w:rsidRPr="00D65634">
        <w:rPr>
          <w:lang w:val="ru-RU"/>
        </w:rPr>
        <w:t xml:space="preserve">радиотелефонных трубок. </w:t>
      </w:r>
      <w:r>
        <w:rPr>
          <w:lang w:val="ru-RU"/>
        </w:rPr>
        <w:t>Кроме</w:t>
      </w:r>
      <w:r w:rsidRPr="00D65634">
        <w:rPr>
          <w:lang w:val="ru-RU"/>
        </w:rPr>
        <w:t xml:space="preserve"> </w:t>
      </w:r>
      <w:r>
        <w:rPr>
          <w:lang w:val="ru-RU"/>
        </w:rPr>
        <w:t>того</w:t>
      </w:r>
      <w:r w:rsidRPr="00D65634">
        <w:rPr>
          <w:lang w:val="ru-RU"/>
        </w:rPr>
        <w:t xml:space="preserve">, </w:t>
      </w:r>
      <w:r>
        <w:t>IMEI</w:t>
      </w:r>
      <w:r w:rsidRPr="00D65634">
        <w:rPr>
          <w:lang w:val="ru-RU"/>
        </w:rPr>
        <w:t xml:space="preserve"> </w:t>
      </w:r>
      <w:r>
        <w:t>DB</w:t>
      </w:r>
      <w:r w:rsidRPr="00D65634">
        <w:rPr>
          <w:lang w:val="ru-RU"/>
        </w:rPr>
        <w:t xml:space="preserve"> </w:t>
      </w:r>
      <w:r>
        <w:rPr>
          <w:lang w:val="ru-RU"/>
        </w:rPr>
        <w:t>может</w:t>
      </w:r>
      <w:r w:rsidRPr="00D65634">
        <w:rPr>
          <w:lang w:val="ru-RU"/>
        </w:rPr>
        <w:t xml:space="preserve"> </w:t>
      </w:r>
      <w:r>
        <w:rPr>
          <w:lang w:val="ru-RU"/>
        </w:rPr>
        <w:t>использоваться</w:t>
      </w:r>
      <w:r w:rsidRPr="00D65634">
        <w:rPr>
          <w:lang w:val="ru-RU"/>
        </w:rPr>
        <w:t xml:space="preserve"> </w:t>
      </w:r>
      <w:r>
        <w:rPr>
          <w:lang w:val="ru-RU"/>
        </w:rPr>
        <w:t>для</w:t>
      </w:r>
      <w:r w:rsidRPr="00D65634">
        <w:rPr>
          <w:lang w:val="ru-RU"/>
        </w:rPr>
        <w:t xml:space="preserve"> </w:t>
      </w:r>
      <w:r>
        <w:rPr>
          <w:lang w:val="ru-RU"/>
        </w:rPr>
        <w:t>обнаружения контрафактных устройств</w:t>
      </w:r>
      <w:r w:rsidRPr="00D65634">
        <w:rPr>
          <w:lang w:val="ru-RU"/>
        </w:rPr>
        <w:t xml:space="preserve">, </w:t>
      </w:r>
      <w:r>
        <w:rPr>
          <w:lang w:val="ru-RU"/>
        </w:rPr>
        <w:t xml:space="preserve">что помогает предотвращать легализацию таких устройств, сдерживать преступность и содействовать привлечению к уголовной ответственности.  </w:t>
      </w:r>
      <w:r w:rsidRPr="00D65634">
        <w:rPr>
          <w:lang w:val="ru-RU"/>
        </w:rPr>
        <w:t xml:space="preserve">  </w:t>
      </w:r>
    </w:p>
    <w:p w14:paraId="5958F8D5" w14:textId="1B3B2023" w:rsidR="006D4518" w:rsidRPr="00481DFC" w:rsidRDefault="006D4518" w:rsidP="0019035C">
      <w:pPr>
        <w:rPr>
          <w:lang w:val="ru-RU"/>
        </w:rPr>
      </w:pPr>
      <w:r>
        <w:rPr>
          <w:lang w:val="ru-RU"/>
        </w:rPr>
        <w:t>Вместе</w:t>
      </w:r>
      <w:r w:rsidRPr="004B2AED">
        <w:rPr>
          <w:lang w:val="ru-RU"/>
        </w:rPr>
        <w:t xml:space="preserve"> </w:t>
      </w:r>
      <w:r>
        <w:rPr>
          <w:lang w:val="ru-RU"/>
        </w:rPr>
        <w:t>с</w:t>
      </w:r>
      <w:r w:rsidRPr="004B2AED">
        <w:rPr>
          <w:lang w:val="ru-RU"/>
        </w:rPr>
        <w:t xml:space="preserve"> </w:t>
      </w:r>
      <w:r>
        <w:rPr>
          <w:lang w:val="ru-RU"/>
        </w:rPr>
        <w:t>тем</w:t>
      </w:r>
      <w:r w:rsidRPr="004B2AED">
        <w:rPr>
          <w:lang w:val="ru-RU"/>
        </w:rPr>
        <w:t xml:space="preserve"> </w:t>
      </w:r>
      <w:r>
        <w:rPr>
          <w:lang w:val="ru-RU"/>
        </w:rPr>
        <w:t>в</w:t>
      </w:r>
      <w:r w:rsidRPr="004B2AED">
        <w:rPr>
          <w:lang w:val="ru-RU"/>
        </w:rPr>
        <w:t xml:space="preserve"> </w:t>
      </w:r>
      <w:r>
        <w:rPr>
          <w:lang w:val="ru-RU"/>
        </w:rPr>
        <w:t>связи</w:t>
      </w:r>
      <w:r w:rsidRPr="004B2AED">
        <w:rPr>
          <w:lang w:val="ru-RU"/>
        </w:rPr>
        <w:t xml:space="preserve"> </w:t>
      </w:r>
      <w:r>
        <w:rPr>
          <w:lang w:val="ru-RU"/>
        </w:rPr>
        <w:t>с</w:t>
      </w:r>
      <w:r w:rsidRPr="004B2AED">
        <w:rPr>
          <w:lang w:val="ru-RU"/>
        </w:rPr>
        <w:t xml:space="preserve"> </w:t>
      </w:r>
      <w:r>
        <w:rPr>
          <w:lang w:val="ru-RU"/>
        </w:rPr>
        <w:t>внедрением</w:t>
      </w:r>
      <w:r w:rsidRPr="004B2AED">
        <w:rPr>
          <w:lang w:val="ru-RU"/>
        </w:rPr>
        <w:t xml:space="preserve"> </w:t>
      </w:r>
      <w:r>
        <w:t>IMEI</w:t>
      </w:r>
      <w:r>
        <w:rPr>
          <w:lang w:val="ru-RU"/>
        </w:rPr>
        <w:t xml:space="preserve"> отмечался ряд проблем. Сообщалось о случаях оборудования, не имеющего </w:t>
      </w:r>
      <w:r>
        <w:t>IMEI</w:t>
      </w:r>
      <w:r w:rsidRPr="004B2AED">
        <w:rPr>
          <w:lang w:val="ru-RU"/>
        </w:rPr>
        <w:t xml:space="preserve">, </w:t>
      </w:r>
      <w:r>
        <w:rPr>
          <w:lang w:val="ru-RU"/>
        </w:rPr>
        <w:t>с полностью нулевым</w:t>
      </w:r>
      <w:r w:rsidRPr="004B2AED">
        <w:rPr>
          <w:lang w:val="ru-RU"/>
        </w:rPr>
        <w:t xml:space="preserve"> </w:t>
      </w:r>
      <w:r>
        <w:t>IMEI</w:t>
      </w:r>
      <w:r w:rsidRPr="004B2AED">
        <w:rPr>
          <w:lang w:val="ru-RU"/>
        </w:rPr>
        <w:t xml:space="preserve">, </w:t>
      </w:r>
      <w:r>
        <w:rPr>
          <w:lang w:val="ru-RU"/>
        </w:rPr>
        <w:t>дублированными</w:t>
      </w:r>
      <w:r w:rsidRPr="004B2AED">
        <w:rPr>
          <w:lang w:val="ru-RU"/>
        </w:rPr>
        <w:t xml:space="preserve"> </w:t>
      </w:r>
      <w:r>
        <w:t>IMEI</w:t>
      </w:r>
      <w:r>
        <w:rPr>
          <w:lang w:val="ru-RU"/>
        </w:rPr>
        <w:t xml:space="preserve"> и </w:t>
      </w:r>
      <w:r>
        <w:t>IMEI</w:t>
      </w:r>
      <w:r>
        <w:rPr>
          <w:lang w:val="ru-RU"/>
        </w:rPr>
        <w:t xml:space="preserve">, распределенными не уполномоченными на это организациями. Некоторые из таких устройств с недействительными или не являющимися уникальными </w:t>
      </w:r>
      <w:r>
        <w:t>IMEI</w:t>
      </w:r>
      <w:r>
        <w:rPr>
          <w:lang w:val="ru-RU"/>
        </w:rPr>
        <w:t xml:space="preserve"> являются</w:t>
      </w:r>
      <w:r w:rsidRPr="004B2AED">
        <w:rPr>
          <w:lang w:val="ru-RU"/>
        </w:rPr>
        <w:t xml:space="preserve"> контрафакци</w:t>
      </w:r>
      <w:r>
        <w:rPr>
          <w:lang w:val="ru-RU"/>
        </w:rPr>
        <w:t>ей, а другие − подлинные, но не соответствующие процедуре</w:t>
      </w:r>
      <w:r w:rsidRPr="004B2AED">
        <w:rPr>
          <w:lang w:val="ru-RU"/>
        </w:rPr>
        <w:t xml:space="preserve"> </w:t>
      </w:r>
      <w:r>
        <w:t>GSMA</w:t>
      </w:r>
      <w:r>
        <w:rPr>
          <w:lang w:val="ru-RU"/>
        </w:rPr>
        <w:t xml:space="preserve"> по распределению </w:t>
      </w:r>
      <w:r>
        <w:t>IMEI</w:t>
      </w:r>
      <w:r w:rsidRPr="004B2AED">
        <w:rPr>
          <w:lang w:val="ru-RU"/>
        </w:rPr>
        <w:t xml:space="preserve"> </w:t>
      </w:r>
      <w:r>
        <w:rPr>
          <w:lang w:val="ru-RU"/>
        </w:rPr>
        <w:t>в</w:t>
      </w:r>
      <w:r w:rsidRPr="004B2AED">
        <w:rPr>
          <w:lang w:val="ru-RU"/>
        </w:rPr>
        <w:t xml:space="preserve"> </w:t>
      </w:r>
      <w:r>
        <w:rPr>
          <w:lang w:val="ru-RU"/>
        </w:rPr>
        <w:t>связи</w:t>
      </w:r>
      <w:r w:rsidRPr="004B2AED">
        <w:rPr>
          <w:lang w:val="ru-RU"/>
        </w:rPr>
        <w:t xml:space="preserve"> </w:t>
      </w:r>
      <w:r>
        <w:rPr>
          <w:lang w:val="ru-RU"/>
        </w:rPr>
        <w:t>с</w:t>
      </w:r>
      <w:r w:rsidRPr="004B2AED">
        <w:rPr>
          <w:lang w:val="ru-RU"/>
        </w:rPr>
        <w:t xml:space="preserve"> </w:t>
      </w:r>
      <w:r>
        <w:rPr>
          <w:lang w:val="ru-RU"/>
        </w:rPr>
        <w:t>неправильным</w:t>
      </w:r>
      <w:r w:rsidRPr="004B2AED">
        <w:rPr>
          <w:lang w:val="ru-RU"/>
        </w:rPr>
        <w:t xml:space="preserve"> </w:t>
      </w:r>
      <w:r>
        <w:rPr>
          <w:lang w:val="ru-RU"/>
        </w:rPr>
        <w:t>пониманием</w:t>
      </w:r>
      <w:r w:rsidRPr="004B2AED">
        <w:rPr>
          <w:lang w:val="ru-RU"/>
        </w:rPr>
        <w:t xml:space="preserve"> </w:t>
      </w:r>
      <w:r>
        <w:rPr>
          <w:lang w:val="ru-RU"/>
        </w:rPr>
        <w:t>со</w:t>
      </w:r>
      <w:r w:rsidRPr="004B2AED">
        <w:rPr>
          <w:lang w:val="ru-RU"/>
        </w:rPr>
        <w:t xml:space="preserve"> </w:t>
      </w:r>
      <w:r>
        <w:rPr>
          <w:lang w:val="ru-RU"/>
        </w:rPr>
        <w:t>стороны</w:t>
      </w:r>
      <w:r w:rsidRPr="004B2AED">
        <w:rPr>
          <w:lang w:val="ru-RU"/>
        </w:rPr>
        <w:t xml:space="preserve"> </w:t>
      </w:r>
      <w:r>
        <w:rPr>
          <w:lang w:val="ru-RU"/>
        </w:rPr>
        <w:t>производителей</w:t>
      </w:r>
      <w:r w:rsidRPr="004B2AED">
        <w:rPr>
          <w:lang w:val="ru-RU"/>
        </w:rPr>
        <w:t>.</w:t>
      </w:r>
      <w:r>
        <w:rPr>
          <w:lang w:val="ru-RU"/>
        </w:rPr>
        <w:t xml:space="preserve"> Например</w:t>
      </w:r>
      <w:r w:rsidRPr="004B2AED">
        <w:rPr>
          <w:lang w:val="ru-RU"/>
        </w:rPr>
        <w:t xml:space="preserve">, </w:t>
      </w:r>
      <w:r>
        <w:rPr>
          <w:lang w:val="ru-RU"/>
        </w:rPr>
        <w:t>по</w:t>
      </w:r>
      <w:r w:rsidRPr="004B2AED">
        <w:rPr>
          <w:lang w:val="ru-RU"/>
        </w:rPr>
        <w:t xml:space="preserve"> </w:t>
      </w:r>
      <w:r>
        <w:rPr>
          <w:lang w:val="ru-RU"/>
        </w:rPr>
        <w:t>оценкам</w:t>
      </w:r>
      <w:r w:rsidRPr="004B2AED">
        <w:rPr>
          <w:lang w:val="ru-RU"/>
        </w:rPr>
        <w:t xml:space="preserve">, </w:t>
      </w:r>
      <w:r>
        <w:rPr>
          <w:lang w:val="ru-RU"/>
        </w:rPr>
        <w:t>в</w:t>
      </w:r>
      <w:r w:rsidRPr="004B2AED">
        <w:rPr>
          <w:lang w:val="ru-RU"/>
        </w:rPr>
        <w:t xml:space="preserve"> </w:t>
      </w:r>
      <w:r>
        <w:rPr>
          <w:lang w:val="ru-RU"/>
        </w:rPr>
        <w:t>Индии</w:t>
      </w:r>
      <w:r w:rsidRPr="004B2AED">
        <w:rPr>
          <w:lang w:val="ru-RU"/>
        </w:rPr>
        <w:t xml:space="preserve"> </w:t>
      </w:r>
      <w:r>
        <w:rPr>
          <w:lang w:val="ru-RU"/>
        </w:rPr>
        <w:lastRenderedPageBreak/>
        <w:t>насчитывается</w:t>
      </w:r>
      <w:r w:rsidRPr="004B2AED">
        <w:rPr>
          <w:lang w:val="ru-RU"/>
        </w:rPr>
        <w:t xml:space="preserve"> 30 </w:t>
      </w:r>
      <w:r>
        <w:rPr>
          <w:lang w:val="ru-RU"/>
        </w:rPr>
        <w:t>млн</w:t>
      </w:r>
      <w:r w:rsidRPr="004B2AED">
        <w:rPr>
          <w:lang w:val="ru-RU"/>
        </w:rPr>
        <w:t xml:space="preserve">. радиотелефонных трубок </w:t>
      </w:r>
      <w:r>
        <w:t>GSM</w:t>
      </w:r>
      <w:r w:rsidRPr="004B2AED">
        <w:rPr>
          <w:lang w:val="ru-RU"/>
        </w:rPr>
        <w:t xml:space="preserve"> </w:t>
      </w:r>
      <w:r>
        <w:rPr>
          <w:lang w:val="ru-RU"/>
        </w:rPr>
        <w:t xml:space="preserve">без </w:t>
      </w:r>
      <w:r>
        <w:t>IMEI</w:t>
      </w:r>
      <w:r w:rsidRPr="004B2AED">
        <w:rPr>
          <w:lang w:val="ru-RU"/>
        </w:rPr>
        <w:t xml:space="preserve">, </w:t>
      </w:r>
      <w:r>
        <w:rPr>
          <w:lang w:val="ru-RU"/>
        </w:rPr>
        <w:t>и альянс</w:t>
      </w:r>
      <w:r w:rsidRPr="004B2AED">
        <w:rPr>
          <w:lang w:val="ru-RU"/>
        </w:rPr>
        <w:t xml:space="preserve"> </w:t>
      </w:r>
      <w:r>
        <w:t>MSAI</w:t>
      </w:r>
      <w:r w:rsidRPr="004B2AED">
        <w:rPr>
          <w:lang w:val="ru-RU"/>
        </w:rPr>
        <w:t xml:space="preserve"> </w:t>
      </w:r>
      <w:r>
        <w:rPr>
          <w:lang w:val="ru-RU"/>
        </w:rPr>
        <w:t>был уполномочен</w:t>
      </w:r>
      <w:r w:rsidRPr="004B2AED">
        <w:rPr>
          <w:lang w:val="ru-RU"/>
        </w:rPr>
        <w:t xml:space="preserve"> </w:t>
      </w:r>
      <w:r>
        <w:t>GSMA</w:t>
      </w:r>
      <w:r w:rsidRPr="004B2AED">
        <w:rPr>
          <w:lang w:val="ru-RU"/>
        </w:rPr>
        <w:t xml:space="preserve"> </w:t>
      </w:r>
      <w:r>
        <w:rPr>
          <w:lang w:val="ru-RU"/>
        </w:rPr>
        <w:t>предложить программу временной амнистии, предусматривающую проставление</w:t>
      </w:r>
      <w:r w:rsidRPr="008B280D">
        <w:rPr>
          <w:lang w:val="ru-RU"/>
        </w:rPr>
        <w:t xml:space="preserve"> </w:t>
      </w:r>
      <w:r>
        <w:rPr>
          <w:lang w:val="ru-RU"/>
        </w:rPr>
        <w:t>подлинных</w:t>
      </w:r>
      <w:r w:rsidRPr="008B280D">
        <w:rPr>
          <w:lang w:val="ru-RU"/>
        </w:rPr>
        <w:t xml:space="preserve"> </w:t>
      </w:r>
      <w:r>
        <w:t>IMEI</w:t>
      </w:r>
      <w:r w:rsidRPr="008B280D">
        <w:rPr>
          <w:lang w:val="ru-RU"/>
        </w:rPr>
        <w:t xml:space="preserve"> (</w:t>
      </w:r>
      <w:r>
        <w:rPr>
          <w:lang w:val="ru-RU"/>
        </w:rPr>
        <w:t>программа внедрения подлинных</w:t>
      </w:r>
      <w:r w:rsidRPr="008B280D">
        <w:rPr>
          <w:lang w:val="ru-RU"/>
        </w:rPr>
        <w:t xml:space="preserve"> </w:t>
      </w:r>
      <w:r>
        <w:t>IMEI</w:t>
      </w:r>
      <w:r w:rsidRPr="008B280D">
        <w:rPr>
          <w:lang w:val="ru-RU"/>
        </w:rPr>
        <w:t xml:space="preserve"> (</w:t>
      </w:r>
      <w:r>
        <w:t>GII</w:t>
      </w:r>
      <w:r w:rsidRPr="008B280D">
        <w:rPr>
          <w:lang w:val="ru-RU"/>
        </w:rPr>
        <w:t>))</w:t>
      </w:r>
      <w:r>
        <w:rPr>
          <w:lang w:val="ru-RU"/>
        </w:rPr>
        <w:t xml:space="preserve">, с тем чтобы можно было уникальным образом идентифицировать каждое устройство. </w:t>
      </w:r>
    </w:p>
    <w:p w14:paraId="454EF38C" w14:textId="77777777" w:rsidR="006D4518" w:rsidRPr="008B280D" w:rsidRDefault="006D4518" w:rsidP="006D4518">
      <w:pPr>
        <w:rPr>
          <w:lang w:val="ru-RU"/>
        </w:rPr>
      </w:pPr>
      <w:r>
        <w:rPr>
          <w:lang w:val="ru-RU"/>
        </w:rPr>
        <w:t>В</w:t>
      </w:r>
      <w:r w:rsidRPr="008B280D">
        <w:rPr>
          <w:lang w:val="ru-RU"/>
        </w:rPr>
        <w:t xml:space="preserve"> </w:t>
      </w:r>
      <w:r>
        <w:rPr>
          <w:lang w:val="ru-RU"/>
        </w:rPr>
        <w:t>качестве</w:t>
      </w:r>
      <w:r w:rsidRPr="008B280D">
        <w:rPr>
          <w:lang w:val="ru-RU"/>
        </w:rPr>
        <w:t xml:space="preserve"> </w:t>
      </w:r>
      <w:r>
        <w:rPr>
          <w:lang w:val="ru-RU"/>
        </w:rPr>
        <w:t>примера</w:t>
      </w:r>
      <w:r w:rsidRPr="008B280D">
        <w:rPr>
          <w:lang w:val="ru-RU"/>
        </w:rPr>
        <w:t xml:space="preserve"> </w:t>
      </w:r>
      <w:r>
        <w:rPr>
          <w:lang w:val="ru-RU"/>
        </w:rPr>
        <w:t>дублированных</w:t>
      </w:r>
      <w:r w:rsidRPr="008B280D">
        <w:rPr>
          <w:lang w:val="ru-RU"/>
        </w:rPr>
        <w:t xml:space="preserve"> </w:t>
      </w:r>
      <w:r>
        <w:t>IMEI</w:t>
      </w:r>
      <w:r>
        <w:rPr>
          <w:lang w:val="ru-RU"/>
        </w:rPr>
        <w:t xml:space="preserve"> можно отметить случай обнаружения в Австралии</w:t>
      </w:r>
      <w:r w:rsidRPr="008B280D">
        <w:rPr>
          <w:lang w:val="ru-RU"/>
        </w:rPr>
        <w:t xml:space="preserve"> 6500 радиотелефонных трубок</w:t>
      </w:r>
      <w:r>
        <w:t>s</w:t>
      </w:r>
      <w:r w:rsidRPr="008B280D">
        <w:rPr>
          <w:lang w:val="ru-RU"/>
        </w:rPr>
        <w:t xml:space="preserve"> </w:t>
      </w:r>
      <w:r>
        <w:rPr>
          <w:lang w:val="ru-RU"/>
        </w:rPr>
        <w:t>с</w:t>
      </w:r>
      <w:r w:rsidRPr="008B280D">
        <w:rPr>
          <w:lang w:val="ru-RU"/>
        </w:rPr>
        <w:t xml:space="preserve"> </w:t>
      </w:r>
      <w:r>
        <w:t>IMEI</w:t>
      </w:r>
      <w:r w:rsidRPr="008B280D">
        <w:rPr>
          <w:lang w:val="ru-RU"/>
        </w:rPr>
        <w:t xml:space="preserve"> 135790246811220</w:t>
      </w:r>
      <w:r>
        <w:rPr>
          <w:lang w:val="ru-RU"/>
        </w:rPr>
        <w:t>. В</w:t>
      </w:r>
      <w:r w:rsidRPr="008B280D">
        <w:rPr>
          <w:lang w:val="ru-RU"/>
        </w:rPr>
        <w:t xml:space="preserve"> </w:t>
      </w:r>
      <w:r>
        <w:rPr>
          <w:lang w:val="ru-RU"/>
        </w:rPr>
        <w:t>том</w:t>
      </w:r>
      <w:r w:rsidRPr="008B280D">
        <w:rPr>
          <w:lang w:val="ru-RU"/>
        </w:rPr>
        <w:t xml:space="preserve"> </w:t>
      </w:r>
      <w:r>
        <w:rPr>
          <w:lang w:val="ru-RU"/>
        </w:rPr>
        <w:t>что</w:t>
      </w:r>
      <w:r w:rsidRPr="008B280D">
        <w:rPr>
          <w:lang w:val="ru-RU"/>
        </w:rPr>
        <w:t xml:space="preserve"> </w:t>
      </w:r>
      <w:r>
        <w:rPr>
          <w:lang w:val="ru-RU"/>
        </w:rPr>
        <w:t>касается</w:t>
      </w:r>
      <w:r w:rsidRPr="008B280D">
        <w:rPr>
          <w:lang w:val="ru-RU"/>
        </w:rPr>
        <w:t xml:space="preserve"> </w:t>
      </w:r>
      <w:r>
        <w:rPr>
          <w:lang w:val="ru-RU"/>
        </w:rPr>
        <w:t>незарегистрированных</w:t>
      </w:r>
      <w:r w:rsidRPr="008B280D">
        <w:rPr>
          <w:lang w:val="ru-RU"/>
        </w:rPr>
        <w:t xml:space="preserve"> </w:t>
      </w:r>
      <w:r>
        <w:t>IMEI</w:t>
      </w:r>
      <w:r w:rsidRPr="008B280D">
        <w:rPr>
          <w:lang w:val="ru-RU"/>
        </w:rPr>
        <w:t xml:space="preserve">, </w:t>
      </w:r>
      <w:r>
        <w:rPr>
          <w:lang w:val="ru-RU"/>
        </w:rPr>
        <w:t>сетевой</w:t>
      </w:r>
      <w:r w:rsidRPr="008B280D">
        <w:rPr>
          <w:lang w:val="ru-RU"/>
        </w:rPr>
        <w:t xml:space="preserve"> </w:t>
      </w:r>
      <w:r>
        <w:rPr>
          <w:lang w:val="ru-RU"/>
        </w:rPr>
        <w:t>оператор</w:t>
      </w:r>
      <w:r w:rsidRPr="008B280D">
        <w:rPr>
          <w:lang w:val="ru-RU"/>
        </w:rPr>
        <w:t xml:space="preserve"> </w:t>
      </w:r>
      <w:r>
        <w:rPr>
          <w:lang w:val="ru-RU"/>
        </w:rPr>
        <w:t>в</w:t>
      </w:r>
      <w:r w:rsidRPr="008B280D">
        <w:rPr>
          <w:lang w:val="ru-RU"/>
        </w:rPr>
        <w:t xml:space="preserve"> </w:t>
      </w:r>
      <w:r>
        <w:rPr>
          <w:lang w:val="ru-RU"/>
        </w:rPr>
        <w:t>Уганде</w:t>
      </w:r>
      <w:r w:rsidRPr="008B280D">
        <w:rPr>
          <w:lang w:val="ru-RU"/>
        </w:rPr>
        <w:t xml:space="preserve"> </w:t>
      </w:r>
      <w:r>
        <w:rPr>
          <w:lang w:val="ru-RU"/>
        </w:rPr>
        <w:t>сообщил</w:t>
      </w:r>
      <w:r w:rsidRPr="008B280D">
        <w:rPr>
          <w:lang w:val="ru-RU"/>
        </w:rPr>
        <w:t xml:space="preserve"> </w:t>
      </w:r>
      <w:r>
        <w:rPr>
          <w:lang w:val="ru-RU"/>
        </w:rPr>
        <w:t>о</w:t>
      </w:r>
      <w:r w:rsidRPr="008B280D">
        <w:rPr>
          <w:lang w:val="ru-RU"/>
        </w:rPr>
        <w:t xml:space="preserve"> </w:t>
      </w:r>
      <w:r>
        <w:rPr>
          <w:lang w:val="ru-RU"/>
        </w:rPr>
        <w:t>том</w:t>
      </w:r>
      <w:r w:rsidRPr="008B280D">
        <w:rPr>
          <w:lang w:val="ru-RU"/>
        </w:rPr>
        <w:t xml:space="preserve">, </w:t>
      </w:r>
      <w:r>
        <w:rPr>
          <w:lang w:val="ru-RU"/>
        </w:rPr>
        <w:t>что</w:t>
      </w:r>
      <w:r w:rsidRPr="008B280D">
        <w:rPr>
          <w:lang w:val="ru-RU"/>
        </w:rPr>
        <w:t xml:space="preserve"> </w:t>
      </w:r>
      <w:r>
        <w:rPr>
          <w:lang w:val="ru-RU"/>
        </w:rPr>
        <w:t>количество</w:t>
      </w:r>
      <w:r w:rsidRPr="008B280D">
        <w:rPr>
          <w:lang w:val="ru-RU"/>
        </w:rPr>
        <w:t xml:space="preserve"> </w:t>
      </w:r>
      <w:r>
        <w:rPr>
          <w:lang w:val="ru-RU"/>
        </w:rPr>
        <w:t xml:space="preserve">кодов </w:t>
      </w:r>
      <w:r>
        <w:t>TAC</w:t>
      </w:r>
      <w:r>
        <w:rPr>
          <w:lang w:val="ru-RU"/>
        </w:rPr>
        <w:t xml:space="preserve"> в его сети, которые не зарегистрированы в </w:t>
      </w:r>
      <w:r>
        <w:t>IMEI</w:t>
      </w:r>
      <w:r w:rsidRPr="008B280D">
        <w:rPr>
          <w:lang w:val="ru-RU"/>
        </w:rPr>
        <w:t xml:space="preserve"> </w:t>
      </w:r>
      <w:r>
        <w:t>DB</w:t>
      </w:r>
      <w:r>
        <w:rPr>
          <w:lang w:val="ru-RU"/>
        </w:rPr>
        <w:t xml:space="preserve">, превышает количество </w:t>
      </w:r>
      <w:r>
        <w:t>TAC</w:t>
      </w:r>
      <w:r>
        <w:rPr>
          <w:lang w:val="ru-RU"/>
        </w:rPr>
        <w:t>, распределенных</w:t>
      </w:r>
      <w:r w:rsidRPr="008B280D">
        <w:rPr>
          <w:lang w:val="ru-RU"/>
        </w:rPr>
        <w:t xml:space="preserve"> </w:t>
      </w:r>
      <w:r>
        <w:t>GSMA</w:t>
      </w:r>
      <w:r w:rsidRPr="008B280D">
        <w:rPr>
          <w:lang w:val="ru-RU"/>
        </w:rPr>
        <w:t xml:space="preserve"> </w:t>
      </w:r>
      <w:r>
        <w:rPr>
          <w:lang w:val="ru-RU"/>
        </w:rPr>
        <w:t xml:space="preserve">и зарегистрированных в </w:t>
      </w:r>
      <w:r>
        <w:t>IMEI</w:t>
      </w:r>
      <w:r w:rsidRPr="008B280D">
        <w:rPr>
          <w:lang w:val="ru-RU"/>
        </w:rPr>
        <w:t xml:space="preserve"> </w:t>
      </w:r>
      <w:r>
        <w:t>DB</w:t>
      </w:r>
      <w:r w:rsidRPr="008B280D">
        <w:rPr>
          <w:lang w:val="ru-RU"/>
        </w:rPr>
        <w:t>.</w:t>
      </w:r>
    </w:p>
    <w:p w14:paraId="00E2187B" w14:textId="77777777" w:rsidR="006D4518" w:rsidRPr="00296E28" w:rsidRDefault="006D4518" w:rsidP="006D4518">
      <w:pPr>
        <w:rPr>
          <w:lang w:val="ru-RU"/>
        </w:rPr>
      </w:pPr>
      <w:r>
        <w:rPr>
          <w:lang w:val="ru-RU"/>
        </w:rPr>
        <w:t>Поэтому</w:t>
      </w:r>
      <w:r w:rsidRPr="0086196D">
        <w:rPr>
          <w:lang w:val="ru-RU"/>
        </w:rPr>
        <w:t xml:space="preserve"> </w:t>
      </w:r>
      <w:r>
        <w:rPr>
          <w:lang w:val="ru-RU"/>
        </w:rPr>
        <w:t>имеются</w:t>
      </w:r>
      <w:r w:rsidRPr="0086196D">
        <w:rPr>
          <w:lang w:val="ru-RU"/>
        </w:rPr>
        <w:t xml:space="preserve"> </w:t>
      </w:r>
      <w:r>
        <w:rPr>
          <w:lang w:val="ru-RU"/>
        </w:rPr>
        <w:t>веские</w:t>
      </w:r>
      <w:r w:rsidRPr="0086196D">
        <w:rPr>
          <w:lang w:val="ru-RU"/>
        </w:rPr>
        <w:t xml:space="preserve"> </w:t>
      </w:r>
      <w:r>
        <w:rPr>
          <w:lang w:val="ru-RU"/>
        </w:rPr>
        <w:t>причины</w:t>
      </w:r>
      <w:r w:rsidRPr="0086196D">
        <w:rPr>
          <w:lang w:val="ru-RU"/>
        </w:rPr>
        <w:t xml:space="preserve"> </w:t>
      </w:r>
      <w:r>
        <w:rPr>
          <w:lang w:val="ru-RU"/>
        </w:rPr>
        <w:t>обеспечивать</w:t>
      </w:r>
      <w:r w:rsidRPr="0086196D">
        <w:rPr>
          <w:lang w:val="ru-RU"/>
        </w:rPr>
        <w:t xml:space="preserve"> </w:t>
      </w:r>
      <w:r>
        <w:rPr>
          <w:lang w:val="ru-RU"/>
        </w:rPr>
        <w:t>санкционированное</w:t>
      </w:r>
      <w:r w:rsidRPr="0086196D">
        <w:rPr>
          <w:lang w:val="ru-RU"/>
        </w:rPr>
        <w:t xml:space="preserve"> </w:t>
      </w:r>
      <w:r>
        <w:rPr>
          <w:lang w:val="ru-RU"/>
        </w:rPr>
        <w:t>использование</w:t>
      </w:r>
      <w:r w:rsidRPr="0086196D">
        <w:rPr>
          <w:lang w:val="ru-RU"/>
        </w:rPr>
        <w:t xml:space="preserve"> </w:t>
      </w:r>
      <w:r>
        <w:t>IMEI</w:t>
      </w:r>
      <w:r w:rsidRPr="0086196D">
        <w:rPr>
          <w:lang w:val="ru-RU"/>
        </w:rPr>
        <w:t xml:space="preserve"> </w:t>
      </w:r>
      <w:r>
        <w:rPr>
          <w:lang w:val="ru-RU"/>
        </w:rPr>
        <w:t>и распределение</w:t>
      </w:r>
      <w:r w:rsidRPr="0086196D">
        <w:rPr>
          <w:lang w:val="ru-RU"/>
        </w:rPr>
        <w:t xml:space="preserve"> </w:t>
      </w:r>
      <w:r>
        <w:t>IMEI</w:t>
      </w:r>
      <w:r>
        <w:rPr>
          <w:lang w:val="ru-RU"/>
        </w:rPr>
        <w:t xml:space="preserve"> в соответствии с процессом</w:t>
      </w:r>
      <w:r w:rsidRPr="0086196D">
        <w:rPr>
          <w:lang w:val="ru-RU"/>
        </w:rPr>
        <w:t xml:space="preserve"> </w:t>
      </w:r>
      <w:r>
        <w:t>GSMA</w:t>
      </w:r>
      <w:r w:rsidRPr="0086196D">
        <w:rPr>
          <w:lang w:val="ru-RU"/>
        </w:rPr>
        <w:t xml:space="preserve">. </w:t>
      </w:r>
      <w:r>
        <w:t>IMEI</w:t>
      </w:r>
      <w:r w:rsidRPr="00296E28">
        <w:rPr>
          <w:lang w:val="ru-RU"/>
        </w:rPr>
        <w:t xml:space="preserve"> </w:t>
      </w:r>
      <w:r>
        <w:t>DB</w:t>
      </w:r>
      <w:r w:rsidRPr="00296E28">
        <w:rPr>
          <w:lang w:val="ru-RU"/>
        </w:rPr>
        <w:t xml:space="preserve"> − </w:t>
      </w:r>
      <w:r>
        <w:rPr>
          <w:lang w:val="ru-RU"/>
        </w:rPr>
        <w:t>это</w:t>
      </w:r>
      <w:r w:rsidRPr="00296E28">
        <w:rPr>
          <w:lang w:val="ru-RU"/>
        </w:rPr>
        <w:t xml:space="preserve"> </w:t>
      </w:r>
      <w:r>
        <w:rPr>
          <w:lang w:val="ru-RU"/>
        </w:rPr>
        <w:t>один</w:t>
      </w:r>
      <w:r w:rsidRPr="00296E28">
        <w:rPr>
          <w:lang w:val="ru-RU"/>
        </w:rPr>
        <w:t xml:space="preserve"> </w:t>
      </w:r>
      <w:r>
        <w:rPr>
          <w:lang w:val="ru-RU"/>
        </w:rPr>
        <w:t>из</w:t>
      </w:r>
      <w:r w:rsidRPr="00296E28">
        <w:rPr>
          <w:lang w:val="ru-RU"/>
        </w:rPr>
        <w:t xml:space="preserve"> </w:t>
      </w:r>
      <w:r>
        <w:rPr>
          <w:lang w:val="ru-RU"/>
        </w:rPr>
        <w:t>инструментов</w:t>
      </w:r>
      <w:r w:rsidRPr="00296E28">
        <w:rPr>
          <w:lang w:val="ru-RU"/>
        </w:rPr>
        <w:t xml:space="preserve"> </w:t>
      </w:r>
      <w:r>
        <w:rPr>
          <w:lang w:val="ru-RU"/>
        </w:rPr>
        <w:t>обнаружения</w:t>
      </w:r>
      <w:r w:rsidRPr="00296E28">
        <w:rPr>
          <w:lang w:val="ru-RU"/>
        </w:rPr>
        <w:t xml:space="preserve"> контрафак</w:t>
      </w:r>
      <w:r>
        <w:rPr>
          <w:lang w:val="ru-RU"/>
        </w:rPr>
        <w:t>тных мобильных телефонов, и, в качестве одного из примеров, Кения запретила  с конца сентября 2012 года доступ к мобильным телефонам с недействительными</w:t>
      </w:r>
      <w:r w:rsidRPr="00296E28">
        <w:rPr>
          <w:lang w:val="ru-RU"/>
        </w:rPr>
        <w:t xml:space="preserve"> </w:t>
      </w:r>
      <w:r>
        <w:t>IMEI</w:t>
      </w:r>
      <w:r>
        <w:rPr>
          <w:lang w:val="ru-RU"/>
        </w:rPr>
        <w:t xml:space="preserve">, при том что по оценкам </w:t>
      </w:r>
      <w:r w:rsidRPr="00296E28">
        <w:rPr>
          <w:lang w:val="ru-RU"/>
        </w:rPr>
        <w:t>поддельны</w:t>
      </w:r>
      <w:r>
        <w:rPr>
          <w:lang w:val="ru-RU"/>
        </w:rPr>
        <w:t>ми</w:t>
      </w:r>
      <w:r w:rsidRPr="00296E28">
        <w:rPr>
          <w:lang w:val="ru-RU"/>
        </w:rPr>
        <w:t xml:space="preserve"> радиотелефонны</w:t>
      </w:r>
      <w:r>
        <w:rPr>
          <w:lang w:val="ru-RU"/>
        </w:rPr>
        <w:t>ми</w:t>
      </w:r>
      <w:r w:rsidRPr="00296E28">
        <w:rPr>
          <w:lang w:val="ru-RU"/>
        </w:rPr>
        <w:t xml:space="preserve"> труб</w:t>
      </w:r>
      <w:r>
        <w:rPr>
          <w:lang w:val="ru-RU"/>
        </w:rPr>
        <w:t>ками пользуются</w:t>
      </w:r>
      <w:r w:rsidRPr="00296E28">
        <w:rPr>
          <w:lang w:val="ru-RU"/>
        </w:rPr>
        <w:t xml:space="preserve"> 2</w:t>
      </w:r>
      <w:r>
        <w:rPr>
          <w:lang w:val="ru-RU"/>
        </w:rPr>
        <w:t>,</w:t>
      </w:r>
      <w:r w:rsidRPr="00296E28">
        <w:rPr>
          <w:lang w:val="ru-RU"/>
        </w:rPr>
        <w:t xml:space="preserve">3 </w:t>
      </w:r>
      <w:r>
        <w:rPr>
          <w:lang w:val="ru-RU"/>
        </w:rPr>
        <w:t>млн. абонентов. В</w:t>
      </w:r>
      <w:r w:rsidRPr="00296E28">
        <w:rPr>
          <w:lang w:val="ru-RU"/>
        </w:rPr>
        <w:t xml:space="preserve"> </w:t>
      </w:r>
      <w:r>
        <w:rPr>
          <w:lang w:val="ru-RU"/>
        </w:rPr>
        <w:t>Приложении</w:t>
      </w:r>
      <w:r w:rsidRPr="00296E28">
        <w:rPr>
          <w:lang w:val="ru-RU"/>
        </w:rPr>
        <w:t xml:space="preserve"> </w:t>
      </w:r>
      <w:r>
        <w:rPr>
          <w:lang w:val="ru-RU"/>
        </w:rPr>
        <w:t>А</w:t>
      </w:r>
      <w:r w:rsidRPr="00296E28">
        <w:rPr>
          <w:lang w:val="ru-RU"/>
        </w:rPr>
        <w:t xml:space="preserve"> </w:t>
      </w:r>
      <w:r>
        <w:rPr>
          <w:lang w:val="ru-RU"/>
        </w:rPr>
        <w:t>дана</w:t>
      </w:r>
      <w:r w:rsidRPr="00296E28">
        <w:rPr>
          <w:lang w:val="ru-RU"/>
        </w:rPr>
        <w:t xml:space="preserve"> </w:t>
      </w:r>
      <w:r>
        <w:rPr>
          <w:lang w:val="ru-RU"/>
        </w:rPr>
        <w:t>более</w:t>
      </w:r>
      <w:r w:rsidRPr="00296E28">
        <w:rPr>
          <w:lang w:val="ru-RU"/>
        </w:rPr>
        <w:t xml:space="preserve"> </w:t>
      </w:r>
      <w:r>
        <w:rPr>
          <w:lang w:val="ru-RU"/>
        </w:rPr>
        <w:t>подробная</w:t>
      </w:r>
      <w:r w:rsidRPr="00296E28">
        <w:rPr>
          <w:lang w:val="ru-RU"/>
        </w:rPr>
        <w:t xml:space="preserve"> </w:t>
      </w:r>
      <w:r>
        <w:rPr>
          <w:lang w:val="ru-RU"/>
        </w:rPr>
        <w:t>информация</w:t>
      </w:r>
      <w:r w:rsidRPr="00296E28">
        <w:rPr>
          <w:lang w:val="ru-RU"/>
        </w:rPr>
        <w:t xml:space="preserve"> </w:t>
      </w:r>
      <w:r>
        <w:rPr>
          <w:lang w:val="ru-RU"/>
        </w:rPr>
        <w:t>по</w:t>
      </w:r>
      <w:r w:rsidRPr="00296E28">
        <w:rPr>
          <w:lang w:val="ru-RU"/>
        </w:rPr>
        <w:t xml:space="preserve"> </w:t>
      </w:r>
      <w:r>
        <w:rPr>
          <w:lang w:val="ru-RU"/>
        </w:rPr>
        <w:t>этим</w:t>
      </w:r>
      <w:r w:rsidRPr="00296E28">
        <w:rPr>
          <w:lang w:val="ru-RU"/>
        </w:rPr>
        <w:t xml:space="preserve"> </w:t>
      </w:r>
      <w:r>
        <w:rPr>
          <w:lang w:val="ru-RU"/>
        </w:rPr>
        <w:t>примерам</w:t>
      </w:r>
      <w:r w:rsidRPr="00296E28">
        <w:rPr>
          <w:lang w:val="ru-RU"/>
        </w:rPr>
        <w:t xml:space="preserve"> </w:t>
      </w:r>
      <w:r>
        <w:rPr>
          <w:lang w:val="ru-RU"/>
        </w:rPr>
        <w:t>и</w:t>
      </w:r>
      <w:r w:rsidRPr="00296E28">
        <w:rPr>
          <w:lang w:val="ru-RU"/>
        </w:rPr>
        <w:t xml:space="preserve"> </w:t>
      </w:r>
      <w:r>
        <w:rPr>
          <w:lang w:val="ru-RU"/>
        </w:rPr>
        <w:t>приводятся</w:t>
      </w:r>
      <w:r w:rsidRPr="00296E28">
        <w:rPr>
          <w:lang w:val="ru-RU"/>
        </w:rPr>
        <w:t xml:space="preserve"> </w:t>
      </w:r>
      <w:r>
        <w:rPr>
          <w:lang w:val="ru-RU"/>
        </w:rPr>
        <w:t>другие</w:t>
      </w:r>
      <w:r w:rsidRPr="00296E28">
        <w:rPr>
          <w:lang w:val="ru-RU"/>
        </w:rPr>
        <w:t xml:space="preserve"> </w:t>
      </w:r>
      <w:r>
        <w:rPr>
          <w:lang w:val="ru-RU"/>
        </w:rPr>
        <w:t>случаи</w:t>
      </w:r>
      <w:r w:rsidRPr="00296E28">
        <w:rPr>
          <w:lang w:val="ru-RU"/>
        </w:rPr>
        <w:t xml:space="preserve">, </w:t>
      </w:r>
      <w:r>
        <w:rPr>
          <w:lang w:val="ru-RU"/>
        </w:rPr>
        <w:t>когда</w:t>
      </w:r>
      <w:r w:rsidRPr="00296E28">
        <w:rPr>
          <w:lang w:val="ru-RU"/>
        </w:rPr>
        <w:t xml:space="preserve"> </w:t>
      </w:r>
      <w:r>
        <w:t>IMEI</w:t>
      </w:r>
      <w:r w:rsidRPr="00296E28">
        <w:rPr>
          <w:lang w:val="ru-RU"/>
        </w:rPr>
        <w:t xml:space="preserve"> </w:t>
      </w:r>
      <w:r>
        <w:rPr>
          <w:lang w:val="ru-RU"/>
        </w:rPr>
        <w:t>использовались</w:t>
      </w:r>
      <w:r w:rsidRPr="00296E28">
        <w:rPr>
          <w:lang w:val="ru-RU"/>
        </w:rPr>
        <w:t xml:space="preserve"> </w:t>
      </w:r>
      <w:r>
        <w:rPr>
          <w:lang w:val="ru-RU"/>
        </w:rPr>
        <w:t>в</w:t>
      </w:r>
      <w:r w:rsidRPr="00296E28">
        <w:rPr>
          <w:lang w:val="ru-RU"/>
        </w:rPr>
        <w:t xml:space="preserve"> </w:t>
      </w:r>
      <w:r>
        <w:rPr>
          <w:lang w:val="ru-RU"/>
        </w:rPr>
        <w:t>качестве</w:t>
      </w:r>
      <w:r w:rsidRPr="00296E28">
        <w:rPr>
          <w:lang w:val="ru-RU"/>
        </w:rPr>
        <w:t xml:space="preserve"> </w:t>
      </w:r>
      <w:r>
        <w:rPr>
          <w:lang w:val="ru-RU"/>
        </w:rPr>
        <w:t>основы</w:t>
      </w:r>
      <w:r w:rsidRPr="00296E28">
        <w:rPr>
          <w:lang w:val="ru-RU"/>
        </w:rPr>
        <w:t xml:space="preserve"> </w:t>
      </w:r>
      <w:r>
        <w:rPr>
          <w:lang w:val="ru-RU"/>
        </w:rPr>
        <w:t>для</w:t>
      </w:r>
      <w:r w:rsidRPr="00296E28">
        <w:rPr>
          <w:lang w:val="ru-RU"/>
        </w:rPr>
        <w:t xml:space="preserve"> </w:t>
      </w:r>
      <w:r>
        <w:rPr>
          <w:lang w:val="ru-RU"/>
        </w:rPr>
        <w:t>определения</w:t>
      </w:r>
      <w:r w:rsidRPr="00296E28">
        <w:rPr>
          <w:lang w:val="ru-RU"/>
        </w:rPr>
        <w:t xml:space="preserve"> контрафак</w:t>
      </w:r>
      <w:r>
        <w:rPr>
          <w:lang w:val="ru-RU"/>
        </w:rPr>
        <w:t>тных мобильных телефонов. Поскольку</w:t>
      </w:r>
      <w:r w:rsidRPr="00296E28">
        <w:rPr>
          <w:lang w:val="ru-RU"/>
        </w:rPr>
        <w:t xml:space="preserve"> </w:t>
      </w:r>
      <w:r>
        <w:rPr>
          <w:lang w:val="ru-RU"/>
        </w:rPr>
        <w:t>некоторые</w:t>
      </w:r>
      <w:r w:rsidRPr="00296E28">
        <w:rPr>
          <w:lang w:val="ru-RU"/>
        </w:rPr>
        <w:t xml:space="preserve"> </w:t>
      </w:r>
      <w:r>
        <w:rPr>
          <w:lang w:val="ru-RU"/>
        </w:rPr>
        <w:t>национальные</w:t>
      </w:r>
      <w:r w:rsidRPr="00296E28">
        <w:rPr>
          <w:lang w:val="ru-RU"/>
        </w:rPr>
        <w:t xml:space="preserve"> </w:t>
      </w:r>
      <w:r>
        <w:rPr>
          <w:lang w:val="ru-RU"/>
        </w:rPr>
        <w:t>меры</w:t>
      </w:r>
      <w:r w:rsidRPr="00296E28">
        <w:rPr>
          <w:lang w:val="ru-RU"/>
        </w:rPr>
        <w:t xml:space="preserve">, </w:t>
      </w:r>
      <w:r>
        <w:rPr>
          <w:lang w:val="ru-RU"/>
        </w:rPr>
        <w:t>направленные</w:t>
      </w:r>
      <w:r w:rsidRPr="00296E28">
        <w:rPr>
          <w:lang w:val="ru-RU"/>
        </w:rPr>
        <w:t xml:space="preserve"> </w:t>
      </w:r>
      <w:r>
        <w:rPr>
          <w:lang w:val="ru-RU"/>
        </w:rPr>
        <w:t>на</w:t>
      </w:r>
      <w:r w:rsidRPr="00296E28">
        <w:rPr>
          <w:lang w:val="ru-RU"/>
        </w:rPr>
        <w:t xml:space="preserve"> </w:t>
      </w:r>
      <w:r>
        <w:rPr>
          <w:lang w:val="ru-RU"/>
        </w:rPr>
        <w:t>решение</w:t>
      </w:r>
      <w:r w:rsidRPr="00296E28">
        <w:rPr>
          <w:lang w:val="ru-RU"/>
        </w:rPr>
        <w:t xml:space="preserve"> </w:t>
      </w:r>
      <w:r>
        <w:rPr>
          <w:lang w:val="ru-RU"/>
        </w:rPr>
        <w:t>вопроса</w:t>
      </w:r>
      <w:r w:rsidRPr="00296E28">
        <w:rPr>
          <w:lang w:val="ru-RU"/>
        </w:rPr>
        <w:t xml:space="preserve"> контрафак</w:t>
      </w:r>
      <w:r>
        <w:rPr>
          <w:lang w:val="ru-RU"/>
        </w:rPr>
        <w:t>тных</w:t>
      </w:r>
      <w:r w:rsidRPr="00296E28">
        <w:rPr>
          <w:lang w:val="ru-RU"/>
        </w:rPr>
        <w:t xml:space="preserve"> </w:t>
      </w:r>
      <w:r>
        <w:rPr>
          <w:lang w:val="ru-RU"/>
        </w:rPr>
        <w:t>мобильных устройств, основаны на использовании</w:t>
      </w:r>
      <w:r w:rsidRPr="00296E28">
        <w:rPr>
          <w:lang w:val="ru-RU"/>
        </w:rPr>
        <w:t xml:space="preserve"> </w:t>
      </w:r>
      <w:r>
        <w:t>IMEI</w:t>
      </w:r>
      <w:r w:rsidRPr="00296E28">
        <w:rPr>
          <w:lang w:val="ru-RU"/>
        </w:rPr>
        <w:t xml:space="preserve">, </w:t>
      </w:r>
      <w:r>
        <w:rPr>
          <w:lang w:val="ru-RU"/>
        </w:rPr>
        <w:t>важно, чтобы процедура распределения</w:t>
      </w:r>
      <w:r w:rsidRPr="00296E28">
        <w:rPr>
          <w:lang w:val="ru-RU"/>
        </w:rPr>
        <w:t xml:space="preserve"> </w:t>
      </w:r>
      <w:r>
        <w:t>IMEI</w:t>
      </w:r>
      <w:r w:rsidRPr="00296E28">
        <w:rPr>
          <w:lang w:val="ru-RU"/>
        </w:rPr>
        <w:t xml:space="preserve"> </w:t>
      </w:r>
      <w:r>
        <w:rPr>
          <w:lang w:val="ru-RU"/>
        </w:rPr>
        <w:t xml:space="preserve">и база данных </w:t>
      </w:r>
      <w:r>
        <w:t>IMEI</w:t>
      </w:r>
      <w:r w:rsidRPr="00296E28">
        <w:rPr>
          <w:lang w:val="ru-RU"/>
        </w:rPr>
        <w:t xml:space="preserve"> </w:t>
      </w:r>
      <w:r>
        <w:rPr>
          <w:lang w:val="ru-RU"/>
        </w:rPr>
        <w:t xml:space="preserve">были защищенными и надежными, а также чтобы </w:t>
      </w:r>
      <w:r>
        <w:t>IMEI</w:t>
      </w:r>
      <w:r w:rsidRPr="00296E28">
        <w:rPr>
          <w:lang w:val="ru-RU"/>
        </w:rPr>
        <w:t xml:space="preserve"> </w:t>
      </w:r>
      <w:r>
        <w:rPr>
          <w:lang w:val="ru-RU"/>
        </w:rPr>
        <w:t xml:space="preserve">в устройствах надежно кодировались. </w:t>
      </w:r>
    </w:p>
    <w:p w14:paraId="7CD1D942" w14:textId="77777777" w:rsidR="006D4518" w:rsidRPr="00481DFC" w:rsidRDefault="006D4518" w:rsidP="006D4518">
      <w:pPr>
        <w:rPr>
          <w:lang w:val="ru-RU"/>
        </w:rPr>
      </w:pPr>
      <w:r>
        <w:rPr>
          <w:lang w:val="ru-RU"/>
        </w:rPr>
        <w:t xml:space="preserve">Один из вариантов состоит в том, что от операторов требуется блокировать устройства с дублированными и </w:t>
      </w:r>
      <w:r w:rsidRPr="00FB2ED3">
        <w:rPr>
          <w:lang w:val="ru-RU"/>
        </w:rPr>
        <w:t xml:space="preserve">недействительными </w:t>
      </w:r>
      <w:r w:rsidRPr="00AD54D0">
        <w:t>IMEI</w:t>
      </w:r>
      <w:r>
        <w:rPr>
          <w:lang w:val="ru-RU"/>
        </w:rPr>
        <w:t>, поскольку такие устройства, чтобы они могли работать, должны аутентифицироваться в сети. Возможно</w:t>
      </w:r>
      <w:r w:rsidRPr="00FB2ED3">
        <w:rPr>
          <w:lang w:val="ru-RU"/>
        </w:rPr>
        <w:t xml:space="preserve">, </w:t>
      </w:r>
      <w:r>
        <w:rPr>
          <w:lang w:val="ru-RU"/>
        </w:rPr>
        <w:t>на</w:t>
      </w:r>
      <w:r w:rsidRPr="00FB2ED3">
        <w:rPr>
          <w:lang w:val="ru-RU"/>
        </w:rPr>
        <w:t xml:space="preserve"> </w:t>
      </w:r>
      <w:r>
        <w:rPr>
          <w:lang w:val="ru-RU"/>
        </w:rPr>
        <w:t>настоящее</w:t>
      </w:r>
      <w:r w:rsidRPr="00FB2ED3">
        <w:rPr>
          <w:lang w:val="ru-RU"/>
        </w:rPr>
        <w:t xml:space="preserve"> </w:t>
      </w:r>
      <w:r>
        <w:rPr>
          <w:lang w:val="ru-RU"/>
        </w:rPr>
        <w:t>время</w:t>
      </w:r>
      <w:r w:rsidRPr="00FB2ED3">
        <w:rPr>
          <w:lang w:val="ru-RU"/>
        </w:rPr>
        <w:t xml:space="preserve"> </w:t>
      </w:r>
      <w:r>
        <w:rPr>
          <w:lang w:val="ru-RU"/>
        </w:rPr>
        <w:t>самым</w:t>
      </w:r>
      <w:r w:rsidRPr="00FB2ED3">
        <w:rPr>
          <w:lang w:val="ru-RU"/>
        </w:rPr>
        <w:t xml:space="preserve"> </w:t>
      </w:r>
      <w:r>
        <w:rPr>
          <w:lang w:val="ru-RU"/>
        </w:rPr>
        <w:t>эффективным</w:t>
      </w:r>
      <w:r w:rsidRPr="00FB2ED3">
        <w:rPr>
          <w:lang w:val="ru-RU"/>
        </w:rPr>
        <w:t xml:space="preserve"> </w:t>
      </w:r>
      <w:r>
        <w:rPr>
          <w:lang w:val="ru-RU"/>
        </w:rPr>
        <w:t>инструментом</w:t>
      </w:r>
      <w:r w:rsidRPr="00FB2ED3">
        <w:rPr>
          <w:lang w:val="ru-RU"/>
        </w:rPr>
        <w:t xml:space="preserve"> </w:t>
      </w:r>
      <w:r>
        <w:rPr>
          <w:lang w:val="ru-RU"/>
        </w:rPr>
        <w:t>решения</w:t>
      </w:r>
      <w:r w:rsidRPr="00FB2ED3">
        <w:rPr>
          <w:lang w:val="ru-RU"/>
        </w:rPr>
        <w:t xml:space="preserve"> </w:t>
      </w:r>
      <w:r>
        <w:rPr>
          <w:lang w:val="ru-RU"/>
        </w:rPr>
        <w:t>проблемы</w:t>
      </w:r>
      <w:r w:rsidRPr="00FB2ED3">
        <w:rPr>
          <w:lang w:val="ru-RU"/>
        </w:rPr>
        <w:t xml:space="preserve"> </w:t>
      </w:r>
      <w:r>
        <w:rPr>
          <w:lang w:val="ru-RU"/>
        </w:rPr>
        <w:t xml:space="preserve">является блокирование этих устройств при их первом подключении. </w:t>
      </w:r>
    </w:p>
    <w:p w14:paraId="1988AA1F" w14:textId="77777777" w:rsidR="006D4518" w:rsidRPr="00FB2ED3" w:rsidRDefault="006D4518" w:rsidP="006D4518">
      <w:pPr>
        <w:rPr>
          <w:lang w:val="ru-RU"/>
        </w:rPr>
      </w:pPr>
      <w:r>
        <w:rPr>
          <w:lang w:val="ru-RU"/>
        </w:rPr>
        <w:t>Но</w:t>
      </w:r>
      <w:r w:rsidRPr="00481DFC">
        <w:rPr>
          <w:lang w:val="ru-RU"/>
        </w:rPr>
        <w:t xml:space="preserve"> </w:t>
      </w:r>
      <w:r>
        <w:rPr>
          <w:lang w:val="ru-RU"/>
        </w:rPr>
        <w:t>имеется</w:t>
      </w:r>
      <w:r w:rsidRPr="00481DFC">
        <w:rPr>
          <w:lang w:val="ru-RU"/>
        </w:rPr>
        <w:t xml:space="preserve"> </w:t>
      </w:r>
      <w:r>
        <w:rPr>
          <w:lang w:val="ru-RU"/>
        </w:rPr>
        <w:t>несколько</w:t>
      </w:r>
      <w:r w:rsidRPr="00481DFC">
        <w:rPr>
          <w:lang w:val="ru-RU"/>
        </w:rPr>
        <w:t xml:space="preserve"> </w:t>
      </w:r>
      <w:r>
        <w:rPr>
          <w:lang w:val="ru-RU"/>
        </w:rPr>
        <w:t>препятствий</w:t>
      </w:r>
      <w:r w:rsidRPr="00481DFC">
        <w:rPr>
          <w:lang w:val="ru-RU"/>
        </w:rPr>
        <w:t xml:space="preserve"> </w:t>
      </w:r>
      <w:r>
        <w:rPr>
          <w:lang w:val="ru-RU"/>
        </w:rPr>
        <w:t>для</w:t>
      </w:r>
      <w:r w:rsidRPr="00481DFC">
        <w:rPr>
          <w:lang w:val="ru-RU"/>
        </w:rPr>
        <w:t xml:space="preserve"> </w:t>
      </w:r>
      <w:r>
        <w:rPr>
          <w:lang w:val="ru-RU"/>
        </w:rPr>
        <w:t>блокирования</w:t>
      </w:r>
      <w:r w:rsidRPr="00481DFC">
        <w:rPr>
          <w:lang w:val="ru-RU"/>
        </w:rPr>
        <w:t xml:space="preserve"> </w:t>
      </w:r>
      <w:r w:rsidRPr="00AD54D0">
        <w:t>IMEI</w:t>
      </w:r>
      <w:r w:rsidRPr="00481DFC">
        <w:rPr>
          <w:lang w:val="ru-RU"/>
        </w:rPr>
        <w:t xml:space="preserve">. </w:t>
      </w:r>
      <w:r>
        <w:rPr>
          <w:lang w:val="ru-RU"/>
        </w:rPr>
        <w:t>Первое</w:t>
      </w:r>
      <w:r w:rsidRPr="00FB2ED3">
        <w:rPr>
          <w:lang w:val="ru-RU"/>
        </w:rPr>
        <w:t xml:space="preserve"> </w:t>
      </w:r>
      <w:r>
        <w:rPr>
          <w:lang w:val="ru-RU"/>
        </w:rPr>
        <w:t>из</w:t>
      </w:r>
      <w:r w:rsidRPr="00FB2ED3">
        <w:rPr>
          <w:lang w:val="ru-RU"/>
        </w:rPr>
        <w:t xml:space="preserve"> </w:t>
      </w:r>
      <w:r>
        <w:rPr>
          <w:lang w:val="ru-RU"/>
        </w:rPr>
        <w:t>них</w:t>
      </w:r>
      <w:r w:rsidRPr="00FB2ED3">
        <w:rPr>
          <w:lang w:val="ru-RU"/>
        </w:rPr>
        <w:t xml:space="preserve"> </w:t>
      </w:r>
      <w:r>
        <w:rPr>
          <w:lang w:val="ru-RU"/>
        </w:rPr>
        <w:t>состоит</w:t>
      </w:r>
      <w:r w:rsidRPr="00FB2ED3">
        <w:rPr>
          <w:lang w:val="ru-RU"/>
        </w:rPr>
        <w:t xml:space="preserve"> </w:t>
      </w:r>
      <w:r>
        <w:rPr>
          <w:lang w:val="ru-RU"/>
        </w:rPr>
        <w:t>в</w:t>
      </w:r>
      <w:r w:rsidRPr="00FB2ED3">
        <w:rPr>
          <w:lang w:val="ru-RU"/>
        </w:rPr>
        <w:t xml:space="preserve"> </w:t>
      </w:r>
      <w:r>
        <w:rPr>
          <w:lang w:val="ru-RU"/>
        </w:rPr>
        <w:t>том</w:t>
      </w:r>
      <w:r w:rsidRPr="00FB2ED3">
        <w:rPr>
          <w:lang w:val="ru-RU"/>
        </w:rPr>
        <w:t xml:space="preserve">, </w:t>
      </w:r>
      <w:r>
        <w:rPr>
          <w:lang w:val="ru-RU"/>
        </w:rPr>
        <w:t>что</w:t>
      </w:r>
      <w:r w:rsidRPr="00FB2ED3">
        <w:rPr>
          <w:lang w:val="ru-RU"/>
        </w:rPr>
        <w:t xml:space="preserve"> </w:t>
      </w:r>
      <w:r w:rsidRPr="00AD54D0">
        <w:t>GSMA</w:t>
      </w:r>
      <w:r w:rsidRPr="00FB2ED3">
        <w:rPr>
          <w:lang w:val="ru-RU"/>
        </w:rPr>
        <w:t xml:space="preserve"> </w:t>
      </w:r>
      <w:r>
        <w:rPr>
          <w:lang w:val="ru-RU"/>
        </w:rPr>
        <w:t>ведет</w:t>
      </w:r>
      <w:r w:rsidRPr="00FB2ED3">
        <w:rPr>
          <w:lang w:val="ru-RU"/>
        </w:rPr>
        <w:t xml:space="preserve"> </w:t>
      </w:r>
      <w:r>
        <w:rPr>
          <w:lang w:val="ru-RU"/>
        </w:rPr>
        <w:t>не</w:t>
      </w:r>
      <w:r w:rsidRPr="00FB2ED3">
        <w:rPr>
          <w:lang w:val="ru-RU"/>
        </w:rPr>
        <w:t xml:space="preserve"> </w:t>
      </w:r>
      <w:r>
        <w:rPr>
          <w:lang w:val="ru-RU"/>
        </w:rPr>
        <w:t>полный</w:t>
      </w:r>
      <w:r w:rsidRPr="00FB2ED3">
        <w:rPr>
          <w:lang w:val="ru-RU"/>
        </w:rPr>
        <w:t xml:space="preserve"> "</w:t>
      </w:r>
      <w:r>
        <w:rPr>
          <w:lang w:val="ru-RU"/>
        </w:rPr>
        <w:t>белый</w:t>
      </w:r>
      <w:r w:rsidRPr="00FB2ED3">
        <w:rPr>
          <w:lang w:val="ru-RU"/>
        </w:rPr>
        <w:t xml:space="preserve"> </w:t>
      </w:r>
      <w:r>
        <w:rPr>
          <w:lang w:val="ru-RU"/>
        </w:rPr>
        <w:t>список</w:t>
      </w:r>
      <w:r w:rsidRPr="00FB2ED3">
        <w:rPr>
          <w:lang w:val="ru-RU"/>
        </w:rPr>
        <w:t xml:space="preserve">" </w:t>
      </w:r>
      <w:r w:rsidRPr="00AD54D0">
        <w:t>IMEI</w:t>
      </w:r>
      <w:r>
        <w:rPr>
          <w:lang w:val="ru-RU"/>
        </w:rPr>
        <w:t xml:space="preserve">, а только </w:t>
      </w:r>
      <w:r w:rsidRPr="00FB2ED3">
        <w:rPr>
          <w:lang w:val="ru-RU"/>
        </w:rPr>
        <w:t>"</w:t>
      </w:r>
      <w:r>
        <w:rPr>
          <w:lang w:val="ru-RU"/>
        </w:rPr>
        <w:t>белый</w:t>
      </w:r>
      <w:r w:rsidRPr="00FB2ED3">
        <w:rPr>
          <w:lang w:val="ru-RU"/>
        </w:rPr>
        <w:t xml:space="preserve"> </w:t>
      </w:r>
      <w:r>
        <w:rPr>
          <w:lang w:val="ru-RU"/>
        </w:rPr>
        <w:t>список</w:t>
      </w:r>
      <w:r w:rsidRPr="00FB2ED3">
        <w:rPr>
          <w:lang w:val="ru-RU"/>
        </w:rPr>
        <w:t>"</w:t>
      </w:r>
      <w:r>
        <w:rPr>
          <w:lang w:val="ru-RU"/>
        </w:rPr>
        <w:t xml:space="preserve"> кодов </w:t>
      </w:r>
      <w:r w:rsidRPr="00AD54D0">
        <w:t>TAC</w:t>
      </w:r>
      <w:r>
        <w:rPr>
          <w:lang w:val="ru-RU"/>
        </w:rPr>
        <w:t>. Во</w:t>
      </w:r>
      <w:r w:rsidRPr="00FB2ED3">
        <w:rPr>
          <w:lang w:val="ru-RU"/>
        </w:rPr>
        <w:t>-</w:t>
      </w:r>
      <w:r>
        <w:rPr>
          <w:lang w:val="ru-RU"/>
        </w:rPr>
        <w:t>вторых</w:t>
      </w:r>
      <w:r w:rsidRPr="00FB2ED3">
        <w:rPr>
          <w:lang w:val="ru-RU"/>
        </w:rPr>
        <w:t xml:space="preserve">, </w:t>
      </w:r>
      <w:r w:rsidRPr="00AD54D0">
        <w:t>IMEI</w:t>
      </w:r>
      <w:r w:rsidRPr="00FB2ED3">
        <w:rPr>
          <w:lang w:val="ru-RU"/>
        </w:rPr>
        <w:t xml:space="preserve"> </w:t>
      </w:r>
      <w:r>
        <w:rPr>
          <w:lang w:val="ru-RU"/>
        </w:rPr>
        <w:t>с</w:t>
      </w:r>
      <w:r w:rsidRPr="00FB2ED3">
        <w:rPr>
          <w:lang w:val="ru-RU"/>
        </w:rPr>
        <w:t xml:space="preserve"> </w:t>
      </w:r>
      <w:r>
        <w:rPr>
          <w:lang w:val="ru-RU"/>
        </w:rPr>
        <w:t>законных</w:t>
      </w:r>
      <w:r w:rsidRPr="00FB2ED3">
        <w:rPr>
          <w:lang w:val="ru-RU"/>
        </w:rPr>
        <w:t xml:space="preserve"> </w:t>
      </w:r>
      <w:r>
        <w:rPr>
          <w:lang w:val="ru-RU"/>
        </w:rPr>
        <w:t>устройств</w:t>
      </w:r>
      <w:r w:rsidRPr="00FB2ED3">
        <w:rPr>
          <w:lang w:val="ru-RU"/>
        </w:rPr>
        <w:t xml:space="preserve"> </w:t>
      </w:r>
      <w:r>
        <w:rPr>
          <w:lang w:val="ru-RU"/>
        </w:rPr>
        <w:t>имитировались</w:t>
      </w:r>
      <w:r w:rsidRPr="00FB2ED3">
        <w:rPr>
          <w:lang w:val="ru-RU"/>
        </w:rPr>
        <w:t xml:space="preserve"> </w:t>
      </w:r>
      <w:r>
        <w:rPr>
          <w:lang w:val="ru-RU"/>
        </w:rPr>
        <w:t>на</w:t>
      </w:r>
      <w:r w:rsidRPr="00FB2ED3">
        <w:rPr>
          <w:lang w:val="ru-RU"/>
        </w:rPr>
        <w:t xml:space="preserve"> контрафак</w:t>
      </w:r>
      <w:r>
        <w:rPr>
          <w:lang w:val="ru-RU"/>
        </w:rPr>
        <w:t>тных</w:t>
      </w:r>
      <w:r w:rsidRPr="00FB2ED3">
        <w:rPr>
          <w:lang w:val="ru-RU"/>
        </w:rPr>
        <w:t xml:space="preserve"> </w:t>
      </w:r>
      <w:r>
        <w:rPr>
          <w:lang w:val="ru-RU"/>
        </w:rPr>
        <w:t>и</w:t>
      </w:r>
      <w:r w:rsidRPr="00FB2ED3">
        <w:rPr>
          <w:lang w:val="ru-RU"/>
        </w:rPr>
        <w:t xml:space="preserve"> некачественны</w:t>
      </w:r>
      <w:r>
        <w:rPr>
          <w:lang w:val="ru-RU"/>
        </w:rPr>
        <w:t>х</w:t>
      </w:r>
      <w:r w:rsidRPr="00FB2ED3">
        <w:rPr>
          <w:lang w:val="ru-RU"/>
        </w:rPr>
        <w:t xml:space="preserve"> </w:t>
      </w:r>
      <w:r>
        <w:rPr>
          <w:lang w:val="ru-RU"/>
        </w:rPr>
        <w:t>устройствах, что затрудняет процесс блокирования. И</w:t>
      </w:r>
      <w:r w:rsidRPr="00FB2ED3">
        <w:rPr>
          <w:lang w:val="ru-RU"/>
        </w:rPr>
        <w:t xml:space="preserve">, </w:t>
      </w:r>
      <w:r>
        <w:rPr>
          <w:lang w:val="ru-RU"/>
        </w:rPr>
        <w:t>наконец</w:t>
      </w:r>
      <w:r w:rsidRPr="00FB2ED3">
        <w:rPr>
          <w:lang w:val="ru-RU"/>
        </w:rPr>
        <w:t xml:space="preserve">, </w:t>
      </w:r>
      <w:r>
        <w:rPr>
          <w:lang w:val="ru-RU"/>
        </w:rPr>
        <w:t>любое</w:t>
      </w:r>
      <w:r w:rsidRPr="00FB2ED3">
        <w:rPr>
          <w:lang w:val="ru-RU"/>
        </w:rPr>
        <w:t xml:space="preserve"> </w:t>
      </w:r>
      <w:r>
        <w:rPr>
          <w:lang w:val="ru-RU"/>
        </w:rPr>
        <w:t>связанное</w:t>
      </w:r>
      <w:r w:rsidRPr="00FB2ED3">
        <w:rPr>
          <w:lang w:val="ru-RU"/>
        </w:rPr>
        <w:t xml:space="preserve"> </w:t>
      </w:r>
      <w:r>
        <w:rPr>
          <w:lang w:val="ru-RU"/>
        </w:rPr>
        <w:t>с</w:t>
      </w:r>
      <w:r w:rsidRPr="00FB2ED3">
        <w:rPr>
          <w:lang w:val="ru-RU"/>
        </w:rPr>
        <w:t xml:space="preserve"> </w:t>
      </w:r>
      <w:r>
        <w:rPr>
          <w:lang w:val="ru-RU"/>
        </w:rPr>
        <w:t>блокированием</w:t>
      </w:r>
      <w:r w:rsidRPr="00FB2ED3">
        <w:rPr>
          <w:lang w:val="ru-RU"/>
        </w:rPr>
        <w:t xml:space="preserve"> </w:t>
      </w:r>
      <w:r>
        <w:rPr>
          <w:lang w:val="ru-RU"/>
        </w:rPr>
        <w:t>решение</w:t>
      </w:r>
      <w:r w:rsidRPr="00FB2ED3">
        <w:rPr>
          <w:lang w:val="ru-RU"/>
        </w:rPr>
        <w:t xml:space="preserve"> </w:t>
      </w:r>
      <w:r>
        <w:rPr>
          <w:lang w:val="ru-RU"/>
        </w:rPr>
        <w:t>должно</w:t>
      </w:r>
      <w:r w:rsidRPr="00FB2ED3">
        <w:rPr>
          <w:lang w:val="ru-RU"/>
        </w:rPr>
        <w:t xml:space="preserve"> </w:t>
      </w:r>
      <w:r>
        <w:rPr>
          <w:lang w:val="ru-RU"/>
        </w:rPr>
        <w:t xml:space="preserve">предотвращать или запрещать копирование других имитированных </w:t>
      </w:r>
      <w:r w:rsidRPr="00AD54D0">
        <w:t>IMEI</w:t>
      </w:r>
      <w:r>
        <w:rPr>
          <w:lang w:val="ru-RU"/>
        </w:rPr>
        <w:t xml:space="preserve"> на рассматриваемых устройствах. </w:t>
      </w:r>
    </w:p>
    <w:p w14:paraId="2AF330EB" w14:textId="77777777" w:rsidR="006D4518" w:rsidRPr="00474F38" w:rsidRDefault="006D4518" w:rsidP="006D4518">
      <w:pPr>
        <w:rPr>
          <w:rFonts w:asciiTheme="majorBidi" w:hAnsiTheme="majorBidi" w:cstheme="majorBidi"/>
          <w:lang w:val="ru-RU"/>
        </w:rPr>
      </w:pPr>
      <w:r>
        <w:rPr>
          <w:lang w:val="ru-RU"/>
        </w:rPr>
        <w:t>Несмотря</w:t>
      </w:r>
      <w:r w:rsidRPr="00474F38">
        <w:rPr>
          <w:lang w:val="ru-RU"/>
        </w:rPr>
        <w:t xml:space="preserve"> </w:t>
      </w:r>
      <w:r>
        <w:rPr>
          <w:lang w:val="ru-RU"/>
        </w:rPr>
        <w:t>на</w:t>
      </w:r>
      <w:r w:rsidRPr="00474F38">
        <w:rPr>
          <w:lang w:val="ru-RU"/>
        </w:rPr>
        <w:t xml:space="preserve"> </w:t>
      </w:r>
      <w:r>
        <w:rPr>
          <w:lang w:val="ru-RU"/>
        </w:rPr>
        <w:t>проблемы</w:t>
      </w:r>
      <w:r w:rsidRPr="00474F38">
        <w:rPr>
          <w:lang w:val="ru-RU"/>
        </w:rPr>
        <w:t xml:space="preserve"> </w:t>
      </w:r>
      <w:r>
        <w:rPr>
          <w:lang w:val="ru-RU"/>
        </w:rPr>
        <w:t>с</w:t>
      </w:r>
      <w:r w:rsidRPr="00474F38">
        <w:rPr>
          <w:lang w:val="ru-RU"/>
        </w:rPr>
        <w:t xml:space="preserve"> </w:t>
      </w:r>
      <w:r>
        <w:rPr>
          <w:lang w:val="ru-RU"/>
        </w:rPr>
        <w:t>блокированием</w:t>
      </w:r>
      <w:r w:rsidRPr="00474F38">
        <w:rPr>
          <w:lang w:val="ru-RU"/>
        </w:rPr>
        <w:t xml:space="preserve">, </w:t>
      </w:r>
      <w:r>
        <w:rPr>
          <w:lang w:val="ru-RU"/>
        </w:rPr>
        <w:t>на</w:t>
      </w:r>
      <w:r w:rsidRPr="00474F38">
        <w:rPr>
          <w:lang w:val="ru-RU"/>
        </w:rPr>
        <w:t xml:space="preserve"> </w:t>
      </w:r>
      <w:r>
        <w:rPr>
          <w:lang w:val="ru-RU"/>
        </w:rPr>
        <w:t>рынке</w:t>
      </w:r>
      <w:r w:rsidRPr="00474F38">
        <w:rPr>
          <w:lang w:val="ru-RU"/>
        </w:rPr>
        <w:t xml:space="preserve"> </w:t>
      </w:r>
      <w:r>
        <w:rPr>
          <w:lang w:val="ru-RU"/>
        </w:rPr>
        <w:t>имеются подходящие решения. В</w:t>
      </w:r>
      <w:r w:rsidRPr="00474F38">
        <w:rPr>
          <w:lang w:val="ru-RU"/>
        </w:rPr>
        <w:t xml:space="preserve"> </w:t>
      </w:r>
      <w:r>
        <w:rPr>
          <w:lang w:val="ru-RU"/>
        </w:rPr>
        <w:t>то</w:t>
      </w:r>
      <w:r w:rsidRPr="00474F38">
        <w:rPr>
          <w:lang w:val="ru-RU"/>
        </w:rPr>
        <w:t xml:space="preserve"> </w:t>
      </w:r>
      <w:r>
        <w:rPr>
          <w:lang w:val="ru-RU"/>
        </w:rPr>
        <w:t>же</w:t>
      </w:r>
      <w:r w:rsidRPr="00474F38">
        <w:rPr>
          <w:lang w:val="ru-RU"/>
        </w:rPr>
        <w:t xml:space="preserve"> </w:t>
      </w:r>
      <w:r>
        <w:rPr>
          <w:lang w:val="ru-RU"/>
        </w:rPr>
        <w:t>самое</w:t>
      </w:r>
      <w:r w:rsidRPr="00474F38">
        <w:rPr>
          <w:lang w:val="ru-RU"/>
        </w:rPr>
        <w:t xml:space="preserve"> </w:t>
      </w:r>
      <w:r>
        <w:rPr>
          <w:lang w:val="ru-RU"/>
        </w:rPr>
        <w:t>время</w:t>
      </w:r>
      <w:r w:rsidRPr="00474F38">
        <w:rPr>
          <w:lang w:val="ru-RU"/>
        </w:rPr>
        <w:t xml:space="preserve"> </w:t>
      </w:r>
      <w:r>
        <w:rPr>
          <w:lang w:val="ru-RU"/>
        </w:rPr>
        <w:t>важно</w:t>
      </w:r>
      <w:r w:rsidRPr="00474F38">
        <w:rPr>
          <w:lang w:val="ru-RU"/>
        </w:rPr>
        <w:t xml:space="preserve"> </w:t>
      </w:r>
      <w:r>
        <w:rPr>
          <w:lang w:val="ru-RU"/>
        </w:rPr>
        <w:t>избегать</w:t>
      </w:r>
      <w:r w:rsidRPr="00474F38">
        <w:rPr>
          <w:lang w:val="ru-RU"/>
        </w:rPr>
        <w:t xml:space="preserve"> </w:t>
      </w:r>
      <w:r>
        <w:rPr>
          <w:lang w:val="ru-RU"/>
        </w:rPr>
        <w:t>смешения уникальных национальных решений, что просто перенесет эту проблему за национальные границы. С</w:t>
      </w:r>
      <w:r w:rsidRPr="00474F38">
        <w:rPr>
          <w:lang w:val="ru-RU"/>
        </w:rPr>
        <w:t xml:space="preserve"> </w:t>
      </w:r>
      <w:r>
        <w:rPr>
          <w:lang w:val="ru-RU"/>
        </w:rPr>
        <w:t>учетом</w:t>
      </w:r>
      <w:r w:rsidRPr="00474F38">
        <w:rPr>
          <w:lang w:val="ru-RU"/>
        </w:rPr>
        <w:t xml:space="preserve"> </w:t>
      </w:r>
      <w:r>
        <w:rPr>
          <w:lang w:val="ru-RU"/>
        </w:rPr>
        <w:t>того</w:t>
      </w:r>
      <w:r w:rsidRPr="00474F38">
        <w:rPr>
          <w:lang w:val="ru-RU"/>
        </w:rPr>
        <w:t xml:space="preserve">, </w:t>
      </w:r>
      <w:r>
        <w:rPr>
          <w:lang w:val="ru-RU"/>
        </w:rPr>
        <w:t>что</w:t>
      </w:r>
      <w:r w:rsidRPr="00474F38">
        <w:rPr>
          <w:lang w:val="ru-RU"/>
        </w:rPr>
        <w:t xml:space="preserve"> </w:t>
      </w:r>
      <w:r w:rsidRPr="003B3604">
        <w:rPr>
          <w:rFonts w:asciiTheme="majorBidi" w:hAnsiTheme="majorBidi" w:cstheme="majorBidi"/>
        </w:rPr>
        <w:t>IMEI</w:t>
      </w:r>
      <w:r w:rsidRPr="00474F38">
        <w:rPr>
          <w:rFonts w:asciiTheme="majorBidi" w:hAnsiTheme="majorBidi" w:cstheme="majorBidi"/>
          <w:lang w:val="ru-RU"/>
        </w:rPr>
        <w:t xml:space="preserve"> </w:t>
      </w:r>
      <w:r>
        <w:rPr>
          <w:rFonts w:asciiTheme="majorBidi" w:hAnsiTheme="majorBidi" w:cstheme="majorBidi"/>
          <w:lang w:val="ru-RU"/>
        </w:rPr>
        <w:t>распределяются</w:t>
      </w:r>
      <w:r w:rsidRPr="00474F38">
        <w:rPr>
          <w:rFonts w:asciiTheme="majorBidi" w:hAnsiTheme="majorBidi" w:cstheme="majorBidi"/>
          <w:lang w:val="ru-RU"/>
        </w:rPr>
        <w:t xml:space="preserve"> </w:t>
      </w:r>
      <w:r w:rsidRPr="003B3604">
        <w:rPr>
          <w:rFonts w:asciiTheme="majorBidi" w:hAnsiTheme="majorBidi" w:cstheme="majorBidi"/>
        </w:rPr>
        <w:t>GSMA</w:t>
      </w:r>
      <w:r w:rsidRPr="00474F38">
        <w:rPr>
          <w:rFonts w:asciiTheme="majorBidi" w:hAnsiTheme="majorBidi" w:cstheme="majorBidi"/>
          <w:lang w:val="ru-RU"/>
        </w:rPr>
        <w:t xml:space="preserve"> </w:t>
      </w:r>
      <w:r>
        <w:rPr>
          <w:rFonts w:asciiTheme="majorBidi" w:hAnsiTheme="majorBidi" w:cstheme="majorBidi"/>
          <w:lang w:val="ru-RU"/>
        </w:rPr>
        <w:t>и</w:t>
      </w:r>
      <w:r w:rsidRPr="00474F38">
        <w:rPr>
          <w:rFonts w:asciiTheme="majorBidi" w:hAnsiTheme="majorBidi" w:cstheme="majorBidi"/>
          <w:lang w:val="ru-RU"/>
        </w:rPr>
        <w:t xml:space="preserve"> </w:t>
      </w:r>
      <w:r>
        <w:rPr>
          <w:rFonts w:asciiTheme="majorBidi" w:hAnsiTheme="majorBidi" w:cstheme="majorBidi"/>
          <w:lang w:val="ru-RU"/>
        </w:rPr>
        <w:t>что</w:t>
      </w:r>
      <w:r w:rsidRPr="00474F38">
        <w:rPr>
          <w:rFonts w:asciiTheme="majorBidi" w:hAnsiTheme="majorBidi" w:cstheme="majorBidi"/>
          <w:lang w:val="ru-RU"/>
        </w:rPr>
        <w:t xml:space="preserve"> </w:t>
      </w:r>
      <w:r w:rsidRPr="003B3604">
        <w:rPr>
          <w:rFonts w:asciiTheme="majorBidi" w:hAnsiTheme="majorBidi" w:cstheme="majorBidi"/>
        </w:rPr>
        <w:t>IMEI</w:t>
      </w:r>
      <w:r w:rsidRPr="00474F38">
        <w:rPr>
          <w:rFonts w:asciiTheme="majorBidi" w:hAnsiTheme="majorBidi" w:cstheme="majorBidi"/>
          <w:lang w:val="ru-RU"/>
        </w:rPr>
        <w:t xml:space="preserve"> </w:t>
      </w:r>
      <w:r>
        <w:rPr>
          <w:rFonts w:asciiTheme="majorBidi" w:hAnsiTheme="majorBidi" w:cstheme="majorBidi"/>
        </w:rPr>
        <w:t>DB</w:t>
      </w:r>
      <w:r w:rsidRPr="00474F38">
        <w:rPr>
          <w:rFonts w:asciiTheme="majorBidi" w:hAnsiTheme="majorBidi" w:cstheme="majorBidi"/>
          <w:lang w:val="ru-RU"/>
        </w:rPr>
        <w:t xml:space="preserve"> </w:t>
      </w:r>
      <w:r>
        <w:rPr>
          <w:rFonts w:asciiTheme="majorBidi" w:hAnsiTheme="majorBidi" w:cstheme="majorBidi"/>
          <w:lang w:val="ru-RU"/>
        </w:rPr>
        <w:t>ведется</w:t>
      </w:r>
      <w:r w:rsidRPr="00474F38">
        <w:rPr>
          <w:rFonts w:asciiTheme="majorBidi" w:hAnsiTheme="majorBidi" w:cstheme="majorBidi"/>
          <w:lang w:val="ru-RU"/>
        </w:rPr>
        <w:t xml:space="preserve"> </w:t>
      </w:r>
      <w:r w:rsidRPr="003B3604">
        <w:rPr>
          <w:rFonts w:asciiTheme="majorBidi" w:hAnsiTheme="majorBidi" w:cstheme="majorBidi"/>
        </w:rPr>
        <w:t>GSMA</w:t>
      </w:r>
      <w:r w:rsidRPr="00474F38">
        <w:rPr>
          <w:rFonts w:asciiTheme="majorBidi" w:hAnsiTheme="majorBidi" w:cstheme="majorBidi"/>
          <w:lang w:val="ru-RU"/>
        </w:rPr>
        <w:t xml:space="preserve">, </w:t>
      </w:r>
      <w:r>
        <w:rPr>
          <w:rFonts w:asciiTheme="majorBidi" w:hAnsiTheme="majorBidi" w:cstheme="majorBidi"/>
          <w:lang w:val="ru-RU"/>
        </w:rPr>
        <w:t>представляется логичным, что Ассоциации тем или иным образом следовало бы участвовать в национальных</w:t>
      </w:r>
      <w:r w:rsidRPr="00474F38">
        <w:rPr>
          <w:rFonts w:asciiTheme="majorBidi" w:hAnsiTheme="majorBidi" w:cstheme="majorBidi"/>
          <w:lang w:val="ru-RU"/>
        </w:rPr>
        <w:t xml:space="preserve"> инициатив</w:t>
      </w:r>
      <w:r>
        <w:rPr>
          <w:rFonts w:asciiTheme="majorBidi" w:hAnsiTheme="majorBidi" w:cstheme="majorBidi"/>
          <w:lang w:val="ru-RU"/>
        </w:rPr>
        <w:t xml:space="preserve">ах, чтобы использовать полный набор имеющихся списков и другие технические меры. </w:t>
      </w:r>
    </w:p>
    <w:p w14:paraId="4EA8700D" w14:textId="77777777" w:rsidR="006D4518" w:rsidRPr="00481DFC" w:rsidRDefault="006D4518" w:rsidP="008F3582">
      <w:pPr>
        <w:rPr>
          <w:lang w:val="ru-RU"/>
        </w:rPr>
      </w:pPr>
      <w:r>
        <w:rPr>
          <w:lang w:val="ru-RU"/>
        </w:rPr>
        <w:t>Но</w:t>
      </w:r>
      <w:r w:rsidRPr="009C2595">
        <w:rPr>
          <w:lang w:val="ru-RU"/>
        </w:rPr>
        <w:t xml:space="preserve"> </w:t>
      </w:r>
      <w:r>
        <w:rPr>
          <w:lang w:val="ru-RU"/>
        </w:rPr>
        <w:t>с</w:t>
      </w:r>
      <w:r w:rsidRPr="009C2595">
        <w:rPr>
          <w:lang w:val="ru-RU"/>
        </w:rPr>
        <w:t xml:space="preserve"> </w:t>
      </w:r>
      <w:r>
        <w:rPr>
          <w:lang w:val="ru-RU"/>
        </w:rPr>
        <w:t>учетом</w:t>
      </w:r>
      <w:r w:rsidRPr="009C2595">
        <w:rPr>
          <w:lang w:val="ru-RU"/>
        </w:rPr>
        <w:t xml:space="preserve"> </w:t>
      </w:r>
      <w:r>
        <w:rPr>
          <w:lang w:val="ru-RU"/>
        </w:rPr>
        <w:t>того</w:t>
      </w:r>
      <w:r w:rsidRPr="009C2595">
        <w:rPr>
          <w:lang w:val="ru-RU"/>
        </w:rPr>
        <w:t xml:space="preserve">, </w:t>
      </w:r>
      <w:r>
        <w:rPr>
          <w:lang w:val="ru-RU"/>
        </w:rPr>
        <w:t>что</w:t>
      </w:r>
      <w:r w:rsidRPr="009C2595">
        <w:rPr>
          <w:lang w:val="ru-RU"/>
        </w:rPr>
        <w:t xml:space="preserve">, </w:t>
      </w:r>
      <w:r>
        <w:rPr>
          <w:lang w:val="ru-RU"/>
        </w:rPr>
        <w:t>по</w:t>
      </w:r>
      <w:r w:rsidRPr="009C2595">
        <w:rPr>
          <w:lang w:val="ru-RU"/>
        </w:rPr>
        <w:t xml:space="preserve"> </w:t>
      </w:r>
      <w:r>
        <w:rPr>
          <w:lang w:val="ru-RU"/>
        </w:rPr>
        <w:t>оценкам</w:t>
      </w:r>
      <w:r w:rsidRPr="009C2595">
        <w:rPr>
          <w:lang w:val="ru-RU"/>
        </w:rPr>
        <w:t xml:space="preserve">, </w:t>
      </w:r>
      <w:r>
        <w:rPr>
          <w:lang w:val="ru-RU"/>
        </w:rPr>
        <w:t>количество</w:t>
      </w:r>
      <w:r w:rsidRPr="009C2595">
        <w:rPr>
          <w:lang w:val="ru-RU"/>
        </w:rPr>
        <w:t xml:space="preserve"> контрафактных устройств </w:t>
      </w:r>
      <w:r>
        <w:rPr>
          <w:lang w:val="ru-RU"/>
        </w:rPr>
        <w:t>просто огромно, одно лишь блокирование рабочих терминалов оказало бы тяжелое и непредвиденное воздействие на сети и конечных пользователей. И</w:t>
      </w:r>
      <w:r w:rsidRPr="00481DFC">
        <w:rPr>
          <w:lang w:val="ru-RU"/>
        </w:rPr>
        <w:t xml:space="preserve"> </w:t>
      </w:r>
      <w:r>
        <w:rPr>
          <w:lang w:val="ru-RU"/>
        </w:rPr>
        <w:t>этот</w:t>
      </w:r>
      <w:r w:rsidRPr="00481DFC">
        <w:rPr>
          <w:lang w:val="ru-RU"/>
        </w:rPr>
        <w:t xml:space="preserve"> </w:t>
      </w:r>
      <w:r>
        <w:rPr>
          <w:lang w:val="ru-RU"/>
        </w:rPr>
        <w:t>факт</w:t>
      </w:r>
      <w:r w:rsidRPr="00481DFC">
        <w:rPr>
          <w:lang w:val="ru-RU"/>
        </w:rPr>
        <w:t xml:space="preserve"> </w:t>
      </w:r>
      <w:r>
        <w:rPr>
          <w:lang w:val="ru-RU"/>
        </w:rPr>
        <w:t>нельзя</w:t>
      </w:r>
      <w:r w:rsidRPr="00481DFC">
        <w:rPr>
          <w:lang w:val="ru-RU"/>
        </w:rPr>
        <w:t xml:space="preserve"> </w:t>
      </w:r>
      <w:r>
        <w:rPr>
          <w:lang w:val="ru-RU"/>
        </w:rPr>
        <w:t>игнорировать</w:t>
      </w:r>
      <w:r w:rsidRPr="00481DFC">
        <w:rPr>
          <w:lang w:val="ru-RU"/>
        </w:rPr>
        <w:t xml:space="preserve">. </w:t>
      </w:r>
    </w:p>
    <w:p w14:paraId="2EDF83E8" w14:textId="77777777" w:rsidR="006D4518" w:rsidRPr="008F1222" w:rsidRDefault="006D4518" w:rsidP="008F3582">
      <w:pPr>
        <w:rPr>
          <w:lang w:val="ru-RU"/>
        </w:rPr>
      </w:pPr>
      <w:r>
        <w:rPr>
          <w:lang w:val="ru-RU"/>
        </w:rPr>
        <w:t>В</w:t>
      </w:r>
      <w:r w:rsidRPr="008F1222">
        <w:rPr>
          <w:lang w:val="ru-RU"/>
        </w:rPr>
        <w:t xml:space="preserve"> </w:t>
      </w:r>
      <w:r>
        <w:rPr>
          <w:lang w:val="ru-RU"/>
        </w:rPr>
        <w:t>связи</w:t>
      </w:r>
      <w:r w:rsidRPr="008F1222">
        <w:rPr>
          <w:lang w:val="ru-RU"/>
        </w:rPr>
        <w:t xml:space="preserve"> </w:t>
      </w:r>
      <w:r>
        <w:rPr>
          <w:lang w:val="ru-RU"/>
        </w:rPr>
        <w:t>с</w:t>
      </w:r>
      <w:r w:rsidRPr="008F1222">
        <w:rPr>
          <w:lang w:val="ru-RU"/>
        </w:rPr>
        <w:t xml:space="preserve"> </w:t>
      </w:r>
      <w:r>
        <w:rPr>
          <w:lang w:val="ru-RU"/>
        </w:rPr>
        <w:t>этим</w:t>
      </w:r>
      <w:r w:rsidRPr="008F1222">
        <w:rPr>
          <w:lang w:val="ru-RU"/>
        </w:rPr>
        <w:t xml:space="preserve"> </w:t>
      </w:r>
      <w:r>
        <w:rPr>
          <w:lang w:val="ru-RU"/>
        </w:rPr>
        <w:t>важно</w:t>
      </w:r>
      <w:r w:rsidRPr="008F1222">
        <w:rPr>
          <w:lang w:val="ru-RU"/>
        </w:rPr>
        <w:t xml:space="preserve"> </w:t>
      </w:r>
      <w:r>
        <w:rPr>
          <w:lang w:val="ru-RU"/>
        </w:rPr>
        <w:t>учитывать</w:t>
      </w:r>
      <w:r w:rsidRPr="008F1222">
        <w:rPr>
          <w:lang w:val="ru-RU"/>
        </w:rPr>
        <w:t xml:space="preserve">, </w:t>
      </w:r>
      <w:r>
        <w:rPr>
          <w:lang w:val="ru-RU"/>
        </w:rPr>
        <w:t>что</w:t>
      </w:r>
      <w:r w:rsidRPr="008F1222">
        <w:rPr>
          <w:lang w:val="ru-RU"/>
        </w:rPr>
        <w:t xml:space="preserve"> </w:t>
      </w:r>
      <w:r>
        <w:rPr>
          <w:lang w:val="ru-RU"/>
        </w:rPr>
        <w:t>в</w:t>
      </w:r>
      <w:r w:rsidRPr="008F1222">
        <w:rPr>
          <w:lang w:val="ru-RU"/>
        </w:rPr>
        <w:t xml:space="preserve"> </w:t>
      </w:r>
      <w:r>
        <w:rPr>
          <w:lang w:val="ru-RU"/>
        </w:rPr>
        <w:t>развивающихся</w:t>
      </w:r>
      <w:r w:rsidRPr="008F1222">
        <w:rPr>
          <w:lang w:val="ru-RU"/>
        </w:rPr>
        <w:t xml:space="preserve"> </w:t>
      </w:r>
      <w:r>
        <w:rPr>
          <w:lang w:val="ru-RU"/>
        </w:rPr>
        <w:t>странах</w:t>
      </w:r>
      <w:r w:rsidRPr="008F1222">
        <w:rPr>
          <w:lang w:val="ru-RU"/>
        </w:rPr>
        <w:t xml:space="preserve"> </w:t>
      </w:r>
      <w:r>
        <w:rPr>
          <w:lang w:val="ru-RU"/>
        </w:rPr>
        <w:t>с</w:t>
      </w:r>
      <w:r w:rsidRPr="008F1222">
        <w:rPr>
          <w:lang w:val="ru-RU"/>
        </w:rPr>
        <w:t xml:space="preserve"> </w:t>
      </w:r>
      <w:r>
        <w:rPr>
          <w:lang w:val="ru-RU"/>
        </w:rPr>
        <w:t>низким</w:t>
      </w:r>
      <w:r w:rsidRPr="008F1222">
        <w:rPr>
          <w:lang w:val="ru-RU"/>
        </w:rPr>
        <w:t xml:space="preserve"> </w:t>
      </w:r>
      <w:r>
        <w:rPr>
          <w:lang w:val="ru-RU"/>
        </w:rPr>
        <w:t>уровнем</w:t>
      </w:r>
      <w:r w:rsidRPr="008F1222">
        <w:rPr>
          <w:lang w:val="ru-RU"/>
        </w:rPr>
        <w:t xml:space="preserve"> </w:t>
      </w:r>
      <w:r>
        <w:rPr>
          <w:lang w:val="ru-RU"/>
        </w:rPr>
        <w:t>социально</w:t>
      </w:r>
      <w:r w:rsidRPr="008F1222">
        <w:rPr>
          <w:lang w:val="ru-RU"/>
        </w:rPr>
        <w:t>-</w:t>
      </w:r>
      <w:r>
        <w:rPr>
          <w:lang w:val="ru-RU"/>
        </w:rPr>
        <w:t>экономического</w:t>
      </w:r>
      <w:r w:rsidRPr="008F1222">
        <w:rPr>
          <w:lang w:val="ru-RU"/>
        </w:rPr>
        <w:t xml:space="preserve"> </w:t>
      </w:r>
      <w:r>
        <w:rPr>
          <w:lang w:val="ru-RU"/>
        </w:rPr>
        <w:t>развития</w:t>
      </w:r>
      <w:r w:rsidRPr="008F1222">
        <w:rPr>
          <w:lang w:val="ru-RU"/>
        </w:rPr>
        <w:t xml:space="preserve"> </w:t>
      </w:r>
      <w:r>
        <w:rPr>
          <w:lang w:val="ru-RU"/>
        </w:rPr>
        <w:t>мобильные</w:t>
      </w:r>
      <w:r w:rsidRPr="008F1222">
        <w:rPr>
          <w:lang w:val="ru-RU"/>
        </w:rPr>
        <w:t xml:space="preserve"> </w:t>
      </w:r>
      <w:r>
        <w:rPr>
          <w:lang w:val="ru-RU"/>
        </w:rPr>
        <w:t>телефоны</w:t>
      </w:r>
      <w:r w:rsidRPr="008F1222">
        <w:rPr>
          <w:lang w:val="ru-RU"/>
        </w:rPr>
        <w:t xml:space="preserve"> </w:t>
      </w:r>
      <w:r>
        <w:rPr>
          <w:lang w:val="ru-RU"/>
        </w:rPr>
        <w:t>являются</w:t>
      </w:r>
      <w:r w:rsidRPr="008F1222">
        <w:rPr>
          <w:lang w:val="ru-RU"/>
        </w:rPr>
        <w:t xml:space="preserve"> </w:t>
      </w:r>
      <w:r>
        <w:rPr>
          <w:lang w:val="ru-RU"/>
        </w:rPr>
        <w:t>основным</w:t>
      </w:r>
      <w:r w:rsidRPr="008F1222">
        <w:rPr>
          <w:lang w:val="ru-RU"/>
        </w:rPr>
        <w:t xml:space="preserve"> </w:t>
      </w:r>
      <w:r>
        <w:rPr>
          <w:lang w:val="ru-RU"/>
        </w:rPr>
        <w:t>средством</w:t>
      </w:r>
      <w:r w:rsidRPr="008F1222">
        <w:rPr>
          <w:lang w:val="ru-RU"/>
        </w:rPr>
        <w:t xml:space="preserve"> </w:t>
      </w:r>
      <w:r>
        <w:rPr>
          <w:lang w:val="ru-RU"/>
        </w:rPr>
        <w:t>связи</w:t>
      </w:r>
      <w:r w:rsidRPr="008F1222">
        <w:rPr>
          <w:lang w:val="ru-RU"/>
        </w:rPr>
        <w:t xml:space="preserve"> </w:t>
      </w:r>
      <w:r>
        <w:rPr>
          <w:lang w:val="ru-RU"/>
        </w:rPr>
        <w:t>и</w:t>
      </w:r>
      <w:r w:rsidRPr="008F1222">
        <w:rPr>
          <w:lang w:val="ru-RU"/>
        </w:rPr>
        <w:t xml:space="preserve"> </w:t>
      </w:r>
      <w:r>
        <w:rPr>
          <w:lang w:val="ru-RU"/>
        </w:rPr>
        <w:t>участия</w:t>
      </w:r>
      <w:r w:rsidRPr="008F1222">
        <w:rPr>
          <w:lang w:val="ru-RU"/>
        </w:rPr>
        <w:t xml:space="preserve"> </w:t>
      </w:r>
      <w:r>
        <w:rPr>
          <w:lang w:val="ru-RU"/>
        </w:rPr>
        <w:t>в</w:t>
      </w:r>
      <w:r w:rsidRPr="008F1222">
        <w:rPr>
          <w:lang w:val="ru-RU"/>
        </w:rPr>
        <w:t xml:space="preserve"> </w:t>
      </w:r>
      <w:r>
        <w:rPr>
          <w:lang w:val="ru-RU"/>
        </w:rPr>
        <w:t>информационном</w:t>
      </w:r>
      <w:r w:rsidRPr="008F1222">
        <w:rPr>
          <w:lang w:val="ru-RU"/>
        </w:rPr>
        <w:t xml:space="preserve"> </w:t>
      </w:r>
      <w:r>
        <w:rPr>
          <w:lang w:val="ru-RU"/>
        </w:rPr>
        <w:t>обществе</w:t>
      </w:r>
      <w:r w:rsidRPr="003B3604">
        <w:rPr>
          <w:rStyle w:val="FootnoteReference"/>
          <w:rFonts w:asciiTheme="majorBidi" w:hAnsiTheme="majorBidi" w:cstheme="majorBidi"/>
        </w:rPr>
        <w:footnoteReference w:id="7"/>
      </w:r>
      <w:r w:rsidRPr="008F1222">
        <w:rPr>
          <w:lang w:val="ru-RU"/>
        </w:rPr>
        <w:t xml:space="preserve">. </w:t>
      </w:r>
      <w:r>
        <w:rPr>
          <w:lang w:val="ru-RU"/>
        </w:rPr>
        <w:t xml:space="preserve">К сожалению, это происходит с использованием значительного количества более дешевых </w:t>
      </w:r>
      <w:r w:rsidRPr="008F1222">
        <w:rPr>
          <w:lang w:val="ru-RU"/>
        </w:rPr>
        <w:t xml:space="preserve">контрафактных устройств. </w:t>
      </w:r>
    </w:p>
    <w:p w14:paraId="4FD4254F" w14:textId="77777777" w:rsidR="006D4518" w:rsidRPr="00481DFC" w:rsidRDefault="006D4518" w:rsidP="008F3582">
      <w:pPr>
        <w:rPr>
          <w:lang w:val="ru-RU"/>
        </w:rPr>
      </w:pPr>
      <w:r>
        <w:rPr>
          <w:lang w:val="ru-RU"/>
        </w:rPr>
        <w:t>По этой причине к такому изменению должно быть готово все общество. Необходимо</w:t>
      </w:r>
      <w:r w:rsidRPr="00481DFC">
        <w:rPr>
          <w:lang w:val="ru-RU"/>
        </w:rPr>
        <w:t xml:space="preserve"> </w:t>
      </w:r>
      <w:r>
        <w:rPr>
          <w:lang w:val="ru-RU"/>
        </w:rPr>
        <w:t>изучить</w:t>
      </w:r>
      <w:r w:rsidRPr="00481DFC">
        <w:rPr>
          <w:lang w:val="ru-RU"/>
        </w:rPr>
        <w:t xml:space="preserve">, </w:t>
      </w:r>
      <w:r>
        <w:rPr>
          <w:lang w:val="ru-RU"/>
        </w:rPr>
        <w:t>рассмотреть</w:t>
      </w:r>
      <w:r w:rsidRPr="00481DFC">
        <w:rPr>
          <w:lang w:val="ru-RU"/>
        </w:rPr>
        <w:t xml:space="preserve"> </w:t>
      </w:r>
      <w:r>
        <w:rPr>
          <w:lang w:val="ru-RU"/>
        </w:rPr>
        <w:t>и</w:t>
      </w:r>
      <w:r w:rsidRPr="00481DFC">
        <w:rPr>
          <w:lang w:val="ru-RU"/>
        </w:rPr>
        <w:t xml:space="preserve"> </w:t>
      </w:r>
      <w:r>
        <w:rPr>
          <w:lang w:val="ru-RU"/>
        </w:rPr>
        <w:t>запланировать</w:t>
      </w:r>
      <w:r w:rsidRPr="00481DFC">
        <w:rPr>
          <w:lang w:val="ru-RU"/>
        </w:rPr>
        <w:t xml:space="preserve"> </w:t>
      </w:r>
      <w:r>
        <w:rPr>
          <w:lang w:val="ru-RU"/>
        </w:rPr>
        <w:t>оптимальные</w:t>
      </w:r>
      <w:r w:rsidRPr="00481DFC">
        <w:rPr>
          <w:lang w:val="ru-RU"/>
        </w:rPr>
        <w:t xml:space="preserve"> </w:t>
      </w:r>
      <w:r>
        <w:rPr>
          <w:lang w:val="ru-RU"/>
        </w:rPr>
        <w:t>подходы</w:t>
      </w:r>
      <w:r w:rsidRPr="00481DFC">
        <w:rPr>
          <w:lang w:val="ru-RU"/>
        </w:rPr>
        <w:t xml:space="preserve">. </w:t>
      </w:r>
      <w:r>
        <w:rPr>
          <w:lang w:val="ru-RU"/>
        </w:rPr>
        <w:t>Например</w:t>
      </w:r>
      <w:r w:rsidRPr="008F1222">
        <w:rPr>
          <w:lang w:val="ru-RU"/>
        </w:rPr>
        <w:t xml:space="preserve">, </w:t>
      </w:r>
      <w:r>
        <w:rPr>
          <w:lang w:val="ru-RU"/>
        </w:rPr>
        <w:t>потребителям</w:t>
      </w:r>
      <w:r w:rsidRPr="008F1222">
        <w:rPr>
          <w:lang w:val="ru-RU"/>
        </w:rPr>
        <w:t xml:space="preserve"> </w:t>
      </w:r>
      <w:r>
        <w:rPr>
          <w:lang w:val="ru-RU"/>
        </w:rPr>
        <w:t>необходимо</w:t>
      </w:r>
      <w:r w:rsidRPr="008F1222">
        <w:rPr>
          <w:lang w:val="ru-RU"/>
        </w:rPr>
        <w:t xml:space="preserve"> </w:t>
      </w:r>
      <w:r>
        <w:rPr>
          <w:lang w:val="ru-RU"/>
        </w:rPr>
        <w:t>четко</w:t>
      </w:r>
      <w:r w:rsidRPr="008F1222">
        <w:rPr>
          <w:lang w:val="ru-RU"/>
        </w:rPr>
        <w:t xml:space="preserve"> </w:t>
      </w:r>
      <w:r>
        <w:rPr>
          <w:lang w:val="ru-RU"/>
        </w:rPr>
        <w:t>объяснить</w:t>
      </w:r>
      <w:r w:rsidRPr="008F1222">
        <w:rPr>
          <w:lang w:val="ru-RU"/>
        </w:rPr>
        <w:t xml:space="preserve"> </w:t>
      </w:r>
      <w:r>
        <w:rPr>
          <w:lang w:val="ru-RU"/>
        </w:rPr>
        <w:t>причины</w:t>
      </w:r>
      <w:r w:rsidRPr="008F1222">
        <w:rPr>
          <w:lang w:val="ru-RU"/>
        </w:rPr>
        <w:t xml:space="preserve"> </w:t>
      </w:r>
      <w:r>
        <w:rPr>
          <w:lang w:val="ru-RU"/>
        </w:rPr>
        <w:t>запрета</w:t>
      </w:r>
      <w:r w:rsidRPr="008F1222">
        <w:rPr>
          <w:lang w:val="ru-RU"/>
        </w:rPr>
        <w:t xml:space="preserve"> контрафактных устройств</w:t>
      </w:r>
      <w:r>
        <w:rPr>
          <w:lang w:val="ru-RU"/>
        </w:rPr>
        <w:t xml:space="preserve"> (риски безопасности, более низкое качество обслуживания и, как следствие, рост количества жалоб, риска помех и нарушений ПИС). </w:t>
      </w:r>
    </w:p>
    <w:p w14:paraId="18A83339" w14:textId="77777777" w:rsidR="006D4518" w:rsidRPr="00650FB4" w:rsidRDefault="006D4518" w:rsidP="008F3582">
      <w:pPr>
        <w:rPr>
          <w:lang w:val="ru-RU"/>
        </w:rPr>
      </w:pPr>
      <w:r>
        <w:rPr>
          <w:lang w:val="ru-RU"/>
        </w:rPr>
        <w:lastRenderedPageBreak/>
        <w:t>Поэтому</w:t>
      </w:r>
      <w:r w:rsidRPr="008F1222">
        <w:rPr>
          <w:lang w:val="ru-RU"/>
        </w:rPr>
        <w:t xml:space="preserve"> </w:t>
      </w:r>
      <w:r>
        <w:rPr>
          <w:lang w:val="ru-RU"/>
        </w:rPr>
        <w:t>если</w:t>
      </w:r>
      <w:r w:rsidRPr="008F1222">
        <w:rPr>
          <w:lang w:val="ru-RU"/>
        </w:rPr>
        <w:t xml:space="preserve"> </w:t>
      </w:r>
      <w:r>
        <w:rPr>
          <w:lang w:val="ru-RU"/>
        </w:rPr>
        <w:t>регуляторные</w:t>
      </w:r>
      <w:r w:rsidRPr="008F1222">
        <w:rPr>
          <w:lang w:val="ru-RU"/>
        </w:rPr>
        <w:t xml:space="preserve"> </w:t>
      </w:r>
      <w:r>
        <w:rPr>
          <w:lang w:val="ru-RU"/>
        </w:rPr>
        <w:t>органы</w:t>
      </w:r>
      <w:r w:rsidRPr="008F1222">
        <w:rPr>
          <w:lang w:val="ru-RU"/>
        </w:rPr>
        <w:t xml:space="preserve"> </w:t>
      </w:r>
      <w:r>
        <w:rPr>
          <w:lang w:val="ru-RU"/>
        </w:rPr>
        <w:t>и</w:t>
      </w:r>
      <w:r w:rsidRPr="008F1222">
        <w:rPr>
          <w:lang w:val="ru-RU"/>
        </w:rPr>
        <w:t xml:space="preserve"> </w:t>
      </w:r>
      <w:r>
        <w:rPr>
          <w:lang w:val="ru-RU"/>
        </w:rPr>
        <w:t>правительства</w:t>
      </w:r>
      <w:r w:rsidRPr="008F1222">
        <w:rPr>
          <w:lang w:val="ru-RU"/>
        </w:rPr>
        <w:t xml:space="preserve"> </w:t>
      </w:r>
      <w:r>
        <w:rPr>
          <w:lang w:val="ru-RU"/>
        </w:rPr>
        <w:t>решат</w:t>
      </w:r>
      <w:r w:rsidRPr="008F1222">
        <w:rPr>
          <w:lang w:val="ru-RU"/>
        </w:rPr>
        <w:t xml:space="preserve"> </w:t>
      </w:r>
      <w:r>
        <w:rPr>
          <w:lang w:val="ru-RU"/>
        </w:rPr>
        <w:t>ввести</w:t>
      </w:r>
      <w:r w:rsidRPr="008F1222">
        <w:rPr>
          <w:lang w:val="ru-RU"/>
        </w:rPr>
        <w:t xml:space="preserve"> </w:t>
      </w:r>
      <w:r>
        <w:rPr>
          <w:lang w:val="ru-RU"/>
        </w:rPr>
        <w:t>меры</w:t>
      </w:r>
      <w:r w:rsidRPr="008F1222">
        <w:rPr>
          <w:lang w:val="ru-RU"/>
        </w:rPr>
        <w:t xml:space="preserve"> </w:t>
      </w:r>
      <w:r>
        <w:rPr>
          <w:lang w:val="ru-RU"/>
        </w:rPr>
        <w:t>по</w:t>
      </w:r>
      <w:r w:rsidRPr="008F1222">
        <w:rPr>
          <w:lang w:val="ru-RU"/>
        </w:rPr>
        <w:t xml:space="preserve"> </w:t>
      </w:r>
      <w:r>
        <w:rPr>
          <w:lang w:val="ru-RU"/>
        </w:rPr>
        <w:t>блокированию</w:t>
      </w:r>
      <w:r w:rsidRPr="008F1222">
        <w:rPr>
          <w:lang w:val="ru-RU"/>
        </w:rPr>
        <w:t xml:space="preserve"> </w:t>
      </w:r>
      <w:r>
        <w:rPr>
          <w:lang w:val="ru-RU"/>
        </w:rPr>
        <w:t>оконечных</w:t>
      </w:r>
      <w:r w:rsidRPr="008F1222">
        <w:rPr>
          <w:lang w:val="ru-RU"/>
        </w:rPr>
        <w:t xml:space="preserve"> </w:t>
      </w:r>
      <w:r>
        <w:rPr>
          <w:lang w:val="ru-RU"/>
        </w:rPr>
        <w:t>устройств</w:t>
      </w:r>
      <w:r w:rsidRPr="008F1222">
        <w:rPr>
          <w:lang w:val="ru-RU"/>
        </w:rPr>
        <w:t xml:space="preserve">, </w:t>
      </w:r>
      <w:r>
        <w:rPr>
          <w:lang w:val="ru-RU"/>
        </w:rPr>
        <w:t>важно</w:t>
      </w:r>
      <w:r w:rsidRPr="008F1222">
        <w:rPr>
          <w:lang w:val="ru-RU"/>
        </w:rPr>
        <w:t xml:space="preserve"> </w:t>
      </w:r>
      <w:r>
        <w:rPr>
          <w:lang w:val="ru-RU"/>
        </w:rPr>
        <w:t>принять</w:t>
      </w:r>
      <w:r w:rsidRPr="008F1222">
        <w:rPr>
          <w:lang w:val="ru-RU"/>
        </w:rPr>
        <w:t xml:space="preserve"> </w:t>
      </w:r>
      <w:r>
        <w:rPr>
          <w:lang w:val="ru-RU"/>
        </w:rPr>
        <w:t>переходную</w:t>
      </w:r>
      <w:r w:rsidRPr="008F1222">
        <w:rPr>
          <w:lang w:val="ru-RU"/>
        </w:rPr>
        <w:t xml:space="preserve"> </w:t>
      </w:r>
      <w:r>
        <w:rPr>
          <w:lang w:val="ru-RU"/>
        </w:rPr>
        <w:t>политику</w:t>
      </w:r>
      <w:r w:rsidRPr="008F1222">
        <w:rPr>
          <w:lang w:val="ru-RU"/>
        </w:rPr>
        <w:t xml:space="preserve">, </w:t>
      </w:r>
      <w:r>
        <w:rPr>
          <w:lang w:val="ru-RU"/>
        </w:rPr>
        <w:t>например</w:t>
      </w:r>
      <w:r w:rsidRPr="008F1222">
        <w:rPr>
          <w:lang w:val="ru-RU"/>
        </w:rPr>
        <w:t xml:space="preserve"> </w:t>
      </w:r>
      <w:r>
        <w:rPr>
          <w:lang w:val="ru-RU"/>
        </w:rPr>
        <w:t>сначала</w:t>
      </w:r>
      <w:r w:rsidRPr="008F1222">
        <w:rPr>
          <w:lang w:val="ru-RU"/>
        </w:rPr>
        <w:t xml:space="preserve"> </w:t>
      </w:r>
      <w:r>
        <w:rPr>
          <w:lang w:val="ru-RU"/>
        </w:rPr>
        <w:t>блокировать</w:t>
      </w:r>
      <w:r w:rsidRPr="008F1222">
        <w:rPr>
          <w:lang w:val="ru-RU"/>
        </w:rPr>
        <w:t xml:space="preserve"> </w:t>
      </w:r>
      <w:r>
        <w:rPr>
          <w:lang w:val="ru-RU"/>
        </w:rPr>
        <w:t>только</w:t>
      </w:r>
      <w:r w:rsidRPr="008F1222">
        <w:rPr>
          <w:lang w:val="ru-RU"/>
        </w:rPr>
        <w:t xml:space="preserve"> </w:t>
      </w:r>
      <w:r>
        <w:rPr>
          <w:lang w:val="ru-RU"/>
        </w:rPr>
        <w:t>новые</w:t>
      </w:r>
      <w:r w:rsidRPr="008F1222">
        <w:rPr>
          <w:lang w:val="ru-RU"/>
        </w:rPr>
        <w:t xml:space="preserve"> </w:t>
      </w:r>
      <w:r>
        <w:rPr>
          <w:lang w:val="ru-RU"/>
        </w:rPr>
        <w:t>оконечные</w:t>
      </w:r>
      <w:r w:rsidRPr="008F1222">
        <w:rPr>
          <w:lang w:val="ru-RU"/>
        </w:rPr>
        <w:t xml:space="preserve"> </w:t>
      </w:r>
      <w:r>
        <w:rPr>
          <w:lang w:val="ru-RU"/>
        </w:rPr>
        <w:t>устройства</w:t>
      </w:r>
      <w:r w:rsidRPr="008F1222">
        <w:rPr>
          <w:lang w:val="ru-RU"/>
        </w:rPr>
        <w:t xml:space="preserve"> </w:t>
      </w:r>
      <w:r>
        <w:rPr>
          <w:lang w:val="ru-RU"/>
        </w:rPr>
        <w:t>и</w:t>
      </w:r>
      <w:r w:rsidRPr="008F1222">
        <w:rPr>
          <w:lang w:val="ru-RU"/>
        </w:rPr>
        <w:t xml:space="preserve"> </w:t>
      </w:r>
      <w:r>
        <w:rPr>
          <w:lang w:val="ru-RU"/>
        </w:rPr>
        <w:t>позволить продолжать работу тех устройств, которые уже находятся в сети. Но</w:t>
      </w:r>
      <w:r w:rsidRPr="00650FB4">
        <w:rPr>
          <w:lang w:val="ru-RU"/>
        </w:rPr>
        <w:t xml:space="preserve"> </w:t>
      </w:r>
      <w:r>
        <w:rPr>
          <w:lang w:val="ru-RU"/>
        </w:rPr>
        <w:t>в</w:t>
      </w:r>
      <w:r w:rsidRPr="00650FB4">
        <w:rPr>
          <w:lang w:val="ru-RU"/>
        </w:rPr>
        <w:t xml:space="preserve"> </w:t>
      </w:r>
      <w:r>
        <w:rPr>
          <w:lang w:val="ru-RU"/>
        </w:rPr>
        <w:t>конечном</w:t>
      </w:r>
      <w:r w:rsidRPr="00650FB4">
        <w:rPr>
          <w:lang w:val="ru-RU"/>
        </w:rPr>
        <w:t xml:space="preserve"> </w:t>
      </w:r>
      <w:r>
        <w:rPr>
          <w:lang w:val="ru-RU"/>
        </w:rPr>
        <w:t>счете</w:t>
      </w:r>
      <w:r w:rsidRPr="00650FB4">
        <w:rPr>
          <w:lang w:val="ru-RU"/>
        </w:rPr>
        <w:t xml:space="preserve"> </w:t>
      </w:r>
      <w:r>
        <w:rPr>
          <w:lang w:val="ru-RU"/>
        </w:rPr>
        <w:t>пользователям</w:t>
      </w:r>
      <w:r w:rsidRPr="00650FB4">
        <w:rPr>
          <w:lang w:val="ru-RU"/>
        </w:rPr>
        <w:t xml:space="preserve"> </w:t>
      </w:r>
      <w:r>
        <w:rPr>
          <w:lang w:val="ru-RU"/>
        </w:rPr>
        <w:t>придется</w:t>
      </w:r>
      <w:r w:rsidRPr="00650FB4">
        <w:rPr>
          <w:lang w:val="ru-RU"/>
        </w:rPr>
        <w:t xml:space="preserve"> </w:t>
      </w:r>
      <w:r>
        <w:rPr>
          <w:lang w:val="ru-RU"/>
        </w:rPr>
        <w:t>перейти</w:t>
      </w:r>
      <w:r w:rsidRPr="00650FB4">
        <w:rPr>
          <w:lang w:val="ru-RU"/>
        </w:rPr>
        <w:t xml:space="preserve"> </w:t>
      </w:r>
      <w:r>
        <w:rPr>
          <w:lang w:val="ru-RU"/>
        </w:rPr>
        <w:t>на</w:t>
      </w:r>
      <w:r w:rsidRPr="00650FB4">
        <w:rPr>
          <w:lang w:val="ru-RU"/>
        </w:rPr>
        <w:t xml:space="preserve"> подлинны</w:t>
      </w:r>
      <w:r>
        <w:rPr>
          <w:lang w:val="ru-RU"/>
        </w:rPr>
        <w:t>е оконечные устройства, так как предполагаемый жизненный цикл мобильных оконечных устройств составляет 18 месяцев</w:t>
      </w:r>
      <w:r w:rsidRPr="003B3604">
        <w:rPr>
          <w:rStyle w:val="FootnoteReference"/>
          <w:rFonts w:asciiTheme="majorBidi" w:hAnsiTheme="majorBidi" w:cstheme="majorBidi"/>
        </w:rPr>
        <w:footnoteReference w:id="8"/>
      </w:r>
      <w:r w:rsidRPr="00650FB4">
        <w:rPr>
          <w:lang w:val="ru-RU"/>
        </w:rPr>
        <w:t>.</w:t>
      </w:r>
    </w:p>
    <w:p w14:paraId="07C1DE4A" w14:textId="05171329" w:rsidR="006D4518" w:rsidRPr="00481DFC" w:rsidRDefault="006D4518" w:rsidP="002E2D59">
      <w:pPr>
        <w:pStyle w:val="Heading2"/>
        <w:spacing w:before="120"/>
        <w:rPr>
          <w:rFonts w:asciiTheme="majorBidi" w:hAnsiTheme="majorBidi" w:cstheme="majorBidi"/>
          <w:lang w:val="ru-RU"/>
        </w:rPr>
      </w:pPr>
      <w:bookmarkStart w:id="139" w:name="_Toc200180739"/>
      <w:bookmarkStart w:id="140" w:name="_Toc200181307"/>
      <w:bookmarkStart w:id="141" w:name="_Toc211334033"/>
      <w:bookmarkStart w:id="142" w:name="_Toc404607206"/>
      <w:bookmarkStart w:id="143" w:name="_Toc406670416"/>
      <w:r w:rsidRPr="00481DFC">
        <w:rPr>
          <w:rFonts w:asciiTheme="majorBidi" w:hAnsiTheme="majorBidi" w:cstheme="majorBidi"/>
          <w:lang w:val="ru-RU"/>
        </w:rPr>
        <w:t>7.4</w:t>
      </w:r>
      <w:bookmarkEnd w:id="139"/>
      <w:bookmarkEnd w:id="140"/>
      <w:bookmarkEnd w:id="141"/>
      <w:bookmarkEnd w:id="142"/>
      <w:bookmarkEnd w:id="143"/>
      <w:r w:rsidR="002E2D59">
        <w:rPr>
          <w:rFonts w:asciiTheme="majorBidi" w:hAnsiTheme="majorBidi" w:cstheme="majorBidi"/>
          <w:lang w:val="ru-RU"/>
        </w:rPr>
        <w:tab/>
      </w:r>
      <w:r w:rsidRPr="00481DFC">
        <w:rPr>
          <w:rFonts w:asciiTheme="majorBidi" w:hAnsiTheme="majorBidi" w:cstheme="majorBidi"/>
          <w:lang w:val="ru-RU"/>
        </w:rPr>
        <w:t>Уникальные идентификаторы</w:t>
      </w:r>
    </w:p>
    <w:p w14:paraId="3379626C" w14:textId="77777777" w:rsidR="006D4518" w:rsidRPr="009A10EE" w:rsidRDefault="006D4518" w:rsidP="006D4518">
      <w:pPr>
        <w:rPr>
          <w:rFonts w:asciiTheme="majorBidi" w:hAnsiTheme="majorBidi" w:cstheme="majorBidi"/>
          <w:lang w:val="ru-RU"/>
        </w:rPr>
      </w:pPr>
      <w:r>
        <w:rPr>
          <w:lang w:val="ru-RU"/>
        </w:rPr>
        <w:t>Электронные</w:t>
      </w:r>
      <w:r w:rsidRPr="009A10EE">
        <w:rPr>
          <w:lang w:val="ru-RU"/>
        </w:rPr>
        <w:t xml:space="preserve"> </w:t>
      </w:r>
      <w:r>
        <w:rPr>
          <w:lang w:val="ru-RU"/>
        </w:rPr>
        <w:t>коды</w:t>
      </w:r>
      <w:r w:rsidRPr="009A10EE">
        <w:rPr>
          <w:lang w:val="ru-RU"/>
        </w:rPr>
        <w:t xml:space="preserve"> </w:t>
      </w:r>
      <w:r>
        <w:rPr>
          <w:lang w:val="ru-RU"/>
        </w:rPr>
        <w:t>продукта</w:t>
      </w:r>
      <w:r w:rsidRPr="009A10EE">
        <w:rPr>
          <w:rFonts w:asciiTheme="majorBidi" w:hAnsiTheme="majorBidi" w:cstheme="majorBidi"/>
          <w:lang w:val="ru-RU"/>
        </w:rPr>
        <w:t xml:space="preserve"> (</w:t>
      </w:r>
      <w:r>
        <w:rPr>
          <w:rFonts w:asciiTheme="majorBidi" w:hAnsiTheme="majorBidi" w:cstheme="majorBidi"/>
        </w:rPr>
        <w:t>EPC</w:t>
      </w:r>
      <w:r w:rsidRPr="009A10EE">
        <w:rPr>
          <w:rFonts w:asciiTheme="majorBidi" w:hAnsiTheme="majorBidi" w:cstheme="majorBidi"/>
          <w:lang w:val="ru-RU"/>
        </w:rPr>
        <w:t xml:space="preserve">) </w:t>
      </w:r>
      <w:r>
        <w:rPr>
          <w:rFonts w:asciiTheme="majorBidi" w:hAnsiTheme="majorBidi" w:cstheme="majorBidi"/>
          <w:lang w:val="ru-RU"/>
        </w:rPr>
        <w:t>впервые</w:t>
      </w:r>
      <w:r w:rsidRPr="009A10EE">
        <w:rPr>
          <w:rFonts w:asciiTheme="majorBidi" w:hAnsiTheme="majorBidi" w:cstheme="majorBidi"/>
          <w:lang w:val="ru-RU"/>
        </w:rPr>
        <w:t xml:space="preserve"> </w:t>
      </w:r>
      <w:r>
        <w:rPr>
          <w:rFonts w:asciiTheme="majorBidi" w:hAnsiTheme="majorBidi" w:cstheme="majorBidi"/>
          <w:lang w:val="ru-RU"/>
        </w:rPr>
        <w:t>были</w:t>
      </w:r>
      <w:r w:rsidRPr="009A10EE">
        <w:rPr>
          <w:rFonts w:asciiTheme="majorBidi" w:hAnsiTheme="majorBidi" w:cstheme="majorBidi"/>
          <w:lang w:val="ru-RU"/>
        </w:rPr>
        <w:t xml:space="preserve"> </w:t>
      </w:r>
      <w:r>
        <w:rPr>
          <w:rFonts w:asciiTheme="majorBidi" w:hAnsiTheme="majorBidi" w:cstheme="majorBidi"/>
          <w:lang w:val="ru-RU"/>
        </w:rPr>
        <w:t>разработаны</w:t>
      </w:r>
      <w:r w:rsidRPr="009A10EE">
        <w:rPr>
          <w:rFonts w:asciiTheme="majorBidi" w:hAnsiTheme="majorBidi" w:cstheme="majorBidi"/>
          <w:lang w:val="ru-RU"/>
        </w:rPr>
        <w:t xml:space="preserve"> </w:t>
      </w:r>
      <w:r>
        <w:rPr>
          <w:rFonts w:asciiTheme="majorBidi" w:hAnsiTheme="majorBidi" w:cstheme="majorBidi"/>
          <w:lang w:val="ru-RU"/>
        </w:rPr>
        <w:t>Центром</w:t>
      </w:r>
      <w:r w:rsidRPr="009A10EE">
        <w:rPr>
          <w:rFonts w:asciiTheme="majorBidi" w:hAnsiTheme="majorBidi" w:cstheme="majorBidi"/>
          <w:lang w:val="ru-RU"/>
        </w:rPr>
        <w:t xml:space="preserve"> </w:t>
      </w:r>
      <w:r>
        <w:rPr>
          <w:rFonts w:asciiTheme="majorBidi" w:hAnsiTheme="majorBidi" w:cstheme="majorBidi"/>
          <w:lang w:val="ru-RU"/>
        </w:rPr>
        <w:t>автоматической</w:t>
      </w:r>
      <w:r w:rsidRPr="009A10EE">
        <w:rPr>
          <w:rFonts w:asciiTheme="majorBidi" w:hAnsiTheme="majorBidi" w:cstheme="majorBidi"/>
          <w:lang w:val="ru-RU"/>
        </w:rPr>
        <w:t xml:space="preserve"> </w:t>
      </w:r>
      <w:r>
        <w:rPr>
          <w:rFonts w:asciiTheme="majorBidi" w:hAnsiTheme="majorBidi" w:cstheme="majorBidi"/>
          <w:lang w:val="ru-RU"/>
        </w:rPr>
        <w:t>идентификации</w:t>
      </w:r>
      <w:r w:rsidRPr="009A10EE">
        <w:rPr>
          <w:rFonts w:asciiTheme="majorBidi" w:hAnsiTheme="majorBidi" w:cstheme="majorBidi"/>
          <w:lang w:val="ru-RU"/>
        </w:rPr>
        <w:t xml:space="preserve"> </w:t>
      </w:r>
      <w:r>
        <w:rPr>
          <w:rFonts w:asciiTheme="majorBidi" w:hAnsiTheme="majorBidi" w:cstheme="majorBidi"/>
          <w:lang w:val="ru-RU"/>
        </w:rPr>
        <w:t>Массачусетского</w:t>
      </w:r>
      <w:r w:rsidRPr="009A10EE">
        <w:rPr>
          <w:rFonts w:asciiTheme="majorBidi" w:hAnsiTheme="majorBidi" w:cstheme="majorBidi"/>
          <w:lang w:val="ru-RU"/>
        </w:rPr>
        <w:t xml:space="preserve"> </w:t>
      </w:r>
      <w:r>
        <w:rPr>
          <w:rFonts w:asciiTheme="majorBidi" w:hAnsiTheme="majorBidi" w:cstheme="majorBidi"/>
          <w:lang w:val="ru-RU"/>
        </w:rPr>
        <w:t>технологического</w:t>
      </w:r>
      <w:r w:rsidRPr="009A10EE">
        <w:rPr>
          <w:rFonts w:asciiTheme="majorBidi" w:hAnsiTheme="majorBidi" w:cstheme="majorBidi"/>
          <w:lang w:val="ru-RU"/>
        </w:rPr>
        <w:t xml:space="preserve"> </w:t>
      </w:r>
      <w:r>
        <w:rPr>
          <w:rFonts w:asciiTheme="majorBidi" w:hAnsiTheme="majorBidi" w:cstheme="majorBidi"/>
          <w:lang w:val="ru-RU"/>
        </w:rPr>
        <w:t>института</w:t>
      </w:r>
      <w:r w:rsidRPr="009A10EE">
        <w:rPr>
          <w:rFonts w:asciiTheme="majorBidi" w:hAnsiTheme="majorBidi" w:cstheme="majorBidi"/>
          <w:lang w:val="ru-RU"/>
        </w:rPr>
        <w:t xml:space="preserve">, </w:t>
      </w:r>
      <w:r>
        <w:rPr>
          <w:rFonts w:asciiTheme="majorBidi" w:hAnsiTheme="majorBidi" w:cstheme="majorBidi"/>
          <w:lang w:val="ru-RU"/>
        </w:rPr>
        <w:t>созданным</w:t>
      </w:r>
      <w:r w:rsidRPr="009A10EE">
        <w:rPr>
          <w:rFonts w:asciiTheme="majorBidi" w:hAnsiTheme="majorBidi" w:cstheme="majorBidi"/>
          <w:lang w:val="ru-RU"/>
        </w:rPr>
        <w:t xml:space="preserve"> </w:t>
      </w:r>
      <w:r>
        <w:rPr>
          <w:rFonts w:asciiTheme="majorBidi" w:hAnsiTheme="majorBidi" w:cstheme="majorBidi"/>
          <w:lang w:val="ru-RU"/>
        </w:rPr>
        <w:t>в</w:t>
      </w:r>
      <w:r w:rsidRPr="009A10EE">
        <w:rPr>
          <w:rFonts w:asciiTheme="majorBidi" w:hAnsiTheme="majorBidi" w:cstheme="majorBidi"/>
          <w:lang w:val="ru-RU"/>
        </w:rPr>
        <w:t xml:space="preserve"> 1999 </w:t>
      </w:r>
      <w:r>
        <w:rPr>
          <w:rFonts w:asciiTheme="majorBidi" w:hAnsiTheme="majorBidi" w:cstheme="majorBidi"/>
          <w:lang w:val="ru-RU"/>
        </w:rPr>
        <w:t>году</w:t>
      </w:r>
      <w:r w:rsidRPr="009A10EE">
        <w:rPr>
          <w:rFonts w:asciiTheme="majorBidi" w:hAnsiTheme="majorBidi" w:cstheme="majorBidi"/>
          <w:lang w:val="ru-RU"/>
        </w:rPr>
        <w:t xml:space="preserve">, </w:t>
      </w:r>
      <w:r>
        <w:rPr>
          <w:rFonts w:asciiTheme="majorBidi" w:hAnsiTheme="majorBidi" w:cstheme="majorBidi"/>
          <w:lang w:val="ru-RU"/>
        </w:rPr>
        <w:t>которым</w:t>
      </w:r>
      <w:r w:rsidRPr="009A10EE">
        <w:rPr>
          <w:rFonts w:asciiTheme="majorBidi" w:hAnsiTheme="majorBidi" w:cstheme="majorBidi"/>
          <w:lang w:val="ru-RU"/>
        </w:rPr>
        <w:t xml:space="preserve"> </w:t>
      </w:r>
      <w:r>
        <w:rPr>
          <w:rFonts w:asciiTheme="majorBidi" w:hAnsiTheme="majorBidi" w:cstheme="majorBidi"/>
          <w:lang w:val="ru-RU"/>
        </w:rPr>
        <w:t>сейчас</w:t>
      </w:r>
      <w:r w:rsidRPr="009A10EE">
        <w:rPr>
          <w:rFonts w:asciiTheme="majorBidi" w:hAnsiTheme="majorBidi" w:cstheme="majorBidi"/>
          <w:lang w:val="ru-RU"/>
        </w:rPr>
        <w:t xml:space="preserve"> </w:t>
      </w:r>
      <w:r>
        <w:rPr>
          <w:rFonts w:asciiTheme="majorBidi" w:hAnsiTheme="majorBidi" w:cstheme="majorBidi"/>
          <w:lang w:val="ru-RU"/>
        </w:rPr>
        <w:t>руководит</w:t>
      </w:r>
      <w:r w:rsidRPr="009A10EE">
        <w:rPr>
          <w:rFonts w:asciiTheme="majorBidi" w:hAnsiTheme="majorBidi" w:cstheme="majorBidi"/>
          <w:lang w:val="ru-RU"/>
        </w:rPr>
        <w:t xml:space="preserve"> </w:t>
      </w:r>
      <w:r w:rsidRPr="003B3604">
        <w:rPr>
          <w:rFonts w:asciiTheme="majorBidi" w:hAnsiTheme="majorBidi" w:cstheme="majorBidi"/>
        </w:rPr>
        <w:t>EPCglobal</w:t>
      </w:r>
      <w:r w:rsidRPr="009A10EE">
        <w:rPr>
          <w:rFonts w:asciiTheme="majorBidi" w:hAnsiTheme="majorBidi" w:cstheme="majorBidi"/>
          <w:lang w:val="ru-RU"/>
        </w:rPr>
        <w:t xml:space="preserve"> − </w:t>
      </w:r>
      <w:r>
        <w:rPr>
          <w:rFonts w:asciiTheme="majorBidi" w:hAnsiTheme="majorBidi" w:cstheme="majorBidi"/>
          <w:lang w:val="ru-RU"/>
        </w:rPr>
        <w:t>дочерняя</w:t>
      </w:r>
      <w:r w:rsidRPr="009A10EE">
        <w:rPr>
          <w:rFonts w:asciiTheme="majorBidi" w:hAnsiTheme="majorBidi" w:cstheme="majorBidi"/>
          <w:lang w:val="ru-RU"/>
        </w:rPr>
        <w:t xml:space="preserve"> </w:t>
      </w:r>
      <w:r>
        <w:rPr>
          <w:rFonts w:asciiTheme="majorBidi" w:hAnsiTheme="majorBidi" w:cstheme="majorBidi"/>
          <w:lang w:val="ru-RU"/>
        </w:rPr>
        <w:t>структура</w:t>
      </w:r>
      <w:r w:rsidRPr="009A10EE">
        <w:rPr>
          <w:rFonts w:asciiTheme="majorBidi" w:hAnsiTheme="majorBidi" w:cstheme="majorBidi"/>
          <w:lang w:val="ru-RU"/>
        </w:rPr>
        <w:t xml:space="preserve"> </w:t>
      </w:r>
      <w:r w:rsidRPr="003B3604">
        <w:rPr>
          <w:rFonts w:asciiTheme="majorBidi" w:hAnsiTheme="majorBidi" w:cstheme="majorBidi"/>
        </w:rPr>
        <w:t>GS</w:t>
      </w:r>
      <w:r w:rsidRPr="009A10EE">
        <w:rPr>
          <w:rFonts w:asciiTheme="majorBidi" w:hAnsiTheme="majorBidi" w:cstheme="majorBidi"/>
          <w:lang w:val="ru-RU"/>
        </w:rPr>
        <w:t>1</w:t>
      </w:r>
      <w:r>
        <w:rPr>
          <w:rFonts w:asciiTheme="majorBidi" w:hAnsiTheme="majorBidi" w:cstheme="majorBidi"/>
          <w:lang w:val="ru-RU"/>
        </w:rPr>
        <w:t>, которая определила наиболее часто используемые спецификации для глобальных систем цепочек поставок. Кроме того, Международная</w:t>
      </w:r>
      <w:r w:rsidRPr="009A10EE">
        <w:rPr>
          <w:rFonts w:asciiTheme="majorBidi" w:hAnsiTheme="majorBidi" w:cstheme="majorBidi"/>
          <w:lang w:val="ru-RU"/>
        </w:rPr>
        <w:t xml:space="preserve"> </w:t>
      </w:r>
      <w:r>
        <w:rPr>
          <w:rFonts w:asciiTheme="majorBidi" w:hAnsiTheme="majorBidi" w:cstheme="majorBidi"/>
          <w:lang w:val="ru-RU"/>
        </w:rPr>
        <w:t>организация</w:t>
      </w:r>
      <w:r w:rsidRPr="009A10EE">
        <w:rPr>
          <w:rFonts w:asciiTheme="majorBidi" w:hAnsiTheme="majorBidi" w:cstheme="majorBidi"/>
          <w:lang w:val="ru-RU"/>
        </w:rPr>
        <w:t xml:space="preserve"> </w:t>
      </w:r>
      <w:r>
        <w:rPr>
          <w:rFonts w:asciiTheme="majorBidi" w:hAnsiTheme="majorBidi" w:cstheme="majorBidi"/>
          <w:lang w:val="ru-RU"/>
        </w:rPr>
        <w:t>по</w:t>
      </w:r>
      <w:r w:rsidRPr="009A10EE">
        <w:rPr>
          <w:rFonts w:asciiTheme="majorBidi" w:hAnsiTheme="majorBidi" w:cstheme="majorBidi"/>
          <w:lang w:val="ru-RU"/>
        </w:rPr>
        <w:t xml:space="preserve"> </w:t>
      </w:r>
      <w:r>
        <w:rPr>
          <w:rFonts w:asciiTheme="majorBidi" w:hAnsiTheme="majorBidi" w:cstheme="majorBidi"/>
          <w:lang w:val="ru-RU"/>
        </w:rPr>
        <w:t>стандартизации</w:t>
      </w:r>
      <w:r w:rsidRPr="009A10EE">
        <w:rPr>
          <w:rFonts w:asciiTheme="majorBidi" w:hAnsiTheme="majorBidi" w:cstheme="majorBidi"/>
          <w:lang w:val="ru-RU"/>
        </w:rPr>
        <w:t xml:space="preserve"> (</w:t>
      </w:r>
      <w:r>
        <w:rPr>
          <w:rFonts w:asciiTheme="majorBidi" w:hAnsiTheme="majorBidi" w:cstheme="majorBidi"/>
          <w:lang w:val="ru-RU"/>
        </w:rPr>
        <w:t>ИСО</w:t>
      </w:r>
      <w:r w:rsidRPr="009A10EE">
        <w:rPr>
          <w:rFonts w:asciiTheme="majorBidi" w:hAnsiTheme="majorBidi" w:cstheme="majorBidi"/>
          <w:lang w:val="ru-RU"/>
        </w:rPr>
        <w:t xml:space="preserve">) </w:t>
      </w:r>
      <w:r>
        <w:rPr>
          <w:rFonts w:asciiTheme="majorBidi" w:hAnsiTheme="majorBidi" w:cstheme="majorBidi"/>
          <w:lang w:val="ru-RU"/>
        </w:rPr>
        <w:t>и</w:t>
      </w:r>
      <w:r w:rsidRPr="009A10EE">
        <w:rPr>
          <w:rFonts w:asciiTheme="majorBidi" w:hAnsiTheme="majorBidi" w:cstheme="majorBidi"/>
          <w:lang w:val="ru-RU"/>
        </w:rPr>
        <w:t xml:space="preserve"> </w:t>
      </w:r>
      <w:r>
        <w:rPr>
          <w:rFonts w:asciiTheme="majorBidi" w:hAnsiTheme="majorBidi" w:cstheme="majorBidi"/>
          <w:lang w:val="ru-RU"/>
        </w:rPr>
        <w:t>Единый</w:t>
      </w:r>
      <w:r w:rsidRPr="009A10EE">
        <w:rPr>
          <w:rFonts w:asciiTheme="majorBidi" w:hAnsiTheme="majorBidi" w:cstheme="majorBidi"/>
          <w:lang w:val="ru-RU"/>
        </w:rPr>
        <w:t xml:space="preserve"> </w:t>
      </w:r>
      <w:r>
        <w:rPr>
          <w:rFonts w:asciiTheme="majorBidi" w:hAnsiTheme="majorBidi" w:cstheme="majorBidi"/>
          <w:lang w:val="ru-RU"/>
        </w:rPr>
        <w:t>идентификационный</w:t>
      </w:r>
      <w:r w:rsidRPr="009A10EE">
        <w:rPr>
          <w:rFonts w:asciiTheme="majorBidi" w:hAnsiTheme="majorBidi" w:cstheme="majorBidi"/>
          <w:lang w:val="ru-RU"/>
        </w:rPr>
        <w:t xml:space="preserve"> </w:t>
      </w:r>
      <w:r>
        <w:rPr>
          <w:rFonts w:asciiTheme="majorBidi" w:hAnsiTheme="majorBidi" w:cstheme="majorBidi"/>
          <w:lang w:val="ru-RU"/>
        </w:rPr>
        <w:t xml:space="preserve">центр (Япония) определили идентификаторы для ряда приложений. </w:t>
      </w:r>
    </w:p>
    <w:p w14:paraId="52C1A326" w14:textId="32A3E9F4" w:rsidR="006D4518" w:rsidRPr="009A10EE" w:rsidRDefault="006D4518" w:rsidP="006D4518">
      <w:pPr>
        <w:rPr>
          <w:rFonts w:asciiTheme="majorBidi" w:hAnsiTheme="majorBidi" w:cstheme="majorBidi"/>
          <w:lang w:val="ru-RU"/>
        </w:rPr>
      </w:pPr>
      <w:r w:rsidRPr="003B3604">
        <w:rPr>
          <w:rFonts w:asciiTheme="majorBidi" w:hAnsiTheme="majorBidi" w:cstheme="majorBidi"/>
        </w:rPr>
        <w:t>GS</w:t>
      </w:r>
      <w:r w:rsidRPr="009A10EE">
        <w:rPr>
          <w:rFonts w:asciiTheme="majorBidi" w:hAnsiTheme="majorBidi" w:cstheme="majorBidi"/>
          <w:lang w:val="ru-RU"/>
        </w:rPr>
        <w:t xml:space="preserve">1 </w:t>
      </w:r>
      <w:r>
        <w:rPr>
          <w:rFonts w:asciiTheme="majorBidi" w:hAnsiTheme="majorBidi" w:cstheme="majorBidi"/>
          <w:lang w:val="ru-RU"/>
        </w:rPr>
        <w:t>определяет</w:t>
      </w:r>
      <w:r w:rsidRPr="009A10EE">
        <w:rPr>
          <w:rFonts w:asciiTheme="majorBidi" w:hAnsiTheme="majorBidi" w:cstheme="majorBidi"/>
          <w:lang w:val="ru-RU"/>
        </w:rPr>
        <w:t xml:space="preserve"> </w:t>
      </w:r>
      <w:r>
        <w:rPr>
          <w:rFonts w:asciiTheme="majorBidi" w:hAnsiTheme="majorBidi" w:cstheme="majorBidi"/>
          <w:lang w:val="ru-RU"/>
        </w:rPr>
        <w:t>следующие девять</w:t>
      </w:r>
      <w:r w:rsidRPr="009A10EE">
        <w:rPr>
          <w:rFonts w:asciiTheme="majorBidi" w:hAnsiTheme="majorBidi" w:cstheme="majorBidi"/>
          <w:lang w:val="ru-RU"/>
        </w:rPr>
        <w:t xml:space="preserve"> "</w:t>
      </w:r>
      <w:r>
        <w:rPr>
          <w:rFonts w:asciiTheme="majorBidi" w:hAnsiTheme="majorBidi" w:cstheme="majorBidi"/>
          <w:lang w:val="ru-RU"/>
        </w:rPr>
        <w:t>идентификационных</w:t>
      </w:r>
      <w:r w:rsidRPr="009A10EE">
        <w:rPr>
          <w:rFonts w:asciiTheme="majorBidi" w:hAnsiTheme="majorBidi" w:cstheme="majorBidi"/>
          <w:lang w:val="ru-RU"/>
        </w:rPr>
        <w:t xml:space="preserve"> </w:t>
      </w:r>
      <w:r>
        <w:rPr>
          <w:rFonts w:asciiTheme="majorBidi" w:hAnsiTheme="majorBidi" w:cstheme="majorBidi"/>
          <w:lang w:val="ru-RU"/>
        </w:rPr>
        <w:t>ключей</w:t>
      </w:r>
      <w:r w:rsidRPr="009A10EE">
        <w:rPr>
          <w:rFonts w:asciiTheme="majorBidi" w:hAnsiTheme="majorBidi" w:cstheme="majorBidi"/>
          <w:lang w:val="ru-RU"/>
        </w:rPr>
        <w:t xml:space="preserve">" </w:t>
      </w:r>
      <w:r>
        <w:rPr>
          <w:rFonts w:asciiTheme="majorBidi" w:hAnsiTheme="majorBidi" w:cstheme="majorBidi"/>
          <w:lang w:val="ru-RU"/>
        </w:rPr>
        <w:t>для</w:t>
      </w:r>
      <w:r w:rsidRPr="009A10EE">
        <w:rPr>
          <w:rFonts w:asciiTheme="majorBidi" w:hAnsiTheme="majorBidi" w:cstheme="majorBidi"/>
          <w:lang w:val="ru-RU"/>
        </w:rPr>
        <w:t xml:space="preserve"> </w:t>
      </w:r>
      <w:r>
        <w:rPr>
          <w:rFonts w:asciiTheme="majorBidi" w:hAnsiTheme="majorBidi" w:cstheme="majorBidi"/>
          <w:lang w:val="ru-RU"/>
        </w:rPr>
        <w:t>идентификации товаров, местоположений предприятий, транспортных упаковок, имущества, услуг, типов докумен</w:t>
      </w:r>
      <w:r w:rsidR="0019035C">
        <w:rPr>
          <w:rFonts w:asciiTheme="majorBidi" w:hAnsiTheme="majorBidi" w:cstheme="majorBidi"/>
          <w:lang w:val="ru-RU"/>
        </w:rPr>
        <w:t>тов, поставок и партий товаров:</w:t>
      </w:r>
    </w:p>
    <w:p w14:paraId="699CC171" w14:textId="0DDE3CC5" w:rsidR="006D4518" w:rsidRPr="00253938" w:rsidRDefault="00BB26C2" w:rsidP="00BB26C2">
      <w:pPr>
        <w:pStyle w:val="enumlev1"/>
        <w:rPr>
          <w:rStyle w:val="Hyperlink"/>
          <w:rFonts w:asciiTheme="majorBidi" w:hAnsiTheme="majorBidi" w:cstheme="majorBidi"/>
          <w:color w:val="auto"/>
          <w:u w:val="none"/>
          <w:lang w:val="ru-RU"/>
        </w:rPr>
      </w:pPr>
      <w:r w:rsidRPr="00BB26C2">
        <w:rPr>
          <w:lang w:val="ru-RU"/>
        </w:rPr>
        <w:t>•</w:t>
      </w:r>
      <w:r w:rsidRPr="00BB26C2">
        <w:rPr>
          <w:lang w:val="ru-RU"/>
        </w:rPr>
        <w:tab/>
      </w:r>
      <w:hyperlink r:id="rId57" w:history="1">
        <w:r w:rsidR="006D4518" w:rsidRPr="0019035C">
          <w:rPr>
            <w:rStyle w:val="Hyperlink"/>
            <w:rFonts w:asciiTheme="majorBidi" w:hAnsiTheme="majorBidi" w:cstheme="majorBidi"/>
            <w:color w:val="auto"/>
            <w:u w:val="none"/>
            <w:lang w:val="ru-RU"/>
          </w:rPr>
          <w:t>GTIN</w:t>
        </w:r>
        <w:r w:rsidR="006D4518" w:rsidRPr="00BB26C2">
          <w:rPr>
            <w:rStyle w:val="Hyperlink"/>
            <w:rFonts w:asciiTheme="majorBidi" w:hAnsiTheme="majorBidi" w:cstheme="majorBidi"/>
            <w:color w:val="auto"/>
            <w:u w:val="none"/>
            <w:lang w:val="ru-RU"/>
          </w:rPr>
          <w:t xml:space="preserve"> </w:t>
        </w:r>
        <w:r w:rsidR="006D4518">
          <w:rPr>
            <w:rStyle w:val="Hyperlink"/>
            <w:rFonts w:asciiTheme="majorBidi" w:hAnsiTheme="majorBidi" w:cstheme="majorBidi"/>
            <w:color w:val="auto"/>
            <w:u w:val="none"/>
            <w:lang w:val="ru-RU"/>
          </w:rPr>
          <w:t>−</w:t>
        </w:r>
        <w:r w:rsidR="006D4518" w:rsidRPr="00BB26C2">
          <w:rPr>
            <w:rStyle w:val="Hyperlink"/>
            <w:rFonts w:asciiTheme="majorBidi" w:hAnsiTheme="majorBidi" w:cstheme="majorBidi"/>
            <w:color w:val="auto"/>
            <w:u w:val="none"/>
            <w:lang w:val="ru-RU"/>
          </w:rPr>
          <w:t xml:space="preserve"> </w:t>
        </w:r>
      </w:hyperlink>
      <w:r w:rsidR="006D4518" w:rsidRPr="0019035C">
        <w:rPr>
          <w:rStyle w:val="Hyperlink"/>
          <w:rFonts w:asciiTheme="majorBidi" w:hAnsiTheme="majorBidi" w:cstheme="majorBidi"/>
          <w:color w:val="auto"/>
          <w:u w:val="none"/>
          <w:lang w:val="ru-RU"/>
        </w:rPr>
        <w:t>глобальный номер товара</w:t>
      </w:r>
    </w:p>
    <w:p w14:paraId="3DB607AF" w14:textId="7781CA37" w:rsidR="006D4518" w:rsidRPr="00253938" w:rsidRDefault="00BB26C2" w:rsidP="00BB26C2">
      <w:pPr>
        <w:pStyle w:val="enumlev1"/>
        <w:rPr>
          <w:rStyle w:val="Hyperlink"/>
          <w:rFonts w:asciiTheme="majorBidi" w:hAnsiTheme="majorBidi" w:cstheme="majorBidi"/>
          <w:color w:val="auto"/>
          <w:u w:val="none"/>
          <w:lang w:val="ru-RU"/>
        </w:rPr>
      </w:pPr>
      <w:r w:rsidRPr="00253938">
        <w:rPr>
          <w:rStyle w:val="Hyperlink"/>
          <w:rFonts w:asciiTheme="majorBidi" w:hAnsiTheme="majorBidi" w:cstheme="majorBidi"/>
          <w:color w:val="auto"/>
          <w:u w:val="none"/>
          <w:lang w:val="ru-RU"/>
        </w:rPr>
        <w:t>•</w:t>
      </w:r>
      <w:r w:rsidRPr="00253938">
        <w:rPr>
          <w:rStyle w:val="Hyperlink"/>
          <w:rFonts w:asciiTheme="majorBidi" w:hAnsiTheme="majorBidi" w:cstheme="majorBidi"/>
          <w:color w:val="auto"/>
          <w:u w:val="none"/>
          <w:lang w:val="ru-RU"/>
        </w:rPr>
        <w:tab/>
      </w:r>
      <w:hyperlink r:id="rId58" w:history="1">
        <w:r w:rsidR="006D4518" w:rsidRPr="0019035C">
          <w:rPr>
            <w:rStyle w:val="Hyperlink"/>
            <w:rFonts w:asciiTheme="majorBidi" w:hAnsiTheme="majorBidi" w:cstheme="majorBidi"/>
            <w:color w:val="auto"/>
            <w:u w:val="none"/>
            <w:lang w:val="ru-RU"/>
          </w:rPr>
          <w:t>GLN</w:t>
        </w:r>
        <w:r w:rsidR="006D4518" w:rsidRPr="00BB26C2">
          <w:rPr>
            <w:rStyle w:val="Hyperlink"/>
            <w:rFonts w:asciiTheme="majorBidi" w:hAnsiTheme="majorBidi" w:cstheme="majorBidi"/>
            <w:color w:val="auto"/>
            <w:u w:val="none"/>
            <w:lang w:val="ru-RU"/>
          </w:rPr>
          <w:t xml:space="preserve"> </w:t>
        </w:r>
        <w:r w:rsidR="006D4518">
          <w:rPr>
            <w:rStyle w:val="Hyperlink"/>
            <w:rFonts w:asciiTheme="majorBidi" w:hAnsiTheme="majorBidi" w:cstheme="majorBidi"/>
            <w:color w:val="auto"/>
            <w:u w:val="none"/>
            <w:lang w:val="ru-RU"/>
          </w:rPr>
          <w:t>−</w:t>
        </w:r>
        <w:r w:rsidR="006D4518" w:rsidRPr="00BB26C2">
          <w:rPr>
            <w:rStyle w:val="Hyperlink"/>
            <w:rFonts w:asciiTheme="majorBidi" w:hAnsiTheme="majorBidi" w:cstheme="majorBidi"/>
            <w:color w:val="auto"/>
            <w:u w:val="none"/>
            <w:lang w:val="ru-RU"/>
          </w:rPr>
          <w:t xml:space="preserve"> </w:t>
        </w:r>
      </w:hyperlink>
      <w:r w:rsidR="006D4518" w:rsidRPr="0019035C">
        <w:rPr>
          <w:rStyle w:val="Hyperlink"/>
          <w:rFonts w:asciiTheme="majorBidi" w:hAnsiTheme="majorBidi" w:cstheme="majorBidi"/>
          <w:color w:val="auto"/>
          <w:u w:val="none"/>
          <w:lang w:val="ru-RU"/>
        </w:rPr>
        <w:t>глобальный номер предприятия</w:t>
      </w:r>
    </w:p>
    <w:p w14:paraId="0B51932D" w14:textId="4937AAD3" w:rsidR="006D4518" w:rsidRPr="00253938" w:rsidRDefault="00BB26C2" w:rsidP="00BB26C2">
      <w:pPr>
        <w:pStyle w:val="enumlev1"/>
        <w:rPr>
          <w:rStyle w:val="Hyperlink"/>
          <w:rFonts w:asciiTheme="majorBidi" w:hAnsiTheme="majorBidi" w:cstheme="majorBidi"/>
          <w:color w:val="auto"/>
          <w:u w:val="none"/>
          <w:lang w:val="ru-RU"/>
        </w:rPr>
      </w:pPr>
      <w:r w:rsidRPr="00253938">
        <w:rPr>
          <w:rStyle w:val="Hyperlink"/>
          <w:rFonts w:asciiTheme="majorBidi" w:hAnsiTheme="majorBidi" w:cstheme="majorBidi"/>
          <w:color w:val="auto"/>
          <w:u w:val="none"/>
          <w:lang w:val="ru-RU"/>
        </w:rPr>
        <w:t>•</w:t>
      </w:r>
      <w:r w:rsidRPr="00253938">
        <w:rPr>
          <w:rStyle w:val="Hyperlink"/>
          <w:rFonts w:asciiTheme="majorBidi" w:hAnsiTheme="majorBidi" w:cstheme="majorBidi"/>
          <w:color w:val="auto"/>
          <w:u w:val="none"/>
          <w:lang w:val="ru-RU"/>
        </w:rPr>
        <w:tab/>
      </w:r>
      <w:hyperlink r:id="rId59" w:history="1">
        <w:r w:rsidR="006D4518" w:rsidRPr="0019035C">
          <w:rPr>
            <w:rStyle w:val="Hyperlink"/>
            <w:rFonts w:asciiTheme="majorBidi" w:hAnsiTheme="majorBidi" w:cstheme="majorBidi"/>
            <w:color w:val="auto"/>
            <w:u w:val="none"/>
            <w:lang w:val="ru-RU"/>
          </w:rPr>
          <w:t>SSCC</w:t>
        </w:r>
        <w:r w:rsidR="006D4518" w:rsidRPr="00AB759C">
          <w:rPr>
            <w:rStyle w:val="Hyperlink"/>
            <w:rFonts w:asciiTheme="majorBidi" w:hAnsiTheme="majorBidi" w:cstheme="majorBidi"/>
            <w:color w:val="auto"/>
            <w:u w:val="none"/>
            <w:lang w:val="ru-RU"/>
          </w:rPr>
          <w:t xml:space="preserve"> – </w:t>
        </w:r>
      </w:hyperlink>
      <w:r w:rsidR="006D4518" w:rsidRPr="0019035C">
        <w:rPr>
          <w:rStyle w:val="Hyperlink"/>
          <w:rFonts w:asciiTheme="majorBidi" w:hAnsiTheme="majorBidi" w:cstheme="majorBidi"/>
          <w:color w:val="auto"/>
          <w:u w:val="none"/>
          <w:lang w:val="ru-RU"/>
        </w:rPr>
        <w:t>серийный код транспортной упаковки</w:t>
      </w:r>
    </w:p>
    <w:p w14:paraId="5387ED94" w14:textId="77A12A74" w:rsidR="006D4518" w:rsidRPr="00253938" w:rsidRDefault="00BB26C2" w:rsidP="00BB26C2">
      <w:pPr>
        <w:pStyle w:val="enumlev1"/>
        <w:rPr>
          <w:rStyle w:val="Hyperlink"/>
          <w:rFonts w:asciiTheme="majorBidi" w:hAnsiTheme="majorBidi" w:cstheme="majorBidi"/>
          <w:color w:val="auto"/>
          <w:u w:val="none"/>
          <w:lang w:val="ru-RU"/>
        </w:rPr>
      </w:pPr>
      <w:r w:rsidRPr="00253938">
        <w:rPr>
          <w:rStyle w:val="Hyperlink"/>
          <w:rFonts w:asciiTheme="majorBidi" w:hAnsiTheme="majorBidi" w:cstheme="majorBidi"/>
          <w:color w:val="auto"/>
          <w:u w:val="none"/>
          <w:lang w:val="ru-RU"/>
        </w:rPr>
        <w:t>•</w:t>
      </w:r>
      <w:r w:rsidRPr="00253938">
        <w:rPr>
          <w:rStyle w:val="Hyperlink"/>
          <w:rFonts w:asciiTheme="majorBidi" w:hAnsiTheme="majorBidi" w:cstheme="majorBidi"/>
          <w:color w:val="auto"/>
          <w:u w:val="none"/>
          <w:lang w:val="ru-RU"/>
        </w:rPr>
        <w:tab/>
      </w:r>
      <w:hyperlink r:id="rId60" w:history="1">
        <w:r w:rsidR="006D4518" w:rsidRPr="0019035C">
          <w:rPr>
            <w:rStyle w:val="Hyperlink"/>
            <w:rFonts w:asciiTheme="majorBidi" w:hAnsiTheme="majorBidi" w:cstheme="majorBidi"/>
            <w:color w:val="auto"/>
            <w:u w:val="none"/>
            <w:lang w:val="ru-RU"/>
          </w:rPr>
          <w:t>GRAI</w:t>
        </w:r>
        <w:r w:rsidR="006D4518" w:rsidRPr="00BB26C2">
          <w:rPr>
            <w:rStyle w:val="Hyperlink"/>
            <w:rFonts w:asciiTheme="majorBidi" w:hAnsiTheme="majorBidi" w:cstheme="majorBidi"/>
            <w:color w:val="auto"/>
            <w:u w:val="none"/>
            <w:lang w:val="ru-RU"/>
          </w:rPr>
          <w:t xml:space="preserve"> – </w:t>
        </w:r>
      </w:hyperlink>
      <w:r w:rsidR="006D4518" w:rsidRPr="0019035C">
        <w:rPr>
          <w:rStyle w:val="Hyperlink"/>
          <w:rFonts w:asciiTheme="majorBidi" w:hAnsiTheme="majorBidi" w:cstheme="majorBidi"/>
          <w:color w:val="auto"/>
          <w:u w:val="none"/>
          <w:lang w:val="ru-RU"/>
        </w:rPr>
        <w:t>глобальный идентификатор возвратного имущества</w:t>
      </w:r>
    </w:p>
    <w:p w14:paraId="20B22481" w14:textId="45878D84" w:rsidR="006D4518" w:rsidRPr="00253938" w:rsidRDefault="00BB26C2" w:rsidP="00BB26C2">
      <w:pPr>
        <w:pStyle w:val="enumlev1"/>
        <w:rPr>
          <w:rStyle w:val="Hyperlink"/>
          <w:rFonts w:asciiTheme="majorBidi" w:hAnsiTheme="majorBidi" w:cstheme="majorBidi"/>
          <w:color w:val="auto"/>
          <w:u w:val="none"/>
          <w:lang w:val="ru-RU"/>
        </w:rPr>
      </w:pPr>
      <w:r w:rsidRPr="00253938">
        <w:rPr>
          <w:rStyle w:val="Hyperlink"/>
          <w:rFonts w:asciiTheme="majorBidi" w:hAnsiTheme="majorBidi" w:cstheme="majorBidi"/>
          <w:color w:val="auto"/>
          <w:u w:val="none"/>
          <w:lang w:val="ru-RU"/>
        </w:rPr>
        <w:t>•</w:t>
      </w:r>
      <w:r w:rsidRPr="00253938">
        <w:rPr>
          <w:rStyle w:val="Hyperlink"/>
          <w:rFonts w:asciiTheme="majorBidi" w:hAnsiTheme="majorBidi" w:cstheme="majorBidi"/>
          <w:color w:val="auto"/>
          <w:u w:val="none"/>
          <w:lang w:val="ru-RU"/>
        </w:rPr>
        <w:tab/>
      </w:r>
      <w:hyperlink r:id="rId61" w:history="1">
        <w:r w:rsidR="006D4518" w:rsidRPr="0019035C">
          <w:rPr>
            <w:rStyle w:val="Hyperlink"/>
            <w:rFonts w:asciiTheme="majorBidi" w:hAnsiTheme="majorBidi" w:cstheme="majorBidi"/>
            <w:color w:val="auto"/>
            <w:u w:val="none"/>
            <w:lang w:val="ru-RU"/>
          </w:rPr>
          <w:t>GIAI</w:t>
        </w:r>
        <w:r w:rsidR="006D4518" w:rsidRPr="00AB759C">
          <w:rPr>
            <w:rStyle w:val="Hyperlink"/>
            <w:rFonts w:asciiTheme="majorBidi" w:hAnsiTheme="majorBidi" w:cstheme="majorBidi"/>
            <w:color w:val="auto"/>
            <w:u w:val="none"/>
            <w:lang w:val="ru-RU"/>
          </w:rPr>
          <w:t xml:space="preserve"> – </w:t>
        </w:r>
      </w:hyperlink>
      <w:r w:rsidR="006D4518" w:rsidRPr="0019035C">
        <w:rPr>
          <w:rStyle w:val="Hyperlink"/>
          <w:rFonts w:asciiTheme="majorBidi" w:hAnsiTheme="majorBidi" w:cstheme="majorBidi"/>
          <w:color w:val="auto"/>
          <w:u w:val="none"/>
          <w:lang w:val="ru-RU"/>
        </w:rPr>
        <w:t>глобальный идентификатор индивидуального имущества</w:t>
      </w:r>
    </w:p>
    <w:p w14:paraId="6D2F2541" w14:textId="36BFFB34" w:rsidR="006D4518" w:rsidRPr="00253938" w:rsidRDefault="00BB26C2" w:rsidP="00BB26C2">
      <w:pPr>
        <w:pStyle w:val="enumlev1"/>
        <w:rPr>
          <w:rStyle w:val="Hyperlink"/>
          <w:rFonts w:asciiTheme="majorBidi" w:hAnsiTheme="majorBidi" w:cstheme="majorBidi"/>
          <w:color w:val="auto"/>
          <w:u w:val="none"/>
          <w:lang w:val="ru-RU"/>
        </w:rPr>
      </w:pPr>
      <w:r w:rsidRPr="00253938">
        <w:rPr>
          <w:rStyle w:val="Hyperlink"/>
          <w:rFonts w:asciiTheme="majorBidi" w:hAnsiTheme="majorBidi" w:cstheme="majorBidi"/>
          <w:color w:val="auto"/>
          <w:u w:val="none"/>
          <w:lang w:val="ru-RU"/>
        </w:rPr>
        <w:t>•</w:t>
      </w:r>
      <w:r w:rsidRPr="00253938">
        <w:rPr>
          <w:rStyle w:val="Hyperlink"/>
          <w:rFonts w:asciiTheme="majorBidi" w:hAnsiTheme="majorBidi" w:cstheme="majorBidi"/>
          <w:color w:val="auto"/>
          <w:u w:val="none"/>
          <w:lang w:val="ru-RU"/>
        </w:rPr>
        <w:tab/>
      </w:r>
      <w:hyperlink r:id="rId62" w:history="1">
        <w:r w:rsidR="006D4518" w:rsidRPr="0019035C">
          <w:rPr>
            <w:rStyle w:val="Hyperlink"/>
            <w:rFonts w:asciiTheme="majorBidi" w:hAnsiTheme="majorBidi" w:cstheme="majorBidi"/>
            <w:color w:val="auto"/>
            <w:u w:val="none"/>
            <w:lang w:val="ru-RU"/>
          </w:rPr>
          <w:t>GSRN</w:t>
        </w:r>
        <w:r w:rsidR="006D4518" w:rsidRPr="00BB26C2">
          <w:rPr>
            <w:rStyle w:val="Hyperlink"/>
            <w:rFonts w:asciiTheme="majorBidi" w:hAnsiTheme="majorBidi" w:cstheme="majorBidi"/>
            <w:color w:val="auto"/>
            <w:u w:val="none"/>
            <w:lang w:val="ru-RU"/>
          </w:rPr>
          <w:t xml:space="preserve"> – </w:t>
        </w:r>
      </w:hyperlink>
      <w:r w:rsidR="006D4518" w:rsidRPr="0019035C">
        <w:rPr>
          <w:rStyle w:val="Hyperlink"/>
          <w:rFonts w:asciiTheme="majorBidi" w:hAnsiTheme="majorBidi" w:cstheme="majorBidi"/>
          <w:color w:val="auto"/>
          <w:u w:val="none"/>
          <w:lang w:val="ru-RU"/>
        </w:rPr>
        <w:t xml:space="preserve">глобальный номер услуги </w:t>
      </w:r>
    </w:p>
    <w:p w14:paraId="44B517E3" w14:textId="7E14C4BE" w:rsidR="006D4518" w:rsidRPr="00253938" w:rsidRDefault="00BB26C2" w:rsidP="00BB26C2">
      <w:pPr>
        <w:pStyle w:val="enumlev1"/>
        <w:rPr>
          <w:rStyle w:val="Hyperlink"/>
          <w:rFonts w:asciiTheme="majorBidi" w:hAnsiTheme="majorBidi" w:cstheme="majorBidi"/>
          <w:color w:val="auto"/>
          <w:u w:val="none"/>
          <w:lang w:val="ru-RU"/>
        </w:rPr>
      </w:pPr>
      <w:r w:rsidRPr="00253938">
        <w:rPr>
          <w:rStyle w:val="Hyperlink"/>
          <w:rFonts w:asciiTheme="majorBidi" w:hAnsiTheme="majorBidi" w:cstheme="majorBidi"/>
          <w:color w:val="auto"/>
          <w:u w:val="none"/>
          <w:lang w:val="ru-RU"/>
        </w:rPr>
        <w:t>•</w:t>
      </w:r>
      <w:r w:rsidRPr="00253938">
        <w:rPr>
          <w:rStyle w:val="Hyperlink"/>
          <w:rFonts w:asciiTheme="majorBidi" w:hAnsiTheme="majorBidi" w:cstheme="majorBidi"/>
          <w:color w:val="auto"/>
          <w:u w:val="none"/>
          <w:lang w:val="ru-RU"/>
        </w:rPr>
        <w:tab/>
      </w:r>
      <w:hyperlink r:id="rId63" w:history="1">
        <w:r w:rsidR="006D4518" w:rsidRPr="0019035C">
          <w:rPr>
            <w:rStyle w:val="Hyperlink"/>
            <w:rFonts w:asciiTheme="majorBidi" w:hAnsiTheme="majorBidi" w:cstheme="majorBidi"/>
            <w:color w:val="auto"/>
            <w:u w:val="none"/>
            <w:lang w:val="ru-RU"/>
          </w:rPr>
          <w:t>GDTI</w:t>
        </w:r>
        <w:r w:rsidR="006D4518" w:rsidRPr="00AF2351">
          <w:rPr>
            <w:rStyle w:val="Hyperlink"/>
            <w:rFonts w:asciiTheme="majorBidi" w:hAnsiTheme="majorBidi" w:cstheme="majorBidi"/>
            <w:color w:val="auto"/>
            <w:u w:val="none"/>
            <w:lang w:val="ru-RU"/>
          </w:rPr>
          <w:t xml:space="preserve"> – </w:t>
        </w:r>
        <w:r w:rsidR="006D4518">
          <w:rPr>
            <w:rStyle w:val="Hyperlink"/>
            <w:rFonts w:asciiTheme="majorBidi" w:hAnsiTheme="majorBidi" w:cstheme="majorBidi"/>
            <w:color w:val="auto"/>
            <w:u w:val="none"/>
            <w:lang w:val="ru-RU"/>
          </w:rPr>
          <w:t>глобальный</w:t>
        </w:r>
        <w:r w:rsidR="006D4518" w:rsidRPr="00AF2351">
          <w:rPr>
            <w:rStyle w:val="Hyperlink"/>
            <w:rFonts w:asciiTheme="majorBidi" w:hAnsiTheme="majorBidi" w:cstheme="majorBidi"/>
            <w:color w:val="auto"/>
            <w:u w:val="none"/>
            <w:lang w:val="ru-RU"/>
          </w:rPr>
          <w:t xml:space="preserve"> </w:t>
        </w:r>
        <w:r w:rsidR="006D4518">
          <w:rPr>
            <w:rStyle w:val="Hyperlink"/>
            <w:rFonts w:asciiTheme="majorBidi" w:hAnsiTheme="majorBidi" w:cstheme="majorBidi"/>
            <w:color w:val="auto"/>
            <w:u w:val="none"/>
            <w:lang w:val="ru-RU"/>
          </w:rPr>
          <w:t>идентификатор</w:t>
        </w:r>
        <w:r w:rsidR="006D4518" w:rsidRPr="00AF2351">
          <w:rPr>
            <w:rStyle w:val="Hyperlink"/>
            <w:rFonts w:asciiTheme="majorBidi" w:hAnsiTheme="majorBidi" w:cstheme="majorBidi"/>
            <w:color w:val="auto"/>
            <w:u w:val="none"/>
            <w:lang w:val="ru-RU"/>
          </w:rPr>
          <w:t xml:space="preserve"> </w:t>
        </w:r>
        <w:r w:rsidR="006D4518">
          <w:rPr>
            <w:rStyle w:val="Hyperlink"/>
            <w:rFonts w:asciiTheme="majorBidi" w:hAnsiTheme="majorBidi" w:cstheme="majorBidi"/>
            <w:color w:val="auto"/>
            <w:u w:val="none"/>
            <w:lang w:val="ru-RU"/>
          </w:rPr>
          <w:t>типа</w:t>
        </w:r>
        <w:r w:rsidR="006D4518" w:rsidRPr="00AF2351">
          <w:rPr>
            <w:rStyle w:val="Hyperlink"/>
            <w:rFonts w:asciiTheme="majorBidi" w:hAnsiTheme="majorBidi" w:cstheme="majorBidi"/>
            <w:color w:val="auto"/>
            <w:u w:val="none"/>
            <w:lang w:val="ru-RU"/>
          </w:rPr>
          <w:t xml:space="preserve"> </w:t>
        </w:r>
        <w:r w:rsidR="006D4518">
          <w:rPr>
            <w:rStyle w:val="Hyperlink"/>
            <w:rFonts w:asciiTheme="majorBidi" w:hAnsiTheme="majorBidi" w:cstheme="majorBidi"/>
            <w:color w:val="auto"/>
            <w:u w:val="none"/>
            <w:lang w:val="ru-RU"/>
          </w:rPr>
          <w:t>документа</w:t>
        </w:r>
        <w:r w:rsidR="006D4518" w:rsidRPr="00AF2351">
          <w:rPr>
            <w:rStyle w:val="Hyperlink"/>
            <w:rFonts w:asciiTheme="majorBidi" w:hAnsiTheme="majorBidi" w:cstheme="majorBidi"/>
            <w:color w:val="auto"/>
            <w:u w:val="none"/>
            <w:lang w:val="ru-RU"/>
          </w:rPr>
          <w:t xml:space="preserve"> </w:t>
        </w:r>
      </w:hyperlink>
    </w:p>
    <w:p w14:paraId="7262413E" w14:textId="7DCC9878" w:rsidR="006D4518" w:rsidRPr="00253938" w:rsidRDefault="00BB26C2" w:rsidP="00BB26C2">
      <w:pPr>
        <w:pStyle w:val="enumlev1"/>
        <w:rPr>
          <w:rStyle w:val="Hyperlink"/>
          <w:rFonts w:asciiTheme="majorBidi" w:hAnsiTheme="majorBidi" w:cstheme="majorBidi"/>
          <w:color w:val="auto"/>
          <w:u w:val="none"/>
          <w:lang w:val="ru-RU"/>
        </w:rPr>
      </w:pPr>
      <w:r w:rsidRPr="00253938">
        <w:rPr>
          <w:rStyle w:val="Hyperlink"/>
          <w:rFonts w:asciiTheme="majorBidi" w:hAnsiTheme="majorBidi" w:cstheme="majorBidi"/>
          <w:color w:val="auto"/>
          <w:u w:val="none"/>
          <w:lang w:val="ru-RU"/>
        </w:rPr>
        <w:t>•</w:t>
      </w:r>
      <w:r w:rsidRPr="00253938">
        <w:rPr>
          <w:rStyle w:val="Hyperlink"/>
          <w:rFonts w:asciiTheme="majorBidi" w:hAnsiTheme="majorBidi" w:cstheme="majorBidi"/>
          <w:color w:val="auto"/>
          <w:u w:val="none"/>
          <w:lang w:val="ru-RU"/>
        </w:rPr>
        <w:tab/>
      </w:r>
      <w:hyperlink r:id="rId64" w:history="1">
        <w:r w:rsidR="006D4518" w:rsidRPr="0019035C">
          <w:rPr>
            <w:rStyle w:val="Hyperlink"/>
            <w:rFonts w:asciiTheme="majorBidi" w:hAnsiTheme="majorBidi" w:cstheme="majorBidi"/>
            <w:color w:val="auto"/>
            <w:u w:val="none"/>
            <w:lang w:val="ru-RU"/>
          </w:rPr>
          <w:t>GSIN</w:t>
        </w:r>
        <w:r w:rsidR="006D4518" w:rsidRPr="00AF2351">
          <w:rPr>
            <w:rStyle w:val="Hyperlink"/>
            <w:rFonts w:asciiTheme="majorBidi" w:hAnsiTheme="majorBidi" w:cstheme="majorBidi"/>
            <w:color w:val="auto"/>
            <w:u w:val="none"/>
            <w:lang w:val="ru-RU"/>
          </w:rPr>
          <w:t xml:space="preserve"> – </w:t>
        </w:r>
        <w:r w:rsidR="006D4518">
          <w:rPr>
            <w:rStyle w:val="Hyperlink"/>
            <w:rFonts w:asciiTheme="majorBidi" w:hAnsiTheme="majorBidi" w:cstheme="majorBidi"/>
            <w:color w:val="auto"/>
            <w:u w:val="none"/>
            <w:lang w:val="ru-RU"/>
          </w:rPr>
          <w:t>глобальный идентификационный номер поставки</w:t>
        </w:r>
        <w:r w:rsidR="006D4518" w:rsidRPr="00AF2351">
          <w:rPr>
            <w:rStyle w:val="Hyperlink"/>
            <w:rFonts w:asciiTheme="majorBidi" w:hAnsiTheme="majorBidi" w:cstheme="majorBidi"/>
            <w:color w:val="auto"/>
            <w:u w:val="none"/>
            <w:lang w:val="ru-RU"/>
          </w:rPr>
          <w:t xml:space="preserve"> </w:t>
        </w:r>
      </w:hyperlink>
    </w:p>
    <w:p w14:paraId="3E6DE94D" w14:textId="7C4CD937" w:rsidR="006D4518" w:rsidRPr="00253938" w:rsidRDefault="00BB26C2" w:rsidP="00BB26C2">
      <w:pPr>
        <w:pStyle w:val="enumlev1"/>
        <w:rPr>
          <w:rStyle w:val="Hyperlink"/>
          <w:rFonts w:asciiTheme="majorBidi" w:hAnsiTheme="majorBidi" w:cstheme="majorBidi"/>
          <w:color w:val="auto"/>
          <w:u w:val="none"/>
          <w:lang w:val="ru-RU"/>
        </w:rPr>
      </w:pPr>
      <w:r w:rsidRPr="00253938">
        <w:rPr>
          <w:rStyle w:val="Hyperlink"/>
          <w:rFonts w:asciiTheme="majorBidi" w:hAnsiTheme="majorBidi" w:cstheme="majorBidi"/>
          <w:color w:val="auto"/>
          <w:u w:val="none"/>
          <w:lang w:val="ru-RU"/>
        </w:rPr>
        <w:t>•</w:t>
      </w:r>
      <w:r w:rsidRPr="00253938">
        <w:rPr>
          <w:rStyle w:val="Hyperlink"/>
          <w:rFonts w:asciiTheme="majorBidi" w:hAnsiTheme="majorBidi" w:cstheme="majorBidi"/>
          <w:color w:val="auto"/>
          <w:u w:val="none"/>
          <w:lang w:val="ru-RU"/>
        </w:rPr>
        <w:tab/>
      </w:r>
      <w:hyperlink r:id="rId65" w:history="1">
        <w:r w:rsidR="006D4518" w:rsidRPr="0019035C">
          <w:rPr>
            <w:rStyle w:val="Hyperlink"/>
            <w:rFonts w:asciiTheme="majorBidi" w:hAnsiTheme="majorBidi" w:cstheme="majorBidi"/>
            <w:color w:val="auto"/>
            <w:u w:val="none"/>
            <w:lang w:val="ru-RU"/>
          </w:rPr>
          <w:t>GINC</w:t>
        </w:r>
        <w:r w:rsidR="006D4518" w:rsidRPr="00AF2351">
          <w:rPr>
            <w:rStyle w:val="Hyperlink"/>
            <w:rFonts w:asciiTheme="majorBidi" w:hAnsiTheme="majorBidi" w:cstheme="majorBidi"/>
            <w:color w:val="auto"/>
            <w:u w:val="none"/>
            <w:lang w:val="ru-RU"/>
          </w:rPr>
          <w:t xml:space="preserve"> – </w:t>
        </w:r>
      </w:hyperlink>
      <w:r w:rsidR="006D4518" w:rsidRPr="0019035C">
        <w:rPr>
          <w:rStyle w:val="Hyperlink"/>
          <w:rFonts w:asciiTheme="majorBidi" w:hAnsiTheme="majorBidi" w:cstheme="majorBidi"/>
          <w:color w:val="auto"/>
          <w:u w:val="none"/>
          <w:lang w:val="ru-RU"/>
        </w:rPr>
        <w:t>глобальный идентификационный номер партии товара</w:t>
      </w:r>
    </w:p>
    <w:p w14:paraId="199BF987" w14:textId="77777777" w:rsidR="006D4518" w:rsidRPr="00F13508" w:rsidRDefault="006D4518" w:rsidP="006D4518">
      <w:pPr>
        <w:rPr>
          <w:rFonts w:asciiTheme="majorBidi" w:hAnsiTheme="majorBidi" w:cstheme="majorBidi"/>
          <w:lang w:val="ru-RU"/>
        </w:rPr>
      </w:pPr>
      <w:r w:rsidRPr="003B3604">
        <w:rPr>
          <w:rFonts w:asciiTheme="majorBidi" w:hAnsiTheme="majorBidi" w:cstheme="majorBidi"/>
        </w:rPr>
        <w:t>GTIN</w:t>
      </w:r>
      <w:r w:rsidRPr="00F13508">
        <w:rPr>
          <w:rFonts w:asciiTheme="majorBidi" w:hAnsiTheme="majorBidi" w:cstheme="majorBidi"/>
          <w:lang w:val="ru-RU"/>
        </w:rPr>
        <w:t xml:space="preserve"> </w:t>
      </w:r>
      <w:r>
        <w:rPr>
          <w:rFonts w:asciiTheme="majorBidi" w:hAnsiTheme="majorBidi" w:cstheme="majorBidi"/>
          <w:lang w:val="ru-RU"/>
        </w:rPr>
        <w:t>используется</w:t>
      </w:r>
      <w:r w:rsidRPr="00F13508">
        <w:rPr>
          <w:rFonts w:asciiTheme="majorBidi" w:hAnsiTheme="majorBidi" w:cstheme="majorBidi"/>
          <w:lang w:val="ru-RU"/>
        </w:rPr>
        <w:t xml:space="preserve"> </w:t>
      </w:r>
      <w:r>
        <w:rPr>
          <w:rFonts w:asciiTheme="majorBidi" w:hAnsiTheme="majorBidi" w:cstheme="majorBidi"/>
          <w:lang w:val="ru-RU"/>
        </w:rPr>
        <w:t>для</w:t>
      </w:r>
      <w:r w:rsidRPr="00F13508">
        <w:rPr>
          <w:rFonts w:asciiTheme="majorBidi" w:hAnsiTheme="majorBidi" w:cstheme="majorBidi"/>
          <w:lang w:val="ru-RU"/>
        </w:rPr>
        <w:t xml:space="preserve"> </w:t>
      </w:r>
      <w:r>
        <w:rPr>
          <w:rFonts w:asciiTheme="majorBidi" w:hAnsiTheme="majorBidi" w:cstheme="majorBidi"/>
          <w:lang w:val="ru-RU"/>
        </w:rPr>
        <w:t>идентификации</w:t>
      </w:r>
      <w:r w:rsidRPr="00F13508">
        <w:rPr>
          <w:rFonts w:asciiTheme="majorBidi" w:hAnsiTheme="majorBidi" w:cstheme="majorBidi"/>
          <w:lang w:val="ru-RU"/>
        </w:rPr>
        <w:t xml:space="preserve"> </w:t>
      </w:r>
      <w:r>
        <w:rPr>
          <w:rFonts w:asciiTheme="majorBidi" w:hAnsiTheme="majorBidi" w:cstheme="majorBidi"/>
          <w:lang w:val="ru-RU"/>
        </w:rPr>
        <w:t>категорий</w:t>
      </w:r>
      <w:r w:rsidRPr="00F13508">
        <w:rPr>
          <w:rFonts w:asciiTheme="majorBidi" w:hAnsiTheme="majorBidi" w:cstheme="majorBidi"/>
          <w:lang w:val="ru-RU"/>
        </w:rPr>
        <w:t xml:space="preserve"> </w:t>
      </w:r>
      <w:r>
        <w:rPr>
          <w:rFonts w:asciiTheme="majorBidi" w:hAnsiTheme="majorBidi" w:cstheme="majorBidi"/>
          <w:lang w:val="ru-RU"/>
        </w:rPr>
        <w:t>объектов</w:t>
      </w:r>
      <w:r w:rsidRPr="00F13508">
        <w:rPr>
          <w:rFonts w:asciiTheme="majorBidi" w:hAnsiTheme="majorBidi" w:cstheme="majorBidi"/>
          <w:lang w:val="ru-RU"/>
        </w:rPr>
        <w:t xml:space="preserve">, </w:t>
      </w:r>
      <w:r>
        <w:rPr>
          <w:rFonts w:asciiTheme="majorBidi" w:hAnsiTheme="majorBidi" w:cstheme="majorBidi"/>
          <w:lang w:val="ru-RU"/>
        </w:rPr>
        <w:t>тогда</w:t>
      </w:r>
      <w:r w:rsidRPr="00F13508">
        <w:rPr>
          <w:rFonts w:asciiTheme="majorBidi" w:hAnsiTheme="majorBidi" w:cstheme="majorBidi"/>
          <w:lang w:val="ru-RU"/>
        </w:rPr>
        <w:t xml:space="preserve"> </w:t>
      </w:r>
      <w:r>
        <w:rPr>
          <w:rFonts w:asciiTheme="majorBidi" w:hAnsiTheme="majorBidi" w:cstheme="majorBidi"/>
          <w:lang w:val="ru-RU"/>
        </w:rPr>
        <w:t>как</w:t>
      </w:r>
      <w:r w:rsidRPr="00F13508">
        <w:rPr>
          <w:rFonts w:asciiTheme="majorBidi" w:hAnsiTheme="majorBidi" w:cstheme="majorBidi"/>
          <w:lang w:val="ru-RU"/>
        </w:rPr>
        <w:t xml:space="preserve"> </w:t>
      </w:r>
      <w:r w:rsidRPr="003B3604">
        <w:rPr>
          <w:rFonts w:asciiTheme="majorBidi" w:hAnsiTheme="majorBidi" w:cstheme="majorBidi"/>
        </w:rPr>
        <w:t>GLN</w:t>
      </w:r>
      <w:r w:rsidRPr="00F13508">
        <w:rPr>
          <w:rFonts w:asciiTheme="majorBidi" w:hAnsiTheme="majorBidi" w:cstheme="majorBidi"/>
          <w:lang w:val="ru-RU"/>
        </w:rPr>
        <w:t xml:space="preserve">, </w:t>
      </w:r>
      <w:r w:rsidRPr="003B3604">
        <w:rPr>
          <w:rFonts w:asciiTheme="majorBidi" w:hAnsiTheme="majorBidi" w:cstheme="majorBidi"/>
        </w:rPr>
        <w:t>SSCC</w:t>
      </w:r>
      <w:r w:rsidRPr="00F13508">
        <w:rPr>
          <w:rFonts w:asciiTheme="majorBidi" w:hAnsiTheme="majorBidi" w:cstheme="majorBidi"/>
          <w:lang w:val="ru-RU"/>
        </w:rPr>
        <w:t xml:space="preserve">, </w:t>
      </w:r>
      <w:r w:rsidRPr="003B3604">
        <w:rPr>
          <w:rFonts w:asciiTheme="majorBidi" w:hAnsiTheme="majorBidi" w:cstheme="majorBidi"/>
        </w:rPr>
        <w:t>GIAI</w:t>
      </w:r>
      <w:r w:rsidRPr="00F13508">
        <w:rPr>
          <w:rFonts w:asciiTheme="majorBidi" w:hAnsiTheme="majorBidi" w:cstheme="majorBidi"/>
          <w:lang w:val="ru-RU"/>
        </w:rPr>
        <w:t xml:space="preserve"> </w:t>
      </w:r>
      <w:r>
        <w:rPr>
          <w:rFonts w:asciiTheme="majorBidi" w:hAnsiTheme="majorBidi" w:cstheme="majorBidi"/>
          <w:lang w:val="ru-RU"/>
        </w:rPr>
        <w:t>и</w:t>
      </w:r>
      <w:r w:rsidRPr="00F13508">
        <w:rPr>
          <w:rFonts w:asciiTheme="majorBidi" w:hAnsiTheme="majorBidi" w:cstheme="majorBidi"/>
          <w:lang w:val="ru-RU"/>
        </w:rPr>
        <w:t xml:space="preserve"> </w:t>
      </w:r>
      <w:r w:rsidRPr="003B3604">
        <w:rPr>
          <w:rFonts w:asciiTheme="majorBidi" w:hAnsiTheme="majorBidi" w:cstheme="majorBidi"/>
        </w:rPr>
        <w:t>GSRN</w:t>
      </w:r>
      <w:r w:rsidRPr="00F13508">
        <w:rPr>
          <w:rFonts w:asciiTheme="majorBidi" w:hAnsiTheme="majorBidi" w:cstheme="majorBidi"/>
          <w:lang w:val="ru-RU"/>
        </w:rPr>
        <w:t xml:space="preserve"> </w:t>
      </w:r>
      <w:r>
        <w:rPr>
          <w:rFonts w:asciiTheme="majorBidi" w:hAnsiTheme="majorBidi" w:cstheme="majorBidi"/>
          <w:lang w:val="ru-RU"/>
        </w:rPr>
        <w:t>идентифицируют отдельные объекты</w:t>
      </w:r>
      <w:r w:rsidRPr="00F13508">
        <w:rPr>
          <w:rFonts w:asciiTheme="majorBidi" w:hAnsiTheme="majorBidi" w:cstheme="majorBidi"/>
          <w:lang w:val="ru-RU"/>
        </w:rPr>
        <w:t xml:space="preserve">; </w:t>
      </w:r>
      <w:r w:rsidRPr="003B3604">
        <w:rPr>
          <w:rFonts w:asciiTheme="majorBidi" w:hAnsiTheme="majorBidi" w:cstheme="majorBidi"/>
        </w:rPr>
        <w:t>GRAI</w:t>
      </w:r>
      <w:r w:rsidRPr="00F13508">
        <w:rPr>
          <w:rFonts w:asciiTheme="majorBidi" w:hAnsiTheme="majorBidi" w:cstheme="majorBidi"/>
          <w:lang w:val="ru-RU"/>
        </w:rPr>
        <w:t xml:space="preserve"> </w:t>
      </w:r>
      <w:r>
        <w:rPr>
          <w:rFonts w:asciiTheme="majorBidi" w:hAnsiTheme="majorBidi" w:cstheme="majorBidi"/>
          <w:lang w:val="ru-RU"/>
        </w:rPr>
        <w:t>и</w:t>
      </w:r>
      <w:r w:rsidRPr="00F13508">
        <w:rPr>
          <w:rFonts w:asciiTheme="majorBidi" w:hAnsiTheme="majorBidi" w:cstheme="majorBidi"/>
          <w:lang w:val="ru-RU"/>
        </w:rPr>
        <w:t xml:space="preserve"> </w:t>
      </w:r>
      <w:r w:rsidRPr="003B3604">
        <w:rPr>
          <w:rFonts w:asciiTheme="majorBidi" w:hAnsiTheme="majorBidi" w:cstheme="majorBidi"/>
        </w:rPr>
        <w:t>GDTI</w:t>
      </w:r>
      <w:r w:rsidRPr="00F13508">
        <w:rPr>
          <w:rFonts w:asciiTheme="majorBidi" w:hAnsiTheme="majorBidi" w:cstheme="majorBidi"/>
          <w:lang w:val="ru-RU"/>
        </w:rPr>
        <w:t xml:space="preserve"> </w:t>
      </w:r>
      <w:r>
        <w:rPr>
          <w:rFonts w:asciiTheme="majorBidi" w:hAnsiTheme="majorBidi" w:cstheme="majorBidi"/>
          <w:lang w:val="ru-RU"/>
        </w:rPr>
        <w:t xml:space="preserve">могут применяться для идентификации категорий объектов или отдельных товаров в зависимости от отсутствия или присутствия серийного номера. </w:t>
      </w:r>
      <w:r w:rsidRPr="003B3604">
        <w:rPr>
          <w:rFonts w:asciiTheme="majorBidi" w:hAnsiTheme="majorBidi" w:cstheme="majorBidi"/>
        </w:rPr>
        <w:t>GINC</w:t>
      </w:r>
      <w:r w:rsidRPr="00F13508">
        <w:rPr>
          <w:rFonts w:asciiTheme="majorBidi" w:hAnsiTheme="majorBidi" w:cstheme="majorBidi"/>
          <w:lang w:val="ru-RU"/>
        </w:rPr>
        <w:t xml:space="preserve"> </w:t>
      </w:r>
      <w:r>
        <w:rPr>
          <w:rFonts w:asciiTheme="majorBidi" w:hAnsiTheme="majorBidi" w:cstheme="majorBidi"/>
          <w:lang w:val="ru-RU"/>
        </w:rPr>
        <w:t>и</w:t>
      </w:r>
      <w:r w:rsidRPr="00F13508">
        <w:rPr>
          <w:rFonts w:asciiTheme="majorBidi" w:hAnsiTheme="majorBidi" w:cstheme="majorBidi"/>
          <w:lang w:val="ru-RU"/>
        </w:rPr>
        <w:t xml:space="preserve"> </w:t>
      </w:r>
      <w:r w:rsidRPr="003B3604">
        <w:rPr>
          <w:rFonts w:asciiTheme="majorBidi" w:hAnsiTheme="majorBidi" w:cstheme="majorBidi"/>
        </w:rPr>
        <w:t>GSIN</w:t>
      </w:r>
      <w:r w:rsidRPr="00F13508">
        <w:rPr>
          <w:rFonts w:asciiTheme="majorBidi" w:hAnsiTheme="majorBidi" w:cstheme="majorBidi"/>
          <w:lang w:val="ru-RU"/>
        </w:rPr>
        <w:t xml:space="preserve"> </w:t>
      </w:r>
      <w:r>
        <w:rPr>
          <w:rFonts w:asciiTheme="majorBidi" w:hAnsiTheme="majorBidi" w:cstheme="majorBidi"/>
          <w:lang w:val="ru-RU"/>
        </w:rPr>
        <w:t xml:space="preserve">идентифицируют логические группировки, а не физические объекты. Такие идентификационные ключи предназначены для реализации с использованием </w:t>
      </w:r>
      <w:r w:rsidRPr="00F13508">
        <w:rPr>
          <w:rFonts w:asciiTheme="majorBidi" w:hAnsiTheme="majorBidi" w:cstheme="majorBidi"/>
          <w:lang w:val="ru-RU"/>
        </w:rPr>
        <w:t>штрих-код</w:t>
      </w:r>
      <w:r>
        <w:rPr>
          <w:rFonts w:asciiTheme="majorBidi" w:hAnsiTheme="majorBidi" w:cstheme="majorBidi"/>
          <w:lang w:val="ru-RU"/>
        </w:rPr>
        <w:t>ов. Существует</w:t>
      </w:r>
      <w:r w:rsidRPr="00F13508">
        <w:rPr>
          <w:rFonts w:asciiTheme="majorBidi" w:hAnsiTheme="majorBidi" w:cstheme="majorBidi"/>
          <w:lang w:val="ru-RU"/>
        </w:rPr>
        <w:t xml:space="preserve"> </w:t>
      </w:r>
      <w:r>
        <w:rPr>
          <w:rFonts w:asciiTheme="majorBidi" w:hAnsiTheme="majorBidi" w:cstheme="majorBidi"/>
          <w:lang w:val="ru-RU"/>
        </w:rPr>
        <w:t xml:space="preserve">зависимость между этими кодами и кодами </w:t>
      </w:r>
      <w:r w:rsidRPr="003B3604">
        <w:rPr>
          <w:rFonts w:asciiTheme="majorBidi" w:hAnsiTheme="majorBidi" w:cstheme="majorBidi"/>
        </w:rPr>
        <w:t>EPC</w:t>
      </w:r>
      <w:r>
        <w:rPr>
          <w:rFonts w:asciiTheme="majorBidi" w:hAnsiTheme="majorBidi" w:cstheme="majorBidi"/>
          <w:lang w:val="ru-RU"/>
        </w:rPr>
        <w:t xml:space="preserve">, определенными </w:t>
      </w:r>
      <w:r w:rsidRPr="003B3604">
        <w:rPr>
          <w:rFonts w:asciiTheme="majorBidi" w:hAnsiTheme="majorBidi" w:cstheme="majorBidi"/>
        </w:rPr>
        <w:t>EPCglobal</w:t>
      </w:r>
      <w:r w:rsidRPr="00F13508">
        <w:rPr>
          <w:rFonts w:asciiTheme="majorBidi" w:hAnsiTheme="majorBidi" w:cstheme="majorBidi"/>
          <w:lang w:val="ru-RU"/>
        </w:rPr>
        <w:t xml:space="preserve"> </w:t>
      </w:r>
      <w:r>
        <w:rPr>
          <w:rFonts w:asciiTheme="majorBidi" w:hAnsiTheme="majorBidi" w:cstheme="majorBidi"/>
          <w:lang w:val="ru-RU"/>
        </w:rPr>
        <w:t xml:space="preserve">для использования с </w:t>
      </w:r>
      <w:r w:rsidRPr="003B3604">
        <w:rPr>
          <w:rFonts w:asciiTheme="majorBidi" w:hAnsiTheme="majorBidi" w:cstheme="majorBidi"/>
        </w:rPr>
        <w:t>RFID</w:t>
      </w:r>
      <w:r w:rsidRPr="00F13508">
        <w:rPr>
          <w:rFonts w:asciiTheme="majorBidi" w:hAnsiTheme="majorBidi" w:cstheme="majorBidi"/>
          <w:lang w:val="ru-RU"/>
        </w:rPr>
        <w:t xml:space="preserve">. </w:t>
      </w:r>
      <w:r w:rsidRPr="003B3604">
        <w:rPr>
          <w:rFonts w:asciiTheme="majorBidi" w:hAnsiTheme="majorBidi" w:cstheme="majorBidi"/>
        </w:rPr>
        <w:t>GTIN</w:t>
      </w:r>
      <w:r w:rsidRPr="00F13508">
        <w:rPr>
          <w:rFonts w:asciiTheme="majorBidi" w:hAnsiTheme="majorBidi" w:cstheme="majorBidi"/>
          <w:lang w:val="ru-RU"/>
        </w:rPr>
        <w:t xml:space="preserve"> </w:t>
      </w:r>
      <w:r>
        <w:rPr>
          <w:rFonts w:asciiTheme="majorBidi" w:hAnsiTheme="majorBidi" w:cstheme="majorBidi"/>
          <w:lang w:val="ru-RU"/>
        </w:rPr>
        <w:t>в</w:t>
      </w:r>
      <w:r w:rsidRPr="00F13508">
        <w:rPr>
          <w:rFonts w:asciiTheme="majorBidi" w:hAnsiTheme="majorBidi" w:cstheme="majorBidi"/>
          <w:lang w:val="ru-RU"/>
        </w:rPr>
        <w:t xml:space="preserve"> </w:t>
      </w:r>
      <w:r>
        <w:rPr>
          <w:rFonts w:asciiTheme="majorBidi" w:hAnsiTheme="majorBidi" w:cstheme="majorBidi"/>
          <w:lang w:val="ru-RU"/>
        </w:rPr>
        <w:t>схеме</w:t>
      </w:r>
      <w:r w:rsidRPr="00F13508">
        <w:rPr>
          <w:rFonts w:asciiTheme="majorBidi" w:hAnsiTheme="majorBidi" w:cstheme="majorBidi"/>
          <w:lang w:val="ru-RU"/>
        </w:rPr>
        <w:t xml:space="preserve"> </w:t>
      </w:r>
      <w:r w:rsidRPr="003B3604">
        <w:rPr>
          <w:rFonts w:asciiTheme="majorBidi" w:hAnsiTheme="majorBidi" w:cstheme="majorBidi"/>
        </w:rPr>
        <w:t>EPC</w:t>
      </w:r>
      <w:r w:rsidRPr="00F13508">
        <w:rPr>
          <w:rFonts w:asciiTheme="majorBidi" w:hAnsiTheme="majorBidi" w:cstheme="majorBidi"/>
          <w:lang w:val="ru-RU"/>
        </w:rPr>
        <w:t xml:space="preserve"> </w:t>
      </w:r>
      <w:r>
        <w:rPr>
          <w:rFonts w:asciiTheme="majorBidi" w:hAnsiTheme="majorBidi" w:cstheme="majorBidi"/>
          <w:lang w:val="ru-RU"/>
        </w:rPr>
        <w:t>расширен путем добавления серийного номера, с тем чтобы уникальным образом идентифицировать объект. Другие ключи, используемые для идентификации отдельных объектов, имеют непосредственный эквивалент кода</w:t>
      </w:r>
      <w:r w:rsidRPr="00F13508">
        <w:rPr>
          <w:rFonts w:asciiTheme="majorBidi" w:hAnsiTheme="majorBidi" w:cstheme="majorBidi"/>
          <w:lang w:val="ru-RU"/>
        </w:rPr>
        <w:t xml:space="preserve"> </w:t>
      </w:r>
      <w:r w:rsidRPr="003B3604">
        <w:rPr>
          <w:rFonts w:asciiTheme="majorBidi" w:hAnsiTheme="majorBidi" w:cstheme="majorBidi"/>
        </w:rPr>
        <w:t>EPC</w:t>
      </w:r>
      <w:r>
        <w:rPr>
          <w:rFonts w:asciiTheme="majorBidi" w:hAnsiTheme="majorBidi" w:cstheme="majorBidi"/>
          <w:lang w:val="ru-RU"/>
        </w:rPr>
        <w:t>. Определены следующие</w:t>
      </w:r>
      <w:r w:rsidRPr="00F13508">
        <w:rPr>
          <w:rFonts w:asciiTheme="majorBidi" w:hAnsiTheme="majorBidi" w:cstheme="majorBidi"/>
          <w:lang w:val="ru-RU"/>
        </w:rPr>
        <w:t xml:space="preserve"> </w:t>
      </w:r>
      <w:r w:rsidRPr="003B3604">
        <w:rPr>
          <w:rFonts w:asciiTheme="majorBidi" w:hAnsiTheme="majorBidi" w:cstheme="majorBidi"/>
        </w:rPr>
        <w:t>EPC</w:t>
      </w:r>
      <w:r>
        <w:rPr>
          <w:rFonts w:asciiTheme="majorBidi" w:hAnsiTheme="majorBidi" w:cstheme="majorBidi"/>
          <w:lang w:val="ru-RU"/>
        </w:rPr>
        <w:t xml:space="preserve"> </w:t>
      </w:r>
      <w:r w:rsidRPr="00F13508">
        <w:rPr>
          <w:rFonts w:asciiTheme="majorBidi" w:hAnsiTheme="majorBidi" w:cstheme="majorBidi"/>
          <w:lang w:val="ru-RU"/>
        </w:rPr>
        <w:t>[41]:</w:t>
      </w:r>
    </w:p>
    <w:p w14:paraId="0FC07F9F" w14:textId="2B361223" w:rsidR="006D4518" w:rsidRPr="00BB26C2" w:rsidRDefault="00BB26C2" w:rsidP="00BB26C2">
      <w:pPr>
        <w:pStyle w:val="enumlev1"/>
        <w:rPr>
          <w:lang w:val="ru-RU"/>
        </w:rPr>
      </w:pPr>
      <w:r w:rsidRPr="00BB26C2">
        <w:rPr>
          <w:lang w:val="ru-RU"/>
        </w:rPr>
        <w:t>•</w:t>
      </w:r>
      <w:r w:rsidRPr="00BB26C2">
        <w:rPr>
          <w:lang w:val="ru-RU"/>
        </w:rPr>
        <w:tab/>
      </w:r>
      <w:r w:rsidR="006D4518">
        <w:rPr>
          <w:lang w:val="ru-RU"/>
        </w:rPr>
        <w:t>Общий идентификатор</w:t>
      </w:r>
      <w:r w:rsidR="006D4518" w:rsidRPr="00BB26C2">
        <w:rPr>
          <w:lang w:val="ru-RU"/>
        </w:rPr>
        <w:t xml:space="preserve"> (</w:t>
      </w:r>
      <w:r w:rsidR="006D4518" w:rsidRPr="003B3604">
        <w:t>GID</w:t>
      </w:r>
      <w:r w:rsidR="006D4518" w:rsidRPr="00BB26C2">
        <w:rPr>
          <w:lang w:val="ru-RU"/>
        </w:rPr>
        <w:t>)</w:t>
      </w:r>
    </w:p>
    <w:p w14:paraId="66ECA67D" w14:textId="65FBB480" w:rsidR="006D4518" w:rsidRPr="00BB26C2" w:rsidRDefault="00BB26C2" w:rsidP="00BB26C2">
      <w:pPr>
        <w:pStyle w:val="enumlev2"/>
        <w:rPr>
          <w:lang w:val="ru-RU"/>
        </w:rPr>
      </w:pPr>
      <w:r w:rsidRPr="00BB26C2">
        <w:rPr>
          <w:lang w:val="ru-RU"/>
        </w:rPr>
        <w:t>•</w:t>
      </w:r>
      <w:r w:rsidRPr="00BB26C2">
        <w:rPr>
          <w:lang w:val="ru-RU"/>
        </w:rPr>
        <w:tab/>
      </w:r>
      <w:r w:rsidR="006D4518" w:rsidRPr="003B3604">
        <w:t>urn</w:t>
      </w:r>
      <w:r w:rsidR="006D4518" w:rsidRPr="00BB26C2">
        <w:rPr>
          <w:lang w:val="ru-RU"/>
        </w:rPr>
        <w:t>:</w:t>
      </w:r>
      <w:r w:rsidR="006D4518" w:rsidRPr="003B3604">
        <w:t>epc</w:t>
      </w:r>
      <w:r w:rsidR="006D4518" w:rsidRPr="00BB26C2">
        <w:rPr>
          <w:lang w:val="ru-RU"/>
        </w:rPr>
        <w:t>:</w:t>
      </w:r>
      <w:r w:rsidR="006D4518" w:rsidRPr="003B3604">
        <w:t>id</w:t>
      </w:r>
      <w:r w:rsidR="006D4518" w:rsidRPr="00BB26C2">
        <w:rPr>
          <w:lang w:val="ru-RU"/>
        </w:rPr>
        <w:t>:</w:t>
      </w:r>
      <w:r w:rsidR="006D4518" w:rsidRPr="003B3604">
        <w:t>gid</w:t>
      </w:r>
      <w:r w:rsidR="006D4518" w:rsidRPr="00BB26C2">
        <w:rPr>
          <w:lang w:val="ru-RU"/>
        </w:rPr>
        <w:t>:</w:t>
      </w:r>
      <w:r w:rsidR="006D4518" w:rsidRPr="003B3604">
        <w:t>ManagerNumber</w:t>
      </w:r>
      <w:r w:rsidR="006D4518" w:rsidRPr="00BB26C2">
        <w:rPr>
          <w:lang w:val="ru-RU"/>
        </w:rPr>
        <w:t>.</w:t>
      </w:r>
      <w:r w:rsidR="006D4518" w:rsidRPr="003B3604">
        <w:t>ObjectClass</w:t>
      </w:r>
      <w:r w:rsidR="006D4518" w:rsidRPr="00BB26C2">
        <w:rPr>
          <w:lang w:val="ru-RU"/>
        </w:rPr>
        <w:t>.</w:t>
      </w:r>
      <w:r w:rsidR="006D4518" w:rsidRPr="003B3604">
        <w:t>SerialNumber</w:t>
      </w:r>
    </w:p>
    <w:p w14:paraId="1FBBFE4D" w14:textId="546285A1" w:rsidR="006D4518" w:rsidRPr="00D302DE" w:rsidRDefault="00BB26C2" w:rsidP="00BB26C2">
      <w:pPr>
        <w:pStyle w:val="enumlev1"/>
        <w:rPr>
          <w:lang w:val="ru-RU"/>
        </w:rPr>
      </w:pPr>
      <w:r w:rsidRPr="00BB26C2">
        <w:rPr>
          <w:lang w:val="ru-RU"/>
        </w:rPr>
        <w:t>•</w:t>
      </w:r>
      <w:r w:rsidRPr="00BB26C2">
        <w:rPr>
          <w:lang w:val="ru-RU"/>
        </w:rPr>
        <w:tab/>
      </w:r>
      <w:r w:rsidR="006D4518">
        <w:rPr>
          <w:lang w:val="ru-RU"/>
        </w:rPr>
        <w:t xml:space="preserve">Сериализованный </w:t>
      </w:r>
      <w:r w:rsidR="006D4518" w:rsidRPr="00253938">
        <w:rPr>
          <w:lang w:val="ru-RU"/>
        </w:rPr>
        <w:t>глобальный номер товара</w:t>
      </w:r>
      <w:r w:rsidR="006D4518" w:rsidRPr="00D302DE">
        <w:rPr>
          <w:lang w:val="ru-RU"/>
        </w:rPr>
        <w:t xml:space="preserve"> (</w:t>
      </w:r>
      <w:r w:rsidR="006D4518" w:rsidRPr="003B3604">
        <w:t>SGTIN</w:t>
      </w:r>
      <w:r w:rsidR="006D4518" w:rsidRPr="00D302DE">
        <w:rPr>
          <w:lang w:val="ru-RU"/>
        </w:rPr>
        <w:t>)</w:t>
      </w:r>
    </w:p>
    <w:p w14:paraId="0A17913D" w14:textId="04488CB6" w:rsidR="006D4518" w:rsidRPr="003B3604" w:rsidRDefault="00BB26C2" w:rsidP="00BB26C2">
      <w:pPr>
        <w:pStyle w:val="enumlev2"/>
      </w:pPr>
      <w:r w:rsidRPr="00BB26C2">
        <w:rPr>
          <w:lang w:val="en-US"/>
        </w:rPr>
        <w:t>•</w:t>
      </w:r>
      <w:r w:rsidRPr="00BB26C2">
        <w:rPr>
          <w:lang w:val="en-US"/>
        </w:rPr>
        <w:tab/>
      </w:r>
      <w:r w:rsidR="006D4518" w:rsidRPr="003B3604">
        <w:t>urn:epc:id:sgtin:CompanyPrefix.ItemReference.SerialNumber</w:t>
      </w:r>
    </w:p>
    <w:p w14:paraId="452B8CA7" w14:textId="62AD652D" w:rsidR="006D4518" w:rsidRPr="00D302DE" w:rsidRDefault="00BB26C2" w:rsidP="00BB26C2">
      <w:pPr>
        <w:pStyle w:val="enumlev1"/>
        <w:rPr>
          <w:lang w:val="ru-RU"/>
        </w:rPr>
      </w:pPr>
      <w:r w:rsidRPr="00BB26C2">
        <w:rPr>
          <w:lang w:val="ru-RU"/>
        </w:rPr>
        <w:t>•</w:t>
      </w:r>
      <w:r w:rsidRPr="00BB26C2">
        <w:rPr>
          <w:lang w:val="ru-RU"/>
        </w:rPr>
        <w:tab/>
      </w:r>
      <w:r w:rsidR="006D4518" w:rsidRPr="00253938">
        <w:rPr>
          <w:lang w:val="ru-RU"/>
        </w:rPr>
        <w:t>Серийный код транспортной упаковки</w:t>
      </w:r>
      <w:r w:rsidR="006D4518" w:rsidRPr="00D302DE">
        <w:rPr>
          <w:lang w:val="ru-RU"/>
        </w:rPr>
        <w:t xml:space="preserve"> (</w:t>
      </w:r>
      <w:r w:rsidR="006D4518" w:rsidRPr="0019035C">
        <w:rPr>
          <w:lang w:val="ru-RU"/>
        </w:rPr>
        <w:t>SSCC</w:t>
      </w:r>
      <w:r w:rsidR="006D4518" w:rsidRPr="00D302DE">
        <w:rPr>
          <w:lang w:val="ru-RU"/>
        </w:rPr>
        <w:t>)</w:t>
      </w:r>
    </w:p>
    <w:p w14:paraId="32BFC50D" w14:textId="6E4ADF68" w:rsidR="006D4518" w:rsidRPr="003B3604" w:rsidRDefault="00BB26C2" w:rsidP="00BB26C2">
      <w:pPr>
        <w:pStyle w:val="enumlev2"/>
      </w:pPr>
      <w:r w:rsidRPr="00BB26C2">
        <w:rPr>
          <w:lang w:val="en-US"/>
        </w:rPr>
        <w:t>•</w:t>
      </w:r>
      <w:r w:rsidRPr="00BB26C2">
        <w:rPr>
          <w:lang w:val="en-US"/>
        </w:rPr>
        <w:tab/>
      </w:r>
      <w:r w:rsidR="006D4518" w:rsidRPr="003B3604">
        <w:t>urn:epc:id:sscc:CompanyPrefix.SerialReference</w:t>
      </w:r>
    </w:p>
    <w:p w14:paraId="01F74A29" w14:textId="310F5A92" w:rsidR="006D4518" w:rsidRPr="00D302DE" w:rsidRDefault="00BB26C2" w:rsidP="00BB26C2">
      <w:pPr>
        <w:pStyle w:val="enumlev1"/>
        <w:rPr>
          <w:lang w:val="ru-RU"/>
        </w:rPr>
      </w:pPr>
      <w:r w:rsidRPr="00BB26C2">
        <w:rPr>
          <w:lang w:val="ru-RU"/>
        </w:rPr>
        <w:t>•</w:t>
      </w:r>
      <w:r w:rsidRPr="00BB26C2">
        <w:rPr>
          <w:lang w:val="ru-RU"/>
        </w:rPr>
        <w:tab/>
      </w:r>
      <w:r w:rsidR="006D4518" w:rsidRPr="00253938">
        <w:rPr>
          <w:lang w:val="ru-RU"/>
        </w:rPr>
        <w:t>Глобальный номер предприятия</w:t>
      </w:r>
      <w:r w:rsidR="006D4518" w:rsidRPr="00D302DE">
        <w:rPr>
          <w:lang w:val="ru-RU"/>
        </w:rPr>
        <w:t xml:space="preserve"> </w:t>
      </w:r>
      <w:r w:rsidR="006D4518">
        <w:rPr>
          <w:lang w:val="ru-RU"/>
        </w:rPr>
        <w:t xml:space="preserve">с расширением или без расширения </w:t>
      </w:r>
      <w:r w:rsidR="006D4518" w:rsidRPr="00D302DE">
        <w:rPr>
          <w:lang w:val="ru-RU"/>
        </w:rPr>
        <w:t>(</w:t>
      </w:r>
      <w:r w:rsidR="006D4518" w:rsidRPr="0019035C">
        <w:rPr>
          <w:lang w:val="ru-RU"/>
        </w:rPr>
        <w:t>SGLN</w:t>
      </w:r>
      <w:r w:rsidR="006D4518" w:rsidRPr="00D302DE">
        <w:rPr>
          <w:lang w:val="ru-RU"/>
        </w:rPr>
        <w:t>)</w:t>
      </w:r>
    </w:p>
    <w:p w14:paraId="06E4B07C" w14:textId="496988F3" w:rsidR="006D4518" w:rsidRPr="003B3604" w:rsidRDefault="00BB26C2" w:rsidP="00BB26C2">
      <w:pPr>
        <w:pStyle w:val="enumlev2"/>
      </w:pPr>
      <w:r w:rsidRPr="00BB26C2">
        <w:rPr>
          <w:lang w:val="en-US"/>
        </w:rPr>
        <w:t>•</w:t>
      </w:r>
      <w:r w:rsidRPr="00BB26C2">
        <w:rPr>
          <w:lang w:val="en-US"/>
        </w:rPr>
        <w:tab/>
      </w:r>
      <w:r w:rsidR="006D4518" w:rsidRPr="003B3604">
        <w:t>urn:epc:id:sgln:CompanyPrefix.LocationReference.Extension</w:t>
      </w:r>
    </w:p>
    <w:p w14:paraId="0E533143" w14:textId="35126A1B" w:rsidR="006D4518" w:rsidRPr="00D302DE" w:rsidRDefault="00BB26C2" w:rsidP="00BB26C2">
      <w:pPr>
        <w:pStyle w:val="enumlev1"/>
        <w:rPr>
          <w:lang w:val="ru-RU"/>
        </w:rPr>
      </w:pPr>
      <w:r w:rsidRPr="00BB26C2">
        <w:rPr>
          <w:lang w:val="ru-RU"/>
        </w:rPr>
        <w:t>•</w:t>
      </w:r>
      <w:r w:rsidRPr="00BB26C2">
        <w:rPr>
          <w:lang w:val="ru-RU"/>
        </w:rPr>
        <w:tab/>
      </w:r>
      <w:r w:rsidR="006D4518" w:rsidRPr="00253938">
        <w:rPr>
          <w:lang w:val="ru-RU"/>
        </w:rPr>
        <w:t>Глобальный идентификатор возвратного имущества</w:t>
      </w:r>
      <w:r w:rsidR="006D4518" w:rsidRPr="00D302DE">
        <w:rPr>
          <w:lang w:val="ru-RU"/>
        </w:rPr>
        <w:t xml:space="preserve"> (</w:t>
      </w:r>
      <w:r w:rsidR="006D4518" w:rsidRPr="0019035C">
        <w:rPr>
          <w:lang w:val="ru-RU"/>
        </w:rPr>
        <w:t>GRAI</w:t>
      </w:r>
      <w:r w:rsidR="006D4518" w:rsidRPr="00D302DE">
        <w:rPr>
          <w:lang w:val="ru-RU"/>
        </w:rPr>
        <w:t>)</w:t>
      </w:r>
    </w:p>
    <w:p w14:paraId="289581E4" w14:textId="70B7A8F7" w:rsidR="006D4518" w:rsidRPr="003B3604" w:rsidRDefault="00BB26C2" w:rsidP="00BB26C2">
      <w:pPr>
        <w:pStyle w:val="enumlev2"/>
      </w:pPr>
      <w:r w:rsidRPr="00BB26C2">
        <w:rPr>
          <w:lang w:val="en-US"/>
        </w:rPr>
        <w:t>•</w:t>
      </w:r>
      <w:r w:rsidRPr="00BB26C2">
        <w:rPr>
          <w:lang w:val="en-US"/>
        </w:rPr>
        <w:tab/>
      </w:r>
      <w:r w:rsidR="006D4518" w:rsidRPr="003B3604">
        <w:t>urn:epc:id:grai:CompanyPrefix.AssetType.SerialNumber</w:t>
      </w:r>
    </w:p>
    <w:p w14:paraId="0AA4D904" w14:textId="1E7D6A33" w:rsidR="006D4518" w:rsidRPr="00253938" w:rsidRDefault="00BB26C2" w:rsidP="00BB26C2">
      <w:pPr>
        <w:pStyle w:val="enumlev1"/>
        <w:rPr>
          <w:lang w:val="ru-RU"/>
        </w:rPr>
      </w:pPr>
      <w:r w:rsidRPr="00253938">
        <w:rPr>
          <w:lang w:val="ru-RU"/>
        </w:rPr>
        <w:t>•</w:t>
      </w:r>
      <w:r w:rsidRPr="00253938">
        <w:rPr>
          <w:lang w:val="ru-RU"/>
        </w:rPr>
        <w:tab/>
      </w:r>
      <w:r w:rsidR="006D4518" w:rsidRPr="00253938">
        <w:rPr>
          <w:lang w:val="ru-RU"/>
        </w:rPr>
        <w:t>Глобальный идентификатор индивидуального имущества (</w:t>
      </w:r>
      <w:r w:rsidR="006D4518" w:rsidRPr="003B3604">
        <w:t>GIAI</w:t>
      </w:r>
      <w:r w:rsidR="006D4518" w:rsidRPr="00253938">
        <w:rPr>
          <w:lang w:val="ru-RU"/>
        </w:rPr>
        <w:t>)</w:t>
      </w:r>
    </w:p>
    <w:p w14:paraId="71262DBA" w14:textId="50DA1200" w:rsidR="006D4518" w:rsidRPr="003B3604" w:rsidRDefault="00BB26C2" w:rsidP="00BB26C2">
      <w:pPr>
        <w:pStyle w:val="enumlev2"/>
      </w:pPr>
      <w:r w:rsidRPr="00BB26C2">
        <w:rPr>
          <w:lang w:val="en-US"/>
        </w:rPr>
        <w:lastRenderedPageBreak/>
        <w:t>•</w:t>
      </w:r>
      <w:r w:rsidRPr="00BB26C2">
        <w:rPr>
          <w:lang w:val="en-US"/>
        </w:rPr>
        <w:tab/>
      </w:r>
      <w:r w:rsidR="006D4518" w:rsidRPr="003B3604">
        <w:t>urn:epc:id:giai:CompanyPrefix.IndividulAssetReference</w:t>
      </w:r>
    </w:p>
    <w:p w14:paraId="60B534C3" w14:textId="4C5FD894" w:rsidR="006D4518" w:rsidRPr="00D302DE" w:rsidRDefault="00BB26C2" w:rsidP="00BB26C2">
      <w:pPr>
        <w:pStyle w:val="enumlev1"/>
        <w:rPr>
          <w:lang w:val="ru-RU"/>
        </w:rPr>
      </w:pPr>
      <w:r w:rsidRPr="00BB26C2">
        <w:rPr>
          <w:lang w:val="ru-RU"/>
        </w:rPr>
        <w:t>•</w:t>
      </w:r>
      <w:r w:rsidRPr="00BB26C2">
        <w:rPr>
          <w:lang w:val="ru-RU"/>
        </w:rPr>
        <w:tab/>
      </w:r>
      <w:r w:rsidR="006D4518">
        <w:rPr>
          <w:lang w:val="ru-RU"/>
        </w:rPr>
        <w:t>Г</w:t>
      </w:r>
      <w:r w:rsidR="006D4518" w:rsidRPr="00D302DE">
        <w:rPr>
          <w:lang w:val="ru-RU"/>
        </w:rPr>
        <w:t>лобальный идентификатор типа документа (</w:t>
      </w:r>
      <w:r w:rsidR="006D4518" w:rsidRPr="003B3604">
        <w:rPr>
          <w:lang w:val="fr-FR"/>
        </w:rPr>
        <w:t>GDTI</w:t>
      </w:r>
      <w:r w:rsidR="006D4518" w:rsidRPr="00D302DE">
        <w:rPr>
          <w:lang w:val="ru-RU"/>
        </w:rPr>
        <w:t>)</w:t>
      </w:r>
    </w:p>
    <w:p w14:paraId="22B60C8F" w14:textId="58F17705" w:rsidR="006D4518" w:rsidRPr="003B3604" w:rsidRDefault="00BB26C2" w:rsidP="00BB26C2">
      <w:pPr>
        <w:pStyle w:val="enumlev2"/>
      </w:pPr>
      <w:r w:rsidRPr="00BB26C2">
        <w:rPr>
          <w:lang w:val="en-US"/>
        </w:rPr>
        <w:t>•</w:t>
      </w:r>
      <w:r w:rsidRPr="00BB26C2">
        <w:rPr>
          <w:lang w:val="en-US"/>
        </w:rPr>
        <w:tab/>
      </w:r>
      <w:r w:rsidR="006D4518" w:rsidRPr="003B3604">
        <w:t>urn:epc:id:gdti:CompanyPrefix.DocumentType.SerialNumber</w:t>
      </w:r>
    </w:p>
    <w:p w14:paraId="3D0C9D1F" w14:textId="14048C7F" w:rsidR="006D4518" w:rsidRPr="003B3604" w:rsidRDefault="00BB26C2" w:rsidP="00BB26C2">
      <w:pPr>
        <w:pStyle w:val="enumlev1"/>
      </w:pPr>
      <w:r w:rsidRPr="00BB26C2">
        <w:t>•</w:t>
      </w:r>
      <w:r w:rsidRPr="00BB26C2">
        <w:tab/>
      </w:r>
      <w:r w:rsidR="006D4518" w:rsidRPr="0019035C">
        <w:t xml:space="preserve">Глобальный номер услуги </w:t>
      </w:r>
      <w:r w:rsidR="006D4518" w:rsidRPr="003B3604">
        <w:t>(GSRN)</w:t>
      </w:r>
    </w:p>
    <w:p w14:paraId="27F47991" w14:textId="426FDFAC" w:rsidR="006D4518" w:rsidRPr="003B3604" w:rsidRDefault="00BB26C2" w:rsidP="00BB26C2">
      <w:pPr>
        <w:pStyle w:val="enumlev2"/>
      </w:pPr>
      <w:r w:rsidRPr="00BB26C2">
        <w:t>•</w:t>
      </w:r>
      <w:r w:rsidRPr="00BB26C2">
        <w:tab/>
      </w:r>
      <w:r w:rsidR="006D4518" w:rsidRPr="003B3604">
        <w:t>urn:epc:id:gsrn:CompanyPrefix.ServiceReference</w:t>
      </w:r>
    </w:p>
    <w:p w14:paraId="68E87834" w14:textId="0D8E98BD" w:rsidR="006D4518" w:rsidRPr="003B3604" w:rsidRDefault="00BB26C2" w:rsidP="00BB26C2">
      <w:pPr>
        <w:pStyle w:val="enumlev1"/>
      </w:pPr>
      <w:r w:rsidRPr="00BB26C2">
        <w:t>•</w:t>
      </w:r>
      <w:r w:rsidRPr="00BB26C2">
        <w:tab/>
      </w:r>
      <w:r w:rsidR="006D4518">
        <w:rPr>
          <w:lang w:val="ru-RU"/>
        </w:rPr>
        <w:t>Министерство</w:t>
      </w:r>
      <w:r w:rsidR="006D4518" w:rsidRPr="00BB26C2">
        <w:t xml:space="preserve"> </w:t>
      </w:r>
      <w:r w:rsidR="006D4518">
        <w:rPr>
          <w:lang w:val="ru-RU"/>
        </w:rPr>
        <w:t>обороны</w:t>
      </w:r>
      <w:r w:rsidR="006D4518" w:rsidRPr="00BB26C2">
        <w:t xml:space="preserve"> </w:t>
      </w:r>
      <w:r w:rsidR="006D4518">
        <w:rPr>
          <w:lang w:val="ru-RU"/>
        </w:rPr>
        <w:t>США</w:t>
      </w:r>
      <w:r w:rsidR="006D4518" w:rsidRPr="003B3604">
        <w:t xml:space="preserve"> (DoD)</w:t>
      </w:r>
    </w:p>
    <w:p w14:paraId="39585C80" w14:textId="58E48FB1" w:rsidR="006D4518" w:rsidRPr="003B3604" w:rsidRDefault="00BB26C2" w:rsidP="00BB26C2">
      <w:pPr>
        <w:pStyle w:val="enumlev2"/>
      </w:pPr>
      <w:r w:rsidRPr="00BB26C2">
        <w:t>•</w:t>
      </w:r>
      <w:r w:rsidRPr="00BB26C2">
        <w:tab/>
      </w:r>
      <w:r w:rsidR="006D4518" w:rsidRPr="003B3604">
        <w:t>urn:epc:id:usdod:CAGEOrDODAAC.SerialNumber</w:t>
      </w:r>
    </w:p>
    <w:p w14:paraId="0DE16CC6" w14:textId="328651C5" w:rsidR="006D4518" w:rsidRPr="00783BA3" w:rsidRDefault="00BB26C2" w:rsidP="00BB26C2">
      <w:pPr>
        <w:pStyle w:val="enumlev1"/>
        <w:rPr>
          <w:lang w:val="ru-RU"/>
        </w:rPr>
      </w:pPr>
      <w:r w:rsidRPr="00BB26C2">
        <w:rPr>
          <w:lang w:val="ru-RU"/>
        </w:rPr>
        <w:t>•</w:t>
      </w:r>
      <w:r w:rsidRPr="00BB26C2">
        <w:rPr>
          <w:lang w:val="ru-RU"/>
        </w:rPr>
        <w:tab/>
      </w:r>
      <w:r w:rsidR="006D4518">
        <w:rPr>
          <w:lang w:val="ru-RU"/>
        </w:rPr>
        <w:t>Идентификатор</w:t>
      </w:r>
      <w:r w:rsidR="006D4518" w:rsidRPr="00783BA3">
        <w:rPr>
          <w:lang w:val="ru-RU"/>
        </w:rPr>
        <w:t xml:space="preserve"> </w:t>
      </w:r>
      <w:r w:rsidR="006D4518">
        <w:rPr>
          <w:lang w:val="ru-RU"/>
        </w:rPr>
        <w:t>авиакосмической</w:t>
      </w:r>
      <w:r w:rsidR="006D4518" w:rsidRPr="00783BA3">
        <w:rPr>
          <w:lang w:val="ru-RU"/>
        </w:rPr>
        <w:t xml:space="preserve"> </w:t>
      </w:r>
      <w:r w:rsidR="006D4518">
        <w:rPr>
          <w:lang w:val="ru-RU"/>
        </w:rPr>
        <w:t>и</w:t>
      </w:r>
      <w:r w:rsidR="006D4518" w:rsidRPr="00783BA3">
        <w:rPr>
          <w:lang w:val="ru-RU"/>
        </w:rPr>
        <w:t xml:space="preserve"> </w:t>
      </w:r>
      <w:r w:rsidR="006D4518">
        <w:rPr>
          <w:lang w:val="ru-RU"/>
        </w:rPr>
        <w:t>оборонной</w:t>
      </w:r>
      <w:r w:rsidR="006D4518" w:rsidRPr="00783BA3">
        <w:rPr>
          <w:lang w:val="ru-RU"/>
        </w:rPr>
        <w:t xml:space="preserve"> </w:t>
      </w:r>
      <w:r w:rsidR="006D4518">
        <w:rPr>
          <w:lang w:val="ru-RU"/>
        </w:rPr>
        <w:t xml:space="preserve">промышленности </w:t>
      </w:r>
      <w:r w:rsidR="006D4518" w:rsidRPr="00783BA3">
        <w:rPr>
          <w:lang w:val="ru-RU"/>
        </w:rPr>
        <w:t>(</w:t>
      </w:r>
      <w:r w:rsidR="006D4518" w:rsidRPr="003B3604">
        <w:t>ADI</w:t>
      </w:r>
      <w:r w:rsidR="006D4518" w:rsidRPr="00783BA3">
        <w:rPr>
          <w:lang w:val="ru-RU"/>
        </w:rPr>
        <w:t>)</w:t>
      </w:r>
    </w:p>
    <w:p w14:paraId="1C16AC57" w14:textId="53695AB5" w:rsidR="006D4518" w:rsidRPr="003B3604" w:rsidRDefault="00BB26C2" w:rsidP="00BB26C2">
      <w:pPr>
        <w:pStyle w:val="enumlev2"/>
      </w:pPr>
      <w:r w:rsidRPr="00BB26C2">
        <w:rPr>
          <w:lang w:val="en-US"/>
        </w:rPr>
        <w:t>•</w:t>
      </w:r>
      <w:r w:rsidRPr="00BB26C2">
        <w:rPr>
          <w:lang w:val="en-US"/>
        </w:rPr>
        <w:tab/>
      </w:r>
      <w:r w:rsidR="006D4518" w:rsidRPr="003B3604">
        <w:t>urn:epc:id:adi:CAGEOrDODAAC.OriginalPartNumber.Serial</w:t>
      </w:r>
    </w:p>
    <w:p w14:paraId="2CDE593A" w14:textId="77777777" w:rsidR="006D4518" w:rsidRPr="00783BA3" w:rsidRDefault="006D4518" w:rsidP="006D4518">
      <w:pPr>
        <w:rPr>
          <w:rFonts w:asciiTheme="majorBidi" w:hAnsiTheme="majorBidi" w:cstheme="majorBidi"/>
          <w:bCs/>
          <w:lang w:val="ru-RU"/>
        </w:rPr>
      </w:pPr>
      <w:r>
        <w:rPr>
          <w:rFonts w:asciiTheme="majorBidi" w:hAnsiTheme="majorBidi" w:cstheme="majorBidi"/>
          <w:bCs/>
          <w:lang w:val="ru-RU"/>
        </w:rPr>
        <w:t>В</w:t>
      </w:r>
      <w:r w:rsidRPr="00783BA3">
        <w:rPr>
          <w:rFonts w:asciiTheme="majorBidi" w:hAnsiTheme="majorBidi" w:cstheme="majorBidi"/>
          <w:bCs/>
          <w:lang w:val="ru-RU"/>
        </w:rPr>
        <w:t xml:space="preserve"> </w:t>
      </w:r>
      <w:r>
        <w:rPr>
          <w:rFonts w:asciiTheme="majorBidi" w:hAnsiTheme="majorBidi" w:cstheme="majorBidi"/>
          <w:bCs/>
          <w:lang w:val="ru-RU"/>
        </w:rPr>
        <w:t>стандарте</w:t>
      </w:r>
      <w:r w:rsidRPr="00783BA3">
        <w:rPr>
          <w:rFonts w:asciiTheme="majorBidi" w:hAnsiTheme="majorBidi" w:cstheme="majorBidi"/>
          <w:bCs/>
          <w:lang w:val="ru-RU"/>
        </w:rPr>
        <w:t xml:space="preserve"> </w:t>
      </w:r>
      <w:r>
        <w:rPr>
          <w:rFonts w:asciiTheme="majorBidi" w:hAnsiTheme="majorBidi" w:cstheme="majorBidi"/>
          <w:bCs/>
          <w:lang w:val="ru-RU"/>
        </w:rPr>
        <w:t>ИСО</w:t>
      </w:r>
      <w:r w:rsidRPr="00783BA3">
        <w:rPr>
          <w:rFonts w:asciiTheme="majorBidi" w:hAnsiTheme="majorBidi" w:cstheme="majorBidi"/>
          <w:bCs/>
          <w:lang w:val="ru-RU"/>
        </w:rPr>
        <w:t>/</w:t>
      </w:r>
      <w:r>
        <w:rPr>
          <w:rFonts w:asciiTheme="majorBidi" w:hAnsiTheme="majorBidi" w:cstheme="majorBidi"/>
          <w:bCs/>
          <w:lang w:val="ru-RU"/>
        </w:rPr>
        <w:t>МЭК</w:t>
      </w:r>
      <w:r w:rsidRPr="00783BA3">
        <w:rPr>
          <w:rFonts w:asciiTheme="majorBidi" w:hAnsiTheme="majorBidi" w:cstheme="majorBidi"/>
          <w:bCs/>
          <w:lang w:val="ru-RU"/>
        </w:rPr>
        <w:t xml:space="preserve"> 15459 [42] </w:t>
      </w:r>
      <w:r>
        <w:rPr>
          <w:rFonts w:asciiTheme="majorBidi" w:hAnsiTheme="majorBidi" w:cstheme="majorBidi"/>
          <w:bCs/>
          <w:lang w:val="ru-RU"/>
        </w:rPr>
        <w:t>определяются</w:t>
      </w:r>
      <w:r w:rsidRPr="00783BA3">
        <w:rPr>
          <w:rFonts w:asciiTheme="majorBidi" w:hAnsiTheme="majorBidi" w:cstheme="majorBidi"/>
          <w:bCs/>
          <w:lang w:val="ru-RU"/>
        </w:rPr>
        <w:t xml:space="preserve"> уникальные идентификаторы </w:t>
      </w:r>
      <w:r>
        <w:rPr>
          <w:rFonts w:asciiTheme="majorBidi" w:hAnsiTheme="majorBidi" w:cstheme="majorBidi"/>
          <w:bCs/>
          <w:lang w:val="ru-RU"/>
        </w:rPr>
        <w:t>для</w:t>
      </w:r>
      <w:r w:rsidRPr="00783BA3">
        <w:rPr>
          <w:rFonts w:asciiTheme="majorBidi" w:hAnsiTheme="majorBidi" w:cstheme="majorBidi"/>
          <w:bCs/>
          <w:lang w:val="ru-RU"/>
        </w:rPr>
        <w:t xml:space="preserve"> </w:t>
      </w:r>
      <w:r>
        <w:rPr>
          <w:rFonts w:asciiTheme="majorBidi" w:hAnsiTheme="majorBidi" w:cstheme="majorBidi"/>
          <w:bCs/>
          <w:lang w:val="ru-RU"/>
        </w:rPr>
        <w:t>отслеживания</w:t>
      </w:r>
      <w:r w:rsidRPr="00783BA3">
        <w:rPr>
          <w:rFonts w:asciiTheme="majorBidi" w:hAnsiTheme="majorBidi" w:cstheme="majorBidi"/>
          <w:bCs/>
          <w:lang w:val="ru-RU"/>
        </w:rPr>
        <w:t xml:space="preserve"> </w:t>
      </w:r>
      <w:r>
        <w:rPr>
          <w:rFonts w:asciiTheme="majorBidi" w:hAnsiTheme="majorBidi" w:cstheme="majorBidi"/>
          <w:bCs/>
          <w:lang w:val="ru-RU"/>
        </w:rPr>
        <w:t>цепочек</w:t>
      </w:r>
      <w:r w:rsidRPr="00783BA3">
        <w:rPr>
          <w:rFonts w:asciiTheme="majorBidi" w:hAnsiTheme="majorBidi" w:cstheme="majorBidi"/>
          <w:bCs/>
          <w:lang w:val="ru-RU"/>
        </w:rPr>
        <w:t xml:space="preserve"> </w:t>
      </w:r>
      <w:r>
        <w:rPr>
          <w:rFonts w:asciiTheme="majorBidi" w:hAnsiTheme="majorBidi" w:cstheme="majorBidi"/>
          <w:bCs/>
          <w:lang w:val="ru-RU"/>
        </w:rPr>
        <w:t>поставок</w:t>
      </w:r>
      <w:r w:rsidRPr="00783BA3">
        <w:rPr>
          <w:rFonts w:asciiTheme="majorBidi" w:hAnsiTheme="majorBidi" w:cstheme="majorBidi"/>
          <w:bCs/>
          <w:lang w:val="ru-RU"/>
        </w:rPr>
        <w:t xml:space="preserve">, </w:t>
      </w:r>
      <w:r>
        <w:rPr>
          <w:rFonts w:asciiTheme="majorBidi" w:hAnsiTheme="majorBidi" w:cstheme="majorBidi"/>
          <w:bCs/>
          <w:lang w:val="ru-RU"/>
        </w:rPr>
        <w:t>которые</w:t>
      </w:r>
      <w:r w:rsidRPr="00783BA3">
        <w:rPr>
          <w:rFonts w:asciiTheme="majorBidi" w:hAnsiTheme="majorBidi" w:cstheme="majorBidi"/>
          <w:bCs/>
          <w:lang w:val="ru-RU"/>
        </w:rPr>
        <w:t xml:space="preserve"> </w:t>
      </w:r>
      <w:r>
        <w:rPr>
          <w:rFonts w:asciiTheme="majorBidi" w:hAnsiTheme="majorBidi" w:cstheme="majorBidi"/>
          <w:bCs/>
          <w:lang w:val="ru-RU"/>
        </w:rPr>
        <w:t>могут</w:t>
      </w:r>
      <w:r w:rsidRPr="00783BA3">
        <w:rPr>
          <w:rFonts w:asciiTheme="majorBidi" w:hAnsiTheme="majorBidi" w:cstheme="majorBidi"/>
          <w:bCs/>
          <w:lang w:val="ru-RU"/>
        </w:rPr>
        <w:t xml:space="preserve"> </w:t>
      </w:r>
      <w:r>
        <w:rPr>
          <w:rFonts w:asciiTheme="majorBidi" w:hAnsiTheme="majorBidi" w:cstheme="majorBidi"/>
          <w:bCs/>
          <w:lang w:val="ru-RU"/>
        </w:rPr>
        <w:t>быть</w:t>
      </w:r>
      <w:r w:rsidRPr="00783BA3">
        <w:rPr>
          <w:rFonts w:asciiTheme="majorBidi" w:hAnsiTheme="majorBidi" w:cstheme="majorBidi"/>
          <w:bCs/>
          <w:lang w:val="ru-RU"/>
        </w:rPr>
        <w:t xml:space="preserve"> </w:t>
      </w:r>
      <w:r>
        <w:rPr>
          <w:rFonts w:asciiTheme="majorBidi" w:hAnsiTheme="majorBidi" w:cstheme="majorBidi"/>
          <w:bCs/>
          <w:lang w:val="ru-RU"/>
        </w:rPr>
        <w:t>представлены</w:t>
      </w:r>
      <w:r w:rsidRPr="00783BA3">
        <w:rPr>
          <w:rFonts w:asciiTheme="majorBidi" w:hAnsiTheme="majorBidi" w:cstheme="majorBidi"/>
          <w:bCs/>
          <w:lang w:val="ru-RU"/>
        </w:rPr>
        <w:t xml:space="preserve"> </w:t>
      </w:r>
      <w:r>
        <w:rPr>
          <w:rFonts w:asciiTheme="majorBidi" w:hAnsiTheme="majorBidi" w:cstheme="majorBidi"/>
          <w:bCs/>
          <w:lang w:val="ru-RU"/>
        </w:rPr>
        <w:t>в</w:t>
      </w:r>
      <w:r w:rsidRPr="00783BA3">
        <w:rPr>
          <w:rFonts w:asciiTheme="majorBidi" w:hAnsiTheme="majorBidi" w:cstheme="majorBidi"/>
          <w:bCs/>
          <w:lang w:val="ru-RU"/>
        </w:rPr>
        <w:t xml:space="preserve"> </w:t>
      </w:r>
      <w:r>
        <w:rPr>
          <w:rFonts w:asciiTheme="majorBidi" w:hAnsiTheme="majorBidi" w:cstheme="majorBidi"/>
          <w:bCs/>
          <w:lang w:val="ru-RU"/>
        </w:rPr>
        <w:t xml:space="preserve">таких средствах </w:t>
      </w:r>
      <w:r w:rsidRPr="00783BA3">
        <w:rPr>
          <w:rFonts w:asciiTheme="majorBidi" w:hAnsiTheme="majorBidi" w:cstheme="majorBidi"/>
          <w:lang w:val="ru-RU"/>
        </w:rPr>
        <w:t>автоматическ</w:t>
      </w:r>
      <w:r>
        <w:rPr>
          <w:rFonts w:asciiTheme="majorBidi" w:hAnsiTheme="majorBidi" w:cstheme="majorBidi"/>
          <w:lang w:val="ru-RU"/>
        </w:rPr>
        <w:t>ой</w:t>
      </w:r>
      <w:r w:rsidRPr="00783BA3">
        <w:rPr>
          <w:rFonts w:asciiTheme="majorBidi" w:hAnsiTheme="majorBidi" w:cstheme="majorBidi"/>
          <w:lang w:val="ru-RU"/>
        </w:rPr>
        <w:t xml:space="preserve"> идентификаци</w:t>
      </w:r>
      <w:r>
        <w:rPr>
          <w:rFonts w:asciiTheme="majorBidi" w:hAnsiTheme="majorBidi" w:cstheme="majorBidi"/>
          <w:lang w:val="ru-RU"/>
        </w:rPr>
        <w:t>и</w:t>
      </w:r>
      <w:r w:rsidRPr="00783BA3">
        <w:rPr>
          <w:rFonts w:asciiTheme="majorBidi" w:hAnsiTheme="majorBidi" w:cstheme="majorBidi"/>
          <w:lang w:val="ru-RU"/>
        </w:rPr>
        <w:t xml:space="preserve"> и сбор</w:t>
      </w:r>
      <w:r>
        <w:rPr>
          <w:rFonts w:asciiTheme="majorBidi" w:hAnsiTheme="majorBidi" w:cstheme="majorBidi"/>
          <w:lang w:val="ru-RU"/>
        </w:rPr>
        <w:t>а</w:t>
      </w:r>
      <w:r w:rsidRPr="00783BA3">
        <w:rPr>
          <w:rFonts w:asciiTheme="majorBidi" w:hAnsiTheme="majorBidi" w:cstheme="majorBidi"/>
          <w:lang w:val="ru-RU"/>
        </w:rPr>
        <w:t xml:space="preserve"> данных (</w:t>
      </w:r>
      <w:r w:rsidRPr="003B3604">
        <w:rPr>
          <w:rFonts w:asciiTheme="majorBidi" w:hAnsiTheme="majorBidi" w:cstheme="majorBidi"/>
          <w:bCs/>
        </w:rPr>
        <w:t>AIDC</w:t>
      </w:r>
      <w:r w:rsidRPr="00783BA3">
        <w:rPr>
          <w:rFonts w:asciiTheme="majorBidi" w:hAnsiTheme="majorBidi" w:cstheme="majorBidi"/>
          <w:bCs/>
          <w:lang w:val="ru-RU"/>
        </w:rPr>
        <w:t>)</w:t>
      </w:r>
      <w:r>
        <w:rPr>
          <w:rFonts w:asciiTheme="majorBidi" w:hAnsiTheme="majorBidi" w:cstheme="majorBidi"/>
          <w:bCs/>
          <w:lang w:val="ru-RU"/>
        </w:rPr>
        <w:t xml:space="preserve">, как </w:t>
      </w:r>
      <w:r w:rsidRPr="00783BA3">
        <w:rPr>
          <w:rFonts w:asciiTheme="majorBidi" w:hAnsiTheme="majorBidi" w:cstheme="majorBidi"/>
          <w:bCs/>
          <w:lang w:val="ru-RU"/>
        </w:rPr>
        <w:t>штрих-код</w:t>
      </w:r>
      <w:r>
        <w:rPr>
          <w:rFonts w:asciiTheme="majorBidi" w:hAnsiTheme="majorBidi" w:cstheme="majorBidi"/>
          <w:bCs/>
          <w:lang w:val="ru-RU"/>
        </w:rPr>
        <w:t xml:space="preserve">ы и </w:t>
      </w:r>
      <w:r w:rsidRPr="003B3604">
        <w:rPr>
          <w:rFonts w:asciiTheme="majorBidi" w:hAnsiTheme="majorBidi" w:cstheme="majorBidi"/>
          <w:bCs/>
        </w:rPr>
        <w:t>RFID</w:t>
      </w:r>
      <w:r w:rsidRPr="00783BA3">
        <w:rPr>
          <w:rFonts w:asciiTheme="majorBidi" w:hAnsiTheme="majorBidi" w:cstheme="majorBidi"/>
          <w:bCs/>
          <w:lang w:val="ru-RU"/>
        </w:rPr>
        <w:t>.</w:t>
      </w:r>
    </w:p>
    <w:p w14:paraId="6911D4D1" w14:textId="77777777" w:rsidR="006D4518" w:rsidRPr="009C4D90" w:rsidRDefault="006D4518" w:rsidP="006D4518">
      <w:pPr>
        <w:rPr>
          <w:rFonts w:asciiTheme="majorBidi" w:hAnsiTheme="majorBidi" w:cstheme="majorBidi"/>
          <w:bCs/>
          <w:lang w:val="ru-RU"/>
        </w:rPr>
      </w:pPr>
      <w:r>
        <w:rPr>
          <w:rFonts w:asciiTheme="majorBidi" w:hAnsiTheme="majorBidi" w:cstheme="majorBidi"/>
          <w:bCs/>
          <w:lang w:val="ru-RU"/>
        </w:rPr>
        <w:t>В</w:t>
      </w:r>
      <w:r w:rsidRPr="00783BA3">
        <w:rPr>
          <w:rFonts w:asciiTheme="majorBidi" w:hAnsiTheme="majorBidi" w:cstheme="majorBidi"/>
          <w:bCs/>
          <w:lang w:val="ru-RU"/>
        </w:rPr>
        <w:t xml:space="preserve"> </w:t>
      </w:r>
      <w:r>
        <w:rPr>
          <w:rFonts w:asciiTheme="majorBidi" w:hAnsiTheme="majorBidi" w:cstheme="majorBidi"/>
          <w:bCs/>
          <w:lang w:val="ru-RU"/>
        </w:rPr>
        <w:t>частях</w:t>
      </w:r>
      <w:r w:rsidRPr="00783BA3">
        <w:rPr>
          <w:rFonts w:asciiTheme="majorBidi" w:hAnsiTheme="majorBidi" w:cstheme="majorBidi"/>
          <w:bCs/>
          <w:lang w:val="ru-RU"/>
        </w:rPr>
        <w:t xml:space="preserve"> 1, 4, 5, 6 </w:t>
      </w:r>
      <w:r>
        <w:rPr>
          <w:rFonts w:asciiTheme="majorBidi" w:hAnsiTheme="majorBidi" w:cstheme="majorBidi"/>
          <w:bCs/>
          <w:lang w:val="ru-RU"/>
        </w:rPr>
        <w:t>и</w:t>
      </w:r>
      <w:r w:rsidRPr="00783BA3">
        <w:rPr>
          <w:rFonts w:asciiTheme="majorBidi" w:hAnsiTheme="majorBidi" w:cstheme="majorBidi"/>
          <w:bCs/>
          <w:lang w:val="ru-RU"/>
        </w:rPr>
        <w:t xml:space="preserve"> 8 </w:t>
      </w:r>
      <w:r>
        <w:rPr>
          <w:rFonts w:asciiTheme="majorBidi" w:hAnsiTheme="majorBidi" w:cstheme="majorBidi"/>
          <w:bCs/>
          <w:lang w:val="ru-RU"/>
        </w:rPr>
        <w:t>стандарта</w:t>
      </w:r>
      <w:r w:rsidRPr="00783BA3">
        <w:rPr>
          <w:rFonts w:asciiTheme="majorBidi" w:hAnsiTheme="majorBidi" w:cstheme="majorBidi"/>
          <w:bCs/>
          <w:lang w:val="ru-RU"/>
        </w:rPr>
        <w:t xml:space="preserve"> </w:t>
      </w:r>
      <w:r>
        <w:rPr>
          <w:rFonts w:asciiTheme="majorBidi" w:hAnsiTheme="majorBidi" w:cstheme="majorBidi"/>
          <w:bCs/>
          <w:lang w:val="ru-RU"/>
        </w:rPr>
        <w:t>ИСО</w:t>
      </w:r>
      <w:r w:rsidRPr="00783BA3">
        <w:rPr>
          <w:rFonts w:asciiTheme="majorBidi" w:hAnsiTheme="majorBidi" w:cstheme="majorBidi"/>
          <w:bCs/>
          <w:lang w:val="ru-RU"/>
        </w:rPr>
        <w:t>/</w:t>
      </w:r>
      <w:r>
        <w:rPr>
          <w:rFonts w:asciiTheme="majorBidi" w:hAnsiTheme="majorBidi" w:cstheme="majorBidi"/>
          <w:bCs/>
          <w:lang w:val="ru-RU"/>
        </w:rPr>
        <w:t>МЭК</w:t>
      </w:r>
      <w:r w:rsidRPr="00783BA3">
        <w:rPr>
          <w:rFonts w:asciiTheme="majorBidi" w:hAnsiTheme="majorBidi" w:cstheme="majorBidi"/>
          <w:bCs/>
          <w:lang w:val="ru-RU"/>
        </w:rPr>
        <w:t xml:space="preserve"> 15459 </w:t>
      </w:r>
      <w:r>
        <w:rPr>
          <w:rFonts w:asciiTheme="majorBidi" w:hAnsiTheme="majorBidi" w:cstheme="majorBidi"/>
          <w:bCs/>
          <w:lang w:val="ru-RU"/>
        </w:rPr>
        <w:t>указаны</w:t>
      </w:r>
      <w:r w:rsidRPr="00783BA3">
        <w:rPr>
          <w:rFonts w:asciiTheme="majorBidi" w:hAnsiTheme="majorBidi" w:cstheme="majorBidi"/>
          <w:bCs/>
          <w:lang w:val="ru-RU"/>
        </w:rPr>
        <w:t xml:space="preserve"> </w:t>
      </w:r>
      <w:r>
        <w:rPr>
          <w:rFonts w:asciiTheme="majorBidi" w:hAnsiTheme="majorBidi" w:cstheme="majorBidi"/>
          <w:bCs/>
          <w:lang w:val="ru-RU"/>
        </w:rPr>
        <w:t>уникальные</w:t>
      </w:r>
      <w:r w:rsidRPr="00783BA3">
        <w:rPr>
          <w:rFonts w:asciiTheme="majorBidi" w:hAnsiTheme="majorBidi" w:cstheme="majorBidi"/>
          <w:bCs/>
          <w:lang w:val="ru-RU"/>
        </w:rPr>
        <w:t xml:space="preserve"> строки символов</w:t>
      </w:r>
      <w:r>
        <w:rPr>
          <w:rFonts w:asciiTheme="majorBidi" w:hAnsiTheme="majorBidi" w:cstheme="majorBidi"/>
          <w:bCs/>
          <w:lang w:val="ru-RU"/>
        </w:rPr>
        <w:t xml:space="preserve"> для идентификации транспортных единиц, отдельных товаров, возвратных</w:t>
      </w:r>
      <w:r w:rsidRPr="00783BA3">
        <w:rPr>
          <w:rFonts w:asciiTheme="majorBidi" w:hAnsiTheme="majorBidi" w:cstheme="majorBidi"/>
          <w:bCs/>
          <w:lang w:val="ru-RU"/>
        </w:rPr>
        <w:t xml:space="preserve"> </w:t>
      </w:r>
      <w:r>
        <w:rPr>
          <w:rFonts w:asciiTheme="majorBidi" w:hAnsiTheme="majorBidi" w:cstheme="majorBidi"/>
          <w:bCs/>
          <w:lang w:val="ru-RU"/>
        </w:rPr>
        <w:t xml:space="preserve">транспортных единиц, группировок продуктов и транспортных единиц, соответственно. В каждом случае уникальный идентификатор сгруппирован по классам, с тем чтобы содействовать эффективному управлению идентификаторами для данного класса объекта. </w:t>
      </w:r>
    </w:p>
    <w:p w14:paraId="6C1E5274" w14:textId="77777777" w:rsidR="006D4518" w:rsidRPr="00BB26C2" w:rsidRDefault="006D4518" w:rsidP="006D4518">
      <w:pPr>
        <w:rPr>
          <w:rFonts w:asciiTheme="majorBidi" w:hAnsiTheme="majorBidi" w:cstheme="majorBidi"/>
          <w:bCs/>
          <w:lang w:val="ru-RU"/>
        </w:rPr>
      </w:pPr>
      <w:r>
        <w:rPr>
          <w:rFonts w:asciiTheme="majorBidi" w:hAnsiTheme="majorBidi" w:cstheme="majorBidi"/>
          <w:bCs/>
          <w:lang w:val="ru-RU"/>
        </w:rPr>
        <w:t>В</w:t>
      </w:r>
      <w:r w:rsidRPr="009C4D90">
        <w:rPr>
          <w:rFonts w:asciiTheme="majorBidi" w:hAnsiTheme="majorBidi" w:cstheme="majorBidi"/>
          <w:bCs/>
          <w:lang w:val="ru-RU"/>
        </w:rPr>
        <w:t xml:space="preserve"> </w:t>
      </w:r>
      <w:r>
        <w:rPr>
          <w:rFonts w:asciiTheme="majorBidi" w:hAnsiTheme="majorBidi" w:cstheme="majorBidi"/>
          <w:bCs/>
          <w:lang w:val="ru-RU"/>
        </w:rPr>
        <w:t>части</w:t>
      </w:r>
      <w:r w:rsidRPr="009C4D90">
        <w:rPr>
          <w:rFonts w:asciiTheme="majorBidi" w:hAnsiTheme="majorBidi" w:cstheme="majorBidi"/>
          <w:bCs/>
          <w:lang w:val="ru-RU"/>
        </w:rPr>
        <w:t xml:space="preserve"> 2 </w:t>
      </w:r>
      <w:r>
        <w:rPr>
          <w:rFonts w:asciiTheme="majorBidi" w:hAnsiTheme="majorBidi" w:cstheme="majorBidi"/>
          <w:bCs/>
          <w:lang w:val="ru-RU"/>
        </w:rPr>
        <w:t>указаны процедурные требования к распределению уникальных идентификаторов для приложений управления товарами и излагаются обязанности органа регистрации и агентств по выдаче. Эти процедуры не применяются к товарам, для которых ИСО уже назначила агентства по ведению и органы регистрации для обеспечения идентификационных схем. Поэтому</w:t>
      </w:r>
      <w:r w:rsidRPr="00BB26C2">
        <w:rPr>
          <w:rFonts w:asciiTheme="majorBidi" w:hAnsiTheme="majorBidi" w:cstheme="majorBidi"/>
          <w:bCs/>
          <w:lang w:val="ru-RU"/>
        </w:rPr>
        <w:t xml:space="preserve"> </w:t>
      </w:r>
      <w:r>
        <w:rPr>
          <w:rFonts w:asciiTheme="majorBidi" w:hAnsiTheme="majorBidi" w:cstheme="majorBidi"/>
          <w:bCs/>
          <w:lang w:val="ru-RU"/>
        </w:rPr>
        <w:t>они</w:t>
      </w:r>
      <w:r w:rsidRPr="00BB26C2">
        <w:rPr>
          <w:rFonts w:asciiTheme="majorBidi" w:hAnsiTheme="majorBidi" w:cstheme="majorBidi"/>
          <w:bCs/>
          <w:lang w:val="ru-RU"/>
        </w:rPr>
        <w:t xml:space="preserve"> </w:t>
      </w:r>
      <w:r>
        <w:rPr>
          <w:rFonts w:asciiTheme="majorBidi" w:hAnsiTheme="majorBidi" w:cstheme="majorBidi"/>
          <w:bCs/>
          <w:lang w:val="ru-RU"/>
        </w:rPr>
        <w:t>не</w:t>
      </w:r>
      <w:r w:rsidRPr="00BB26C2">
        <w:rPr>
          <w:rFonts w:asciiTheme="majorBidi" w:hAnsiTheme="majorBidi" w:cstheme="majorBidi"/>
          <w:bCs/>
          <w:lang w:val="ru-RU"/>
        </w:rPr>
        <w:t xml:space="preserve"> </w:t>
      </w:r>
      <w:r>
        <w:rPr>
          <w:rFonts w:asciiTheme="majorBidi" w:hAnsiTheme="majorBidi" w:cstheme="majorBidi"/>
          <w:bCs/>
          <w:lang w:val="ru-RU"/>
        </w:rPr>
        <w:t>применяются</w:t>
      </w:r>
      <w:r w:rsidRPr="00BB26C2">
        <w:rPr>
          <w:rFonts w:asciiTheme="majorBidi" w:hAnsiTheme="majorBidi" w:cstheme="majorBidi"/>
          <w:bCs/>
          <w:lang w:val="ru-RU"/>
        </w:rPr>
        <w:t xml:space="preserve"> </w:t>
      </w:r>
      <w:r>
        <w:rPr>
          <w:rFonts w:asciiTheme="majorBidi" w:hAnsiTheme="majorBidi" w:cstheme="majorBidi"/>
          <w:bCs/>
          <w:lang w:val="ru-RU"/>
        </w:rPr>
        <w:t>к</w:t>
      </w:r>
      <w:r w:rsidRPr="00BB26C2">
        <w:rPr>
          <w:rFonts w:asciiTheme="majorBidi" w:hAnsiTheme="majorBidi" w:cstheme="majorBidi"/>
          <w:bCs/>
          <w:lang w:val="ru-RU"/>
        </w:rPr>
        <w:t xml:space="preserve">: </w:t>
      </w:r>
    </w:p>
    <w:p w14:paraId="624E27FF" w14:textId="0BC9B0B1" w:rsidR="006D4518" w:rsidRPr="00677AB1" w:rsidRDefault="00BB26C2" w:rsidP="00BB26C2">
      <w:pPr>
        <w:pStyle w:val="enumlev1"/>
        <w:rPr>
          <w:lang w:val="ru-RU"/>
        </w:rPr>
      </w:pPr>
      <w:r w:rsidRPr="00BB26C2">
        <w:rPr>
          <w:lang w:val="ru-RU"/>
        </w:rPr>
        <w:t>•</w:t>
      </w:r>
      <w:r w:rsidRPr="00BB26C2">
        <w:rPr>
          <w:lang w:val="ru-RU"/>
        </w:rPr>
        <w:tab/>
      </w:r>
      <w:r w:rsidR="006D4518">
        <w:rPr>
          <w:lang w:val="ru-RU"/>
        </w:rPr>
        <w:t xml:space="preserve">грузовым контейнерам, поскольку их уникальное кодирование указано в ИСО </w:t>
      </w:r>
      <w:r w:rsidR="006D4518" w:rsidRPr="00677AB1">
        <w:rPr>
          <w:lang w:val="ru-RU"/>
        </w:rPr>
        <w:t>6346 [43</w:t>
      </w:r>
      <w:r w:rsidR="006D4518" w:rsidRPr="00677AB1">
        <w:rPr>
          <w:iCs/>
          <w:lang w:val="ru-RU"/>
        </w:rPr>
        <w:t>]</w:t>
      </w:r>
      <w:r w:rsidR="006D4518" w:rsidRPr="00677AB1">
        <w:rPr>
          <w:lang w:val="ru-RU"/>
        </w:rPr>
        <w:t xml:space="preserve">; </w:t>
      </w:r>
    </w:p>
    <w:p w14:paraId="6B614537" w14:textId="538C2F18" w:rsidR="006D4518" w:rsidRPr="00677AB1" w:rsidRDefault="00BB26C2" w:rsidP="00BB26C2">
      <w:pPr>
        <w:pStyle w:val="enumlev1"/>
        <w:rPr>
          <w:lang w:val="ru-RU"/>
        </w:rPr>
      </w:pPr>
      <w:r w:rsidRPr="00BB26C2">
        <w:rPr>
          <w:lang w:val="ru-RU"/>
        </w:rPr>
        <w:t>•</w:t>
      </w:r>
      <w:r w:rsidRPr="00BB26C2">
        <w:rPr>
          <w:lang w:val="ru-RU"/>
        </w:rPr>
        <w:tab/>
      </w:r>
      <w:r w:rsidR="006D4518">
        <w:rPr>
          <w:lang w:val="ru-RU"/>
        </w:rPr>
        <w:t>автотранспортным средствам, поскольку их уникальная идентификация указана в ИСО</w:t>
      </w:r>
      <w:r w:rsidR="006D4518" w:rsidRPr="00677AB1">
        <w:rPr>
          <w:lang w:val="ru-RU"/>
        </w:rPr>
        <w:t xml:space="preserve"> 3779 [44</w:t>
      </w:r>
      <w:r w:rsidR="006D4518" w:rsidRPr="00677AB1">
        <w:rPr>
          <w:iCs/>
          <w:lang w:val="ru-RU"/>
        </w:rPr>
        <w:t>]</w:t>
      </w:r>
      <w:r w:rsidR="006D4518" w:rsidRPr="00677AB1">
        <w:rPr>
          <w:lang w:val="ru-RU"/>
        </w:rPr>
        <w:t xml:space="preserve">; </w:t>
      </w:r>
    </w:p>
    <w:p w14:paraId="0DA9382F" w14:textId="25BCC2E3" w:rsidR="006D4518" w:rsidRPr="00677AB1" w:rsidRDefault="00BB26C2" w:rsidP="00BB26C2">
      <w:pPr>
        <w:pStyle w:val="enumlev1"/>
        <w:rPr>
          <w:lang w:val="ru-RU"/>
        </w:rPr>
      </w:pPr>
      <w:r w:rsidRPr="00BB26C2">
        <w:rPr>
          <w:lang w:val="ru-RU"/>
        </w:rPr>
        <w:t>•</w:t>
      </w:r>
      <w:r w:rsidRPr="00BB26C2">
        <w:rPr>
          <w:lang w:val="ru-RU"/>
        </w:rPr>
        <w:tab/>
      </w:r>
      <w:r w:rsidR="006D4518">
        <w:rPr>
          <w:lang w:val="ru-RU"/>
        </w:rPr>
        <w:t>автомобильным</w:t>
      </w:r>
      <w:r w:rsidR="006D4518" w:rsidRPr="00677AB1">
        <w:rPr>
          <w:lang w:val="ru-RU"/>
        </w:rPr>
        <w:t xml:space="preserve"> </w:t>
      </w:r>
      <w:r w:rsidR="006D4518">
        <w:rPr>
          <w:lang w:val="ru-RU"/>
        </w:rPr>
        <w:t>радиоприемникам</w:t>
      </w:r>
      <w:r w:rsidR="006D4518" w:rsidRPr="00677AB1">
        <w:rPr>
          <w:lang w:val="ru-RU"/>
        </w:rPr>
        <w:t xml:space="preserve">, </w:t>
      </w:r>
      <w:r w:rsidR="006D4518">
        <w:rPr>
          <w:lang w:val="ru-RU"/>
        </w:rPr>
        <w:t xml:space="preserve">поскольку их уникальная идентификация указана </w:t>
      </w:r>
      <w:r>
        <w:rPr>
          <w:lang w:val="ru-RU"/>
        </w:rPr>
        <w:br/>
      </w:r>
      <w:r w:rsidR="006D4518">
        <w:rPr>
          <w:lang w:val="ru-RU"/>
        </w:rPr>
        <w:t xml:space="preserve">в ИСО </w:t>
      </w:r>
      <w:r w:rsidR="006D4518" w:rsidRPr="00677AB1">
        <w:rPr>
          <w:lang w:val="ru-RU"/>
        </w:rPr>
        <w:t>10486 [45</w:t>
      </w:r>
      <w:r w:rsidR="006D4518" w:rsidRPr="00677AB1">
        <w:rPr>
          <w:iCs/>
          <w:lang w:val="ru-RU"/>
        </w:rPr>
        <w:t>]</w:t>
      </w:r>
      <w:r w:rsidR="006D4518" w:rsidRPr="00677AB1">
        <w:rPr>
          <w:lang w:val="ru-RU"/>
        </w:rPr>
        <w:t xml:space="preserve">; </w:t>
      </w:r>
      <w:r w:rsidR="006D4518">
        <w:rPr>
          <w:lang w:val="ru-RU"/>
        </w:rPr>
        <w:t>и</w:t>
      </w:r>
      <w:r w:rsidR="006D4518" w:rsidRPr="00677AB1">
        <w:rPr>
          <w:lang w:val="ru-RU"/>
        </w:rPr>
        <w:t xml:space="preserve"> </w:t>
      </w:r>
    </w:p>
    <w:p w14:paraId="2FDD1773" w14:textId="0DB9A35C" w:rsidR="006D4518" w:rsidRPr="002C755B" w:rsidRDefault="00BB26C2" w:rsidP="00BB26C2">
      <w:pPr>
        <w:pStyle w:val="enumlev1"/>
        <w:rPr>
          <w:lang w:val="ru-RU"/>
        </w:rPr>
      </w:pPr>
      <w:r w:rsidRPr="00BB26C2">
        <w:rPr>
          <w:lang w:val="ru-RU"/>
        </w:rPr>
        <w:t>•</w:t>
      </w:r>
      <w:r w:rsidRPr="00BB26C2">
        <w:rPr>
          <w:lang w:val="ru-RU"/>
        </w:rPr>
        <w:tab/>
      </w:r>
      <w:r w:rsidR="006D4518">
        <w:rPr>
          <w:lang w:val="ru-RU"/>
        </w:rPr>
        <w:t>схемам</w:t>
      </w:r>
      <w:r w:rsidR="006D4518" w:rsidRPr="002C755B">
        <w:rPr>
          <w:lang w:val="ru-RU"/>
        </w:rPr>
        <w:t xml:space="preserve"> </w:t>
      </w:r>
      <w:r w:rsidR="006D4518" w:rsidRPr="003B3604">
        <w:t>ISBN</w:t>
      </w:r>
      <w:r w:rsidR="006D4518" w:rsidRPr="002C755B">
        <w:rPr>
          <w:lang w:val="ru-RU"/>
        </w:rPr>
        <w:t xml:space="preserve"> [46] </w:t>
      </w:r>
      <w:r w:rsidR="006D4518">
        <w:rPr>
          <w:lang w:val="ru-RU"/>
        </w:rPr>
        <w:t>и</w:t>
      </w:r>
      <w:r w:rsidR="006D4518" w:rsidRPr="002C755B">
        <w:rPr>
          <w:lang w:val="ru-RU"/>
        </w:rPr>
        <w:t xml:space="preserve"> </w:t>
      </w:r>
      <w:r w:rsidR="006D4518" w:rsidRPr="003B3604">
        <w:t>ISSN</w:t>
      </w:r>
      <w:r w:rsidR="006D4518" w:rsidRPr="002C755B">
        <w:rPr>
          <w:lang w:val="ru-RU"/>
        </w:rPr>
        <w:t xml:space="preserve"> [47]</w:t>
      </w:r>
      <w:r w:rsidR="006D4518" w:rsidRPr="002C755B">
        <w:rPr>
          <w:iCs/>
          <w:lang w:val="ru-RU"/>
        </w:rPr>
        <w:t>.</w:t>
      </w:r>
    </w:p>
    <w:p w14:paraId="4FD96F58" w14:textId="77777777" w:rsidR="006D4518" w:rsidRPr="00B2320B" w:rsidRDefault="006D4518" w:rsidP="006D4518">
      <w:pPr>
        <w:rPr>
          <w:rFonts w:asciiTheme="majorBidi" w:hAnsiTheme="majorBidi" w:cstheme="majorBidi"/>
          <w:bCs/>
          <w:lang w:val="ru-RU"/>
        </w:rPr>
      </w:pPr>
      <w:r>
        <w:rPr>
          <w:rFonts w:asciiTheme="majorBidi" w:hAnsiTheme="majorBidi" w:cstheme="majorBidi"/>
          <w:bCs/>
          <w:lang w:val="ru-RU"/>
        </w:rPr>
        <w:t>В</w:t>
      </w:r>
      <w:r w:rsidRPr="00B2320B">
        <w:rPr>
          <w:rFonts w:asciiTheme="majorBidi" w:hAnsiTheme="majorBidi" w:cstheme="majorBidi"/>
          <w:bCs/>
          <w:lang w:val="ru-RU"/>
        </w:rPr>
        <w:t xml:space="preserve"> </w:t>
      </w:r>
      <w:r>
        <w:rPr>
          <w:rFonts w:asciiTheme="majorBidi" w:hAnsiTheme="majorBidi" w:cstheme="majorBidi"/>
          <w:bCs/>
          <w:lang w:val="ru-RU"/>
        </w:rPr>
        <w:t>части</w:t>
      </w:r>
      <w:r w:rsidRPr="00B2320B">
        <w:rPr>
          <w:rFonts w:asciiTheme="majorBidi" w:hAnsiTheme="majorBidi" w:cstheme="majorBidi"/>
          <w:bCs/>
          <w:lang w:val="ru-RU"/>
        </w:rPr>
        <w:t xml:space="preserve"> 3 </w:t>
      </w:r>
      <w:r>
        <w:rPr>
          <w:rFonts w:asciiTheme="majorBidi" w:hAnsiTheme="majorBidi" w:cstheme="majorBidi"/>
          <w:bCs/>
          <w:lang w:val="ru-RU"/>
        </w:rPr>
        <w:t>излагаются</w:t>
      </w:r>
      <w:r w:rsidRPr="00B2320B">
        <w:rPr>
          <w:rFonts w:asciiTheme="majorBidi" w:hAnsiTheme="majorBidi" w:cstheme="majorBidi"/>
          <w:bCs/>
          <w:lang w:val="ru-RU"/>
        </w:rPr>
        <w:t xml:space="preserve"> </w:t>
      </w:r>
      <w:r>
        <w:rPr>
          <w:rFonts w:asciiTheme="majorBidi" w:hAnsiTheme="majorBidi" w:cstheme="majorBidi"/>
          <w:bCs/>
          <w:lang w:val="ru-RU"/>
        </w:rPr>
        <w:t>общие</w:t>
      </w:r>
      <w:r w:rsidRPr="00B2320B">
        <w:rPr>
          <w:rFonts w:asciiTheme="majorBidi" w:hAnsiTheme="majorBidi" w:cstheme="majorBidi"/>
          <w:bCs/>
          <w:lang w:val="ru-RU"/>
        </w:rPr>
        <w:t xml:space="preserve"> </w:t>
      </w:r>
      <w:r>
        <w:rPr>
          <w:rFonts w:asciiTheme="majorBidi" w:hAnsiTheme="majorBidi" w:cstheme="majorBidi"/>
          <w:bCs/>
          <w:lang w:val="ru-RU"/>
        </w:rPr>
        <w:t>правила</w:t>
      </w:r>
      <w:r w:rsidRPr="00B2320B">
        <w:rPr>
          <w:rFonts w:asciiTheme="majorBidi" w:hAnsiTheme="majorBidi" w:cstheme="majorBidi"/>
          <w:bCs/>
          <w:lang w:val="ru-RU"/>
        </w:rPr>
        <w:t xml:space="preserve">, </w:t>
      </w:r>
      <w:r>
        <w:rPr>
          <w:rFonts w:asciiTheme="majorBidi" w:hAnsiTheme="majorBidi" w:cstheme="majorBidi"/>
          <w:bCs/>
          <w:lang w:val="ru-RU"/>
        </w:rPr>
        <w:t>применимые</w:t>
      </w:r>
      <w:r w:rsidRPr="00B2320B">
        <w:rPr>
          <w:rFonts w:asciiTheme="majorBidi" w:hAnsiTheme="majorBidi" w:cstheme="majorBidi"/>
          <w:bCs/>
          <w:lang w:val="ru-RU"/>
        </w:rPr>
        <w:t xml:space="preserve"> </w:t>
      </w:r>
      <w:r>
        <w:rPr>
          <w:rFonts w:asciiTheme="majorBidi" w:hAnsiTheme="majorBidi" w:cstheme="majorBidi"/>
          <w:bCs/>
          <w:lang w:val="ru-RU"/>
        </w:rPr>
        <w:t>к</w:t>
      </w:r>
      <w:r w:rsidRPr="00B2320B">
        <w:rPr>
          <w:rFonts w:asciiTheme="majorBidi" w:hAnsiTheme="majorBidi" w:cstheme="majorBidi"/>
          <w:bCs/>
          <w:lang w:val="ru-RU"/>
        </w:rPr>
        <w:t xml:space="preserve"> </w:t>
      </w:r>
      <w:r>
        <w:rPr>
          <w:rFonts w:asciiTheme="majorBidi" w:hAnsiTheme="majorBidi" w:cstheme="majorBidi"/>
          <w:bCs/>
          <w:lang w:val="ru-RU"/>
        </w:rPr>
        <w:t>уникальным</w:t>
      </w:r>
      <w:r w:rsidRPr="00B2320B">
        <w:rPr>
          <w:rFonts w:asciiTheme="majorBidi" w:hAnsiTheme="majorBidi" w:cstheme="majorBidi"/>
          <w:bCs/>
          <w:lang w:val="ru-RU"/>
        </w:rPr>
        <w:t xml:space="preserve"> </w:t>
      </w:r>
      <w:r>
        <w:rPr>
          <w:rFonts w:asciiTheme="majorBidi" w:hAnsiTheme="majorBidi" w:cstheme="majorBidi"/>
          <w:bCs/>
          <w:lang w:val="ru-RU"/>
        </w:rPr>
        <w:t>идентификаторам</w:t>
      </w:r>
      <w:r w:rsidRPr="00B2320B">
        <w:rPr>
          <w:rFonts w:asciiTheme="majorBidi" w:hAnsiTheme="majorBidi" w:cstheme="majorBidi"/>
          <w:bCs/>
          <w:lang w:val="ru-RU"/>
        </w:rPr>
        <w:t xml:space="preserve"> </w:t>
      </w:r>
      <w:r>
        <w:rPr>
          <w:rFonts w:asciiTheme="majorBidi" w:hAnsiTheme="majorBidi" w:cstheme="majorBidi"/>
          <w:bCs/>
          <w:lang w:val="ru-RU"/>
        </w:rPr>
        <w:t>для</w:t>
      </w:r>
      <w:r w:rsidRPr="00B2320B">
        <w:rPr>
          <w:rFonts w:asciiTheme="majorBidi" w:hAnsiTheme="majorBidi" w:cstheme="majorBidi"/>
          <w:bCs/>
          <w:lang w:val="ru-RU"/>
        </w:rPr>
        <w:t xml:space="preserve"> </w:t>
      </w:r>
      <w:r>
        <w:rPr>
          <w:rFonts w:asciiTheme="majorBidi" w:hAnsiTheme="majorBidi" w:cstheme="majorBidi"/>
          <w:bCs/>
          <w:lang w:val="ru-RU"/>
        </w:rPr>
        <w:t>управления</w:t>
      </w:r>
      <w:r w:rsidRPr="00B2320B">
        <w:rPr>
          <w:rFonts w:asciiTheme="majorBidi" w:hAnsiTheme="majorBidi" w:cstheme="majorBidi"/>
          <w:bCs/>
          <w:lang w:val="ru-RU"/>
        </w:rPr>
        <w:t xml:space="preserve"> </w:t>
      </w:r>
      <w:r>
        <w:rPr>
          <w:rFonts w:asciiTheme="majorBidi" w:hAnsiTheme="majorBidi" w:cstheme="majorBidi"/>
          <w:bCs/>
          <w:lang w:val="ru-RU"/>
        </w:rPr>
        <w:t>товарами</w:t>
      </w:r>
      <w:r w:rsidRPr="00B2320B">
        <w:rPr>
          <w:rFonts w:asciiTheme="majorBidi" w:hAnsiTheme="majorBidi" w:cstheme="majorBidi"/>
          <w:bCs/>
          <w:lang w:val="ru-RU"/>
        </w:rPr>
        <w:t xml:space="preserve">, </w:t>
      </w:r>
      <w:r>
        <w:rPr>
          <w:rFonts w:asciiTheme="majorBidi" w:hAnsiTheme="majorBidi" w:cstheme="majorBidi"/>
          <w:bCs/>
          <w:lang w:val="ru-RU"/>
        </w:rPr>
        <w:t>которое</w:t>
      </w:r>
      <w:r w:rsidRPr="00B2320B">
        <w:rPr>
          <w:rFonts w:asciiTheme="majorBidi" w:hAnsiTheme="majorBidi" w:cstheme="majorBidi"/>
          <w:bCs/>
          <w:lang w:val="ru-RU"/>
        </w:rPr>
        <w:t xml:space="preserve"> </w:t>
      </w:r>
      <w:r>
        <w:rPr>
          <w:rFonts w:asciiTheme="majorBidi" w:hAnsiTheme="majorBidi" w:cstheme="majorBidi"/>
          <w:bCs/>
          <w:lang w:val="ru-RU"/>
        </w:rPr>
        <w:t>требуется</w:t>
      </w:r>
      <w:r w:rsidRPr="00B2320B">
        <w:rPr>
          <w:rFonts w:asciiTheme="majorBidi" w:hAnsiTheme="majorBidi" w:cstheme="majorBidi"/>
          <w:bCs/>
          <w:lang w:val="ru-RU"/>
        </w:rPr>
        <w:t xml:space="preserve"> </w:t>
      </w:r>
      <w:r>
        <w:rPr>
          <w:rFonts w:asciiTheme="majorBidi" w:hAnsiTheme="majorBidi" w:cstheme="majorBidi"/>
          <w:bCs/>
          <w:lang w:val="ru-RU"/>
        </w:rPr>
        <w:t>для</w:t>
      </w:r>
      <w:r w:rsidRPr="00B2320B">
        <w:rPr>
          <w:rFonts w:asciiTheme="majorBidi" w:hAnsiTheme="majorBidi" w:cstheme="majorBidi"/>
          <w:bCs/>
          <w:lang w:val="ru-RU"/>
        </w:rPr>
        <w:t xml:space="preserve"> </w:t>
      </w:r>
      <w:r>
        <w:rPr>
          <w:rFonts w:asciiTheme="majorBidi" w:hAnsiTheme="majorBidi" w:cstheme="majorBidi"/>
          <w:bCs/>
          <w:lang w:val="ru-RU"/>
        </w:rPr>
        <w:t>обеспечения</w:t>
      </w:r>
      <w:r w:rsidRPr="00B2320B">
        <w:rPr>
          <w:rFonts w:asciiTheme="majorBidi" w:hAnsiTheme="majorBidi" w:cstheme="majorBidi"/>
          <w:bCs/>
          <w:lang w:val="ru-RU"/>
        </w:rPr>
        <w:t xml:space="preserve"> </w:t>
      </w:r>
      <w:r>
        <w:rPr>
          <w:rFonts w:asciiTheme="majorBidi" w:hAnsiTheme="majorBidi" w:cstheme="majorBidi"/>
          <w:bCs/>
          <w:lang w:val="ru-RU"/>
        </w:rPr>
        <w:t>полной</w:t>
      </w:r>
      <w:r w:rsidRPr="00B2320B">
        <w:rPr>
          <w:rFonts w:asciiTheme="majorBidi" w:hAnsiTheme="majorBidi" w:cstheme="majorBidi"/>
          <w:bCs/>
          <w:lang w:val="ru-RU"/>
        </w:rPr>
        <w:t xml:space="preserve"> </w:t>
      </w:r>
      <w:r>
        <w:rPr>
          <w:rFonts w:asciiTheme="majorBidi" w:hAnsiTheme="majorBidi" w:cstheme="majorBidi"/>
          <w:bCs/>
          <w:lang w:val="ru-RU"/>
        </w:rPr>
        <w:t>совместимости</w:t>
      </w:r>
      <w:r w:rsidRPr="00B2320B">
        <w:rPr>
          <w:rFonts w:asciiTheme="majorBidi" w:hAnsiTheme="majorBidi" w:cstheme="majorBidi"/>
          <w:bCs/>
          <w:lang w:val="ru-RU"/>
        </w:rPr>
        <w:t xml:space="preserve"> </w:t>
      </w:r>
      <w:r>
        <w:rPr>
          <w:rFonts w:asciiTheme="majorBidi" w:hAnsiTheme="majorBidi" w:cstheme="majorBidi"/>
          <w:bCs/>
          <w:lang w:val="ru-RU"/>
        </w:rPr>
        <w:t>между</w:t>
      </w:r>
      <w:r w:rsidRPr="00B2320B">
        <w:rPr>
          <w:rFonts w:asciiTheme="majorBidi" w:hAnsiTheme="majorBidi" w:cstheme="majorBidi"/>
          <w:bCs/>
          <w:lang w:val="ru-RU"/>
        </w:rPr>
        <w:t xml:space="preserve"> </w:t>
      </w:r>
      <w:r>
        <w:rPr>
          <w:rFonts w:asciiTheme="majorBidi" w:hAnsiTheme="majorBidi" w:cstheme="majorBidi"/>
          <w:bCs/>
          <w:lang w:val="ru-RU"/>
        </w:rPr>
        <w:t>классами</w:t>
      </w:r>
      <w:r w:rsidRPr="00B2320B">
        <w:rPr>
          <w:rFonts w:asciiTheme="majorBidi" w:hAnsiTheme="majorBidi" w:cstheme="majorBidi"/>
          <w:bCs/>
          <w:lang w:val="ru-RU"/>
        </w:rPr>
        <w:t xml:space="preserve"> уникальны</w:t>
      </w:r>
      <w:r>
        <w:rPr>
          <w:rFonts w:asciiTheme="majorBidi" w:hAnsiTheme="majorBidi" w:cstheme="majorBidi"/>
          <w:bCs/>
          <w:lang w:val="ru-RU"/>
        </w:rPr>
        <w:t>х идентификаторов</w:t>
      </w:r>
      <w:r w:rsidRPr="00B2320B">
        <w:rPr>
          <w:rFonts w:asciiTheme="majorBidi" w:hAnsiTheme="majorBidi" w:cstheme="majorBidi"/>
          <w:bCs/>
          <w:lang w:val="ru-RU"/>
        </w:rPr>
        <w:t>.</w:t>
      </w:r>
    </w:p>
    <w:p w14:paraId="63915144" w14:textId="77777777" w:rsidR="006D4518" w:rsidRPr="009042B3" w:rsidRDefault="006D4518" w:rsidP="006D4518">
      <w:pPr>
        <w:rPr>
          <w:rFonts w:asciiTheme="majorBidi" w:hAnsiTheme="majorBidi" w:cstheme="majorBidi"/>
          <w:lang w:val="ru-RU"/>
        </w:rPr>
      </w:pPr>
      <w:r>
        <w:rPr>
          <w:rFonts w:asciiTheme="majorBidi" w:hAnsiTheme="majorBidi" w:cstheme="majorBidi"/>
          <w:lang w:val="ru-RU"/>
        </w:rPr>
        <w:t>Техническому</w:t>
      </w:r>
      <w:r w:rsidRPr="00B2320B">
        <w:rPr>
          <w:rFonts w:asciiTheme="majorBidi" w:hAnsiTheme="majorBidi" w:cstheme="majorBidi"/>
          <w:lang w:val="ru-RU"/>
        </w:rPr>
        <w:t xml:space="preserve"> </w:t>
      </w:r>
      <w:r>
        <w:rPr>
          <w:rFonts w:asciiTheme="majorBidi" w:hAnsiTheme="majorBidi" w:cstheme="majorBidi"/>
          <w:lang w:val="ru-RU"/>
        </w:rPr>
        <w:t>комитету</w:t>
      </w:r>
      <w:r w:rsidRPr="00B2320B">
        <w:rPr>
          <w:rFonts w:asciiTheme="majorBidi" w:hAnsiTheme="majorBidi" w:cstheme="majorBidi"/>
          <w:lang w:val="ru-RU"/>
        </w:rPr>
        <w:t xml:space="preserve"> 246 </w:t>
      </w:r>
      <w:r>
        <w:rPr>
          <w:rFonts w:asciiTheme="majorBidi" w:hAnsiTheme="majorBidi" w:cstheme="majorBidi"/>
          <w:lang w:val="ru-RU"/>
        </w:rPr>
        <w:t>ИСО</w:t>
      </w:r>
      <w:r w:rsidRPr="00B2320B">
        <w:rPr>
          <w:rFonts w:asciiTheme="majorBidi" w:hAnsiTheme="majorBidi" w:cstheme="majorBidi"/>
          <w:lang w:val="ru-RU"/>
        </w:rPr>
        <w:t xml:space="preserve"> </w:t>
      </w:r>
      <w:r>
        <w:rPr>
          <w:rFonts w:asciiTheme="majorBidi" w:hAnsiTheme="majorBidi" w:cstheme="majorBidi"/>
          <w:lang w:val="ru-RU"/>
        </w:rPr>
        <w:t xml:space="preserve">поручена разработка стандартных инструментов борьбы с </w:t>
      </w:r>
      <w:r w:rsidRPr="00B2320B">
        <w:rPr>
          <w:rFonts w:asciiTheme="majorBidi" w:hAnsiTheme="majorBidi" w:cstheme="majorBidi"/>
          <w:lang w:val="ru-RU"/>
        </w:rPr>
        <w:t>контрафакци</w:t>
      </w:r>
      <w:r>
        <w:rPr>
          <w:rFonts w:asciiTheme="majorBidi" w:hAnsiTheme="majorBidi" w:cstheme="majorBidi"/>
          <w:lang w:val="ru-RU"/>
        </w:rPr>
        <w:t>ей. Комитет</w:t>
      </w:r>
      <w:r w:rsidRPr="009042B3">
        <w:rPr>
          <w:rFonts w:asciiTheme="majorBidi" w:hAnsiTheme="majorBidi" w:cstheme="majorBidi"/>
          <w:lang w:val="ru-RU"/>
        </w:rPr>
        <w:t xml:space="preserve"> </w:t>
      </w:r>
      <w:r>
        <w:rPr>
          <w:rFonts w:asciiTheme="majorBidi" w:hAnsiTheme="majorBidi" w:cstheme="majorBidi"/>
          <w:lang w:val="ru-RU"/>
        </w:rPr>
        <w:t>разрабатывает</w:t>
      </w:r>
      <w:r w:rsidRPr="009042B3">
        <w:rPr>
          <w:rFonts w:asciiTheme="majorBidi" w:hAnsiTheme="majorBidi" w:cstheme="majorBidi"/>
          <w:lang w:val="ru-RU"/>
        </w:rPr>
        <w:t xml:space="preserve"> </w:t>
      </w:r>
      <w:r>
        <w:rPr>
          <w:rFonts w:asciiTheme="majorBidi" w:hAnsiTheme="majorBidi" w:cstheme="majorBidi"/>
          <w:lang w:val="ru-RU"/>
        </w:rPr>
        <w:t>стандарт</w:t>
      </w:r>
      <w:r w:rsidRPr="009042B3">
        <w:rPr>
          <w:rFonts w:asciiTheme="majorBidi" w:hAnsiTheme="majorBidi" w:cstheme="majorBidi"/>
          <w:lang w:val="ru-RU"/>
        </w:rPr>
        <w:t xml:space="preserve"> </w:t>
      </w:r>
      <w:r>
        <w:rPr>
          <w:rFonts w:asciiTheme="majorBidi" w:hAnsiTheme="majorBidi" w:cstheme="majorBidi"/>
          <w:lang w:val="ru-RU"/>
        </w:rPr>
        <w:t>по</w:t>
      </w:r>
      <w:r w:rsidRPr="009042B3">
        <w:rPr>
          <w:rFonts w:asciiTheme="majorBidi" w:hAnsiTheme="majorBidi" w:cstheme="majorBidi"/>
          <w:lang w:val="ru-RU"/>
        </w:rPr>
        <w:t xml:space="preserve"> </w:t>
      </w:r>
      <w:r>
        <w:rPr>
          <w:rFonts w:asciiTheme="majorBidi" w:hAnsiTheme="majorBidi" w:cstheme="majorBidi"/>
          <w:lang w:val="ru-RU"/>
        </w:rPr>
        <w:t>критериям</w:t>
      </w:r>
      <w:r w:rsidRPr="009042B3">
        <w:rPr>
          <w:rFonts w:asciiTheme="majorBidi" w:hAnsiTheme="majorBidi" w:cstheme="majorBidi"/>
          <w:lang w:val="ru-RU"/>
        </w:rPr>
        <w:t xml:space="preserve"> </w:t>
      </w:r>
      <w:r>
        <w:rPr>
          <w:rFonts w:asciiTheme="majorBidi" w:hAnsiTheme="majorBidi" w:cstheme="majorBidi"/>
          <w:lang w:val="ru-RU"/>
        </w:rPr>
        <w:t>качества</w:t>
      </w:r>
      <w:r w:rsidRPr="009042B3">
        <w:rPr>
          <w:rFonts w:asciiTheme="majorBidi" w:hAnsiTheme="majorBidi" w:cstheme="majorBidi"/>
          <w:lang w:val="ru-RU"/>
        </w:rPr>
        <w:t xml:space="preserve"> </w:t>
      </w:r>
      <w:r>
        <w:rPr>
          <w:rFonts w:asciiTheme="majorBidi" w:hAnsiTheme="majorBidi" w:cstheme="majorBidi"/>
          <w:lang w:val="ru-RU"/>
        </w:rPr>
        <w:t xml:space="preserve">для решений по аутентификации в целях борьбы с производством </w:t>
      </w:r>
      <w:r w:rsidRPr="009042B3">
        <w:rPr>
          <w:rFonts w:asciiTheme="majorBidi" w:hAnsiTheme="majorBidi" w:cstheme="majorBidi"/>
          <w:bCs/>
          <w:lang w:val="ru-RU"/>
        </w:rPr>
        <w:t>контрафактны</w:t>
      </w:r>
      <w:r>
        <w:rPr>
          <w:rFonts w:asciiTheme="majorBidi" w:hAnsiTheme="majorBidi" w:cstheme="majorBidi"/>
          <w:bCs/>
          <w:lang w:val="ru-RU"/>
        </w:rPr>
        <w:t>х товаров</w:t>
      </w:r>
      <w:r w:rsidRPr="009042B3">
        <w:rPr>
          <w:rFonts w:asciiTheme="majorBidi" w:hAnsiTheme="majorBidi" w:cstheme="majorBidi"/>
          <w:bCs/>
          <w:lang w:val="ru-RU"/>
        </w:rPr>
        <w:t xml:space="preserve"> [</w:t>
      </w:r>
      <w:r w:rsidRPr="009042B3">
        <w:rPr>
          <w:rFonts w:asciiTheme="majorBidi" w:hAnsiTheme="majorBidi" w:cstheme="majorBidi"/>
          <w:lang w:val="ru-RU"/>
        </w:rPr>
        <w:t>48].</w:t>
      </w:r>
    </w:p>
    <w:p w14:paraId="58E796C9" w14:textId="77777777" w:rsidR="006D4518" w:rsidRDefault="006D4518" w:rsidP="00BB26C2">
      <w:pPr>
        <w:rPr>
          <w:lang w:val="ru-RU"/>
        </w:rPr>
      </w:pPr>
      <w:r>
        <w:rPr>
          <w:rFonts w:asciiTheme="majorBidi" w:hAnsiTheme="majorBidi" w:cstheme="majorBidi"/>
          <w:lang w:val="ru-RU"/>
        </w:rPr>
        <w:t>В</w:t>
      </w:r>
      <w:r w:rsidRPr="009042B3">
        <w:rPr>
          <w:rFonts w:asciiTheme="majorBidi" w:hAnsiTheme="majorBidi" w:cstheme="majorBidi"/>
          <w:lang w:val="ru-RU"/>
        </w:rPr>
        <w:t xml:space="preserve"> </w:t>
      </w:r>
      <w:r>
        <w:rPr>
          <w:rFonts w:asciiTheme="majorBidi" w:hAnsiTheme="majorBidi" w:cstheme="majorBidi"/>
          <w:lang w:val="ru-RU"/>
        </w:rPr>
        <w:t>дополнение</w:t>
      </w:r>
      <w:r w:rsidRPr="009042B3">
        <w:rPr>
          <w:rFonts w:asciiTheme="majorBidi" w:hAnsiTheme="majorBidi" w:cstheme="majorBidi"/>
          <w:lang w:val="ru-RU"/>
        </w:rPr>
        <w:t xml:space="preserve"> </w:t>
      </w:r>
      <w:r>
        <w:rPr>
          <w:rFonts w:asciiTheme="majorBidi" w:hAnsiTheme="majorBidi" w:cstheme="majorBidi"/>
          <w:lang w:val="ru-RU"/>
        </w:rPr>
        <w:t>к</w:t>
      </w:r>
      <w:r w:rsidRPr="009042B3">
        <w:rPr>
          <w:rFonts w:asciiTheme="majorBidi" w:hAnsiTheme="majorBidi" w:cstheme="majorBidi"/>
          <w:lang w:val="ru-RU"/>
        </w:rPr>
        <w:t xml:space="preserve"> </w:t>
      </w:r>
      <w:r>
        <w:rPr>
          <w:rFonts w:asciiTheme="majorBidi" w:hAnsiTheme="majorBidi" w:cstheme="majorBidi"/>
          <w:lang w:val="ru-RU"/>
        </w:rPr>
        <w:t>ИСО</w:t>
      </w:r>
      <w:r w:rsidRPr="009042B3">
        <w:rPr>
          <w:rFonts w:asciiTheme="majorBidi" w:hAnsiTheme="majorBidi" w:cstheme="majorBidi"/>
          <w:lang w:val="ru-RU"/>
        </w:rPr>
        <w:t xml:space="preserve"> </w:t>
      </w:r>
      <w:r>
        <w:rPr>
          <w:rFonts w:asciiTheme="majorBidi" w:hAnsiTheme="majorBidi" w:cstheme="majorBidi"/>
          <w:lang w:val="ru-RU"/>
        </w:rPr>
        <w:t>и</w:t>
      </w:r>
      <w:r w:rsidRPr="009042B3">
        <w:rPr>
          <w:rFonts w:asciiTheme="majorBidi" w:hAnsiTheme="majorBidi" w:cstheme="majorBidi"/>
          <w:lang w:val="ru-RU"/>
        </w:rPr>
        <w:t xml:space="preserve"> </w:t>
      </w:r>
      <w:r w:rsidRPr="00472A45">
        <w:t>EPCglobal</w:t>
      </w:r>
      <w:r w:rsidRPr="009042B3">
        <w:rPr>
          <w:lang w:val="ru-RU"/>
        </w:rPr>
        <w:t xml:space="preserve">, </w:t>
      </w:r>
      <w:r>
        <w:rPr>
          <w:rFonts w:asciiTheme="majorBidi" w:hAnsiTheme="majorBidi" w:cstheme="majorBidi"/>
          <w:lang w:val="ru-RU"/>
        </w:rPr>
        <w:t>Единый</w:t>
      </w:r>
      <w:r w:rsidRPr="009042B3">
        <w:rPr>
          <w:rFonts w:asciiTheme="majorBidi" w:hAnsiTheme="majorBidi" w:cstheme="majorBidi"/>
          <w:lang w:val="ru-RU"/>
        </w:rPr>
        <w:t xml:space="preserve"> </w:t>
      </w:r>
      <w:r>
        <w:rPr>
          <w:rFonts w:asciiTheme="majorBidi" w:hAnsiTheme="majorBidi" w:cstheme="majorBidi"/>
          <w:lang w:val="ru-RU"/>
        </w:rPr>
        <w:t>идентификационный</w:t>
      </w:r>
      <w:r w:rsidRPr="009042B3">
        <w:rPr>
          <w:rFonts w:asciiTheme="majorBidi" w:hAnsiTheme="majorBidi" w:cstheme="majorBidi"/>
          <w:lang w:val="ru-RU"/>
        </w:rPr>
        <w:t xml:space="preserve"> </w:t>
      </w:r>
      <w:r>
        <w:rPr>
          <w:rFonts w:asciiTheme="majorBidi" w:hAnsiTheme="majorBidi" w:cstheme="majorBidi"/>
          <w:lang w:val="ru-RU"/>
        </w:rPr>
        <w:t>центр</w:t>
      </w:r>
      <w:r w:rsidRPr="009042B3">
        <w:rPr>
          <w:lang w:val="ru-RU"/>
        </w:rPr>
        <w:t xml:space="preserve"> </w:t>
      </w:r>
      <w:r>
        <w:rPr>
          <w:lang w:val="ru-RU"/>
        </w:rPr>
        <w:t>в Японии определил общий идентификатор под названием "</w:t>
      </w:r>
      <w:r w:rsidRPr="00472A45">
        <w:t>ucode</w:t>
      </w:r>
      <w:r>
        <w:rPr>
          <w:lang w:val="ru-RU"/>
        </w:rPr>
        <w:t>"</w:t>
      </w:r>
      <w:r w:rsidRPr="009042B3">
        <w:rPr>
          <w:lang w:val="ru-RU"/>
        </w:rPr>
        <w:t xml:space="preserve"> [49], </w:t>
      </w:r>
      <w:r>
        <w:rPr>
          <w:lang w:val="ru-RU"/>
        </w:rPr>
        <w:t>который не только предназначен для идентификации физических объектов, но и может использоваться для идентификации мест и цифровой информации (см. рисунок 5). Длина</w:t>
      </w:r>
      <w:r w:rsidRPr="009042B3">
        <w:rPr>
          <w:lang w:val="ru-RU"/>
        </w:rPr>
        <w:t xml:space="preserve"> </w:t>
      </w:r>
      <w:r>
        <w:rPr>
          <w:lang w:val="ru-RU"/>
        </w:rPr>
        <w:t>базовых</w:t>
      </w:r>
      <w:r w:rsidRPr="009042B3">
        <w:rPr>
          <w:lang w:val="ru-RU"/>
        </w:rPr>
        <w:t xml:space="preserve"> </w:t>
      </w:r>
      <w:r w:rsidRPr="00472A45">
        <w:t>ucodes</w:t>
      </w:r>
      <w:r w:rsidRPr="009042B3">
        <w:rPr>
          <w:lang w:val="ru-RU"/>
        </w:rPr>
        <w:t xml:space="preserve"> − 128 </w:t>
      </w:r>
      <w:r>
        <w:rPr>
          <w:lang w:val="ru-RU"/>
        </w:rPr>
        <w:t>битов (но может быть увеличена кратно 128 битам)</w:t>
      </w:r>
      <w:r w:rsidRPr="009042B3">
        <w:rPr>
          <w:lang w:val="ru-RU"/>
        </w:rPr>
        <w:t xml:space="preserve">, </w:t>
      </w:r>
      <w:r>
        <w:rPr>
          <w:lang w:val="ru-RU"/>
        </w:rPr>
        <w:t>и</w:t>
      </w:r>
      <w:r w:rsidRPr="009042B3">
        <w:rPr>
          <w:lang w:val="ru-RU"/>
        </w:rPr>
        <w:t xml:space="preserve"> </w:t>
      </w:r>
      <w:r>
        <w:rPr>
          <w:lang w:val="ru-RU"/>
        </w:rPr>
        <w:t>они</w:t>
      </w:r>
      <w:r w:rsidRPr="009042B3">
        <w:rPr>
          <w:lang w:val="ru-RU"/>
        </w:rPr>
        <w:t xml:space="preserve"> </w:t>
      </w:r>
      <w:r>
        <w:rPr>
          <w:lang w:val="ru-RU"/>
        </w:rPr>
        <w:t>могут</w:t>
      </w:r>
      <w:r w:rsidRPr="009042B3">
        <w:rPr>
          <w:lang w:val="ru-RU"/>
        </w:rPr>
        <w:t xml:space="preserve"> </w:t>
      </w:r>
      <w:r>
        <w:rPr>
          <w:lang w:val="ru-RU"/>
        </w:rPr>
        <w:t>включать</w:t>
      </w:r>
      <w:r w:rsidRPr="009042B3">
        <w:rPr>
          <w:lang w:val="ru-RU"/>
        </w:rPr>
        <w:t xml:space="preserve"> </w:t>
      </w:r>
      <w:r>
        <w:rPr>
          <w:lang w:val="ru-RU"/>
        </w:rPr>
        <w:t>другие</w:t>
      </w:r>
      <w:r w:rsidRPr="009042B3">
        <w:rPr>
          <w:lang w:val="ru-RU"/>
        </w:rPr>
        <w:t xml:space="preserve"> </w:t>
      </w:r>
      <w:r>
        <w:rPr>
          <w:lang w:val="ru-RU"/>
        </w:rPr>
        <w:t>идентификаторы</w:t>
      </w:r>
      <w:r w:rsidRPr="009042B3">
        <w:rPr>
          <w:lang w:val="ru-RU"/>
        </w:rPr>
        <w:t xml:space="preserve">, </w:t>
      </w:r>
      <w:r>
        <w:rPr>
          <w:lang w:val="ru-RU"/>
        </w:rPr>
        <w:t>такие</w:t>
      </w:r>
      <w:r w:rsidRPr="009042B3">
        <w:rPr>
          <w:lang w:val="ru-RU"/>
        </w:rPr>
        <w:t xml:space="preserve"> </w:t>
      </w:r>
      <w:r>
        <w:rPr>
          <w:lang w:val="ru-RU"/>
        </w:rPr>
        <w:t>как</w:t>
      </w:r>
      <w:r w:rsidRPr="009042B3">
        <w:rPr>
          <w:lang w:val="ru-RU"/>
        </w:rPr>
        <w:t xml:space="preserve"> </w:t>
      </w:r>
      <w:r>
        <w:t>ISBN</w:t>
      </w:r>
      <w:r w:rsidRPr="009042B3">
        <w:rPr>
          <w:lang w:val="ru-RU"/>
        </w:rPr>
        <w:t xml:space="preserve">, </w:t>
      </w:r>
      <w:r>
        <w:rPr>
          <w:lang w:val="ru-RU"/>
        </w:rPr>
        <w:t xml:space="preserve">адреса протокола Интернет </w:t>
      </w:r>
      <w:r w:rsidRPr="009042B3">
        <w:rPr>
          <w:lang w:val="ru-RU"/>
        </w:rPr>
        <w:t>(</w:t>
      </w:r>
      <w:r w:rsidRPr="00472A45">
        <w:t>IP</w:t>
      </w:r>
      <w:r w:rsidRPr="009042B3">
        <w:rPr>
          <w:lang w:val="ru-RU"/>
        </w:rPr>
        <w:t xml:space="preserve">) </w:t>
      </w:r>
      <w:r>
        <w:rPr>
          <w:lang w:val="ru-RU"/>
        </w:rPr>
        <w:t xml:space="preserve">или телефонные номера по Рекомендации МСЭ-Т </w:t>
      </w:r>
      <w:r w:rsidRPr="00472A45">
        <w:t>E</w:t>
      </w:r>
      <w:r w:rsidRPr="009042B3">
        <w:rPr>
          <w:lang w:val="ru-RU"/>
        </w:rPr>
        <w:t xml:space="preserve">.164 [76]. </w:t>
      </w:r>
      <w:r>
        <w:rPr>
          <w:lang w:val="ru-RU"/>
        </w:rPr>
        <w:t>Как</w:t>
      </w:r>
      <w:r w:rsidRPr="001459E2">
        <w:rPr>
          <w:lang w:val="ru-RU"/>
        </w:rPr>
        <w:t xml:space="preserve"> </w:t>
      </w:r>
      <w:r>
        <w:rPr>
          <w:lang w:val="ru-RU"/>
        </w:rPr>
        <w:t>правило</w:t>
      </w:r>
      <w:r w:rsidRPr="001459E2">
        <w:rPr>
          <w:lang w:val="ru-RU"/>
        </w:rPr>
        <w:t xml:space="preserve">, </w:t>
      </w:r>
      <w:r w:rsidRPr="00472A45">
        <w:t>ucode</w:t>
      </w:r>
      <w:r w:rsidRPr="001459E2">
        <w:rPr>
          <w:lang w:val="ru-RU"/>
        </w:rPr>
        <w:t xml:space="preserve"> − </w:t>
      </w:r>
      <w:r>
        <w:rPr>
          <w:lang w:val="ru-RU"/>
        </w:rPr>
        <w:t>это</w:t>
      </w:r>
      <w:r w:rsidRPr="001459E2">
        <w:rPr>
          <w:lang w:val="ru-RU"/>
        </w:rPr>
        <w:t xml:space="preserve"> </w:t>
      </w:r>
      <w:r>
        <w:rPr>
          <w:lang w:val="ru-RU"/>
        </w:rPr>
        <w:t>номер</w:t>
      </w:r>
      <w:r w:rsidRPr="001459E2">
        <w:rPr>
          <w:lang w:val="ru-RU"/>
        </w:rPr>
        <w:t xml:space="preserve">, </w:t>
      </w:r>
      <w:r>
        <w:rPr>
          <w:lang w:val="ru-RU"/>
        </w:rPr>
        <w:t>которому</w:t>
      </w:r>
      <w:r w:rsidRPr="001459E2">
        <w:rPr>
          <w:lang w:val="ru-RU"/>
        </w:rPr>
        <w:t xml:space="preserve"> </w:t>
      </w:r>
      <w:r>
        <w:rPr>
          <w:lang w:val="ru-RU"/>
        </w:rPr>
        <w:t>необходимо</w:t>
      </w:r>
      <w:r w:rsidRPr="001459E2">
        <w:rPr>
          <w:lang w:val="ru-RU"/>
        </w:rPr>
        <w:t xml:space="preserve"> </w:t>
      </w:r>
      <w:r>
        <w:rPr>
          <w:lang w:val="ru-RU"/>
        </w:rPr>
        <w:t>придать</w:t>
      </w:r>
      <w:r w:rsidRPr="001459E2">
        <w:rPr>
          <w:lang w:val="ru-RU"/>
        </w:rPr>
        <w:t xml:space="preserve"> </w:t>
      </w:r>
      <w:r>
        <w:rPr>
          <w:lang w:val="ru-RU"/>
        </w:rPr>
        <w:t>смысловое содержание в реляционной базе данных. Любое</w:t>
      </w:r>
      <w:r w:rsidRPr="001459E2">
        <w:rPr>
          <w:lang w:val="ru-RU"/>
        </w:rPr>
        <w:t xml:space="preserve"> </w:t>
      </w:r>
      <w:r>
        <w:rPr>
          <w:lang w:val="ru-RU"/>
        </w:rPr>
        <w:t>лицо</w:t>
      </w:r>
      <w:r w:rsidRPr="001459E2">
        <w:rPr>
          <w:lang w:val="ru-RU"/>
        </w:rPr>
        <w:t xml:space="preserve"> </w:t>
      </w:r>
      <w:r>
        <w:rPr>
          <w:lang w:val="ru-RU"/>
        </w:rPr>
        <w:t>или</w:t>
      </w:r>
      <w:r w:rsidRPr="001459E2">
        <w:rPr>
          <w:lang w:val="ru-RU"/>
        </w:rPr>
        <w:t xml:space="preserve"> </w:t>
      </w:r>
      <w:r>
        <w:rPr>
          <w:lang w:val="ru-RU"/>
        </w:rPr>
        <w:t>организация</w:t>
      </w:r>
      <w:r w:rsidRPr="001459E2">
        <w:rPr>
          <w:lang w:val="ru-RU"/>
        </w:rPr>
        <w:t xml:space="preserve"> </w:t>
      </w:r>
      <w:r>
        <w:rPr>
          <w:lang w:val="ru-RU"/>
        </w:rPr>
        <w:t>может</w:t>
      </w:r>
      <w:r w:rsidRPr="001459E2">
        <w:rPr>
          <w:lang w:val="ru-RU"/>
        </w:rPr>
        <w:t xml:space="preserve"> </w:t>
      </w:r>
      <w:r>
        <w:rPr>
          <w:lang w:val="ru-RU"/>
        </w:rPr>
        <w:t>получить</w:t>
      </w:r>
      <w:r w:rsidRPr="001459E2">
        <w:rPr>
          <w:lang w:val="ru-RU"/>
        </w:rPr>
        <w:t xml:space="preserve"> </w:t>
      </w:r>
      <w:r>
        <w:t>ucode</w:t>
      </w:r>
      <w:r w:rsidRPr="001459E2">
        <w:rPr>
          <w:lang w:val="ru-RU"/>
        </w:rPr>
        <w:t xml:space="preserve"> </w:t>
      </w:r>
      <w:r>
        <w:rPr>
          <w:lang w:val="ru-RU"/>
        </w:rPr>
        <w:t>в</w:t>
      </w:r>
      <w:r w:rsidRPr="001459E2">
        <w:rPr>
          <w:lang w:val="ru-RU"/>
        </w:rPr>
        <w:t xml:space="preserve"> Един</w:t>
      </w:r>
      <w:r>
        <w:rPr>
          <w:lang w:val="ru-RU"/>
        </w:rPr>
        <w:t>ом</w:t>
      </w:r>
      <w:r w:rsidRPr="001459E2">
        <w:rPr>
          <w:lang w:val="ru-RU"/>
        </w:rPr>
        <w:t xml:space="preserve"> идентификационн</w:t>
      </w:r>
      <w:r>
        <w:rPr>
          <w:lang w:val="ru-RU"/>
        </w:rPr>
        <w:t>ом</w:t>
      </w:r>
      <w:r w:rsidRPr="001459E2">
        <w:rPr>
          <w:lang w:val="ru-RU"/>
        </w:rPr>
        <w:t xml:space="preserve"> центр</w:t>
      </w:r>
      <w:r>
        <w:rPr>
          <w:lang w:val="ru-RU"/>
        </w:rPr>
        <w:t>е</w:t>
      </w:r>
      <w:r w:rsidRPr="001459E2">
        <w:rPr>
          <w:lang w:val="ru-RU"/>
        </w:rPr>
        <w:t xml:space="preserve">, </w:t>
      </w:r>
      <w:r>
        <w:rPr>
          <w:lang w:val="ru-RU"/>
        </w:rPr>
        <w:t>который действует для этих номеров в качестве регистрационного органа</w:t>
      </w:r>
      <w:r w:rsidRPr="001459E2">
        <w:rPr>
          <w:lang w:val="ru-RU"/>
        </w:rPr>
        <w:t xml:space="preserve">. </w:t>
      </w:r>
    </w:p>
    <w:p w14:paraId="51406A90" w14:textId="4A496DA5" w:rsidR="004A22FC" w:rsidRDefault="004A22FC">
      <w:pPr>
        <w:tabs>
          <w:tab w:val="clear" w:pos="794"/>
          <w:tab w:val="clear" w:pos="1191"/>
          <w:tab w:val="clear" w:pos="1588"/>
          <w:tab w:val="clear" w:pos="1985"/>
        </w:tabs>
        <w:overflowPunct/>
        <w:autoSpaceDE/>
        <w:autoSpaceDN/>
        <w:adjustRightInd/>
        <w:spacing w:before="0"/>
        <w:textAlignment w:val="auto"/>
        <w:rPr>
          <w:lang w:val="ru-RU"/>
        </w:rPr>
      </w:pPr>
      <w:r>
        <w:rPr>
          <w:lang w:val="ru-RU"/>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9"/>
        <w:gridCol w:w="1934"/>
        <w:gridCol w:w="1134"/>
        <w:gridCol w:w="1985"/>
        <w:gridCol w:w="2454"/>
      </w:tblGrid>
      <w:tr w:rsidR="006D4518" w:rsidRPr="0069124E" w14:paraId="54E570BE" w14:textId="77777777" w:rsidTr="00367AE4">
        <w:trPr>
          <w:jc w:val="center"/>
        </w:trPr>
        <w:tc>
          <w:tcPr>
            <w:tcW w:w="1009" w:type="dxa"/>
            <w:tcBorders>
              <w:top w:val="single" w:sz="4" w:space="0" w:color="000000"/>
              <w:left w:val="single" w:sz="4" w:space="0" w:color="000000"/>
              <w:bottom w:val="single" w:sz="4" w:space="0" w:color="000000"/>
              <w:right w:val="single" w:sz="4" w:space="0" w:color="000000"/>
            </w:tcBorders>
          </w:tcPr>
          <w:p w14:paraId="47908B3D" w14:textId="77777777" w:rsidR="006D4518" w:rsidRPr="001459E2" w:rsidRDefault="006D4518" w:rsidP="00AD6903">
            <w:pPr>
              <w:pStyle w:val="Tabletext"/>
              <w:keepNext/>
              <w:jc w:val="center"/>
              <w:rPr>
                <w:lang w:val="ru-RU"/>
              </w:rPr>
            </w:pPr>
            <w:r>
              <w:rPr>
                <w:lang w:val="ru-RU"/>
              </w:rPr>
              <w:lastRenderedPageBreak/>
              <w:t>Версия</w:t>
            </w:r>
          </w:p>
          <w:p w14:paraId="0F3A846C" w14:textId="77777777" w:rsidR="006D4518" w:rsidRPr="0069124E" w:rsidRDefault="006D4518" w:rsidP="00BB26C2">
            <w:pPr>
              <w:pStyle w:val="Tabletext"/>
              <w:jc w:val="center"/>
            </w:pPr>
            <w:r w:rsidRPr="0069124E">
              <w:t xml:space="preserve">(4 </w:t>
            </w:r>
            <w:r>
              <w:rPr>
                <w:lang w:val="ru-RU"/>
              </w:rPr>
              <w:t>бита</w:t>
            </w:r>
            <w:r w:rsidRPr="0069124E">
              <w:t>)</w:t>
            </w:r>
          </w:p>
        </w:tc>
        <w:tc>
          <w:tcPr>
            <w:tcW w:w="1934" w:type="dxa"/>
            <w:tcBorders>
              <w:top w:val="single" w:sz="4" w:space="0" w:color="000000"/>
              <w:left w:val="single" w:sz="4" w:space="0" w:color="000000"/>
              <w:bottom w:val="single" w:sz="4" w:space="0" w:color="000000"/>
              <w:right w:val="single" w:sz="4" w:space="0" w:color="000000"/>
            </w:tcBorders>
          </w:tcPr>
          <w:p w14:paraId="52F6CDDE" w14:textId="77777777" w:rsidR="006D4518" w:rsidRPr="0069124E" w:rsidRDefault="006D4518" w:rsidP="00BB26C2">
            <w:pPr>
              <w:pStyle w:val="Tabletext"/>
              <w:jc w:val="center"/>
            </w:pPr>
            <w:r w:rsidRPr="0069124E">
              <w:t>TLDc</w:t>
            </w:r>
          </w:p>
          <w:p w14:paraId="6144A50C" w14:textId="77777777" w:rsidR="006D4518" w:rsidRPr="0069124E" w:rsidRDefault="006D4518" w:rsidP="00BB26C2">
            <w:pPr>
              <w:pStyle w:val="Tabletext"/>
              <w:jc w:val="center"/>
            </w:pPr>
            <w:r w:rsidRPr="0069124E">
              <w:t xml:space="preserve">(16 </w:t>
            </w:r>
            <w:r>
              <w:rPr>
                <w:lang w:val="ru-RU"/>
              </w:rPr>
              <w:t>битов</w:t>
            </w:r>
            <w:r w:rsidRPr="0069124E">
              <w:t>)</w:t>
            </w:r>
          </w:p>
        </w:tc>
        <w:tc>
          <w:tcPr>
            <w:tcW w:w="1134" w:type="dxa"/>
            <w:tcBorders>
              <w:top w:val="single" w:sz="4" w:space="0" w:color="000000"/>
              <w:left w:val="single" w:sz="4" w:space="0" w:color="000000"/>
              <w:bottom w:val="single" w:sz="4" w:space="0" w:color="000000"/>
              <w:right w:val="single" w:sz="4" w:space="0" w:color="000000"/>
            </w:tcBorders>
          </w:tcPr>
          <w:p w14:paraId="217CB0AD" w14:textId="77777777" w:rsidR="006D4518" w:rsidRPr="0069124E" w:rsidRDefault="006D4518" w:rsidP="00BB26C2">
            <w:pPr>
              <w:pStyle w:val="Tabletext"/>
              <w:jc w:val="center"/>
            </w:pPr>
            <w:r w:rsidRPr="0069124E">
              <w:t>cc</w:t>
            </w:r>
          </w:p>
          <w:p w14:paraId="4792A53A" w14:textId="77777777" w:rsidR="006D4518" w:rsidRPr="0069124E" w:rsidRDefault="006D4518" w:rsidP="00BB26C2">
            <w:pPr>
              <w:pStyle w:val="Tabletext"/>
              <w:jc w:val="center"/>
            </w:pPr>
            <w:r w:rsidRPr="0069124E">
              <w:t xml:space="preserve">(4 </w:t>
            </w:r>
            <w:r>
              <w:rPr>
                <w:lang w:val="ru-RU"/>
              </w:rPr>
              <w:t>бита</w:t>
            </w:r>
            <w:r w:rsidRPr="0069124E">
              <w:t>)</w:t>
            </w:r>
          </w:p>
        </w:tc>
        <w:tc>
          <w:tcPr>
            <w:tcW w:w="1985" w:type="dxa"/>
            <w:tcBorders>
              <w:top w:val="single" w:sz="4" w:space="0" w:color="000000"/>
              <w:left w:val="single" w:sz="4" w:space="0" w:color="000000"/>
              <w:bottom w:val="single" w:sz="4" w:space="0" w:color="000000"/>
              <w:right w:val="single" w:sz="4" w:space="0" w:color="000000"/>
            </w:tcBorders>
          </w:tcPr>
          <w:p w14:paraId="5FD98DBE" w14:textId="77777777" w:rsidR="006D4518" w:rsidRPr="0069124E" w:rsidRDefault="006D4518" w:rsidP="00BB26C2">
            <w:pPr>
              <w:pStyle w:val="Tabletext"/>
              <w:jc w:val="center"/>
            </w:pPr>
            <w:r w:rsidRPr="0069124E">
              <w:t>SLDc</w:t>
            </w:r>
          </w:p>
          <w:p w14:paraId="381F8C8A" w14:textId="77777777" w:rsidR="006D4518" w:rsidRPr="0069124E" w:rsidRDefault="006D4518" w:rsidP="00BB26C2">
            <w:pPr>
              <w:pStyle w:val="Tabletext"/>
              <w:jc w:val="center"/>
            </w:pPr>
            <w:r w:rsidRPr="0069124E">
              <w:t>(</w:t>
            </w:r>
            <w:r>
              <w:rPr>
                <w:lang w:val="ru-RU"/>
              </w:rPr>
              <w:t>изменяется</w:t>
            </w:r>
            <w:r w:rsidRPr="0069124E">
              <w:t>)</w:t>
            </w:r>
          </w:p>
        </w:tc>
        <w:tc>
          <w:tcPr>
            <w:tcW w:w="2454" w:type="dxa"/>
            <w:tcBorders>
              <w:top w:val="single" w:sz="4" w:space="0" w:color="000000"/>
              <w:left w:val="single" w:sz="4" w:space="0" w:color="000000"/>
              <w:bottom w:val="single" w:sz="4" w:space="0" w:color="000000"/>
              <w:right w:val="single" w:sz="4" w:space="0" w:color="000000"/>
            </w:tcBorders>
          </w:tcPr>
          <w:p w14:paraId="2D5F4DCB" w14:textId="77777777" w:rsidR="006D4518" w:rsidRPr="0069124E" w:rsidRDefault="006D4518" w:rsidP="00BB26C2">
            <w:pPr>
              <w:pStyle w:val="Tabletext"/>
              <w:jc w:val="center"/>
            </w:pPr>
            <w:r w:rsidRPr="0069124E">
              <w:t>ic</w:t>
            </w:r>
          </w:p>
          <w:p w14:paraId="3C383F69" w14:textId="77777777" w:rsidR="006D4518" w:rsidRPr="0069124E" w:rsidRDefault="006D4518" w:rsidP="00BB26C2">
            <w:pPr>
              <w:pStyle w:val="Tabletext"/>
              <w:jc w:val="center"/>
            </w:pPr>
            <w:r w:rsidRPr="0069124E">
              <w:t>(</w:t>
            </w:r>
            <w:r>
              <w:rPr>
                <w:lang w:val="ru-RU"/>
              </w:rPr>
              <w:t>изменяется</w:t>
            </w:r>
            <w:r w:rsidRPr="0069124E">
              <w:t>)</w:t>
            </w:r>
          </w:p>
        </w:tc>
      </w:tr>
      <w:tr w:rsidR="006D4518" w:rsidRPr="0029456D" w14:paraId="17B512CF" w14:textId="77777777" w:rsidTr="00367AE4">
        <w:trPr>
          <w:jc w:val="center"/>
        </w:trPr>
        <w:tc>
          <w:tcPr>
            <w:tcW w:w="8516" w:type="dxa"/>
            <w:gridSpan w:val="5"/>
            <w:tcBorders>
              <w:top w:val="single" w:sz="4" w:space="0" w:color="000000"/>
              <w:left w:val="single" w:sz="4" w:space="0" w:color="000000"/>
              <w:bottom w:val="single" w:sz="4" w:space="0" w:color="000000"/>
              <w:right w:val="single" w:sz="4" w:space="0" w:color="000000"/>
            </w:tcBorders>
          </w:tcPr>
          <w:p w14:paraId="0122FB73" w14:textId="1D63AE3A" w:rsidR="006D4518" w:rsidRPr="001459E2" w:rsidRDefault="006D4518" w:rsidP="00BB26C2">
            <w:pPr>
              <w:pStyle w:val="Tabletext"/>
              <w:ind w:left="880" w:hanging="880"/>
              <w:rPr>
                <w:lang w:val="ru-RU"/>
              </w:rPr>
            </w:pPr>
            <w:r>
              <w:t>TLDc</w:t>
            </w:r>
            <w:r w:rsidRPr="001459E2">
              <w:rPr>
                <w:lang w:val="ru-RU"/>
              </w:rPr>
              <w:t>:</w:t>
            </w:r>
            <w:r w:rsidRPr="001459E2">
              <w:rPr>
                <w:lang w:val="ru-RU"/>
              </w:rPr>
              <w:tab/>
            </w:r>
            <w:r>
              <w:rPr>
                <w:lang w:val="ru-RU"/>
              </w:rPr>
              <w:t>код домена верхнего уровня</w:t>
            </w:r>
            <w:r w:rsidRPr="001459E2">
              <w:rPr>
                <w:lang w:val="ru-RU"/>
              </w:rPr>
              <w:t xml:space="preserve"> (</w:t>
            </w:r>
            <w:r>
              <w:rPr>
                <w:lang w:val="ru-RU"/>
              </w:rPr>
              <w:t>присваивается</w:t>
            </w:r>
            <w:r w:rsidRPr="001459E2">
              <w:rPr>
                <w:lang w:val="ru-RU"/>
              </w:rPr>
              <w:t xml:space="preserve"> Едины</w:t>
            </w:r>
            <w:r>
              <w:rPr>
                <w:lang w:val="ru-RU"/>
              </w:rPr>
              <w:t>м</w:t>
            </w:r>
            <w:r w:rsidRPr="001459E2">
              <w:rPr>
                <w:lang w:val="ru-RU"/>
              </w:rPr>
              <w:t xml:space="preserve"> идентификационны</w:t>
            </w:r>
            <w:r>
              <w:rPr>
                <w:lang w:val="ru-RU"/>
              </w:rPr>
              <w:t>м</w:t>
            </w:r>
            <w:r w:rsidRPr="001459E2">
              <w:rPr>
                <w:lang w:val="ru-RU"/>
              </w:rPr>
              <w:t xml:space="preserve"> центр</w:t>
            </w:r>
            <w:r>
              <w:rPr>
                <w:lang w:val="ru-RU"/>
              </w:rPr>
              <w:t>ом</w:t>
            </w:r>
            <w:r w:rsidRPr="001459E2">
              <w:rPr>
                <w:lang w:val="ru-RU"/>
              </w:rPr>
              <w:t>)</w:t>
            </w:r>
          </w:p>
          <w:p w14:paraId="361516C3" w14:textId="75B4FDFB" w:rsidR="006D4518" w:rsidRPr="001459E2" w:rsidRDefault="006D4518" w:rsidP="00BB26C2">
            <w:pPr>
              <w:pStyle w:val="Tabletext"/>
              <w:rPr>
                <w:lang w:val="ru-RU"/>
              </w:rPr>
            </w:pPr>
            <w:r>
              <w:t>cc</w:t>
            </w:r>
            <w:r w:rsidR="00BB26C2">
              <w:rPr>
                <w:lang w:val="ru-RU"/>
              </w:rPr>
              <w:t>:</w:t>
            </w:r>
            <w:r w:rsidR="00BB26C2">
              <w:rPr>
                <w:lang w:val="ru-RU"/>
              </w:rPr>
              <w:tab/>
            </w:r>
            <w:r w:rsidR="00BB26C2">
              <w:rPr>
                <w:lang w:val="ru-RU"/>
              </w:rPr>
              <w:tab/>
            </w:r>
            <w:r w:rsidR="00BB26C2">
              <w:rPr>
                <w:lang w:val="ru-RU"/>
              </w:rPr>
              <w:tab/>
            </w:r>
            <w:r>
              <w:rPr>
                <w:lang w:val="ru-RU"/>
              </w:rPr>
              <w:t>код</w:t>
            </w:r>
            <w:r w:rsidRPr="001459E2">
              <w:rPr>
                <w:lang w:val="ru-RU"/>
              </w:rPr>
              <w:t xml:space="preserve"> </w:t>
            </w:r>
            <w:r>
              <w:rPr>
                <w:lang w:val="ru-RU"/>
              </w:rPr>
              <w:t>класса</w:t>
            </w:r>
            <w:r w:rsidRPr="001459E2">
              <w:rPr>
                <w:lang w:val="ru-RU"/>
              </w:rPr>
              <w:t xml:space="preserve"> (</w:t>
            </w:r>
            <w:r>
              <w:rPr>
                <w:lang w:val="ru-RU"/>
              </w:rPr>
              <w:t>указывает</w:t>
            </w:r>
            <w:r w:rsidRPr="001459E2">
              <w:rPr>
                <w:lang w:val="ru-RU"/>
              </w:rPr>
              <w:t xml:space="preserve"> </w:t>
            </w:r>
            <w:r>
              <w:rPr>
                <w:lang w:val="ru-RU"/>
              </w:rPr>
              <w:t>границу</w:t>
            </w:r>
            <w:r w:rsidRPr="001459E2">
              <w:rPr>
                <w:lang w:val="ru-RU"/>
              </w:rPr>
              <w:t xml:space="preserve"> </w:t>
            </w:r>
            <w:r>
              <w:rPr>
                <w:lang w:val="ru-RU"/>
              </w:rPr>
              <w:t>между</w:t>
            </w:r>
            <w:r w:rsidRPr="001459E2">
              <w:rPr>
                <w:lang w:val="ru-RU"/>
              </w:rPr>
              <w:t xml:space="preserve"> </w:t>
            </w:r>
            <w:r>
              <w:t>SLDc</w:t>
            </w:r>
            <w:r w:rsidRPr="001459E2">
              <w:rPr>
                <w:lang w:val="ru-RU"/>
              </w:rPr>
              <w:t xml:space="preserve"> </w:t>
            </w:r>
            <w:r>
              <w:rPr>
                <w:lang w:val="ru-RU"/>
              </w:rPr>
              <w:t>и</w:t>
            </w:r>
            <w:r w:rsidRPr="001459E2">
              <w:rPr>
                <w:lang w:val="ru-RU"/>
              </w:rPr>
              <w:t xml:space="preserve"> </w:t>
            </w:r>
            <w:r>
              <w:t>ic</w:t>
            </w:r>
            <w:r w:rsidRPr="001459E2">
              <w:rPr>
                <w:lang w:val="ru-RU"/>
              </w:rPr>
              <w:t>)</w:t>
            </w:r>
          </w:p>
          <w:p w14:paraId="62170238" w14:textId="48479091" w:rsidR="006D4518" w:rsidRPr="001459E2" w:rsidRDefault="006D4518" w:rsidP="00BB26C2">
            <w:pPr>
              <w:pStyle w:val="Tabletext"/>
              <w:rPr>
                <w:lang w:val="ru-RU"/>
              </w:rPr>
            </w:pPr>
            <w:r>
              <w:t>SLDc</w:t>
            </w:r>
            <w:r w:rsidR="00BB26C2">
              <w:rPr>
                <w:lang w:val="ru-RU"/>
              </w:rPr>
              <w:t>:</w:t>
            </w:r>
            <w:r w:rsidRPr="001459E2">
              <w:rPr>
                <w:lang w:val="ru-RU"/>
              </w:rPr>
              <w:tab/>
            </w:r>
            <w:r>
              <w:rPr>
                <w:lang w:val="ru-RU"/>
              </w:rPr>
              <w:t>код домена второго уровня</w:t>
            </w:r>
          </w:p>
          <w:p w14:paraId="27BCF94F" w14:textId="4D159D4D" w:rsidR="006D4518" w:rsidRPr="001459E2" w:rsidRDefault="006D4518" w:rsidP="00BB26C2">
            <w:pPr>
              <w:pStyle w:val="Tabletext"/>
              <w:rPr>
                <w:lang w:val="ru-RU"/>
              </w:rPr>
            </w:pPr>
            <w:r>
              <w:t>ic</w:t>
            </w:r>
            <w:r w:rsidR="00BB26C2">
              <w:rPr>
                <w:lang w:val="ru-RU"/>
              </w:rPr>
              <w:t>:</w:t>
            </w:r>
            <w:r w:rsidRPr="001459E2">
              <w:rPr>
                <w:lang w:val="ru-RU"/>
              </w:rPr>
              <w:tab/>
            </w:r>
            <w:r w:rsidR="00BB26C2">
              <w:rPr>
                <w:lang w:val="ru-RU"/>
              </w:rPr>
              <w:tab/>
            </w:r>
            <w:r w:rsidR="00BB26C2">
              <w:rPr>
                <w:lang w:val="ru-RU"/>
              </w:rPr>
              <w:tab/>
            </w:r>
            <w:r>
              <w:rPr>
                <w:lang w:val="ru-RU"/>
              </w:rPr>
              <w:t xml:space="preserve">идентификационный код для отдельных объектов </w:t>
            </w:r>
          </w:p>
        </w:tc>
      </w:tr>
    </w:tbl>
    <w:p w14:paraId="189F5124" w14:textId="77777777" w:rsidR="006D4518" w:rsidRPr="00EA267A" w:rsidRDefault="006D4518" w:rsidP="006D4518">
      <w:pPr>
        <w:pStyle w:val="FigureNotitle"/>
        <w:rPr>
          <w:lang w:val="ru-RU" w:bidi="ar-DZ"/>
        </w:rPr>
      </w:pPr>
      <w:bookmarkStart w:id="144" w:name="_Toc404785088"/>
      <w:r w:rsidRPr="00EA267A">
        <w:rPr>
          <w:lang w:val="ru-RU" w:bidi="ar-DZ"/>
        </w:rPr>
        <w:t xml:space="preserve">Рисунок 5 – </w:t>
      </w:r>
      <w:bookmarkEnd w:id="144"/>
      <w:r w:rsidRPr="00EA267A">
        <w:rPr>
          <w:lang w:val="ru-RU"/>
        </w:rPr>
        <w:t xml:space="preserve">Формат </w:t>
      </w:r>
      <w:r>
        <w:rPr>
          <w:lang w:val="en-US"/>
        </w:rPr>
        <w:t>u</w:t>
      </w:r>
      <w:r>
        <w:rPr>
          <w:lang w:val="ru-RU"/>
        </w:rPr>
        <w:t>с</w:t>
      </w:r>
      <w:r w:rsidRPr="000D78EE">
        <w:rPr>
          <w:lang w:val="en-US"/>
        </w:rPr>
        <w:t>ode</w:t>
      </w:r>
    </w:p>
    <w:p w14:paraId="32F87F90" w14:textId="77777777" w:rsidR="006D4518" w:rsidRPr="006B4674" w:rsidRDefault="006D4518" w:rsidP="006D4518">
      <w:pPr>
        <w:rPr>
          <w:lang w:val="ru-RU"/>
        </w:rPr>
      </w:pPr>
      <w:r>
        <w:rPr>
          <w:lang w:val="ru-RU"/>
        </w:rPr>
        <w:t>МСЭ-Т работает над системами оценки мультимедийной информации, инициируемой посредством идентификации вещей на основе маркеров. В</w:t>
      </w:r>
      <w:r w:rsidRPr="00F24E42">
        <w:rPr>
          <w:lang w:val="ru-RU"/>
        </w:rPr>
        <w:t xml:space="preserve"> </w:t>
      </w:r>
      <w:r>
        <w:rPr>
          <w:lang w:val="ru-RU"/>
        </w:rPr>
        <w:t>рамках</w:t>
      </w:r>
      <w:r w:rsidRPr="00F24E42">
        <w:rPr>
          <w:lang w:val="ru-RU"/>
        </w:rPr>
        <w:t xml:space="preserve"> </w:t>
      </w:r>
      <w:r>
        <w:rPr>
          <w:lang w:val="ru-RU"/>
        </w:rPr>
        <w:t>этой</w:t>
      </w:r>
      <w:r w:rsidRPr="00F24E42">
        <w:rPr>
          <w:lang w:val="ru-RU"/>
        </w:rPr>
        <w:t xml:space="preserve"> </w:t>
      </w:r>
      <w:r>
        <w:rPr>
          <w:lang w:val="ru-RU"/>
        </w:rPr>
        <w:t>работы</w:t>
      </w:r>
      <w:r w:rsidRPr="00F24E42">
        <w:rPr>
          <w:lang w:val="ru-RU"/>
        </w:rPr>
        <w:t xml:space="preserve"> </w:t>
      </w:r>
      <w:r>
        <w:rPr>
          <w:lang w:val="ru-RU"/>
        </w:rPr>
        <w:t xml:space="preserve">составляется описание различных схем идентификации, которые могли бы использоваться для такой идентификации. </w:t>
      </w:r>
      <w:r w:rsidRPr="00F24E42">
        <w:rPr>
          <w:lang w:val="ru-RU"/>
        </w:rPr>
        <w:t xml:space="preserve"> Единый идентификационный центр </w:t>
      </w:r>
      <w:r>
        <w:rPr>
          <w:lang w:val="ru-RU"/>
        </w:rPr>
        <w:t>представил</w:t>
      </w:r>
      <w:r w:rsidRPr="00F24E42">
        <w:rPr>
          <w:lang w:val="ru-RU"/>
        </w:rPr>
        <w:t xml:space="preserve"> </w:t>
      </w:r>
      <w:r>
        <w:rPr>
          <w:lang w:val="ru-RU"/>
        </w:rPr>
        <w:t>свою</w:t>
      </w:r>
      <w:r w:rsidRPr="00F24E42">
        <w:rPr>
          <w:lang w:val="ru-RU"/>
        </w:rPr>
        <w:t xml:space="preserve"> </w:t>
      </w:r>
      <w:r>
        <w:rPr>
          <w:lang w:val="ru-RU"/>
        </w:rPr>
        <w:t>схему</w:t>
      </w:r>
      <w:r w:rsidRPr="00F24E42">
        <w:rPr>
          <w:lang w:val="ru-RU"/>
        </w:rPr>
        <w:t xml:space="preserve"> </w:t>
      </w:r>
      <w:r w:rsidRPr="00277100">
        <w:t>ucode</w:t>
      </w:r>
      <w:r>
        <w:rPr>
          <w:lang w:val="ru-RU"/>
        </w:rPr>
        <w:t xml:space="preserve">, согласно которой </w:t>
      </w:r>
      <w:r w:rsidRPr="00277100">
        <w:t>ucode</w:t>
      </w:r>
      <w:r w:rsidRPr="00F24E42">
        <w:rPr>
          <w:lang w:val="ru-RU"/>
        </w:rPr>
        <w:t xml:space="preserve"> </w:t>
      </w:r>
      <w:r>
        <w:rPr>
          <w:lang w:val="ru-RU"/>
        </w:rPr>
        <w:t>будет присваиваться идентификатору объекта</w:t>
      </w:r>
      <w:r w:rsidRPr="00F24E42">
        <w:rPr>
          <w:lang w:val="ru-RU"/>
        </w:rPr>
        <w:t xml:space="preserve"> (</w:t>
      </w:r>
      <w:r w:rsidRPr="00277100">
        <w:t>OID</w:t>
      </w:r>
      <w:r w:rsidRPr="00F24E42">
        <w:rPr>
          <w:lang w:val="ru-RU"/>
        </w:rPr>
        <w:t>)</w:t>
      </w:r>
      <w:r>
        <w:rPr>
          <w:lang w:val="ru-RU"/>
        </w:rPr>
        <w:t xml:space="preserve">, зарегистрированному по ветви </w:t>
      </w:r>
      <w:r w:rsidRPr="00F24E42">
        <w:rPr>
          <w:lang w:val="ru-RU"/>
        </w:rPr>
        <w:t>{</w:t>
      </w:r>
      <w:r w:rsidRPr="00277100">
        <w:t>joint</w:t>
      </w:r>
      <w:r w:rsidRPr="003C53C8">
        <w:rPr>
          <w:lang w:val="ru-RU"/>
        </w:rPr>
        <w:t>-</w:t>
      </w:r>
      <w:r w:rsidRPr="00277100">
        <w:t>iso</w:t>
      </w:r>
      <w:r w:rsidRPr="003C53C8">
        <w:rPr>
          <w:lang w:val="ru-RU"/>
        </w:rPr>
        <w:t>-</w:t>
      </w:r>
      <w:r w:rsidRPr="00277100">
        <w:t>itu</w:t>
      </w:r>
      <w:r w:rsidRPr="003C53C8">
        <w:rPr>
          <w:lang w:val="ru-RU"/>
        </w:rPr>
        <w:t>-</w:t>
      </w:r>
      <w:r w:rsidRPr="00277100">
        <w:t>t</w:t>
      </w:r>
      <w:r w:rsidRPr="003C53C8">
        <w:rPr>
          <w:lang w:val="ru-RU"/>
        </w:rPr>
        <w:t xml:space="preserve">(2) </w:t>
      </w:r>
      <w:r w:rsidRPr="00277100">
        <w:t>tag</w:t>
      </w:r>
      <w:r w:rsidRPr="003C53C8">
        <w:rPr>
          <w:lang w:val="ru-RU"/>
        </w:rPr>
        <w:t>-</w:t>
      </w:r>
      <w:r w:rsidRPr="00277100">
        <w:t>based</w:t>
      </w:r>
      <w:r w:rsidRPr="003C53C8">
        <w:rPr>
          <w:lang w:val="ru-RU"/>
        </w:rPr>
        <w:t>(27)</w:t>
      </w:r>
      <w:r w:rsidRPr="00F24E42">
        <w:rPr>
          <w:lang w:val="ru-RU"/>
        </w:rPr>
        <w:t xml:space="preserve">} </w:t>
      </w:r>
      <w:r>
        <w:rPr>
          <w:lang w:val="ru-RU"/>
        </w:rPr>
        <w:t>в соответствии с Рекомендацией МСЭ-Т</w:t>
      </w:r>
      <w:r w:rsidRPr="00F24E42">
        <w:rPr>
          <w:lang w:val="ru-RU"/>
        </w:rPr>
        <w:t xml:space="preserve"> </w:t>
      </w:r>
      <w:r>
        <w:t>X</w:t>
      </w:r>
      <w:r w:rsidRPr="00F24E42">
        <w:rPr>
          <w:lang w:val="ru-RU"/>
        </w:rPr>
        <w:t xml:space="preserve">.668 [50]. </w:t>
      </w:r>
      <w:r>
        <w:rPr>
          <w:lang w:val="ru-RU"/>
        </w:rPr>
        <w:t>При</w:t>
      </w:r>
      <w:r w:rsidRPr="003C53C8">
        <w:rPr>
          <w:lang w:val="ru-RU"/>
        </w:rPr>
        <w:t xml:space="preserve"> </w:t>
      </w:r>
      <w:r>
        <w:rPr>
          <w:lang w:val="ru-RU"/>
        </w:rPr>
        <w:t>описанной</w:t>
      </w:r>
      <w:r w:rsidRPr="003C53C8">
        <w:rPr>
          <w:lang w:val="ru-RU"/>
        </w:rPr>
        <w:t xml:space="preserve"> </w:t>
      </w:r>
      <w:r>
        <w:rPr>
          <w:lang w:val="ru-RU"/>
        </w:rPr>
        <w:t>ранее</w:t>
      </w:r>
      <w:r w:rsidRPr="003C53C8">
        <w:rPr>
          <w:lang w:val="ru-RU"/>
        </w:rPr>
        <w:t xml:space="preserve"> </w:t>
      </w:r>
      <w:r>
        <w:rPr>
          <w:lang w:val="ru-RU"/>
        </w:rPr>
        <w:t>схеме</w:t>
      </w:r>
      <w:r w:rsidRPr="003C53C8">
        <w:rPr>
          <w:lang w:val="ru-RU"/>
        </w:rPr>
        <w:t xml:space="preserve"> </w:t>
      </w:r>
      <w:r>
        <w:rPr>
          <w:lang w:val="ru-RU"/>
        </w:rPr>
        <w:t>уникального</w:t>
      </w:r>
      <w:r w:rsidRPr="003C53C8">
        <w:rPr>
          <w:lang w:val="ru-RU"/>
        </w:rPr>
        <w:t xml:space="preserve"> </w:t>
      </w:r>
      <w:r>
        <w:rPr>
          <w:lang w:val="ru-RU"/>
        </w:rPr>
        <w:t>идентификатора</w:t>
      </w:r>
      <w:r w:rsidRPr="003C53C8">
        <w:rPr>
          <w:lang w:val="ru-RU"/>
        </w:rPr>
        <w:t xml:space="preserve"> </w:t>
      </w:r>
      <w:r>
        <w:rPr>
          <w:lang w:val="ru-RU"/>
        </w:rPr>
        <w:t>ИСО</w:t>
      </w:r>
      <w:r w:rsidRPr="003C53C8">
        <w:rPr>
          <w:lang w:val="ru-RU"/>
        </w:rPr>
        <w:t>/</w:t>
      </w:r>
      <w:r>
        <w:rPr>
          <w:lang w:val="ru-RU"/>
        </w:rPr>
        <w:t>МЭК</w:t>
      </w:r>
      <w:r w:rsidRPr="003C53C8">
        <w:rPr>
          <w:lang w:val="ru-RU"/>
        </w:rPr>
        <w:t xml:space="preserve"> </w:t>
      </w:r>
      <w:r>
        <w:rPr>
          <w:lang w:val="ru-RU"/>
        </w:rPr>
        <w:t>идентификатор объекта присваивается по ветви</w:t>
      </w:r>
      <w:r w:rsidRPr="003C53C8">
        <w:rPr>
          <w:lang w:val="ru-RU"/>
        </w:rPr>
        <w:t xml:space="preserve"> {</w:t>
      </w:r>
      <w:r w:rsidRPr="00277100">
        <w:t>iso</w:t>
      </w:r>
      <w:r w:rsidRPr="003C53C8">
        <w:rPr>
          <w:lang w:val="ru-RU"/>
        </w:rPr>
        <w:t xml:space="preserve">(1)} </w:t>
      </w:r>
      <w:r>
        <w:rPr>
          <w:lang w:val="ru-RU"/>
        </w:rPr>
        <w:t>дерева идентификатора объекта. Это приводит к тому, что при схемах идентификации ИСО/МЭК (включая</w:t>
      </w:r>
      <w:r w:rsidRPr="003C53C8">
        <w:rPr>
          <w:lang w:val="ru-RU"/>
        </w:rPr>
        <w:t xml:space="preserve"> </w:t>
      </w:r>
      <w:r w:rsidRPr="00277100">
        <w:t>EPCglobal</w:t>
      </w:r>
      <w:r w:rsidRPr="003C53C8">
        <w:rPr>
          <w:lang w:val="ru-RU"/>
        </w:rPr>
        <w:t xml:space="preserve">) </w:t>
      </w:r>
      <w:r>
        <w:rPr>
          <w:lang w:val="ru-RU"/>
        </w:rPr>
        <w:t>и</w:t>
      </w:r>
      <w:r w:rsidRPr="003C53C8">
        <w:rPr>
          <w:lang w:val="ru-RU"/>
        </w:rPr>
        <w:t xml:space="preserve"> Един</w:t>
      </w:r>
      <w:r>
        <w:rPr>
          <w:lang w:val="ru-RU"/>
        </w:rPr>
        <w:t>ого</w:t>
      </w:r>
      <w:r w:rsidRPr="003C53C8">
        <w:rPr>
          <w:lang w:val="ru-RU"/>
        </w:rPr>
        <w:t xml:space="preserve"> идентификационн</w:t>
      </w:r>
      <w:r>
        <w:rPr>
          <w:lang w:val="ru-RU"/>
        </w:rPr>
        <w:t>ого</w:t>
      </w:r>
      <w:r w:rsidRPr="003C53C8">
        <w:rPr>
          <w:lang w:val="ru-RU"/>
        </w:rPr>
        <w:t xml:space="preserve"> центр</w:t>
      </w:r>
      <w:r>
        <w:rPr>
          <w:lang w:val="ru-RU"/>
        </w:rPr>
        <w:t>а идентификаторы объектов присваиваются либо по ветви</w:t>
      </w:r>
      <w:r w:rsidRPr="006B4674">
        <w:rPr>
          <w:lang w:val="ru-RU"/>
        </w:rPr>
        <w:t xml:space="preserve"> </w:t>
      </w:r>
      <w:r w:rsidRPr="006B4674">
        <w:rPr>
          <w:b/>
          <w:bCs/>
          <w:lang w:val="ru-RU"/>
        </w:rPr>
        <w:t>{</w:t>
      </w:r>
      <w:r w:rsidRPr="00277100">
        <w:rPr>
          <w:b/>
          <w:bCs/>
        </w:rPr>
        <w:t>iso</w:t>
      </w:r>
      <w:r w:rsidRPr="006B4674">
        <w:rPr>
          <w:b/>
          <w:bCs/>
          <w:lang w:val="ru-RU"/>
        </w:rPr>
        <w:t>}</w:t>
      </w:r>
      <w:r w:rsidRPr="006B4674">
        <w:rPr>
          <w:lang w:val="ru-RU"/>
        </w:rPr>
        <w:t xml:space="preserve"> (</w:t>
      </w:r>
      <w:r>
        <w:rPr>
          <w:lang w:val="ru-RU"/>
        </w:rPr>
        <w:t xml:space="preserve">ИСО и </w:t>
      </w:r>
      <w:r w:rsidRPr="00277100">
        <w:t>EPCglobal</w:t>
      </w:r>
      <w:r w:rsidRPr="006B4674">
        <w:rPr>
          <w:lang w:val="ru-RU"/>
        </w:rPr>
        <w:t>)</w:t>
      </w:r>
      <w:r>
        <w:rPr>
          <w:lang w:val="ru-RU"/>
        </w:rPr>
        <w:t xml:space="preserve">, либо по ветви </w:t>
      </w:r>
      <w:r w:rsidRPr="006B4674">
        <w:rPr>
          <w:b/>
          <w:bCs/>
          <w:lang w:val="ru-RU"/>
        </w:rPr>
        <w:t>{</w:t>
      </w:r>
      <w:r w:rsidRPr="00277100">
        <w:rPr>
          <w:b/>
          <w:bCs/>
        </w:rPr>
        <w:t>joint</w:t>
      </w:r>
      <w:r w:rsidRPr="006B4674">
        <w:rPr>
          <w:b/>
          <w:bCs/>
          <w:lang w:val="ru-RU"/>
        </w:rPr>
        <w:t>-</w:t>
      </w:r>
      <w:r w:rsidRPr="00277100">
        <w:rPr>
          <w:b/>
          <w:bCs/>
        </w:rPr>
        <w:t>iso</w:t>
      </w:r>
      <w:r w:rsidRPr="006B4674">
        <w:rPr>
          <w:b/>
          <w:bCs/>
          <w:lang w:val="ru-RU"/>
        </w:rPr>
        <w:t>-</w:t>
      </w:r>
      <w:r w:rsidRPr="00277100">
        <w:rPr>
          <w:b/>
          <w:bCs/>
        </w:rPr>
        <w:t>itu</w:t>
      </w:r>
      <w:r w:rsidRPr="006B4674">
        <w:rPr>
          <w:b/>
          <w:bCs/>
          <w:lang w:val="ru-RU"/>
        </w:rPr>
        <w:t>-</w:t>
      </w:r>
      <w:r w:rsidRPr="00277100">
        <w:rPr>
          <w:b/>
          <w:bCs/>
        </w:rPr>
        <w:t>t</w:t>
      </w:r>
      <w:r w:rsidRPr="006B4674">
        <w:rPr>
          <w:b/>
          <w:bCs/>
          <w:lang w:val="ru-RU"/>
        </w:rPr>
        <w:t>}</w:t>
      </w:r>
      <w:r w:rsidRPr="006B4674">
        <w:rPr>
          <w:lang w:val="ru-RU"/>
        </w:rPr>
        <w:t xml:space="preserve"> (</w:t>
      </w:r>
      <w:r w:rsidRPr="003C53C8">
        <w:rPr>
          <w:lang w:val="ru-RU"/>
        </w:rPr>
        <w:t>Единый</w:t>
      </w:r>
      <w:r w:rsidRPr="006B4674">
        <w:rPr>
          <w:lang w:val="ru-RU"/>
        </w:rPr>
        <w:t xml:space="preserve"> </w:t>
      </w:r>
      <w:r w:rsidRPr="003C53C8">
        <w:rPr>
          <w:lang w:val="ru-RU"/>
        </w:rPr>
        <w:t>идентификационный</w:t>
      </w:r>
      <w:r w:rsidRPr="006B4674">
        <w:rPr>
          <w:lang w:val="ru-RU"/>
        </w:rPr>
        <w:t xml:space="preserve"> </w:t>
      </w:r>
      <w:r w:rsidRPr="003C53C8">
        <w:rPr>
          <w:lang w:val="ru-RU"/>
        </w:rPr>
        <w:t>центр</w:t>
      </w:r>
      <w:r w:rsidRPr="006B4674">
        <w:rPr>
          <w:lang w:val="ru-RU"/>
        </w:rPr>
        <w:t>)</w:t>
      </w:r>
      <w:r>
        <w:rPr>
          <w:lang w:val="ru-RU"/>
        </w:rPr>
        <w:t>, и позволяет совместное существование различных схем идентификации с разными регистрационными органами. Для</w:t>
      </w:r>
      <w:r w:rsidRPr="006B4674">
        <w:rPr>
          <w:lang w:val="ru-RU"/>
        </w:rPr>
        <w:t xml:space="preserve"> </w:t>
      </w:r>
      <w:r>
        <w:rPr>
          <w:lang w:val="ru-RU"/>
        </w:rPr>
        <w:t>маркеров</w:t>
      </w:r>
      <w:r w:rsidRPr="006B4674">
        <w:rPr>
          <w:lang w:val="ru-RU"/>
        </w:rPr>
        <w:t xml:space="preserve"> </w:t>
      </w:r>
      <w:r w:rsidRPr="00277100">
        <w:t>RFID</w:t>
      </w:r>
      <w:r w:rsidRPr="006B4674">
        <w:rPr>
          <w:lang w:val="ru-RU"/>
        </w:rPr>
        <w:t xml:space="preserve"> </w:t>
      </w:r>
      <w:r>
        <w:rPr>
          <w:lang w:val="ru-RU"/>
        </w:rPr>
        <w:t>идентификатор</w:t>
      </w:r>
      <w:r w:rsidRPr="006B4674">
        <w:rPr>
          <w:lang w:val="ru-RU"/>
        </w:rPr>
        <w:t xml:space="preserve"> </w:t>
      </w:r>
      <w:r>
        <w:rPr>
          <w:lang w:val="ru-RU"/>
        </w:rPr>
        <w:t>объекта</w:t>
      </w:r>
      <w:r w:rsidRPr="006B4674">
        <w:rPr>
          <w:lang w:val="ru-RU"/>
        </w:rPr>
        <w:t xml:space="preserve"> (</w:t>
      </w:r>
      <w:r>
        <w:t>OID</w:t>
      </w:r>
      <w:r w:rsidRPr="006B4674">
        <w:rPr>
          <w:lang w:val="ru-RU"/>
        </w:rPr>
        <w:t xml:space="preserve">) </w:t>
      </w:r>
      <w:r>
        <w:rPr>
          <w:lang w:val="ru-RU"/>
        </w:rPr>
        <w:t xml:space="preserve">и </w:t>
      </w:r>
      <w:r>
        <w:t>ID</w:t>
      </w:r>
      <w:r>
        <w:rPr>
          <w:lang w:val="ru-RU"/>
        </w:rPr>
        <w:t xml:space="preserve"> будут кодироваться так, как это определено в стандарте ИСО/МЭК </w:t>
      </w:r>
      <w:r w:rsidRPr="006B4674">
        <w:rPr>
          <w:lang w:val="ru-RU"/>
        </w:rPr>
        <w:t>15962 [77].</w:t>
      </w:r>
    </w:p>
    <w:p w14:paraId="0242749C" w14:textId="4969E2D6" w:rsidR="006D4518" w:rsidRPr="00F92F4C" w:rsidRDefault="006D4518" w:rsidP="00AB0076">
      <w:pPr>
        <w:pStyle w:val="Note"/>
        <w:rPr>
          <w:lang w:val="ru-RU"/>
        </w:rPr>
      </w:pPr>
      <w:r>
        <w:rPr>
          <w:lang w:val="ru-RU"/>
        </w:rPr>
        <w:t>ПРИМЕЧАНИЕ</w:t>
      </w:r>
      <w:r w:rsidRPr="006B4674">
        <w:rPr>
          <w:lang w:val="ru-RU"/>
        </w:rPr>
        <w:t xml:space="preserve">. – </w:t>
      </w:r>
      <w:r>
        <w:rPr>
          <w:lang w:val="ru-RU"/>
        </w:rPr>
        <w:t>Термины</w:t>
      </w:r>
      <w:r w:rsidRPr="006B4674">
        <w:rPr>
          <w:lang w:val="ru-RU"/>
        </w:rPr>
        <w:t xml:space="preserve"> "</w:t>
      </w:r>
      <w:r>
        <w:rPr>
          <w:lang w:val="ru-RU"/>
        </w:rPr>
        <w:t>объект</w:t>
      </w:r>
      <w:r w:rsidRPr="006B4674">
        <w:rPr>
          <w:lang w:val="ru-RU"/>
        </w:rPr>
        <w:t xml:space="preserve">" </w:t>
      </w:r>
      <w:r>
        <w:rPr>
          <w:lang w:val="ru-RU"/>
        </w:rPr>
        <w:t>или</w:t>
      </w:r>
      <w:r w:rsidRPr="006B4674">
        <w:rPr>
          <w:lang w:val="ru-RU"/>
        </w:rPr>
        <w:t xml:space="preserve"> "</w:t>
      </w:r>
      <w:r>
        <w:rPr>
          <w:lang w:val="ru-RU"/>
        </w:rPr>
        <w:t>идентификатор</w:t>
      </w:r>
      <w:r w:rsidRPr="006B4674">
        <w:rPr>
          <w:lang w:val="ru-RU"/>
        </w:rPr>
        <w:t xml:space="preserve"> </w:t>
      </w:r>
      <w:r>
        <w:rPr>
          <w:lang w:val="ru-RU"/>
        </w:rPr>
        <w:t>объекта</w:t>
      </w:r>
      <w:r w:rsidRPr="006B4674">
        <w:rPr>
          <w:lang w:val="ru-RU"/>
        </w:rPr>
        <w:t xml:space="preserve">" </w:t>
      </w:r>
      <w:r>
        <w:rPr>
          <w:lang w:val="ru-RU"/>
        </w:rPr>
        <w:t>здесь</w:t>
      </w:r>
      <w:r w:rsidRPr="006B4674">
        <w:rPr>
          <w:lang w:val="ru-RU"/>
        </w:rPr>
        <w:t xml:space="preserve"> </w:t>
      </w:r>
      <w:r>
        <w:rPr>
          <w:lang w:val="ru-RU"/>
        </w:rPr>
        <w:t>не</w:t>
      </w:r>
      <w:r w:rsidRPr="006B4674">
        <w:rPr>
          <w:lang w:val="ru-RU"/>
        </w:rPr>
        <w:t xml:space="preserve"> </w:t>
      </w:r>
      <w:r>
        <w:rPr>
          <w:lang w:val="ru-RU"/>
        </w:rPr>
        <w:t>используются</w:t>
      </w:r>
      <w:r w:rsidRPr="006B4674">
        <w:rPr>
          <w:lang w:val="ru-RU"/>
        </w:rPr>
        <w:t xml:space="preserve"> </w:t>
      </w:r>
      <w:r>
        <w:rPr>
          <w:lang w:val="ru-RU"/>
        </w:rPr>
        <w:t>применительно</w:t>
      </w:r>
      <w:r w:rsidRPr="006B4674">
        <w:rPr>
          <w:lang w:val="ru-RU"/>
        </w:rPr>
        <w:t xml:space="preserve"> </w:t>
      </w:r>
      <w:r>
        <w:rPr>
          <w:lang w:val="ru-RU"/>
        </w:rPr>
        <w:t>к</w:t>
      </w:r>
      <w:r w:rsidRPr="006B4674">
        <w:rPr>
          <w:lang w:val="ru-RU"/>
        </w:rPr>
        <w:t xml:space="preserve"> "</w:t>
      </w:r>
      <w:r>
        <w:rPr>
          <w:lang w:val="ru-RU"/>
        </w:rPr>
        <w:t>вещи</w:t>
      </w:r>
      <w:r w:rsidRPr="006B4674">
        <w:rPr>
          <w:lang w:val="ru-RU"/>
        </w:rPr>
        <w:t xml:space="preserve">" </w:t>
      </w:r>
      <w:r>
        <w:rPr>
          <w:lang w:val="ru-RU"/>
        </w:rPr>
        <w:t>в</w:t>
      </w:r>
      <w:r w:rsidRPr="006B4674">
        <w:rPr>
          <w:lang w:val="ru-RU"/>
        </w:rPr>
        <w:t xml:space="preserve"> </w:t>
      </w:r>
      <w:r>
        <w:rPr>
          <w:lang w:val="ru-RU"/>
        </w:rPr>
        <w:t>целом</w:t>
      </w:r>
      <w:r w:rsidRPr="006B4674">
        <w:rPr>
          <w:lang w:val="ru-RU"/>
        </w:rPr>
        <w:t xml:space="preserve">, </w:t>
      </w:r>
      <w:r>
        <w:rPr>
          <w:lang w:val="ru-RU"/>
        </w:rPr>
        <w:t>а</w:t>
      </w:r>
      <w:r w:rsidRPr="006B4674">
        <w:rPr>
          <w:lang w:val="ru-RU"/>
        </w:rPr>
        <w:t xml:space="preserve"> </w:t>
      </w:r>
      <w:r>
        <w:rPr>
          <w:lang w:val="ru-RU"/>
        </w:rPr>
        <w:t>применяются</w:t>
      </w:r>
      <w:r w:rsidRPr="006B4674">
        <w:rPr>
          <w:lang w:val="ru-RU"/>
        </w:rPr>
        <w:t xml:space="preserve"> </w:t>
      </w:r>
      <w:r>
        <w:rPr>
          <w:lang w:val="ru-RU"/>
        </w:rPr>
        <w:t>в</w:t>
      </w:r>
      <w:r w:rsidRPr="006B4674">
        <w:rPr>
          <w:lang w:val="ru-RU"/>
        </w:rPr>
        <w:t xml:space="preserve"> </w:t>
      </w:r>
      <w:r>
        <w:rPr>
          <w:lang w:val="ru-RU"/>
        </w:rPr>
        <w:t>соответствии</w:t>
      </w:r>
      <w:r w:rsidRPr="006B4674">
        <w:rPr>
          <w:lang w:val="ru-RU"/>
        </w:rPr>
        <w:t xml:space="preserve"> </w:t>
      </w:r>
      <w:r>
        <w:rPr>
          <w:lang w:val="ru-RU"/>
        </w:rPr>
        <w:t>с</w:t>
      </w:r>
      <w:r w:rsidRPr="006B4674">
        <w:rPr>
          <w:lang w:val="ru-RU"/>
        </w:rPr>
        <w:t xml:space="preserve"> </w:t>
      </w:r>
      <w:r>
        <w:rPr>
          <w:lang w:val="ru-RU"/>
        </w:rPr>
        <w:t>определением</w:t>
      </w:r>
      <w:r w:rsidRPr="006B4674">
        <w:rPr>
          <w:lang w:val="ru-RU"/>
        </w:rPr>
        <w:t xml:space="preserve">, </w:t>
      </w:r>
      <w:r>
        <w:rPr>
          <w:lang w:val="ru-RU"/>
        </w:rPr>
        <w:t>приведенным</w:t>
      </w:r>
      <w:r w:rsidRPr="006B4674">
        <w:rPr>
          <w:lang w:val="ru-RU"/>
        </w:rPr>
        <w:t xml:space="preserve"> </w:t>
      </w:r>
      <w:r>
        <w:rPr>
          <w:lang w:val="ru-RU"/>
        </w:rPr>
        <w:t>в</w:t>
      </w:r>
      <w:r w:rsidRPr="006B4674">
        <w:rPr>
          <w:lang w:val="ru-RU"/>
        </w:rPr>
        <w:t xml:space="preserve"> </w:t>
      </w:r>
      <w:r>
        <w:rPr>
          <w:lang w:val="ru-RU"/>
        </w:rPr>
        <w:t>ИСО</w:t>
      </w:r>
      <w:r w:rsidRPr="006B4674">
        <w:rPr>
          <w:lang w:val="ru-RU"/>
        </w:rPr>
        <w:t>/</w:t>
      </w:r>
      <w:r>
        <w:rPr>
          <w:lang w:val="ru-RU"/>
        </w:rPr>
        <w:t>МЭК</w:t>
      </w:r>
      <w:r w:rsidRPr="006B4674">
        <w:rPr>
          <w:lang w:val="ru-RU"/>
        </w:rPr>
        <w:t xml:space="preserve"> 15961 [78]: "</w:t>
      </w:r>
      <w:r>
        <w:rPr>
          <w:lang w:val="ru-RU"/>
        </w:rPr>
        <w:t>четко определенные часть информации, определение или спецификация, для которых требуется название, чтобы установить их использование при связи". Идентификатор</w:t>
      </w:r>
      <w:r w:rsidRPr="00481DFC">
        <w:rPr>
          <w:lang w:val="ru-RU"/>
        </w:rPr>
        <w:t xml:space="preserve"> </w:t>
      </w:r>
      <w:r>
        <w:rPr>
          <w:lang w:val="ru-RU"/>
        </w:rPr>
        <w:t>объекта</w:t>
      </w:r>
      <w:r w:rsidRPr="00481DFC">
        <w:rPr>
          <w:lang w:val="ru-RU"/>
        </w:rPr>
        <w:t xml:space="preserve"> </w:t>
      </w:r>
      <w:r>
        <w:rPr>
          <w:lang w:val="ru-RU"/>
        </w:rPr>
        <w:t>определяет</w:t>
      </w:r>
      <w:r w:rsidRPr="00481DFC">
        <w:rPr>
          <w:lang w:val="ru-RU"/>
        </w:rPr>
        <w:t xml:space="preserve"> </w:t>
      </w:r>
      <w:r>
        <w:rPr>
          <w:lang w:val="ru-RU"/>
        </w:rPr>
        <w:t>такой</w:t>
      </w:r>
      <w:r w:rsidRPr="00481DFC">
        <w:rPr>
          <w:lang w:val="ru-RU"/>
        </w:rPr>
        <w:t xml:space="preserve"> </w:t>
      </w:r>
      <w:r>
        <w:rPr>
          <w:lang w:val="ru-RU"/>
        </w:rPr>
        <w:t>объект</w:t>
      </w:r>
      <w:r w:rsidRPr="00481DFC">
        <w:rPr>
          <w:lang w:val="ru-RU"/>
        </w:rPr>
        <w:t xml:space="preserve"> </w:t>
      </w:r>
      <w:r>
        <w:rPr>
          <w:lang w:val="ru-RU"/>
        </w:rPr>
        <w:t>однозначным</w:t>
      </w:r>
      <w:r w:rsidRPr="00481DFC">
        <w:rPr>
          <w:lang w:val="ru-RU"/>
        </w:rPr>
        <w:t xml:space="preserve"> </w:t>
      </w:r>
      <w:r>
        <w:rPr>
          <w:lang w:val="ru-RU"/>
        </w:rPr>
        <w:t>образом</w:t>
      </w:r>
      <w:r w:rsidRPr="00481DFC">
        <w:rPr>
          <w:lang w:val="ru-RU"/>
        </w:rPr>
        <w:t xml:space="preserve">. </w:t>
      </w:r>
      <w:r w:rsidRPr="00E62B2D">
        <w:rPr>
          <w:lang w:val="ru-RU"/>
        </w:rPr>
        <w:t>Идентификатор</w:t>
      </w:r>
      <w:r>
        <w:rPr>
          <w:lang w:val="ru-RU"/>
        </w:rPr>
        <w:t>ы</w:t>
      </w:r>
      <w:r w:rsidRPr="00481DFC">
        <w:rPr>
          <w:lang w:val="ru-RU"/>
        </w:rPr>
        <w:t xml:space="preserve"> </w:t>
      </w:r>
      <w:r w:rsidRPr="00E62B2D">
        <w:rPr>
          <w:lang w:val="ru-RU"/>
        </w:rPr>
        <w:t>объект</w:t>
      </w:r>
      <w:r>
        <w:rPr>
          <w:lang w:val="ru-RU"/>
        </w:rPr>
        <w:t>ов</w:t>
      </w:r>
      <w:r w:rsidRPr="00481DFC">
        <w:rPr>
          <w:lang w:val="ru-RU"/>
        </w:rPr>
        <w:t xml:space="preserve"> </w:t>
      </w:r>
      <w:r>
        <w:rPr>
          <w:lang w:val="ru-RU"/>
        </w:rPr>
        <w:t>организованы</w:t>
      </w:r>
      <w:r w:rsidRPr="00481DFC">
        <w:rPr>
          <w:lang w:val="ru-RU"/>
        </w:rPr>
        <w:t xml:space="preserve"> </w:t>
      </w:r>
      <w:r>
        <w:rPr>
          <w:lang w:val="ru-RU"/>
        </w:rPr>
        <w:t>согласно</w:t>
      </w:r>
      <w:r w:rsidRPr="00481DFC">
        <w:rPr>
          <w:lang w:val="ru-RU"/>
        </w:rPr>
        <w:t xml:space="preserve"> </w:t>
      </w:r>
      <w:r>
        <w:rPr>
          <w:lang w:val="ru-RU"/>
        </w:rPr>
        <w:t>иерархической</w:t>
      </w:r>
      <w:r w:rsidRPr="00481DFC">
        <w:rPr>
          <w:lang w:val="ru-RU"/>
        </w:rPr>
        <w:t xml:space="preserve"> </w:t>
      </w:r>
      <w:r>
        <w:rPr>
          <w:lang w:val="ru-RU"/>
        </w:rPr>
        <w:t>структуре</w:t>
      </w:r>
      <w:r w:rsidRPr="00481DFC">
        <w:rPr>
          <w:lang w:val="ru-RU"/>
        </w:rPr>
        <w:t xml:space="preserve">, </w:t>
      </w:r>
      <w:r>
        <w:rPr>
          <w:lang w:val="ru-RU"/>
        </w:rPr>
        <w:t>при</w:t>
      </w:r>
      <w:r w:rsidRPr="00481DFC">
        <w:rPr>
          <w:lang w:val="ru-RU"/>
        </w:rPr>
        <w:t xml:space="preserve"> </w:t>
      </w:r>
      <w:r>
        <w:rPr>
          <w:lang w:val="ru-RU"/>
        </w:rPr>
        <w:t>этом</w:t>
      </w:r>
      <w:r w:rsidRPr="00481DFC">
        <w:rPr>
          <w:lang w:val="ru-RU"/>
        </w:rPr>
        <w:t xml:space="preserve"> </w:t>
      </w:r>
      <w:r>
        <w:rPr>
          <w:lang w:val="ru-RU"/>
        </w:rPr>
        <w:t>корни</w:t>
      </w:r>
      <w:r w:rsidRPr="00481DFC">
        <w:rPr>
          <w:lang w:val="ru-RU"/>
        </w:rPr>
        <w:t xml:space="preserve"> </w:t>
      </w:r>
      <w:r>
        <w:rPr>
          <w:lang w:val="ru-RU"/>
        </w:rPr>
        <w:t>дерева</w:t>
      </w:r>
      <w:r w:rsidRPr="00481DFC">
        <w:rPr>
          <w:lang w:val="ru-RU"/>
        </w:rPr>
        <w:t xml:space="preserve"> </w:t>
      </w:r>
      <w:r>
        <w:rPr>
          <w:lang w:val="ru-RU"/>
        </w:rPr>
        <w:t>или</w:t>
      </w:r>
      <w:r w:rsidRPr="00481DFC">
        <w:rPr>
          <w:lang w:val="ru-RU"/>
        </w:rPr>
        <w:t xml:space="preserve"> </w:t>
      </w:r>
      <w:r>
        <w:rPr>
          <w:lang w:val="ru-RU"/>
        </w:rPr>
        <w:t>верхние</w:t>
      </w:r>
      <w:r w:rsidRPr="00481DFC">
        <w:rPr>
          <w:lang w:val="ru-RU"/>
        </w:rPr>
        <w:t xml:space="preserve"> "</w:t>
      </w:r>
      <w:r>
        <w:rPr>
          <w:lang w:val="ru-RU"/>
        </w:rPr>
        <w:t>дуги</w:t>
      </w:r>
      <w:r w:rsidRPr="00481DFC">
        <w:rPr>
          <w:lang w:val="ru-RU"/>
        </w:rPr>
        <w:t xml:space="preserve">" </w:t>
      </w:r>
      <w:r>
        <w:rPr>
          <w:lang w:val="ru-RU"/>
        </w:rPr>
        <w:t>обозначают</w:t>
      </w:r>
      <w:r w:rsidRPr="00481DFC">
        <w:rPr>
          <w:lang w:val="ru-RU"/>
        </w:rPr>
        <w:t xml:space="preserve"> </w:t>
      </w:r>
      <w:r>
        <w:rPr>
          <w:lang w:val="ru-RU"/>
        </w:rPr>
        <w:t>организацию</w:t>
      </w:r>
      <w:r w:rsidRPr="00481DFC">
        <w:rPr>
          <w:lang w:val="ru-RU"/>
        </w:rPr>
        <w:t xml:space="preserve">, </w:t>
      </w:r>
      <w:r>
        <w:rPr>
          <w:lang w:val="ru-RU"/>
        </w:rPr>
        <w:t>которая</w:t>
      </w:r>
      <w:r w:rsidRPr="00481DFC">
        <w:rPr>
          <w:lang w:val="ru-RU"/>
        </w:rPr>
        <w:t xml:space="preserve"> </w:t>
      </w:r>
      <w:r>
        <w:rPr>
          <w:lang w:val="ru-RU"/>
        </w:rPr>
        <w:t>отвечает</w:t>
      </w:r>
      <w:r w:rsidRPr="00481DFC">
        <w:rPr>
          <w:lang w:val="ru-RU"/>
        </w:rPr>
        <w:t xml:space="preserve"> </w:t>
      </w:r>
      <w:r>
        <w:rPr>
          <w:lang w:val="ru-RU"/>
        </w:rPr>
        <w:t>за</w:t>
      </w:r>
      <w:r w:rsidRPr="00481DFC">
        <w:rPr>
          <w:lang w:val="ru-RU"/>
        </w:rPr>
        <w:t xml:space="preserve"> </w:t>
      </w:r>
      <w:r>
        <w:rPr>
          <w:lang w:val="ru-RU"/>
        </w:rPr>
        <w:t>определение</w:t>
      </w:r>
      <w:r w:rsidRPr="00481DFC">
        <w:rPr>
          <w:lang w:val="ru-RU"/>
        </w:rPr>
        <w:t xml:space="preserve"> </w:t>
      </w:r>
      <w:r>
        <w:rPr>
          <w:lang w:val="ru-RU"/>
        </w:rPr>
        <w:t>информации</w:t>
      </w:r>
      <w:r w:rsidRPr="00481DFC">
        <w:rPr>
          <w:lang w:val="ru-RU"/>
        </w:rPr>
        <w:t xml:space="preserve">. </w:t>
      </w:r>
      <w:r>
        <w:rPr>
          <w:lang w:val="ru-RU"/>
        </w:rPr>
        <w:t>Верхние</w:t>
      </w:r>
      <w:r w:rsidRPr="00E62B2D">
        <w:rPr>
          <w:lang w:val="ru-RU"/>
        </w:rPr>
        <w:t xml:space="preserve"> "</w:t>
      </w:r>
      <w:r>
        <w:rPr>
          <w:lang w:val="ru-RU"/>
        </w:rPr>
        <w:t>дуги"</w:t>
      </w:r>
      <w:r w:rsidRPr="00E62B2D">
        <w:rPr>
          <w:lang w:val="ru-RU"/>
        </w:rPr>
        <w:t xml:space="preserve"> </w:t>
      </w:r>
      <w:r>
        <w:rPr>
          <w:lang w:val="ru-RU"/>
        </w:rPr>
        <w:t>представляют</w:t>
      </w:r>
      <w:r w:rsidRPr="00E62B2D">
        <w:rPr>
          <w:lang w:val="ru-RU"/>
        </w:rPr>
        <w:t xml:space="preserve"> </w:t>
      </w:r>
      <w:r>
        <w:rPr>
          <w:lang w:val="ru-RU"/>
        </w:rPr>
        <w:t>МСЭ-Т</w:t>
      </w:r>
      <w:r w:rsidRPr="00E62B2D">
        <w:rPr>
          <w:lang w:val="ru-RU"/>
        </w:rPr>
        <w:t xml:space="preserve">, </w:t>
      </w:r>
      <w:r>
        <w:rPr>
          <w:lang w:val="ru-RU"/>
        </w:rPr>
        <w:t>ИСО</w:t>
      </w:r>
      <w:r w:rsidRPr="00E62B2D">
        <w:rPr>
          <w:lang w:val="ru-RU"/>
        </w:rPr>
        <w:t xml:space="preserve"> </w:t>
      </w:r>
      <w:r>
        <w:rPr>
          <w:lang w:val="ru-RU"/>
        </w:rPr>
        <w:t xml:space="preserve">и совместно ИСО−МСЭ-Т. Им присвоены цифровые значения </w:t>
      </w:r>
      <w:r w:rsidRPr="00E62B2D">
        <w:rPr>
          <w:lang w:val="ru-RU"/>
        </w:rPr>
        <w:t xml:space="preserve">0, 1 </w:t>
      </w:r>
      <w:r>
        <w:rPr>
          <w:lang w:val="ru-RU"/>
        </w:rPr>
        <w:t>и</w:t>
      </w:r>
      <w:r w:rsidRPr="00E62B2D">
        <w:rPr>
          <w:lang w:val="ru-RU"/>
        </w:rPr>
        <w:t xml:space="preserve"> 2, </w:t>
      </w:r>
      <w:r>
        <w:rPr>
          <w:lang w:val="ru-RU"/>
        </w:rPr>
        <w:t>соответственно</w:t>
      </w:r>
      <w:r w:rsidRPr="00E62B2D">
        <w:rPr>
          <w:lang w:val="ru-RU"/>
        </w:rPr>
        <w:t xml:space="preserve">. </w:t>
      </w:r>
      <w:r>
        <w:rPr>
          <w:lang w:val="ru-RU"/>
        </w:rPr>
        <w:t>Дуге</w:t>
      </w:r>
      <w:r w:rsidRPr="00F92F4C">
        <w:rPr>
          <w:lang w:val="ru-RU"/>
        </w:rPr>
        <w:t xml:space="preserve"> "</w:t>
      </w:r>
      <w:r>
        <w:rPr>
          <w:lang w:val="ru-RU"/>
        </w:rPr>
        <w:t>на</w:t>
      </w:r>
      <w:r w:rsidRPr="00F92F4C">
        <w:rPr>
          <w:lang w:val="ru-RU"/>
        </w:rPr>
        <w:t xml:space="preserve"> </w:t>
      </w:r>
      <w:r>
        <w:rPr>
          <w:lang w:val="ru-RU"/>
        </w:rPr>
        <w:t>основе</w:t>
      </w:r>
      <w:r w:rsidRPr="00F92F4C">
        <w:rPr>
          <w:lang w:val="ru-RU"/>
        </w:rPr>
        <w:t xml:space="preserve"> </w:t>
      </w:r>
      <w:r>
        <w:rPr>
          <w:lang w:val="ru-RU"/>
        </w:rPr>
        <w:t>маркеров" в совместном дереве ИСО−МСЭ-Т присвоено цифровое значение</w:t>
      </w:r>
      <w:r w:rsidR="00AB0076">
        <w:rPr>
          <w:lang w:val="ru-RU"/>
        </w:rPr>
        <w:t> </w:t>
      </w:r>
      <w:r w:rsidRPr="00F92F4C">
        <w:rPr>
          <w:lang w:val="ru-RU"/>
        </w:rPr>
        <w:t xml:space="preserve">27. </w:t>
      </w:r>
    </w:p>
    <w:p w14:paraId="4A80281D" w14:textId="77777777" w:rsidR="006D4518" w:rsidRPr="009A3380" w:rsidRDefault="006D4518" w:rsidP="006D4518">
      <w:pPr>
        <w:rPr>
          <w:lang w:val="ru-RU"/>
        </w:rPr>
      </w:pPr>
      <w:r>
        <w:rPr>
          <w:lang w:val="ru-RU"/>
        </w:rPr>
        <w:t>Данные</w:t>
      </w:r>
      <w:r w:rsidRPr="009A3380">
        <w:rPr>
          <w:lang w:val="ru-RU"/>
        </w:rPr>
        <w:t xml:space="preserve">, </w:t>
      </w:r>
      <w:r>
        <w:rPr>
          <w:lang w:val="ru-RU"/>
        </w:rPr>
        <w:t>связанные</w:t>
      </w:r>
      <w:r w:rsidRPr="009A3380">
        <w:rPr>
          <w:lang w:val="ru-RU"/>
        </w:rPr>
        <w:t xml:space="preserve"> </w:t>
      </w:r>
      <w:r>
        <w:rPr>
          <w:lang w:val="ru-RU"/>
        </w:rPr>
        <w:t>с</w:t>
      </w:r>
      <w:r w:rsidRPr="009A3380">
        <w:rPr>
          <w:lang w:val="ru-RU"/>
        </w:rPr>
        <w:t xml:space="preserve"> </w:t>
      </w:r>
      <w:r>
        <w:rPr>
          <w:lang w:val="ru-RU"/>
        </w:rPr>
        <w:t>объектом</w:t>
      </w:r>
      <w:r w:rsidRPr="009A3380">
        <w:rPr>
          <w:lang w:val="ru-RU"/>
        </w:rPr>
        <w:t xml:space="preserve">, </w:t>
      </w:r>
      <w:r>
        <w:rPr>
          <w:lang w:val="ru-RU"/>
        </w:rPr>
        <w:t>могут</w:t>
      </w:r>
      <w:r w:rsidRPr="009A3380">
        <w:rPr>
          <w:lang w:val="ru-RU"/>
        </w:rPr>
        <w:t xml:space="preserve"> </w:t>
      </w:r>
      <w:r>
        <w:rPr>
          <w:lang w:val="ru-RU"/>
        </w:rPr>
        <w:t>храниться</w:t>
      </w:r>
      <w:r w:rsidRPr="009A3380">
        <w:rPr>
          <w:lang w:val="ru-RU"/>
        </w:rPr>
        <w:t xml:space="preserve"> </w:t>
      </w:r>
      <w:r>
        <w:rPr>
          <w:lang w:val="ru-RU"/>
        </w:rPr>
        <w:t>на маркере вместе с идентификатором, если у</w:t>
      </w:r>
      <w:r w:rsidRPr="009A3380">
        <w:rPr>
          <w:lang w:val="ru-RU"/>
        </w:rPr>
        <w:t xml:space="preserve"> маркер</w:t>
      </w:r>
      <w:r>
        <w:rPr>
          <w:lang w:val="ru-RU"/>
        </w:rPr>
        <w:t>а достаточный объем памяти. А другие возможные средства найти информацию, связанную с идентификатором, состоят в использовании механизма разрешения идентификатора</w:t>
      </w:r>
      <w:r w:rsidRPr="009A3380">
        <w:rPr>
          <w:lang w:val="ru-RU"/>
        </w:rPr>
        <w:t>.</w:t>
      </w:r>
    </w:p>
    <w:p w14:paraId="318FB728" w14:textId="77777777" w:rsidR="006D4518" w:rsidRPr="00E83889" w:rsidRDefault="006D4518" w:rsidP="006D4518">
      <w:pPr>
        <w:rPr>
          <w:lang w:val="ru-RU"/>
        </w:rPr>
      </w:pPr>
      <w:r w:rsidRPr="004C4127">
        <w:rPr>
          <w:lang w:val="ru-RU"/>
        </w:rPr>
        <w:t xml:space="preserve">Можно </w:t>
      </w:r>
      <w:r>
        <w:rPr>
          <w:lang w:val="ru-RU"/>
        </w:rPr>
        <w:t>предусмотреть</w:t>
      </w:r>
      <w:r w:rsidRPr="004C4127">
        <w:rPr>
          <w:lang w:val="ru-RU"/>
        </w:rPr>
        <w:t xml:space="preserve"> </w:t>
      </w:r>
      <w:r>
        <w:rPr>
          <w:lang w:val="ru-RU"/>
        </w:rPr>
        <w:t xml:space="preserve">для </w:t>
      </w:r>
      <w:r>
        <w:t>RFID</w:t>
      </w:r>
      <w:r>
        <w:rPr>
          <w:lang w:val="ru-RU"/>
        </w:rPr>
        <w:t xml:space="preserve"> весьма разнообразные</w:t>
      </w:r>
      <w:r w:rsidRPr="004C4127">
        <w:rPr>
          <w:lang w:val="ru-RU"/>
        </w:rPr>
        <w:t xml:space="preserve"> услуг</w:t>
      </w:r>
      <w:r>
        <w:rPr>
          <w:lang w:val="ru-RU"/>
        </w:rPr>
        <w:t>и и приложения</w:t>
      </w:r>
      <w:r w:rsidRPr="004C4127">
        <w:rPr>
          <w:lang w:val="ru-RU"/>
        </w:rPr>
        <w:t xml:space="preserve">, поскольку </w:t>
      </w:r>
      <w:r>
        <w:rPr>
          <w:lang w:val="ru-RU"/>
        </w:rPr>
        <w:t xml:space="preserve">становится возможным предоставлять информацию, </w:t>
      </w:r>
      <w:r w:rsidRPr="004C4127">
        <w:rPr>
          <w:lang w:val="ru-RU"/>
        </w:rPr>
        <w:t>связанн</w:t>
      </w:r>
      <w:r>
        <w:rPr>
          <w:lang w:val="ru-RU"/>
        </w:rPr>
        <w:t>ую</w:t>
      </w:r>
      <w:r w:rsidRPr="004C4127">
        <w:rPr>
          <w:lang w:val="ru-RU"/>
        </w:rPr>
        <w:t xml:space="preserve"> с идентификатором маркера</w:t>
      </w:r>
      <w:r>
        <w:rPr>
          <w:lang w:val="ru-RU"/>
        </w:rPr>
        <w:t>,</w:t>
      </w:r>
      <w:r w:rsidRPr="004C4127">
        <w:rPr>
          <w:lang w:val="ru-RU"/>
        </w:rPr>
        <w:t xml:space="preserve"> в различных </w:t>
      </w:r>
      <w:r>
        <w:rPr>
          <w:lang w:val="ru-RU"/>
        </w:rPr>
        <w:t>формах</w:t>
      </w:r>
      <w:r w:rsidRPr="004C4127">
        <w:rPr>
          <w:lang w:val="ru-RU"/>
        </w:rPr>
        <w:t xml:space="preserve"> (текст, звук</w:t>
      </w:r>
      <w:r>
        <w:rPr>
          <w:lang w:val="ru-RU"/>
        </w:rPr>
        <w:t xml:space="preserve"> или изображение</w:t>
      </w:r>
      <w:r w:rsidRPr="004C4127">
        <w:rPr>
          <w:lang w:val="ru-RU"/>
        </w:rPr>
        <w:t xml:space="preserve">). Например, в музее идентификатор на маркере, прикрепленном к картине, может использоваться для </w:t>
      </w:r>
      <w:r>
        <w:rPr>
          <w:lang w:val="ru-RU"/>
        </w:rPr>
        <w:t>поиска</w:t>
      </w:r>
      <w:r w:rsidRPr="004C4127">
        <w:rPr>
          <w:lang w:val="ru-RU"/>
        </w:rPr>
        <w:t xml:space="preserve"> дополнительной информации об этой картине и ее авторе. В продовольственном магазине идентификатор на упаковке продукта может использоваться, чтобы удостовериться, что продукт питания можно безопасно употреблять и что он не является частью </w:t>
      </w:r>
      <w:r>
        <w:rPr>
          <w:lang w:val="ru-RU"/>
        </w:rPr>
        <w:t>выборочной партии</w:t>
      </w:r>
      <w:r w:rsidRPr="004C4127">
        <w:rPr>
          <w:lang w:val="ru-RU"/>
        </w:rPr>
        <w:t xml:space="preserve">, </w:t>
      </w:r>
      <w:r>
        <w:rPr>
          <w:lang w:val="ru-RU"/>
        </w:rPr>
        <w:t xml:space="preserve">при проверке которой было обнаружено, что она тем или иным образом заражена. </w:t>
      </w:r>
      <w:r w:rsidRPr="004C4127">
        <w:rPr>
          <w:lang w:val="ru-RU"/>
        </w:rPr>
        <w:t>Доступ к обеспечиваемой идентификатором информации может также быть полезен в медицине/фармацевтике, сельском хозяйстве, библиотеках, розничной торговле и управлении цепочкой поставок</w:t>
      </w:r>
      <w:r w:rsidRPr="004C4127">
        <w:rPr>
          <w:lang w:val="ru-RU" w:eastAsia="ja-JP"/>
        </w:rPr>
        <w:t xml:space="preserve">. В </w:t>
      </w:r>
      <w:r>
        <w:rPr>
          <w:lang w:val="ru-RU" w:eastAsia="ja-JP"/>
        </w:rPr>
        <w:t>Рекомендации МСЭ-Т</w:t>
      </w:r>
      <w:r w:rsidRPr="004C4127">
        <w:rPr>
          <w:lang w:val="ru-RU"/>
        </w:rPr>
        <w:t xml:space="preserve"> </w:t>
      </w:r>
      <w:r w:rsidRPr="00F24F88">
        <w:t>F</w:t>
      </w:r>
      <w:r w:rsidRPr="006667E7">
        <w:rPr>
          <w:lang w:val="ru-RU"/>
        </w:rPr>
        <w:t xml:space="preserve">.771 [55] </w:t>
      </w:r>
      <w:r w:rsidRPr="004C4127">
        <w:rPr>
          <w:lang w:val="ru-RU"/>
        </w:rPr>
        <w:t xml:space="preserve">описывается ряд услуг, которые </w:t>
      </w:r>
      <w:r>
        <w:rPr>
          <w:lang w:val="ru-RU"/>
        </w:rPr>
        <w:t>могли бы</w:t>
      </w:r>
      <w:r w:rsidRPr="004C4127">
        <w:rPr>
          <w:lang w:val="ru-RU"/>
        </w:rPr>
        <w:t xml:space="preserve"> основываться на использовании информации, связанной с маркированными объектами</w:t>
      </w:r>
      <w:r>
        <w:rPr>
          <w:lang w:val="ru-RU"/>
        </w:rPr>
        <w:t>,</w:t>
      </w:r>
      <w:r w:rsidRPr="004C4127">
        <w:rPr>
          <w:lang w:val="ru-RU"/>
        </w:rPr>
        <w:t xml:space="preserve"> и требовани</w:t>
      </w:r>
      <w:r>
        <w:rPr>
          <w:lang w:val="ru-RU"/>
        </w:rPr>
        <w:t>ях</w:t>
      </w:r>
      <w:r w:rsidRPr="004C4127">
        <w:rPr>
          <w:lang w:val="ru-RU"/>
        </w:rPr>
        <w:t xml:space="preserve"> для этих услуг</w:t>
      </w:r>
      <w:r>
        <w:rPr>
          <w:lang w:val="ru-RU"/>
        </w:rPr>
        <w:t xml:space="preserve">.  </w:t>
      </w:r>
    </w:p>
    <w:p w14:paraId="7172431C" w14:textId="77777777" w:rsidR="006D4518" w:rsidRDefault="006D4518" w:rsidP="006D4518">
      <w:pPr>
        <w:rPr>
          <w:lang w:val="ru-RU"/>
        </w:rPr>
      </w:pPr>
      <w:r w:rsidRPr="004C4127">
        <w:rPr>
          <w:lang w:val="ru-RU"/>
        </w:rPr>
        <w:t xml:space="preserve">Модель оценки информации, связанной с маркированным объектом, описывается в </w:t>
      </w:r>
      <w:r>
        <w:rPr>
          <w:lang w:val="ru-RU"/>
        </w:rPr>
        <w:t xml:space="preserve">Рекомендации МСЭ-Т </w:t>
      </w:r>
      <w:r w:rsidRPr="00F24F88">
        <w:t>H</w:t>
      </w:r>
      <w:r w:rsidRPr="00481DFC">
        <w:rPr>
          <w:lang w:val="ru-RU"/>
        </w:rPr>
        <w:t xml:space="preserve">.621 [52] </w:t>
      </w:r>
      <w:r w:rsidRPr="004C4127">
        <w:rPr>
          <w:lang w:val="ru-RU"/>
        </w:rPr>
        <w:t xml:space="preserve">(см. </w:t>
      </w:r>
      <w:r>
        <w:rPr>
          <w:lang w:val="ru-RU"/>
        </w:rPr>
        <w:t>р</w:t>
      </w:r>
      <w:r w:rsidRPr="004C4127">
        <w:rPr>
          <w:lang w:val="ru-RU"/>
        </w:rPr>
        <w:t>исунок </w:t>
      </w:r>
      <w:r>
        <w:rPr>
          <w:lang w:val="ru-RU"/>
        </w:rPr>
        <w:t>6</w:t>
      </w:r>
      <w:r w:rsidRPr="004C4127">
        <w:rPr>
          <w:lang w:val="ru-RU"/>
        </w:rPr>
        <w:t xml:space="preserve">). В рамках этой модели функция обнаружения мультимедийной информации может направить идентификатор, полученный от считывающего устройства маркера ID, функции разрешения ID, тем самым получая указатель (такой как </w:t>
      </w:r>
      <w:r w:rsidRPr="00BD3181">
        <w:rPr>
          <w:rFonts w:asciiTheme="majorBidi" w:hAnsiTheme="majorBidi" w:cstheme="majorBidi"/>
          <w:lang w:val="ru-RU"/>
        </w:rPr>
        <w:t>универсальный указатель ресурса − URL</w:t>
      </w:r>
      <w:r w:rsidRPr="004C4127">
        <w:rPr>
          <w:lang w:val="ru-RU"/>
        </w:rPr>
        <w:t xml:space="preserve">) на соответствующего управляющего мультимедийной информацией. В результате становится возможным получить доступ к информации, связанной с маркером ID. Поскольку ожидается, что число идентификаторов будет очень большим, вероятно, функция разрешения ID будет распространяться по древовидной структуре. </w:t>
      </w:r>
    </w:p>
    <w:p w14:paraId="3E2AF854" w14:textId="77777777" w:rsidR="006D4518" w:rsidRPr="00F24F88" w:rsidRDefault="005D427A" w:rsidP="005D427A">
      <w:pPr>
        <w:pStyle w:val="Figure"/>
      </w:pPr>
      <w:r>
        <w:object w:dxaOrig="7351" w:dyaOrig="3820" w14:anchorId="5C4DACFC">
          <v:shape id="_x0000_i1027" type="#_x0000_t75" style="width:482.4pt;height:252pt" o:ole="">
            <v:imagedata r:id="rId66" o:title=""/>
          </v:shape>
          <o:OLEObject Type="Embed" ProgID="CorelDraw.Graphic.16" ShapeID="_x0000_i1027" DrawAspect="Content" ObjectID="_1489906478" r:id="rId67"/>
        </w:object>
      </w:r>
    </w:p>
    <w:p w14:paraId="11857314" w14:textId="77777777" w:rsidR="006D4518" w:rsidRDefault="006D4518" w:rsidP="006D4518">
      <w:pPr>
        <w:pStyle w:val="FigureNotitle"/>
        <w:rPr>
          <w:szCs w:val="20"/>
          <w:lang w:val="ru-RU" w:bidi="ar-DZ"/>
        </w:rPr>
      </w:pPr>
      <w:bookmarkStart w:id="145" w:name="_Toc404785089"/>
      <w:r w:rsidRPr="000D78EE">
        <w:rPr>
          <w:szCs w:val="20"/>
          <w:lang w:val="ru-RU" w:bidi="ar-DZ"/>
        </w:rPr>
        <w:t xml:space="preserve">Рисунок 6 – </w:t>
      </w:r>
      <w:bookmarkStart w:id="146" w:name="_Toc200180740"/>
      <w:bookmarkStart w:id="147" w:name="_Toc200181308"/>
      <w:bookmarkStart w:id="148" w:name="_Toc211334034"/>
      <w:bookmarkEnd w:id="145"/>
      <w:r w:rsidRPr="000D78EE">
        <w:rPr>
          <w:szCs w:val="20"/>
          <w:lang w:val="ru-RU" w:bidi="ar-DZ"/>
        </w:rPr>
        <w:t xml:space="preserve">Функциональная архитектура для доступа к мультимедийной информации, инициируемого посредством идентификации на основе маркеров (Рекомендация МСЭ-Т </w:t>
      </w:r>
      <w:r w:rsidRPr="000D78EE">
        <w:rPr>
          <w:szCs w:val="20"/>
          <w:lang w:bidi="ar-DZ"/>
        </w:rPr>
        <w:t>H</w:t>
      </w:r>
      <w:r w:rsidRPr="000D78EE">
        <w:rPr>
          <w:szCs w:val="20"/>
          <w:lang w:val="ru-RU" w:bidi="ar-DZ"/>
        </w:rPr>
        <w:t>.621)</w:t>
      </w:r>
    </w:p>
    <w:p w14:paraId="32335B91" w14:textId="77777777" w:rsidR="004A22FC" w:rsidRPr="00122148" w:rsidRDefault="004A22FC" w:rsidP="004A22FC">
      <w:pPr>
        <w:rPr>
          <w:lang w:val="ru-RU"/>
        </w:rPr>
      </w:pPr>
      <w:r w:rsidRPr="004C4127">
        <w:rPr>
          <w:lang w:val="ru-RU"/>
        </w:rPr>
        <w:t xml:space="preserve">Функция разрешения ID может </w:t>
      </w:r>
      <w:r>
        <w:rPr>
          <w:lang w:val="ru-RU"/>
        </w:rPr>
        <w:t>быть основана</w:t>
      </w:r>
      <w:r w:rsidRPr="004C4127">
        <w:rPr>
          <w:lang w:val="ru-RU"/>
        </w:rPr>
        <w:t xml:space="preserve"> на использовании системы наименований доменов (DNS) интернета, которая </w:t>
      </w:r>
      <w:r>
        <w:rPr>
          <w:lang w:val="ru-RU"/>
        </w:rPr>
        <w:t xml:space="preserve">обычно </w:t>
      </w:r>
      <w:r w:rsidRPr="004C4127">
        <w:rPr>
          <w:lang w:val="ru-RU"/>
        </w:rPr>
        <w:t>обеспеч</w:t>
      </w:r>
      <w:r>
        <w:rPr>
          <w:lang w:val="ru-RU"/>
        </w:rPr>
        <w:t>ивает адрес протокола Интернет (</w:t>
      </w:r>
      <w:r w:rsidRPr="004C4127">
        <w:rPr>
          <w:lang w:val="ru-RU"/>
        </w:rPr>
        <w:t>IP</w:t>
      </w:r>
      <w:r>
        <w:rPr>
          <w:lang w:val="ru-RU"/>
        </w:rPr>
        <w:t>)</w:t>
      </w:r>
      <w:r w:rsidRPr="004C4127">
        <w:rPr>
          <w:lang w:val="ru-RU"/>
        </w:rPr>
        <w:t>, соответствующ</w:t>
      </w:r>
      <w:r>
        <w:rPr>
          <w:lang w:val="ru-RU"/>
        </w:rPr>
        <w:t>ий</w:t>
      </w:r>
      <w:r w:rsidRPr="004C4127">
        <w:rPr>
          <w:lang w:val="ru-RU"/>
        </w:rPr>
        <w:t xml:space="preserve"> </w:t>
      </w:r>
      <w:r>
        <w:rPr>
          <w:lang w:val="ru-RU"/>
        </w:rPr>
        <w:t>универсальному указателю</w:t>
      </w:r>
      <w:r w:rsidRPr="004C4127">
        <w:rPr>
          <w:lang w:val="ru-RU"/>
        </w:rPr>
        <w:t xml:space="preserve"> ресурс</w:t>
      </w:r>
      <w:r>
        <w:rPr>
          <w:lang w:val="ru-RU"/>
        </w:rPr>
        <w:t>а</w:t>
      </w:r>
      <w:r w:rsidRPr="004C4127">
        <w:rPr>
          <w:lang w:val="ru-RU"/>
        </w:rPr>
        <w:t xml:space="preserve"> (URL).</w:t>
      </w:r>
      <w:r>
        <w:rPr>
          <w:lang w:val="ru-RU"/>
        </w:rPr>
        <w:t xml:space="preserve"> В</w:t>
      </w:r>
      <w:r w:rsidRPr="00122148">
        <w:rPr>
          <w:lang w:val="ru-RU"/>
        </w:rPr>
        <w:t xml:space="preserve"> </w:t>
      </w:r>
      <w:r>
        <w:rPr>
          <w:lang w:val="ru-RU"/>
        </w:rPr>
        <w:t>услуге по</w:t>
      </w:r>
      <w:r w:rsidRPr="00122148">
        <w:rPr>
          <w:lang w:val="ru-RU"/>
        </w:rPr>
        <w:t xml:space="preserve"> </w:t>
      </w:r>
      <w:r>
        <w:rPr>
          <w:lang w:val="ru-RU"/>
        </w:rPr>
        <w:t>присвоению</w:t>
      </w:r>
      <w:r w:rsidRPr="00122148">
        <w:rPr>
          <w:lang w:val="ru-RU"/>
        </w:rPr>
        <w:t xml:space="preserve"> </w:t>
      </w:r>
      <w:r>
        <w:rPr>
          <w:lang w:val="ru-RU"/>
        </w:rPr>
        <w:t>наименований</w:t>
      </w:r>
      <w:r w:rsidRPr="00122148">
        <w:rPr>
          <w:lang w:val="ru-RU"/>
        </w:rPr>
        <w:t xml:space="preserve"> </w:t>
      </w:r>
      <w:r>
        <w:rPr>
          <w:lang w:val="ru-RU"/>
        </w:rPr>
        <w:t>объектам</w:t>
      </w:r>
      <w:r w:rsidRPr="00122148">
        <w:rPr>
          <w:lang w:val="ru-RU"/>
        </w:rPr>
        <w:t xml:space="preserve"> (</w:t>
      </w:r>
      <w:r w:rsidRPr="00F24F88">
        <w:t>ONS</w:t>
      </w:r>
      <w:r w:rsidRPr="00122148">
        <w:rPr>
          <w:lang w:val="ru-RU"/>
        </w:rPr>
        <w:t xml:space="preserve">), </w:t>
      </w:r>
      <w:r>
        <w:rPr>
          <w:lang w:val="ru-RU"/>
        </w:rPr>
        <w:t>описанной</w:t>
      </w:r>
      <w:r w:rsidRPr="00122148">
        <w:rPr>
          <w:lang w:val="ru-RU"/>
        </w:rPr>
        <w:t xml:space="preserve"> </w:t>
      </w:r>
      <w:r w:rsidRPr="00F24F88">
        <w:t>EPCglobal</w:t>
      </w:r>
      <w:r>
        <w:rPr>
          <w:lang w:val="ru-RU"/>
        </w:rPr>
        <w:t xml:space="preserve">, для нахождения информации, связанной с кодами электронных продуктов, используются механизмы </w:t>
      </w:r>
      <w:r w:rsidRPr="00F24F88">
        <w:t>DNS</w:t>
      </w:r>
      <w:r>
        <w:rPr>
          <w:lang w:val="ru-RU"/>
        </w:rPr>
        <w:t xml:space="preserve">. </w:t>
      </w:r>
    </w:p>
    <w:p w14:paraId="479C8175" w14:textId="77777777" w:rsidR="006D4518" w:rsidRPr="00E83889" w:rsidRDefault="006D4518" w:rsidP="006D4518">
      <w:pPr>
        <w:rPr>
          <w:b/>
          <w:lang w:val="ru-RU"/>
        </w:rPr>
      </w:pPr>
      <w:r>
        <w:rPr>
          <w:lang w:val="ru-RU"/>
        </w:rPr>
        <w:t>Кроме</w:t>
      </w:r>
      <w:r w:rsidRPr="00122148">
        <w:rPr>
          <w:lang w:val="ru-RU"/>
        </w:rPr>
        <w:t xml:space="preserve"> </w:t>
      </w:r>
      <w:r>
        <w:rPr>
          <w:lang w:val="ru-RU"/>
        </w:rPr>
        <w:t>того</w:t>
      </w:r>
      <w:r w:rsidRPr="00122148">
        <w:rPr>
          <w:lang w:val="ru-RU"/>
        </w:rPr>
        <w:t xml:space="preserve">, </w:t>
      </w:r>
      <w:r>
        <w:rPr>
          <w:lang w:val="ru-RU"/>
        </w:rPr>
        <w:t>в</w:t>
      </w:r>
      <w:r w:rsidRPr="00122148">
        <w:rPr>
          <w:lang w:val="ru-RU"/>
        </w:rPr>
        <w:t xml:space="preserve"> </w:t>
      </w:r>
      <w:r>
        <w:rPr>
          <w:lang w:val="ru-RU"/>
        </w:rPr>
        <w:t>Рекомендации</w:t>
      </w:r>
      <w:r w:rsidRPr="00122148">
        <w:rPr>
          <w:lang w:val="ru-RU"/>
        </w:rPr>
        <w:t xml:space="preserve"> </w:t>
      </w:r>
      <w:r>
        <w:rPr>
          <w:lang w:val="ru-RU"/>
        </w:rPr>
        <w:t>МСЭ</w:t>
      </w:r>
      <w:r w:rsidRPr="00122148">
        <w:rPr>
          <w:lang w:val="ru-RU"/>
        </w:rPr>
        <w:t>-</w:t>
      </w:r>
      <w:r>
        <w:rPr>
          <w:lang w:val="ru-RU"/>
        </w:rPr>
        <w:t>Т</w:t>
      </w:r>
      <w:r w:rsidRPr="00122148">
        <w:rPr>
          <w:lang w:val="ru-RU"/>
        </w:rPr>
        <w:t xml:space="preserve"> </w:t>
      </w:r>
      <w:r>
        <w:t>X</w:t>
      </w:r>
      <w:r w:rsidRPr="00122148">
        <w:rPr>
          <w:lang w:val="ru-RU"/>
        </w:rPr>
        <w:t>.1255 [79] (</w:t>
      </w:r>
      <w:hyperlink r:id="rId68" w:history="1">
        <w:r w:rsidRPr="00A739D7">
          <w:rPr>
            <w:rStyle w:val="Hyperlink"/>
          </w:rPr>
          <w:t>https</w:t>
        </w:r>
        <w:r w:rsidRPr="00122148">
          <w:rPr>
            <w:rStyle w:val="Hyperlink"/>
            <w:lang w:val="ru-RU"/>
          </w:rPr>
          <w:t>://</w:t>
        </w:r>
        <w:r w:rsidRPr="00A739D7">
          <w:rPr>
            <w:rStyle w:val="Hyperlink"/>
          </w:rPr>
          <w:t>www</w:t>
        </w:r>
        <w:r w:rsidRPr="00122148">
          <w:rPr>
            <w:rStyle w:val="Hyperlink"/>
            <w:lang w:val="ru-RU"/>
          </w:rPr>
          <w:t>.</w:t>
        </w:r>
        <w:r w:rsidRPr="00A739D7">
          <w:rPr>
            <w:rStyle w:val="Hyperlink"/>
          </w:rPr>
          <w:t>itu</w:t>
        </w:r>
        <w:r w:rsidRPr="00122148">
          <w:rPr>
            <w:rStyle w:val="Hyperlink"/>
            <w:lang w:val="ru-RU"/>
          </w:rPr>
          <w:t>.</w:t>
        </w:r>
        <w:r w:rsidRPr="00A739D7">
          <w:rPr>
            <w:rStyle w:val="Hyperlink"/>
          </w:rPr>
          <w:t>int</w:t>
        </w:r>
        <w:r w:rsidRPr="00122148">
          <w:rPr>
            <w:rStyle w:val="Hyperlink"/>
            <w:lang w:val="ru-RU"/>
          </w:rPr>
          <w:t>/</w:t>
        </w:r>
        <w:r w:rsidRPr="00A739D7">
          <w:rPr>
            <w:rStyle w:val="Hyperlink"/>
          </w:rPr>
          <w:t>rec</w:t>
        </w:r>
        <w:r w:rsidRPr="00122148">
          <w:rPr>
            <w:rStyle w:val="Hyperlink"/>
            <w:lang w:val="ru-RU"/>
          </w:rPr>
          <w:t>/</w:t>
        </w:r>
        <w:r w:rsidRPr="00A739D7">
          <w:rPr>
            <w:rStyle w:val="Hyperlink"/>
          </w:rPr>
          <w:t>T</w:t>
        </w:r>
        <w:r w:rsidRPr="00122148">
          <w:rPr>
            <w:rStyle w:val="Hyperlink"/>
            <w:lang w:val="ru-RU"/>
          </w:rPr>
          <w:t>-</w:t>
        </w:r>
        <w:r w:rsidRPr="00A739D7">
          <w:rPr>
            <w:rStyle w:val="Hyperlink"/>
          </w:rPr>
          <w:t>REC</w:t>
        </w:r>
        <w:r w:rsidRPr="00122148">
          <w:rPr>
            <w:rStyle w:val="Hyperlink"/>
            <w:lang w:val="ru-RU"/>
          </w:rPr>
          <w:t>-</w:t>
        </w:r>
        <w:r w:rsidRPr="00A739D7">
          <w:rPr>
            <w:rStyle w:val="Hyperlink"/>
          </w:rPr>
          <w:t>X</w:t>
        </w:r>
        <w:r w:rsidRPr="00122148">
          <w:rPr>
            <w:rStyle w:val="Hyperlink"/>
            <w:lang w:val="ru-RU"/>
          </w:rPr>
          <w:t>.1255-201309-</w:t>
        </w:r>
        <w:r w:rsidRPr="00A739D7">
          <w:rPr>
            <w:rStyle w:val="Hyperlink"/>
          </w:rPr>
          <w:t>I</w:t>
        </w:r>
        <w:r w:rsidRPr="00122148">
          <w:rPr>
            <w:rStyle w:val="Hyperlink"/>
            <w:lang w:val="ru-RU"/>
          </w:rPr>
          <w:t>/</w:t>
        </w:r>
        <w:r w:rsidRPr="00A739D7">
          <w:rPr>
            <w:rStyle w:val="Hyperlink"/>
          </w:rPr>
          <w:t>en</w:t>
        </w:r>
      </w:hyperlink>
      <w:r w:rsidRPr="00190744">
        <w:rPr>
          <w:rStyle w:val="Hyperlink"/>
          <w:lang w:val="ru-RU"/>
        </w:rPr>
        <w:t>)</w:t>
      </w:r>
      <w:r w:rsidRPr="00122148">
        <w:rPr>
          <w:lang w:val="ru-RU"/>
        </w:rPr>
        <w:t xml:space="preserve"> </w:t>
      </w:r>
      <w:r>
        <w:rPr>
          <w:lang w:val="ru-RU"/>
        </w:rPr>
        <w:t>представлена</w:t>
      </w:r>
      <w:r w:rsidRPr="00122148">
        <w:rPr>
          <w:lang w:val="ru-RU"/>
        </w:rPr>
        <w:t xml:space="preserve"> </w:t>
      </w:r>
      <w:r w:rsidRPr="00122148">
        <w:rPr>
          <w:color w:val="000000"/>
          <w:lang w:val="ru-RU"/>
        </w:rPr>
        <w:t>структура обнаружения информации по управлению определением идентичности</w:t>
      </w:r>
      <w:r>
        <w:rPr>
          <w:lang w:val="ru-RU"/>
        </w:rPr>
        <w:t>, которая признана в резолюции Полномочной конференции МСЭ "</w:t>
      </w:r>
      <w:r w:rsidRPr="00122148">
        <w:rPr>
          <w:color w:val="000000"/>
          <w:lang w:val="ru-RU"/>
        </w:rPr>
        <w:t>Борьба с контрафактными устройствами электросвязи/информационно-коммуникационных технологий</w:t>
      </w:r>
      <w:r>
        <w:rPr>
          <w:color w:val="000000"/>
          <w:lang w:val="ru-RU"/>
        </w:rPr>
        <w:t xml:space="preserve">". </w:t>
      </w:r>
    </w:p>
    <w:p w14:paraId="5A1F5260" w14:textId="494E6117" w:rsidR="006D4518" w:rsidRPr="006A257A" w:rsidRDefault="006D4518" w:rsidP="005D427A">
      <w:pPr>
        <w:pStyle w:val="Heading2"/>
        <w:rPr>
          <w:lang w:val="ru-RU"/>
        </w:rPr>
      </w:pPr>
      <w:bookmarkStart w:id="149" w:name="_Toc404607207"/>
      <w:bookmarkStart w:id="150" w:name="_Toc406670417"/>
      <w:r w:rsidRPr="006A257A">
        <w:rPr>
          <w:lang w:val="ru-RU"/>
        </w:rPr>
        <w:t>7.5</w:t>
      </w:r>
      <w:bookmarkEnd w:id="146"/>
      <w:bookmarkEnd w:id="147"/>
      <w:bookmarkEnd w:id="148"/>
      <w:bookmarkEnd w:id="149"/>
      <w:bookmarkEnd w:id="150"/>
      <w:r w:rsidR="005D427A">
        <w:rPr>
          <w:lang w:val="ru-RU"/>
        </w:rPr>
        <w:tab/>
      </w:r>
      <w:r w:rsidRPr="000D78EE">
        <w:rPr>
          <w:lang w:val="ru-RU"/>
        </w:rPr>
        <w:t>Автоматическая идентификация и сбор данных (AIDC)</w:t>
      </w:r>
    </w:p>
    <w:p w14:paraId="7EA803CA" w14:textId="3E5FB7A1" w:rsidR="006D4518" w:rsidRPr="00122148" w:rsidRDefault="006D4518" w:rsidP="005D427A">
      <w:pPr>
        <w:pStyle w:val="Heading3"/>
        <w:rPr>
          <w:lang w:val="ru-RU"/>
        </w:rPr>
      </w:pPr>
      <w:bookmarkStart w:id="151" w:name="_Toc200180741"/>
      <w:bookmarkStart w:id="152" w:name="_Toc200181309"/>
      <w:bookmarkStart w:id="153" w:name="_Toc211334035"/>
      <w:bookmarkStart w:id="154" w:name="_Toc404607208"/>
      <w:r w:rsidRPr="00122148">
        <w:rPr>
          <w:lang w:val="ru-RU"/>
        </w:rPr>
        <w:t>7.5.1</w:t>
      </w:r>
      <w:r w:rsidR="005D427A">
        <w:rPr>
          <w:lang w:val="ru-RU"/>
        </w:rPr>
        <w:tab/>
      </w:r>
      <w:r w:rsidRPr="00122148">
        <w:rPr>
          <w:lang w:val="ru-RU"/>
        </w:rPr>
        <w:t>Штрих-код</w:t>
      </w:r>
      <w:bookmarkEnd w:id="151"/>
      <w:bookmarkEnd w:id="152"/>
      <w:bookmarkEnd w:id="153"/>
      <w:bookmarkEnd w:id="154"/>
      <w:r>
        <w:rPr>
          <w:lang w:val="ru-RU"/>
        </w:rPr>
        <w:t>ы</w:t>
      </w:r>
    </w:p>
    <w:p w14:paraId="0EA65133" w14:textId="77777777" w:rsidR="006D4518" w:rsidRPr="00122148" w:rsidRDefault="006D4518" w:rsidP="006D4518">
      <w:pPr>
        <w:spacing w:after="120"/>
        <w:rPr>
          <w:lang w:val="ru-RU"/>
        </w:rPr>
      </w:pPr>
      <w:r w:rsidRPr="00122148">
        <w:rPr>
          <w:lang w:val="ru-RU"/>
        </w:rPr>
        <w:t>Штрих-код</w:t>
      </w:r>
      <w:r>
        <w:rPr>
          <w:lang w:val="ru-RU"/>
        </w:rPr>
        <w:t>ы часто используются для идентификации продуктов. Они могут быть различной формы − от штрих-кодов универсального товарного кода</w:t>
      </w:r>
      <w:r w:rsidRPr="00122148">
        <w:rPr>
          <w:lang w:val="ru-RU"/>
        </w:rPr>
        <w:t xml:space="preserve"> (</w:t>
      </w:r>
      <w:r>
        <w:t>UPC</w:t>
      </w:r>
      <w:r>
        <w:rPr>
          <w:lang w:val="ru-RU"/>
        </w:rPr>
        <w:t>), которые хорошо известны в супермаркетах, до матричных (двумерных) штрих-кодов. Они могут легко подделываться и копироваться контрафакторами</w:t>
      </w:r>
      <w:r w:rsidRPr="00122148">
        <w:rPr>
          <w:lang w:val="ru-RU"/>
        </w:rPr>
        <w:t>.</w:t>
      </w:r>
    </w:p>
    <w:p w14:paraId="1D85CBE6" w14:textId="77777777" w:rsidR="006D4518" w:rsidRDefault="006D4518" w:rsidP="005D427A">
      <w:pPr>
        <w:pStyle w:val="Figure"/>
      </w:pPr>
      <w:r>
        <w:rPr>
          <w:noProof/>
          <w:lang w:val="en-US" w:eastAsia="zh-CN"/>
        </w:rPr>
        <w:drawing>
          <wp:inline distT="0" distB="0" distL="0" distR="0" wp14:anchorId="58F02747" wp14:editId="101FB3E0">
            <wp:extent cx="5232400" cy="1803400"/>
            <wp:effectExtent l="25400" t="0" r="0" b="0"/>
            <wp:docPr id="4" name="Picture 3" descr="code128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de128bar.jpg"/>
                    <pic:cNvPicPr>
                      <a:picLocks noChangeAspect="1" noChangeArrowheads="1"/>
                    </pic:cNvPicPr>
                  </pic:nvPicPr>
                  <pic:blipFill>
                    <a:blip r:embed="rId69" cstate="print"/>
                    <a:srcRect/>
                    <a:stretch>
                      <a:fillRect/>
                    </a:stretch>
                  </pic:blipFill>
                  <pic:spPr bwMode="auto">
                    <a:xfrm>
                      <a:off x="0" y="0"/>
                      <a:ext cx="5232400" cy="1803400"/>
                    </a:xfrm>
                    <a:prstGeom prst="rect">
                      <a:avLst/>
                    </a:prstGeom>
                    <a:noFill/>
                    <a:ln w="9525">
                      <a:noFill/>
                      <a:miter lim="800000"/>
                      <a:headEnd/>
                      <a:tailEnd/>
                    </a:ln>
                  </pic:spPr>
                </pic:pic>
              </a:graphicData>
            </a:graphic>
          </wp:inline>
        </w:drawing>
      </w:r>
    </w:p>
    <w:p w14:paraId="30EBFD23" w14:textId="77777777" w:rsidR="006D4518" w:rsidRPr="00E83889" w:rsidRDefault="006D4518" w:rsidP="006D4518">
      <w:pPr>
        <w:pStyle w:val="FigureNotitle"/>
        <w:rPr>
          <w:lang w:val="ru-RU"/>
        </w:rPr>
      </w:pPr>
      <w:bookmarkStart w:id="155" w:name="_Toc404785090"/>
      <w:r w:rsidRPr="00E83889">
        <w:rPr>
          <w:lang w:val="ru-RU" w:bidi="ar-DZ"/>
        </w:rPr>
        <w:t xml:space="preserve">Рисунок 7 – </w:t>
      </w:r>
      <w:bookmarkEnd w:id="155"/>
      <w:r w:rsidRPr="00E83889">
        <w:rPr>
          <w:lang w:val="ru-RU"/>
        </w:rPr>
        <w:t>Примеры линейных штрих-кодов</w:t>
      </w:r>
    </w:p>
    <w:p w14:paraId="685B0599" w14:textId="77777777" w:rsidR="006D4518" w:rsidRPr="005B282E" w:rsidRDefault="006D4518" w:rsidP="00AD6903">
      <w:pPr>
        <w:keepNext/>
        <w:rPr>
          <w:lang w:val="ru-RU"/>
        </w:rPr>
      </w:pPr>
      <w:r>
        <w:rPr>
          <w:lang w:val="ru-RU"/>
        </w:rPr>
        <w:lastRenderedPageBreak/>
        <w:t>Примеры</w:t>
      </w:r>
      <w:r w:rsidRPr="005B282E">
        <w:rPr>
          <w:lang w:val="ru-RU"/>
        </w:rPr>
        <w:t xml:space="preserve"> </w:t>
      </w:r>
      <w:r>
        <w:rPr>
          <w:lang w:val="ru-RU"/>
        </w:rPr>
        <w:t>линейных</w:t>
      </w:r>
      <w:r w:rsidRPr="005B282E">
        <w:rPr>
          <w:lang w:val="ru-RU"/>
        </w:rPr>
        <w:t xml:space="preserve"> </w:t>
      </w:r>
      <w:r>
        <w:rPr>
          <w:lang w:val="ru-RU"/>
        </w:rPr>
        <w:t>штрих-кодов</w:t>
      </w:r>
      <w:r w:rsidRPr="005B282E">
        <w:rPr>
          <w:lang w:val="ru-RU"/>
        </w:rPr>
        <w:t xml:space="preserve"> </w:t>
      </w:r>
      <w:r>
        <w:rPr>
          <w:lang w:val="ru-RU"/>
        </w:rPr>
        <w:t>приведены</w:t>
      </w:r>
      <w:r w:rsidRPr="005B282E">
        <w:rPr>
          <w:lang w:val="ru-RU"/>
        </w:rPr>
        <w:t xml:space="preserve"> </w:t>
      </w:r>
      <w:r>
        <w:rPr>
          <w:lang w:val="ru-RU"/>
        </w:rPr>
        <w:t>на</w:t>
      </w:r>
      <w:r w:rsidRPr="005B282E">
        <w:rPr>
          <w:lang w:val="ru-RU"/>
        </w:rPr>
        <w:t xml:space="preserve"> </w:t>
      </w:r>
      <w:r>
        <w:rPr>
          <w:lang w:val="ru-RU"/>
        </w:rPr>
        <w:t>рисунке</w:t>
      </w:r>
      <w:r w:rsidRPr="005B282E">
        <w:rPr>
          <w:lang w:val="ru-RU"/>
        </w:rPr>
        <w:t xml:space="preserve"> 7: </w:t>
      </w:r>
    </w:p>
    <w:p w14:paraId="06F2AF47" w14:textId="033FD79E" w:rsidR="006D4518" w:rsidRPr="005B282E" w:rsidRDefault="00AD6903" w:rsidP="004A22FC">
      <w:pPr>
        <w:pStyle w:val="enumlev1"/>
        <w:keepNext/>
        <w:rPr>
          <w:lang w:val="ru-RU"/>
        </w:rPr>
      </w:pPr>
      <w:r w:rsidRPr="00AD6903">
        <w:rPr>
          <w:lang w:val="ru-RU"/>
        </w:rPr>
        <w:t>•</w:t>
      </w:r>
      <w:r w:rsidRPr="00AD6903">
        <w:rPr>
          <w:lang w:val="ru-RU"/>
        </w:rPr>
        <w:tab/>
      </w:r>
      <w:r w:rsidR="006D4518" w:rsidRPr="004D6022">
        <w:t>UPC</w:t>
      </w:r>
      <w:r w:rsidR="006D4518" w:rsidRPr="005B282E">
        <w:rPr>
          <w:lang w:val="ru-RU"/>
        </w:rPr>
        <w:t xml:space="preserve"> </w:t>
      </w:r>
      <w:r w:rsidR="006D4518">
        <w:rPr>
          <w:lang w:val="ru-RU"/>
        </w:rPr>
        <w:t>ИСО/МЭК</w:t>
      </w:r>
      <w:r w:rsidR="006D4518" w:rsidRPr="005B282E">
        <w:rPr>
          <w:lang w:val="ru-RU"/>
        </w:rPr>
        <w:t xml:space="preserve"> 15420 [80]</w:t>
      </w:r>
    </w:p>
    <w:p w14:paraId="273AF177" w14:textId="7AD278D2" w:rsidR="006D4518" w:rsidRPr="00821E47" w:rsidRDefault="00AD6903" w:rsidP="00AD6903">
      <w:pPr>
        <w:pStyle w:val="enumlev1"/>
        <w:rPr>
          <w:lang w:val="it-IT"/>
        </w:rPr>
      </w:pPr>
      <w:r w:rsidRPr="00AD6903">
        <w:rPr>
          <w:lang w:val="ru-RU"/>
        </w:rPr>
        <w:t>•</w:t>
      </w:r>
      <w:r w:rsidRPr="00AD6903">
        <w:rPr>
          <w:lang w:val="ru-RU"/>
        </w:rPr>
        <w:tab/>
      </w:r>
      <w:r w:rsidR="006D4518">
        <w:rPr>
          <w:lang w:val="ru-RU"/>
        </w:rPr>
        <w:t>Код ш</w:t>
      </w:r>
      <w:r w:rsidR="006D4518">
        <w:rPr>
          <w:lang w:val="it-IT"/>
        </w:rPr>
        <w:t>трих-код</w:t>
      </w:r>
      <w:r w:rsidR="006D4518">
        <w:rPr>
          <w:lang w:val="ru-RU"/>
        </w:rPr>
        <w:t>а</w:t>
      </w:r>
      <w:r w:rsidR="006D4518" w:rsidRPr="00821E47">
        <w:rPr>
          <w:lang w:val="it-IT"/>
        </w:rPr>
        <w:t xml:space="preserve"> 39 </w:t>
      </w:r>
      <w:r w:rsidR="006D4518">
        <w:rPr>
          <w:lang w:val="ru-RU"/>
        </w:rPr>
        <w:t>ИСО/МЭК</w:t>
      </w:r>
      <w:r w:rsidR="006D4518" w:rsidRPr="005B282E">
        <w:rPr>
          <w:lang w:val="ru-RU"/>
        </w:rPr>
        <w:t xml:space="preserve"> </w:t>
      </w:r>
      <w:r w:rsidR="006D4518" w:rsidRPr="00821E47">
        <w:rPr>
          <w:lang w:val="it-IT"/>
        </w:rPr>
        <w:t>16388</w:t>
      </w:r>
      <w:r w:rsidR="006D4518">
        <w:rPr>
          <w:lang w:val="it-IT"/>
        </w:rPr>
        <w:t xml:space="preserve"> [81]</w:t>
      </w:r>
    </w:p>
    <w:p w14:paraId="1B4E1E53" w14:textId="7772118A" w:rsidR="006D4518" w:rsidRPr="005C0646" w:rsidRDefault="00AD6903" w:rsidP="00AD6903">
      <w:pPr>
        <w:pStyle w:val="enumlev1"/>
        <w:rPr>
          <w:lang w:val="it-IT"/>
        </w:rPr>
      </w:pPr>
      <w:r w:rsidRPr="00AD6903">
        <w:rPr>
          <w:lang w:val="ru-RU"/>
        </w:rPr>
        <w:t>•</w:t>
      </w:r>
      <w:r w:rsidRPr="00AD6903">
        <w:rPr>
          <w:lang w:val="ru-RU"/>
        </w:rPr>
        <w:tab/>
      </w:r>
      <w:r w:rsidR="006D4518">
        <w:rPr>
          <w:lang w:val="ru-RU"/>
        </w:rPr>
        <w:t>Код ш</w:t>
      </w:r>
      <w:r w:rsidR="006D4518">
        <w:rPr>
          <w:lang w:val="it-IT"/>
        </w:rPr>
        <w:t>трих-код</w:t>
      </w:r>
      <w:r w:rsidR="006D4518">
        <w:rPr>
          <w:lang w:val="ru-RU"/>
        </w:rPr>
        <w:t>а</w:t>
      </w:r>
      <w:r w:rsidR="006D4518" w:rsidRPr="00821E47">
        <w:rPr>
          <w:lang w:val="it-IT"/>
        </w:rPr>
        <w:t xml:space="preserve"> 128 </w:t>
      </w:r>
      <w:r w:rsidR="006D4518">
        <w:rPr>
          <w:lang w:val="ru-RU"/>
        </w:rPr>
        <w:t>ИСО/МЭК</w:t>
      </w:r>
      <w:r w:rsidR="006D4518" w:rsidRPr="005B282E">
        <w:rPr>
          <w:lang w:val="ru-RU"/>
        </w:rPr>
        <w:t xml:space="preserve"> </w:t>
      </w:r>
      <w:r w:rsidR="006D4518" w:rsidRPr="00821E47">
        <w:rPr>
          <w:lang w:val="it-IT"/>
        </w:rPr>
        <w:t>15417</w:t>
      </w:r>
      <w:r w:rsidR="006D4518">
        <w:rPr>
          <w:lang w:val="it-IT"/>
        </w:rPr>
        <w:t xml:space="preserve"> [82]</w:t>
      </w:r>
    </w:p>
    <w:p w14:paraId="1EEE238E" w14:textId="77777777" w:rsidR="006D4518" w:rsidRDefault="006D4518" w:rsidP="006D4518">
      <w:pPr>
        <w:keepNext/>
        <w:jc w:val="center"/>
      </w:pPr>
      <w:r>
        <w:object w:dxaOrig="2690" w:dyaOrig="2690" w14:anchorId="2AF22A2C">
          <v:shape id="_x0000_i1028" type="#_x0000_t75" style="width:165.6pt;height:165.6pt" o:ole="">
            <v:imagedata r:id="rId70" o:title=""/>
          </v:shape>
          <o:OLEObject Type="Embed" ProgID="CorelDraw.Graphic.16" ShapeID="_x0000_i1028" DrawAspect="Content" ObjectID="_1489906479" r:id="rId71"/>
        </w:object>
      </w:r>
    </w:p>
    <w:p w14:paraId="30D6CA6A" w14:textId="77777777" w:rsidR="006D4518" w:rsidRPr="000D78EE" w:rsidRDefault="006D4518" w:rsidP="006D4518">
      <w:pPr>
        <w:pStyle w:val="FigureNotitle"/>
        <w:rPr>
          <w:lang w:val="ru-RU"/>
        </w:rPr>
      </w:pPr>
      <w:bookmarkStart w:id="156" w:name="_Toc404785091"/>
      <w:r w:rsidRPr="000D78EE">
        <w:rPr>
          <w:lang w:val="ru-RU" w:bidi="ar-DZ"/>
        </w:rPr>
        <w:t xml:space="preserve">Рисунок 8 – </w:t>
      </w:r>
      <w:bookmarkEnd w:id="156"/>
      <w:r w:rsidRPr="000D78EE">
        <w:rPr>
          <w:lang w:val="ru-RU"/>
        </w:rPr>
        <w:t>Примеры матричных (двумерных) штрих-кодов</w:t>
      </w:r>
    </w:p>
    <w:p w14:paraId="3B201774" w14:textId="77777777" w:rsidR="006D4518" w:rsidRPr="005B282E" w:rsidRDefault="006D4518" w:rsidP="00AD6903">
      <w:pPr>
        <w:keepNext/>
        <w:rPr>
          <w:lang w:val="ru-RU"/>
        </w:rPr>
      </w:pPr>
      <w:r>
        <w:rPr>
          <w:lang w:val="ru-RU"/>
        </w:rPr>
        <w:t>Примеры</w:t>
      </w:r>
      <w:r w:rsidRPr="005B282E">
        <w:rPr>
          <w:lang w:val="ru-RU"/>
        </w:rPr>
        <w:t xml:space="preserve"> </w:t>
      </w:r>
      <w:r w:rsidRPr="000D78EE">
        <w:rPr>
          <w:lang w:val="ru-RU"/>
        </w:rPr>
        <w:t xml:space="preserve">матричных (двумерных) </w:t>
      </w:r>
      <w:r>
        <w:rPr>
          <w:lang w:val="ru-RU"/>
        </w:rPr>
        <w:t>штрих-кодов</w:t>
      </w:r>
      <w:r w:rsidRPr="005B282E">
        <w:rPr>
          <w:lang w:val="ru-RU"/>
        </w:rPr>
        <w:t xml:space="preserve"> </w:t>
      </w:r>
      <w:r>
        <w:rPr>
          <w:lang w:val="ru-RU"/>
        </w:rPr>
        <w:t>приведены</w:t>
      </w:r>
      <w:r w:rsidRPr="005B282E">
        <w:rPr>
          <w:lang w:val="ru-RU"/>
        </w:rPr>
        <w:t xml:space="preserve"> </w:t>
      </w:r>
      <w:r>
        <w:rPr>
          <w:lang w:val="ru-RU"/>
        </w:rPr>
        <w:t>на</w:t>
      </w:r>
      <w:r w:rsidRPr="005B282E">
        <w:rPr>
          <w:lang w:val="ru-RU"/>
        </w:rPr>
        <w:t xml:space="preserve"> </w:t>
      </w:r>
      <w:r>
        <w:rPr>
          <w:lang w:val="ru-RU"/>
        </w:rPr>
        <w:t>рисунке</w:t>
      </w:r>
      <w:r w:rsidRPr="005B282E">
        <w:rPr>
          <w:lang w:val="ru-RU"/>
        </w:rPr>
        <w:t xml:space="preserve"> </w:t>
      </w:r>
      <w:r>
        <w:rPr>
          <w:lang w:val="ru-RU"/>
        </w:rPr>
        <w:t>8</w:t>
      </w:r>
      <w:r w:rsidRPr="005B282E">
        <w:rPr>
          <w:lang w:val="ru-RU"/>
        </w:rPr>
        <w:t>:</w:t>
      </w:r>
    </w:p>
    <w:p w14:paraId="593099E7" w14:textId="6E17C1B5" w:rsidR="006D4518" w:rsidRPr="005B282E" w:rsidRDefault="00AD6903" w:rsidP="00AD6903">
      <w:pPr>
        <w:pStyle w:val="enumlev1"/>
        <w:rPr>
          <w:lang w:val="ru-RU"/>
        </w:rPr>
      </w:pPr>
      <w:r w:rsidRPr="00AD6903">
        <w:rPr>
          <w:lang w:val="ru-RU"/>
        </w:rPr>
        <w:t>•</w:t>
      </w:r>
      <w:r w:rsidRPr="00AD6903">
        <w:rPr>
          <w:lang w:val="ru-RU"/>
        </w:rPr>
        <w:tab/>
      </w:r>
      <w:r w:rsidR="006D4518" w:rsidRPr="0048278F">
        <w:t>Codablock</w:t>
      </w:r>
      <w:r w:rsidR="006D4518" w:rsidRPr="005B282E">
        <w:rPr>
          <w:lang w:val="ru-RU"/>
        </w:rPr>
        <w:t xml:space="preserve"> </w:t>
      </w:r>
      <w:r w:rsidR="006D4518" w:rsidRPr="0048278F">
        <w:t>F</w:t>
      </w:r>
      <w:r w:rsidR="006D4518" w:rsidRPr="005B282E">
        <w:rPr>
          <w:lang w:val="ru-RU"/>
        </w:rPr>
        <w:t xml:space="preserve"> </w:t>
      </w:r>
      <w:r w:rsidR="006D4518">
        <w:rPr>
          <w:lang w:val="ru-RU"/>
        </w:rPr>
        <w:t>ИСО/МЭК</w:t>
      </w:r>
      <w:r w:rsidR="006D4518" w:rsidRPr="005B282E">
        <w:rPr>
          <w:lang w:val="ru-RU"/>
        </w:rPr>
        <w:t xml:space="preserve"> 15417+</w:t>
      </w:r>
    </w:p>
    <w:p w14:paraId="388D07D0" w14:textId="206F3038" w:rsidR="006D4518" w:rsidRPr="005B282E" w:rsidRDefault="00AD6903" w:rsidP="00AD6903">
      <w:pPr>
        <w:pStyle w:val="enumlev1"/>
        <w:rPr>
          <w:lang w:val="ru-RU"/>
        </w:rPr>
      </w:pPr>
      <w:r w:rsidRPr="00AD6903">
        <w:rPr>
          <w:lang w:val="ru-RU"/>
        </w:rPr>
        <w:t>•</w:t>
      </w:r>
      <w:r w:rsidRPr="00AD6903">
        <w:rPr>
          <w:lang w:val="ru-RU"/>
        </w:rPr>
        <w:tab/>
      </w:r>
      <w:r w:rsidR="006D4518" w:rsidRPr="0048278F">
        <w:t>PDF</w:t>
      </w:r>
      <w:r w:rsidR="006D4518" w:rsidRPr="005B282E">
        <w:rPr>
          <w:lang w:val="ru-RU"/>
        </w:rPr>
        <w:t xml:space="preserve"> 417 </w:t>
      </w:r>
      <w:r w:rsidR="006D4518">
        <w:rPr>
          <w:lang w:val="ru-RU"/>
        </w:rPr>
        <w:t>ИСО/МЭК</w:t>
      </w:r>
      <w:r w:rsidR="006D4518" w:rsidRPr="005B282E">
        <w:rPr>
          <w:lang w:val="ru-RU"/>
        </w:rPr>
        <w:t xml:space="preserve"> 15438 [83]</w:t>
      </w:r>
    </w:p>
    <w:p w14:paraId="157188B0" w14:textId="6499AABC" w:rsidR="006D4518" w:rsidRPr="005B282E" w:rsidRDefault="00AD6903" w:rsidP="00AD6903">
      <w:pPr>
        <w:pStyle w:val="enumlev1"/>
        <w:rPr>
          <w:lang w:val="ru-RU"/>
        </w:rPr>
      </w:pPr>
      <w:r w:rsidRPr="00AD6903">
        <w:rPr>
          <w:lang w:val="ru-RU"/>
        </w:rPr>
        <w:t>•</w:t>
      </w:r>
      <w:r w:rsidRPr="00AD6903">
        <w:rPr>
          <w:lang w:val="ru-RU"/>
        </w:rPr>
        <w:tab/>
      </w:r>
      <w:r w:rsidR="006D4518" w:rsidRPr="00A739D7">
        <w:rPr>
          <w:lang w:val="fr-CH"/>
        </w:rPr>
        <w:t>Maxicode</w:t>
      </w:r>
      <w:r w:rsidR="006D4518" w:rsidRPr="005B282E">
        <w:rPr>
          <w:lang w:val="ru-RU"/>
        </w:rPr>
        <w:t xml:space="preserve"> </w:t>
      </w:r>
      <w:r w:rsidR="006D4518">
        <w:rPr>
          <w:lang w:val="ru-RU"/>
        </w:rPr>
        <w:t>ИСО/МЭК</w:t>
      </w:r>
      <w:r w:rsidR="006D4518" w:rsidRPr="005B282E">
        <w:rPr>
          <w:lang w:val="ru-RU"/>
        </w:rPr>
        <w:t xml:space="preserve"> 16023 [84]</w:t>
      </w:r>
    </w:p>
    <w:p w14:paraId="3F957E69" w14:textId="7637D8B1" w:rsidR="006D4518" w:rsidRPr="0048278F" w:rsidRDefault="00AD6903" w:rsidP="00AD6903">
      <w:pPr>
        <w:pStyle w:val="enumlev1"/>
        <w:rPr>
          <w:lang w:val="pt-BR"/>
        </w:rPr>
      </w:pPr>
      <w:r w:rsidRPr="00AD6903">
        <w:rPr>
          <w:lang w:val="ru-RU"/>
        </w:rPr>
        <w:t>•</w:t>
      </w:r>
      <w:r w:rsidRPr="00AD6903">
        <w:rPr>
          <w:lang w:val="ru-RU"/>
        </w:rPr>
        <w:tab/>
      </w:r>
      <w:r w:rsidR="006D4518">
        <w:rPr>
          <w:lang w:val="ru-RU"/>
        </w:rPr>
        <w:t xml:space="preserve">Код </w:t>
      </w:r>
      <w:r w:rsidR="006D4518" w:rsidRPr="0048278F">
        <w:rPr>
          <w:lang w:val="pt-BR"/>
        </w:rPr>
        <w:t xml:space="preserve">QR </w:t>
      </w:r>
      <w:r w:rsidR="006D4518">
        <w:rPr>
          <w:lang w:val="ru-RU"/>
        </w:rPr>
        <w:t>ИСО/МЭК</w:t>
      </w:r>
      <w:r w:rsidR="006D4518" w:rsidRPr="005B282E">
        <w:rPr>
          <w:lang w:val="ru-RU"/>
        </w:rPr>
        <w:t xml:space="preserve"> </w:t>
      </w:r>
      <w:r w:rsidR="006D4518" w:rsidRPr="0048278F">
        <w:rPr>
          <w:lang w:val="pt-BR"/>
        </w:rPr>
        <w:t>18004</w:t>
      </w:r>
      <w:r w:rsidR="006D4518">
        <w:rPr>
          <w:lang w:val="pt-BR"/>
        </w:rPr>
        <w:t xml:space="preserve"> [85]</w:t>
      </w:r>
    </w:p>
    <w:p w14:paraId="651F5E01" w14:textId="5780FBCE" w:rsidR="006D4518" w:rsidRPr="00522273" w:rsidRDefault="00AD6903" w:rsidP="00AD6903">
      <w:pPr>
        <w:pStyle w:val="enumlev1"/>
        <w:rPr>
          <w:lang w:val="pt-BR"/>
        </w:rPr>
      </w:pPr>
      <w:r w:rsidRPr="00190744">
        <w:rPr>
          <w:lang w:val="ru-RU"/>
        </w:rPr>
        <w:t>•</w:t>
      </w:r>
      <w:r w:rsidRPr="00190744">
        <w:rPr>
          <w:lang w:val="ru-RU"/>
        </w:rPr>
        <w:tab/>
      </w:r>
      <w:r w:rsidR="006D4518">
        <w:rPr>
          <w:lang w:val="ru-RU"/>
        </w:rPr>
        <w:t>Матричные данные</w:t>
      </w:r>
      <w:r w:rsidR="006D4518" w:rsidRPr="0048278F">
        <w:rPr>
          <w:lang w:val="pt-BR"/>
        </w:rPr>
        <w:t xml:space="preserve"> </w:t>
      </w:r>
      <w:r w:rsidR="006D4518">
        <w:rPr>
          <w:lang w:val="ru-RU"/>
        </w:rPr>
        <w:t>ИСО/МЭК</w:t>
      </w:r>
      <w:r w:rsidR="006D4518" w:rsidRPr="005B282E">
        <w:rPr>
          <w:lang w:val="ru-RU"/>
        </w:rPr>
        <w:t xml:space="preserve"> </w:t>
      </w:r>
      <w:r w:rsidR="006D4518" w:rsidRPr="0048278F">
        <w:rPr>
          <w:lang w:val="pt-BR"/>
        </w:rPr>
        <w:t>16022</w:t>
      </w:r>
      <w:r w:rsidR="006D4518">
        <w:rPr>
          <w:lang w:val="pt-BR"/>
        </w:rPr>
        <w:t xml:space="preserve"> [86]</w:t>
      </w:r>
    </w:p>
    <w:p w14:paraId="7F6640B9" w14:textId="77777777" w:rsidR="006D4518" w:rsidRPr="00747D9B" w:rsidRDefault="006D4518" w:rsidP="006D4518">
      <w:pPr>
        <w:rPr>
          <w:lang w:val="ru-RU"/>
        </w:rPr>
      </w:pPr>
      <w:r w:rsidRPr="005B282E">
        <w:rPr>
          <w:lang w:val="ru-RU"/>
        </w:rPr>
        <w:t>Штрих-код</w:t>
      </w:r>
      <w:r>
        <w:rPr>
          <w:lang w:val="ru-RU"/>
        </w:rPr>
        <w:t>ы могут использоваться для кодирования серийного номера. Например</w:t>
      </w:r>
      <w:r w:rsidRPr="00747D9B">
        <w:rPr>
          <w:lang w:val="ru-RU"/>
        </w:rPr>
        <w:t xml:space="preserve">, </w:t>
      </w:r>
      <w:r w:rsidRPr="004E347F">
        <w:t>DIN</w:t>
      </w:r>
      <w:r w:rsidRPr="00747D9B">
        <w:rPr>
          <w:lang w:val="ru-RU"/>
        </w:rPr>
        <w:t xml:space="preserve"> 66401 [87] </w:t>
      </w:r>
      <w:r>
        <w:rPr>
          <w:lang w:val="ru-RU"/>
        </w:rPr>
        <w:t>определяет</w:t>
      </w:r>
      <w:r w:rsidRPr="00747D9B">
        <w:rPr>
          <w:lang w:val="ru-RU"/>
        </w:rPr>
        <w:t xml:space="preserve"> </w:t>
      </w:r>
      <w:r>
        <w:rPr>
          <w:lang w:val="ru-RU"/>
        </w:rPr>
        <w:t>уникальный</w:t>
      </w:r>
      <w:r w:rsidRPr="00747D9B">
        <w:rPr>
          <w:lang w:val="ru-RU"/>
        </w:rPr>
        <w:t xml:space="preserve"> </w:t>
      </w:r>
      <w:r>
        <w:rPr>
          <w:lang w:val="ru-RU"/>
        </w:rPr>
        <w:t>идентификационный</w:t>
      </w:r>
      <w:r w:rsidRPr="00747D9B">
        <w:rPr>
          <w:lang w:val="ru-RU"/>
        </w:rPr>
        <w:t xml:space="preserve"> </w:t>
      </w:r>
      <w:r>
        <w:rPr>
          <w:lang w:val="ru-RU"/>
        </w:rPr>
        <w:t>знак</w:t>
      </w:r>
      <w:r w:rsidRPr="00747D9B">
        <w:rPr>
          <w:lang w:val="ru-RU"/>
        </w:rPr>
        <w:t xml:space="preserve"> (</w:t>
      </w:r>
      <w:r>
        <w:t>UIM</w:t>
      </w:r>
      <w:r w:rsidRPr="00747D9B">
        <w:rPr>
          <w:lang w:val="ru-RU"/>
        </w:rPr>
        <w:t>)</w:t>
      </w:r>
      <w:r>
        <w:rPr>
          <w:lang w:val="ru-RU"/>
        </w:rPr>
        <w:t>, состоящий из матричного символа</w:t>
      </w:r>
      <w:r w:rsidRPr="00747D9B">
        <w:rPr>
          <w:lang w:val="ru-RU"/>
        </w:rPr>
        <w:t xml:space="preserve"> (</w:t>
      </w:r>
      <w:r>
        <w:rPr>
          <w:lang w:val="ru-RU"/>
        </w:rPr>
        <w:t>ИСО/МЭК</w:t>
      </w:r>
      <w:r w:rsidRPr="00747D9B">
        <w:rPr>
          <w:lang w:val="ru-RU"/>
        </w:rPr>
        <w:t xml:space="preserve"> 16022 </w:t>
      </w:r>
      <w:r>
        <w:rPr>
          <w:lang w:val="ru-RU"/>
        </w:rPr>
        <w:t>или</w:t>
      </w:r>
      <w:r w:rsidRPr="00747D9B">
        <w:rPr>
          <w:lang w:val="ru-RU"/>
        </w:rPr>
        <w:t xml:space="preserve"> </w:t>
      </w:r>
      <w:r>
        <w:rPr>
          <w:lang w:val="ru-RU"/>
        </w:rPr>
        <w:t>ИСО/МЭК</w:t>
      </w:r>
      <w:r w:rsidRPr="00747D9B">
        <w:rPr>
          <w:lang w:val="ru-RU"/>
        </w:rPr>
        <w:t xml:space="preserve"> 18004) </w:t>
      </w:r>
      <w:r>
        <w:rPr>
          <w:lang w:val="ru-RU"/>
        </w:rPr>
        <w:t xml:space="preserve">и уникального идентификатора данных </w:t>
      </w:r>
      <w:r w:rsidRPr="00747D9B">
        <w:rPr>
          <w:lang w:val="ru-RU"/>
        </w:rPr>
        <w:t>(</w:t>
      </w:r>
      <w:r>
        <w:rPr>
          <w:lang w:val="ru-RU"/>
        </w:rPr>
        <w:t>в соответствии с</w:t>
      </w:r>
      <w:r w:rsidRPr="00747D9B">
        <w:rPr>
          <w:lang w:val="ru-RU"/>
        </w:rPr>
        <w:t xml:space="preserve"> </w:t>
      </w:r>
      <w:r w:rsidRPr="00C76CD8">
        <w:t>ANSI</w:t>
      </w:r>
      <w:r w:rsidRPr="00747D9B">
        <w:rPr>
          <w:lang w:val="ru-RU"/>
        </w:rPr>
        <w:t xml:space="preserve"> </w:t>
      </w:r>
      <w:r w:rsidRPr="00C76CD8">
        <w:t>MH</w:t>
      </w:r>
      <w:r w:rsidRPr="00747D9B">
        <w:rPr>
          <w:lang w:val="ru-RU"/>
        </w:rPr>
        <w:t xml:space="preserve">10.8.2 [88] </w:t>
      </w:r>
      <w:r>
        <w:rPr>
          <w:lang w:val="ru-RU"/>
        </w:rPr>
        <w:t>и "+"</w:t>
      </w:r>
      <w:r w:rsidRPr="00747D9B">
        <w:rPr>
          <w:lang w:val="ru-RU"/>
        </w:rPr>
        <w:t xml:space="preserve"> </w:t>
      </w:r>
      <w:r>
        <w:rPr>
          <w:lang w:val="ru-RU"/>
        </w:rPr>
        <w:t xml:space="preserve">символ согласно </w:t>
      </w:r>
      <w:r w:rsidRPr="00E861B2">
        <w:t>ANSI</w:t>
      </w:r>
      <w:r w:rsidRPr="00747D9B">
        <w:rPr>
          <w:lang w:val="ru-RU"/>
        </w:rPr>
        <w:t>/</w:t>
      </w:r>
      <w:r w:rsidRPr="00E861B2">
        <w:t>HIBC</w:t>
      </w:r>
      <w:r w:rsidRPr="00747D9B">
        <w:rPr>
          <w:lang w:val="ru-RU"/>
        </w:rPr>
        <w:t xml:space="preserve"> 2.3 [89]). </w:t>
      </w:r>
      <w:r>
        <w:rPr>
          <w:lang w:val="ru-RU"/>
        </w:rPr>
        <w:t>Это</w:t>
      </w:r>
      <w:r w:rsidRPr="00747D9B">
        <w:rPr>
          <w:lang w:val="ru-RU"/>
        </w:rPr>
        <w:t xml:space="preserve"> </w:t>
      </w:r>
      <w:r>
        <w:rPr>
          <w:lang w:val="ru-RU"/>
        </w:rPr>
        <w:t>стандарт</w:t>
      </w:r>
      <w:r w:rsidRPr="00747D9B">
        <w:rPr>
          <w:lang w:val="ru-RU"/>
        </w:rPr>
        <w:t xml:space="preserve"> </w:t>
      </w:r>
      <w:r>
        <w:rPr>
          <w:lang w:val="ru-RU"/>
        </w:rPr>
        <w:t>приложения</w:t>
      </w:r>
      <w:r w:rsidRPr="00747D9B">
        <w:rPr>
          <w:lang w:val="ru-RU"/>
        </w:rPr>
        <w:t xml:space="preserve"> </w:t>
      </w:r>
      <w:r>
        <w:rPr>
          <w:lang w:val="ru-RU"/>
        </w:rPr>
        <w:t>для</w:t>
      </w:r>
      <w:r w:rsidRPr="00747D9B">
        <w:rPr>
          <w:lang w:val="ru-RU"/>
        </w:rPr>
        <w:t xml:space="preserve"> </w:t>
      </w:r>
      <w:r>
        <w:rPr>
          <w:lang w:val="ru-RU"/>
        </w:rPr>
        <w:t>маркировки</w:t>
      </w:r>
      <w:r w:rsidRPr="00747D9B">
        <w:rPr>
          <w:lang w:val="ru-RU"/>
        </w:rPr>
        <w:t xml:space="preserve"> </w:t>
      </w:r>
      <w:r>
        <w:rPr>
          <w:lang w:val="ru-RU"/>
        </w:rPr>
        <w:t>небольших</w:t>
      </w:r>
      <w:r w:rsidRPr="00747D9B">
        <w:rPr>
          <w:lang w:val="ru-RU"/>
        </w:rPr>
        <w:t xml:space="preserve"> </w:t>
      </w:r>
      <w:r>
        <w:rPr>
          <w:lang w:val="ru-RU"/>
        </w:rPr>
        <w:t>элементов, например в сфере электроники или здравоохранения. Такие</w:t>
      </w:r>
      <w:r w:rsidRPr="00747D9B">
        <w:rPr>
          <w:lang w:val="ru-RU"/>
        </w:rPr>
        <w:t xml:space="preserve"> </w:t>
      </w:r>
      <w:r>
        <w:rPr>
          <w:lang w:val="ru-RU"/>
        </w:rPr>
        <w:t>штрих</w:t>
      </w:r>
      <w:r w:rsidRPr="00747D9B">
        <w:rPr>
          <w:lang w:val="ru-RU"/>
        </w:rPr>
        <w:t>-</w:t>
      </w:r>
      <w:r>
        <w:rPr>
          <w:lang w:val="ru-RU"/>
        </w:rPr>
        <w:t>коды</w:t>
      </w:r>
      <w:r w:rsidRPr="00747D9B">
        <w:rPr>
          <w:lang w:val="ru-RU"/>
        </w:rPr>
        <w:t xml:space="preserve"> </w:t>
      </w:r>
      <w:r>
        <w:rPr>
          <w:lang w:val="ru-RU"/>
        </w:rPr>
        <w:t>особо</w:t>
      </w:r>
      <w:r w:rsidRPr="00747D9B">
        <w:rPr>
          <w:lang w:val="ru-RU"/>
        </w:rPr>
        <w:t xml:space="preserve"> </w:t>
      </w:r>
      <w:r>
        <w:rPr>
          <w:lang w:val="ru-RU"/>
        </w:rPr>
        <w:t>подходят</w:t>
      </w:r>
      <w:r w:rsidRPr="00747D9B">
        <w:rPr>
          <w:lang w:val="ru-RU"/>
        </w:rPr>
        <w:t xml:space="preserve"> </w:t>
      </w:r>
      <w:r>
        <w:rPr>
          <w:lang w:val="ru-RU"/>
        </w:rPr>
        <w:t>для</w:t>
      </w:r>
      <w:r w:rsidRPr="00747D9B">
        <w:rPr>
          <w:lang w:val="ru-RU"/>
        </w:rPr>
        <w:t xml:space="preserve"> </w:t>
      </w:r>
      <w:r>
        <w:rPr>
          <w:lang w:val="ru-RU"/>
        </w:rPr>
        <w:t>непосредственной</w:t>
      </w:r>
      <w:r w:rsidRPr="00747D9B">
        <w:rPr>
          <w:lang w:val="ru-RU"/>
        </w:rPr>
        <w:t xml:space="preserve"> </w:t>
      </w:r>
      <w:r>
        <w:rPr>
          <w:lang w:val="ru-RU"/>
        </w:rPr>
        <w:t xml:space="preserve">чернильно-струйной или лазерной маркировки, а также для распечатки этикеток. </w:t>
      </w:r>
    </w:p>
    <w:p w14:paraId="10CDFCC9" w14:textId="77777777" w:rsidR="006D4518" w:rsidRPr="008C09EE" w:rsidRDefault="006D4518" w:rsidP="006D4518">
      <w:pPr>
        <w:rPr>
          <w:lang w:val="ru-RU"/>
        </w:rPr>
      </w:pPr>
      <w:r>
        <w:rPr>
          <w:lang w:val="ru-RU"/>
        </w:rPr>
        <w:t xml:space="preserve">Требования к этикетированию и непосредственной маркировке продуктов с применением линейных и двумерных </w:t>
      </w:r>
      <w:r w:rsidRPr="00A40544">
        <w:rPr>
          <w:lang w:val="ru-RU"/>
        </w:rPr>
        <w:t>штрих-код</w:t>
      </w:r>
      <w:r>
        <w:rPr>
          <w:lang w:val="ru-RU"/>
        </w:rPr>
        <w:t>ов указаны в стандарте ИСО</w:t>
      </w:r>
      <w:r w:rsidRPr="00A40544">
        <w:rPr>
          <w:lang w:val="ru-RU"/>
        </w:rPr>
        <w:t xml:space="preserve"> 28219 [</w:t>
      </w:r>
      <w:r w:rsidRPr="00A40544">
        <w:rPr>
          <w:bCs/>
          <w:lang w:val="ru-RU"/>
        </w:rPr>
        <w:t>53</w:t>
      </w:r>
      <w:r w:rsidRPr="00A40544">
        <w:rPr>
          <w:lang w:val="ru-RU"/>
        </w:rPr>
        <w:t xml:space="preserve">]. </w:t>
      </w:r>
      <w:r>
        <w:rPr>
          <w:lang w:val="ru-RU"/>
        </w:rPr>
        <w:t>Требования</w:t>
      </w:r>
      <w:r w:rsidRPr="00A40544">
        <w:rPr>
          <w:lang w:val="ru-RU"/>
        </w:rPr>
        <w:t xml:space="preserve"> </w:t>
      </w:r>
      <w:r>
        <w:rPr>
          <w:lang w:val="ru-RU"/>
        </w:rPr>
        <w:t>к</w:t>
      </w:r>
      <w:r w:rsidRPr="00A40544">
        <w:rPr>
          <w:lang w:val="ru-RU"/>
        </w:rPr>
        <w:t xml:space="preserve"> </w:t>
      </w:r>
      <w:r>
        <w:rPr>
          <w:lang w:val="ru-RU"/>
        </w:rPr>
        <w:t>дизайну</w:t>
      </w:r>
      <w:r w:rsidRPr="00A40544">
        <w:rPr>
          <w:lang w:val="ru-RU"/>
        </w:rPr>
        <w:t xml:space="preserve"> </w:t>
      </w:r>
      <w:r>
        <w:rPr>
          <w:lang w:val="ru-RU"/>
        </w:rPr>
        <w:t>этикеток</w:t>
      </w:r>
      <w:r w:rsidRPr="00A40544">
        <w:rPr>
          <w:lang w:val="ru-RU"/>
        </w:rPr>
        <w:t xml:space="preserve"> </w:t>
      </w:r>
      <w:r>
        <w:rPr>
          <w:lang w:val="ru-RU"/>
        </w:rPr>
        <w:t>с</w:t>
      </w:r>
      <w:r w:rsidRPr="00A40544">
        <w:rPr>
          <w:lang w:val="ru-RU"/>
        </w:rPr>
        <w:t xml:space="preserve"> </w:t>
      </w:r>
      <w:r>
        <w:rPr>
          <w:lang w:val="ru-RU"/>
        </w:rPr>
        <w:t>линейными</w:t>
      </w:r>
      <w:r w:rsidRPr="00A40544">
        <w:rPr>
          <w:lang w:val="ru-RU"/>
        </w:rPr>
        <w:t xml:space="preserve"> </w:t>
      </w:r>
      <w:r>
        <w:rPr>
          <w:lang w:val="ru-RU"/>
        </w:rPr>
        <w:t>и</w:t>
      </w:r>
      <w:r w:rsidRPr="00A40544">
        <w:rPr>
          <w:lang w:val="ru-RU"/>
        </w:rPr>
        <w:t xml:space="preserve"> </w:t>
      </w:r>
      <w:r>
        <w:rPr>
          <w:lang w:val="ru-RU"/>
        </w:rPr>
        <w:t>двумерными</w:t>
      </w:r>
      <w:r w:rsidRPr="00A40544">
        <w:rPr>
          <w:lang w:val="ru-RU"/>
        </w:rPr>
        <w:t xml:space="preserve"> штрих-код</w:t>
      </w:r>
      <w:r>
        <w:rPr>
          <w:lang w:val="ru-RU"/>
        </w:rPr>
        <w:t>ами для упаковки продуктов указаны в стандарте ИСО</w:t>
      </w:r>
      <w:r w:rsidRPr="00A40544">
        <w:rPr>
          <w:lang w:val="ru-RU"/>
        </w:rPr>
        <w:t xml:space="preserve"> 22742 [</w:t>
      </w:r>
      <w:r w:rsidRPr="00A40544">
        <w:rPr>
          <w:bCs/>
          <w:lang w:val="ru-RU"/>
        </w:rPr>
        <w:t>54</w:t>
      </w:r>
      <w:r w:rsidRPr="00A40544">
        <w:rPr>
          <w:lang w:val="ru-RU"/>
        </w:rPr>
        <w:t>]</w:t>
      </w:r>
      <w:r>
        <w:rPr>
          <w:lang w:val="ru-RU"/>
        </w:rPr>
        <w:t xml:space="preserve">, а этикеток для поставки, перевозки и получения </w:t>
      </w:r>
      <w:r w:rsidRPr="008C09EE">
        <w:rPr>
          <w:lang w:val="ru-RU"/>
        </w:rPr>
        <w:t xml:space="preserve">− </w:t>
      </w:r>
      <w:r>
        <w:rPr>
          <w:lang w:val="ru-RU"/>
        </w:rPr>
        <w:t>в</w:t>
      </w:r>
      <w:r w:rsidRPr="008C09EE">
        <w:rPr>
          <w:lang w:val="ru-RU"/>
        </w:rPr>
        <w:t xml:space="preserve"> </w:t>
      </w:r>
      <w:r>
        <w:rPr>
          <w:lang w:val="ru-RU"/>
        </w:rPr>
        <w:t>ИСО</w:t>
      </w:r>
      <w:r w:rsidRPr="008C09EE">
        <w:rPr>
          <w:lang w:val="ru-RU"/>
        </w:rPr>
        <w:t xml:space="preserve"> 15394 [</w:t>
      </w:r>
      <w:r w:rsidRPr="008C09EE">
        <w:rPr>
          <w:bCs/>
          <w:lang w:val="ru-RU"/>
        </w:rPr>
        <w:t>55</w:t>
      </w:r>
      <w:r w:rsidRPr="008C09EE">
        <w:rPr>
          <w:lang w:val="ru-RU"/>
        </w:rPr>
        <w:t>].</w:t>
      </w:r>
    </w:p>
    <w:p w14:paraId="49675CFF" w14:textId="74A6B29B" w:rsidR="006D4518" w:rsidRPr="008C09EE" w:rsidRDefault="006D4518" w:rsidP="000F0D3C">
      <w:pPr>
        <w:pStyle w:val="Heading3"/>
        <w:rPr>
          <w:lang w:val="ru-RU"/>
        </w:rPr>
      </w:pPr>
      <w:bookmarkStart w:id="157" w:name="_Toc200180742"/>
      <w:bookmarkStart w:id="158" w:name="_Toc200181310"/>
      <w:bookmarkStart w:id="159" w:name="_Toc211334036"/>
      <w:bookmarkStart w:id="160" w:name="_Toc404607209"/>
      <w:r w:rsidRPr="008C09EE">
        <w:rPr>
          <w:lang w:val="ru-RU"/>
        </w:rPr>
        <w:t>7.5.2</w:t>
      </w:r>
      <w:r w:rsidR="000F0D3C">
        <w:rPr>
          <w:lang w:val="ru-RU"/>
        </w:rPr>
        <w:tab/>
      </w:r>
      <w:r w:rsidRPr="006E0EA1">
        <w:t>RFID</w:t>
      </w:r>
      <w:bookmarkEnd w:id="157"/>
      <w:bookmarkEnd w:id="158"/>
      <w:bookmarkEnd w:id="159"/>
      <w:bookmarkEnd w:id="160"/>
    </w:p>
    <w:p w14:paraId="1D678266" w14:textId="1A430F4F" w:rsidR="006D4518" w:rsidRPr="00E83889" w:rsidRDefault="006D4518" w:rsidP="006D4518">
      <w:pPr>
        <w:rPr>
          <w:lang w:val="ru-RU"/>
        </w:rPr>
      </w:pPr>
      <w:r w:rsidRPr="008A0CA8">
        <w:t>RFID</w:t>
      </w:r>
      <w:r w:rsidRPr="008C09EE">
        <w:rPr>
          <w:lang w:val="ru-RU"/>
        </w:rPr>
        <w:t xml:space="preserve"> </w:t>
      </w:r>
      <w:r>
        <w:rPr>
          <w:lang w:val="ru-RU"/>
        </w:rPr>
        <w:t xml:space="preserve">дает возможность маркировать объекты и хранить на этих маркерах информацию, которую можно считывать с использованием </w:t>
      </w:r>
      <w:r>
        <w:rPr>
          <w:color w:val="000000"/>
          <w:lang w:val="ru-RU"/>
        </w:rPr>
        <w:t>т</w:t>
      </w:r>
      <w:r w:rsidRPr="008C09EE">
        <w:rPr>
          <w:color w:val="000000"/>
          <w:lang w:val="ru-RU"/>
        </w:rPr>
        <w:t>ехнологи</w:t>
      </w:r>
      <w:r>
        <w:rPr>
          <w:color w:val="000000"/>
          <w:lang w:val="ru-RU"/>
        </w:rPr>
        <w:t>и</w:t>
      </w:r>
      <w:r w:rsidRPr="008C09EE">
        <w:rPr>
          <w:color w:val="000000"/>
          <w:lang w:val="ru-RU"/>
        </w:rPr>
        <w:t xml:space="preserve"> беспроводной связи малого радиуса действия</w:t>
      </w:r>
      <w:r>
        <w:rPr>
          <w:color w:val="000000"/>
          <w:lang w:val="ru-RU"/>
        </w:rPr>
        <w:t>. Спецификации</w:t>
      </w:r>
      <w:r w:rsidRPr="008C09EE">
        <w:rPr>
          <w:color w:val="000000"/>
          <w:lang w:val="ru-RU"/>
        </w:rPr>
        <w:t xml:space="preserve"> </w:t>
      </w:r>
      <w:r>
        <w:rPr>
          <w:color w:val="000000"/>
          <w:lang w:val="ru-RU"/>
        </w:rPr>
        <w:t>для</w:t>
      </w:r>
      <w:r w:rsidRPr="008C09EE">
        <w:rPr>
          <w:color w:val="000000"/>
          <w:lang w:val="ru-RU"/>
        </w:rPr>
        <w:t xml:space="preserve"> </w:t>
      </w:r>
      <w:r w:rsidRPr="00FE4B59">
        <w:t>RFID</w:t>
      </w:r>
      <w:r w:rsidRPr="008C09EE">
        <w:rPr>
          <w:lang w:val="ru-RU"/>
        </w:rPr>
        <w:t xml:space="preserve"> </w:t>
      </w:r>
      <w:r>
        <w:rPr>
          <w:lang w:val="ru-RU"/>
        </w:rPr>
        <w:t>охватывают идентификацию объектов, характеристики радиоинтерфе</w:t>
      </w:r>
      <w:r w:rsidR="00AB0076">
        <w:rPr>
          <w:lang w:val="ru-RU"/>
        </w:rPr>
        <w:t>йса и протоколы передачи данных</w:t>
      </w:r>
      <w:r>
        <w:rPr>
          <w:lang w:val="ru-RU"/>
        </w:rPr>
        <w:t xml:space="preserve">. </w:t>
      </w:r>
    </w:p>
    <w:p w14:paraId="27023BC7" w14:textId="77777777" w:rsidR="006D4518" w:rsidRPr="000E1AA6" w:rsidRDefault="006D4518" w:rsidP="006D4518">
      <w:pPr>
        <w:rPr>
          <w:lang w:val="ru-RU"/>
        </w:rPr>
      </w:pPr>
      <w:r>
        <w:rPr>
          <w:lang w:val="ru-RU"/>
        </w:rPr>
        <w:t>В</w:t>
      </w:r>
      <w:r w:rsidRPr="008C09EE">
        <w:rPr>
          <w:lang w:val="ru-RU"/>
        </w:rPr>
        <w:t xml:space="preserve"> </w:t>
      </w:r>
      <w:r>
        <w:rPr>
          <w:lang w:val="ru-RU"/>
        </w:rPr>
        <w:t>стандарте</w:t>
      </w:r>
      <w:r w:rsidRPr="008C09EE">
        <w:rPr>
          <w:lang w:val="ru-RU"/>
        </w:rPr>
        <w:t xml:space="preserve"> </w:t>
      </w:r>
      <w:r>
        <w:rPr>
          <w:lang w:val="ru-RU"/>
        </w:rPr>
        <w:t>ИСО</w:t>
      </w:r>
      <w:r w:rsidRPr="008C09EE">
        <w:rPr>
          <w:lang w:val="ru-RU"/>
        </w:rPr>
        <w:t>/</w:t>
      </w:r>
      <w:r>
        <w:rPr>
          <w:lang w:val="ru-RU"/>
        </w:rPr>
        <w:t>МЭК</w:t>
      </w:r>
      <w:r w:rsidRPr="008C09EE">
        <w:rPr>
          <w:lang w:val="ru-RU"/>
        </w:rPr>
        <w:t xml:space="preserve"> 15963 [56] </w:t>
      </w:r>
      <w:r>
        <w:rPr>
          <w:lang w:val="ru-RU"/>
        </w:rPr>
        <w:t xml:space="preserve">описываются способы присвоения маркерам радиочастот (РЧ) уникальных идентификаторов. Маркеры РЧ имеют идентификатор, распределенный производителем интегральной схемы − маркер </w:t>
      </w:r>
      <w:r>
        <w:t>ID</w:t>
      </w:r>
      <w:r w:rsidRPr="008C09EE">
        <w:rPr>
          <w:lang w:val="ru-RU"/>
        </w:rPr>
        <w:t xml:space="preserve">. </w:t>
      </w:r>
      <w:r>
        <w:rPr>
          <w:lang w:val="ru-RU"/>
        </w:rPr>
        <w:t>М</w:t>
      </w:r>
      <w:r w:rsidRPr="000E1AA6">
        <w:rPr>
          <w:lang w:val="ru-RU"/>
        </w:rPr>
        <w:t xml:space="preserve">аркер </w:t>
      </w:r>
      <w:r>
        <w:t>ID</w:t>
      </w:r>
      <w:r w:rsidRPr="000E1AA6">
        <w:rPr>
          <w:lang w:val="ru-RU"/>
        </w:rPr>
        <w:t xml:space="preserve"> (</w:t>
      </w:r>
      <w:r>
        <w:t>TID</w:t>
      </w:r>
      <w:r w:rsidRPr="000E1AA6">
        <w:rPr>
          <w:lang w:val="ru-RU"/>
        </w:rPr>
        <w:t xml:space="preserve">) </w:t>
      </w:r>
      <w:r>
        <w:rPr>
          <w:lang w:val="ru-RU"/>
        </w:rPr>
        <w:t>может</w:t>
      </w:r>
      <w:r w:rsidRPr="000E1AA6">
        <w:rPr>
          <w:lang w:val="ru-RU"/>
        </w:rPr>
        <w:t xml:space="preserve"> </w:t>
      </w:r>
      <w:r>
        <w:rPr>
          <w:lang w:val="ru-RU"/>
        </w:rPr>
        <w:t>использоваться</w:t>
      </w:r>
      <w:r w:rsidRPr="000E1AA6">
        <w:rPr>
          <w:lang w:val="ru-RU"/>
        </w:rPr>
        <w:t xml:space="preserve"> </w:t>
      </w:r>
      <w:r>
        <w:rPr>
          <w:lang w:val="ru-RU"/>
        </w:rPr>
        <w:t>в</w:t>
      </w:r>
      <w:r w:rsidRPr="000E1AA6">
        <w:rPr>
          <w:lang w:val="ru-RU"/>
        </w:rPr>
        <w:t xml:space="preserve"> </w:t>
      </w:r>
      <w:r>
        <w:rPr>
          <w:lang w:val="ru-RU"/>
        </w:rPr>
        <w:t>качестве</w:t>
      </w:r>
      <w:r w:rsidRPr="000E1AA6">
        <w:rPr>
          <w:lang w:val="ru-RU"/>
        </w:rPr>
        <w:t xml:space="preserve"> </w:t>
      </w:r>
      <w:r>
        <w:rPr>
          <w:lang w:val="ru-RU"/>
        </w:rPr>
        <w:t>уникального</w:t>
      </w:r>
      <w:r w:rsidRPr="000E1AA6">
        <w:rPr>
          <w:lang w:val="ru-RU"/>
        </w:rPr>
        <w:t xml:space="preserve"> </w:t>
      </w:r>
      <w:r>
        <w:rPr>
          <w:lang w:val="ru-RU"/>
        </w:rPr>
        <w:t>идентификатора</w:t>
      </w:r>
      <w:r w:rsidRPr="000E1AA6">
        <w:rPr>
          <w:lang w:val="ru-RU"/>
        </w:rPr>
        <w:t xml:space="preserve"> </w:t>
      </w:r>
      <w:r>
        <w:rPr>
          <w:lang w:val="ru-RU"/>
        </w:rPr>
        <w:t>элемента</w:t>
      </w:r>
      <w:r w:rsidRPr="000E1AA6">
        <w:rPr>
          <w:lang w:val="ru-RU"/>
        </w:rPr>
        <w:t xml:space="preserve"> (</w:t>
      </w:r>
      <w:r>
        <w:t>UII</w:t>
      </w:r>
      <w:r w:rsidRPr="000E1AA6">
        <w:rPr>
          <w:lang w:val="ru-RU"/>
        </w:rPr>
        <w:t>)</w:t>
      </w:r>
      <w:r>
        <w:rPr>
          <w:lang w:val="ru-RU"/>
        </w:rPr>
        <w:t xml:space="preserve">, когда </w:t>
      </w:r>
      <w:r w:rsidRPr="000E1AA6">
        <w:rPr>
          <w:lang w:val="ru-RU"/>
        </w:rPr>
        <w:t xml:space="preserve">маркер </w:t>
      </w:r>
      <w:r>
        <w:rPr>
          <w:lang w:val="ru-RU"/>
        </w:rPr>
        <w:t xml:space="preserve">прикрепляется к какому-либо элементу, или же </w:t>
      </w:r>
      <w:r>
        <w:t>UII</w:t>
      </w:r>
      <w:r w:rsidRPr="000E1AA6">
        <w:rPr>
          <w:lang w:val="ru-RU"/>
        </w:rPr>
        <w:t xml:space="preserve"> </w:t>
      </w:r>
      <w:r>
        <w:rPr>
          <w:lang w:val="ru-RU"/>
        </w:rPr>
        <w:t xml:space="preserve">может храниться в отдельной части памяти на </w:t>
      </w:r>
      <w:r w:rsidRPr="000E1AA6">
        <w:rPr>
          <w:lang w:val="ru-RU"/>
        </w:rPr>
        <w:t>маркер</w:t>
      </w:r>
      <w:r>
        <w:rPr>
          <w:lang w:val="ru-RU"/>
        </w:rPr>
        <w:t>е</w:t>
      </w:r>
      <w:r w:rsidRPr="000E1AA6">
        <w:rPr>
          <w:lang w:val="ru-RU"/>
        </w:rPr>
        <w:t xml:space="preserve">. </w:t>
      </w:r>
      <w:r>
        <w:rPr>
          <w:lang w:val="ru-RU"/>
        </w:rPr>
        <w:t>В</w:t>
      </w:r>
      <w:r w:rsidRPr="000E1AA6">
        <w:rPr>
          <w:lang w:val="ru-RU"/>
        </w:rPr>
        <w:t xml:space="preserve"> </w:t>
      </w:r>
      <w:r>
        <w:rPr>
          <w:lang w:val="ru-RU"/>
        </w:rPr>
        <w:t>этом</w:t>
      </w:r>
      <w:r w:rsidRPr="000E1AA6">
        <w:rPr>
          <w:lang w:val="ru-RU"/>
        </w:rPr>
        <w:t xml:space="preserve"> </w:t>
      </w:r>
      <w:r>
        <w:rPr>
          <w:lang w:val="ru-RU"/>
        </w:rPr>
        <w:t>случае</w:t>
      </w:r>
      <w:r w:rsidRPr="000E1AA6">
        <w:rPr>
          <w:lang w:val="ru-RU"/>
        </w:rPr>
        <w:t xml:space="preserve"> </w:t>
      </w:r>
      <w:r>
        <w:t>UII</w:t>
      </w:r>
      <w:r w:rsidRPr="000E1AA6">
        <w:rPr>
          <w:lang w:val="ru-RU"/>
        </w:rPr>
        <w:t xml:space="preserve"> </w:t>
      </w:r>
      <w:r>
        <w:rPr>
          <w:lang w:val="ru-RU"/>
        </w:rPr>
        <w:t>может</w:t>
      </w:r>
      <w:r w:rsidRPr="000E1AA6">
        <w:rPr>
          <w:lang w:val="ru-RU"/>
        </w:rPr>
        <w:t xml:space="preserve"> </w:t>
      </w:r>
      <w:r>
        <w:rPr>
          <w:lang w:val="ru-RU"/>
        </w:rPr>
        <w:t>быть</w:t>
      </w:r>
      <w:r w:rsidRPr="000E1AA6">
        <w:rPr>
          <w:lang w:val="ru-RU"/>
        </w:rPr>
        <w:t xml:space="preserve"> </w:t>
      </w:r>
      <w:r>
        <w:rPr>
          <w:lang w:val="ru-RU"/>
        </w:rPr>
        <w:t>кодом</w:t>
      </w:r>
      <w:r w:rsidRPr="000E1AA6">
        <w:rPr>
          <w:lang w:val="ru-RU"/>
        </w:rPr>
        <w:t xml:space="preserve"> </w:t>
      </w:r>
      <w:r>
        <w:t>EPC</w:t>
      </w:r>
      <w:r>
        <w:rPr>
          <w:lang w:val="ru-RU"/>
        </w:rPr>
        <w:t>, как это отмечается</w:t>
      </w:r>
      <w:r w:rsidRPr="000E1AA6">
        <w:rPr>
          <w:lang w:val="ru-RU"/>
        </w:rPr>
        <w:t xml:space="preserve"> </w:t>
      </w:r>
      <w:r>
        <w:t>EPCglobal</w:t>
      </w:r>
      <w:r w:rsidRPr="000E1AA6">
        <w:rPr>
          <w:lang w:val="ru-RU"/>
        </w:rPr>
        <w:t xml:space="preserve">. </w:t>
      </w:r>
    </w:p>
    <w:p w14:paraId="1BBC0807" w14:textId="77777777" w:rsidR="006D4518" w:rsidRPr="000E1AA6" w:rsidRDefault="006D4518" w:rsidP="006D4518">
      <w:pPr>
        <w:spacing w:after="120"/>
        <w:rPr>
          <w:lang w:val="ru-RU"/>
        </w:rPr>
      </w:pPr>
      <w:r>
        <w:rPr>
          <w:lang w:val="ru-RU"/>
        </w:rPr>
        <w:t>На</w:t>
      </w:r>
      <w:r w:rsidRPr="000E1AA6">
        <w:rPr>
          <w:lang w:val="ru-RU"/>
        </w:rPr>
        <w:t xml:space="preserve"> </w:t>
      </w:r>
      <w:r>
        <w:rPr>
          <w:lang w:val="ru-RU"/>
        </w:rPr>
        <w:t>р</w:t>
      </w:r>
      <w:r w:rsidRPr="000E1AA6">
        <w:rPr>
          <w:lang w:val="ru-RU"/>
        </w:rPr>
        <w:t>исун</w:t>
      </w:r>
      <w:r>
        <w:rPr>
          <w:lang w:val="ru-RU"/>
        </w:rPr>
        <w:t>ке</w:t>
      </w:r>
      <w:r w:rsidRPr="000E1AA6">
        <w:rPr>
          <w:lang w:val="ru-RU"/>
        </w:rPr>
        <w:t xml:space="preserve"> 9 </w:t>
      </w:r>
      <w:r>
        <w:rPr>
          <w:lang w:val="ru-RU"/>
        </w:rPr>
        <w:t xml:space="preserve">показан формат маркера </w:t>
      </w:r>
      <w:r w:rsidRPr="000D78EE">
        <w:rPr>
          <w:lang w:bidi="ar-DZ"/>
        </w:rPr>
        <w:t>ID</w:t>
      </w:r>
      <w:r w:rsidRPr="000D78EE">
        <w:rPr>
          <w:lang w:val="ru-RU" w:bidi="ar-DZ"/>
        </w:rPr>
        <w:t xml:space="preserve"> </w:t>
      </w:r>
      <w:r>
        <w:rPr>
          <w:lang w:val="ru-RU"/>
        </w:rPr>
        <w:t xml:space="preserve">стандарта ИСО/МЭК </w:t>
      </w:r>
      <w:r w:rsidRPr="000E1AA6">
        <w:rPr>
          <w:lang w:val="ru-RU" w:bidi="ar-DZ"/>
        </w:rPr>
        <w:t>15963</w:t>
      </w:r>
      <w:r w:rsidRPr="000E1AA6">
        <w:rPr>
          <w:lang w:val="ru-RU"/>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76"/>
        <w:gridCol w:w="3402"/>
        <w:gridCol w:w="2738"/>
      </w:tblGrid>
      <w:tr w:rsidR="006D4518" w:rsidRPr="000F0D3C" w14:paraId="7EDA9C5C" w14:textId="77777777" w:rsidTr="00367AE4">
        <w:tc>
          <w:tcPr>
            <w:tcW w:w="2376" w:type="dxa"/>
            <w:tcBorders>
              <w:top w:val="single" w:sz="4" w:space="0" w:color="000000"/>
              <w:left w:val="single" w:sz="4" w:space="0" w:color="000000"/>
              <w:bottom w:val="single" w:sz="4" w:space="0" w:color="000000"/>
              <w:right w:val="single" w:sz="4" w:space="0" w:color="000000"/>
            </w:tcBorders>
          </w:tcPr>
          <w:p w14:paraId="178CBA01" w14:textId="2B1A9654" w:rsidR="006D4518" w:rsidRPr="000F0D3C" w:rsidRDefault="006D4518" w:rsidP="00AD6903">
            <w:pPr>
              <w:pStyle w:val="Tabletext"/>
              <w:keepNext/>
              <w:jc w:val="center"/>
              <w:rPr>
                <w:lang w:val="ru-RU"/>
              </w:rPr>
            </w:pPr>
            <w:r>
              <w:rPr>
                <w:lang w:val="ru-RU"/>
              </w:rPr>
              <w:lastRenderedPageBreak/>
              <w:t xml:space="preserve">Класс </w:t>
            </w:r>
            <w:r w:rsidR="000F0D3C">
              <w:rPr>
                <w:lang w:val="ru-RU"/>
              </w:rPr>
              <w:br/>
            </w:r>
            <w:r>
              <w:rPr>
                <w:lang w:val="ru-RU"/>
              </w:rPr>
              <w:t>распределения</w:t>
            </w:r>
            <w:r w:rsidRPr="000F0D3C">
              <w:rPr>
                <w:lang w:val="ru-RU"/>
              </w:rPr>
              <w:t xml:space="preserve"> (</w:t>
            </w:r>
            <w:r w:rsidRPr="0069124E">
              <w:t>AC</w:t>
            </w:r>
            <w:r w:rsidRPr="000F0D3C">
              <w:rPr>
                <w:lang w:val="ru-RU"/>
              </w:rPr>
              <w:t>)</w:t>
            </w:r>
          </w:p>
        </w:tc>
        <w:tc>
          <w:tcPr>
            <w:tcW w:w="3402" w:type="dxa"/>
            <w:tcBorders>
              <w:top w:val="single" w:sz="4" w:space="0" w:color="000000"/>
              <w:left w:val="single" w:sz="4" w:space="0" w:color="000000"/>
              <w:bottom w:val="single" w:sz="4" w:space="0" w:color="000000"/>
              <w:right w:val="single" w:sz="4" w:space="0" w:color="000000"/>
            </w:tcBorders>
          </w:tcPr>
          <w:p w14:paraId="0CC87A74" w14:textId="5A1879F9" w:rsidR="006D4518" w:rsidRPr="000E1AA6" w:rsidRDefault="006D4518" w:rsidP="000F0D3C">
            <w:pPr>
              <w:pStyle w:val="Tabletext"/>
              <w:jc w:val="center"/>
              <w:rPr>
                <w:lang w:val="ru-RU"/>
              </w:rPr>
            </w:pPr>
            <w:r>
              <w:rPr>
                <w:lang w:val="ru-RU"/>
              </w:rPr>
              <w:t>Регистрационный номер эмитента</w:t>
            </w:r>
            <w:r w:rsidRPr="000F0D3C">
              <w:rPr>
                <w:lang w:val="ru-RU"/>
              </w:rPr>
              <w:t xml:space="preserve"> </w:t>
            </w:r>
            <w:r w:rsidRPr="0069124E">
              <w:t>TID</w:t>
            </w:r>
          </w:p>
        </w:tc>
        <w:tc>
          <w:tcPr>
            <w:tcW w:w="2738" w:type="dxa"/>
            <w:tcBorders>
              <w:top w:val="single" w:sz="4" w:space="0" w:color="000000"/>
              <w:left w:val="single" w:sz="4" w:space="0" w:color="000000"/>
              <w:bottom w:val="single" w:sz="4" w:space="0" w:color="000000"/>
              <w:right w:val="single" w:sz="4" w:space="0" w:color="000000"/>
            </w:tcBorders>
          </w:tcPr>
          <w:p w14:paraId="020E6F90" w14:textId="77777777" w:rsidR="006D4518" w:rsidRPr="000E1AA6" w:rsidRDefault="006D4518" w:rsidP="000F0D3C">
            <w:pPr>
              <w:pStyle w:val="Tabletext"/>
              <w:jc w:val="center"/>
              <w:rPr>
                <w:lang w:val="ru-RU"/>
              </w:rPr>
            </w:pPr>
            <w:r>
              <w:rPr>
                <w:lang w:val="ru-RU"/>
              </w:rPr>
              <w:t>Серийный номер</w:t>
            </w:r>
          </w:p>
        </w:tc>
      </w:tr>
      <w:tr w:rsidR="006D4518" w:rsidRPr="0029456D" w14:paraId="1CF69ACC" w14:textId="77777777" w:rsidTr="00367AE4">
        <w:tc>
          <w:tcPr>
            <w:tcW w:w="2376" w:type="dxa"/>
            <w:tcBorders>
              <w:top w:val="single" w:sz="4" w:space="0" w:color="000000"/>
              <w:left w:val="single" w:sz="4" w:space="0" w:color="000000"/>
              <w:bottom w:val="single" w:sz="4" w:space="0" w:color="000000"/>
              <w:right w:val="single" w:sz="4" w:space="0" w:color="000000"/>
            </w:tcBorders>
          </w:tcPr>
          <w:p w14:paraId="23AD6658" w14:textId="77777777" w:rsidR="006D4518" w:rsidRPr="000E1AA6" w:rsidRDefault="006D4518" w:rsidP="000F0D3C">
            <w:pPr>
              <w:pStyle w:val="Tabletext"/>
              <w:jc w:val="center"/>
              <w:rPr>
                <w:lang w:val="ru-RU"/>
              </w:rPr>
            </w:pPr>
            <w:r w:rsidRPr="000F0D3C">
              <w:rPr>
                <w:lang w:val="ru-RU"/>
              </w:rPr>
              <w:t xml:space="preserve">8 </w:t>
            </w:r>
            <w:r>
              <w:rPr>
                <w:lang w:val="ru-RU"/>
              </w:rPr>
              <w:t>битов</w:t>
            </w:r>
          </w:p>
        </w:tc>
        <w:tc>
          <w:tcPr>
            <w:tcW w:w="3402" w:type="dxa"/>
            <w:tcBorders>
              <w:top w:val="single" w:sz="4" w:space="0" w:color="000000"/>
              <w:left w:val="single" w:sz="4" w:space="0" w:color="000000"/>
              <w:bottom w:val="single" w:sz="4" w:space="0" w:color="000000"/>
              <w:right w:val="single" w:sz="4" w:space="0" w:color="000000"/>
            </w:tcBorders>
          </w:tcPr>
          <w:p w14:paraId="4E3BFE2F" w14:textId="780C1AA6" w:rsidR="006D4518" w:rsidRPr="000E1AA6" w:rsidRDefault="006D4518" w:rsidP="000F0D3C">
            <w:pPr>
              <w:pStyle w:val="Tabletext"/>
              <w:jc w:val="center"/>
              <w:rPr>
                <w:lang w:val="ru-RU"/>
              </w:rPr>
            </w:pPr>
            <w:r>
              <w:rPr>
                <w:lang w:val="ru-RU"/>
              </w:rPr>
              <w:t>Размер</w:t>
            </w:r>
            <w:r w:rsidRPr="000E1AA6">
              <w:rPr>
                <w:lang w:val="ru-RU"/>
              </w:rPr>
              <w:t xml:space="preserve"> </w:t>
            </w:r>
            <w:r>
              <w:rPr>
                <w:lang w:val="ru-RU"/>
              </w:rPr>
              <w:t>задается значением</w:t>
            </w:r>
            <w:r w:rsidRPr="000E1AA6">
              <w:rPr>
                <w:lang w:val="ru-RU"/>
              </w:rPr>
              <w:t xml:space="preserve"> </w:t>
            </w:r>
            <w:r w:rsidRPr="0069124E">
              <w:t>AC</w:t>
            </w:r>
          </w:p>
        </w:tc>
        <w:tc>
          <w:tcPr>
            <w:tcW w:w="2738" w:type="dxa"/>
            <w:tcBorders>
              <w:top w:val="single" w:sz="4" w:space="0" w:color="000000"/>
              <w:left w:val="single" w:sz="4" w:space="0" w:color="000000"/>
              <w:bottom w:val="single" w:sz="4" w:space="0" w:color="000000"/>
              <w:right w:val="single" w:sz="4" w:space="0" w:color="000000"/>
            </w:tcBorders>
          </w:tcPr>
          <w:p w14:paraId="6E931E19" w14:textId="0367404E" w:rsidR="006D4518" w:rsidRPr="000E1AA6" w:rsidRDefault="006D4518" w:rsidP="000F0D3C">
            <w:pPr>
              <w:pStyle w:val="Tabletext"/>
              <w:jc w:val="center"/>
              <w:rPr>
                <w:lang w:val="ru-RU"/>
              </w:rPr>
            </w:pPr>
            <w:r>
              <w:rPr>
                <w:lang w:val="ru-RU"/>
              </w:rPr>
              <w:t>Размер</w:t>
            </w:r>
            <w:r w:rsidRPr="000E1AA6">
              <w:rPr>
                <w:lang w:val="ru-RU"/>
              </w:rPr>
              <w:t xml:space="preserve"> </w:t>
            </w:r>
            <w:r>
              <w:rPr>
                <w:lang w:val="ru-RU"/>
              </w:rPr>
              <w:t>задается значениями</w:t>
            </w:r>
            <w:r w:rsidRPr="000E1AA6">
              <w:rPr>
                <w:lang w:val="ru-RU"/>
              </w:rPr>
              <w:t xml:space="preserve"> </w:t>
            </w:r>
            <w:r w:rsidRPr="0069124E">
              <w:t>AC</w:t>
            </w:r>
            <w:r w:rsidRPr="000E1AA6">
              <w:rPr>
                <w:lang w:val="ru-RU"/>
              </w:rPr>
              <w:t xml:space="preserve"> </w:t>
            </w:r>
            <w:r>
              <w:rPr>
                <w:lang w:val="ru-RU"/>
              </w:rPr>
              <w:t>и</w:t>
            </w:r>
            <w:r w:rsidRPr="000E1AA6">
              <w:rPr>
                <w:lang w:val="ru-RU"/>
              </w:rPr>
              <w:t xml:space="preserve"> </w:t>
            </w:r>
            <w:r w:rsidRPr="0069124E">
              <w:t>TID</w:t>
            </w:r>
            <w:r w:rsidRPr="000E1AA6">
              <w:rPr>
                <w:lang w:val="ru-RU"/>
              </w:rPr>
              <w:t xml:space="preserve"> эмитент</w:t>
            </w:r>
            <w:r>
              <w:rPr>
                <w:lang w:val="ru-RU"/>
              </w:rPr>
              <w:t>а</w:t>
            </w:r>
          </w:p>
        </w:tc>
      </w:tr>
    </w:tbl>
    <w:p w14:paraId="3B9D455F" w14:textId="77777777" w:rsidR="006D4518" w:rsidRPr="000D78EE" w:rsidRDefault="006D4518" w:rsidP="006D4518">
      <w:pPr>
        <w:pStyle w:val="FigureNotitle"/>
        <w:rPr>
          <w:lang w:val="ru-RU"/>
        </w:rPr>
      </w:pPr>
      <w:bookmarkStart w:id="161" w:name="_Toc404785092"/>
      <w:r w:rsidRPr="000D78EE">
        <w:rPr>
          <w:lang w:val="ru-RU" w:bidi="ar-DZ"/>
        </w:rPr>
        <w:t>Рисунок 9</w:t>
      </w:r>
      <w:r w:rsidRPr="000D78EE">
        <w:rPr>
          <w:lang w:val="ru-RU"/>
        </w:rPr>
        <w:t xml:space="preserve"> – </w:t>
      </w:r>
      <w:bookmarkEnd w:id="161"/>
      <w:r w:rsidRPr="000D78EE">
        <w:rPr>
          <w:lang w:val="ru-RU" w:bidi="ar-DZ"/>
        </w:rPr>
        <w:t xml:space="preserve">Формат маркера </w:t>
      </w:r>
      <w:r w:rsidRPr="000D78EE">
        <w:rPr>
          <w:lang w:bidi="ar-DZ"/>
        </w:rPr>
        <w:t>ID</w:t>
      </w:r>
      <w:r w:rsidRPr="000D78EE">
        <w:rPr>
          <w:lang w:val="ru-RU" w:bidi="ar-DZ"/>
        </w:rPr>
        <w:t xml:space="preserve"> стандарта ИСО/МЭК 15963 </w:t>
      </w:r>
    </w:p>
    <w:p w14:paraId="1B7B2F5F" w14:textId="77777777" w:rsidR="006D4518" w:rsidRPr="00E83889" w:rsidRDefault="006D4518" w:rsidP="006D4518">
      <w:pPr>
        <w:rPr>
          <w:lang w:val="ru-RU"/>
        </w:rPr>
      </w:pPr>
      <w:r>
        <w:rPr>
          <w:lang w:val="ru-RU"/>
        </w:rPr>
        <w:t xml:space="preserve">Класс распределения указывает орган, присваивающий номера − </w:t>
      </w:r>
      <w:r w:rsidRPr="00E35D8E">
        <w:rPr>
          <w:lang w:val="ru-RU"/>
        </w:rPr>
        <w:t>эмитент</w:t>
      </w:r>
      <w:r>
        <w:rPr>
          <w:lang w:val="ru-RU"/>
        </w:rPr>
        <w:t>а</w:t>
      </w:r>
      <w:r w:rsidRPr="0041658C">
        <w:rPr>
          <w:lang w:val="ru-RU"/>
        </w:rPr>
        <w:t xml:space="preserve"> </w:t>
      </w:r>
      <w:r>
        <w:t>TID</w:t>
      </w:r>
      <w:r w:rsidRPr="00E35D8E">
        <w:rPr>
          <w:lang w:val="ru-RU"/>
        </w:rPr>
        <w:t xml:space="preserve">. </w:t>
      </w:r>
      <w:r>
        <w:rPr>
          <w:lang w:val="ru-RU"/>
        </w:rPr>
        <w:t>Производители</w:t>
      </w:r>
      <w:r w:rsidRPr="00E35D8E">
        <w:rPr>
          <w:lang w:val="ru-RU"/>
        </w:rPr>
        <w:t xml:space="preserve"> </w:t>
      </w:r>
      <w:r>
        <w:rPr>
          <w:lang w:val="ru-RU"/>
        </w:rPr>
        <w:t>карт</w:t>
      </w:r>
      <w:r w:rsidRPr="00E35D8E">
        <w:rPr>
          <w:lang w:val="ru-RU"/>
        </w:rPr>
        <w:t xml:space="preserve"> </w:t>
      </w:r>
      <w:r>
        <w:rPr>
          <w:lang w:val="ru-RU"/>
        </w:rPr>
        <w:t>интегральных</w:t>
      </w:r>
      <w:r w:rsidRPr="00E35D8E">
        <w:rPr>
          <w:lang w:val="ru-RU"/>
        </w:rPr>
        <w:t xml:space="preserve"> </w:t>
      </w:r>
      <w:r>
        <w:rPr>
          <w:lang w:val="ru-RU"/>
        </w:rPr>
        <w:t>схем</w:t>
      </w:r>
      <w:r w:rsidRPr="00E35D8E">
        <w:rPr>
          <w:lang w:val="ru-RU"/>
        </w:rPr>
        <w:t xml:space="preserve"> </w:t>
      </w:r>
      <w:r>
        <w:rPr>
          <w:lang w:val="ru-RU"/>
        </w:rPr>
        <w:t>могут</w:t>
      </w:r>
      <w:r w:rsidRPr="00E35D8E">
        <w:rPr>
          <w:lang w:val="ru-RU"/>
        </w:rPr>
        <w:t xml:space="preserve"> </w:t>
      </w:r>
      <w:r>
        <w:rPr>
          <w:lang w:val="ru-RU"/>
        </w:rPr>
        <w:t>быть</w:t>
      </w:r>
      <w:r w:rsidRPr="00E35D8E">
        <w:rPr>
          <w:lang w:val="ru-RU"/>
        </w:rPr>
        <w:t xml:space="preserve"> </w:t>
      </w:r>
      <w:r>
        <w:rPr>
          <w:lang w:val="ru-RU"/>
        </w:rPr>
        <w:t>зарегистрированы</w:t>
      </w:r>
      <w:r w:rsidRPr="00E35D8E">
        <w:rPr>
          <w:lang w:val="ru-RU"/>
        </w:rPr>
        <w:t xml:space="preserve"> </w:t>
      </w:r>
      <w:r>
        <w:rPr>
          <w:lang w:val="ru-RU"/>
        </w:rPr>
        <w:t>для</w:t>
      </w:r>
      <w:r w:rsidRPr="00E35D8E">
        <w:rPr>
          <w:lang w:val="ru-RU"/>
        </w:rPr>
        <w:t xml:space="preserve"> </w:t>
      </w:r>
      <w:r>
        <w:rPr>
          <w:lang w:val="ru-RU"/>
        </w:rPr>
        <w:t>присвоения</w:t>
      </w:r>
      <w:r w:rsidRPr="00E35D8E">
        <w:rPr>
          <w:lang w:val="ru-RU"/>
        </w:rPr>
        <w:t xml:space="preserve"> </w:t>
      </w:r>
      <w:r>
        <w:rPr>
          <w:lang w:val="ru-RU"/>
        </w:rPr>
        <w:t>уникальных</w:t>
      </w:r>
      <w:r w:rsidRPr="00E35D8E">
        <w:rPr>
          <w:lang w:val="ru-RU"/>
        </w:rPr>
        <w:t xml:space="preserve"> </w:t>
      </w:r>
      <w:r>
        <w:rPr>
          <w:lang w:val="ru-RU"/>
        </w:rPr>
        <w:t>идентификаторов</w:t>
      </w:r>
      <w:r w:rsidRPr="00E35D8E">
        <w:rPr>
          <w:lang w:val="ru-RU"/>
        </w:rPr>
        <w:t xml:space="preserve"> </w:t>
      </w:r>
      <w:r>
        <w:rPr>
          <w:lang w:val="ru-RU"/>
        </w:rPr>
        <w:t>согласно</w:t>
      </w:r>
      <w:r w:rsidRPr="00E35D8E">
        <w:rPr>
          <w:lang w:val="ru-RU"/>
        </w:rPr>
        <w:t xml:space="preserve"> </w:t>
      </w:r>
      <w:r>
        <w:rPr>
          <w:lang w:val="ru-RU"/>
        </w:rPr>
        <w:t>схеме</w:t>
      </w:r>
      <w:r w:rsidRPr="00E35D8E">
        <w:rPr>
          <w:lang w:val="ru-RU"/>
        </w:rPr>
        <w:t xml:space="preserve"> </w:t>
      </w:r>
      <w:r>
        <w:rPr>
          <w:lang w:val="ru-RU"/>
        </w:rPr>
        <w:t>ИСО</w:t>
      </w:r>
      <w:r w:rsidRPr="00E35D8E">
        <w:rPr>
          <w:lang w:val="ru-RU"/>
        </w:rPr>
        <w:t>/</w:t>
      </w:r>
      <w:r>
        <w:rPr>
          <w:lang w:val="ru-RU"/>
        </w:rPr>
        <w:t>МЭК</w:t>
      </w:r>
      <w:r w:rsidRPr="00E35D8E">
        <w:rPr>
          <w:lang w:val="ru-RU"/>
        </w:rPr>
        <w:t xml:space="preserve"> 7816-6 [90] </w:t>
      </w:r>
      <w:r>
        <w:rPr>
          <w:lang w:val="ru-RU"/>
        </w:rPr>
        <w:t>или схеме</w:t>
      </w:r>
      <w:r w:rsidRPr="00E35D8E">
        <w:rPr>
          <w:color w:val="808080"/>
          <w:lang w:val="ru-RU"/>
        </w:rPr>
        <w:t xml:space="preserve"> </w:t>
      </w:r>
      <w:r w:rsidRPr="00E35D8E">
        <w:rPr>
          <w:lang w:val="ru-RU"/>
        </w:rPr>
        <w:t xml:space="preserve">Национального комитета по стандартам </w:t>
      </w:r>
      <w:r>
        <w:rPr>
          <w:lang w:val="ru-RU"/>
        </w:rPr>
        <w:t>для информационных технологий (</w:t>
      </w:r>
      <w:r w:rsidRPr="00277100">
        <w:t>INCITS</w:t>
      </w:r>
      <w:r>
        <w:rPr>
          <w:lang w:val="ru-RU"/>
        </w:rPr>
        <w:t xml:space="preserve">) </w:t>
      </w:r>
      <w:r w:rsidRPr="00E35D8E">
        <w:rPr>
          <w:lang w:val="ru-RU"/>
        </w:rPr>
        <w:t>Американского национального института стандартов</w:t>
      </w:r>
      <w:r>
        <w:rPr>
          <w:lang w:val="ru-RU"/>
        </w:rPr>
        <w:t xml:space="preserve">, и таким же образом производители </w:t>
      </w:r>
      <w:r w:rsidRPr="00E35D8E">
        <w:rPr>
          <w:lang w:val="ru-RU"/>
        </w:rPr>
        <w:t>маркер</w:t>
      </w:r>
      <w:r>
        <w:rPr>
          <w:lang w:val="ru-RU"/>
        </w:rPr>
        <w:t xml:space="preserve">ов для транспортных контейнеров и транспортных приложений могут быть зарегистрированы согласно процедурам ИСО </w:t>
      </w:r>
      <w:r w:rsidRPr="00E35D8E">
        <w:rPr>
          <w:lang w:val="ru-RU"/>
        </w:rPr>
        <w:t xml:space="preserve">14816 [91]. </w:t>
      </w:r>
      <w:r>
        <w:rPr>
          <w:lang w:val="ru-RU"/>
        </w:rPr>
        <w:t>Идентификаторы</w:t>
      </w:r>
      <w:r w:rsidRPr="00E83889">
        <w:rPr>
          <w:lang w:val="ru-RU"/>
        </w:rPr>
        <w:t xml:space="preserve"> </w:t>
      </w:r>
      <w:r w:rsidRPr="00277100">
        <w:t>EPCglobal</w:t>
      </w:r>
      <w:r w:rsidRPr="00E83889">
        <w:rPr>
          <w:lang w:val="ru-RU"/>
        </w:rPr>
        <w:t xml:space="preserve"> </w:t>
      </w:r>
      <w:r>
        <w:rPr>
          <w:lang w:val="ru-RU"/>
        </w:rPr>
        <w:t>включаются</w:t>
      </w:r>
      <w:r w:rsidRPr="00E83889">
        <w:rPr>
          <w:lang w:val="ru-RU"/>
        </w:rPr>
        <w:t xml:space="preserve"> </w:t>
      </w:r>
      <w:r>
        <w:rPr>
          <w:lang w:val="ru-RU"/>
        </w:rPr>
        <w:t>в</w:t>
      </w:r>
      <w:r w:rsidRPr="00E83889">
        <w:rPr>
          <w:lang w:val="ru-RU"/>
        </w:rPr>
        <w:t xml:space="preserve"> </w:t>
      </w:r>
      <w:r>
        <w:rPr>
          <w:lang w:val="ru-RU"/>
        </w:rPr>
        <w:t>схему</w:t>
      </w:r>
      <w:r w:rsidRPr="00E83889">
        <w:rPr>
          <w:lang w:val="ru-RU"/>
        </w:rPr>
        <w:t xml:space="preserve"> </w:t>
      </w:r>
      <w:r>
        <w:rPr>
          <w:lang w:val="ru-RU"/>
        </w:rPr>
        <w:t>ИСО</w:t>
      </w:r>
      <w:r w:rsidRPr="00E83889">
        <w:rPr>
          <w:lang w:val="ru-RU"/>
        </w:rPr>
        <w:t>/</w:t>
      </w:r>
      <w:r>
        <w:rPr>
          <w:lang w:val="ru-RU"/>
        </w:rPr>
        <w:t>МЭК</w:t>
      </w:r>
      <w:r w:rsidRPr="00E83889">
        <w:rPr>
          <w:lang w:val="ru-RU"/>
        </w:rPr>
        <w:t xml:space="preserve"> 15963 </w:t>
      </w:r>
      <w:r>
        <w:rPr>
          <w:lang w:val="ru-RU"/>
        </w:rPr>
        <w:t>как класс</w:t>
      </w:r>
      <w:r w:rsidRPr="00E83889">
        <w:rPr>
          <w:lang w:val="ru-RU"/>
        </w:rPr>
        <w:t xml:space="preserve"> </w:t>
      </w:r>
      <w:r>
        <w:t>GS</w:t>
      </w:r>
      <w:r w:rsidRPr="00E83889">
        <w:rPr>
          <w:lang w:val="ru-RU"/>
        </w:rPr>
        <w:t>1.</w:t>
      </w:r>
      <w:r>
        <w:rPr>
          <w:lang w:val="ru-RU"/>
        </w:rPr>
        <w:t xml:space="preserve"> </w:t>
      </w:r>
    </w:p>
    <w:p w14:paraId="5FD50B87" w14:textId="77777777" w:rsidR="006D4518" w:rsidRPr="00E83889" w:rsidRDefault="006D4518" w:rsidP="006D4518">
      <w:pPr>
        <w:spacing w:after="120"/>
        <w:rPr>
          <w:lang w:val="ru-RU"/>
        </w:rPr>
      </w:pPr>
      <w:r>
        <w:rPr>
          <w:lang w:val="ru-RU"/>
        </w:rPr>
        <w:t>На</w:t>
      </w:r>
      <w:r w:rsidRPr="00E83889">
        <w:rPr>
          <w:lang w:val="ru-RU"/>
        </w:rPr>
        <w:t xml:space="preserve"> </w:t>
      </w:r>
      <w:r>
        <w:rPr>
          <w:lang w:val="ru-RU"/>
        </w:rPr>
        <w:t>рисунке</w:t>
      </w:r>
      <w:r w:rsidRPr="00E83889">
        <w:rPr>
          <w:lang w:val="ru-RU"/>
        </w:rPr>
        <w:t xml:space="preserve"> 10 </w:t>
      </w:r>
      <w:r>
        <w:rPr>
          <w:lang w:val="ru-RU"/>
        </w:rPr>
        <w:t>показаны</w:t>
      </w:r>
      <w:r w:rsidRPr="00E83889">
        <w:rPr>
          <w:lang w:val="ru-RU"/>
        </w:rPr>
        <w:t xml:space="preserve"> </w:t>
      </w:r>
      <w:r>
        <w:rPr>
          <w:lang w:val="ru-RU"/>
        </w:rPr>
        <w:t>пять</w:t>
      </w:r>
      <w:r w:rsidRPr="00E83889">
        <w:rPr>
          <w:lang w:val="ru-RU"/>
        </w:rPr>
        <w:t xml:space="preserve"> </w:t>
      </w:r>
      <w:r>
        <w:rPr>
          <w:lang w:val="ru-RU"/>
        </w:rPr>
        <w:t>классов эмитентов</w:t>
      </w:r>
      <w:r w:rsidRPr="00E83889">
        <w:rPr>
          <w:lang w:val="ru-RU"/>
        </w:rPr>
        <w:t xml:space="preserve"> </w:t>
      </w:r>
      <w:r>
        <w:t>TID</w:t>
      </w:r>
      <w:r w:rsidRPr="00E83889">
        <w:rPr>
          <w:lang w:val="ru-RU"/>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80"/>
        <w:gridCol w:w="1947"/>
        <w:gridCol w:w="1701"/>
        <w:gridCol w:w="1701"/>
        <w:gridCol w:w="1887"/>
      </w:tblGrid>
      <w:tr w:rsidR="006D4518" w:rsidRPr="0029456D" w14:paraId="12BC7490" w14:textId="77777777" w:rsidTr="00367AE4">
        <w:tc>
          <w:tcPr>
            <w:tcW w:w="1280" w:type="dxa"/>
            <w:tcBorders>
              <w:top w:val="single" w:sz="4" w:space="0" w:color="000000"/>
              <w:left w:val="single" w:sz="4" w:space="0" w:color="000000"/>
              <w:bottom w:val="single" w:sz="4" w:space="0" w:color="000000"/>
              <w:right w:val="single" w:sz="4" w:space="0" w:color="000000"/>
            </w:tcBorders>
          </w:tcPr>
          <w:p w14:paraId="0B2826D8" w14:textId="3605CB84" w:rsidR="006D4518" w:rsidRPr="0069124E" w:rsidRDefault="006D4518" w:rsidP="000F0D3C">
            <w:pPr>
              <w:pStyle w:val="Tabletext"/>
              <w:jc w:val="center"/>
            </w:pPr>
            <w:r>
              <w:rPr>
                <w:lang w:val="ru-RU"/>
              </w:rPr>
              <w:t xml:space="preserve">Значение </w:t>
            </w:r>
            <w:r w:rsidRPr="0069124E">
              <w:t>AC</w:t>
            </w:r>
          </w:p>
        </w:tc>
        <w:tc>
          <w:tcPr>
            <w:tcW w:w="1947" w:type="dxa"/>
            <w:tcBorders>
              <w:top w:val="single" w:sz="4" w:space="0" w:color="000000"/>
              <w:left w:val="single" w:sz="4" w:space="0" w:color="000000"/>
              <w:bottom w:val="single" w:sz="4" w:space="0" w:color="000000"/>
              <w:right w:val="single" w:sz="4" w:space="0" w:color="000000"/>
            </w:tcBorders>
          </w:tcPr>
          <w:p w14:paraId="1E66D60E" w14:textId="77777777" w:rsidR="006D4518" w:rsidRPr="00E83889" w:rsidRDefault="006D4518" w:rsidP="000F0D3C">
            <w:pPr>
              <w:pStyle w:val="Tabletext"/>
              <w:jc w:val="center"/>
              <w:rPr>
                <w:lang w:val="ru-RU"/>
              </w:rPr>
            </w:pPr>
            <w:r>
              <w:rPr>
                <w:lang w:val="ru-RU"/>
              </w:rPr>
              <w:t>Класс</w:t>
            </w:r>
          </w:p>
        </w:tc>
        <w:tc>
          <w:tcPr>
            <w:tcW w:w="1701" w:type="dxa"/>
            <w:tcBorders>
              <w:top w:val="single" w:sz="4" w:space="0" w:color="000000"/>
              <w:left w:val="single" w:sz="4" w:space="0" w:color="000000"/>
              <w:bottom w:val="single" w:sz="4" w:space="0" w:color="000000"/>
              <w:right w:val="single" w:sz="4" w:space="0" w:color="000000"/>
            </w:tcBorders>
          </w:tcPr>
          <w:p w14:paraId="6A2EA9A8" w14:textId="175D46DF" w:rsidR="006D4518" w:rsidRPr="00E83889" w:rsidRDefault="006D4518" w:rsidP="000F0D3C">
            <w:pPr>
              <w:pStyle w:val="Tabletext"/>
              <w:jc w:val="center"/>
              <w:rPr>
                <w:lang w:val="ru-RU"/>
              </w:rPr>
            </w:pPr>
            <w:r>
              <w:rPr>
                <w:lang w:val="ru-RU"/>
              </w:rPr>
              <w:t xml:space="preserve">Размер идентификатора эмитента </w:t>
            </w:r>
            <w:r w:rsidRPr="0069124E">
              <w:t>TID</w:t>
            </w:r>
          </w:p>
        </w:tc>
        <w:tc>
          <w:tcPr>
            <w:tcW w:w="1701" w:type="dxa"/>
            <w:tcBorders>
              <w:top w:val="single" w:sz="4" w:space="0" w:color="000000"/>
              <w:left w:val="single" w:sz="4" w:space="0" w:color="000000"/>
              <w:bottom w:val="single" w:sz="4" w:space="0" w:color="000000"/>
              <w:right w:val="single" w:sz="4" w:space="0" w:color="000000"/>
            </w:tcBorders>
          </w:tcPr>
          <w:p w14:paraId="1B2F7251" w14:textId="77777777" w:rsidR="006D4518" w:rsidRPr="00E83889" w:rsidRDefault="006D4518" w:rsidP="000F0D3C">
            <w:pPr>
              <w:pStyle w:val="Tabletext"/>
              <w:jc w:val="center"/>
              <w:rPr>
                <w:lang w:val="ru-RU"/>
              </w:rPr>
            </w:pPr>
            <w:r>
              <w:rPr>
                <w:lang w:val="ru-RU"/>
              </w:rPr>
              <w:t>Размер серийного номера</w:t>
            </w:r>
          </w:p>
        </w:tc>
        <w:tc>
          <w:tcPr>
            <w:tcW w:w="1887" w:type="dxa"/>
            <w:tcBorders>
              <w:top w:val="single" w:sz="4" w:space="0" w:color="000000"/>
              <w:left w:val="single" w:sz="4" w:space="0" w:color="000000"/>
              <w:bottom w:val="single" w:sz="4" w:space="0" w:color="000000"/>
              <w:right w:val="single" w:sz="4" w:space="0" w:color="000000"/>
            </w:tcBorders>
          </w:tcPr>
          <w:p w14:paraId="06415091" w14:textId="70748A29" w:rsidR="006D4518" w:rsidRPr="00E83889" w:rsidRDefault="006D4518" w:rsidP="000F0D3C">
            <w:pPr>
              <w:pStyle w:val="Tabletext"/>
              <w:jc w:val="center"/>
              <w:rPr>
                <w:lang w:val="ru-RU"/>
              </w:rPr>
            </w:pPr>
            <w:r>
              <w:rPr>
                <w:lang w:val="ru-RU"/>
              </w:rPr>
              <w:t>Регистрационный орган</w:t>
            </w:r>
            <w:r w:rsidRPr="00E83889">
              <w:rPr>
                <w:lang w:val="ru-RU"/>
              </w:rPr>
              <w:t xml:space="preserve"> (</w:t>
            </w:r>
            <w:r>
              <w:rPr>
                <w:lang w:val="ru-RU"/>
              </w:rPr>
              <w:t xml:space="preserve">регистрационный номер </w:t>
            </w:r>
            <w:r w:rsidR="000F0D3C">
              <w:rPr>
                <w:lang w:val="ru-RU"/>
              </w:rPr>
              <w:br/>
            </w:r>
            <w:r>
              <w:rPr>
                <w:lang w:val="ru-RU"/>
              </w:rPr>
              <w:t xml:space="preserve">эмитента </w:t>
            </w:r>
            <w:r w:rsidRPr="0069124E">
              <w:t>TID</w:t>
            </w:r>
            <w:r w:rsidRPr="00E83889">
              <w:rPr>
                <w:lang w:val="ru-RU"/>
              </w:rPr>
              <w:t>)</w:t>
            </w:r>
          </w:p>
        </w:tc>
      </w:tr>
      <w:tr w:rsidR="006D4518" w:rsidRPr="000F0D3C" w14:paraId="3A9DF66F" w14:textId="77777777" w:rsidTr="00367AE4">
        <w:tc>
          <w:tcPr>
            <w:tcW w:w="1280" w:type="dxa"/>
            <w:tcBorders>
              <w:top w:val="single" w:sz="4" w:space="0" w:color="000000"/>
              <w:left w:val="single" w:sz="4" w:space="0" w:color="000000"/>
              <w:bottom w:val="single" w:sz="4" w:space="0" w:color="000000"/>
              <w:right w:val="single" w:sz="4" w:space="0" w:color="000000"/>
            </w:tcBorders>
          </w:tcPr>
          <w:p w14:paraId="62D08064" w14:textId="77777777" w:rsidR="006D4518" w:rsidRPr="000F0D3C" w:rsidRDefault="006D4518" w:rsidP="000F0D3C">
            <w:pPr>
              <w:pStyle w:val="Tabletext"/>
              <w:rPr>
                <w:lang w:val="ru-RU"/>
              </w:rPr>
            </w:pPr>
            <w:r w:rsidRPr="000F0D3C">
              <w:rPr>
                <w:lang w:val="ru-RU"/>
              </w:rPr>
              <w:t>000</w:t>
            </w:r>
            <w:r w:rsidRPr="0069124E">
              <w:t>xxxxx</w:t>
            </w:r>
          </w:p>
        </w:tc>
        <w:tc>
          <w:tcPr>
            <w:tcW w:w="1947" w:type="dxa"/>
            <w:tcBorders>
              <w:top w:val="single" w:sz="4" w:space="0" w:color="000000"/>
              <w:left w:val="single" w:sz="4" w:space="0" w:color="000000"/>
              <w:bottom w:val="single" w:sz="4" w:space="0" w:color="000000"/>
              <w:right w:val="single" w:sz="4" w:space="0" w:color="000000"/>
            </w:tcBorders>
          </w:tcPr>
          <w:p w14:paraId="73DA727D" w14:textId="77777777" w:rsidR="006D4518" w:rsidRPr="000F0D3C" w:rsidRDefault="006D4518" w:rsidP="000F0D3C">
            <w:pPr>
              <w:pStyle w:val="Tabletext"/>
              <w:rPr>
                <w:lang w:val="ru-RU"/>
              </w:rPr>
            </w:pPr>
            <w:r w:rsidRPr="0069124E">
              <w:t>INCITS</w:t>
            </w:r>
            <w:r w:rsidRPr="000F0D3C">
              <w:rPr>
                <w:lang w:val="ru-RU"/>
              </w:rPr>
              <w:t xml:space="preserve"> 256</w:t>
            </w:r>
          </w:p>
        </w:tc>
        <w:tc>
          <w:tcPr>
            <w:tcW w:w="1701" w:type="dxa"/>
            <w:tcBorders>
              <w:top w:val="single" w:sz="4" w:space="0" w:color="000000"/>
              <w:left w:val="single" w:sz="4" w:space="0" w:color="000000"/>
              <w:bottom w:val="single" w:sz="4" w:space="0" w:color="000000"/>
              <w:right w:val="single" w:sz="4" w:space="0" w:color="000000"/>
            </w:tcBorders>
          </w:tcPr>
          <w:p w14:paraId="1E671069" w14:textId="77777777" w:rsidR="006D4518" w:rsidRPr="000F0D3C" w:rsidRDefault="006D4518" w:rsidP="000F0D3C">
            <w:pPr>
              <w:pStyle w:val="Tabletext"/>
              <w:rPr>
                <w:lang w:val="ru-RU"/>
              </w:rPr>
            </w:pPr>
            <w:r>
              <w:rPr>
                <w:lang w:val="ru-RU"/>
              </w:rPr>
              <w:t>См.</w:t>
            </w:r>
            <w:r w:rsidRPr="000F0D3C">
              <w:rPr>
                <w:lang w:val="ru-RU"/>
              </w:rPr>
              <w:t xml:space="preserve"> </w:t>
            </w:r>
            <w:r w:rsidRPr="0069124E">
              <w:t>ANS</w:t>
            </w:r>
            <w:r>
              <w:t>I</w:t>
            </w:r>
            <w:r w:rsidRPr="000F0D3C">
              <w:rPr>
                <w:lang w:val="ru-RU"/>
              </w:rPr>
              <w:t xml:space="preserve"> </w:t>
            </w:r>
            <w:r w:rsidRPr="0069124E">
              <w:t>INCITS</w:t>
            </w:r>
            <w:r w:rsidRPr="000F0D3C">
              <w:rPr>
                <w:lang w:val="ru-RU"/>
              </w:rPr>
              <w:t xml:space="preserve"> 256 [92] </w:t>
            </w:r>
            <w:r>
              <w:rPr>
                <w:lang w:val="ru-RU"/>
              </w:rPr>
              <w:t>и</w:t>
            </w:r>
            <w:r w:rsidRPr="000F0D3C">
              <w:rPr>
                <w:lang w:val="ru-RU"/>
              </w:rPr>
              <w:t xml:space="preserve"> 371.1 [93]</w:t>
            </w:r>
          </w:p>
        </w:tc>
        <w:tc>
          <w:tcPr>
            <w:tcW w:w="1701" w:type="dxa"/>
            <w:tcBorders>
              <w:top w:val="single" w:sz="4" w:space="0" w:color="000000"/>
              <w:left w:val="single" w:sz="4" w:space="0" w:color="000000"/>
              <w:bottom w:val="single" w:sz="4" w:space="0" w:color="000000"/>
              <w:right w:val="single" w:sz="4" w:space="0" w:color="000000"/>
            </w:tcBorders>
          </w:tcPr>
          <w:p w14:paraId="72ED4E4E" w14:textId="77777777" w:rsidR="006D4518" w:rsidRPr="000F0D3C" w:rsidRDefault="006D4518" w:rsidP="000F0D3C">
            <w:pPr>
              <w:pStyle w:val="Tabletext"/>
              <w:rPr>
                <w:lang w:val="ru-RU"/>
              </w:rPr>
            </w:pPr>
            <w:r>
              <w:rPr>
                <w:lang w:val="ru-RU"/>
              </w:rPr>
              <w:t>См</w:t>
            </w:r>
            <w:r w:rsidRPr="000F0D3C">
              <w:rPr>
                <w:lang w:val="ru-RU"/>
              </w:rPr>
              <w:t xml:space="preserve">. </w:t>
            </w:r>
            <w:r w:rsidRPr="0069124E">
              <w:t>ANS</w:t>
            </w:r>
            <w:r>
              <w:t>I</w:t>
            </w:r>
            <w:r w:rsidRPr="000F0D3C">
              <w:rPr>
                <w:lang w:val="ru-RU"/>
              </w:rPr>
              <w:t xml:space="preserve"> </w:t>
            </w:r>
            <w:r w:rsidRPr="0069124E">
              <w:t>INCITS</w:t>
            </w:r>
            <w:r w:rsidRPr="000F0D3C">
              <w:rPr>
                <w:lang w:val="ru-RU"/>
              </w:rPr>
              <w:t xml:space="preserve"> 256 </w:t>
            </w:r>
            <w:r>
              <w:rPr>
                <w:lang w:val="ru-RU"/>
              </w:rPr>
              <w:t>и</w:t>
            </w:r>
            <w:r w:rsidRPr="000F0D3C">
              <w:rPr>
                <w:lang w:val="ru-RU"/>
              </w:rPr>
              <w:t xml:space="preserve"> 371.1</w:t>
            </w:r>
          </w:p>
        </w:tc>
        <w:tc>
          <w:tcPr>
            <w:tcW w:w="1887" w:type="dxa"/>
            <w:tcBorders>
              <w:top w:val="single" w:sz="4" w:space="0" w:color="000000"/>
              <w:left w:val="single" w:sz="4" w:space="0" w:color="000000"/>
              <w:bottom w:val="single" w:sz="4" w:space="0" w:color="000000"/>
              <w:right w:val="single" w:sz="4" w:space="0" w:color="000000"/>
            </w:tcBorders>
          </w:tcPr>
          <w:p w14:paraId="14E1EF17" w14:textId="77777777" w:rsidR="006D4518" w:rsidRPr="000F0D3C" w:rsidRDefault="006D4518" w:rsidP="000F0D3C">
            <w:pPr>
              <w:pStyle w:val="Tabletext"/>
              <w:rPr>
                <w:lang w:val="ru-RU"/>
              </w:rPr>
            </w:pPr>
            <w:r w:rsidRPr="0069124E">
              <w:t>autoid</w:t>
            </w:r>
            <w:r w:rsidRPr="000F0D3C">
              <w:rPr>
                <w:lang w:val="ru-RU"/>
              </w:rPr>
              <w:t>.</w:t>
            </w:r>
            <w:r w:rsidRPr="0069124E">
              <w:t>org</w:t>
            </w:r>
          </w:p>
        </w:tc>
      </w:tr>
      <w:tr w:rsidR="006D4518" w:rsidRPr="0029456D" w14:paraId="5F7E601A" w14:textId="77777777" w:rsidTr="00367AE4">
        <w:tc>
          <w:tcPr>
            <w:tcW w:w="1280" w:type="dxa"/>
            <w:tcBorders>
              <w:top w:val="single" w:sz="4" w:space="0" w:color="000000"/>
              <w:left w:val="single" w:sz="4" w:space="0" w:color="000000"/>
              <w:bottom w:val="single" w:sz="4" w:space="0" w:color="000000"/>
              <w:right w:val="single" w:sz="4" w:space="0" w:color="000000"/>
            </w:tcBorders>
          </w:tcPr>
          <w:p w14:paraId="5903D930" w14:textId="77777777" w:rsidR="006D4518" w:rsidRPr="000F0D3C" w:rsidRDefault="006D4518" w:rsidP="000F0D3C">
            <w:pPr>
              <w:pStyle w:val="Tabletext"/>
              <w:rPr>
                <w:lang w:val="ru-RU"/>
              </w:rPr>
            </w:pPr>
            <w:r w:rsidRPr="000F0D3C">
              <w:rPr>
                <w:lang w:val="ru-RU"/>
              </w:rPr>
              <w:t>11100000</w:t>
            </w:r>
          </w:p>
        </w:tc>
        <w:tc>
          <w:tcPr>
            <w:tcW w:w="1947" w:type="dxa"/>
            <w:tcBorders>
              <w:top w:val="single" w:sz="4" w:space="0" w:color="000000"/>
              <w:left w:val="single" w:sz="4" w:space="0" w:color="000000"/>
              <w:bottom w:val="single" w:sz="4" w:space="0" w:color="000000"/>
              <w:right w:val="single" w:sz="4" w:space="0" w:color="000000"/>
            </w:tcBorders>
          </w:tcPr>
          <w:p w14:paraId="03AFF09D" w14:textId="77777777" w:rsidR="006D4518" w:rsidRPr="000F0D3C" w:rsidRDefault="006D4518" w:rsidP="000F0D3C">
            <w:pPr>
              <w:pStyle w:val="Tabletext"/>
              <w:rPr>
                <w:lang w:val="ru-RU"/>
              </w:rPr>
            </w:pPr>
            <w:r>
              <w:rPr>
                <w:lang w:val="ru-RU"/>
              </w:rPr>
              <w:t>ИСО</w:t>
            </w:r>
            <w:r w:rsidRPr="000F0D3C">
              <w:rPr>
                <w:lang w:val="ru-RU"/>
              </w:rPr>
              <w:t>/</w:t>
            </w:r>
            <w:r>
              <w:rPr>
                <w:lang w:val="ru-RU"/>
              </w:rPr>
              <w:t>МЭК</w:t>
            </w:r>
            <w:r w:rsidRPr="000F0D3C">
              <w:rPr>
                <w:lang w:val="ru-RU"/>
              </w:rPr>
              <w:t xml:space="preserve"> 7816-6</w:t>
            </w:r>
          </w:p>
        </w:tc>
        <w:tc>
          <w:tcPr>
            <w:tcW w:w="1701" w:type="dxa"/>
            <w:tcBorders>
              <w:top w:val="single" w:sz="4" w:space="0" w:color="000000"/>
              <w:left w:val="single" w:sz="4" w:space="0" w:color="000000"/>
              <w:bottom w:val="single" w:sz="4" w:space="0" w:color="000000"/>
              <w:right w:val="single" w:sz="4" w:space="0" w:color="000000"/>
            </w:tcBorders>
          </w:tcPr>
          <w:p w14:paraId="0FAE7946" w14:textId="77777777" w:rsidR="006D4518" w:rsidRPr="00E83889" w:rsidRDefault="006D4518" w:rsidP="000F0D3C">
            <w:pPr>
              <w:pStyle w:val="Tabletext"/>
              <w:rPr>
                <w:lang w:val="ru-RU"/>
              </w:rPr>
            </w:pPr>
            <w:r w:rsidRPr="000F0D3C">
              <w:rPr>
                <w:lang w:val="ru-RU"/>
              </w:rPr>
              <w:t xml:space="preserve">8 </w:t>
            </w:r>
            <w:r>
              <w:rPr>
                <w:lang w:val="ru-RU"/>
              </w:rPr>
              <w:t>битов</w:t>
            </w:r>
          </w:p>
        </w:tc>
        <w:tc>
          <w:tcPr>
            <w:tcW w:w="1701" w:type="dxa"/>
            <w:tcBorders>
              <w:top w:val="single" w:sz="4" w:space="0" w:color="000000"/>
              <w:left w:val="single" w:sz="4" w:space="0" w:color="000000"/>
              <w:bottom w:val="single" w:sz="4" w:space="0" w:color="000000"/>
              <w:right w:val="single" w:sz="4" w:space="0" w:color="000000"/>
            </w:tcBorders>
          </w:tcPr>
          <w:p w14:paraId="336F3BC9" w14:textId="77777777" w:rsidR="006D4518" w:rsidRPr="00E83889" w:rsidRDefault="006D4518" w:rsidP="000F0D3C">
            <w:pPr>
              <w:pStyle w:val="Tabletext"/>
              <w:rPr>
                <w:lang w:val="ru-RU"/>
              </w:rPr>
            </w:pPr>
            <w:r w:rsidRPr="0069124E">
              <w:t xml:space="preserve">48 </w:t>
            </w:r>
            <w:r>
              <w:rPr>
                <w:lang w:val="ru-RU"/>
              </w:rPr>
              <w:t>битов</w:t>
            </w:r>
          </w:p>
        </w:tc>
        <w:tc>
          <w:tcPr>
            <w:tcW w:w="1887" w:type="dxa"/>
            <w:tcBorders>
              <w:top w:val="single" w:sz="4" w:space="0" w:color="000000"/>
              <w:left w:val="single" w:sz="4" w:space="0" w:color="000000"/>
              <w:bottom w:val="single" w:sz="4" w:space="0" w:color="000000"/>
              <w:right w:val="single" w:sz="4" w:space="0" w:color="000000"/>
            </w:tcBorders>
          </w:tcPr>
          <w:p w14:paraId="4D556130" w14:textId="77777777" w:rsidR="006D4518" w:rsidRPr="00E83889" w:rsidRDefault="006D4518" w:rsidP="000F0D3C">
            <w:pPr>
              <w:pStyle w:val="Tabletext"/>
              <w:rPr>
                <w:lang w:val="ru-RU"/>
              </w:rPr>
            </w:pPr>
            <w:r w:rsidRPr="0069124E">
              <w:t>APACS</w:t>
            </w:r>
            <w:r w:rsidRPr="00E83889">
              <w:rPr>
                <w:lang w:val="ru-RU"/>
              </w:rPr>
              <w:t xml:space="preserve"> (</w:t>
            </w:r>
            <w:r>
              <w:rPr>
                <w:lang w:val="ru-RU"/>
              </w:rPr>
              <w:t>Платежное управление Соединенного Королевства</w:t>
            </w:r>
            <w:r w:rsidRPr="00E83889">
              <w:rPr>
                <w:lang w:val="ru-RU"/>
              </w:rPr>
              <w:t>)</w:t>
            </w:r>
          </w:p>
        </w:tc>
      </w:tr>
      <w:tr w:rsidR="006D4518" w:rsidRPr="0029456D" w14:paraId="1E8B784D" w14:textId="77777777" w:rsidTr="00367AE4">
        <w:tc>
          <w:tcPr>
            <w:tcW w:w="1280" w:type="dxa"/>
            <w:tcBorders>
              <w:top w:val="single" w:sz="4" w:space="0" w:color="000000"/>
              <w:left w:val="single" w:sz="4" w:space="0" w:color="000000"/>
              <w:bottom w:val="single" w:sz="4" w:space="0" w:color="000000"/>
              <w:right w:val="single" w:sz="4" w:space="0" w:color="000000"/>
            </w:tcBorders>
          </w:tcPr>
          <w:p w14:paraId="0E39B458" w14:textId="77777777" w:rsidR="006D4518" w:rsidRPr="0069124E" w:rsidRDefault="006D4518" w:rsidP="000F0D3C">
            <w:pPr>
              <w:pStyle w:val="Tabletext"/>
            </w:pPr>
            <w:r w:rsidRPr="0069124E">
              <w:t>11100001</w:t>
            </w:r>
          </w:p>
        </w:tc>
        <w:tc>
          <w:tcPr>
            <w:tcW w:w="1947" w:type="dxa"/>
            <w:tcBorders>
              <w:top w:val="single" w:sz="4" w:space="0" w:color="000000"/>
              <w:left w:val="single" w:sz="4" w:space="0" w:color="000000"/>
              <w:bottom w:val="single" w:sz="4" w:space="0" w:color="000000"/>
              <w:right w:val="single" w:sz="4" w:space="0" w:color="000000"/>
            </w:tcBorders>
          </w:tcPr>
          <w:p w14:paraId="56C840DA" w14:textId="77777777" w:rsidR="006D4518" w:rsidRPr="0069124E" w:rsidRDefault="006D4518" w:rsidP="000F0D3C">
            <w:pPr>
              <w:pStyle w:val="Tabletext"/>
            </w:pPr>
            <w:r>
              <w:rPr>
                <w:lang w:val="ru-RU"/>
              </w:rPr>
              <w:t>ИСО</w:t>
            </w:r>
            <w:r w:rsidRPr="0069124E">
              <w:t xml:space="preserve"> 14816</w:t>
            </w:r>
          </w:p>
        </w:tc>
        <w:tc>
          <w:tcPr>
            <w:tcW w:w="1701" w:type="dxa"/>
            <w:tcBorders>
              <w:top w:val="single" w:sz="4" w:space="0" w:color="000000"/>
              <w:left w:val="single" w:sz="4" w:space="0" w:color="000000"/>
              <w:bottom w:val="single" w:sz="4" w:space="0" w:color="000000"/>
              <w:right w:val="single" w:sz="4" w:space="0" w:color="000000"/>
            </w:tcBorders>
          </w:tcPr>
          <w:p w14:paraId="5B6CBD77" w14:textId="77777777" w:rsidR="006D4518" w:rsidRPr="0069124E" w:rsidRDefault="006D4518" w:rsidP="000F0D3C">
            <w:pPr>
              <w:pStyle w:val="Tabletext"/>
            </w:pPr>
            <w:r>
              <w:rPr>
                <w:lang w:val="ru-RU"/>
              </w:rPr>
              <w:t>См.</w:t>
            </w:r>
            <w:r w:rsidRPr="0069124E">
              <w:t xml:space="preserve"> NEN</w:t>
            </w:r>
          </w:p>
        </w:tc>
        <w:tc>
          <w:tcPr>
            <w:tcW w:w="1701" w:type="dxa"/>
            <w:tcBorders>
              <w:top w:val="single" w:sz="4" w:space="0" w:color="000000"/>
              <w:left w:val="single" w:sz="4" w:space="0" w:color="000000"/>
              <w:bottom w:val="single" w:sz="4" w:space="0" w:color="000000"/>
              <w:right w:val="single" w:sz="4" w:space="0" w:color="000000"/>
            </w:tcBorders>
          </w:tcPr>
          <w:p w14:paraId="75AD6900" w14:textId="77777777" w:rsidR="006D4518" w:rsidRPr="0069124E" w:rsidRDefault="006D4518" w:rsidP="000F0D3C">
            <w:pPr>
              <w:pStyle w:val="Tabletext"/>
            </w:pPr>
            <w:r>
              <w:rPr>
                <w:lang w:val="ru-RU"/>
              </w:rPr>
              <w:t>См</w:t>
            </w:r>
            <w:r w:rsidRPr="00E83889">
              <w:rPr>
                <w:lang w:val="en-US"/>
              </w:rPr>
              <w:t>.</w:t>
            </w:r>
            <w:r w:rsidRPr="0069124E">
              <w:t xml:space="preserve"> NEN</w:t>
            </w:r>
          </w:p>
        </w:tc>
        <w:tc>
          <w:tcPr>
            <w:tcW w:w="1887" w:type="dxa"/>
            <w:tcBorders>
              <w:top w:val="single" w:sz="4" w:space="0" w:color="000000"/>
              <w:left w:val="single" w:sz="4" w:space="0" w:color="000000"/>
              <w:bottom w:val="single" w:sz="4" w:space="0" w:color="000000"/>
              <w:right w:val="single" w:sz="4" w:space="0" w:color="000000"/>
            </w:tcBorders>
          </w:tcPr>
          <w:p w14:paraId="18A21EFC" w14:textId="77777777" w:rsidR="006D4518" w:rsidRPr="00B82C7B" w:rsidRDefault="006D4518" w:rsidP="000F0D3C">
            <w:pPr>
              <w:pStyle w:val="Tabletext"/>
              <w:rPr>
                <w:lang w:val="ru-RU"/>
              </w:rPr>
            </w:pPr>
            <w:r w:rsidRPr="0069124E">
              <w:t>NEN</w:t>
            </w:r>
            <w:r w:rsidRPr="00B82C7B">
              <w:rPr>
                <w:lang w:val="ru-RU"/>
              </w:rPr>
              <w:t xml:space="preserve"> (</w:t>
            </w:r>
            <w:r>
              <w:rPr>
                <w:lang w:val="ru-RU"/>
              </w:rPr>
              <w:t>Нидерландский институт по стандартизации</w:t>
            </w:r>
            <w:r w:rsidRPr="00B82C7B">
              <w:rPr>
                <w:lang w:val="ru-RU"/>
              </w:rPr>
              <w:t>)</w:t>
            </w:r>
          </w:p>
        </w:tc>
      </w:tr>
      <w:tr w:rsidR="006D4518" w:rsidRPr="0069124E" w14:paraId="00A615EE" w14:textId="77777777" w:rsidTr="00367AE4">
        <w:tc>
          <w:tcPr>
            <w:tcW w:w="1280" w:type="dxa"/>
            <w:tcBorders>
              <w:top w:val="single" w:sz="4" w:space="0" w:color="000000"/>
              <w:left w:val="single" w:sz="4" w:space="0" w:color="000000"/>
              <w:bottom w:val="single" w:sz="4" w:space="0" w:color="000000"/>
              <w:right w:val="single" w:sz="4" w:space="0" w:color="000000"/>
            </w:tcBorders>
          </w:tcPr>
          <w:p w14:paraId="6792D1C6" w14:textId="77777777" w:rsidR="006D4518" w:rsidRPr="0069124E" w:rsidRDefault="006D4518" w:rsidP="000F0D3C">
            <w:pPr>
              <w:pStyle w:val="Tabletext"/>
            </w:pPr>
            <w:r w:rsidRPr="0069124E">
              <w:t>11100010</w:t>
            </w:r>
          </w:p>
        </w:tc>
        <w:tc>
          <w:tcPr>
            <w:tcW w:w="1947" w:type="dxa"/>
            <w:tcBorders>
              <w:top w:val="single" w:sz="4" w:space="0" w:color="000000"/>
              <w:left w:val="single" w:sz="4" w:space="0" w:color="000000"/>
              <w:bottom w:val="single" w:sz="4" w:space="0" w:color="000000"/>
              <w:right w:val="single" w:sz="4" w:space="0" w:color="000000"/>
            </w:tcBorders>
          </w:tcPr>
          <w:p w14:paraId="068694CA" w14:textId="77777777" w:rsidR="006D4518" w:rsidRPr="0069124E" w:rsidRDefault="006D4518" w:rsidP="000F0D3C">
            <w:pPr>
              <w:pStyle w:val="Tabletext"/>
            </w:pPr>
            <w:r w:rsidRPr="0069124E">
              <w:t>GS1</w:t>
            </w:r>
          </w:p>
        </w:tc>
        <w:tc>
          <w:tcPr>
            <w:tcW w:w="1701" w:type="dxa"/>
            <w:tcBorders>
              <w:top w:val="single" w:sz="4" w:space="0" w:color="000000"/>
              <w:left w:val="single" w:sz="4" w:space="0" w:color="000000"/>
              <w:bottom w:val="single" w:sz="4" w:space="0" w:color="000000"/>
              <w:right w:val="single" w:sz="4" w:space="0" w:color="000000"/>
            </w:tcBorders>
          </w:tcPr>
          <w:p w14:paraId="7406C685" w14:textId="77777777" w:rsidR="006D4518" w:rsidRPr="00B82C7B" w:rsidRDefault="006D4518" w:rsidP="000F0D3C">
            <w:pPr>
              <w:pStyle w:val="Tabletext"/>
              <w:rPr>
                <w:lang w:val="ru-RU"/>
              </w:rPr>
            </w:pPr>
            <w:r>
              <w:rPr>
                <w:lang w:val="ru-RU"/>
              </w:rPr>
              <w:t>См</w:t>
            </w:r>
            <w:r w:rsidRPr="00B82C7B">
              <w:rPr>
                <w:lang w:val="ru-RU"/>
              </w:rPr>
              <w:t xml:space="preserve">. </w:t>
            </w:r>
            <w:r>
              <w:rPr>
                <w:lang w:val="ru-RU"/>
              </w:rPr>
              <w:t>ИСО</w:t>
            </w:r>
            <w:r w:rsidRPr="00B82C7B">
              <w:rPr>
                <w:lang w:val="ru-RU"/>
              </w:rPr>
              <w:t>/</w:t>
            </w:r>
            <w:r>
              <w:rPr>
                <w:lang w:val="ru-RU"/>
              </w:rPr>
              <w:t>МЭК</w:t>
            </w:r>
            <w:r w:rsidRPr="00B82C7B">
              <w:rPr>
                <w:lang w:val="ru-RU"/>
              </w:rPr>
              <w:t xml:space="preserve"> 18000-6 </w:t>
            </w:r>
            <w:r>
              <w:rPr>
                <w:lang w:val="ru-RU"/>
              </w:rPr>
              <w:t>тип</w:t>
            </w:r>
            <w:r w:rsidRPr="00B82C7B">
              <w:rPr>
                <w:lang w:val="ru-RU"/>
              </w:rPr>
              <w:t xml:space="preserve"> </w:t>
            </w:r>
            <w:r w:rsidRPr="00B82C7B">
              <w:t>C</w:t>
            </w:r>
            <w:r w:rsidRPr="00B82C7B">
              <w:rPr>
                <w:lang w:val="ru-RU"/>
              </w:rPr>
              <w:t xml:space="preserve"> [94] </w:t>
            </w:r>
            <w:r>
              <w:rPr>
                <w:lang w:val="ru-RU"/>
              </w:rPr>
              <w:t>и</w:t>
            </w:r>
            <w:r w:rsidRPr="00B82C7B">
              <w:rPr>
                <w:lang w:val="ru-RU"/>
              </w:rPr>
              <w:t xml:space="preserve"> </w:t>
            </w:r>
            <w:r>
              <w:rPr>
                <w:lang w:val="ru-RU"/>
              </w:rPr>
              <w:t>ИСО</w:t>
            </w:r>
            <w:r w:rsidRPr="00B82C7B">
              <w:rPr>
                <w:lang w:val="ru-RU"/>
              </w:rPr>
              <w:t>/</w:t>
            </w:r>
            <w:r>
              <w:rPr>
                <w:lang w:val="ru-RU"/>
              </w:rPr>
              <w:t>МЭК</w:t>
            </w:r>
            <w:r w:rsidRPr="00B82C7B">
              <w:rPr>
                <w:lang w:val="ru-RU"/>
              </w:rPr>
              <w:t xml:space="preserve"> 18000-3 </w:t>
            </w:r>
            <w:r>
              <w:rPr>
                <w:lang w:val="ru-RU"/>
              </w:rPr>
              <w:t>вид</w:t>
            </w:r>
            <w:r w:rsidRPr="00B82C7B">
              <w:rPr>
                <w:lang w:val="ru-RU"/>
              </w:rPr>
              <w:t xml:space="preserve"> 3 [95] </w:t>
            </w:r>
          </w:p>
        </w:tc>
        <w:tc>
          <w:tcPr>
            <w:tcW w:w="1701" w:type="dxa"/>
            <w:tcBorders>
              <w:top w:val="single" w:sz="4" w:space="0" w:color="000000"/>
              <w:left w:val="single" w:sz="4" w:space="0" w:color="000000"/>
              <w:bottom w:val="single" w:sz="4" w:space="0" w:color="000000"/>
              <w:right w:val="single" w:sz="4" w:space="0" w:color="000000"/>
            </w:tcBorders>
          </w:tcPr>
          <w:p w14:paraId="42FAE4E9" w14:textId="77777777" w:rsidR="006D4518" w:rsidRPr="00B82C7B" w:rsidRDefault="006D4518" w:rsidP="000F0D3C">
            <w:pPr>
              <w:pStyle w:val="Tabletext"/>
              <w:rPr>
                <w:lang w:val="ru-RU"/>
              </w:rPr>
            </w:pPr>
            <w:r>
              <w:rPr>
                <w:lang w:val="ru-RU"/>
              </w:rPr>
              <w:t>См</w:t>
            </w:r>
            <w:r w:rsidRPr="00B82C7B">
              <w:rPr>
                <w:lang w:val="ru-RU"/>
              </w:rPr>
              <w:t xml:space="preserve">. </w:t>
            </w:r>
            <w:r>
              <w:rPr>
                <w:lang w:val="ru-RU"/>
              </w:rPr>
              <w:t>ИСО</w:t>
            </w:r>
            <w:r w:rsidRPr="00B82C7B">
              <w:rPr>
                <w:lang w:val="ru-RU"/>
              </w:rPr>
              <w:t>/</w:t>
            </w:r>
            <w:r>
              <w:rPr>
                <w:lang w:val="ru-RU"/>
              </w:rPr>
              <w:t>МЭК</w:t>
            </w:r>
            <w:r w:rsidRPr="00B82C7B">
              <w:rPr>
                <w:lang w:val="ru-RU"/>
              </w:rPr>
              <w:t xml:space="preserve"> 18000-6 </w:t>
            </w:r>
            <w:r>
              <w:rPr>
                <w:lang w:val="ru-RU"/>
              </w:rPr>
              <w:t>тип</w:t>
            </w:r>
            <w:r w:rsidRPr="00B82C7B">
              <w:rPr>
                <w:lang w:val="ru-RU"/>
              </w:rPr>
              <w:t xml:space="preserve"> </w:t>
            </w:r>
            <w:r>
              <w:rPr>
                <w:lang w:val="fr-CH"/>
              </w:rPr>
              <w:t>C</w:t>
            </w:r>
            <w:r w:rsidRPr="00B82C7B">
              <w:rPr>
                <w:lang w:val="ru-RU"/>
              </w:rPr>
              <w:t xml:space="preserve"> </w:t>
            </w:r>
            <w:r>
              <w:rPr>
                <w:lang w:val="ru-RU"/>
              </w:rPr>
              <w:t>и</w:t>
            </w:r>
            <w:r w:rsidRPr="00B82C7B">
              <w:rPr>
                <w:lang w:val="ru-RU"/>
              </w:rPr>
              <w:t xml:space="preserve"> 18000-3 </w:t>
            </w:r>
            <w:r>
              <w:rPr>
                <w:lang w:val="ru-RU"/>
              </w:rPr>
              <w:t>вид</w:t>
            </w:r>
            <w:r w:rsidRPr="00B82C7B">
              <w:rPr>
                <w:lang w:val="ru-RU"/>
              </w:rPr>
              <w:t xml:space="preserve"> 3</w:t>
            </w:r>
          </w:p>
        </w:tc>
        <w:tc>
          <w:tcPr>
            <w:tcW w:w="1887" w:type="dxa"/>
            <w:tcBorders>
              <w:top w:val="single" w:sz="4" w:space="0" w:color="000000"/>
              <w:left w:val="single" w:sz="4" w:space="0" w:color="000000"/>
              <w:bottom w:val="single" w:sz="4" w:space="0" w:color="000000"/>
              <w:right w:val="single" w:sz="4" w:space="0" w:color="000000"/>
            </w:tcBorders>
          </w:tcPr>
          <w:p w14:paraId="2E2C9D95" w14:textId="77777777" w:rsidR="006D4518" w:rsidRPr="0069124E" w:rsidRDefault="006D4518" w:rsidP="000F0D3C">
            <w:pPr>
              <w:pStyle w:val="Tabletext"/>
            </w:pPr>
            <w:r w:rsidRPr="0069124E">
              <w:t>GS1</w:t>
            </w:r>
          </w:p>
        </w:tc>
      </w:tr>
      <w:tr w:rsidR="006D4518" w:rsidRPr="0029456D" w14:paraId="5B026B56" w14:textId="77777777" w:rsidTr="00367AE4">
        <w:tc>
          <w:tcPr>
            <w:tcW w:w="1280" w:type="dxa"/>
            <w:tcBorders>
              <w:top w:val="single" w:sz="4" w:space="0" w:color="000000"/>
              <w:left w:val="single" w:sz="4" w:space="0" w:color="000000"/>
              <w:bottom w:val="single" w:sz="4" w:space="0" w:color="000000"/>
              <w:right w:val="single" w:sz="4" w:space="0" w:color="000000"/>
            </w:tcBorders>
          </w:tcPr>
          <w:p w14:paraId="7EA3F2CB" w14:textId="77777777" w:rsidR="006D4518" w:rsidRPr="0069124E" w:rsidRDefault="006D4518" w:rsidP="000F0D3C">
            <w:pPr>
              <w:pStyle w:val="Tabletext"/>
            </w:pPr>
            <w:r w:rsidRPr="0069124E">
              <w:t>11100011</w:t>
            </w:r>
          </w:p>
        </w:tc>
        <w:tc>
          <w:tcPr>
            <w:tcW w:w="1947" w:type="dxa"/>
            <w:tcBorders>
              <w:top w:val="single" w:sz="4" w:space="0" w:color="000000"/>
              <w:left w:val="single" w:sz="4" w:space="0" w:color="000000"/>
              <w:bottom w:val="single" w:sz="4" w:space="0" w:color="000000"/>
              <w:right w:val="single" w:sz="4" w:space="0" w:color="000000"/>
            </w:tcBorders>
          </w:tcPr>
          <w:p w14:paraId="72A663CF" w14:textId="77777777" w:rsidR="006D4518" w:rsidRPr="0069124E" w:rsidRDefault="006D4518" w:rsidP="000F0D3C">
            <w:pPr>
              <w:pStyle w:val="Tabletext"/>
            </w:pPr>
            <w:r>
              <w:rPr>
                <w:lang w:val="ru-RU"/>
              </w:rPr>
              <w:t>ИСО</w:t>
            </w:r>
            <w:r w:rsidRPr="00B82C7B">
              <w:rPr>
                <w:lang w:val="ru-RU"/>
              </w:rPr>
              <w:t>/</w:t>
            </w:r>
            <w:r>
              <w:rPr>
                <w:lang w:val="ru-RU"/>
              </w:rPr>
              <w:t>МЭК</w:t>
            </w:r>
            <w:r w:rsidRPr="00B82C7B">
              <w:rPr>
                <w:lang w:val="ru-RU"/>
              </w:rPr>
              <w:t xml:space="preserve"> </w:t>
            </w:r>
            <w:r w:rsidRPr="0069124E">
              <w:t>7816-6</w:t>
            </w:r>
          </w:p>
        </w:tc>
        <w:tc>
          <w:tcPr>
            <w:tcW w:w="1701" w:type="dxa"/>
            <w:tcBorders>
              <w:top w:val="single" w:sz="4" w:space="0" w:color="000000"/>
              <w:left w:val="single" w:sz="4" w:space="0" w:color="000000"/>
              <w:bottom w:val="single" w:sz="4" w:space="0" w:color="000000"/>
              <w:right w:val="single" w:sz="4" w:space="0" w:color="000000"/>
            </w:tcBorders>
          </w:tcPr>
          <w:p w14:paraId="744FF08F" w14:textId="77777777" w:rsidR="006D4518" w:rsidRPr="00B82C7B" w:rsidRDefault="006D4518" w:rsidP="000F0D3C">
            <w:pPr>
              <w:pStyle w:val="Tabletext"/>
              <w:rPr>
                <w:lang w:val="ru-RU"/>
              </w:rPr>
            </w:pPr>
            <w:r w:rsidRPr="0069124E">
              <w:t xml:space="preserve">8 </w:t>
            </w:r>
            <w:r>
              <w:rPr>
                <w:lang w:val="ru-RU"/>
              </w:rPr>
              <w:t>битов</w:t>
            </w:r>
          </w:p>
        </w:tc>
        <w:tc>
          <w:tcPr>
            <w:tcW w:w="1701" w:type="dxa"/>
            <w:tcBorders>
              <w:top w:val="single" w:sz="4" w:space="0" w:color="000000"/>
              <w:left w:val="single" w:sz="4" w:space="0" w:color="000000"/>
              <w:bottom w:val="single" w:sz="4" w:space="0" w:color="000000"/>
              <w:right w:val="single" w:sz="4" w:space="0" w:color="000000"/>
            </w:tcBorders>
          </w:tcPr>
          <w:p w14:paraId="39CCA199" w14:textId="77777777" w:rsidR="006D4518" w:rsidRPr="00B82C7B" w:rsidRDefault="006D4518" w:rsidP="000F0D3C">
            <w:pPr>
              <w:pStyle w:val="Tabletext"/>
              <w:rPr>
                <w:lang w:val="ru-RU"/>
              </w:rPr>
            </w:pPr>
            <w:r w:rsidRPr="0069124E">
              <w:t xml:space="preserve">48 </w:t>
            </w:r>
            <w:r>
              <w:rPr>
                <w:lang w:val="ru-RU"/>
              </w:rPr>
              <w:t>битов</w:t>
            </w:r>
          </w:p>
        </w:tc>
        <w:tc>
          <w:tcPr>
            <w:tcW w:w="1887" w:type="dxa"/>
            <w:tcBorders>
              <w:top w:val="single" w:sz="4" w:space="0" w:color="000000"/>
              <w:left w:val="single" w:sz="4" w:space="0" w:color="000000"/>
              <w:bottom w:val="single" w:sz="4" w:space="0" w:color="000000"/>
              <w:right w:val="single" w:sz="4" w:space="0" w:color="000000"/>
            </w:tcBorders>
          </w:tcPr>
          <w:p w14:paraId="7A6049F6" w14:textId="77777777" w:rsidR="006D4518" w:rsidRPr="00B82C7B" w:rsidRDefault="006D4518" w:rsidP="000F0D3C">
            <w:pPr>
              <w:pStyle w:val="Tabletext"/>
              <w:rPr>
                <w:lang w:val="ru-RU"/>
              </w:rPr>
            </w:pPr>
            <w:r w:rsidRPr="0069124E">
              <w:t>APACS</w:t>
            </w:r>
            <w:r w:rsidRPr="00B82C7B">
              <w:rPr>
                <w:lang w:val="ru-RU"/>
              </w:rPr>
              <w:t xml:space="preserve"> (</w:t>
            </w:r>
            <w:r>
              <w:rPr>
                <w:lang w:val="ru-RU"/>
              </w:rPr>
              <w:t>включает</w:t>
            </w:r>
            <w:r w:rsidRPr="00B82C7B">
              <w:rPr>
                <w:lang w:val="ru-RU"/>
              </w:rPr>
              <w:t xml:space="preserve"> </w:t>
            </w:r>
            <w:r>
              <w:rPr>
                <w:lang w:val="ru-RU"/>
              </w:rPr>
              <w:t>объем</w:t>
            </w:r>
            <w:r w:rsidRPr="00B82C7B">
              <w:rPr>
                <w:lang w:val="ru-RU"/>
              </w:rPr>
              <w:t xml:space="preserve"> </w:t>
            </w:r>
            <w:r>
              <w:rPr>
                <w:lang w:val="ru-RU"/>
              </w:rPr>
              <w:t>памяти</w:t>
            </w:r>
            <w:r w:rsidRPr="00B82C7B">
              <w:rPr>
                <w:lang w:val="ru-RU"/>
              </w:rPr>
              <w:t xml:space="preserve"> </w:t>
            </w:r>
            <w:r>
              <w:rPr>
                <w:lang w:val="ru-RU"/>
              </w:rPr>
              <w:t>и</w:t>
            </w:r>
            <w:r w:rsidRPr="00B82C7B">
              <w:rPr>
                <w:lang w:val="ru-RU"/>
              </w:rPr>
              <w:t xml:space="preserve"> </w:t>
            </w:r>
            <w:r>
              <w:rPr>
                <w:lang w:val="ru-RU"/>
              </w:rPr>
              <w:t>расширенный</w:t>
            </w:r>
            <w:r w:rsidRPr="00B82C7B">
              <w:rPr>
                <w:lang w:val="ru-RU"/>
              </w:rPr>
              <w:t xml:space="preserve"> </w:t>
            </w:r>
            <w:r>
              <w:rPr>
                <w:lang w:val="ru-RU"/>
              </w:rPr>
              <w:t>заголовок</w:t>
            </w:r>
            <w:r w:rsidRPr="00B82C7B">
              <w:rPr>
                <w:lang w:val="ru-RU"/>
              </w:rPr>
              <w:t xml:space="preserve"> </w:t>
            </w:r>
            <w:r w:rsidRPr="0069124E">
              <w:t>TID</w:t>
            </w:r>
            <w:r w:rsidRPr="00B82C7B">
              <w:rPr>
                <w:lang w:val="ru-RU"/>
              </w:rPr>
              <w:t>)</w:t>
            </w:r>
          </w:p>
        </w:tc>
      </w:tr>
      <w:tr w:rsidR="006D4518" w:rsidRPr="0069124E" w14:paraId="4D7B1A93" w14:textId="77777777" w:rsidTr="00367AE4">
        <w:tc>
          <w:tcPr>
            <w:tcW w:w="1280" w:type="dxa"/>
            <w:tcBorders>
              <w:top w:val="single" w:sz="4" w:space="0" w:color="000000"/>
              <w:left w:val="single" w:sz="4" w:space="0" w:color="000000"/>
              <w:bottom w:val="single" w:sz="4" w:space="0" w:color="000000"/>
              <w:right w:val="single" w:sz="4" w:space="0" w:color="000000"/>
            </w:tcBorders>
          </w:tcPr>
          <w:p w14:paraId="06DC9D95" w14:textId="77777777" w:rsidR="006D4518" w:rsidRPr="00B82C7B" w:rsidRDefault="006D4518" w:rsidP="000F0D3C">
            <w:pPr>
              <w:pStyle w:val="Tabletext"/>
              <w:rPr>
                <w:lang w:val="ru-RU"/>
              </w:rPr>
            </w:pPr>
            <w:r>
              <w:rPr>
                <w:lang w:val="ru-RU"/>
              </w:rPr>
              <w:t>Все другие значения</w:t>
            </w:r>
          </w:p>
        </w:tc>
        <w:tc>
          <w:tcPr>
            <w:tcW w:w="1947" w:type="dxa"/>
            <w:tcBorders>
              <w:top w:val="single" w:sz="4" w:space="0" w:color="000000"/>
              <w:left w:val="single" w:sz="4" w:space="0" w:color="000000"/>
              <w:bottom w:val="single" w:sz="4" w:space="0" w:color="000000"/>
              <w:right w:val="single" w:sz="4" w:space="0" w:color="000000"/>
            </w:tcBorders>
          </w:tcPr>
          <w:p w14:paraId="589620B7" w14:textId="77777777" w:rsidR="006D4518" w:rsidRPr="00B82C7B" w:rsidRDefault="006D4518" w:rsidP="000F0D3C">
            <w:pPr>
              <w:pStyle w:val="Tabletext"/>
              <w:rPr>
                <w:lang w:val="ru-RU"/>
              </w:rPr>
            </w:pPr>
            <w:r>
              <w:rPr>
                <w:lang w:val="ru-RU"/>
              </w:rPr>
              <w:t>Зарезервировано</w:t>
            </w:r>
          </w:p>
        </w:tc>
        <w:tc>
          <w:tcPr>
            <w:tcW w:w="1701" w:type="dxa"/>
            <w:tcBorders>
              <w:top w:val="single" w:sz="4" w:space="0" w:color="000000"/>
              <w:left w:val="single" w:sz="4" w:space="0" w:color="000000"/>
              <w:bottom w:val="single" w:sz="4" w:space="0" w:color="000000"/>
              <w:right w:val="single" w:sz="4" w:space="0" w:color="000000"/>
            </w:tcBorders>
          </w:tcPr>
          <w:p w14:paraId="1271E02E" w14:textId="77777777" w:rsidR="006D4518" w:rsidRPr="0069124E" w:rsidRDefault="006D4518" w:rsidP="000F0D3C">
            <w:pPr>
              <w:pStyle w:val="Tabletext"/>
            </w:pPr>
          </w:p>
        </w:tc>
        <w:tc>
          <w:tcPr>
            <w:tcW w:w="1701" w:type="dxa"/>
            <w:tcBorders>
              <w:top w:val="single" w:sz="4" w:space="0" w:color="000000"/>
              <w:left w:val="single" w:sz="4" w:space="0" w:color="000000"/>
              <w:bottom w:val="single" w:sz="4" w:space="0" w:color="000000"/>
              <w:right w:val="single" w:sz="4" w:space="0" w:color="000000"/>
            </w:tcBorders>
          </w:tcPr>
          <w:p w14:paraId="35B1F411" w14:textId="77777777" w:rsidR="006D4518" w:rsidRPr="0069124E" w:rsidRDefault="006D4518" w:rsidP="000F0D3C">
            <w:pPr>
              <w:pStyle w:val="Tabletext"/>
            </w:pPr>
          </w:p>
        </w:tc>
        <w:tc>
          <w:tcPr>
            <w:tcW w:w="1887" w:type="dxa"/>
            <w:tcBorders>
              <w:top w:val="single" w:sz="4" w:space="0" w:color="000000"/>
              <w:left w:val="single" w:sz="4" w:space="0" w:color="000000"/>
              <w:bottom w:val="single" w:sz="4" w:space="0" w:color="000000"/>
              <w:right w:val="single" w:sz="4" w:space="0" w:color="000000"/>
            </w:tcBorders>
          </w:tcPr>
          <w:p w14:paraId="06ED023A" w14:textId="77777777" w:rsidR="006D4518" w:rsidRPr="0069124E" w:rsidRDefault="006D4518" w:rsidP="000F0D3C">
            <w:pPr>
              <w:pStyle w:val="Tabletext"/>
            </w:pPr>
            <w:r>
              <w:rPr>
                <w:lang w:val="ru-RU"/>
              </w:rPr>
              <w:t>Зарезервировано</w:t>
            </w:r>
          </w:p>
        </w:tc>
      </w:tr>
    </w:tbl>
    <w:p w14:paraId="06B75964" w14:textId="77777777" w:rsidR="006D4518" w:rsidRPr="0068404C" w:rsidRDefault="006D4518" w:rsidP="006D4518">
      <w:pPr>
        <w:pStyle w:val="FigureNotitle"/>
        <w:rPr>
          <w:lang w:val="ru-RU" w:bidi="ar-DZ"/>
        </w:rPr>
      </w:pPr>
      <w:bookmarkStart w:id="162" w:name="_Toc404785093"/>
      <w:r w:rsidRPr="0068404C">
        <w:rPr>
          <w:lang w:val="ru-RU" w:bidi="ar-DZ"/>
        </w:rPr>
        <w:t xml:space="preserve">Рисунок 10 – </w:t>
      </w:r>
      <w:bookmarkEnd w:id="162"/>
      <w:r w:rsidRPr="0068404C">
        <w:rPr>
          <w:lang w:val="ru-RU" w:bidi="ar-DZ"/>
        </w:rPr>
        <w:t xml:space="preserve">Классы эмитентов уникальных </w:t>
      </w:r>
      <w:r w:rsidRPr="000D78EE">
        <w:rPr>
          <w:lang w:bidi="ar-DZ"/>
        </w:rPr>
        <w:t>TID</w:t>
      </w:r>
    </w:p>
    <w:p w14:paraId="42ECF897" w14:textId="77777777" w:rsidR="006D4518" w:rsidRPr="00B82C7B" w:rsidRDefault="006D4518" w:rsidP="006D4518">
      <w:pPr>
        <w:rPr>
          <w:lang w:val="ru-RU"/>
        </w:rPr>
      </w:pPr>
      <w:r>
        <w:rPr>
          <w:lang w:val="ru-RU"/>
        </w:rPr>
        <w:t>Вначале</w:t>
      </w:r>
      <w:r w:rsidRPr="00B82C7B">
        <w:rPr>
          <w:lang w:val="ru-RU"/>
        </w:rPr>
        <w:t xml:space="preserve"> </w:t>
      </w:r>
      <w:r w:rsidRPr="00FE4B59">
        <w:t>RFID</w:t>
      </w:r>
      <w:r w:rsidRPr="00B82C7B">
        <w:rPr>
          <w:lang w:val="ru-RU"/>
        </w:rPr>
        <w:t xml:space="preserve"> </w:t>
      </w:r>
      <w:r>
        <w:rPr>
          <w:lang w:val="ru-RU"/>
        </w:rPr>
        <w:t>применялись</w:t>
      </w:r>
      <w:r w:rsidRPr="00B82C7B">
        <w:rPr>
          <w:lang w:val="ru-RU"/>
        </w:rPr>
        <w:t xml:space="preserve"> </w:t>
      </w:r>
      <w:r>
        <w:rPr>
          <w:lang w:val="ru-RU"/>
        </w:rPr>
        <w:t>для</w:t>
      </w:r>
      <w:r w:rsidRPr="00B82C7B">
        <w:rPr>
          <w:lang w:val="ru-RU"/>
        </w:rPr>
        <w:t xml:space="preserve"> </w:t>
      </w:r>
      <w:r>
        <w:rPr>
          <w:lang w:val="ru-RU"/>
        </w:rPr>
        <w:t>идентификации</w:t>
      </w:r>
      <w:r w:rsidRPr="00B82C7B">
        <w:rPr>
          <w:lang w:val="ru-RU"/>
        </w:rPr>
        <w:t xml:space="preserve"> </w:t>
      </w:r>
      <w:r>
        <w:rPr>
          <w:lang w:val="ru-RU"/>
        </w:rPr>
        <w:t>животных</w:t>
      </w:r>
      <w:r w:rsidRPr="00B82C7B">
        <w:rPr>
          <w:lang w:val="ru-RU"/>
        </w:rPr>
        <w:t>.</w:t>
      </w:r>
      <w:r>
        <w:rPr>
          <w:lang w:val="ru-RU"/>
        </w:rPr>
        <w:t xml:space="preserve"> В 1994 году ИСО завершила разработку стандарта, которым определяется структура идентификационного кода </w:t>
      </w:r>
      <w:r w:rsidRPr="00FE4B59">
        <w:t>RFID</w:t>
      </w:r>
      <w:r w:rsidRPr="00B82C7B">
        <w:rPr>
          <w:lang w:val="ru-RU"/>
        </w:rPr>
        <w:t xml:space="preserve"> </w:t>
      </w:r>
      <w:r>
        <w:rPr>
          <w:lang w:val="ru-RU"/>
        </w:rPr>
        <w:t>для животных</w:t>
      </w:r>
      <w:r w:rsidRPr="00B82C7B">
        <w:rPr>
          <w:lang w:val="ru-RU"/>
        </w:rPr>
        <w:t xml:space="preserve"> (</w:t>
      </w:r>
      <w:r>
        <w:rPr>
          <w:lang w:val="ru-RU"/>
        </w:rPr>
        <w:t>ИСО</w:t>
      </w:r>
      <w:r w:rsidRPr="00B82C7B">
        <w:rPr>
          <w:lang w:val="ru-RU"/>
        </w:rPr>
        <w:t xml:space="preserve"> 11784 [96]). </w:t>
      </w:r>
      <w:r>
        <w:rPr>
          <w:lang w:val="ru-RU"/>
        </w:rPr>
        <w:t>В</w:t>
      </w:r>
      <w:r w:rsidRPr="00B82C7B">
        <w:rPr>
          <w:lang w:val="ru-RU"/>
        </w:rPr>
        <w:t xml:space="preserve"> </w:t>
      </w:r>
      <w:r>
        <w:rPr>
          <w:lang w:val="ru-RU"/>
        </w:rPr>
        <w:t>дополняющем стандарте ИСО</w:t>
      </w:r>
      <w:r w:rsidRPr="00B82C7B">
        <w:rPr>
          <w:lang w:val="ru-RU"/>
        </w:rPr>
        <w:t xml:space="preserve"> 11785 [97] </w:t>
      </w:r>
      <w:r>
        <w:rPr>
          <w:lang w:val="ru-RU"/>
        </w:rPr>
        <w:t xml:space="preserve">описано, как считывать эту информацию с маркера. </w:t>
      </w:r>
    </w:p>
    <w:p w14:paraId="18099997" w14:textId="77777777" w:rsidR="006D4518" w:rsidRPr="006432E2" w:rsidRDefault="006D4518" w:rsidP="006D4518">
      <w:pPr>
        <w:rPr>
          <w:lang w:val="ru-RU"/>
        </w:rPr>
      </w:pPr>
      <w:r>
        <w:rPr>
          <w:lang w:val="ru-RU"/>
        </w:rPr>
        <w:t>ИСО</w:t>
      </w:r>
      <w:r w:rsidRPr="00B82C7B">
        <w:rPr>
          <w:lang w:val="ru-RU"/>
        </w:rPr>
        <w:t xml:space="preserve"> </w:t>
      </w:r>
      <w:r>
        <w:rPr>
          <w:lang w:val="ru-RU"/>
        </w:rPr>
        <w:t>приступила</w:t>
      </w:r>
      <w:r w:rsidRPr="00B82C7B">
        <w:rPr>
          <w:lang w:val="ru-RU"/>
        </w:rPr>
        <w:t xml:space="preserve"> </w:t>
      </w:r>
      <w:r>
        <w:rPr>
          <w:lang w:val="ru-RU"/>
        </w:rPr>
        <w:t>к</w:t>
      </w:r>
      <w:r w:rsidRPr="00B82C7B">
        <w:rPr>
          <w:lang w:val="ru-RU"/>
        </w:rPr>
        <w:t xml:space="preserve"> </w:t>
      </w:r>
      <w:r>
        <w:rPr>
          <w:lang w:val="ru-RU"/>
        </w:rPr>
        <w:t>определению</w:t>
      </w:r>
      <w:r w:rsidRPr="00B82C7B">
        <w:rPr>
          <w:lang w:val="ru-RU"/>
        </w:rPr>
        <w:t xml:space="preserve"> </w:t>
      </w:r>
      <w:r>
        <w:rPr>
          <w:lang w:val="ru-RU"/>
        </w:rPr>
        <w:t>полного</w:t>
      </w:r>
      <w:r w:rsidRPr="00B82C7B">
        <w:rPr>
          <w:lang w:val="ru-RU"/>
        </w:rPr>
        <w:t xml:space="preserve"> </w:t>
      </w:r>
      <w:r>
        <w:rPr>
          <w:lang w:val="ru-RU"/>
        </w:rPr>
        <w:t>набора</w:t>
      </w:r>
      <w:r w:rsidRPr="00B82C7B">
        <w:rPr>
          <w:lang w:val="ru-RU"/>
        </w:rPr>
        <w:t xml:space="preserve"> </w:t>
      </w:r>
      <w:r>
        <w:rPr>
          <w:lang w:val="ru-RU"/>
        </w:rPr>
        <w:t>спецификаций</w:t>
      </w:r>
      <w:r w:rsidRPr="00B82C7B">
        <w:rPr>
          <w:lang w:val="ru-RU"/>
        </w:rPr>
        <w:t xml:space="preserve"> </w:t>
      </w:r>
      <w:r>
        <w:rPr>
          <w:lang w:val="ru-RU"/>
        </w:rPr>
        <w:t>для</w:t>
      </w:r>
      <w:r w:rsidRPr="00B82C7B">
        <w:rPr>
          <w:lang w:val="ru-RU"/>
        </w:rPr>
        <w:t xml:space="preserve"> </w:t>
      </w:r>
      <w:r>
        <w:rPr>
          <w:lang w:val="ru-RU"/>
        </w:rPr>
        <w:t>управления</w:t>
      </w:r>
      <w:r w:rsidRPr="00B82C7B">
        <w:rPr>
          <w:lang w:val="ru-RU"/>
        </w:rPr>
        <w:t xml:space="preserve"> </w:t>
      </w:r>
      <w:r>
        <w:rPr>
          <w:lang w:val="ru-RU"/>
        </w:rPr>
        <w:t>элементами</w:t>
      </w:r>
      <w:r w:rsidRPr="00B82C7B">
        <w:rPr>
          <w:lang w:val="ru-RU"/>
        </w:rPr>
        <w:t xml:space="preserve">: </w:t>
      </w:r>
      <w:r>
        <w:rPr>
          <w:lang w:val="ru-RU"/>
        </w:rPr>
        <w:t xml:space="preserve">стандарты ИСО/МЭК </w:t>
      </w:r>
      <w:r w:rsidRPr="00B82C7B">
        <w:rPr>
          <w:lang w:val="ru-RU"/>
        </w:rPr>
        <w:t>15961</w:t>
      </w:r>
      <w:r>
        <w:rPr>
          <w:lang w:val="ru-RU"/>
        </w:rPr>
        <w:t>−</w:t>
      </w:r>
      <w:r w:rsidRPr="00B82C7B">
        <w:rPr>
          <w:lang w:val="ru-RU"/>
        </w:rPr>
        <w:t xml:space="preserve">15963 </w:t>
      </w:r>
      <w:r>
        <w:rPr>
          <w:lang w:val="ru-RU"/>
        </w:rPr>
        <w:t>описывают общий протокол передачи данных и форматы идентификаторов, применяемые к серии стандартов ИСО/МЭК</w:t>
      </w:r>
      <w:r w:rsidRPr="00B82C7B">
        <w:rPr>
          <w:lang w:val="ru-RU"/>
        </w:rPr>
        <w:t xml:space="preserve"> 18000 [98]</w:t>
      </w:r>
      <w:r>
        <w:rPr>
          <w:lang w:val="ru-RU"/>
        </w:rPr>
        <w:t xml:space="preserve">, где описываются </w:t>
      </w:r>
      <w:r w:rsidRPr="006432E2">
        <w:rPr>
          <w:lang w:val="ru-RU"/>
        </w:rPr>
        <w:t>радиоинтерфейсы</w:t>
      </w:r>
      <w:r>
        <w:rPr>
          <w:lang w:val="ru-RU"/>
        </w:rPr>
        <w:t xml:space="preserve"> на различных частотах. Для различных полос частот требуются отдельные спецификации, поскольку рабочая частота определяет характеристики возможности связи, например рабочий диапазон или то, влияет ли на передачу присутствие воды. </w:t>
      </w:r>
    </w:p>
    <w:p w14:paraId="4355FC70" w14:textId="77777777" w:rsidR="006D4518" w:rsidRPr="0099722F" w:rsidRDefault="006D4518" w:rsidP="006D4518">
      <w:pPr>
        <w:rPr>
          <w:lang w:val="ru-RU"/>
        </w:rPr>
      </w:pPr>
      <w:r>
        <w:rPr>
          <w:lang w:val="ru-RU"/>
        </w:rPr>
        <w:lastRenderedPageBreak/>
        <w:t>Стандарт</w:t>
      </w:r>
      <w:r w:rsidRPr="006432E2">
        <w:rPr>
          <w:lang w:val="ru-RU"/>
        </w:rPr>
        <w:t xml:space="preserve"> ИСО/МЭК 29167-1 [</w:t>
      </w:r>
      <w:r w:rsidRPr="006432E2">
        <w:rPr>
          <w:bCs/>
          <w:lang w:val="ru-RU"/>
        </w:rPr>
        <w:t xml:space="preserve">57] </w:t>
      </w:r>
      <w:r>
        <w:rPr>
          <w:lang w:val="ru-RU"/>
        </w:rPr>
        <w:t xml:space="preserve">определяет архитектуру для безопасности и управления файлами для стандартов </w:t>
      </w:r>
      <w:r w:rsidRPr="006432E2">
        <w:rPr>
          <w:lang w:val="ru-RU"/>
        </w:rPr>
        <w:t>ИСО/МЭК 18000</w:t>
      </w:r>
      <w:r>
        <w:rPr>
          <w:lang w:val="ru-RU"/>
        </w:rPr>
        <w:t>, относящихся к радиоинтерфейсам. Определены механизмы безопасности, зависимые от приложений, и маркер может поддерживать все из них или какую-либо их группу. Запросчик</w:t>
      </w:r>
      <w:r w:rsidRPr="00F80B73">
        <w:rPr>
          <w:lang w:val="ru-RU"/>
        </w:rPr>
        <w:t xml:space="preserve"> </w:t>
      </w:r>
      <w:r>
        <w:rPr>
          <w:lang w:val="ru-RU"/>
        </w:rPr>
        <w:t>маркера</w:t>
      </w:r>
      <w:r w:rsidRPr="00F80B73">
        <w:rPr>
          <w:lang w:val="ru-RU"/>
        </w:rPr>
        <w:t xml:space="preserve"> </w:t>
      </w:r>
      <w:r>
        <w:t>RFID</w:t>
      </w:r>
      <w:r w:rsidRPr="00F80B73">
        <w:rPr>
          <w:lang w:val="ru-RU"/>
        </w:rPr>
        <w:t xml:space="preserve"> </w:t>
      </w:r>
      <w:r>
        <w:rPr>
          <w:lang w:val="ru-RU"/>
        </w:rPr>
        <w:t xml:space="preserve">может получать доступ к информации о механизмах безопасности, поддерживаемых </w:t>
      </w:r>
      <w:r w:rsidRPr="00F80B73">
        <w:rPr>
          <w:lang w:val="ru-RU"/>
        </w:rPr>
        <w:t>маркер</w:t>
      </w:r>
      <w:r>
        <w:rPr>
          <w:lang w:val="ru-RU"/>
        </w:rPr>
        <w:t xml:space="preserve">ом, а также к дополнительной информации, такой как алгоритм кодирования и применяемая длина ключа. </w:t>
      </w:r>
    </w:p>
    <w:p w14:paraId="54C23292" w14:textId="77777777" w:rsidR="006D4518" w:rsidRPr="00DB3BFC" w:rsidRDefault="006D4518" w:rsidP="006D4518">
      <w:pPr>
        <w:rPr>
          <w:bCs/>
          <w:lang w:val="ru-RU"/>
        </w:rPr>
      </w:pPr>
      <w:r>
        <w:rPr>
          <w:lang w:val="ru-RU"/>
        </w:rPr>
        <w:t>Руководства</w:t>
      </w:r>
      <w:r w:rsidRPr="00DB3BFC">
        <w:rPr>
          <w:lang w:val="ru-RU"/>
        </w:rPr>
        <w:t xml:space="preserve"> </w:t>
      </w:r>
      <w:r>
        <w:rPr>
          <w:lang w:val="ru-RU"/>
        </w:rPr>
        <w:t>по</w:t>
      </w:r>
      <w:r w:rsidRPr="00DB3BFC">
        <w:rPr>
          <w:lang w:val="ru-RU"/>
        </w:rPr>
        <w:t xml:space="preserve"> </w:t>
      </w:r>
      <w:r>
        <w:rPr>
          <w:lang w:val="ru-RU"/>
        </w:rPr>
        <w:t>внедрению</w:t>
      </w:r>
      <w:r w:rsidRPr="00DB3BFC">
        <w:rPr>
          <w:lang w:val="ru-RU"/>
        </w:rPr>
        <w:t xml:space="preserve"> </w:t>
      </w:r>
      <w:r>
        <w:rPr>
          <w:lang w:val="ru-RU"/>
        </w:rPr>
        <w:t>для</w:t>
      </w:r>
      <w:r w:rsidRPr="00DB3BFC">
        <w:rPr>
          <w:lang w:val="ru-RU"/>
        </w:rPr>
        <w:t xml:space="preserve"> </w:t>
      </w:r>
      <w:r>
        <w:rPr>
          <w:lang w:val="ru-RU"/>
        </w:rPr>
        <w:t>проектировщиков</w:t>
      </w:r>
      <w:r w:rsidRPr="00DB3BFC">
        <w:rPr>
          <w:lang w:val="ru-RU"/>
        </w:rPr>
        <w:t xml:space="preserve"> </w:t>
      </w:r>
      <w:r>
        <w:rPr>
          <w:lang w:val="ru-RU"/>
        </w:rPr>
        <w:t>систем</w:t>
      </w:r>
      <w:r w:rsidRPr="00DB3BFC">
        <w:rPr>
          <w:lang w:val="ru-RU"/>
        </w:rPr>
        <w:t xml:space="preserve"> </w:t>
      </w:r>
      <w:r>
        <w:rPr>
          <w:lang w:val="ru-RU"/>
        </w:rPr>
        <w:t>в</w:t>
      </w:r>
      <w:r w:rsidRPr="00DB3BFC">
        <w:rPr>
          <w:lang w:val="ru-RU"/>
        </w:rPr>
        <w:t xml:space="preserve"> </w:t>
      </w:r>
      <w:r>
        <w:rPr>
          <w:lang w:val="ru-RU"/>
        </w:rPr>
        <w:t>целях</w:t>
      </w:r>
      <w:r w:rsidRPr="00DB3BFC">
        <w:rPr>
          <w:lang w:val="ru-RU"/>
        </w:rPr>
        <w:t xml:space="preserve"> </w:t>
      </w:r>
      <w:r>
        <w:rPr>
          <w:lang w:val="ru-RU"/>
        </w:rPr>
        <w:t>оценки</w:t>
      </w:r>
      <w:r w:rsidRPr="00DB3BFC">
        <w:rPr>
          <w:lang w:val="ru-RU"/>
        </w:rPr>
        <w:t xml:space="preserve"> </w:t>
      </w:r>
      <w:r>
        <w:rPr>
          <w:lang w:val="ru-RU"/>
        </w:rPr>
        <w:t>потенциальных</w:t>
      </w:r>
      <w:r w:rsidRPr="00DB3BFC">
        <w:rPr>
          <w:lang w:val="ru-RU"/>
        </w:rPr>
        <w:t xml:space="preserve"> </w:t>
      </w:r>
      <w:r>
        <w:rPr>
          <w:lang w:val="ru-RU"/>
        </w:rPr>
        <w:t>угроз</w:t>
      </w:r>
      <w:r w:rsidRPr="00DB3BFC">
        <w:rPr>
          <w:lang w:val="ru-RU"/>
        </w:rPr>
        <w:t xml:space="preserve"> </w:t>
      </w:r>
      <w:r>
        <w:rPr>
          <w:lang w:val="ru-RU"/>
        </w:rPr>
        <w:t>безопасности</w:t>
      </w:r>
      <w:r w:rsidRPr="00DB3BFC">
        <w:rPr>
          <w:lang w:val="ru-RU"/>
        </w:rPr>
        <w:t xml:space="preserve"> </w:t>
      </w:r>
      <w:r>
        <w:rPr>
          <w:lang w:val="ru-RU"/>
        </w:rPr>
        <w:t>данных</w:t>
      </w:r>
      <w:r w:rsidRPr="00DB3BFC">
        <w:rPr>
          <w:lang w:val="ru-RU"/>
        </w:rPr>
        <w:t xml:space="preserve">, </w:t>
      </w:r>
      <w:r>
        <w:rPr>
          <w:lang w:val="ru-RU"/>
        </w:rPr>
        <w:t>обозначаемых</w:t>
      </w:r>
      <w:r w:rsidRPr="00DB3BFC">
        <w:rPr>
          <w:lang w:val="ru-RU"/>
        </w:rPr>
        <w:t xml:space="preserve"> маркер</w:t>
      </w:r>
      <w:r>
        <w:rPr>
          <w:lang w:val="ru-RU"/>
        </w:rPr>
        <w:t>ом</w:t>
      </w:r>
      <w:r w:rsidRPr="00DB3BFC">
        <w:rPr>
          <w:lang w:val="ru-RU"/>
        </w:rPr>
        <w:t xml:space="preserve">, </w:t>
      </w:r>
      <w:r>
        <w:rPr>
          <w:lang w:val="ru-RU"/>
        </w:rPr>
        <w:t>и</w:t>
      </w:r>
      <w:r w:rsidRPr="00DB3BFC">
        <w:rPr>
          <w:lang w:val="ru-RU"/>
        </w:rPr>
        <w:t xml:space="preserve"> </w:t>
      </w:r>
      <w:r>
        <w:rPr>
          <w:lang w:val="ru-RU"/>
        </w:rPr>
        <w:t>взаимодействию</w:t>
      </w:r>
      <w:r w:rsidRPr="00DB3BFC">
        <w:rPr>
          <w:lang w:val="ru-RU"/>
        </w:rPr>
        <w:t xml:space="preserve"> </w:t>
      </w:r>
      <w:r>
        <w:rPr>
          <w:lang w:val="ru-RU"/>
        </w:rPr>
        <w:t>маркер</w:t>
      </w:r>
      <w:r w:rsidRPr="00DB3BFC">
        <w:rPr>
          <w:lang w:val="ru-RU"/>
        </w:rPr>
        <w:t>-</w:t>
      </w:r>
      <w:r>
        <w:rPr>
          <w:lang w:val="ru-RU"/>
        </w:rPr>
        <w:t>считывающее</w:t>
      </w:r>
      <w:r w:rsidRPr="00DB3BFC">
        <w:rPr>
          <w:lang w:val="ru-RU"/>
        </w:rPr>
        <w:t xml:space="preserve"> </w:t>
      </w:r>
      <w:r>
        <w:rPr>
          <w:lang w:val="ru-RU"/>
        </w:rPr>
        <w:t>устройство</w:t>
      </w:r>
      <w:r w:rsidRPr="00DB3BFC">
        <w:rPr>
          <w:lang w:val="ru-RU"/>
        </w:rPr>
        <w:t xml:space="preserve">, </w:t>
      </w:r>
      <w:r>
        <w:rPr>
          <w:lang w:val="ru-RU"/>
        </w:rPr>
        <w:t>а</w:t>
      </w:r>
      <w:r w:rsidRPr="00DB3BFC">
        <w:rPr>
          <w:lang w:val="ru-RU"/>
        </w:rPr>
        <w:t xml:space="preserve"> </w:t>
      </w:r>
      <w:r>
        <w:rPr>
          <w:lang w:val="ru-RU"/>
        </w:rPr>
        <w:t>также</w:t>
      </w:r>
      <w:r w:rsidRPr="00DB3BFC">
        <w:rPr>
          <w:lang w:val="ru-RU"/>
        </w:rPr>
        <w:t xml:space="preserve"> </w:t>
      </w:r>
      <w:r>
        <w:rPr>
          <w:lang w:val="ru-RU"/>
        </w:rPr>
        <w:t>описания</w:t>
      </w:r>
      <w:r w:rsidRPr="00DB3BFC">
        <w:rPr>
          <w:lang w:val="ru-RU"/>
        </w:rPr>
        <w:t xml:space="preserve"> </w:t>
      </w:r>
      <w:r>
        <w:rPr>
          <w:lang w:val="ru-RU"/>
        </w:rPr>
        <w:t>соответствующих</w:t>
      </w:r>
      <w:r w:rsidRPr="00DB3BFC">
        <w:rPr>
          <w:lang w:val="ru-RU"/>
        </w:rPr>
        <w:t xml:space="preserve"> </w:t>
      </w:r>
      <w:r>
        <w:rPr>
          <w:lang w:val="ru-RU"/>
        </w:rPr>
        <w:t>контрмер</w:t>
      </w:r>
      <w:r w:rsidRPr="00DB3BFC">
        <w:rPr>
          <w:lang w:val="ru-RU"/>
        </w:rPr>
        <w:t xml:space="preserve"> </w:t>
      </w:r>
      <w:r>
        <w:rPr>
          <w:lang w:val="ru-RU"/>
        </w:rPr>
        <w:t>для</w:t>
      </w:r>
      <w:r w:rsidRPr="00DB3BFC">
        <w:rPr>
          <w:lang w:val="ru-RU"/>
        </w:rPr>
        <w:t xml:space="preserve"> </w:t>
      </w:r>
      <w:r>
        <w:rPr>
          <w:lang w:val="ru-RU"/>
        </w:rPr>
        <w:t>обеспечения</w:t>
      </w:r>
      <w:r w:rsidRPr="00DB3BFC">
        <w:rPr>
          <w:lang w:val="ru-RU"/>
        </w:rPr>
        <w:t xml:space="preserve"> </w:t>
      </w:r>
      <w:r>
        <w:rPr>
          <w:lang w:val="ru-RU"/>
        </w:rPr>
        <w:t>безопасности</w:t>
      </w:r>
      <w:r w:rsidRPr="00DB3BFC">
        <w:rPr>
          <w:lang w:val="ru-RU"/>
        </w:rPr>
        <w:t xml:space="preserve"> </w:t>
      </w:r>
      <w:r>
        <w:rPr>
          <w:lang w:val="ru-RU"/>
        </w:rPr>
        <w:t>данных</w:t>
      </w:r>
      <w:r w:rsidRPr="00DB3BFC">
        <w:rPr>
          <w:lang w:val="ru-RU"/>
        </w:rPr>
        <w:t xml:space="preserve"> </w:t>
      </w:r>
      <w:r>
        <w:rPr>
          <w:lang w:val="ru-RU"/>
        </w:rPr>
        <w:t>маркера</w:t>
      </w:r>
      <w:r w:rsidRPr="00DB3BFC">
        <w:rPr>
          <w:lang w:val="ru-RU"/>
        </w:rPr>
        <w:t xml:space="preserve"> </w:t>
      </w:r>
      <w:r>
        <w:rPr>
          <w:lang w:val="ru-RU"/>
        </w:rPr>
        <w:t>приводятся</w:t>
      </w:r>
      <w:r w:rsidRPr="00DB3BFC">
        <w:rPr>
          <w:lang w:val="ru-RU"/>
        </w:rPr>
        <w:t xml:space="preserve"> </w:t>
      </w:r>
      <w:r>
        <w:rPr>
          <w:lang w:val="ru-RU"/>
        </w:rPr>
        <w:t>в</w:t>
      </w:r>
      <w:r w:rsidRPr="00DB3BFC">
        <w:rPr>
          <w:lang w:val="ru-RU"/>
        </w:rPr>
        <w:t xml:space="preserve"> </w:t>
      </w:r>
      <w:r>
        <w:rPr>
          <w:lang w:val="ru-RU"/>
        </w:rPr>
        <w:t>стандарте</w:t>
      </w:r>
      <w:r w:rsidRPr="00DB3BFC">
        <w:rPr>
          <w:lang w:val="ru-RU"/>
        </w:rPr>
        <w:t xml:space="preserve"> ИСО/МЭК </w:t>
      </w:r>
      <w:r w:rsidRPr="00FC2C90">
        <w:t>TR</w:t>
      </w:r>
      <w:r w:rsidRPr="00DB3BFC">
        <w:rPr>
          <w:lang w:val="ru-RU"/>
        </w:rPr>
        <w:t xml:space="preserve"> 24729-4 [</w:t>
      </w:r>
      <w:r w:rsidRPr="00DB3BFC">
        <w:rPr>
          <w:bCs/>
          <w:lang w:val="ru-RU"/>
        </w:rPr>
        <w:t xml:space="preserve">58]. </w:t>
      </w:r>
    </w:p>
    <w:p w14:paraId="391AFBBB" w14:textId="77777777" w:rsidR="006D4518" w:rsidRPr="00DB3BFC" w:rsidRDefault="006D4518" w:rsidP="006D4518">
      <w:pPr>
        <w:rPr>
          <w:lang w:val="ru-RU"/>
        </w:rPr>
      </w:pPr>
      <w:r>
        <w:rPr>
          <w:lang w:val="ru-RU"/>
        </w:rPr>
        <w:t>Приложения</w:t>
      </w:r>
      <w:r w:rsidRPr="00DB3BFC">
        <w:rPr>
          <w:lang w:val="ru-RU"/>
        </w:rPr>
        <w:t xml:space="preserve"> </w:t>
      </w:r>
      <w:r>
        <w:t>RFID</w:t>
      </w:r>
      <w:r w:rsidRPr="00DB3BFC">
        <w:rPr>
          <w:lang w:val="ru-RU"/>
        </w:rPr>
        <w:t xml:space="preserve"> </w:t>
      </w:r>
      <w:r>
        <w:rPr>
          <w:lang w:val="ru-RU"/>
        </w:rPr>
        <w:t>для</w:t>
      </w:r>
      <w:r w:rsidRPr="00DB3BFC">
        <w:rPr>
          <w:lang w:val="ru-RU"/>
        </w:rPr>
        <w:t xml:space="preserve"> </w:t>
      </w:r>
      <w:r>
        <w:rPr>
          <w:lang w:val="ru-RU"/>
        </w:rPr>
        <w:t>цепочки</w:t>
      </w:r>
      <w:r w:rsidRPr="00DB3BFC">
        <w:rPr>
          <w:lang w:val="ru-RU"/>
        </w:rPr>
        <w:t xml:space="preserve"> </w:t>
      </w:r>
      <w:r>
        <w:rPr>
          <w:lang w:val="ru-RU"/>
        </w:rPr>
        <w:t>поставок</w:t>
      </w:r>
      <w:r w:rsidRPr="00DB3BFC">
        <w:rPr>
          <w:lang w:val="ru-RU"/>
        </w:rPr>
        <w:t xml:space="preserve"> (</w:t>
      </w:r>
      <w:r>
        <w:rPr>
          <w:lang w:val="ru-RU"/>
        </w:rPr>
        <w:t>содержащие</w:t>
      </w:r>
      <w:r w:rsidRPr="00DB3BFC">
        <w:rPr>
          <w:lang w:val="ru-RU"/>
        </w:rPr>
        <w:t xml:space="preserve"> </w:t>
      </w:r>
      <w:r>
        <w:rPr>
          <w:lang w:val="ru-RU"/>
        </w:rPr>
        <w:t>части</w:t>
      </w:r>
      <w:r w:rsidRPr="00DB3BFC">
        <w:rPr>
          <w:lang w:val="ru-RU"/>
        </w:rPr>
        <w:t xml:space="preserve">, </w:t>
      </w:r>
      <w:r>
        <w:rPr>
          <w:lang w:val="ru-RU"/>
        </w:rPr>
        <w:t>применимые</w:t>
      </w:r>
      <w:r w:rsidRPr="00DB3BFC">
        <w:rPr>
          <w:lang w:val="ru-RU"/>
        </w:rPr>
        <w:t xml:space="preserve"> </w:t>
      </w:r>
      <w:r>
        <w:rPr>
          <w:lang w:val="ru-RU"/>
        </w:rPr>
        <w:t>к</w:t>
      </w:r>
      <w:r w:rsidRPr="00DB3BFC">
        <w:rPr>
          <w:lang w:val="ru-RU"/>
        </w:rPr>
        <w:t xml:space="preserve"> </w:t>
      </w:r>
      <w:r>
        <w:rPr>
          <w:lang w:val="ru-RU"/>
        </w:rPr>
        <w:t>грузовым</w:t>
      </w:r>
      <w:r w:rsidRPr="00DB3BFC">
        <w:rPr>
          <w:lang w:val="ru-RU"/>
        </w:rPr>
        <w:t xml:space="preserve"> </w:t>
      </w:r>
      <w:r>
        <w:rPr>
          <w:lang w:val="ru-RU"/>
        </w:rPr>
        <w:t>контейнерам</w:t>
      </w:r>
      <w:r w:rsidRPr="00DB3BFC">
        <w:rPr>
          <w:lang w:val="ru-RU"/>
        </w:rPr>
        <w:t>, возвратны</w:t>
      </w:r>
      <w:r>
        <w:rPr>
          <w:lang w:val="ru-RU"/>
        </w:rPr>
        <w:t>м транспортным элементам, транспортным единицам, упаковке продуктов и маркировке продуктов) определены в стандартах ИСО</w:t>
      </w:r>
      <w:r w:rsidRPr="00DB3BFC">
        <w:rPr>
          <w:lang w:val="ru-RU"/>
        </w:rPr>
        <w:t xml:space="preserve"> 17363</w:t>
      </w:r>
      <w:r>
        <w:rPr>
          <w:lang w:val="ru-RU"/>
        </w:rPr>
        <w:t>−</w:t>
      </w:r>
      <w:r w:rsidRPr="00DB3BFC">
        <w:rPr>
          <w:lang w:val="ru-RU"/>
        </w:rPr>
        <w:t>17367 [99]</w:t>
      </w:r>
      <w:r>
        <w:rPr>
          <w:lang w:val="ru-RU"/>
        </w:rPr>
        <w:t>−</w:t>
      </w:r>
      <w:r w:rsidRPr="00DB3BFC">
        <w:rPr>
          <w:lang w:val="ru-RU"/>
        </w:rPr>
        <w:t xml:space="preserve">[103]; </w:t>
      </w:r>
      <w:r>
        <w:rPr>
          <w:lang w:val="ru-RU"/>
        </w:rPr>
        <w:t>в ИСО</w:t>
      </w:r>
      <w:r w:rsidRPr="00DB3BFC">
        <w:rPr>
          <w:lang w:val="ru-RU"/>
        </w:rPr>
        <w:t xml:space="preserve"> 18185 [104] </w:t>
      </w:r>
      <w:r>
        <w:rPr>
          <w:lang w:val="ru-RU"/>
        </w:rPr>
        <w:t xml:space="preserve">описано, как может использоваться </w:t>
      </w:r>
      <w:r w:rsidRPr="00FE4B59">
        <w:t>RFID</w:t>
      </w:r>
      <w:r w:rsidRPr="00DB3BFC">
        <w:rPr>
          <w:lang w:val="ru-RU"/>
        </w:rPr>
        <w:t xml:space="preserve"> </w:t>
      </w:r>
      <w:r>
        <w:rPr>
          <w:lang w:val="ru-RU"/>
        </w:rPr>
        <w:t>для отслеживания передвижений грузовых контейнеров. ИСО</w:t>
      </w:r>
      <w:r w:rsidRPr="00885678">
        <w:rPr>
          <w:lang w:val="ru-RU"/>
        </w:rPr>
        <w:t xml:space="preserve"> </w:t>
      </w:r>
      <w:r>
        <w:rPr>
          <w:lang w:val="ru-RU"/>
        </w:rPr>
        <w:t>также</w:t>
      </w:r>
      <w:r w:rsidRPr="00885678">
        <w:rPr>
          <w:lang w:val="ru-RU"/>
        </w:rPr>
        <w:t xml:space="preserve"> </w:t>
      </w:r>
      <w:r>
        <w:rPr>
          <w:lang w:val="ru-RU"/>
        </w:rPr>
        <w:t>разработала</w:t>
      </w:r>
      <w:r w:rsidRPr="00885678">
        <w:rPr>
          <w:lang w:val="ru-RU"/>
        </w:rPr>
        <w:t xml:space="preserve"> </w:t>
      </w:r>
      <w:r>
        <w:rPr>
          <w:lang w:val="ru-RU"/>
        </w:rPr>
        <w:t>спецификации</w:t>
      </w:r>
      <w:r w:rsidRPr="00885678">
        <w:rPr>
          <w:lang w:val="ru-RU"/>
        </w:rPr>
        <w:t xml:space="preserve"> </w:t>
      </w:r>
      <w:r>
        <w:rPr>
          <w:lang w:val="ru-RU"/>
        </w:rPr>
        <w:t>для</w:t>
      </w:r>
      <w:r w:rsidRPr="00885678">
        <w:rPr>
          <w:lang w:val="ru-RU"/>
        </w:rPr>
        <w:t xml:space="preserve"> </w:t>
      </w:r>
      <w:r>
        <w:rPr>
          <w:lang w:val="ru-RU"/>
        </w:rPr>
        <w:t>проверки</w:t>
      </w:r>
      <w:r w:rsidRPr="00885678">
        <w:rPr>
          <w:lang w:val="ru-RU"/>
        </w:rPr>
        <w:t xml:space="preserve"> </w:t>
      </w:r>
      <w:r>
        <w:rPr>
          <w:lang w:val="ru-RU"/>
        </w:rPr>
        <w:t xml:space="preserve">результатов деятельности и соответствия. </w:t>
      </w:r>
    </w:p>
    <w:p w14:paraId="5B3815F7" w14:textId="77777777" w:rsidR="006D4518" w:rsidRPr="00885678" w:rsidRDefault="006D4518" w:rsidP="006D4518">
      <w:pPr>
        <w:spacing w:after="120"/>
        <w:rPr>
          <w:lang w:val="ru-RU"/>
        </w:rPr>
      </w:pPr>
      <w:r>
        <w:rPr>
          <w:lang w:val="ru-RU"/>
        </w:rPr>
        <w:t>Приведенная</w:t>
      </w:r>
      <w:r w:rsidRPr="00885678">
        <w:rPr>
          <w:lang w:val="ru-RU"/>
        </w:rPr>
        <w:t xml:space="preserve"> </w:t>
      </w:r>
      <w:r>
        <w:rPr>
          <w:lang w:val="ru-RU"/>
        </w:rPr>
        <w:t>в</w:t>
      </w:r>
      <w:r w:rsidRPr="00885678">
        <w:rPr>
          <w:lang w:val="ru-RU"/>
        </w:rPr>
        <w:t xml:space="preserve"> </w:t>
      </w:r>
      <w:r>
        <w:rPr>
          <w:lang w:val="ru-RU"/>
        </w:rPr>
        <w:t>стандарте</w:t>
      </w:r>
      <w:r w:rsidRPr="00885678">
        <w:rPr>
          <w:lang w:val="ru-RU"/>
        </w:rPr>
        <w:t xml:space="preserve"> ИСО/МЭК 29160 [105] </w:t>
      </w:r>
      <w:r>
        <w:rPr>
          <w:lang w:val="ru-RU"/>
        </w:rPr>
        <w:t>эмблема</w:t>
      </w:r>
      <w:r w:rsidRPr="00885678">
        <w:rPr>
          <w:lang w:val="ru-RU"/>
        </w:rPr>
        <w:t xml:space="preserve"> </w:t>
      </w:r>
      <w:r>
        <w:t>RFID</w:t>
      </w:r>
      <w:r w:rsidRPr="00885678">
        <w:rPr>
          <w:lang w:val="ru-RU"/>
        </w:rPr>
        <w:t xml:space="preserve"> </w:t>
      </w:r>
      <w:r>
        <w:rPr>
          <w:lang w:val="ru-RU"/>
        </w:rPr>
        <w:t xml:space="preserve">может использоваться на продуктах в качестве метки для указания на то, что у них имеется маркер </w:t>
      </w:r>
      <w:r>
        <w:t>RFID</w:t>
      </w:r>
      <w:r w:rsidRPr="00885678">
        <w:rPr>
          <w:lang w:val="ru-RU"/>
        </w:rPr>
        <w:t xml:space="preserve"> </w:t>
      </w:r>
      <w:r>
        <w:rPr>
          <w:lang w:val="ru-RU"/>
        </w:rPr>
        <w:t>(см. рисунок </w:t>
      </w:r>
      <w:r w:rsidRPr="00885678">
        <w:rPr>
          <w:lang w:val="ru-RU"/>
        </w:rPr>
        <w:t>11</w:t>
      </w:r>
      <w:r>
        <w:rPr>
          <w:lang w:val="ru-RU"/>
        </w:rPr>
        <w:t>)</w:t>
      </w:r>
      <w:r w:rsidRPr="00885678">
        <w:rPr>
          <w:lang w:val="ru-RU"/>
        </w:rPr>
        <w:t>.</w:t>
      </w:r>
    </w:p>
    <w:p w14:paraId="11AF8730" w14:textId="77777777" w:rsidR="006D4518" w:rsidRPr="00885678" w:rsidRDefault="006D4518" w:rsidP="000F0D3C">
      <w:pPr>
        <w:pStyle w:val="Figure"/>
        <w:rPr>
          <w:lang w:val="ru-RU"/>
        </w:rPr>
      </w:pPr>
      <w:r>
        <w:rPr>
          <w:noProof/>
          <w:lang w:val="en-US" w:eastAsia="zh-CN"/>
        </w:rPr>
        <w:drawing>
          <wp:inline distT="0" distB="0" distL="0" distR="0" wp14:anchorId="2B444D20" wp14:editId="764F99AA">
            <wp:extent cx="1943100" cy="1803400"/>
            <wp:effectExtent l="25400" t="0" r="0" b="0"/>
            <wp:docPr id="6" name="Picture 1" descr="rfidemblem-gene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idemblem-generic.jpg"/>
                    <pic:cNvPicPr>
                      <a:picLocks noChangeAspect="1" noChangeArrowheads="1"/>
                    </pic:cNvPicPr>
                  </pic:nvPicPr>
                  <pic:blipFill>
                    <a:blip r:embed="rId72" cstate="print"/>
                    <a:srcRect/>
                    <a:stretch>
                      <a:fillRect/>
                    </a:stretch>
                  </pic:blipFill>
                  <pic:spPr bwMode="auto">
                    <a:xfrm>
                      <a:off x="0" y="0"/>
                      <a:ext cx="1943100" cy="1803400"/>
                    </a:xfrm>
                    <a:prstGeom prst="rect">
                      <a:avLst/>
                    </a:prstGeom>
                    <a:noFill/>
                    <a:ln w="9525">
                      <a:noFill/>
                      <a:miter lim="800000"/>
                      <a:headEnd/>
                      <a:tailEnd/>
                    </a:ln>
                  </pic:spPr>
                </pic:pic>
              </a:graphicData>
            </a:graphic>
          </wp:inline>
        </w:drawing>
      </w:r>
    </w:p>
    <w:p w14:paraId="15E209D7" w14:textId="77777777" w:rsidR="006D4518" w:rsidRPr="000D78EE" w:rsidRDefault="006D4518" w:rsidP="006D4518">
      <w:pPr>
        <w:pStyle w:val="FigureNotitle"/>
        <w:rPr>
          <w:lang w:val="ru-RU"/>
        </w:rPr>
      </w:pPr>
      <w:bookmarkStart w:id="163" w:name="_Toc404785094"/>
      <w:r w:rsidRPr="000D78EE">
        <w:rPr>
          <w:lang w:val="ru-RU" w:bidi="ar-DZ"/>
        </w:rPr>
        <w:t>Рисунок 11</w:t>
      </w:r>
      <w:r w:rsidRPr="000D78EE">
        <w:rPr>
          <w:lang w:val="ru-RU"/>
        </w:rPr>
        <w:t xml:space="preserve"> – </w:t>
      </w:r>
      <w:bookmarkEnd w:id="163"/>
      <w:r w:rsidRPr="000D78EE">
        <w:rPr>
          <w:lang w:val="ru-RU"/>
        </w:rPr>
        <w:t xml:space="preserve">Пример эмблемы </w:t>
      </w:r>
      <w:r w:rsidRPr="000D78EE">
        <w:t>RFID</w:t>
      </w:r>
      <w:r w:rsidRPr="000D78EE">
        <w:rPr>
          <w:lang w:val="ru-RU"/>
        </w:rPr>
        <w:t xml:space="preserve">, указанной в стандарте ИСО/МЭК 29160 </w:t>
      </w:r>
    </w:p>
    <w:p w14:paraId="1BA048EF" w14:textId="77777777" w:rsidR="006D4518" w:rsidRPr="008E4FB0" w:rsidRDefault="006D4518" w:rsidP="006D4518">
      <w:pPr>
        <w:spacing w:after="120"/>
        <w:rPr>
          <w:lang w:val="ru-RU"/>
        </w:rPr>
      </w:pPr>
      <w:r w:rsidRPr="003B3604">
        <w:rPr>
          <w:rFonts w:asciiTheme="majorBidi" w:hAnsiTheme="majorBidi" w:cstheme="majorBidi"/>
        </w:rPr>
        <w:t>EPCglobal</w:t>
      </w:r>
      <w:r w:rsidRPr="009A10EE">
        <w:rPr>
          <w:rFonts w:asciiTheme="majorBidi" w:hAnsiTheme="majorBidi" w:cstheme="majorBidi"/>
          <w:lang w:val="ru-RU"/>
        </w:rPr>
        <w:t xml:space="preserve"> − </w:t>
      </w:r>
      <w:r>
        <w:rPr>
          <w:rFonts w:asciiTheme="majorBidi" w:hAnsiTheme="majorBidi" w:cstheme="majorBidi"/>
          <w:lang w:val="ru-RU"/>
        </w:rPr>
        <w:t>дочерняя</w:t>
      </w:r>
      <w:r w:rsidRPr="009A10EE">
        <w:rPr>
          <w:rFonts w:asciiTheme="majorBidi" w:hAnsiTheme="majorBidi" w:cstheme="majorBidi"/>
          <w:lang w:val="ru-RU"/>
        </w:rPr>
        <w:t xml:space="preserve"> </w:t>
      </w:r>
      <w:r>
        <w:rPr>
          <w:rFonts w:asciiTheme="majorBidi" w:hAnsiTheme="majorBidi" w:cstheme="majorBidi"/>
          <w:lang w:val="ru-RU"/>
        </w:rPr>
        <w:t>структура</w:t>
      </w:r>
      <w:r w:rsidRPr="009A10EE">
        <w:rPr>
          <w:rFonts w:asciiTheme="majorBidi" w:hAnsiTheme="majorBidi" w:cstheme="majorBidi"/>
          <w:lang w:val="ru-RU"/>
        </w:rPr>
        <w:t xml:space="preserve"> </w:t>
      </w:r>
      <w:r w:rsidRPr="003B3604">
        <w:rPr>
          <w:rFonts w:asciiTheme="majorBidi" w:hAnsiTheme="majorBidi" w:cstheme="majorBidi"/>
        </w:rPr>
        <w:t>GS</w:t>
      </w:r>
      <w:r w:rsidRPr="009A10EE">
        <w:rPr>
          <w:rFonts w:asciiTheme="majorBidi" w:hAnsiTheme="majorBidi" w:cstheme="majorBidi"/>
          <w:lang w:val="ru-RU"/>
        </w:rPr>
        <w:t>1</w:t>
      </w:r>
      <w:r>
        <w:rPr>
          <w:rFonts w:asciiTheme="majorBidi" w:hAnsiTheme="majorBidi" w:cstheme="majorBidi"/>
          <w:lang w:val="ru-RU"/>
        </w:rPr>
        <w:t xml:space="preserve">, которая разрабатывает спецификации для использования кодов электронных продуктов, имеющих </w:t>
      </w:r>
      <w:r>
        <w:t>RFID</w:t>
      </w:r>
      <w:r w:rsidRPr="00885678">
        <w:rPr>
          <w:lang w:val="ru-RU"/>
        </w:rPr>
        <w:t xml:space="preserve">. </w:t>
      </w:r>
      <w:r w:rsidRPr="008A0CA8">
        <w:t>EPCglobal</w:t>
      </w:r>
      <w:r w:rsidRPr="008E4FB0">
        <w:rPr>
          <w:lang w:val="ru-RU"/>
        </w:rPr>
        <w:t xml:space="preserve"> </w:t>
      </w:r>
      <w:r>
        <w:rPr>
          <w:lang w:val="ru-RU"/>
        </w:rPr>
        <w:t>создала</w:t>
      </w:r>
      <w:r w:rsidRPr="008E4FB0">
        <w:rPr>
          <w:lang w:val="ru-RU"/>
        </w:rPr>
        <w:t xml:space="preserve"> </w:t>
      </w:r>
      <w:r>
        <w:rPr>
          <w:lang w:val="ru-RU"/>
        </w:rPr>
        <w:t>набор</w:t>
      </w:r>
      <w:r w:rsidRPr="008E4FB0">
        <w:rPr>
          <w:lang w:val="ru-RU"/>
        </w:rPr>
        <w:t xml:space="preserve"> </w:t>
      </w:r>
      <w:r>
        <w:rPr>
          <w:lang w:val="ru-RU"/>
        </w:rPr>
        <w:t>стандартов</w:t>
      </w:r>
      <w:r w:rsidRPr="008E4FB0">
        <w:rPr>
          <w:lang w:val="ru-RU"/>
        </w:rPr>
        <w:t xml:space="preserve">, </w:t>
      </w:r>
      <w:r>
        <w:rPr>
          <w:lang w:val="ru-RU"/>
        </w:rPr>
        <w:t>включая</w:t>
      </w:r>
      <w:r w:rsidRPr="008E4FB0">
        <w:rPr>
          <w:lang w:val="ru-RU"/>
        </w:rPr>
        <w:t xml:space="preserve"> </w:t>
      </w:r>
      <w:r>
        <w:rPr>
          <w:lang w:val="ru-RU"/>
        </w:rPr>
        <w:t xml:space="preserve">спецификации для кодирования данных маркеров, для протоколов </w:t>
      </w:r>
      <w:r w:rsidRPr="008E4FB0">
        <w:rPr>
          <w:lang w:val="ru-RU"/>
        </w:rPr>
        <w:t>радиоинтерфейс</w:t>
      </w:r>
      <w:r>
        <w:rPr>
          <w:lang w:val="ru-RU"/>
        </w:rPr>
        <w:t xml:space="preserve">ов, протоколов считывающих устройств, а также информации и </w:t>
      </w:r>
      <w:r w:rsidRPr="00C0703E">
        <w:rPr>
          <w:rFonts w:asciiTheme="majorBidi" w:hAnsiTheme="majorBidi" w:cstheme="majorBidi"/>
          <w:lang w:val="ru-RU"/>
        </w:rPr>
        <w:t>услуг</w:t>
      </w:r>
      <w:r w:rsidRPr="00AA798A">
        <w:rPr>
          <w:rFonts w:asciiTheme="majorBidi" w:hAnsiTheme="majorBidi" w:cstheme="majorBidi"/>
          <w:lang w:val="ru-RU"/>
        </w:rPr>
        <w:t xml:space="preserve"> </w:t>
      </w:r>
      <w:r w:rsidRPr="00C0703E">
        <w:rPr>
          <w:rFonts w:asciiTheme="majorBidi" w:hAnsiTheme="majorBidi" w:cstheme="majorBidi"/>
          <w:lang w:val="ru-RU"/>
        </w:rPr>
        <w:t>по</w:t>
      </w:r>
      <w:r w:rsidRPr="00AA798A">
        <w:rPr>
          <w:rFonts w:asciiTheme="majorBidi" w:hAnsiTheme="majorBidi" w:cstheme="majorBidi"/>
          <w:lang w:val="ru-RU"/>
        </w:rPr>
        <w:t xml:space="preserve"> </w:t>
      </w:r>
      <w:r w:rsidRPr="00C0703E">
        <w:rPr>
          <w:rFonts w:asciiTheme="majorBidi" w:hAnsiTheme="majorBidi" w:cstheme="majorBidi"/>
          <w:lang w:val="ru-RU"/>
        </w:rPr>
        <w:t>присвоению</w:t>
      </w:r>
      <w:r w:rsidRPr="00AA798A">
        <w:rPr>
          <w:rFonts w:asciiTheme="majorBidi" w:hAnsiTheme="majorBidi" w:cstheme="majorBidi"/>
          <w:lang w:val="ru-RU"/>
        </w:rPr>
        <w:t xml:space="preserve"> </w:t>
      </w:r>
      <w:r w:rsidRPr="00C0703E">
        <w:rPr>
          <w:rFonts w:asciiTheme="majorBidi" w:hAnsiTheme="majorBidi" w:cstheme="majorBidi"/>
          <w:lang w:val="ru-RU"/>
        </w:rPr>
        <w:t>наименований</w:t>
      </w:r>
      <w:r w:rsidRPr="00AA798A">
        <w:rPr>
          <w:rFonts w:asciiTheme="majorBidi" w:hAnsiTheme="majorBidi" w:cstheme="majorBidi"/>
          <w:lang w:val="ru-RU"/>
        </w:rPr>
        <w:t xml:space="preserve"> </w:t>
      </w:r>
      <w:r w:rsidRPr="00C0703E">
        <w:rPr>
          <w:rFonts w:asciiTheme="majorBidi" w:hAnsiTheme="majorBidi" w:cstheme="majorBidi"/>
          <w:lang w:val="ru-RU"/>
        </w:rPr>
        <w:t>объектам</w:t>
      </w:r>
      <w:r>
        <w:rPr>
          <w:lang w:val="ru-RU"/>
        </w:rPr>
        <w:t xml:space="preserve">. На рисунке 12 представлен обзор набора стандартов </w:t>
      </w:r>
      <w:r w:rsidRPr="008A0CA8">
        <w:t>EPCglobal</w:t>
      </w:r>
      <w:r w:rsidRPr="008E4FB0">
        <w:rPr>
          <w:lang w:val="ru-RU"/>
        </w:rPr>
        <w:t xml:space="preserve">. </w:t>
      </w:r>
    </w:p>
    <w:p w14:paraId="6F1ACBC4" w14:textId="77777777" w:rsidR="006D4518" w:rsidRPr="00767087" w:rsidRDefault="006D4518" w:rsidP="006D4518">
      <w:pPr>
        <w:rPr>
          <w:rFonts w:asciiTheme="majorBidi" w:hAnsiTheme="majorBidi" w:cstheme="majorBidi"/>
          <w:lang w:val="ru-RU"/>
        </w:rPr>
      </w:pPr>
      <w:r>
        <w:rPr>
          <w:rFonts w:asciiTheme="majorBidi" w:hAnsiTheme="majorBidi" w:cstheme="majorBidi"/>
          <w:lang w:val="ru-RU"/>
        </w:rPr>
        <w:t>Ниже</w:t>
      </w:r>
      <w:r w:rsidRPr="00767087">
        <w:rPr>
          <w:rFonts w:asciiTheme="majorBidi" w:hAnsiTheme="majorBidi" w:cstheme="majorBidi"/>
          <w:lang w:val="ru-RU"/>
        </w:rPr>
        <w:t xml:space="preserve"> </w:t>
      </w:r>
      <w:r>
        <w:rPr>
          <w:rFonts w:asciiTheme="majorBidi" w:hAnsiTheme="majorBidi" w:cstheme="majorBidi"/>
          <w:lang w:val="ru-RU"/>
        </w:rPr>
        <w:t>представлены</w:t>
      </w:r>
      <w:r w:rsidRPr="00767087">
        <w:rPr>
          <w:rFonts w:asciiTheme="majorBidi" w:hAnsiTheme="majorBidi" w:cstheme="majorBidi"/>
          <w:lang w:val="ru-RU"/>
        </w:rPr>
        <w:t xml:space="preserve"> </w:t>
      </w:r>
      <w:r>
        <w:rPr>
          <w:rFonts w:asciiTheme="majorBidi" w:hAnsiTheme="majorBidi" w:cstheme="majorBidi"/>
          <w:lang w:val="ru-RU"/>
        </w:rPr>
        <w:t>основные</w:t>
      </w:r>
      <w:r w:rsidRPr="00767087">
        <w:rPr>
          <w:rFonts w:asciiTheme="majorBidi" w:hAnsiTheme="majorBidi" w:cstheme="majorBidi"/>
          <w:lang w:val="ru-RU"/>
        </w:rPr>
        <w:t xml:space="preserve"> </w:t>
      </w:r>
      <w:r>
        <w:rPr>
          <w:rFonts w:asciiTheme="majorBidi" w:hAnsiTheme="majorBidi" w:cstheme="majorBidi"/>
          <w:lang w:val="ru-RU"/>
        </w:rPr>
        <w:t>элементы</w:t>
      </w:r>
      <w:r w:rsidRPr="00767087">
        <w:rPr>
          <w:rFonts w:asciiTheme="majorBidi" w:hAnsiTheme="majorBidi" w:cstheme="majorBidi"/>
          <w:lang w:val="ru-RU"/>
        </w:rPr>
        <w:t xml:space="preserve"> </w:t>
      </w:r>
      <w:r>
        <w:rPr>
          <w:rFonts w:asciiTheme="majorBidi" w:hAnsiTheme="majorBidi" w:cstheme="majorBidi"/>
          <w:lang w:val="ru-RU"/>
        </w:rPr>
        <w:t>набора</w:t>
      </w:r>
      <w:r w:rsidRPr="00767087">
        <w:rPr>
          <w:rFonts w:asciiTheme="majorBidi" w:hAnsiTheme="majorBidi" w:cstheme="majorBidi"/>
          <w:lang w:val="ru-RU"/>
        </w:rPr>
        <w:t xml:space="preserve"> </w:t>
      </w:r>
      <w:r>
        <w:rPr>
          <w:rFonts w:asciiTheme="majorBidi" w:hAnsiTheme="majorBidi" w:cstheme="majorBidi"/>
          <w:lang w:val="ru-RU"/>
        </w:rPr>
        <w:t>стандартов</w:t>
      </w:r>
      <w:r w:rsidRPr="00767087">
        <w:rPr>
          <w:rFonts w:asciiTheme="majorBidi" w:hAnsiTheme="majorBidi" w:cstheme="majorBidi"/>
          <w:lang w:val="ru-RU"/>
        </w:rPr>
        <w:t>:</w:t>
      </w:r>
    </w:p>
    <w:p w14:paraId="72082153" w14:textId="3C2B8F96" w:rsidR="006D4518" w:rsidRPr="00767087" w:rsidRDefault="000F0D3C" w:rsidP="000F0D3C">
      <w:pPr>
        <w:pStyle w:val="enumlev1"/>
        <w:rPr>
          <w:lang w:val="ru-RU"/>
        </w:rPr>
      </w:pPr>
      <w:r w:rsidRPr="000F0D3C">
        <w:rPr>
          <w:lang w:val="ru-RU"/>
        </w:rPr>
        <w:t>•</w:t>
      </w:r>
      <w:r>
        <w:rPr>
          <w:lang w:val="ru-RU"/>
        </w:rPr>
        <w:tab/>
      </w:r>
      <w:r w:rsidR="006D4518">
        <w:rPr>
          <w:lang w:val="ru-RU"/>
        </w:rPr>
        <w:t>Стандарт</w:t>
      </w:r>
      <w:r w:rsidR="006D4518" w:rsidRPr="00767087">
        <w:rPr>
          <w:lang w:val="ru-RU"/>
        </w:rPr>
        <w:t xml:space="preserve"> </w:t>
      </w:r>
      <w:r w:rsidR="006D4518">
        <w:rPr>
          <w:lang w:val="ru-RU"/>
        </w:rPr>
        <w:t>данных</w:t>
      </w:r>
      <w:r w:rsidR="006D4518" w:rsidRPr="00767087">
        <w:rPr>
          <w:lang w:val="ru-RU"/>
        </w:rPr>
        <w:t xml:space="preserve"> </w:t>
      </w:r>
      <w:r w:rsidR="006D4518">
        <w:rPr>
          <w:lang w:val="ru-RU"/>
        </w:rPr>
        <w:t>маркера</w:t>
      </w:r>
      <w:r w:rsidR="006D4518" w:rsidRPr="00767087">
        <w:rPr>
          <w:lang w:val="ru-RU"/>
        </w:rPr>
        <w:t xml:space="preserve"> (</w:t>
      </w:r>
      <w:r w:rsidR="006D4518" w:rsidRPr="003B3604">
        <w:t>TDS</w:t>
      </w:r>
      <w:r w:rsidR="006D4518" w:rsidRPr="00767087">
        <w:rPr>
          <w:lang w:val="ru-RU"/>
        </w:rPr>
        <w:t xml:space="preserve">) </w:t>
      </w:r>
      <w:r w:rsidR="006D4518" w:rsidRPr="003B3604">
        <w:t>EPC</w:t>
      </w:r>
      <w:r w:rsidR="006D4518" w:rsidRPr="00767087">
        <w:rPr>
          <w:lang w:val="ru-RU"/>
        </w:rPr>
        <w:t xml:space="preserve"> </w:t>
      </w:r>
      <w:r w:rsidR="006D4518">
        <w:rPr>
          <w:lang w:val="ru-RU"/>
        </w:rPr>
        <w:t xml:space="preserve">определяет количество схем идентификации и описывает, как эти данные кодируются на маркерах, а также как они кодируются в форме, подходящей для использования в системной сети </w:t>
      </w:r>
      <w:r w:rsidR="006D4518" w:rsidRPr="003B3604">
        <w:t>EPC</w:t>
      </w:r>
      <w:r w:rsidR="006D4518" w:rsidRPr="00767087">
        <w:rPr>
          <w:lang w:val="ru-RU"/>
        </w:rPr>
        <w:t>.</w:t>
      </w:r>
    </w:p>
    <w:p w14:paraId="3CF3688F" w14:textId="4CBA5EB9" w:rsidR="006D4518" w:rsidRPr="00767087" w:rsidRDefault="000F0D3C" w:rsidP="000F0D3C">
      <w:pPr>
        <w:pStyle w:val="enumlev1"/>
        <w:rPr>
          <w:lang w:val="ru-RU"/>
        </w:rPr>
      </w:pPr>
      <w:r w:rsidRPr="000F0D3C">
        <w:rPr>
          <w:lang w:val="ru-RU"/>
        </w:rPr>
        <w:t>•</w:t>
      </w:r>
      <w:r>
        <w:rPr>
          <w:lang w:val="ru-RU"/>
        </w:rPr>
        <w:tab/>
      </w:r>
      <w:r w:rsidR="006D4518">
        <w:rPr>
          <w:lang w:val="ru-RU"/>
        </w:rPr>
        <w:t>Машиночитаемая</w:t>
      </w:r>
      <w:r w:rsidR="006D4518" w:rsidRPr="00767087">
        <w:rPr>
          <w:lang w:val="ru-RU"/>
        </w:rPr>
        <w:t xml:space="preserve"> </w:t>
      </w:r>
      <w:r w:rsidR="006D4518">
        <w:rPr>
          <w:lang w:val="ru-RU"/>
        </w:rPr>
        <w:t>версия</w:t>
      </w:r>
      <w:r w:rsidR="006D4518" w:rsidRPr="00767087">
        <w:rPr>
          <w:lang w:val="ru-RU"/>
        </w:rPr>
        <w:t xml:space="preserve"> </w:t>
      </w:r>
      <w:r w:rsidR="006D4518">
        <w:rPr>
          <w:lang w:val="ru-RU"/>
        </w:rPr>
        <w:t>форматов</w:t>
      </w:r>
      <w:r w:rsidR="006D4518" w:rsidRPr="00767087">
        <w:rPr>
          <w:lang w:val="ru-RU"/>
        </w:rPr>
        <w:t xml:space="preserve"> </w:t>
      </w:r>
      <w:r w:rsidR="006D4518">
        <w:rPr>
          <w:lang w:val="ru-RU"/>
        </w:rPr>
        <w:t>данных</w:t>
      </w:r>
      <w:r w:rsidR="006D4518" w:rsidRPr="00767087">
        <w:rPr>
          <w:lang w:val="ru-RU"/>
        </w:rPr>
        <w:t xml:space="preserve"> </w:t>
      </w:r>
      <w:r w:rsidR="006D4518" w:rsidRPr="003B3604">
        <w:t>EPC</w:t>
      </w:r>
      <w:r w:rsidR="006D4518" w:rsidRPr="00767087">
        <w:rPr>
          <w:lang w:val="ru-RU"/>
        </w:rPr>
        <w:t xml:space="preserve"> </w:t>
      </w:r>
      <w:r w:rsidR="006D4518">
        <w:rPr>
          <w:lang w:val="ru-RU"/>
        </w:rPr>
        <w:t xml:space="preserve">приводится в стандарте перевода данных маркера </w:t>
      </w:r>
      <w:r w:rsidR="006D4518" w:rsidRPr="00767087">
        <w:rPr>
          <w:lang w:val="ru-RU"/>
        </w:rPr>
        <w:t>(</w:t>
      </w:r>
      <w:r w:rsidR="006D4518" w:rsidRPr="003B3604">
        <w:t>TDT</w:t>
      </w:r>
      <w:r w:rsidR="006D4518" w:rsidRPr="00767087">
        <w:rPr>
          <w:lang w:val="ru-RU"/>
        </w:rPr>
        <w:t xml:space="preserve">) </w:t>
      </w:r>
      <w:r w:rsidR="006D4518" w:rsidRPr="003B3604">
        <w:t>EPC</w:t>
      </w:r>
      <w:r w:rsidR="006D4518" w:rsidRPr="00767087">
        <w:rPr>
          <w:lang w:val="ru-RU"/>
        </w:rPr>
        <w:t xml:space="preserve">. </w:t>
      </w:r>
      <w:r w:rsidR="006D4518">
        <w:rPr>
          <w:lang w:val="ru-RU"/>
        </w:rPr>
        <w:t>Она</w:t>
      </w:r>
      <w:r w:rsidR="006D4518" w:rsidRPr="00767087">
        <w:rPr>
          <w:lang w:val="ru-RU"/>
        </w:rPr>
        <w:t xml:space="preserve"> </w:t>
      </w:r>
      <w:r w:rsidR="006D4518">
        <w:rPr>
          <w:lang w:val="ru-RU"/>
        </w:rPr>
        <w:t>может</w:t>
      </w:r>
      <w:r w:rsidR="006D4518" w:rsidRPr="00767087">
        <w:rPr>
          <w:lang w:val="ru-RU"/>
        </w:rPr>
        <w:t xml:space="preserve"> </w:t>
      </w:r>
      <w:r w:rsidR="006D4518">
        <w:rPr>
          <w:lang w:val="ru-RU"/>
        </w:rPr>
        <w:t>использоваться</w:t>
      </w:r>
      <w:r w:rsidR="006D4518" w:rsidRPr="00767087">
        <w:rPr>
          <w:lang w:val="ru-RU"/>
        </w:rPr>
        <w:t xml:space="preserve"> </w:t>
      </w:r>
      <w:r w:rsidR="006D4518">
        <w:rPr>
          <w:lang w:val="ru-RU"/>
        </w:rPr>
        <w:t>для</w:t>
      </w:r>
      <w:r w:rsidR="006D4518" w:rsidRPr="00767087">
        <w:rPr>
          <w:lang w:val="ru-RU"/>
        </w:rPr>
        <w:t xml:space="preserve"> </w:t>
      </w:r>
      <w:r w:rsidR="006D4518">
        <w:rPr>
          <w:lang w:val="ru-RU"/>
        </w:rPr>
        <w:t>проверки</w:t>
      </w:r>
      <w:r w:rsidR="006D4518" w:rsidRPr="00767087">
        <w:rPr>
          <w:lang w:val="ru-RU"/>
        </w:rPr>
        <w:t xml:space="preserve"> </w:t>
      </w:r>
      <w:r w:rsidR="006D4518">
        <w:rPr>
          <w:lang w:val="ru-RU"/>
        </w:rPr>
        <w:t>идентификаторов</w:t>
      </w:r>
      <w:r w:rsidR="006D4518" w:rsidRPr="00767087">
        <w:rPr>
          <w:lang w:val="ru-RU"/>
        </w:rPr>
        <w:t xml:space="preserve"> </w:t>
      </w:r>
      <w:r w:rsidR="006D4518" w:rsidRPr="003B3604">
        <w:t>EPC</w:t>
      </w:r>
      <w:r w:rsidR="006D4518" w:rsidRPr="00767087">
        <w:rPr>
          <w:lang w:val="ru-RU"/>
        </w:rPr>
        <w:t xml:space="preserve"> </w:t>
      </w:r>
      <w:r w:rsidR="006D4518">
        <w:rPr>
          <w:lang w:val="ru-RU"/>
        </w:rPr>
        <w:t xml:space="preserve">и перевода различных форм представления данных. </w:t>
      </w:r>
    </w:p>
    <w:p w14:paraId="60FF1615" w14:textId="24D0C423" w:rsidR="006D4518" w:rsidRPr="000F0D3C" w:rsidRDefault="000F0D3C" w:rsidP="000F0D3C">
      <w:pPr>
        <w:pStyle w:val="enumlev1"/>
        <w:rPr>
          <w:lang w:val="ru-RU"/>
        </w:rPr>
      </w:pPr>
      <w:r w:rsidRPr="000F0D3C">
        <w:rPr>
          <w:lang w:val="ru-RU"/>
        </w:rPr>
        <w:t>•</w:t>
      </w:r>
      <w:r>
        <w:rPr>
          <w:lang w:val="ru-RU"/>
        </w:rPr>
        <w:tab/>
      </w:r>
      <w:r w:rsidR="006D4518">
        <w:rPr>
          <w:lang w:val="ru-RU"/>
        </w:rPr>
        <w:t xml:space="preserve">Протоколы маркеров являются </w:t>
      </w:r>
      <w:r w:rsidR="006D4518" w:rsidRPr="00767087">
        <w:rPr>
          <w:lang w:val="ru-RU"/>
        </w:rPr>
        <w:t>радиоинтерфейс</w:t>
      </w:r>
      <w:r w:rsidR="006D4518">
        <w:rPr>
          <w:lang w:val="ru-RU"/>
        </w:rPr>
        <w:t xml:space="preserve">ами </w:t>
      </w:r>
      <w:r w:rsidR="006D4518" w:rsidRPr="003B3604">
        <w:t>RFID</w:t>
      </w:r>
      <w:r w:rsidR="006D4518" w:rsidRPr="00767087">
        <w:rPr>
          <w:lang w:val="ru-RU"/>
        </w:rPr>
        <w:t xml:space="preserve">. </w:t>
      </w:r>
      <w:r w:rsidR="006D4518">
        <w:rPr>
          <w:lang w:val="ru-RU"/>
        </w:rPr>
        <w:t>По</w:t>
      </w:r>
      <w:r w:rsidR="006D4518" w:rsidRPr="006F7B9A">
        <w:rPr>
          <w:lang w:val="ru-RU"/>
        </w:rPr>
        <w:t xml:space="preserve"> </w:t>
      </w:r>
      <w:r w:rsidR="006D4518">
        <w:rPr>
          <w:lang w:val="ru-RU"/>
        </w:rPr>
        <w:t>интерфейсу</w:t>
      </w:r>
      <w:r w:rsidR="006D4518" w:rsidRPr="006F7B9A">
        <w:rPr>
          <w:lang w:val="ru-RU"/>
        </w:rPr>
        <w:t xml:space="preserve"> "</w:t>
      </w:r>
      <w:r w:rsidR="006D4518" w:rsidRPr="003B3604">
        <w:t>Gen</w:t>
      </w:r>
      <w:r w:rsidR="006D4518" w:rsidRPr="006F7B9A">
        <w:rPr>
          <w:lang w:val="ru-RU"/>
        </w:rPr>
        <w:t xml:space="preserve"> 2" считывающее устройство </w:t>
      </w:r>
      <w:r w:rsidR="006D4518">
        <w:rPr>
          <w:lang w:val="ru-RU"/>
        </w:rPr>
        <w:t>посылает на</w:t>
      </w:r>
      <w:r w:rsidR="006D4518" w:rsidRPr="006F7B9A">
        <w:rPr>
          <w:lang w:val="ru-RU"/>
        </w:rPr>
        <w:t xml:space="preserve"> маркер </w:t>
      </w:r>
      <w:r w:rsidR="006D4518">
        <w:rPr>
          <w:lang w:val="ru-RU"/>
        </w:rPr>
        <w:t>информацию с помощью модулирования радиочастотного сигнала в диапазоне 860−</w:t>
      </w:r>
      <w:r w:rsidR="006D4518" w:rsidRPr="006F7B9A">
        <w:rPr>
          <w:lang w:val="ru-RU"/>
        </w:rPr>
        <w:t xml:space="preserve">960 </w:t>
      </w:r>
      <w:r w:rsidR="006D4518">
        <w:rPr>
          <w:lang w:val="ru-RU"/>
        </w:rPr>
        <w:t xml:space="preserve">МГц. </w:t>
      </w:r>
      <w:r w:rsidR="006D4518" w:rsidRPr="006F7B9A">
        <w:rPr>
          <w:lang w:val="ru-RU"/>
        </w:rPr>
        <w:t>Маркер</w:t>
      </w:r>
      <w:r w:rsidR="006D4518">
        <w:rPr>
          <w:lang w:val="ru-RU"/>
        </w:rPr>
        <w:t xml:space="preserve">ы являются пассивными в том смысле, что они получают энергию от сигнала, передаваемого </w:t>
      </w:r>
      <w:r w:rsidR="006D4518" w:rsidRPr="006F7B9A">
        <w:rPr>
          <w:lang w:val="ru-RU"/>
        </w:rPr>
        <w:t>считывающ</w:t>
      </w:r>
      <w:r w:rsidR="006D4518">
        <w:rPr>
          <w:lang w:val="ru-RU"/>
        </w:rPr>
        <w:t>им</w:t>
      </w:r>
      <w:r w:rsidR="006D4518" w:rsidRPr="006F7B9A">
        <w:rPr>
          <w:lang w:val="ru-RU"/>
        </w:rPr>
        <w:t xml:space="preserve"> устройство</w:t>
      </w:r>
      <w:r w:rsidR="006D4518">
        <w:rPr>
          <w:lang w:val="ru-RU"/>
        </w:rPr>
        <w:t>м</w:t>
      </w:r>
      <w:r w:rsidR="006D4518" w:rsidRPr="006F7B9A">
        <w:rPr>
          <w:lang w:val="ru-RU"/>
        </w:rPr>
        <w:t xml:space="preserve">. </w:t>
      </w:r>
      <w:r w:rsidR="006D4518">
        <w:rPr>
          <w:lang w:val="ru-RU"/>
        </w:rPr>
        <w:t>Такой</w:t>
      </w:r>
      <w:r w:rsidR="006D4518" w:rsidRPr="006F7B9A">
        <w:rPr>
          <w:lang w:val="ru-RU"/>
        </w:rPr>
        <w:t xml:space="preserve"> </w:t>
      </w:r>
      <w:r w:rsidR="006D4518">
        <w:rPr>
          <w:lang w:val="ru-RU"/>
        </w:rPr>
        <w:t>протокол</w:t>
      </w:r>
      <w:r w:rsidR="006D4518" w:rsidRPr="006F7B9A">
        <w:rPr>
          <w:lang w:val="ru-RU"/>
        </w:rPr>
        <w:t xml:space="preserve"> радиоинтерфейс</w:t>
      </w:r>
      <w:r w:rsidR="006D4518">
        <w:rPr>
          <w:lang w:val="ru-RU"/>
        </w:rPr>
        <w:t xml:space="preserve">а был включен в серию спецификаций </w:t>
      </w:r>
      <w:r w:rsidR="006D4518" w:rsidRPr="006F7B9A">
        <w:rPr>
          <w:lang w:val="ru-RU"/>
        </w:rPr>
        <w:t xml:space="preserve">ИСО/МЭК 18000 </w:t>
      </w:r>
      <w:r w:rsidR="006D4518">
        <w:rPr>
          <w:lang w:val="ru-RU"/>
        </w:rPr>
        <w:t>в части 6 как тип</w:t>
      </w:r>
      <w:r w:rsidR="006D4518" w:rsidRPr="006F7B9A">
        <w:rPr>
          <w:lang w:val="ru-RU"/>
        </w:rPr>
        <w:t xml:space="preserve"> </w:t>
      </w:r>
      <w:r w:rsidR="006D4518" w:rsidRPr="003B3604">
        <w:t>C</w:t>
      </w:r>
      <w:r w:rsidR="006D4518">
        <w:rPr>
          <w:lang w:val="ru-RU"/>
        </w:rPr>
        <w:t xml:space="preserve">. Высокочастотный </w:t>
      </w:r>
      <w:r w:rsidR="006D4518" w:rsidRPr="0015285C">
        <w:rPr>
          <w:lang w:val="ru-RU"/>
        </w:rPr>
        <w:t>радиоинтерфейс</w:t>
      </w:r>
      <w:r w:rsidR="006D4518">
        <w:rPr>
          <w:lang w:val="ru-RU"/>
        </w:rPr>
        <w:t xml:space="preserve"> работает на частоте 13,</w:t>
      </w:r>
      <w:r w:rsidR="006D4518" w:rsidRPr="0015285C">
        <w:rPr>
          <w:lang w:val="ru-RU"/>
        </w:rPr>
        <w:t xml:space="preserve">65 </w:t>
      </w:r>
      <w:r w:rsidR="006D4518">
        <w:rPr>
          <w:lang w:val="ru-RU"/>
        </w:rPr>
        <w:t xml:space="preserve">МГц. Эта спецификация обратно совместима с </w:t>
      </w:r>
      <w:r w:rsidR="006D4518" w:rsidRPr="000F0D3C">
        <w:rPr>
          <w:lang w:val="ru-RU"/>
        </w:rPr>
        <w:t>ИСО/МЭК 15693 [106].</w:t>
      </w:r>
    </w:p>
    <w:p w14:paraId="34FEFF31" w14:textId="78013FE3" w:rsidR="006D4518" w:rsidRPr="0015285C" w:rsidRDefault="000F0D3C" w:rsidP="000F0D3C">
      <w:pPr>
        <w:pStyle w:val="enumlev1"/>
        <w:rPr>
          <w:lang w:val="ru-RU"/>
        </w:rPr>
      </w:pPr>
      <w:r w:rsidRPr="000F0D3C">
        <w:rPr>
          <w:lang w:val="ru-RU"/>
        </w:rPr>
        <w:t>•</w:t>
      </w:r>
      <w:r>
        <w:rPr>
          <w:lang w:val="ru-RU"/>
        </w:rPr>
        <w:tab/>
      </w:r>
      <w:r w:rsidR="006D4518">
        <w:rPr>
          <w:lang w:val="ru-RU"/>
        </w:rPr>
        <w:t>Протокол</w:t>
      </w:r>
      <w:r w:rsidR="006D4518" w:rsidRPr="0015285C">
        <w:rPr>
          <w:lang w:val="ru-RU"/>
        </w:rPr>
        <w:t xml:space="preserve"> считывающе</w:t>
      </w:r>
      <w:r w:rsidR="006D4518">
        <w:rPr>
          <w:lang w:val="ru-RU"/>
        </w:rPr>
        <w:t>го</w:t>
      </w:r>
      <w:r w:rsidR="006D4518" w:rsidRPr="0015285C">
        <w:rPr>
          <w:lang w:val="ru-RU"/>
        </w:rPr>
        <w:t xml:space="preserve"> устройств</w:t>
      </w:r>
      <w:r w:rsidR="006D4518">
        <w:rPr>
          <w:lang w:val="ru-RU"/>
        </w:rPr>
        <w:t>а</w:t>
      </w:r>
      <w:r w:rsidR="006D4518" w:rsidRPr="0015285C">
        <w:rPr>
          <w:lang w:val="ru-RU"/>
        </w:rPr>
        <w:t xml:space="preserve"> </w:t>
      </w:r>
      <w:r w:rsidR="006D4518">
        <w:rPr>
          <w:lang w:val="ru-RU"/>
        </w:rPr>
        <w:t>низкого</w:t>
      </w:r>
      <w:r w:rsidR="006D4518" w:rsidRPr="0015285C">
        <w:rPr>
          <w:lang w:val="ru-RU"/>
        </w:rPr>
        <w:t xml:space="preserve"> </w:t>
      </w:r>
      <w:r w:rsidR="006D4518">
        <w:rPr>
          <w:lang w:val="ru-RU"/>
        </w:rPr>
        <w:t>уровня</w:t>
      </w:r>
      <w:r w:rsidR="006D4518" w:rsidRPr="0015285C">
        <w:rPr>
          <w:lang w:val="ru-RU"/>
        </w:rPr>
        <w:t xml:space="preserve"> (</w:t>
      </w:r>
      <w:r w:rsidR="006D4518" w:rsidRPr="003B3604">
        <w:t>LLRP</w:t>
      </w:r>
      <w:r w:rsidR="006D4518" w:rsidRPr="0015285C">
        <w:rPr>
          <w:lang w:val="ru-RU"/>
        </w:rPr>
        <w:t xml:space="preserve">) </w:t>
      </w:r>
      <w:r w:rsidR="006D4518">
        <w:rPr>
          <w:lang w:val="ru-RU"/>
        </w:rPr>
        <w:t>используется</w:t>
      </w:r>
      <w:r w:rsidR="006D4518" w:rsidRPr="0015285C">
        <w:rPr>
          <w:lang w:val="ru-RU"/>
        </w:rPr>
        <w:t xml:space="preserve"> </w:t>
      </w:r>
      <w:r w:rsidR="006D4518">
        <w:rPr>
          <w:lang w:val="ru-RU"/>
        </w:rPr>
        <w:t>клиентом</w:t>
      </w:r>
      <w:r w:rsidR="006D4518" w:rsidRPr="0015285C">
        <w:rPr>
          <w:lang w:val="ru-RU"/>
        </w:rPr>
        <w:t xml:space="preserve"> </w:t>
      </w:r>
      <w:r w:rsidR="006D4518">
        <w:rPr>
          <w:lang w:val="ru-RU"/>
        </w:rPr>
        <w:t>для</w:t>
      </w:r>
      <w:r w:rsidR="006D4518" w:rsidRPr="0015285C">
        <w:rPr>
          <w:lang w:val="ru-RU"/>
        </w:rPr>
        <w:t xml:space="preserve"> </w:t>
      </w:r>
      <w:r w:rsidR="006D4518">
        <w:rPr>
          <w:lang w:val="ru-RU"/>
        </w:rPr>
        <w:t>контроля</w:t>
      </w:r>
      <w:r w:rsidR="006D4518" w:rsidRPr="0015285C">
        <w:rPr>
          <w:lang w:val="ru-RU"/>
        </w:rPr>
        <w:t xml:space="preserve"> считывающе</w:t>
      </w:r>
      <w:r w:rsidR="006D4518">
        <w:rPr>
          <w:lang w:val="ru-RU"/>
        </w:rPr>
        <w:t>го</w:t>
      </w:r>
      <w:r w:rsidR="006D4518" w:rsidRPr="0015285C">
        <w:rPr>
          <w:lang w:val="ru-RU"/>
        </w:rPr>
        <w:t xml:space="preserve"> устройств</w:t>
      </w:r>
      <w:r w:rsidR="006D4518">
        <w:rPr>
          <w:lang w:val="ru-RU"/>
        </w:rPr>
        <w:t>а</w:t>
      </w:r>
      <w:r w:rsidR="006D4518" w:rsidRPr="0015285C">
        <w:rPr>
          <w:lang w:val="ru-RU"/>
        </w:rPr>
        <w:t xml:space="preserve"> </w:t>
      </w:r>
      <w:r w:rsidR="006D4518">
        <w:rPr>
          <w:lang w:val="ru-RU"/>
        </w:rPr>
        <w:t>на</w:t>
      </w:r>
      <w:r w:rsidR="006D4518" w:rsidRPr="0015285C">
        <w:rPr>
          <w:lang w:val="ru-RU"/>
        </w:rPr>
        <w:t xml:space="preserve"> </w:t>
      </w:r>
      <w:r w:rsidR="006D4518">
        <w:rPr>
          <w:lang w:val="ru-RU"/>
        </w:rPr>
        <w:t>уровне</w:t>
      </w:r>
      <w:r w:rsidR="006D4518" w:rsidRPr="0015285C">
        <w:rPr>
          <w:lang w:val="ru-RU"/>
        </w:rPr>
        <w:t xml:space="preserve"> </w:t>
      </w:r>
      <w:r w:rsidR="006D4518">
        <w:rPr>
          <w:lang w:val="ru-RU"/>
        </w:rPr>
        <w:t>работы</w:t>
      </w:r>
      <w:r w:rsidR="006D4518" w:rsidRPr="0015285C">
        <w:rPr>
          <w:lang w:val="ru-RU"/>
        </w:rPr>
        <w:t xml:space="preserve"> </w:t>
      </w:r>
      <w:r w:rsidR="006D4518">
        <w:rPr>
          <w:lang w:val="ru-RU"/>
        </w:rPr>
        <w:t>протокола</w:t>
      </w:r>
      <w:r w:rsidR="006D4518" w:rsidRPr="0015285C">
        <w:rPr>
          <w:lang w:val="ru-RU"/>
        </w:rPr>
        <w:t xml:space="preserve"> </w:t>
      </w:r>
      <w:r w:rsidR="006D4518" w:rsidRPr="006F7B9A">
        <w:rPr>
          <w:lang w:val="ru-RU"/>
        </w:rPr>
        <w:t>радиоинтерфейс</w:t>
      </w:r>
      <w:r w:rsidR="006D4518">
        <w:rPr>
          <w:lang w:val="ru-RU"/>
        </w:rPr>
        <w:t>а</w:t>
      </w:r>
      <w:r w:rsidR="006D4518" w:rsidRPr="0015285C">
        <w:rPr>
          <w:lang w:val="ru-RU"/>
        </w:rPr>
        <w:t xml:space="preserve"> </w:t>
      </w:r>
      <w:r w:rsidR="006D4518">
        <w:rPr>
          <w:lang w:val="ru-RU"/>
        </w:rPr>
        <w:t xml:space="preserve">и обеспечивает интерфейс между прикладным программным обеспечением и </w:t>
      </w:r>
      <w:r w:rsidR="006D4518" w:rsidRPr="0015285C">
        <w:rPr>
          <w:lang w:val="ru-RU"/>
        </w:rPr>
        <w:t>считывающ</w:t>
      </w:r>
      <w:r w:rsidR="006D4518">
        <w:rPr>
          <w:lang w:val="ru-RU"/>
        </w:rPr>
        <w:t>ими</w:t>
      </w:r>
      <w:r w:rsidR="006D4518" w:rsidRPr="0015285C">
        <w:rPr>
          <w:lang w:val="ru-RU"/>
        </w:rPr>
        <w:t xml:space="preserve"> устройств</w:t>
      </w:r>
      <w:r w:rsidR="006D4518">
        <w:rPr>
          <w:lang w:val="ru-RU"/>
        </w:rPr>
        <w:t>ами</w:t>
      </w:r>
      <w:r w:rsidR="006D4518" w:rsidRPr="0015285C">
        <w:rPr>
          <w:lang w:val="ru-RU"/>
        </w:rPr>
        <w:t xml:space="preserve"> (</w:t>
      </w:r>
      <w:r w:rsidR="006D4518">
        <w:rPr>
          <w:lang w:val="ru-RU"/>
        </w:rPr>
        <w:t>протокол</w:t>
      </w:r>
      <w:r w:rsidR="006D4518" w:rsidRPr="0015285C">
        <w:rPr>
          <w:lang w:val="ru-RU"/>
        </w:rPr>
        <w:t xml:space="preserve"> считывающе</w:t>
      </w:r>
      <w:r w:rsidR="006D4518">
        <w:rPr>
          <w:lang w:val="ru-RU"/>
        </w:rPr>
        <w:t>го</w:t>
      </w:r>
      <w:r w:rsidR="006D4518" w:rsidRPr="0015285C">
        <w:rPr>
          <w:lang w:val="ru-RU"/>
        </w:rPr>
        <w:t xml:space="preserve"> устройств</w:t>
      </w:r>
      <w:r w:rsidR="006D4518">
        <w:rPr>
          <w:lang w:val="ru-RU"/>
        </w:rPr>
        <w:t>а</w:t>
      </w:r>
      <w:r w:rsidR="006D4518" w:rsidRPr="0015285C">
        <w:rPr>
          <w:lang w:val="ru-RU"/>
        </w:rPr>
        <w:t xml:space="preserve"> (</w:t>
      </w:r>
      <w:r w:rsidR="006D4518" w:rsidRPr="003B3604">
        <w:t>RP</w:t>
      </w:r>
      <w:r w:rsidR="006D4518" w:rsidRPr="0015285C">
        <w:rPr>
          <w:lang w:val="ru-RU"/>
        </w:rPr>
        <w:t xml:space="preserve">)). </w:t>
      </w:r>
    </w:p>
    <w:p w14:paraId="3590D34B" w14:textId="62FCEB1D" w:rsidR="006D4518" w:rsidRPr="0015285C" w:rsidRDefault="000F0D3C" w:rsidP="000F0D3C">
      <w:pPr>
        <w:pStyle w:val="enumlev1"/>
        <w:rPr>
          <w:lang w:val="ru-RU"/>
        </w:rPr>
      </w:pPr>
      <w:r w:rsidRPr="000F0D3C">
        <w:rPr>
          <w:lang w:val="ru-RU"/>
        </w:rPr>
        <w:lastRenderedPageBreak/>
        <w:t>•</w:t>
      </w:r>
      <w:r>
        <w:rPr>
          <w:lang w:val="ru-RU"/>
        </w:rPr>
        <w:tab/>
      </w:r>
      <w:r w:rsidR="006D4518" w:rsidRPr="0015285C">
        <w:rPr>
          <w:lang w:val="ru-RU"/>
        </w:rPr>
        <w:t>Считывающ</w:t>
      </w:r>
      <w:r w:rsidR="006D4518">
        <w:rPr>
          <w:lang w:val="ru-RU"/>
        </w:rPr>
        <w:t>и</w:t>
      </w:r>
      <w:r w:rsidR="006D4518" w:rsidRPr="0015285C">
        <w:rPr>
          <w:lang w:val="ru-RU"/>
        </w:rPr>
        <w:t>е устройств</w:t>
      </w:r>
      <w:r w:rsidR="006D4518">
        <w:rPr>
          <w:lang w:val="ru-RU"/>
        </w:rPr>
        <w:t>а</w:t>
      </w:r>
      <w:r w:rsidR="006D4518" w:rsidRPr="0015285C">
        <w:rPr>
          <w:lang w:val="ru-RU"/>
        </w:rPr>
        <w:t xml:space="preserve"> </w:t>
      </w:r>
      <w:r w:rsidR="006D4518">
        <w:rPr>
          <w:lang w:val="ru-RU"/>
        </w:rPr>
        <w:t>обнаруживают</w:t>
      </w:r>
      <w:r w:rsidR="006D4518" w:rsidRPr="0015285C">
        <w:rPr>
          <w:lang w:val="ru-RU"/>
        </w:rPr>
        <w:t xml:space="preserve"> </w:t>
      </w:r>
      <w:r w:rsidR="006D4518">
        <w:rPr>
          <w:lang w:val="ru-RU"/>
        </w:rPr>
        <w:t>клиентов</w:t>
      </w:r>
      <w:r w:rsidR="006D4518" w:rsidRPr="0015285C">
        <w:rPr>
          <w:lang w:val="ru-RU"/>
        </w:rPr>
        <w:t xml:space="preserve"> </w:t>
      </w:r>
      <w:r w:rsidR="006D4518">
        <w:rPr>
          <w:lang w:val="ru-RU"/>
        </w:rPr>
        <w:t>с</w:t>
      </w:r>
      <w:r w:rsidR="006D4518" w:rsidRPr="0015285C">
        <w:rPr>
          <w:lang w:val="ru-RU"/>
        </w:rPr>
        <w:t xml:space="preserve"> </w:t>
      </w:r>
      <w:r w:rsidR="006D4518">
        <w:rPr>
          <w:lang w:val="ru-RU"/>
        </w:rPr>
        <w:t>использованием</w:t>
      </w:r>
      <w:r w:rsidR="006D4518" w:rsidRPr="0015285C">
        <w:rPr>
          <w:lang w:val="ru-RU"/>
        </w:rPr>
        <w:t xml:space="preserve"> </w:t>
      </w:r>
      <w:r w:rsidR="006D4518">
        <w:rPr>
          <w:lang w:val="ru-RU"/>
        </w:rPr>
        <w:t>процедур</w:t>
      </w:r>
      <w:r w:rsidR="006D4518" w:rsidRPr="0015285C">
        <w:rPr>
          <w:lang w:val="ru-RU"/>
        </w:rPr>
        <w:t xml:space="preserve">, </w:t>
      </w:r>
      <w:r w:rsidR="006D4518">
        <w:rPr>
          <w:lang w:val="ru-RU"/>
        </w:rPr>
        <w:t>указанных</w:t>
      </w:r>
      <w:r w:rsidR="006D4518" w:rsidRPr="0015285C">
        <w:rPr>
          <w:lang w:val="ru-RU"/>
        </w:rPr>
        <w:t xml:space="preserve"> </w:t>
      </w:r>
      <w:r w:rsidR="006D4518">
        <w:rPr>
          <w:lang w:val="ru-RU"/>
        </w:rPr>
        <w:t>в</w:t>
      </w:r>
      <w:r w:rsidR="006D4518" w:rsidRPr="0015285C">
        <w:rPr>
          <w:lang w:val="ru-RU"/>
        </w:rPr>
        <w:t xml:space="preserve"> </w:t>
      </w:r>
      <w:r w:rsidR="006D4518">
        <w:rPr>
          <w:lang w:val="ru-RU"/>
        </w:rPr>
        <w:t>стандарте</w:t>
      </w:r>
      <w:r w:rsidR="006D4518" w:rsidRPr="0015285C">
        <w:rPr>
          <w:lang w:val="ru-RU"/>
        </w:rPr>
        <w:t xml:space="preserve"> </w:t>
      </w:r>
      <w:r w:rsidR="006D4518">
        <w:rPr>
          <w:lang w:val="ru-RU"/>
        </w:rPr>
        <w:t xml:space="preserve">обнаружения, конфигурации и инициализации </w:t>
      </w:r>
      <w:r w:rsidR="006D4518" w:rsidRPr="0015285C">
        <w:rPr>
          <w:lang w:val="ru-RU"/>
        </w:rPr>
        <w:t>(</w:t>
      </w:r>
      <w:r w:rsidR="006D4518" w:rsidRPr="003B3604">
        <w:t>DCI</w:t>
      </w:r>
      <w:r w:rsidR="006D4518" w:rsidRPr="0015285C">
        <w:rPr>
          <w:lang w:val="ru-RU"/>
        </w:rPr>
        <w:t xml:space="preserve">). </w:t>
      </w:r>
    </w:p>
    <w:p w14:paraId="1006AB95" w14:textId="1BD496EC" w:rsidR="006D4518" w:rsidRPr="00CE72E5" w:rsidRDefault="000F0D3C" w:rsidP="000F0D3C">
      <w:pPr>
        <w:pStyle w:val="enumlev1"/>
        <w:rPr>
          <w:lang w:val="ru-RU"/>
        </w:rPr>
      </w:pPr>
      <w:r w:rsidRPr="000F0D3C">
        <w:rPr>
          <w:lang w:val="ru-RU"/>
        </w:rPr>
        <w:t>•</w:t>
      </w:r>
      <w:r>
        <w:rPr>
          <w:lang w:val="ru-RU"/>
        </w:rPr>
        <w:tab/>
      </w:r>
      <w:r w:rsidR="006D4518">
        <w:rPr>
          <w:lang w:val="ru-RU"/>
        </w:rPr>
        <w:t>Стандарт управления с</w:t>
      </w:r>
      <w:r w:rsidR="006D4518" w:rsidRPr="00CE72E5">
        <w:rPr>
          <w:lang w:val="ru-RU"/>
        </w:rPr>
        <w:t>читывающ</w:t>
      </w:r>
      <w:r w:rsidR="006D4518">
        <w:rPr>
          <w:lang w:val="ru-RU"/>
        </w:rPr>
        <w:t>им</w:t>
      </w:r>
      <w:r w:rsidR="006D4518" w:rsidRPr="00CE72E5">
        <w:rPr>
          <w:lang w:val="ru-RU"/>
        </w:rPr>
        <w:t xml:space="preserve"> устройство</w:t>
      </w:r>
      <w:r w:rsidR="006D4518">
        <w:rPr>
          <w:lang w:val="ru-RU"/>
        </w:rPr>
        <w:t>м</w:t>
      </w:r>
      <w:r w:rsidR="006D4518" w:rsidRPr="00CE72E5">
        <w:rPr>
          <w:lang w:val="ru-RU"/>
        </w:rPr>
        <w:t xml:space="preserve"> (</w:t>
      </w:r>
      <w:r w:rsidR="006D4518" w:rsidRPr="003B3604">
        <w:t>RM</w:t>
      </w:r>
      <w:r w:rsidR="006D4518" w:rsidRPr="00CE72E5">
        <w:rPr>
          <w:lang w:val="ru-RU"/>
        </w:rPr>
        <w:t xml:space="preserve">) </w:t>
      </w:r>
      <w:r w:rsidR="006D4518">
        <w:rPr>
          <w:lang w:val="ru-RU"/>
        </w:rPr>
        <w:t>используется для контролирования рабочего состояния</w:t>
      </w:r>
      <w:r w:rsidR="006D4518" w:rsidRPr="00CE72E5">
        <w:rPr>
          <w:lang w:val="ru-RU"/>
        </w:rPr>
        <w:t xml:space="preserve"> считывающ</w:t>
      </w:r>
      <w:r w:rsidR="006D4518">
        <w:rPr>
          <w:lang w:val="ru-RU"/>
        </w:rPr>
        <w:t>их устройств</w:t>
      </w:r>
      <w:r w:rsidR="006D4518" w:rsidRPr="00CE72E5">
        <w:rPr>
          <w:lang w:val="ru-RU"/>
        </w:rPr>
        <w:t xml:space="preserve"> </w:t>
      </w:r>
      <w:r w:rsidR="006D4518" w:rsidRPr="003B3604">
        <w:t>RFID</w:t>
      </w:r>
      <w:r w:rsidR="006D4518" w:rsidRPr="00CE72E5">
        <w:rPr>
          <w:lang w:val="ru-RU"/>
        </w:rPr>
        <w:t xml:space="preserve">. </w:t>
      </w:r>
      <w:r w:rsidR="006D4518">
        <w:rPr>
          <w:lang w:val="ru-RU"/>
        </w:rPr>
        <w:t>Он</w:t>
      </w:r>
      <w:r w:rsidR="006D4518" w:rsidRPr="00CE72E5">
        <w:rPr>
          <w:lang w:val="ru-RU"/>
        </w:rPr>
        <w:t xml:space="preserve"> </w:t>
      </w:r>
      <w:r w:rsidR="006D4518">
        <w:rPr>
          <w:lang w:val="ru-RU"/>
        </w:rPr>
        <w:t>основан</w:t>
      </w:r>
      <w:r w:rsidR="006D4518" w:rsidRPr="00CE72E5">
        <w:rPr>
          <w:lang w:val="ru-RU"/>
        </w:rPr>
        <w:t xml:space="preserve"> </w:t>
      </w:r>
      <w:r w:rsidR="006D4518">
        <w:rPr>
          <w:lang w:val="ru-RU"/>
        </w:rPr>
        <w:t>на</w:t>
      </w:r>
      <w:r w:rsidR="006D4518" w:rsidRPr="00CE72E5">
        <w:rPr>
          <w:lang w:val="ru-RU"/>
        </w:rPr>
        <w:t xml:space="preserve"> </w:t>
      </w:r>
      <w:r w:rsidR="006D4518">
        <w:rPr>
          <w:lang w:val="ru-RU"/>
        </w:rPr>
        <w:t>использовании</w:t>
      </w:r>
      <w:r w:rsidR="006D4518" w:rsidRPr="00CE72E5">
        <w:rPr>
          <w:lang w:val="ru-RU"/>
        </w:rPr>
        <w:t xml:space="preserve"> </w:t>
      </w:r>
      <w:r w:rsidR="006D4518">
        <w:rPr>
          <w:lang w:val="ru-RU"/>
        </w:rPr>
        <w:t>простого</w:t>
      </w:r>
      <w:r w:rsidR="006D4518" w:rsidRPr="00CE72E5">
        <w:rPr>
          <w:lang w:val="ru-RU"/>
        </w:rPr>
        <w:t xml:space="preserve"> </w:t>
      </w:r>
      <w:r w:rsidR="006D4518">
        <w:rPr>
          <w:lang w:val="ru-RU"/>
        </w:rPr>
        <w:t>протокола</w:t>
      </w:r>
      <w:r w:rsidR="006D4518" w:rsidRPr="00CE72E5">
        <w:rPr>
          <w:lang w:val="ru-RU"/>
        </w:rPr>
        <w:t xml:space="preserve"> </w:t>
      </w:r>
      <w:r w:rsidR="006D4518">
        <w:rPr>
          <w:lang w:val="ru-RU"/>
        </w:rPr>
        <w:t>управления</w:t>
      </w:r>
      <w:r w:rsidR="006D4518" w:rsidRPr="00CE72E5">
        <w:rPr>
          <w:lang w:val="ru-RU"/>
        </w:rPr>
        <w:t xml:space="preserve"> </w:t>
      </w:r>
      <w:r w:rsidR="006D4518">
        <w:rPr>
          <w:lang w:val="ru-RU"/>
        </w:rPr>
        <w:t>сетью</w:t>
      </w:r>
      <w:r w:rsidR="006D4518" w:rsidRPr="00CE72E5">
        <w:rPr>
          <w:lang w:val="ru-RU"/>
        </w:rPr>
        <w:t xml:space="preserve"> (</w:t>
      </w:r>
      <w:r w:rsidR="006D4518" w:rsidRPr="003B3604">
        <w:t>SNMP</w:t>
      </w:r>
      <w:r w:rsidR="006D4518" w:rsidRPr="00CE72E5">
        <w:rPr>
          <w:lang w:val="ru-RU"/>
        </w:rPr>
        <w:t>)</w:t>
      </w:r>
      <w:r w:rsidR="006D4518">
        <w:rPr>
          <w:lang w:val="ru-RU"/>
        </w:rPr>
        <w:t xml:space="preserve">, который определен </w:t>
      </w:r>
      <w:r w:rsidR="006D4518" w:rsidRPr="00CE72E5">
        <w:rPr>
          <w:lang w:val="ru-RU"/>
        </w:rPr>
        <w:t>Целев</w:t>
      </w:r>
      <w:r w:rsidR="006D4518">
        <w:rPr>
          <w:lang w:val="ru-RU"/>
        </w:rPr>
        <w:t>ой</w:t>
      </w:r>
      <w:r w:rsidR="006D4518" w:rsidRPr="00CE72E5">
        <w:rPr>
          <w:lang w:val="ru-RU"/>
        </w:rPr>
        <w:t xml:space="preserve"> групп</w:t>
      </w:r>
      <w:r w:rsidR="006D4518">
        <w:rPr>
          <w:lang w:val="ru-RU"/>
        </w:rPr>
        <w:t>ой</w:t>
      </w:r>
      <w:r w:rsidR="006D4518" w:rsidRPr="00CE72E5">
        <w:rPr>
          <w:lang w:val="ru-RU"/>
        </w:rPr>
        <w:t xml:space="preserve"> по инженерным проблемам интернета (</w:t>
      </w:r>
      <w:r w:rsidR="006D4518" w:rsidRPr="00CE72E5">
        <w:t>IETF</w:t>
      </w:r>
      <w:r w:rsidR="006D4518" w:rsidRPr="00CE72E5">
        <w:rPr>
          <w:lang w:val="ru-RU"/>
        </w:rPr>
        <w:t>).</w:t>
      </w:r>
    </w:p>
    <w:p w14:paraId="6AF1239B" w14:textId="45AE97FA" w:rsidR="006D4518" w:rsidRPr="00CE72E5" w:rsidRDefault="000F0D3C" w:rsidP="000F0D3C">
      <w:pPr>
        <w:pStyle w:val="enumlev1"/>
        <w:rPr>
          <w:lang w:val="ru-RU"/>
        </w:rPr>
      </w:pPr>
      <w:r w:rsidRPr="000F0D3C">
        <w:rPr>
          <w:lang w:val="ru-RU"/>
        </w:rPr>
        <w:t>•</w:t>
      </w:r>
      <w:r>
        <w:rPr>
          <w:lang w:val="ru-RU"/>
        </w:rPr>
        <w:tab/>
      </w:r>
      <w:r w:rsidR="006D4518">
        <w:rPr>
          <w:lang w:val="ru-RU"/>
        </w:rPr>
        <w:t>Стандарт</w:t>
      </w:r>
      <w:r w:rsidR="006D4518" w:rsidRPr="00CE72E5">
        <w:rPr>
          <w:lang w:val="ru-RU"/>
        </w:rPr>
        <w:t xml:space="preserve"> </w:t>
      </w:r>
      <w:r w:rsidR="006D4518">
        <w:rPr>
          <w:lang w:val="ru-RU"/>
        </w:rPr>
        <w:t>событий</w:t>
      </w:r>
      <w:r w:rsidR="006D4518" w:rsidRPr="00CE72E5">
        <w:rPr>
          <w:lang w:val="ru-RU"/>
        </w:rPr>
        <w:t xml:space="preserve"> </w:t>
      </w:r>
      <w:r w:rsidR="006D4518">
        <w:rPr>
          <w:lang w:val="ru-RU"/>
        </w:rPr>
        <w:t>прикладного</w:t>
      </w:r>
      <w:r w:rsidR="006D4518" w:rsidRPr="00CE72E5">
        <w:rPr>
          <w:lang w:val="ru-RU"/>
        </w:rPr>
        <w:t xml:space="preserve"> </w:t>
      </w:r>
      <w:r w:rsidR="006D4518">
        <w:rPr>
          <w:lang w:val="ru-RU"/>
        </w:rPr>
        <w:t>уровня</w:t>
      </w:r>
      <w:r w:rsidR="006D4518" w:rsidRPr="00CE72E5">
        <w:rPr>
          <w:lang w:val="ru-RU"/>
        </w:rPr>
        <w:t xml:space="preserve"> (</w:t>
      </w:r>
      <w:r w:rsidR="006D4518" w:rsidRPr="003B3604">
        <w:t>ALE</w:t>
      </w:r>
      <w:r w:rsidR="006D4518" w:rsidRPr="00CE72E5">
        <w:rPr>
          <w:lang w:val="ru-RU"/>
        </w:rPr>
        <w:t xml:space="preserve">) </w:t>
      </w:r>
      <w:r w:rsidR="006D4518">
        <w:rPr>
          <w:lang w:val="ru-RU"/>
        </w:rPr>
        <w:t xml:space="preserve">предоставляет клиентам средство получения фильтрованных данных </w:t>
      </w:r>
      <w:r w:rsidR="006D4518" w:rsidRPr="003B3604">
        <w:t>EPC</w:t>
      </w:r>
      <w:r w:rsidR="006D4518">
        <w:rPr>
          <w:lang w:val="ru-RU"/>
        </w:rPr>
        <w:t>. Этот интерфейс обеспечивает независимость между компонентами инфраструктуры, которые получают исходные данные</w:t>
      </w:r>
      <w:r w:rsidR="006D4518" w:rsidRPr="00CE72E5">
        <w:rPr>
          <w:lang w:val="ru-RU"/>
        </w:rPr>
        <w:t xml:space="preserve"> </w:t>
      </w:r>
      <w:r w:rsidR="006D4518" w:rsidRPr="003B3604">
        <w:t>EPC</w:t>
      </w:r>
      <w:r w:rsidR="006D4518">
        <w:rPr>
          <w:lang w:val="ru-RU"/>
        </w:rPr>
        <w:t xml:space="preserve">, компонентами, которые обрабатывают эти данные, и приложениями, которые используют эти данные. </w:t>
      </w:r>
    </w:p>
    <w:p w14:paraId="3FEFDF27" w14:textId="56092D28" w:rsidR="006D4518" w:rsidRPr="00CE72E5" w:rsidRDefault="000F0D3C" w:rsidP="000F0D3C">
      <w:pPr>
        <w:pStyle w:val="enumlev1"/>
        <w:rPr>
          <w:lang w:val="ru-RU"/>
        </w:rPr>
      </w:pPr>
      <w:r w:rsidRPr="000F0D3C">
        <w:rPr>
          <w:lang w:val="ru-RU"/>
        </w:rPr>
        <w:t>•</w:t>
      </w:r>
      <w:r>
        <w:rPr>
          <w:lang w:val="ru-RU"/>
        </w:rPr>
        <w:tab/>
      </w:r>
      <w:r w:rsidR="006D4518">
        <w:rPr>
          <w:lang w:val="ru-RU"/>
        </w:rPr>
        <w:t>Стандарт</w:t>
      </w:r>
      <w:r w:rsidR="006D4518" w:rsidRPr="00CE72E5">
        <w:rPr>
          <w:lang w:val="ru-RU"/>
        </w:rPr>
        <w:t xml:space="preserve"> </w:t>
      </w:r>
      <w:r w:rsidR="006D4518">
        <w:rPr>
          <w:lang w:val="ru-RU"/>
        </w:rPr>
        <w:t>информационных</w:t>
      </w:r>
      <w:r w:rsidR="006D4518" w:rsidRPr="00CE72E5">
        <w:rPr>
          <w:lang w:val="ru-RU"/>
        </w:rPr>
        <w:t xml:space="preserve"> </w:t>
      </w:r>
      <w:r w:rsidR="006D4518">
        <w:rPr>
          <w:lang w:val="ru-RU"/>
        </w:rPr>
        <w:t>услуг</w:t>
      </w:r>
      <w:r w:rsidR="006D4518" w:rsidRPr="00CE72E5">
        <w:rPr>
          <w:lang w:val="ru-RU"/>
        </w:rPr>
        <w:t xml:space="preserve"> </w:t>
      </w:r>
      <w:r w:rsidR="006D4518" w:rsidRPr="003B3604">
        <w:t>EPC</w:t>
      </w:r>
      <w:r w:rsidR="006D4518" w:rsidRPr="00CE72E5">
        <w:rPr>
          <w:lang w:val="ru-RU"/>
        </w:rPr>
        <w:t xml:space="preserve"> (</w:t>
      </w:r>
      <w:r w:rsidR="006D4518" w:rsidRPr="003B3604">
        <w:t>EPCIS</w:t>
      </w:r>
      <w:r w:rsidR="006D4518" w:rsidRPr="00CE72E5">
        <w:rPr>
          <w:lang w:val="ru-RU"/>
        </w:rPr>
        <w:t xml:space="preserve">) </w:t>
      </w:r>
      <w:r w:rsidR="006D4518">
        <w:rPr>
          <w:lang w:val="ru-RU"/>
        </w:rPr>
        <w:t xml:space="preserve">дает возможность обмена данными </w:t>
      </w:r>
      <w:r w:rsidR="006D4518" w:rsidRPr="003B3604">
        <w:t>EPC</w:t>
      </w:r>
      <w:r w:rsidR="006D4518" w:rsidRPr="00CE72E5">
        <w:rPr>
          <w:lang w:val="ru-RU"/>
        </w:rPr>
        <w:t xml:space="preserve"> </w:t>
      </w:r>
      <w:r w:rsidR="006D4518">
        <w:rPr>
          <w:lang w:val="ru-RU"/>
        </w:rPr>
        <w:t xml:space="preserve">внутри предприятий и между предприятиями. </w:t>
      </w:r>
    </w:p>
    <w:p w14:paraId="7050C018" w14:textId="3916417B" w:rsidR="006D4518" w:rsidRPr="0099722F" w:rsidRDefault="000F0D3C" w:rsidP="000F0D3C">
      <w:pPr>
        <w:pStyle w:val="enumlev1"/>
        <w:rPr>
          <w:lang w:val="ru-RU"/>
        </w:rPr>
      </w:pPr>
      <w:r w:rsidRPr="000F0D3C">
        <w:rPr>
          <w:lang w:val="ru-RU"/>
        </w:rPr>
        <w:t>•</w:t>
      </w:r>
      <w:r>
        <w:rPr>
          <w:lang w:val="ru-RU"/>
        </w:rPr>
        <w:tab/>
      </w:r>
      <w:r w:rsidR="006D4518">
        <w:rPr>
          <w:lang w:val="ru-RU"/>
        </w:rPr>
        <w:t>Терминология</w:t>
      </w:r>
      <w:r w:rsidR="006D4518" w:rsidRPr="00C0703E">
        <w:rPr>
          <w:lang w:val="ru-RU"/>
        </w:rPr>
        <w:t xml:space="preserve"> </w:t>
      </w:r>
      <w:r w:rsidR="006D4518">
        <w:rPr>
          <w:lang w:val="ru-RU"/>
        </w:rPr>
        <w:t>профильного</w:t>
      </w:r>
      <w:r w:rsidR="006D4518" w:rsidRPr="00C0703E">
        <w:rPr>
          <w:lang w:val="ru-RU"/>
        </w:rPr>
        <w:t xml:space="preserve"> </w:t>
      </w:r>
      <w:r w:rsidR="006D4518">
        <w:rPr>
          <w:lang w:val="ru-RU"/>
        </w:rPr>
        <w:t>бизнеса</w:t>
      </w:r>
      <w:r w:rsidR="006D4518" w:rsidRPr="00C0703E">
        <w:rPr>
          <w:lang w:val="ru-RU"/>
        </w:rPr>
        <w:t xml:space="preserve"> (</w:t>
      </w:r>
      <w:r w:rsidR="006D4518" w:rsidRPr="003B3604">
        <w:t>CBV</w:t>
      </w:r>
      <w:r w:rsidR="006D4518" w:rsidRPr="00C0703E">
        <w:rPr>
          <w:lang w:val="ru-RU"/>
        </w:rPr>
        <w:t xml:space="preserve">) </w:t>
      </w:r>
      <w:r w:rsidR="006D4518">
        <w:rPr>
          <w:lang w:val="ru-RU"/>
        </w:rPr>
        <w:t xml:space="preserve">предназначена обеспечить, чтобы все стороны, которые обмениваются данными </w:t>
      </w:r>
      <w:r w:rsidR="006D4518" w:rsidRPr="003B3604">
        <w:t>EPCIS</w:t>
      </w:r>
      <w:r w:rsidR="006D4518">
        <w:rPr>
          <w:lang w:val="ru-RU"/>
        </w:rPr>
        <w:t xml:space="preserve">, одинаково понимали значение этих данных. </w:t>
      </w:r>
    </w:p>
    <w:p w14:paraId="64E64C42" w14:textId="25DADF61" w:rsidR="006D4518" w:rsidRPr="00AA798A" w:rsidRDefault="000F0D3C" w:rsidP="000F0D3C">
      <w:pPr>
        <w:pStyle w:val="enumlev1"/>
        <w:rPr>
          <w:lang w:val="ru-RU"/>
        </w:rPr>
      </w:pPr>
      <w:r w:rsidRPr="000F0D3C">
        <w:rPr>
          <w:lang w:val="ru-RU"/>
        </w:rPr>
        <w:t>•</w:t>
      </w:r>
      <w:r>
        <w:rPr>
          <w:lang w:val="ru-RU"/>
        </w:rPr>
        <w:tab/>
      </w:r>
      <w:r w:rsidR="006D4518">
        <w:rPr>
          <w:lang w:val="ru-RU"/>
        </w:rPr>
        <w:t>В</w:t>
      </w:r>
      <w:r w:rsidR="006D4518" w:rsidRPr="00AA798A">
        <w:rPr>
          <w:lang w:val="ru-RU"/>
        </w:rPr>
        <w:t xml:space="preserve"> </w:t>
      </w:r>
      <w:r w:rsidR="006D4518">
        <w:rPr>
          <w:lang w:val="ru-RU"/>
        </w:rPr>
        <w:t>с</w:t>
      </w:r>
      <w:r w:rsidR="006D4518" w:rsidRPr="00C0703E">
        <w:rPr>
          <w:lang w:val="ru-RU"/>
        </w:rPr>
        <w:t>тандарт</w:t>
      </w:r>
      <w:r w:rsidR="006D4518">
        <w:rPr>
          <w:lang w:val="ru-RU"/>
        </w:rPr>
        <w:t>е</w:t>
      </w:r>
      <w:r w:rsidR="006D4518" w:rsidRPr="00AA798A">
        <w:rPr>
          <w:lang w:val="ru-RU"/>
        </w:rPr>
        <w:t xml:space="preserve"> </w:t>
      </w:r>
      <w:r w:rsidR="006D4518" w:rsidRPr="00C0703E">
        <w:rPr>
          <w:lang w:val="ru-RU"/>
        </w:rPr>
        <w:t>услуги</w:t>
      </w:r>
      <w:r w:rsidR="006D4518" w:rsidRPr="00AA798A">
        <w:rPr>
          <w:lang w:val="ru-RU"/>
        </w:rPr>
        <w:t xml:space="preserve"> </w:t>
      </w:r>
      <w:r w:rsidR="006D4518" w:rsidRPr="00C0703E">
        <w:rPr>
          <w:lang w:val="ru-RU"/>
        </w:rPr>
        <w:t>по</w:t>
      </w:r>
      <w:r w:rsidR="006D4518" w:rsidRPr="00AA798A">
        <w:rPr>
          <w:lang w:val="ru-RU"/>
        </w:rPr>
        <w:t xml:space="preserve"> </w:t>
      </w:r>
      <w:r w:rsidR="006D4518" w:rsidRPr="00C0703E">
        <w:rPr>
          <w:lang w:val="ru-RU"/>
        </w:rPr>
        <w:t>присвоению</w:t>
      </w:r>
      <w:r w:rsidR="006D4518" w:rsidRPr="00AA798A">
        <w:rPr>
          <w:lang w:val="ru-RU"/>
        </w:rPr>
        <w:t xml:space="preserve"> </w:t>
      </w:r>
      <w:r w:rsidR="006D4518" w:rsidRPr="00C0703E">
        <w:rPr>
          <w:lang w:val="ru-RU"/>
        </w:rPr>
        <w:t>наименований</w:t>
      </w:r>
      <w:r w:rsidR="006D4518" w:rsidRPr="00AA798A">
        <w:rPr>
          <w:lang w:val="ru-RU"/>
        </w:rPr>
        <w:t xml:space="preserve"> </w:t>
      </w:r>
      <w:r w:rsidR="006D4518" w:rsidRPr="00C0703E">
        <w:rPr>
          <w:lang w:val="ru-RU"/>
        </w:rPr>
        <w:t>объектам</w:t>
      </w:r>
      <w:r w:rsidR="006D4518" w:rsidRPr="00AA798A">
        <w:rPr>
          <w:lang w:val="ru-RU"/>
        </w:rPr>
        <w:t xml:space="preserve"> (</w:t>
      </w:r>
      <w:r w:rsidR="006D4518" w:rsidRPr="00C0703E">
        <w:t>ONS</w:t>
      </w:r>
      <w:r w:rsidR="006D4518" w:rsidRPr="00AA798A">
        <w:rPr>
          <w:lang w:val="ru-RU"/>
        </w:rPr>
        <w:t xml:space="preserve">) </w:t>
      </w:r>
      <w:r w:rsidR="006D4518">
        <w:rPr>
          <w:lang w:val="ru-RU"/>
        </w:rPr>
        <w:t>описывается</w:t>
      </w:r>
      <w:r w:rsidR="006D4518" w:rsidRPr="00AA798A">
        <w:rPr>
          <w:lang w:val="ru-RU"/>
        </w:rPr>
        <w:t xml:space="preserve">, </w:t>
      </w:r>
      <w:r w:rsidR="006D4518">
        <w:rPr>
          <w:lang w:val="ru-RU"/>
        </w:rPr>
        <w:t>как</w:t>
      </w:r>
      <w:r w:rsidR="006D4518" w:rsidRPr="00AA798A">
        <w:rPr>
          <w:lang w:val="ru-RU"/>
        </w:rPr>
        <w:t xml:space="preserve"> </w:t>
      </w:r>
      <w:r w:rsidR="006D4518">
        <w:rPr>
          <w:lang w:val="ru-RU"/>
        </w:rPr>
        <w:t>может использоваться система</w:t>
      </w:r>
      <w:r w:rsidR="006D4518" w:rsidRPr="00AA798A">
        <w:rPr>
          <w:lang w:val="ru-RU"/>
        </w:rPr>
        <w:t xml:space="preserve"> </w:t>
      </w:r>
      <w:r w:rsidR="006D4518">
        <w:rPr>
          <w:lang w:val="ru-RU"/>
        </w:rPr>
        <w:t>наименований</w:t>
      </w:r>
      <w:r w:rsidR="006D4518" w:rsidRPr="00AA798A">
        <w:rPr>
          <w:lang w:val="ru-RU"/>
        </w:rPr>
        <w:t xml:space="preserve"> </w:t>
      </w:r>
      <w:r w:rsidR="006D4518">
        <w:rPr>
          <w:lang w:val="ru-RU"/>
        </w:rPr>
        <w:t>доменов</w:t>
      </w:r>
      <w:r w:rsidR="006D4518" w:rsidRPr="00AA798A">
        <w:rPr>
          <w:lang w:val="ru-RU"/>
        </w:rPr>
        <w:t xml:space="preserve"> (</w:t>
      </w:r>
      <w:r w:rsidR="006D4518" w:rsidRPr="00C0703E">
        <w:t>DNS</w:t>
      </w:r>
      <w:r w:rsidR="006D4518" w:rsidRPr="00AA798A">
        <w:rPr>
          <w:lang w:val="ru-RU"/>
        </w:rPr>
        <w:t xml:space="preserve">) </w:t>
      </w:r>
      <w:r w:rsidR="006D4518">
        <w:rPr>
          <w:lang w:val="ru-RU"/>
        </w:rPr>
        <w:t xml:space="preserve">для получения информации, связанной с тем или иным конкретным кодом </w:t>
      </w:r>
      <w:r w:rsidR="006D4518" w:rsidRPr="003B3604">
        <w:t>EPC</w:t>
      </w:r>
      <w:r w:rsidR="006D4518" w:rsidRPr="00AA798A">
        <w:rPr>
          <w:lang w:val="ru-RU"/>
        </w:rPr>
        <w:t xml:space="preserve">. </w:t>
      </w:r>
    </w:p>
    <w:p w14:paraId="72085D69" w14:textId="58B861F4" w:rsidR="006D4518" w:rsidRPr="00FC48C3" w:rsidRDefault="000F0D3C" w:rsidP="000F0D3C">
      <w:pPr>
        <w:pStyle w:val="enumlev1"/>
        <w:rPr>
          <w:lang w:val="ru-RU"/>
        </w:rPr>
      </w:pPr>
      <w:r w:rsidRPr="000F0D3C">
        <w:rPr>
          <w:lang w:val="ru-RU"/>
        </w:rPr>
        <w:t>•</w:t>
      </w:r>
      <w:r>
        <w:rPr>
          <w:lang w:val="ru-RU"/>
        </w:rPr>
        <w:tab/>
      </w:r>
      <w:r w:rsidR="006D4518">
        <w:rPr>
          <w:lang w:val="ru-RU"/>
        </w:rPr>
        <w:t>В</w:t>
      </w:r>
      <w:r w:rsidR="006D4518" w:rsidRPr="00FC48C3">
        <w:rPr>
          <w:lang w:val="ru-RU"/>
        </w:rPr>
        <w:t xml:space="preserve"> </w:t>
      </w:r>
      <w:r w:rsidR="006D4518">
        <w:rPr>
          <w:lang w:val="ru-RU"/>
        </w:rPr>
        <w:t>стандарте</w:t>
      </w:r>
      <w:r w:rsidR="006D4518" w:rsidRPr="00FC48C3">
        <w:rPr>
          <w:lang w:val="ru-RU"/>
        </w:rPr>
        <w:t xml:space="preserve"> </w:t>
      </w:r>
      <w:r w:rsidR="006D4518">
        <w:rPr>
          <w:lang w:val="ru-RU"/>
        </w:rPr>
        <w:t>профиля</w:t>
      </w:r>
      <w:r w:rsidR="006D4518" w:rsidRPr="00FC48C3">
        <w:rPr>
          <w:lang w:val="ru-RU"/>
        </w:rPr>
        <w:t xml:space="preserve"> </w:t>
      </w:r>
      <w:r w:rsidR="006D4518">
        <w:rPr>
          <w:lang w:val="ru-RU"/>
        </w:rPr>
        <w:t>сертификатов</w:t>
      </w:r>
      <w:r w:rsidR="006D4518" w:rsidRPr="00FC48C3">
        <w:rPr>
          <w:lang w:val="ru-RU"/>
        </w:rPr>
        <w:t xml:space="preserve"> </w:t>
      </w:r>
      <w:r w:rsidR="006D4518" w:rsidRPr="003B3604">
        <w:t>EPCglobal</w:t>
      </w:r>
      <w:r w:rsidR="006D4518" w:rsidRPr="00FC48C3">
        <w:rPr>
          <w:lang w:val="ru-RU"/>
        </w:rPr>
        <w:t xml:space="preserve"> </w:t>
      </w:r>
      <w:r w:rsidR="006D4518">
        <w:rPr>
          <w:lang w:val="ru-RU"/>
        </w:rPr>
        <w:t xml:space="preserve">описывается, как можно аутентифицировать объекты в глобальной сети </w:t>
      </w:r>
      <w:r w:rsidR="006D4518" w:rsidRPr="003B3604">
        <w:t>EPC</w:t>
      </w:r>
      <w:r w:rsidR="006D4518">
        <w:rPr>
          <w:lang w:val="ru-RU"/>
        </w:rPr>
        <w:t xml:space="preserve">. Применяются система аутентификации из Рекомендации МСЭ-Т </w:t>
      </w:r>
      <w:r w:rsidR="006D4518" w:rsidRPr="003B3604">
        <w:t>X</w:t>
      </w:r>
      <w:r w:rsidR="006D4518" w:rsidRPr="00FC48C3">
        <w:rPr>
          <w:lang w:val="ru-RU"/>
        </w:rPr>
        <w:t xml:space="preserve">.509 [60] </w:t>
      </w:r>
      <w:r w:rsidR="006D4518">
        <w:rPr>
          <w:lang w:val="ru-RU"/>
        </w:rPr>
        <w:t xml:space="preserve">и профили инфраструктуры открытых ключей интернета, определенные в стандартах </w:t>
      </w:r>
      <w:r w:rsidR="006D4518">
        <w:t>IETF</w:t>
      </w:r>
      <w:r w:rsidR="006D4518" w:rsidRPr="00FC48C3">
        <w:rPr>
          <w:lang w:val="ru-RU"/>
        </w:rPr>
        <w:t xml:space="preserve"> </w:t>
      </w:r>
      <w:r w:rsidR="006D4518" w:rsidRPr="003B3604">
        <w:t>RFC</w:t>
      </w:r>
      <w:r w:rsidR="006D4518" w:rsidRPr="00FC48C3">
        <w:rPr>
          <w:lang w:val="ru-RU"/>
        </w:rPr>
        <w:t xml:space="preserve"> 3280 [61] </w:t>
      </w:r>
      <w:r w:rsidR="006D4518">
        <w:rPr>
          <w:lang w:val="ru-RU"/>
        </w:rPr>
        <w:t>и</w:t>
      </w:r>
      <w:r w:rsidR="006D4518" w:rsidRPr="00FC48C3">
        <w:rPr>
          <w:lang w:val="ru-RU"/>
        </w:rPr>
        <w:t xml:space="preserve"> </w:t>
      </w:r>
      <w:r w:rsidR="006D4518">
        <w:t>IETF</w:t>
      </w:r>
      <w:r w:rsidR="006D4518" w:rsidRPr="00FC48C3">
        <w:rPr>
          <w:lang w:val="ru-RU"/>
        </w:rPr>
        <w:t xml:space="preserve"> </w:t>
      </w:r>
      <w:r w:rsidR="006D4518" w:rsidRPr="003B3604">
        <w:t>RFC</w:t>
      </w:r>
      <w:r w:rsidR="006D4518" w:rsidRPr="00FC48C3">
        <w:rPr>
          <w:lang w:val="ru-RU"/>
        </w:rPr>
        <w:t xml:space="preserve"> 3279 [62].</w:t>
      </w:r>
    </w:p>
    <w:p w14:paraId="45F47264" w14:textId="3492C60D" w:rsidR="006D4518" w:rsidRPr="0099722F" w:rsidRDefault="000F0D3C" w:rsidP="000F0D3C">
      <w:pPr>
        <w:pStyle w:val="enumlev1"/>
        <w:rPr>
          <w:lang w:val="ru-RU"/>
        </w:rPr>
      </w:pPr>
      <w:r w:rsidRPr="000F0D3C">
        <w:rPr>
          <w:lang w:val="ru-RU"/>
        </w:rPr>
        <w:t>•</w:t>
      </w:r>
      <w:r>
        <w:rPr>
          <w:lang w:val="ru-RU"/>
        </w:rPr>
        <w:tab/>
      </w:r>
      <w:r w:rsidR="006D4518">
        <w:rPr>
          <w:lang w:val="ru-RU"/>
        </w:rPr>
        <w:t>В</w:t>
      </w:r>
      <w:r w:rsidR="006D4518" w:rsidRPr="00FC7AFA">
        <w:rPr>
          <w:lang w:val="ru-RU"/>
        </w:rPr>
        <w:t xml:space="preserve"> </w:t>
      </w:r>
      <w:r w:rsidR="006D4518">
        <w:rPr>
          <w:lang w:val="ru-RU"/>
        </w:rPr>
        <w:t>стандарте</w:t>
      </w:r>
      <w:r w:rsidR="006D4518" w:rsidRPr="00FC7AFA">
        <w:rPr>
          <w:lang w:val="ru-RU"/>
        </w:rPr>
        <w:t xml:space="preserve"> </w:t>
      </w:r>
      <w:r w:rsidR="006D4518">
        <w:rPr>
          <w:lang w:val="ru-RU"/>
        </w:rPr>
        <w:t>определения</w:t>
      </w:r>
      <w:r w:rsidR="006D4518" w:rsidRPr="00FC7AFA">
        <w:rPr>
          <w:lang w:val="ru-RU"/>
        </w:rPr>
        <w:t xml:space="preserve"> </w:t>
      </w:r>
      <w:r w:rsidR="006D4518">
        <w:rPr>
          <w:lang w:val="ru-RU"/>
        </w:rPr>
        <w:t>происхождения</w:t>
      </w:r>
      <w:r w:rsidR="006D4518" w:rsidRPr="00FC7AFA">
        <w:rPr>
          <w:lang w:val="ru-RU"/>
        </w:rPr>
        <w:t xml:space="preserve"> </w:t>
      </w:r>
      <w:r w:rsidR="006D4518">
        <w:rPr>
          <w:lang w:val="ru-RU"/>
        </w:rPr>
        <w:t>указываются</w:t>
      </w:r>
      <w:r w:rsidR="006D4518" w:rsidRPr="00FC7AFA">
        <w:rPr>
          <w:lang w:val="ru-RU"/>
        </w:rPr>
        <w:t xml:space="preserve"> </w:t>
      </w:r>
      <w:r w:rsidR="006D4518">
        <w:rPr>
          <w:lang w:val="ru-RU"/>
        </w:rPr>
        <w:t>средства</w:t>
      </w:r>
      <w:r w:rsidR="006D4518" w:rsidRPr="00FC7AFA">
        <w:rPr>
          <w:lang w:val="ru-RU"/>
        </w:rPr>
        <w:t xml:space="preserve"> </w:t>
      </w:r>
      <w:r w:rsidR="006D4518">
        <w:rPr>
          <w:lang w:val="ru-RU"/>
        </w:rPr>
        <w:t xml:space="preserve">обработки электронных документов, касающихся "происхождения" лекарственных средств, для использования в приложениях цепочки поставок фармацевтических средств. </w:t>
      </w:r>
    </w:p>
    <w:p w14:paraId="4DD539DF" w14:textId="77777777" w:rsidR="006D4518" w:rsidRDefault="00FF1776" w:rsidP="000F0D3C">
      <w:pPr>
        <w:pStyle w:val="Figure"/>
      </w:pPr>
      <w:r>
        <w:object w:dxaOrig="6361" w:dyaOrig="4969" w14:anchorId="27489FAB">
          <v:shape id="_x0000_i1029" type="#_x0000_t75" style="width:453.6pt;height:352.8pt" o:ole="">
            <v:imagedata r:id="rId73" o:title=""/>
          </v:shape>
          <o:OLEObject Type="Embed" ProgID="CorelDraw.Graphic.16" ShapeID="_x0000_i1029" DrawAspect="Content" ObjectID="_1489906480" r:id="rId74"/>
        </w:object>
      </w:r>
    </w:p>
    <w:p w14:paraId="081A0E29" w14:textId="77777777" w:rsidR="006D4518" w:rsidRDefault="006D4518" w:rsidP="006D4518">
      <w:pPr>
        <w:pStyle w:val="FigureNotitle"/>
        <w:rPr>
          <w:lang w:val="ru-RU" w:bidi="ar-DZ"/>
        </w:rPr>
      </w:pPr>
      <w:bookmarkStart w:id="164" w:name="_Toc404785095"/>
      <w:r w:rsidRPr="004D6022">
        <w:rPr>
          <w:lang w:val="ru-RU" w:bidi="ar-DZ"/>
        </w:rPr>
        <w:t xml:space="preserve">Рисунок 12 – </w:t>
      </w:r>
      <w:r w:rsidRPr="000D78EE">
        <w:rPr>
          <w:lang w:val="ru-RU" w:bidi="ar-DZ"/>
        </w:rPr>
        <w:t xml:space="preserve">Обзор стандартов </w:t>
      </w:r>
      <w:r w:rsidRPr="000D78EE">
        <w:rPr>
          <w:lang w:bidi="ar-DZ"/>
        </w:rPr>
        <w:t>EPCglobal</w:t>
      </w:r>
      <w:r w:rsidRPr="000D78EE">
        <w:rPr>
          <w:lang w:val="ru-RU" w:bidi="ar-DZ"/>
        </w:rPr>
        <w:t xml:space="preserve"> </w:t>
      </w:r>
      <w:r w:rsidRPr="004D6022">
        <w:rPr>
          <w:lang w:val="ru-RU" w:bidi="ar-DZ"/>
        </w:rPr>
        <w:t>[59]</w:t>
      </w:r>
      <w:bookmarkEnd w:id="164"/>
    </w:p>
    <w:p w14:paraId="47DFC368" w14:textId="17C82C3E" w:rsidR="006D4518" w:rsidRPr="004D6022" w:rsidRDefault="006D4518" w:rsidP="000F0D3C">
      <w:pPr>
        <w:pStyle w:val="Heading2"/>
        <w:rPr>
          <w:rFonts w:asciiTheme="majorBidi" w:hAnsiTheme="majorBidi" w:cstheme="majorBidi"/>
          <w:lang w:val="ru-RU"/>
        </w:rPr>
      </w:pPr>
      <w:bookmarkStart w:id="165" w:name="_Toc200180743"/>
      <w:bookmarkStart w:id="166" w:name="_Toc200181311"/>
      <w:bookmarkStart w:id="167" w:name="_Toc211334037"/>
      <w:bookmarkStart w:id="168" w:name="_Toc404607210"/>
      <w:bookmarkStart w:id="169" w:name="_Toc406670418"/>
      <w:r w:rsidRPr="004D6022">
        <w:rPr>
          <w:rFonts w:asciiTheme="majorBidi" w:hAnsiTheme="majorBidi" w:cstheme="majorBidi"/>
          <w:lang w:val="ru-RU"/>
        </w:rPr>
        <w:lastRenderedPageBreak/>
        <w:t>7.6</w:t>
      </w:r>
      <w:bookmarkEnd w:id="165"/>
      <w:bookmarkEnd w:id="166"/>
      <w:bookmarkEnd w:id="167"/>
      <w:bookmarkEnd w:id="168"/>
      <w:bookmarkEnd w:id="169"/>
      <w:r w:rsidR="000F0D3C">
        <w:rPr>
          <w:rFonts w:asciiTheme="majorBidi" w:hAnsiTheme="majorBidi" w:cstheme="majorBidi"/>
          <w:lang w:val="ru-RU"/>
        </w:rPr>
        <w:tab/>
      </w:r>
      <w:r w:rsidRPr="000D78EE">
        <w:rPr>
          <w:rFonts w:asciiTheme="majorBidi" w:hAnsiTheme="majorBidi" w:cstheme="majorBidi"/>
          <w:lang w:val="ru-RU"/>
        </w:rPr>
        <w:t>Конфиденциальная печать и голографическая маркировка</w:t>
      </w:r>
    </w:p>
    <w:p w14:paraId="6E5853CE" w14:textId="77777777" w:rsidR="006D4518" w:rsidRPr="00A201FA" w:rsidRDefault="006D4518" w:rsidP="006D4518">
      <w:pPr>
        <w:rPr>
          <w:rFonts w:asciiTheme="majorBidi" w:hAnsiTheme="majorBidi" w:cstheme="majorBidi"/>
          <w:lang w:val="ru-RU"/>
        </w:rPr>
      </w:pPr>
      <w:r>
        <w:rPr>
          <w:rFonts w:asciiTheme="majorBidi" w:hAnsiTheme="majorBidi" w:cstheme="majorBidi"/>
          <w:lang w:val="ru-RU"/>
        </w:rPr>
        <w:t>Методы к</w:t>
      </w:r>
      <w:r w:rsidRPr="006972D7">
        <w:rPr>
          <w:rFonts w:asciiTheme="majorBidi" w:hAnsiTheme="majorBidi" w:cstheme="majorBidi"/>
          <w:lang w:val="ru-RU"/>
        </w:rPr>
        <w:t>онфиденциальн</w:t>
      </w:r>
      <w:r>
        <w:rPr>
          <w:rFonts w:asciiTheme="majorBidi" w:hAnsiTheme="majorBidi" w:cstheme="majorBidi"/>
          <w:lang w:val="ru-RU"/>
        </w:rPr>
        <w:t>ой печати могут использоваться для создания меток, защищающих от несанкционированного вскрытия, которые также могут дополняться голографическими изображениями, которые сложно подделать. Тем</w:t>
      </w:r>
      <w:r w:rsidRPr="00A201FA">
        <w:rPr>
          <w:rFonts w:asciiTheme="majorBidi" w:hAnsiTheme="majorBidi" w:cstheme="majorBidi"/>
          <w:lang w:val="ru-RU"/>
        </w:rPr>
        <w:t xml:space="preserve"> </w:t>
      </w:r>
      <w:r>
        <w:rPr>
          <w:rFonts w:asciiTheme="majorBidi" w:hAnsiTheme="majorBidi" w:cstheme="majorBidi"/>
          <w:lang w:val="ru-RU"/>
        </w:rPr>
        <w:t>не</w:t>
      </w:r>
      <w:r w:rsidRPr="00A201FA">
        <w:rPr>
          <w:rFonts w:asciiTheme="majorBidi" w:hAnsiTheme="majorBidi" w:cstheme="majorBidi"/>
          <w:lang w:val="ru-RU"/>
        </w:rPr>
        <w:t xml:space="preserve"> </w:t>
      </w:r>
      <w:r>
        <w:rPr>
          <w:rFonts w:asciiTheme="majorBidi" w:hAnsiTheme="majorBidi" w:cstheme="majorBidi"/>
          <w:lang w:val="ru-RU"/>
        </w:rPr>
        <w:t>менее</w:t>
      </w:r>
      <w:r w:rsidRPr="00A201FA">
        <w:rPr>
          <w:rFonts w:asciiTheme="majorBidi" w:hAnsiTheme="majorBidi" w:cstheme="majorBidi"/>
          <w:lang w:val="ru-RU"/>
        </w:rPr>
        <w:t xml:space="preserve"> </w:t>
      </w:r>
      <w:r>
        <w:rPr>
          <w:rFonts w:asciiTheme="majorBidi" w:hAnsiTheme="majorBidi" w:cstheme="majorBidi"/>
          <w:lang w:val="ru-RU"/>
        </w:rPr>
        <w:t>следует</w:t>
      </w:r>
      <w:r w:rsidRPr="00A201FA">
        <w:rPr>
          <w:rFonts w:asciiTheme="majorBidi" w:hAnsiTheme="majorBidi" w:cstheme="majorBidi"/>
          <w:lang w:val="ru-RU"/>
        </w:rPr>
        <w:t xml:space="preserve"> </w:t>
      </w:r>
      <w:r>
        <w:rPr>
          <w:rFonts w:asciiTheme="majorBidi" w:hAnsiTheme="majorBidi" w:cstheme="majorBidi"/>
          <w:lang w:val="ru-RU"/>
        </w:rPr>
        <w:t>отметить</w:t>
      </w:r>
      <w:r w:rsidRPr="00A201FA">
        <w:rPr>
          <w:rFonts w:asciiTheme="majorBidi" w:hAnsiTheme="majorBidi" w:cstheme="majorBidi"/>
          <w:lang w:val="ru-RU"/>
        </w:rPr>
        <w:t xml:space="preserve">, </w:t>
      </w:r>
      <w:r>
        <w:rPr>
          <w:rFonts w:asciiTheme="majorBidi" w:hAnsiTheme="majorBidi" w:cstheme="majorBidi"/>
          <w:lang w:val="ru-RU"/>
        </w:rPr>
        <w:t>что</w:t>
      </w:r>
      <w:r w:rsidRPr="00A201FA">
        <w:rPr>
          <w:rFonts w:asciiTheme="majorBidi" w:hAnsiTheme="majorBidi" w:cstheme="majorBidi"/>
          <w:lang w:val="ru-RU"/>
        </w:rPr>
        <w:t xml:space="preserve"> </w:t>
      </w:r>
      <w:r>
        <w:rPr>
          <w:rFonts w:asciiTheme="majorBidi" w:hAnsiTheme="majorBidi" w:cstheme="majorBidi"/>
          <w:lang w:val="ru-RU"/>
        </w:rPr>
        <w:t>такие</w:t>
      </w:r>
      <w:r w:rsidRPr="00A201FA">
        <w:rPr>
          <w:rFonts w:asciiTheme="majorBidi" w:hAnsiTheme="majorBidi" w:cstheme="majorBidi"/>
          <w:lang w:val="ru-RU"/>
        </w:rPr>
        <w:t xml:space="preserve"> </w:t>
      </w:r>
      <w:r>
        <w:rPr>
          <w:rFonts w:asciiTheme="majorBidi" w:hAnsiTheme="majorBidi" w:cstheme="majorBidi"/>
          <w:lang w:val="ru-RU"/>
        </w:rPr>
        <w:t>механизмы</w:t>
      </w:r>
      <w:r w:rsidRPr="00A201FA">
        <w:rPr>
          <w:rFonts w:asciiTheme="majorBidi" w:hAnsiTheme="majorBidi" w:cstheme="majorBidi"/>
          <w:lang w:val="ru-RU"/>
        </w:rPr>
        <w:t xml:space="preserve"> </w:t>
      </w:r>
      <w:r>
        <w:rPr>
          <w:rFonts w:asciiTheme="majorBidi" w:hAnsiTheme="majorBidi" w:cstheme="majorBidi"/>
          <w:lang w:val="ru-RU"/>
        </w:rPr>
        <w:t xml:space="preserve">широко нарушаются и копируются </w:t>
      </w:r>
      <w:r w:rsidRPr="00A201FA">
        <w:rPr>
          <w:rFonts w:asciiTheme="majorBidi" w:hAnsiTheme="majorBidi" w:cstheme="majorBidi"/>
          <w:lang w:val="ru-RU"/>
        </w:rPr>
        <w:t>контрафактор</w:t>
      </w:r>
      <w:r>
        <w:rPr>
          <w:rFonts w:asciiTheme="majorBidi" w:hAnsiTheme="majorBidi" w:cstheme="majorBidi"/>
          <w:lang w:val="ru-RU"/>
        </w:rPr>
        <w:t>ами</w:t>
      </w:r>
      <w:r w:rsidRPr="00A201FA">
        <w:rPr>
          <w:rFonts w:asciiTheme="majorBidi" w:hAnsiTheme="majorBidi" w:cstheme="majorBidi"/>
          <w:lang w:val="ru-RU"/>
        </w:rPr>
        <w:t xml:space="preserve">.  </w:t>
      </w:r>
    </w:p>
    <w:p w14:paraId="4D93FCAC" w14:textId="68F4A019" w:rsidR="006D4518" w:rsidRPr="0099722F" w:rsidRDefault="006D4518" w:rsidP="000F0D3C">
      <w:pPr>
        <w:pStyle w:val="Heading2"/>
        <w:rPr>
          <w:rFonts w:asciiTheme="majorBidi" w:hAnsiTheme="majorBidi" w:cstheme="majorBidi"/>
          <w:lang w:val="ru-RU"/>
        </w:rPr>
      </w:pPr>
      <w:bookmarkStart w:id="170" w:name="_Toc200180744"/>
      <w:bookmarkStart w:id="171" w:name="_Toc200181312"/>
      <w:bookmarkStart w:id="172" w:name="_Toc211334038"/>
      <w:bookmarkStart w:id="173" w:name="_Toc404607211"/>
      <w:bookmarkStart w:id="174" w:name="_Toc406670419"/>
      <w:r w:rsidRPr="0099722F">
        <w:rPr>
          <w:rFonts w:asciiTheme="majorBidi" w:hAnsiTheme="majorBidi" w:cstheme="majorBidi"/>
          <w:lang w:val="ru-RU"/>
        </w:rPr>
        <w:t>7.7</w:t>
      </w:r>
      <w:bookmarkEnd w:id="170"/>
      <w:bookmarkEnd w:id="171"/>
      <w:bookmarkEnd w:id="172"/>
      <w:bookmarkEnd w:id="173"/>
      <w:bookmarkEnd w:id="174"/>
      <w:r w:rsidR="000F0D3C">
        <w:rPr>
          <w:rFonts w:asciiTheme="majorBidi" w:hAnsiTheme="majorBidi" w:cstheme="majorBidi"/>
          <w:lang w:val="ru-RU"/>
        </w:rPr>
        <w:tab/>
      </w:r>
      <w:r w:rsidRPr="0099722F">
        <w:rPr>
          <w:rFonts w:asciiTheme="majorBidi" w:hAnsiTheme="majorBidi" w:cstheme="majorBidi"/>
          <w:lang w:val="ru-RU"/>
        </w:rPr>
        <w:t>Управление цепочкой поставок</w:t>
      </w:r>
    </w:p>
    <w:p w14:paraId="41512F9F" w14:textId="77777777" w:rsidR="006D4518" w:rsidRPr="00AB5F4F" w:rsidRDefault="006D4518" w:rsidP="006D4518">
      <w:pPr>
        <w:rPr>
          <w:rFonts w:asciiTheme="majorBidi" w:hAnsiTheme="majorBidi" w:cstheme="majorBidi"/>
          <w:lang w:val="ru-RU"/>
        </w:rPr>
      </w:pPr>
      <w:r>
        <w:rPr>
          <w:rFonts w:asciiTheme="majorBidi" w:hAnsiTheme="majorBidi" w:cstheme="majorBidi"/>
          <w:lang w:val="ru-RU"/>
        </w:rPr>
        <w:t>Для борьбы с контрафактной деятельностью очень важно поддерживать безопасность цепочек поставок. В</w:t>
      </w:r>
      <w:r w:rsidRPr="00A201FA">
        <w:rPr>
          <w:rFonts w:asciiTheme="majorBidi" w:hAnsiTheme="majorBidi" w:cstheme="majorBidi"/>
          <w:lang w:val="ru-RU"/>
        </w:rPr>
        <w:t xml:space="preserve"> </w:t>
      </w:r>
      <w:r>
        <w:rPr>
          <w:rFonts w:asciiTheme="majorBidi" w:hAnsiTheme="majorBidi" w:cstheme="majorBidi"/>
          <w:lang w:val="ru-RU"/>
        </w:rPr>
        <w:t>серии</w:t>
      </w:r>
      <w:r w:rsidRPr="00A201FA">
        <w:rPr>
          <w:rFonts w:asciiTheme="majorBidi" w:hAnsiTheme="majorBidi" w:cstheme="majorBidi"/>
          <w:lang w:val="ru-RU"/>
        </w:rPr>
        <w:t xml:space="preserve"> </w:t>
      </w:r>
      <w:r>
        <w:rPr>
          <w:rFonts w:asciiTheme="majorBidi" w:hAnsiTheme="majorBidi" w:cstheme="majorBidi"/>
          <w:lang w:val="ru-RU"/>
        </w:rPr>
        <w:t>международных</w:t>
      </w:r>
      <w:r w:rsidRPr="00A201FA">
        <w:rPr>
          <w:rFonts w:asciiTheme="majorBidi" w:hAnsiTheme="majorBidi" w:cstheme="majorBidi"/>
          <w:lang w:val="ru-RU"/>
        </w:rPr>
        <w:t xml:space="preserve"> </w:t>
      </w:r>
      <w:r>
        <w:rPr>
          <w:rFonts w:asciiTheme="majorBidi" w:hAnsiTheme="majorBidi" w:cstheme="majorBidi"/>
          <w:lang w:val="ru-RU"/>
        </w:rPr>
        <w:t>стандартов</w:t>
      </w:r>
      <w:r w:rsidRPr="00A201FA">
        <w:rPr>
          <w:rFonts w:asciiTheme="majorBidi" w:hAnsiTheme="majorBidi" w:cstheme="majorBidi"/>
          <w:lang w:val="ru-RU"/>
        </w:rPr>
        <w:t xml:space="preserve"> </w:t>
      </w:r>
      <w:r>
        <w:rPr>
          <w:rFonts w:asciiTheme="majorBidi" w:hAnsiTheme="majorBidi" w:cstheme="majorBidi"/>
          <w:lang w:val="ru-RU"/>
        </w:rPr>
        <w:t>ИСО</w:t>
      </w:r>
      <w:r w:rsidRPr="00A201FA">
        <w:rPr>
          <w:rFonts w:asciiTheme="majorBidi" w:hAnsiTheme="majorBidi" w:cstheme="majorBidi"/>
          <w:lang w:val="ru-RU"/>
        </w:rPr>
        <w:t xml:space="preserve"> 28000 </w:t>
      </w:r>
      <w:r>
        <w:rPr>
          <w:rFonts w:asciiTheme="majorBidi" w:hAnsiTheme="majorBidi" w:cstheme="majorBidi"/>
          <w:lang w:val="ru-RU"/>
        </w:rPr>
        <w:t>указываются</w:t>
      </w:r>
      <w:r w:rsidRPr="00A201FA">
        <w:rPr>
          <w:rFonts w:asciiTheme="majorBidi" w:hAnsiTheme="majorBidi" w:cstheme="majorBidi"/>
          <w:lang w:val="ru-RU"/>
        </w:rPr>
        <w:t xml:space="preserve"> </w:t>
      </w:r>
      <w:r>
        <w:rPr>
          <w:rFonts w:asciiTheme="majorBidi" w:hAnsiTheme="majorBidi" w:cstheme="majorBidi"/>
          <w:lang w:val="ru-RU"/>
        </w:rPr>
        <w:t xml:space="preserve">требования по безопасному управлению цепочками поставок. Эти стандарты применимы к организациям любого размера, занимающимся производством, обслуживанием, хранением или воздушными, железнодорожными, автодорожными и морскими перевозками на любом этапе процесса производства или поставки. Имеются следующие стандарты: </w:t>
      </w:r>
    </w:p>
    <w:p w14:paraId="629CB822" w14:textId="07F072F1" w:rsidR="006D4518" w:rsidRPr="00A201FA" w:rsidRDefault="00AB5F4F" w:rsidP="00AB5F4F">
      <w:pPr>
        <w:pStyle w:val="enumlev1"/>
        <w:rPr>
          <w:lang w:val="ru-RU"/>
        </w:rPr>
      </w:pPr>
      <w:r w:rsidRPr="00AB5F4F">
        <w:rPr>
          <w:bCs/>
          <w:lang w:val="ru-RU"/>
        </w:rPr>
        <w:t>•</w:t>
      </w:r>
      <w:r w:rsidRPr="00AB5F4F">
        <w:rPr>
          <w:bCs/>
          <w:lang w:val="ru-RU"/>
        </w:rPr>
        <w:tab/>
      </w:r>
      <w:r w:rsidR="006D4518" w:rsidRPr="00A201FA">
        <w:rPr>
          <w:bCs/>
        </w:rPr>
        <w:t>ISO</w:t>
      </w:r>
      <w:r w:rsidR="006D4518" w:rsidRPr="00A201FA">
        <w:rPr>
          <w:bCs/>
          <w:lang w:val="ru-RU"/>
        </w:rPr>
        <w:t xml:space="preserve"> 28000:2007, </w:t>
      </w:r>
      <w:r w:rsidR="006D4518" w:rsidRPr="00AB5F4F">
        <w:rPr>
          <w:i/>
          <w:iCs/>
          <w:lang w:val="ru-RU"/>
        </w:rPr>
        <w:t>Системы менеджмента безопасности цепи поставок. Технические условия</w:t>
      </w:r>
      <w:r w:rsidR="006D4518" w:rsidRPr="00A201FA">
        <w:rPr>
          <w:bCs/>
          <w:lang w:val="ru-RU"/>
        </w:rPr>
        <w:t>.</w:t>
      </w:r>
      <w:r>
        <w:rPr>
          <w:bCs/>
          <w:lang w:val="en-US"/>
        </w:rPr>
        <w:t> </w:t>
      </w:r>
      <w:r w:rsidR="006D4518" w:rsidRPr="00A201FA">
        <w:rPr>
          <w:bCs/>
          <w:lang w:val="ru-RU"/>
        </w:rPr>
        <w:t>[107]</w:t>
      </w:r>
    </w:p>
    <w:p w14:paraId="3150D43B" w14:textId="7DADD270" w:rsidR="006D4518" w:rsidRPr="00AB5F4F" w:rsidRDefault="00AB5F4F" w:rsidP="00AB5F4F">
      <w:pPr>
        <w:pStyle w:val="enumlev1"/>
        <w:rPr>
          <w:lang w:val="ru-RU"/>
        </w:rPr>
      </w:pPr>
      <w:r w:rsidRPr="00AB5F4F">
        <w:rPr>
          <w:bCs/>
          <w:lang w:val="ru-RU"/>
        </w:rPr>
        <w:t>•</w:t>
      </w:r>
      <w:r w:rsidRPr="00AB5F4F">
        <w:rPr>
          <w:bCs/>
          <w:lang w:val="ru-RU"/>
        </w:rPr>
        <w:tab/>
      </w:r>
      <w:r w:rsidR="006D4518" w:rsidRPr="00A201FA">
        <w:rPr>
          <w:bCs/>
        </w:rPr>
        <w:t>ISO</w:t>
      </w:r>
      <w:r w:rsidR="006D4518" w:rsidRPr="00A201FA">
        <w:rPr>
          <w:bCs/>
          <w:lang w:val="ru-RU"/>
        </w:rPr>
        <w:t xml:space="preserve"> 28001:2007, </w:t>
      </w:r>
      <w:r w:rsidR="006D4518" w:rsidRPr="00AB5F4F">
        <w:rPr>
          <w:i/>
          <w:iCs/>
          <w:lang w:val="ru-RU"/>
        </w:rPr>
        <w:t>Системы менеджмента безопасности цепи поставок. Наилучшие методы обеспечения безопасности в цепи поставок, оценки и планы. Требования и руководящие указания</w:t>
      </w:r>
      <w:r w:rsidR="006D4518" w:rsidRPr="00AB5F4F">
        <w:rPr>
          <w:bCs/>
          <w:lang w:val="ru-RU"/>
        </w:rPr>
        <w:t>. [108]</w:t>
      </w:r>
    </w:p>
    <w:p w14:paraId="04EABA26" w14:textId="106F1D02" w:rsidR="006D4518" w:rsidRPr="00A201FA" w:rsidRDefault="00AB5F4F" w:rsidP="00AB5F4F">
      <w:pPr>
        <w:pStyle w:val="enumlev1"/>
        <w:rPr>
          <w:lang w:val="ru-RU"/>
        </w:rPr>
      </w:pPr>
      <w:r w:rsidRPr="00AB5F4F">
        <w:rPr>
          <w:bCs/>
          <w:lang w:val="ru-RU"/>
        </w:rPr>
        <w:t>•</w:t>
      </w:r>
      <w:r w:rsidRPr="00AB5F4F">
        <w:rPr>
          <w:bCs/>
          <w:lang w:val="ru-RU"/>
        </w:rPr>
        <w:tab/>
      </w:r>
      <w:r w:rsidR="006D4518" w:rsidRPr="00A201FA">
        <w:rPr>
          <w:bCs/>
        </w:rPr>
        <w:t>ISO</w:t>
      </w:r>
      <w:r w:rsidR="006D4518" w:rsidRPr="00A201FA">
        <w:rPr>
          <w:bCs/>
          <w:lang w:val="ru-RU"/>
        </w:rPr>
        <w:t xml:space="preserve"> 28003:2007, </w:t>
      </w:r>
      <w:r w:rsidR="006D4518" w:rsidRPr="00AB5F4F">
        <w:rPr>
          <w:i/>
          <w:iCs/>
          <w:lang w:val="ru-RU"/>
        </w:rPr>
        <w:t>Системы менеджмента безопасности для цепи поставок. Требования к органам аудита и сертификации систем менеджмента безопасности цепи поставок</w:t>
      </w:r>
      <w:r w:rsidR="006D4518" w:rsidRPr="00A201FA">
        <w:rPr>
          <w:bCs/>
          <w:lang w:val="ru-RU"/>
        </w:rPr>
        <w:t>. [109]</w:t>
      </w:r>
    </w:p>
    <w:p w14:paraId="3BF3E7B2" w14:textId="6F86AA21" w:rsidR="006D4518" w:rsidRPr="00AB5F4F" w:rsidRDefault="00AB5F4F" w:rsidP="00AB5F4F">
      <w:pPr>
        <w:pStyle w:val="enumlev1"/>
        <w:rPr>
          <w:lang w:val="ru-RU"/>
        </w:rPr>
      </w:pPr>
      <w:r w:rsidRPr="00AB5F4F">
        <w:rPr>
          <w:bCs/>
          <w:lang w:val="ru-RU"/>
        </w:rPr>
        <w:t>•</w:t>
      </w:r>
      <w:r w:rsidRPr="00AB5F4F">
        <w:rPr>
          <w:bCs/>
          <w:lang w:val="ru-RU"/>
        </w:rPr>
        <w:tab/>
      </w:r>
      <w:r w:rsidR="006D4518" w:rsidRPr="00A201FA">
        <w:rPr>
          <w:bCs/>
        </w:rPr>
        <w:t>ISO</w:t>
      </w:r>
      <w:r w:rsidR="006D4518" w:rsidRPr="00A201FA">
        <w:rPr>
          <w:bCs/>
          <w:lang w:val="ru-RU"/>
        </w:rPr>
        <w:t xml:space="preserve"> 28004-1:2007, </w:t>
      </w:r>
      <w:r w:rsidR="006D4518" w:rsidRPr="00AB5F4F">
        <w:rPr>
          <w:i/>
          <w:iCs/>
          <w:lang w:val="ru-RU"/>
        </w:rPr>
        <w:t>Системы менеджмента безопасности цепи поставок. Руководство по</w:t>
      </w:r>
      <w:r>
        <w:rPr>
          <w:i/>
          <w:iCs/>
          <w:lang w:val="en-US"/>
        </w:rPr>
        <w:t> </w:t>
      </w:r>
      <w:r w:rsidR="006D4518" w:rsidRPr="00AB5F4F">
        <w:rPr>
          <w:i/>
          <w:iCs/>
          <w:lang w:val="ru-RU"/>
        </w:rPr>
        <w:t xml:space="preserve">внедрению </w:t>
      </w:r>
      <w:r w:rsidR="006D4518" w:rsidRPr="00AB5F4F">
        <w:rPr>
          <w:i/>
          <w:iCs/>
          <w:lang w:val="en"/>
        </w:rPr>
        <w:t>ISO</w:t>
      </w:r>
      <w:r w:rsidR="006D4518" w:rsidRPr="00AB5F4F">
        <w:rPr>
          <w:i/>
          <w:iCs/>
          <w:lang w:val="ru-RU"/>
        </w:rPr>
        <w:t xml:space="preserve"> 28000. Часть 1. Общие принципы</w:t>
      </w:r>
      <w:r w:rsidR="006D4518" w:rsidRPr="00AB5F4F">
        <w:rPr>
          <w:bCs/>
          <w:lang w:val="ru-RU"/>
        </w:rPr>
        <w:t>. [110]</w:t>
      </w:r>
    </w:p>
    <w:p w14:paraId="170C71BB" w14:textId="71404CDE" w:rsidR="006D4518" w:rsidRPr="00AB5F4F" w:rsidRDefault="00AB5F4F" w:rsidP="00AB5F4F">
      <w:pPr>
        <w:pStyle w:val="enumlev1"/>
        <w:rPr>
          <w:lang w:val="ru-RU"/>
        </w:rPr>
      </w:pPr>
      <w:r w:rsidRPr="00AB5F4F">
        <w:rPr>
          <w:bCs/>
          <w:lang w:val="ru-RU"/>
        </w:rPr>
        <w:t>•</w:t>
      </w:r>
      <w:r w:rsidRPr="00AB5F4F">
        <w:rPr>
          <w:bCs/>
          <w:lang w:val="ru-RU"/>
        </w:rPr>
        <w:tab/>
      </w:r>
      <w:r w:rsidR="006D4518" w:rsidRPr="00A201FA">
        <w:rPr>
          <w:bCs/>
        </w:rPr>
        <w:t>ISO</w:t>
      </w:r>
      <w:r w:rsidR="006D4518" w:rsidRPr="00A201FA">
        <w:rPr>
          <w:bCs/>
          <w:lang w:val="ru-RU"/>
        </w:rPr>
        <w:t xml:space="preserve"> 28005-2:2011, </w:t>
      </w:r>
      <w:r w:rsidR="006D4518" w:rsidRPr="00AB5F4F">
        <w:rPr>
          <w:i/>
          <w:iCs/>
          <w:lang w:val="ru-RU"/>
        </w:rPr>
        <w:t>Системы менеджмента безопасности для цепи поставок. Электронный допуск в порт (</w:t>
      </w:r>
      <w:r w:rsidR="006D4518" w:rsidRPr="00AB5F4F">
        <w:rPr>
          <w:i/>
          <w:iCs/>
          <w:lang w:val="en"/>
        </w:rPr>
        <w:t>EPC</w:t>
      </w:r>
      <w:r w:rsidR="006D4518" w:rsidRPr="00AB5F4F">
        <w:rPr>
          <w:i/>
          <w:iCs/>
          <w:lang w:val="ru-RU"/>
        </w:rPr>
        <w:t>). Часть 2. Основные элементы данных</w:t>
      </w:r>
      <w:r w:rsidR="006D4518" w:rsidRPr="00AB5F4F">
        <w:rPr>
          <w:bCs/>
          <w:lang w:val="ru-RU"/>
        </w:rPr>
        <w:t>. [111]</w:t>
      </w:r>
    </w:p>
    <w:p w14:paraId="5373D325" w14:textId="77777777" w:rsidR="006D4518" w:rsidRDefault="006D4518" w:rsidP="006D4518">
      <w:pPr>
        <w:spacing w:after="240"/>
      </w:pPr>
      <w:r>
        <w:rPr>
          <w:rFonts w:asciiTheme="majorBidi" w:hAnsiTheme="majorBidi" w:cstheme="majorBidi"/>
          <w:lang w:val="ru-RU"/>
        </w:rPr>
        <w:t>Согласно</w:t>
      </w:r>
      <w:r w:rsidRPr="00A201FA">
        <w:rPr>
          <w:rFonts w:asciiTheme="majorBidi" w:hAnsiTheme="majorBidi" w:cstheme="majorBidi"/>
          <w:lang w:val="ru-RU"/>
        </w:rPr>
        <w:t xml:space="preserve"> </w:t>
      </w:r>
      <w:r>
        <w:rPr>
          <w:rFonts w:asciiTheme="majorBidi" w:hAnsiTheme="majorBidi" w:cstheme="majorBidi"/>
          <w:lang w:val="ru-RU"/>
        </w:rPr>
        <w:t>ИСО</w:t>
      </w:r>
      <w:r w:rsidRPr="00A201FA">
        <w:rPr>
          <w:rFonts w:asciiTheme="majorBidi" w:hAnsiTheme="majorBidi" w:cstheme="majorBidi"/>
          <w:lang w:val="ru-RU"/>
        </w:rPr>
        <w:t xml:space="preserve"> 28000 </w:t>
      </w:r>
      <w:r>
        <w:rPr>
          <w:rFonts w:asciiTheme="majorBidi" w:hAnsiTheme="majorBidi" w:cstheme="majorBidi"/>
          <w:lang w:val="ru-RU"/>
        </w:rPr>
        <w:t>от</w:t>
      </w:r>
      <w:r w:rsidRPr="00A201FA">
        <w:rPr>
          <w:rFonts w:asciiTheme="majorBidi" w:hAnsiTheme="majorBidi" w:cstheme="majorBidi"/>
          <w:lang w:val="ru-RU"/>
        </w:rPr>
        <w:t xml:space="preserve"> </w:t>
      </w:r>
      <w:r>
        <w:rPr>
          <w:rFonts w:asciiTheme="majorBidi" w:hAnsiTheme="majorBidi" w:cstheme="majorBidi"/>
          <w:lang w:val="ru-RU"/>
        </w:rPr>
        <w:t>организаций</w:t>
      </w:r>
      <w:r w:rsidRPr="00A201FA">
        <w:rPr>
          <w:rFonts w:asciiTheme="majorBidi" w:hAnsiTheme="majorBidi" w:cstheme="majorBidi"/>
          <w:lang w:val="ru-RU"/>
        </w:rPr>
        <w:t xml:space="preserve"> </w:t>
      </w:r>
      <w:r>
        <w:rPr>
          <w:rFonts w:asciiTheme="majorBidi" w:hAnsiTheme="majorBidi" w:cstheme="majorBidi"/>
          <w:lang w:val="ru-RU"/>
        </w:rPr>
        <w:t>требуется</w:t>
      </w:r>
      <w:r w:rsidRPr="00A201FA">
        <w:rPr>
          <w:rFonts w:asciiTheme="majorBidi" w:hAnsiTheme="majorBidi" w:cstheme="majorBidi"/>
          <w:lang w:val="ru-RU"/>
        </w:rPr>
        <w:t xml:space="preserve"> </w:t>
      </w:r>
      <w:r>
        <w:rPr>
          <w:rFonts w:asciiTheme="majorBidi" w:hAnsiTheme="majorBidi" w:cstheme="majorBidi"/>
          <w:lang w:val="ru-RU"/>
        </w:rPr>
        <w:t>оценивать</w:t>
      </w:r>
      <w:r w:rsidRPr="00A201FA">
        <w:rPr>
          <w:rFonts w:asciiTheme="majorBidi" w:hAnsiTheme="majorBidi" w:cstheme="majorBidi"/>
          <w:lang w:val="ru-RU"/>
        </w:rPr>
        <w:t xml:space="preserve"> </w:t>
      </w:r>
      <w:r>
        <w:rPr>
          <w:rFonts w:asciiTheme="majorBidi" w:hAnsiTheme="majorBidi" w:cstheme="majorBidi"/>
          <w:lang w:val="ru-RU"/>
        </w:rPr>
        <w:t>среду</w:t>
      </w:r>
      <w:r w:rsidRPr="00A201FA">
        <w:rPr>
          <w:rFonts w:asciiTheme="majorBidi" w:hAnsiTheme="majorBidi" w:cstheme="majorBidi"/>
          <w:lang w:val="ru-RU"/>
        </w:rPr>
        <w:t xml:space="preserve"> </w:t>
      </w:r>
      <w:r>
        <w:rPr>
          <w:rFonts w:asciiTheme="majorBidi" w:hAnsiTheme="majorBidi" w:cstheme="majorBidi"/>
          <w:lang w:val="ru-RU"/>
        </w:rPr>
        <w:t>безопасности</w:t>
      </w:r>
      <w:r w:rsidRPr="00A201FA">
        <w:rPr>
          <w:rFonts w:asciiTheme="majorBidi" w:hAnsiTheme="majorBidi" w:cstheme="majorBidi"/>
          <w:lang w:val="ru-RU"/>
        </w:rPr>
        <w:t xml:space="preserve">, </w:t>
      </w:r>
      <w:r>
        <w:rPr>
          <w:rFonts w:asciiTheme="majorBidi" w:hAnsiTheme="majorBidi" w:cstheme="majorBidi"/>
          <w:lang w:val="ru-RU"/>
        </w:rPr>
        <w:t>в</w:t>
      </w:r>
      <w:r w:rsidRPr="00A201FA">
        <w:rPr>
          <w:rFonts w:asciiTheme="majorBidi" w:hAnsiTheme="majorBidi" w:cstheme="majorBidi"/>
          <w:lang w:val="ru-RU"/>
        </w:rPr>
        <w:t xml:space="preserve"> </w:t>
      </w:r>
      <w:r>
        <w:rPr>
          <w:rFonts w:asciiTheme="majorBidi" w:hAnsiTheme="majorBidi" w:cstheme="majorBidi"/>
          <w:lang w:val="ru-RU"/>
        </w:rPr>
        <w:t>которой</w:t>
      </w:r>
      <w:r w:rsidRPr="00A201FA">
        <w:rPr>
          <w:rFonts w:asciiTheme="majorBidi" w:hAnsiTheme="majorBidi" w:cstheme="majorBidi"/>
          <w:lang w:val="ru-RU"/>
        </w:rPr>
        <w:t xml:space="preserve"> </w:t>
      </w:r>
      <w:r>
        <w:rPr>
          <w:rFonts w:asciiTheme="majorBidi" w:hAnsiTheme="majorBidi" w:cstheme="majorBidi"/>
          <w:lang w:val="ru-RU"/>
        </w:rPr>
        <w:t>они</w:t>
      </w:r>
      <w:r w:rsidRPr="00A201FA">
        <w:rPr>
          <w:rFonts w:asciiTheme="majorBidi" w:hAnsiTheme="majorBidi" w:cstheme="majorBidi"/>
          <w:lang w:val="ru-RU"/>
        </w:rPr>
        <w:t xml:space="preserve"> </w:t>
      </w:r>
      <w:r>
        <w:rPr>
          <w:rFonts w:asciiTheme="majorBidi" w:hAnsiTheme="majorBidi" w:cstheme="majorBidi"/>
          <w:lang w:val="ru-RU"/>
        </w:rPr>
        <w:t>работают</w:t>
      </w:r>
      <w:r w:rsidRPr="00A201FA">
        <w:rPr>
          <w:rFonts w:asciiTheme="majorBidi" w:hAnsiTheme="majorBidi" w:cstheme="majorBidi"/>
          <w:lang w:val="ru-RU"/>
        </w:rPr>
        <w:t xml:space="preserve">, </w:t>
      </w:r>
      <w:r>
        <w:rPr>
          <w:rFonts w:asciiTheme="majorBidi" w:hAnsiTheme="majorBidi" w:cstheme="majorBidi"/>
          <w:lang w:val="ru-RU"/>
        </w:rPr>
        <w:t>и</w:t>
      </w:r>
      <w:r w:rsidRPr="00A201FA">
        <w:rPr>
          <w:rFonts w:asciiTheme="majorBidi" w:hAnsiTheme="majorBidi" w:cstheme="majorBidi"/>
          <w:lang w:val="ru-RU"/>
        </w:rPr>
        <w:t xml:space="preserve"> </w:t>
      </w:r>
      <w:r>
        <w:rPr>
          <w:rFonts w:asciiTheme="majorBidi" w:hAnsiTheme="majorBidi" w:cstheme="majorBidi"/>
          <w:lang w:val="ru-RU"/>
        </w:rPr>
        <w:t>определять</w:t>
      </w:r>
      <w:r w:rsidRPr="00A201FA">
        <w:rPr>
          <w:rFonts w:asciiTheme="majorBidi" w:hAnsiTheme="majorBidi" w:cstheme="majorBidi"/>
          <w:lang w:val="ru-RU"/>
        </w:rPr>
        <w:t xml:space="preserve">, </w:t>
      </w:r>
      <w:r>
        <w:rPr>
          <w:rFonts w:asciiTheme="majorBidi" w:hAnsiTheme="majorBidi" w:cstheme="majorBidi"/>
          <w:lang w:val="ru-RU"/>
        </w:rPr>
        <w:t>были</w:t>
      </w:r>
      <w:r w:rsidRPr="00A201FA">
        <w:rPr>
          <w:rFonts w:asciiTheme="majorBidi" w:hAnsiTheme="majorBidi" w:cstheme="majorBidi"/>
          <w:lang w:val="ru-RU"/>
        </w:rPr>
        <w:t xml:space="preserve"> </w:t>
      </w:r>
      <w:r>
        <w:rPr>
          <w:rFonts w:asciiTheme="majorBidi" w:hAnsiTheme="majorBidi" w:cstheme="majorBidi"/>
          <w:lang w:val="ru-RU"/>
        </w:rPr>
        <w:t>ли</w:t>
      </w:r>
      <w:r w:rsidRPr="00A201FA">
        <w:rPr>
          <w:rFonts w:asciiTheme="majorBidi" w:hAnsiTheme="majorBidi" w:cstheme="majorBidi"/>
          <w:lang w:val="ru-RU"/>
        </w:rPr>
        <w:t xml:space="preserve"> </w:t>
      </w:r>
      <w:r>
        <w:rPr>
          <w:rFonts w:asciiTheme="majorBidi" w:hAnsiTheme="majorBidi" w:cstheme="majorBidi"/>
          <w:lang w:val="ru-RU"/>
        </w:rPr>
        <w:t>внедрены</w:t>
      </w:r>
      <w:r w:rsidRPr="00A201FA">
        <w:rPr>
          <w:rFonts w:asciiTheme="majorBidi" w:hAnsiTheme="majorBidi" w:cstheme="majorBidi"/>
          <w:lang w:val="ru-RU"/>
        </w:rPr>
        <w:t xml:space="preserve"> </w:t>
      </w:r>
      <w:r>
        <w:rPr>
          <w:rFonts w:asciiTheme="majorBidi" w:hAnsiTheme="majorBidi" w:cstheme="majorBidi"/>
          <w:lang w:val="ru-RU"/>
        </w:rPr>
        <w:t>надлежащие</w:t>
      </w:r>
      <w:r w:rsidRPr="00A201FA">
        <w:rPr>
          <w:rFonts w:asciiTheme="majorBidi" w:hAnsiTheme="majorBidi" w:cstheme="majorBidi"/>
          <w:lang w:val="ru-RU"/>
        </w:rPr>
        <w:t xml:space="preserve"> </w:t>
      </w:r>
      <w:r>
        <w:rPr>
          <w:rFonts w:asciiTheme="majorBidi" w:hAnsiTheme="majorBidi" w:cstheme="majorBidi"/>
          <w:lang w:val="ru-RU"/>
        </w:rPr>
        <w:t>меры</w:t>
      </w:r>
      <w:r w:rsidRPr="00A201FA">
        <w:rPr>
          <w:rFonts w:asciiTheme="majorBidi" w:hAnsiTheme="majorBidi" w:cstheme="majorBidi"/>
          <w:lang w:val="ru-RU"/>
        </w:rPr>
        <w:t xml:space="preserve"> </w:t>
      </w:r>
      <w:r>
        <w:rPr>
          <w:rFonts w:asciiTheme="majorBidi" w:hAnsiTheme="majorBidi" w:cstheme="majorBidi"/>
          <w:lang w:val="ru-RU"/>
        </w:rPr>
        <w:t>безопасности</w:t>
      </w:r>
      <w:r w:rsidRPr="00A201FA">
        <w:rPr>
          <w:rFonts w:asciiTheme="majorBidi" w:hAnsiTheme="majorBidi" w:cstheme="majorBidi"/>
          <w:lang w:val="ru-RU"/>
        </w:rPr>
        <w:t>.</w:t>
      </w:r>
      <w:r>
        <w:rPr>
          <w:rFonts w:asciiTheme="majorBidi" w:hAnsiTheme="majorBidi" w:cstheme="majorBidi"/>
          <w:lang w:val="ru-RU"/>
        </w:rPr>
        <w:t xml:space="preserve"> На</w:t>
      </w:r>
      <w:r w:rsidRPr="00A201FA">
        <w:rPr>
          <w:rFonts w:asciiTheme="majorBidi" w:hAnsiTheme="majorBidi" w:cstheme="majorBidi"/>
          <w:lang w:val="en-US"/>
        </w:rPr>
        <w:t xml:space="preserve"> </w:t>
      </w:r>
      <w:r>
        <w:rPr>
          <w:rFonts w:asciiTheme="majorBidi" w:hAnsiTheme="majorBidi" w:cstheme="majorBidi"/>
          <w:lang w:val="ru-RU"/>
        </w:rPr>
        <w:t>рисунке</w:t>
      </w:r>
      <w:r w:rsidRPr="00A201FA">
        <w:rPr>
          <w:rFonts w:asciiTheme="majorBidi" w:hAnsiTheme="majorBidi" w:cstheme="majorBidi"/>
          <w:lang w:val="en-US"/>
        </w:rPr>
        <w:t xml:space="preserve"> 13 </w:t>
      </w:r>
      <w:r>
        <w:rPr>
          <w:rFonts w:asciiTheme="majorBidi" w:hAnsiTheme="majorBidi" w:cstheme="majorBidi"/>
          <w:lang w:val="ru-RU"/>
        </w:rPr>
        <w:t>показаны</w:t>
      </w:r>
      <w:r w:rsidRPr="00A201FA">
        <w:rPr>
          <w:rFonts w:asciiTheme="majorBidi" w:hAnsiTheme="majorBidi" w:cstheme="majorBidi"/>
          <w:lang w:val="en-US"/>
        </w:rPr>
        <w:t xml:space="preserve"> </w:t>
      </w:r>
      <w:r>
        <w:rPr>
          <w:rFonts w:asciiTheme="majorBidi" w:hAnsiTheme="majorBidi" w:cstheme="majorBidi"/>
          <w:lang w:val="ru-RU"/>
        </w:rPr>
        <w:t>элементы</w:t>
      </w:r>
      <w:r w:rsidRPr="00A201FA">
        <w:rPr>
          <w:rFonts w:asciiTheme="majorBidi" w:hAnsiTheme="majorBidi" w:cstheme="majorBidi"/>
          <w:lang w:val="en-US"/>
        </w:rPr>
        <w:t xml:space="preserve"> </w:t>
      </w:r>
      <w:r>
        <w:rPr>
          <w:rFonts w:asciiTheme="majorBidi" w:hAnsiTheme="majorBidi" w:cstheme="majorBidi"/>
          <w:lang w:val="ru-RU"/>
        </w:rPr>
        <w:t>системы</w:t>
      </w:r>
      <w:r w:rsidRPr="00A201FA">
        <w:rPr>
          <w:rFonts w:asciiTheme="majorBidi" w:hAnsiTheme="majorBidi" w:cstheme="majorBidi"/>
          <w:lang w:val="en-US"/>
        </w:rPr>
        <w:t xml:space="preserve"> </w:t>
      </w:r>
      <w:r>
        <w:rPr>
          <w:rFonts w:asciiTheme="majorBidi" w:hAnsiTheme="majorBidi" w:cstheme="majorBidi"/>
          <w:lang w:val="ru-RU"/>
        </w:rPr>
        <w:t>управления</w:t>
      </w:r>
      <w:r w:rsidRPr="00A201FA">
        <w:rPr>
          <w:rFonts w:asciiTheme="majorBidi" w:hAnsiTheme="majorBidi" w:cstheme="majorBidi"/>
          <w:lang w:val="en-US"/>
        </w:rPr>
        <w:t xml:space="preserve"> </w:t>
      </w:r>
      <w:r>
        <w:rPr>
          <w:rFonts w:asciiTheme="majorBidi" w:hAnsiTheme="majorBidi" w:cstheme="majorBidi"/>
          <w:lang w:val="ru-RU"/>
        </w:rPr>
        <w:t>безопасностью</w:t>
      </w:r>
      <w:r w:rsidRPr="00A201FA">
        <w:rPr>
          <w:rFonts w:asciiTheme="majorBidi" w:hAnsiTheme="majorBidi" w:cstheme="majorBidi"/>
          <w:lang w:val="en-US"/>
        </w:rPr>
        <w:t xml:space="preserve">. </w:t>
      </w:r>
    </w:p>
    <w:p w14:paraId="1D7825D5" w14:textId="77777777" w:rsidR="006D4518" w:rsidRDefault="00AB5F4F" w:rsidP="00AB5F4F">
      <w:pPr>
        <w:pStyle w:val="Figure"/>
      </w:pPr>
      <w:r>
        <w:object w:dxaOrig="6543" w:dyaOrig="3820" w14:anchorId="28223A1D">
          <v:shape id="_x0000_i1030" type="#_x0000_t75" style="width:6in;height:252pt" o:ole="">
            <v:imagedata r:id="rId75" o:title=""/>
          </v:shape>
          <o:OLEObject Type="Embed" ProgID="CorelDraw.Graphic.16" ShapeID="_x0000_i1030" DrawAspect="Content" ObjectID="_1489906481" r:id="rId76"/>
        </w:object>
      </w:r>
    </w:p>
    <w:p w14:paraId="25502BBB" w14:textId="77777777" w:rsidR="006D4518" w:rsidRDefault="006D4518" w:rsidP="006D4518">
      <w:pPr>
        <w:pStyle w:val="FigureNotitle"/>
        <w:spacing w:after="240"/>
        <w:rPr>
          <w:lang w:val="ru-RU" w:bidi="ar-DZ"/>
        </w:rPr>
      </w:pPr>
      <w:bookmarkStart w:id="175" w:name="_Toc404785096"/>
      <w:r>
        <w:rPr>
          <w:lang w:val="ru-RU" w:bidi="ar-DZ"/>
        </w:rPr>
        <w:t>Рисунок</w:t>
      </w:r>
      <w:r w:rsidRPr="003516DB">
        <w:rPr>
          <w:lang w:val="ru-RU" w:bidi="ar-DZ"/>
        </w:rPr>
        <w:t xml:space="preserve"> 13 – Элементы системы управления безопасностью стандарта ИСО 28000</w:t>
      </w:r>
      <w:r>
        <w:rPr>
          <w:lang w:val="ru-RU" w:bidi="ar-DZ"/>
        </w:rPr>
        <w:t xml:space="preserve"> </w:t>
      </w:r>
      <w:bookmarkEnd w:id="175"/>
    </w:p>
    <w:p w14:paraId="7874BE16" w14:textId="77777777" w:rsidR="006D4518" w:rsidRPr="0099722F" w:rsidRDefault="006D4518" w:rsidP="006D4518">
      <w:pPr>
        <w:rPr>
          <w:lang w:val="ru-RU"/>
        </w:rPr>
      </w:pPr>
      <w:r>
        <w:rPr>
          <w:lang w:val="ru-RU"/>
        </w:rPr>
        <w:t>Рамочные</w:t>
      </w:r>
      <w:r w:rsidRPr="00DE711C">
        <w:rPr>
          <w:lang w:val="ru-RU"/>
        </w:rPr>
        <w:t xml:space="preserve"> </w:t>
      </w:r>
      <w:r>
        <w:rPr>
          <w:lang w:val="ru-RU"/>
        </w:rPr>
        <w:t>стандарты</w:t>
      </w:r>
      <w:r w:rsidRPr="00DE711C">
        <w:rPr>
          <w:lang w:val="ru-RU"/>
        </w:rPr>
        <w:t xml:space="preserve"> </w:t>
      </w:r>
      <w:r>
        <w:rPr>
          <w:lang w:val="ru-RU"/>
        </w:rPr>
        <w:t>безопасности</w:t>
      </w:r>
      <w:r w:rsidRPr="00DE711C">
        <w:rPr>
          <w:lang w:val="ru-RU"/>
        </w:rPr>
        <w:t xml:space="preserve"> </w:t>
      </w:r>
      <w:r>
        <w:rPr>
          <w:lang w:val="ru-RU"/>
        </w:rPr>
        <w:t>Всемирной</w:t>
      </w:r>
      <w:r w:rsidRPr="00DE711C">
        <w:rPr>
          <w:lang w:val="ru-RU"/>
        </w:rPr>
        <w:t xml:space="preserve"> </w:t>
      </w:r>
      <w:r>
        <w:rPr>
          <w:lang w:val="ru-RU"/>
        </w:rPr>
        <w:t>таможенной</w:t>
      </w:r>
      <w:r w:rsidRPr="00DE711C">
        <w:rPr>
          <w:lang w:val="ru-RU"/>
        </w:rPr>
        <w:t xml:space="preserve"> </w:t>
      </w:r>
      <w:r>
        <w:rPr>
          <w:lang w:val="ru-RU"/>
        </w:rPr>
        <w:t>организации</w:t>
      </w:r>
      <w:r w:rsidRPr="00DE711C">
        <w:rPr>
          <w:lang w:val="ru-RU"/>
        </w:rPr>
        <w:t xml:space="preserve"> (</w:t>
      </w:r>
      <w:r>
        <w:rPr>
          <w:lang w:val="ru-RU"/>
        </w:rPr>
        <w:t>ВТАО</w:t>
      </w:r>
      <w:r w:rsidRPr="00DE711C">
        <w:rPr>
          <w:lang w:val="ru-RU"/>
        </w:rPr>
        <w:t xml:space="preserve">) [63] </w:t>
      </w:r>
      <w:r>
        <w:rPr>
          <w:lang w:val="ru-RU"/>
        </w:rPr>
        <w:t>предназначены для обеспечения безопасности глобальных цепочек поставок и включают справочник с описанием факторов, которые указывают на высокий риск содержания в партиях грузов контрафактных товаров. Рамочные</w:t>
      </w:r>
      <w:r w:rsidRPr="00DE711C">
        <w:rPr>
          <w:lang w:val="ru-RU"/>
        </w:rPr>
        <w:t xml:space="preserve"> </w:t>
      </w:r>
      <w:r>
        <w:rPr>
          <w:lang w:val="ru-RU"/>
        </w:rPr>
        <w:t>стандарты</w:t>
      </w:r>
      <w:r w:rsidRPr="00DE711C">
        <w:rPr>
          <w:lang w:val="ru-RU"/>
        </w:rPr>
        <w:t xml:space="preserve"> </w:t>
      </w:r>
      <w:r>
        <w:rPr>
          <w:lang w:val="ru-RU"/>
        </w:rPr>
        <w:t xml:space="preserve">безопасности основаны на соглашениях между таможнями и на партнерствах </w:t>
      </w:r>
      <w:r>
        <w:rPr>
          <w:lang w:val="ru-RU"/>
        </w:rPr>
        <w:lastRenderedPageBreak/>
        <w:t xml:space="preserve">между таможнями и предприятиями, при этом преимущества предоставляются тем предприятиям, которые соблюдают стандарты безопасности цепочек поставок. </w:t>
      </w:r>
    </w:p>
    <w:p w14:paraId="31AD56C4" w14:textId="77777777" w:rsidR="006D4518" w:rsidRPr="00B4741C" w:rsidRDefault="006D4518" w:rsidP="006D4518">
      <w:pPr>
        <w:rPr>
          <w:lang w:val="ru-RU"/>
        </w:rPr>
      </w:pPr>
      <w:r>
        <w:rPr>
          <w:lang w:val="ru-RU"/>
        </w:rPr>
        <w:t>Технический</w:t>
      </w:r>
      <w:r w:rsidRPr="000F6D56">
        <w:rPr>
          <w:lang w:val="ru-RU"/>
        </w:rPr>
        <w:t xml:space="preserve"> </w:t>
      </w:r>
      <w:r>
        <w:rPr>
          <w:lang w:val="ru-RU"/>
        </w:rPr>
        <w:t>комитет</w:t>
      </w:r>
      <w:r w:rsidRPr="000F6D56">
        <w:rPr>
          <w:lang w:val="ru-RU"/>
        </w:rPr>
        <w:t xml:space="preserve"> (</w:t>
      </w:r>
      <w:r>
        <w:rPr>
          <w:lang w:val="ru-RU"/>
        </w:rPr>
        <w:t>ТК</w:t>
      </w:r>
      <w:r w:rsidRPr="000F6D56">
        <w:rPr>
          <w:lang w:val="ru-RU"/>
        </w:rPr>
        <w:t xml:space="preserve">) 107 </w:t>
      </w:r>
      <w:r>
        <w:rPr>
          <w:lang w:val="ru-RU"/>
        </w:rPr>
        <w:t>МЭК</w:t>
      </w:r>
      <w:r w:rsidRPr="000F6D56">
        <w:rPr>
          <w:lang w:val="ru-RU"/>
        </w:rPr>
        <w:t xml:space="preserve">, </w:t>
      </w:r>
      <w:r>
        <w:rPr>
          <w:lang w:val="ru-RU"/>
        </w:rPr>
        <w:t>сфера</w:t>
      </w:r>
      <w:r w:rsidRPr="000F6D56">
        <w:rPr>
          <w:lang w:val="ru-RU"/>
        </w:rPr>
        <w:t xml:space="preserve"> </w:t>
      </w:r>
      <w:r>
        <w:rPr>
          <w:lang w:val="ru-RU"/>
        </w:rPr>
        <w:t>деятельности</w:t>
      </w:r>
      <w:r w:rsidRPr="000F6D56">
        <w:rPr>
          <w:lang w:val="ru-RU"/>
        </w:rPr>
        <w:t xml:space="preserve"> </w:t>
      </w:r>
      <w:r>
        <w:rPr>
          <w:lang w:val="ru-RU"/>
        </w:rPr>
        <w:t>которого</w:t>
      </w:r>
      <w:r w:rsidRPr="000F6D56">
        <w:rPr>
          <w:lang w:val="ru-RU"/>
        </w:rPr>
        <w:t xml:space="preserve"> </w:t>
      </w:r>
      <w:r>
        <w:rPr>
          <w:lang w:val="ru-RU"/>
        </w:rPr>
        <w:t>состоит</w:t>
      </w:r>
      <w:r w:rsidRPr="000F6D56">
        <w:rPr>
          <w:lang w:val="ru-RU"/>
        </w:rPr>
        <w:t xml:space="preserve"> </w:t>
      </w:r>
      <w:r>
        <w:rPr>
          <w:lang w:val="ru-RU"/>
        </w:rPr>
        <w:t>в</w:t>
      </w:r>
      <w:r w:rsidRPr="000F6D56">
        <w:rPr>
          <w:lang w:val="ru-RU"/>
        </w:rPr>
        <w:t xml:space="preserve"> </w:t>
      </w:r>
      <w:r>
        <w:rPr>
          <w:lang w:val="ru-RU"/>
        </w:rPr>
        <w:t>управлении</w:t>
      </w:r>
      <w:r w:rsidRPr="000F6D56">
        <w:rPr>
          <w:lang w:val="ru-RU"/>
        </w:rPr>
        <w:t xml:space="preserve"> </w:t>
      </w:r>
      <w:r>
        <w:rPr>
          <w:lang w:val="ru-RU"/>
        </w:rPr>
        <w:t>процессами</w:t>
      </w:r>
      <w:r w:rsidRPr="000F6D56">
        <w:rPr>
          <w:lang w:val="ru-RU"/>
        </w:rPr>
        <w:t xml:space="preserve"> </w:t>
      </w:r>
      <w:r>
        <w:rPr>
          <w:lang w:val="ru-RU"/>
        </w:rPr>
        <w:t>для</w:t>
      </w:r>
      <w:r w:rsidRPr="000F6D56">
        <w:rPr>
          <w:lang w:val="ru-RU"/>
        </w:rPr>
        <w:t xml:space="preserve"> </w:t>
      </w:r>
      <w:r>
        <w:rPr>
          <w:lang w:val="ru-RU"/>
        </w:rPr>
        <w:t>отрасли</w:t>
      </w:r>
      <w:r w:rsidRPr="000F6D56">
        <w:rPr>
          <w:lang w:val="ru-RU"/>
        </w:rPr>
        <w:t xml:space="preserve"> </w:t>
      </w:r>
      <w:r>
        <w:rPr>
          <w:lang w:val="ru-RU"/>
        </w:rPr>
        <w:t>авиационной</w:t>
      </w:r>
      <w:r w:rsidRPr="000F6D56">
        <w:rPr>
          <w:lang w:val="ru-RU"/>
        </w:rPr>
        <w:t xml:space="preserve"> </w:t>
      </w:r>
      <w:r>
        <w:rPr>
          <w:lang w:val="ru-RU"/>
        </w:rPr>
        <w:t>электроники</w:t>
      </w:r>
      <w:r w:rsidRPr="000F6D56">
        <w:rPr>
          <w:lang w:val="ru-RU"/>
        </w:rPr>
        <w:t xml:space="preserve">, </w:t>
      </w:r>
      <w:r>
        <w:rPr>
          <w:lang w:val="ru-RU"/>
        </w:rPr>
        <w:t>разработал</w:t>
      </w:r>
      <w:r w:rsidRPr="000F6D56">
        <w:rPr>
          <w:lang w:val="ru-RU"/>
        </w:rPr>
        <w:t xml:space="preserve"> </w:t>
      </w:r>
      <w:r>
        <w:rPr>
          <w:lang w:val="ru-RU"/>
        </w:rPr>
        <w:t>спецификацию</w:t>
      </w:r>
      <w:r w:rsidRPr="000F6D56">
        <w:rPr>
          <w:lang w:val="ru-RU"/>
        </w:rPr>
        <w:t xml:space="preserve">, </w:t>
      </w:r>
      <w:r>
        <w:rPr>
          <w:lang w:val="ru-RU"/>
        </w:rPr>
        <w:t>касающуюся</w:t>
      </w:r>
      <w:r w:rsidRPr="000F6D56">
        <w:rPr>
          <w:lang w:val="ru-RU"/>
        </w:rPr>
        <w:t xml:space="preserve"> </w:t>
      </w:r>
      <w:r>
        <w:rPr>
          <w:lang w:val="ru-RU"/>
        </w:rPr>
        <w:t>недопущения</w:t>
      </w:r>
      <w:r w:rsidRPr="000F6D56">
        <w:rPr>
          <w:lang w:val="ru-RU"/>
        </w:rPr>
        <w:t xml:space="preserve"> </w:t>
      </w:r>
      <w:r>
        <w:rPr>
          <w:lang w:val="ru-RU"/>
        </w:rPr>
        <w:t>использования</w:t>
      </w:r>
      <w:r w:rsidRPr="000F6D56">
        <w:rPr>
          <w:lang w:val="ru-RU"/>
        </w:rPr>
        <w:t xml:space="preserve"> </w:t>
      </w:r>
      <w:r>
        <w:rPr>
          <w:lang w:val="ru-RU"/>
        </w:rPr>
        <w:t>контрафактных</w:t>
      </w:r>
      <w:r w:rsidRPr="000F6D56">
        <w:rPr>
          <w:lang w:val="ru-RU"/>
        </w:rPr>
        <w:t xml:space="preserve">, </w:t>
      </w:r>
      <w:r>
        <w:rPr>
          <w:lang w:val="ru-RU"/>
        </w:rPr>
        <w:t>фальсифицированных</w:t>
      </w:r>
      <w:r w:rsidRPr="000F6D56">
        <w:rPr>
          <w:lang w:val="ru-RU"/>
        </w:rPr>
        <w:t xml:space="preserve"> </w:t>
      </w:r>
      <w:r>
        <w:rPr>
          <w:lang w:val="ru-RU"/>
        </w:rPr>
        <w:t>и</w:t>
      </w:r>
      <w:r w:rsidRPr="000F6D56">
        <w:rPr>
          <w:lang w:val="ru-RU"/>
        </w:rPr>
        <w:t xml:space="preserve"> </w:t>
      </w:r>
      <w:r>
        <w:rPr>
          <w:lang w:val="ru-RU"/>
        </w:rPr>
        <w:t>переработанных</w:t>
      </w:r>
      <w:r w:rsidRPr="000F6D56">
        <w:rPr>
          <w:lang w:val="ru-RU"/>
        </w:rPr>
        <w:t xml:space="preserve"> </w:t>
      </w:r>
      <w:r>
        <w:rPr>
          <w:lang w:val="ru-RU"/>
        </w:rPr>
        <w:t>электронных</w:t>
      </w:r>
      <w:r w:rsidRPr="000F6D56">
        <w:rPr>
          <w:lang w:val="ru-RU"/>
        </w:rPr>
        <w:t xml:space="preserve"> </w:t>
      </w:r>
      <w:r>
        <w:rPr>
          <w:lang w:val="ru-RU"/>
        </w:rPr>
        <w:t>компонентов</w:t>
      </w:r>
      <w:r w:rsidRPr="000F6D56">
        <w:rPr>
          <w:lang w:val="ru-RU"/>
        </w:rPr>
        <w:t xml:space="preserve"> [64]. </w:t>
      </w:r>
      <w:r>
        <w:rPr>
          <w:bCs/>
          <w:lang w:val="ru-RU"/>
        </w:rPr>
        <w:t xml:space="preserve">Кроме того, сейчас Комитет работает над спецификацией по управлению электронными компонентами из несетевых источников в целях недопущения того, чтобы контрафактные компоненты попадали в цепочку поставок </w:t>
      </w:r>
      <w:r w:rsidRPr="00B4741C">
        <w:rPr>
          <w:bCs/>
          <w:lang w:val="ru-RU"/>
        </w:rPr>
        <w:t>[65].</w:t>
      </w:r>
    </w:p>
    <w:p w14:paraId="61E671F2" w14:textId="77777777" w:rsidR="006D4518" w:rsidRPr="00B4741C" w:rsidRDefault="006D4518" w:rsidP="006D4518">
      <w:pPr>
        <w:rPr>
          <w:lang w:val="ru-RU"/>
        </w:rPr>
      </w:pPr>
      <w:r>
        <w:t>SAE</w:t>
      </w:r>
      <w:r w:rsidRPr="00B4741C">
        <w:rPr>
          <w:lang w:val="ru-RU"/>
        </w:rPr>
        <w:t xml:space="preserve"> </w:t>
      </w:r>
      <w:r>
        <w:t>International</w:t>
      </w:r>
      <w:r w:rsidRPr="00B4741C">
        <w:rPr>
          <w:lang w:val="ru-RU"/>
        </w:rPr>
        <w:t xml:space="preserve"> (</w:t>
      </w:r>
      <w:r>
        <w:rPr>
          <w:lang w:val="ru-RU"/>
        </w:rPr>
        <w:t>первоначально</w:t>
      </w:r>
      <w:r w:rsidRPr="00B4741C">
        <w:rPr>
          <w:lang w:val="ru-RU"/>
        </w:rPr>
        <w:t xml:space="preserve"> </w:t>
      </w:r>
      <w:r>
        <w:rPr>
          <w:lang w:val="ru-RU"/>
        </w:rPr>
        <w:t>Общество</w:t>
      </w:r>
      <w:r w:rsidRPr="00B4741C">
        <w:rPr>
          <w:lang w:val="ru-RU"/>
        </w:rPr>
        <w:t xml:space="preserve"> </w:t>
      </w:r>
      <w:r>
        <w:rPr>
          <w:lang w:val="ru-RU"/>
        </w:rPr>
        <w:t>автомобильных</w:t>
      </w:r>
      <w:r w:rsidRPr="00B4741C">
        <w:rPr>
          <w:lang w:val="ru-RU"/>
        </w:rPr>
        <w:t xml:space="preserve"> </w:t>
      </w:r>
      <w:r>
        <w:rPr>
          <w:lang w:val="ru-RU"/>
        </w:rPr>
        <w:t>инженеров</w:t>
      </w:r>
      <w:r w:rsidRPr="00B4741C">
        <w:rPr>
          <w:lang w:val="ru-RU"/>
        </w:rPr>
        <w:t xml:space="preserve">) </w:t>
      </w:r>
      <w:r>
        <w:rPr>
          <w:lang w:val="ru-RU"/>
        </w:rPr>
        <w:t>разработало</w:t>
      </w:r>
      <w:r w:rsidRPr="00B4741C">
        <w:rPr>
          <w:lang w:val="ru-RU"/>
        </w:rPr>
        <w:t xml:space="preserve"> </w:t>
      </w:r>
      <w:r>
        <w:rPr>
          <w:lang w:val="ru-RU"/>
        </w:rPr>
        <w:t>ряд</w:t>
      </w:r>
      <w:r w:rsidRPr="00B4741C">
        <w:rPr>
          <w:lang w:val="ru-RU"/>
        </w:rPr>
        <w:t xml:space="preserve"> </w:t>
      </w:r>
      <w:r>
        <w:rPr>
          <w:lang w:val="ru-RU"/>
        </w:rPr>
        <w:t>спецификаций</w:t>
      </w:r>
      <w:r w:rsidRPr="00B4741C">
        <w:rPr>
          <w:lang w:val="ru-RU"/>
        </w:rPr>
        <w:t xml:space="preserve">, </w:t>
      </w:r>
      <w:r>
        <w:rPr>
          <w:lang w:val="ru-RU"/>
        </w:rPr>
        <w:t>предназначенных</w:t>
      </w:r>
      <w:r w:rsidRPr="00B4741C">
        <w:rPr>
          <w:lang w:val="ru-RU"/>
        </w:rPr>
        <w:t xml:space="preserve"> </w:t>
      </w:r>
      <w:r>
        <w:rPr>
          <w:lang w:val="ru-RU"/>
        </w:rPr>
        <w:t>специально</w:t>
      </w:r>
      <w:r w:rsidRPr="00B4741C">
        <w:rPr>
          <w:lang w:val="ru-RU"/>
        </w:rPr>
        <w:t xml:space="preserve"> </w:t>
      </w:r>
      <w:r>
        <w:rPr>
          <w:lang w:val="ru-RU"/>
        </w:rPr>
        <w:t>для</w:t>
      </w:r>
      <w:r w:rsidRPr="00B4741C">
        <w:rPr>
          <w:lang w:val="ru-RU"/>
        </w:rPr>
        <w:t xml:space="preserve"> </w:t>
      </w:r>
      <w:r>
        <w:rPr>
          <w:lang w:val="ru-RU"/>
        </w:rPr>
        <w:t>того</w:t>
      </w:r>
      <w:r w:rsidRPr="00B4741C">
        <w:rPr>
          <w:lang w:val="ru-RU"/>
        </w:rPr>
        <w:t xml:space="preserve">, </w:t>
      </w:r>
      <w:r>
        <w:rPr>
          <w:lang w:val="ru-RU"/>
        </w:rPr>
        <w:t>чтобы</w:t>
      </w:r>
      <w:r w:rsidRPr="00B4741C">
        <w:rPr>
          <w:lang w:val="ru-RU"/>
        </w:rPr>
        <w:t xml:space="preserve"> </w:t>
      </w:r>
      <w:r>
        <w:rPr>
          <w:lang w:val="ru-RU"/>
        </w:rPr>
        <w:t>предотвращать</w:t>
      </w:r>
      <w:r w:rsidRPr="00B4741C">
        <w:rPr>
          <w:lang w:val="ru-RU"/>
        </w:rPr>
        <w:t xml:space="preserve"> </w:t>
      </w:r>
      <w:r>
        <w:rPr>
          <w:lang w:val="ru-RU"/>
        </w:rPr>
        <w:t xml:space="preserve">попадание контрафактных электронных компонентов в цепочки поставок аэрокосмической и автомобильной отраслей, которые часто упоминаются в электронной промышленности. </w:t>
      </w:r>
      <w:r>
        <w:t>SAE</w:t>
      </w:r>
      <w:r w:rsidRPr="00B4741C">
        <w:rPr>
          <w:lang w:val="ru-RU"/>
        </w:rPr>
        <w:t xml:space="preserve"> </w:t>
      </w:r>
      <w:r>
        <w:rPr>
          <w:lang w:val="ru-RU"/>
        </w:rPr>
        <w:t xml:space="preserve">разработало два документа, которые предназначены для использования теми, кто принимает решения о закупках: </w:t>
      </w:r>
    </w:p>
    <w:p w14:paraId="60AE3B76" w14:textId="77777777" w:rsidR="006D4518" w:rsidRPr="00B4741C" w:rsidRDefault="006D4518" w:rsidP="006D4518">
      <w:pPr>
        <w:rPr>
          <w:lang w:val="ru-RU"/>
        </w:rPr>
      </w:pPr>
      <w:r>
        <w:t>SAE</w:t>
      </w:r>
      <w:r w:rsidRPr="00B4741C">
        <w:rPr>
          <w:lang w:val="ru-RU"/>
        </w:rPr>
        <w:t xml:space="preserve"> </w:t>
      </w:r>
      <w:r>
        <w:t>AS</w:t>
      </w:r>
      <w:r w:rsidRPr="00B4741C">
        <w:rPr>
          <w:lang w:val="ru-RU"/>
        </w:rPr>
        <w:t>5553 [112]: "</w:t>
      </w:r>
      <w:r>
        <w:rPr>
          <w:lang w:val="ru-RU"/>
        </w:rPr>
        <w:t>Контрафактные</w:t>
      </w:r>
      <w:r w:rsidRPr="00B4741C">
        <w:rPr>
          <w:lang w:val="ru-RU"/>
        </w:rPr>
        <w:t xml:space="preserve"> </w:t>
      </w:r>
      <w:r>
        <w:rPr>
          <w:lang w:val="ru-RU"/>
        </w:rPr>
        <w:t>электронные</w:t>
      </w:r>
      <w:r w:rsidRPr="00B4741C">
        <w:rPr>
          <w:lang w:val="ru-RU"/>
        </w:rPr>
        <w:t xml:space="preserve"> </w:t>
      </w:r>
      <w:r>
        <w:rPr>
          <w:lang w:val="ru-RU"/>
        </w:rPr>
        <w:t>детали;</w:t>
      </w:r>
      <w:r w:rsidRPr="00B4741C">
        <w:rPr>
          <w:lang w:val="ru-RU"/>
        </w:rPr>
        <w:t xml:space="preserve"> </w:t>
      </w:r>
      <w:r>
        <w:rPr>
          <w:lang w:val="ru-RU"/>
        </w:rPr>
        <w:t>предотвращение</w:t>
      </w:r>
      <w:r w:rsidRPr="00B4741C">
        <w:rPr>
          <w:lang w:val="ru-RU"/>
        </w:rPr>
        <w:t xml:space="preserve">, </w:t>
      </w:r>
      <w:r>
        <w:rPr>
          <w:lang w:val="ru-RU"/>
        </w:rPr>
        <w:t>обнаружение</w:t>
      </w:r>
      <w:r w:rsidRPr="00B4741C">
        <w:rPr>
          <w:lang w:val="ru-RU"/>
        </w:rPr>
        <w:t xml:space="preserve">, </w:t>
      </w:r>
      <w:r>
        <w:rPr>
          <w:lang w:val="ru-RU"/>
        </w:rPr>
        <w:t xml:space="preserve">смягчение последствий"; и </w:t>
      </w:r>
    </w:p>
    <w:p w14:paraId="172C02F3" w14:textId="256A237B" w:rsidR="006D4518" w:rsidRPr="00E56818" w:rsidRDefault="006D4518" w:rsidP="006D4518">
      <w:pPr>
        <w:rPr>
          <w:lang w:val="ru-RU"/>
        </w:rPr>
      </w:pPr>
      <w:r>
        <w:t>SAE</w:t>
      </w:r>
      <w:r w:rsidRPr="00E56818">
        <w:rPr>
          <w:lang w:val="ru-RU"/>
        </w:rPr>
        <w:t xml:space="preserve"> </w:t>
      </w:r>
      <w:r>
        <w:t>ARP</w:t>
      </w:r>
      <w:r w:rsidRPr="00E56818">
        <w:rPr>
          <w:lang w:val="ru-RU"/>
        </w:rPr>
        <w:t>6178 [113]: "</w:t>
      </w:r>
      <w:r>
        <w:rPr>
          <w:lang w:val="ru-RU"/>
        </w:rPr>
        <w:t>Контрафактные</w:t>
      </w:r>
      <w:r w:rsidRPr="00E56818">
        <w:rPr>
          <w:lang w:val="ru-RU"/>
        </w:rPr>
        <w:t xml:space="preserve"> </w:t>
      </w:r>
      <w:r>
        <w:rPr>
          <w:lang w:val="ru-RU"/>
        </w:rPr>
        <w:t>электронные</w:t>
      </w:r>
      <w:r w:rsidRPr="00E56818">
        <w:rPr>
          <w:lang w:val="ru-RU"/>
        </w:rPr>
        <w:t xml:space="preserve"> </w:t>
      </w:r>
      <w:r>
        <w:rPr>
          <w:lang w:val="ru-RU"/>
        </w:rPr>
        <w:t>детали</w:t>
      </w:r>
      <w:r w:rsidRPr="00E56818">
        <w:rPr>
          <w:lang w:val="ru-RU"/>
        </w:rPr>
        <w:t xml:space="preserve">; </w:t>
      </w:r>
      <w:r>
        <w:rPr>
          <w:lang w:val="ru-RU"/>
        </w:rPr>
        <w:t>инструмент</w:t>
      </w:r>
      <w:r w:rsidRPr="00E56818">
        <w:rPr>
          <w:lang w:val="ru-RU"/>
        </w:rPr>
        <w:t xml:space="preserve"> </w:t>
      </w:r>
      <w:r>
        <w:rPr>
          <w:lang w:val="ru-RU"/>
        </w:rPr>
        <w:t>для</w:t>
      </w:r>
      <w:r w:rsidRPr="00E56818">
        <w:rPr>
          <w:lang w:val="ru-RU"/>
        </w:rPr>
        <w:t xml:space="preserve"> </w:t>
      </w:r>
      <w:r>
        <w:rPr>
          <w:lang w:val="ru-RU"/>
        </w:rPr>
        <w:t>оценка</w:t>
      </w:r>
      <w:r w:rsidRPr="00E56818">
        <w:rPr>
          <w:lang w:val="ru-RU"/>
        </w:rPr>
        <w:t xml:space="preserve"> </w:t>
      </w:r>
      <w:r>
        <w:rPr>
          <w:lang w:val="ru-RU"/>
        </w:rPr>
        <w:t>рисков</w:t>
      </w:r>
      <w:r w:rsidRPr="00E56818">
        <w:rPr>
          <w:lang w:val="ru-RU"/>
        </w:rPr>
        <w:t xml:space="preserve"> </w:t>
      </w:r>
      <w:r>
        <w:rPr>
          <w:lang w:val="ru-RU"/>
        </w:rPr>
        <w:t xml:space="preserve">сбытовых компаний"; и спецификация, предназначенная для использования сбытовыми компаниями: </w:t>
      </w:r>
      <w:r>
        <w:t>SAE</w:t>
      </w:r>
      <w:r w:rsidRPr="00E56818">
        <w:rPr>
          <w:lang w:val="ru-RU"/>
        </w:rPr>
        <w:t xml:space="preserve"> </w:t>
      </w:r>
      <w:r>
        <w:t>AS</w:t>
      </w:r>
      <w:r w:rsidRPr="00E56818">
        <w:rPr>
          <w:lang w:val="ru-RU"/>
        </w:rPr>
        <w:t>6081 [114]: "</w:t>
      </w:r>
      <w:r>
        <w:rPr>
          <w:lang w:val="ru-RU"/>
        </w:rPr>
        <w:t>Контрафактные</w:t>
      </w:r>
      <w:r w:rsidRPr="00E56818">
        <w:rPr>
          <w:lang w:val="ru-RU"/>
        </w:rPr>
        <w:t xml:space="preserve"> </w:t>
      </w:r>
      <w:r>
        <w:rPr>
          <w:lang w:val="ru-RU"/>
        </w:rPr>
        <w:t>электронные</w:t>
      </w:r>
      <w:r w:rsidRPr="00E56818">
        <w:rPr>
          <w:lang w:val="ru-RU"/>
        </w:rPr>
        <w:t xml:space="preserve"> </w:t>
      </w:r>
      <w:r>
        <w:rPr>
          <w:lang w:val="ru-RU"/>
        </w:rPr>
        <w:t>детали</w:t>
      </w:r>
      <w:r w:rsidRPr="00E56818">
        <w:rPr>
          <w:lang w:val="ru-RU"/>
        </w:rPr>
        <w:t xml:space="preserve">; </w:t>
      </w:r>
      <w:r>
        <w:rPr>
          <w:lang w:val="ru-RU"/>
        </w:rPr>
        <w:t>протокол предотвращения, сбытовые компании". Кроме</w:t>
      </w:r>
      <w:r w:rsidRPr="00E56818">
        <w:rPr>
          <w:lang w:val="ru-RU"/>
        </w:rPr>
        <w:t xml:space="preserve"> </w:t>
      </w:r>
      <w:r>
        <w:rPr>
          <w:lang w:val="ru-RU"/>
        </w:rPr>
        <w:t>того</w:t>
      </w:r>
      <w:r w:rsidRPr="00E56818">
        <w:rPr>
          <w:lang w:val="ru-RU"/>
        </w:rPr>
        <w:t xml:space="preserve">, </w:t>
      </w:r>
      <w:r>
        <w:t>SAE</w:t>
      </w:r>
      <w:r w:rsidRPr="00E56818">
        <w:rPr>
          <w:lang w:val="ru-RU"/>
        </w:rPr>
        <w:t xml:space="preserve"> </w:t>
      </w:r>
      <w:r>
        <w:rPr>
          <w:lang w:val="ru-RU"/>
        </w:rPr>
        <w:t>разработало</w:t>
      </w:r>
      <w:r w:rsidRPr="00E56818">
        <w:rPr>
          <w:lang w:val="ru-RU"/>
        </w:rPr>
        <w:t xml:space="preserve"> </w:t>
      </w:r>
      <w:r>
        <w:rPr>
          <w:lang w:val="ru-RU"/>
        </w:rPr>
        <w:t>спецификацию</w:t>
      </w:r>
      <w:r w:rsidRPr="00E56818">
        <w:rPr>
          <w:lang w:val="ru-RU"/>
        </w:rPr>
        <w:t xml:space="preserve"> </w:t>
      </w:r>
      <w:r>
        <w:rPr>
          <w:lang w:val="ru-RU"/>
        </w:rPr>
        <w:t>по</w:t>
      </w:r>
      <w:r w:rsidRPr="00E56818">
        <w:rPr>
          <w:lang w:val="ru-RU"/>
        </w:rPr>
        <w:t xml:space="preserve"> </w:t>
      </w:r>
      <w:r>
        <w:rPr>
          <w:lang w:val="ru-RU"/>
        </w:rPr>
        <w:t>тестированию</w:t>
      </w:r>
      <w:r w:rsidRPr="00E56818">
        <w:rPr>
          <w:lang w:val="ru-RU"/>
        </w:rPr>
        <w:t xml:space="preserve">: </w:t>
      </w:r>
      <w:r>
        <w:t>SAE</w:t>
      </w:r>
      <w:r w:rsidRPr="00E56818">
        <w:rPr>
          <w:lang w:val="ru-RU"/>
        </w:rPr>
        <w:t xml:space="preserve"> </w:t>
      </w:r>
      <w:r>
        <w:t>AS</w:t>
      </w:r>
      <w:r w:rsidRPr="00E56818">
        <w:rPr>
          <w:lang w:val="ru-RU"/>
        </w:rPr>
        <w:t>6171 [115]: "</w:t>
      </w:r>
      <w:r>
        <w:rPr>
          <w:lang w:val="ru-RU"/>
        </w:rPr>
        <w:t>Стандарт для методов тестирования;</w:t>
      </w:r>
      <w:r w:rsidRPr="00E56818">
        <w:rPr>
          <w:lang w:val="ru-RU"/>
        </w:rPr>
        <w:t xml:space="preserve"> </w:t>
      </w:r>
      <w:r>
        <w:rPr>
          <w:lang w:val="ru-RU"/>
        </w:rPr>
        <w:t>контрафактные</w:t>
      </w:r>
      <w:r w:rsidRPr="00E56818">
        <w:rPr>
          <w:lang w:val="ru-RU"/>
        </w:rPr>
        <w:t xml:space="preserve"> </w:t>
      </w:r>
      <w:r>
        <w:rPr>
          <w:lang w:val="ru-RU"/>
        </w:rPr>
        <w:t>электронные</w:t>
      </w:r>
      <w:r w:rsidRPr="00E56818">
        <w:rPr>
          <w:lang w:val="ru-RU"/>
        </w:rPr>
        <w:t xml:space="preserve"> </w:t>
      </w:r>
      <w:r>
        <w:rPr>
          <w:lang w:val="ru-RU"/>
        </w:rPr>
        <w:t>детали"</w:t>
      </w:r>
      <w:r w:rsidR="00AB1C84">
        <w:rPr>
          <w:lang w:val="ru-RU"/>
        </w:rPr>
        <w:t>.</w:t>
      </w:r>
    </w:p>
    <w:p w14:paraId="0E79D908" w14:textId="77777777" w:rsidR="006D4518" w:rsidRPr="00E56818" w:rsidRDefault="006D4518" w:rsidP="006D4518">
      <w:pPr>
        <w:rPr>
          <w:lang w:val="ru-RU"/>
        </w:rPr>
      </w:pPr>
      <w:r>
        <w:rPr>
          <w:lang w:val="ru-RU"/>
        </w:rPr>
        <w:t>ТК</w:t>
      </w:r>
      <w:r w:rsidRPr="00E56818">
        <w:rPr>
          <w:lang w:val="ru-RU"/>
        </w:rPr>
        <w:t xml:space="preserve"> 107 </w:t>
      </w:r>
      <w:r>
        <w:rPr>
          <w:lang w:val="ru-RU"/>
        </w:rPr>
        <w:t>МЭК</w:t>
      </w:r>
      <w:r w:rsidRPr="00E56818">
        <w:rPr>
          <w:lang w:val="ru-RU"/>
        </w:rPr>
        <w:t xml:space="preserve"> </w:t>
      </w:r>
      <w:r>
        <w:rPr>
          <w:lang w:val="ru-RU"/>
        </w:rPr>
        <w:t>тесно</w:t>
      </w:r>
      <w:r w:rsidRPr="00E56818">
        <w:rPr>
          <w:lang w:val="ru-RU"/>
        </w:rPr>
        <w:t xml:space="preserve"> </w:t>
      </w:r>
      <w:r>
        <w:rPr>
          <w:lang w:val="ru-RU"/>
        </w:rPr>
        <w:t>работает</w:t>
      </w:r>
      <w:r w:rsidRPr="00E56818">
        <w:rPr>
          <w:lang w:val="ru-RU"/>
        </w:rPr>
        <w:t xml:space="preserve"> </w:t>
      </w:r>
      <w:r>
        <w:rPr>
          <w:lang w:val="ru-RU"/>
        </w:rPr>
        <w:t>с</w:t>
      </w:r>
      <w:r w:rsidRPr="00E56818">
        <w:rPr>
          <w:lang w:val="ru-RU"/>
        </w:rPr>
        <w:t xml:space="preserve"> </w:t>
      </w:r>
      <w:r>
        <w:t>SAE</w:t>
      </w:r>
      <w:r w:rsidRPr="00E56818">
        <w:rPr>
          <w:lang w:val="ru-RU"/>
        </w:rPr>
        <w:t xml:space="preserve"> </w:t>
      </w:r>
      <w:r>
        <w:t>International</w:t>
      </w:r>
      <w:r w:rsidRPr="00E56818">
        <w:rPr>
          <w:lang w:val="ru-RU"/>
        </w:rPr>
        <w:t xml:space="preserve"> </w:t>
      </w:r>
      <w:r>
        <w:rPr>
          <w:lang w:val="ru-RU"/>
        </w:rPr>
        <w:t>в связи со стандартом</w:t>
      </w:r>
      <w:r w:rsidRPr="00E56818">
        <w:rPr>
          <w:lang w:val="ru-RU"/>
        </w:rPr>
        <w:t xml:space="preserve"> </w:t>
      </w:r>
      <w:r>
        <w:t>SAE</w:t>
      </w:r>
      <w:r w:rsidRPr="00E56818">
        <w:rPr>
          <w:lang w:val="ru-RU"/>
        </w:rPr>
        <w:t xml:space="preserve"> </w:t>
      </w:r>
      <w:r>
        <w:t>AS</w:t>
      </w:r>
      <w:r w:rsidRPr="00E56818">
        <w:rPr>
          <w:lang w:val="ru-RU"/>
        </w:rPr>
        <w:t xml:space="preserve">5553 </w:t>
      </w:r>
      <w:r>
        <w:rPr>
          <w:lang w:val="ru-RU"/>
        </w:rPr>
        <w:t>с использованием соглашения о взаимодействии.</w:t>
      </w:r>
      <w:r w:rsidRPr="00E56818">
        <w:rPr>
          <w:lang w:val="ru-RU"/>
        </w:rPr>
        <w:t xml:space="preserve"> </w:t>
      </w:r>
    </w:p>
    <w:p w14:paraId="60A095FE" w14:textId="77777777" w:rsidR="00CB50A2" w:rsidRPr="00AF57E0" w:rsidRDefault="00CB50A2" w:rsidP="0068404C">
      <w:pPr>
        <w:rPr>
          <w:lang w:val="ru-RU"/>
        </w:rPr>
      </w:pPr>
      <w:r>
        <w:rPr>
          <w:lang w:val="ru-RU"/>
        </w:rPr>
        <w:t>Большинство упомянутых ранее форумов, занимающихся проблемой</w:t>
      </w:r>
      <w:r w:rsidRPr="00551B27">
        <w:rPr>
          <w:lang w:val="ru-RU"/>
        </w:rPr>
        <w:t xml:space="preserve"> контрафактны</w:t>
      </w:r>
      <w:r>
        <w:rPr>
          <w:lang w:val="ru-RU"/>
        </w:rPr>
        <w:t>х</w:t>
      </w:r>
      <w:r w:rsidRPr="00551B27">
        <w:rPr>
          <w:lang w:val="ru-RU"/>
        </w:rPr>
        <w:t xml:space="preserve"> товар</w:t>
      </w:r>
      <w:r>
        <w:rPr>
          <w:lang w:val="ru-RU"/>
        </w:rPr>
        <w:t>ов, дают рекомендации или руководящие указания по управлению</w:t>
      </w:r>
      <w:r w:rsidRPr="00551B27">
        <w:rPr>
          <w:lang w:val="ru-RU"/>
        </w:rPr>
        <w:t xml:space="preserve"> цепочкой поставок. </w:t>
      </w:r>
      <w:r>
        <w:rPr>
          <w:lang w:val="ru-RU"/>
        </w:rPr>
        <w:t>В</w:t>
      </w:r>
      <w:r w:rsidRPr="00AF57E0">
        <w:rPr>
          <w:lang w:val="ru-RU"/>
        </w:rPr>
        <w:t xml:space="preserve"> </w:t>
      </w:r>
      <w:r>
        <w:rPr>
          <w:lang w:val="ru-RU"/>
        </w:rPr>
        <w:t>целом</w:t>
      </w:r>
      <w:r w:rsidRPr="00AF57E0">
        <w:rPr>
          <w:lang w:val="ru-RU"/>
        </w:rPr>
        <w:t xml:space="preserve"> </w:t>
      </w:r>
      <w:r>
        <w:rPr>
          <w:lang w:val="ru-RU"/>
        </w:rPr>
        <w:t>существуют</w:t>
      </w:r>
      <w:r w:rsidRPr="00AF57E0">
        <w:rPr>
          <w:lang w:val="ru-RU"/>
        </w:rPr>
        <w:t xml:space="preserve"> </w:t>
      </w:r>
      <w:r>
        <w:rPr>
          <w:lang w:val="ru-RU"/>
        </w:rPr>
        <w:t>требования</w:t>
      </w:r>
      <w:r w:rsidRPr="00AF57E0">
        <w:rPr>
          <w:lang w:val="ru-RU"/>
        </w:rPr>
        <w:t xml:space="preserve">, </w:t>
      </w:r>
      <w:r>
        <w:rPr>
          <w:lang w:val="ru-RU"/>
        </w:rPr>
        <w:t>касающиеся</w:t>
      </w:r>
      <w:r w:rsidRPr="00AF57E0">
        <w:rPr>
          <w:lang w:val="ru-RU"/>
        </w:rPr>
        <w:t xml:space="preserve"> </w:t>
      </w:r>
      <w:r>
        <w:rPr>
          <w:lang w:val="ru-RU"/>
        </w:rPr>
        <w:t>возможности</w:t>
      </w:r>
      <w:r w:rsidRPr="00AF57E0">
        <w:rPr>
          <w:lang w:val="ru-RU"/>
        </w:rPr>
        <w:t xml:space="preserve"> </w:t>
      </w:r>
      <w:r>
        <w:rPr>
          <w:lang w:val="ru-RU"/>
        </w:rPr>
        <w:t>отслеживания</w:t>
      </w:r>
      <w:r w:rsidRPr="00AF57E0">
        <w:rPr>
          <w:lang w:val="ru-RU"/>
        </w:rPr>
        <w:t xml:space="preserve">, </w:t>
      </w:r>
      <w:r>
        <w:rPr>
          <w:lang w:val="ru-RU"/>
        </w:rPr>
        <w:t>инспектирования и тестирования</w:t>
      </w:r>
      <w:r w:rsidRPr="00AF57E0">
        <w:rPr>
          <w:lang w:val="ru-RU"/>
        </w:rPr>
        <w:t xml:space="preserve"> (</w:t>
      </w:r>
      <w:r>
        <w:rPr>
          <w:lang w:val="ru-RU"/>
        </w:rPr>
        <w:t xml:space="preserve">которые осуществляются первой, второй или третьей сторонами). В 2011 году </w:t>
      </w:r>
      <w:r w:rsidRPr="00AF57E0">
        <w:rPr>
          <w:lang w:val="ru-RU"/>
        </w:rPr>
        <w:t>Груп</w:t>
      </w:r>
      <w:r>
        <w:rPr>
          <w:lang w:val="ru-RU"/>
        </w:rPr>
        <w:t>п</w:t>
      </w:r>
      <w:r w:rsidRPr="00AF57E0">
        <w:rPr>
          <w:lang w:val="ru-RU"/>
        </w:rPr>
        <w:t xml:space="preserve">ой Соединенного Королевства по преступности, связанной с </w:t>
      </w:r>
      <w:r w:rsidRPr="00AF57E0">
        <w:rPr>
          <w:lang w:val="en-US"/>
        </w:rPr>
        <w:t>IP</w:t>
      </w:r>
      <w:r>
        <w:rPr>
          <w:lang w:val="ru-RU"/>
        </w:rPr>
        <w:t>, был разработан комплект материалов по цепочкам поставок.</w:t>
      </w:r>
      <w:r w:rsidRPr="00AF57E0">
        <w:rPr>
          <w:lang w:val="ru-RU"/>
        </w:rPr>
        <w:t xml:space="preserve"> </w:t>
      </w:r>
    </w:p>
    <w:p w14:paraId="0BA72078" w14:textId="0C9266C3" w:rsidR="00CB50A2" w:rsidRPr="00AF57E0" w:rsidRDefault="00CB50A2" w:rsidP="0068404C">
      <w:pPr>
        <w:pStyle w:val="Heading2"/>
        <w:rPr>
          <w:lang w:val="ru-RU"/>
        </w:rPr>
      </w:pPr>
      <w:bookmarkStart w:id="176" w:name="_Toc200180745"/>
      <w:bookmarkStart w:id="177" w:name="_Toc200181313"/>
      <w:bookmarkStart w:id="178" w:name="_Toc211334039"/>
      <w:bookmarkStart w:id="179" w:name="_Toc404607212"/>
      <w:bookmarkStart w:id="180" w:name="_Toc406670420"/>
      <w:r w:rsidRPr="00AF57E0">
        <w:rPr>
          <w:lang w:val="ru-RU"/>
        </w:rPr>
        <w:t>7.8</w:t>
      </w:r>
      <w:r w:rsidR="0068404C">
        <w:rPr>
          <w:lang w:val="ru-RU"/>
        </w:rPr>
        <w:tab/>
      </w:r>
      <w:r w:rsidRPr="00AF57E0">
        <w:rPr>
          <w:lang w:val="ru-RU"/>
        </w:rPr>
        <w:t>Тестирование</w:t>
      </w:r>
      <w:bookmarkEnd w:id="176"/>
      <w:bookmarkEnd w:id="177"/>
      <w:bookmarkEnd w:id="178"/>
      <w:bookmarkEnd w:id="179"/>
      <w:bookmarkEnd w:id="180"/>
    </w:p>
    <w:p w14:paraId="2595645A" w14:textId="77777777" w:rsidR="00CB50A2" w:rsidRPr="00AF57E0" w:rsidRDefault="00CB50A2" w:rsidP="0068404C">
      <w:pPr>
        <w:rPr>
          <w:rFonts w:asciiTheme="majorBidi" w:hAnsiTheme="majorBidi"/>
          <w:lang w:val="ru-RU"/>
        </w:rPr>
      </w:pPr>
      <w:r>
        <w:rPr>
          <w:rFonts w:asciiTheme="majorBidi" w:hAnsiTheme="majorBidi"/>
          <w:lang w:val="ru-RU"/>
        </w:rPr>
        <w:t>Международная</w:t>
      </w:r>
      <w:r w:rsidRPr="00AF57E0">
        <w:rPr>
          <w:rFonts w:asciiTheme="majorBidi" w:hAnsiTheme="majorBidi"/>
          <w:lang w:val="ru-RU"/>
        </w:rPr>
        <w:t xml:space="preserve"> </w:t>
      </w:r>
      <w:r>
        <w:rPr>
          <w:rFonts w:asciiTheme="majorBidi" w:hAnsiTheme="majorBidi"/>
          <w:lang w:val="ru-RU"/>
        </w:rPr>
        <w:t>электротехническая</w:t>
      </w:r>
      <w:r w:rsidRPr="00AF57E0">
        <w:rPr>
          <w:rFonts w:asciiTheme="majorBidi" w:hAnsiTheme="majorBidi"/>
          <w:lang w:val="ru-RU"/>
        </w:rPr>
        <w:t xml:space="preserve"> </w:t>
      </w:r>
      <w:r>
        <w:rPr>
          <w:rFonts w:asciiTheme="majorBidi" w:hAnsiTheme="majorBidi"/>
          <w:lang w:val="ru-RU"/>
        </w:rPr>
        <w:t>комиссия</w:t>
      </w:r>
      <w:r w:rsidRPr="00AF57E0">
        <w:rPr>
          <w:rFonts w:asciiTheme="majorBidi" w:hAnsiTheme="majorBidi"/>
          <w:lang w:val="ru-RU"/>
        </w:rPr>
        <w:t xml:space="preserve"> (</w:t>
      </w:r>
      <w:r>
        <w:rPr>
          <w:rFonts w:asciiTheme="majorBidi" w:hAnsiTheme="majorBidi"/>
          <w:lang w:val="ru-RU"/>
        </w:rPr>
        <w:t>МЭК</w:t>
      </w:r>
      <w:r w:rsidRPr="00AF57E0">
        <w:rPr>
          <w:rFonts w:asciiTheme="majorBidi" w:hAnsiTheme="majorBidi"/>
          <w:lang w:val="ru-RU"/>
        </w:rPr>
        <w:t xml:space="preserve">) </w:t>
      </w:r>
      <w:r>
        <w:rPr>
          <w:rFonts w:asciiTheme="majorBidi" w:hAnsiTheme="majorBidi"/>
          <w:lang w:val="ru-RU"/>
        </w:rPr>
        <w:t>управляет следующими схемами оценки</w:t>
      </w:r>
      <w:r w:rsidRPr="00AF57E0">
        <w:rPr>
          <w:rFonts w:asciiTheme="majorBidi" w:hAnsiTheme="majorBidi"/>
          <w:lang w:val="ru-RU"/>
        </w:rPr>
        <w:t xml:space="preserve"> соответствия </w:t>
      </w:r>
      <w:r>
        <w:rPr>
          <w:rFonts w:asciiTheme="majorBidi" w:hAnsiTheme="majorBidi"/>
          <w:lang w:val="ru-RU"/>
        </w:rPr>
        <w:t>(</w:t>
      </w:r>
      <w:hyperlink r:id="rId77" w:history="1">
        <w:r w:rsidRPr="00A739D7">
          <w:rPr>
            <w:rStyle w:val="Hyperlink"/>
            <w:rFonts w:cstheme="majorBidi"/>
          </w:rPr>
          <w:t>http</w:t>
        </w:r>
        <w:r w:rsidRPr="00AF57E0">
          <w:rPr>
            <w:rStyle w:val="Hyperlink"/>
            <w:rFonts w:cstheme="majorBidi"/>
            <w:lang w:val="ru-RU"/>
          </w:rPr>
          <w:t>://</w:t>
        </w:r>
        <w:r w:rsidRPr="00A739D7">
          <w:rPr>
            <w:rStyle w:val="Hyperlink"/>
            <w:rFonts w:cstheme="majorBidi"/>
          </w:rPr>
          <w:t>www</w:t>
        </w:r>
        <w:r w:rsidRPr="00AF57E0">
          <w:rPr>
            <w:rStyle w:val="Hyperlink"/>
            <w:rFonts w:cstheme="majorBidi"/>
            <w:lang w:val="ru-RU"/>
          </w:rPr>
          <w:t>.</w:t>
        </w:r>
        <w:r w:rsidRPr="00A739D7">
          <w:rPr>
            <w:rStyle w:val="Hyperlink"/>
            <w:rFonts w:cstheme="majorBidi"/>
          </w:rPr>
          <w:t>iec</w:t>
        </w:r>
        <w:r w:rsidRPr="00AF57E0">
          <w:rPr>
            <w:rStyle w:val="Hyperlink"/>
            <w:rFonts w:cstheme="majorBidi"/>
            <w:lang w:val="ru-RU"/>
          </w:rPr>
          <w:t>.</w:t>
        </w:r>
        <w:r w:rsidRPr="00A739D7">
          <w:rPr>
            <w:rStyle w:val="Hyperlink"/>
            <w:rFonts w:cstheme="majorBidi"/>
          </w:rPr>
          <w:t>ch</w:t>
        </w:r>
        <w:r w:rsidRPr="00AF57E0">
          <w:rPr>
            <w:rStyle w:val="Hyperlink"/>
            <w:rFonts w:cstheme="majorBidi"/>
            <w:lang w:val="ru-RU"/>
          </w:rPr>
          <w:t>/</w:t>
        </w:r>
        <w:r w:rsidRPr="00A739D7">
          <w:rPr>
            <w:rStyle w:val="Hyperlink"/>
            <w:rFonts w:cstheme="majorBidi"/>
          </w:rPr>
          <w:t>about</w:t>
        </w:r>
        <w:r w:rsidRPr="00AF57E0">
          <w:rPr>
            <w:rStyle w:val="Hyperlink"/>
            <w:rFonts w:cstheme="majorBidi"/>
            <w:lang w:val="ru-RU"/>
          </w:rPr>
          <w:t>/</w:t>
        </w:r>
        <w:r w:rsidRPr="00A739D7">
          <w:rPr>
            <w:rStyle w:val="Hyperlink"/>
            <w:rFonts w:cstheme="majorBidi"/>
          </w:rPr>
          <w:t>activities</w:t>
        </w:r>
        <w:r w:rsidRPr="00AF57E0">
          <w:rPr>
            <w:rStyle w:val="Hyperlink"/>
            <w:rFonts w:cstheme="majorBidi"/>
            <w:lang w:val="ru-RU"/>
          </w:rPr>
          <w:t>/</w:t>
        </w:r>
        <w:r w:rsidRPr="00A739D7">
          <w:rPr>
            <w:rStyle w:val="Hyperlink"/>
            <w:rFonts w:cstheme="majorBidi"/>
          </w:rPr>
          <w:t>conformity</w:t>
        </w:r>
        <w:r w:rsidRPr="00AF57E0">
          <w:rPr>
            <w:rStyle w:val="Hyperlink"/>
            <w:rFonts w:cstheme="majorBidi"/>
            <w:lang w:val="ru-RU"/>
          </w:rPr>
          <w:t>.</w:t>
        </w:r>
        <w:r w:rsidRPr="00A739D7">
          <w:rPr>
            <w:rStyle w:val="Hyperlink"/>
            <w:rFonts w:cstheme="majorBidi"/>
          </w:rPr>
          <w:t>htm</w:t>
        </w:r>
      </w:hyperlink>
      <w:r w:rsidRPr="00190744">
        <w:rPr>
          <w:rStyle w:val="Hyperlink"/>
          <w:lang w:val="ru-RU"/>
        </w:rPr>
        <w:t>)</w:t>
      </w:r>
      <w:r w:rsidRPr="00AF57E0">
        <w:rPr>
          <w:rFonts w:asciiTheme="majorBidi" w:hAnsiTheme="majorBidi"/>
          <w:lang w:val="ru-RU"/>
        </w:rPr>
        <w:t>:</w:t>
      </w:r>
    </w:p>
    <w:p w14:paraId="6F37927B" w14:textId="3B8490E5" w:rsidR="00CB50A2" w:rsidRPr="00AF57E0" w:rsidRDefault="001C6EA0" w:rsidP="001C6EA0">
      <w:pPr>
        <w:pStyle w:val="enumlev1"/>
        <w:rPr>
          <w:lang w:val="ru-RU"/>
        </w:rPr>
      </w:pPr>
      <w:r w:rsidRPr="001C6EA0">
        <w:rPr>
          <w:lang w:val="ru-RU"/>
        </w:rPr>
        <w:t>•</w:t>
      </w:r>
      <w:r w:rsidRPr="001C6EA0">
        <w:rPr>
          <w:lang w:val="ru-RU"/>
        </w:rPr>
        <w:tab/>
      </w:r>
      <w:r w:rsidR="00CB50A2" w:rsidRPr="003B3604">
        <w:t>IECEE</w:t>
      </w:r>
      <w:r w:rsidR="00CB50A2" w:rsidRPr="00AF57E0">
        <w:rPr>
          <w:lang w:val="ru-RU"/>
        </w:rPr>
        <w:t xml:space="preserve"> – </w:t>
      </w:r>
      <w:r w:rsidR="00CB50A2">
        <w:rPr>
          <w:lang w:val="ru-RU"/>
        </w:rPr>
        <w:t>Система</w:t>
      </w:r>
      <w:r w:rsidR="00CB50A2" w:rsidRPr="00AF57E0">
        <w:rPr>
          <w:lang w:val="ru-RU"/>
        </w:rPr>
        <w:t xml:space="preserve"> </w:t>
      </w:r>
      <w:r w:rsidR="00CB50A2">
        <w:rPr>
          <w:lang w:val="ru-RU"/>
        </w:rPr>
        <w:t>схем</w:t>
      </w:r>
      <w:r w:rsidR="00CB50A2" w:rsidRPr="00AF57E0">
        <w:rPr>
          <w:lang w:val="ru-RU"/>
        </w:rPr>
        <w:t xml:space="preserve"> оценк</w:t>
      </w:r>
      <w:r w:rsidR="00CB50A2">
        <w:rPr>
          <w:lang w:val="ru-RU"/>
        </w:rPr>
        <w:t>и</w:t>
      </w:r>
      <w:r w:rsidR="00CB50A2" w:rsidRPr="00AF57E0">
        <w:rPr>
          <w:lang w:val="ru-RU"/>
        </w:rPr>
        <w:t xml:space="preserve"> соответствия </w:t>
      </w:r>
      <w:r w:rsidR="00CB50A2">
        <w:rPr>
          <w:lang w:val="ru-RU"/>
        </w:rPr>
        <w:t>МЭК</w:t>
      </w:r>
      <w:r w:rsidR="00CB50A2" w:rsidRPr="00AF57E0">
        <w:rPr>
          <w:lang w:val="ru-RU"/>
        </w:rPr>
        <w:t xml:space="preserve"> </w:t>
      </w:r>
      <w:r w:rsidR="00CB50A2">
        <w:rPr>
          <w:lang w:val="ru-RU"/>
        </w:rPr>
        <w:t>для</w:t>
      </w:r>
      <w:r w:rsidR="00CB50A2" w:rsidRPr="00AF57E0">
        <w:rPr>
          <w:lang w:val="ru-RU"/>
        </w:rPr>
        <w:t xml:space="preserve"> электротехнического оборудования </w:t>
      </w:r>
      <w:r w:rsidR="00CB50A2">
        <w:rPr>
          <w:lang w:val="ru-RU"/>
        </w:rPr>
        <w:t>и компонентов</w:t>
      </w:r>
      <w:r w:rsidR="00CB50A2" w:rsidRPr="00AF57E0">
        <w:rPr>
          <w:lang w:val="ru-RU"/>
        </w:rPr>
        <w:t>;</w:t>
      </w:r>
    </w:p>
    <w:p w14:paraId="41FB64F5" w14:textId="033467E3" w:rsidR="00CB50A2" w:rsidRPr="00AF57E0" w:rsidRDefault="001C6EA0" w:rsidP="001C6EA0">
      <w:pPr>
        <w:pStyle w:val="enumlev1"/>
        <w:rPr>
          <w:lang w:val="ru-RU"/>
        </w:rPr>
      </w:pPr>
      <w:r w:rsidRPr="001C6EA0">
        <w:rPr>
          <w:lang w:val="ru-RU"/>
        </w:rPr>
        <w:t>•</w:t>
      </w:r>
      <w:r w:rsidRPr="001C6EA0">
        <w:rPr>
          <w:lang w:val="ru-RU"/>
        </w:rPr>
        <w:tab/>
      </w:r>
      <w:r w:rsidR="00CB50A2" w:rsidRPr="003B3604">
        <w:t>IECEx</w:t>
      </w:r>
      <w:r w:rsidR="00CB50A2" w:rsidRPr="00AF57E0">
        <w:rPr>
          <w:lang w:val="ru-RU"/>
        </w:rPr>
        <w:t xml:space="preserve"> – </w:t>
      </w:r>
      <w:r w:rsidR="00CB50A2">
        <w:rPr>
          <w:lang w:val="ru-RU"/>
        </w:rPr>
        <w:t>Система МЭК для сертификации соответствия стандартам, относящимся к оборудованию, предназначенному для использования во взрывоопасной среде</w:t>
      </w:r>
      <w:r w:rsidR="00CB50A2" w:rsidRPr="00AF57E0">
        <w:rPr>
          <w:lang w:val="ru-RU"/>
        </w:rPr>
        <w:t>;</w:t>
      </w:r>
    </w:p>
    <w:p w14:paraId="645CD09C" w14:textId="0C821D53" w:rsidR="00CB50A2" w:rsidRPr="00791903" w:rsidRDefault="001C6EA0" w:rsidP="001C6EA0">
      <w:pPr>
        <w:pStyle w:val="enumlev1"/>
        <w:rPr>
          <w:lang w:val="ru-RU"/>
        </w:rPr>
      </w:pPr>
      <w:r w:rsidRPr="001C6EA0">
        <w:rPr>
          <w:lang w:val="ru-RU"/>
        </w:rPr>
        <w:t>•</w:t>
      </w:r>
      <w:r w:rsidRPr="001C6EA0">
        <w:rPr>
          <w:lang w:val="ru-RU"/>
        </w:rPr>
        <w:tab/>
      </w:r>
      <w:r w:rsidR="00CB50A2" w:rsidRPr="003B3604">
        <w:t>IECQ</w:t>
      </w:r>
      <w:r w:rsidR="00CB50A2" w:rsidRPr="00791903">
        <w:rPr>
          <w:lang w:val="ru-RU"/>
        </w:rPr>
        <w:t xml:space="preserve"> – </w:t>
      </w:r>
      <w:r w:rsidR="00CB50A2">
        <w:rPr>
          <w:lang w:val="ru-RU"/>
        </w:rPr>
        <w:t>Система</w:t>
      </w:r>
      <w:r w:rsidR="00CB50A2" w:rsidRPr="00791903">
        <w:rPr>
          <w:lang w:val="ru-RU"/>
        </w:rPr>
        <w:t xml:space="preserve"> </w:t>
      </w:r>
      <w:r w:rsidR="00CB50A2">
        <w:rPr>
          <w:lang w:val="ru-RU"/>
        </w:rPr>
        <w:t>оценки</w:t>
      </w:r>
      <w:r w:rsidR="00CB50A2" w:rsidRPr="00791903">
        <w:rPr>
          <w:lang w:val="ru-RU"/>
        </w:rPr>
        <w:t xml:space="preserve"> </w:t>
      </w:r>
      <w:r w:rsidR="00CB50A2">
        <w:rPr>
          <w:lang w:val="ru-RU"/>
        </w:rPr>
        <w:t>качества</w:t>
      </w:r>
      <w:r w:rsidR="00CB50A2" w:rsidRPr="00791903">
        <w:rPr>
          <w:lang w:val="ru-RU"/>
        </w:rPr>
        <w:t xml:space="preserve"> </w:t>
      </w:r>
      <w:r w:rsidR="00CB50A2">
        <w:rPr>
          <w:lang w:val="ru-RU"/>
        </w:rPr>
        <w:t>МЭК</w:t>
      </w:r>
      <w:r w:rsidR="00CB50A2" w:rsidRPr="00791903">
        <w:rPr>
          <w:lang w:val="ru-RU"/>
        </w:rPr>
        <w:t xml:space="preserve"> </w:t>
      </w:r>
      <w:r w:rsidR="00CB50A2">
        <w:rPr>
          <w:lang w:val="ru-RU"/>
        </w:rPr>
        <w:t>для</w:t>
      </w:r>
      <w:r w:rsidR="00CB50A2" w:rsidRPr="00791903">
        <w:rPr>
          <w:lang w:val="ru-RU"/>
        </w:rPr>
        <w:t xml:space="preserve"> электронных компонентов.</w:t>
      </w:r>
    </w:p>
    <w:p w14:paraId="57BBE70F" w14:textId="77777777" w:rsidR="00CB50A2" w:rsidRPr="00791903" w:rsidRDefault="00CB50A2" w:rsidP="0068404C">
      <w:pPr>
        <w:rPr>
          <w:lang w:val="ru-RU"/>
        </w:rPr>
      </w:pPr>
      <w:r>
        <w:rPr>
          <w:lang w:val="ru-RU"/>
        </w:rPr>
        <w:t xml:space="preserve">Эти схемы оценки соответствия МЭК основаны на проводимой третьей стороной сертификации, и в них применяются онлайновые системы для предоставления информации по сертификатам, которые можно использовать для идентификации </w:t>
      </w:r>
      <w:r w:rsidRPr="00791903">
        <w:rPr>
          <w:lang w:val="ru-RU"/>
        </w:rPr>
        <w:t>контрафактны</w:t>
      </w:r>
      <w:r>
        <w:rPr>
          <w:lang w:val="ru-RU"/>
        </w:rPr>
        <w:t>х продуктов</w:t>
      </w:r>
      <w:r w:rsidRPr="00791903">
        <w:rPr>
          <w:lang w:val="ru-RU"/>
        </w:rPr>
        <w:t>.</w:t>
      </w:r>
    </w:p>
    <w:p w14:paraId="5E9C03FD" w14:textId="77777777" w:rsidR="00CB50A2" w:rsidRPr="00864B58" w:rsidRDefault="00CB50A2" w:rsidP="0068404C">
      <w:pPr>
        <w:rPr>
          <w:lang w:val="ru-RU"/>
        </w:rPr>
      </w:pPr>
      <w:r w:rsidRPr="00AB1C84">
        <w:rPr>
          <w:spacing w:val="-2"/>
          <w:lang w:val="ru-RU"/>
        </w:rPr>
        <w:t xml:space="preserve">Система </w:t>
      </w:r>
      <w:r w:rsidRPr="00AB1C84">
        <w:rPr>
          <w:spacing w:val="-2"/>
        </w:rPr>
        <w:t>IECEE</w:t>
      </w:r>
      <w:r w:rsidRPr="00AB1C84">
        <w:rPr>
          <w:spacing w:val="-2"/>
          <w:lang w:val="ru-RU"/>
        </w:rPr>
        <w:t xml:space="preserve"> управляет схемой сертификационного органа (</w:t>
      </w:r>
      <w:r w:rsidRPr="00AB1C84">
        <w:rPr>
          <w:spacing w:val="-2"/>
        </w:rPr>
        <w:t>CB</w:t>
      </w:r>
      <w:r w:rsidRPr="00AB1C84">
        <w:rPr>
          <w:spacing w:val="-2"/>
          <w:lang w:val="ru-RU"/>
        </w:rPr>
        <w:t>), основанной на принципе взаимного</w:t>
      </w:r>
      <w:r w:rsidRPr="00864B58">
        <w:rPr>
          <w:lang w:val="ru-RU"/>
        </w:rPr>
        <w:t xml:space="preserve"> </w:t>
      </w:r>
      <w:r>
        <w:rPr>
          <w:lang w:val="ru-RU"/>
        </w:rPr>
        <w:t>признания</w:t>
      </w:r>
      <w:r w:rsidRPr="00864B58">
        <w:rPr>
          <w:lang w:val="ru-RU"/>
        </w:rPr>
        <w:t xml:space="preserve"> </w:t>
      </w:r>
      <w:r>
        <w:rPr>
          <w:lang w:val="ru-RU"/>
        </w:rPr>
        <w:t>ее членами результатов тестов для сертификации или утверждения на национальном уровне. Бюллетень</w:t>
      </w:r>
      <w:r w:rsidRPr="00864B58">
        <w:rPr>
          <w:lang w:val="ru-RU"/>
        </w:rPr>
        <w:t xml:space="preserve"> </w:t>
      </w:r>
      <w:r w:rsidRPr="003B3604">
        <w:t>CB</w:t>
      </w:r>
      <w:r w:rsidRPr="00864B58">
        <w:rPr>
          <w:lang w:val="ru-RU"/>
        </w:rPr>
        <w:t xml:space="preserve"> (</w:t>
      </w:r>
      <w:hyperlink r:id="rId78" w:history="1">
        <w:r w:rsidRPr="00A739D7">
          <w:rPr>
            <w:rStyle w:val="Hyperlink"/>
            <w:rFonts w:cstheme="majorBidi"/>
          </w:rPr>
          <w:t>http</w:t>
        </w:r>
        <w:r w:rsidRPr="00864B58">
          <w:rPr>
            <w:rStyle w:val="Hyperlink"/>
            <w:rFonts w:cstheme="majorBidi"/>
            <w:lang w:val="ru-RU"/>
          </w:rPr>
          <w:t>://</w:t>
        </w:r>
        <w:r w:rsidRPr="00A739D7">
          <w:rPr>
            <w:rStyle w:val="Hyperlink"/>
            <w:rFonts w:cstheme="majorBidi"/>
          </w:rPr>
          <w:t>members</w:t>
        </w:r>
        <w:r w:rsidRPr="00864B58">
          <w:rPr>
            <w:rStyle w:val="Hyperlink"/>
            <w:rFonts w:cstheme="majorBidi"/>
            <w:lang w:val="ru-RU"/>
          </w:rPr>
          <w:t>.</w:t>
        </w:r>
        <w:r w:rsidRPr="00A739D7">
          <w:rPr>
            <w:rStyle w:val="Hyperlink"/>
            <w:rFonts w:cstheme="majorBidi"/>
          </w:rPr>
          <w:t>iecee</w:t>
        </w:r>
        <w:r w:rsidRPr="00864B58">
          <w:rPr>
            <w:rStyle w:val="Hyperlink"/>
            <w:rFonts w:cstheme="majorBidi"/>
            <w:lang w:val="ru-RU"/>
          </w:rPr>
          <w:t>.</w:t>
        </w:r>
        <w:r w:rsidRPr="00A739D7">
          <w:rPr>
            <w:rStyle w:val="Hyperlink"/>
            <w:rFonts w:cstheme="majorBidi"/>
          </w:rPr>
          <w:t>org</w:t>
        </w:r>
        <w:r w:rsidRPr="00864B58">
          <w:rPr>
            <w:rStyle w:val="Hyperlink"/>
            <w:rFonts w:cstheme="majorBidi"/>
            <w:lang w:val="ru-RU"/>
          </w:rPr>
          <w:t>/</w:t>
        </w:r>
        <w:r w:rsidRPr="00A739D7">
          <w:rPr>
            <w:rStyle w:val="Hyperlink"/>
            <w:rFonts w:cstheme="majorBidi"/>
          </w:rPr>
          <w:t>iecee</w:t>
        </w:r>
        <w:r w:rsidRPr="00864B58">
          <w:rPr>
            <w:rStyle w:val="Hyperlink"/>
            <w:rFonts w:cstheme="majorBidi"/>
            <w:lang w:val="ru-RU"/>
          </w:rPr>
          <w:t>/</w:t>
        </w:r>
        <w:r w:rsidRPr="00A739D7">
          <w:rPr>
            <w:rStyle w:val="Hyperlink"/>
            <w:rFonts w:cstheme="majorBidi"/>
          </w:rPr>
          <w:t>ieceemembers</w:t>
        </w:r>
        <w:r w:rsidRPr="00864B58">
          <w:rPr>
            <w:rStyle w:val="Hyperlink"/>
            <w:rFonts w:cstheme="majorBidi"/>
            <w:lang w:val="ru-RU"/>
          </w:rPr>
          <w:t>.</w:t>
        </w:r>
        <w:r w:rsidRPr="00A739D7">
          <w:rPr>
            <w:rStyle w:val="Hyperlink"/>
            <w:rFonts w:cstheme="majorBidi"/>
          </w:rPr>
          <w:t>nsf</w:t>
        </w:r>
        <w:r w:rsidRPr="00864B58">
          <w:rPr>
            <w:rStyle w:val="Hyperlink"/>
            <w:rFonts w:cstheme="majorBidi"/>
            <w:lang w:val="ru-RU"/>
          </w:rPr>
          <w:t>/</w:t>
        </w:r>
        <w:r w:rsidRPr="00A739D7">
          <w:rPr>
            <w:rStyle w:val="Hyperlink"/>
            <w:rFonts w:cstheme="majorBidi"/>
          </w:rPr>
          <w:t>cb</w:t>
        </w:r>
        <w:r w:rsidRPr="00864B58">
          <w:rPr>
            <w:rStyle w:val="Hyperlink"/>
            <w:rFonts w:cstheme="majorBidi"/>
            <w:lang w:val="ru-RU"/>
          </w:rPr>
          <w:t>_</w:t>
        </w:r>
        <w:r w:rsidRPr="00A739D7">
          <w:rPr>
            <w:rStyle w:val="Hyperlink"/>
            <w:rFonts w:cstheme="majorBidi"/>
          </w:rPr>
          <w:t>bulletin</w:t>
        </w:r>
        <w:r w:rsidRPr="00864B58">
          <w:rPr>
            <w:rStyle w:val="Hyperlink"/>
            <w:rFonts w:cstheme="majorBidi"/>
            <w:lang w:val="ru-RU"/>
          </w:rPr>
          <w:t>?</w:t>
        </w:r>
        <w:r w:rsidRPr="00A739D7">
          <w:rPr>
            <w:rStyle w:val="Hyperlink"/>
            <w:rFonts w:cstheme="majorBidi"/>
          </w:rPr>
          <w:t>OpenForm</w:t>
        </w:r>
      </w:hyperlink>
      <w:r w:rsidRPr="00190744">
        <w:rPr>
          <w:rStyle w:val="Hyperlink"/>
          <w:lang w:val="ru-RU"/>
        </w:rPr>
        <w:t>)</w:t>
      </w:r>
      <w:r w:rsidRPr="00AB1C84">
        <w:rPr>
          <w:rStyle w:val="Hyperlink"/>
          <w:u w:val="none"/>
          <w:lang w:val="ru-RU"/>
        </w:rPr>
        <w:t xml:space="preserve"> </w:t>
      </w:r>
      <w:r>
        <w:rPr>
          <w:lang w:val="ru-RU"/>
        </w:rPr>
        <w:t>представляет собой базу данных для пользователей схемы</w:t>
      </w:r>
      <w:r w:rsidRPr="00864B58">
        <w:rPr>
          <w:lang w:val="ru-RU"/>
        </w:rPr>
        <w:t xml:space="preserve"> </w:t>
      </w:r>
      <w:r w:rsidRPr="003B3604">
        <w:t>CB</w:t>
      </w:r>
      <w:r>
        <w:rPr>
          <w:lang w:val="ru-RU"/>
        </w:rPr>
        <w:t xml:space="preserve">, которая обеспечивает следующую информацию: </w:t>
      </w:r>
    </w:p>
    <w:p w14:paraId="2251DD13" w14:textId="76ABB2EC" w:rsidR="00CB50A2" w:rsidRPr="00864B58" w:rsidRDefault="001C6EA0" w:rsidP="001C6EA0">
      <w:pPr>
        <w:pStyle w:val="enumlev1"/>
        <w:rPr>
          <w:lang w:val="ru-RU"/>
        </w:rPr>
      </w:pPr>
      <w:r w:rsidRPr="001C6EA0">
        <w:rPr>
          <w:lang w:val="ru-RU"/>
        </w:rPr>
        <w:t>•</w:t>
      </w:r>
      <w:r w:rsidRPr="001C6EA0">
        <w:rPr>
          <w:lang w:val="ru-RU"/>
        </w:rPr>
        <w:tab/>
      </w:r>
      <w:r w:rsidR="00CB50A2">
        <w:rPr>
          <w:lang w:val="ru-RU"/>
        </w:rPr>
        <w:t>стандарты, принятые для использования в этой схеме</w:t>
      </w:r>
      <w:r w:rsidR="00CB50A2" w:rsidRPr="00864B58">
        <w:rPr>
          <w:lang w:val="ru-RU"/>
        </w:rPr>
        <w:t>;</w:t>
      </w:r>
    </w:p>
    <w:p w14:paraId="399AE56A" w14:textId="33FBFA4B" w:rsidR="00CB50A2" w:rsidRPr="00864B58" w:rsidRDefault="001C6EA0" w:rsidP="001C6EA0">
      <w:pPr>
        <w:pStyle w:val="enumlev1"/>
        <w:rPr>
          <w:lang w:val="ru-RU"/>
        </w:rPr>
      </w:pPr>
      <w:r w:rsidRPr="001C6EA0">
        <w:rPr>
          <w:lang w:val="ru-RU"/>
        </w:rPr>
        <w:t>•</w:t>
      </w:r>
      <w:r w:rsidRPr="001C6EA0">
        <w:rPr>
          <w:lang w:val="ru-RU"/>
        </w:rPr>
        <w:tab/>
      </w:r>
      <w:r w:rsidR="00CB50A2">
        <w:rPr>
          <w:lang w:val="ru-RU"/>
        </w:rPr>
        <w:t xml:space="preserve">участвующие национальные сертификационные органы, в том числе категории продуктов и стандарты, для которых они были признаны; и </w:t>
      </w:r>
    </w:p>
    <w:p w14:paraId="065FE03D" w14:textId="64BDCF75" w:rsidR="00CB50A2" w:rsidRPr="00864B58" w:rsidRDefault="001C6EA0" w:rsidP="001C6EA0">
      <w:pPr>
        <w:pStyle w:val="enumlev1"/>
        <w:rPr>
          <w:lang w:val="ru-RU"/>
        </w:rPr>
      </w:pPr>
      <w:r w:rsidRPr="001C6EA0">
        <w:rPr>
          <w:lang w:val="ru-RU"/>
        </w:rPr>
        <w:t>•</w:t>
      </w:r>
      <w:r w:rsidRPr="001C6EA0">
        <w:rPr>
          <w:lang w:val="ru-RU"/>
        </w:rPr>
        <w:tab/>
      </w:r>
      <w:r w:rsidR="00CB50A2">
        <w:rPr>
          <w:lang w:val="ru-RU"/>
        </w:rPr>
        <w:t>национальные</w:t>
      </w:r>
      <w:r w:rsidR="00CB50A2" w:rsidRPr="00864B58">
        <w:rPr>
          <w:lang w:val="ru-RU"/>
        </w:rPr>
        <w:t xml:space="preserve"> </w:t>
      </w:r>
      <w:r w:rsidR="00CB50A2">
        <w:rPr>
          <w:lang w:val="ru-RU"/>
        </w:rPr>
        <w:t>различия</w:t>
      </w:r>
      <w:r w:rsidR="00CB50A2" w:rsidRPr="00864B58">
        <w:rPr>
          <w:lang w:val="ru-RU"/>
        </w:rPr>
        <w:t xml:space="preserve"> </w:t>
      </w:r>
      <w:r w:rsidR="00CB50A2">
        <w:rPr>
          <w:lang w:val="ru-RU"/>
        </w:rPr>
        <w:t xml:space="preserve">каждой страны-члена по каждому стандарту. </w:t>
      </w:r>
    </w:p>
    <w:p w14:paraId="272A37A3" w14:textId="77777777" w:rsidR="00CB50A2" w:rsidRPr="00864B58" w:rsidRDefault="00CB50A2" w:rsidP="0068404C">
      <w:pPr>
        <w:rPr>
          <w:lang w:val="ru-RU"/>
        </w:rPr>
      </w:pPr>
      <w:r w:rsidRPr="003B3604">
        <w:t>IECEE</w:t>
      </w:r>
      <w:r w:rsidRPr="00864B58">
        <w:rPr>
          <w:lang w:val="ru-RU"/>
        </w:rPr>
        <w:t xml:space="preserve"> </w:t>
      </w:r>
      <w:r w:rsidRPr="003B3604">
        <w:t>CBTC</w:t>
      </w:r>
      <w:r w:rsidRPr="00864B58">
        <w:rPr>
          <w:lang w:val="ru-RU"/>
        </w:rPr>
        <w:t xml:space="preserve"> </w:t>
      </w:r>
      <w:r w:rsidRPr="003B3604">
        <w:t>Online</w:t>
      </w:r>
      <w:r w:rsidRPr="00864B58">
        <w:rPr>
          <w:lang w:val="ru-RU"/>
        </w:rPr>
        <w:t xml:space="preserve"> − </w:t>
      </w:r>
      <w:r>
        <w:rPr>
          <w:lang w:val="ru-RU"/>
        </w:rPr>
        <w:t>это</w:t>
      </w:r>
      <w:r w:rsidRPr="00864B58">
        <w:rPr>
          <w:lang w:val="ru-RU"/>
        </w:rPr>
        <w:t xml:space="preserve"> </w:t>
      </w:r>
      <w:r>
        <w:rPr>
          <w:lang w:val="ru-RU"/>
        </w:rPr>
        <w:t>онлайновая</w:t>
      </w:r>
      <w:r w:rsidRPr="00864B58">
        <w:rPr>
          <w:lang w:val="ru-RU"/>
        </w:rPr>
        <w:t xml:space="preserve"> </w:t>
      </w:r>
      <w:r>
        <w:rPr>
          <w:lang w:val="ru-RU"/>
        </w:rPr>
        <w:t>регистрационная</w:t>
      </w:r>
      <w:r w:rsidRPr="00864B58">
        <w:rPr>
          <w:lang w:val="ru-RU"/>
        </w:rPr>
        <w:t xml:space="preserve"> </w:t>
      </w:r>
      <w:r>
        <w:rPr>
          <w:lang w:val="ru-RU"/>
        </w:rPr>
        <w:t>система</w:t>
      </w:r>
      <w:r w:rsidRPr="00864B58">
        <w:rPr>
          <w:lang w:val="ru-RU"/>
        </w:rPr>
        <w:t xml:space="preserve"> </w:t>
      </w:r>
      <w:r>
        <w:rPr>
          <w:lang w:val="ru-RU"/>
        </w:rPr>
        <w:t xml:space="preserve">сертификатов испытаний для национальных </w:t>
      </w:r>
      <w:r w:rsidRPr="00864B58">
        <w:rPr>
          <w:lang w:val="ru-RU"/>
        </w:rPr>
        <w:t>сертификационных органов</w:t>
      </w:r>
      <w:r>
        <w:rPr>
          <w:lang w:val="ru-RU"/>
        </w:rPr>
        <w:t xml:space="preserve">, которая также предоставляет доступ для общественности. </w:t>
      </w:r>
    </w:p>
    <w:p w14:paraId="19A539E4" w14:textId="77777777" w:rsidR="00CB50A2" w:rsidRPr="007F09C0" w:rsidRDefault="00CB50A2" w:rsidP="0068404C">
      <w:pPr>
        <w:rPr>
          <w:lang w:val="ru-RU"/>
        </w:rPr>
      </w:pPr>
      <w:r>
        <w:rPr>
          <w:lang w:val="ru-RU"/>
        </w:rPr>
        <w:lastRenderedPageBreak/>
        <w:t>Система</w:t>
      </w:r>
      <w:r w:rsidRPr="007F09C0">
        <w:rPr>
          <w:lang w:val="ru-RU"/>
        </w:rPr>
        <w:t xml:space="preserve"> </w:t>
      </w:r>
      <w:r>
        <w:t>IECEE</w:t>
      </w:r>
      <w:r w:rsidRPr="007F09C0">
        <w:rPr>
          <w:lang w:val="ru-RU"/>
        </w:rPr>
        <w:t xml:space="preserve"> </w:t>
      </w:r>
      <w:r>
        <w:rPr>
          <w:lang w:val="ru-RU"/>
        </w:rPr>
        <w:t>создала</w:t>
      </w:r>
      <w:r w:rsidRPr="007F09C0">
        <w:rPr>
          <w:lang w:val="ru-RU"/>
        </w:rPr>
        <w:t xml:space="preserve"> </w:t>
      </w:r>
      <w:r>
        <w:rPr>
          <w:lang w:val="ru-RU"/>
        </w:rPr>
        <w:t>ц</w:t>
      </w:r>
      <w:r w:rsidRPr="007F09C0">
        <w:rPr>
          <w:lang w:val="ru-RU"/>
        </w:rPr>
        <w:t xml:space="preserve">елевую группу </w:t>
      </w:r>
      <w:r>
        <w:rPr>
          <w:lang w:val="ru-RU"/>
        </w:rPr>
        <w:t>для изучения мер по борьбе</w:t>
      </w:r>
      <w:r w:rsidRPr="007F09C0">
        <w:rPr>
          <w:lang w:val="ru-RU"/>
        </w:rPr>
        <w:t xml:space="preserve"> с контрафакцией (</w:t>
      </w:r>
      <w:r>
        <w:t>CMC</w:t>
      </w:r>
      <w:r w:rsidRPr="007F09C0">
        <w:rPr>
          <w:lang w:val="ru-RU"/>
        </w:rPr>
        <w:t>-</w:t>
      </w:r>
      <w:r>
        <w:t>WG</w:t>
      </w:r>
      <w:r w:rsidRPr="007F09C0">
        <w:rPr>
          <w:lang w:val="ru-RU"/>
        </w:rPr>
        <w:t xml:space="preserve"> 23 </w:t>
      </w:r>
      <w:r>
        <w:rPr>
          <w:lang w:val="ru-RU"/>
        </w:rPr>
        <w:t>"</w:t>
      </w:r>
      <w:r w:rsidRPr="001E2311">
        <w:rPr>
          <w:lang w:val="ru-RU"/>
        </w:rPr>
        <w:t>Контрафак</w:t>
      </w:r>
      <w:r>
        <w:rPr>
          <w:lang w:val="ru-RU"/>
        </w:rPr>
        <w:t>ция"</w:t>
      </w:r>
      <w:r w:rsidRPr="007F09C0">
        <w:rPr>
          <w:lang w:val="ru-RU"/>
        </w:rPr>
        <w:t>).</w:t>
      </w:r>
    </w:p>
    <w:p w14:paraId="72AA92DA" w14:textId="77777777" w:rsidR="00CB50A2" w:rsidRPr="007F09C0" w:rsidRDefault="00CB50A2" w:rsidP="0068404C">
      <w:pPr>
        <w:rPr>
          <w:lang w:val="ru-RU"/>
        </w:rPr>
      </w:pPr>
      <w:r>
        <w:rPr>
          <w:lang w:val="ru-RU"/>
        </w:rPr>
        <w:t>Международная</w:t>
      </w:r>
      <w:r w:rsidRPr="007F09C0">
        <w:rPr>
          <w:lang w:val="ru-RU"/>
        </w:rPr>
        <w:t xml:space="preserve"> </w:t>
      </w:r>
      <w:r>
        <w:rPr>
          <w:lang w:val="ru-RU"/>
        </w:rPr>
        <w:t>система</w:t>
      </w:r>
      <w:r w:rsidRPr="007F09C0">
        <w:rPr>
          <w:lang w:val="ru-RU"/>
        </w:rPr>
        <w:t xml:space="preserve"> </w:t>
      </w:r>
      <w:r>
        <w:rPr>
          <w:lang w:val="ru-RU"/>
        </w:rPr>
        <w:t>сертификации</w:t>
      </w:r>
      <w:r w:rsidRPr="007F09C0">
        <w:rPr>
          <w:lang w:val="ru-RU"/>
        </w:rPr>
        <w:t xml:space="preserve"> </w:t>
      </w:r>
      <w:r>
        <w:t>IECEx</w:t>
      </w:r>
      <w:r w:rsidRPr="007F09C0">
        <w:rPr>
          <w:lang w:val="ru-RU"/>
        </w:rPr>
        <w:t xml:space="preserve"> </w:t>
      </w:r>
      <w:r>
        <w:rPr>
          <w:lang w:val="ru-RU"/>
        </w:rPr>
        <w:t xml:space="preserve">включает следующие компоненты: </w:t>
      </w:r>
    </w:p>
    <w:p w14:paraId="14D0A9C9" w14:textId="60CCAEE4" w:rsidR="00CB50A2" w:rsidRPr="007F09C0" w:rsidRDefault="001C6EA0" w:rsidP="001C6EA0">
      <w:pPr>
        <w:pStyle w:val="enumlev1"/>
        <w:rPr>
          <w:lang w:val="ru-RU"/>
        </w:rPr>
      </w:pPr>
      <w:r w:rsidRPr="001C6EA0">
        <w:rPr>
          <w:lang w:val="ru-RU"/>
        </w:rPr>
        <w:t>•</w:t>
      </w:r>
      <w:r w:rsidRPr="001C6EA0">
        <w:rPr>
          <w:lang w:val="ru-RU"/>
        </w:rPr>
        <w:tab/>
      </w:r>
      <w:r w:rsidR="00CB50A2">
        <w:rPr>
          <w:lang w:val="ru-RU"/>
        </w:rPr>
        <w:t xml:space="preserve">Схема сертифицированного оборудования </w:t>
      </w:r>
      <w:r w:rsidR="00CB50A2" w:rsidRPr="000E3F4E">
        <w:t>IECEx</w:t>
      </w:r>
      <w:r w:rsidR="00CB50A2" w:rsidRPr="007F09C0">
        <w:rPr>
          <w:lang w:val="ru-RU"/>
        </w:rPr>
        <w:t>;</w:t>
      </w:r>
    </w:p>
    <w:p w14:paraId="240E4FC6" w14:textId="275E568B" w:rsidR="00CB50A2" w:rsidRPr="007F09C0" w:rsidRDefault="001C6EA0" w:rsidP="001C6EA0">
      <w:pPr>
        <w:pStyle w:val="enumlev1"/>
        <w:rPr>
          <w:lang w:val="ru-RU"/>
        </w:rPr>
      </w:pPr>
      <w:r w:rsidRPr="001C6EA0">
        <w:rPr>
          <w:lang w:val="ru-RU"/>
        </w:rPr>
        <w:t>•</w:t>
      </w:r>
      <w:r w:rsidRPr="001C6EA0">
        <w:rPr>
          <w:lang w:val="ru-RU"/>
        </w:rPr>
        <w:tab/>
      </w:r>
      <w:r w:rsidR="00CB50A2">
        <w:rPr>
          <w:lang w:val="ru-RU"/>
        </w:rPr>
        <w:t xml:space="preserve">Схема сертифицированных средств обслуживания </w:t>
      </w:r>
      <w:r w:rsidR="00CB50A2" w:rsidRPr="000E3F4E">
        <w:t>IECEx</w:t>
      </w:r>
      <w:r w:rsidR="00CB50A2" w:rsidRPr="007F09C0">
        <w:rPr>
          <w:lang w:val="ru-RU"/>
        </w:rPr>
        <w:t>;</w:t>
      </w:r>
    </w:p>
    <w:p w14:paraId="54172AE8" w14:textId="692AD3AE" w:rsidR="00CB50A2" w:rsidRPr="00C04526" w:rsidRDefault="001C6EA0" w:rsidP="001C6EA0">
      <w:pPr>
        <w:pStyle w:val="enumlev1"/>
        <w:rPr>
          <w:lang w:val="ru-RU"/>
        </w:rPr>
      </w:pPr>
      <w:r w:rsidRPr="001C6EA0">
        <w:rPr>
          <w:lang w:val="ru-RU"/>
        </w:rPr>
        <w:t>•</w:t>
      </w:r>
      <w:r w:rsidRPr="001C6EA0">
        <w:rPr>
          <w:lang w:val="ru-RU"/>
        </w:rPr>
        <w:tab/>
      </w:r>
      <w:r w:rsidR="00CB50A2">
        <w:rPr>
          <w:lang w:val="ru-RU"/>
        </w:rPr>
        <w:t>Система</w:t>
      </w:r>
      <w:r w:rsidR="00CB50A2" w:rsidRPr="00C04526">
        <w:rPr>
          <w:lang w:val="ru-RU"/>
        </w:rPr>
        <w:t xml:space="preserve"> </w:t>
      </w:r>
      <w:r w:rsidR="00CB50A2">
        <w:rPr>
          <w:lang w:val="ru-RU"/>
        </w:rPr>
        <w:t>лицензирования</w:t>
      </w:r>
      <w:r w:rsidR="00CB50A2" w:rsidRPr="00C04526">
        <w:rPr>
          <w:lang w:val="ru-RU"/>
        </w:rPr>
        <w:t xml:space="preserve"> </w:t>
      </w:r>
      <w:r w:rsidR="00CB50A2">
        <w:rPr>
          <w:lang w:val="ru-RU"/>
        </w:rPr>
        <w:t>з</w:t>
      </w:r>
      <w:r w:rsidR="00CB50A2" w:rsidRPr="00C04526">
        <w:rPr>
          <w:lang w:val="ru-RU"/>
        </w:rPr>
        <w:t>нак</w:t>
      </w:r>
      <w:r w:rsidR="00CB50A2">
        <w:rPr>
          <w:lang w:val="ru-RU"/>
        </w:rPr>
        <w:t>а</w:t>
      </w:r>
      <w:r w:rsidR="00CB50A2" w:rsidRPr="00C04526">
        <w:rPr>
          <w:lang w:val="ru-RU"/>
        </w:rPr>
        <w:t xml:space="preserve"> соответствия </w:t>
      </w:r>
      <w:r w:rsidR="00CB50A2" w:rsidRPr="000E3F4E">
        <w:t>IECEx</w:t>
      </w:r>
      <w:r w:rsidR="00CB50A2" w:rsidRPr="00C04526">
        <w:rPr>
          <w:lang w:val="ru-RU"/>
        </w:rPr>
        <w:t>;</w:t>
      </w:r>
    </w:p>
    <w:p w14:paraId="17D5E72B" w14:textId="2B07BB77" w:rsidR="00CB50A2" w:rsidRPr="00C04526" w:rsidRDefault="001C6EA0" w:rsidP="001C6EA0">
      <w:pPr>
        <w:pStyle w:val="enumlev1"/>
        <w:rPr>
          <w:lang w:val="ru-RU"/>
        </w:rPr>
      </w:pPr>
      <w:r w:rsidRPr="001C6EA0">
        <w:rPr>
          <w:lang w:val="ru-RU"/>
        </w:rPr>
        <w:t>•</w:t>
      </w:r>
      <w:r w:rsidRPr="001C6EA0">
        <w:rPr>
          <w:lang w:val="ru-RU"/>
        </w:rPr>
        <w:tab/>
      </w:r>
      <w:r w:rsidR="00CB50A2">
        <w:rPr>
          <w:lang w:val="ru-RU"/>
        </w:rPr>
        <w:t xml:space="preserve">Сертификация компетенции персонала </w:t>
      </w:r>
      <w:r w:rsidR="00CB50A2" w:rsidRPr="00C04526">
        <w:rPr>
          <w:lang w:val="ru-RU"/>
        </w:rPr>
        <w:t>(</w:t>
      </w:r>
      <w:r w:rsidR="00CB50A2" w:rsidRPr="000E3F4E">
        <w:t>CoPC</w:t>
      </w:r>
      <w:r w:rsidR="00CB50A2" w:rsidRPr="00C04526">
        <w:rPr>
          <w:lang w:val="ru-RU"/>
        </w:rPr>
        <w:t>)</w:t>
      </w:r>
      <w:r w:rsidR="00CB50A2">
        <w:rPr>
          <w:lang w:val="ru-RU"/>
        </w:rPr>
        <w:t xml:space="preserve"> </w:t>
      </w:r>
      <w:r w:rsidR="00CB50A2" w:rsidRPr="000E3F4E">
        <w:t>IECEx</w:t>
      </w:r>
      <w:r w:rsidR="00CB50A2" w:rsidRPr="00C04526">
        <w:rPr>
          <w:lang w:val="ru-RU"/>
        </w:rPr>
        <w:t>.</w:t>
      </w:r>
    </w:p>
    <w:p w14:paraId="04120AC8" w14:textId="77777777" w:rsidR="00CB50A2" w:rsidRPr="00FF4A62" w:rsidRDefault="00CB50A2" w:rsidP="0068404C">
      <w:pPr>
        <w:rPr>
          <w:lang w:val="ru-RU"/>
        </w:rPr>
      </w:pPr>
      <w:r>
        <w:rPr>
          <w:lang w:val="ru-RU"/>
        </w:rPr>
        <w:t>Система</w:t>
      </w:r>
      <w:r w:rsidRPr="00C04526">
        <w:rPr>
          <w:lang w:val="ru-RU"/>
        </w:rPr>
        <w:t xml:space="preserve"> </w:t>
      </w:r>
      <w:r>
        <w:t>IECEx</w:t>
      </w:r>
      <w:r w:rsidRPr="00C04526">
        <w:rPr>
          <w:lang w:val="ru-RU"/>
        </w:rPr>
        <w:t xml:space="preserve"> </w:t>
      </w:r>
      <w:r>
        <w:t>CoC</w:t>
      </w:r>
      <w:r w:rsidRPr="00C04526">
        <w:rPr>
          <w:lang w:val="ru-RU"/>
        </w:rPr>
        <w:t xml:space="preserve"> </w:t>
      </w:r>
      <w:r>
        <w:t>Online</w:t>
      </w:r>
      <w:r w:rsidRPr="00C04526">
        <w:rPr>
          <w:lang w:val="ru-RU"/>
        </w:rPr>
        <w:t xml:space="preserve"> </w:t>
      </w:r>
      <w:r>
        <w:rPr>
          <w:lang w:val="ru-RU"/>
        </w:rPr>
        <w:t xml:space="preserve">обеспечивает информацию по сертификатам и лицензиям, выдаваемым в соответствии с этими схемами. </w:t>
      </w:r>
    </w:p>
    <w:p w14:paraId="433449F0" w14:textId="77777777" w:rsidR="00CB50A2" w:rsidRPr="00FF4A62" w:rsidRDefault="00CB50A2" w:rsidP="0068404C">
      <w:pPr>
        <w:rPr>
          <w:lang w:val="ru-RU"/>
        </w:rPr>
      </w:pPr>
      <w:r>
        <w:rPr>
          <w:lang w:val="ru-RU"/>
        </w:rPr>
        <w:t>Система</w:t>
      </w:r>
      <w:r w:rsidRPr="00C04526">
        <w:rPr>
          <w:lang w:val="ru-RU"/>
        </w:rPr>
        <w:t xml:space="preserve"> </w:t>
      </w:r>
      <w:r>
        <w:t>IECQ</w:t>
      </w:r>
      <w:r w:rsidRPr="00C04526">
        <w:rPr>
          <w:lang w:val="ru-RU"/>
        </w:rPr>
        <w:t xml:space="preserve"> </w:t>
      </w:r>
      <w:r>
        <w:rPr>
          <w:lang w:val="ru-RU"/>
        </w:rPr>
        <w:t>управляет</w:t>
      </w:r>
      <w:r w:rsidRPr="00C04526">
        <w:rPr>
          <w:lang w:val="ru-RU"/>
        </w:rPr>
        <w:t xml:space="preserve"> </w:t>
      </w:r>
      <w:r>
        <w:rPr>
          <w:lang w:val="ru-RU"/>
        </w:rPr>
        <w:t>планом</w:t>
      </w:r>
      <w:r w:rsidRPr="00C04526">
        <w:rPr>
          <w:lang w:val="ru-RU"/>
        </w:rPr>
        <w:t xml:space="preserve"> </w:t>
      </w:r>
      <w:r>
        <w:rPr>
          <w:lang w:val="ru-RU"/>
        </w:rPr>
        <w:t>управления</w:t>
      </w:r>
      <w:r w:rsidRPr="00C04526">
        <w:rPr>
          <w:lang w:val="ru-RU"/>
        </w:rPr>
        <w:t xml:space="preserve"> </w:t>
      </w:r>
      <w:r>
        <w:rPr>
          <w:lang w:val="ru-RU"/>
        </w:rPr>
        <w:t>электронными</w:t>
      </w:r>
      <w:r w:rsidRPr="00C04526">
        <w:rPr>
          <w:lang w:val="ru-RU"/>
        </w:rPr>
        <w:t xml:space="preserve"> </w:t>
      </w:r>
      <w:r>
        <w:rPr>
          <w:lang w:val="ru-RU"/>
        </w:rPr>
        <w:t>компонентами</w:t>
      </w:r>
      <w:r w:rsidRPr="00C04526">
        <w:rPr>
          <w:lang w:val="ru-RU"/>
        </w:rPr>
        <w:t xml:space="preserve"> (</w:t>
      </w:r>
      <w:r>
        <w:t>ECMP</w:t>
      </w:r>
      <w:r w:rsidRPr="00C04526">
        <w:rPr>
          <w:lang w:val="ru-RU"/>
        </w:rPr>
        <w:t xml:space="preserve">) </w:t>
      </w:r>
      <w:r>
        <w:t>IECQ</w:t>
      </w:r>
      <w:r w:rsidRPr="00C04526">
        <w:rPr>
          <w:lang w:val="ru-RU"/>
        </w:rPr>
        <w:t xml:space="preserve"> </w:t>
      </w:r>
      <w:r>
        <w:rPr>
          <w:lang w:val="ru-RU"/>
        </w:rPr>
        <w:t>для</w:t>
      </w:r>
      <w:r w:rsidRPr="00C04526">
        <w:rPr>
          <w:lang w:val="ru-RU"/>
        </w:rPr>
        <w:t xml:space="preserve"> </w:t>
      </w:r>
      <w:r>
        <w:rPr>
          <w:lang w:val="ru-RU"/>
        </w:rPr>
        <w:t>авиационных</w:t>
      </w:r>
      <w:r w:rsidRPr="00C04526">
        <w:rPr>
          <w:lang w:val="ru-RU"/>
        </w:rPr>
        <w:t xml:space="preserve"> </w:t>
      </w:r>
      <w:r>
        <w:rPr>
          <w:lang w:val="ru-RU"/>
        </w:rPr>
        <w:t>систем</w:t>
      </w:r>
      <w:r w:rsidRPr="00C04526">
        <w:rPr>
          <w:lang w:val="ru-RU"/>
        </w:rPr>
        <w:t xml:space="preserve"> </w:t>
      </w:r>
      <w:r>
        <w:rPr>
          <w:lang w:val="ru-RU"/>
        </w:rPr>
        <w:t>и</w:t>
      </w:r>
      <w:r w:rsidRPr="00C04526">
        <w:rPr>
          <w:lang w:val="ru-RU"/>
        </w:rPr>
        <w:t xml:space="preserve"> </w:t>
      </w:r>
      <w:r>
        <w:rPr>
          <w:lang w:val="ru-RU"/>
        </w:rPr>
        <w:t xml:space="preserve">схемой </w:t>
      </w:r>
      <w:r>
        <w:t>IECQ</w:t>
      </w:r>
      <w:r w:rsidRPr="00C04526">
        <w:rPr>
          <w:lang w:val="ru-RU"/>
        </w:rPr>
        <w:t xml:space="preserve"> </w:t>
      </w:r>
      <w:r>
        <w:rPr>
          <w:lang w:val="ru-RU"/>
        </w:rPr>
        <w:t>управления</w:t>
      </w:r>
      <w:r w:rsidRPr="00C04526">
        <w:rPr>
          <w:lang w:val="ru-RU"/>
        </w:rPr>
        <w:t xml:space="preserve"> </w:t>
      </w:r>
      <w:r>
        <w:rPr>
          <w:lang w:val="ru-RU"/>
        </w:rPr>
        <w:t>процессами</w:t>
      </w:r>
      <w:r w:rsidRPr="00C04526">
        <w:rPr>
          <w:lang w:val="ru-RU"/>
        </w:rPr>
        <w:t xml:space="preserve">, </w:t>
      </w:r>
      <w:r>
        <w:rPr>
          <w:lang w:val="ru-RU"/>
        </w:rPr>
        <w:t>связанными</w:t>
      </w:r>
      <w:r w:rsidRPr="00C04526">
        <w:rPr>
          <w:lang w:val="ru-RU"/>
        </w:rPr>
        <w:t xml:space="preserve"> </w:t>
      </w:r>
      <w:r>
        <w:rPr>
          <w:lang w:val="ru-RU"/>
        </w:rPr>
        <w:t>с</w:t>
      </w:r>
      <w:r w:rsidRPr="00C04526">
        <w:rPr>
          <w:lang w:val="ru-RU"/>
        </w:rPr>
        <w:t xml:space="preserve"> </w:t>
      </w:r>
      <w:r>
        <w:rPr>
          <w:lang w:val="ru-RU"/>
        </w:rPr>
        <w:t>опасными</w:t>
      </w:r>
      <w:r w:rsidRPr="00C04526">
        <w:rPr>
          <w:lang w:val="ru-RU"/>
        </w:rPr>
        <w:t xml:space="preserve"> </w:t>
      </w:r>
      <w:r>
        <w:rPr>
          <w:lang w:val="ru-RU"/>
        </w:rPr>
        <w:t>веществами</w:t>
      </w:r>
      <w:r w:rsidRPr="00C04526">
        <w:rPr>
          <w:lang w:val="ru-RU"/>
        </w:rPr>
        <w:t xml:space="preserve"> (</w:t>
      </w:r>
      <w:r w:rsidRPr="00315FF2">
        <w:t>HSPM</w:t>
      </w:r>
      <w:r w:rsidRPr="00C04526">
        <w:rPr>
          <w:lang w:val="ru-RU"/>
        </w:rPr>
        <w:t>)</w:t>
      </w:r>
      <w:r>
        <w:rPr>
          <w:lang w:val="ru-RU"/>
        </w:rPr>
        <w:t xml:space="preserve">. Сертификаты представляются в онлайновой форме. </w:t>
      </w:r>
    </w:p>
    <w:p w14:paraId="48054744" w14:textId="740D20D3" w:rsidR="00CB50A2" w:rsidRPr="00FF4A62" w:rsidRDefault="00CB50A2" w:rsidP="001C6EA0">
      <w:pPr>
        <w:pStyle w:val="Heading2"/>
        <w:rPr>
          <w:lang w:val="ru-RU"/>
        </w:rPr>
      </w:pPr>
      <w:bookmarkStart w:id="181" w:name="_Toc200180746"/>
      <w:bookmarkStart w:id="182" w:name="_Toc200181314"/>
      <w:bookmarkStart w:id="183" w:name="_Toc211334040"/>
      <w:bookmarkStart w:id="184" w:name="_Toc404607213"/>
      <w:bookmarkStart w:id="185" w:name="_Toc406670421"/>
      <w:r w:rsidRPr="00FF4A62">
        <w:rPr>
          <w:lang w:val="ru-RU"/>
        </w:rPr>
        <w:t>7.9</w:t>
      </w:r>
      <w:r w:rsidR="001C6EA0">
        <w:rPr>
          <w:lang w:val="ru-RU"/>
        </w:rPr>
        <w:tab/>
      </w:r>
      <w:r w:rsidRPr="00FF4A62">
        <w:rPr>
          <w:lang w:val="ru-RU"/>
        </w:rPr>
        <w:t>Базы данных</w:t>
      </w:r>
      <w:bookmarkEnd w:id="181"/>
      <w:bookmarkEnd w:id="182"/>
      <w:bookmarkEnd w:id="183"/>
      <w:bookmarkEnd w:id="184"/>
      <w:bookmarkEnd w:id="185"/>
    </w:p>
    <w:p w14:paraId="0D8BD5B2" w14:textId="77777777" w:rsidR="00CB50A2" w:rsidRPr="00FF4A62" w:rsidRDefault="00CB50A2" w:rsidP="0068404C">
      <w:pPr>
        <w:rPr>
          <w:lang w:val="ru-RU"/>
        </w:rPr>
      </w:pPr>
      <w:r w:rsidRPr="007571E8">
        <w:rPr>
          <w:lang w:val="ru-RU"/>
        </w:rPr>
        <w:t xml:space="preserve">Базы данных </w:t>
      </w:r>
      <w:r>
        <w:rPr>
          <w:lang w:val="ru-RU"/>
        </w:rPr>
        <w:t>известных</w:t>
      </w:r>
      <w:r w:rsidRPr="007571E8">
        <w:rPr>
          <w:lang w:val="ru-RU"/>
        </w:rPr>
        <w:t xml:space="preserve"> </w:t>
      </w:r>
      <w:r>
        <w:rPr>
          <w:lang w:val="ru-RU"/>
        </w:rPr>
        <w:t>контрафактных</w:t>
      </w:r>
      <w:r w:rsidRPr="007571E8">
        <w:rPr>
          <w:lang w:val="ru-RU"/>
        </w:rPr>
        <w:t xml:space="preserve"> </w:t>
      </w:r>
      <w:r>
        <w:rPr>
          <w:lang w:val="ru-RU"/>
        </w:rPr>
        <w:t>продуктов</w:t>
      </w:r>
      <w:r w:rsidRPr="007571E8">
        <w:rPr>
          <w:lang w:val="ru-RU"/>
        </w:rPr>
        <w:t xml:space="preserve"> </w:t>
      </w:r>
      <w:r>
        <w:rPr>
          <w:lang w:val="ru-RU"/>
        </w:rPr>
        <w:t>предоставляются</w:t>
      </w:r>
      <w:r w:rsidRPr="007571E8">
        <w:rPr>
          <w:lang w:val="ru-RU"/>
        </w:rPr>
        <w:t xml:space="preserve"> </w:t>
      </w:r>
      <w:r>
        <w:rPr>
          <w:lang w:val="ru-RU"/>
        </w:rPr>
        <w:t>для</w:t>
      </w:r>
      <w:r w:rsidRPr="007571E8">
        <w:rPr>
          <w:lang w:val="ru-RU"/>
        </w:rPr>
        <w:t xml:space="preserve"> </w:t>
      </w:r>
      <w:r>
        <w:rPr>
          <w:lang w:val="ru-RU"/>
        </w:rPr>
        <w:t>использования</w:t>
      </w:r>
      <w:r w:rsidRPr="007571E8">
        <w:rPr>
          <w:lang w:val="ru-RU"/>
        </w:rPr>
        <w:t xml:space="preserve"> правоохранительны</w:t>
      </w:r>
      <w:r>
        <w:rPr>
          <w:lang w:val="ru-RU"/>
        </w:rPr>
        <w:t>м</w:t>
      </w:r>
      <w:r w:rsidRPr="007571E8">
        <w:rPr>
          <w:lang w:val="ru-RU"/>
        </w:rPr>
        <w:t xml:space="preserve"> орган</w:t>
      </w:r>
      <w:r>
        <w:rPr>
          <w:lang w:val="ru-RU"/>
        </w:rPr>
        <w:t>ам, которыми управляют</w:t>
      </w:r>
      <w:r w:rsidRPr="007571E8">
        <w:rPr>
          <w:lang w:val="ru-RU"/>
        </w:rPr>
        <w:t xml:space="preserve"> </w:t>
      </w:r>
      <w:r>
        <w:rPr>
          <w:lang w:val="ru-RU"/>
        </w:rPr>
        <w:t>ВТАО</w:t>
      </w:r>
      <w:r w:rsidRPr="007571E8">
        <w:rPr>
          <w:lang w:val="ru-RU"/>
        </w:rPr>
        <w:t xml:space="preserve"> </w:t>
      </w:r>
      <w:r>
        <w:rPr>
          <w:lang w:val="ru-RU"/>
        </w:rPr>
        <w:t>и Интерпол, а также потребителям. Бюро</w:t>
      </w:r>
      <w:r w:rsidRPr="00E41A9D">
        <w:rPr>
          <w:lang w:val="ru-RU"/>
        </w:rPr>
        <w:t xml:space="preserve"> </w:t>
      </w:r>
      <w:r>
        <w:rPr>
          <w:lang w:val="ru-RU"/>
        </w:rPr>
        <w:t>МТП</w:t>
      </w:r>
      <w:r w:rsidRPr="00E41A9D">
        <w:rPr>
          <w:lang w:val="ru-RU"/>
        </w:rPr>
        <w:t xml:space="preserve"> </w:t>
      </w:r>
      <w:r>
        <w:rPr>
          <w:lang w:val="ru-RU"/>
        </w:rPr>
        <w:t>по</w:t>
      </w:r>
      <w:r w:rsidRPr="00E41A9D">
        <w:rPr>
          <w:lang w:val="ru-RU"/>
        </w:rPr>
        <w:t xml:space="preserve"> </w:t>
      </w:r>
      <w:r>
        <w:rPr>
          <w:lang w:val="ru-RU"/>
        </w:rPr>
        <w:t>борьбе</w:t>
      </w:r>
      <w:r w:rsidRPr="00E41A9D">
        <w:rPr>
          <w:lang w:val="ru-RU"/>
        </w:rPr>
        <w:t xml:space="preserve"> </w:t>
      </w:r>
      <w:r>
        <w:rPr>
          <w:lang w:val="ru-RU"/>
        </w:rPr>
        <w:t>с</w:t>
      </w:r>
      <w:r w:rsidRPr="00E41A9D">
        <w:rPr>
          <w:lang w:val="ru-RU"/>
        </w:rPr>
        <w:t xml:space="preserve"> </w:t>
      </w:r>
      <w:r>
        <w:rPr>
          <w:lang w:val="ru-RU"/>
        </w:rPr>
        <w:t>контрафактной</w:t>
      </w:r>
      <w:r w:rsidRPr="00E41A9D">
        <w:rPr>
          <w:lang w:val="ru-RU"/>
        </w:rPr>
        <w:t xml:space="preserve"> </w:t>
      </w:r>
      <w:r>
        <w:rPr>
          <w:lang w:val="ru-RU"/>
        </w:rPr>
        <w:t xml:space="preserve">продукцией ведет базу данных примеров конкретных ситуаций. </w:t>
      </w:r>
    </w:p>
    <w:p w14:paraId="4891C6E9" w14:textId="5F5DEC30" w:rsidR="00CB50A2" w:rsidRPr="00F648D0" w:rsidRDefault="00CB50A2" w:rsidP="001C6EA0">
      <w:pPr>
        <w:pStyle w:val="Heading2"/>
        <w:rPr>
          <w:lang w:val="ru-RU"/>
        </w:rPr>
      </w:pPr>
      <w:bookmarkStart w:id="186" w:name="_Toc200180747"/>
      <w:bookmarkStart w:id="187" w:name="_Toc200181315"/>
      <w:bookmarkStart w:id="188" w:name="_Toc211334041"/>
      <w:bookmarkStart w:id="189" w:name="_Toc404607214"/>
      <w:bookmarkStart w:id="190" w:name="_Toc406670422"/>
      <w:r w:rsidRPr="00F648D0">
        <w:rPr>
          <w:lang w:val="ru-RU"/>
        </w:rPr>
        <w:t>7.10</w:t>
      </w:r>
      <w:r w:rsidR="001C6EA0">
        <w:rPr>
          <w:lang w:val="ru-RU"/>
        </w:rPr>
        <w:tab/>
      </w:r>
      <w:r w:rsidRPr="00F648D0">
        <w:rPr>
          <w:lang w:val="ru-RU"/>
        </w:rPr>
        <w:t>Надзор за рынком</w:t>
      </w:r>
      <w:bookmarkEnd w:id="186"/>
      <w:bookmarkEnd w:id="187"/>
      <w:bookmarkEnd w:id="188"/>
      <w:bookmarkEnd w:id="189"/>
      <w:bookmarkEnd w:id="190"/>
    </w:p>
    <w:p w14:paraId="1B88A9CB" w14:textId="77777777" w:rsidR="00CB50A2" w:rsidRPr="006B59A2" w:rsidRDefault="00CB50A2" w:rsidP="0068404C">
      <w:pPr>
        <w:rPr>
          <w:lang w:val="ru-RU"/>
        </w:rPr>
      </w:pPr>
      <w:r>
        <w:rPr>
          <w:lang w:val="ru-RU"/>
        </w:rPr>
        <w:t>Надзор за рынком</w:t>
      </w:r>
      <w:r w:rsidRPr="006B59A2">
        <w:rPr>
          <w:lang w:val="ru-RU"/>
        </w:rPr>
        <w:t xml:space="preserve"> </w:t>
      </w:r>
      <w:r>
        <w:rPr>
          <w:lang w:val="ru-RU"/>
        </w:rPr>
        <w:t>состоит</w:t>
      </w:r>
      <w:r w:rsidRPr="006B59A2">
        <w:rPr>
          <w:lang w:val="ru-RU"/>
        </w:rPr>
        <w:t xml:space="preserve"> </w:t>
      </w:r>
      <w:r>
        <w:rPr>
          <w:lang w:val="ru-RU"/>
        </w:rPr>
        <w:t>в</w:t>
      </w:r>
      <w:r w:rsidRPr="006B59A2">
        <w:rPr>
          <w:lang w:val="ru-RU"/>
        </w:rPr>
        <w:t xml:space="preserve"> </w:t>
      </w:r>
      <w:r>
        <w:rPr>
          <w:lang w:val="ru-RU"/>
        </w:rPr>
        <w:t>"деятельности</w:t>
      </w:r>
      <w:r w:rsidRPr="006B59A2">
        <w:rPr>
          <w:lang w:val="ru-RU"/>
        </w:rPr>
        <w:t xml:space="preserve">, </w:t>
      </w:r>
      <w:r>
        <w:rPr>
          <w:lang w:val="ru-RU"/>
        </w:rPr>
        <w:t>которую</w:t>
      </w:r>
      <w:r w:rsidRPr="006B59A2">
        <w:rPr>
          <w:lang w:val="ru-RU"/>
        </w:rPr>
        <w:t xml:space="preserve"> </w:t>
      </w:r>
      <w:r>
        <w:rPr>
          <w:lang w:val="ru-RU"/>
        </w:rPr>
        <w:t>проводят</w:t>
      </w:r>
      <w:r w:rsidRPr="006B59A2">
        <w:rPr>
          <w:lang w:val="ru-RU"/>
        </w:rPr>
        <w:t xml:space="preserve">, </w:t>
      </w:r>
      <w:r>
        <w:rPr>
          <w:lang w:val="ru-RU"/>
        </w:rPr>
        <w:t>и</w:t>
      </w:r>
      <w:r w:rsidRPr="006B59A2">
        <w:rPr>
          <w:lang w:val="ru-RU"/>
        </w:rPr>
        <w:t xml:space="preserve"> </w:t>
      </w:r>
      <w:r>
        <w:rPr>
          <w:lang w:val="ru-RU"/>
        </w:rPr>
        <w:t>мерах</w:t>
      </w:r>
      <w:r w:rsidRPr="006B59A2">
        <w:rPr>
          <w:lang w:val="ru-RU"/>
        </w:rPr>
        <w:t xml:space="preserve">, </w:t>
      </w:r>
      <w:r>
        <w:rPr>
          <w:lang w:val="ru-RU"/>
        </w:rPr>
        <w:t>которые</w:t>
      </w:r>
      <w:r w:rsidRPr="006B59A2">
        <w:rPr>
          <w:lang w:val="ru-RU"/>
        </w:rPr>
        <w:t xml:space="preserve"> </w:t>
      </w:r>
      <w:r>
        <w:rPr>
          <w:lang w:val="ru-RU"/>
        </w:rPr>
        <w:t>принимают</w:t>
      </w:r>
      <w:r w:rsidRPr="006B59A2">
        <w:rPr>
          <w:lang w:val="ru-RU"/>
        </w:rPr>
        <w:t xml:space="preserve"> </w:t>
      </w:r>
      <w:r>
        <w:rPr>
          <w:lang w:val="ru-RU"/>
        </w:rPr>
        <w:t>назначенные</w:t>
      </w:r>
      <w:r w:rsidRPr="006B59A2">
        <w:rPr>
          <w:lang w:val="ru-RU"/>
        </w:rPr>
        <w:t xml:space="preserve"> </w:t>
      </w:r>
      <w:r>
        <w:rPr>
          <w:lang w:val="ru-RU"/>
        </w:rPr>
        <w:t>органы</w:t>
      </w:r>
      <w:r w:rsidRPr="006B59A2">
        <w:rPr>
          <w:lang w:val="ru-RU"/>
        </w:rPr>
        <w:t xml:space="preserve"> </w:t>
      </w:r>
      <w:r>
        <w:rPr>
          <w:lang w:val="ru-RU"/>
        </w:rPr>
        <w:t>для</w:t>
      </w:r>
      <w:r w:rsidRPr="006B59A2">
        <w:rPr>
          <w:lang w:val="ru-RU"/>
        </w:rPr>
        <w:t xml:space="preserve"> </w:t>
      </w:r>
      <w:r>
        <w:rPr>
          <w:lang w:val="ru-RU"/>
        </w:rPr>
        <w:t>обеспечения</w:t>
      </w:r>
      <w:r w:rsidRPr="006B59A2">
        <w:rPr>
          <w:lang w:val="ru-RU"/>
        </w:rPr>
        <w:t xml:space="preserve"> </w:t>
      </w:r>
      <w:r>
        <w:rPr>
          <w:lang w:val="ru-RU"/>
        </w:rPr>
        <w:t>того, чтобы продукты соответствовали</w:t>
      </w:r>
      <w:r w:rsidRPr="006B59A2">
        <w:rPr>
          <w:lang w:val="ru-RU"/>
        </w:rPr>
        <w:t xml:space="preserve"> </w:t>
      </w:r>
      <w:r>
        <w:rPr>
          <w:lang w:val="ru-RU"/>
        </w:rPr>
        <w:t>требованиям</w:t>
      </w:r>
      <w:r w:rsidRPr="006B59A2">
        <w:rPr>
          <w:lang w:val="ru-RU"/>
        </w:rPr>
        <w:t xml:space="preserve">, </w:t>
      </w:r>
      <w:r>
        <w:rPr>
          <w:lang w:val="ru-RU"/>
        </w:rPr>
        <w:t>установленным</w:t>
      </w:r>
      <w:r w:rsidRPr="006B59A2">
        <w:rPr>
          <w:lang w:val="ru-RU"/>
        </w:rPr>
        <w:t xml:space="preserve"> </w:t>
      </w:r>
      <w:r>
        <w:rPr>
          <w:lang w:val="ru-RU"/>
        </w:rPr>
        <w:t>в</w:t>
      </w:r>
      <w:r w:rsidRPr="006B59A2">
        <w:rPr>
          <w:lang w:val="ru-RU"/>
        </w:rPr>
        <w:t xml:space="preserve"> </w:t>
      </w:r>
      <w:r>
        <w:rPr>
          <w:lang w:val="ru-RU"/>
        </w:rPr>
        <w:t>соответствующих</w:t>
      </w:r>
      <w:r w:rsidRPr="006B59A2">
        <w:rPr>
          <w:lang w:val="ru-RU"/>
        </w:rPr>
        <w:t xml:space="preserve"> </w:t>
      </w:r>
      <w:r>
        <w:rPr>
          <w:lang w:val="ru-RU"/>
        </w:rPr>
        <w:t>законодательных</w:t>
      </w:r>
      <w:r w:rsidRPr="006B59A2">
        <w:rPr>
          <w:lang w:val="ru-RU"/>
        </w:rPr>
        <w:t xml:space="preserve"> </w:t>
      </w:r>
      <w:r>
        <w:rPr>
          <w:lang w:val="ru-RU"/>
        </w:rPr>
        <w:t>актах, и не представляли угрозы здоровью, безопасности или любому другому аспекту защиты общественных интересов"</w:t>
      </w:r>
      <w:r w:rsidRPr="006B59A2">
        <w:rPr>
          <w:lang w:val="ru-RU"/>
        </w:rPr>
        <w:t xml:space="preserve"> [66].</w:t>
      </w:r>
    </w:p>
    <w:p w14:paraId="64E69FB8" w14:textId="77777777" w:rsidR="00CB50A2" w:rsidRPr="006B59A2" w:rsidRDefault="00CB50A2" w:rsidP="0068404C">
      <w:pPr>
        <w:rPr>
          <w:lang w:val="ru-RU"/>
        </w:rPr>
      </w:pPr>
      <w:r w:rsidRPr="006B59A2">
        <w:rPr>
          <w:lang w:val="ru-RU"/>
        </w:rPr>
        <w:t xml:space="preserve">Контрафактные товары </w:t>
      </w:r>
      <w:r>
        <w:rPr>
          <w:lang w:val="ru-RU"/>
        </w:rPr>
        <w:t>могут быть идентифицированы во время деятельности по надзору за</w:t>
      </w:r>
      <w:r w:rsidRPr="006B59A2">
        <w:rPr>
          <w:lang w:val="ru-RU"/>
        </w:rPr>
        <w:t xml:space="preserve"> рынк</w:t>
      </w:r>
      <w:r>
        <w:rPr>
          <w:lang w:val="ru-RU"/>
        </w:rPr>
        <w:t xml:space="preserve">ом, и органы надзора за рынком можно было бы привлекать к усилиям по борьбе с торговлей </w:t>
      </w:r>
      <w:r w:rsidRPr="006B59A2">
        <w:rPr>
          <w:lang w:val="ru-RU"/>
        </w:rPr>
        <w:t>контрафактны</w:t>
      </w:r>
      <w:r>
        <w:rPr>
          <w:lang w:val="ru-RU"/>
        </w:rPr>
        <w:t>ми</w:t>
      </w:r>
      <w:r w:rsidRPr="006B59A2">
        <w:rPr>
          <w:lang w:val="ru-RU"/>
        </w:rPr>
        <w:t xml:space="preserve"> товар</w:t>
      </w:r>
      <w:r>
        <w:rPr>
          <w:lang w:val="ru-RU"/>
        </w:rPr>
        <w:t>ами</w:t>
      </w:r>
      <w:r w:rsidRPr="006B59A2">
        <w:rPr>
          <w:lang w:val="ru-RU"/>
        </w:rPr>
        <w:t xml:space="preserve">. </w:t>
      </w:r>
      <w:r>
        <w:rPr>
          <w:lang w:val="ru-RU"/>
        </w:rPr>
        <w:t>ЕЭК</w:t>
      </w:r>
      <w:r w:rsidRPr="006B59A2">
        <w:rPr>
          <w:lang w:val="ru-RU"/>
        </w:rPr>
        <w:t xml:space="preserve"> </w:t>
      </w:r>
      <w:r>
        <w:rPr>
          <w:lang w:val="ru-RU"/>
        </w:rPr>
        <w:t>ООН</w:t>
      </w:r>
      <w:r w:rsidRPr="006B59A2">
        <w:rPr>
          <w:lang w:val="ru-RU"/>
        </w:rPr>
        <w:t xml:space="preserve"> </w:t>
      </w:r>
      <w:r>
        <w:rPr>
          <w:lang w:val="ru-RU"/>
        </w:rPr>
        <w:t>рекомендует</w:t>
      </w:r>
      <w:r w:rsidRPr="006B59A2">
        <w:rPr>
          <w:lang w:val="ru-RU"/>
        </w:rPr>
        <w:t xml:space="preserve"> </w:t>
      </w:r>
      <w:r>
        <w:rPr>
          <w:lang w:val="ru-RU"/>
        </w:rPr>
        <w:t>координировать</w:t>
      </w:r>
      <w:r w:rsidRPr="006B59A2">
        <w:rPr>
          <w:lang w:val="ru-RU"/>
        </w:rPr>
        <w:t xml:space="preserve"> </w:t>
      </w:r>
      <w:r>
        <w:rPr>
          <w:lang w:val="ru-RU"/>
        </w:rPr>
        <w:t>надзор за</w:t>
      </w:r>
      <w:r w:rsidRPr="006B59A2">
        <w:rPr>
          <w:lang w:val="ru-RU"/>
        </w:rPr>
        <w:t xml:space="preserve"> </w:t>
      </w:r>
      <w:r>
        <w:rPr>
          <w:lang w:val="ru-RU"/>
        </w:rPr>
        <w:t>национальным рынком</w:t>
      </w:r>
      <w:r w:rsidRPr="006B59A2">
        <w:rPr>
          <w:lang w:val="ru-RU"/>
        </w:rPr>
        <w:t xml:space="preserve"> </w:t>
      </w:r>
      <w:r>
        <w:rPr>
          <w:lang w:val="ru-RU"/>
        </w:rPr>
        <w:t xml:space="preserve">и таможенную деятельность, а также предоставлять </w:t>
      </w:r>
      <w:r w:rsidRPr="006B59A2">
        <w:rPr>
          <w:lang w:val="ru-RU"/>
        </w:rPr>
        <w:t>правообладател</w:t>
      </w:r>
      <w:r>
        <w:rPr>
          <w:lang w:val="ru-RU"/>
        </w:rPr>
        <w:t>ям возможность информировать о контрафакции</w:t>
      </w:r>
      <w:r w:rsidRPr="006B59A2">
        <w:rPr>
          <w:lang w:val="ru-RU"/>
        </w:rPr>
        <w:t xml:space="preserve"> </w:t>
      </w:r>
      <w:r>
        <w:rPr>
          <w:lang w:val="ru-RU"/>
        </w:rPr>
        <w:t xml:space="preserve">органы надзора за рынком </w:t>
      </w:r>
      <w:r w:rsidRPr="006B59A2">
        <w:rPr>
          <w:lang w:val="ru-RU"/>
        </w:rPr>
        <w:t>[67].</w:t>
      </w:r>
    </w:p>
    <w:p w14:paraId="7E8A40EA" w14:textId="77777777" w:rsidR="00CB50A2" w:rsidRPr="00052A36" w:rsidRDefault="00CB50A2" w:rsidP="0068404C">
      <w:pPr>
        <w:rPr>
          <w:lang w:val="ru-RU"/>
        </w:rPr>
      </w:pPr>
      <w:r>
        <w:rPr>
          <w:lang w:val="ru-RU"/>
        </w:rPr>
        <w:t>Некоторые</w:t>
      </w:r>
      <w:r w:rsidRPr="00052A36">
        <w:rPr>
          <w:lang w:val="ru-RU"/>
        </w:rPr>
        <w:t xml:space="preserve"> </w:t>
      </w:r>
      <w:r>
        <w:rPr>
          <w:lang w:val="ru-RU"/>
        </w:rPr>
        <w:t>страны</w:t>
      </w:r>
      <w:r w:rsidRPr="00052A36">
        <w:rPr>
          <w:lang w:val="ru-RU"/>
        </w:rPr>
        <w:t xml:space="preserve"> </w:t>
      </w:r>
      <w:r>
        <w:rPr>
          <w:lang w:val="ru-RU"/>
        </w:rPr>
        <w:t>требуют</w:t>
      </w:r>
      <w:r w:rsidRPr="00052A36">
        <w:rPr>
          <w:lang w:val="ru-RU"/>
        </w:rPr>
        <w:t>,</w:t>
      </w:r>
      <w:r>
        <w:rPr>
          <w:lang w:val="ru-RU"/>
        </w:rPr>
        <w:t xml:space="preserve"> чтобы выпускаемые на рынок продукты были зарегистрированы. Например, Организация по стандартам Нигерии недавно внедрила схему регистрации электронных продуктов, пытаясь ограничить продажу </w:t>
      </w:r>
      <w:r w:rsidRPr="00052A36">
        <w:rPr>
          <w:lang w:val="ru-RU"/>
        </w:rPr>
        <w:t>контрафактны</w:t>
      </w:r>
      <w:r>
        <w:rPr>
          <w:lang w:val="ru-RU"/>
        </w:rPr>
        <w:t>х</w:t>
      </w:r>
      <w:r w:rsidRPr="00052A36">
        <w:rPr>
          <w:lang w:val="ru-RU"/>
        </w:rPr>
        <w:t xml:space="preserve"> продукт</w:t>
      </w:r>
      <w:r>
        <w:rPr>
          <w:lang w:val="ru-RU"/>
        </w:rPr>
        <w:t>ов</w:t>
      </w:r>
      <w:r w:rsidRPr="00052A36">
        <w:rPr>
          <w:lang w:val="ru-RU"/>
        </w:rPr>
        <w:t>.</w:t>
      </w:r>
      <w:r>
        <w:rPr>
          <w:lang w:val="ru-RU"/>
        </w:rPr>
        <w:t xml:space="preserve"> </w:t>
      </w:r>
    </w:p>
    <w:p w14:paraId="18E94081" w14:textId="54BE8707" w:rsidR="00CB50A2" w:rsidRPr="00052A36" w:rsidRDefault="00CB50A2" w:rsidP="001C6EA0">
      <w:pPr>
        <w:pStyle w:val="Heading1"/>
        <w:rPr>
          <w:lang w:val="ru-RU"/>
        </w:rPr>
      </w:pPr>
      <w:bookmarkStart w:id="191" w:name="_Toc200180748"/>
      <w:bookmarkStart w:id="192" w:name="_Toc200181316"/>
      <w:bookmarkStart w:id="193" w:name="_Toc211334042"/>
      <w:bookmarkStart w:id="194" w:name="_Toc404607215"/>
      <w:bookmarkStart w:id="195" w:name="_Toc406670423"/>
      <w:r w:rsidRPr="00052A36">
        <w:rPr>
          <w:lang w:val="ru-RU"/>
        </w:rPr>
        <w:t>8</w:t>
      </w:r>
      <w:bookmarkEnd w:id="191"/>
      <w:bookmarkEnd w:id="192"/>
      <w:bookmarkEnd w:id="193"/>
      <w:bookmarkEnd w:id="194"/>
      <w:bookmarkEnd w:id="195"/>
      <w:r w:rsidR="001C6EA0">
        <w:rPr>
          <w:lang w:val="ru-RU"/>
        </w:rPr>
        <w:tab/>
      </w:r>
      <w:r w:rsidRPr="00052A36">
        <w:rPr>
          <w:lang w:val="ru-RU"/>
        </w:rPr>
        <w:t>Организации по стандартам</w:t>
      </w:r>
    </w:p>
    <w:p w14:paraId="475C5321" w14:textId="77777777" w:rsidR="00CB50A2" w:rsidRPr="00FF4A62" w:rsidRDefault="00CB50A2" w:rsidP="0068404C">
      <w:pPr>
        <w:rPr>
          <w:lang w:val="ru-RU"/>
        </w:rPr>
      </w:pPr>
      <w:r>
        <w:rPr>
          <w:lang w:val="ru-RU"/>
        </w:rPr>
        <w:t xml:space="preserve">Основными международными организациями по стандартизации, которые занимаются темами, связанными с борьбой с </w:t>
      </w:r>
      <w:r w:rsidRPr="00052A36">
        <w:rPr>
          <w:lang w:val="ru-RU"/>
        </w:rPr>
        <w:t>контрафакци</w:t>
      </w:r>
      <w:r>
        <w:rPr>
          <w:lang w:val="ru-RU"/>
        </w:rPr>
        <w:t xml:space="preserve">ей, являются Международная организация по стандартизации (ИСО) и Международная электротехническая комиссия (МЭК). </w:t>
      </w:r>
    </w:p>
    <w:p w14:paraId="3BEDF0A8" w14:textId="77777777" w:rsidR="00CB50A2" w:rsidRPr="006E1B6C" w:rsidRDefault="00CB50A2" w:rsidP="0068404C">
      <w:pPr>
        <w:rPr>
          <w:rStyle w:val="Strong"/>
          <w:lang w:val="ru-RU"/>
        </w:rPr>
      </w:pPr>
      <w:r>
        <w:rPr>
          <w:lang w:val="ru-RU"/>
        </w:rPr>
        <w:t>В 2009 году ИСО</w:t>
      </w:r>
      <w:r w:rsidRPr="00052A36">
        <w:rPr>
          <w:lang w:val="ru-RU"/>
        </w:rPr>
        <w:t xml:space="preserve"> </w:t>
      </w:r>
      <w:r>
        <w:rPr>
          <w:lang w:val="ru-RU"/>
        </w:rPr>
        <w:t>создала</w:t>
      </w:r>
      <w:r w:rsidRPr="00052A36">
        <w:rPr>
          <w:lang w:val="ru-RU"/>
        </w:rPr>
        <w:t xml:space="preserve"> </w:t>
      </w:r>
      <w:r>
        <w:rPr>
          <w:lang w:val="ru-RU"/>
        </w:rPr>
        <w:t>технический</w:t>
      </w:r>
      <w:r w:rsidRPr="00052A36">
        <w:rPr>
          <w:lang w:val="ru-RU"/>
        </w:rPr>
        <w:t xml:space="preserve"> </w:t>
      </w:r>
      <w:r>
        <w:rPr>
          <w:lang w:val="ru-RU"/>
        </w:rPr>
        <w:t>комитет</w:t>
      </w:r>
      <w:r w:rsidRPr="00052A36">
        <w:rPr>
          <w:lang w:val="ru-RU"/>
        </w:rPr>
        <w:t xml:space="preserve"> </w:t>
      </w:r>
      <w:r>
        <w:rPr>
          <w:lang w:val="ru-RU"/>
        </w:rPr>
        <w:t>для</w:t>
      </w:r>
      <w:r w:rsidRPr="00052A36">
        <w:rPr>
          <w:lang w:val="ru-RU"/>
        </w:rPr>
        <w:t xml:space="preserve"> </w:t>
      </w:r>
      <w:r>
        <w:rPr>
          <w:lang w:val="ru-RU"/>
        </w:rPr>
        <w:t>разработки</w:t>
      </w:r>
      <w:r w:rsidRPr="00052A36">
        <w:rPr>
          <w:lang w:val="ru-RU"/>
        </w:rPr>
        <w:t xml:space="preserve"> </w:t>
      </w:r>
      <w:r>
        <w:rPr>
          <w:lang w:val="ru-RU"/>
        </w:rPr>
        <w:t>спецификаций</w:t>
      </w:r>
      <w:r w:rsidRPr="00052A36">
        <w:rPr>
          <w:lang w:val="ru-RU"/>
        </w:rPr>
        <w:t xml:space="preserve"> </w:t>
      </w:r>
      <w:r>
        <w:rPr>
          <w:lang w:val="ru-RU"/>
        </w:rPr>
        <w:t>для</w:t>
      </w:r>
      <w:r w:rsidRPr="00052A36">
        <w:rPr>
          <w:lang w:val="ru-RU"/>
        </w:rPr>
        <w:t xml:space="preserve"> </w:t>
      </w:r>
      <w:r>
        <w:rPr>
          <w:lang w:val="ru-RU"/>
        </w:rPr>
        <w:t>инструментов</w:t>
      </w:r>
      <w:r w:rsidRPr="00052A36">
        <w:rPr>
          <w:lang w:val="ru-RU"/>
        </w:rPr>
        <w:t xml:space="preserve">, </w:t>
      </w:r>
      <w:r>
        <w:rPr>
          <w:lang w:val="ru-RU"/>
        </w:rPr>
        <w:t>предназначенных</w:t>
      </w:r>
      <w:r w:rsidRPr="00052A36">
        <w:rPr>
          <w:lang w:val="ru-RU"/>
        </w:rPr>
        <w:t xml:space="preserve"> </w:t>
      </w:r>
      <w:r>
        <w:rPr>
          <w:lang w:val="ru-RU"/>
        </w:rPr>
        <w:t>для</w:t>
      </w:r>
      <w:r w:rsidRPr="00052A36">
        <w:rPr>
          <w:lang w:val="ru-RU"/>
        </w:rPr>
        <w:t xml:space="preserve"> </w:t>
      </w:r>
      <w:r>
        <w:rPr>
          <w:lang w:val="ru-RU"/>
        </w:rPr>
        <w:t>борьбы</w:t>
      </w:r>
      <w:r w:rsidRPr="00052A36">
        <w:rPr>
          <w:lang w:val="ru-RU"/>
        </w:rPr>
        <w:t xml:space="preserve"> </w:t>
      </w:r>
      <w:r>
        <w:rPr>
          <w:lang w:val="ru-RU"/>
        </w:rPr>
        <w:t>с</w:t>
      </w:r>
      <w:r w:rsidRPr="00052A36">
        <w:rPr>
          <w:lang w:val="ru-RU"/>
        </w:rPr>
        <w:t xml:space="preserve"> контрафакци</w:t>
      </w:r>
      <w:r>
        <w:rPr>
          <w:lang w:val="ru-RU"/>
        </w:rPr>
        <w:t xml:space="preserve">ей </w:t>
      </w:r>
      <w:r w:rsidRPr="00052A36">
        <w:rPr>
          <w:lang w:val="ru-RU"/>
        </w:rPr>
        <w:t>(</w:t>
      </w:r>
      <w:r>
        <w:rPr>
          <w:lang w:val="ru-RU"/>
        </w:rPr>
        <w:t>ТК</w:t>
      </w:r>
      <w:r w:rsidRPr="00052A36">
        <w:rPr>
          <w:lang w:val="ru-RU"/>
        </w:rPr>
        <w:t xml:space="preserve"> 246</w:t>
      </w:r>
      <w:r>
        <w:rPr>
          <w:lang w:val="ru-RU"/>
        </w:rPr>
        <w:t xml:space="preserve"> ИСО</w:t>
      </w:r>
      <w:r w:rsidRPr="00052A36">
        <w:rPr>
          <w:lang w:val="ru-RU"/>
        </w:rPr>
        <w:t>)</w:t>
      </w:r>
      <w:r>
        <w:rPr>
          <w:lang w:val="ru-RU"/>
        </w:rPr>
        <w:t>. Этот комитет разработал спецификацию "</w:t>
      </w:r>
      <w:r w:rsidRPr="006E1B6C">
        <w:rPr>
          <w:lang w:val="ru-RU"/>
        </w:rPr>
        <w:t>Критерии эффективности для идентификационных растворов, используемых для борьбы с подделками материальных изделий</w:t>
      </w:r>
      <w:r>
        <w:rPr>
          <w:lang w:val="ru-RU"/>
        </w:rPr>
        <w:t>"</w:t>
      </w:r>
      <w:r w:rsidRPr="006E1B6C">
        <w:rPr>
          <w:lang w:val="ru-RU"/>
        </w:rPr>
        <w:t xml:space="preserve"> (</w:t>
      </w:r>
      <w:r>
        <w:rPr>
          <w:lang w:val="ru-RU"/>
        </w:rPr>
        <w:t>ИСО</w:t>
      </w:r>
      <w:r w:rsidRPr="006E1B6C">
        <w:rPr>
          <w:lang w:val="ru-RU"/>
        </w:rPr>
        <w:t xml:space="preserve"> 12931) [48]. </w:t>
      </w:r>
      <w:r>
        <w:rPr>
          <w:shd w:val="clear" w:color="auto" w:fill="FFFFFF"/>
          <w:lang w:val="ru-RU"/>
        </w:rPr>
        <w:t>Данная</w:t>
      </w:r>
      <w:r w:rsidRPr="006E1B6C">
        <w:rPr>
          <w:shd w:val="clear" w:color="auto" w:fill="FFFFFF"/>
          <w:lang w:val="ru-RU"/>
        </w:rPr>
        <w:t xml:space="preserve"> спецификация </w:t>
      </w:r>
      <w:r>
        <w:rPr>
          <w:shd w:val="clear" w:color="auto" w:fill="FFFFFF"/>
          <w:lang w:val="ru-RU"/>
        </w:rPr>
        <w:t>предназначена для повышения доверия потребителей, обеспечения большей защищенности цепочек поставок и помощи государственным органам в разработке превентивной, сдерживающей и карательной политики. ТК</w:t>
      </w:r>
      <w:r w:rsidRPr="006E1B6C">
        <w:rPr>
          <w:lang w:val="ru-RU"/>
        </w:rPr>
        <w:t xml:space="preserve"> 246 </w:t>
      </w:r>
      <w:r>
        <w:rPr>
          <w:rStyle w:val="Strong"/>
          <w:b w:val="0"/>
          <w:bdr w:val="none" w:sz="0" w:space="0" w:color="auto" w:frame="1"/>
          <w:shd w:val="clear" w:color="auto" w:fill="FFFFFF"/>
          <w:lang w:val="ru-RU"/>
        </w:rPr>
        <w:t>ИСО более не действует, но работа в этой области продолжится в рамках ТК</w:t>
      </w:r>
      <w:r w:rsidRPr="006E1B6C">
        <w:rPr>
          <w:rStyle w:val="Strong"/>
          <w:b w:val="0"/>
          <w:bdr w:val="none" w:sz="0" w:space="0" w:color="auto" w:frame="1"/>
          <w:shd w:val="clear" w:color="auto" w:fill="FFFFFF"/>
          <w:lang w:val="ru-RU"/>
        </w:rPr>
        <w:t xml:space="preserve"> 247</w:t>
      </w:r>
      <w:r>
        <w:rPr>
          <w:rStyle w:val="Strong"/>
          <w:b w:val="0"/>
          <w:bdr w:val="none" w:sz="0" w:space="0" w:color="auto" w:frame="1"/>
          <w:shd w:val="clear" w:color="auto" w:fill="FFFFFF"/>
          <w:lang w:val="ru-RU"/>
        </w:rPr>
        <w:t xml:space="preserve"> ИСО</w:t>
      </w:r>
      <w:r w:rsidRPr="006E1B6C">
        <w:rPr>
          <w:rStyle w:val="Strong"/>
          <w:b w:val="0"/>
          <w:bdr w:val="none" w:sz="0" w:space="0" w:color="auto" w:frame="1"/>
          <w:shd w:val="clear" w:color="auto" w:fill="FFFFFF"/>
          <w:lang w:val="ru-RU"/>
        </w:rPr>
        <w:t xml:space="preserve">. </w:t>
      </w:r>
    </w:p>
    <w:p w14:paraId="32362470" w14:textId="77777777" w:rsidR="00CB50A2" w:rsidRPr="00FF4A62" w:rsidDel="00E65A0D" w:rsidRDefault="00CB50A2" w:rsidP="0068404C">
      <w:pPr>
        <w:rPr>
          <w:lang w:val="ru-RU"/>
        </w:rPr>
      </w:pPr>
      <w:r>
        <w:rPr>
          <w:lang w:val="ru-RU"/>
        </w:rPr>
        <w:t>Стандартизация</w:t>
      </w:r>
      <w:r w:rsidRPr="0047169A">
        <w:rPr>
          <w:lang w:val="ru-RU"/>
        </w:rPr>
        <w:t xml:space="preserve"> </w:t>
      </w:r>
      <w:r>
        <w:rPr>
          <w:lang w:val="ru-RU"/>
        </w:rPr>
        <w:t>в</w:t>
      </w:r>
      <w:r w:rsidRPr="0047169A">
        <w:rPr>
          <w:lang w:val="ru-RU"/>
        </w:rPr>
        <w:t xml:space="preserve"> </w:t>
      </w:r>
      <w:r>
        <w:rPr>
          <w:lang w:val="ru-RU"/>
        </w:rPr>
        <w:t>области</w:t>
      </w:r>
      <w:r w:rsidRPr="0047169A">
        <w:rPr>
          <w:lang w:val="ru-RU"/>
        </w:rPr>
        <w:t xml:space="preserve"> </w:t>
      </w:r>
      <w:r>
        <w:rPr>
          <w:lang w:val="ru-RU"/>
        </w:rPr>
        <w:t>обнаружения</w:t>
      </w:r>
      <w:r w:rsidRPr="0047169A">
        <w:rPr>
          <w:lang w:val="ru-RU"/>
        </w:rPr>
        <w:t xml:space="preserve">, </w:t>
      </w:r>
      <w:r>
        <w:rPr>
          <w:lang w:val="ru-RU"/>
        </w:rPr>
        <w:t>предотвращения</w:t>
      </w:r>
      <w:r w:rsidRPr="0047169A">
        <w:rPr>
          <w:lang w:val="ru-RU"/>
        </w:rPr>
        <w:t xml:space="preserve"> </w:t>
      </w:r>
      <w:r>
        <w:rPr>
          <w:lang w:val="ru-RU"/>
        </w:rPr>
        <w:t>и</w:t>
      </w:r>
      <w:r w:rsidRPr="0047169A">
        <w:rPr>
          <w:lang w:val="ru-RU"/>
        </w:rPr>
        <w:t xml:space="preserve"> </w:t>
      </w:r>
      <w:r>
        <w:rPr>
          <w:lang w:val="ru-RU"/>
        </w:rPr>
        <w:t>контроля</w:t>
      </w:r>
      <w:r w:rsidRPr="0047169A">
        <w:rPr>
          <w:lang w:val="ru-RU"/>
        </w:rPr>
        <w:t xml:space="preserve"> </w:t>
      </w:r>
      <w:r>
        <w:rPr>
          <w:lang w:val="ru-RU"/>
        </w:rPr>
        <w:t>за</w:t>
      </w:r>
      <w:r w:rsidRPr="0047169A">
        <w:rPr>
          <w:lang w:val="ru-RU"/>
        </w:rPr>
        <w:t xml:space="preserve"> </w:t>
      </w:r>
      <w:r>
        <w:rPr>
          <w:lang w:val="ru-RU"/>
        </w:rPr>
        <w:t xml:space="preserve">мошенничеством, связанным с идентичностью, финансами, продуктами и с другими формами мошенничества в социально-экономической сфере, относятся к сфере охвата ТК </w:t>
      </w:r>
      <w:r w:rsidRPr="0047169A">
        <w:rPr>
          <w:rStyle w:val="Strong"/>
          <w:b w:val="0"/>
          <w:bdr w:val="none" w:sz="0" w:space="0" w:color="auto" w:frame="1"/>
          <w:shd w:val="clear" w:color="auto" w:fill="FFFFFF"/>
          <w:lang w:val="ru-RU"/>
        </w:rPr>
        <w:t>247</w:t>
      </w:r>
      <w:r>
        <w:rPr>
          <w:rStyle w:val="Strong"/>
          <w:b w:val="0"/>
          <w:bdr w:val="none" w:sz="0" w:space="0" w:color="auto" w:frame="1"/>
          <w:shd w:val="clear" w:color="auto" w:fill="FFFFFF"/>
          <w:lang w:val="ru-RU"/>
        </w:rPr>
        <w:t xml:space="preserve"> ИСО "</w:t>
      </w:r>
      <w:r w:rsidRPr="0047169A">
        <w:rPr>
          <w:lang w:val="ru-RU"/>
        </w:rPr>
        <w:t>Меры по предотвращению и контролю мошенничества</w:t>
      </w:r>
      <w:r>
        <w:rPr>
          <w:lang w:val="ru-RU"/>
        </w:rPr>
        <w:t xml:space="preserve">". Этот комитет разработал </w:t>
      </w:r>
      <w:r>
        <w:rPr>
          <w:rStyle w:val="Strong"/>
          <w:b w:val="0"/>
          <w:bdr w:val="none" w:sz="0" w:space="0" w:color="auto" w:frame="1"/>
          <w:shd w:val="clear" w:color="auto" w:fill="FFFFFF"/>
          <w:lang w:val="ru-RU"/>
        </w:rPr>
        <w:t xml:space="preserve">руководящий стандарт ИСО по функциональной совместимости идентификаторов объектов для борьбы с </w:t>
      </w:r>
      <w:r w:rsidRPr="0047169A">
        <w:rPr>
          <w:lang w:val="ru-RU"/>
        </w:rPr>
        <w:t>контрафакци</w:t>
      </w:r>
      <w:r>
        <w:rPr>
          <w:lang w:val="ru-RU"/>
        </w:rPr>
        <w:t>ей − ИСО</w:t>
      </w:r>
      <w:r w:rsidRPr="0047169A">
        <w:rPr>
          <w:lang w:val="ru-RU"/>
        </w:rPr>
        <w:t xml:space="preserve"> 16678 [116</w:t>
      </w:r>
      <w:r>
        <w:rPr>
          <w:lang w:val="ru-RU"/>
        </w:rPr>
        <w:t>]</w:t>
      </w:r>
      <w:r w:rsidRPr="0047169A">
        <w:rPr>
          <w:lang w:val="ru-RU"/>
        </w:rPr>
        <w:t xml:space="preserve"> </w:t>
      </w:r>
      <w:r>
        <w:rPr>
          <w:lang w:val="ru-RU"/>
        </w:rPr>
        <w:t xml:space="preserve">"Руководящие указания по идентификации функционально совместимых объектов и соответствующим системам аутентификации для ограничения контрафакции и незаконной торговли". </w:t>
      </w:r>
      <w:r>
        <w:rPr>
          <w:lang w:val="ru-RU"/>
        </w:rPr>
        <w:lastRenderedPageBreak/>
        <w:t>Этот новый проект касается использования массовой сериализации для идентификации продуктов на основании базы данных, чтобы удостовериться в уровне аутентичности. Данный международный стандарт предназначен для того, чтобы можно было осуществлять надежную и безопасную идентификацию объекта в целях ограничения внедрения на рынок незаконных объектов. Серийно</w:t>
      </w:r>
      <w:r w:rsidRPr="00176317">
        <w:rPr>
          <w:lang w:val="ru-RU"/>
        </w:rPr>
        <w:t xml:space="preserve"> </w:t>
      </w:r>
      <w:r>
        <w:rPr>
          <w:lang w:val="ru-RU"/>
        </w:rPr>
        <w:t>пронумерованные</w:t>
      </w:r>
      <w:r w:rsidRPr="00176317">
        <w:rPr>
          <w:lang w:val="ru-RU"/>
        </w:rPr>
        <w:t xml:space="preserve"> </w:t>
      </w:r>
      <w:r>
        <w:rPr>
          <w:lang w:val="ru-RU"/>
        </w:rPr>
        <w:t>продукты</w:t>
      </w:r>
      <w:r w:rsidRPr="00176317">
        <w:rPr>
          <w:lang w:val="ru-RU"/>
        </w:rPr>
        <w:t xml:space="preserve"> </w:t>
      </w:r>
      <w:r>
        <w:rPr>
          <w:lang w:val="ru-RU"/>
        </w:rPr>
        <w:t>можно</w:t>
      </w:r>
      <w:r w:rsidRPr="00176317">
        <w:rPr>
          <w:lang w:val="ru-RU"/>
        </w:rPr>
        <w:t xml:space="preserve"> </w:t>
      </w:r>
      <w:r>
        <w:rPr>
          <w:lang w:val="ru-RU"/>
        </w:rPr>
        <w:t>аутентифицировать</w:t>
      </w:r>
      <w:r w:rsidRPr="00176317">
        <w:rPr>
          <w:lang w:val="ru-RU"/>
        </w:rPr>
        <w:t xml:space="preserve"> </w:t>
      </w:r>
      <w:r>
        <w:rPr>
          <w:lang w:val="ru-RU"/>
        </w:rPr>
        <w:t xml:space="preserve">на всем протяжении цепочки производства и распределения, в том числе потребителю. </w:t>
      </w:r>
    </w:p>
    <w:p w14:paraId="6220BA7F" w14:textId="77777777" w:rsidR="00CB50A2" w:rsidRPr="009D1898" w:rsidRDefault="00CB50A2" w:rsidP="0068404C">
      <w:pPr>
        <w:rPr>
          <w:rFonts w:asciiTheme="majorBidi" w:hAnsiTheme="majorBidi" w:cstheme="majorBidi"/>
          <w:lang w:val="ru-RU"/>
        </w:rPr>
      </w:pPr>
      <w:r>
        <w:rPr>
          <w:lang w:val="ru-RU"/>
        </w:rPr>
        <w:t>ИСО</w:t>
      </w:r>
      <w:r w:rsidRPr="009D1898">
        <w:rPr>
          <w:lang w:val="ru-RU"/>
        </w:rPr>
        <w:t xml:space="preserve"> </w:t>
      </w:r>
      <w:r>
        <w:rPr>
          <w:lang w:val="ru-RU"/>
        </w:rPr>
        <w:t>признала</w:t>
      </w:r>
      <w:r w:rsidRPr="009D1898">
        <w:rPr>
          <w:lang w:val="ru-RU"/>
        </w:rPr>
        <w:t xml:space="preserve">, </w:t>
      </w:r>
      <w:r>
        <w:rPr>
          <w:lang w:val="ru-RU"/>
        </w:rPr>
        <w:t>что</w:t>
      </w:r>
      <w:r w:rsidRPr="009D1898">
        <w:rPr>
          <w:lang w:val="ru-RU"/>
        </w:rPr>
        <w:t xml:space="preserve"> контрафакция </w:t>
      </w:r>
      <w:r>
        <w:rPr>
          <w:lang w:val="ru-RU"/>
        </w:rPr>
        <w:t>и</w:t>
      </w:r>
      <w:r w:rsidRPr="009D1898">
        <w:rPr>
          <w:lang w:val="ru-RU"/>
        </w:rPr>
        <w:t xml:space="preserve"> </w:t>
      </w:r>
      <w:r>
        <w:rPr>
          <w:lang w:val="ru-RU"/>
        </w:rPr>
        <w:t>пиратство</w:t>
      </w:r>
      <w:r w:rsidRPr="009D1898">
        <w:rPr>
          <w:lang w:val="ru-RU"/>
        </w:rPr>
        <w:t xml:space="preserve"> </w:t>
      </w:r>
      <w:r>
        <w:rPr>
          <w:lang w:val="ru-RU"/>
        </w:rPr>
        <w:t>затрагивают</w:t>
      </w:r>
      <w:r w:rsidRPr="009D1898">
        <w:rPr>
          <w:lang w:val="ru-RU"/>
        </w:rPr>
        <w:t xml:space="preserve"> </w:t>
      </w:r>
      <w:r>
        <w:rPr>
          <w:lang w:val="ru-RU"/>
        </w:rPr>
        <w:t>огромный</w:t>
      </w:r>
      <w:r w:rsidRPr="009D1898">
        <w:rPr>
          <w:lang w:val="ru-RU"/>
        </w:rPr>
        <w:t xml:space="preserve"> </w:t>
      </w:r>
      <w:r>
        <w:rPr>
          <w:lang w:val="ru-RU"/>
        </w:rPr>
        <w:t>ассортимент</w:t>
      </w:r>
      <w:r w:rsidRPr="009D1898">
        <w:rPr>
          <w:lang w:val="ru-RU"/>
        </w:rPr>
        <w:t xml:space="preserve"> </w:t>
      </w:r>
      <w:r>
        <w:rPr>
          <w:lang w:val="ru-RU"/>
        </w:rPr>
        <w:t>потребительских</w:t>
      </w:r>
      <w:r w:rsidRPr="009D1898">
        <w:rPr>
          <w:lang w:val="ru-RU"/>
        </w:rPr>
        <w:t xml:space="preserve"> </w:t>
      </w:r>
      <w:r>
        <w:rPr>
          <w:lang w:val="ru-RU"/>
        </w:rPr>
        <w:t>товаров</w:t>
      </w:r>
      <w:r w:rsidRPr="009D1898">
        <w:rPr>
          <w:lang w:val="ru-RU"/>
        </w:rPr>
        <w:t xml:space="preserve">, </w:t>
      </w:r>
      <w:r>
        <w:rPr>
          <w:lang w:val="ru-RU"/>
        </w:rPr>
        <w:t>включая</w:t>
      </w:r>
      <w:r w:rsidRPr="009D1898">
        <w:rPr>
          <w:lang w:val="ru-RU"/>
        </w:rPr>
        <w:t xml:space="preserve"> </w:t>
      </w:r>
      <w:r>
        <w:rPr>
          <w:lang w:val="ru-RU"/>
        </w:rPr>
        <w:t>одежду</w:t>
      </w:r>
      <w:r w:rsidRPr="009D1898">
        <w:rPr>
          <w:lang w:val="ru-RU"/>
        </w:rPr>
        <w:t xml:space="preserve"> </w:t>
      </w:r>
      <w:r>
        <w:rPr>
          <w:lang w:val="ru-RU"/>
        </w:rPr>
        <w:t>и</w:t>
      </w:r>
      <w:r w:rsidRPr="009D1898">
        <w:rPr>
          <w:lang w:val="ru-RU"/>
        </w:rPr>
        <w:t xml:space="preserve"> </w:t>
      </w:r>
      <w:r>
        <w:rPr>
          <w:lang w:val="ru-RU"/>
        </w:rPr>
        <w:t>обувь</w:t>
      </w:r>
      <w:r w:rsidRPr="009D1898">
        <w:rPr>
          <w:lang w:val="ru-RU"/>
        </w:rPr>
        <w:t xml:space="preserve">, </w:t>
      </w:r>
      <w:r>
        <w:rPr>
          <w:lang w:val="ru-RU"/>
        </w:rPr>
        <w:t>лекарственные</w:t>
      </w:r>
      <w:r w:rsidRPr="009D1898">
        <w:rPr>
          <w:lang w:val="ru-RU"/>
        </w:rPr>
        <w:t xml:space="preserve"> </w:t>
      </w:r>
      <w:r>
        <w:rPr>
          <w:lang w:val="ru-RU"/>
        </w:rPr>
        <w:t>средства</w:t>
      </w:r>
      <w:r w:rsidRPr="009D1898">
        <w:rPr>
          <w:lang w:val="ru-RU"/>
        </w:rPr>
        <w:t xml:space="preserve">, </w:t>
      </w:r>
      <w:r>
        <w:rPr>
          <w:lang w:val="ru-RU"/>
        </w:rPr>
        <w:t>автомобили</w:t>
      </w:r>
      <w:r w:rsidRPr="009D1898">
        <w:rPr>
          <w:lang w:val="ru-RU"/>
        </w:rPr>
        <w:t xml:space="preserve"> </w:t>
      </w:r>
      <w:r>
        <w:rPr>
          <w:lang w:val="ru-RU"/>
        </w:rPr>
        <w:t>и</w:t>
      </w:r>
      <w:r w:rsidRPr="009D1898">
        <w:rPr>
          <w:lang w:val="ru-RU"/>
        </w:rPr>
        <w:t xml:space="preserve"> </w:t>
      </w:r>
      <w:r>
        <w:rPr>
          <w:lang w:val="ru-RU"/>
        </w:rPr>
        <w:t>автомобильные</w:t>
      </w:r>
      <w:r w:rsidRPr="009D1898">
        <w:rPr>
          <w:lang w:val="ru-RU"/>
        </w:rPr>
        <w:t xml:space="preserve"> </w:t>
      </w:r>
      <w:r>
        <w:rPr>
          <w:lang w:val="ru-RU"/>
        </w:rPr>
        <w:t>детали</w:t>
      </w:r>
      <w:r w:rsidRPr="009D1898">
        <w:rPr>
          <w:lang w:val="ru-RU"/>
        </w:rPr>
        <w:t xml:space="preserve">, </w:t>
      </w:r>
      <w:r>
        <w:rPr>
          <w:lang w:val="ru-RU"/>
        </w:rPr>
        <w:t>продовольствие</w:t>
      </w:r>
      <w:r w:rsidRPr="009D1898">
        <w:rPr>
          <w:lang w:val="ru-RU"/>
        </w:rPr>
        <w:t xml:space="preserve"> </w:t>
      </w:r>
      <w:r>
        <w:rPr>
          <w:lang w:val="ru-RU"/>
        </w:rPr>
        <w:t>и</w:t>
      </w:r>
      <w:r w:rsidRPr="009D1898">
        <w:rPr>
          <w:lang w:val="ru-RU"/>
        </w:rPr>
        <w:t xml:space="preserve"> </w:t>
      </w:r>
      <w:r>
        <w:rPr>
          <w:lang w:val="ru-RU"/>
        </w:rPr>
        <w:t>напитки</w:t>
      </w:r>
      <w:r w:rsidRPr="009D1898">
        <w:rPr>
          <w:lang w:val="ru-RU"/>
        </w:rPr>
        <w:t xml:space="preserve">, </w:t>
      </w:r>
      <w:r>
        <w:rPr>
          <w:lang w:val="ru-RU"/>
        </w:rPr>
        <w:t>косметические</w:t>
      </w:r>
      <w:r w:rsidRPr="009D1898">
        <w:rPr>
          <w:lang w:val="ru-RU"/>
        </w:rPr>
        <w:t xml:space="preserve"> </w:t>
      </w:r>
      <w:r>
        <w:rPr>
          <w:lang w:val="ru-RU"/>
        </w:rPr>
        <w:t>средства</w:t>
      </w:r>
      <w:r w:rsidRPr="009D1898">
        <w:rPr>
          <w:lang w:val="ru-RU"/>
        </w:rPr>
        <w:t xml:space="preserve">, </w:t>
      </w:r>
      <w:r>
        <w:rPr>
          <w:lang w:val="ru-RU"/>
        </w:rPr>
        <w:t>кинофильмы</w:t>
      </w:r>
      <w:r w:rsidRPr="009D1898">
        <w:rPr>
          <w:lang w:val="ru-RU"/>
        </w:rPr>
        <w:t xml:space="preserve"> </w:t>
      </w:r>
      <w:r>
        <w:rPr>
          <w:lang w:val="ru-RU"/>
        </w:rPr>
        <w:t>и</w:t>
      </w:r>
      <w:r w:rsidRPr="009D1898">
        <w:rPr>
          <w:lang w:val="ru-RU"/>
        </w:rPr>
        <w:t xml:space="preserve"> </w:t>
      </w:r>
      <w:r>
        <w:rPr>
          <w:lang w:val="ru-RU"/>
        </w:rPr>
        <w:t>музыку</w:t>
      </w:r>
      <w:r w:rsidRPr="009D1898">
        <w:rPr>
          <w:lang w:val="ru-RU"/>
        </w:rPr>
        <w:t xml:space="preserve">, </w:t>
      </w:r>
      <w:r>
        <w:rPr>
          <w:lang w:val="ru-RU"/>
        </w:rPr>
        <w:t>электротехнические</w:t>
      </w:r>
      <w:r w:rsidRPr="009D1898">
        <w:rPr>
          <w:lang w:val="ru-RU"/>
        </w:rPr>
        <w:t xml:space="preserve"> </w:t>
      </w:r>
      <w:r>
        <w:rPr>
          <w:lang w:val="ru-RU"/>
        </w:rPr>
        <w:t>продукты</w:t>
      </w:r>
      <w:r w:rsidRPr="009D1898">
        <w:rPr>
          <w:lang w:val="ru-RU"/>
        </w:rPr>
        <w:t xml:space="preserve">, </w:t>
      </w:r>
      <w:r>
        <w:rPr>
          <w:lang w:val="ru-RU"/>
        </w:rPr>
        <w:t>устройства безопасности и авиационные запасные части. Особую озабоченность потребителей вызывают риски для безопасности и здоровья, аспекты, связанные с качеством, удобство</w:t>
      </w:r>
      <w:r w:rsidRPr="009D1898">
        <w:rPr>
          <w:lang w:val="ru-RU"/>
        </w:rPr>
        <w:t xml:space="preserve"> </w:t>
      </w:r>
      <w:r>
        <w:rPr>
          <w:lang w:val="ru-RU"/>
        </w:rPr>
        <w:t>в</w:t>
      </w:r>
      <w:r w:rsidRPr="009D1898">
        <w:rPr>
          <w:lang w:val="ru-RU"/>
        </w:rPr>
        <w:t xml:space="preserve"> </w:t>
      </w:r>
      <w:r>
        <w:rPr>
          <w:lang w:val="ru-RU"/>
        </w:rPr>
        <w:t>использовании</w:t>
      </w:r>
      <w:r w:rsidRPr="009D1898">
        <w:rPr>
          <w:lang w:val="ru-RU"/>
        </w:rPr>
        <w:t>/</w:t>
      </w:r>
      <w:r>
        <w:rPr>
          <w:lang w:val="ru-RU"/>
        </w:rPr>
        <w:t>пригодность</w:t>
      </w:r>
      <w:r w:rsidRPr="009D1898">
        <w:rPr>
          <w:lang w:val="ru-RU"/>
        </w:rPr>
        <w:t xml:space="preserve"> </w:t>
      </w:r>
      <w:r>
        <w:rPr>
          <w:lang w:val="ru-RU"/>
        </w:rPr>
        <w:t>к</w:t>
      </w:r>
      <w:r w:rsidRPr="009D1898">
        <w:rPr>
          <w:lang w:val="ru-RU"/>
        </w:rPr>
        <w:t xml:space="preserve"> </w:t>
      </w:r>
      <w:r>
        <w:rPr>
          <w:lang w:val="ru-RU"/>
        </w:rPr>
        <w:t>использованию</w:t>
      </w:r>
      <w:r w:rsidRPr="009D1898">
        <w:rPr>
          <w:lang w:val="ru-RU"/>
        </w:rPr>
        <w:t xml:space="preserve"> </w:t>
      </w:r>
      <w:r>
        <w:rPr>
          <w:lang w:val="ru-RU"/>
        </w:rPr>
        <w:t>по</w:t>
      </w:r>
      <w:r w:rsidRPr="009D1898">
        <w:rPr>
          <w:lang w:val="ru-RU"/>
        </w:rPr>
        <w:t xml:space="preserve"> </w:t>
      </w:r>
      <w:r>
        <w:rPr>
          <w:lang w:val="ru-RU"/>
        </w:rPr>
        <w:t>назначению</w:t>
      </w:r>
      <w:r w:rsidRPr="009D1898">
        <w:rPr>
          <w:lang w:val="ru-RU"/>
        </w:rPr>
        <w:t xml:space="preserve">, </w:t>
      </w:r>
      <w:r>
        <w:rPr>
          <w:lang w:val="ru-RU"/>
        </w:rPr>
        <w:t xml:space="preserve">доступность, защита данных, потеря рабочих мест, вред экономике и связи с организованной преступностью </w:t>
      </w:r>
      <w:r w:rsidRPr="009D1898">
        <w:rPr>
          <w:lang w:val="ru-RU"/>
        </w:rPr>
        <w:t>(</w:t>
      </w:r>
      <w:hyperlink r:id="rId79" w:history="1">
        <w:r w:rsidRPr="003B3604">
          <w:rPr>
            <w:rStyle w:val="Hyperlink"/>
            <w:rFonts w:asciiTheme="majorBidi" w:hAnsiTheme="majorBidi" w:cstheme="majorBidi"/>
          </w:rPr>
          <w:t>http</w:t>
        </w:r>
        <w:r w:rsidRPr="009D1898">
          <w:rPr>
            <w:rStyle w:val="Hyperlink"/>
            <w:rFonts w:asciiTheme="majorBidi" w:hAnsiTheme="majorBidi" w:cstheme="majorBidi"/>
            <w:lang w:val="ru-RU"/>
          </w:rPr>
          <w:t>://</w:t>
        </w:r>
        <w:r w:rsidRPr="003B3604">
          <w:rPr>
            <w:rStyle w:val="Hyperlink"/>
            <w:rFonts w:asciiTheme="majorBidi" w:hAnsiTheme="majorBidi" w:cstheme="majorBidi"/>
          </w:rPr>
          <w:t>www</w:t>
        </w:r>
        <w:r w:rsidRPr="009D1898">
          <w:rPr>
            <w:rStyle w:val="Hyperlink"/>
            <w:rFonts w:asciiTheme="majorBidi" w:hAnsiTheme="majorBidi" w:cstheme="majorBidi"/>
            <w:lang w:val="ru-RU"/>
          </w:rPr>
          <w:t>.</w:t>
        </w:r>
        <w:r w:rsidRPr="003B3604">
          <w:rPr>
            <w:rStyle w:val="Hyperlink"/>
            <w:rFonts w:asciiTheme="majorBidi" w:hAnsiTheme="majorBidi" w:cstheme="majorBidi"/>
          </w:rPr>
          <w:t>iso</w:t>
        </w:r>
        <w:r w:rsidRPr="009D1898">
          <w:rPr>
            <w:rStyle w:val="Hyperlink"/>
            <w:rFonts w:asciiTheme="majorBidi" w:hAnsiTheme="majorBidi" w:cstheme="majorBidi"/>
            <w:lang w:val="ru-RU"/>
          </w:rPr>
          <w:t>.</w:t>
        </w:r>
        <w:r w:rsidRPr="003B3604">
          <w:rPr>
            <w:rStyle w:val="Hyperlink"/>
            <w:rFonts w:asciiTheme="majorBidi" w:hAnsiTheme="majorBidi" w:cstheme="majorBidi"/>
          </w:rPr>
          <w:t>org</w:t>
        </w:r>
        <w:r w:rsidRPr="009D1898">
          <w:rPr>
            <w:rStyle w:val="Hyperlink"/>
            <w:rFonts w:asciiTheme="majorBidi" w:hAnsiTheme="majorBidi" w:cstheme="majorBidi"/>
            <w:lang w:val="ru-RU"/>
          </w:rPr>
          <w:t>/</w:t>
        </w:r>
        <w:r w:rsidRPr="003B3604">
          <w:rPr>
            <w:rStyle w:val="Hyperlink"/>
            <w:rFonts w:asciiTheme="majorBidi" w:hAnsiTheme="majorBidi" w:cstheme="majorBidi"/>
          </w:rPr>
          <w:t>iso</w:t>
        </w:r>
        <w:r w:rsidRPr="009D1898">
          <w:rPr>
            <w:rStyle w:val="Hyperlink"/>
            <w:rFonts w:asciiTheme="majorBidi" w:hAnsiTheme="majorBidi" w:cstheme="majorBidi"/>
            <w:lang w:val="ru-RU"/>
          </w:rPr>
          <w:t>/</w:t>
        </w:r>
        <w:r w:rsidRPr="003B3604">
          <w:rPr>
            <w:rStyle w:val="Hyperlink"/>
            <w:rFonts w:asciiTheme="majorBidi" w:hAnsiTheme="majorBidi" w:cstheme="majorBidi"/>
          </w:rPr>
          <w:t>copolco</w:t>
        </w:r>
        <w:r w:rsidRPr="009D1898">
          <w:rPr>
            <w:rStyle w:val="Hyperlink"/>
            <w:rFonts w:asciiTheme="majorBidi" w:hAnsiTheme="majorBidi" w:cstheme="majorBidi"/>
            <w:lang w:val="ru-RU"/>
          </w:rPr>
          <w:t>_</w:t>
        </w:r>
        <w:r w:rsidRPr="003B3604">
          <w:rPr>
            <w:rStyle w:val="Hyperlink"/>
            <w:rFonts w:asciiTheme="majorBidi" w:hAnsiTheme="majorBidi" w:cstheme="majorBidi"/>
          </w:rPr>
          <w:t>priority</w:t>
        </w:r>
        <w:r w:rsidRPr="009D1898">
          <w:rPr>
            <w:rStyle w:val="Hyperlink"/>
            <w:rFonts w:asciiTheme="majorBidi" w:hAnsiTheme="majorBidi" w:cstheme="majorBidi"/>
            <w:lang w:val="ru-RU"/>
          </w:rPr>
          <w:t>-</w:t>
        </w:r>
        <w:r w:rsidRPr="003B3604">
          <w:rPr>
            <w:rStyle w:val="Hyperlink"/>
            <w:rFonts w:asciiTheme="majorBidi" w:hAnsiTheme="majorBidi" w:cstheme="majorBidi"/>
          </w:rPr>
          <w:t>programme</w:t>
        </w:r>
        <w:r w:rsidRPr="009D1898">
          <w:rPr>
            <w:rStyle w:val="Hyperlink"/>
            <w:rFonts w:asciiTheme="majorBidi" w:hAnsiTheme="majorBidi" w:cstheme="majorBidi"/>
            <w:lang w:val="ru-RU"/>
          </w:rPr>
          <w:t>_</w:t>
        </w:r>
        <w:r w:rsidRPr="003B3604">
          <w:rPr>
            <w:rStyle w:val="Hyperlink"/>
            <w:rFonts w:asciiTheme="majorBidi" w:hAnsiTheme="majorBidi" w:cstheme="majorBidi"/>
          </w:rPr>
          <w:t>annual</w:t>
        </w:r>
        <w:r w:rsidRPr="009D1898">
          <w:rPr>
            <w:rStyle w:val="Hyperlink"/>
            <w:rFonts w:asciiTheme="majorBidi" w:hAnsiTheme="majorBidi" w:cstheme="majorBidi"/>
            <w:lang w:val="ru-RU"/>
          </w:rPr>
          <w:t>-</w:t>
        </w:r>
        <w:r w:rsidRPr="003B3604">
          <w:rPr>
            <w:rStyle w:val="Hyperlink"/>
            <w:rFonts w:asciiTheme="majorBidi" w:hAnsiTheme="majorBidi" w:cstheme="majorBidi"/>
          </w:rPr>
          <w:t>report</w:t>
        </w:r>
        <w:r w:rsidRPr="009D1898">
          <w:rPr>
            <w:rStyle w:val="Hyperlink"/>
            <w:rFonts w:asciiTheme="majorBidi" w:hAnsiTheme="majorBidi" w:cstheme="majorBidi"/>
            <w:lang w:val="ru-RU"/>
          </w:rPr>
          <w:t>_2012.</w:t>
        </w:r>
        <w:r w:rsidRPr="003B3604">
          <w:rPr>
            <w:rStyle w:val="Hyperlink"/>
            <w:rFonts w:asciiTheme="majorBidi" w:hAnsiTheme="majorBidi" w:cstheme="majorBidi"/>
          </w:rPr>
          <w:t>pdf</w:t>
        </w:r>
      </w:hyperlink>
      <w:r w:rsidRPr="00190744">
        <w:rPr>
          <w:rStyle w:val="Hyperlink"/>
          <w:lang w:val="ru-RU"/>
        </w:rPr>
        <w:t xml:space="preserve">). </w:t>
      </w:r>
    </w:p>
    <w:p w14:paraId="1C9F83DD" w14:textId="77777777" w:rsidR="00CB50A2" w:rsidRPr="00CC18EF" w:rsidRDefault="00CB50A2" w:rsidP="0068404C">
      <w:pPr>
        <w:rPr>
          <w:lang w:val="ru-RU"/>
        </w:rPr>
      </w:pPr>
      <w:r>
        <w:rPr>
          <w:lang w:val="ru-RU"/>
        </w:rPr>
        <w:t>Объединенный</w:t>
      </w:r>
      <w:r w:rsidRPr="0020246F">
        <w:rPr>
          <w:lang w:val="ru-RU"/>
        </w:rPr>
        <w:t xml:space="preserve"> </w:t>
      </w:r>
      <w:r>
        <w:rPr>
          <w:lang w:val="ru-RU"/>
        </w:rPr>
        <w:t>технический</w:t>
      </w:r>
      <w:r w:rsidRPr="0020246F">
        <w:rPr>
          <w:lang w:val="ru-RU"/>
        </w:rPr>
        <w:t xml:space="preserve"> </w:t>
      </w:r>
      <w:r>
        <w:rPr>
          <w:lang w:val="ru-RU"/>
        </w:rPr>
        <w:t>комитет</w:t>
      </w:r>
      <w:r w:rsidRPr="0020246F">
        <w:rPr>
          <w:lang w:val="ru-RU"/>
        </w:rPr>
        <w:t xml:space="preserve"> ОТК 1/ПК 6 ИСО/МЭК </w:t>
      </w:r>
      <w:r>
        <w:rPr>
          <w:lang w:val="ru-RU"/>
        </w:rPr>
        <w:t xml:space="preserve">работает над методами автоматической идентификации и сбора данных. У комитета имеются семь рабочих групп по следующим темам: </w:t>
      </w:r>
    </w:p>
    <w:p w14:paraId="2E927414" w14:textId="2C4EF79A" w:rsidR="00CB50A2" w:rsidRPr="001C6EA0" w:rsidRDefault="001C6EA0" w:rsidP="001C6EA0">
      <w:pPr>
        <w:pStyle w:val="enumlev1"/>
        <w:rPr>
          <w:lang w:val="ru-RU"/>
        </w:rPr>
      </w:pPr>
      <w:r w:rsidRPr="001C6EA0">
        <w:rPr>
          <w:lang w:val="ru-RU"/>
        </w:rPr>
        <w:t>•</w:t>
      </w:r>
      <w:r w:rsidRPr="001C6EA0">
        <w:rPr>
          <w:lang w:val="ru-RU"/>
        </w:rPr>
        <w:tab/>
      </w:r>
      <w:r w:rsidR="00CB50A2">
        <w:rPr>
          <w:lang w:val="ru-RU"/>
        </w:rPr>
        <w:t>РГ</w:t>
      </w:r>
      <w:r w:rsidR="00CB50A2" w:rsidRPr="001C6EA0">
        <w:rPr>
          <w:lang w:val="ru-RU"/>
        </w:rPr>
        <w:t xml:space="preserve">1 </w:t>
      </w:r>
      <w:r w:rsidR="00CB50A2">
        <w:rPr>
          <w:lang w:val="ru-RU"/>
        </w:rPr>
        <w:t>Носитель данных</w:t>
      </w:r>
      <w:r w:rsidR="00CB50A2" w:rsidRPr="001C6EA0">
        <w:rPr>
          <w:lang w:val="ru-RU"/>
        </w:rPr>
        <w:t>;</w:t>
      </w:r>
    </w:p>
    <w:p w14:paraId="437BDEFC" w14:textId="6C7DA389" w:rsidR="00CB50A2" w:rsidRPr="001C6EA0" w:rsidRDefault="001C6EA0" w:rsidP="001C6EA0">
      <w:pPr>
        <w:pStyle w:val="enumlev1"/>
        <w:rPr>
          <w:lang w:val="ru-RU"/>
        </w:rPr>
      </w:pPr>
      <w:r w:rsidRPr="001C6EA0">
        <w:rPr>
          <w:lang w:val="ru-RU"/>
        </w:rPr>
        <w:t>•</w:t>
      </w:r>
      <w:r w:rsidRPr="001C6EA0">
        <w:rPr>
          <w:lang w:val="ru-RU"/>
        </w:rPr>
        <w:tab/>
      </w:r>
      <w:r w:rsidR="00CB50A2">
        <w:rPr>
          <w:lang w:val="ru-RU"/>
        </w:rPr>
        <w:t>РГ</w:t>
      </w:r>
      <w:r w:rsidR="00CB50A2" w:rsidRPr="001C6EA0">
        <w:rPr>
          <w:lang w:val="ru-RU"/>
        </w:rPr>
        <w:t xml:space="preserve">2 </w:t>
      </w:r>
      <w:r w:rsidR="00CB50A2">
        <w:rPr>
          <w:lang w:val="ru-RU"/>
        </w:rPr>
        <w:t>Структура данных</w:t>
      </w:r>
      <w:r w:rsidR="00CB50A2" w:rsidRPr="001C6EA0">
        <w:rPr>
          <w:lang w:val="ru-RU"/>
        </w:rPr>
        <w:t>;</w:t>
      </w:r>
    </w:p>
    <w:p w14:paraId="02263A79" w14:textId="2AF7C1BF" w:rsidR="00CB50A2" w:rsidRPr="00EC318C" w:rsidRDefault="001C6EA0" w:rsidP="001C6EA0">
      <w:pPr>
        <w:pStyle w:val="enumlev1"/>
        <w:rPr>
          <w:lang w:val="ru-RU"/>
        </w:rPr>
      </w:pPr>
      <w:r w:rsidRPr="001C6EA0">
        <w:rPr>
          <w:lang w:val="ru-RU"/>
        </w:rPr>
        <w:t>•</w:t>
      </w:r>
      <w:r w:rsidRPr="001C6EA0">
        <w:rPr>
          <w:lang w:val="ru-RU"/>
        </w:rPr>
        <w:tab/>
      </w:r>
      <w:r w:rsidR="00CB50A2">
        <w:rPr>
          <w:lang w:val="ru-RU"/>
        </w:rPr>
        <w:t>РГ</w:t>
      </w:r>
      <w:r w:rsidR="00CB50A2" w:rsidRPr="00EC318C">
        <w:rPr>
          <w:lang w:val="ru-RU"/>
        </w:rPr>
        <w:t xml:space="preserve">4 </w:t>
      </w:r>
      <w:r w:rsidR="00CB50A2">
        <w:rPr>
          <w:rStyle w:val="Strong"/>
          <w:b w:val="0"/>
          <w:bCs w:val="0"/>
          <w:spacing w:val="-6"/>
          <w:lang w:val="ru-RU"/>
        </w:rPr>
        <w:t>Р</w:t>
      </w:r>
      <w:r w:rsidR="00CB50A2" w:rsidRPr="00EC318C">
        <w:rPr>
          <w:rStyle w:val="Strong"/>
          <w:b w:val="0"/>
          <w:bCs w:val="0"/>
          <w:spacing w:val="-6"/>
          <w:lang w:val="ru-RU"/>
        </w:rPr>
        <w:t>адиочастотная идентификация для управления объектами</w:t>
      </w:r>
      <w:r w:rsidR="00CB50A2" w:rsidRPr="00EC318C">
        <w:rPr>
          <w:lang w:val="ru-RU"/>
        </w:rPr>
        <w:t>;</w:t>
      </w:r>
    </w:p>
    <w:p w14:paraId="0F9DEE08" w14:textId="7DD08357" w:rsidR="00CB50A2" w:rsidRPr="00EC318C" w:rsidRDefault="001C6EA0" w:rsidP="001C6EA0">
      <w:pPr>
        <w:pStyle w:val="enumlev1"/>
        <w:rPr>
          <w:lang w:val="ru-RU"/>
        </w:rPr>
      </w:pPr>
      <w:r w:rsidRPr="001C6EA0">
        <w:rPr>
          <w:lang w:val="ru-RU"/>
        </w:rPr>
        <w:t>•</w:t>
      </w:r>
      <w:r w:rsidRPr="001C6EA0">
        <w:rPr>
          <w:lang w:val="ru-RU"/>
        </w:rPr>
        <w:tab/>
      </w:r>
      <w:r w:rsidR="00CB50A2">
        <w:rPr>
          <w:lang w:val="ru-RU"/>
        </w:rPr>
        <w:t>РГ</w:t>
      </w:r>
      <w:r w:rsidR="00CB50A2" w:rsidRPr="00EC318C">
        <w:rPr>
          <w:lang w:val="ru-RU"/>
        </w:rPr>
        <w:t xml:space="preserve">5 </w:t>
      </w:r>
      <w:r w:rsidR="00CB50A2" w:rsidRPr="00EC318C">
        <w:rPr>
          <w:color w:val="000000"/>
          <w:lang w:val="ru-RU"/>
        </w:rPr>
        <w:t>Системы определения местоположения в реальном времени</w:t>
      </w:r>
      <w:r w:rsidR="00CB50A2" w:rsidRPr="00EC318C">
        <w:rPr>
          <w:lang w:val="ru-RU"/>
        </w:rPr>
        <w:t>;</w:t>
      </w:r>
    </w:p>
    <w:p w14:paraId="38C1539E" w14:textId="434BA155" w:rsidR="00CB50A2" w:rsidRPr="00EC318C" w:rsidRDefault="001C6EA0" w:rsidP="001C6EA0">
      <w:pPr>
        <w:pStyle w:val="enumlev1"/>
        <w:rPr>
          <w:lang w:val="ru-RU"/>
        </w:rPr>
      </w:pPr>
      <w:r w:rsidRPr="001C6EA0">
        <w:rPr>
          <w:lang w:val="ru-RU"/>
        </w:rPr>
        <w:t>•</w:t>
      </w:r>
      <w:r w:rsidRPr="001C6EA0">
        <w:rPr>
          <w:lang w:val="ru-RU"/>
        </w:rPr>
        <w:tab/>
      </w:r>
      <w:r w:rsidR="00CB50A2">
        <w:rPr>
          <w:lang w:val="ru-RU"/>
        </w:rPr>
        <w:t>РГ</w:t>
      </w:r>
      <w:r w:rsidR="00CB50A2" w:rsidRPr="00EC318C">
        <w:rPr>
          <w:lang w:val="ru-RU"/>
        </w:rPr>
        <w:t xml:space="preserve">6 </w:t>
      </w:r>
      <w:r w:rsidR="00CB50A2">
        <w:rPr>
          <w:color w:val="000000"/>
          <w:lang w:val="ru-RU"/>
        </w:rPr>
        <w:t>И</w:t>
      </w:r>
      <w:r w:rsidR="00CB50A2" w:rsidRPr="00EC318C">
        <w:rPr>
          <w:color w:val="000000"/>
          <w:lang w:val="ru-RU"/>
        </w:rPr>
        <w:t xml:space="preserve">дентификация мобильных объектов и управление ими </w:t>
      </w:r>
      <w:r w:rsidR="00CB50A2" w:rsidRPr="00EC318C">
        <w:rPr>
          <w:lang w:val="ru-RU"/>
        </w:rPr>
        <w:t>(</w:t>
      </w:r>
      <w:r w:rsidR="00CB50A2" w:rsidRPr="003B3604">
        <w:t>MIIM</w:t>
      </w:r>
      <w:r w:rsidR="00CB50A2" w:rsidRPr="00EC318C">
        <w:rPr>
          <w:lang w:val="ru-RU"/>
        </w:rPr>
        <w:t>);</w:t>
      </w:r>
    </w:p>
    <w:p w14:paraId="6BB1B368" w14:textId="4779161E" w:rsidR="00CB50A2" w:rsidRPr="00EC318C" w:rsidRDefault="001C6EA0" w:rsidP="001C6EA0">
      <w:pPr>
        <w:pStyle w:val="enumlev1"/>
        <w:rPr>
          <w:lang w:val="ru-RU"/>
        </w:rPr>
      </w:pPr>
      <w:r w:rsidRPr="001C6EA0">
        <w:rPr>
          <w:lang w:val="ru-RU"/>
        </w:rPr>
        <w:t>•</w:t>
      </w:r>
      <w:r w:rsidRPr="001C6EA0">
        <w:rPr>
          <w:lang w:val="ru-RU"/>
        </w:rPr>
        <w:tab/>
      </w:r>
      <w:r w:rsidR="00CB50A2">
        <w:rPr>
          <w:lang w:val="ru-RU"/>
        </w:rPr>
        <w:t>РГ</w:t>
      </w:r>
      <w:r w:rsidR="00CB50A2" w:rsidRPr="00EC318C">
        <w:rPr>
          <w:lang w:val="ru-RU"/>
        </w:rPr>
        <w:t xml:space="preserve">7 </w:t>
      </w:r>
      <w:r w:rsidR="00CB50A2">
        <w:rPr>
          <w:lang w:val="ru-RU"/>
        </w:rPr>
        <w:t>Безопасность управления объектами.</w:t>
      </w:r>
    </w:p>
    <w:p w14:paraId="1B3C82E9" w14:textId="77777777" w:rsidR="00CB50A2" w:rsidRPr="00007322" w:rsidRDefault="00CB50A2" w:rsidP="0068404C">
      <w:pPr>
        <w:rPr>
          <w:lang w:val="ru-RU"/>
        </w:rPr>
      </w:pPr>
      <w:r>
        <w:rPr>
          <w:lang w:val="ru-RU"/>
        </w:rPr>
        <w:t xml:space="preserve">Кроме того, в ТК </w:t>
      </w:r>
      <w:r w:rsidRPr="00007322">
        <w:rPr>
          <w:lang w:val="ru-RU"/>
        </w:rPr>
        <w:t>225</w:t>
      </w:r>
      <w:r>
        <w:rPr>
          <w:lang w:val="ru-RU"/>
        </w:rPr>
        <w:t xml:space="preserve"> технологиями </w:t>
      </w:r>
      <w:r w:rsidRPr="003B3604">
        <w:t>AIDC</w:t>
      </w:r>
      <w:r w:rsidRPr="00007322">
        <w:rPr>
          <w:lang w:val="ru-RU"/>
        </w:rPr>
        <w:t xml:space="preserve"> </w:t>
      </w:r>
      <w:r>
        <w:rPr>
          <w:lang w:val="ru-RU"/>
        </w:rPr>
        <w:t>занимается Европейский</w:t>
      </w:r>
      <w:r w:rsidRPr="00007322">
        <w:rPr>
          <w:lang w:val="ru-RU"/>
        </w:rPr>
        <w:t xml:space="preserve"> </w:t>
      </w:r>
      <w:r>
        <w:rPr>
          <w:lang w:val="ru-RU"/>
        </w:rPr>
        <w:t>комитет</w:t>
      </w:r>
      <w:r w:rsidRPr="00007322">
        <w:rPr>
          <w:lang w:val="ru-RU"/>
        </w:rPr>
        <w:t xml:space="preserve"> </w:t>
      </w:r>
      <w:r>
        <w:rPr>
          <w:lang w:val="ru-RU"/>
        </w:rPr>
        <w:t>по</w:t>
      </w:r>
      <w:r w:rsidRPr="00007322">
        <w:rPr>
          <w:lang w:val="ru-RU"/>
        </w:rPr>
        <w:t xml:space="preserve"> </w:t>
      </w:r>
      <w:r>
        <w:rPr>
          <w:lang w:val="ru-RU"/>
        </w:rPr>
        <w:t>стандартизации</w:t>
      </w:r>
      <w:r w:rsidRPr="00007322">
        <w:rPr>
          <w:lang w:val="ru-RU"/>
        </w:rPr>
        <w:t xml:space="preserve"> (</w:t>
      </w:r>
      <w:r w:rsidRPr="003B3604">
        <w:t>CEN</w:t>
      </w:r>
      <w:r w:rsidRPr="00007322">
        <w:rPr>
          <w:lang w:val="ru-RU"/>
        </w:rPr>
        <w:t>)</w:t>
      </w:r>
      <w:r>
        <w:rPr>
          <w:lang w:val="ru-RU"/>
        </w:rPr>
        <w:t xml:space="preserve">. </w:t>
      </w:r>
    </w:p>
    <w:p w14:paraId="7B76EE4C" w14:textId="77777777" w:rsidR="00CB50A2" w:rsidRPr="00007322" w:rsidRDefault="00CB50A2" w:rsidP="0068404C">
      <w:pPr>
        <w:rPr>
          <w:bCs/>
          <w:lang w:val="ru-RU"/>
        </w:rPr>
      </w:pPr>
      <w:r>
        <w:rPr>
          <w:lang w:val="ru-RU"/>
        </w:rPr>
        <w:t xml:space="preserve">Многие национальные организации по стандартизации создали комитеты, аналогичные существующим в ИСО/МЭК. В качестве всего лишь одного примера можно привести Немецкий институт по стандартизации </w:t>
      </w:r>
      <w:r w:rsidRPr="00007322">
        <w:rPr>
          <w:lang w:val="ru-RU"/>
        </w:rPr>
        <w:t>(</w:t>
      </w:r>
      <w:r w:rsidRPr="003B3604">
        <w:t>DIN</w:t>
      </w:r>
      <w:r w:rsidRPr="00007322">
        <w:rPr>
          <w:lang w:val="ru-RU"/>
        </w:rPr>
        <w:t>)</w:t>
      </w:r>
      <w:r>
        <w:rPr>
          <w:lang w:val="ru-RU"/>
        </w:rPr>
        <w:t xml:space="preserve">, который создал </w:t>
      </w:r>
      <w:r w:rsidRPr="003B3604">
        <w:t>DIN</w:t>
      </w:r>
      <w:r w:rsidRPr="00007322">
        <w:rPr>
          <w:lang w:val="ru-RU"/>
        </w:rPr>
        <w:t xml:space="preserve"> </w:t>
      </w:r>
      <w:r w:rsidRPr="003B3604">
        <w:t>NA</w:t>
      </w:r>
      <w:r w:rsidRPr="00007322">
        <w:rPr>
          <w:lang w:val="ru-RU"/>
        </w:rPr>
        <w:t xml:space="preserve"> 043-01-31 </w:t>
      </w:r>
      <w:r>
        <w:rPr>
          <w:lang w:val="ru-RU"/>
        </w:rPr>
        <w:t>для работы по методам автоматической идентификации и сбора данных</w:t>
      </w:r>
      <w:r w:rsidRPr="00007322">
        <w:rPr>
          <w:lang w:val="ru-RU"/>
        </w:rPr>
        <w:t xml:space="preserve"> [68] </w:t>
      </w:r>
      <w:r>
        <w:rPr>
          <w:bCs/>
          <w:lang w:val="ru-RU"/>
        </w:rPr>
        <w:t>и</w:t>
      </w:r>
      <w:r w:rsidRPr="00007322">
        <w:rPr>
          <w:bCs/>
          <w:lang w:val="ru-RU"/>
        </w:rPr>
        <w:t xml:space="preserve"> </w:t>
      </w:r>
      <w:r w:rsidRPr="003B3604">
        <w:rPr>
          <w:bCs/>
        </w:rPr>
        <w:t>DIN</w:t>
      </w:r>
      <w:r w:rsidRPr="00007322">
        <w:rPr>
          <w:bCs/>
          <w:lang w:val="ru-RU"/>
        </w:rPr>
        <w:t xml:space="preserve"> </w:t>
      </w:r>
      <w:r w:rsidRPr="003B3604">
        <w:rPr>
          <w:bCs/>
        </w:rPr>
        <w:t>NA</w:t>
      </w:r>
      <w:r w:rsidRPr="00007322">
        <w:rPr>
          <w:bCs/>
          <w:lang w:val="ru-RU"/>
        </w:rPr>
        <w:t xml:space="preserve"> 043-01-31-04 </w:t>
      </w:r>
      <w:r w:rsidRPr="003B3604">
        <w:rPr>
          <w:bCs/>
        </w:rPr>
        <w:t>UA</w:t>
      </w:r>
      <w:r w:rsidRPr="00007322">
        <w:rPr>
          <w:bCs/>
          <w:lang w:val="ru-RU"/>
        </w:rPr>
        <w:t xml:space="preserve"> </w:t>
      </w:r>
      <w:r>
        <w:rPr>
          <w:bCs/>
          <w:lang w:val="ru-RU"/>
        </w:rPr>
        <w:t xml:space="preserve">по </w:t>
      </w:r>
      <w:r>
        <w:rPr>
          <w:rStyle w:val="Strong"/>
          <w:b w:val="0"/>
          <w:bCs w:val="0"/>
          <w:spacing w:val="-6"/>
          <w:lang w:val="ru-RU"/>
        </w:rPr>
        <w:t>р</w:t>
      </w:r>
      <w:r w:rsidRPr="00EC318C">
        <w:rPr>
          <w:rStyle w:val="Strong"/>
          <w:b w:val="0"/>
          <w:bCs w:val="0"/>
          <w:spacing w:val="-6"/>
          <w:lang w:val="ru-RU"/>
        </w:rPr>
        <w:t>адиочастотн</w:t>
      </w:r>
      <w:r>
        <w:rPr>
          <w:rStyle w:val="Strong"/>
          <w:b w:val="0"/>
          <w:bCs w:val="0"/>
          <w:spacing w:val="-6"/>
          <w:lang w:val="ru-RU"/>
        </w:rPr>
        <w:t>ой</w:t>
      </w:r>
      <w:r w:rsidRPr="00EC318C">
        <w:rPr>
          <w:rStyle w:val="Strong"/>
          <w:b w:val="0"/>
          <w:bCs w:val="0"/>
          <w:spacing w:val="-6"/>
          <w:lang w:val="ru-RU"/>
        </w:rPr>
        <w:t xml:space="preserve"> идентификаци</w:t>
      </w:r>
      <w:r>
        <w:rPr>
          <w:rStyle w:val="Strong"/>
          <w:b w:val="0"/>
          <w:bCs w:val="0"/>
          <w:spacing w:val="-6"/>
          <w:lang w:val="ru-RU"/>
        </w:rPr>
        <w:t>и</w:t>
      </w:r>
      <w:r w:rsidRPr="00EC318C">
        <w:rPr>
          <w:rStyle w:val="Strong"/>
          <w:b w:val="0"/>
          <w:bCs w:val="0"/>
          <w:spacing w:val="-6"/>
          <w:lang w:val="ru-RU"/>
        </w:rPr>
        <w:t xml:space="preserve"> для управления объектами</w:t>
      </w:r>
    </w:p>
    <w:p w14:paraId="1CA0C8A8" w14:textId="77777777" w:rsidR="00CB50A2" w:rsidRPr="00FF4A62" w:rsidRDefault="00CB50A2" w:rsidP="0068404C">
      <w:pPr>
        <w:rPr>
          <w:lang w:val="ru-RU"/>
        </w:rPr>
      </w:pPr>
      <w:r>
        <w:rPr>
          <w:lang w:val="ru-RU"/>
        </w:rPr>
        <w:t>ТК</w:t>
      </w:r>
      <w:r w:rsidRPr="001E2311">
        <w:rPr>
          <w:lang w:val="ru-RU"/>
        </w:rPr>
        <w:t xml:space="preserve"> 107 </w:t>
      </w:r>
      <w:r>
        <w:rPr>
          <w:lang w:val="ru-RU"/>
        </w:rPr>
        <w:t>МЭК</w:t>
      </w:r>
      <w:r w:rsidRPr="001E2311">
        <w:rPr>
          <w:lang w:val="ru-RU"/>
        </w:rPr>
        <w:t xml:space="preserve"> </w:t>
      </w:r>
      <w:r>
        <w:rPr>
          <w:lang w:val="ru-RU"/>
        </w:rPr>
        <w:t>по</w:t>
      </w:r>
      <w:r w:rsidRPr="001E2311">
        <w:rPr>
          <w:lang w:val="ru-RU"/>
        </w:rPr>
        <w:t xml:space="preserve"> </w:t>
      </w:r>
      <w:r>
        <w:rPr>
          <w:lang w:val="ru-RU"/>
        </w:rPr>
        <w:t>управлению</w:t>
      </w:r>
      <w:r w:rsidRPr="001E2311">
        <w:rPr>
          <w:lang w:val="ru-RU"/>
        </w:rPr>
        <w:t xml:space="preserve"> </w:t>
      </w:r>
      <w:r>
        <w:rPr>
          <w:lang w:val="ru-RU"/>
        </w:rPr>
        <w:t>процессами</w:t>
      </w:r>
      <w:r w:rsidRPr="001E2311">
        <w:rPr>
          <w:lang w:val="ru-RU"/>
        </w:rPr>
        <w:t xml:space="preserve"> </w:t>
      </w:r>
      <w:r>
        <w:rPr>
          <w:lang w:val="ru-RU"/>
        </w:rPr>
        <w:t>для</w:t>
      </w:r>
      <w:r w:rsidRPr="001E2311">
        <w:rPr>
          <w:lang w:val="ru-RU"/>
        </w:rPr>
        <w:t xml:space="preserve"> </w:t>
      </w:r>
      <w:r>
        <w:rPr>
          <w:lang w:val="ru-RU"/>
        </w:rPr>
        <w:t xml:space="preserve">авиационного электронного оборудования работает над предотвращением контрафакции. </w:t>
      </w:r>
    </w:p>
    <w:p w14:paraId="5F3E9000" w14:textId="77777777" w:rsidR="00CB50A2" w:rsidRPr="001E2311" w:rsidDel="00F555F9" w:rsidRDefault="00CB50A2" w:rsidP="0068404C">
      <w:pPr>
        <w:rPr>
          <w:lang w:val="ru-RU"/>
        </w:rPr>
      </w:pPr>
      <w:r>
        <w:rPr>
          <w:lang w:val="ru-RU"/>
        </w:rPr>
        <w:t>Кроме</w:t>
      </w:r>
      <w:r w:rsidRPr="001E2311">
        <w:rPr>
          <w:lang w:val="ru-RU"/>
        </w:rPr>
        <w:t xml:space="preserve"> </w:t>
      </w:r>
      <w:r>
        <w:rPr>
          <w:lang w:val="ru-RU"/>
        </w:rPr>
        <w:t>того</w:t>
      </w:r>
      <w:r w:rsidRPr="001E2311">
        <w:rPr>
          <w:lang w:val="ru-RU"/>
        </w:rPr>
        <w:t xml:space="preserve">, </w:t>
      </w:r>
      <w:r>
        <w:rPr>
          <w:lang w:val="ru-RU"/>
        </w:rPr>
        <w:t>общество</w:t>
      </w:r>
      <w:r w:rsidRPr="001E2311">
        <w:rPr>
          <w:lang w:val="ru-RU"/>
        </w:rPr>
        <w:t xml:space="preserve"> </w:t>
      </w:r>
      <w:r w:rsidRPr="003B3604">
        <w:t>SAE</w:t>
      </w:r>
      <w:r w:rsidRPr="001E2311">
        <w:rPr>
          <w:lang w:val="ru-RU"/>
        </w:rPr>
        <w:t xml:space="preserve"> </w:t>
      </w:r>
      <w:r w:rsidRPr="003B3604">
        <w:t>International</w:t>
      </w:r>
      <w:r w:rsidRPr="001E2311">
        <w:rPr>
          <w:lang w:val="ru-RU"/>
        </w:rPr>
        <w:t xml:space="preserve"> </w:t>
      </w:r>
      <w:r>
        <w:rPr>
          <w:lang w:val="ru-RU"/>
        </w:rPr>
        <w:t>разрабатывает</w:t>
      </w:r>
      <w:r w:rsidRPr="001E2311">
        <w:rPr>
          <w:lang w:val="ru-RU"/>
        </w:rPr>
        <w:t xml:space="preserve"> спецификаци</w:t>
      </w:r>
      <w:r>
        <w:rPr>
          <w:lang w:val="ru-RU"/>
        </w:rPr>
        <w:t>и</w:t>
      </w:r>
      <w:r w:rsidRPr="001E2311">
        <w:rPr>
          <w:lang w:val="ru-RU"/>
        </w:rPr>
        <w:t xml:space="preserve">, </w:t>
      </w:r>
      <w:r>
        <w:rPr>
          <w:lang w:val="ru-RU"/>
        </w:rPr>
        <w:t>с</w:t>
      </w:r>
      <w:r w:rsidRPr="001E2311">
        <w:rPr>
          <w:lang w:val="ru-RU"/>
        </w:rPr>
        <w:t xml:space="preserve"> </w:t>
      </w:r>
      <w:r>
        <w:rPr>
          <w:lang w:val="ru-RU"/>
        </w:rPr>
        <w:t>тем</w:t>
      </w:r>
      <w:r w:rsidRPr="001E2311">
        <w:rPr>
          <w:lang w:val="ru-RU"/>
        </w:rPr>
        <w:t xml:space="preserve"> </w:t>
      </w:r>
      <w:r>
        <w:rPr>
          <w:lang w:val="ru-RU"/>
        </w:rPr>
        <w:t>чтобы</w:t>
      </w:r>
      <w:r w:rsidRPr="001E2311">
        <w:rPr>
          <w:lang w:val="ru-RU"/>
        </w:rPr>
        <w:t xml:space="preserve"> </w:t>
      </w:r>
      <w:r>
        <w:rPr>
          <w:lang w:val="ru-RU"/>
        </w:rPr>
        <w:t>не</w:t>
      </w:r>
      <w:r w:rsidRPr="001E2311">
        <w:rPr>
          <w:lang w:val="ru-RU"/>
        </w:rPr>
        <w:t xml:space="preserve"> </w:t>
      </w:r>
      <w:r>
        <w:rPr>
          <w:lang w:val="ru-RU"/>
        </w:rPr>
        <w:t>допустить</w:t>
      </w:r>
      <w:r w:rsidRPr="001E2311">
        <w:rPr>
          <w:lang w:val="ru-RU"/>
        </w:rPr>
        <w:t xml:space="preserve"> </w:t>
      </w:r>
      <w:r>
        <w:rPr>
          <w:lang w:val="ru-RU"/>
        </w:rPr>
        <w:t>использование</w:t>
      </w:r>
      <w:r w:rsidRPr="001E2311">
        <w:rPr>
          <w:lang w:val="ru-RU"/>
        </w:rPr>
        <w:t xml:space="preserve"> контрафактных электронных компонентов </w:t>
      </w:r>
      <w:r>
        <w:rPr>
          <w:lang w:val="ru-RU"/>
        </w:rPr>
        <w:t>в</w:t>
      </w:r>
      <w:r w:rsidRPr="001E2311">
        <w:rPr>
          <w:lang w:val="ru-RU"/>
        </w:rPr>
        <w:t xml:space="preserve"> </w:t>
      </w:r>
      <w:r>
        <w:rPr>
          <w:lang w:val="ru-RU"/>
        </w:rPr>
        <w:t>высокотехнологичных</w:t>
      </w:r>
      <w:r w:rsidRPr="001E2311">
        <w:rPr>
          <w:lang w:val="ru-RU"/>
        </w:rPr>
        <w:t xml:space="preserve"> </w:t>
      </w:r>
      <w:r>
        <w:rPr>
          <w:lang w:val="ru-RU"/>
        </w:rPr>
        <w:t>отраслях</w:t>
      </w:r>
      <w:r w:rsidRPr="001E2311">
        <w:rPr>
          <w:lang w:val="ru-RU"/>
        </w:rPr>
        <w:t xml:space="preserve">, </w:t>
      </w:r>
      <w:r>
        <w:rPr>
          <w:lang w:val="ru-RU"/>
        </w:rPr>
        <w:t>а</w:t>
      </w:r>
      <w:r w:rsidRPr="001E2311">
        <w:rPr>
          <w:lang w:val="ru-RU"/>
        </w:rPr>
        <w:t xml:space="preserve"> </w:t>
      </w:r>
      <w:r w:rsidRPr="003B3604">
        <w:t>GS</w:t>
      </w:r>
      <w:r w:rsidRPr="001E2311">
        <w:rPr>
          <w:lang w:val="ru-RU"/>
        </w:rPr>
        <w:t xml:space="preserve">1 </w:t>
      </w:r>
      <w:r>
        <w:rPr>
          <w:lang w:val="ru-RU"/>
        </w:rPr>
        <w:t xml:space="preserve">разработала набор </w:t>
      </w:r>
      <w:r w:rsidRPr="001E2311">
        <w:rPr>
          <w:lang w:val="ru-RU"/>
        </w:rPr>
        <w:t>спецификаци</w:t>
      </w:r>
      <w:r>
        <w:rPr>
          <w:lang w:val="ru-RU"/>
        </w:rPr>
        <w:t>й по идентификации объектов и управлению</w:t>
      </w:r>
      <w:r w:rsidRPr="001E2311">
        <w:rPr>
          <w:lang w:val="ru-RU"/>
        </w:rPr>
        <w:t xml:space="preserve"> цепочкой поставок.</w:t>
      </w:r>
    </w:p>
    <w:p w14:paraId="7E2727F6" w14:textId="47DB7A28" w:rsidR="00CB50A2" w:rsidRPr="00551B27" w:rsidRDefault="00CB50A2" w:rsidP="001C6EA0">
      <w:pPr>
        <w:pStyle w:val="Heading1"/>
        <w:rPr>
          <w:lang w:val="ru-RU"/>
        </w:rPr>
      </w:pPr>
      <w:bookmarkStart w:id="196" w:name="_Toc200180749"/>
      <w:bookmarkStart w:id="197" w:name="_Toc200181317"/>
      <w:bookmarkStart w:id="198" w:name="_Toc211334043"/>
      <w:bookmarkStart w:id="199" w:name="_Toc404607216"/>
      <w:bookmarkStart w:id="200" w:name="_Toc406670424"/>
      <w:r w:rsidRPr="00551B27">
        <w:rPr>
          <w:rFonts w:asciiTheme="majorBidi" w:hAnsiTheme="majorBidi" w:cstheme="majorBidi"/>
          <w:lang w:val="ru-RU"/>
        </w:rPr>
        <w:t>9</w:t>
      </w:r>
      <w:bookmarkEnd w:id="196"/>
      <w:bookmarkEnd w:id="197"/>
      <w:bookmarkEnd w:id="198"/>
      <w:bookmarkEnd w:id="199"/>
      <w:bookmarkEnd w:id="200"/>
      <w:r w:rsidR="001C6EA0">
        <w:rPr>
          <w:rFonts w:asciiTheme="majorBidi" w:hAnsiTheme="majorBidi" w:cstheme="majorBidi"/>
          <w:lang w:val="ru-RU"/>
        </w:rPr>
        <w:tab/>
      </w:r>
      <w:r w:rsidRPr="00551B27">
        <w:rPr>
          <w:rFonts w:asciiTheme="majorBidi" w:hAnsiTheme="majorBidi" w:cstheme="majorBidi"/>
          <w:lang w:val="ru-RU"/>
        </w:rPr>
        <w:t>Руководящие указания по борьбе с контрафакцией</w:t>
      </w:r>
    </w:p>
    <w:p w14:paraId="3F351203" w14:textId="77777777" w:rsidR="00CB50A2" w:rsidRPr="001E2311" w:rsidRDefault="00CB50A2" w:rsidP="0068404C">
      <w:pPr>
        <w:rPr>
          <w:lang w:val="ru-RU"/>
        </w:rPr>
      </w:pPr>
      <w:r w:rsidRPr="001E2311">
        <w:rPr>
          <w:lang w:val="ru-RU"/>
        </w:rPr>
        <w:t xml:space="preserve">Руководящие указания по борьбе с контрафакцией </w:t>
      </w:r>
      <w:r>
        <w:rPr>
          <w:lang w:val="ru-RU"/>
        </w:rPr>
        <w:t xml:space="preserve">были представлены целым рядом организаций с различных сторон − с точек зрения </w:t>
      </w:r>
      <w:r w:rsidRPr="001E2311">
        <w:rPr>
          <w:lang w:val="ru-RU"/>
        </w:rPr>
        <w:t>производител</w:t>
      </w:r>
      <w:r>
        <w:rPr>
          <w:lang w:val="ru-RU"/>
        </w:rPr>
        <w:t xml:space="preserve">ей и </w:t>
      </w:r>
      <w:r w:rsidRPr="00B80F47">
        <w:rPr>
          <w:lang w:val="ru-RU"/>
        </w:rPr>
        <w:t>сбытовых компаний</w:t>
      </w:r>
      <w:r>
        <w:rPr>
          <w:lang w:val="ru-RU"/>
        </w:rPr>
        <w:t>, правительств и их правоохранительных органов</w:t>
      </w:r>
      <w:r w:rsidRPr="001E2311">
        <w:rPr>
          <w:lang w:val="ru-RU"/>
        </w:rPr>
        <w:t xml:space="preserve">, </w:t>
      </w:r>
      <w:r>
        <w:rPr>
          <w:lang w:val="ru-RU"/>
        </w:rPr>
        <w:t>а также потребителей</w:t>
      </w:r>
      <w:r w:rsidRPr="001E2311">
        <w:rPr>
          <w:lang w:val="ru-RU"/>
        </w:rPr>
        <w:t>.</w:t>
      </w:r>
    </w:p>
    <w:p w14:paraId="7200CA7D" w14:textId="77777777" w:rsidR="00CB50A2" w:rsidRPr="00583A76" w:rsidRDefault="00CB50A2" w:rsidP="0068404C">
      <w:pPr>
        <w:rPr>
          <w:lang w:val="ru-RU"/>
        </w:rPr>
      </w:pPr>
      <w:r>
        <w:rPr>
          <w:lang w:val="ru-RU"/>
        </w:rPr>
        <w:t>Форум</w:t>
      </w:r>
      <w:r w:rsidRPr="00FB4440">
        <w:rPr>
          <w:lang w:val="ru-RU"/>
        </w:rPr>
        <w:t xml:space="preserve"> </w:t>
      </w:r>
      <w:r>
        <w:rPr>
          <w:lang w:val="ru-RU"/>
        </w:rPr>
        <w:t>по</w:t>
      </w:r>
      <w:r w:rsidRPr="00FB4440">
        <w:rPr>
          <w:lang w:val="ru-RU"/>
        </w:rPr>
        <w:t xml:space="preserve"> </w:t>
      </w:r>
      <w:r>
        <w:rPr>
          <w:lang w:val="ru-RU"/>
        </w:rPr>
        <w:t>борьбе</w:t>
      </w:r>
      <w:r w:rsidRPr="00FB4440">
        <w:rPr>
          <w:lang w:val="ru-RU"/>
        </w:rPr>
        <w:t xml:space="preserve"> </w:t>
      </w:r>
      <w:r>
        <w:rPr>
          <w:lang w:val="ru-RU"/>
        </w:rPr>
        <w:t>с</w:t>
      </w:r>
      <w:r w:rsidRPr="00FB4440">
        <w:rPr>
          <w:lang w:val="ru-RU"/>
        </w:rPr>
        <w:t xml:space="preserve"> </w:t>
      </w:r>
      <w:r>
        <w:rPr>
          <w:lang w:val="ru-RU"/>
        </w:rPr>
        <w:t>к</w:t>
      </w:r>
      <w:r w:rsidRPr="00FB4440">
        <w:rPr>
          <w:lang w:val="ru-RU"/>
        </w:rPr>
        <w:t>онтрафакци</w:t>
      </w:r>
      <w:r>
        <w:rPr>
          <w:lang w:val="ru-RU"/>
        </w:rPr>
        <w:t>ей</w:t>
      </w:r>
      <w:r w:rsidRPr="009350FD">
        <w:rPr>
          <w:lang w:val="ru-RU"/>
        </w:rPr>
        <w:t xml:space="preserve"> </w:t>
      </w:r>
      <w:r>
        <w:rPr>
          <w:lang w:val="ru-RU"/>
        </w:rPr>
        <w:t xml:space="preserve">предлагает передовой опыт для </w:t>
      </w:r>
      <w:r>
        <w:t>OEM</w:t>
      </w:r>
      <w:r w:rsidRPr="00B80F47">
        <w:rPr>
          <w:lang w:val="ru-RU"/>
        </w:rPr>
        <w:t xml:space="preserve"> (</w:t>
      </w:r>
      <w:r>
        <w:rPr>
          <w:lang w:val="ru-RU"/>
        </w:rPr>
        <w:t>производителей и</w:t>
      </w:r>
      <w:r w:rsidRPr="009350FD">
        <w:rPr>
          <w:lang w:val="ru-RU"/>
        </w:rPr>
        <w:t>сходного оборудования</w:t>
      </w:r>
      <w:r>
        <w:rPr>
          <w:lang w:val="ru-RU"/>
        </w:rPr>
        <w:t>)</w:t>
      </w:r>
      <w:r w:rsidRPr="00B80F47">
        <w:rPr>
          <w:lang w:val="ru-RU"/>
        </w:rPr>
        <w:t xml:space="preserve">, сбытовых компаний </w:t>
      </w:r>
      <w:r>
        <w:rPr>
          <w:lang w:val="ru-RU"/>
        </w:rPr>
        <w:t>и</w:t>
      </w:r>
      <w:r w:rsidRPr="00B80F47">
        <w:rPr>
          <w:lang w:val="ru-RU"/>
        </w:rPr>
        <w:t xml:space="preserve"> производител</w:t>
      </w:r>
      <w:r>
        <w:rPr>
          <w:lang w:val="ru-RU"/>
        </w:rPr>
        <w:t>ей компонентов</w:t>
      </w:r>
      <w:r w:rsidRPr="00B80F47">
        <w:rPr>
          <w:lang w:val="ru-RU"/>
        </w:rPr>
        <w:t xml:space="preserve"> [69]. </w:t>
      </w:r>
      <w:r>
        <w:rPr>
          <w:lang w:val="ru-RU"/>
        </w:rPr>
        <w:t>Эти руководящие указания включают:</w:t>
      </w:r>
    </w:p>
    <w:p w14:paraId="23650F9A" w14:textId="49EA310A" w:rsidR="00CB50A2" w:rsidRPr="009350FD" w:rsidRDefault="001C6EA0" w:rsidP="001C6EA0">
      <w:pPr>
        <w:pStyle w:val="enumlev1"/>
        <w:rPr>
          <w:lang w:val="ru-RU"/>
        </w:rPr>
      </w:pPr>
      <w:r w:rsidRPr="001C6EA0">
        <w:rPr>
          <w:lang w:val="ru-RU"/>
        </w:rPr>
        <w:t>•</w:t>
      </w:r>
      <w:r w:rsidRPr="001C6EA0">
        <w:rPr>
          <w:lang w:val="ru-RU"/>
        </w:rPr>
        <w:tab/>
      </w:r>
      <w:r w:rsidR="00CB50A2">
        <w:rPr>
          <w:lang w:val="ru-RU"/>
        </w:rPr>
        <w:t>снабжение</w:t>
      </w:r>
      <w:r w:rsidR="00CB50A2" w:rsidRPr="009350FD">
        <w:rPr>
          <w:lang w:val="ru-RU"/>
        </w:rPr>
        <w:t xml:space="preserve"> </w:t>
      </w:r>
      <w:r w:rsidR="00CB50A2">
        <w:rPr>
          <w:lang w:val="ru-RU"/>
        </w:rPr>
        <w:t>напрямую</w:t>
      </w:r>
      <w:r w:rsidR="00CB50A2" w:rsidRPr="009350FD">
        <w:rPr>
          <w:lang w:val="ru-RU"/>
        </w:rPr>
        <w:t xml:space="preserve"> </w:t>
      </w:r>
      <w:r w:rsidR="00CB50A2">
        <w:rPr>
          <w:lang w:val="ru-RU"/>
        </w:rPr>
        <w:t>от</w:t>
      </w:r>
      <w:r w:rsidR="00CB50A2" w:rsidRPr="009350FD">
        <w:rPr>
          <w:lang w:val="ru-RU"/>
        </w:rPr>
        <w:t xml:space="preserve"> производител</w:t>
      </w:r>
      <w:r w:rsidR="00CB50A2">
        <w:rPr>
          <w:lang w:val="ru-RU"/>
        </w:rPr>
        <w:t>ей</w:t>
      </w:r>
      <w:r w:rsidR="00CB50A2" w:rsidRPr="009350FD">
        <w:rPr>
          <w:lang w:val="ru-RU"/>
        </w:rPr>
        <w:t xml:space="preserve"> </w:t>
      </w:r>
      <w:r w:rsidR="00CB50A2">
        <w:rPr>
          <w:lang w:val="ru-RU"/>
        </w:rPr>
        <w:t>или</w:t>
      </w:r>
      <w:r w:rsidR="00CB50A2" w:rsidRPr="009350FD">
        <w:rPr>
          <w:lang w:val="ru-RU"/>
        </w:rPr>
        <w:t xml:space="preserve"> </w:t>
      </w:r>
      <w:r w:rsidR="00CB50A2">
        <w:rPr>
          <w:lang w:val="ru-RU"/>
        </w:rPr>
        <w:t>уполномоченных</w:t>
      </w:r>
      <w:r w:rsidR="00CB50A2" w:rsidRPr="009350FD">
        <w:rPr>
          <w:lang w:val="ru-RU"/>
        </w:rPr>
        <w:t xml:space="preserve"> сбытовых компаний</w:t>
      </w:r>
      <w:r w:rsidR="00CB50A2">
        <w:rPr>
          <w:lang w:val="ru-RU"/>
        </w:rPr>
        <w:t xml:space="preserve"> или, если это невозможно, из источника с "серого" рынка, созданного на местном уровне</w:t>
      </w:r>
      <w:r w:rsidR="00CB50A2" w:rsidRPr="009350FD">
        <w:rPr>
          <w:lang w:val="ru-RU"/>
        </w:rPr>
        <w:t>;</w:t>
      </w:r>
    </w:p>
    <w:p w14:paraId="771459E3" w14:textId="386824AD" w:rsidR="00CB50A2" w:rsidRPr="00772D58" w:rsidRDefault="001C6EA0" w:rsidP="001C6EA0">
      <w:pPr>
        <w:pStyle w:val="enumlev1"/>
        <w:rPr>
          <w:lang w:val="ru-RU"/>
        </w:rPr>
      </w:pPr>
      <w:r w:rsidRPr="001C6EA0">
        <w:rPr>
          <w:lang w:val="ru-RU"/>
        </w:rPr>
        <w:t>•</w:t>
      </w:r>
      <w:r w:rsidRPr="001C6EA0">
        <w:rPr>
          <w:lang w:val="ru-RU"/>
        </w:rPr>
        <w:tab/>
      </w:r>
      <w:r w:rsidR="00CB50A2">
        <w:rPr>
          <w:lang w:val="ru-RU"/>
        </w:rPr>
        <w:t>требование</w:t>
      </w:r>
      <w:r w:rsidR="00CB50A2" w:rsidRPr="00772D58">
        <w:rPr>
          <w:lang w:val="ru-RU"/>
        </w:rPr>
        <w:t xml:space="preserve"> </w:t>
      </w:r>
      <w:r w:rsidR="00CB50A2">
        <w:rPr>
          <w:lang w:val="ru-RU"/>
        </w:rPr>
        <w:t>представлять</w:t>
      </w:r>
      <w:r w:rsidR="00CB50A2" w:rsidRPr="00772D58">
        <w:rPr>
          <w:lang w:val="ru-RU"/>
        </w:rPr>
        <w:t xml:space="preserve"> </w:t>
      </w:r>
      <w:r w:rsidR="00CB50A2">
        <w:rPr>
          <w:lang w:val="ru-RU"/>
        </w:rPr>
        <w:t>документальное</w:t>
      </w:r>
      <w:r w:rsidR="00CB50A2" w:rsidRPr="00772D58">
        <w:rPr>
          <w:lang w:val="ru-RU"/>
        </w:rPr>
        <w:t xml:space="preserve"> </w:t>
      </w:r>
      <w:r w:rsidR="00CB50A2">
        <w:rPr>
          <w:lang w:val="ru-RU"/>
        </w:rPr>
        <w:t>подтверждение</w:t>
      </w:r>
      <w:r w:rsidR="00CB50A2" w:rsidRPr="00772D58">
        <w:rPr>
          <w:lang w:val="ru-RU"/>
        </w:rPr>
        <w:t xml:space="preserve"> аутентичности</w:t>
      </w:r>
      <w:r w:rsidR="00CB50A2">
        <w:rPr>
          <w:lang w:val="ru-RU"/>
        </w:rPr>
        <w:t>, если используются источники с "серого" рынка</w:t>
      </w:r>
      <w:r w:rsidR="00CB50A2" w:rsidRPr="00772D58">
        <w:rPr>
          <w:lang w:val="ru-RU"/>
        </w:rPr>
        <w:t>;</w:t>
      </w:r>
    </w:p>
    <w:p w14:paraId="62C95C96" w14:textId="0E53C4BC" w:rsidR="00CB50A2" w:rsidRPr="00772D58" w:rsidRDefault="001C6EA0" w:rsidP="001C6EA0">
      <w:pPr>
        <w:pStyle w:val="enumlev1"/>
        <w:rPr>
          <w:lang w:val="ru-RU"/>
        </w:rPr>
      </w:pPr>
      <w:r w:rsidRPr="001C6EA0">
        <w:rPr>
          <w:lang w:val="ru-RU"/>
        </w:rPr>
        <w:t>•</w:t>
      </w:r>
      <w:r w:rsidRPr="001C6EA0">
        <w:rPr>
          <w:lang w:val="ru-RU"/>
        </w:rPr>
        <w:tab/>
      </w:r>
      <w:r w:rsidR="00CB50A2">
        <w:rPr>
          <w:lang w:val="ru-RU"/>
        </w:rPr>
        <w:t>усиление координации при управлении жизненными циклами продуктов и компонентов</w:t>
      </w:r>
      <w:r w:rsidR="00CB50A2" w:rsidRPr="00772D58">
        <w:rPr>
          <w:lang w:val="ru-RU"/>
        </w:rPr>
        <w:t>;</w:t>
      </w:r>
    </w:p>
    <w:p w14:paraId="61F1E1E6" w14:textId="3EAF2981" w:rsidR="00CB50A2" w:rsidRPr="00772D58" w:rsidRDefault="001C6EA0" w:rsidP="001C6EA0">
      <w:pPr>
        <w:pStyle w:val="enumlev1"/>
        <w:rPr>
          <w:lang w:val="ru-RU"/>
        </w:rPr>
      </w:pPr>
      <w:r w:rsidRPr="001C6EA0">
        <w:rPr>
          <w:lang w:val="ru-RU"/>
        </w:rPr>
        <w:t>•</w:t>
      </w:r>
      <w:r w:rsidRPr="001C6EA0">
        <w:rPr>
          <w:lang w:val="ru-RU"/>
        </w:rPr>
        <w:tab/>
      </w:r>
      <w:r w:rsidR="00CB50A2">
        <w:rPr>
          <w:lang w:val="ru-RU"/>
        </w:rPr>
        <w:t>обеспечение</w:t>
      </w:r>
      <w:r w:rsidR="00CB50A2" w:rsidRPr="00772D58">
        <w:rPr>
          <w:lang w:val="ru-RU"/>
        </w:rPr>
        <w:t xml:space="preserve"> </w:t>
      </w:r>
      <w:r w:rsidR="00CB50A2">
        <w:rPr>
          <w:lang w:val="ru-RU"/>
        </w:rPr>
        <w:t>того</w:t>
      </w:r>
      <w:r w:rsidR="00CB50A2" w:rsidRPr="00772D58">
        <w:rPr>
          <w:lang w:val="ru-RU"/>
        </w:rPr>
        <w:t xml:space="preserve">, </w:t>
      </w:r>
      <w:r w:rsidR="00CB50A2">
        <w:rPr>
          <w:lang w:val="ru-RU"/>
        </w:rPr>
        <w:t>чтобы</w:t>
      </w:r>
      <w:r w:rsidR="00CB50A2" w:rsidRPr="00772D58">
        <w:rPr>
          <w:lang w:val="ru-RU"/>
        </w:rPr>
        <w:t xml:space="preserve"> сломанные </w:t>
      </w:r>
      <w:r w:rsidR="00CB50A2">
        <w:rPr>
          <w:lang w:val="ru-RU"/>
        </w:rPr>
        <w:t>и</w:t>
      </w:r>
      <w:r w:rsidR="00CB50A2" w:rsidRPr="00772D58">
        <w:rPr>
          <w:lang w:val="ru-RU"/>
        </w:rPr>
        <w:t xml:space="preserve"> бракованные </w:t>
      </w:r>
      <w:r w:rsidR="00CB50A2">
        <w:rPr>
          <w:lang w:val="ru-RU"/>
        </w:rPr>
        <w:t xml:space="preserve">продукты уничтожались после использования; и </w:t>
      </w:r>
    </w:p>
    <w:p w14:paraId="1774149E" w14:textId="60D7FF18" w:rsidR="00CB50A2" w:rsidRPr="00503865" w:rsidRDefault="001C6EA0" w:rsidP="001C6EA0">
      <w:pPr>
        <w:pStyle w:val="enumlev1"/>
        <w:rPr>
          <w:lang w:val="ru-RU"/>
        </w:rPr>
      </w:pPr>
      <w:r w:rsidRPr="001C6EA0">
        <w:rPr>
          <w:lang w:val="ru-RU"/>
        </w:rPr>
        <w:lastRenderedPageBreak/>
        <w:t>•</w:t>
      </w:r>
      <w:r w:rsidRPr="001C6EA0">
        <w:rPr>
          <w:lang w:val="ru-RU"/>
        </w:rPr>
        <w:tab/>
      </w:r>
      <w:r w:rsidR="00CB50A2">
        <w:rPr>
          <w:lang w:val="ru-RU"/>
        </w:rPr>
        <w:t>повышение возможности</w:t>
      </w:r>
      <w:r w:rsidR="00CB50A2" w:rsidRPr="00503865">
        <w:rPr>
          <w:lang w:val="ru-RU"/>
        </w:rPr>
        <w:t xml:space="preserve"> отслеживания </w:t>
      </w:r>
      <w:r w:rsidR="00CB50A2">
        <w:rPr>
          <w:lang w:val="ru-RU"/>
        </w:rPr>
        <w:t xml:space="preserve">продукта с помощью использования </w:t>
      </w:r>
      <w:r w:rsidR="00CB50A2" w:rsidRPr="00E57F9A">
        <w:rPr>
          <w:lang w:val="ru-RU"/>
        </w:rPr>
        <w:t>уникальных идентификаторов</w:t>
      </w:r>
      <w:r w:rsidR="00CB50A2">
        <w:rPr>
          <w:lang w:val="ru-RU"/>
        </w:rPr>
        <w:t xml:space="preserve"> и контроля документации</w:t>
      </w:r>
      <w:r w:rsidR="00CB50A2" w:rsidRPr="00503865">
        <w:rPr>
          <w:lang w:val="ru-RU"/>
        </w:rPr>
        <w:t>.</w:t>
      </w:r>
    </w:p>
    <w:p w14:paraId="5B479FA1" w14:textId="77777777" w:rsidR="00CB50A2" w:rsidRPr="0016229E" w:rsidRDefault="00CB50A2" w:rsidP="0068404C">
      <w:pPr>
        <w:rPr>
          <w:lang w:val="ru-RU"/>
        </w:rPr>
      </w:pPr>
      <w:r>
        <w:rPr>
          <w:lang w:val="ru-RU"/>
        </w:rPr>
        <w:t>Институт</w:t>
      </w:r>
      <w:r w:rsidRPr="00DF5264">
        <w:rPr>
          <w:lang w:val="ru-RU"/>
        </w:rPr>
        <w:t xml:space="preserve"> </w:t>
      </w:r>
      <w:r>
        <w:rPr>
          <w:lang w:val="ru-RU"/>
        </w:rPr>
        <w:t>технологии</w:t>
      </w:r>
      <w:r w:rsidRPr="00DF5264">
        <w:rPr>
          <w:lang w:val="ru-RU"/>
        </w:rPr>
        <w:t xml:space="preserve"> </w:t>
      </w:r>
      <w:r>
        <w:rPr>
          <w:lang w:val="ru-RU"/>
        </w:rPr>
        <w:t>компонентов</w:t>
      </w:r>
      <w:r w:rsidRPr="00DF5264">
        <w:rPr>
          <w:lang w:val="ru-RU"/>
        </w:rPr>
        <w:t xml:space="preserve"> (</w:t>
      </w:r>
      <w:r w:rsidRPr="003B3604">
        <w:t>CTI</w:t>
      </w:r>
      <w:r w:rsidRPr="00DF5264">
        <w:rPr>
          <w:lang w:val="ru-RU"/>
        </w:rPr>
        <w:t xml:space="preserve">) </w:t>
      </w:r>
      <w:r>
        <w:rPr>
          <w:lang w:val="ru-RU"/>
        </w:rPr>
        <w:t>разработал</w:t>
      </w:r>
      <w:r w:rsidRPr="00DF5264">
        <w:rPr>
          <w:lang w:val="ru-RU"/>
        </w:rPr>
        <w:t xml:space="preserve"> </w:t>
      </w:r>
      <w:r>
        <w:rPr>
          <w:lang w:val="ru-RU"/>
        </w:rPr>
        <w:t>Программу</w:t>
      </w:r>
      <w:r w:rsidRPr="00DF5264">
        <w:rPr>
          <w:lang w:val="ru-RU"/>
        </w:rPr>
        <w:t xml:space="preserve"> </w:t>
      </w:r>
      <w:r>
        <w:rPr>
          <w:lang w:val="ru-RU"/>
        </w:rPr>
        <w:t>по</w:t>
      </w:r>
      <w:r w:rsidRPr="00DF5264">
        <w:rPr>
          <w:lang w:val="ru-RU"/>
        </w:rPr>
        <w:t xml:space="preserve"> </w:t>
      </w:r>
      <w:r>
        <w:rPr>
          <w:lang w:val="ru-RU"/>
        </w:rPr>
        <w:t>предотвращению</w:t>
      </w:r>
      <w:r w:rsidRPr="00DF5264">
        <w:rPr>
          <w:lang w:val="ru-RU"/>
        </w:rPr>
        <w:t xml:space="preserve"> </w:t>
      </w:r>
      <w:r>
        <w:rPr>
          <w:lang w:val="ru-RU"/>
        </w:rPr>
        <w:t>к</w:t>
      </w:r>
      <w:r w:rsidRPr="00DF5264">
        <w:rPr>
          <w:lang w:val="ru-RU"/>
        </w:rPr>
        <w:t>онтрафактных компонентов (</w:t>
      </w:r>
      <w:r w:rsidRPr="003B3604">
        <w:t>CCAP</w:t>
      </w:r>
      <w:r w:rsidRPr="00DF5264">
        <w:rPr>
          <w:lang w:val="ru-RU"/>
        </w:rPr>
        <w:t xml:space="preserve">-101) [70] </w:t>
      </w:r>
      <w:r>
        <w:rPr>
          <w:lang w:val="ru-RU"/>
        </w:rPr>
        <w:t>для</w:t>
      </w:r>
      <w:r w:rsidRPr="00DF5264">
        <w:rPr>
          <w:lang w:val="ru-RU"/>
        </w:rPr>
        <w:t xml:space="preserve"> </w:t>
      </w:r>
      <w:r>
        <w:rPr>
          <w:lang w:val="ru-RU"/>
        </w:rPr>
        <w:t>сертификации</w:t>
      </w:r>
      <w:r w:rsidRPr="00DF5264">
        <w:rPr>
          <w:lang w:val="ru-RU"/>
        </w:rPr>
        <w:t xml:space="preserve"> </w:t>
      </w:r>
      <w:r>
        <w:rPr>
          <w:lang w:val="ru-RU"/>
        </w:rPr>
        <w:t>независимых</w:t>
      </w:r>
      <w:r w:rsidRPr="00DF5264">
        <w:rPr>
          <w:lang w:val="ru-RU"/>
        </w:rPr>
        <w:t xml:space="preserve"> </w:t>
      </w:r>
      <w:r>
        <w:rPr>
          <w:lang w:val="ru-RU"/>
        </w:rPr>
        <w:t>компаний</w:t>
      </w:r>
      <w:r w:rsidRPr="00DF5264">
        <w:rPr>
          <w:lang w:val="ru-RU"/>
        </w:rPr>
        <w:t xml:space="preserve">, </w:t>
      </w:r>
      <w:r>
        <w:rPr>
          <w:lang w:val="ru-RU"/>
        </w:rPr>
        <w:t>занимающихся</w:t>
      </w:r>
      <w:r w:rsidRPr="00DF5264">
        <w:rPr>
          <w:lang w:val="ru-RU"/>
        </w:rPr>
        <w:t xml:space="preserve"> </w:t>
      </w:r>
      <w:r>
        <w:rPr>
          <w:lang w:val="ru-RU"/>
        </w:rPr>
        <w:t>сбытом</w:t>
      </w:r>
      <w:r w:rsidRPr="00DF5264">
        <w:rPr>
          <w:lang w:val="ru-RU"/>
        </w:rPr>
        <w:t xml:space="preserve"> </w:t>
      </w:r>
      <w:r>
        <w:rPr>
          <w:lang w:val="ru-RU"/>
        </w:rPr>
        <w:t>электронных</w:t>
      </w:r>
      <w:r w:rsidRPr="00DF5264">
        <w:rPr>
          <w:lang w:val="ru-RU"/>
        </w:rPr>
        <w:t xml:space="preserve"> </w:t>
      </w:r>
      <w:r>
        <w:rPr>
          <w:lang w:val="ru-RU"/>
        </w:rPr>
        <w:t>компонентов</w:t>
      </w:r>
      <w:r w:rsidRPr="0072094F">
        <w:rPr>
          <w:lang w:val="ru-RU"/>
        </w:rPr>
        <w:t xml:space="preserve">. </w:t>
      </w:r>
      <w:r>
        <w:rPr>
          <w:lang w:val="ru-RU"/>
        </w:rPr>
        <w:t>Для</w:t>
      </w:r>
      <w:r w:rsidRPr="0072094F">
        <w:rPr>
          <w:lang w:val="ru-RU"/>
        </w:rPr>
        <w:t xml:space="preserve"> сбытовых компаний</w:t>
      </w:r>
      <w:r>
        <w:rPr>
          <w:lang w:val="ru-RU"/>
        </w:rPr>
        <w:t xml:space="preserve"> указаны требования по обнаружению и недопущению поставок </w:t>
      </w:r>
      <w:r w:rsidRPr="0072094F">
        <w:rPr>
          <w:lang w:val="ru-RU"/>
        </w:rPr>
        <w:t xml:space="preserve">контрафактных </w:t>
      </w:r>
      <w:r>
        <w:rPr>
          <w:lang w:val="ru-RU"/>
        </w:rPr>
        <w:t>компонентов своим клиентам. Может проводиться электрическое</w:t>
      </w:r>
      <w:r w:rsidRPr="0072094F">
        <w:rPr>
          <w:lang w:val="ru-RU"/>
        </w:rPr>
        <w:t xml:space="preserve"> тестирование</w:t>
      </w:r>
      <w:r>
        <w:rPr>
          <w:lang w:val="ru-RU"/>
        </w:rPr>
        <w:t xml:space="preserve">. Такая программа сертификации предназначена для того, чтобы выполнялись задачи </w:t>
      </w:r>
      <w:r w:rsidRPr="0016229E">
        <w:rPr>
          <w:lang w:val="ru-RU"/>
        </w:rPr>
        <w:t>спецификаци</w:t>
      </w:r>
      <w:r>
        <w:rPr>
          <w:lang w:val="ru-RU"/>
        </w:rPr>
        <w:t xml:space="preserve">и </w:t>
      </w:r>
      <w:r w:rsidRPr="003B3604">
        <w:t>SAE</w:t>
      </w:r>
      <w:r w:rsidRPr="0072094F">
        <w:rPr>
          <w:lang w:val="ru-RU"/>
        </w:rPr>
        <w:t xml:space="preserve"> </w:t>
      </w:r>
      <w:r w:rsidRPr="003B3604">
        <w:t>AS</w:t>
      </w:r>
      <w:r w:rsidRPr="0072094F">
        <w:rPr>
          <w:lang w:val="ru-RU"/>
        </w:rPr>
        <w:t>55</w:t>
      </w:r>
      <w:r w:rsidRPr="0016229E">
        <w:rPr>
          <w:lang w:val="ru-RU"/>
        </w:rPr>
        <w:t xml:space="preserve">53. </w:t>
      </w:r>
    </w:p>
    <w:p w14:paraId="65C3C019" w14:textId="77777777" w:rsidR="00CB50A2" w:rsidRPr="0016229E" w:rsidRDefault="00CB50A2" w:rsidP="0068404C">
      <w:pPr>
        <w:rPr>
          <w:lang w:val="ru-RU"/>
        </w:rPr>
      </w:pPr>
      <w:r>
        <w:rPr>
          <w:lang w:val="ru-RU"/>
        </w:rPr>
        <w:t xml:space="preserve">Аналогичным образом, Ассоциация независимых дистрибьюторов электронного оборудования </w:t>
      </w:r>
      <w:r w:rsidRPr="0016229E">
        <w:rPr>
          <w:lang w:val="ru-RU"/>
        </w:rPr>
        <w:t>(</w:t>
      </w:r>
      <w:r w:rsidRPr="003B3604">
        <w:t>IDEA</w:t>
      </w:r>
      <w:r w:rsidRPr="0016229E">
        <w:rPr>
          <w:lang w:val="ru-RU"/>
        </w:rPr>
        <w:t xml:space="preserve">) </w:t>
      </w:r>
      <w:r>
        <w:rPr>
          <w:lang w:val="ru-RU"/>
        </w:rPr>
        <w:t>разработала спецификацию</w:t>
      </w:r>
      <w:r w:rsidRPr="0016229E">
        <w:rPr>
          <w:lang w:val="ru-RU"/>
        </w:rPr>
        <w:t xml:space="preserve"> </w:t>
      </w:r>
      <w:r>
        <w:rPr>
          <w:lang w:val="ru-RU"/>
        </w:rPr>
        <w:t>для смягчения последствий и расследования</w:t>
      </w:r>
      <w:r w:rsidRPr="0016229E">
        <w:rPr>
          <w:lang w:val="ru-RU"/>
        </w:rPr>
        <w:t xml:space="preserve"> </w:t>
      </w:r>
      <w:r>
        <w:rPr>
          <w:lang w:val="ru-RU"/>
        </w:rPr>
        <w:t>контрафакции</w:t>
      </w:r>
      <w:r w:rsidRPr="0016229E">
        <w:rPr>
          <w:lang w:val="ru-RU"/>
        </w:rPr>
        <w:t xml:space="preserve"> (</w:t>
      </w:r>
      <w:r w:rsidRPr="00163E50">
        <w:t>IDEA</w:t>
      </w:r>
      <w:r w:rsidRPr="0016229E">
        <w:rPr>
          <w:lang w:val="ru-RU"/>
        </w:rPr>
        <w:t>-</w:t>
      </w:r>
      <w:r w:rsidRPr="00163E50">
        <w:t>STD</w:t>
      </w:r>
      <w:r w:rsidRPr="0016229E">
        <w:rPr>
          <w:lang w:val="ru-RU"/>
        </w:rPr>
        <w:t>-1010</w:t>
      </w:r>
      <w:r w:rsidRPr="00163E50">
        <w:t>A</w:t>
      </w:r>
      <w:r w:rsidRPr="0016229E">
        <w:rPr>
          <w:lang w:val="ru-RU"/>
        </w:rPr>
        <w:t xml:space="preserve">) </w:t>
      </w:r>
      <w:r>
        <w:rPr>
          <w:lang w:val="ru-RU"/>
        </w:rPr>
        <w:t xml:space="preserve">[117], а также </w:t>
      </w:r>
      <w:r w:rsidRPr="0016229E">
        <w:rPr>
          <w:lang w:val="ru-RU"/>
        </w:rPr>
        <w:t>спецификаци</w:t>
      </w:r>
      <w:r>
        <w:rPr>
          <w:lang w:val="ru-RU"/>
        </w:rPr>
        <w:t>ю по управлению качеством</w:t>
      </w:r>
      <w:r w:rsidRPr="0016229E">
        <w:rPr>
          <w:lang w:val="ru-RU"/>
        </w:rPr>
        <w:t xml:space="preserve"> (</w:t>
      </w:r>
      <w:r w:rsidRPr="00163E50">
        <w:t>IDEA</w:t>
      </w:r>
      <w:r w:rsidRPr="0016229E">
        <w:rPr>
          <w:lang w:val="ru-RU"/>
        </w:rPr>
        <w:t>-</w:t>
      </w:r>
      <w:r w:rsidRPr="00163E50">
        <w:t>QMS</w:t>
      </w:r>
      <w:r w:rsidRPr="0016229E">
        <w:rPr>
          <w:lang w:val="ru-RU"/>
        </w:rPr>
        <w:t>-9090) [118].</w:t>
      </w:r>
    </w:p>
    <w:p w14:paraId="21AD6C68" w14:textId="77777777" w:rsidR="00CB50A2" w:rsidRPr="001D4314" w:rsidRDefault="00CB50A2" w:rsidP="0068404C">
      <w:pPr>
        <w:rPr>
          <w:lang w:val="ru-RU"/>
        </w:rPr>
      </w:pPr>
      <w:r>
        <w:rPr>
          <w:lang w:val="ru-RU"/>
        </w:rPr>
        <w:t>Дорожная</w:t>
      </w:r>
      <w:r w:rsidRPr="00FF4A62">
        <w:rPr>
          <w:lang w:val="ru-RU"/>
        </w:rPr>
        <w:t xml:space="preserve"> </w:t>
      </w:r>
      <w:r>
        <w:rPr>
          <w:lang w:val="ru-RU"/>
        </w:rPr>
        <w:t>карта</w:t>
      </w:r>
      <w:r w:rsidRPr="00FF4A62">
        <w:rPr>
          <w:lang w:val="ru-RU"/>
        </w:rPr>
        <w:t xml:space="preserve"> </w:t>
      </w:r>
      <w:r>
        <w:rPr>
          <w:lang w:val="ru-RU"/>
        </w:rPr>
        <w:t>ВТАО</w:t>
      </w:r>
      <w:r w:rsidRPr="00FF4A62">
        <w:rPr>
          <w:lang w:val="ru-RU"/>
        </w:rPr>
        <w:t xml:space="preserve"> </w:t>
      </w:r>
      <w:r>
        <w:rPr>
          <w:lang w:val="ru-RU"/>
        </w:rPr>
        <w:t>в</w:t>
      </w:r>
      <w:r w:rsidRPr="00FF4A62">
        <w:rPr>
          <w:lang w:val="ru-RU"/>
        </w:rPr>
        <w:t xml:space="preserve"> </w:t>
      </w:r>
      <w:r>
        <w:rPr>
          <w:lang w:val="ru-RU"/>
        </w:rPr>
        <w:t>области</w:t>
      </w:r>
      <w:r w:rsidRPr="00FF4A62">
        <w:rPr>
          <w:lang w:val="ru-RU"/>
        </w:rPr>
        <w:t xml:space="preserve"> </w:t>
      </w:r>
      <w:r w:rsidRPr="003B3604">
        <w:t>IP</w:t>
      </w:r>
      <w:r w:rsidRPr="00FF4A62">
        <w:rPr>
          <w:lang w:val="ru-RU"/>
        </w:rPr>
        <w:t xml:space="preserve"> </w:t>
      </w:r>
      <w:r>
        <w:rPr>
          <w:lang w:val="ru-RU"/>
        </w:rPr>
        <w:t>включает</w:t>
      </w:r>
      <w:r w:rsidRPr="00FF4A62">
        <w:rPr>
          <w:lang w:val="ru-RU"/>
        </w:rPr>
        <w:t xml:space="preserve"> </w:t>
      </w:r>
      <w:r>
        <w:rPr>
          <w:lang w:val="ru-RU"/>
        </w:rPr>
        <w:t>рекомендации</w:t>
      </w:r>
      <w:r w:rsidRPr="00FF4A62">
        <w:rPr>
          <w:lang w:val="ru-RU"/>
        </w:rPr>
        <w:t xml:space="preserve"> </w:t>
      </w:r>
      <w:r>
        <w:rPr>
          <w:lang w:val="ru-RU"/>
        </w:rPr>
        <w:t>в отношении действий</w:t>
      </w:r>
      <w:r w:rsidRPr="00FF4A62">
        <w:rPr>
          <w:lang w:val="ru-RU"/>
        </w:rPr>
        <w:t xml:space="preserve"> </w:t>
      </w:r>
      <w:r>
        <w:rPr>
          <w:lang w:val="ru-RU"/>
        </w:rPr>
        <w:t>предприятий и правительств по всем аспектам защиты</w:t>
      </w:r>
      <w:r w:rsidRPr="00FF4A62">
        <w:rPr>
          <w:lang w:val="ru-RU"/>
        </w:rPr>
        <w:t xml:space="preserve"> интеллектуальной собственности</w:t>
      </w:r>
      <w:r>
        <w:rPr>
          <w:lang w:val="ru-RU"/>
        </w:rPr>
        <w:t>, в том числе по борьбе с</w:t>
      </w:r>
      <w:r w:rsidRPr="00FF4A62">
        <w:rPr>
          <w:lang w:val="ru-RU"/>
        </w:rPr>
        <w:t xml:space="preserve"> контрафакци</w:t>
      </w:r>
      <w:r>
        <w:rPr>
          <w:lang w:val="ru-RU"/>
        </w:rPr>
        <w:t xml:space="preserve">ей и пиратством. В частности, ВТАО призывает правительства больше делать для усиления нормативных положений в области ПИС, так как "ресурсы правительств, выделяемые на борьбу с пиратством и </w:t>
      </w:r>
      <w:r w:rsidRPr="00FF4A62">
        <w:rPr>
          <w:lang w:val="ru-RU"/>
        </w:rPr>
        <w:t>контрафакци</w:t>
      </w:r>
      <w:r>
        <w:rPr>
          <w:lang w:val="ru-RU"/>
        </w:rPr>
        <w:t xml:space="preserve">ей, часто, к сожалению, недостаточны в сравнении с масштабом этой проблемы". </w:t>
      </w:r>
    </w:p>
    <w:p w14:paraId="152485C9" w14:textId="77777777" w:rsidR="00CB50A2" w:rsidRPr="001D4314" w:rsidRDefault="00CB50A2" w:rsidP="0068404C">
      <w:pPr>
        <w:rPr>
          <w:lang w:val="ru-RU"/>
        </w:rPr>
      </w:pPr>
      <w:r>
        <w:rPr>
          <w:lang w:val="ru-RU"/>
        </w:rPr>
        <w:t>ОЭСР</w:t>
      </w:r>
      <w:r w:rsidRPr="00166B46">
        <w:rPr>
          <w:lang w:val="ru-RU"/>
        </w:rPr>
        <w:t xml:space="preserve"> </w:t>
      </w:r>
      <w:r>
        <w:rPr>
          <w:lang w:val="ru-RU"/>
        </w:rPr>
        <w:t>отметила</w:t>
      </w:r>
      <w:r w:rsidRPr="00166B46">
        <w:rPr>
          <w:lang w:val="ru-RU"/>
        </w:rPr>
        <w:t xml:space="preserve">, </w:t>
      </w:r>
      <w:r>
        <w:rPr>
          <w:lang w:val="ru-RU"/>
        </w:rPr>
        <w:t>что</w:t>
      </w:r>
      <w:r w:rsidRPr="00166B46">
        <w:rPr>
          <w:lang w:val="ru-RU"/>
        </w:rPr>
        <w:t xml:space="preserve"> </w:t>
      </w:r>
      <w:r>
        <w:rPr>
          <w:lang w:val="ru-RU"/>
        </w:rPr>
        <w:t>рынок</w:t>
      </w:r>
      <w:r w:rsidRPr="00166B46">
        <w:rPr>
          <w:lang w:val="ru-RU"/>
        </w:rPr>
        <w:t xml:space="preserve"> контрафактных </w:t>
      </w:r>
      <w:r>
        <w:rPr>
          <w:lang w:val="ru-RU"/>
        </w:rPr>
        <w:t>и</w:t>
      </w:r>
      <w:r w:rsidRPr="00166B46">
        <w:rPr>
          <w:lang w:val="ru-RU"/>
        </w:rPr>
        <w:t xml:space="preserve"> </w:t>
      </w:r>
      <w:r>
        <w:rPr>
          <w:lang w:val="ru-RU"/>
        </w:rPr>
        <w:t>пиратских</w:t>
      </w:r>
      <w:r w:rsidRPr="00166B46">
        <w:rPr>
          <w:lang w:val="ru-RU"/>
        </w:rPr>
        <w:t xml:space="preserve"> </w:t>
      </w:r>
      <w:r>
        <w:rPr>
          <w:lang w:val="ru-RU"/>
        </w:rPr>
        <w:t>продуктов</w:t>
      </w:r>
      <w:r w:rsidRPr="00166B46">
        <w:rPr>
          <w:lang w:val="ru-RU"/>
        </w:rPr>
        <w:t xml:space="preserve"> </w:t>
      </w:r>
      <w:r>
        <w:rPr>
          <w:lang w:val="ru-RU"/>
        </w:rPr>
        <w:t>можно</w:t>
      </w:r>
      <w:r w:rsidRPr="00166B46">
        <w:rPr>
          <w:lang w:val="ru-RU"/>
        </w:rPr>
        <w:t xml:space="preserve"> </w:t>
      </w:r>
      <w:r>
        <w:rPr>
          <w:lang w:val="ru-RU"/>
        </w:rPr>
        <w:t>подразделить</w:t>
      </w:r>
      <w:r w:rsidRPr="00166B46">
        <w:rPr>
          <w:lang w:val="ru-RU"/>
        </w:rPr>
        <w:t xml:space="preserve"> </w:t>
      </w:r>
      <w:r>
        <w:rPr>
          <w:lang w:val="ru-RU"/>
        </w:rPr>
        <w:t>на</w:t>
      </w:r>
      <w:r w:rsidRPr="00166B46">
        <w:rPr>
          <w:lang w:val="ru-RU"/>
        </w:rPr>
        <w:t xml:space="preserve"> </w:t>
      </w:r>
      <w:r>
        <w:rPr>
          <w:lang w:val="ru-RU"/>
        </w:rPr>
        <w:t>"первичный</w:t>
      </w:r>
      <w:r w:rsidRPr="00166B46">
        <w:rPr>
          <w:lang w:val="ru-RU"/>
        </w:rPr>
        <w:t xml:space="preserve"> </w:t>
      </w:r>
      <w:r>
        <w:rPr>
          <w:lang w:val="ru-RU"/>
        </w:rPr>
        <w:t>рынок"</w:t>
      </w:r>
      <w:r w:rsidRPr="00166B46">
        <w:rPr>
          <w:lang w:val="ru-RU"/>
        </w:rPr>
        <w:t xml:space="preserve">, </w:t>
      </w:r>
      <w:r>
        <w:rPr>
          <w:lang w:val="ru-RU"/>
        </w:rPr>
        <w:t>на</w:t>
      </w:r>
      <w:r w:rsidRPr="00166B46">
        <w:rPr>
          <w:lang w:val="ru-RU"/>
        </w:rPr>
        <w:t xml:space="preserve"> </w:t>
      </w:r>
      <w:r>
        <w:rPr>
          <w:lang w:val="ru-RU"/>
        </w:rPr>
        <w:t>котором</w:t>
      </w:r>
      <w:r w:rsidRPr="00166B46">
        <w:rPr>
          <w:lang w:val="ru-RU"/>
        </w:rPr>
        <w:t xml:space="preserve">, </w:t>
      </w:r>
      <w:r>
        <w:rPr>
          <w:lang w:val="ru-RU"/>
        </w:rPr>
        <w:t>по</w:t>
      </w:r>
      <w:r w:rsidRPr="00166B46">
        <w:rPr>
          <w:lang w:val="ru-RU"/>
        </w:rPr>
        <w:t xml:space="preserve"> </w:t>
      </w:r>
      <w:r>
        <w:rPr>
          <w:lang w:val="ru-RU"/>
        </w:rPr>
        <w:t>мнению</w:t>
      </w:r>
      <w:r w:rsidRPr="00166B46">
        <w:rPr>
          <w:lang w:val="ru-RU"/>
        </w:rPr>
        <w:t xml:space="preserve"> </w:t>
      </w:r>
      <w:r>
        <w:rPr>
          <w:lang w:val="ru-RU"/>
        </w:rPr>
        <w:t>потребителей</w:t>
      </w:r>
      <w:r w:rsidRPr="00166B46">
        <w:rPr>
          <w:lang w:val="ru-RU"/>
        </w:rPr>
        <w:t xml:space="preserve">, </w:t>
      </w:r>
      <w:r>
        <w:rPr>
          <w:lang w:val="ru-RU"/>
        </w:rPr>
        <w:t>представлены</w:t>
      </w:r>
      <w:r w:rsidRPr="00166B46">
        <w:rPr>
          <w:lang w:val="ru-RU"/>
        </w:rPr>
        <w:t xml:space="preserve"> подлинные</w:t>
      </w:r>
      <w:r>
        <w:rPr>
          <w:lang w:val="ru-RU"/>
        </w:rPr>
        <w:t xml:space="preserve"> продукты, и на "вторичный рынок", на котором покупатели заведомо приобретают </w:t>
      </w:r>
      <w:r w:rsidRPr="00166B46">
        <w:rPr>
          <w:lang w:val="ru-RU"/>
        </w:rPr>
        <w:t>контрафактны</w:t>
      </w:r>
      <w:r>
        <w:rPr>
          <w:lang w:val="ru-RU"/>
        </w:rPr>
        <w:t>е или пиратские продукты в поиске дешевых товаров. Тот</w:t>
      </w:r>
      <w:r w:rsidRPr="00166B46">
        <w:rPr>
          <w:lang w:val="ru-RU"/>
        </w:rPr>
        <w:t xml:space="preserve">, </w:t>
      </w:r>
      <w:r>
        <w:rPr>
          <w:lang w:val="ru-RU"/>
        </w:rPr>
        <w:t>кто</w:t>
      </w:r>
      <w:r w:rsidRPr="00166B46">
        <w:rPr>
          <w:lang w:val="ru-RU"/>
        </w:rPr>
        <w:t xml:space="preserve"> </w:t>
      </w:r>
      <w:r>
        <w:rPr>
          <w:lang w:val="ru-RU"/>
        </w:rPr>
        <w:t>без</w:t>
      </w:r>
      <w:r w:rsidRPr="00166B46">
        <w:rPr>
          <w:lang w:val="ru-RU"/>
        </w:rPr>
        <w:t xml:space="preserve"> </w:t>
      </w:r>
      <w:r>
        <w:rPr>
          <w:lang w:val="ru-RU"/>
        </w:rPr>
        <w:t>угрызений</w:t>
      </w:r>
      <w:r w:rsidRPr="00166B46">
        <w:rPr>
          <w:lang w:val="ru-RU"/>
        </w:rPr>
        <w:t xml:space="preserve"> </w:t>
      </w:r>
      <w:r>
        <w:rPr>
          <w:lang w:val="ru-RU"/>
        </w:rPr>
        <w:t>совести</w:t>
      </w:r>
      <w:r w:rsidRPr="00166B46">
        <w:rPr>
          <w:lang w:val="ru-RU"/>
        </w:rPr>
        <w:t xml:space="preserve"> </w:t>
      </w:r>
      <w:r>
        <w:rPr>
          <w:lang w:val="ru-RU"/>
        </w:rPr>
        <w:t>покупает</w:t>
      </w:r>
      <w:r w:rsidRPr="00166B46">
        <w:rPr>
          <w:lang w:val="ru-RU"/>
        </w:rPr>
        <w:t xml:space="preserve"> контрафактн</w:t>
      </w:r>
      <w:r>
        <w:rPr>
          <w:lang w:val="ru-RU"/>
        </w:rPr>
        <w:t>ую рубашку или сумку, вполне может не захотеть покупать контрафактные</w:t>
      </w:r>
      <w:r w:rsidRPr="00166B46">
        <w:rPr>
          <w:lang w:val="ru-RU"/>
        </w:rPr>
        <w:t xml:space="preserve"> лекарственные препараты </w:t>
      </w:r>
      <w:r>
        <w:rPr>
          <w:lang w:val="ru-RU"/>
        </w:rPr>
        <w:t>или электрооборудование. На</w:t>
      </w:r>
      <w:r w:rsidRPr="00166B46">
        <w:rPr>
          <w:lang w:val="ru-RU"/>
        </w:rPr>
        <w:t xml:space="preserve"> </w:t>
      </w:r>
      <w:r>
        <w:rPr>
          <w:lang w:val="ru-RU"/>
        </w:rPr>
        <w:t>этих</w:t>
      </w:r>
      <w:r w:rsidRPr="00166B46">
        <w:rPr>
          <w:lang w:val="ru-RU"/>
        </w:rPr>
        <w:t xml:space="preserve"> </w:t>
      </w:r>
      <w:r>
        <w:rPr>
          <w:lang w:val="ru-RU"/>
        </w:rPr>
        <w:t>двух</w:t>
      </w:r>
      <w:r w:rsidRPr="00166B46">
        <w:rPr>
          <w:lang w:val="ru-RU"/>
        </w:rPr>
        <w:t xml:space="preserve"> </w:t>
      </w:r>
      <w:r>
        <w:rPr>
          <w:lang w:val="ru-RU"/>
        </w:rPr>
        <w:t>рынках</w:t>
      </w:r>
      <w:r w:rsidRPr="00166B46">
        <w:rPr>
          <w:lang w:val="ru-RU"/>
        </w:rPr>
        <w:t xml:space="preserve"> </w:t>
      </w:r>
      <w:r>
        <w:rPr>
          <w:lang w:val="ru-RU"/>
        </w:rPr>
        <w:t xml:space="preserve">требуются различные стратегии борьбы с </w:t>
      </w:r>
      <w:r w:rsidRPr="00166B46">
        <w:rPr>
          <w:lang w:val="ru-RU"/>
        </w:rPr>
        <w:t>контрафакцией</w:t>
      </w:r>
      <w:r>
        <w:rPr>
          <w:lang w:val="ru-RU"/>
        </w:rPr>
        <w:t xml:space="preserve">, и поэтому необходимо знать, на каком рынке продается тот или иной конкретный продукт. </w:t>
      </w:r>
    </w:p>
    <w:p w14:paraId="352D25BE" w14:textId="77777777" w:rsidR="00CB50A2" w:rsidRPr="00166B46" w:rsidRDefault="00CB50A2" w:rsidP="0068404C">
      <w:pPr>
        <w:rPr>
          <w:lang w:val="ru-RU"/>
        </w:rPr>
      </w:pPr>
      <w:r>
        <w:rPr>
          <w:lang w:val="ru-RU"/>
        </w:rPr>
        <w:t>Вполне</w:t>
      </w:r>
      <w:r w:rsidRPr="00166B46">
        <w:rPr>
          <w:lang w:val="ru-RU"/>
        </w:rPr>
        <w:t xml:space="preserve"> </w:t>
      </w:r>
      <w:r>
        <w:rPr>
          <w:lang w:val="ru-RU"/>
        </w:rPr>
        <w:t>возможно</w:t>
      </w:r>
      <w:r w:rsidRPr="00166B46">
        <w:rPr>
          <w:lang w:val="ru-RU"/>
        </w:rPr>
        <w:t xml:space="preserve"> </w:t>
      </w:r>
      <w:r>
        <w:rPr>
          <w:lang w:val="ru-RU"/>
        </w:rPr>
        <w:t>эффективно</w:t>
      </w:r>
      <w:r w:rsidRPr="00166B46">
        <w:rPr>
          <w:lang w:val="ru-RU"/>
        </w:rPr>
        <w:t xml:space="preserve"> </w:t>
      </w:r>
      <w:r>
        <w:rPr>
          <w:lang w:val="ru-RU"/>
        </w:rPr>
        <w:t>бороться</w:t>
      </w:r>
      <w:r w:rsidRPr="00166B46">
        <w:rPr>
          <w:lang w:val="ru-RU"/>
        </w:rPr>
        <w:t xml:space="preserve"> </w:t>
      </w:r>
      <w:r>
        <w:rPr>
          <w:lang w:val="ru-RU"/>
        </w:rPr>
        <w:t>с</w:t>
      </w:r>
      <w:r w:rsidRPr="00166B46">
        <w:rPr>
          <w:lang w:val="ru-RU"/>
        </w:rPr>
        <w:t xml:space="preserve"> контрафакци</w:t>
      </w:r>
      <w:r>
        <w:rPr>
          <w:lang w:val="ru-RU"/>
        </w:rPr>
        <w:t>ей</w:t>
      </w:r>
      <w:r w:rsidRPr="00166B46">
        <w:rPr>
          <w:lang w:val="ru-RU"/>
        </w:rPr>
        <w:t xml:space="preserve"> </w:t>
      </w:r>
      <w:r>
        <w:rPr>
          <w:lang w:val="ru-RU"/>
        </w:rPr>
        <w:t>продуктов</w:t>
      </w:r>
      <w:r w:rsidRPr="00166B46">
        <w:rPr>
          <w:lang w:val="ru-RU"/>
        </w:rPr>
        <w:t xml:space="preserve"> </w:t>
      </w:r>
      <w:r>
        <w:rPr>
          <w:lang w:val="ru-RU"/>
        </w:rPr>
        <w:t>на</w:t>
      </w:r>
      <w:r w:rsidRPr="00166B46">
        <w:rPr>
          <w:lang w:val="ru-RU"/>
        </w:rPr>
        <w:t xml:space="preserve"> </w:t>
      </w:r>
      <w:r>
        <w:rPr>
          <w:lang w:val="ru-RU"/>
        </w:rPr>
        <w:t>первичном</w:t>
      </w:r>
      <w:r w:rsidRPr="00166B46">
        <w:rPr>
          <w:lang w:val="ru-RU"/>
        </w:rPr>
        <w:t xml:space="preserve"> </w:t>
      </w:r>
      <w:r>
        <w:rPr>
          <w:lang w:val="ru-RU"/>
        </w:rPr>
        <w:t>рынке</w:t>
      </w:r>
      <w:r w:rsidRPr="00166B46">
        <w:rPr>
          <w:lang w:val="ru-RU"/>
        </w:rPr>
        <w:t xml:space="preserve">, </w:t>
      </w:r>
      <w:r>
        <w:rPr>
          <w:lang w:val="ru-RU"/>
        </w:rPr>
        <w:t>например</w:t>
      </w:r>
      <w:r w:rsidRPr="00166B46">
        <w:rPr>
          <w:lang w:val="ru-RU"/>
        </w:rPr>
        <w:t xml:space="preserve"> </w:t>
      </w:r>
      <w:r>
        <w:rPr>
          <w:lang w:val="ru-RU"/>
        </w:rPr>
        <w:t>с</w:t>
      </w:r>
      <w:r w:rsidRPr="00166B46">
        <w:rPr>
          <w:lang w:val="ru-RU"/>
        </w:rPr>
        <w:t xml:space="preserve"> </w:t>
      </w:r>
      <w:r>
        <w:rPr>
          <w:lang w:val="ru-RU"/>
        </w:rPr>
        <w:t>помощью</w:t>
      </w:r>
      <w:r w:rsidRPr="00166B46">
        <w:rPr>
          <w:lang w:val="ru-RU"/>
        </w:rPr>
        <w:t xml:space="preserve"> </w:t>
      </w:r>
      <w:r>
        <w:rPr>
          <w:lang w:val="ru-RU"/>
        </w:rPr>
        <w:t>информационных</w:t>
      </w:r>
      <w:r w:rsidRPr="00166B46">
        <w:rPr>
          <w:lang w:val="ru-RU"/>
        </w:rPr>
        <w:t xml:space="preserve"> </w:t>
      </w:r>
      <w:r>
        <w:rPr>
          <w:lang w:val="ru-RU"/>
        </w:rPr>
        <w:t>кампаний</w:t>
      </w:r>
      <w:r w:rsidRPr="00166B46">
        <w:rPr>
          <w:lang w:val="ru-RU"/>
        </w:rPr>
        <w:t xml:space="preserve">, </w:t>
      </w:r>
      <w:r>
        <w:rPr>
          <w:lang w:val="ru-RU"/>
        </w:rPr>
        <w:t>указывающих</w:t>
      </w:r>
      <w:r w:rsidRPr="00166B46">
        <w:rPr>
          <w:lang w:val="ru-RU"/>
        </w:rPr>
        <w:t xml:space="preserve"> </w:t>
      </w:r>
      <w:r>
        <w:rPr>
          <w:lang w:val="ru-RU"/>
        </w:rPr>
        <w:t>на</w:t>
      </w:r>
      <w:r w:rsidRPr="00166B46">
        <w:rPr>
          <w:lang w:val="ru-RU"/>
        </w:rPr>
        <w:t xml:space="preserve"> </w:t>
      </w:r>
      <w:r>
        <w:rPr>
          <w:lang w:val="ru-RU"/>
        </w:rPr>
        <w:t>опасности</w:t>
      </w:r>
      <w:r w:rsidRPr="00166B46">
        <w:rPr>
          <w:lang w:val="ru-RU"/>
        </w:rPr>
        <w:t xml:space="preserve"> </w:t>
      </w:r>
      <w:r>
        <w:rPr>
          <w:lang w:val="ru-RU"/>
        </w:rPr>
        <w:t>приобретения</w:t>
      </w:r>
      <w:r w:rsidRPr="00166B46">
        <w:rPr>
          <w:lang w:val="ru-RU"/>
        </w:rPr>
        <w:t xml:space="preserve"> контрафактны</w:t>
      </w:r>
      <w:r>
        <w:rPr>
          <w:lang w:val="ru-RU"/>
        </w:rPr>
        <w:t>х</w:t>
      </w:r>
      <w:r w:rsidRPr="00166B46">
        <w:rPr>
          <w:lang w:val="ru-RU"/>
        </w:rPr>
        <w:t xml:space="preserve"> продукт</w:t>
      </w:r>
      <w:r>
        <w:rPr>
          <w:lang w:val="ru-RU"/>
        </w:rPr>
        <w:t xml:space="preserve">ов, но в отношении продуктов на вторичном рынке может оказаться необходимым вводить более строгие наказания. </w:t>
      </w:r>
    </w:p>
    <w:p w14:paraId="200DCCEE" w14:textId="77777777" w:rsidR="00CB50A2" w:rsidRPr="00A0786B" w:rsidRDefault="00CB50A2" w:rsidP="0068404C">
      <w:pPr>
        <w:rPr>
          <w:lang w:val="ru-RU"/>
        </w:rPr>
      </w:pPr>
      <w:r>
        <w:rPr>
          <w:lang w:val="ru-RU"/>
        </w:rPr>
        <w:t xml:space="preserve">Комплект материалов по цепочкам поставок, разработанный </w:t>
      </w:r>
      <w:r w:rsidRPr="00AF57E0">
        <w:rPr>
          <w:lang w:val="ru-RU"/>
        </w:rPr>
        <w:t>Груп</w:t>
      </w:r>
      <w:r>
        <w:rPr>
          <w:lang w:val="ru-RU"/>
        </w:rPr>
        <w:t>п</w:t>
      </w:r>
      <w:r w:rsidRPr="00AF57E0">
        <w:rPr>
          <w:lang w:val="ru-RU"/>
        </w:rPr>
        <w:t xml:space="preserve">ой Соединенного Королевства по преступности, связанной с </w:t>
      </w:r>
      <w:r w:rsidRPr="00AF57E0">
        <w:rPr>
          <w:lang w:val="en-US"/>
        </w:rPr>
        <w:t>IP</w:t>
      </w:r>
      <w:r w:rsidRPr="00A0786B">
        <w:rPr>
          <w:lang w:val="ru-RU"/>
        </w:rPr>
        <w:t xml:space="preserve"> [71]</w:t>
      </w:r>
      <w:r>
        <w:rPr>
          <w:lang w:val="ru-RU"/>
        </w:rPr>
        <w:t>,</w:t>
      </w:r>
      <w:r w:rsidRPr="00A0786B">
        <w:rPr>
          <w:lang w:val="ru-RU"/>
        </w:rPr>
        <w:t xml:space="preserve"> </w:t>
      </w:r>
      <w:r>
        <w:rPr>
          <w:lang w:val="ru-RU"/>
        </w:rPr>
        <w:t xml:space="preserve">направлен на повышение уровня информированности о проблеме контрафактных товаров, поступающих в цепочки поставок законного бизнеса, и в нем содержатся рекомендации по способам защиты объектов </w:t>
      </w:r>
      <w:r w:rsidRPr="00A0786B">
        <w:rPr>
          <w:lang w:val="ru-RU"/>
        </w:rPr>
        <w:t xml:space="preserve">интеллектуальной собственности. </w:t>
      </w:r>
      <w:r>
        <w:rPr>
          <w:lang w:val="ru-RU"/>
        </w:rPr>
        <w:t>На</w:t>
      </w:r>
      <w:r w:rsidRPr="00A0786B">
        <w:rPr>
          <w:lang w:val="ru-RU"/>
        </w:rPr>
        <w:t xml:space="preserve"> </w:t>
      </w:r>
      <w:r>
        <w:rPr>
          <w:lang w:val="ru-RU"/>
        </w:rPr>
        <w:t>рисунке</w:t>
      </w:r>
      <w:r w:rsidRPr="00A0786B">
        <w:rPr>
          <w:lang w:val="ru-RU"/>
        </w:rPr>
        <w:t xml:space="preserve"> 14 </w:t>
      </w:r>
      <w:r>
        <w:rPr>
          <w:lang w:val="ru-RU"/>
        </w:rPr>
        <w:t xml:space="preserve">схематично изображен процесс, с помощью которого компания может уменьшить риски попадания </w:t>
      </w:r>
      <w:r w:rsidRPr="00A0786B">
        <w:rPr>
          <w:lang w:val="ru-RU"/>
        </w:rPr>
        <w:t>контрафактны</w:t>
      </w:r>
      <w:r>
        <w:rPr>
          <w:lang w:val="ru-RU"/>
        </w:rPr>
        <w:t>х</w:t>
      </w:r>
      <w:r w:rsidRPr="00A0786B">
        <w:rPr>
          <w:lang w:val="ru-RU"/>
        </w:rPr>
        <w:t xml:space="preserve"> товар</w:t>
      </w:r>
      <w:r>
        <w:rPr>
          <w:lang w:val="ru-RU"/>
        </w:rPr>
        <w:t xml:space="preserve">ов в ее цепочку поставок. </w:t>
      </w:r>
    </w:p>
    <w:p w14:paraId="4C7B974F" w14:textId="77777777" w:rsidR="00CB50A2" w:rsidRDefault="005771F1" w:rsidP="001C6EA0">
      <w:pPr>
        <w:pStyle w:val="Figure"/>
      </w:pPr>
      <w:r>
        <w:object w:dxaOrig="4969" w:dyaOrig="3607" w14:anchorId="7CE7EDB6">
          <v:shape id="_x0000_i1031" type="#_x0000_t75" style="width:331.2pt;height:237.6pt" o:ole="">
            <v:imagedata r:id="rId80" o:title=""/>
          </v:shape>
          <o:OLEObject Type="Embed" ProgID="CorelDraw.Graphic.16" ShapeID="_x0000_i1031" DrawAspect="Content" ObjectID="_1489906482" r:id="rId81"/>
        </w:object>
      </w:r>
    </w:p>
    <w:p w14:paraId="3C688B2A" w14:textId="77777777" w:rsidR="00CB50A2" w:rsidRDefault="00CB50A2" w:rsidP="00CB50A2">
      <w:pPr>
        <w:pStyle w:val="FigureNotitle"/>
        <w:rPr>
          <w:lang w:val="ru-RU" w:bidi="ar-DZ"/>
        </w:rPr>
      </w:pPr>
      <w:bookmarkStart w:id="201" w:name="_Toc404785097"/>
      <w:r w:rsidRPr="00A0786B">
        <w:rPr>
          <w:lang w:val="ru-RU" w:bidi="ar-DZ"/>
        </w:rPr>
        <w:t>Рисунок 14 – Защита прав интеллектуальной собственности (на основе комплекта материалов, подготовленного Груп</w:t>
      </w:r>
      <w:r>
        <w:rPr>
          <w:lang w:val="ru-RU" w:bidi="ar-DZ"/>
        </w:rPr>
        <w:t>п</w:t>
      </w:r>
      <w:r w:rsidRPr="00A0786B">
        <w:rPr>
          <w:lang w:val="ru-RU" w:bidi="ar-DZ"/>
        </w:rPr>
        <w:t xml:space="preserve">ой Соединенного Королевства по преступности, связанной с </w:t>
      </w:r>
      <w:r w:rsidRPr="00A0786B">
        <w:rPr>
          <w:lang w:bidi="ar-DZ"/>
        </w:rPr>
        <w:t>IP</w:t>
      </w:r>
      <w:r w:rsidRPr="00A0786B">
        <w:rPr>
          <w:lang w:val="ru-RU" w:bidi="ar-DZ"/>
        </w:rPr>
        <w:t xml:space="preserve"> [71])</w:t>
      </w:r>
      <w:bookmarkEnd w:id="201"/>
    </w:p>
    <w:p w14:paraId="12B307F4" w14:textId="77777777" w:rsidR="00CB50A2" w:rsidRPr="00203A7D" w:rsidRDefault="00CB50A2" w:rsidP="008F3582">
      <w:pPr>
        <w:rPr>
          <w:lang w:val="ru-RU"/>
        </w:rPr>
      </w:pPr>
      <w:bookmarkStart w:id="202" w:name="_Toc200180750"/>
      <w:bookmarkStart w:id="203" w:name="_Toc200181318"/>
      <w:bookmarkStart w:id="204" w:name="_Toc211334044"/>
      <w:r w:rsidRPr="006B3348">
        <w:rPr>
          <w:lang w:val="ru-RU"/>
        </w:rPr>
        <w:t xml:space="preserve">Форум </w:t>
      </w:r>
      <w:r w:rsidRPr="00AD54D0">
        <w:t>MMF</w:t>
      </w:r>
      <w:r>
        <w:rPr>
          <w:lang w:val="ru-RU"/>
        </w:rPr>
        <w:t xml:space="preserve"> разработал Руководство для правительств, в котором предлагается ряд мер, в том числе: </w:t>
      </w:r>
    </w:p>
    <w:p w14:paraId="7944D51C" w14:textId="596235A0" w:rsidR="00CB50A2" w:rsidRPr="00203A7D" w:rsidRDefault="001C6EA0" w:rsidP="001C6EA0">
      <w:pPr>
        <w:pStyle w:val="enumlev1"/>
        <w:rPr>
          <w:lang w:val="ru-RU"/>
        </w:rPr>
      </w:pPr>
      <w:r w:rsidRPr="001C6EA0">
        <w:rPr>
          <w:lang w:val="ru-RU"/>
        </w:rPr>
        <w:t>•</w:t>
      </w:r>
      <w:r w:rsidRPr="001C6EA0">
        <w:rPr>
          <w:lang w:val="ru-RU"/>
        </w:rPr>
        <w:tab/>
      </w:r>
      <w:r w:rsidR="00CB50A2">
        <w:rPr>
          <w:lang w:val="ru-RU"/>
        </w:rPr>
        <w:t>введение изменений в нормативно-правовую базу в целях ограничения активирования контрафактных устройств в сетях электросвязи</w:t>
      </w:r>
      <w:r w:rsidR="00CB50A2" w:rsidRPr="00203A7D">
        <w:rPr>
          <w:lang w:val="ru-RU"/>
        </w:rPr>
        <w:t>;</w:t>
      </w:r>
    </w:p>
    <w:p w14:paraId="60B07939" w14:textId="27B02945" w:rsidR="00CB50A2" w:rsidRPr="00203A7D" w:rsidRDefault="001C6EA0" w:rsidP="001C6EA0">
      <w:pPr>
        <w:pStyle w:val="enumlev1"/>
        <w:rPr>
          <w:lang w:val="ru-RU"/>
        </w:rPr>
      </w:pPr>
      <w:r w:rsidRPr="001C6EA0">
        <w:rPr>
          <w:lang w:val="ru-RU"/>
        </w:rPr>
        <w:t>•</w:t>
      </w:r>
      <w:r w:rsidRPr="001C6EA0">
        <w:rPr>
          <w:lang w:val="ru-RU"/>
        </w:rPr>
        <w:tab/>
      </w:r>
      <w:r w:rsidR="00CB50A2">
        <w:rPr>
          <w:lang w:val="ru-RU"/>
        </w:rPr>
        <w:t>ограничение</w:t>
      </w:r>
      <w:r w:rsidR="00CB50A2" w:rsidRPr="00203A7D">
        <w:rPr>
          <w:lang w:val="ru-RU"/>
        </w:rPr>
        <w:t xml:space="preserve"> </w:t>
      </w:r>
      <w:r w:rsidR="00CB50A2">
        <w:rPr>
          <w:lang w:val="ru-RU"/>
        </w:rPr>
        <w:t>импорта</w:t>
      </w:r>
      <w:r w:rsidR="00CB50A2" w:rsidRPr="00203A7D">
        <w:rPr>
          <w:lang w:val="ru-RU"/>
        </w:rPr>
        <w:t xml:space="preserve"> </w:t>
      </w:r>
      <w:r w:rsidR="00CB50A2">
        <w:rPr>
          <w:lang w:val="ru-RU"/>
        </w:rPr>
        <w:t>мобильных</w:t>
      </w:r>
      <w:r w:rsidR="00CB50A2" w:rsidRPr="00203A7D">
        <w:rPr>
          <w:lang w:val="ru-RU"/>
        </w:rPr>
        <w:t xml:space="preserve"> </w:t>
      </w:r>
      <w:r w:rsidR="00CB50A2">
        <w:rPr>
          <w:lang w:val="ru-RU"/>
        </w:rPr>
        <w:t>устройств</w:t>
      </w:r>
      <w:r w:rsidR="00CB50A2" w:rsidRPr="00203A7D">
        <w:rPr>
          <w:lang w:val="ru-RU"/>
        </w:rPr>
        <w:t xml:space="preserve"> </w:t>
      </w:r>
      <w:r w:rsidR="00CB50A2">
        <w:rPr>
          <w:lang w:val="ru-RU"/>
        </w:rPr>
        <w:t>и</w:t>
      </w:r>
      <w:r w:rsidR="00CB50A2" w:rsidRPr="00203A7D">
        <w:rPr>
          <w:lang w:val="ru-RU"/>
        </w:rPr>
        <w:t xml:space="preserve"> </w:t>
      </w:r>
      <w:r w:rsidR="00CB50A2">
        <w:rPr>
          <w:lang w:val="ru-RU"/>
        </w:rPr>
        <w:t>аксессуаров, которые не соответствуют отраслевым стандартам или не одобрены/не соответствуют законодательной и нормативной базе страны</w:t>
      </w:r>
      <w:r w:rsidR="00CB50A2" w:rsidRPr="00203A7D">
        <w:rPr>
          <w:lang w:val="ru-RU"/>
        </w:rPr>
        <w:t>;</w:t>
      </w:r>
    </w:p>
    <w:p w14:paraId="6D2768D4" w14:textId="2C2C165B" w:rsidR="00CB50A2" w:rsidRPr="00203A7D" w:rsidRDefault="001C6EA0" w:rsidP="001C6EA0">
      <w:pPr>
        <w:pStyle w:val="enumlev1"/>
        <w:rPr>
          <w:lang w:val="ru-RU"/>
        </w:rPr>
      </w:pPr>
      <w:r w:rsidRPr="001C6EA0">
        <w:rPr>
          <w:lang w:val="ru-RU"/>
        </w:rPr>
        <w:t>•</w:t>
      </w:r>
      <w:r w:rsidRPr="001C6EA0">
        <w:rPr>
          <w:lang w:val="ru-RU"/>
        </w:rPr>
        <w:tab/>
      </w:r>
      <w:r w:rsidR="00CB50A2">
        <w:rPr>
          <w:lang w:val="ru-RU"/>
        </w:rPr>
        <w:t>создание</w:t>
      </w:r>
      <w:r w:rsidR="00CB50A2" w:rsidRPr="00203A7D">
        <w:rPr>
          <w:lang w:val="ru-RU"/>
        </w:rPr>
        <w:t xml:space="preserve"> </w:t>
      </w:r>
      <w:r w:rsidR="00CB50A2">
        <w:rPr>
          <w:lang w:val="ru-RU"/>
        </w:rPr>
        <w:t>необходимых</w:t>
      </w:r>
      <w:r w:rsidR="00CB50A2" w:rsidRPr="00203A7D">
        <w:rPr>
          <w:lang w:val="ru-RU"/>
        </w:rPr>
        <w:t xml:space="preserve"> </w:t>
      </w:r>
      <w:r w:rsidR="00CB50A2">
        <w:rPr>
          <w:lang w:val="ru-RU"/>
        </w:rPr>
        <w:t>альянсов</w:t>
      </w:r>
      <w:r w:rsidR="00CB50A2" w:rsidRPr="00203A7D">
        <w:rPr>
          <w:lang w:val="ru-RU"/>
        </w:rPr>
        <w:t xml:space="preserve"> </w:t>
      </w:r>
      <w:r w:rsidR="00CB50A2">
        <w:rPr>
          <w:lang w:val="ru-RU"/>
        </w:rPr>
        <w:t>с</w:t>
      </w:r>
      <w:r w:rsidR="00CB50A2" w:rsidRPr="00203A7D">
        <w:rPr>
          <w:lang w:val="ru-RU"/>
        </w:rPr>
        <w:t xml:space="preserve"> </w:t>
      </w:r>
      <w:r w:rsidR="00CB50A2">
        <w:rPr>
          <w:lang w:val="ru-RU"/>
        </w:rPr>
        <w:t>участием</w:t>
      </w:r>
      <w:r w:rsidR="00CB50A2" w:rsidRPr="00203A7D">
        <w:rPr>
          <w:lang w:val="ru-RU"/>
        </w:rPr>
        <w:t xml:space="preserve"> </w:t>
      </w:r>
      <w:r w:rsidR="00CB50A2">
        <w:rPr>
          <w:lang w:val="ru-RU"/>
        </w:rPr>
        <w:t>отрасли</w:t>
      </w:r>
      <w:r w:rsidR="00CB50A2" w:rsidRPr="00203A7D">
        <w:rPr>
          <w:lang w:val="ru-RU"/>
        </w:rPr>
        <w:t xml:space="preserve"> </w:t>
      </w:r>
      <w:r w:rsidR="00CB50A2">
        <w:rPr>
          <w:lang w:val="ru-RU"/>
        </w:rPr>
        <w:t>и</w:t>
      </w:r>
      <w:r w:rsidR="00CB50A2" w:rsidRPr="00203A7D">
        <w:rPr>
          <w:lang w:val="ru-RU"/>
        </w:rPr>
        <w:t xml:space="preserve"> </w:t>
      </w:r>
      <w:r w:rsidR="00CB50A2">
        <w:rPr>
          <w:lang w:val="ru-RU"/>
        </w:rPr>
        <w:t>органов</w:t>
      </w:r>
      <w:r w:rsidR="00CB50A2" w:rsidRPr="00203A7D">
        <w:rPr>
          <w:lang w:val="ru-RU"/>
        </w:rPr>
        <w:t xml:space="preserve"> </w:t>
      </w:r>
      <w:r w:rsidR="00CB50A2">
        <w:rPr>
          <w:lang w:val="ru-RU"/>
        </w:rPr>
        <w:t>власти</w:t>
      </w:r>
      <w:r w:rsidR="00CB50A2" w:rsidRPr="00203A7D">
        <w:rPr>
          <w:lang w:val="ru-RU"/>
        </w:rPr>
        <w:t xml:space="preserve"> </w:t>
      </w:r>
      <w:r w:rsidR="00CB50A2">
        <w:rPr>
          <w:lang w:val="ru-RU"/>
        </w:rPr>
        <w:t>и</w:t>
      </w:r>
      <w:r w:rsidR="00CB50A2" w:rsidRPr="00203A7D">
        <w:rPr>
          <w:lang w:val="ru-RU"/>
        </w:rPr>
        <w:t xml:space="preserve"> </w:t>
      </w:r>
      <w:r w:rsidR="00CB50A2">
        <w:rPr>
          <w:lang w:val="ru-RU"/>
        </w:rPr>
        <w:t>разработка</w:t>
      </w:r>
      <w:r w:rsidR="00CB50A2" w:rsidRPr="00203A7D">
        <w:rPr>
          <w:lang w:val="ru-RU"/>
        </w:rPr>
        <w:t xml:space="preserve"> </w:t>
      </w:r>
      <w:r w:rsidR="00CB50A2">
        <w:rPr>
          <w:lang w:val="ru-RU"/>
        </w:rPr>
        <w:t>решений</w:t>
      </w:r>
      <w:r w:rsidR="00CB50A2" w:rsidRPr="00203A7D">
        <w:rPr>
          <w:lang w:val="ru-RU"/>
        </w:rPr>
        <w:t xml:space="preserve"> </w:t>
      </w:r>
      <w:r w:rsidR="00CB50A2">
        <w:rPr>
          <w:lang w:val="ru-RU"/>
        </w:rPr>
        <w:t>для</w:t>
      </w:r>
      <w:r w:rsidR="00CB50A2" w:rsidRPr="00203A7D">
        <w:rPr>
          <w:lang w:val="ru-RU"/>
        </w:rPr>
        <w:t xml:space="preserve"> </w:t>
      </w:r>
      <w:r w:rsidR="00CB50A2">
        <w:rPr>
          <w:lang w:val="ru-RU"/>
        </w:rPr>
        <w:t>подтверждения оригинальных продуктов органами власти, потребителями</w:t>
      </w:r>
      <w:r w:rsidR="00CB50A2" w:rsidRPr="00203A7D">
        <w:rPr>
          <w:lang w:val="ru-RU"/>
        </w:rPr>
        <w:t xml:space="preserve"> </w:t>
      </w:r>
      <w:r w:rsidR="00CB50A2">
        <w:rPr>
          <w:lang w:val="ru-RU"/>
        </w:rPr>
        <w:t>и каналами сбыта</w:t>
      </w:r>
      <w:r w:rsidR="00CB50A2" w:rsidRPr="00203A7D">
        <w:rPr>
          <w:lang w:val="ru-RU"/>
        </w:rPr>
        <w:t xml:space="preserve">; </w:t>
      </w:r>
    </w:p>
    <w:p w14:paraId="1BED8727" w14:textId="3262762E" w:rsidR="00CB50A2" w:rsidRPr="000E4A08" w:rsidRDefault="001C6EA0" w:rsidP="001C6EA0">
      <w:pPr>
        <w:pStyle w:val="enumlev1"/>
        <w:rPr>
          <w:lang w:val="ru-RU"/>
        </w:rPr>
      </w:pPr>
      <w:r w:rsidRPr="001C6EA0">
        <w:rPr>
          <w:lang w:val="ru-RU"/>
        </w:rPr>
        <w:t>•</w:t>
      </w:r>
      <w:r w:rsidRPr="001C6EA0">
        <w:rPr>
          <w:lang w:val="ru-RU"/>
        </w:rPr>
        <w:tab/>
      </w:r>
      <w:r w:rsidR="00CB50A2">
        <w:rPr>
          <w:lang w:val="ru-RU"/>
        </w:rPr>
        <w:t xml:space="preserve">разработка согласованных и новаторских технологических решений, которые ограничивают возможность активирования </w:t>
      </w:r>
      <w:r w:rsidR="00CB50A2" w:rsidRPr="000E4A08">
        <w:rPr>
          <w:lang w:val="ru-RU"/>
        </w:rPr>
        <w:t xml:space="preserve">контрафактных мобильных устройств </w:t>
      </w:r>
      <w:r w:rsidR="00CB50A2">
        <w:rPr>
          <w:lang w:val="ru-RU"/>
        </w:rPr>
        <w:t xml:space="preserve">в сетях электросвязи; и </w:t>
      </w:r>
    </w:p>
    <w:p w14:paraId="026699A5" w14:textId="065C8361" w:rsidR="00CB50A2" w:rsidRPr="000E4A08" w:rsidRDefault="001C6EA0" w:rsidP="001C6EA0">
      <w:pPr>
        <w:pStyle w:val="enumlev1"/>
        <w:rPr>
          <w:lang w:val="ru-RU"/>
        </w:rPr>
      </w:pPr>
      <w:r w:rsidRPr="001C6EA0">
        <w:rPr>
          <w:lang w:val="ru-RU"/>
        </w:rPr>
        <w:t>•</w:t>
      </w:r>
      <w:r w:rsidRPr="001C6EA0">
        <w:rPr>
          <w:lang w:val="ru-RU"/>
        </w:rPr>
        <w:tab/>
      </w:r>
      <w:r w:rsidR="00CB50A2">
        <w:rPr>
          <w:lang w:val="ru-RU"/>
        </w:rPr>
        <w:t>поддержка</w:t>
      </w:r>
      <w:r w:rsidR="00CB50A2" w:rsidRPr="000E4A08">
        <w:rPr>
          <w:lang w:val="ru-RU"/>
        </w:rPr>
        <w:t xml:space="preserve"> </w:t>
      </w:r>
      <w:r w:rsidR="00CB50A2">
        <w:rPr>
          <w:lang w:val="ru-RU"/>
        </w:rPr>
        <w:t>стандартов</w:t>
      </w:r>
      <w:r w:rsidR="00CB50A2" w:rsidRPr="000E4A08">
        <w:rPr>
          <w:lang w:val="ru-RU"/>
        </w:rPr>
        <w:t xml:space="preserve">, </w:t>
      </w:r>
      <w:r w:rsidR="00CB50A2">
        <w:rPr>
          <w:lang w:val="ru-RU"/>
        </w:rPr>
        <w:t>которые</w:t>
      </w:r>
      <w:r w:rsidR="00CB50A2" w:rsidRPr="000E4A08">
        <w:rPr>
          <w:lang w:val="ru-RU"/>
        </w:rPr>
        <w:t xml:space="preserve"> </w:t>
      </w:r>
      <w:r w:rsidR="00CB50A2">
        <w:rPr>
          <w:lang w:val="ru-RU"/>
        </w:rPr>
        <w:t>ведут</w:t>
      </w:r>
      <w:r w:rsidR="00CB50A2" w:rsidRPr="000E4A08">
        <w:rPr>
          <w:lang w:val="ru-RU"/>
        </w:rPr>
        <w:t xml:space="preserve"> </w:t>
      </w:r>
      <w:r w:rsidR="00CB50A2">
        <w:rPr>
          <w:lang w:val="ru-RU"/>
        </w:rPr>
        <w:t>к</w:t>
      </w:r>
      <w:r w:rsidR="00CB50A2" w:rsidRPr="000E4A08">
        <w:rPr>
          <w:lang w:val="ru-RU"/>
        </w:rPr>
        <w:t xml:space="preserve"> </w:t>
      </w:r>
      <w:r w:rsidR="00CB50A2">
        <w:rPr>
          <w:lang w:val="ru-RU"/>
        </w:rPr>
        <w:t>усилению</w:t>
      </w:r>
      <w:r w:rsidR="00CB50A2" w:rsidRPr="000E4A08">
        <w:rPr>
          <w:lang w:val="ru-RU"/>
        </w:rPr>
        <w:t xml:space="preserve"> средств защиты (</w:t>
      </w:r>
      <w:r w:rsidR="00CB50A2">
        <w:rPr>
          <w:lang w:val="ru-RU"/>
        </w:rPr>
        <w:t xml:space="preserve">таких как уникальные индивидуальные идентификационные номера), ограничивающих производство </w:t>
      </w:r>
      <w:r w:rsidR="00CB50A2" w:rsidRPr="000E4A08">
        <w:rPr>
          <w:lang w:val="ru-RU"/>
        </w:rPr>
        <w:t xml:space="preserve">контрафактных </w:t>
      </w:r>
      <w:r w:rsidR="00CB50A2">
        <w:rPr>
          <w:lang w:val="ru-RU"/>
        </w:rPr>
        <w:t xml:space="preserve">и других незаконных продуктов. </w:t>
      </w:r>
    </w:p>
    <w:p w14:paraId="35210471" w14:textId="77777777" w:rsidR="00CB50A2" w:rsidRPr="00834D12" w:rsidRDefault="00CB50A2" w:rsidP="0068404C">
      <w:pPr>
        <w:rPr>
          <w:lang w:val="ru-RU"/>
        </w:rPr>
      </w:pPr>
      <w:r>
        <w:rPr>
          <w:lang w:val="ru-RU"/>
        </w:rPr>
        <w:t>Такой</w:t>
      </w:r>
      <w:r w:rsidRPr="000E4A08">
        <w:rPr>
          <w:lang w:val="ru-RU"/>
        </w:rPr>
        <w:t xml:space="preserve"> </w:t>
      </w:r>
      <w:r>
        <w:rPr>
          <w:lang w:val="ru-RU"/>
        </w:rPr>
        <w:t>подход</w:t>
      </w:r>
      <w:r w:rsidRPr="000E4A08">
        <w:rPr>
          <w:lang w:val="ru-RU"/>
        </w:rPr>
        <w:t xml:space="preserve"> </w:t>
      </w:r>
      <w:r>
        <w:rPr>
          <w:lang w:val="ru-RU"/>
        </w:rPr>
        <w:t>неизбежно</w:t>
      </w:r>
      <w:r w:rsidRPr="000E4A08">
        <w:rPr>
          <w:lang w:val="ru-RU"/>
        </w:rPr>
        <w:t xml:space="preserve"> </w:t>
      </w:r>
      <w:r>
        <w:rPr>
          <w:lang w:val="ru-RU"/>
        </w:rPr>
        <w:t>ведет</w:t>
      </w:r>
      <w:r w:rsidRPr="000E4A08">
        <w:rPr>
          <w:lang w:val="ru-RU"/>
        </w:rPr>
        <w:t xml:space="preserve"> </w:t>
      </w:r>
      <w:r>
        <w:rPr>
          <w:lang w:val="ru-RU"/>
        </w:rPr>
        <w:t>дальше</w:t>
      </w:r>
      <w:r w:rsidRPr="000E4A08">
        <w:rPr>
          <w:lang w:val="ru-RU"/>
        </w:rPr>
        <w:t xml:space="preserve"> </w:t>
      </w:r>
      <w:r>
        <w:rPr>
          <w:lang w:val="ru-RU"/>
        </w:rPr>
        <w:t>опоры</w:t>
      </w:r>
      <w:r w:rsidRPr="000E4A08">
        <w:rPr>
          <w:lang w:val="ru-RU"/>
        </w:rPr>
        <w:t xml:space="preserve"> </w:t>
      </w:r>
      <w:r>
        <w:rPr>
          <w:lang w:val="ru-RU"/>
        </w:rPr>
        <w:t>только</w:t>
      </w:r>
      <w:r w:rsidRPr="000E4A08">
        <w:rPr>
          <w:lang w:val="ru-RU"/>
        </w:rPr>
        <w:t xml:space="preserve"> </w:t>
      </w:r>
      <w:r>
        <w:rPr>
          <w:lang w:val="ru-RU"/>
        </w:rPr>
        <w:t>лишь на</w:t>
      </w:r>
      <w:r w:rsidRPr="000E4A08">
        <w:rPr>
          <w:lang w:val="ru-RU"/>
        </w:rPr>
        <w:t xml:space="preserve"> </w:t>
      </w:r>
      <w:r>
        <w:rPr>
          <w:lang w:val="ru-RU"/>
        </w:rPr>
        <w:t>традиционные</w:t>
      </w:r>
      <w:r w:rsidRPr="000E4A08">
        <w:rPr>
          <w:lang w:val="ru-RU"/>
        </w:rPr>
        <w:t xml:space="preserve"> </w:t>
      </w:r>
      <w:r>
        <w:rPr>
          <w:lang w:val="ru-RU"/>
        </w:rPr>
        <w:t>правоприменительные меры, приводя к блокированию работы таких устройств в сетях. И</w:t>
      </w:r>
      <w:r w:rsidRPr="00834D12">
        <w:rPr>
          <w:lang w:val="ru-RU"/>
        </w:rPr>
        <w:t xml:space="preserve"> </w:t>
      </w:r>
      <w:r>
        <w:rPr>
          <w:lang w:val="ru-RU"/>
        </w:rPr>
        <w:t>все</w:t>
      </w:r>
      <w:r w:rsidRPr="00834D12">
        <w:rPr>
          <w:lang w:val="ru-RU"/>
        </w:rPr>
        <w:t xml:space="preserve"> </w:t>
      </w:r>
      <w:r>
        <w:rPr>
          <w:lang w:val="ru-RU"/>
        </w:rPr>
        <w:t>же</w:t>
      </w:r>
      <w:r w:rsidRPr="00834D12">
        <w:rPr>
          <w:lang w:val="ru-RU"/>
        </w:rPr>
        <w:t xml:space="preserve"> </w:t>
      </w:r>
      <w:r>
        <w:rPr>
          <w:lang w:val="ru-RU"/>
        </w:rPr>
        <w:t>обеспечение</w:t>
      </w:r>
      <w:r w:rsidRPr="00834D12">
        <w:rPr>
          <w:lang w:val="ru-RU"/>
        </w:rPr>
        <w:t xml:space="preserve"> </w:t>
      </w:r>
      <w:r>
        <w:rPr>
          <w:lang w:val="ru-RU"/>
        </w:rPr>
        <w:t>исполнения</w:t>
      </w:r>
      <w:r w:rsidRPr="00834D12">
        <w:rPr>
          <w:lang w:val="ru-RU"/>
        </w:rPr>
        <w:t xml:space="preserve">, </w:t>
      </w:r>
      <w:r>
        <w:rPr>
          <w:lang w:val="ru-RU"/>
        </w:rPr>
        <w:t>информационно</w:t>
      </w:r>
      <w:r w:rsidRPr="00834D12">
        <w:rPr>
          <w:lang w:val="ru-RU"/>
        </w:rPr>
        <w:t>-</w:t>
      </w:r>
      <w:r>
        <w:rPr>
          <w:lang w:val="ru-RU"/>
        </w:rPr>
        <w:t>пропагандистские</w:t>
      </w:r>
      <w:r w:rsidRPr="00834D12">
        <w:rPr>
          <w:lang w:val="ru-RU"/>
        </w:rPr>
        <w:t xml:space="preserve"> </w:t>
      </w:r>
      <w:r>
        <w:rPr>
          <w:lang w:val="ru-RU"/>
        </w:rPr>
        <w:t>кампании</w:t>
      </w:r>
      <w:r w:rsidRPr="00834D12">
        <w:rPr>
          <w:lang w:val="ru-RU"/>
        </w:rPr>
        <w:t xml:space="preserve"> </w:t>
      </w:r>
      <w:r>
        <w:rPr>
          <w:lang w:val="ru-RU"/>
        </w:rPr>
        <w:t>и</w:t>
      </w:r>
      <w:r w:rsidRPr="00834D12">
        <w:rPr>
          <w:lang w:val="ru-RU"/>
        </w:rPr>
        <w:t xml:space="preserve"> надзор за рынком </w:t>
      </w:r>
      <w:r>
        <w:rPr>
          <w:lang w:val="ru-RU"/>
        </w:rPr>
        <w:t xml:space="preserve">по-прежнему будут иметь важное значение, а </w:t>
      </w:r>
      <w:r w:rsidRPr="00834D12">
        <w:rPr>
          <w:lang w:val="ru-RU"/>
        </w:rPr>
        <w:t>производител</w:t>
      </w:r>
      <w:r>
        <w:rPr>
          <w:lang w:val="ru-RU"/>
        </w:rPr>
        <w:t xml:space="preserve">и мобильных телефонов будут продолжать работать с национальными органами, когда это возможно. </w:t>
      </w:r>
    </w:p>
    <w:p w14:paraId="4EB4310E" w14:textId="1D5EAA4F" w:rsidR="00CB50A2" w:rsidRPr="001D4314" w:rsidRDefault="00CB50A2" w:rsidP="005771F1">
      <w:pPr>
        <w:pStyle w:val="Heading1"/>
        <w:rPr>
          <w:lang w:val="ru-RU"/>
        </w:rPr>
      </w:pPr>
      <w:bookmarkStart w:id="205" w:name="_Toc404607217"/>
      <w:bookmarkStart w:id="206" w:name="_Toc406670425"/>
      <w:r w:rsidRPr="001D4314">
        <w:rPr>
          <w:lang w:val="ru-RU"/>
        </w:rPr>
        <w:t>10</w:t>
      </w:r>
      <w:bookmarkEnd w:id="202"/>
      <w:bookmarkEnd w:id="203"/>
      <w:bookmarkEnd w:id="204"/>
      <w:bookmarkEnd w:id="205"/>
      <w:bookmarkEnd w:id="206"/>
      <w:r w:rsidR="005771F1">
        <w:rPr>
          <w:lang w:val="ru-RU"/>
        </w:rPr>
        <w:tab/>
      </w:r>
      <w:r>
        <w:rPr>
          <w:lang w:val="ru-RU"/>
        </w:rPr>
        <w:t>Выводы</w:t>
      </w:r>
    </w:p>
    <w:p w14:paraId="71CAB3EF" w14:textId="77777777" w:rsidR="00CB50A2" w:rsidRPr="006348B3" w:rsidRDefault="00CB50A2" w:rsidP="0068404C">
      <w:pPr>
        <w:rPr>
          <w:lang w:val="ru-RU"/>
        </w:rPr>
      </w:pPr>
      <w:r w:rsidRPr="00834D12">
        <w:rPr>
          <w:lang w:val="ru-RU"/>
        </w:rPr>
        <w:t xml:space="preserve">Контрафакция </w:t>
      </w:r>
      <w:r>
        <w:rPr>
          <w:lang w:val="ru-RU"/>
        </w:rPr>
        <w:t>представляет</w:t>
      </w:r>
      <w:r w:rsidRPr="00834D12">
        <w:rPr>
          <w:lang w:val="ru-RU"/>
        </w:rPr>
        <w:t xml:space="preserve"> </w:t>
      </w:r>
      <w:r>
        <w:rPr>
          <w:lang w:val="ru-RU"/>
        </w:rPr>
        <w:t>собой</w:t>
      </w:r>
      <w:r w:rsidRPr="00834D12">
        <w:rPr>
          <w:lang w:val="ru-RU"/>
        </w:rPr>
        <w:t xml:space="preserve"> </w:t>
      </w:r>
      <w:r>
        <w:rPr>
          <w:lang w:val="ru-RU"/>
        </w:rPr>
        <w:t>растущую</w:t>
      </w:r>
      <w:r w:rsidRPr="00834D12">
        <w:rPr>
          <w:lang w:val="ru-RU"/>
        </w:rPr>
        <w:t xml:space="preserve"> </w:t>
      </w:r>
      <w:r>
        <w:rPr>
          <w:lang w:val="ru-RU"/>
        </w:rPr>
        <w:t>проблему</w:t>
      </w:r>
      <w:r w:rsidRPr="00834D12">
        <w:rPr>
          <w:lang w:val="ru-RU"/>
        </w:rPr>
        <w:t xml:space="preserve">, </w:t>
      </w:r>
      <w:r>
        <w:rPr>
          <w:lang w:val="ru-RU"/>
        </w:rPr>
        <w:t>которая</w:t>
      </w:r>
      <w:r w:rsidRPr="00834D12">
        <w:rPr>
          <w:lang w:val="ru-RU"/>
        </w:rPr>
        <w:t xml:space="preserve"> </w:t>
      </w:r>
      <w:r>
        <w:rPr>
          <w:lang w:val="ru-RU"/>
        </w:rPr>
        <w:t>затрагивает</w:t>
      </w:r>
      <w:r w:rsidRPr="00834D12">
        <w:rPr>
          <w:lang w:val="ru-RU"/>
        </w:rPr>
        <w:t xml:space="preserve"> </w:t>
      </w:r>
      <w:r>
        <w:rPr>
          <w:lang w:val="ru-RU"/>
        </w:rPr>
        <w:t>все</w:t>
      </w:r>
      <w:r w:rsidRPr="00834D12">
        <w:rPr>
          <w:lang w:val="ru-RU"/>
        </w:rPr>
        <w:t xml:space="preserve"> </w:t>
      </w:r>
      <w:r>
        <w:rPr>
          <w:lang w:val="ru-RU"/>
        </w:rPr>
        <w:t>более</w:t>
      </w:r>
      <w:r w:rsidRPr="00834D12">
        <w:rPr>
          <w:lang w:val="ru-RU"/>
        </w:rPr>
        <w:t xml:space="preserve"> </w:t>
      </w:r>
      <w:r>
        <w:rPr>
          <w:lang w:val="ru-RU"/>
        </w:rPr>
        <w:t>широкий</w:t>
      </w:r>
      <w:r w:rsidRPr="00834D12">
        <w:rPr>
          <w:lang w:val="ru-RU"/>
        </w:rPr>
        <w:t xml:space="preserve"> </w:t>
      </w:r>
      <w:r>
        <w:rPr>
          <w:lang w:val="ru-RU"/>
        </w:rPr>
        <w:t>диапазон</w:t>
      </w:r>
      <w:r w:rsidRPr="00834D12">
        <w:rPr>
          <w:lang w:val="ru-RU"/>
        </w:rPr>
        <w:t xml:space="preserve"> </w:t>
      </w:r>
      <w:r>
        <w:rPr>
          <w:lang w:val="ru-RU"/>
        </w:rPr>
        <w:t>продуктов</w:t>
      </w:r>
      <w:r w:rsidRPr="00834D12">
        <w:rPr>
          <w:lang w:val="ru-RU"/>
        </w:rPr>
        <w:t>.</w:t>
      </w:r>
      <w:r>
        <w:rPr>
          <w:lang w:val="ru-RU"/>
        </w:rPr>
        <w:t xml:space="preserve"> В</w:t>
      </w:r>
      <w:r w:rsidRPr="00EF2DE7">
        <w:rPr>
          <w:lang w:val="ru-RU"/>
        </w:rPr>
        <w:t xml:space="preserve"> </w:t>
      </w:r>
      <w:r>
        <w:rPr>
          <w:lang w:val="ru-RU"/>
        </w:rPr>
        <w:t>секторе</w:t>
      </w:r>
      <w:r w:rsidRPr="00EF2DE7">
        <w:rPr>
          <w:lang w:val="ru-RU"/>
        </w:rPr>
        <w:t xml:space="preserve"> </w:t>
      </w:r>
      <w:r>
        <w:rPr>
          <w:lang w:val="ru-RU"/>
        </w:rPr>
        <w:t>ИКТ</w:t>
      </w:r>
      <w:r w:rsidRPr="00EF2DE7">
        <w:rPr>
          <w:lang w:val="ru-RU"/>
        </w:rPr>
        <w:t xml:space="preserve"> </w:t>
      </w:r>
      <w:r>
        <w:rPr>
          <w:lang w:val="ru-RU"/>
        </w:rPr>
        <w:t>контрафакция</w:t>
      </w:r>
      <w:r w:rsidRPr="00EF2DE7">
        <w:rPr>
          <w:lang w:val="ru-RU"/>
        </w:rPr>
        <w:t xml:space="preserve"> </w:t>
      </w:r>
      <w:r>
        <w:rPr>
          <w:lang w:val="ru-RU"/>
        </w:rPr>
        <w:t>в</w:t>
      </w:r>
      <w:r w:rsidRPr="00EF2DE7">
        <w:rPr>
          <w:lang w:val="ru-RU"/>
        </w:rPr>
        <w:t xml:space="preserve"> </w:t>
      </w:r>
      <w:r>
        <w:rPr>
          <w:lang w:val="ru-RU"/>
        </w:rPr>
        <w:t>особой</w:t>
      </w:r>
      <w:r w:rsidRPr="00EF2DE7">
        <w:rPr>
          <w:lang w:val="ru-RU"/>
        </w:rPr>
        <w:t xml:space="preserve"> </w:t>
      </w:r>
      <w:r>
        <w:rPr>
          <w:lang w:val="ru-RU"/>
        </w:rPr>
        <w:t>степени</w:t>
      </w:r>
      <w:r w:rsidRPr="00EF2DE7">
        <w:rPr>
          <w:lang w:val="ru-RU"/>
        </w:rPr>
        <w:t xml:space="preserve"> </w:t>
      </w:r>
      <w:r>
        <w:rPr>
          <w:lang w:val="ru-RU"/>
        </w:rPr>
        <w:t>направлена на мобильные телефоны, и ежегодно продается около 250 млн. контрафактных мобильных телефонов, что составляет 15−20% от мирового рынка. Помимо</w:t>
      </w:r>
      <w:r w:rsidRPr="00BB391E">
        <w:rPr>
          <w:lang w:val="ru-RU"/>
        </w:rPr>
        <w:t xml:space="preserve"> </w:t>
      </w:r>
      <w:r>
        <w:rPr>
          <w:lang w:val="ru-RU"/>
        </w:rPr>
        <w:t>чисто</w:t>
      </w:r>
      <w:r w:rsidRPr="00BB391E">
        <w:rPr>
          <w:lang w:val="ru-RU"/>
        </w:rPr>
        <w:t xml:space="preserve"> </w:t>
      </w:r>
      <w:r>
        <w:rPr>
          <w:lang w:val="ru-RU"/>
        </w:rPr>
        <w:t>экономического</w:t>
      </w:r>
      <w:r w:rsidRPr="00BB391E">
        <w:rPr>
          <w:lang w:val="ru-RU"/>
        </w:rPr>
        <w:t xml:space="preserve"> </w:t>
      </w:r>
      <w:r>
        <w:rPr>
          <w:lang w:val="ru-RU"/>
        </w:rPr>
        <w:t>воздействия</w:t>
      </w:r>
      <w:r w:rsidRPr="00BB391E">
        <w:rPr>
          <w:lang w:val="ru-RU"/>
        </w:rPr>
        <w:t xml:space="preserve"> </w:t>
      </w:r>
      <w:r>
        <w:rPr>
          <w:lang w:val="ru-RU"/>
        </w:rPr>
        <w:t>на</w:t>
      </w:r>
      <w:r w:rsidRPr="00BB391E">
        <w:rPr>
          <w:lang w:val="ru-RU"/>
        </w:rPr>
        <w:t xml:space="preserve"> производител</w:t>
      </w:r>
      <w:r>
        <w:rPr>
          <w:lang w:val="ru-RU"/>
        </w:rPr>
        <w:t>ей</w:t>
      </w:r>
      <w:r w:rsidRPr="00BB391E">
        <w:rPr>
          <w:lang w:val="ru-RU"/>
        </w:rPr>
        <w:t xml:space="preserve"> подлинны</w:t>
      </w:r>
      <w:r>
        <w:rPr>
          <w:lang w:val="ru-RU"/>
        </w:rPr>
        <w:t>х</w:t>
      </w:r>
      <w:r w:rsidRPr="00BB391E">
        <w:rPr>
          <w:lang w:val="ru-RU"/>
        </w:rPr>
        <w:t xml:space="preserve"> </w:t>
      </w:r>
      <w:r>
        <w:rPr>
          <w:lang w:val="ru-RU"/>
        </w:rPr>
        <w:t>продуктов</w:t>
      </w:r>
      <w:r w:rsidRPr="00BB391E">
        <w:rPr>
          <w:lang w:val="ru-RU"/>
        </w:rPr>
        <w:t xml:space="preserve"> (</w:t>
      </w:r>
      <w:r>
        <w:rPr>
          <w:lang w:val="ru-RU"/>
        </w:rPr>
        <w:t>обесценивание</w:t>
      </w:r>
      <w:r w:rsidRPr="00BB391E">
        <w:rPr>
          <w:lang w:val="ru-RU"/>
        </w:rPr>
        <w:t xml:space="preserve"> торговой марки, </w:t>
      </w:r>
      <w:r>
        <w:rPr>
          <w:lang w:val="ru-RU"/>
        </w:rPr>
        <w:t>потеря</w:t>
      </w:r>
      <w:r w:rsidRPr="00BB391E">
        <w:rPr>
          <w:lang w:val="ru-RU"/>
        </w:rPr>
        <w:t xml:space="preserve"> </w:t>
      </w:r>
      <w:r>
        <w:rPr>
          <w:lang w:val="ru-RU"/>
        </w:rPr>
        <w:t>доходов</w:t>
      </w:r>
      <w:r w:rsidRPr="00BB391E">
        <w:rPr>
          <w:lang w:val="ru-RU"/>
        </w:rPr>
        <w:t xml:space="preserve">, </w:t>
      </w:r>
      <w:r>
        <w:rPr>
          <w:lang w:val="ru-RU"/>
        </w:rPr>
        <w:t>нарушение</w:t>
      </w:r>
      <w:r w:rsidRPr="00BB391E">
        <w:rPr>
          <w:lang w:val="ru-RU"/>
        </w:rPr>
        <w:t xml:space="preserve"> </w:t>
      </w:r>
      <w:r>
        <w:rPr>
          <w:lang w:val="ru-RU"/>
        </w:rPr>
        <w:t>авторских</w:t>
      </w:r>
      <w:r w:rsidRPr="00BB391E">
        <w:rPr>
          <w:lang w:val="ru-RU"/>
        </w:rPr>
        <w:t xml:space="preserve"> </w:t>
      </w:r>
      <w:r>
        <w:rPr>
          <w:lang w:val="ru-RU"/>
        </w:rPr>
        <w:t>прав</w:t>
      </w:r>
      <w:r w:rsidRPr="00BB391E">
        <w:rPr>
          <w:lang w:val="ru-RU"/>
        </w:rPr>
        <w:t xml:space="preserve"> </w:t>
      </w:r>
      <w:r>
        <w:rPr>
          <w:lang w:val="ru-RU"/>
        </w:rPr>
        <w:t>и</w:t>
      </w:r>
      <w:r w:rsidRPr="00BB391E">
        <w:rPr>
          <w:lang w:val="ru-RU"/>
        </w:rPr>
        <w:t xml:space="preserve"> </w:t>
      </w:r>
      <w:r>
        <w:rPr>
          <w:lang w:val="ru-RU"/>
        </w:rPr>
        <w:t>товарного</w:t>
      </w:r>
      <w:r w:rsidRPr="00BB391E">
        <w:rPr>
          <w:lang w:val="ru-RU"/>
        </w:rPr>
        <w:t xml:space="preserve"> </w:t>
      </w:r>
      <w:r>
        <w:rPr>
          <w:lang w:val="ru-RU"/>
        </w:rPr>
        <w:t>знака</w:t>
      </w:r>
      <w:r w:rsidRPr="00BB391E">
        <w:rPr>
          <w:lang w:val="ru-RU"/>
        </w:rPr>
        <w:t xml:space="preserve">, </w:t>
      </w:r>
      <w:r>
        <w:rPr>
          <w:lang w:val="ru-RU"/>
        </w:rPr>
        <w:t>недобросовестная</w:t>
      </w:r>
      <w:r w:rsidRPr="00BB391E">
        <w:rPr>
          <w:lang w:val="ru-RU"/>
        </w:rPr>
        <w:t xml:space="preserve"> </w:t>
      </w:r>
      <w:r>
        <w:rPr>
          <w:lang w:val="ru-RU"/>
        </w:rPr>
        <w:t>конкуренция</w:t>
      </w:r>
      <w:r w:rsidRPr="00BB391E">
        <w:rPr>
          <w:lang w:val="ru-RU"/>
        </w:rPr>
        <w:t xml:space="preserve">), </w:t>
      </w:r>
      <w:r>
        <w:rPr>
          <w:lang w:val="ru-RU"/>
        </w:rPr>
        <w:t>уполномоченных</w:t>
      </w:r>
      <w:r w:rsidRPr="00BB391E">
        <w:rPr>
          <w:lang w:val="ru-RU"/>
        </w:rPr>
        <w:t xml:space="preserve"> </w:t>
      </w:r>
      <w:r>
        <w:rPr>
          <w:lang w:val="ru-RU"/>
        </w:rPr>
        <w:t>дилеров</w:t>
      </w:r>
      <w:r w:rsidRPr="00BB391E">
        <w:rPr>
          <w:lang w:val="ru-RU"/>
        </w:rPr>
        <w:t xml:space="preserve"> </w:t>
      </w:r>
      <w:r>
        <w:rPr>
          <w:lang w:val="ru-RU"/>
        </w:rPr>
        <w:t>и</w:t>
      </w:r>
      <w:r w:rsidRPr="00BB391E">
        <w:rPr>
          <w:lang w:val="ru-RU"/>
        </w:rPr>
        <w:t xml:space="preserve"> </w:t>
      </w:r>
      <w:r>
        <w:rPr>
          <w:lang w:val="ru-RU"/>
        </w:rPr>
        <w:t>правительства</w:t>
      </w:r>
      <w:r w:rsidRPr="00BB391E">
        <w:rPr>
          <w:lang w:val="ru-RU"/>
        </w:rPr>
        <w:t xml:space="preserve"> (</w:t>
      </w:r>
      <w:r>
        <w:rPr>
          <w:lang w:val="ru-RU"/>
        </w:rPr>
        <w:t>поскольку</w:t>
      </w:r>
      <w:r w:rsidRPr="00BB391E">
        <w:rPr>
          <w:lang w:val="ru-RU"/>
        </w:rPr>
        <w:t xml:space="preserve"> </w:t>
      </w:r>
      <w:r>
        <w:rPr>
          <w:lang w:val="ru-RU"/>
        </w:rPr>
        <w:t>налоги</w:t>
      </w:r>
      <w:r w:rsidRPr="00BB391E">
        <w:rPr>
          <w:lang w:val="ru-RU"/>
        </w:rPr>
        <w:t xml:space="preserve"> </w:t>
      </w:r>
      <w:r>
        <w:rPr>
          <w:lang w:val="ru-RU"/>
        </w:rPr>
        <w:t>не</w:t>
      </w:r>
      <w:r w:rsidRPr="00BB391E">
        <w:rPr>
          <w:lang w:val="ru-RU"/>
        </w:rPr>
        <w:t xml:space="preserve"> </w:t>
      </w:r>
      <w:r>
        <w:rPr>
          <w:lang w:val="ru-RU"/>
        </w:rPr>
        <w:t>уплачиваются</w:t>
      </w:r>
      <w:r w:rsidRPr="00BB391E">
        <w:rPr>
          <w:lang w:val="ru-RU"/>
        </w:rPr>
        <w:t xml:space="preserve">,  </w:t>
      </w:r>
      <w:r>
        <w:rPr>
          <w:lang w:val="ru-RU"/>
        </w:rPr>
        <w:t xml:space="preserve">возникают дополнительные затраты по обеспечению соответствия применимому национальному законодательству, необходимо реагировать на угрозы национальной безопасности, теряются возможности трудоустройства), существуют также угрозы для здоровья, безопасности и конфиденциальности потребителей, аспектов государственной безопасности, а также отрицательные последствия для сетевых операторов (в связи с более низким </w:t>
      </w:r>
      <w:r>
        <w:rPr>
          <w:lang w:val="ru-RU"/>
        </w:rPr>
        <w:lastRenderedPageBreak/>
        <w:t xml:space="preserve">качеством обслуживания </w:t>
      </w:r>
      <w:r w:rsidRPr="00BB391E">
        <w:rPr>
          <w:lang w:val="ru-RU"/>
        </w:rPr>
        <w:t>(</w:t>
      </w:r>
      <w:r>
        <w:t>QoS</w:t>
      </w:r>
      <w:r w:rsidRPr="00BB391E">
        <w:rPr>
          <w:lang w:val="ru-RU"/>
        </w:rPr>
        <w:t>)</w:t>
      </w:r>
      <w:r>
        <w:rPr>
          <w:lang w:val="ru-RU"/>
        </w:rPr>
        <w:t xml:space="preserve">, проблемами, связанными с потенциальными помехами и электромагнитной совместимостью </w:t>
      </w:r>
      <w:r w:rsidRPr="00DE0E3A">
        <w:rPr>
          <w:lang w:val="ru-RU"/>
        </w:rPr>
        <w:t>(</w:t>
      </w:r>
      <w:r>
        <w:rPr>
          <w:lang w:val="ru-RU"/>
        </w:rPr>
        <w:t>ЭМС</w:t>
      </w:r>
      <w:r w:rsidRPr="00DE0E3A">
        <w:rPr>
          <w:lang w:val="ru-RU"/>
        </w:rPr>
        <w:t xml:space="preserve">), </w:t>
      </w:r>
      <w:r>
        <w:rPr>
          <w:lang w:val="ru-RU"/>
        </w:rPr>
        <w:t>а</w:t>
      </w:r>
      <w:r w:rsidRPr="00DE0E3A">
        <w:rPr>
          <w:lang w:val="ru-RU"/>
        </w:rPr>
        <w:t xml:space="preserve"> </w:t>
      </w:r>
      <w:r>
        <w:rPr>
          <w:lang w:val="ru-RU"/>
        </w:rPr>
        <w:t>также</w:t>
      </w:r>
      <w:r w:rsidRPr="00DE0E3A">
        <w:rPr>
          <w:lang w:val="ru-RU"/>
        </w:rPr>
        <w:t xml:space="preserve"> </w:t>
      </w:r>
      <w:r>
        <w:rPr>
          <w:lang w:val="ru-RU"/>
        </w:rPr>
        <w:t>прерыванием</w:t>
      </w:r>
      <w:r w:rsidRPr="00DE0E3A">
        <w:rPr>
          <w:lang w:val="ru-RU"/>
        </w:rPr>
        <w:t xml:space="preserve"> </w:t>
      </w:r>
      <w:r>
        <w:rPr>
          <w:lang w:val="ru-RU"/>
        </w:rPr>
        <w:t>связи</w:t>
      </w:r>
      <w:r w:rsidRPr="00DE0E3A">
        <w:rPr>
          <w:lang w:val="ru-RU"/>
        </w:rPr>
        <w:t xml:space="preserve"> </w:t>
      </w:r>
      <w:r>
        <w:rPr>
          <w:lang w:val="ru-RU"/>
        </w:rPr>
        <w:t>в</w:t>
      </w:r>
      <w:r w:rsidRPr="00DE0E3A">
        <w:rPr>
          <w:lang w:val="ru-RU"/>
        </w:rPr>
        <w:t xml:space="preserve"> </w:t>
      </w:r>
      <w:r>
        <w:rPr>
          <w:lang w:val="ru-RU"/>
        </w:rPr>
        <w:t>сети</w:t>
      </w:r>
      <w:r w:rsidRPr="00DE0E3A">
        <w:rPr>
          <w:lang w:val="ru-RU"/>
        </w:rPr>
        <w:t xml:space="preserve">). </w:t>
      </w:r>
      <w:r>
        <w:rPr>
          <w:lang w:val="ru-RU"/>
        </w:rPr>
        <w:t>Большинство</w:t>
      </w:r>
      <w:r w:rsidRPr="006372E4">
        <w:rPr>
          <w:lang w:val="ru-RU"/>
        </w:rPr>
        <w:t xml:space="preserve"> </w:t>
      </w:r>
      <w:r>
        <w:rPr>
          <w:lang w:val="ru-RU"/>
        </w:rPr>
        <w:t>таких</w:t>
      </w:r>
      <w:r w:rsidRPr="006372E4">
        <w:rPr>
          <w:lang w:val="ru-RU"/>
        </w:rPr>
        <w:t xml:space="preserve"> контрафактных </w:t>
      </w:r>
      <w:r>
        <w:rPr>
          <w:lang w:val="ru-RU"/>
        </w:rPr>
        <w:t>мобильных</w:t>
      </w:r>
      <w:r w:rsidRPr="006372E4">
        <w:rPr>
          <w:lang w:val="ru-RU"/>
        </w:rPr>
        <w:t xml:space="preserve"> </w:t>
      </w:r>
      <w:r>
        <w:rPr>
          <w:lang w:val="ru-RU"/>
        </w:rPr>
        <w:t>телефонов</w:t>
      </w:r>
      <w:r w:rsidRPr="006372E4">
        <w:rPr>
          <w:lang w:val="ru-RU"/>
        </w:rPr>
        <w:t xml:space="preserve"> </w:t>
      </w:r>
      <w:r>
        <w:rPr>
          <w:lang w:val="ru-RU"/>
        </w:rPr>
        <w:t>производятся</w:t>
      </w:r>
      <w:r w:rsidRPr="006372E4">
        <w:rPr>
          <w:lang w:val="ru-RU"/>
        </w:rPr>
        <w:t xml:space="preserve"> </w:t>
      </w:r>
      <w:r>
        <w:rPr>
          <w:lang w:val="ru-RU"/>
        </w:rPr>
        <w:t>в</w:t>
      </w:r>
      <w:r w:rsidRPr="006372E4">
        <w:rPr>
          <w:lang w:val="ru-RU"/>
        </w:rPr>
        <w:t xml:space="preserve"> </w:t>
      </w:r>
      <w:r>
        <w:rPr>
          <w:lang w:val="ru-RU"/>
        </w:rPr>
        <w:t>одной</w:t>
      </w:r>
      <w:r w:rsidRPr="006372E4">
        <w:rPr>
          <w:lang w:val="ru-RU"/>
        </w:rPr>
        <w:t xml:space="preserve"> </w:t>
      </w:r>
      <w:r>
        <w:rPr>
          <w:lang w:val="ru-RU"/>
        </w:rPr>
        <w:t>стране</w:t>
      </w:r>
      <w:r w:rsidRPr="006372E4">
        <w:rPr>
          <w:lang w:val="ru-RU"/>
        </w:rPr>
        <w:t xml:space="preserve"> </w:t>
      </w:r>
      <w:r>
        <w:rPr>
          <w:lang w:val="ru-RU"/>
        </w:rPr>
        <w:t>Азии</w:t>
      </w:r>
      <w:r w:rsidRPr="006372E4">
        <w:rPr>
          <w:lang w:val="ru-RU"/>
        </w:rPr>
        <w:t xml:space="preserve">, </w:t>
      </w:r>
      <w:r>
        <w:rPr>
          <w:lang w:val="ru-RU"/>
        </w:rPr>
        <w:t>и</w:t>
      </w:r>
      <w:r w:rsidRPr="006372E4">
        <w:rPr>
          <w:lang w:val="ru-RU"/>
        </w:rPr>
        <w:t xml:space="preserve"> </w:t>
      </w:r>
      <w:r>
        <w:rPr>
          <w:lang w:val="ru-RU"/>
        </w:rPr>
        <w:t>именно</w:t>
      </w:r>
      <w:r w:rsidRPr="006372E4">
        <w:rPr>
          <w:lang w:val="ru-RU"/>
        </w:rPr>
        <w:t xml:space="preserve"> </w:t>
      </w:r>
      <w:r>
        <w:rPr>
          <w:lang w:val="ru-RU"/>
        </w:rPr>
        <w:t>из</w:t>
      </w:r>
      <w:r w:rsidRPr="006372E4">
        <w:rPr>
          <w:lang w:val="ru-RU"/>
        </w:rPr>
        <w:t xml:space="preserve"> </w:t>
      </w:r>
      <w:r>
        <w:rPr>
          <w:lang w:val="ru-RU"/>
        </w:rPr>
        <w:t>этой</w:t>
      </w:r>
      <w:r w:rsidRPr="006372E4">
        <w:rPr>
          <w:lang w:val="ru-RU"/>
        </w:rPr>
        <w:t xml:space="preserve"> </w:t>
      </w:r>
      <w:r>
        <w:rPr>
          <w:lang w:val="ru-RU"/>
        </w:rPr>
        <w:t>страны</w:t>
      </w:r>
      <w:r w:rsidRPr="006372E4">
        <w:rPr>
          <w:lang w:val="ru-RU"/>
        </w:rPr>
        <w:t xml:space="preserve"> </w:t>
      </w:r>
      <w:r>
        <w:rPr>
          <w:lang w:val="ru-RU"/>
        </w:rPr>
        <w:t>поступает</w:t>
      </w:r>
      <w:r w:rsidRPr="006372E4">
        <w:rPr>
          <w:lang w:val="ru-RU"/>
        </w:rPr>
        <w:t xml:space="preserve"> </w:t>
      </w:r>
      <w:r>
        <w:rPr>
          <w:lang w:val="ru-RU"/>
        </w:rPr>
        <w:t>большинство</w:t>
      </w:r>
      <w:r w:rsidRPr="006372E4">
        <w:rPr>
          <w:lang w:val="ru-RU"/>
        </w:rPr>
        <w:t xml:space="preserve"> контрафактных электронных компонентов</w:t>
      </w:r>
      <w:r>
        <w:rPr>
          <w:lang w:val="ru-RU"/>
        </w:rPr>
        <w:t>, полученных</w:t>
      </w:r>
      <w:r w:rsidRPr="006372E4">
        <w:rPr>
          <w:lang w:val="ru-RU"/>
        </w:rPr>
        <w:t xml:space="preserve"> </w:t>
      </w:r>
      <w:r>
        <w:rPr>
          <w:lang w:val="ru-RU"/>
        </w:rPr>
        <w:t>в</w:t>
      </w:r>
      <w:r w:rsidRPr="006372E4">
        <w:rPr>
          <w:lang w:val="ru-RU"/>
        </w:rPr>
        <w:t xml:space="preserve"> </w:t>
      </w:r>
      <w:r>
        <w:rPr>
          <w:lang w:val="ru-RU"/>
        </w:rPr>
        <w:t>результате</w:t>
      </w:r>
      <w:r w:rsidRPr="006372E4">
        <w:rPr>
          <w:lang w:val="ru-RU"/>
        </w:rPr>
        <w:t xml:space="preserve"> </w:t>
      </w:r>
      <w:r>
        <w:rPr>
          <w:lang w:val="ru-RU"/>
        </w:rPr>
        <w:t>переработки</w:t>
      </w:r>
      <w:r w:rsidRPr="006372E4">
        <w:rPr>
          <w:lang w:val="ru-RU"/>
        </w:rPr>
        <w:t xml:space="preserve"> </w:t>
      </w:r>
      <w:r>
        <w:rPr>
          <w:lang w:val="ru-RU"/>
        </w:rPr>
        <w:t>в</w:t>
      </w:r>
      <w:r w:rsidRPr="006372E4">
        <w:rPr>
          <w:lang w:val="ru-RU"/>
        </w:rPr>
        <w:t xml:space="preserve"> </w:t>
      </w:r>
      <w:r>
        <w:rPr>
          <w:lang w:val="ru-RU"/>
        </w:rPr>
        <w:t>неформальном</w:t>
      </w:r>
      <w:r w:rsidRPr="006372E4">
        <w:rPr>
          <w:lang w:val="ru-RU"/>
        </w:rPr>
        <w:t xml:space="preserve"> </w:t>
      </w:r>
      <w:r>
        <w:rPr>
          <w:lang w:val="ru-RU"/>
        </w:rPr>
        <w:t>секторе</w:t>
      </w:r>
      <w:r w:rsidRPr="006372E4">
        <w:rPr>
          <w:lang w:val="ru-RU"/>
        </w:rPr>
        <w:t xml:space="preserve"> </w:t>
      </w:r>
      <w:r>
        <w:rPr>
          <w:lang w:val="ru-RU"/>
        </w:rPr>
        <w:t>электронных</w:t>
      </w:r>
      <w:r w:rsidRPr="006372E4">
        <w:rPr>
          <w:lang w:val="ru-RU"/>
        </w:rPr>
        <w:t xml:space="preserve"> </w:t>
      </w:r>
      <w:r>
        <w:rPr>
          <w:lang w:val="ru-RU"/>
        </w:rPr>
        <w:t>отходов</w:t>
      </w:r>
      <w:r w:rsidRPr="006372E4">
        <w:rPr>
          <w:lang w:val="ru-RU"/>
        </w:rPr>
        <w:t xml:space="preserve"> </w:t>
      </w:r>
      <w:r>
        <w:rPr>
          <w:lang w:val="ru-RU"/>
        </w:rPr>
        <w:t>из</w:t>
      </w:r>
      <w:r w:rsidRPr="006372E4">
        <w:rPr>
          <w:lang w:val="ru-RU"/>
        </w:rPr>
        <w:t xml:space="preserve"> </w:t>
      </w:r>
      <w:r>
        <w:rPr>
          <w:lang w:val="ru-RU"/>
        </w:rPr>
        <w:t>развитых</w:t>
      </w:r>
      <w:r w:rsidRPr="006372E4">
        <w:rPr>
          <w:lang w:val="ru-RU"/>
        </w:rPr>
        <w:t xml:space="preserve"> </w:t>
      </w:r>
      <w:r>
        <w:rPr>
          <w:lang w:val="ru-RU"/>
        </w:rPr>
        <w:t>стран</w:t>
      </w:r>
      <w:r w:rsidRPr="006372E4">
        <w:rPr>
          <w:lang w:val="ru-RU"/>
        </w:rPr>
        <w:t xml:space="preserve">, </w:t>
      </w:r>
      <w:r>
        <w:rPr>
          <w:lang w:val="ru-RU"/>
        </w:rPr>
        <w:t>как</w:t>
      </w:r>
      <w:r w:rsidRPr="006372E4">
        <w:rPr>
          <w:lang w:val="ru-RU"/>
        </w:rPr>
        <w:t xml:space="preserve"> </w:t>
      </w:r>
      <w:r>
        <w:rPr>
          <w:lang w:val="ru-RU"/>
        </w:rPr>
        <w:t>это</w:t>
      </w:r>
      <w:r w:rsidRPr="006372E4">
        <w:rPr>
          <w:lang w:val="ru-RU"/>
        </w:rPr>
        <w:t xml:space="preserve"> </w:t>
      </w:r>
      <w:r>
        <w:rPr>
          <w:lang w:val="ru-RU"/>
        </w:rPr>
        <w:t>было</w:t>
      </w:r>
      <w:r w:rsidRPr="006372E4">
        <w:rPr>
          <w:lang w:val="ru-RU"/>
        </w:rPr>
        <w:t xml:space="preserve"> </w:t>
      </w:r>
      <w:r>
        <w:rPr>
          <w:lang w:val="ru-RU"/>
        </w:rPr>
        <w:t>определено</w:t>
      </w:r>
      <w:r w:rsidRPr="006372E4">
        <w:rPr>
          <w:lang w:val="ru-RU"/>
        </w:rPr>
        <w:t xml:space="preserve"> </w:t>
      </w:r>
      <w:r>
        <w:rPr>
          <w:lang w:val="ru-RU"/>
        </w:rPr>
        <w:t>в</w:t>
      </w:r>
      <w:r w:rsidRPr="006372E4">
        <w:rPr>
          <w:lang w:val="ru-RU"/>
        </w:rPr>
        <w:t xml:space="preserve"> </w:t>
      </w:r>
      <w:r>
        <w:rPr>
          <w:lang w:val="ru-RU"/>
        </w:rPr>
        <w:t>ходе</w:t>
      </w:r>
      <w:r w:rsidRPr="006372E4">
        <w:rPr>
          <w:lang w:val="ru-RU"/>
        </w:rPr>
        <w:t xml:space="preserve"> </w:t>
      </w:r>
      <w:r>
        <w:rPr>
          <w:lang w:val="ru-RU"/>
        </w:rPr>
        <w:t>слушаний</w:t>
      </w:r>
      <w:r w:rsidRPr="006372E4">
        <w:rPr>
          <w:lang w:val="ru-RU"/>
        </w:rPr>
        <w:t xml:space="preserve"> </w:t>
      </w:r>
      <w:r>
        <w:rPr>
          <w:lang w:val="ru-RU"/>
        </w:rPr>
        <w:t>в</w:t>
      </w:r>
      <w:r w:rsidRPr="006372E4">
        <w:rPr>
          <w:lang w:val="ru-RU"/>
        </w:rPr>
        <w:t xml:space="preserve"> </w:t>
      </w:r>
      <w:r>
        <w:rPr>
          <w:lang w:val="ru-RU"/>
        </w:rPr>
        <w:t>Сенатской</w:t>
      </w:r>
      <w:r w:rsidRPr="006372E4">
        <w:rPr>
          <w:lang w:val="ru-RU"/>
        </w:rPr>
        <w:t xml:space="preserve"> </w:t>
      </w:r>
      <w:r>
        <w:rPr>
          <w:lang w:val="ru-RU"/>
        </w:rPr>
        <w:t>комиссии</w:t>
      </w:r>
      <w:r w:rsidRPr="006372E4">
        <w:rPr>
          <w:lang w:val="ru-RU"/>
        </w:rPr>
        <w:t xml:space="preserve"> </w:t>
      </w:r>
      <w:r>
        <w:rPr>
          <w:lang w:val="ru-RU"/>
        </w:rPr>
        <w:t>по</w:t>
      </w:r>
      <w:r w:rsidRPr="006372E4">
        <w:rPr>
          <w:lang w:val="ru-RU"/>
        </w:rPr>
        <w:t xml:space="preserve"> </w:t>
      </w:r>
      <w:r>
        <w:rPr>
          <w:lang w:val="ru-RU"/>
        </w:rPr>
        <w:t>делам</w:t>
      </w:r>
      <w:r w:rsidRPr="006372E4">
        <w:rPr>
          <w:lang w:val="ru-RU"/>
        </w:rPr>
        <w:t xml:space="preserve"> </w:t>
      </w:r>
      <w:r>
        <w:rPr>
          <w:lang w:val="ru-RU"/>
        </w:rPr>
        <w:t>вооруженных</w:t>
      </w:r>
      <w:r w:rsidRPr="006372E4">
        <w:rPr>
          <w:lang w:val="ru-RU"/>
        </w:rPr>
        <w:t xml:space="preserve"> </w:t>
      </w:r>
      <w:r>
        <w:rPr>
          <w:lang w:val="ru-RU"/>
        </w:rPr>
        <w:t>сил</w:t>
      </w:r>
      <w:r w:rsidRPr="006372E4">
        <w:rPr>
          <w:lang w:val="ru-RU"/>
        </w:rPr>
        <w:t xml:space="preserve"> </w:t>
      </w:r>
      <w:r>
        <w:rPr>
          <w:lang w:val="ru-RU"/>
        </w:rPr>
        <w:t>США</w:t>
      </w:r>
      <w:r w:rsidRPr="006372E4">
        <w:rPr>
          <w:lang w:val="ru-RU"/>
        </w:rPr>
        <w:t xml:space="preserve">, </w:t>
      </w:r>
      <w:r>
        <w:rPr>
          <w:lang w:val="ru-RU"/>
        </w:rPr>
        <w:t>посвященных</w:t>
      </w:r>
      <w:r w:rsidRPr="006372E4">
        <w:rPr>
          <w:lang w:val="ru-RU"/>
        </w:rPr>
        <w:t xml:space="preserve"> контрафактны</w:t>
      </w:r>
      <w:r>
        <w:rPr>
          <w:lang w:val="ru-RU"/>
        </w:rPr>
        <w:t>м электронным компонентам в цепочке поставок систем обороны</w:t>
      </w:r>
      <w:r w:rsidRPr="006372E4">
        <w:rPr>
          <w:lang w:val="ru-RU"/>
        </w:rPr>
        <w:t xml:space="preserve"> [9]. </w:t>
      </w:r>
      <w:r>
        <w:rPr>
          <w:lang w:val="ru-RU"/>
        </w:rPr>
        <w:t>Вполне</w:t>
      </w:r>
      <w:r w:rsidRPr="006348B3">
        <w:rPr>
          <w:lang w:val="ru-RU"/>
        </w:rPr>
        <w:t xml:space="preserve"> </w:t>
      </w:r>
      <w:r>
        <w:rPr>
          <w:lang w:val="ru-RU"/>
        </w:rPr>
        <w:t>очевидно</w:t>
      </w:r>
      <w:r w:rsidRPr="006348B3">
        <w:rPr>
          <w:lang w:val="ru-RU"/>
        </w:rPr>
        <w:t xml:space="preserve">, </w:t>
      </w:r>
      <w:r>
        <w:rPr>
          <w:lang w:val="ru-RU"/>
        </w:rPr>
        <w:t>что</w:t>
      </w:r>
      <w:r w:rsidRPr="006348B3">
        <w:rPr>
          <w:lang w:val="ru-RU"/>
        </w:rPr>
        <w:t xml:space="preserve"> </w:t>
      </w:r>
      <w:r>
        <w:rPr>
          <w:lang w:val="ru-RU"/>
        </w:rPr>
        <w:t>требуется</w:t>
      </w:r>
      <w:r w:rsidRPr="006348B3">
        <w:rPr>
          <w:lang w:val="ru-RU"/>
        </w:rPr>
        <w:t xml:space="preserve"> </w:t>
      </w:r>
      <w:r>
        <w:rPr>
          <w:lang w:val="ru-RU"/>
        </w:rPr>
        <w:t>сделать</w:t>
      </w:r>
      <w:r w:rsidRPr="006348B3">
        <w:rPr>
          <w:lang w:val="ru-RU"/>
        </w:rPr>
        <w:t xml:space="preserve"> </w:t>
      </w:r>
      <w:r>
        <w:rPr>
          <w:lang w:val="ru-RU"/>
        </w:rPr>
        <w:t>гораздо</w:t>
      </w:r>
      <w:r w:rsidRPr="006348B3">
        <w:rPr>
          <w:lang w:val="ru-RU"/>
        </w:rPr>
        <w:t xml:space="preserve"> </w:t>
      </w:r>
      <w:r>
        <w:rPr>
          <w:lang w:val="ru-RU"/>
        </w:rPr>
        <w:t>больше</w:t>
      </w:r>
      <w:r w:rsidRPr="006348B3">
        <w:rPr>
          <w:lang w:val="ru-RU"/>
        </w:rPr>
        <w:t xml:space="preserve"> </w:t>
      </w:r>
      <w:r>
        <w:rPr>
          <w:lang w:val="ru-RU"/>
        </w:rPr>
        <w:t>для</w:t>
      </w:r>
      <w:r w:rsidRPr="006348B3">
        <w:rPr>
          <w:lang w:val="ru-RU"/>
        </w:rPr>
        <w:t xml:space="preserve"> </w:t>
      </w:r>
      <w:r>
        <w:rPr>
          <w:lang w:val="ru-RU"/>
        </w:rPr>
        <w:t xml:space="preserve">идентификации источников контрафактного оборудования и борьбы с ними, пока такое оборудование не экспортируется по всему миру. </w:t>
      </w:r>
    </w:p>
    <w:p w14:paraId="0865CD77" w14:textId="77777777" w:rsidR="00CB50A2" w:rsidRPr="001D4314" w:rsidRDefault="00CB50A2" w:rsidP="0068404C">
      <w:pPr>
        <w:rPr>
          <w:lang w:val="ru-RU"/>
        </w:rPr>
      </w:pPr>
      <w:r>
        <w:rPr>
          <w:lang w:val="ru-RU"/>
        </w:rPr>
        <w:t>В большинстве случаев уже имеются правовые инструменты для борьбы</w:t>
      </w:r>
      <w:r w:rsidRPr="00FF6FC0">
        <w:rPr>
          <w:lang w:val="ru-RU"/>
        </w:rPr>
        <w:t xml:space="preserve"> с контрафакцией</w:t>
      </w:r>
      <w:r>
        <w:rPr>
          <w:lang w:val="ru-RU"/>
        </w:rPr>
        <w:t>, но правоприменение</w:t>
      </w:r>
      <w:r w:rsidRPr="00FF6FC0">
        <w:rPr>
          <w:lang w:val="ru-RU"/>
        </w:rPr>
        <w:t xml:space="preserve"> </w:t>
      </w:r>
      <w:r>
        <w:rPr>
          <w:lang w:val="ru-RU"/>
        </w:rPr>
        <w:t xml:space="preserve">все еще обеспечивается слабо. В отчете ОЭСР за 2008 год сделан вывод о том, что "масштабы и последствия </w:t>
      </w:r>
      <w:r w:rsidRPr="00FF6FC0">
        <w:rPr>
          <w:lang w:val="ru-RU"/>
        </w:rPr>
        <w:t>контрафакци</w:t>
      </w:r>
      <w:r>
        <w:rPr>
          <w:lang w:val="ru-RU"/>
        </w:rPr>
        <w:t>и и пиратства столь значительны, что они могут вынудить правительства, промышленность и потребителей к принятию жестких и длительных мер. В</w:t>
      </w:r>
      <w:r w:rsidRPr="00FF6FC0">
        <w:rPr>
          <w:lang w:val="ru-RU"/>
        </w:rPr>
        <w:t xml:space="preserve"> </w:t>
      </w:r>
      <w:r>
        <w:rPr>
          <w:lang w:val="ru-RU"/>
        </w:rPr>
        <w:t>связи</w:t>
      </w:r>
      <w:r w:rsidRPr="00FF6FC0">
        <w:rPr>
          <w:lang w:val="ru-RU"/>
        </w:rPr>
        <w:t xml:space="preserve"> </w:t>
      </w:r>
      <w:r>
        <w:rPr>
          <w:lang w:val="ru-RU"/>
        </w:rPr>
        <w:t>с</w:t>
      </w:r>
      <w:r w:rsidRPr="00FF6FC0">
        <w:rPr>
          <w:lang w:val="ru-RU"/>
        </w:rPr>
        <w:t xml:space="preserve"> </w:t>
      </w:r>
      <w:r>
        <w:rPr>
          <w:lang w:val="ru-RU"/>
        </w:rPr>
        <w:t>этим</w:t>
      </w:r>
      <w:r w:rsidRPr="00FF6FC0">
        <w:rPr>
          <w:lang w:val="ru-RU"/>
        </w:rPr>
        <w:t xml:space="preserve"> </w:t>
      </w:r>
      <w:r>
        <w:rPr>
          <w:lang w:val="ru-RU"/>
        </w:rPr>
        <w:t>важнейшее</w:t>
      </w:r>
      <w:r w:rsidRPr="00FF6FC0">
        <w:rPr>
          <w:lang w:val="ru-RU"/>
        </w:rPr>
        <w:t xml:space="preserve"> </w:t>
      </w:r>
      <w:r>
        <w:rPr>
          <w:lang w:val="ru-RU"/>
        </w:rPr>
        <w:t>значение</w:t>
      </w:r>
      <w:r w:rsidRPr="00FF6FC0">
        <w:rPr>
          <w:lang w:val="ru-RU"/>
        </w:rPr>
        <w:t xml:space="preserve"> </w:t>
      </w:r>
      <w:r>
        <w:rPr>
          <w:lang w:val="ru-RU"/>
        </w:rPr>
        <w:t>имеет</w:t>
      </w:r>
      <w:r w:rsidRPr="00FF6FC0">
        <w:rPr>
          <w:lang w:val="ru-RU"/>
        </w:rPr>
        <w:t xml:space="preserve"> </w:t>
      </w:r>
      <w:r>
        <w:rPr>
          <w:lang w:val="ru-RU"/>
        </w:rPr>
        <w:t>более</w:t>
      </w:r>
      <w:r w:rsidRPr="00FF6FC0">
        <w:rPr>
          <w:lang w:val="ru-RU"/>
        </w:rPr>
        <w:t xml:space="preserve"> </w:t>
      </w:r>
      <w:r>
        <w:rPr>
          <w:lang w:val="ru-RU"/>
        </w:rPr>
        <w:t xml:space="preserve">эффективное правоприменение, а также необходимость помощи со стороны общества в борьбе с </w:t>
      </w:r>
      <w:r w:rsidRPr="00FF6FC0">
        <w:rPr>
          <w:lang w:val="ru-RU"/>
        </w:rPr>
        <w:t>контрафакци</w:t>
      </w:r>
      <w:r>
        <w:rPr>
          <w:lang w:val="ru-RU"/>
        </w:rPr>
        <w:t xml:space="preserve">ей и пиратством. Полезным будет укрепление сотрудничества между правительствами и отраслью, а также улучшение сбора данных".  </w:t>
      </w:r>
    </w:p>
    <w:p w14:paraId="4488089A" w14:textId="77777777" w:rsidR="00CB50A2" w:rsidRPr="00C77EEA" w:rsidRDefault="00CB50A2" w:rsidP="0068404C">
      <w:pPr>
        <w:rPr>
          <w:lang w:val="ru-RU"/>
        </w:rPr>
      </w:pPr>
      <w:r>
        <w:rPr>
          <w:lang w:val="ru-RU"/>
        </w:rPr>
        <w:t>Правительства</w:t>
      </w:r>
      <w:r w:rsidRPr="00A44949">
        <w:rPr>
          <w:lang w:val="ru-RU"/>
        </w:rPr>
        <w:t xml:space="preserve"> </w:t>
      </w:r>
      <w:r>
        <w:rPr>
          <w:lang w:val="ru-RU"/>
        </w:rPr>
        <w:t>стали</w:t>
      </w:r>
      <w:r w:rsidRPr="00A44949">
        <w:rPr>
          <w:lang w:val="ru-RU"/>
        </w:rPr>
        <w:t xml:space="preserve"> </w:t>
      </w:r>
      <w:r>
        <w:rPr>
          <w:lang w:val="ru-RU"/>
        </w:rPr>
        <w:t>более</w:t>
      </w:r>
      <w:r w:rsidRPr="00A44949">
        <w:rPr>
          <w:lang w:val="ru-RU"/>
        </w:rPr>
        <w:t xml:space="preserve"> </w:t>
      </w:r>
      <w:r>
        <w:rPr>
          <w:lang w:val="ru-RU"/>
        </w:rPr>
        <w:t>активно</w:t>
      </w:r>
      <w:r w:rsidRPr="00A44949">
        <w:rPr>
          <w:lang w:val="ru-RU"/>
        </w:rPr>
        <w:t xml:space="preserve"> </w:t>
      </w:r>
      <w:r>
        <w:rPr>
          <w:lang w:val="ru-RU"/>
        </w:rPr>
        <w:t>заниматься</w:t>
      </w:r>
      <w:r w:rsidRPr="00A44949">
        <w:rPr>
          <w:lang w:val="ru-RU"/>
        </w:rPr>
        <w:t xml:space="preserve"> </w:t>
      </w:r>
      <w:r>
        <w:rPr>
          <w:lang w:val="ru-RU"/>
        </w:rPr>
        <w:t>этим</w:t>
      </w:r>
      <w:r w:rsidRPr="00A44949">
        <w:rPr>
          <w:lang w:val="ru-RU"/>
        </w:rPr>
        <w:t xml:space="preserve"> </w:t>
      </w:r>
      <w:r>
        <w:rPr>
          <w:lang w:val="ru-RU"/>
        </w:rPr>
        <w:t>вопросом</w:t>
      </w:r>
      <w:r w:rsidRPr="00A44949">
        <w:rPr>
          <w:lang w:val="ru-RU"/>
        </w:rPr>
        <w:t xml:space="preserve">, </w:t>
      </w:r>
      <w:r>
        <w:rPr>
          <w:lang w:val="ru-RU"/>
        </w:rPr>
        <w:t>и</w:t>
      </w:r>
      <w:r w:rsidRPr="00A44949">
        <w:rPr>
          <w:lang w:val="ru-RU"/>
        </w:rPr>
        <w:t xml:space="preserve"> </w:t>
      </w:r>
      <w:r>
        <w:rPr>
          <w:lang w:val="ru-RU"/>
        </w:rPr>
        <w:t>многие</w:t>
      </w:r>
      <w:r w:rsidRPr="00A44949">
        <w:rPr>
          <w:lang w:val="ru-RU"/>
        </w:rPr>
        <w:t xml:space="preserve"> </w:t>
      </w:r>
      <w:r>
        <w:rPr>
          <w:lang w:val="ru-RU"/>
        </w:rPr>
        <w:t>из</w:t>
      </w:r>
      <w:r w:rsidRPr="00A44949">
        <w:rPr>
          <w:lang w:val="ru-RU"/>
        </w:rPr>
        <w:t xml:space="preserve"> </w:t>
      </w:r>
      <w:r>
        <w:rPr>
          <w:lang w:val="ru-RU"/>
        </w:rPr>
        <w:t>них</w:t>
      </w:r>
      <w:r w:rsidRPr="00A44949">
        <w:rPr>
          <w:lang w:val="ru-RU"/>
        </w:rPr>
        <w:t xml:space="preserve"> </w:t>
      </w:r>
      <w:r>
        <w:rPr>
          <w:lang w:val="ru-RU"/>
        </w:rPr>
        <w:t>проводят</w:t>
      </w:r>
      <w:r w:rsidRPr="00A44949">
        <w:rPr>
          <w:lang w:val="ru-RU"/>
        </w:rPr>
        <w:t xml:space="preserve"> </w:t>
      </w:r>
      <w:r>
        <w:rPr>
          <w:lang w:val="ru-RU"/>
        </w:rPr>
        <w:t>кампании</w:t>
      </w:r>
      <w:r w:rsidRPr="00A44949">
        <w:rPr>
          <w:lang w:val="ru-RU"/>
        </w:rPr>
        <w:t xml:space="preserve"> </w:t>
      </w:r>
      <w:r>
        <w:rPr>
          <w:lang w:val="ru-RU"/>
        </w:rPr>
        <w:t>по</w:t>
      </w:r>
      <w:r w:rsidRPr="00A44949">
        <w:rPr>
          <w:lang w:val="ru-RU"/>
        </w:rPr>
        <w:t xml:space="preserve"> </w:t>
      </w:r>
      <w:r>
        <w:rPr>
          <w:lang w:val="ru-RU"/>
        </w:rPr>
        <w:t>повышению</w:t>
      </w:r>
      <w:r w:rsidRPr="00A44949">
        <w:rPr>
          <w:lang w:val="ru-RU"/>
        </w:rPr>
        <w:t xml:space="preserve"> </w:t>
      </w:r>
      <w:r>
        <w:rPr>
          <w:lang w:val="ru-RU"/>
        </w:rPr>
        <w:t>уровня</w:t>
      </w:r>
      <w:r w:rsidRPr="00A44949">
        <w:rPr>
          <w:lang w:val="ru-RU"/>
        </w:rPr>
        <w:t xml:space="preserve"> </w:t>
      </w:r>
      <w:r>
        <w:rPr>
          <w:lang w:val="ru-RU"/>
        </w:rPr>
        <w:t>информированности</w:t>
      </w:r>
      <w:r w:rsidRPr="00A44949">
        <w:rPr>
          <w:lang w:val="ru-RU"/>
        </w:rPr>
        <w:t xml:space="preserve">, </w:t>
      </w:r>
      <w:r>
        <w:rPr>
          <w:lang w:val="ru-RU"/>
        </w:rPr>
        <w:t>разрабатывая</w:t>
      </w:r>
      <w:r w:rsidRPr="00A44949">
        <w:rPr>
          <w:lang w:val="ru-RU"/>
        </w:rPr>
        <w:t xml:space="preserve"> </w:t>
      </w:r>
      <w:r>
        <w:rPr>
          <w:lang w:val="ru-RU"/>
        </w:rPr>
        <w:t>рекомендации</w:t>
      </w:r>
      <w:r w:rsidRPr="00A44949">
        <w:rPr>
          <w:lang w:val="ru-RU"/>
        </w:rPr>
        <w:t xml:space="preserve"> </w:t>
      </w:r>
      <w:r>
        <w:rPr>
          <w:lang w:val="ru-RU"/>
        </w:rPr>
        <w:t>и</w:t>
      </w:r>
      <w:r w:rsidRPr="00A44949">
        <w:rPr>
          <w:lang w:val="ru-RU"/>
        </w:rPr>
        <w:t xml:space="preserve"> </w:t>
      </w:r>
      <w:r>
        <w:rPr>
          <w:lang w:val="ru-RU"/>
        </w:rPr>
        <w:t>более</w:t>
      </w:r>
      <w:r w:rsidRPr="00A44949">
        <w:rPr>
          <w:lang w:val="ru-RU"/>
        </w:rPr>
        <w:t xml:space="preserve"> </w:t>
      </w:r>
      <w:r>
        <w:rPr>
          <w:lang w:val="ru-RU"/>
        </w:rPr>
        <w:t>строго</w:t>
      </w:r>
      <w:r w:rsidRPr="00A44949">
        <w:rPr>
          <w:lang w:val="ru-RU"/>
        </w:rPr>
        <w:t xml:space="preserve"> </w:t>
      </w:r>
      <w:r>
        <w:rPr>
          <w:lang w:val="ru-RU"/>
        </w:rPr>
        <w:t>преследуя</w:t>
      </w:r>
      <w:r w:rsidRPr="00A44949">
        <w:rPr>
          <w:lang w:val="ru-RU"/>
        </w:rPr>
        <w:t xml:space="preserve"> </w:t>
      </w:r>
      <w:r>
        <w:rPr>
          <w:lang w:val="ru-RU"/>
        </w:rPr>
        <w:t xml:space="preserve">нарушителей, как это отмечалось недавно в Китае. Необходимо, чтобы правительства не только укрепляли свои нормативные положения в области ПИС, но и выполняли Базельскую конвенцию для обеспечения того, чтобы использованное и отслужившее свой срок оборудование перерабатывалось, не нанося ущерба окружающей среде, а не приводило к развитию неформальной </w:t>
      </w:r>
      <w:r w:rsidRPr="00EA7DEE">
        <w:rPr>
          <w:lang w:val="ru-RU"/>
        </w:rPr>
        <w:t>контрафак</w:t>
      </w:r>
      <w:r>
        <w:rPr>
          <w:lang w:val="ru-RU"/>
        </w:rPr>
        <w:t>тной экономики. Следует</w:t>
      </w:r>
      <w:r w:rsidRPr="00C77EEA">
        <w:rPr>
          <w:lang w:val="ru-RU"/>
        </w:rPr>
        <w:t xml:space="preserve"> </w:t>
      </w:r>
      <w:r>
        <w:rPr>
          <w:lang w:val="ru-RU"/>
        </w:rPr>
        <w:t>повсеместно</w:t>
      </w:r>
      <w:r w:rsidRPr="00C77EEA">
        <w:rPr>
          <w:lang w:val="ru-RU"/>
        </w:rPr>
        <w:t xml:space="preserve"> </w:t>
      </w:r>
      <w:r>
        <w:rPr>
          <w:lang w:val="ru-RU"/>
        </w:rPr>
        <w:t>внедрять</w:t>
      </w:r>
      <w:r w:rsidRPr="00C77EEA">
        <w:rPr>
          <w:lang w:val="ru-RU"/>
        </w:rPr>
        <w:t xml:space="preserve"> </w:t>
      </w:r>
      <w:r>
        <w:rPr>
          <w:lang w:val="ru-RU"/>
        </w:rPr>
        <w:t>этические</w:t>
      </w:r>
      <w:r w:rsidRPr="00C77EEA">
        <w:rPr>
          <w:lang w:val="ru-RU"/>
        </w:rPr>
        <w:t xml:space="preserve"> </w:t>
      </w:r>
      <w:r>
        <w:rPr>
          <w:lang w:val="ru-RU"/>
        </w:rPr>
        <w:t xml:space="preserve">практики утилизации. </w:t>
      </w:r>
    </w:p>
    <w:p w14:paraId="31BEC287" w14:textId="77777777" w:rsidR="00CB50A2" w:rsidRPr="00C77EEA" w:rsidRDefault="00CB50A2" w:rsidP="0068404C">
      <w:pPr>
        <w:rPr>
          <w:lang w:val="ru-RU"/>
        </w:rPr>
      </w:pPr>
      <w:r>
        <w:rPr>
          <w:lang w:val="ru-RU"/>
        </w:rPr>
        <w:t xml:space="preserve">Возможно, правительства также захотят увязать деятельность по </w:t>
      </w:r>
      <w:r w:rsidRPr="00C77EEA">
        <w:rPr>
          <w:lang w:val="ru-RU"/>
        </w:rPr>
        <w:t>надзор</w:t>
      </w:r>
      <w:r>
        <w:rPr>
          <w:lang w:val="ru-RU"/>
        </w:rPr>
        <w:t>у</w:t>
      </w:r>
      <w:r w:rsidRPr="00C77EEA">
        <w:rPr>
          <w:lang w:val="ru-RU"/>
        </w:rPr>
        <w:t xml:space="preserve"> за рынком </w:t>
      </w:r>
      <w:r>
        <w:rPr>
          <w:lang w:val="ru-RU"/>
        </w:rPr>
        <w:t>с деятельностью таможенных органов, чтобы укрепить способность по обнаружению контрафактных</w:t>
      </w:r>
      <w:r w:rsidRPr="00C77EEA">
        <w:rPr>
          <w:lang w:val="ru-RU"/>
        </w:rPr>
        <w:t xml:space="preserve"> продукт</w:t>
      </w:r>
      <w:r>
        <w:rPr>
          <w:lang w:val="ru-RU"/>
        </w:rPr>
        <w:t>ов. Конфискованное</w:t>
      </w:r>
      <w:r w:rsidRPr="00C77EEA">
        <w:rPr>
          <w:lang w:val="ru-RU"/>
        </w:rPr>
        <w:t xml:space="preserve"> контрафактн</w:t>
      </w:r>
      <w:r>
        <w:rPr>
          <w:lang w:val="ru-RU"/>
        </w:rPr>
        <w:t>ое оборудование ИКТ следует рассматривать в качестве электронных отходов и перерабатывать в соответствии со схемами экологически безопасной утилизации отходов.</w:t>
      </w:r>
    </w:p>
    <w:p w14:paraId="7E3992ED" w14:textId="77777777" w:rsidR="00CB50A2" w:rsidRPr="001D4314" w:rsidRDefault="00CB50A2" w:rsidP="0068404C">
      <w:pPr>
        <w:rPr>
          <w:lang w:val="ru-RU"/>
        </w:rPr>
      </w:pPr>
      <w:r>
        <w:rPr>
          <w:lang w:val="ru-RU"/>
        </w:rPr>
        <w:t>Компании</w:t>
      </w:r>
      <w:r w:rsidRPr="00147F25">
        <w:rPr>
          <w:lang w:val="ru-RU"/>
        </w:rPr>
        <w:t xml:space="preserve"> </w:t>
      </w:r>
      <w:r>
        <w:rPr>
          <w:lang w:val="ru-RU"/>
        </w:rPr>
        <w:t>и</w:t>
      </w:r>
      <w:r w:rsidRPr="00147F25">
        <w:rPr>
          <w:lang w:val="ru-RU"/>
        </w:rPr>
        <w:t xml:space="preserve"> </w:t>
      </w:r>
      <w:r>
        <w:rPr>
          <w:lang w:val="ru-RU"/>
        </w:rPr>
        <w:t>отрасли</w:t>
      </w:r>
      <w:r w:rsidRPr="00147F25">
        <w:rPr>
          <w:lang w:val="ru-RU"/>
        </w:rPr>
        <w:t xml:space="preserve"> </w:t>
      </w:r>
      <w:r>
        <w:rPr>
          <w:lang w:val="ru-RU"/>
        </w:rPr>
        <w:t>промышленности</w:t>
      </w:r>
      <w:r w:rsidRPr="00147F25">
        <w:rPr>
          <w:lang w:val="ru-RU"/>
        </w:rPr>
        <w:t xml:space="preserve">, </w:t>
      </w:r>
      <w:r>
        <w:rPr>
          <w:lang w:val="ru-RU"/>
        </w:rPr>
        <w:t>затронутые</w:t>
      </w:r>
      <w:r w:rsidRPr="00147F25">
        <w:rPr>
          <w:lang w:val="ru-RU"/>
        </w:rPr>
        <w:t xml:space="preserve"> контрафакци</w:t>
      </w:r>
      <w:r>
        <w:rPr>
          <w:lang w:val="ru-RU"/>
        </w:rPr>
        <w:t>ей, организовали информационные кампании и лоббируют свои интересы. Хотя</w:t>
      </w:r>
      <w:r w:rsidRPr="001D4314">
        <w:rPr>
          <w:lang w:val="ru-RU"/>
        </w:rPr>
        <w:t xml:space="preserve">, </w:t>
      </w:r>
      <w:r>
        <w:rPr>
          <w:lang w:val="ru-RU"/>
        </w:rPr>
        <w:t>как</w:t>
      </w:r>
      <w:r w:rsidRPr="001D4314">
        <w:rPr>
          <w:lang w:val="ru-RU"/>
        </w:rPr>
        <w:t xml:space="preserve"> </w:t>
      </w:r>
      <w:r>
        <w:rPr>
          <w:lang w:val="ru-RU"/>
        </w:rPr>
        <w:t>представляется</w:t>
      </w:r>
      <w:r w:rsidRPr="001D4314">
        <w:rPr>
          <w:lang w:val="ru-RU"/>
        </w:rPr>
        <w:t xml:space="preserve">, </w:t>
      </w:r>
      <w:r>
        <w:rPr>
          <w:lang w:val="ru-RU"/>
        </w:rPr>
        <w:t>необходимо</w:t>
      </w:r>
      <w:r w:rsidRPr="001D4314">
        <w:rPr>
          <w:lang w:val="ru-RU"/>
        </w:rPr>
        <w:t xml:space="preserve"> </w:t>
      </w:r>
      <w:r>
        <w:rPr>
          <w:lang w:val="ru-RU"/>
        </w:rPr>
        <w:t>повысить</w:t>
      </w:r>
      <w:r w:rsidRPr="001D4314">
        <w:rPr>
          <w:lang w:val="ru-RU"/>
        </w:rPr>
        <w:t xml:space="preserve"> </w:t>
      </w:r>
      <w:r>
        <w:rPr>
          <w:lang w:val="ru-RU"/>
        </w:rPr>
        <w:t>уровень</w:t>
      </w:r>
      <w:r w:rsidRPr="001D4314">
        <w:rPr>
          <w:lang w:val="ru-RU"/>
        </w:rPr>
        <w:t xml:space="preserve"> </w:t>
      </w:r>
      <w:r>
        <w:rPr>
          <w:lang w:val="ru-RU"/>
        </w:rPr>
        <w:t>осведомленности</w:t>
      </w:r>
      <w:r w:rsidRPr="001D4314">
        <w:rPr>
          <w:lang w:val="ru-RU"/>
        </w:rPr>
        <w:t xml:space="preserve"> </w:t>
      </w:r>
      <w:r>
        <w:rPr>
          <w:lang w:val="ru-RU"/>
        </w:rPr>
        <w:t>по</w:t>
      </w:r>
      <w:r w:rsidRPr="001D4314">
        <w:rPr>
          <w:lang w:val="ru-RU"/>
        </w:rPr>
        <w:t xml:space="preserve"> </w:t>
      </w:r>
      <w:r>
        <w:rPr>
          <w:lang w:val="ru-RU"/>
        </w:rPr>
        <w:t>вопросам</w:t>
      </w:r>
      <w:r w:rsidRPr="001D4314">
        <w:rPr>
          <w:lang w:val="ru-RU"/>
        </w:rPr>
        <w:t xml:space="preserve"> </w:t>
      </w:r>
      <w:r w:rsidRPr="00147F25">
        <w:rPr>
          <w:lang w:val="ru-RU"/>
        </w:rPr>
        <w:t>контрафакци</w:t>
      </w:r>
      <w:r>
        <w:rPr>
          <w:lang w:val="ru-RU"/>
        </w:rPr>
        <w:t>и</w:t>
      </w:r>
      <w:r w:rsidRPr="001D4314">
        <w:rPr>
          <w:lang w:val="ru-RU"/>
        </w:rPr>
        <w:t xml:space="preserve">. </w:t>
      </w:r>
      <w:r>
        <w:rPr>
          <w:lang w:val="ru-RU"/>
        </w:rPr>
        <w:t>В</w:t>
      </w:r>
      <w:r w:rsidRPr="00147F25">
        <w:rPr>
          <w:lang w:val="ru-RU"/>
        </w:rPr>
        <w:t xml:space="preserve"> </w:t>
      </w:r>
      <w:r>
        <w:rPr>
          <w:lang w:val="ru-RU"/>
        </w:rPr>
        <w:t>США</w:t>
      </w:r>
      <w:r w:rsidRPr="00147F25">
        <w:rPr>
          <w:lang w:val="ru-RU"/>
        </w:rPr>
        <w:t xml:space="preserve"> </w:t>
      </w:r>
      <w:r>
        <w:rPr>
          <w:lang w:val="ru-RU"/>
        </w:rPr>
        <w:t>Законом</w:t>
      </w:r>
      <w:r w:rsidRPr="00147F25">
        <w:rPr>
          <w:lang w:val="ru-RU"/>
        </w:rPr>
        <w:t xml:space="preserve"> </w:t>
      </w:r>
      <w:r>
        <w:rPr>
          <w:lang w:val="ru-RU"/>
        </w:rPr>
        <w:t>о</w:t>
      </w:r>
      <w:r w:rsidRPr="00147F25">
        <w:rPr>
          <w:lang w:val="ru-RU"/>
        </w:rPr>
        <w:t xml:space="preserve"> </w:t>
      </w:r>
      <w:r>
        <w:rPr>
          <w:lang w:val="ru-RU"/>
        </w:rPr>
        <w:t>полномочиях</w:t>
      </w:r>
      <w:r w:rsidRPr="00147F25">
        <w:rPr>
          <w:lang w:val="ru-RU"/>
        </w:rPr>
        <w:t xml:space="preserve"> </w:t>
      </w:r>
      <w:r>
        <w:rPr>
          <w:lang w:val="ru-RU"/>
        </w:rPr>
        <w:t>в</w:t>
      </w:r>
      <w:r w:rsidRPr="00147F25">
        <w:rPr>
          <w:lang w:val="ru-RU"/>
        </w:rPr>
        <w:t xml:space="preserve"> </w:t>
      </w:r>
      <w:r>
        <w:rPr>
          <w:lang w:val="ru-RU"/>
        </w:rPr>
        <w:t>сфере</w:t>
      </w:r>
      <w:r w:rsidRPr="00147F25">
        <w:rPr>
          <w:lang w:val="ru-RU"/>
        </w:rPr>
        <w:t xml:space="preserve"> </w:t>
      </w:r>
      <w:r>
        <w:rPr>
          <w:lang w:val="ru-RU"/>
        </w:rPr>
        <w:t>национальной</w:t>
      </w:r>
      <w:r w:rsidRPr="00147F25">
        <w:rPr>
          <w:lang w:val="ru-RU"/>
        </w:rPr>
        <w:t xml:space="preserve"> </w:t>
      </w:r>
      <w:r>
        <w:rPr>
          <w:lang w:val="ru-RU"/>
        </w:rPr>
        <w:t>обороны</w:t>
      </w:r>
      <w:r w:rsidRPr="00147F25">
        <w:rPr>
          <w:lang w:val="ru-RU"/>
        </w:rPr>
        <w:t xml:space="preserve"> (</w:t>
      </w:r>
      <w:r>
        <w:t>NDAA</w:t>
      </w:r>
      <w:r w:rsidRPr="00147F25">
        <w:rPr>
          <w:lang w:val="ru-RU"/>
        </w:rPr>
        <w:t xml:space="preserve">) </w:t>
      </w:r>
      <w:r>
        <w:rPr>
          <w:lang w:val="ru-RU"/>
        </w:rPr>
        <w:t xml:space="preserve">2012 года на подрядчиков возложена полная ответственность за обнаружение </w:t>
      </w:r>
      <w:r w:rsidRPr="00C53FF8">
        <w:rPr>
          <w:lang w:val="ru-RU"/>
        </w:rPr>
        <w:t>поддельны</w:t>
      </w:r>
      <w:r>
        <w:rPr>
          <w:lang w:val="ru-RU"/>
        </w:rPr>
        <w:t xml:space="preserve">х компонентов и исправление любых случаев, когда </w:t>
      </w:r>
      <w:r w:rsidRPr="00C53FF8">
        <w:rPr>
          <w:lang w:val="ru-RU"/>
        </w:rPr>
        <w:t>поддельны</w:t>
      </w:r>
      <w:r>
        <w:rPr>
          <w:lang w:val="ru-RU"/>
        </w:rPr>
        <w:t>е</w:t>
      </w:r>
      <w:r w:rsidRPr="00C53FF8">
        <w:rPr>
          <w:lang w:val="ru-RU"/>
        </w:rPr>
        <w:t xml:space="preserve"> </w:t>
      </w:r>
      <w:r>
        <w:rPr>
          <w:lang w:val="ru-RU"/>
        </w:rPr>
        <w:t xml:space="preserve">компоненты попали в продукты. </w:t>
      </w:r>
    </w:p>
    <w:p w14:paraId="01C67ECB" w14:textId="77777777" w:rsidR="00CB50A2" w:rsidRPr="009B74E3" w:rsidRDefault="00CB50A2" w:rsidP="0068404C">
      <w:pPr>
        <w:rPr>
          <w:lang w:val="ru-RU"/>
        </w:rPr>
      </w:pPr>
      <w:r>
        <w:rPr>
          <w:lang w:val="ru-RU"/>
        </w:rPr>
        <w:t>Потребителям</w:t>
      </w:r>
      <w:r w:rsidRPr="00147F25">
        <w:rPr>
          <w:lang w:val="ru-RU"/>
        </w:rPr>
        <w:t xml:space="preserve"> </w:t>
      </w:r>
      <w:r>
        <w:rPr>
          <w:lang w:val="ru-RU"/>
        </w:rPr>
        <w:t>также</w:t>
      </w:r>
      <w:r w:rsidRPr="00147F25">
        <w:rPr>
          <w:lang w:val="ru-RU"/>
        </w:rPr>
        <w:t xml:space="preserve"> </w:t>
      </w:r>
      <w:r>
        <w:rPr>
          <w:lang w:val="ru-RU"/>
        </w:rPr>
        <w:t>необходимо</w:t>
      </w:r>
      <w:r w:rsidRPr="00147F25">
        <w:rPr>
          <w:lang w:val="ru-RU"/>
        </w:rPr>
        <w:t xml:space="preserve"> </w:t>
      </w:r>
      <w:r>
        <w:rPr>
          <w:lang w:val="ru-RU"/>
        </w:rPr>
        <w:t>знать</w:t>
      </w:r>
      <w:r w:rsidRPr="00147F25">
        <w:rPr>
          <w:lang w:val="ru-RU"/>
        </w:rPr>
        <w:t xml:space="preserve"> </w:t>
      </w:r>
      <w:r>
        <w:rPr>
          <w:lang w:val="ru-RU"/>
        </w:rPr>
        <w:t>об</w:t>
      </w:r>
      <w:r w:rsidRPr="00147F25">
        <w:rPr>
          <w:lang w:val="ru-RU"/>
        </w:rPr>
        <w:t xml:space="preserve"> </w:t>
      </w:r>
      <w:r>
        <w:rPr>
          <w:lang w:val="ru-RU"/>
        </w:rPr>
        <w:t>опасностях</w:t>
      </w:r>
      <w:r w:rsidRPr="00147F25">
        <w:rPr>
          <w:lang w:val="ru-RU"/>
        </w:rPr>
        <w:t xml:space="preserve"> </w:t>
      </w:r>
      <w:r>
        <w:rPr>
          <w:lang w:val="ru-RU"/>
        </w:rPr>
        <w:t>приобретения</w:t>
      </w:r>
      <w:r w:rsidRPr="00147F25">
        <w:rPr>
          <w:lang w:val="ru-RU"/>
        </w:rPr>
        <w:t xml:space="preserve"> контрафактн</w:t>
      </w:r>
      <w:r>
        <w:rPr>
          <w:lang w:val="ru-RU"/>
        </w:rPr>
        <w:t>ого</w:t>
      </w:r>
      <w:r w:rsidRPr="00147F25">
        <w:rPr>
          <w:lang w:val="ru-RU"/>
        </w:rPr>
        <w:t xml:space="preserve"> </w:t>
      </w:r>
      <w:r>
        <w:rPr>
          <w:lang w:val="ru-RU"/>
        </w:rPr>
        <w:t>оборудования</w:t>
      </w:r>
      <w:r w:rsidRPr="00147F25">
        <w:rPr>
          <w:lang w:val="ru-RU"/>
        </w:rPr>
        <w:t xml:space="preserve"> </w:t>
      </w:r>
      <w:r>
        <w:rPr>
          <w:lang w:val="ru-RU"/>
        </w:rPr>
        <w:t>и</w:t>
      </w:r>
      <w:r w:rsidRPr="00147F25">
        <w:rPr>
          <w:lang w:val="ru-RU"/>
        </w:rPr>
        <w:t xml:space="preserve"> </w:t>
      </w:r>
      <w:r>
        <w:rPr>
          <w:lang w:val="ru-RU"/>
        </w:rPr>
        <w:t>о</w:t>
      </w:r>
      <w:r w:rsidRPr="00147F25">
        <w:rPr>
          <w:lang w:val="ru-RU"/>
        </w:rPr>
        <w:t xml:space="preserve"> </w:t>
      </w:r>
      <w:r>
        <w:rPr>
          <w:lang w:val="ru-RU"/>
        </w:rPr>
        <w:t>том</w:t>
      </w:r>
      <w:r w:rsidRPr="00147F25">
        <w:rPr>
          <w:lang w:val="ru-RU"/>
        </w:rPr>
        <w:t xml:space="preserve">, </w:t>
      </w:r>
      <w:r>
        <w:rPr>
          <w:lang w:val="ru-RU"/>
        </w:rPr>
        <w:t>что</w:t>
      </w:r>
      <w:r w:rsidRPr="00147F25">
        <w:rPr>
          <w:lang w:val="ru-RU"/>
        </w:rPr>
        <w:t xml:space="preserve"> </w:t>
      </w:r>
      <w:r>
        <w:rPr>
          <w:lang w:val="ru-RU"/>
        </w:rPr>
        <w:t xml:space="preserve">такое оборудование может не быть безопасным в использовании и не работать так же хорошо, как </w:t>
      </w:r>
      <w:r w:rsidRPr="00147F25">
        <w:rPr>
          <w:lang w:val="ru-RU"/>
        </w:rPr>
        <w:t xml:space="preserve">подлинные </w:t>
      </w:r>
      <w:r>
        <w:rPr>
          <w:lang w:val="ru-RU"/>
        </w:rPr>
        <w:t>товары. Очевидно, что многие национальные и международные органы, а также</w:t>
      </w:r>
      <w:r w:rsidRPr="00147F25">
        <w:rPr>
          <w:lang w:val="ru-RU"/>
        </w:rPr>
        <w:t xml:space="preserve"> производител</w:t>
      </w:r>
      <w:r>
        <w:rPr>
          <w:lang w:val="ru-RU"/>
        </w:rPr>
        <w:t xml:space="preserve">и, </w:t>
      </w:r>
      <w:r w:rsidRPr="009B74E3">
        <w:rPr>
          <w:lang w:val="ru-RU"/>
        </w:rPr>
        <w:t>розничные продавцы</w:t>
      </w:r>
      <w:r>
        <w:rPr>
          <w:lang w:val="ru-RU"/>
        </w:rPr>
        <w:t xml:space="preserve"> и СМИ регулярно освещают те проблемы, которые </w:t>
      </w:r>
      <w:r w:rsidRPr="00147F25">
        <w:rPr>
          <w:lang w:val="ru-RU"/>
        </w:rPr>
        <w:t xml:space="preserve">контрафактные продукты </w:t>
      </w:r>
      <w:r>
        <w:rPr>
          <w:lang w:val="ru-RU"/>
        </w:rPr>
        <w:t xml:space="preserve">представляют для потребителей. Но по-прежнему потребители часто принимают практическое решение покупать </w:t>
      </w:r>
      <w:r w:rsidRPr="009B74E3">
        <w:rPr>
          <w:lang w:val="ru-RU"/>
        </w:rPr>
        <w:t xml:space="preserve">контрафактные товары, </w:t>
      </w:r>
      <w:r>
        <w:rPr>
          <w:lang w:val="ru-RU"/>
        </w:rPr>
        <w:t>несмотря на потенциальные последствия, по-видимому на основе цены.</w:t>
      </w:r>
    </w:p>
    <w:p w14:paraId="36FAEC6A" w14:textId="77777777" w:rsidR="00CB50A2" w:rsidRPr="00CA2829" w:rsidRDefault="00CB50A2" w:rsidP="0068404C">
      <w:pPr>
        <w:rPr>
          <w:lang w:val="ru-RU"/>
        </w:rPr>
      </w:pPr>
      <w:r>
        <w:rPr>
          <w:lang w:val="ru-RU"/>
        </w:rPr>
        <w:t>С к</w:t>
      </w:r>
      <w:r w:rsidRPr="009B74E3">
        <w:rPr>
          <w:lang w:val="ru-RU"/>
        </w:rPr>
        <w:t>онтрафакци</w:t>
      </w:r>
      <w:r>
        <w:rPr>
          <w:lang w:val="ru-RU"/>
        </w:rPr>
        <w:t>ей также можно было бы бороться с помощью управления жизненным циклом оборудования, и не только цепочкой поставок, но и этапами полного жизненного цикла оборудования, связанными с возвратом, повторным использованием и утилизацией. Для</w:t>
      </w:r>
      <w:r w:rsidRPr="009B74E3">
        <w:rPr>
          <w:lang w:val="ru-RU"/>
        </w:rPr>
        <w:t xml:space="preserve"> </w:t>
      </w:r>
      <w:r>
        <w:rPr>
          <w:lang w:val="ru-RU"/>
        </w:rPr>
        <w:t>у</w:t>
      </w:r>
      <w:r w:rsidRPr="009B74E3">
        <w:rPr>
          <w:lang w:val="ru-RU"/>
        </w:rPr>
        <w:t xml:space="preserve">правления жизненным циклом </w:t>
      </w:r>
      <w:r>
        <w:rPr>
          <w:lang w:val="ru-RU"/>
        </w:rPr>
        <w:t>необходимы средства для идентификации и аутентификации элементов, а также процессы их надежного отслеживания. Тем</w:t>
      </w:r>
      <w:r w:rsidRPr="00BD7292">
        <w:rPr>
          <w:lang w:val="ru-RU"/>
        </w:rPr>
        <w:t xml:space="preserve"> </w:t>
      </w:r>
      <w:r>
        <w:rPr>
          <w:lang w:val="ru-RU"/>
        </w:rPr>
        <w:t>не</w:t>
      </w:r>
      <w:r w:rsidRPr="00BD7292">
        <w:rPr>
          <w:lang w:val="ru-RU"/>
        </w:rPr>
        <w:t xml:space="preserve"> </w:t>
      </w:r>
      <w:r>
        <w:rPr>
          <w:lang w:val="ru-RU"/>
        </w:rPr>
        <w:t>менее</w:t>
      </w:r>
      <w:r w:rsidRPr="00BD7292">
        <w:rPr>
          <w:lang w:val="ru-RU"/>
        </w:rPr>
        <w:t xml:space="preserve">, </w:t>
      </w:r>
      <w:r>
        <w:rPr>
          <w:lang w:val="ru-RU"/>
        </w:rPr>
        <w:t>отслеживание</w:t>
      </w:r>
      <w:r w:rsidRPr="00BD7292">
        <w:rPr>
          <w:lang w:val="ru-RU"/>
        </w:rPr>
        <w:t xml:space="preserve"> </w:t>
      </w:r>
      <w:r>
        <w:rPr>
          <w:lang w:val="ru-RU"/>
        </w:rPr>
        <w:t>должно</w:t>
      </w:r>
      <w:r w:rsidRPr="00BD7292">
        <w:rPr>
          <w:lang w:val="ru-RU"/>
        </w:rPr>
        <w:t xml:space="preserve"> </w:t>
      </w:r>
      <w:r>
        <w:rPr>
          <w:lang w:val="ru-RU"/>
        </w:rPr>
        <w:t>быть</w:t>
      </w:r>
      <w:r w:rsidRPr="00BD7292">
        <w:rPr>
          <w:lang w:val="ru-RU"/>
        </w:rPr>
        <w:t xml:space="preserve"> </w:t>
      </w:r>
      <w:r>
        <w:rPr>
          <w:lang w:val="ru-RU"/>
        </w:rPr>
        <w:t>надлежащим</w:t>
      </w:r>
      <w:r w:rsidRPr="00BD7292">
        <w:rPr>
          <w:lang w:val="ru-RU"/>
        </w:rPr>
        <w:t xml:space="preserve"> </w:t>
      </w:r>
      <w:r>
        <w:rPr>
          <w:lang w:val="ru-RU"/>
        </w:rPr>
        <w:t>и</w:t>
      </w:r>
      <w:r w:rsidRPr="00BD7292">
        <w:rPr>
          <w:lang w:val="ru-RU"/>
        </w:rPr>
        <w:t xml:space="preserve"> </w:t>
      </w:r>
      <w:r>
        <w:rPr>
          <w:lang w:val="ru-RU"/>
        </w:rPr>
        <w:t xml:space="preserve">достаточным, чтобы оно выполняло свои цели, поскольку технологии </w:t>
      </w:r>
      <w:r w:rsidRPr="00BD7292">
        <w:rPr>
          <w:lang w:val="ru-RU"/>
        </w:rPr>
        <w:t xml:space="preserve">автоматической идентификации </w:t>
      </w:r>
      <w:r>
        <w:rPr>
          <w:lang w:val="ru-RU"/>
        </w:rPr>
        <w:t>и</w:t>
      </w:r>
      <w:r w:rsidRPr="00BD7292">
        <w:rPr>
          <w:lang w:val="ru-RU"/>
        </w:rPr>
        <w:t xml:space="preserve"> сбора данных (</w:t>
      </w:r>
      <w:r>
        <w:t>AIDC</w:t>
      </w:r>
      <w:r>
        <w:rPr>
          <w:lang w:val="ru-RU"/>
        </w:rPr>
        <w:t xml:space="preserve">), такие как </w:t>
      </w:r>
      <w:r>
        <w:t>RFID</w:t>
      </w:r>
      <w:r w:rsidRPr="00BD7292">
        <w:rPr>
          <w:lang w:val="ru-RU"/>
        </w:rPr>
        <w:t xml:space="preserve">, </w:t>
      </w:r>
      <w:r>
        <w:rPr>
          <w:lang w:val="ru-RU"/>
        </w:rPr>
        <w:t>действительно представляют существенные проблемы в области конфиденциальности, так как объекты потенциально могут быть увязаны с теми, кому они принадлежат. Следует</w:t>
      </w:r>
      <w:r w:rsidRPr="00BD7292">
        <w:rPr>
          <w:lang w:val="ru-RU"/>
        </w:rPr>
        <w:t xml:space="preserve"> </w:t>
      </w:r>
      <w:r>
        <w:rPr>
          <w:lang w:val="ru-RU"/>
        </w:rPr>
        <w:t>внимательно</w:t>
      </w:r>
      <w:r w:rsidRPr="00BD7292">
        <w:rPr>
          <w:lang w:val="ru-RU"/>
        </w:rPr>
        <w:t xml:space="preserve"> </w:t>
      </w:r>
      <w:r>
        <w:rPr>
          <w:lang w:val="ru-RU"/>
        </w:rPr>
        <w:t>подходить</w:t>
      </w:r>
      <w:r w:rsidRPr="00BD7292">
        <w:rPr>
          <w:lang w:val="ru-RU"/>
        </w:rPr>
        <w:t xml:space="preserve"> </w:t>
      </w:r>
      <w:r>
        <w:rPr>
          <w:lang w:val="ru-RU"/>
        </w:rPr>
        <w:t>к</w:t>
      </w:r>
      <w:r w:rsidRPr="00BD7292">
        <w:rPr>
          <w:lang w:val="ru-RU"/>
        </w:rPr>
        <w:t xml:space="preserve"> </w:t>
      </w:r>
      <w:r>
        <w:rPr>
          <w:lang w:val="ru-RU"/>
        </w:rPr>
        <w:t>тому</w:t>
      </w:r>
      <w:r w:rsidRPr="00BD7292">
        <w:rPr>
          <w:lang w:val="ru-RU"/>
        </w:rPr>
        <w:t xml:space="preserve">, </w:t>
      </w:r>
      <w:r>
        <w:rPr>
          <w:lang w:val="ru-RU"/>
        </w:rPr>
        <w:t>чтобы</w:t>
      </w:r>
      <w:r w:rsidRPr="00BD7292">
        <w:rPr>
          <w:lang w:val="ru-RU"/>
        </w:rPr>
        <w:t xml:space="preserve"> </w:t>
      </w:r>
      <w:r>
        <w:rPr>
          <w:lang w:val="ru-RU"/>
        </w:rPr>
        <w:t>в</w:t>
      </w:r>
      <w:r w:rsidRPr="00BD7292">
        <w:rPr>
          <w:lang w:val="ru-RU"/>
        </w:rPr>
        <w:t xml:space="preserve"> </w:t>
      </w:r>
      <w:r>
        <w:rPr>
          <w:lang w:val="ru-RU"/>
        </w:rPr>
        <w:t>процессе</w:t>
      </w:r>
      <w:r w:rsidRPr="00BD7292">
        <w:rPr>
          <w:lang w:val="ru-RU"/>
        </w:rPr>
        <w:t xml:space="preserve"> </w:t>
      </w:r>
      <w:r>
        <w:rPr>
          <w:lang w:val="ru-RU"/>
        </w:rPr>
        <w:t>разработки</w:t>
      </w:r>
      <w:r w:rsidRPr="00BD7292">
        <w:rPr>
          <w:lang w:val="ru-RU"/>
        </w:rPr>
        <w:t xml:space="preserve"> </w:t>
      </w:r>
      <w:r>
        <w:rPr>
          <w:lang w:val="ru-RU"/>
        </w:rPr>
        <w:t>стандартов</w:t>
      </w:r>
      <w:r w:rsidRPr="00BD7292">
        <w:rPr>
          <w:lang w:val="ru-RU"/>
        </w:rPr>
        <w:t xml:space="preserve"> </w:t>
      </w:r>
      <w:r>
        <w:rPr>
          <w:lang w:val="ru-RU"/>
        </w:rPr>
        <w:t>уважалась частная жизнь потребителей и на пользователей продуктов ИКТ не оказывалось давление через механизмы регистрации идентификаторов. Кроме</w:t>
      </w:r>
      <w:r w:rsidRPr="00CA2829">
        <w:rPr>
          <w:lang w:val="ru-RU"/>
        </w:rPr>
        <w:t xml:space="preserve"> </w:t>
      </w:r>
      <w:r>
        <w:rPr>
          <w:lang w:val="ru-RU"/>
        </w:rPr>
        <w:t>того</w:t>
      </w:r>
      <w:r w:rsidRPr="00CA2829">
        <w:rPr>
          <w:lang w:val="ru-RU"/>
        </w:rPr>
        <w:t xml:space="preserve">, </w:t>
      </w:r>
      <w:r>
        <w:rPr>
          <w:lang w:val="ru-RU"/>
        </w:rPr>
        <w:t>потребителей</w:t>
      </w:r>
      <w:r w:rsidRPr="00CA2829">
        <w:rPr>
          <w:lang w:val="ru-RU"/>
        </w:rPr>
        <w:t xml:space="preserve"> </w:t>
      </w:r>
      <w:r>
        <w:rPr>
          <w:lang w:val="ru-RU"/>
        </w:rPr>
        <w:t>следует</w:t>
      </w:r>
      <w:r w:rsidRPr="00CA2829">
        <w:rPr>
          <w:lang w:val="ru-RU"/>
        </w:rPr>
        <w:t xml:space="preserve"> </w:t>
      </w:r>
      <w:r>
        <w:rPr>
          <w:lang w:val="ru-RU"/>
        </w:rPr>
        <w:t>защищать</w:t>
      </w:r>
      <w:r w:rsidRPr="00CA2829">
        <w:rPr>
          <w:lang w:val="ru-RU"/>
        </w:rPr>
        <w:t xml:space="preserve"> </w:t>
      </w:r>
      <w:r>
        <w:rPr>
          <w:lang w:val="ru-RU"/>
        </w:rPr>
        <w:t>от</w:t>
      </w:r>
      <w:r w:rsidRPr="00CA2829">
        <w:rPr>
          <w:lang w:val="ru-RU"/>
        </w:rPr>
        <w:t xml:space="preserve"> </w:t>
      </w:r>
      <w:r>
        <w:rPr>
          <w:lang w:val="ru-RU"/>
        </w:rPr>
        <w:t>произвольного</w:t>
      </w:r>
      <w:r w:rsidRPr="00CA2829">
        <w:rPr>
          <w:lang w:val="ru-RU"/>
        </w:rPr>
        <w:t xml:space="preserve"> </w:t>
      </w:r>
      <w:r>
        <w:rPr>
          <w:lang w:val="ru-RU"/>
        </w:rPr>
        <w:t>отключения</w:t>
      </w:r>
      <w:r w:rsidRPr="00CA2829">
        <w:rPr>
          <w:lang w:val="ru-RU"/>
        </w:rPr>
        <w:t xml:space="preserve"> </w:t>
      </w:r>
      <w:r>
        <w:rPr>
          <w:lang w:val="ru-RU"/>
        </w:rPr>
        <w:t>от</w:t>
      </w:r>
      <w:r w:rsidRPr="00CA2829">
        <w:rPr>
          <w:lang w:val="ru-RU"/>
        </w:rPr>
        <w:t xml:space="preserve"> </w:t>
      </w:r>
      <w:r>
        <w:rPr>
          <w:lang w:val="ru-RU"/>
        </w:rPr>
        <w:t>сетей</w:t>
      </w:r>
      <w:r w:rsidRPr="00CA2829">
        <w:rPr>
          <w:lang w:val="ru-RU"/>
        </w:rPr>
        <w:t xml:space="preserve">. </w:t>
      </w:r>
    </w:p>
    <w:p w14:paraId="534C80F7" w14:textId="77777777" w:rsidR="00CB50A2" w:rsidRPr="001D4314" w:rsidRDefault="00CB50A2" w:rsidP="0068404C">
      <w:pPr>
        <w:rPr>
          <w:lang w:val="ru-RU"/>
        </w:rPr>
      </w:pPr>
      <w:r>
        <w:rPr>
          <w:lang w:val="ru-RU"/>
        </w:rPr>
        <w:t xml:space="preserve">Как отмечалось ранее, в </w:t>
      </w:r>
      <w:r w:rsidRPr="00CA2829">
        <w:rPr>
          <w:lang w:val="ru-RU"/>
        </w:rPr>
        <w:t>борьб</w:t>
      </w:r>
      <w:r>
        <w:rPr>
          <w:lang w:val="ru-RU"/>
        </w:rPr>
        <w:t>е</w:t>
      </w:r>
      <w:r w:rsidRPr="00CA2829">
        <w:rPr>
          <w:lang w:val="ru-RU"/>
        </w:rPr>
        <w:t xml:space="preserve"> с контрафакцией</w:t>
      </w:r>
      <w:r>
        <w:rPr>
          <w:lang w:val="ru-RU"/>
        </w:rPr>
        <w:t xml:space="preserve"> могут применяться технология </w:t>
      </w:r>
      <w:r>
        <w:t>AIDC</w:t>
      </w:r>
      <w:r w:rsidRPr="00CA2829">
        <w:rPr>
          <w:lang w:val="ru-RU"/>
        </w:rPr>
        <w:t xml:space="preserve"> </w:t>
      </w:r>
      <w:r>
        <w:rPr>
          <w:lang w:val="ru-RU"/>
        </w:rPr>
        <w:t>и стандарты</w:t>
      </w:r>
      <w:r w:rsidRPr="00CA2829">
        <w:rPr>
          <w:lang w:val="ru-RU"/>
        </w:rPr>
        <w:t xml:space="preserve"> </w:t>
      </w:r>
      <w:r>
        <w:rPr>
          <w:lang w:val="ru-RU"/>
        </w:rPr>
        <w:t>управления</w:t>
      </w:r>
      <w:r w:rsidRPr="00CA2829">
        <w:rPr>
          <w:lang w:val="ru-RU"/>
        </w:rPr>
        <w:t xml:space="preserve"> цепочкой поставок</w:t>
      </w:r>
      <w:r>
        <w:rPr>
          <w:lang w:val="ru-RU"/>
        </w:rPr>
        <w:t xml:space="preserve">. </w:t>
      </w:r>
    </w:p>
    <w:p w14:paraId="38FC6823" w14:textId="77777777" w:rsidR="00CB50A2" w:rsidRPr="00CA2829" w:rsidRDefault="00CB50A2" w:rsidP="0068404C">
      <w:pPr>
        <w:rPr>
          <w:lang w:val="ru-RU"/>
        </w:rPr>
      </w:pPr>
      <w:r>
        <w:rPr>
          <w:lang w:val="ru-RU"/>
        </w:rPr>
        <w:lastRenderedPageBreak/>
        <w:t>Для</w:t>
      </w:r>
      <w:r w:rsidRPr="00CA2829">
        <w:rPr>
          <w:lang w:val="ru-RU"/>
        </w:rPr>
        <w:t xml:space="preserve"> </w:t>
      </w:r>
      <w:r>
        <w:rPr>
          <w:lang w:val="ru-RU"/>
        </w:rPr>
        <w:t>борьбы</w:t>
      </w:r>
      <w:r w:rsidRPr="00CA2829">
        <w:rPr>
          <w:lang w:val="ru-RU"/>
        </w:rPr>
        <w:t xml:space="preserve"> </w:t>
      </w:r>
      <w:r>
        <w:rPr>
          <w:lang w:val="ru-RU"/>
        </w:rPr>
        <w:t>с</w:t>
      </w:r>
      <w:r w:rsidRPr="00CA2829">
        <w:rPr>
          <w:lang w:val="ru-RU"/>
        </w:rPr>
        <w:t xml:space="preserve"> контрафакц</w:t>
      </w:r>
      <w:r>
        <w:rPr>
          <w:lang w:val="ru-RU"/>
        </w:rPr>
        <w:t xml:space="preserve">ией требуется сотрудничество всех отраслей промышленности. </w:t>
      </w:r>
      <w:r w:rsidRPr="00CA2829">
        <w:rPr>
          <w:lang w:val="ru-RU"/>
        </w:rPr>
        <w:t xml:space="preserve"> Правоприменительные органы, </w:t>
      </w:r>
      <w:r>
        <w:rPr>
          <w:lang w:val="ru-RU"/>
        </w:rPr>
        <w:t>такие</w:t>
      </w:r>
      <w:r w:rsidRPr="00CA2829">
        <w:rPr>
          <w:lang w:val="ru-RU"/>
        </w:rPr>
        <w:t xml:space="preserve"> </w:t>
      </w:r>
      <w:r>
        <w:rPr>
          <w:lang w:val="ru-RU"/>
        </w:rPr>
        <w:t>как</w:t>
      </w:r>
      <w:r w:rsidRPr="00CA2829">
        <w:rPr>
          <w:lang w:val="ru-RU"/>
        </w:rPr>
        <w:t xml:space="preserve"> </w:t>
      </w:r>
      <w:r>
        <w:rPr>
          <w:lang w:val="ru-RU"/>
        </w:rPr>
        <w:t>таможенные</w:t>
      </w:r>
      <w:r w:rsidRPr="00CA2829">
        <w:rPr>
          <w:lang w:val="ru-RU"/>
        </w:rPr>
        <w:t xml:space="preserve"> </w:t>
      </w:r>
      <w:r>
        <w:rPr>
          <w:lang w:val="ru-RU"/>
        </w:rPr>
        <w:t>органы</w:t>
      </w:r>
      <w:r w:rsidRPr="00CA2829">
        <w:rPr>
          <w:lang w:val="ru-RU"/>
        </w:rPr>
        <w:t xml:space="preserve">, </w:t>
      </w:r>
      <w:r>
        <w:rPr>
          <w:lang w:val="ru-RU"/>
        </w:rPr>
        <w:t>можно</w:t>
      </w:r>
      <w:r w:rsidRPr="00CA2829">
        <w:rPr>
          <w:lang w:val="ru-RU"/>
        </w:rPr>
        <w:t xml:space="preserve"> </w:t>
      </w:r>
      <w:r>
        <w:rPr>
          <w:lang w:val="ru-RU"/>
        </w:rPr>
        <w:t>было</w:t>
      </w:r>
      <w:r w:rsidRPr="00CA2829">
        <w:rPr>
          <w:lang w:val="ru-RU"/>
        </w:rPr>
        <w:t xml:space="preserve"> </w:t>
      </w:r>
      <w:r>
        <w:rPr>
          <w:lang w:val="ru-RU"/>
        </w:rPr>
        <w:t>бы</w:t>
      </w:r>
      <w:r w:rsidRPr="00CA2829">
        <w:rPr>
          <w:lang w:val="ru-RU"/>
        </w:rPr>
        <w:t xml:space="preserve"> </w:t>
      </w:r>
      <w:r>
        <w:rPr>
          <w:lang w:val="ru-RU"/>
        </w:rPr>
        <w:t>поддержать</w:t>
      </w:r>
      <w:r w:rsidRPr="00CA2829">
        <w:rPr>
          <w:lang w:val="ru-RU"/>
        </w:rPr>
        <w:t xml:space="preserve"> </w:t>
      </w:r>
      <w:r>
        <w:rPr>
          <w:lang w:val="ru-RU"/>
        </w:rPr>
        <w:t>с</w:t>
      </w:r>
      <w:r w:rsidRPr="00CA2829">
        <w:rPr>
          <w:lang w:val="ru-RU"/>
        </w:rPr>
        <w:t xml:space="preserve"> </w:t>
      </w:r>
      <w:r>
        <w:rPr>
          <w:lang w:val="ru-RU"/>
        </w:rPr>
        <w:t>помощью</w:t>
      </w:r>
      <w:r w:rsidRPr="00CA2829">
        <w:rPr>
          <w:lang w:val="ru-RU"/>
        </w:rPr>
        <w:t xml:space="preserve"> </w:t>
      </w:r>
      <w:r>
        <w:rPr>
          <w:lang w:val="ru-RU"/>
        </w:rPr>
        <w:t>некоторых</w:t>
      </w:r>
      <w:r w:rsidRPr="00CA2829">
        <w:rPr>
          <w:lang w:val="ru-RU"/>
        </w:rPr>
        <w:t xml:space="preserve"> </w:t>
      </w:r>
      <w:r>
        <w:rPr>
          <w:lang w:val="ru-RU"/>
        </w:rPr>
        <w:t>общих</w:t>
      </w:r>
      <w:r w:rsidRPr="00CA2829">
        <w:rPr>
          <w:lang w:val="ru-RU"/>
        </w:rPr>
        <w:t xml:space="preserve"> </w:t>
      </w:r>
      <w:r>
        <w:rPr>
          <w:lang w:val="ru-RU"/>
        </w:rPr>
        <w:t>инструментов</w:t>
      </w:r>
      <w:r w:rsidRPr="00CA2829">
        <w:rPr>
          <w:lang w:val="ru-RU"/>
        </w:rPr>
        <w:t xml:space="preserve"> (</w:t>
      </w:r>
      <w:r>
        <w:rPr>
          <w:lang w:val="ru-RU"/>
        </w:rPr>
        <w:t>например</w:t>
      </w:r>
      <w:r w:rsidRPr="00CA2829">
        <w:rPr>
          <w:lang w:val="ru-RU"/>
        </w:rPr>
        <w:t xml:space="preserve">, </w:t>
      </w:r>
      <w:r>
        <w:rPr>
          <w:lang w:val="ru-RU"/>
        </w:rPr>
        <w:t>по</w:t>
      </w:r>
      <w:r w:rsidRPr="00CA2829">
        <w:rPr>
          <w:lang w:val="ru-RU"/>
        </w:rPr>
        <w:t xml:space="preserve"> </w:t>
      </w:r>
      <w:r>
        <w:rPr>
          <w:lang w:val="ru-RU"/>
        </w:rPr>
        <w:t>проверке</w:t>
      </w:r>
      <w:r w:rsidRPr="00CA2829">
        <w:rPr>
          <w:lang w:val="ru-RU"/>
        </w:rPr>
        <w:t xml:space="preserve"> </w:t>
      </w:r>
      <w:r>
        <w:rPr>
          <w:lang w:val="ru-RU"/>
        </w:rPr>
        <w:t>поддельных</w:t>
      </w:r>
      <w:r w:rsidRPr="00CA2829">
        <w:rPr>
          <w:lang w:val="ru-RU"/>
        </w:rPr>
        <w:t xml:space="preserve"> </w:t>
      </w:r>
      <w:r>
        <w:rPr>
          <w:lang w:val="ru-RU"/>
        </w:rPr>
        <w:t>паспортов</w:t>
      </w:r>
      <w:r w:rsidRPr="00CA2829">
        <w:rPr>
          <w:lang w:val="ru-RU"/>
        </w:rPr>
        <w:t xml:space="preserve"> </w:t>
      </w:r>
      <w:r>
        <w:rPr>
          <w:lang w:val="ru-RU"/>
        </w:rPr>
        <w:t xml:space="preserve">и банкнот), а также целого ряда механизмов, относящихся к конкретным секторам и продуктам, и целенаправленных действий при сотрудничестве государственного и частного секторов. </w:t>
      </w:r>
    </w:p>
    <w:p w14:paraId="4633C97A" w14:textId="77777777" w:rsidR="00CB50A2" w:rsidRPr="001D4314" w:rsidRDefault="00CB50A2" w:rsidP="0068404C">
      <w:pPr>
        <w:rPr>
          <w:lang w:val="ru-RU"/>
        </w:rPr>
      </w:pPr>
      <w:r>
        <w:rPr>
          <w:lang w:val="ru-RU"/>
        </w:rPr>
        <w:t>Сейчас</w:t>
      </w:r>
      <w:r w:rsidRPr="00CA2829">
        <w:rPr>
          <w:lang w:val="ru-RU"/>
        </w:rPr>
        <w:t xml:space="preserve"> </w:t>
      </w:r>
      <w:r>
        <w:rPr>
          <w:lang w:val="ru-RU"/>
        </w:rPr>
        <w:t>в</w:t>
      </w:r>
      <w:r w:rsidRPr="00CA2829">
        <w:rPr>
          <w:lang w:val="ru-RU"/>
        </w:rPr>
        <w:t xml:space="preserve"> </w:t>
      </w:r>
      <w:r>
        <w:rPr>
          <w:lang w:val="ru-RU"/>
        </w:rPr>
        <w:t>секторе</w:t>
      </w:r>
      <w:r w:rsidRPr="00CA2829">
        <w:rPr>
          <w:lang w:val="ru-RU"/>
        </w:rPr>
        <w:t xml:space="preserve"> </w:t>
      </w:r>
      <w:r>
        <w:rPr>
          <w:lang w:val="ru-RU"/>
        </w:rPr>
        <w:t>мобильных</w:t>
      </w:r>
      <w:r w:rsidRPr="00CA2829">
        <w:rPr>
          <w:lang w:val="ru-RU"/>
        </w:rPr>
        <w:t xml:space="preserve"> </w:t>
      </w:r>
      <w:r>
        <w:rPr>
          <w:lang w:val="ru-RU"/>
        </w:rPr>
        <w:t>телефонов</w:t>
      </w:r>
      <w:r w:rsidRPr="00CA2829">
        <w:rPr>
          <w:lang w:val="ru-RU"/>
        </w:rPr>
        <w:t xml:space="preserve"> </w:t>
      </w:r>
      <w:r>
        <w:rPr>
          <w:lang w:val="ru-RU"/>
        </w:rPr>
        <w:t>существует</w:t>
      </w:r>
      <w:r w:rsidRPr="00CA2829">
        <w:rPr>
          <w:lang w:val="ru-RU"/>
        </w:rPr>
        <w:t xml:space="preserve"> </w:t>
      </w:r>
      <w:r>
        <w:rPr>
          <w:lang w:val="ru-RU"/>
        </w:rPr>
        <w:t>ряд</w:t>
      </w:r>
      <w:r w:rsidRPr="00CA2829">
        <w:rPr>
          <w:lang w:val="ru-RU"/>
        </w:rPr>
        <w:t xml:space="preserve"> </w:t>
      </w:r>
      <w:r>
        <w:rPr>
          <w:lang w:val="ru-RU"/>
        </w:rPr>
        <w:t>систем</w:t>
      </w:r>
      <w:r w:rsidRPr="00CA2829">
        <w:rPr>
          <w:lang w:val="ru-RU"/>
        </w:rPr>
        <w:t xml:space="preserve">, </w:t>
      </w:r>
      <w:r>
        <w:rPr>
          <w:lang w:val="ru-RU"/>
        </w:rPr>
        <w:t>основанных</w:t>
      </w:r>
      <w:r w:rsidRPr="00CA2829">
        <w:rPr>
          <w:lang w:val="ru-RU"/>
        </w:rPr>
        <w:t xml:space="preserve"> </w:t>
      </w:r>
      <w:r>
        <w:rPr>
          <w:lang w:val="ru-RU"/>
        </w:rPr>
        <w:t>на</w:t>
      </w:r>
      <w:r w:rsidRPr="00CA2829">
        <w:rPr>
          <w:lang w:val="ru-RU"/>
        </w:rPr>
        <w:t xml:space="preserve"> </w:t>
      </w:r>
      <w:r>
        <w:rPr>
          <w:lang w:val="ru-RU"/>
        </w:rPr>
        <w:t>регистрации</w:t>
      </w:r>
      <w:r w:rsidRPr="00CA2829">
        <w:rPr>
          <w:lang w:val="ru-RU"/>
        </w:rPr>
        <w:t xml:space="preserve"> </w:t>
      </w:r>
      <w:r w:rsidRPr="00D506C3">
        <w:t>IMEI</w:t>
      </w:r>
      <w:r>
        <w:rPr>
          <w:lang w:val="ru-RU"/>
        </w:rPr>
        <w:t xml:space="preserve">, которые управляются или планируются отдельными администрациями и регуляторными органами для идентификации </w:t>
      </w:r>
      <w:r w:rsidRPr="00CA2829">
        <w:rPr>
          <w:lang w:val="ru-RU"/>
        </w:rPr>
        <w:t>подлинн</w:t>
      </w:r>
      <w:r>
        <w:rPr>
          <w:lang w:val="ru-RU"/>
        </w:rPr>
        <w:t>ых и законно импортируемых мобильных терминалов. Кроме того, существует целый ряд региональных инициатив по обмену информацией о мобильных оконечных устройствах незаконного происхождения. Такие механизмы могут создавать проблемы и для законных пользователей. Например</w:t>
      </w:r>
      <w:r w:rsidRPr="00DD26EF">
        <w:rPr>
          <w:lang w:val="ru-RU"/>
        </w:rPr>
        <w:t xml:space="preserve">, </w:t>
      </w:r>
      <w:r>
        <w:rPr>
          <w:lang w:val="ru-RU"/>
        </w:rPr>
        <w:t>иностранный</w:t>
      </w:r>
      <w:r w:rsidRPr="00DD26EF">
        <w:rPr>
          <w:lang w:val="ru-RU"/>
        </w:rPr>
        <w:t xml:space="preserve"> </w:t>
      </w:r>
      <w:r>
        <w:rPr>
          <w:lang w:val="ru-RU"/>
        </w:rPr>
        <w:t>пользователь</w:t>
      </w:r>
      <w:r w:rsidRPr="00DD26EF">
        <w:rPr>
          <w:lang w:val="ru-RU"/>
        </w:rPr>
        <w:t xml:space="preserve">, </w:t>
      </w:r>
      <w:r>
        <w:rPr>
          <w:lang w:val="ru-RU"/>
        </w:rPr>
        <w:t>приезжающий</w:t>
      </w:r>
      <w:r w:rsidRPr="00DD26EF">
        <w:rPr>
          <w:lang w:val="ru-RU"/>
        </w:rPr>
        <w:t xml:space="preserve"> </w:t>
      </w:r>
      <w:r>
        <w:rPr>
          <w:lang w:val="ru-RU"/>
        </w:rPr>
        <w:t>в</w:t>
      </w:r>
      <w:r w:rsidRPr="00DD26EF">
        <w:rPr>
          <w:lang w:val="ru-RU"/>
        </w:rPr>
        <w:t xml:space="preserve"> </w:t>
      </w:r>
      <w:r>
        <w:rPr>
          <w:lang w:val="ru-RU"/>
        </w:rPr>
        <w:t>страну</w:t>
      </w:r>
      <w:r w:rsidRPr="00DD26EF">
        <w:rPr>
          <w:lang w:val="ru-RU"/>
        </w:rPr>
        <w:t xml:space="preserve"> </w:t>
      </w:r>
      <w:r>
        <w:rPr>
          <w:lang w:val="ru-RU"/>
        </w:rPr>
        <w:t>и</w:t>
      </w:r>
      <w:r w:rsidRPr="00DD26EF">
        <w:rPr>
          <w:lang w:val="ru-RU"/>
        </w:rPr>
        <w:t xml:space="preserve"> </w:t>
      </w:r>
      <w:r>
        <w:rPr>
          <w:lang w:val="ru-RU"/>
        </w:rPr>
        <w:t>затем</w:t>
      </w:r>
      <w:r w:rsidRPr="00DD26EF">
        <w:rPr>
          <w:lang w:val="ru-RU"/>
        </w:rPr>
        <w:t xml:space="preserve"> </w:t>
      </w:r>
      <w:r>
        <w:rPr>
          <w:lang w:val="ru-RU"/>
        </w:rPr>
        <w:t>использующий</w:t>
      </w:r>
      <w:r w:rsidRPr="00DD26EF">
        <w:rPr>
          <w:lang w:val="ru-RU"/>
        </w:rPr>
        <w:t xml:space="preserve"> </w:t>
      </w:r>
      <w:r>
        <w:rPr>
          <w:lang w:val="ru-RU"/>
        </w:rPr>
        <w:t>в своем устройстве местную</w:t>
      </w:r>
      <w:r w:rsidRPr="00DD26EF">
        <w:rPr>
          <w:lang w:val="ru-RU"/>
        </w:rPr>
        <w:t xml:space="preserve"> </w:t>
      </w:r>
      <w:r>
        <w:t>SIM</w:t>
      </w:r>
      <w:r w:rsidRPr="0096390F">
        <w:rPr>
          <w:lang w:val="ru-RU"/>
        </w:rPr>
        <w:t>-</w:t>
      </w:r>
      <w:r>
        <w:rPr>
          <w:lang w:val="ru-RU"/>
        </w:rPr>
        <w:t>карту</w:t>
      </w:r>
      <w:r w:rsidRPr="0096390F">
        <w:rPr>
          <w:lang w:val="ru-RU"/>
        </w:rPr>
        <w:t xml:space="preserve">, </w:t>
      </w:r>
      <w:r>
        <w:rPr>
          <w:lang w:val="ru-RU"/>
        </w:rPr>
        <w:t>может</w:t>
      </w:r>
      <w:r w:rsidRPr="0096390F">
        <w:rPr>
          <w:lang w:val="ru-RU"/>
        </w:rPr>
        <w:t xml:space="preserve"> </w:t>
      </w:r>
      <w:r>
        <w:rPr>
          <w:lang w:val="ru-RU"/>
        </w:rPr>
        <w:t>попасться</w:t>
      </w:r>
      <w:r w:rsidRPr="0096390F">
        <w:rPr>
          <w:lang w:val="ru-RU"/>
        </w:rPr>
        <w:t xml:space="preserve"> </w:t>
      </w:r>
      <w:r>
        <w:rPr>
          <w:lang w:val="ru-RU"/>
        </w:rPr>
        <w:t>в</w:t>
      </w:r>
      <w:r w:rsidRPr="0096390F">
        <w:rPr>
          <w:lang w:val="ru-RU"/>
        </w:rPr>
        <w:t xml:space="preserve"> </w:t>
      </w:r>
      <w:r>
        <w:rPr>
          <w:lang w:val="ru-RU"/>
        </w:rPr>
        <w:t>ловушку "белого"</w:t>
      </w:r>
      <w:r w:rsidRPr="0096390F">
        <w:rPr>
          <w:lang w:val="ru-RU"/>
        </w:rPr>
        <w:t xml:space="preserve"> </w:t>
      </w:r>
      <w:r>
        <w:rPr>
          <w:lang w:val="ru-RU"/>
        </w:rPr>
        <w:t>списка, когда он не сможет пользоваться своим устройством. Такие механизмы могут приводить к проблемам, связанным со свободным перемещением товаров. В</w:t>
      </w:r>
      <w:r w:rsidRPr="0096390F">
        <w:rPr>
          <w:lang w:val="ru-RU"/>
        </w:rPr>
        <w:t xml:space="preserve"> </w:t>
      </w:r>
      <w:r>
        <w:rPr>
          <w:lang w:val="ru-RU"/>
        </w:rPr>
        <w:t>других</w:t>
      </w:r>
      <w:r w:rsidRPr="0096390F">
        <w:rPr>
          <w:lang w:val="ru-RU"/>
        </w:rPr>
        <w:t xml:space="preserve"> </w:t>
      </w:r>
      <w:r>
        <w:rPr>
          <w:lang w:val="ru-RU"/>
        </w:rPr>
        <w:t>секторах</w:t>
      </w:r>
      <w:r w:rsidRPr="0096390F">
        <w:rPr>
          <w:lang w:val="ru-RU"/>
        </w:rPr>
        <w:t xml:space="preserve"> </w:t>
      </w:r>
      <w:r>
        <w:rPr>
          <w:lang w:val="ru-RU"/>
        </w:rPr>
        <w:t>ИКТ</w:t>
      </w:r>
      <w:r w:rsidRPr="0096390F">
        <w:rPr>
          <w:lang w:val="ru-RU"/>
        </w:rPr>
        <w:t xml:space="preserve"> </w:t>
      </w:r>
      <w:r>
        <w:rPr>
          <w:lang w:val="ru-RU"/>
        </w:rPr>
        <w:t>такие</w:t>
      </w:r>
      <w:r w:rsidRPr="0096390F">
        <w:rPr>
          <w:lang w:val="ru-RU"/>
        </w:rPr>
        <w:t xml:space="preserve"> </w:t>
      </w:r>
      <w:r>
        <w:rPr>
          <w:lang w:val="ru-RU"/>
        </w:rPr>
        <w:t>механизмы</w:t>
      </w:r>
      <w:r w:rsidRPr="0096390F">
        <w:rPr>
          <w:lang w:val="ru-RU"/>
        </w:rPr>
        <w:t xml:space="preserve"> </w:t>
      </w:r>
      <w:r>
        <w:rPr>
          <w:lang w:val="ru-RU"/>
        </w:rPr>
        <w:t xml:space="preserve">не существуют в связи с самим характером продуктов и структурой отраслей. </w:t>
      </w:r>
    </w:p>
    <w:p w14:paraId="4BC52117" w14:textId="77777777" w:rsidR="00CB50A2" w:rsidRPr="0096390F" w:rsidRDefault="00CB50A2" w:rsidP="0068404C">
      <w:pPr>
        <w:rPr>
          <w:lang w:val="ru-RU"/>
        </w:rPr>
      </w:pPr>
      <w:r>
        <w:rPr>
          <w:lang w:val="ru-RU"/>
        </w:rPr>
        <w:t>Даже</w:t>
      </w:r>
      <w:r w:rsidRPr="0096390F">
        <w:rPr>
          <w:lang w:val="ru-RU"/>
        </w:rPr>
        <w:t xml:space="preserve"> </w:t>
      </w:r>
      <w:r>
        <w:rPr>
          <w:lang w:val="ru-RU"/>
        </w:rPr>
        <w:t>хотя</w:t>
      </w:r>
      <w:r w:rsidRPr="0096390F">
        <w:rPr>
          <w:lang w:val="ru-RU"/>
        </w:rPr>
        <w:t xml:space="preserve"> </w:t>
      </w:r>
      <w:r>
        <w:rPr>
          <w:lang w:val="ru-RU"/>
        </w:rPr>
        <w:t>некоторые</w:t>
      </w:r>
      <w:r w:rsidRPr="0096390F">
        <w:rPr>
          <w:lang w:val="ru-RU"/>
        </w:rPr>
        <w:t xml:space="preserve"> </w:t>
      </w:r>
      <w:r>
        <w:rPr>
          <w:lang w:val="ru-RU"/>
        </w:rPr>
        <w:t>страны</w:t>
      </w:r>
      <w:r w:rsidRPr="0096390F">
        <w:rPr>
          <w:lang w:val="ru-RU"/>
        </w:rPr>
        <w:t xml:space="preserve"> </w:t>
      </w:r>
      <w:r>
        <w:rPr>
          <w:lang w:val="ru-RU"/>
        </w:rPr>
        <w:t>и</w:t>
      </w:r>
      <w:r w:rsidRPr="0096390F">
        <w:rPr>
          <w:lang w:val="ru-RU"/>
        </w:rPr>
        <w:t xml:space="preserve"> </w:t>
      </w:r>
      <w:r>
        <w:rPr>
          <w:lang w:val="ru-RU"/>
        </w:rPr>
        <w:t>задействовали</w:t>
      </w:r>
      <w:r w:rsidRPr="0096390F">
        <w:rPr>
          <w:lang w:val="ru-RU"/>
        </w:rPr>
        <w:t xml:space="preserve"> </w:t>
      </w:r>
      <w:r>
        <w:rPr>
          <w:lang w:val="ru-RU"/>
        </w:rPr>
        <w:t>успешные</w:t>
      </w:r>
      <w:r w:rsidRPr="0096390F">
        <w:rPr>
          <w:lang w:val="ru-RU"/>
        </w:rPr>
        <w:t xml:space="preserve"> </w:t>
      </w:r>
      <w:r>
        <w:rPr>
          <w:lang w:val="ru-RU"/>
        </w:rPr>
        <w:t>решения</w:t>
      </w:r>
      <w:r w:rsidRPr="0096390F">
        <w:rPr>
          <w:lang w:val="ru-RU"/>
        </w:rPr>
        <w:t xml:space="preserve">, </w:t>
      </w:r>
      <w:r>
        <w:rPr>
          <w:lang w:val="ru-RU"/>
        </w:rPr>
        <w:t>полагаясь</w:t>
      </w:r>
      <w:r w:rsidRPr="0096390F">
        <w:rPr>
          <w:lang w:val="ru-RU"/>
        </w:rPr>
        <w:t xml:space="preserve"> </w:t>
      </w:r>
      <w:r>
        <w:rPr>
          <w:lang w:val="ru-RU"/>
        </w:rPr>
        <w:t>на</w:t>
      </w:r>
      <w:r w:rsidRPr="0096390F">
        <w:rPr>
          <w:lang w:val="ru-RU"/>
        </w:rPr>
        <w:t xml:space="preserve"> </w:t>
      </w:r>
      <w:r w:rsidRPr="00FB6013">
        <w:t>IMEI</w:t>
      </w:r>
      <w:r w:rsidRPr="0096390F">
        <w:rPr>
          <w:lang w:val="ru-RU"/>
        </w:rPr>
        <w:t xml:space="preserve"> </w:t>
      </w:r>
      <w:r>
        <w:rPr>
          <w:lang w:val="ru-RU"/>
        </w:rPr>
        <w:t>для</w:t>
      </w:r>
      <w:r w:rsidRPr="0096390F">
        <w:rPr>
          <w:lang w:val="ru-RU"/>
        </w:rPr>
        <w:t xml:space="preserve"> </w:t>
      </w:r>
      <w:r>
        <w:rPr>
          <w:lang w:val="ru-RU"/>
        </w:rPr>
        <w:t>сдерживания</w:t>
      </w:r>
      <w:r w:rsidRPr="0096390F">
        <w:rPr>
          <w:lang w:val="ru-RU"/>
        </w:rPr>
        <w:t xml:space="preserve"> </w:t>
      </w:r>
      <w:r>
        <w:rPr>
          <w:lang w:val="ru-RU"/>
        </w:rPr>
        <w:t>распространения</w:t>
      </w:r>
      <w:r w:rsidRPr="0096390F">
        <w:rPr>
          <w:lang w:val="ru-RU"/>
        </w:rPr>
        <w:t xml:space="preserve"> контрафактных </w:t>
      </w:r>
      <w:r>
        <w:rPr>
          <w:lang w:val="ru-RU"/>
        </w:rPr>
        <w:t>мобильных</w:t>
      </w:r>
      <w:r w:rsidRPr="0096390F">
        <w:rPr>
          <w:lang w:val="ru-RU"/>
        </w:rPr>
        <w:t xml:space="preserve"> </w:t>
      </w:r>
      <w:r>
        <w:rPr>
          <w:lang w:val="ru-RU"/>
        </w:rPr>
        <w:t>телефонов</w:t>
      </w:r>
      <w:r w:rsidRPr="0096390F">
        <w:rPr>
          <w:lang w:val="ru-RU"/>
        </w:rPr>
        <w:t xml:space="preserve">, </w:t>
      </w:r>
      <w:r>
        <w:rPr>
          <w:lang w:val="ru-RU"/>
        </w:rPr>
        <w:t>другие</w:t>
      </w:r>
      <w:r w:rsidRPr="0096390F">
        <w:rPr>
          <w:lang w:val="ru-RU"/>
        </w:rPr>
        <w:t xml:space="preserve"> </w:t>
      </w:r>
      <w:r>
        <w:rPr>
          <w:lang w:val="ru-RU"/>
        </w:rPr>
        <w:t>страны</w:t>
      </w:r>
      <w:r w:rsidRPr="0096390F">
        <w:rPr>
          <w:lang w:val="ru-RU"/>
        </w:rPr>
        <w:t xml:space="preserve">, </w:t>
      </w:r>
      <w:r>
        <w:rPr>
          <w:lang w:val="ru-RU"/>
        </w:rPr>
        <w:t>особенно</w:t>
      </w:r>
      <w:r w:rsidRPr="0096390F">
        <w:rPr>
          <w:lang w:val="ru-RU"/>
        </w:rPr>
        <w:t xml:space="preserve"> </w:t>
      </w:r>
      <w:r>
        <w:rPr>
          <w:lang w:val="ru-RU"/>
        </w:rPr>
        <w:t>развивающиеся</w:t>
      </w:r>
      <w:r w:rsidRPr="0096390F">
        <w:rPr>
          <w:lang w:val="ru-RU"/>
        </w:rPr>
        <w:t xml:space="preserve">, </w:t>
      </w:r>
      <w:r>
        <w:rPr>
          <w:lang w:val="ru-RU"/>
        </w:rPr>
        <w:t>все</w:t>
      </w:r>
      <w:r w:rsidRPr="0096390F">
        <w:rPr>
          <w:lang w:val="ru-RU"/>
        </w:rPr>
        <w:t xml:space="preserve"> </w:t>
      </w:r>
      <w:r>
        <w:rPr>
          <w:lang w:val="ru-RU"/>
        </w:rPr>
        <w:t>еще</w:t>
      </w:r>
      <w:r w:rsidRPr="0096390F">
        <w:rPr>
          <w:lang w:val="ru-RU"/>
        </w:rPr>
        <w:t xml:space="preserve"> </w:t>
      </w:r>
      <w:r>
        <w:rPr>
          <w:lang w:val="ru-RU"/>
        </w:rPr>
        <w:t>сталкиваются</w:t>
      </w:r>
      <w:r w:rsidRPr="0096390F">
        <w:rPr>
          <w:lang w:val="ru-RU"/>
        </w:rPr>
        <w:t xml:space="preserve"> </w:t>
      </w:r>
      <w:r>
        <w:rPr>
          <w:lang w:val="ru-RU"/>
        </w:rPr>
        <w:t>с</w:t>
      </w:r>
      <w:r w:rsidRPr="0096390F">
        <w:rPr>
          <w:lang w:val="ru-RU"/>
        </w:rPr>
        <w:t xml:space="preserve"> </w:t>
      </w:r>
      <w:r>
        <w:rPr>
          <w:lang w:val="ru-RU"/>
        </w:rPr>
        <w:t>существенными</w:t>
      </w:r>
      <w:r w:rsidRPr="0096390F">
        <w:rPr>
          <w:lang w:val="ru-RU"/>
        </w:rPr>
        <w:t xml:space="preserve"> </w:t>
      </w:r>
      <w:r>
        <w:rPr>
          <w:lang w:val="ru-RU"/>
        </w:rPr>
        <w:t xml:space="preserve">проблемами в нахождении эффективных решений борьбы с </w:t>
      </w:r>
      <w:r w:rsidRPr="0096390F">
        <w:rPr>
          <w:lang w:val="ru-RU"/>
        </w:rPr>
        <w:t>контрафактны</w:t>
      </w:r>
      <w:r>
        <w:rPr>
          <w:lang w:val="ru-RU"/>
        </w:rPr>
        <w:t>ми</w:t>
      </w:r>
      <w:r w:rsidRPr="0096390F">
        <w:rPr>
          <w:lang w:val="ru-RU"/>
        </w:rPr>
        <w:t xml:space="preserve"> устройств</w:t>
      </w:r>
      <w:r>
        <w:rPr>
          <w:lang w:val="ru-RU"/>
        </w:rPr>
        <w:t>ами. В</w:t>
      </w:r>
      <w:r w:rsidRPr="0096390F">
        <w:rPr>
          <w:lang w:val="ru-RU"/>
        </w:rPr>
        <w:t xml:space="preserve"> </w:t>
      </w:r>
      <w:r>
        <w:rPr>
          <w:lang w:val="ru-RU"/>
        </w:rPr>
        <w:t>настоящее</w:t>
      </w:r>
      <w:r w:rsidRPr="0096390F">
        <w:rPr>
          <w:lang w:val="ru-RU"/>
        </w:rPr>
        <w:t xml:space="preserve"> </w:t>
      </w:r>
      <w:r>
        <w:rPr>
          <w:lang w:val="ru-RU"/>
        </w:rPr>
        <w:t>время</w:t>
      </w:r>
      <w:r w:rsidRPr="0096390F">
        <w:rPr>
          <w:lang w:val="ru-RU"/>
        </w:rPr>
        <w:t xml:space="preserve"> </w:t>
      </w:r>
      <w:r>
        <w:rPr>
          <w:lang w:val="ru-RU"/>
        </w:rPr>
        <w:t>имеющиеся</w:t>
      </w:r>
      <w:r w:rsidRPr="0096390F">
        <w:rPr>
          <w:lang w:val="ru-RU"/>
        </w:rPr>
        <w:t xml:space="preserve"> </w:t>
      </w:r>
      <w:r>
        <w:rPr>
          <w:lang w:val="ru-RU"/>
        </w:rPr>
        <w:t>в</w:t>
      </w:r>
      <w:r w:rsidRPr="0096390F">
        <w:rPr>
          <w:lang w:val="ru-RU"/>
        </w:rPr>
        <w:t xml:space="preserve"> </w:t>
      </w:r>
      <w:r>
        <w:rPr>
          <w:lang w:val="ru-RU"/>
        </w:rPr>
        <w:t>некоторых</w:t>
      </w:r>
      <w:r w:rsidRPr="0096390F">
        <w:rPr>
          <w:lang w:val="ru-RU"/>
        </w:rPr>
        <w:t xml:space="preserve"> </w:t>
      </w:r>
      <w:r>
        <w:rPr>
          <w:lang w:val="ru-RU"/>
        </w:rPr>
        <w:t>странах</w:t>
      </w:r>
      <w:r w:rsidRPr="0096390F">
        <w:rPr>
          <w:lang w:val="ru-RU"/>
        </w:rPr>
        <w:t xml:space="preserve"> </w:t>
      </w:r>
      <w:r>
        <w:rPr>
          <w:lang w:val="ru-RU"/>
        </w:rPr>
        <w:t>решения</w:t>
      </w:r>
      <w:r w:rsidRPr="0096390F">
        <w:rPr>
          <w:lang w:val="ru-RU"/>
        </w:rPr>
        <w:t xml:space="preserve"> </w:t>
      </w:r>
      <w:r>
        <w:rPr>
          <w:lang w:val="ru-RU"/>
        </w:rPr>
        <w:t>основаны</w:t>
      </w:r>
      <w:r w:rsidRPr="0096390F">
        <w:rPr>
          <w:lang w:val="ru-RU"/>
        </w:rPr>
        <w:t xml:space="preserve"> </w:t>
      </w:r>
      <w:r>
        <w:rPr>
          <w:lang w:val="ru-RU"/>
        </w:rPr>
        <w:t>на</w:t>
      </w:r>
      <w:r w:rsidRPr="0096390F">
        <w:rPr>
          <w:lang w:val="ru-RU"/>
        </w:rPr>
        <w:t xml:space="preserve"> </w:t>
      </w:r>
      <w:r>
        <w:rPr>
          <w:lang w:val="ru-RU"/>
        </w:rPr>
        <w:t>блокировании</w:t>
      </w:r>
      <w:r w:rsidRPr="0096390F">
        <w:rPr>
          <w:lang w:val="ru-RU"/>
        </w:rPr>
        <w:t xml:space="preserve"> </w:t>
      </w:r>
      <w:r>
        <w:rPr>
          <w:lang w:val="ru-RU"/>
        </w:rPr>
        <w:t>в</w:t>
      </w:r>
      <w:r w:rsidRPr="0096390F">
        <w:rPr>
          <w:lang w:val="ru-RU"/>
        </w:rPr>
        <w:t xml:space="preserve"> </w:t>
      </w:r>
      <w:r>
        <w:rPr>
          <w:lang w:val="ru-RU"/>
        </w:rPr>
        <w:t>своих</w:t>
      </w:r>
      <w:r w:rsidRPr="0096390F">
        <w:rPr>
          <w:lang w:val="ru-RU"/>
        </w:rPr>
        <w:t xml:space="preserve"> </w:t>
      </w:r>
      <w:r>
        <w:rPr>
          <w:lang w:val="ru-RU"/>
        </w:rPr>
        <w:t>сетях</w:t>
      </w:r>
      <w:r w:rsidRPr="0096390F">
        <w:rPr>
          <w:lang w:val="ru-RU"/>
        </w:rPr>
        <w:t xml:space="preserve"> </w:t>
      </w:r>
      <w:r>
        <w:rPr>
          <w:lang w:val="ru-RU"/>
        </w:rPr>
        <w:t>мобильных</w:t>
      </w:r>
      <w:r w:rsidRPr="0096390F">
        <w:rPr>
          <w:lang w:val="ru-RU"/>
        </w:rPr>
        <w:t xml:space="preserve"> </w:t>
      </w:r>
      <w:r>
        <w:rPr>
          <w:lang w:val="ru-RU"/>
        </w:rPr>
        <w:t>телефонов</w:t>
      </w:r>
      <w:r w:rsidRPr="0096390F">
        <w:rPr>
          <w:lang w:val="ru-RU"/>
        </w:rPr>
        <w:t xml:space="preserve"> </w:t>
      </w:r>
      <w:r>
        <w:rPr>
          <w:lang w:val="ru-RU"/>
        </w:rPr>
        <w:t>с</w:t>
      </w:r>
      <w:r w:rsidRPr="0096390F">
        <w:rPr>
          <w:lang w:val="ru-RU"/>
        </w:rPr>
        <w:t xml:space="preserve"> </w:t>
      </w:r>
      <w:r>
        <w:rPr>
          <w:lang w:val="ru-RU"/>
        </w:rPr>
        <w:t>недействительными</w:t>
      </w:r>
      <w:r w:rsidRPr="0096390F">
        <w:rPr>
          <w:lang w:val="ru-RU"/>
        </w:rPr>
        <w:t xml:space="preserve"> </w:t>
      </w:r>
      <w:r>
        <w:rPr>
          <w:lang w:val="ru-RU"/>
        </w:rPr>
        <w:t>номерами</w:t>
      </w:r>
      <w:r w:rsidRPr="0096390F">
        <w:rPr>
          <w:lang w:val="ru-RU"/>
        </w:rPr>
        <w:t xml:space="preserve"> </w:t>
      </w:r>
      <w:r w:rsidRPr="00FB6013">
        <w:t>IMEI</w:t>
      </w:r>
      <w:r>
        <w:rPr>
          <w:lang w:val="ru-RU"/>
        </w:rPr>
        <w:t>, блокировании использования оборудования типа,</w:t>
      </w:r>
      <w:r w:rsidRPr="0096390F">
        <w:rPr>
          <w:lang w:val="ru-RU"/>
        </w:rPr>
        <w:t xml:space="preserve"> </w:t>
      </w:r>
      <w:r>
        <w:rPr>
          <w:lang w:val="ru-RU"/>
        </w:rPr>
        <w:t xml:space="preserve">не одобренного регуляторным органом, блокировании незаконного импорта таких устройств или на осуществлении других действий, направленных на повышение уровня информированности потребителей, принятии правоприменительных мер и внесении соответствующих изменений в законодательство на национальном уровне. </w:t>
      </w:r>
    </w:p>
    <w:p w14:paraId="64934C0A" w14:textId="77777777" w:rsidR="00CB50A2" w:rsidRPr="00B07016" w:rsidRDefault="00CB50A2" w:rsidP="0068404C">
      <w:pPr>
        <w:rPr>
          <w:lang w:val="ru-RU"/>
        </w:rPr>
      </w:pPr>
      <w:r>
        <w:rPr>
          <w:lang w:val="ru-RU"/>
        </w:rPr>
        <w:t>Основные международные организации по стандартизации занимались рассмотрением тем, касающихся борьбы с</w:t>
      </w:r>
      <w:r w:rsidRPr="00624792">
        <w:rPr>
          <w:lang w:val="ru-RU"/>
        </w:rPr>
        <w:t xml:space="preserve"> контрафакци</w:t>
      </w:r>
      <w:r>
        <w:rPr>
          <w:lang w:val="ru-RU"/>
        </w:rPr>
        <w:t xml:space="preserve">ей. В настоящее время не имеется, например, Рекомендации МСЭ, позволяющей сравнивать различные существующие системы борьбы с </w:t>
      </w:r>
      <w:r w:rsidRPr="00624792">
        <w:rPr>
          <w:lang w:val="ru-RU"/>
        </w:rPr>
        <w:t>контрафакци</w:t>
      </w:r>
      <w:r>
        <w:rPr>
          <w:lang w:val="ru-RU"/>
        </w:rPr>
        <w:t xml:space="preserve">ей, где описывалась бы необходимая структура и рассматривались на глобальном уровне рабочие характеристики и вопросы функциональной совместимости. </w:t>
      </w:r>
      <w:r w:rsidRPr="005736C4">
        <w:rPr>
          <w:color w:val="000000"/>
          <w:lang w:val="ru-RU"/>
        </w:rPr>
        <w:t xml:space="preserve">МСЭ и другие соответствующие заинтересованные стороны должны играть ключевую роль в содействии координации между заинтересованными сторонами, чтобы определить пути решения проблемы </w:t>
      </w:r>
      <w:r>
        <w:rPr>
          <w:lang w:val="ru-RU"/>
        </w:rPr>
        <w:t>контрафактных устройств</w:t>
      </w:r>
      <w:r w:rsidRPr="005736C4">
        <w:rPr>
          <w:lang w:val="ru-RU"/>
        </w:rPr>
        <w:t xml:space="preserve"> </w:t>
      </w:r>
      <w:r w:rsidRPr="005736C4">
        <w:rPr>
          <w:color w:val="000000"/>
          <w:lang w:val="ru-RU"/>
        </w:rPr>
        <w:t>на международном и региональном уровнях</w:t>
      </w:r>
      <w:r>
        <w:rPr>
          <w:color w:val="000000"/>
          <w:lang w:val="ru-RU"/>
        </w:rPr>
        <w:t>. Кроме</w:t>
      </w:r>
      <w:r w:rsidRPr="0027023D">
        <w:rPr>
          <w:color w:val="000000"/>
          <w:lang w:val="ru-RU"/>
        </w:rPr>
        <w:t xml:space="preserve"> </w:t>
      </w:r>
      <w:r>
        <w:rPr>
          <w:color w:val="000000"/>
          <w:lang w:val="ru-RU"/>
        </w:rPr>
        <w:t>того</w:t>
      </w:r>
      <w:r w:rsidRPr="0027023D">
        <w:rPr>
          <w:color w:val="000000"/>
          <w:lang w:val="ru-RU"/>
        </w:rPr>
        <w:t xml:space="preserve">, </w:t>
      </w:r>
      <w:r>
        <w:rPr>
          <w:color w:val="000000"/>
          <w:lang w:val="ru-RU"/>
        </w:rPr>
        <w:t>МСЭ</w:t>
      </w:r>
      <w:r w:rsidRPr="0027023D">
        <w:rPr>
          <w:color w:val="000000"/>
          <w:lang w:val="ru-RU"/>
        </w:rPr>
        <w:t xml:space="preserve"> </w:t>
      </w:r>
      <w:r>
        <w:rPr>
          <w:color w:val="000000"/>
          <w:lang w:val="ru-RU"/>
        </w:rPr>
        <w:t>поручено</w:t>
      </w:r>
      <w:r w:rsidRPr="0027023D">
        <w:rPr>
          <w:color w:val="000000"/>
          <w:lang w:val="ru-RU"/>
        </w:rPr>
        <w:t xml:space="preserve"> </w:t>
      </w:r>
      <w:r>
        <w:rPr>
          <w:color w:val="000000"/>
          <w:lang w:val="ru-RU"/>
        </w:rPr>
        <w:t>содействовать</w:t>
      </w:r>
      <w:r w:rsidRPr="0027023D">
        <w:rPr>
          <w:color w:val="000000"/>
          <w:lang w:val="ru-RU"/>
        </w:rPr>
        <w:t xml:space="preserve"> </w:t>
      </w:r>
      <w:r>
        <w:rPr>
          <w:color w:val="000000"/>
          <w:lang w:val="ru-RU"/>
        </w:rPr>
        <w:t>своим</w:t>
      </w:r>
      <w:r w:rsidRPr="0027023D">
        <w:rPr>
          <w:color w:val="000000"/>
          <w:lang w:val="ru-RU"/>
        </w:rPr>
        <w:t xml:space="preserve"> </w:t>
      </w:r>
      <w:r>
        <w:rPr>
          <w:color w:val="000000"/>
          <w:lang w:val="ru-RU"/>
        </w:rPr>
        <w:t>членам</w:t>
      </w:r>
      <w:r w:rsidRPr="0027023D">
        <w:rPr>
          <w:color w:val="000000"/>
          <w:lang w:val="ru-RU"/>
        </w:rPr>
        <w:t xml:space="preserve"> </w:t>
      </w:r>
      <w:r>
        <w:rPr>
          <w:color w:val="000000"/>
          <w:lang w:val="ru-RU"/>
        </w:rPr>
        <w:t>в</w:t>
      </w:r>
      <w:r w:rsidRPr="0027023D">
        <w:rPr>
          <w:color w:val="000000"/>
          <w:lang w:val="ru-RU"/>
        </w:rPr>
        <w:t xml:space="preserve"> </w:t>
      </w:r>
      <w:r>
        <w:rPr>
          <w:color w:val="000000"/>
          <w:lang w:val="ru-RU"/>
        </w:rPr>
        <w:t>принятии</w:t>
      </w:r>
      <w:r w:rsidRPr="0027023D">
        <w:rPr>
          <w:color w:val="000000"/>
          <w:lang w:val="ru-RU"/>
        </w:rPr>
        <w:t xml:space="preserve"> необходимы</w:t>
      </w:r>
      <w:r>
        <w:rPr>
          <w:color w:val="000000"/>
          <w:lang w:val="ru-RU"/>
        </w:rPr>
        <w:t>х мер</w:t>
      </w:r>
      <w:r w:rsidRPr="0027023D">
        <w:rPr>
          <w:color w:val="000000"/>
          <w:lang w:val="ru-RU"/>
        </w:rPr>
        <w:t xml:space="preserve"> для предотвращения или выявления случаев подделки и/или дублирования уникальных идентификаторов устройств</w:t>
      </w:r>
      <w:r>
        <w:rPr>
          <w:color w:val="000000"/>
          <w:lang w:val="ru-RU"/>
        </w:rPr>
        <w:t xml:space="preserve">. </w:t>
      </w:r>
    </w:p>
    <w:p w14:paraId="01D90FED" w14:textId="77777777" w:rsidR="00CB50A2" w:rsidRPr="00B07016" w:rsidRDefault="00CB50A2" w:rsidP="0068404C">
      <w:pPr>
        <w:rPr>
          <w:lang w:val="ru-RU"/>
        </w:rPr>
      </w:pPr>
      <w:r>
        <w:rPr>
          <w:lang w:val="ru-RU"/>
        </w:rPr>
        <w:t xml:space="preserve">В настоящем Техническом отчете рассматриваются темы, имеющие отношение только к борьбе с </w:t>
      </w:r>
      <w:r w:rsidRPr="00B07016">
        <w:rPr>
          <w:lang w:val="ru-RU"/>
        </w:rPr>
        <w:t>контрафакци</w:t>
      </w:r>
      <w:r>
        <w:rPr>
          <w:lang w:val="ru-RU"/>
        </w:rPr>
        <w:t xml:space="preserve">ей, например, что такое </w:t>
      </w:r>
      <w:r w:rsidRPr="00B07016">
        <w:rPr>
          <w:lang w:val="ru-RU"/>
        </w:rPr>
        <w:t>контрафакция</w:t>
      </w:r>
      <w:r>
        <w:rPr>
          <w:lang w:val="ru-RU"/>
        </w:rPr>
        <w:t>, какое она оказывает воздействие, конвенции в области ПИС и обеспечение их выполнения, промышленные форумы по борьбе с</w:t>
      </w:r>
      <w:r w:rsidRPr="00B07016">
        <w:rPr>
          <w:lang w:val="ru-RU"/>
        </w:rPr>
        <w:t xml:space="preserve"> контрафакцией </w:t>
      </w:r>
      <w:r>
        <w:rPr>
          <w:lang w:val="ru-RU"/>
        </w:rPr>
        <w:t xml:space="preserve">и организации, занимающиеся вопросами </w:t>
      </w:r>
      <w:r w:rsidRPr="00B07016">
        <w:rPr>
          <w:lang w:val="ru-RU"/>
        </w:rPr>
        <w:t>контрафакци</w:t>
      </w:r>
      <w:r>
        <w:rPr>
          <w:lang w:val="ru-RU"/>
        </w:rPr>
        <w:t xml:space="preserve">и. МСЭ следует продолжить изучение этого вопроса, чтобы помочь регуляторным органам защитить потребителей, операторов и правительства от отрицательного воздействия </w:t>
      </w:r>
      <w:r w:rsidRPr="00B07016">
        <w:rPr>
          <w:lang w:val="ru-RU"/>
        </w:rPr>
        <w:t>контрафактных устройств</w:t>
      </w:r>
      <w:r>
        <w:rPr>
          <w:lang w:val="ru-RU"/>
        </w:rPr>
        <w:t xml:space="preserve">. </w:t>
      </w:r>
    </w:p>
    <w:p w14:paraId="7F44A6F9" w14:textId="0111BCC9" w:rsidR="00CB50A2" w:rsidRPr="00B07016" w:rsidRDefault="00CB50A2" w:rsidP="005771F1">
      <w:pPr>
        <w:pStyle w:val="Heading1"/>
        <w:rPr>
          <w:lang w:val="ru-RU"/>
        </w:rPr>
      </w:pPr>
      <w:bookmarkStart w:id="207" w:name="_Toc200180751"/>
      <w:bookmarkStart w:id="208" w:name="_Toc200181319"/>
      <w:bookmarkStart w:id="209" w:name="_Toc211334045"/>
      <w:bookmarkStart w:id="210" w:name="_Toc404607218"/>
      <w:bookmarkStart w:id="211" w:name="_Toc406670426"/>
      <w:r w:rsidRPr="00D92338">
        <w:rPr>
          <w:lang w:val="ru-RU"/>
        </w:rPr>
        <w:t>11</w:t>
      </w:r>
      <w:bookmarkEnd w:id="207"/>
      <w:bookmarkEnd w:id="208"/>
      <w:bookmarkEnd w:id="209"/>
      <w:bookmarkEnd w:id="210"/>
      <w:bookmarkEnd w:id="211"/>
      <w:r w:rsidR="005771F1">
        <w:rPr>
          <w:lang w:val="ru-RU"/>
        </w:rPr>
        <w:tab/>
      </w:r>
      <w:r>
        <w:rPr>
          <w:lang w:val="ru-RU"/>
        </w:rPr>
        <w:t>Участие МСЭ</w:t>
      </w:r>
    </w:p>
    <w:p w14:paraId="07C6A14A" w14:textId="77777777" w:rsidR="00CB50A2" w:rsidRPr="00D92338" w:rsidRDefault="00CB50A2" w:rsidP="002B4E41">
      <w:pPr>
        <w:spacing w:line="228" w:lineRule="auto"/>
        <w:rPr>
          <w:lang w:val="ru-RU"/>
        </w:rPr>
      </w:pPr>
      <w:r>
        <w:rPr>
          <w:lang w:val="ru-RU"/>
        </w:rPr>
        <w:t xml:space="preserve">В своей Резолюции </w:t>
      </w:r>
      <w:r w:rsidRPr="00D92338">
        <w:rPr>
          <w:lang w:val="ru-RU"/>
        </w:rPr>
        <w:t xml:space="preserve">177 </w:t>
      </w:r>
      <w:r>
        <w:rPr>
          <w:lang w:val="ru-RU"/>
        </w:rPr>
        <w:t>Полномочная конференция МСЭ 2010 года</w:t>
      </w:r>
      <w:r w:rsidRPr="00D92338">
        <w:rPr>
          <w:lang w:val="ru-RU"/>
        </w:rPr>
        <w:t xml:space="preserve"> (</w:t>
      </w:r>
      <w:r>
        <w:rPr>
          <w:lang w:val="ru-RU"/>
        </w:rPr>
        <w:t>ПК</w:t>
      </w:r>
      <w:r w:rsidRPr="00D92338">
        <w:rPr>
          <w:lang w:val="ru-RU"/>
        </w:rPr>
        <w:t xml:space="preserve">-10) </w:t>
      </w:r>
      <w:r>
        <w:rPr>
          <w:lang w:val="ru-RU"/>
        </w:rPr>
        <w:t>"</w:t>
      </w:r>
      <w:r w:rsidRPr="00BC1659">
        <w:rPr>
          <w:i/>
          <w:iCs/>
          <w:lang w:val="ru-RU"/>
        </w:rPr>
        <w:t>предлагает далее Государствам-Членам и Членам Секторов</w:t>
      </w:r>
      <w:r>
        <w:rPr>
          <w:i/>
          <w:iCs/>
          <w:lang w:val="ru-RU"/>
        </w:rPr>
        <w:t xml:space="preserve"> </w:t>
      </w:r>
      <w:r w:rsidRPr="00BC1659">
        <w:rPr>
          <w:lang w:val="ru-RU"/>
        </w:rPr>
        <w:t>учитывать нормативно-правовые базы других стран, касающиеся оборудования, которое оказывает отрицательное воздействие на качество инфраструктуры электросвязи этих стран, в частности признавая проблемы развивающихся стран, связанные с контрафактным оборудованием</w:t>
      </w:r>
      <w:r>
        <w:rPr>
          <w:lang w:val="ru-RU"/>
        </w:rPr>
        <w:t xml:space="preserve">" </w:t>
      </w:r>
      <w:r w:rsidRPr="00D92338">
        <w:rPr>
          <w:lang w:val="ru-RU"/>
        </w:rPr>
        <w:t>[72].</w:t>
      </w:r>
    </w:p>
    <w:p w14:paraId="6A263D9E" w14:textId="77777777" w:rsidR="00CB50A2" w:rsidRPr="001C4454" w:rsidRDefault="00CB50A2" w:rsidP="002B4E41">
      <w:pPr>
        <w:spacing w:line="228" w:lineRule="auto"/>
        <w:rPr>
          <w:lang w:val="ru-RU"/>
        </w:rPr>
      </w:pPr>
      <w:r>
        <w:rPr>
          <w:lang w:val="ru-RU"/>
        </w:rPr>
        <w:t>В Резолюции</w:t>
      </w:r>
      <w:r w:rsidRPr="001C4454">
        <w:rPr>
          <w:lang w:val="ru-RU"/>
        </w:rPr>
        <w:t xml:space="preserve"> 79</w:t>
      </w:r>
      <w:r>
        <w:rPr>
          <w:lang w:val="ru-RU"/>
        </w:rPr>
        <w:t xml:space="preserve"> ВКРЭ-14 "</w:t>
      </w:r>
      <w:r w:rsidRPr="00226B91">
        <w:rPr>
          <w:lang w:val="ru-RU"/>
        </w:rPr>
        <w:t>Роль электросвязи/информационно-коммуникационных технологий в борьбе с контрафактными устройствами электросвязи/информационно-коммуникационных технологий и в решении этой проблемы</w:t>
      </w:r>
      <w:r>
        <w:rPr>
          <w:lang w:val="ru-RU"/>
        </w:rPr>
        <w:t>"</w:t>
      </w:r>
      <w:r w:rsidRPr="001C4454">
        <w:rPr>
          <w:lang w:val="ru-RU"/>
        </w:rPr>
        <w:t xml:space="preserve"> </w:t>
      </w:r>
      <w:r>
        <w:rPr>
          <w:lang w:val="ru-RU"/>
        </w:rPr>
        <w:t>и в Резолюции</w:t>
      </w:r>
      <w:r w:rsidRPr="001C4454">
        <w:rPr>
          <w:lang w:val="ru-RU"/>
        </w:rPr>
        <w:t xml:space="preserve"> </w:t>
      </w:r>
      <w:r>
        <w:t>COM</w:t>
      </w:r>
      <w:r w:rsidRPr="001C4454">
        <w:rPr>
          <w:lang w:val="ru-RU"/>
        </w:rPr>
        <w:t xml:space="preserve">5/4 </w:t>
      </w:r>
      <w:r>
        <w:rPr>
          <w:lang w:val="ru-RU"/>
        </w:rPr>
        <w:t>ПК</w:t>
      </w:r>
      <w:r>
        <w:rPr>
          <w:lang w:val="ru-RU"/>
        </w:rPr>
        <w:noBreakHyphen/>
        <w:t>14</w:t>
      </w:r>
      <w:r w:rsidRPr="001C4454">
        <w:rPr>
          <w:lang w:val="ru-RU"/>
        </w:rPr>
        <w:t xml:space="preserve"> </w:t>
      </w:r>
      <w:r>
        <w:rPr>
          <w:lang w:val="ru-RU"/>
        </w:rPr>
        <w:t>"</w:t>
      </w:r>
      <w:r w:rsidRPr="004F6359">
        <w:rPr>
          <w:lang w:val="ru-RU"/>
        </w:rPr>
        <w:t xml:space="preserve">Борьба с </w:t>
      </w:r>
      <w:r w:rsidRPr="004F6359">
        <w:rPr>
          <w:color w:val="000000"/>
          <w:lang w:val="ru-RU"/>
        </w:rPr>
        <w:t>контрафактными устройствами электросвязи/</w:t>
      </w:r>
      <w:r w:rsidRPr="004F6359">
        <w:rPr>
          <w:lang w:val="ru-RU"/>
        </w:rPr>
        <w:t>информационно</w:t>
      </w:r>
      <w:r w:rsidRPr="004F6359">
        <w:rPr>
          <w:lang w:val="ru-RU"/>
        </w:rPr>
        <w:noBreakHyphen/>
        <w:t>коммуникационных технологий</w:t>
      </w:r>
      <w:r>
        <w:rPr>
          <w:lang w:val="ru-RU"/>
        </w:rPr>
        <w:t>"</w:t>
      </w:r>
      <w:r w:rsidRPr="001C4454">
        <w:rPr>
          <w:lang w:val="ru-RU"/>
        </w:rPr>
        <w:t xml:space="preserve"> </w:t>
      </w:r>
      <w:r>
        <w:rPr>
          <w:lang w:val="ru-RU"/>
        </w:rPr>
        <w:t xml:space="preserve">МСЭ поручается заниматься решением вопроса, связанного с </w:t>
      </w:r>
      <w:r w:rsidRPr="001C4454">
        <w:rPr>
          <w:lang w:val="ru-RU"/>
        </w:rPr>
        <w:t>контрафактны</w:t>
      </w:r>
      <w:r>
        <w:rPr>
          <w:lang w:val="ru-RU"/>
        </w:rPr>
        <w:t xml:space="preserve">м оборудованием ИКТ. </w:t>
      </w:r>
    </w:p>
    <w:p w14:paraId="5816B6E8" w14:textId="77777777" w:rsidR="00CB50A2" w:rsidRPr="00F75588" w:rsidRDefault="00CB50A2" w:rsidP="002B4E41">
      <w:pPr>
        <w:spacing w:line="228" w:lineRule="auto"/>
        <w:rPr>
          <w:i/>
          <w:iCs/>
          <w:lang w:val="ru-RU"/>
        </w:rPr>
      </w:pPr>
      <w:r>
        <w:rPr>
          <w:lang w:val="ru-RU"/>
        </w:rPr>
        <w:lastRenderedPageBreak/>
        <w:t>Этот</w:t>
      </w:r>
      <w:r w:rsidRPr="00F75588">
        <w:rPr>
          <w:lang w:val="ru-RU"/>
        </w:rPr>
        <w:t xml:space="preserve"> </w:t>
      </w:r>
      <w:r>
        <w:rPr>
          <w:lang w:val="ru-RU"/>
        </w:rPr>
        <w:t>вопрос</w:t>
      </w:r>
      <w:r w:rsidRPr="00F75588">
        <w:rPr>
          <w:lang w:val="ru-RU"/>
        </w:rPr>
        <w:t xml:space="preserve"> </w:t>
      </w:r>
      <w:r>
        <w:rPr>
          <w:lang w:val="ru-RU"/>
        </w:rPr>
        <w:t>изучается</w:t>
      </w:r>
      <w:r w:rsidRPr="00F75588">
        <w:rPr>
          <w:lang w:val="ru-RU"/>
        </w:rPr>
        <w:t xml:space="preserve"> </w:t>
      </w:r>
      <w:r>
        <w:rPr>
          <w:lang w:val="ru-RU"/>
        </w:rPr>
        <w:t>в</w:t>
      </w:r>
      <w:r w:rsidRPr="00F75588">
        <w:rPr>
          <w:lang w:val="ru-RU"/>
        </w:rPr>
        <w:t xml:space="preserve"> </w:t>
      </w:r>
      <w:r>
        <w:rPr>
          <w:lang w:val="ru-RU"/>
        </w:rPr>
        <w:t>рамках</w:t>
      </w:r>
      <w:r w:rsidRPr="00F75588">
        <w:rPr>
          <w:lang w:val="ru-RU"/>
        </w:rPr>
        <w:t xml:space="preserve"> </w:t>
      </w:r>
      <w:r>
        <w:rPr>
          <w:lang w:val="ru-RU"/>
        </w:rPr>
        <w:t xml:space="preserve">Вопроса 8 </w:t>
      </w:r>
      <w:r w:rsidRPr="00F75588">
        <w:rPr>
          <w:lang w:val="ru-RU"/>
        </w:rPr>
        <w:t>11-</w:t>
      </w:r>
      <w:r>
        <w:rPr>
          <w:lang w:val="ru-RU"/>
        </w:rPr>
        <w:t>й</w:t>
      </w:r>
      <w:r w:rsidRPr="00F75588">
        <w:rPr>
          <w:lang w:val="ru-RU"/>
        </w:rPr>
        <w:t xml:space="preserve"> </w:t>
      </w:r>
      <w:r>
        <w:rPr>
          <w:lang w:val="ru-RU"/>
        </w:rPr>
        <w:t>Исследовательской</w:t>
      </w:r>
      <w:r w:rsidRPr="00F75588">
        <w:rPr>
          <w:lang w:val="ru-RU"/>
        </w:rPr>
        <w:t xml:space="preserve"> </w:t>
      </w:r>
      <w:r>
        <w:rPr>
          <w:lang w:val="ru-RU"/>
        </w:rPr>
        <w:t>комиссии</w:t>
      </w:r>
      <w:r w:rsidRPr="00F75588">
        <w:rPr>
          <w:lang w:val="ru-RU"/>
        </w:rPr>
        <w:t xml:space="preserve"> </w:t>
      </w:r>
      <w:r>
        <w:rPr>
          <w:lang w:val="ru-RU"/>
        </w:rPr>
        <w:t>(ИК11), и МСЭ провел в Женеве в ноябре 2014 года семинар-практикум на тему "Борьба с контрафактным</w:t>
      </w:r>
      <w:r w:rsidRPr="00F75588">
        <w:rPr>
          <w:lang w:val="ru-RU"/>
        </w:rPr>
        <w:t xml:space="preserve"> </w:t>
      </w:r>
      <w:r>
        <w:rPr>
          <w:lang w:val="ru-RU"/>
        </w:rPr>
        <w:t>и</w:t>
      </w:r>
      <w:r w:rsidRPr="00F75588">
        <w:rPr>
          <w:lang w:val="ru-RU"/>
        </w:rPr>
        <w:t xml:space="preserve"> некачественн</w:t>
      </w:r>
      <w:r>
        <w:rPr>
          <w:lang w:val="ru-RU"/>
        </w:rPr>
        <w:t>ым оборудованием ИКТ" (</w:t>
      </w:r>
      <w:hyperlink r:id="rId82" w:history="1">
        <w:r w:rsidRPr="00A739D7">
          <w:rPr>
            <w:rStyle w:val="Hyperlink"/>
          </w:rPr>
          <w:t>http</w:t>
        </w:r>
        <w:r w:rsidRPr="003956C7">
          <w:rPr>
            <w:rStyle w:val="Hyperlink"/>
            <w:lang w:val="ru-RU"/>
          </w:rPr>
          <w:t>://</w:t>
        </w:r>
        <w:r w:rsidRPr="00A739D7">
          <w:rPr>
            <w:rStyle w:val="Hyperlink"/>
          </w:rPr>
          <w:t>www</w:t>
        </w:r>
        <w:r w:rsidRPr="003956C7">
          <w:rPr>
            <w:rStyle w:val="Hyperlink"/>
            <w:lang w:val="ru-RU"/>
          </w:rPr>
          <w:t>.</w:t>
        </w:r>
        <w:r w:rsidRPr="00A739D7">
          <w:rPr>
            <w:rStyle w:val="Hyperlink"/>
          </w:rPr>
          <w:t>itu</w:t>
        </w:r>
        <w:r w:rsidRPr="003956C7">
          <w:rPr>
            <w:rStyle w:val="Hyperlink"/>
            <w:lang w:val="ru-RU"/>
          </w:rPr>
          <w:t>.</w:t>
        </w:r>
        <w:r w:rsidRPr="00A739D7">
          <w:rPr>
            <w:rStyle w:val="Hyperlink"/>
          </w:rPr>
          <w:t>int</w:t>
        </w:r>
        <w:r w:rsidRPr="003956C7">
          <w:rPr>
            <w:rStyle w:val="Hyperlink"/>
            <w:lang w:val="ru-RU"/>
          </w:rPr>
          <w:t>/</w:t>
        </w:r>
        <w:r w:rsidRPr="00A739D7">
          <w:rPr>
            <w:rStyle w:val="Hyperlink"/>
          </w:rPr>
          <w:t>en</w:t>
        </w:r>
        <w:r w:rsidRPr="003956C7">
          <w:rPr>
            <w:rStyle w:val="Hyperlink"/>
            <w:lang w:val="ru-RU"/>
          </w:rPr>
          <w:t>/</w:t>
        </w:r>
        <w:r w:rsidRPr="00A739D7">
          <w:rPr>
            <w:rStyle w:val="Hyperlink"/>
          </w:rPr>
          <w:t>ITU</w:t>
        </w:r>
        <w:r w:rsidRPr="003956C7">
          <w:rPr>
            <w:rStyle w:val="Hyperlink"/>
            <w:lang w:val="ru-RU"/>
          </w:rPr>
          <w:t>-</w:t>
        </w:r>
        <w:r w:rsidRPr="00A739D7">
          <w:rPr>
            <w:rStyle w:val="Hyperlink"/>
          </w:rPr>
          <w:t>T</w:t>
        </w:r>
        <w:r w:rsidRPr="003956C7">
          <w:rPr>
            <w:rStyle w:val="Hyperlink"/>
            <w:lang w:val="ru-RU"/>
          </w:rPr>
          <w:t>/</w:t>
        </w:r>
        <w:r w:rsidRPr="00A739D7">
          <w:rPr>
            <w:rStyle w:val="Hyperlink"/>
          </w:rPr>
          <w:t>C</w:t>
        </w:r>
        <w:r w:rsidRPr="003956C7">
          <w:rPr>
            <w:rStyle w:val="Hyperlink"/>
            <w:lang w:val="ru-RU"/>
          </w:rPr>
          <w:t>-</w:t>
        </w:r>
        <w:r w:rsidRPr="00A739D7">
          <w:rPr>
            <w:rStyle w:val="Hyperlink"/>
          </w:rPr>
          <w:t>I</w:t>
        </w:r>
        <w:r w:rsidRPr="003956C7">
          <w:rPr>
            <w:rStyle w:val="Hyperlink"/>
            <w:lang w:val="ru-RU"/>
          </w:rPr>
          <w:t>/</w:t>
        </w:r>
        <w:r w:rsidRPr="00A739D7">
          <w:rPr>
            <w:rStyle w:val="Hyperlink"/>
          </w:rPr>
          <w:t>Pages</w:t>
        </w:r>
        <w:r w:rsidRPr="003956C7">
          <w:rPr>
            <w:rStyle w:val="Hyperlink"/>
            <w:lang w:val="ru-RU"/>
          </w:rPr>
          <w:t>/</w:t>
        </w:r>
        <w:r w:rsidRPr="00A739D7">
          <w:rPr>
            <w:rStyle w:val="Hyperlink"/>
          </w:rPr>
          <w:t>WSHP</w:t>
        </w:r>
        <w:r w:rsidRPr="003956C7">
          <w:rPr>
            <w:rStyle w:val="Hyperlink"/>
            <w:lang w:val="ru-RU"/>
          </w:rPr>
          <w:t>_</w:t>
        </w:r>
        <w:r w:rsidRPr="00A739D7">
          <w:rPr>
            <w:rStyle w:val="Hyperlink"/>
          </w:rPr>
          <w:t>counterfeit</w:t>
        </w:r>
        <w:r w:rsidRPr="003956C7">
          <w:rPr>
            <w:rStyle w:val="Hyperlink"/>
            <w:lang w:val="ru-RU"/>
          </w:rPr>
          <w:t>.</w:t>
        </w:r>
        <w:r w:rsidRPr="00A739D7">
          <w:rPr>
            <w:rStyle w:val="Hyperlink"/>
          </w:rPr>
          <w:t>aspx</w:t>
        </w:r>
      </w:hyperlink>
      <w:r w:rsidRPr="00190744">
        <w:rPr>
          <w:rStyle w:val="Hyperlink"/>
          <w:lang w:val="ru-RU"/>
        </w:rPr>
        <w:t xml:space="preserve">). </w:t>
      </w:r>
      <w:r w:rsidRPr="00F75588">
        <w:rPr>
          <w:lang w:val="ru-RU"/>
        </w:rPr>
        <w:t xml:space="preserve"> </w:t>
      </w:r>
    </w:p>
    <w:p w14:paraId="7A73BA52" w14:textId="77777777" w:rsidR="00CB50A2" w:rsidRPr="001D4314" w:rsidRDefault="00CB50A2" w:rsidP="002B4E41">
      <w:pPr>
        <w:spacing w:line="228" w:lineRule="auto"/>
        <w:rPr>
          <w:lang w:val="ru-RU"/>
        </w:rPr>
      </w:pPr>
      <w:r>
        <w:rPr>
          <w:lang w:val="ru-RU"/>
        </w:rPr>
        <w:t xml:space="preserve">16-я и 17-я Исследовательские комиссии МСЭ-Т разработали Рекомендации, касающиеся идентификации и аутентификации объектов.  </w:t>
      </w:r>
    </w:p>
    <w:p w14:paraId="44BFC60A" w14:textId="77777777" w:rsidR="00CB50A2" w:rsidRPr="00F75588" w:rsidRDefault="00CB50A2" w:rsidP="002B4E41">
      <w:pPr>
        <w:spacing w:line="228" w:lineRule="auto"/>
        <w:rPr>
          <w:lang w:val="ru-RU"/>
        </w:rPr>
      </w:pPr>
      <w:r w:rsidRPr="00F75588">
        <w:rPr>
          <w:lang w:val="ru-RU"/>
        </w:rPr>
        <w:t>5-</w:t>
      </w:r>
      <w:r>
        <w:rPr>
          <w:lang w:val="ru-RU"/>
        </w:rPr>
        <w:t>я</w:t>
      </w:r>
      <w:r w:rsidRPr="00F75588">
        <w:rPr>
          <w:lang w:val="ru-RU"/>
        </w:rPr>
        <w:t xml:space="preserve"> </w:t>
      </w:r>
      <w:r>
        <w:rPr>
          <w:lang w:val="ru-RU"/>
        </w:rPr>
        <w:t>Исследовательская</w:t>
      </w:r>
      <w:r w:rsidRPr="00F75588">
        <w:rPr>
          <w:lang w:val="ru-RU"/>
        </w:rPr>
        <w:t xml:space="preserve"> </w:t>
      </w:r>
      <w:r>
        <w:rPr>
          <w:lang w:val="ru-RU"/>
        </w:rPr>
        <w:t>комиссия</w:t>
      </w:r>
      <w:r w:rsidRPr="00F75588">
        <w:rPr>
          <w:lang w:val="ru-RU"/>
        </w:rPr>
        <w:t xml:space="preserve"> </w:t>
      </w:r>
      <w:r>
        <w:rPr>
          <w:lang w:val="ru-RU"/>
        </w:rPr>
        <w:t>МСЭ</w:t>
      </w:r>
      <w:r w:rsidRPr="00F75588">
        <w:rPr>
          <w:lang w:val="ru-RU"/>
        </w:rPr>
        <w:t>-</w:t>
      </w:r>
      <w:r>
        <w:rPr>
          <w:lang w:val="ru-RU"/>
        </w:rPr>
        <w:t>Т</w:t>
      </w:r>
      <w:r w:rsidRPr="00F75588">
        <w:rPr>
          <w:lang w:val="ru-RU"/>
        </w:rPr>
        <w:t xml:space="preserve"> (</w:t>
      </w:r>
      <w:r>
        <w:rPr>
          <w:lang w:val="ru-RU"/>
        </w:rPr>
        <w:t>ИК</w:t>
      </w:r>
      <w:r w:rsidRPr="00F75588">
        <w:rPr>
          <w:lang w:val="ru-RU"/>
        </w:rPr>
        <w:t xml:space="preserve">5) </w:t>
      </w:r>
      <w:r>
        <w:rPr>
          <w:lang w:val="ru-RU"/>
        </w:rPr>
        <w:t>отвечает</w:t>
      </w:r>
      <w:r w:rsidRPr="00F75588">
        <w:rPr>
          <w:lang w:val="ru-RU"/>
        </w:rPr>
        <w:t xml:space="preserve"> </w:t>
      </w:r>
      <w:r>
        <w:rPr>
          <w:lang w:val="ru-RU"/>
        </w:rPr>
        <w:t>за</w:t>
      </w:r>
      <w:r w:rsidRPr="00F75588">
        <w:rPr>
          <w:lang w:val="ru-RU"/>
        </w:rPr>
        <w:t xml:space="preserve"> </w:t>
      </w:r>
      <w:r>
        <w:rPr>
          <w:lang w:val="ru-RU"/>
        </w:rPr>
        <w:t>изучение</w:t>
      </w:r>
      <w:r w:rsidRPr="00F75588">
        <w:rPr>
          <w:lang w:val="ru-RU"/>
        </w:rPr>
        <w:t xml:space="preserve"> методик проектирования для уменьшения экологическ</w:t>
      </w:r>
      <w:r>
        <w:rPr>
          <w:lang w:val="ru-RU"/>
        </w:rPr>
        <w:t>ого</w:t>
      </w:r>
      <w:r w:rsidRPr="00F75588">
        <w:rPr>
          <w:lang w:val="ru-RU"/>
        </w:rPr>
        <w:t xml:space="preserve"> </w:t>
      </w:r>
      <w:r>
        <w:rPr>
          <w:lang w:val="ru-RU"/>
        </w:rPr>
        <w:t>воздействия</w:t>
      </w:r>
      <w:r w:rsidRPr="00F75588">
        <w:rPr>
          <w:lang w:val="ru-RU"/>
        </w:rPr>
        <w:t xml:space="preserve"> </w:t>
      </w:r>
      <w:r>
        <w:rPr>
          <w:lang w:val="ru-RU"/>
        </w:rPr>
        <w:t>использования</w:t>
      </w:r>
      <w:r w:rsidRPr="00F75588">
        <w:rPr>
          <w:lang w:val="ru-RU"/>
        </w:rPr>
        <w:t xml:space="preserve"> </w:t>
      </w:r>
      <w:r>
        <w:rPr>
          <w:lang w:val="ru-RU"/>
        </w:rPr>
        <w:t>ИКТ</w:t>
      </w:r>
      <w:r w:rsidRPr="00F75588">
        <w:rPr>
          <w:lang w:val="ru-RU"/>
        </w:rPr>
        <w:t xml:space="preserve"> </w:t>
      </w:r>
      <w:r>
        <w:rPr>
          <w:lang w:val="ru-RU"/>
        </w:rPr>
        <w:t>с</w:t>
      </w:r>
      <w:r w:rsidRPr="00F75588">
        <w:rPr>
          <w:lang w:val="ru-RU"/>
        </w:rPr>
        <w:t xml:space="preserve"> </w:t>
      </w:r>
      <w:r>
        <w:rPr>
          <w:lang w:val="ru-RU"/>
        </w:rPr>
        <w:t>помощью</w:t>
      </w:r>
      <w:r w:rsidRPr="00F75588">
        <w:rPr>
          <w:lang w:val="ru-RU"/>
        </w:rPr>
        <w:t xml:space="preserve"> </w:t>
      </w:r>
      <w:r>
        <w:rPr>
          <w:lang w:val="ru-RU"/>
        </w:rPr>
        <w:t>таких</w:t>
      </w:r>
      <w:r w:rsidRPr="00F75588">
        <w:rPr>
          <w:lang w:val="ru-RU"/>
        </w:rPr>
        <w:t xml:space="preserve"> </w:t>
      </w:r>
      <w:r>
        <w:rPr>
          <w:lang w:val="ru-RU"/>
        </w:rPr>
        <w:t>средств</w:t>
      </w:r>
      <w:r w:rsidRPr="00F75588">
        <w:rPr>
          <w:lang w:val="ru-RU"/>
        </w:rPr>
        <w:t xml:space="preserve">, </w:t>
      </w:r>
      <w:r>
        <w:rPr>
          <w:lang w:val="ru-RU"/>
        </w:rPr>
        <w:t>как</w:t>
      </w:r>
      <w:r w:rsidRPr="00F75588">
        <w:rPr>
          <w:lang w:val="ru-RU"/>
        </w:rPr>
        <w:t xml:space="preserve"> утилизация. </w:t>
      </w:r>
    </w:p>
    <w:p w14:paraId="0C1D36FE" w14:textId="23FB0B2C" w:rsidR="00CB50A2" w:rsidRPr="00920E45" w:rsidRDefault="00CB50A2" w:rsidP="002B4E41">
      <w:pPr>
        <w:spacing w:line="228" w:lineRule="auto"/>
        <w:rPr>
          <w:lang w:val="ru-RU"/>
        </w:rPr>
      </w:pPr>
      <w:r>
        <w:rPr>
          <w:lang w:val="ru-RU"/>
        </w:rPr>
        <w:t>Директор</w:t>
      </w:r>
      <w:r w:rsidRPr="00F75588">
        <w:rPr>
          <w:lang w:val="ru-RU"/>
        </w:rPr>
        <w:t xml:space="preserve"> </w:t>
      </w:r>
      <w:r>
        <w:rPr>
          <w:lang w:val="ru-RU"/>
        </w:rPr>
        <w:t>БСЭ</w:t>
      </w:r>
      <w:r w:rsidRPr="00F75588">
        <w:rPr>
          <w:lang w:val="ru-RU"/>
        </w:rPr>
        <w:t xml:space="preserve"> </w:t>
      </w:r>
      <w:r>
        <w:rPr>
          <w:lang w:val="ru-RU"/>
        </w:rPr>
        <w:t>учредил</w:t>
      </w:r>
      <w:r w:rsidRPr="00F75588">
        <w:rPr>
          <w:lang w:val="ru-RU"/>
        </w:rPr>
        <w:t xml:space="preserve"> </w:t>
      </w:r>
      <w:r>
        <w:rPr>
          <w:lang w:val="ru-RU"/>
        </w:rPr>
        <w:t>специальную</w:t>
      </w:r>
      <w:r w:rsidRPr="00F75588">
        <w:rPr>
          <w:lang w:val="ru-RU"/>
        </w:rPr>
        <w:t xml:space="preserve"> </w:t>
      </w:r>
      <w:r>
        <w:rPr>
          <w:lang w:val="ru-RU"/>
        </w:rPr>
        <w:t>группу</w:t>
      </w:r>
      <w:r w:rsidRPr="00F75588">
        <w:rPr>
          <w:lang w:val="ru-RU"/>
        </w:rPr>
        <w:t xml:space="preserve"> </w:t>
      </w:r>
      <w:r>
        <w:rPr>
          <w:lang w:val="ru-RU"/>
        </w:rPr>
        <w:t>по</w:t>
      </w:r>
      <w:r w:rsidRPr="00F75588">
        <w:rPr>
          <w:lang w:val="ru-RU"/>
        </w:rPr>
        <w:t xml:space="preserve"> </w:t>
      </w:r>
      <w:r>
        <w:rPr>
          <w:lang w:val="ru-RU"/>
        </w:rPr>
        <w:t>ПИС</w:t>
      </w:r>
      <w:r w:rsidRPr="00F75588">
        <w:rPr>
          <w:lang w:val="ru-RU"/>
        </w:rPr>
        <w:t xml:space="preserve"> (</w:t>
      </w:r>
      <w:hyperlink r:id="rId83" w:history="1">
        <w:r w:rsidRPr="00A739D7">
          <w:rPr>
            <w:rStyle w:val="Hyperlink"/>
          </w:rPr>
          <w:t>http</w:t>
        </w:r>
        <w:r w:rsidRPr="00F75588">
          <w:rPr>
            <w:rStyle w:val="Hyperlink"/>
            <w:lang w:val="ru-RU"/>
          </w:rPr>
          <w:t>://</w:t>
        </w:r>
        <w:r w:rsidRPr="00A739D7">
          <w:rPr>
            <w:rStyle w:val="Hyperlink"/>
          </w:rPr>
          <w:t>www</w:t>
        </w:r>
        <w:r w:rsidRPr="00F75588">
          <w:rPr>
            <w:rStyle w:val="Hyperlink"/>
            <w:lang w:val="ru-RU"/>
          </w:rPr>
          <w:t>.</w:t>
        </w:r>
        <w:r w:rsidRPr="00A739D7">
          <w:rPr>
            <w:rStyle w:val="Hyperlink"/>
          </w:rPr>
          <w:t>itu</w:t>
        </w:r>
        <w:r w:rsidRPr="00F75588">
          <w:rPr>
            <w:rStyle w:val="Hyperlink"/>
            <w:lang w:val="ru-RU"/>
          </w:rPr>
          <w:t>.</w:t>
        </w:r>
        <w:r w:rsidRPr="00A739D7">
          <w:rPr>
            <w:rStyle w:val="Hyperlink"/>
          </w:rPr>
          <w:t>int</w:t>
        </w:r>
        <w:r w:rsidRPr="00F75588">
          <w:rPr>
            <w:rStyle w:val="Hyperlink"/>
            <w:lang w:val="ru-RU"/>
          </w:rPr>
          <w:t>/</w:t>
        </w:r>
        <w:r w:rsidRPr="00A739D7">
          <w:rPr>
            <w:rStyle w:val="Hyperlink"/>
          </w:rPr>
          <w:t>en</w:t>
        </w:r>
        <w:r w:rsidRPr="00F75588">
          <w:rPr>
            <w:rStyle w:val="Hyperlink"/>
            <w:lang w:val="ru-RU"/>
          </w:rPr>
          <w:t>/</w:t>
        </w:r>
        <w:r w:rsidRPr="00A739D7">
          <w:rPr>
            <w:rStyle w:val="Hyperlink"/>
          </w:rPr>
          <w:t>ITU</w:t>
        </w:r>
        <w:r w:rsidRPr="00F75588">
          <w:rPr>
            <w:rStyle w:val="Hyperlink"/>
            <w:lang w:val="ru-RU"/>
          </w:rPr>
          <w:t>-</w:t>
        </w:r>
        <w:r w:rsidRPr="00A739D7">
          <w:rPr>
            <w:rStyle w:val="Hyperlink"/>
          </w:rPr>
          <w:t>T</w:t>
        </w:r>
        <w:r w:rsidRPr="00F75588">
          <w:rPr>
            <w:rStyle w:val="Hyperlink"/>
            <w:lang w:val="ru-RU"/>
          </w:rPr>
          <w:t>/</w:t>
        </w:r>
        <w:r w:rsidRPr="00A739D7">
          <w:rPr>
            <w:rStyle w:val="Hyperlink"/>
          </w:rPr>
          <w:t>ipr</w:t>
        </w:r>
        <w:r w:rsidRPr="00F75588">
          <w:rPr>
            <w:rStyle w:val="Hyperlink"/>
            <w:lang w:val="ru-RU"/>
          </w:rPr>
          <w:t>/</w:t>
        </w:r>
        <w:r w:rsidRPr="00A739D7">
          <w:rPr>
            <w:rStyle w:val="Hyperlink"/>
          </w:rPr>
          <w:t>Pages</w:t>
        </w:r>
        <w:r w:rsidRPr="00F75588">
          <w:rPr>
            <w:rStyle w:val="Hyperlink"/>
            <w:lang w:val="ru-RU"/>
          </w:rPr>
          <w:t>/</w:t>
        </w:r>
        <w:r w:rsidRPr="00A739D7">
          <w:rPr>
            <w:rStyle w:val="Hyperlink"/>
          </w:rPr>
          <w:t>adhoc</w:t>
        </w:r>
        <w:r w:rsidRPr="00F75588">
          <w:rPr>
            <w:rStyle w:val="Hyperlink"/>
            <w:lang w:val="ru-RU"/>
          </w:rPr>
          <w:t>.</w:t>
        </w:r>
        <w:r w:rsidRPr="00A739D7">
          <w:rPr>
            <w:rStyle w:val="Hyperlink"/>
          </w:rPr>
          <w:t>aspx</w:t>
        </w:r>
      </w:hyperlink>
      <w:r w:rsidRPr="00190744">
        <w:rPr>
          <w:rStyle w:val="Hyperlink"/>
          <w:lang w:val="ru-RU"/>
        </w:rPr>
        <w:t xml:space="preserve">) </w:t>
      </w:r>
      <w:r w:rsidRPr="00F75588">
        <w:rPr>
          <w:lang w:val="ru-RU"/>
        </w:rPr>
        <w:t xml:space="preserve"> </w:t>
      </w:r>
      <w:r>
        <w:rPr>
          <w:lang w:val="ru-RU"/>
        </w:rPr>
        <w:t xml:space="preserve">для изучения политики в области патентов, руководящих указаний </w:t>
      </w:r>
      <w:r w:rsidRPr="00776303">
        <w:rPr>
          <w:color w:val="000000"/>
          <w:lang w:val="ru-RU"/>
        </w:rPr>
        <w:t xml:space="preserve">в области авторских прав на программное обеспечение и </w:t>
      </w:r>
      <w:r>
        <w:rPr>
          <w:color w:val="000000"/>
          <w:lang w:val="ru-RU"/>
        </w:rPr>
        <w:t xml:space="preserve">торговых марок, а также других соответствующих вопросов. Эта группа проводит свои собрания, начиная с </w:t>
      </w:r>
      <w:r w:rsidRPr="00776303">
        <w:rPr>
          <w:lang w:val="ru-RU"/>
        </w:rPr>
        <w:t>1998</w:t>
      </w:r>
      <w:r>
        <w:rPr>
          <w:lang w:val="ru-RU"/>
        </w:rPr>
        <w:t xml:space="preserve"> года</w:t>
      </w:r>
      <w:r w:rsidRPr="00776303">
        <w:rPr>
          <w:lang w:val="ru-RU"/>
        </w:rPr>
        <w:t xml:space="preserve">. </w:t>
      </w:r>
      <w:r>
        <w:rPr>
          <w:lang w:val="ru-RU"/>
        </w:rPr>
        <w:t>Кроме того, МСЭ и ВОИС совместно организовывали симпозиумы, например по многоязычным наименованиям доменов в 2001 году (</w:t>
      </w:r>
      <w:hyperlink r:id="rId84" w:history="1">
        <w:r w:rsidRPr="00A739D7">
          <w:rPr>
            <w:rStyle w:val="Hyperlink"/>
          </w:rPr>
          <w:t>http</w:t>
        </w:r>
        <w:r w:rsidRPr="00776303">
          <w:rPr>
            <w:rStyle w:val="Hyperlink"/>
            <w:lang w:val="ru-RU"/>
          </w:rPr>
          <w:t>://</w:t>
        </w:r>
        <w:r w:rsidRPr="00A739D7">
          <w:rPr>
            <w:rStyle w:val="Hyperlink"/>
          </w:rPr>
          <w:t>www</w:t>
        </w:r>
        <w:r w:rsidRPr="00776303">
          <w:rPr>
            <w:rStyle w:val="Hyperlink"/>
            <w:lang w:val="ru-RU"/>
          </w:rPr>
          <w:t>.</w:t>
        </w:r>
        <w:r w:rsidRPr="00A739D7">
          <w:rPr>
            <w:rStyle w:val="Hyperlink"/>
          </w:rPr>
          <w:t>itu</w:t>
        </w:r>
        <w:r w:rsidRPr="00776303">
          <w:rPr>
            <w:rStyle w:val="Hyperlink"/>
            <w:lang w:val="ru-RU"/>
          </w:rPr>
          <w:t>.</w:t>
        </w:r>
        <w:r w:rsidRPr="00A739D7">
          <w:rPr>
            <w:rStyle w:val="Hyperlink"/>
          </w:rPr>
          <w:t>int</w:t>
        </w:r>
        <w:r w:rsidRPr="00776303">
          <w:rPr>
            <w:rStyle w:val="Hyperlink"/>
            <w:lang w:val="ru-RU"/>
          </w:rPr>
          <w:t>/</w:t>
        </w:r>
        <w:r w:rsidRPr="00A739D7">
          <w:rPr>
            <w:rStyle w:val="Hyperlink"/>
          </w:rPr>
          <w:t>mlds</w:t>
        </w:r>
        <w:r w:rsidRPr="00776303">
          <w:rPr>
            <w:rStyle w:val="Hyperlink"/>
            <w:lang w:val="ru-RU"/>
          </w:rPr>
          <w:t>/</w:t>
        </w:r>
      </w:hyperlink>
      <w:r>
        <w:rPr>
          <w:lang w:val="ru-RU"/>
        </w:rPr>
        <w:t xml:space="preserve">) и по разрешению споров, связанных с информационно-коммуникационными технологиями и </w:t>
      </w:r>
      <w:r>
        <w:rPr>
          <w:bCs/>
          <w:lang w:val="ru-RU"/>
        </w:rPr>
        <w:t xml:space="preserve">интеллектуальной собственностью, в </w:t>
      </w:r>
      <w:r w:rsidRPr="00776303">
        <w:rPr>
          <w:bCs/>
          <w:lang w:val="ru-RU"/>
        </w:rPr>
        <w:t>2009</w:t>
      </w:r>
      <w:r>
        <w:rPr>
          <w:bCs/>
          <w:lang w:val="ru-RU"/>
        </w:rPr>
        <w:t xml:space="preserve"> году</w:t>
      </w:r>
      <w:r w:rsidRPr="00776303">
        <w:rPr>
          <w:bCs/>
          <w:lang w:val="ru-RU"/>
        </w:rPr>
        <w:t xml:space="preserve"> </w:t>
      </w:r>
      <w:r>
        <w:rPr>
          <w:bCs/>
          <w:lang w:val="ru-RU"/>
        </w:rPr>
        <w:t>(</w:t>
      </w:r>
      <w:hyperlink r:id="rId85" w:history="1">
        <w:r w:rsidR="006E44BF" w:rsidRPr="004E5BCA">
          <w:rPr>
            <w:rStyle w:val="Hyperlink"/>
          </w:rPr>
          <w:t>http</w:t>
        </w:r>
        <w:r w:rsidR="006E44BF" w:rsidRPr="004E5BCA">
          <w:rPr>
            <w:rStyle w:val="Hyperlink"/>
            <w:lang w:val="ru-RU"/>
          </w:rPr>
          <w:t>://</w:t>
        </w:r>
        <w:r w:rsidR="006E44BF" w:rsidRPr="004E5BCA">
          <w:rPr>
            <w:rStyle w:val="Hyperlink"/>
          </w:rPr>
          <w:t>www</w:t>
        </w:r>
        <w:r w:rsidR="006E44BF" w:rsidRPr="004E5BCA">
          <w:rPr>
            <w:rStyle w:val="Hyperlink"/>
            <w:lang w:val="ru-RU"/>
          </w:rPr>
          <w:t>.</w:t>
        </w:r>
        <w:r w:rsidR="006E44BF" w:rsidRPr="004E5BCA">
          <w:rPr>
            <w:rStyle w:val="Hyperlink"/>
          </w:rPr>
          <w:t>wipo</w:t>
        </w:r>
        <w:r w:rsidR="006E44BF" w:rsidRPr="004E5BCA">
          <w:rPr>
            <w:rStyle w:val="Hyperlink"/>
            <w:lang w:val="ru-RU"/>
          </w:rPr>
          <w:t>.</w:t>
        </w:r>
        <w:r w:rsidR="006E44BF" w:rsidRPr="004E5BCA">
          <w:rPr>
            <w:rStyle w:val="Hyperlink"/>
          </w:rPr>
          <w:t>int</w:t>
        </w:r>
        <w:r w:rsidR="006E44BF" w:rsidRPr="004E5BCA">
          <w:rPr>
            <w:rStyle w:val="Hyperlink"/>
            <w:lang w:val="ru-RU"/>
          </w:rPr>
          <w:t>/</w:t>
        </w:r>
        <w:r w:rsidR="006E44BF" w:rsidRPr="004E5BCA">
          <w:rPr>
            <w:rStyle w:val="Hyperlink"/>
          </w:rPr>
          <w:t>amc</w:t>
        </w:r>
        <w:r w:rsidR="006E44BF" w:rsidRPr="004E5BCA">
          <w:rPr>
            <w:rStyle w:val="Hyperlink"/>
            <w:lang w:val="ru-RU"/>
          </w:rPr>
          <w:t>/</w:t>
        </w:r>
        <w:r w:rsidR="006E44BF" w:rsidRPr="004E5BCA">
          <w:rPr>
            <w:rStyle w:val="Hyperlink"/>
          </w:rPr>
          <w:t>en</w:t>
        </w:r>
        <w:r w:rsidR="006E44BF" w:rsidRPr="004E5BCA">
          <w:rPr>
            <w:rStyle w:val="Hyperlink"/>
            <w:lang w:val="ru-RU"/>
          </w:rPr>
          <w:t>/</w:t>
        </w:r>
        <w:r w:rsidR="006E44BF" w:rsidRPr="004E5BCA">
          <w:rPr>
            <w:rStyle w:val="Hyperlink"/>
          </w:rPr>
          <w:t>events</w:t>
        </w:r>
        <w:r w:rsidR="006E44BF" w:rsidRPr="004E5BCA">
          <w:rPr>
            <w:rStyle w:val="Hyperlink"/>
            <w:lang w:val="ru-RU"/>
          </w:rPr>
          <w:t>/</w:t>
        </w:r>
        <w:r w:rsidR="006E44BF" w:rsidRPr="004E5BCA">
          <w:rPr>
            <w:rStyle w:val="Hyperlink"/>
            <w:lang w:val="ru-RU"/>
          </w:rPr>
          <w:br/>
        </w:r>
        <w:r w:rsidR="006E44BF" w:rsidRPr="004E5BCA">
          <w:rPr>
            <w:rStyle w:val="Hyperlink"/>
          </w:rPr>
          <w:t>workshops</w:t>
        </w:r>
        <w:r w:rsidR="006E44BF" w:rsidRPr="004E5BCA">
          <w:rPr>
            <w:rStyle w:val="Hyperlink"/>
            <w:lang w:val="ru-RU"/>
          </w:rPr>
          <w:t>/2009/</w:t>
        </w:r>
        <w:r w:rsidR="006E44BF" w:rsidRPr="004E5BCA">
          <w:rPr>
            <w:rStyle w:val="Hyperlink"/>
          </w:rPr>
          <w:t>itu</w:t>
        </w:r>
        <w:r w:rsidR="006E44BF" w:rsidRPr="004E5BCA">
          <w:rPr>
            <w:rStyle w:val="Hyperlink"/>
            <w:lang w:val="ru-RU"/>
          </w:rPr>
          <w:t>/</w:t>
        </w:r>
        <w:r w:rsidR="006E44BF" w:rsidRPr="004E5BCA">
          <w:rPr>
            <w:rStyle w:val="Hyperlink"/>
          </w:rPr>
          <w:t>index</w:t>
        </w:r>
        <w:r w:rsidR="006E44BF" w:rsidRPr="004E5BCA">
          <w:rPr>
            <w:rStyle w:val="Hyperlink"/>
            <w:lang w:val="ru-RU"/>
          </w:rPr>
          <w:t>.</w:t>
        </w:r>
        <w:r w:rsidR="006E44BF" w:rsidRPr="004E5BCA">
          <w:rPr>
            <w:rStyle w:val="Hyperlink"/>
          </w:rPr>
          <w:t>html</w:t>
        </w:r>
      </w:hyperlink>
      <w:r w:rsidRPr="006E44BF">
        <w:rPr>
          <w:rStyle w:val="Hyperlink"/>
          <w:lang w:val="ru-RU"/>
        </w:rPr>
        <w:t>)</w:t>
      </w:r>
      <w:r w:rsidRPr="00776303">
        <w:rPr>
          <w:bCs/>
          <w:lang w:val="ru-RU"/>
        </w:rPr>
        <w:t xml:space="preserve">. </w:t>
      </w:r>
      <w:r>
        <w:rPr>
          <w:bCs/>
          <w:lang w:val="ru-RU"/>
        </w:rPr>
        <w:t>МСЭ</w:t>
      </w:r>
      <w:r w:rsidRPr="00920E45">
        <w:rPr>
          <w:bCs/>
          <w:lang w:val="ru-RU"/>
        </w:rPr>
        <w:t xml:space="preserve"> </w:t>
      </w:r>
      <w:r>
        <w:rPr>
          <w:bCs/>
          <w:lang w:val="ru-RU"/>
        </w:rPr>
        <w:t>также</w:t>
      </w:r>
      <w:r w:rsidRPr="00920E45">
        <w:rPr>
          <w:bCs/>
          <w:lang w:val="ru-RU"/>
        </w:rPr>
        <w:t xml:space="preserve"> </w:t>
      </w:r>
      <w:r>
        <w:rPr>
          <w:bCs/>
          <w:lang w:val="ru-RU"/>
        </w:rPr>
        <w:t>организовал</w:t>
      </w:r>
      <w:r w:rsidRPr="00920E45">
        <w:rPr>
          <w:bCs/>
          <w:lang w:val="ru-RU"/>
        </w:rPr>
        <w:t xml:space="preserve"> </w:t>
      </w:r>
      <w:r>
        <w:rPr>
          <w:bCs/>
          <w:lang w:val="ru-RU"/>
        </w:rPr>
        <w:t>в</w:t>
      </w:r>
      <w:r w:rsidRPr="00920E45">
        <w:rPr>
          <w:bCs/>
          <w:lang w:val="ru-RU"/>
        </w:rPr>
        <w:t xml:space="preserve"> 2</w:t>
      </w:r>
      <w:r>
        <w:rPr>
          <w:bCs/>
          <w:lang w:val="ru-RU"/>
        </w:rPr>
        <w:t>0</w:t>
      </w:r>
      <w:r w:rsidRPr="00920E45">
        <w:rPr>
          <w:bCs/>
          <w:lang w:val="ru-RU"/>
        </w:rPr>
        <w:t xml:space="preserve">12 </w:t>
      </w:r>
      <w:r>
        <w:rPr>
          <w:bCs/>
          <w:lang w:val="ru-RU"/>
        </w:rPr>
        <w:t>году</w:t>
      </w:r>
      <w:r w:rsidRPr="00920E45">
        <w:rPr>
          <w:bCs/>
          <w:lang w:val="ru-RU"/>
        </w:rPr>
        <w:t xml:space="preserve"> </w:t>
      </w:r>
      <w:r>
        <w:rPr>
          <w:bCs/>
          <w:lang w:val="ru-RU"/>
        </w:rPr>
        <w:t>заседания</w:t>
      </w:r>
      <w:r w:rsidRPr="00920E45">
        <w:rPr>
          <w:bCs/>
          <w:lang w:val="ru-RU"/>
        </w:rPr>
        <w:t xml:space="preserve"> </w:t>
      </w:r>
      <w:r>
        <w:rPr>
          <w:bCs/>
          <w:lang w:val="ru-RU"/>
        </w:rPr>
        <w:t>круглого</w:t>
      </w:r>
      <w:r w:rsidRPr="00920E45">
        <w:rPr>
          <w:bCs/>
          <w:lang w:val="ru-RU"/>
        </w:rPr>
        <w:t xml:space="preserve"> </w:t>
      </w:r>
      <w:r>
        <w:rPr>
          <w:bCs/>
          <w:lang w:val="ru-RU"/>
        </w:rPr>
        <w:t>стола</w:t>
      </w:r>
      <w:r w:rsidRPr="00920E45">
        <w:rPr>
          <w:bCs/>
          <w:lang w:val="ru-RU"/>
        </w:rPr>
        <w:t xml:space="preserve"> </w:t>
      </w:r>
      <w:r>
        <w:rPr>
          <w:bCs/>
          <w:lang w:val="ru-RU"/>
        </w:rPr>
        <w:t>по</w:t>
      </w:r>
      <w:r w:rsidRPr="00920E45">
        <w:rPr>
          <w:bCs/>
          <w:lang w:val="ru-RU"/>
        </w:rPr>
        <w:t xml:space="preserve"> </w:t>
      </w:r>
      <w:r>
        <w:rPr>
          <w:bCs/>
          <w:lang w:val="ru-RU"/>
        </w:rPr>
        <w:t xml:space="preserve">патентам, чтобы </w:t>
      </w:r>
      <w:r w:rsidRPr="00BA1B4F">
        <w:rPr>
          <w:rFonts w:asciiTheme="majorBidi" w:hAnsiTheme="majorBidi" w:cstheme="majorBidi"/>
          <w:szCs w:val="22"/>
          <w:lang w:val="ru-RU"/>
        </w:rPr>
        <w:t xml:space="preserve">обеспечить нейтральное место для встречи представителей отрасли, </w:t>
      </w:r>
      <w:r w:rsidRPr="00BA1B4F">
        <w:rPr>
          <w:rFonts w:asciiTheme="majorBidi" w:hAnsiTheme="majorBidi" w:cstheme="majorBidi"/>
          <w:szCs w:val="22"/>
          <w:lang w:val="ru-RU" w:eastAsia="zh-CN"/>
        </w:rPr>
        <w:t xml:space="preserve">органов по </w:t>
      </w:r>
      <w:r>
        <w:rPr>
          <w:rFonts w:asciiTheme="majorBidi" w:hAnsiTheme="majorBidi" w:cstheme="majorBidi"/>
          <w:szCs w:val="22"/>
          <w:lang w:val="ru-RU" w:eastAsia="zh-CN"/>
        </w:rPr>
        <w:t>стандартам</w:t>
      </w:r>
      <w:r w:rsidRPr="00BA1B4F">
        <w:rPr>
          <w:rFonts w:asciiTheme="majorBidi" w:hAnsiTheme="majorBidi" w:cstheme="majorBidi"/>
          <w:szCs w:val="22"/>
          <w:lang w:val="ru-RU"/>
        </w:rPr>
        <w:t xml:space="preserve"> и регуляторных органов в целях </w:t>
      </w:r>
      <w:r>
        <w:rPr>
          <w:rFonts w:asciiTheme="majorBidi" w:hAnsiTheme="majorBidi" w:cstheme="majorBidi"/>
          <w:szCs w:val="22"/>
          <w:lang w:val="ru-RU"/>
        </w:rPr>
        <w:t>обсуждения</w:t>
      </w:r>
      <w:r w:rsidRPr="00BA1B4F">
        <w:rPr>
          <w:rFonts w:asciiTheme="majorBidi" w:hAnsiTheme="majorBidi" w:cstheme="majorBidi"/>
          <w:szCs w:val="22"/>
          <w:lang w:val="ru-RU"/>
        </w:rPr>
        <w:t xml:space="preserve"> вопрос</w:t>
      </w:r>
      <w:r>
        <w:rPr>
          <w:rFonts w:asciiTheme="majorBidi" w:hAnsiTheme="majorBidi" w:cstheme="majorBidi"/>
          <w:szCs w:val="22"/>
          <w:lang w:val="ru-RU"/>
        </w:rPr>
        <w:t>а</w:t>
      </w:r>
      <w:r w:rsidRPr="00BA1B4F">
        <w:rPr>
          <w:rFonts w:asciiTheme="majorBidi" w:hAnsiTheme="majorBidi" w:cstheme="majorBidi"/>
          <w:szCs w:val="22"/>
          <w:lang w:val="ru-RU"/>
        </w:rPr>
        <w:t xml:space="preserve"> о том, адекватно ли отвеча</w:t>
      </w:r>
      <w:r>
        <w:rPr>
          <w:rFonts w:asciiTheme="majorBidi" w:hAnsiTheme="majorBidi" w:cstheme="majorBidi"/>
          <w:szCs w:val="22"/>
          <w:lang w:val="ru-RU"/>
        </w:rPr>
        <w:t>ю</w:t>
      </w:r>
      <w:r w:rsidRPr="00BA1B4F">
        <w:rPr>
          <w:rFonts w:asciiTheme="majorBidi" w:hAnsiTheme="majorBidi" w:cstheme="majorBidi"/>
          <w:szCs w:val="22"/>
          <w:lang w:val="ru-RU"/>
        </w:rPr>
        <w:t xml:space="preserve">т нынешняя патентная политика и действующая </w:t>
      </w:r>
      <w:r>
        <w:rPr>
          <w:rFonts w:asciiTheme="majorBidi" w:hAnsiTheme="majorBidi" w:cstheme="majorBidi"/>
          <w:szCs w:val="22"/>
          <w:lang w:val="ru-RU"/>
        </w:rPr>
        <w:t xml:space="preserve">в отрасли </w:t>
      </w:r>
      <w:r w:rsidRPr="00BA1B4F">
        <w:rPr>
          <w:rFonts w:asciiTheme="majorBidi" w:hAnsiTheme="majorBidi" w:cstheme="majorBidi"/>
          <w:szCs w:val="22"/>
          <w:lang w:val="ru-RU"/>
        </w:rPr>
        <w:t>практика потребностям</w:t>
      </w:r>
      <w:r w:rsidRPr="00BA1B4F">
        <w:rPr>
          <w:szCs w:val="22"/>
          <w:lang w:val="ru-RU"/>
        </w:rPr>
        <w:t xml:space="preserve"> различных заинтересованных сторон</w:t>
      </w:r>
      <w:r>
        <w:rPr>
          <w:szCs w:val="22"/>
          <w:lang w:val="ru-RU"/>
        </w:rPr>
        <w:t xml:space="preserve"> (</w:t>
      </w:r>
      <w:hyperlink r:id="rId86" w:history="1">
        <w:r w:rsidR="006E44BF" w:rsidRPr="004E5BCA">
          <w:rPr>
            <w:rStyle w:val="Hyperlink"/>
          </w:rPr>
          <w:t>http</w:t>
        </w:r>
        <w:r w:rsidR="006E44BF" w:rsidRPr="004E5BCA">
          <w:rPr>
            <w:rStyle w:val="Hyperlink"/>
            <w:lang w:val="ru-RU"/>
          </w:rPr>
          <w:t>://</w:t>
        </w:r>
        <w:r w:rsidR="006E44BF" w:rsidRPr="004E5BCA">
          <w:rPr>
            <w:rStyle w:val="Hyperlink"/>
          </w:rPr>
          <w:t>www</w:t>
        </w:r>
        <w:r w:rsidR="006E44BF" w:rsidRPr="004E5BCA">
          <w:rPr>
            <w:rStyle w:val="Hyperlink"/>
            <w:lang w:val="ru-RU"/>
          </w:rPr>
          <w:t>.</w:t>
        </w:r>
        <w:r w:rsidR="006E44BF" w:rsidRPr="004E5BCA">
          <w:rPr>
            <w:rStyle w:val="Hyperlink"/>
          </w:rPr>
          <w:t>itu</w:t>
        </w:r>
        <w:r w:rsidR="006E44BF" w:rsidRPr="004E5BCA">
          <w:rPr>
            <w:rStyle w:val="Hyperlink"/>
            <w:lang w:val="ru-RU"/>
          </w:rPr>
          <w:t>.</w:t>
        </w:r>
        <w:r w:rsidR="006E44BF" w:rsidRPr="004E5BCA">
          <w:rPr>
            <w:rStyle w:val="Hyperlink"/>
          </w:rPr>
          <w:t>int</w:t>
        </w:r>
        <w:r w:rsidR="006E44BF" w:rsidRPr="004E5BCA">
          <w:rPr>
            <w:rStyle w:val="Hyperlink"/>
            <w:lang w:val="ru-RU"/>
          </w:rPr>
          <w:t>/</w:t>
        </w:r>
        <w:r w:rsidR="006E44BF" w:rsidRPr="004E5BCA">
          <w:rPr>
            <w:rStyle w:val="Hyperlink"/>
          </w:rPr>
          <w:t>en</w:t>
        </w:r>
        <w:r w:rsidR="006E44BF" w:rsidRPr="004E5BCA">
          <w:rPr>
            <w:rStyle w:val="Hyperlink"/>
            <w:lang w:val="ru-RU"/>
          </w:rPr>
          <w:t>/</w:t>
        </w:r>
        <w:r w:rsidR="006E44BF" w:rsidRPr="004E5BCA">
          <w:rPr>
            <w:rStyle w:val="Hyperlink"/>
          </w:rPr>
          <w:t>ITU</w:t>
        </w:r>
        <w:r w:rsidR="006E44BF" w:rsidRPr="004E5BCA">
          <w:rPr>
            <w:rStyle w:val="Hyperlink"/>
            <w:lang w:val="ru-RU"/>
          </w:rPr>
          <w:t>-</w:t>
        </w:r>
        <w:r w:rsidR="006E44BF" w:rsidRPr="004E5BCA">
          <w:rPr>
            <w:rStyle w:val="Hyperlink"/>
          </w:rPr>
          <w:t>T</w:t>
        </w:r>
        <w:r w:rsidR="006E44BF" w:rsidRPr="004E5BCA">
          <w:rPr>
            <w:rStyle w:val="Hyperlink"/>
            <w:lang w:val="ru-RU"/>
          </w:rPr>
          <w:t>/</w:t>
        </w:r>
        <w:r w:rsidR="006E44BF" w:rsidRPr="004E5BCA">
          <w:rPr>
            <w:rStyle w:val="Hyperlink"/>
          </w:rPr>
          <w:t>Workshops</w:t>
        </w:r>
        <w:r w:rsidR="006E44BF" w:rsidRPr="004E5BCA">
          <w:rPr>
            <w:rStyle w:val="Hyperlink"/>
            <w:lang w:val="ru-RU"/>
          </w:rPr>
          <w:t>-</w:t>
        </w:r>
        <w:r w:rsidR="006E44BF" w:rsidRPr="004E5BCA">
          <w:rPr>
            <w:rStyle w:val="Hyperlink"/>
          </w:rPr>
          <w:t>and</w:t>
        </w:r>
        <w:r w:rsidR="006E44BF" w:rsidRPr="004E5BCA">
          <w:rPr>
            <w:rStyle w:val="Hyperlink"/>
            <w:lang w:val="ru-RU"/>
          </w:rPr>
          <w:t>-</w:t>
        </w:r>
        <w:r w:rsidR="006E44BF" w:rsidRPr="004E5BCA">
          <w:rPr>
            <w:rStyle w:val="Hyperlink"/>
          </w:rPr>
          <w:t>Seminars</w:t>
        </w:r>
        <w:r w:rsidR="006E44BF" w:rsidRPr="004E5BCA">
          <w:rPr>
            <w:rStyle w:val="Hyperlink"/>
            <w:lang w:val="ru-RU"/>
          </w:rPr>
          <w:t>/</w:t>
        </w:r>
        <w:r w:rsidR="006E44BF" w:rsidRPr="004E5BCA">
          <w:rPr>
            <w:rStyle w:val="Hyperlink"/>
          </w:rPr>
          <w:t>patent</w:t>
        </w:r>
        <w:r w:rsidR="006E44BF" w:rsidRPr="004E5BCA">
          <w:rPr>
            <w:rStyle w:val="Hyperlink"/>
            <w:lang w:val="ru-RU"/>
          </w:rPr>
          <w:t>/</w:t>
        </w:r>
        <w:r w:rsidR="006E44BF" w:rsidRPr="004E5BCA">
          <w:rPr>
            <w:rStyle w:val="Hyperlink"/>
          </w:rPr>
          <w:t>Pages</w:t>
        </w:r>
        <w:r w:rsidR="006E44BF" w:rsidRPr="004E5BCA">
          <w:rPr>
            <w:rStyle w:val="Hyperlink"/>
            <w:lang w:val="ru-RU"/>
          </w:rPr>
          <w:t>/</w:t>
        </w:r>
        <w:r w:rsidR="006E44BF" w:rsidRPr="004E5BCA">
          <w:rPr>
            <w:rStyle w:val="Hyperlink"/>
            <w:lang w:val="ru-RU"/>
          </w:rPr>
          <w:br/>
        </w:r>
        <w:r w:rsidR="006E44BF" w:rsidRPr="004E5BCA">
          <w:rPr>
            <w:rStyle w:val="Hyperlink"/>
          </w:rPr>
          <w:t>default</w:t>
        </w:r>
        <w:r w:rsidR="006E44BF" w:rsidRPr="004E5BCA">
          <w:rPr>
            <w:rStyle w:val="Hyperlink"/>
            <w:lang w:val="ru-RU"/>
          </w:rPr>
          <w:t>.</w:t>
        </w:r>
        <w:r w:rsidR="006E44BF" w:rsidRPr="004E5BCA">
          <w:rPr>
            <w:rStyle w:val="Hyperlink"/>
          </w:rPr>
          <w:t>aspx</w:t>
        </w:r>
      </w:hyperlink>
      <w:r w:rsidRPr="006E44BF">
        <w:rPr>
          <w:rStyle w:val="Hyperlink"/>
          <w:lang w:val="ru-RU"/>
        </w:rPr>
        <w:t>)</w:t>
      </w:r>
      <w:r w:rsidRPr="00920E45">
        <w:rPr>
          <w:bCs/>
          <w:lang w:val="ru-RU"/>
        </w:rPr>
        <w:t xml:space="preserve">. </w:t>
      </w:r>
      <w:r>
        <w:rPr>
          <w:bCs/>
          <w:lang w:val="ru-RU"/>
        </w:rPr>
        <w:t xml:space="preserve">До настоящего времени эта группа не занималась вопросом </w:t>
      </w:r>
      <w:r w:rsidRPr="00920E45">
        <w:rPr>
          <w:bCs/>
          <w:lang w:val="ru-RU"/>
        </w:rPr>
        <w:t>контрафакци</w:t>
      </w:r>
      <w:r>
        <w:rPr>
          <w:bCs/>
          <w:lang w:val="ru-RU"/>
        </w:rPr>
        <w:t>и</w:t>
      </w:r>
      <w:r w:rsidRPr="00920E45">
        <w:rPr>
          <w:bCs/>
          <w:lang w:val="ru-RU"/>
        </w:rPr>
        <w:t>.</w:t>
      </w:r>
    </w:p>
    <w:p w14:paraId="57D35B14" w14:textId="77777777" w:rsidR="00CB50A2" w:rsidRPr="00920E45" w:rsidRDefault="00CB50A2" w:rsidP="002B4E41">
      <w:pPr>
        <w:spacing w:line="228" w:lineRule="auto"/>
        <w:rPr>
          <w:lang w:val="ru-RU"/>
        </w:rPr>
      </w:pPr>
      <w:r>
        <w:rPr>
          <w:lang w:val="ru-RU"/>
        </w:rPr>
        <w:t>МСЭ предстоит сыграть определенную роль в решении проблемы</w:t>
      </w:r>
      <w:r w:rsidRPr="00920E45">
        <w:rPr>
          <w:lang w:val="ru-RU"/>
        </w:rPr>
        <w:t xml:space="preserve"> контрафактн</w:t>
      </w:r>
      <w:r>
        <w:rPr>
          <w:lang w:val="ru-RU"/>
        </w:rPr>
        <w:t>ого оборудования ИКТ</w:t>
      </w:r>
      <w:r w:rsidRPr="00920E45">
        <w:rPr>
          <w:lang w:val="ru-RU"/>
        </w:rPr>
        <w:t>.</w:t>
      </w:r>
    </w:p>
    <w:p w14:paraId="6259FFEE" w14:textId="77777777" w:rsidR="00CB50A2" w:rsidRPr="00920E45" w:rsidRDefault="00CB50A2" w:rsidP="002B4E41">
      <w:pPr>
        <w:spacing w:line="228" w:lineRule="auto"/>
        <w:rPr>
          <w:lang w:val="ru-RU"/>
        </w:rPr>
      </w:pPr>
      <w:r>
        <w:rPr>
          <w:lang w:val="ru-RU"/>
        </w:rPr>
        <w:t>В</w:t>
      </w:r>
      <w:r w:rsidRPr="00920E45">
        <w:rPr>
          <w:lang w:val="ru-RU"/>
        </w:rPr>
        <w:t xml:space="preserve"> </w:t>
      </w:r>
      <w:r>
        <w:rPr>
          <w:lang w:val="ru-RU"/>
        </w:rPr>
        <w:t>отчете</w:t>
      </w:r>
      <w:r w:rsidRPr="00920E45">
        <w:rPr>
          <w:lang w:val="ru-RU"/>
        </w:rPr>
        <w:t xml:space="preserve"> </w:t>
      </w:r>
      <w:r>
        <w:rPr>
          <w:lang w:val="ru-RU"/>
        </w:rPr>
        <w:t>"</w:t>
      </w:r>
      <w:r w:rsidRPr="009B4947">
        <w:rPr>
          <w:lang w:val="ru-RU"/>
        </w:rPr>
        <w:t>Регулирование</w:t>
      </w:r>
      <w:r w:rsidRPr="00920E45">
        <w:rPr>
          <w:lang w:val="ru-RU"/>
        </w:rPr>
        <w:t xml:space="preserve"> </w:t>
      </w:r>
      <w:r w:rsidRPr="009B4947">
        <w:rPr>
          <w:lang w:val="ru-RU"/>
        </w:rPr>
        <w:t>и</w:t>
      </w:r>
      <w:r w:rsidRPr="00920E45">
        <w:rPr>
          <w:lang w:val="ru-RU"/>
        </w:rPr>
        <w:t xml:space="preserve"> </w:t>
      </w:r>
      <w:r w:rsidRPr="009B4947">
        <w:rPr>
          <w:lang w:val="ru-RU"/>
        </w:rPr>
        <w:t>защита</w:t>
      </w:r>
      <w:r w:rsidRPr="00920E45">
        <w:rPr>
          <w:lang w:val="ru-RU"/>
        </w:rPr>
        <w:t xml:space="preserve"> </w:t>
      </w:r>
      <w:r w:rsidRPr="009B4947">
        <w:rPr>
          <w:lang w:val="ru-RU"/>
        </w:rPr>
        <w:t>потребителей</w:t>
      </w:r>
      <w:r w:rsidRPr="00920E45">
        <w:rPr>
          <w:lang w:val="ru-RU"/>
        </w:rPr>
        <w:t xml:space="preserve"> </w:t>
      </w:r>
      <w:r w:rsidRPr="009B4947">
        <w:rPr>
          <w:lang w:val="ru-RU"/>
        </w:rPr>
        <w:t>в</w:t>
      </w:r>
      <w:r w:rsidRPr="00920E45">
        <w:rPr>
          <w:lang w:val="ru-RU"/>
        </w:rPr>
        <w:t xml:space="preserve"> </w:t>
      </w:r>
      <w:r w:rsidRPr="009B4947">
        <w:rPr>
          <w:lang w:val="ru-RU"/>
        </w:rPr>
        <w:t>конвергентной</w:t>
      </w:r>
      <w:r w:rsidRPr="00920E45">
        <w:rPr>
          <w:lang w:val="ru-RU"/>
        </w:rPr>
        <w:t xml:space="preserve"> </w:t>
      </w:r>
      <w:r w:rsidRPr="009B4947">
        <w:rPr>
          <w:lang w:val="ru-RU"/>
        </w:rPr>
        <w:t>среде</w:t>
      </w:r>
      <w:r>
        <w:rPr>
          <w:lang w:val="ru-RU"/>
        </w:rPr>
        <w:t>"</w:t>
      </w:r>
      <w:r w:rsidRPr="00920E45">
        <w:rPr>
          <w:lang w:val="ru-RU"/>
        </w:rPr>
        <w:t xml:space="preserve"> (</w:t>
      </w:r>
      <w:r>
        <w:rPr>
          <w:lang w:val="ru-RU"/>
        </w:rPr>
        <w:t>март</w:t>
      </w:r>
      <w:r w:rsidRPr="00920E45">
        <w:rPr>
          <w:lang w:val="ru-RU"/>
        </w:rPr>
        <w:t xml:space="preserve"> 2013 </w:t>
      </w:r>
      <w:r>
        <w:rPr>
          <w:lang w:val="ru-RU"/>
        </w:rPr>
        <w:t>г</w:t>
      </w:r>
      <w:r w:rsidRPr="00920E45">
        <w:rPr>
          <w:lang w:val="ru-RU"/>
        </w:rPr>
        <w:t xml:space="preserve">.), </w:t>
      </w:r>
      <w:r>
        <w:rPr>
          <w:lang w:val="ru-RU"/>
        </w:rPr>
        <w:t>подготовленном</w:t>
      </w:r>
      <w:r w:rsidRPr="00920E45">
        <w:rPr>
          <w:lang w:val="ru-RU"/>
        </w:rPr>
        <w:t xml:space="preserve"> </w:t>
      </w:r>
      <w:r>
        <w:rPr>
          <w:lang w:val="ru-RU"/>
        </w:rPr>
        <w:t>ИК</w:t>
      </w:r>
      <w:r w:rsidRPr="00920E45">
        <w:rPr>
          <w:lang w:val="ru-RU"/>
        </w:rPr>
        <w:t xml:space="preserve">1 </w:t>
      </w:r>
      <w:r>
        <w:rPr>
          <w:lang w:val="ru-RU"/>
        </w:rPr>
        <w:t>Сектора</w:t>
      </w:r>
      <w:r w:rsidRPr="00920E45">
        <w:rPr>
          <w:lang w:val="ru-RU"/>
        </w:rPr>
        <w:t xml:space="preserve"> </w:t>
      </w:r>
      <w:r>
        <w:rPr>
          <w:lang w:val="ru-RU"/>
        </w:rPr>
        <w:t>развития</w:t>
      </w:r>
      <w:r w:rsidRPr="00920E45">
        <w:rPr>
          <w:lang w:val="ru-RU"/>
        </w:rPr>
        <w:t xml:space="preserve"> </w:t>
      </w:r>
      <w:r>
        <w:rPr>
          <w:lang w:val="ru-RU"/>
        </w:rPr>
        <w:t>электросвязи</w:t>
      </w:r>
      <w:r w:rsidRPr="00920E45">
        <w:rPr>
          <w:lang w:val="ru-RU"/>
        </w:rPr>
        <w:t xml:space="preserve"> </w:t>
      </w:r>
      <w:r>
        <w:rPr>
          <w:lang w:val="ru-RU"/>
        </w:rPr>
        <w:t>МСЭ</w:t>
      </w:r>
      <w:r w:rsidRPr="00920E45">
        <w:rPr>
          <w:lang w:val="ru-RU"/>
        </w:rPr>
        <w:t xml:space="preserve"> (</w:t>
      </w:r>
      <w:r>
        <w:rPr>
          <w:lang w:val="ru-RU"/>
        </w:rPr>
        <w:t>МСЭ</w:t>
      </w:r>
      <w:r w:rsidRPr="00920E45">
        <w:rPr>
          <w:lang w:val="ru-RU"/>
        </w:rPr>
        <w:t>-</w:t>
      </w:r>
      <w:r w:rsidRPr="00EA0181">
        <w:t>D</w:t>
      </w:r>
      <w:r w:rsidRPr="00920E45">
        <w:rPr>
          <w:lang w:val="ru-RU"/>
        </w:rPr>
        <w:t xml:space="preserve">) </w:t>
      </w:r>
      <w:r>
        <w:rPr>
          <w:lang w:val="ru-RU"/>
        </w:rPr>
        <w:t>в</w:t>
      </w:r>
      <w:r w:rsidRPr="00920E45">
        <w:rPr>
          <w:lang w:val="ru-RU"/>
        </w:rPr>
        <w:t xml:space="preserve"> </w:t>
      </w:r>
      <w:r>
        <w:rPr>
          <w:lang w:val="ru-RU"/>
        </w:rPr>
        <w:t>рамках</w:t>
      </w:r>
      <w:r w:rsidRPr="00920E45">
        <w:rPr>
          <w:lang w:val="ru-RU"/>
        </w:rPr>
        <w:t xml:space="preserve"> </w:t>
      </w:r>
      <w:r>
        <w:rPr>
          <w:lang w:val="ru-RU"/>
        </w:rPr>
        <w:t>Резолюции</w:t>
      </w:r>
      <w:r w:rsidRPr="00920E45">
        <w:rPr>
          <w:lang w:val="ru-RU"/>
        </w:rPr>
        <w:t xml:space="preserve"> 64 (</w:t>
      </w:r>
      <w:r>
        <w:rPr>
          <w:lang w:val="ru-RU"/>
        </w:rPr>
        <w:t>Хайдарабад</w:t>
      </w:r>
      <w:r w:rsidRPr="00920E45">
        <w:rPr>
          <w:lang w:val="ru-RU"/>
        </w:rPr>
        <w:t>, 2010</w:t>
      </w:r>
      <w:r>
        <w:rPr>
          <w:lang w:val="ru-RU"/>
        </w:rPr>
        <w:t xml:space="preserve"> г.) Всемирной</w:t>
      </w:r>
      <w:r w:rsidRPr="00920E45">
        <w:rPr>
          <w:lang w:val="ru-RU"/>
        </w:rPr>
        <w:t xml:space="preserve"> </w:t>
      </w:r>
      <w:r>
        <w:rPr>
          <w:lang w:val="ru-RU"/>
        </w:rPr>
        <w:t>конференции</w:t>
      </w:r>
      <w:r w:rsidRPr="00920E45">
        <w:rPr>
          <w:lang w:val="ru-RU"/>
        </w:rPr>
        <w:t xml:space="preserve"> </w:t>
      </w:r>
      <w:r>
        <w:rPr>
          <w:lang w:val="ru-RU"/>
        </w:rPr>
        <w:t>по</w:t>
      </w:r>
      <w:r w:rsidRPr="00920E45">
        <w:rPr>
          <w:lang w:val="ru-RU"/>
        </w:rPr>
        <w:t xml:space="preserve"> </w:t>
      </w:r>
      <w:r>
        <w:rPr>
          <w:lang w:val="ru-RU"/>
        </w:rPr>
        <w:t>развитию</w:t>
      </w:r>
      <w:r w:rsidRPr="00920E45">
        <w:rPr>
          <w:lang w:val="ru-RU"/>
        </w:rPr>
        <w:t xml:space="preserve"> </w:t>
      </w:r>
      <w:r>
        <w:rPr>
          <w:lang w:val="ru-RU"/>
        </w:rPr>
        <w:t>электросвязи</w:t>
      </w:r>
      <w:r w:rsidRPr="00920E45">
        <w:rPr>
          <w:lang w:val="ru-RU"/>
        </w:rPr>
        <w:t xml:space="preserve"> </w:t>
      </w:r>
      <w:r>
        <w:rPr>
          <w:lang w:val="ru-RU"/>
        </w:rPr>
        <w:t>МСЭ</w:t>
      </w:r>
      <w:r w:rsidRPr="00920E45">
        <w:rPr>
          <w:lang w:val="ru-RU"/>
        </w:rPr>
        <w:t xml:space="preserve">, </w:t>
      </w:r>
      <w:r>
        <w:rPr>
          <w:lang w:val="ru-RU"/>
        </w:rPr>
        <w:t>в качестве одной из задач регуляторных органов упоминается</w:t>
      </w:r>
      <w:r w:rsidRPr="00920E45">
        <w:rPr>
          <w:lang w:val="ru-RU"/>
        </w:rPr>
        <w:t xml:space="preserve"> </w:t>
      </w:r>
      <w:r>
        <w:rPr>
          <w:lang w:val="ru-RU"/>
        </w:rPr>
        <w:t>защита</w:t>
      </w:r>
      <w:r w:rsidRPr="00920E45">
        <w:rPr>
          <w:lang w:val="ru-RU"/>
        </w:rPr>
        <w:t xml:space="preserve"> </w:t>
      </w:r>
      <w:r w:rsidRPr="00920E45">
        <w:rPr>
          <w:color w:val="000000"/>
          <w:lang w:val="ru-RU"/>
        </w:rPr>
        <w:t xml:space="preserve">новаторов, разработчиков и потребителей от </w:t>
      </w:r>
      <w:r>
        <w:rPr>
          <w:color w:val="000000"/>
          <w:lang w:val="ru-RU"/>
        </w:rPr>
        <w:t>контрафакции</w:t>
      </w:r>
      <w:r w:rsidRPr="00920E45">
        <w:rPr>
          <w:color w:val="000000"/>
          <w:lang w:val="ru-RU"/>
        </w:rPr>
        <w:t xml:space="preserve"> и пиратства, связанных с онлайновым (и все чаще трансграничным) предоставлением продуктов и услуг</w:t>
      </w:r>
      <w:r>
        <w:rPr>
          <w:color w:val="000000"/>
          <w:lang w:val="ru-RU"/>
        </w:rPr>
        <w:t xml:space="preserve">. </w:t>
      </w:r>
    </w:p>
    <w:p w14:paraId="31BC3C5B" w14:textId="32620153" w:rsidR="00CB50A2" w:rsidRPr="00240040" w:rsidRDefault="00CB50A2" w:rsidP="002B4E41">
      <w:pPr>
        <w:spacing w:line="228" w:lineRule="auto"/>
        <w:rPr>
          <w:lang w:val="ru-RU"/>
        </w:rPr>
      </w:pPr>
      <w:r>
        <w:rPr>
          <w:lang w:val="ru-RU"/>
        </w:rPr>
        <w:t>Согласно</w:t>
      </w:r>
      <w:r w:rsidRPr="001D4314">
        <w:rPr>
          <w:lang w:val="ru-RU"/>
        </w:rPr>
        <w:t xml:space="preserve"> </w:t>
      </w:r>
      <w:r>
        <w:rPr>
          <w:lang w:val="ru-RU"/>
        </w:rPr>
        <w:t>руководящим</w:t>
      </w:r>
      <w:r w:rsidRPr="001D4314">
        <w:rPr>
          <w:lang w:val="ru-RU"/>
        </w:rPr>
        <w:t xml:space="preserve"> </w:t>
      </w:r>
      <w:r>
        <w:rPr>
          <w:lang w:val="ru-RU"/>
        </w:rPr>
        <w:t>указаниям</w:t>
      </w:r>
      <w:r w:rsidRPr="001D4314">
        <w:rPr>
          <w:lang w:val="ru-RU"/>
        </w:rPr>
        <w:t xml:space="preserve"> </w:t>
      </w:r>
      <w:r>
        <w:rPr>
          <w:lang w:val="ru-RU"/>
        </w:rPr>
        <w:t>для</w:t>
      </w:r>
      <w:r w:rsidRPr="001D4314">
        <w:rPr>
          <w:lang w:val="ru-RU"/>
        </w:rPr>
        <w:t xml:space="preserve"> </w:t>
      </w:r>
      <w:r>
        <w:rPr>
          <w:lang w:val="ru-RU"/>
        </w:rPr>
        <w:t>развивающихся</w:t>
      </w:r>
      <w:r w:rsidRPr="001D4314">
        <w:rPr>
          <w:lang w:val="ru-RU"/>
        </w:rPr>
        <w:t xml:space="preserve"> </w:t>
      </w:r>
      <w:r>
        <w:rPr>
          <w:lang w:val="ru-RU"/>
        </w:rPr>
        <w:t>стран</w:t>
      </w:r>
      <w:r w:rsidRPr="001D4314">
        <w:rPr>
          <w:lang w:val="ru-RU"/>
        </w:rPr>
        <w:t xml:space="preserve"> </w:t>
      </w:r>
      <w:r>
        <w:rPr>
          <w:lang w:val="ru-RU"/>
        </w:rPr>
        <w:t>по</w:t>
      </w:r>
      <w:r w:rsidRPr="001D4314">
        <w:rPr>
          <w:lang w:val="ru-RU"/>
        </w:rPr>
        <w:t xml:space="preserve"> </w:t>
      </w:r>
      <w:r>
        <w:rPr>
          <w:lang w:val="ru-RU"/>
        </w:rPr>
        <w:t>созданию</w:t>
      </w:r>
      <w:r w:rsidRPr="001D4314">
        <w:rPr>
          <w:lang w:val="ru-RU"/>
        </w:rPr>
        <w:t xml:space="preserve"> </w:t>
      </w:r>
      <w:r>
        <w:rPr>
          <w:lang w:val="ru-RU"/>
        </w:rPr>
        <w:t>в</w:t>
      </w:r>
      <w:r w:rsidRPr="001D4314">
        <w:rPr>
          <w:lang w:val="ru-RU"/>
        </w:rPr>
        <w:t xml:space="preserve"> </w:t>
      </w:r>
      <w:r>
        <w:rPr>
          <w:lang w:val="ru-RU"/>
        </w:rPr>
        <w:t>различных</w:t>
      </w:r>
      <w:r w:rsidRPr="001D4314">
        <w:rPr>
          <w:lang w:val="ru-RU"/>
        </w:rPr>
        <w:t xml:space="preserve"> </w:t>
      </w:r>
      <w:r>
        <w:rPr>
          <w:lang w:val="ru-RU"/>
        </w:rPr>
        <w:t>регионах</w:t>
      </w:r>
      <w:r w:rsidRPr="001D4314">
        <w:rPr>
          <w:lang w:val="ru-RU"/>
        </w:rPr>
        <w:t xml:space="preserve"> </w:t>
      </w:r>
      <w:r>
        <w:rPr>
          <w:lang w:val="ru-RU"/>
        </w:rPr>
        <w:t>лабораторий</w:t>
      </w:r>
      <w:r w:rsidRPr="001D4314">
        <w:rPr>
          <w:lang w:val="ru-RU"/>
        </w:rPr>
        <w:t xml:space="preserve"> </w:t>
      </w:r>
      <w:r>
        <w:rPr>
          <w:lang w:val="ru-RU"/>
        </w:rPr>
        <w:t>по</w:t>
      </w:r>
      <w:r w:rsidRPr="001D4314">
        <w:rPr>
          <w:lang w:val="ru-RU"/>
        </w:rPr>
        <w:t xml:space="preserve"> </w:t>
      </w:r>
      <w:r>
        <w:rPr>
          <w:lang w:val="ru-RU"/>
        </w:rPr>
        <w:t>тестированию</w:t>
      </w:r>
      <w:r w:rsidRPr="001D4314">
        <w:rPr>
          <w:lang w:val="ru-RU"/>
        </w:rPr>
        <w:t xml:space="preserve"> </w:t>
      </w:r>
      <w:r>
        <w:rPr>
          <w:lang w:val="ru-RU"/>
        </w:rPr>
        <w:t>для</w:t>
      </w:r>
      <w:r w:rsidRPr="001D4314">
        <w:rPr>
          <w:lang w:val="ru-RU"/>
        </w:rPr>
        <w:t xml:space="preserve"> </w:t>
      </w:r>
      <w:r>
        <w:rPr>
          <w:lang w:val="ru-RU"/>
        </w:rPr>
        <w:t>оценки</w:t>
      </w:r>
      <w:r w:rsidRPr="001D4314">
        <w:rPr>
          <w:lang w:val="ru-RU"/>
        </w:rPr>
        <w:t xml:space="preserve"> </w:t>
      </w:r>
      <w:r>
        <w:rPr>
          <w:lang w:val="ru-RU"/>
        </w:rPr>
        <w:t>на</w:t>
      </w:r>
      <w:r w:rsidRPr="001D4314">
        <w:rPr>
          <w:lang w:val="ru-RU"/>
        </w:rPr>
        <w:t xml:space="preserve"> </w:t>
      </w:r>
      <w:r>
        <w:rPr>
          <w:lang w:val="ru-RU"/>
        </w:rPr>
        <w:t xml:space="preserve">соответствие, которые были опубликованы Сектором развития электросвязи МСЭ в мае 2012 года, Государства-Члены отметили, что контрафактное оборудование усугубляет проблемы, связанные с соответствием и функциональной совместимостью </w:t>
      </w:r>
      <w:r w:rsidRPr="001D4314">
        <w:rPr>
          <w:lang w:val="ru-RU"/>
        </w:rPr>
        <w:t>(</w:t>
      </w:r>
      <w:hyperlink r:id="rId87" w:history="1">
        <w:r w:rsidR="005771F1" w:rsidRPr="00FF520B">
          <w:rPr>
            <w:rStyle w:val="Hyperlink"/>
          </w:rPr>
          <w:t>http</w:t>
        </w:r>
        <w:r w:rsidR="005771F1" w:rsidRPr="00FF520B">
          <w:rPr>
            <w:rStyle w:val="Hyperlink"/>
            <w:lang w:val="ru-RU"/>
          </w:rPr>
          <w:t>://</w:t>
        </w:r>
        <w:r w:rsidR="005771F1" w:rsidRPr="00FF520B">
          <w:rPr>
            <w:rStyle w:val="Hyperlink"/>
          </w:rPr>
          <w:t>www</w:t>
        </w:r>
        <w:r w:rsidR="005771F1" w:rsidRPr="00FF520B">
          <w:rPr>
            <w:rStyle w:val="Hyperlink"/>
            <w:lang w:val="ru-RU"/>
          </w:rPr>
          <w:t>.</w:t>
        </w:r>
        <w:r w:rsidR="005771F1" w:rsidRPr="00FF520B">
          <w:rPr>
            <w:rStyle w:val="Hyperlink"/>
          </w:rPr>
          <w:t>itu</w:t>
        </w:r>
        <w:r w:rsidR="005771F1" w:rsidRPr="00FF520B">
          <w:rPr>
            <w:rStyle w:val="Hyperlink"/>
            <w:lang w:val="ru-RU"/>
          </w:rPr>
          <w:t>.</w:t>
        </w:r>
        <w:r w:rsidR="005771F1" w:rsidRPr="00FF520B">
          <w:rPr>
            <w:rStyle w:val="Hyperlink"/>
          </w:rPr>
          <w:t>int</w:t>
        </w:r>
        <w:r w:rsidR="005771F1" w:rsidRPr="00FF520B">
          <w:rPr>
            <w:rStyle w:val="Hyperlink"/>
            <w:lang w:val="ru-RU"/>
          </w:rPr>
          <w:t>/</w:t>
        </w:r>
        <w:r w:rsidR="005771F1" w:rsidRPr="00FF520B">
          <w:rPr>
            <w:rStyle w:val="Hyperlink"/>
          </w:rPr>
          <w:t>ITU</w:t>
        </w:r>
        <w:r w:rsidR="005771F1" w:rsidRPr="00FF520B">
          <w:rPr>
            <w:rStyle w:val="Hyperlink"/>
            <w:lang w:val="ru-RU"/>
          </w:rPr>
          <w:t>-</w:t>
        </w:r>
        <w:r w:rsidR="005771F1" w:rsidRPr="00FF520B">
          <w:rPr>
            <w:rStyle w:val="Hyperlink"/>
          </w:rPr>
          <w:t>D</w:t>
        </w:r>
        <w:r w:rsidR="005771F1" w:rsidRPr="00FF520B">
          <w:rPr>
            <w:rStyle w:val="Hyperlink"/>
            <w:lang w:val="ru-RU"/>
          </w:rPr>
          <w:t>/</w:t>
        </w:r>
        <w:r w:rsidR="005771F1" w:rsidRPr="00FF520B">
          <w:rPr>
            <w:rStyle w:val="Hyperlink"/>
          </w:rPr>
          <w:t>tech</w:t>
        </w:r>
        <w:r w:rsidR="005771F1" w:rsidRPr="00FF520B">
          <w:rPr>
            <w:rStyle w:val="Hyperlink"/>
            <w:lang w:val="ru-RU"/>
          </w:rPr>
          <w:t>/</w:t>
        </w:r>
        <w:r w:rsidR="005771F1" w:rsidRPr="00FF520B">
          <w:rPr>
            <w:rStyle w:val="Hyperlink"/>
          </w:rPr>
          <w:t>ConformanceInteroperability</w:t>
        </w:r>
        <w:r w:rsidR="005771F1" w:rsidRPr="00FF520B">
          <w:rPr>
            <w:rStyle w:val="Hyperlink"/>
            <w:lang w:val="ru-RU"/>
          </w:rPr>
          <w:t>/</w:t>
        </w:r>
        <w:r w:rsidR="005771F1" w:rsidRPr="00FF520B">
          <w:rPr>
            <w:rStyle w:val="Hyperlink"/>
          </w:rPr>
          <w:t>ConformanceInterop</w:t>
        </w:r>
        <w:r w:rsidR="005771F1" w:rsidRPr="00FF520B">
          <w:rPr>
            <w:rStyle w:val="Hyperlink"/>
            <w:lang w:val="ru-RU"/>
          </w:rPr>
          <w:t>/</w:t>
        </w:r>
        <w:r w:rsidR="005771F1" w:rsidRPr="00FF520B">
          <w:rPr>
            <w:rStyle w:val="Hyperlink"/>
          </w:rPr>
          <w:t>Guidelines</w:t>
        </w:r>
        <w:r w:rsidR="005771F1" w:rsidRPr="00FF520B">
          <w:rPr>
            <w:rStyle w:val="Hyperlink"/>
            <w:lang w:val="ru-RU"/>
          </w:rPr>
          <w:t>/</w:t>
        </w:r>
        <w:r w:rsidR="005771F1" w:rsidRPr="00FF520B">
          <w:rPr>
            <w:rStyle w:val="Hyperlink"/>
            <w:lang w:val="ru-RU"/>
          </w:rPr>
          <w:br/>
        </w:r>
        <w:r w:rsidR="005771F1" w:rsidRPr="00FF520B">
          <w:rPr>
            <w:rStyle w:val="Hyperlink"/>
          </w:rPr>
          <w:t>Test</w:t>
        </w:r>
        <w:r w:rsidR="005771F1" w:rsidRPr="00FF520B">
          <w:rPr>
            <w:rStyle w:val="Hyperlink"/>
            <w:lang w:val="ru-RU"/>
          </w:rPr>
          <w:t>_</w:t>
        </w:r>
        <w:r w:rsidR="005771F1" w:rsidRPr="00FF520B">
          <w:rPr>
            <w:rStyle w:val="Hyperlink"/>
          </w:rPr>
          <w:t>lab</w:t>
        </w:r>
        <w:r w:rsidR="005771F1" w:rsidRPr="00FF520B">
          <w:rPr>
            <w:rStyle w:val="Hyperlink"/>
            <w:lang w:val="ru-RU"/>
          </w:rPr>
          <w:t>_</w:t>
        </w:r>
        <w:r w:rsidR="005771F1" w:rsidRPr="00FF520B">
          <w:rPr>
            <w:rStyle w:val="Hyperlink"/>
          </w:rPr>
          <w:t>guidelines</w:t>
        </w:r>
        <w:r w:rsidR="005771F1" w:rsidRPr="00FF520B">
          <w:rPr>
            <w:rStyle w:val="Hyperlink"/>
            <w:lang w:val="ru-RU"/>
          </w:rPr>
          <w:t>_</w:t>
        </w:r>
        <w:r w:rsidR="005771F1" w:rsidRPr="00FF520B">
          <w:rPr>
            <w:rStyle w:val="Hyperlink"/>
          </w:rPr>
          <w:t>EV</w:t>
        </w:r>
        <w:r w:rsidR="005771F1" w:rsidRPr="00FF520B">
          <w:rPr>
            <w:rStyle w:val="Hyperlink"/>
            <w:lang w:val="ru-RU"/>
          </w:rPr>
          <w:t>8.</w:t>
        </w:r>
        <w:r w:rsidR="005771F1" w:rsidRPr="00FF520B">
          <w:rPr>
            <w:rStyle w:val="Hyperlink"/>
          </w:rPr>
          <w:t>pdf</w:t>
        </w:r>
      </w:hyperlink>
      <w:r w:rsidRPr="00190744">
        <w:rPr>
          <w:rStyle w:val="Hyperlink"/>
          <w:lang w:val="ru-RU"/>
        </w:rPr>
        <w:t>).</w:t>
      </w:r>
      <w:r w:rsidRPr="001D4314">
        <w:rPr>
          <w:lang w:val="ru-RU"/>
        </w:rPr>
        <w:t xml:space="preserve"> </w:t>
      </w:r>
      <w:r>
        <w:rPr>
          <w:lang w:val="ru-RU"/>
        </w:rPr>
        <w:t>Отмечается</w:t>
      </w:r>
      <w:r w:rsidRPr="001D4314">
        <w:rPr>
          <w:lang w:val="ru-RU"/>
        </w:rPr>
        <w:t xml:space="preserve">, </w:t>
      </w:r>
      <w:r>
        <w:rPr>
          <w:lang w:val="ru-RU"/>
        </w:rPr>
        <w:t>что</w:t>
      </w:r>
      <w:r w:rsidRPr="001D4314">
        <w:rPr>
          <w:lang w:val="ru-RU"/>
        </w:rPr>
        <w:t xml:space="preserve"> </w:t>
      </w:r>
      <w:r>
        <w:rPr>
          <w:lang w:val="ru-RU"/>
        </w:rPr>
        <w:t>"подозрения в выбросе на рынок некачественных</w:t>
      </w:r>
      <w:r w:rsidRPr="001D4314">
        <w:rPr>
          <w:lang w:val="ru-RU"/>
        </w:rPr>
        <w:t xml:space="preserve"> </w:t>
      </w:r>
      <w:r>
        <w:rPr>
          <w:lang w:val="ru-RU"/>
        </w:rPr>
        <w:t xml:space="preserve">продуктов, которые не прошли тестирование в других странах, является еще одной причиной беспокойства, наряду с импортом и широким использованием </w:t>
      </w:r>
      <w:r w:rsidRPr="001D4314">
        <w:rPr>
          <w:lang w:val="ru-RU"/>
        </w:rPr>
        <w:t>контрафактны</w:t>
      </w:r>
      <w:r>
        <w:rPr>
          <w:lang w:val="ru-RU"/>
        </w:rPr>
        <w:t xml:space="preserve">х продуктов. Одна из основных частей ответа на такую озабоченность состоит в наличии крепкого режима одобрения типа и </w:t>
      </w:r>
      <w:r w:rsidRPr="000B4DF7">
        <w:rPr>
          <w:lang w:val="ru-RU"/>
        </w:rPr>
        <w:t>лабораторий по тестированию</w:t>
      </w:r>
      <w:r>
        <w:rPr>
          <w:lang w:val="ru-RU"/>
        </w:rPr>
        <w:t>, работающих</w:t>
      </w:r>
      <w:r w:rsidRPr="000B4DF7">
        <w:rPr>
          <w:lang w:val="ru-RU"/>
        </w:rPr>
        <w:t xml:space="preserve"> </w:t>
      </w:r>
      <w:r>
        <w:rPr>
          <w:lang w:val="ru-RU"/>
        </w:rPr>
        <w:t xml:space="preserve">на основе набора технических стандартов, режима тестирования и возможностей по </w:t>
      </w:r>
      <w:r w:rsidRPr="000B4DF7">
        <w:rPr>
          <w:lang w:val="ru-RU"/>
        </w:rPr>
        <w:t>тестировани</w:t>
      </w:r>
      <w:r>
        <w:rPr>
          <w:lang w:val="ru-RU"/>
        </w:rPr>
        <w:t>ю для утверждения и мониторинга технологий связи, развернутых на рынке, которые подкрепляются надзором, аудитом и обеспечением применения. При</w:t>
      </w:r>
      <w:r w:rsidRPr="000B4DF7">
        <w:rPr>
          <w:lang w:val="ru-RU"/>
        </w:rPr>
        <w:t xml:space="preserve"> </w:t>
      </w:r>
      <w:r>
        <w:rPr>
          <w:lang w:val="ru-RU"/>
        </w:rPr>
        <w:t>отсутствии в стране или регионе</w:t>
      </w:r>
      <w:r w:rsidRPr="000B4DF7">
        <w:rPr>
          <w:lang w:val="ru-RU"/>
        </w:rPr>
        <w:t xml:space="preserve"> </w:t>
      </w:r>
      <w:r>
        <w:rPr>
          <w:lang w:val="ru-RU"/>
        </w:rPr>
        <w:t>разработанных</w:t>
      </w:r>
      <w:r w:rsidRPr="000B4DF7">
        <w:rPr>
          <w:lang w:val="ru-RU"/>
        </w:rPr>
        <w:t xml:space="preserve"> </w:t>
      </w:r>
      <w:r>
        <w:rPr>
          <w:lang w:val="ru-RU"/>
        </w:rPr>
        <w:t>технических</w:t>
      </w:r>
      <w:r w:rsidRPr="000B4DF7">
        <w:rPr>
          <w:lang w:val="ru-RU"/>
        </w:rPr>
        <w:t xml:space="preserve"> </w:t>
      </w:r>
      <w:r>
        <w:rPr>
          <w:lang w:val="ru-RU"/>
        </w:rPr>
        <w:t xml:space="preserve">требований, режима одобрения типа и </w:t>
      </w:r>
      <w:r w:rsidRPr="000B4DF7">
        <w:rPr>
          <w:lang w:val="ru-RU"/>
        </w:rPr>
        <w:t>лабораторий по тестированию</w:t>
      </w:r>
      <w:r>
        <w:rPr>
          <w:lang w:val="ru-RU"/>
        </w:rPr>
        <w:t xml:space="preserve"> рынок остается в существенной степени незащищенным". </w:t>
      </w:r>
      <w:r w:rsidRPr="00240040">
        <w:rPr>
          <w:lang w:val="ru-RU"/>
        </w:rPr>
        <w:t xml:space="preserve">Тестирование </w:t>
      </w:r>
      <w:r>
        <w:rPr>
          <w:lang w:val="ru-RU"/>
        </w:rPr>
        <w:t>и функциональная совместимость могут сильно ограничиваться, когда в продукте учтены многочисленные стандарты различных органов. Следует</w:t>
      </w:r>
      <w:r w:rsidRPr="00240040">
        <w:rPr>
          <w:lang w:val="ru-RU"/>
        </w:rPr>
        <w:t xml:space="preserve"> </w:t>
      </w:r>
      <w:r>
        <w:rPr>
          <w:lang w:val="ru-RU"/>
        </w:rPr>
        <w:t>признать</w:t>
      </w:r>
      <w:r w:rsidRPr="00240040">
        <w:rPr>
          <w:lang w:val="ru-RU"/>
        </w:rPr>
        <w:t xml:space="preserve">, </w:t>
      </w:r>
      <w:r>
        <w:rPr>
          <w:lang w:val="ru-RU"/>
        </w:rPr>
        <w:t>что,</w:t>
      </w:r>
      <w:r w:rsidRPr="00240040">
        <w:rPr>
          <w:lang w:val="ru-RU"/>
        </w:rPr>
        <w:t xml:space="preserve"> </w:t>
      </w:r>
      <w:r>
        <w:rPr>
          <w:lang w:val="ru-RU"/>
        </w:rPr>
        <w:t>хотя</w:t>
      </w:r>
      <w:r w:rsidRPr="00240040">
        <w:rPr>
          <w:lang w:val="ru-RU"/>
        </w:rPr>
        <w:t xml:space="preserve"> </w:t>
      </w:r>
      <w:r>
        <w:rPr>
          <w:lang w:val="ru-RU"/>
        </w:rPr>
        <w:t>режим</w:t>
      </w:r>
      <w:r w:rsidRPr="00240040">
        <w:rPr>
          <w:lang w:val="ru-RU"/>
        </w:rPr>
        <w:t xml:space="preserve"> </w:t>
      </w:r>
      <w:r>
        <w:rPr>
          <w:lang w:val="ru-RU"/>
        </w:rPr>
        <w:t>тестирования</w:t>
      </w:r>
      <w:r w:rsidRPr="00240040">
        <w:rPr>
          <w:lang w:val="ru-RU"/>
        </w:rPr>
        <w:t xml:space="preserve"> </w:t>
      </w:r>
      <w:r>
        <w:rPr>
          <w:lang w:val="ru-RU"/>
        </w:rPr>
        <w:t>представляется привлекательным, одного лишь его вряд ли достаточно, чтобы реальным образом изменить ситуацию для борьбы с</w:t>
      </w:r>
      <w:r w:rsidRPr="00240040">
        <w:rPr>
          <w:lang w:val="ru-RU"/>
        </w:rPr>
        <w:t xml:space="preserve"> контрафак</w:t>
      </w:r>
      <w:r>
        <w:rPr>
          <w:lang w:val="ru-RU"/>
        </w:rPr>
        <w:t xml:space="preserve">цией. </w:t>
      </w:r>
    </w:p>
    <w:p w14:paraId="1D64424E" w14:textId="77777777" w:rsidR="00CB50A2" w:rsidRPr="00240040" w:rsidRDefault="00CB50A2" w:rsidP="002B4E41">
      <w:pPr>
        <w:spacing w:line="228" w:lineRule="auto"/>
        <w:rPr>
          <w:lang w:val="ru-RU"/>
        </w:rPr>
      </w:pPr>
      <w:r>
        <w:rPr>
          <w:lang w:val="ru-RU"/>
        </w:rPr>
        <w:t>Следует</w:t>
      </w:r>
      <w:r w:rsidRPr="00240040">
        <w:rPr>
          <w:lang w:val="ru-RU"/>
        </w:rPr>
        <w:t xml:space="preserve"> </w:t>
      </w:r>
      <w:r>
        <w:rPr>
          <w:lang w:val="ru-RU"/>
        </w:rPr>
        <w:t>отметить</w:t>
      </w:r>
      <w:r w:rsidRPr="00240040">
        <w:rPr>
          <w:lang w:val="ru-RU"/>
        </w:rPr>
        <w:t xml:space="preserve">, </w:t>
      </w:r>
      <w:r>
        <w:rPr>
          <w:lang w:val="ru-RU"/>
        </w:rPr>
        <w:t>что</w:t>
      </w:r>
      <w:r w:rsidRPr="00240040">
        <w:rPr>
          <w:lang w:val="ru-RU"/>
        </w:rPr>
        <w:t xml:space="preserve"> </w:t>
      </w:r>
      <w:r>
        <w:rPr>
          <w:lang w:val="ru-RU"/>
        </w:rPr>
        <w:t>поскольку</w:t>
      </w:r>
      <w:r w:rsidRPr="00240040">
        <w:rPr>
          <w:lang w:val="ru-RU"/>
        </w:rPr>
        <w:t xml:space="preserve"> контрафакторы </w:t>
      </w:r>
      <w:r>
        <w:rPr>
          <w:lang w:val="ru-RU"/>
        </w:rPr>
        <w:t xml:space="preserve">становятся все более искушенными, </w:t>
      </w:r>
      <w:r w:rsidRPr="00240040">
        <w:rPr>
          <w:lang w:val="ru-RU"/>
        </w:rPr>
        <w:t xml:space="preserve">контрафактные продукты </w:t>
      </w:r>
      <w:r>
        <w:rPr>
          <w:lang w:val="ru-RU"/>
        </w:rPr>
        <w:t xml:space="preserve">могут соответствовать установленным техническим требованиям и быть функционально совместимыми с </w:t>
      </w:r>
      <w:r w:rsidRPr="00240040">
        <w:rPr>
          <w:lang w:val="ru-RU"/>
        </w:rPr>
        <w:t>подлинны</w:t>
      </w:r>
      <w:r>
        <w:rPr>
          <w:lang w:val="ru-RU"/>
        </w:rPr>
        <w:t>ми продуктами. По</w:t>
      </w:r>
      <w:r w:rsidRPr="00240040">
        <w:rPr>
          <w:lang w:val="ru-RU"/>
        </w:rPr>
        <w:t xml:space="preserve"> </w:t>
      </w:r>
      <w:r>
        <w:rPr>
          <w:lang w:val="ru-RU"/>
        </w:rPr>
        <w:t>существу</w:t>
      </w:r>
      <w:r w:rsidRPr="00240040">
        <w:rPr>
          <w:lang w:val="ru-RU"/>
        </w:rPr>
        <w:t xml:space="preserve">, контрафактные продукты </w:t>
      </w:r>
      <w:r>
        <w:rPr>
          <w:lang w:val="ru-RU"/>
        </w:rPr>
        <w:t>могут соответствовать набору надлежащих технических стандартов и проходить тест на соответствие и функциональную совместимость. В</w:t>
      </w:r>
      <w:r w:rsidRPr="00240040">
        <w:rPr>
          <w:lang w:val="ru-RU"/>
        </w:rPr>
        <w:t xml:space="preserve"> </w:t>
      </w:r>
      <w:r>
        <w:rPr>
          <w:lang w:val="ru-RU"/>
        </w:rPr>
        <w:t>таком</w:t>
      </w:r>
      <w:r w:rsidRPr="00240040">
        <w:rPr>
          <w:lang w:val="ru-RU"/>
        </w:rPr>
        <w:t xml:space="preserve"> </w:t>
      </w:r>
      <w:r>
        <w:rPr>
          <w:lang w:val="ru-RU"/>
        </w:rPr>
        <w:t>случае</w:t>
      </w:r>
      <w:r w:rsidRPr="00240040">
        <w:rPr>
          <w:lang w:val="ru-RU"/>
        </w:rPr>
        <w:t xml:space="preserve"> </w:t>
      </w:r>
      <w:r>
        <w:rPr>
          <w:lang w:val="ru-RU"/>
        </w:rPr>
        <w:t>точно</w:t>
      </w:r>
      <w:r w:rsidRPr="00240040">
        <w:rPr>
          <w:lang w:val="ru-RU"/>
        </w:rPr>
        <w:t xml:space="preserve"> </w:t>
      </w:r>
      <w:r>
        <w:rPr>
          <w:lang w:val="ru-RU"/>
        </w:rPr>
        <w:t>отличить</w:t>
      </w:r>
      <w:r w:rsidRPr="00240040">
        <w:rPr>
          <w:lang w:val="ru-RU"/>
        </w:rPr>
        <w:t xml:space="preserve"> контрафактные продукты </w:t>
      </w:r>
      <w:r>
        <w:rPr>
          <w:lang w:val="ru-RU"/>
        </w:rPr>
        <w:t>от</w:t>
      </w:r>
      <w:r w:rsidRPr="00240040">
        <w:rPr>
          <w:lang w:val="ru-RU"/>
        </w:rPr>
        <w:t xml:space="preserve"> </w:t>
      </w:r>
      <w:r>
        <w:rPr>
          <w:lang w:val="ru-RU"/>
        </w:rPr>
        <w:t xml:space="preserve">подлинных может только владелец товарного знака путем оценки продукта. </w:t>
      </w:r>
    </w:p>
    <w:p w14:paraId="2A507C9C" w14:textId="3566B064" w:rsidR="00CB50A2" w:rsidRPr="007D46BE" w:rsidRDefault="00CB50A2" w:rsidP="002B4E41">
      <w:pPr>
        <w:spacing w:line="228" w:lineRule="auto"/>
        <w:rPr>
          <w:lang w:val="ru-RU"/>
        </w:rPr>
      </w:pPr>
      <w:r>
        <w:rPr>
          <w:lang w:val="ru-RU"/>
        </w:rPr>
        <w:t>Проблема</w:t>
      </w:r>
      <w:r w:rsidRPr="007D46BE">
        <w:rPr>
          <w:lang w:val="ru-RU"/>
        </w:rPr>
        <w:t xml:space="preserve"> контрафактн</w:t>
      </w:r>
      <w:r>
        <w:rPr>
          <w:lang w:val="ru-RU"/>
        </w:rPr>
        <w:t>ого</w:t>
      </w:r>
      <w:r w:rsidRPr="007D46BE">
        <w:rPr>
          <w:lang w:val="ru-RU"/>
        </w:rPr>
        <w:t xml:space="preserve"> </w:t>
      </w:r>
      <w:r>
        <w:rPr>
          <w:lang w:val="ru-RU"/>
        </w:rPr>
        <w:t>о</w:t>
      </w:r>
      <w:r w:rsidRPr="007D46BE">
        <w:rPr>
          <w:lang w:val="ru-RU"/>
        </w:rPr>
        <w:t xml:space="preserve">борудования ИКТ </w:t>
      </w:r>
      <w:r>
        <w:rPr>
          <w:lang w:val="ru-RU"/>
        </w:rPr>
        <w:t>рассматривалась на Региональном семинаре-практикуме МСЭ по преодолению разрыва в стандартизации (ПРС) для Арабского и Африканского регионов</w:t>
      </w:r>
      <w:r w:rsidRPr="007D46BE">
        <w:rPr>
          <w:lang w:val="ru-RU"/>
        </w:rPr>
        <w:t xml:space="preserve"> </w:t>
      </w:r>
      <w:r>
        <w:rPr>
          <w:lang w:val="ru-RU"/>
        </w:rPr>
        <w:t>(Алжир, 26−</w:t>
      </w:r>
      <w:r w:rsidRPr="007D46BE">
        <w:rPr>
          <w:lang w:val="ru-RU"/>
        </w:rPr>
        <w:t xml:space="preserve">28 </w:t>
      </w:r>
      <w:r>
        <w:rPr>
          <w:lang w:val="ru-RU"/>
        </w:rPr>
        <w:t>сентября</w:t>
      </w:r>
      <w:r w:rsidRPr="007D46BE">
        <w:rPr>
          <w:lang w:val="ru-RU"/>
        </w:rPr>
        <w:t xml:space="preserve"> 2011</w:t>
      </w:r>
      <w:r>
        <w:rPr>
          <w:lang w:val="ru-RU"/>
        </w:rPr>
        <w:t xml:space="preserve"> г.</w:t>
      </w:r>
      <w:r w:rsidRPr="007D46BE">
        <w:rPr>
          <w:lang w:val="ru-RU"/>
        </w:rPr>
        <w:t xml:space="preserve">), </w:t>
      </w:r>
      <w:r>
        <w:rPr>
          <w:lang w:val="ru-RU"/>
        </w:rPr>
        <w:t xml:space="preserve">и была разработана директива для содействия обмену </w:t>
      </w:r>
      <w:r>
        <w:rPr>
          <w:lang w:val="ru-RU"/>
        </w:rPr>
        <w:lastRenderedPageBreak/>
        <w:t xml:space="preserve">информацией на региональном уровне путем создания базы данных, содержащей включенные в "черный" список </w:t>
      </w:r>
      <w:r w:rsidRPr="007D46BE">
        <w:rPr>
          <w:lang w:val="ru-RU"/>
        </w:rPr>
        <w:t>контрафактные продукты</w:t>
      </w:r>
      <w:r>
        <w:rPr>
          <w:lang w:val="ru-RU"/>
        </w:rPr>
        <w:t xml:space="preserve"> (</w:t>
      </w:r>
      <w:hyperlink r:id="rId88" w:history="1">
        <w:r w:rsidR="005771F1" w:rsidRPr="00FF520B">
          <w:rPr>
            <w:rStyle w:val="Hyperlink"/>
          </w:rPr>
          <w:t>http</w:t>
        </w:r>
        <w:r w:rsidR="005771F1" w:rsidRPr="00FF520B">
          <w:rPr>
            <w:rStyle w:val="Hyperlink"/>
            <w:lang w:val="ru-RU"/>
          </w:rPr>
          <w:t>://</w:t>
        </w:r>
        <w:r w:rsidR="005771F1" w:rsidRPr="00FF520B">
          <w:rPr>
            <w:rStyle w:val="Hyperlink"/>
          </w:rPr>
          <w:t>www</w:t>
        </w:r>
        <w:r w:rsidR="005771F1" w:rsidRPr="00FF520B">
          <w:rPr>
            <w:rStyle w:val="Hyperlink"/>
            <w:lang w:val="ru-RU"/>
          </w:rPr>
          <w:t>.</w:t>
        </w:r>
        <w:r w:rsidR="005771F1" w:rsidRPr="00FF520B">
          <w:rPr>
            <w:rStyle w:val="Hyperlink"/>
          </w:rPr>
          <w:t>itu</w:t>
        </w:r>
        <w:r w:rsidR="005771F1" w:rsidRPr="00FF520B">
          <w:rPr>
            <w:rStyle w:val="Hyperlink"/>
            <w:lang w:val="ru-RU"/>
          </w:rPr>
          <w:t>.</w:t>
        </w:r>
        <w:r w:rsidR="005771F1" w:rsidRPr="00FF520B">
          <w:rPr>
            <w:rStyle w:val="Hyperlink"/>
          </w:rPr>
          <w:t>int</w:t>
        </w:r>
        <w:r w:rsidR="005771F1" w:rsidRPr="00FF520B">
          <w:rPr>
            <w:rStyle w:val="Hyperlink"/>
            <w:lang w:val="ru-RU"/>
          </w:rPr>
          <w:t>/</w:t>
        </w:r>
        <w:r w:rsidR="005771F1" w:rsidRPr="00FF520B">
          <w:rPr>
            <w:rStyle w:val="Hyperlink"/>
          </w:rPr>
          <w:t>ITU</w:t>
        </w:r>
        <w:r w:rsidR="005771F1" w:rsidRPr="00FF520B">
          <w:rPr>
            <w:rStyle w:val="Hyperlink"/>
            <w:lang w:val="ru-RU"/>
          </w:rPr>
          <w:t>-</w:t>
        </w:r>
        <w:r w:rsidR="005771F1" w:rsidRPr="00FF520B">
          <w:rPr>
            <w:rStyle w:val="Hyperlink"/>
          </w:rPr>
          <w:t>T</w:t>
        </w:r>
        <w:r w:rsidR="005771F1" w:rsidRPr="00FF520B">
          <w:rPr>
            <w:rStyle w:val="Hyperlink"/>
            <w:lang w:val="ru-RU"/>
          </w:rPr>
          <w:t>/</w:t>
        </w:r>
        <w:r w:rsidR="005771F1" w:rsidRPr="00FF520B">
          <w:rPr>
            <w:rStyle w:val="Hyperlink"/>
          </w:rPr>
          <w:t>newslog</w:t>
        </w:r>
        <w:r w:rsidR="005771F1" w:rsidRPr="00FF520B">
          <w:rPr>
            <w:rStyle w:val="Hyperlink"/>
            <w:lang w:val="ru-RU"/>
          </w:rPr>
          <w:t>/</w:t>
        </w:r>
        <w:r w:rsidR="005771F1" w:rsidRPr="00FF520B">
          <w:rPr>
            <w:rStyle w:val="Hyperlink"/>
          </w:rPr>
          <w:t>ITU</w:t>
        </w:r>
        <w:r w:rsidR="005771F1" w:rsidRPr="00FF520B">
          <w:rPr>
            <w:rStyle w:val="Hyperlink"/>
            <w:lang w:val="ru-RU"/>
          </w:rPr>
          <w:t>+</w:t>
        </w:r>
        <w:r w:rsidR="005771F1" w:rsidRPr="00FF520B">
          <w:rPr>
            <w:rStyle w:val="Hyperlink"/>
          </w:rPr>
          <w:t>Regional</w:t>
        </w:r>
        <w:r w:rsidR="005771F1" w:rsidRPr="00FF520B">
          <w:rPr>
            <w:rStyle w:val="Hyperlink"/>
            <w:lang w:val="ru-RU"/>
          </w:rPr>
          <w:t>+</w:t>
        </w:r>
        <w:r w:rsidR="005771F1" w:rsidRPr="00FF520B">
          <w:rPr>
            <w:rStyle w:val="Hyperlink"/>
            <w:lang w:val="ru-RU"/>
          </w:rPr>
          <w:br/>
        </w:r>
        <w:r w:rsidR="005771F1" w:rsidRPr="00FF520B">
          <w:rPr>
            <w:rStyle w:val="Hyperlink"/>
          </w:rPr>
          <w:t>Workshop</w:t>
        </w:r>
        <w:r w:rsidR="005771F1" w:rsidRPr="00FF520B">
          <w:rPr>
            <w:rStyle w:val="Hyperlink"/>
            <w:lang w:val="ru-RU"/>
          </w:rPr>
          <w:t>+</w:t>
        </w:r>
        <w:r w:rsidR="005771F1" w:rsidRPr="00FF520B">
          <w:rPr>
            <w:rStyle w:val="Hyperlink"/>
          </w:rPr>
          <w:t>On</w:t>
        </w:r>
        <w:r w:rsidR="005771F1" w:rsidRPr="00FF520B">
          <w:rPr>
            <w:rStyle w:val="Hyperlink"/>
            <w:lang w:val="ru-RU"/>
          </w:rPr>
          <w:t>+</w:t>
        </w:r>
        <w:r w:rsidR="005771F1" w:rsidRPr="00FF520B">
          <w:rPr>
            <w:rStyle w:val="Hyperlink"/>
          </w:rPr>
          <w:t>Bridging</w:t>
        </w:r>
        <w:r w:rsidR="005771F1" w:rsidRPr="00FF520B">
          <w:rPr>
            <w:rStyle w:val="Hyperlink"/>
            <w:lang w:val="ru-RU"/>
          </w:rPr>
          <w:t>+</w:t>
        </w:r>
        <w:r w:rsidR="005771F1" w:rsidRPr="00FF520B">
          <w:rPr>
            <w:rStyle w:val="Hyperlink"/>
          </w:rPr>
          <w:t>The</w:t>
        </w:r>
        <w:r w:rsidR="005771F1" w:rsidRPr="00FF520B">
          <w:rPr>
            <w:rStyle w:val="Hyperlink"/>
            <w:lang w:val="ru-RU"/>
          </w:rPr>
          <w:t>+</w:t>
        </w:r>
        <w:r w:rsidR="005771F1" w:rsidRPr="00FF520B">
          <w:rPr>
            <w:rStyle w:val="Hyperlink"/>
          </w:rPr>
          <w:t>Standardization</w:t>
        </w:r>
        <w:r w:rsidR="005771F1" w:rsidRPr="00FF520B">
          <w:rPr>
            <w:rStyle w:val="Hyperlink"/>
            <w:lang w:val="ru-RU"/>
          </w:rPr>
          <w:t>+</w:t>
        </w:r>
        <w:r w:rsidR="005771F1" w:rsidRPr="00FF520B">
          <w:rPr>
            <w:rStyle w:val="Hyperlink"/>
          </w:rPr>
          <w:t>Gap</w:t>
        </w:r>
        <w:r w:rsidR="005771F1" w:rsidRPr="00FF520B">
          <w:rPr>
            <w:rStyle w:val="Hyperlink"/>
            <w:lang w:val="ru-RU"/>
          </w:rPr>
          <w:t>+</w:t>
        </w:r>
        <w:r w:rsidR="005771F1" w:rsidRPr="00FF520B">
          <w:rPr>
            <w:rStyle w:val="Hyperlink"/>
          </w:rPr>
          <w:t>For</w:t>
        </w:r>
        <w:r w:rsidR="005771F1" w:rsidRPr="00FF520B">
          <w:rPr>
            <w:rStyle w:val="Hyperlink"/>
            <w:lang w:val="ru-RU"/>
          </w:rPr>
          <w:t>+</w:t>
        </w:r>
        <w:r w:rsidR="005771F1" w:rsidRPr="00FF520B">
          <w:rPr>
            <w:rStyle w:val="Hyperlink"/>
          </w:rPr>
          <w:t>Arab</w:t>
        </w:r>
        <w:r w:rsidR="005771F1" w:rsidRPr="00FF520B">
          <w:rPr>
            <w:rStyle w:val="Hyperlink"/>
            <w:lang w:val="ru-RU"/>
          </w:rPr>
          <w:t>+</w:t>
        </w:r>
        <w:r w:rsidR="005771F1" w:rsidRPr="00FF520B">
          <w:rPr>
            <w:rStyle w:val="Hyperlink"/>
          </w:rPr>
          <w:t>And</w:t>
        </w:r>
        <w:r w:rsidR="005771F1" w:rsidRPr="00FF520B">
          <w:rPr>
            <w:rStyle w:val="Hyperlink"/>
            <w:lang w:val="ru-RU"/>
          </w:rPr>
          <w:t>+</w:t>
        </w:r>
        <w:r w:rsidR="005771F1" w:rsidRPr="00FF520B">
          <w:rPr>
            <w:rStyle w:val="Hyperlink"/>
          </w:rPr>
          <w:t>Africa</w:t>
        </w:r>
        <w:r w:rsidR="005771F1" w:rsidRPr="00FF520B">
          <w:rPr>
            <w:rStyle w:val="Hyperlink"/>
            <w:lang w:val="ru-RU"/>
          </w:rPr>
          <w:t>+</w:t>
        </w:r>
        <w:r w:rsidR="005771F1" w:rsidRPr="00FF520B">
          <w:rPr>
            <w:rStyle w:val="Hyperlink"/>
          </w:rPr>
          <w:t>Regions</w:t>
        </w:r>
        <w:r w:rsidR="005771F1" w:rsidRPr="00FF520B">
          <w:rPr>
            <w:rStyle w:val="Hyperlink"/>
            <w:lang w:val="ru-RU"/>
          </w:rPr>
          <w:t>+</w:t>
        </w:r>
        <w:r w:rsidR="005771F1" w:rsidRPr="00FF520B">
          <w:rPr>
            <w:rStyle w:val="Hyperlink"/>
          </w:rPr>
          <w:t>Interactive</w:t>
        </w:r>
        <w:r w:rsidR="005771F1" w:rsidRPr="00FF520B">
          <w:rPr>
            <w:rStyle w:val="Hyperlink"/>
            <w:lang w:val="ru-RU"/>
          </w:rPr>
          <w:t>+</w:t>
        </w:r>
        <w:r w:rsidR="005771F1" w:rsidRPr="00FF520B">
          <w:rPr>
            <w:rStyle w:val="Hyperlink"/>
            <w:lang w:val="ru-RU"/>
          </w:rPr>
          <w:br/>
        </w:r>
        <w:r w:rsidR="005771F1" w:rsidRPr="00FF520B">
          <w:rPr>
            <w:rStyle w:val="Hyperlink"/>
          </w:rPr>
          <w:t>Training</w:t>
        </w:r>
        <w:r w:rsidR="005771F1" w:rsidRPr="00FF520B">
          <w:rPr>
            <w:rStyle w:val="Hyperlink"/>
            <w:lang w:val="ru-RU"/>
          </w:rPr>
          <w:t>+</w:t>
        </w:r>
        <w:r w:rsidR="005771F1" w:rsidRPr="00FF520B">
          <w:rPr>
            <w:rStyle w:val="Hyperlink"/>
          </w:rPr>
          <w:t>Session</w:t>
        </w:r>
        <w:r w:rsidR="005771F1" w:rsidRPr="00FF520B">
          <w:rPr>
            <w:rStyle w:val="Hyperlink"/>
            <w:lang w:val="ru-RU"/>
          </w:rPr>
          <w:t>+</w:t>
        </w:r>
        <w:r w:rsidR="005771F1" w:rsidRPr="00FF520B">
          <w:rPr>
            <w:rStyle w:val="Hyperlink"/>
          </w:rPr>
          <w:t>And</w:t>
        </w:r>
        <w:r w:rsidR="005771F1" w:rsidRPr="00FF520B">
          <w:rPr>
            <w:rStyle w:val="Hyperlink"/>
            <w:lang w:val="ru-RU"/>
          </w:rPr>
          <w:t>+</w:t>
        </w:r>
        <w:r w:rsidR="005771F1" w:rsidRPr="00FF520B">
          <w:rPr>
            <w:rStyle w:val="Hyperlink"/>
          </w:rPr>
          <w:t>Academia</w:t>
        </w:r>
        <w:r w:rsidR="005771F1" w:rsidRPr="00FF520B">
          <w:rPr>
            <w:rStyle w:val="Hyperlink"/>
            <w:lang w:val="ru-RU"/>
          </w:rPr>
          <w:t>+</w:t>
        </w:r>
        <w:r w:rsidR="005771F1" w:rsidRPr="00FF520B">
          <w:rPr>
            <w:rStyle w:val="Hyperlink"/>
          </w:rPr>
          <w:t>Session</w:t>
        </w:r>
        <w:r w:rsidR="005771F1" w:rsidRPr="00FF520B">
          <w:rPr>
            <w:rStyle w:val="Hyperlink"/>
            <w:lang w:val="ru-RU"/>
          </w:rPr>
          <w:t>.</w:t>
        </w:r>
        <w:r w:rsidR="005771F1" w:rsidRPr="00FF520B">
          <w:rPr>
            <w:rStyle w:val="Hyperlink"/>
          </w:rPr>
          <w:t>aspx</w:t>
        </w:r>
      </w:hyperlink>
      <w:r w:rsidRPr="00190744">
        <w:rPr>
          <w:rStyle w:val="Hyperlink"/>
          <w:lang w:val="ru-RU"/>
        </w:rPr>
        <w:t>).</w:t>
      </w:r>
      <w:r w:rsidRPr="007D46BE">
        <w:rPr>
          <w:lang w:val="ru-RU"/>
        </w:rPr>
        <w:t xml:space="preserve"> </w:t>
      </w:r>
    </w:p>
    <w:p w14:paraId="6CC93114" w14:textId="13E93A11" w:rsidR="00CB50A2" w:rsidRPr="00552EC7" w:rsidRDefault="00CB50A2" w:rsidP="002B4E41">
      <w:pPr>
        <w:spacing w:line="228" w:lineRule="auto"/>
        <w:rPr>
          <w:lang w:val="ru-RU"/>
        </w:rPr>
      </w:pPr>
      <w:r>
        <w:rPr>
          <w:lang w:val="ru-RU"/>
        </w:rPr>
        <w:t>В</w:t>
      </w:r>
      <w:r w:rsidRPr="00552EC7">
        <w:rPr>
          <w:lang w:val="ru-RU"/>
        </w:rPr>
        <w:t xml:space="preserve"> </w:t>
      </w:r>
      <w:r>
        <w:rPr>
          <w:lang w:val="ru-RU"/>
        </w:rPr>
        <w:t>ходе</w:t>
      </w:r>
      <w:r w:rsidRPr="00552EC7">
        <w:rPr>
          <w:lang w:val="ru-RU"/>
        </w:rPr>
        <w:t xml:space="preserve"> </w:t>
      </w:r>
      <w:r>
        <w:rPr>
          <w:lang w:val="ru-RU"/>
        </w:rPr>
        <w:t>информационной</w:t>
      </w:r>
      <w:r w:rsidRPr="00552EC7">
        <w:rPr>
          <w:lang w:val="ru-RU"/>
        </w:rPr>
        <w:t xml:space="preserve"> </w:t>
      </w:r>
      <w:r>
        <w:rPr>
          <w:lang w:val="ru-RU"/>
        </w:rPr>
        <w:t>сессии</w:t>
      </w:r>
      <w:r w:rsidRPr="00552EC7">
        <w:rPr>
          <w:lang w:val="ru-RU"/>
        </w:rPr>
        <w:t xml:space="preserve"> </w:t>
      </w:r>
      <w:r>
        <w:rPr>
          <w:lang w:val="ru-RU"/>
        </w:rPr>
        <w:t>по</w:t>
      </w:r>
      <w:r w:rsidRPr="00552EC7">
        <w:rPr>
          <w:lang w:val="ru-RU"/>
        </w:rPr>
        <w:t xml:space="preserve"> </w:t>
      </w:r>
      <w:r>
        <w:rPr>
          <w:lang w:val="ru-RU"/>
        </w:rPr>
        <w:t>оценке</w:t>
      </w:r>
      <w:r w:rsidRPr="00552EC7">
        <w:rPr>
          <w:lang w:val="ru-RU"/>
        </w:rPr>
        <w:t xml:space="preserve"> </w:t>
      </w:r>
      <w:r>
        <w:rPr>
          <w:lang w:val="ru-RU"/>
        </w:rPr>
        <w:t>соответствия</w:t>
      </w:r>
      <w:r w:rsidRPr="00552EC7">
        <w:rPr>
          <w:lang w:val="ru-RU"/>
        </w:rPr>
        <w:t xml:space="preserve"> </w:t>
      </w:r>
      <w:r>
        <w:rPr>
          <w:lang w:val="ru-RU"/>
        </w:rPr>
        <w:t>и</w:t>
      </w:r>
      <w:r w:rsidRPr="00552EC7">
        <w:rPr>
          <w:lang w:val="ru-RU"/>
        </w:rPr>
        <w:t xml:space="preserve"> </w:t>
      </w:r>
      <w:r>
        <w:rPr>
          <w:lang w:val="ru-RU"/>
        </w:rPr>
        <w:t>проверке на функциональную</w:t>
      </w:r>
      <w:r w:rsidRPr="00552EC7">
        <w:rPr>
          <w:lang w:val="ru-RU"/>
        </w:rPr>
        <w:t xml:space="preserve"> </w:t>
      </w:r>
      <w:r>
        <w:rPr>
          <w:lang w:val="ru-RU"/>
        </w:rPr>
        <w:t>совместимость</w:t>
      </w:r>
      <w:r w:rsidRPr="00552EC7">
        <w:rPr>
          <w:lang w:val="ru-RU"/>
        </w:rPr>
        <w:t xml:space="preserve">, </w:t>
      </w:r>
      <w:r>
        <w:rPr>
          <w:lang w:val="ru-RU"/>
        </w:rPr>
        <w:t>проводившейся</w:t>
      </w:r>
      <w:r w:rsidRPr="00552EC7">
        <w:rPr>
          <w:lang w:val="ru-RU"/>
        </w:rPr>
        <w:t xml:space="preserve"> </w:t>
      </w:r>
      <w:r>
        <w:rPr>
          <w:lang w:val="ru-RU"/>
        </w:rPr>
        <w:t>Консультативной</w:t>
      </w:r>
      <w:r w:rsidRPr="00552EC7">
        <w:rPr>
          <w:lang w:val="ru-RU"/>
        </w:rPr>
        <w:t xml:space="preserve"> </w:t>
      </w:r>
      <w:r>
        <w:rPr>
          <w:lang w:val="ru-RU"/>
        </w:rPr>
        <w:t>группой</w:t>
      </w:r>
      <w:r w:rsidRPr="00552EC7">
        <w:rPr>
          <w:lang w:val="ru-RU"/>
        </w:rPr>
        <w:t xml:space="preserve"> </w:t>
      </w:r>
      <w:r>
        <w:rPr>
          <w:lang w:val="ru-RU"/>
        </w:rPr>
        <w:t>по</w:t>
      </w:r>
      <w:r w:rsidRPr="00552EC7">
        <w:rPr>
          <w:lang w:val="ru-RU"/>
        </w:rPr>
        <w:t xml:space="preserve"> </w:t>
      </w:r>
      <w:r>
        <w:rPr>
          <w:lang w:val="ru-RU"/>
        </w:rPr>
        <w:t>стандартизации</w:t>
      </w:r>
      <w:r w:rsidRPr="00552EC7">
        <w:rPr>
          <w:lang w:val="ru-RU"/>
        </w:rPr>
        <w:t xml:space="preserve"> </w:t>
      </w:r>
      <w:r>
        <w:rPr>
          <w:lang w:val="ru-RU"/>
        </w:rPr>
        <w:t>электросвязи</w:t>
      </w:r>
      <w:r w:rsidRPr="00552EC7">
        <w:rPr>
          <w:lang w:val="ru-RU"/>
        </w:rPr>
        <w:t xml:space="preserve"> (</w:t>
      </w:r>
      <w:r>
        <w:rPr>
          <w:lang w:val="ru-RU"/>
        </w:rPr>
        <w:t>КГСЭ</w:t>
      </w:r>
      <w:r w:rsidRPr="00552EC7">
        <w:rPr>
          <w:lang w:val="ru-RU"/>
        </w:rPr>
        <w:t xml:space="preserve">) </w:t>
      </w:r>
      <w:r>
        <w:rPr>
          <w:lang w:val="ru-RU"/>
        </w:rPr>
        <w:t>МСЭ</w:t>
      </w:r>
      <w:r w:rsidRPr="00552EC7">
        <w:rPr>
          <w:lang w:val="ru-RU"/>
        </w:rPr>
        <w:t>-</w:t>
      </w:r>
      <w:r>
        <w:rPr>
          <w:lang w:val="ru-RU"/>
        </w:rPr>
        <w:t>Т</w:t>
      </w:r>
      <w:r w:rsidRPr="00552EC7">
        <w:rPr>
          <w:lang w:val="ru-RU"/>
        </w:rPr>
        <w:t xml:space="preserve"> (</w:t>
      </w:r>
      <w:r>
        <w:rPr>
          <w:lang w:val="ru-RU"/>
        </w:rPr>
        <w:t>Женева</w:t>
      </w:r>
      <w:r w:rsidRPr="00552EC7">
        <w:rPr>
          <w:lang w:val="ru-RU"/>
        </w:rPr>
        <w:t xml:space="preserve">, 13 </w:t>
      </w:r>
      <w:r>
        <w:rPr>
          <w:lang w:val="ru-RU"/>
        </w:rPr>
        <w:t>января</w:t>
      </w:r>
      <w:r w:rsidRPr="00552EC7">
        <w:rPr>
          <w:lang w:val="ru-RU"/>
        </w:rPr>
        <w:t xml:space="preserve"> 2012</w:t>
      </w:r>
      <w:r>
        <w:rPr>
          <w:lang w:val="ru-RU"/>
        </w:rPr>
        <w:t xml:space="preserve"> г.</w:t>
      </w:r>
      <w:r w:rsidRPr="00552EC7">
        <w:rPr>
          <w:lang w:val="ru-RU"/>
        </w:rPr>
        <w:t>)</w:t>
      </w:r>
      <w:r>
        <w:rPr>
          <w:lang w:val="ru-RU"/>
        </w:rPr>
        <w:t>, и Форума МСЭ по соответствию и функциональной совместимости для Арабского и Африканского регионов (Тунис, 5−7 ноября</w:t>
      </w:r>
      <w:r w:rsidRPr="00552EC7">
        <w:rPr>
          <w:lang w:val="ru-RU"/>
        </w:rPr>
        <w:t xml:space="preserve"> 2012</w:t>
      </w:r>
      <w:r>
        <w:rPr>
          <w:lang w:val="ru-RU"/>
        </w:rPr>
        <w:t xml:space="preserve"> г.</w:t>
      </w:r>
      <w:r w:rsidRPr="00552EC7">
        <w:rPr>
          <w:lang w:val="ru-RU"/>
        </w:rPr>
        <w:t xml:space="preserve">) </w:t>
      </w:r>
      <w:r>
        <w:rPr>
          <w:lang w:val="ru-RU"/>
        </w:rPr>
        <w:t xml:space="preserve">подчеркивался сделанный в Арабском регионе вывод о том, что </w:t>
      </w:r>
      <w:r w:rsidRPr="00552EC7">
        <w:rPr>
          <w:lang w:val="ru-RU"/>
        </w:rPr>
        <w:t xml:space="preserve">контрафактное оборудование </w:t>
      </w:r>
      <w:r>
        <w:rPr>
          <w:lang w:val="ru-RU"/>
        </w:rPr>
        <w:t>представляет собой сложную проблему, особенно на рынке мобильных телефонов, а также подчеркивалась необходимость глобального сотрудничества в этой области (</w:t>
      </w:r>
      <w:hyperlink r:id="rId89" w:history="1">
        <w:r w:rsidR="005771F1" w:rsidRPr="00FF520B">
          <w:rPr>
            <w:rStyle w:val="Hyperlink"/>
          </w:rPr>
          <w:t>http</w:t>
        </w:r>
        <w:r w:rsidR="005771F1" w:rsidRPr="00FF520B">
          <w:rPr>
            <w:rStyle w:val="Hyperlink"/>
            <w:lang w:val="ru-RU"/>
          </w:rPr>
          <w:t>://</w:t>
        </w:r>
        <w:r w:rsidR="005771F1" w:rsidRPr="00FF520B">
          <w:rPr>
            <w:rStyle w:val="Hyperlink"/>
          </w:rPr>
          <w:t>www</w:t>
        </w:r>
        <w:r w:rsidR="005771F1" w:rsidRPr="00FF520B">
          <w:rPr>
            <w:rStyle w:val="Hyperlink"/>
            <w:lang w:val="ru-RU"/>
          </w:rPr>
          <w:t>.</w:t>
        </w:r>
        <w:r w:rsidR="005771F1" w:rsidRPr="00FF520B">
          <w:rPr>
            <w:rStyle w:val="Hyperlink"/>
          </w:rPr>
          <w:t>itu</w:t>
        </w:r>
        <w:r w:rsidR="005771F1" w:rsidRPr="00FF520B">
          <w:rPr>
            <w:rStyle w:val="Hyperlink"/>
            <w:lang w:val="ru-RU"/>
          </w:rPr>
          <w:t>.</w:t>
        </w:r>
        <w:r w:rsidR="005771F1" w:rsidRPr="00FF520B">
          <w:rPr>
            <w:rStyle w:val="Hyperlink"/>
          </w:rPr>
          <w:t>int</w:t>
        </w:r>
        <w:r w:rsidR="005771F1" w:rsidRPr="00FF520B">
          <w:rPr>
            <w:rStyle w:val="Hyperlink"/>
            <w:lang w:val="ru-RU"/>
          </w:rPr>
          <w:t>/</w:t>
        </w:r>
        <w:r w:rsidR="005771F1" w:rsidRPr="00FF520B">
          <w:rPr>
            <w:rStyle w:val="Hyperlink"/>
          </w:rPr>
          <w:t>ITU</w:t>
        </w:r>
        <w:r w:rsidR="005771F1" w:rsidRPr="00FF520B">
          <w:rPr>
            <w:rStyle w:val="Hyperlink"/>
            <w:lang w:val="ru-RU"/>
          </w:rPr>
          <w:t>-</w:t>
        </w:r>
        <w:r w:rsidR="005771F1" w:rsidRPr="00FF520B">
          <w:rPr>
            <w:rStyle w:val="Hyperlink"/>
          </w:rPr>
          <w:t>D</w:t>
        </w:r>
        <w:r w:rsidR="005771F1" w:rsidRPr="00FF520B">
          <w:rPr>
            <w:rStyle w:val="Hyperlink"/>
            <w:lang w:val="ru-RU"/>
          </w:rPr>
          <w:t>/</w:t>
        </w:r>
        <w:r w:rsidR="005771F1" w:rsidRPr="00FF520B">
          <w:rPr>
            <w:rStyle w:val="Hyperlink"/>
          </w:rPr>
          <w:t>tech</w:t>
        </w:r>
        <w:r w:rsidR="005771F1" w:rsidRPr="00FF520B">
          <w:rPr>
            <w:rStyle w:val="Hyperlink"/>
            <w:lang w:val="ru-RU"/>
          </w:rPr>
          <w:t>/</w:t>
        </w:r>
        <w:r w:rsidR="005771F1" w:rsidRPr="00FF520B">
          <w:rPr>
            <w:rStyle w:val="Hyperlink"/>
          </w:rPr>
          <w:t>events</w:t>
        </w:r>
        <w:r w:rsidR="005771F1" w:rsidRPr="00FF520B">
          <w:rPr>
            <w:rStyle w:val="Hyperlink"/>
            <w:lang w:val="ru-RU"/>
          </w:rPr>
          <w:t>/2012/</w:t>
        </w:r>
        <w:r w:rsidR="005771F1" w:rsidRPr="00FF520B">
          <w:rPr>
            <w:rStyle w:val="Hyperlink"/>
            <w:lang w:val="ru-RU"/>
          </w:rPr>
          <w:br/>
        </w:r>
        <w:r w:rsidR="005771F1" w:rsidRPr="00FF520B">
          <w:rPr>
            <w:rStyle w:val="Hyperlink"/>
          </w:rPr>
          <w:t>CI</w:t>
        </w:r>
        <w:r w:rsidR="005771F1" w:rsidRPr="00FF520B">
          <w:rPr>
            <w:rStyle w:val="Hyperlink"/>
            <w:lang w:val="ru-RU"/>
          </w:rPr>
          <w:t>_</w:t>
        </w:r>
        <w:r w:rsidR="005771F1" w:rsidRPr="00FF520B">
          <w:rPr>
            <w:rStyle w:val="Hyperlink"/>
          </w:rPr>
          <w:t>ARB</w:t>
        </w:r>
        <w:r w:rsidR="005771F1" w:rsidRPr="00FF520B">
          <w:rPr>
            <w:rStyle w:val="Hyperlink"/>
            <w:lang w:val="ru-RU"/>
          </w:rPr>
          <w:t>_</w:t>
        </w:r>
        <w:r w:rsidR="005771F1" w:rsidRPr="00FF520B">
          <w:rPr>
            <w:rStyle w:val="Hyperlink"/>
          </w:rPr>
          <w:t>AFR</w:t>
        </w:r>
        <w:r w:rsidR="005771F1" w:rsidRPr="00FF520B">
          <w:rPr>
            <w:rStyle w:val="Hyperlink"/>
            <w:lang w:val="ru-RU"/>
          </w:rPr>
          <w:t>_</w:t>
        </w:r>
        <w:r w:rsidR="005771F1" w:rsidRPr="00FF520B">
          <w:rPr>
            <w:rStyle w:val="Hyperlink"/>
          </w:rPr>
          <w:t>Tunis</w:t>
        </w:r>
        <w:r w:rsidR="005771F1" w:rsidRPr="00FF520B">
          <w:rPr>
            <w:rStyle w:val="Hyperlink"/>
            <w:lang w:val="ru-RU"/>
          </w:rPr>
          <w:t>_</w:t>
        </w:r>
        <w:r w:rsidR="005771F1" w:rsidRPr="00FF520B">
          <w:rPr>
            <w:rStyle w:val="Hyperlink"/>
          </w:rPr>
          <w:t>November</w:t>
        </w:r>
        <w:r w:rsidR="005771F1" w:rsidRPr="00FF520B">
          <w:rPr>
            <w:rStyle w:val="Hyperlink"/>
            <w:lang w:val="ru-RU"/>
          </w:rPr>
          <w:t>12/</w:t>
        </w:r>
        <w:r w:rsidR="005771F1" w:rsidRPr="00FF520B">
          <w:rPr>
            <w:rStyle w:val="Hyperlink"/>
          </w:rPr>
          <w:t>Presentations</w:t>
        </w:r>
        <w:r w:rsidR="005771F1" w:rsidRPr="00FF520B">
          <w:rPr>
            <w:rStyle w:val="Hyperlink"/>
            <w:lang w:val="ru-RU"/>
          </w:rPr>
          <w:t>/</w:t>
        </w:r>
        <w:r w:rsidR="005771F1" w:rsidRPr="00FF520B">
          <w:rPr>
            <w:rStyle w:val="Hyperlink"/>
          </w:rPr>
          <w:t>Session</w:t>
        </w:r>
        <w:r w:rsidR="005771F1" w:rsidRPr="00FF520B">
          <w:rPr>
            <w:rStyle w:val="Hyperlink"/>
            <w:lang w:val="ru-RU"/>
          </w:rPr>
          <w:t>5/</w:t>
        </w:r>
        <w:r w:rsidR="005771F1" w:rsidRPr="00FF520B">
          <w:rPr>
            <w:rStyle w:val="Hyperlink"/>
            <w:lang w:val="ru-RU"/>
          </w:rPr>
          <w:br/>
        </w:r>
        <w:r w:rsidR="005771F1" w:rsidRPr="00FF520B">
          <w:rPr>
            <w:rStyle w:val="Hyperlink"/>
          </w:rPr>
          <w:t>CI</w:t>
        </w:r>
        <w:r w:rsidR="005771F1" w:rsidRPr="00FF520B">
          <w:rPr>
            <w:rStyle w:val="Hyperlink"/>
            <w:lang w:val="ru-RU"/>
          </w:rPr>
          <w:t>%20</w:t>
        </w:r>
        <w:r w:rsidR="005771F1" w:rsidRPr="00FF520B">
          <w:rPr>
            <w:rStyle w:val="Hyperlink"/>
          </w:rPr>
          <w:t>Forum</w:t>
        </w:r>
        <w:r w:rsidR="005771F1" w:rsidRPr="00FF520B">
          <w:rPr>
            <w:rStyle w:val="Hyperlink"/>
            <w:lang w:val="ru-RU"/>
          </w:rPr>
          <w:t>%202012_</w:t>
        </w:r>
        <w:r w:rsidR="005771F1" w:rsidRPr="00FF520B">
          <w:rPr>
            <w:rStyle w:val="Hyperlink"/>
          </w:rPr>
          <w:t>Tunis</w:t>
        </w:r>
        <w:r w:rsidR="005771F1" w:rsidRPr="00FF520B">
          <w:rPr>
            <w:rStyle w:val="Hyperlink"/>
            <w:lang w:val="ru-RU"/>
          </w:rPr>
          <w:t>_</w:t>
        </w:r>
        <w:r w:rsidR="005771F1" w:rsidRPr="00FF520B">
          <w:rPr>
            <w:rStyle w:val="Hyperlink"/>
          </w:rPr>
          <w:t>AAlDin</w:t>
        </w:r>
        <w:r w:rsidR="005771F1" w:rsidRPr="00FF520B">
          <w:rPr>
            <w:rStyle w:val="Hyperlink"/>
            <w:lang w:val="ru-RU"/>
          </w:rPr>
          <w:t>_</w:t>
        </w:r>
        <w:r w:rsidR="005771F1" w:rsidRPr="00FF520B">
          <w:rPr>
            <w:rStyle w:val="Hyperlink"/>
          </w:rPr>
          <w:t>S</w:t>
        </w:r>
        <w:r w:rsidR="005771F1" w:rsidRPr="00FF520B">
          <w:rPr>
            <w:rStyle w:val="Hyperlink"/>
            <w:lang w:val="ru-RU"/>
          </w:rPr>
          <w:t>5_4.</w:t>
        </w:r>
        <w:r w:rsidR="005771F1" w:rsidRPr="00FF520B">
          <w:rPr>
            <w:rStyle w:val="Hyperlink"/>
          </w:rPr>
          <w:t>pdf</w:t>
        </w:r>
      </w:hyperlink>
      <w:r>
        <w:rPr>
          <w:lang w:val="ru-RU"/>
        </w:rPr>
        <w:t>)</w:t>
      </w:r>
      <w:r w:rsidRPr="00552EC7">
        <w:rPr>
          <w:lang w:val="ru-RU"/>
        </w:rPr>
        <w:t>, [</w:t>
      </w:r>
      <w:hyperlink r:id="rId90" w:history="1">
        <w:r w:rsidR="005771F1" w:rsidRPr="00FF520B">
          <w:rPr>
            <w:rStyle w:val="Hyperlink"/>
          </w:rPr>
          <w:t>http</w:t>
        </w:r>
        <w:r w:rsidR="005771F1" w:rsidRPr="00FF520B">
          <w:rPr>
            <w:rStyle w:val="Hyperlink"/>
            <w:lang w:val="ru-RU"/>
          </w:rPr>
          <w:t>://</w:t>
        </w:r>
        <w:r w:rsidR="005771F1" w:rsidRPr="00FF520B">
          <w:rPr>
            <w:rStyle w:val="Hyperlink"/>
          </w:rPr>
          <w:t>www</w:t>
        </w:r>
        <w:r w:rsidR="005771F1" w:rsidRPr="00FF520B">
          <w:rPr>
            <w:rStyle w:val="Hyperlink"/>
            <w:lang w:val="ru-RU"/>
          </w:rPr>
          <w:t>.</w:t>
        </w:r>
        <w:r w:rsidR="005771F1" w:rsidRPr="00FF520B">
          <w:rPr>
            <w:rStyle w:val="Hyperlink"/>
          </w:rPr>
          <w:t>itu</w:t>
        </w:r>
        <w:r w:rsidR="005771F1" w:rsidRPr="00FF520B">
          <w:rPr>
            <w:rStyle w:val="Hyperlink"/>
            <w:lang w:val="ru-RU"/>
          </w:rPr>
          <w:t>.</w:t>
        </w:r>
        <w:r w:rsidR="005771F1" w:rsidRPr="00FF520B">
          <w:rPr>
            <w:rStyle w:val="Hyperlink"/>
          </w:rPr>
          <w:t>int</w:t>
        </w:r>
        <w:r w:rsidR="005771F1" w:rsidRPr="00FF520B">
          <w:rPr>
            <w:rStyle w:val="Hyperlink"/>
            <w:lang w:val="ru-RU"/>
          </w:rPr>
          <w:t>/</w:t>
        </w:r>
        <w:r w:rsidR="005771F1" w:rsidRPr="00FF520B">
          <w:rPr>
            <w:rStyle w:val="Hyperlink"/>
          </w:rPr>
          <w:t>dms</w:t>
        </w:r>
        <w:r w:rsidR="005771F1" w:rsidRPr="00FF520B">
          <w:rPr>
            <w:rStyle w:val="Hyperlink"/>
            <w:lang w:val="ru-RU"/>
          </w:rPr>
          <w:t>_</w:t>
        </w:r>
        <w:r w:rsidR="005771F1" w:rsidRPr="00FF520B">
          <w:rPr>
            <w:rStyle w:val="Hyperlink"/>
          </w:rPr>
          <w:t>pub</w:t>
        </w:r>
        <w:r w:rsidR="005771F1" w:rsidRPr="00FF520B">
          <w:rPr>
            <w:rStyle w:val="Hyperlink"/>
            <w:lang w:val="ru-RU"/>
          </w:rPr>
          <w:t>/</w:t>
        </w:r>
        <w:r w:rsidR="005771F1" w:rsidRPr="00FF520B">
          <w:rPr>
            <w:rStyle w:val="Hyperlink"/>
          </w:rPr>
          <w:t>itu</w:t>
        </w:r>
        <w:r w:rsidR="005771F1" w:rsidRPr="00FF520B">
          <w:rPr>
            <w:rStyle w:val="Hyperlink"/>
            <w:lang w:val="ru-RU"/>
          </w:rPr>
          <w:t>-</w:t>
        </w:r>
        <w:r w:rsidR="005771F1" w:rsidRPr="00FF520B">
          <w:rPr>
            <w:rStyle w:val="Hyperlink"/>
          </w:rPr>
          <w:t>t</w:t>
        </w:r>
        <w:r w:rsidR="005771F1" w:rsidRPr="00FF520B">
          <w:rPr>
            <w:rStyle w:val="Hyperlink"/>
            <w:lang w:val="ru-RU"/>
          </w:rPr>
          <w:t>/</w:t>
        </w:r>
        <w:r w:rsidR="005771F1" w:rsidRPr="00FF520B">
          <w:rPr>
            <w:rStyle w:val="Hyperlink"/>
          </w:rPr>
          <w:t>oth</w:t>
        </w:r>
        <w:r w:rsidR="005771F1" w:rsidRPr="00FF520B">
          <w:rPr>
            <w:rStyle w:val="Hyperlink"/>
            <w:lang w:val="ru-RU"/>
          </w:rPr>
          <w:t>/06/5</w:t>
        </w:r>
        <w:r w:rsidR="005771F1" w:rsidRPr="00FF520B">
          <w:rPr>
            <w:rStyle w:val="Hyperlink"/>
          </w:rPr>
          <w:t>B</w:t>
        </w:r>
        <w:r w:rsidR="005771F1" w:rsidRPr="00FF520B">
          <w:rPr>
            <w:rStyle w:val="Hyperlink"/>
            <w:lang w:val="ru-RU"/>
          </w:rPr>
          <w:t>/</w:t>
        </w:r>
        <w:r w:rsidR="005771F1" w:rsidRPr="00FF520B">
          <w:rPr>
            <w:rStyle w:val="Hyperlink"/>
            <w:lang w:val="ru-RU"/>
          </w:rPr>
          <w:br/>
        </w:r>
        <w:r w:rsidR="005771F1" w:rsidRPr="00FF520B">
          <w:rPr>
            <w:rStyle w:val="Hyperlink"/>
          </w:rPr>
          <w:t>T</w:t>
        </w:r>
        <w:r w:rsidR="005771F1" w:rsidRPr="00FF520B">
          <w:rPr>
            <w:rStyle w:val="Hyperlink"/>
            <w:lang w:val="ru-RU"/>
          </w:rPr>
          <w:t>065</w:t>
        </w:r>
        <w:r w:rsidR="005771F1" w:rsidRPr="00FF520B">
          <w:rPr>
            <w:rStyle w:val="Hyperlink"/>
          </w:rPr>
          <w:t>B</w:t>
        </w:r>
        <w:r w:rsidR="005771F1" w:rsidRPr="00FF520B">
          <w:rPr>
            <w:rStyle w:val="Hyperlink"/>
            <w:lang w:val="ru-RU"/>
          </w:rPr>
          <w:t>00000</w:t>
        </w:r>
        <w:r w:rsidR="005771F1" w:rsidRPr="00FF520B">
          <w:rPr>
            <w:rStyle w:val="Hyperlink"/>
          </w:rPr>
          <w:t>E</w:t>
        </w:r>
        <w:r w:rsidR="005771F1" w:rsidRPr="00FF520B">
          <w:rPr>
            <w:rStyle w:val="Hyperlink"/>
            <w:lang w:val="ru-RU"/>
          </w:rPr>
          <w:t>0005</w:t>
        </w:r>
        <w:r w:rsidR="005771F1" w:rsidRPr="00FF520B">
          <w:rPr>
            <w:rStyle w:val="Hyperlink"/>
          </w:rPr>
          <w:t>PPTE</w:t>
        </w:r>
        <w:r w:rsidR="005771F1" w:rsidRPr="00FF520B">
          <w:rPr>
            <w:rStyle w:val="Hyperlink"/>
            <w:lang w:val="ru-RU"/>
          </w:rPr>
          <w:t>.</w:t>
        </w:r>
        <w:r w:rsidR="005771F1" w:rsidRPr="00FF520B">
          <w:rPr>
            <w:rStyle w:val="Hyperlink"/>
          </w:rPr>
          <w:t>pptx</w:t>
        </w:r>
      </w:hyperlink>
      <w:r w:rsidRPr="00190744">
        <w:rPr>
          <w:rStyle w:val="Hyperlink"/>
          <w:lang w:val="ru-RU"/>
        </w:rPr>
        <w:t>].</w:t>
      </w:r>
    </w:p>
    <w:p w14:paraId="7D6CC63F" w14:textId="77777777" w:rsidR="00CB50A2" w:rsidRPr="009437B1" w:rsidRDefault="00CB50A2" w:rsidP="002B4E41">
      <w:pPr>
        <w:spacing w:line="228" w:lineRule="auto"/>
        <w:rPr>
          <w:lang w:val="ru-RU"/>
        </w:rPr>
      </w:pPr>
      <w:r>
        <w:rPr>
          <w:lang w:val="ru-RU"/>
        </w:rPr>
        <w:t>Вопросы</w:t>
      </w:r>
      <w:r w:rsidRPr="00552EC7">
        <w:rPr>
          <w:lang w:val="ru-RU"/>
        </w:rPr>
        <w:t xml:space="preserve">, </w:t>
      </w:r>
      <w:r>
        <w:rPr>
          <w:lang w:val="ru-RU"/>
        </w:rPr>
        <w:t>касающиеся</w:t>
      </w:r>
      <w:r w:rsidRPr="00552EC7">
        <w:rPr>
          <w:lang w:val="ru-RU"/>
        </w:rPr>
        <w:t xml:space="preserve"> </w:t>
      </w:r>
      <w:r>
        <w:rPr>
          <w:lang w:val="ru-RU"/>
        </w:rPr>
        <w:t>кражи</w:t>
      </w:r>
      <w:r w:rsidRPr="00552EC7">
        <w:rPr>
          <w:lang w:val="ru-RU"/>
        </w:rPr>
        <w:t xml:space="preserve"> </w:t>
      </w:r>
      <w:r>
        <w:rPr>
          <w:lang w:val="ru-RU"/>
        </w:rPr>
        <w:t>мобильных</w:t>
      </w:r>
      <w:r w:rsidRPr="00552EC7">
        <w:rPr>
          <w:lang w:val="ru-RU"/>
        </w:rPr>
        <w:t xml:space="preserve"> </w:t>
      </w:r>
      <w:r>
        <w:rPr>
          <w:lang w:val="ru-RU"/>
        </w:rPr>
        <w:t>устройств</w:t>
      </w:r>
      <w:r w:rsidRPr="00552EC7">
        <w:rPr>
          <w:lang w:val="ru-RU"/>
        </w:rPr>
        <w:t xml:space="preserve">, </w:t>
      </w:r>
      <w:r>
        <w:rPr>
          <w:lang w:val="ru-RU"/>
        </w:rPr>
        <w:t>"серого"</w:t>
      </w:r>
      <w:r w:rsidRPr="00552EC7">
        <w:rPr>
          <w:lang w:val="ru-RU"/>
        </w:rPr>
        <w:t xml:space="preserve"> </w:t>
      </w:r>
      <w:r>
        <w:rPr>
          <w:lang w:val="ru-RU"/>
        </w:rPr>
        <w:t>рынка</w:t>
      </w:r>
      <w:r w:rsidRPr="00552EC7">
        <w:rPr>
          <w:lang w:val="ru-RU"/>
        </w:rPr>
        <w:t xml:space="preserve"> </w:t>
      </w:r>
      <w:r>
        <w:rPr>
          <w:lang w:val="ru-RU"/>
        </w:rPr>
        <w:t>и</w:t>
      </w:r>
      <w:r w:rsidRPr="00552EC7">
        <w:rPr>
          <w:lang w:val="ru-RU"/>
        </w:rPr>
        <w:t xml:space="preserve"> контрафактных устройств, </w:t>
      </w:r>
      <w:r>
        <w:rPr>
          <w:lang w:val="ru-RU"/>
        </w:rPr>
        <w:t>а</w:t>
      </w:r>
      <w:r w:rsidRPr="00552EC7">
        <w:rPr>
          <w:lang w:val="ru-RU"/>
        </w:rPr>
        <w:t xml:space="preserve"> </w:t>
      </w:r>
      <w:r>
        <w:rPr>
          <w:lang w:val="ru-RU"/>
        </w:rPr>
        <w:t>также</w:t>
      </w:r>
      <w:r w:rsidRPr="00552EC7">
        <w:rPr>
          <w:lang w:val="ru-RU"/>
        </w:rPr>
        <w:t xml:space="preserve"> </w:t>
      </w:r>
      <w:r>
        <w:rPr>
          <w:lang w:val="ru-RU"/>
        </w:rPr>
        <w:t>их</w:t>
      </w:r>
      <w:r w:rsidRPr="00552EC7">
        <w:rPr>
          <w:lang w:val="ru-RU"/>
        </w:rPr>
        <w:t xml:space="preserve"> </w:t>
      </w:r>
      <w:r>
        <w:rPr>
          <w:lang w:val="ru-RU"/>
        </w:rPr>
        <w:t>воздействия</w:t>
      </w:r>
      <w:r w:rsidRPr="00552EC7">
        <w:rPr>
          <w:lang w:val="ru-RU"/>
        </w:rPr>
        <w:t xml:space="preserve"> </w:t>
      </w:r>
      <w:r>
        <w:rPr>
          <w:lang w:val="ru-RU"/>
        </w:rPr>
        <w:t>на</w:t>
      </w:r>
      <w:r w:rsidRPr="00552EC7">
        <w:rPr>
          <w:lang w:val="ru-RU"/>
        </w:rPr>
        <w:t xml:space="preserve"> </w:t>
      </w:r>
      <w:r>
        <w:rPr>
          <w:lang w:val="ru-RU"/>
        </w:rPr>
        <w:t>отрасль</w:t>
      </w:r>
      <w:r w:rsidRPr="00552EC7">
        <w:rPr>
          <w:lang w:val="ru-RU"/>
        </w:rPr>
        <w:t xml:space="preserve">, </w:t>
      </w:r>
      <w:r>
        <w:rPr>
          <w:lang w:val="ru-RU"/>
        </w:rPr>
        <w:t>операторов</w:t>
      </w:r>
      <w:r w:rsidRPr="00552EC7">
        <w:rPr>
          <w:lang w:val="ru-RU"/>
        </w:rPr>
        <w:t xml:space="preserve">, </w:t>
      </w:r>
      <w:r>
        <w:rPr>
          <w:lang w:val="ru-RU"/>
        </w:rPr>
        <w:t>правительства</w:t>
      </w:r>
      <w:r w:rsidRPr="00552EC7">
        <w:rPr>
          <w:lang w:val="ru-RU"/>
        </w:rPr>
        <w:t xml:space="preserve"> </w:t>
      </w:r>
      <w:r>
        <w:rPr>
          <w:lang w:val="ru-RU"/>
        </w:rPr>
        <w:t>и</w:t>
      </w:r>
      <w:r w:rsidRPr="00552EC7">
        <w:rPr>
          <w:lang w:val="ru-RU"/>
        </w:rPr>
        <w:t xml:space="preserve"> </w:t>
      </w:r>
      <w:r>
        <w:rPr>
          <w:lang w:val="ru-RU"/>
        </w:rPr>
        <w:t>пользователей</w:t>
      </w:r>
      <w:r w:rsidRPr="00552EC7">
        <w:rPr>
          <w:lang w:val="ru-RU"/>
        </w:rPr>
        <w:t xml:space="preserve">, </w:t>
      </w:r>
      <w:r>
        <w:rPr>
          <w:lang w:val="ru-RU"/>
        </w:rPr>
        <w:t>рассматривались</w:t>
      </w:r>
      <w:r w:rsidRPr="00552EC7">
        <w:rPr>
          <w:lang w:val="ru-RU"/>
        </w:rPr>
        <w:t xml:space="preserve"> </w:t>
      </w:r>
      <w:r>
        <w:rPr>
          <w:lang w:val="ru-RU"/>
        </w:rPr>
        <w:t>на</w:t>
      </w:r>
      <w:r w:rsidRPr="00552EC7">
        <w:rPr>
          <w:lang w:val="ru-RU"/>
        </w:rPr>
        <w:t xml:space="preserve"> </w:t>
      </w:r>
      <w:r>
        <w:rPr>
          <w:lang w:val="ru-RU"/>
        </w:rPr>
        <w:t>собрании</w:t>
      </w:r>
      <w:r w:rsidRPr="00552EC7">
        <w:rPr>
          <w:lang w:val="ru-RU"/>
        </w:rPr>
        <w:t xml:space="preserve"> </w:t>
      </w:r>
      <w:r>
        <w:rPr>
          <w:lang w:val="ru-RU"/>
        </w:rPr>
        <w:t xml:space="preserve">ассоциаций регуляторных органов, которое было организовано Сектором развития электросвязи МСЭ (Шри-Ланка, Коломбо, 1 октября 2012 г.) в соответствии с Резолюцией </w:t>
      </w:r>
      <w:r w:rsidRPr="00552EC7">
        <w:rPr>
          <w:lang w:val="ru-RU"/>
        </w:rPr>
        <w:t>48 (</w:t>
      </w:r>
      <w:r>
        <w:rPr>
          <w:lang w:val="ru-RU"/>
        </w:rPr>
        <w:t>Пересм. Хайдарабад</w:t>
      </w:r>
      <w:r w:rsidRPr="006C10EC">
        <w:rPr>
          <w:lang w:val="ru-RU"/>
        </w:rPr>
        <w:t xml:space="preserve">, 2010 </w:t>
      </w:r>
      <w:r>
        <w:rPr>
          <w:lang w:val="ru-RU"/>
        </w:rPr>
        <w:t>г</w:t>
      </w:r>
      <w:r w:rsidRPr="006C10EC">
        <w:rPr>
          <w:lang w:val="ru-RU"/>
        </w:rPr>
        <w:t xml:space="preserve">.) </w:t>
      </w:r>
      <w:r>
        <w:rPr>
          <w:lang w:val="ru-RU"/>
        </w:rPr>
        <w:t>"У</w:t>
      </w:r>
      <w:r w:rsidRPr="009437B1">
        <w:rPr>
          <w:color w:val="000000"/>
          <w:lang w:val="ru-RU"/>
        </w:rPr>
        <w:t>креплени</w:t>
      </w:r>
      <w:r>
        <w:rPr>
          <w:color w:val="000000"/>
          <w:lang w:val="ru-RU"/>
        </w:rPr>
        <w:t>е</w:t>
      </w:r>
      <w:r w:rsidRPr="009437B1">
        <w:rPr>
          <w:color w:val="000000"/>
          <w:lang w:val="ru-RU"/>
        </w:rPr>
        <w:t xml:space="preserve"> сотрудничества регуляторных органов в области электросвязи</w:t>
      </w:r>
      <w:r>
        <w:rPr>
          <w:color w:val="000000"/>
          <w:lang w:val="ru-RU"/>
        </w:rPr>
        <w:t>"</w:t>
      </w:r>
      <w:r w:rsidRPr="009437B1">
        <w:rPr>
          <w:color w:val="000000"/>
          <w:lang w:val="ru-RU"/>
        </w:rPr>
        <w:t xml:space="preserve">, </w:t>
      </w:r>
      <w:r>
        <w:rPr>
          <w:color w:val="000000"/>
          <w:lang w:val="ru-RU"/>
        </w:rPr>
        <w:t>в</w:t>
      </w:r>
      <w:r w:rsidRPr="009437B1">
        <w:rPr>
          <w:color w:val="000000"/>
          <w:lang w:val="ru-RU"/>
        </w:rPr>
        <w:t xml:space="preserve"> </w:t>
      </w:r>
      <w:r>
        <w:rPr>
          <w:color w:val="000000"/>
          <w:lang w:val="ru-RU"/>
        </w:rPr>
        <w:t>которой</w:t>
      </w:r>
      <w:r w:rsidRPr="009437B1">
        <w:rPr>
          <w:color w:val="000000"/>
          <w:lang w:val="ru-RU"/>
        </w:rPr>
        <w:t xml:space="preserve"> </w:t>
      </w:r>
      <w:r>
        <w:rPr>
          <w:color w:val="000000"/>
          <w:lang w:val="ru-RU"/>
        </w:rPr>
        <w:t>МСЭ</w:t>
      </w:r>
      <w:r w:rsidRPr="009437B1">
        <w:rPr>
          <w:color w:val="000000"/>
          <w:lang w:val="ru-RU"/>
        </w:rPr>
        <w:t xml:space="preserve"> </w:t>
      </w:r>
      <w:r>
        <w:rPr>
          <w:color w:val="000000"/>
          <w:lang w:val="ru-RU"/>
        </w:rPr>
        <w:t>предлагается</w:t>
      </w:r>
      <w:r w:rsidRPr="009437B1">
        <w:rPr>
          <w:color w:val="000000"/>
          <w:lang w:val="ru-RU"/>
        </w:rPr>
        <w:t xml:space="preserve"> </w:t>
      </w:r>
      <w:r>
        <w:rPr>
          <w:color w:val="000000"/>
          <w:lang w:val="ru-RU"/>
        </w:rPr>
        <w:t>организовывать</w:t>
      </w:r>
      <w:r w:rsidRPr="009437B1">
        <w:rPr>
          <w:color w:val="000000"/>
          <w:lang w:val="ru-RU"/>
        </w:rPr>
        <w:t xml:space="preserve"> </w:t>
      </w:r>
      <w:r>
        <w:rPr>
          <w:color w:val="000000"/>
          <w:lang w:val="ru-RU"/>
        </w:rPr>
        <w:t>и</w:t>
      </w:r>
      <w:r w:rsidRPr="009437B1">
        <w:rPr>
          <w:color w:val="000000"/>
          <w:lang w:val="ru-RU"/>
        </w:rPr>
        <w:t xml:space="preserve"> </w:t>
      </w:r>
      <w:r>
        <w:rPr>
          <w:color w:val="000000"/>
          <w:lang w:val="ru-RU"/>
        </w:rPr>
        <w:t>координировать</w:t>
      </w:r>
      <w:r w:rsidRPr="009437B1">
        <w:rPr>
          <w:color w:val="000000"/>
          <w:lang w:val="ru-RU"/>
        </w:rPr>
        <w:t xml:space="preserve"> </w:t>
      </w:r>
      <w:r>
        <w:rPr>
          <w:color w:val="000000"/>
          <w:lang w:val="ru-RU"/>
        </w:rPr>
        <w:t>деятельность</w:t>
      </w:r>
      <w:r w:rsidRPr="009437B1">
        <w:rPr>
          <w:color w:val="000000"/>
          <w:lang w:val="ru-RU"/>
        </w:rPr>
        <w:t xml:space="preserve">, </w:t>
      </w:r>
      <w:r>
        <w:rPr>
          <w:color w:val="000000"/>
          <w:lang w:val="ru-RU"/>
        </w:rPr>
        <w:t>а</w:t>
      </w:r>
      <w:r w:rsidRPr="009437B1">
        <w:rPr>
          <w:color w:val="000000"/>
          <w:lang w:val="ru-RU"/>
        </w:rPr>
        <w:t xml:space="preserve"> </w:t>
      </w:r>
      <w:r>
        <w:rPr>
          <w:color w:val="000000"/>
          <w:lang w:val="ru-RU"/>
        </w:rPr>
        <w:t>также</w:t>
      </w:r>
      <w:r w:rsidRPr="009437B1">
        <w:rPr>
          <w:color w:val="000000"/>
          <w:lang w:val="ru-RU"/>
        </w:rPr>
        <w:t xml:space="preserve"> </w:t>
      </w:r>
      <w:r>
        <w:rPr>
          <w:color w:val="000000"/>
          <w:lang w:val="ru-RU"/>
        </w:rPr>
        <w:t>содействовать</w:t>
      </w:r>
      <w:r w:rsidRPr="009437B1">
        <w:rPr>
          <w:color w:val="000000"/>
          <w:lang w:val="ru-RU"/>
        </w:rPr>
        <w:t xml:space="preserve"> </w:t>
      </w:r>
      <w:r>
        <w:rPr>
          <w:color w:val="000000"/>
          <w:lang w:val="ru-RU"/>
        </w:rPr>
        <w:t>деятельности</w:t>
      </w:r>
      <w:r w:rsidRPr="009437B1">
        <w:rPr>
          <w:color w:val="000000"/>
          <w:lang w:val="ru-RU"/>
        </w:rPr>
        <w:t xml:space="preserve">, </w:t>
      </w:r>
      <w:r>
        <w:rPr>
          <w:color w:val="000000"/>
          <w:lang w:val="ru-RU"/>
        </w:rPr>
        <w:t>которая</w:t>
      </w:r>
      <w:r w:rsidRPr="009437B1">
        <w:rPr>
          <w:color w:val="000000"/>
          <w:lang w:val="ru-RU"/>
        </w:rPr>
        <w:t xml:space="preserve"> </w:t>
      </w:r>
      <w:r>
        <w:rPr>
          <w:color w:val="000000"/>
          <w:lang w:val="ru-RU"/>
        </w:rPr>
        <w:t>содействует</w:t>
      </w:r>
      <w:r w:rsidRPr="009437B1">
        <w:rPr>
          <w:color w:val="000000"/>
          <w:lang w:val="ru-RU"/>
        </w:rPr>
        <w:t xml:space="preserve"> </w:t>
      </w:r>
      <w:r>
        <w:rPr>
          <w:color w:val="000000"/>
          <w:lang w:val="ru-RU"/>
        </w:rPr>
        <w:t>обмену</w:t>
      </w:r>
      <w:r w:rsidRPr="009437B1">
        <w:rPr>
          <w:color w:val="000000"/>
          <w:lang w:val="ru-RU"/>
        </w:rPr>
        <w:t xml:space="preserve"> </w:t>
      </w:r>
      <w:r>
        <w:rPr>
          <w:color w:val="000000"/>
          <w:lang w:val="ru-RU"/>
        </w:rPr>
        <w:t>информацией</w:t>
      </w:r>
      <w:r w:rsidRPr="009437B1">
        <w:rPr>
          <w:color w:val="000000"/>
          <w:lang w:val="ru-RU"/>
        </w:rPr>
        <w:t xml:space="preserve"> </w:t>
      </w:r>
      <w:r>
        <w:rPr>
          <w:color w:val="000000"/>
          <w:lang w:val="ru-RU"/>
        </w:rPr>
        <w:t>между</w:t>
      </w:r>
      <w:r w:rsidRPr="009437B1">
        <w:rPr>
          <w:color w:val="000000"/>
          <w:lang w:val="ru-RU"/>
        </w:rPr>
        <w:t xml:space="preserve"> </w:t>
      </w:r>
      <w:r>
        <w:rPr>
          <w:color w:val="000000"/>
          <w:lang w:val="ru-RU"/>
        </w:rPr>
        <w:t>регуляторными</w:t>
      </w:r>
      <w:r w:rsidRPr="009437B1">
        <w:rPr>
          <w:color w:val="000000"/>
          <w:lang w:val="ru-RU"/>
        </w:rPr>
        <w:t xml:space="preserve"> </w:t>
      </w:r>
      <w:r>
        <w:rPr>
          <w:color w:val="000000"/>
          <w:lang w:val="ru-RU"/>
        </w:rPr>
        <w:t>органами</w:t>
      </w:r>
      <w:r w:rsidRPr="009437B1">
        <w:rPr>
          <w:color w:val="000000"/>
          <w:lang w:val="ru-RU"/>
        </w:rPr>
        <w:t xml:space="preserve"> </w:t>
      </w:r>
      <w:r>
        <w:rPr>
          <w:color w:val="000000"/>
          <w:lang w:val="ru-RU"/>
        </w:rPr>
        <w:t>и</w:t>
      </w:r>
      <w:r w:rsidRPr="009437B1">
        <w:rPr>
          <w:color w:val="000000"/>
          <w:lang w:val="ru-RU"/>
        </w:rPr>
        <w:t xml:space="preserve"> </w:t>
      </w:r>
      <w:r>
        <w:rPr>
          <w:color w:val="000000"/>
          <w:lang w:val="ru-RU"/>
        </w:rPr>
        <w:t>ассоциациями</w:t>
      </w:r>
      <w:r w:rsidRPr="009437B1">
        <w:rPr>
          <w:color w:val="000000"/>
          <w:lang w:val="ru-RU"/>
        </w:rPr>
        <w:t xml:space="preserve"> </w:t>
      </w:r>
      <w:r>
        <w:rPr>
          <w:color w:val="000000"/>
          <w:lang w:val="ru-RU"/>
        </w:rPr>
        <w:t>регуляторных</w:t>
      </w:r>
      <w:r w:rsidRPr="009437B1">
        <w:rPr>
          <w:color w:val="000000"/>
          <w:lang w:val="ru-RU"/>
        </w:rPr>
        <w:t xml:space="preserve"> </w:t>
      </w:r>
      <w:r>
        <w:rPr>
          <w:color w:val="000000"/>
          <w:lang w:val="ru-RU"/>
        </w:rPr>
        <w:t>органов</w:t>
      </w:r>
      <w:r w:rsidRPr="009437B1">
        <w:rPr>
          <w:color w:val="000000"/>
          <w:lang w:val="ru-RU"/>
        </w:rPr>
        <w:t xml:space="preserve"> </w:t>
      </w:r>
      <w:r>
        <w:rPr>
          <w:color w:val="000000"/>
          <w:lang w:val="ru-RU"/>
        </w:rPr>
        <w:t>по</w:t>
      </w:r>
      <w:r w:rsidRPr="009437B1">
        <w:rPr>
          <w:color w:val="000000"/>
          <w:lang w:val="ru-RU"/>
        </w:rPr>
        <w:t xml:space="preserve"> </w:t>
      </w:r>
      <w:r>
        <w:rPr>
          <w:color w:val="000000"/>
          <w:lang w:val="ru-RU"/>
        </w:rPr>
        <w:t>ключевым</w:t>
      </w:r>
      <w:r w:rsidRPr="009437B1">
        <w:rPr>
          <w:color w:val="000000"/>
          <w:lang w:val="ru-RU"/>
        </w:rPr>
        <w:t xml:space="preserve"> </w:t>
      </w:r>
      <w:r>
        <w:rPr>
          <w:color w:val="000000"/>
          <w:lang w:val="ru-RU"/>
        </w:rPr>
        <w:t>вопросам</w:t>
      </w:r>
      <w:r w:rsidRPr="009437B1">
        <w:rPr>
          <w:color w:val="000000"/>
          <w:lang w:val="ru-RU"/>
        </w:rPr>
        <w:t xml:space="preserve"> </w:t>
      </w:r>
      <w:r>
        <w:rPr>
          <w:color w:val="000000"/>
          <w:lang w:val="ru-RU"/>
        </w:rPr>
        <w:t>регулирования</w:t>
      </w:r>
      <w:r w:rsidRPr="009437B1">
        <w:rPr>
          <w:color w:val="000000"/>
          <w:lang w:val="ru-RU"/>
        </w:rPr>
        <w:t xml:space="preserve"> </w:t>
      </w:r>
      <w:r>
        <w:rPr>
          <w:color w:val="000000"/>
          <w:lang w:val="ru-RU"/>
        </w:rPr>
        <w:t>на</w:t>
      </w:r>
      <w:r w:rsidRPr="009437B1">
        <w:rPr>
          <w:color w:val="000000"/>
          <w:lang w:val="ru-RU"/>
        </w:rPr>
        <w:t xml:space="preserve"> </w:t>
      </w:r>
      <w:r>
        <w:rPr>
          <w:color w:val="000000"/>
          <w:lang w:val="ru-RU"/>
        </w:rPr>
        <w:t>международном</w:t>
      </w:r>
      <w:r w:rsidRPr="009437B1">
        <w:rPr>
          <w:color w:val="000000"/>
          <w:lang w:val="ru-RU"/>
        </w:rPr>
        <w:t xml:space="preserve"> </w:t>
      </w:r>
      <w:r>
        <w:rPr>
          <w:color w:val="000000"/>
          <w:lang w:val="ru-RU"/>
        </w:rPr>
        <w:t>и</w:t>
      </w:r>
      <w:r w:rsidRPr="009437B1">
        <w:rPr>
          <w:color w:val="000000"/>
          <w:lang w:val="ru-RU"/>
        </w:rPr>
        <w:t xml:space="preserve"> </w:t>
      </w:r>
      <w:r>
        <w:rPr>
          <w:color w:val="000000"/>
          <w:lang w:val="ru-RU"/>
        </w:rPr>
        <w:t>региональном</w:t>
      </w:r>
      <w:r w:rsidRPr="009437B1">
        <w:rPr>
          <w:color w:val="000000"/>
          <w:lang w:val="ru-RU"/>
        </w:rPr>
        <w:t xml:space="preserve"> </w:t>
      </w:r>
      <w:r>
        <w:rPr>
          <w:color w:val="000000"/>
          <w:lang w:val="ru-RU"/>
        </w:rPr>
        <w:t>уровнях</w:t>
      </w:r>
      <w:r w:rsidRPr="009437B1">
        <w:rPr>
          <w:color w:val="000000"/>
          <w:lang w:val="ru-RU"/>
        </w:rPr>
        <w:t xml:space="preserve">. </w:t>
      </w:r>
      <w:r>
        <w:rPr>
          <w:color w:val="000000"/>
          <w:lang w:val="ru-RU"/>
        </w:rPr>
        <w:t>Представители</w:t>
      </w:r>
      <w:r w:rsidRPr="009437B1">
        <w:rPr>
          <w:color w:val="000000"/>
          <w:lang w:val="ru-RU"/>
        </w:rPr>
        <w:t xml:space="preserve"> </w:t>
      </w:r>
      <w:r>
        <w:rPr>
          <w:color w:val="000000"/>
          <w:lang w:val="ru-RU"/>
        </w:rPr>
        <w:t>десяти</w:t>
      </w:r>
      <w:r w:rsidRPr="009437B1">
        <w:rPr>
          <w:color w:val="000000"/>
          <w:lang w:val="ru-RU"/>
        </w:rPr>
        <w:t xml:space="preserve"> </w:t>
      </w:r>
      <w:r>
        <w:rPr>
          <w:color w:val="000000"/>
          <w:lang w:val="ru-RU"/>
        </w:rPr>
        <w:t>региональных</w:t>
      </w:r>
      <w:r w:rsidRPr="009437B1">
        <w:rPr>
          <w:color w:val="000000"/>
          <w:lang w:val="ru-RU"/>
        </w:rPr>
        <w:t xml:space="preserve"> </w:t>
      </w:r>
      <w:r>
        <w:rPr>
          <w:color w:val="000000"/>
          <w:lang w:val="ru-RU"/>
        </w:rPr>
        <w:t>ассоциаций</w:t>
      </w:r>
      <w:r w:rsidRPr="009437B1">
        <w:rPr>
          <w:color w:val="000000"/>
          <w:lang w:val="ru-RU"/>
        </w:rPr>
        <w:t xml:space="preserve"> </w:t>
      </w:r>
      <w:r>
        <w:rPr>
          <w:color w:val="000000"/>
          <w:lang w:val="ru-RU"/>
        </w:rPr>
        <w:t>регуляторных</w:t>
      </w:r>
      <w:r w:rsidRPr="009437B1">
        <w:rPr>
          <w:color w:val="000000"/>
          <w:lang w:val="ru-RU"/>
        </w:rPr>
        <w:t xml:space="preserve"> </w:t>
      </w:r>
      <w:r>
        <w:rPr>
          <w:color w:val="000000"/>
          <w:lang w:val="ru-RU"/>
        </w:rPr>
        <w:t>органов</w:t>
      </w:r>
      <w:r w:rsidRPr="009437B1">
        <w:rPr>
          <w:color w:val="000000"/>
          <w:lang w:val="ru-RU"/>
        </w:rPr>
        <w:t xml:space="preserve">, </w:t>
      </w:r>
      <w:r>
        <w:rPr>
          <w:color w:val="000000"/>
          <w:lang w:val="ru-RU"/>
        </w:rPr>
        <w:t>включая</w:t>
      </w:r>
      <w:r w:rsidRPr="009437B1">
        <w:rPr>
          <w:color w:val="000000"/>
          <w:lang w:val="ru-RU"/>
        </w:rPr>
        <w:t xml:space="preserve"> </w:t>
      </w:r>
      <w:r w:rsidRPr="00027005">
        <w:t>ARCTEL</w:t>
      </w:r>
      <w:r w:rsidRPr="009437B1">
        <w:rPr>
          <w:lang w:val="ru-RU"/>
        </w:rPr>
        <w:t>-</w:t>
      </w:r>
      <w:r w:rsidRPr="00027005">
        <w:t>CPLP</w:t>
      </w:r>
      <w:r w:rsidRPr="009437B1">
        <w:rPr>
          <w:lang w:val="ru-RU"/>
        </w:rPr>
        <w:t xml:space="preserve">, </w:t>
      </w:r>
      <w:r w:rsidRPr="00027005">
        <w:t>AREGNET</w:t>
      </w:r>
      <w:r w:rsidRPr="009437B1">
        <w:rPr>
          <w:lang w:val="ru-RU"/>
        </w:rPr>
        <w:t xml:space="preserve">, </w:t>
      </w:r>
      <w:r w:rsidRPr="00027005">
        <w:t>ARTAC</w:t>
      </w:r>
      <w:r w:rsidRPr="009437B1">
        <w:rPr>
          <w:lang w:val="ru-RU"/>
        </w:rPr>
        <w:t xml:space="preserve">, </w:t>
      </w:r>
      <w:r w:rsidRPr="00027005">
        <w:t>EMERG</w:t>
      </w:r>
      <w:r w:rsidRPr="009437B1">
        <w:rPr>
          <w:lang w:val="ru-RU"/>
        </w:rPr>
        <w:t xml:space="preserve">, </w:t>
      </w:r>
      <w:r w:rsidRPr="00027005">
        <w:t>FRATEL</w:t>
      </w:r>
      <w:r w:rsidRPr="009437B1">
        <w:rPr>
          <w:lang w:val="ru-RU"/>
        </w:rPr>
        <w:t xml:space="preserve">, </w:t>
      </w:r>
      <w:r w:rsidRPr="00027005">
        <w:t>REGULATEL</w:t>
      </w:r>
      <w:r w:rsidRPr="009437B1">
        <w:rPr>
          <w:lang w:val="ru-RU"/>
        </w:rPr>
        <w:t xml:space="preserve">, </w:t>
      </w:r>
      <w:r w:rsidRPr="00027005">
        <w:t>OCCUR</w:t>
      </w:r>
      <w:r w:rsidRPr="009437B1">
        <w:rPr>
          <w:lang w:val="ru-RU"/>
        </w:rPr>
        <w:t xml:space="preserve">, </w:t>
      </w:r>
      <w:r w:rsidRPr="00027005">
        <w:t>FTRA</w:t>
      </w:r>
      <w:r w:rsidRPr="009437B1">
        <w:rPr>
          <w:lang w:val="ru-RU"/>
        </w:rPr>
        <w:t xml:space="preserve">, </w:t>
      </w:r>
      <w:r w:rsidRPr="00027005">
        <w:t>SATRC</w:t>
      </w:r>
      <w:r w:rsidRPr="009437B1">
        <w:rPr>
          <w:lang w:val="ru-RU"/>
        </w:rPr>
        <w:t xml:space="preserve"> </w:t>
      </w:r>
      <w:r>
        <w:rPr>
          <w:lang w:val="ru-RU"/>
        </w:rPr>
        <w:t>и</w:t>
      </w:r>
      <w:r w:rsidRPr="009437B1">
        <w:rPr>
          <w:lang w:val="ru-RU"/>
        </w:rPr>
        <w:t xml:space="preserve"> </w:t>
      </w:r>
      <w:r>
        <w:rPr>
          <w:lang w:val="ru-RU"/>
        </w:rPr>
        <w:t>АТСЭ</w:t>
      </w:r>
      <w:r w:rsidRPr="009437B1">
        <w:rPr>
          <w:lang w:val="ru-RU"/>
        </w:rPr>
        <w:t xml:space="preserve">, </w:t>
      </w:r>
      <w:r>
        <w:rPr>
          <w:lang w:val="ru-RU"/>
        </w:rPr>
        <w:t xml:space="preserve">подчеркнули, что в связи с этим очень полезными могут быть действия на региональном уровне, такие как: </w:t>
      </w:r>
    </w:p>
    <w:p w14:paraId="50FE5400" w14:textId="084924DA" w:rsidR="00CB50A2" w:rsidRPr="009437B1" w:rsidRDefault="005771F1" w:rsidP="002B4E41">
      <w:pPr>
        <w:pStyle w:val="enumlev1"/>
        <w:spacing w:line="228" w:lineRule="auto"/>
        <w:rPr>
          <w:lang w:val="ru-RU"/>
        </w:rPr>
      </w:pPr>
      <w:r w:rsidRPr="005771F1">
        <w:rPr>
          <w:lang w:val="ru-RU"/>
        </w:rPr>
        <w:t>•</w:t>
      </w:r>
      <w:r>
        <w:rPr>
          <w:lang w:val="ru-RU"/>
        </w:rPr>
        <w:tab/>
      </w:r>
      <w:r w:rsidR="00CB50A2">
        <w:rPr>
          <w:lang w:val="ru-RU"/>
        </w:rPr>
        <w:t>обмен</w:t>
      </w:r>
      <w:r w:rsidR="00CB50A2" w:rsidRPr="009437B1">
        <w:rPr>
          <w:lang w:val="ru-RU"/>
        </w:rPr>
        <w:t xml:space="preserve"> </w:t>
      </w:r>
      <w:r w:rsidR="00CB50A2">
        <w:rPr>
          <w:lang w:val="ru-RU"/>
        </w:rPr>
        <w:t>базами</w:t>
      </w:r>
      <w:r w:rsidR="00CB50A2" w:rsidRPr="009437B1">
        <w:rPr>
          <w:lang w:val="ru-RU"/>
        </w:rPr>
        <w:t xml:space="preserve"> </w:t>
      </w:r>
      <w:r w:rsidR="00CB50A2">
        <w:rPr>
          <w:lang w:val="ru-RU"/>
        </w:rPr>
        <w:t>данных</w:t>
      </w:r>
      <w:r w:rsidR="00CB50A2" w:rsidRPr="009437B1">
        <w:rPr>
          <w:lang w:val="ru-RU"/>
        </w:rPr>
        <w:t xml:space="preserve"> </w:t>
      </w:r>
      <w:r w:rsidR="00CB50A2" w:rsidRPr="00027005">
        <w:t>GSM</w:t>
      </w:r>
      <w:r w:rsidR="00CB50A2" w:rsidRPr="009437B1">
        <w:rPr>
          <w:lang w:val="ru-RU"/>
        </w:rPr>
        <w:t xml:space="preserve"> </w:t>
      </w:r>
      <w:r w:rsidR="00CB50A2">
        <w:rPr>
          <w:lang w:val="ru-RU"/>
        </w:rPr>
        <w:t xml:space="preserve">и </w:t>
      </w:r>
      <w:r w:rsidR="00CB50A2" w:rsidRPr="00027005">
        <w:t>CDMA</w:t>
      </w:r>
      <w:r w:rsidR="00CB50A2" w:rsidRPr="009437B1">
        <w:rPr>
          <w:lang w:val="ru-RU"/>
        </w:rPr>
        <w:t xml:space="preserve"> </w:t>
      </w:r>
      <w:r w:rsidR="00CB50A2">
        <w:rPr>
          <w:lang w:val="ru-RU"/>
        </w:rPr>
        <w:t>по "черным" спискам с помощью подписания двусторонних или многосторонних соглашений</w:t>
      </w:r>
      <w:r w:rsidR="00CB50A2" w:rsidRPr="009437B1">
        <w:rPr>
          <w:lang w:val="ru-RU"/>
        </w:rPr>
        <w:t>;</w:t>
      </w:r>
    </w:p>
    <w:p w14:paraId="47E95A3E" w14:textId="1537CF68" w:rsidR="00CB50A2" w:rsidRPr="00B35178" w:rsidRDefault="005771F1" w:rsidP="002B4E41">
      <w:pPr>
        <w:pStyle w:val="enumlev1"/>
        <w:spacing w:line="228" w:lineRule="auto"/>
        <w:rPr>
          <w:lang w:val="ru-RU"/>
        </w:rPr>
      </w:pPr>
      <w:r w:rsidRPr="005771F1">
        <w:rPr>
          <w:lang w:val="ru-RU"/>
        </w:rPr>
        <w:t>•</w:t>
      </w:r>
      <w:r>
        <w:rPr>
          <w:lang w:val="ru-RU"/>
        </w:rPr>
        <w:tab/>
      </w:r>
      <w:r w:rsidR="00CB50A2">
        <w:rPr>
          <w:lang w:val="ru-RU"/>
        </w:rPr>
        <w:t>соблюдение</w:t>
      </w:r>
      <w:r w:rsidR="00CB50A2" w:rsidRPr="00B35178">
        <w:rPr>
          <w:lang w:val="ru-RU"/>
        </w:rPr>
        <w:t xml:space="preserve"> </w:t>
      </w:r>
      <w:r w:rsidR="00CB50A2">
        <w:rPr>
          <w:lang w:val="ru-RU"/>
        </w:rPr>
        <w:t>в</w:t>
      </w:r>
      <w:r w:rsidR="00CB50A2" w:rsidRPr="00B35178">
        <w:rPr>
          <w:lang w:val="ru-RU"/>
        </w:rPr>
        <w:t xml:space="preserve"> </w:t>
      </w:r>
      <w:r w:rsidR="00CB50A2">
        <w:rPr>
          <w:lang w:val="ru-RU"/>
        </w:rPr>
        <w:t>отрасли</w:t>
      </w:r>
      <w:r w:rsidR="00CB50A2" w:rsidRPr="00B35178">
        <w:rPr>
          <w:lang w:val="ru-RU"/>
        </w:rPr>
        <w:t xml:space="preserve"> </w:t>
      </w:r>
      <w:r w:rsidR="00CB50A2">
        <w:rPr>
          <w:lang w:val="ru-RU"/>
        </w:rPr>
        <w:t>рекомендаций</w:t>
      </w:r>
      <w:r w:rsidR="00CB50A2" w:rsidRPr="00B35178">
        <w:rPr>
          <w:lang w:val="ru-RU"/>
        </w:rPr>
        <w:t xml:space="preserve"> </w:t>
      </w:r>
      <w:r w:rsidR="00CB50A2">
        <w:rPr>
          <w:lang w:val="ru-RU"/>
        </w:rPr>
        <w:t>по</w:t>
      </w:r>
      <w:r w:rsidR="00CB50A2" w:rsidRPr="00B35178">
        <w:rPr>
          <w:lang w:val="ru-RU"/>
        </w:rPr>
        <w:t xml:space="preserve"> </w:t>
      </w:r>
      <w:r w:rsidR="00CB50A2">
        <w:rPr>
          <w:lang w:val="ru-RU"/>
        </w:rPr>
        <w:t>безопасности, направленных на предотвращение</w:t>
      </w:r>
      <w:r w:rsidR="00CB50A2" w:rsidRPr="00B35178">
        <w:rPr>
          <w:lang w:val="ru-RU"/>
        </w:rPr>
        <w:t xml:space="preserve"> </w:t>
      </w:r>
      <w:r w:rsidR="00CB50A2">
        <w:rPr>
          <w:lang w:val="ru-RU"/>
        </w:rPr>
        <w:t xml:space="preserve">изменения программ дублирования </w:t>
      </w:r>
      <w:r w:rsidR="00CB50A2" w:rsidRPr="00027005">
        <w:t>IMEI</w:t>
      </w:r>
      <w:r w:rsidR="00CB50A2" w:rsidRPr="00B35178">
        <w:rPr>
          <w:lang w:val="ru-RU"/>
        </w:rPr>
        <w:t xml:space="preserve"> </w:t>
      </w:r>
      <w:r w:rsidR="00CB50A2">
        <w:rPr>
          <w:lang w:val="ru-RU"/>
        </w:rPr>
        <w:t>или серийного идентификационного номера электронного оборудования производителя</w:t>
      </w:r>
      <w:r w:rsidR="00CB50A2" w:rsidRPr="00B35178">
        <w:rPr>
          <w:lang w:val="ru-RU"/>
        </w:rPr>
        <w:t>;</w:t>
      </w:r>
    </w:p>
    <w:p w14:paraId="5E37D8FC" w14:textId="191C8C25" w:rsidR="00CB50A2" w:rsidRPr="00B35178" w:rsidRDefault="005771F1" w:rsidP="002B4E41">
      <w:pPr>
        <w:pStyle w:val="enumlev1"/>
        <w:spacing w:line="228" w:lineRule="auto"/>
        <w:rPr>
          <w:lang w:val="ru-RU"/>
        </w:rPr>
      </w:pPr>
      <w:r w:rsidRPr="005771F1">
        <w:rPr>
          <w:lang w:val="ru-RU"/>
        </w:rPr>
        <w:t>•</w:t>
      </w:r>
      <w:r>
        <w:rPr>
          <w:lang w:val="ru-RU"/>
        </w:rPr>
        <w:tab/>
      </w:r>
      <w:r w:rsidR="00CB50A2">
        <w:rPr>
          <w:lang w:val="ru-RU"/>
        </w:rPr>
        <w:t>создание</w:t>
      </w:r>
      <w:r w:rsidR="00CB50A2" w:rsidRPr="00B35178">
        <w:rPr>
          <w:lang w:val="ru-RU"/>
        </w:rPr>
        <w:t xml:space="preserve"> </w:t>
      </w:r>
      <w:r w:rsidR="00CB50A2">
        <w:rPr>
          <w:lang w:val="ru-RU"/>
        </w:rPr>
        <w:t>регуляторных</w:t>
      </w:r>
      <w:r w:rsidR="00CB50A2" w:rsidRPr="00B35178">
        <w:rPr>
          <w:lang w:val="ru-RU"/>
        </w:rPr>
        <w:t xml:space="preserve"> </w:t>
      </w:r>
      <w:r w:rsidR="00CB50A2">
        <w:rPr>
          <w:lang w:val="ru-RU"/>
        </w:rPr>
        <w:t>налоговых и/или таможенных механизмов, которые обеспечивают больший контроль применительно к импортируемым радиотелефонным трубкам, предотвращая вывоз или реэкспорт украденных мобильных оконечных устройств и/или их частей</w:t>
      </w:r>
      <w:r w:rsidR="00CB50A2" w:rsidRPr="00B35178">
        <w:rPr>
          <w:lang w:val="ru-RU"/>
        </w:rPr>
        <w:t>;</w:t>
      </w:r>
    </w:p>
    <w:p w14:paraId="1F8C1AEF" w14:textId="7739263A" w:rsidR="00CB50A2" w:rsidRPr="00862027" w:rsidRDefault="005771F1" w:rsidP="002B4E41">
      <w:pPr>
        <w:pStyle w:val="enumlev1"/>
        <w:spacing w:line="228" w:lineRule="auto"/>
        <w:rPr>
          <w:lang w:val="ru-RU"/>
        </w:rPr>
      </w:pPr>
      <w:r w:rsidRPr="005771F1">
        <w:rPr>
          <w:lang w:val="ru-RU"/>
        </w:rPr>
        <w:t>•</w:t>
      </w:r>
      <w:r>
        <w:rPr>
          <w:lang w:val="ru-RU"/>
        </w:rPr>
        <w:tab/>
      </w:r>
      <w:r w:rsidR="00CB50A2">
        <w:rPr>
          <w:lang w:val="ru-RU"/>
        </w:rPr>
        <w:t>проведение</w:t>
      </w:r>
      <w:r w:rsidR="00CB50A2" w:rsidRPr="00862027">
        <w:rPr>
          <w:lang w:val="ru-RU"/>
        </w:rPr>
        <w:t xml:space="preserve"> </w:t>
      </w:r>
      <w:r w:rsidR="00CB50A2">
        <w:rPr>
          <w:lang w:val="ru-RU"/>
        </w:rPr>
        <w:t>кампаний</w:t>
      </w:r>
      <w:r w:rsidR="00CB50A2" w:rsidRPr="00862027">
        <w:rPr>
          <w:lang w:val="ru-RU"/>
        </w:rPr>
        <w:t xml:space="preserve"> </w:t>
      </w:r>
      <w:r w:rsidR="00CB50A2">
        <w:rPr>
          <w:lang w:val="ru-RU"/>
        </w:rPr>
        <w:t>по</w:t>
      </w:r>
      <w:r w:rsidR="00CB50A2" w:rsidRPr="00862027">
        <w:rPr>
          <w:lang w:val="ru-RU"/>
        </w:rPr>
        <w:t xml:space="preserve"> </w:t>
      </w:r>
      <w:r w:rsidR="00CB50A2">
        <w:rPr>
          <w:lang w:val="ru-RU"/>
        </w:rPr>
        <w:t>повышению</w:t>
      </w:r>
      <w:r w:rsidR="00CB50A2" w:rsidRPr="00862027">
        <w:rPr>
          <w:lang w:val="ru-RU"/>
        </w:rPr>
        <w:t xml:space="preserve"> </w:t>
      </w:r>
      <w:r w:rsidR="00CB50A2">
        <w:rPr>
          <w:lang w:val="ru-RU"/>
        </w:rPr>
        <w:t>уровня</w:t>
      </w:r>
      <w:r w:rsidR="00CB50A2" w:rsidRPr="00862027">
        <w:rPr>
          <w:lang w:val="ru-RU"/>
        </w:rPr>
        <w:t xml:space="preserve"> </w:t>
      </w:r>
      <w:r w:rsidR="00CB50A2">
        <w:rPr>
          <w:lang w:val="ru-RU"/>
        </w:rPr>
        <w:t>информированности</w:t>
      </w:r>
      <w:r w:rsidR="00CB50A2" w:rsidRPr="00862027">
        <w:rPr>
          <w:lang w:val="ru-RU"/>
        </w:rPr>
        <w:t xml:space="preserve"> </w:t>
      </w:r>
      <w:r w:rsidR="00CB50A2">
        <w:rPr>
          <w:lang w:val="ru-RU"/>
        </w:rPr>
        <w:t>населения</w:t>
      </w:r>
      <w:r w:rsidR="00CB50A2" w:rsidRPr="00862027">
        <w:rPr>
          <w:lang w:val="ru-RU"/>
        </w:rPr>
        <w:t xml:space="preserve"> </w:t>
      </w:r>
      <w:r w:rsidR="00CB50A2">
        <w:rPr>
          <w:lang w:val="ru-RU"/>
        </w:rPr>
        <w:t>о</w:t>
      </w:r>
      <w:r w:rsidR="00CB50A2" w:rsidRPr="00862027">
        <w:rPr>
          <w:lang w:val="ru-RU"/>
        </w:rPr>
        <w:t xml:space="preserve"> </w:t>
      </w:r>
      <w:r w:rsidR="00CB50A2">
        <w:rPr>
          <w:lang w:val="ru-RU"/>
        </w:rPr>
        <w:t>важности</w:t>
      </w:r>
      <w:r w:rsidR="00CB50A2" w:rsidRPr="00862027">
        <w:rPr>
          <w:lang w:val="ru-RU"/>
        </w:rPr>
        <w:t xml:space="preserve"> </w:t>
      </w:r>
      <w:r w:rsidR="00CB50A2">
        <w:rPr>
          <w:lang w:val="ru-RU"/>
        </w:rPr>
        <w:t>сообщать</w:t>
      </w:r>
      <w:r w:rsidR="00CB50A2" w:rsidRPr="00862027">
        <w:rPr>
          <w:lang w:val="ru-RU"/>
        </w:rPr>
        <w:t xml:space="preserve"> </w:t>
      </w:r>
      <w:r w:rsidR="00CB50A2">
        <w:rPr>
          <w:lang w:val="ru-RU"/>
        </w:rPr>
        <w:t>о</w:t>
      </w:r>
      <w:r w:rsidR="00CB50A2" w:rsidRPr="00862027">
        <w:rPr>
          <w:lang w:val="ru-RU"/>
        </w:rPr>
        <w:t xml:space="preserve"> </w:t>
      </w:r>
      <w:r w:rsidR="00CB50A2">
        <w:rPr>
          <w:lang w:val="ru-RU"/>
        </w:rPr>
        <w:t>краже</w:t>
      </w:r>
      <w:r w:rsidR="00CB50A2" w:rsidRPr="00862027">
        <w:rPr>
          <w:lang w:val="ru-RU"/>
        </w:rPr>
        <w:t xml:space="preserve"> </w:t>
      </w:r>
      <w:r w:rsidR="00CB50A2">
        <w:rPr>
          <w:lang w:val="ru-RU"/>
        </w:rPr>
        <w:t>или</w:t>
      </w:r>
      <w:r w:rsidR="00CB50A2" w:rsidRPr="00862027">
        <w:rPr>
          <w:lang w:val="ru-RU"/>
        </w:rPr>
        <w:t xml:space="preserve"> </w:t>
      </w:r>
      <w:r w:rsidR="00CB50A2">
        <w:rPr>
          <w:lang w:val="ru-RU"/>
        </w:rPr>
        <w:t>потере</w:t>
      </w:r>
      <w:r w:rsidR="00CB50A2" w:rsidRPr="00862027">
        <w:rPr>
          <w:lang w:val="ru-RU"/>
        </w:rPr>
        <w:t xml:space="preserve"> </w:t>
      </w:r>
      <w:r w:rsidR="00CB50A2">
        <w:rPr>
          <w:lang w:val="ru-RU"/>
        </w:rPr>
        <w:t>мобильных оконечных устройств</w:t>
      </w:r>
      <w:r w:rsidR="00CB50A2" w:rsidRPr="00862027">
        <w:rPr>
          <w:lang w:val="ru-RU"/>
        </w:rPr>
        <w:t xml:space="preserve">. </w:t>
      </w:r>
    </w:p>
    <w:p w14:paraId="5CF1FF11" w14:textId="47741B33" w:rsidR="00CB50A2" w:rsidRPr="00862027" w:rsidRDefault="00CB50A2" w:rsidP="002B4E41">
      <w:pPr>
        <w:spacing w:line="228" w:lineRule="auto"/>
        <w:rPr>
          <w:lang w:val="ru-RU"/>
        </w:rPr>
      </w:pPr>
      <w:r>
        <w:rPr>
          <w:lang w:val="ru-RU"/>
        </w:rPr>
        <w:t>Многие</w:t>
      </w:r>
      <w:r w:rsidRPr="00862027">
        <w:rPr>
          <w:lang w:val="ru-RU"/>
        </w:rPr>
        <w:t xml:space="preserve"> </w:t>
      </w:r>
      <w:r>
        <w:rPr>
          <w:lang w:val="ru-RU"/>
        </w:rPr>
        <w:t>региональные</w:t>
      </w:r>
      <w:r w:rsidRPr="00862027">
        <w:rPr>
          <w:lang w:val="ru-RU"/>
        </w:rPr>
        <w:t xml:space="preserve"> </w:t>
      </w:r>
      <w:r>
        <w:rPr>
          <w:lang w:val="ru-RU"/>
        </w:rPr>
        <w:t>ассоциации</w:t>
      </w:r>
      <w:r w:rsidRPr="00862027">
        <w:rPr>
          <w:lang w:val="ru-RU"/>
        </w:rPr>
        <w:t xml:space="preserve"> </w:t>
      </w:r>
      <w:r>
        <w:rPr>
          <w:lang w:val="ru-RU"/>
        </w:rPr>
        <w:t>изложили</w:t>
      </w:r>
      <w:r w:rsidRPr="00862027">
        <w:rPr>
          <w:lang w:val="ru-RU"/>
        </w:rPr>
        <w:t xml:space="preserve"> </w:t>
      </w:r>
      <w:r>
        <w:rPr>
          <w:lang w:val="ru-RU"/>
        </w:rPr>
        <w:t>свой</w:t>
      </w:r>
      <w:r w:rsidRPr="00862027">
        <w:rPr>
          <w:lang w:val="ru-RU"/>
        </w:rPr>
        <w:t xml:space="preserve"> </w:t>
      </w:r>
      <w:r>
        <w:rPr>
          <w:lang w:val="ru-RU"/>
        </w:rPr>
        <w:t>опыт</w:t>
      </w:r>
      <w:r w:rsidRPr="00862027">
        <w:rPr>
          <w:lang w:val="ru-RU"/>
        </w:rPr>
        <w:t xml:space="preserve"> </w:t>
      </w:r>
      <w:r>
        <w:rPr>
          <w:lang w:val="ru-RU"/>
        </w:rPr>
        <w:t>в</w:t>
      </w:r>
      <w:r w:rsidRPr="00862027">
        <w:rPr>
          <w:lang w:val="ru-RU"/>
        </w:rPr>
        <w:t xml:space="preserve"> </w:t>
      </w:r>
      <w:r>
        <w:rPr>
          <w:lang w:val="ru-RU"/>
        </w:rPr>
        <w:t>данной</w:t>
      </w:r>
      <w:r w:rsidRPr="00862027">
        <w:rPr>
          <w:lang w:val="ru-RU"/>
        </w:rPr>
        <w:t xml:space="preserve"> </w:t>
      </w:r>
      <w:r>
        <w:rPr>
          <w:lang w:val="ru-RU"/>
        </w:rPr>
        <w:t>сфере</w:t>
      </w:r>
      <w:r w:rsidRPr="00862027">
        <w:rPr>
          <w:lang w:val="ru-RU"/>
        </w:rPr>
        <w:t xml:space="preserve"> </w:t>
      </w:r>
      <w:r>
        <w:rPr>
          <w:lang w:val="ru-RU"/>
        </w:rPr>
        <w:t>и</w:t>
      </w:r>
      <w:r w:rsidRPr="00862027">
        <w:rPr>
          <w:lang w:val="ru-RU"/>
        </w:rPr>
        <w:t xml:space="preserve"> </w:t>
      </w:r>
      <w:r>
        <w:rPr>
          <w:lang w:val="ru-RU"/>
        </w:rPr>
        <w:t>признали</w:t>
      </w:r>
      <w:r w:rsidRPr="00862027">
        <w:rPr>
          <w:lang w:val="ru-RU"/>
        </w:rPr>
        <w:t xml:space="preserve">, </w:t>
      </w:r>
      <w:r>
        <w:rPr>
          <w:lang w:val="ru-RU"/>
        </w:rPr>
        <w:t>что</w:t>
      </w:r>
      <w:r w:rsidRPr="00862027">
        <w:rPr>
          <w:lang w:val="ru-RU"/>
        </w:rPr>
        <w:t xml:space="preserve"> </w:t>
      </w:r>
      <w:r>
        <w:rPr>
          <w:lang w:val="ru-RU"/>
        </w:rPr>
        <w:t>это</w:t>
      </w:r>
      <w:r w:rsidRPr="00862027">
        <w:rPr>
          <w:lang w:val="ru-RU"/>
        </w:rPr>
        <w:t xml:space="preserve"> </w:t>
      </w:r>
      <w:r>
        <w:rPr>
          <w:lang w:val="ru-RU"/>
        </w:rPr>
        <w:t>важнейшая</w:t>
      </w:r>
      <w:r w:rsidRPr="00862027">
        <w:rPr>
          <w:lang w:val="ru-RU"/>
        </w:rPr>
        <w:t xml:space="preserve"> </w:t>
      </w:r>
      <w:r>
        <w:rPr>
          <w:lang w:val="ru-RU"/>
        </w:rPr>
        <w:t>проблема</w:t>
      </w:r>
      <w:r w:rsidRPr="00862027">
        <w:rPr>
          <w:lang w:val="ru-RU"/>
        </w:rPr>
        <w:t xml:space="preserve">, </w:t>
      </w:r>
      <w:r>
        <w:rPr>
          <w:lang w:val="ru-RU"/>
        </w:rPr>
        <w:t>которую</w:t>
      </w:r>
      <w:r w:rsidRPr="00862027">
        <w:rPr>
          <w:lang w:val="ru-RU"/>
        </w:rPr>
        <w:t xml:space="preserve"> </w:t>
      </w:r>
      <w:r>
        <w:rPr>
          <w:lang w:val="ru-RU"/>
        </w:rPr>
        <w:t>необходимо</w:t>
      </w:r>
      <w:r w:rsidRPr="00862027">
        <w:rPr>
          <w:lang w:val="ru-RU"/>
        </w:rPr>
        <w:t xml:space="preserve"> </w:t>
      </w:r>
      <w:r>
        <w:rPr>
          <w:lang w:val="ru-RU"/>
        </w:rPr>
        <w:t>решать в сотрудничестве с отраслью и операторами. На</w:t>
      </w:r>
      <w:r w:rsidR="007E7789">
        <w:rPr>
          <w:lang w:val="ru-RU"/>
        </w:rPr>
        <w:t> </w:t>
      </w:r>
      <w:r>
        <w:rPr>
          <w:lang w:val="ru-RU"/>
        </w:rPr>
        <w:t>собрании</w:t>
      </w:r>
      <w:r w:rsidRPr="00862027">
        <w:rPr>
          <w:lang w:val="ru-RU"/>
        </w:rPr>
        <w:t xml:space="preserve"> </w:t>
      </w:r>
      <w:r>
        <w:rPr>
          <w:lang w:val="ru-RU"/>
        </w:rPr>
        <w:t>ассоциаций</w:t>
      </w:r>
      <w:r w:rsidRPr="00862027">
        <w:rPr>
          <w:lang w:val="ru-RU"/>
        </w:rPr>
        <w:t xml:space="preserve"> </w:t>
      </w:r>
      <w:r>
        <w:rPr>
          <w:lang w:val="ru-RU"/>
        </w:rPr>
        <w:t>регуляторных</w:t>
      </w:r>
      <w:r w:rsidRPr="00862027">
        <w:rPr>
          <w:lang w:val="ru-RU"/>
        </w:rPr>
        <w:t xml:space="preserve"> </w:t>
      </w:r>
      <w:r>
        <w:rPr>
          <w:lang w:val="ru-RU"/>
        </w:rPr>
        <w:t>органов</w:t>
      </w:r>
      <w:r w:rsidRPr="00862027">
        <w:rPr>
          <w:lang w:val="ru-RU"/>
        </w:rPr>
        <w:t xml:space="preserve"> </w:t>
      </w:r>
      <w:r>
        <w:rPr>
          <w:lang w:val="ru-RU"/>
        </w:rPr>
        <w:t>была</w:t>
      </w:r>
      <w:r w:rsidRPr="00862027">
        <w:rPr>
          <w:lang w:val="ru-RU"/>
        </w:rPr>
        <w:t xml:space="preserve"> </w:t>
      </w:r>
      <w:r>
        <w:rPr>
          <w:lang w:val="ru-RU"/>
        </w:rPr>
        <w:t>принята</w:t>
      </w:r>
      <w:r w:rsidRPr="00862027">
        <w:rPr>
          <w:lang w:val="ru-RU"/>
        </w:rPr>
        <w:t xml:space="preserve"> </w:t>
      </w:r>
      <w:r>
        <w:rPr>
          <w:lang w:val="ru-RU"/>
        </w:rPr>
        <w:t>рекомендация</w:t>
      </w:r>
      <w:r w:rsidRPr="00862027">
        <w:rPr>
          <w:lang w:val="ru-RU"/>
        </w:rPr>
        <w:t xml:space="preserve"> </w:t>
      </w:r>
      <w:r>
        <w:rPr>
          <w:lang w:val="ru-RU"/>
        </w:rPr>
        <w:t>о</w:t>
      </w:r>
      <w:r w:rsidRPr="00862027">
        <w:rPr>
          <w:lang w:val="ru-RU"/>
        </w:rPr>
        <w:t xml:space="preserve"> </w:t>
      </w:r>
      <w:r>
        <w:rPr>
          <w:lang w:val="ru-RU"/>
        </w:rPr>
        <w:t>том</w:t>
      </w:r>
      <w:r w:rsidRPr="00862027">
        <w:rPr>
          <w:lang w:val="ru-RU"/>
        </w:rPr>
        <w:t xml:space="preserve">, </w:t>
      </w:r>
      <w:r>
        <w:rPr>
          <w:lang w:val="ru-RU"/>
        </w:rPr>
        <w:t>чтобы</w:t>
      </w:r>
      <w:r w:rsidRPr="00862027">
        <w:rPr>
          <w:lang w:val="ru-RU"/>
        </w:rPr>
        <w:t xml:space="preserve"> </w:t>
      </w:r>
      <w:r>
        <w:rPr>
          <w:lang w:val="ru-RU"/>
        </w:rPr>
        <w:t>МСЭ</w:t>
      </w:r>
      <w:r w:rsidRPr="00862027">
        <w:rPr>
          <w:lang w:val="ru-RU"/>
        </w:rPr>
        <w:t xml:space="preserve"> </w:t>
      </w:r>
      <w:r>
        <w:rPr>
          <w:lang w:val="ru-RU"/>
        </w:rPr>
        <w:t>в</w:t>
      </w:r>
      <w:r w:rsidRPr="00862027">
        <w:rPr>
          <w:lang w:val="ru-RU"/>
        </w:rPr>
        <w:t xml:space="preserve"> </w:t>
      </w:r>
      <w:r>
        <w:rPr>
          <w:lang w:val="ru-RU"/>
        </w:rPr>
        <w:t>сотрудничестве</w:t>
      </w:r>
      <w:r w:rsidRPr="00862027">
        <w:rPr>
          <w:lang w:val="ru-RU"/>
        </w:rPr>
        <w:t xml:space="preserve"> </w:t>
      </w:r>
      <w:r>
        <w:rPr>
          <w:lang w:val="ru-RU"/>
        </w:rPr>
        <w:t>с</w:t>
      </w:r>
      <w:r w:rsidRPr="00862027">
        <w:rPr>
          <w:lang w:val="ru-RU"/>
        </w:rPr>
        <w:t xml:space="preserve"> </w:t>
      </w:r>
      <w:r>
        <w:rPr>
          <w:lang w:val="ru-RU"/>
        </w:rPr>
        <w:t>Ассоциацией</w:t>
      </w:r>
      <w:r w:rsidRPr="00862027">
        <w:rPr>
          <w:lang w:val="ru-RU"/>
        </w:rPr>
        <w:t xml:space="preserve"> </w:t>
      </w:r>
      <w:r w:rsidRPr="00415B93">
        <w:t>GSM</w:t>
      </w:r>
      <w:r w:rsidRPr="00862027">
        <w:rPr>
          <w:lang w:val="ru-RU"/>
        </w:rPr>
        <w:t xml:space="preserve"> </w:t>
      </w:r>
      <w:r>
        <w:rPr>
          <w:lang w:val="ru-RU"/>
        </w:rPr>
        <w:t>провели исследования по вопросам, касающимся</w:t>
      </w:r>
      <w:r w:rsidRPr="00552EC7">
        <w:rPr>
          <w:lang w:val="ru-RU"/>
        </w:rPr>
        <w:t xml:space="preserve"> </w:t>
      </w:r>
      <w:r>
        <w:rPr>
          <w:lang w:val="ru-RU"/>
        </w:rPr>
        <w:t>кражи</w:t>
      </w:r>
      <w:r w:rsidRPr="00552EC7">
        <w:rPr>
          <w:lang w:val="ru-RU"/>
        </w:rPr>
        <w:t xml:space="preserve"> </w:t>
      </w:r>
      <w:r>
        <w:rPr>
          <w:lang w:val="ru-RU"/>
        </w:rPr>
        <w:t>мобильных</w:t>
      </w:r>
      <w:r w:rsidRPr="00552EC7">
        <w:rPr>
          <w:lang w:val="ru-RU"/>
        </w:rPr>
        <w:t xml:space="preserve"> </w:t>
      </w:r>
      <w:r>
        <w:rPr>
          <w:lang w:val="ru-RU"/>
        </w:rPr>
        <w:t>устройств</w:t>
      </w:r>
      <w:r w:rsidRPr="00552EC7">
        <w:rPr>
          <w:lang w:val="ru-RU"/>
        </w:rPr>
        <w:t xml:space="preserve">, </w:t>
      </w:r>
      <w:r>
        <w:rPr>
          <w:lang w:val="ru-RU"/>
        </w:rPr>
        <w:t>"серого"</w:t>
      </w:r>
      <w:r w:rsidRPr="00552EC7">
        <w:rPr>
          <w:lang w:val="ru-RU"/>
        </w:rPr>
        <w:t xml:space="preserve"> </w:t>
      </w:r>
      <w:r>
        <w:rPr>
          <w:lang w:val="ru-RU"/>
        </w:rPr>
        <w:t>рынка</w:t>
      </w:r>
      <w:r w:rsidRPr="00552EC7">
        <w:rPr>
          <w:lang w:val="ru-RU"/>
        </w:rPr>
        <w:t xml:space="preserve"> </w:t>
      </w:r>
      <w:r>
        <w:rPr>
          <w:lang w:val="ru-RU"/>
        </w:rPr>
        <w:t>и</w:t>
      </w:r>
      <w:r w:rsidRPr="00552EC7">
        <w:rPr>
          <w:lang w:val="ru-RU"/>
        </w:rPr>
        <w:t xml:space="preserve"> контрафактных устройств,</w:t>
      </w:r>
      <w:r w:rsidR="007E7789">
        <w:rPr>
          <w:lang w:val="ru-RU"/>
        </w:rPr>
        <w:t xml:space="preserve"> </w:t>
      </w:r>
      <w:r>
        <w:rPr>
          <w:lang w:val="ru-RU"/>
        </w:rPr>
        <w:t>и представили руководящие указания и рекомендации (</w:t>
      </w:r>
      <w:hyperlink r:id="rId91" w:history="1">
        <w:r w:rsidR="005771F1" w:rsidRPr="00FF520B">
          <w:rPr>
            <w:rStyle w:val="Hyperlink"/>
          </w:rPr>
          <w:t>http</w:t>
        </w:r>
        <w:r w:rsidR="005771F1" w:rsidRPr="00FF520B">
          <w:rPr>
            <w:rStyle w:val="Hyperlink"/>
            <w:lang w:val="ru-RU"/>
          </w:rPr>
          <w:t>://</w:t>
        </w:r>
        <w:r w:rsidR="005771F1" w:rsidRPr="00FF520B">
          <w:rPr>
            <w:rStyle w:val="Hyperlink"/>
          </w:rPr>
          <w:t>www</w:t>
        </w:r>
        <w:r w:rsidR="005771F1" w:rsidRPr="00FF520B">
          <w:rPr>
            <w:rStyle w:val="Hyperlink"/>
            <w:lang w:val="ru-RU"/>
          </w:rPr>
          <w:t>.</w:t>
        </w:r>
        <w:r w:rsidR="005771F1" w:rsidRPr="00FF520B">
          <w:rPr>
            <w:rStyle w:val="Hyperlink"/>
          </w:rPr>
          <w:t>itu</w:t>
        </w:r>
        <w:r w:rsidR="005771F1" w:rsidRPr="00FF520B">
          <w:rPr>
            <w:rStyle w:val="Hyperlink"/>
            <w:lang w:val="ru-RU"/>
          </w:rPr>
          <w:t>.</w:t>
        </w:r>
        <w:r w:rsidR="005771F1" w:rsidRPr="00FF520B">
          <w:rPr>
            <w:rStyle w:val="Hyperlink"/>
          </w:rPr>
          <w:t>int</w:t>
        </w:r>
        <w:r w:rsidR="005771F1" w:rsidRPr="00FF520B">
          <w:rPr>
            <w:rStyle w:val="Hyperlink"/>
            <w:lang w:val="ru-RU"/>
          </w:rPr>
          <w:t>/</w:t>
        </w:r>
        <w:r w:rsidR="005771F1" w:rsidRPr="00FF520B">
          <w:rPr>
            <w:rStyle w:val="Hyperlink"/>
          </w:rPr>
          <w:t>ITU</w:t>
        </w:r>
        <w:r w:rsidR="005771F1" w:rsidRPr="00FF520B">
          <w:rPr>
            <w:rStyle w:val="Hyperlink"/>
            <w:lang w:val="ru-RU"/>
          </w:rPr>
          <w:t>-</w:t>
        </w:r>
        <w:r w:rsidR="005771F1" w:rsidRPr="00FF520B">
          <w:rPr>
            <w:rStyle w:val="Hyperlink"/>
          </w:rPr>
          <w:t>D</w:t>
        </w:r>
        <w:r w:rsidR="005771F1" w:rsidRPr="00FF520B">
          <w:rPr>
            <w:rStyle w:val="Hyperlink"/>
            <w:lang w:val="ru-RU"/>
          </w:rPr>
          <w:t>/</w:t>
        </w:r>
        <w:r w:rsidR="005771F1" w:rsidRPr="00FF520B">
          <w:rPr>
            <w:rStyle w:val="Hyperlink"/>
          </w:rPr>
          <w:t>treg</w:t>
        </w:r>
        <w:r w:rsidR="005771F1" w:rsidRPr="00FF520B">
          <w:rPr>
            <w:rStyle w:val="Hyperlink"/>
            <w:lang w:val="ru-RU"/>
          </w:rPr>
          <w:t>/</w:t>
        </w:r>
        <w:r w:rsidR="005771F1" w:rsidRPr="00FF520B">
          <w:rPr>
            <w:rStyle w:val="Hyperlink"/>
          </w:rPr>
          <w:t>Events</w:t>
        </w:r>
        <w:r w:rsidR="005771F1" w:rsidRPr="00FF520B">
          <w:rPr>
            <w:rStyle w:val="Hyperlink"/>
            <w:lang w:val="ru-RU"/>
          </w:rPr>
          <w:t>/</w:t>
        </w:r>
        <w:r w:rsidR="005771F1" w:rsidRPr="00FF520B">
          <w:rPr>
            <w:rStyle w:val="Hyperlink"/>
          </w:rPr>
          <w:t>Seminars</w:t>
        </w:r>
        <w:r w:rsidR="005771F1" w:rsidRPr="00FF520B">
          <w:rPr>
            <w:rStyle w:val="Hyperlink"/>
            <w:lang w:val="ru-RU"/>
          </w:rPr>
          <w:t>/</w:t>
        </w:r>
        <w:r w:rsidR="005771F1" w:rsidRPr="00FF520B">
          <w:rPr>
            <w:rStyle w:val="Hyperlink"/>
          </w:rPr>
          <w:t>GSR</w:t>
        </w:r>
        <w:r w:rsidR="005771F1" w:rsidRPr="00FF520B">
          <w:rPr>
            <w:rStyle w:val="Hyperlink"/>
            <w:lang w:val="ru-RU"/>
          </w:rPr>
          <w:t>/</w:t>
        </w:r>
        <w:r w:rsidR="005771F1" w:rsidRPr="00FF520B">
          <w:rPr>
            <w:rStyle w:val="Hyperlink"/>
          </w:rPr>
          <w:t>GSR</w:t>
        </w:r>
        <w:r w:rsidR="005771F1" w:rsidRPr="00FF520B">
          <w:rPr>
            <w:rStyle w:val="Hyperlink"/>
            <w:lang w:val="ru-RU"/>
          </w:rPr>
          <w:t>12/</w:t>
        </w:r>
        <w:r w:rsidR="005771F1" w:rsidRPr="00FF520B">
          <w:rPr>
            <w:rStyle w:val="Hyperlink"/>
          </w:rPr>
          <w:t>RA</w:t>
        </w:r>
        <w:r w:rsidR="005771F1" w:rsidRPr="00FF520B">
          <w:rPr>
            <w:rStyle w:val="Hyperlink"/>
            <w:lang w:val="ru-RU"/>
          </w:rPr>
          <w:t>12/</w:t>
        </w:r>
        <w:r w:rsidR="005771F1" w:rsidRPr="00FF520B">
          <w:rPr>
            <w:rStyle w:val="Hyperlink"/>
          </w:rPr>
          <w:t>pdf</w:t>
        </w:r>
        <w:r w:rsidR="005771F1" w:rsidRPr="00FF520B">
          <w:rPr>
            <w:rStyle w:val="Hyperlink"/>
            <w:lang w:val="ru-RU"/>
          </w:rPr>
          <w:t>/</w:t>
        </w:r>
        <w:r w:rsidR="005771F1" w:rsidRPr="00FF520B">
          <w:rPr>
            <w:rStyle w:val="Hyperlink"/>
            <w:lang w:val="ru-RU"/>
          </w:rPr>
          <w:br/>
        </w:r>
        <w:r w:rsidR="005771F1" w:rsidRPr="00FF520B">
          <w:rPr>
            <w:rStyle w:val="Hyperlink"/>
          </w:rPr>
          <w:t>FinalReport</w:t>
        </w:r>
        <w:r w:rsidR="005771F1" w:rsidRPr="00FF520B">
          <w:rPr>
            <w:rStyle w:val="Hyperlink"/>
            <w:lang w:val="ru-RU"/>
          </w:rPr>
          <w:t>_</w:t>
        </w:r>
        <w:r w:rsidR="005771F1" w:rsidRPr="00FF520B">
          <w:rPr>
            <w:rStyle w:val="Hyperlink"/>
          </w:rPr>
          <w:t>RA</w:t>
        </w:r>
        <w:r w:rsidR="005771F1" w:rsidRPr="00FF520B">
          <w:rPr>
            <w:rStyle w:val="Hyperlink"/>
            <w:lang w:val="ru-RU"/>
          </w:rPr>
          <w:t>12.</w:t>
        </w:r>
        <w:r w:rsidR="005771F1" w:rsidRPr="00FF520B">
          <w:rPr>
            <w:rStyle w:val="Hyperlink"/>
          </w:rPr>
          <w:t>pdf</w:t>
        </w:r>
      </w:hyperlink>
      <w:r>
        <w:rPr>
          <w:lang w:val="ru-RU"/>
        </w:rPr>
        <w:t xml:space="preserve">). </w:t>
      </w:r>
    </w:p>
    <w:p w14:paraId="4AD30A83" w14:textId="458A960C" w:rsidR="00CB50A2" w:rsidRPr="006C10EC" w:rsidRDefault="00CB50A2" w:rsidP="007E7789">
      <w:pPr>
        <w:pStyle w:val="Heading1"/>
        <w:pageBreakBefore/>
        <w:rPr>
          <w:lang w:val="en-US"/>
        </w:rPr>
      </w:pPr>
      <w:bookmarkStart w:id="212" w:name="_Toc200180770"/>
      <w:bookmarkStart w:id="213" w:name="_Toc200181338"/>
      <w:bookmarkStart w:id="214" w:name="_Toc211334046"/>
      <w:bookmarkStart w:id="215" w:name="_Toc404607219"/>
      <w:bookmarkStart w:id="216" w:name="_Toc406670427"/>
      <w:r>
        <w:lastRenderedPageBreak/>
        <w:t>12</w:t>
      </w:r>
      <w:bookmarkEnd w:id="212"/>
      <w:bookmarkEnd w:id="213"/>
      <w:bookmarkEnd w:id="214"/>
      <w:bookmarkEnd w:id="215"/>
      <w:bookmarkEnd w:id="216"/>
      <w:r w:rsidR="005771F1">
        <w:tab/>
      </w:r>
      <w:r>
        <w:rPr>
          <w:lang w:val="ru-RU"/>
        </w:rPr>
        <w:t>Справочные</w:t>
      </w:r>
      <w:r w:rsidRPr="006C10EC">
        <w:rPr>
          <w:lang w:val="en-US"/>
        </w:rPr>
        <w:t xml:space="preserve"> </w:t>
      </w:r>
      <w:r>
        <w:rPr>
          <w:lang w:val="ru-RU"/>
        </w:rPr>
        <w:t>материалы</w:t>
      </w:r>
      <w:r w:rsidRPr="006C10EC">
        <w:rPr>
          <w:lang w:val="en-US"/>
        </w:rPr>
        <w:t xml:space="preserve"> </w:t>
      </w:r>
    </w:p>
    <w:p w14:paraId="1D472D8A" w14:textId="77777777" w:rsidR="00CB50A2" w:rsidRPr="0045387D" w:rsidRDefault="00CB50A2" w:rsidP="00CB50A2">
      <w:pPr>
        <w:pStyle w:val="List"/>
        <w:rPr>
          <w:sz w:val="22"/>
          <w:szCs w:val="22"/>
        </w:rPr>
      </w:pPr>
      <w:r w:rsidRPr="0045387D">
        <w:rPr>
          <w:sz w:val="22"/>
          <w:szCs w:val="22"/>
        </w:rPr>
        <w:t>[1]</w:t>
      </w:r>
      <w:r w:rsidRPr="0045387D">
        <w:rPr>
          <w:i/>
          <w:iCs/>
          <w:sz w:val="22"/>
          <w:szCs w:val="22"/>
        </w:rPr>
        <w:t xml:space="preserve"> The Economic Impact of Counterfeiting and Piracy</w:t>
      </w:r>
      <w:r w:rsidRPr="0045387D">
        <w:rPr>
          <w:sz w:val="22"/>
          <w:szCs w:val="22"/>
        </w:rPr>
        <w:t>, OECD, June 2008.</w:t>
      </w:r>
    </w:p>
    <w:p w14:paraId="4EAADAD4" w14:textId="77777777" w:rsidR="00CB50A2" w:rsidRDefault="00CB50A2" w:rsidP="006E2E89">
      <w:r>
        <w:t xml:space="preserve">[2] </w:t>
      </w:r>
      <w:hyperlink r:id="rId92" w:history="1">
        <w:r w:rsidRPr="003C0FB7">
          <w:rPr>
            <w:rStyle w:val="Hyperlink"/>
          </w:rPr>
          <w:t>http://www.oecd.org/dataoecd/57/27/44088872.pdf</w:t>
        </w:r>
      </w:hyperlink>
    </w:p>
    <w:p w14:paraId="0B99CCBD" w14:textId="77777777" w:rsidR="00CB50A2" w:rsidRDefault="00CB50A2" w:rsidP="006E2E89">
      <w:r>
        <w:t xml:space="preserve">[3] </w:t>
      </w:r>
      <w:hyperlink r:id="rId93" w:history="1">
        <w:r w:rsidRPr="003C0FB7">
          <w:rPr>
            <w:rStyle w:val="Hyperlink"/>
          </w:rPr>
          <w:t>http://www.icc-ccs.org/icc/cib</w:t>
        </w:r>
      </w:hyperlink>
    </w:p>
    <w:p w14:paraId="26501A58" w14:textId="77777777" w:rsidR="00CB50A2" w:rsidRDefault="00CB50A2" w:rsidP="006E2E89">
      <w:r>
        <w:t xml:space="preserve">[4] </w:t>
      </w:r>
      <w:r w:rsidRPr="00A739D7">
        <w:rPr>
          <w:i/>
          <w:iCs/>
        </w:rPr>
        <w:t>Estimating the global economic and social impacts of counterfeiting and piracy</w:t>
      </w:r>
      <w:r>
        <w:t xml:space="preserve">. </w:t>
      </w:r>
      <w:hyperlink r:id="rId94" w:history="1">
        <w:r w:rsidRPr="003C0FB7">
          <w:rPr>
            <w:rStyle w:val="Hyperlink"/>
          </w:rPr>
          <w:t>http://www.iccwbo.org/uploadedFiles/BASCAP/Pages/Global%20Impacts%20-%20Final.pdf</w:t>
        </w:r>
      </w:hyperlink>
    </w:p>
    <w:p w14:paraId="6A0F77D6" w14:textId="77777777" w:rsidR="00CB50A2" w:rsidRDefault="00CB50A2" w:rsidP="006E2E89">
      <w:r>
        <w:t xml:space="preserve">[5] Intellectual Property Rights Fiscal Year 2100 Seizure Statistics U.S. Customs and Border Protection. </w:t>
      </w:r>
      <w:hyperlink r:id="rId95" w:history="1">
        <w:r w:rsidRPr="00A739D7">
          <w:rPr>
            <w:rStyle w:val="Hyperlink"/>
          </w:rPr>
          <w:t>http://www.ice.gov/doclib/iprcenter/pdf/ipr-fy-2011-seizure-report.pdf</w:t>
        </w:r>
      </w:hyperlink>
      <w:r>
        <w:t xml:space="preserve"> </w:t>
      </w:r>
    </w:p>
    <w:p w14:paraId="6E752CB9" w14:textId="77777777" w:rsidR="00CB50A2" w:rsidRDefault="00CB50A2" w:rsidP="006E2E89">
      <w:r>
        <w:t xml:space="preserve">[6] </w:t>
      </w:r>
      <w:hyperlink r:id="rId96" w:history="1">
        <w:r w:rsidRPr="003C0FB7">
          <w:rPr>
            <w:rStyle w:val="Hyperlink"/>
          </w:rPr>
          <w:t>h</w:t>
        </w:r>
      </w:hyperlink>
      <w:hyperlink r:id="rId97" w:history="1">
        <w:r w:rsidRPr="003C0FB7">
          <w:rPr>
            <w:rStyle w:val="Hyperlink"/>
          </w:rPr>
          <w:t>http://www.havocscope.com/counterfeit-hp-printing-supplies</w:t>
        </w:r>
      </w:hyperlink>
    </w:p>
    <w:p w14:paraId="2041A933" w14:textId="77777777" w:rsidR="00CB50A2" w:rsidRDefault="00CB50A2" w:rsidP="006E2E89">
      <w:r>
        <w:t xml:space="preserve">[7] </w:t>
      </w:r>
      <w:hyperlink r:id="rId98" w:history="1">
        <w:r w:rsidRPr="003C0FB7">
          <w:rPr>
            <w:rStyle w:val="Hyperlink"/>
          </w:rPr>
          <w:t>http://www.spotafakephone.com/</w:t>
        </w:r>
      </w:hyperlink>
    </w:p>
    <w:p w14:paraId="1204C3E6" w14:textId="77777777" w:rsidR="00CB50A2" w:rsidRDefault="00CB50A2" w:rsidP="00CB50A2">
      <w:r>
        <w:t xml:space="preserve">[8] IDC February 2012 </w:t>
      </w:r>
      <w:hyperlink r:id="rId99" w:history="1">
        <w:r w:rsidRPr="00AA66BA">
          <w:rPr>
            <w:rStyle w:val="Hyperlink"/>
          </w:rPr>
          <w:t>http://www.idc.com/getdoc.jsp?containerId=prUS23297412</w:t>
        </w:r>
      </w:hyperlink>
    </w:p>
    <w:p w14:paraId="5BDC1523" w14:textId="77777777" w:rsidR="00CB50A2" w:rsidRDefault="00CB50A2" w:rsidP="006E2E89">
      <w:r>
        <w:t xml:space="preserve">[9] </w:t>
      </w:r>
      <w:hyperlink r:id="rId100" w:history="1">
        <w:r w:rsidRPr="00A739D7">
          <w:rPr>
            <w:rStyle w:val="Hyperlink"/>
          </w:rPr>
          <w:t>http://www.levin.senate.gov/newsroom/press/release/background-memo-senate-armed-services-committee-hearing-on-counterfeit-electronic-parts-in-the-dod-supply-chain</w:t>
        </w:r>
      </w:hyperlink>
      <w:r>
        <w:t xml:space="preserve"> </w:t>
      </w:r>
    </w:p>
    <w:p w14:paraId="2523BD9A" w14:textId="77777777" w:rsidR="00CB50A2" w:rsidRDefault="00CB50A2" w:rsidP="0068404C">
      <w:r>
        <w:t xml:space="preserve">[10] </w:t>
      </w:r>
      <w:r w:rsidRPr="00A739D7">
        <w:rPr>
          <w:i/>
          <w:iCs/>
        </w:rPr>
        <w:t>Defence Industrial Base Assessment: Counterfeit Electronics</w:t>
      </w:r>
      <w:r>
        <w:t xml:space="preserve">, January 2010 </w:t>
      </w:r>
      <w:hyperlink r:id="rId101" w:history="1">
        <w:r w:rsidRPr="00321D8C">
          <w:rPr>
            <w:rStyle w:val="Hyperlink"/>
          </w:rPr>
          <w:t>http://www.bis.doc.gov/defenseindustrialbaseprograms/osies/defmarketresearchrpts/final_counterfeit_electronics_report.pdf</w:t>
        </w:r>
      </w:hyperlink>
    </w:p>
    <w:p w14:paraId="672D8746" w14:textId="77777777" w:rsidR="00CB50A2" w:rsidRPr="006C5D77" w:rsidRDefault="00CB50A2" w:rsidP="0068404C">
      <w:pPr>
        <w:rPr>
          <w:lang w:val="de-DE"/>
        </w:rPr>
      </w:pPr>
      <w:r w:rsidRPr="006C5D77">
        <w:rPr>
          <w:lang w:val="de-DE"/>
        </w:rPr>
        <w:t xml:space="preserve">[11] </w:t>
      </w:r>
      <w:hyperlink r:id="rId102" w:history="1">
        <w:r w:rsidRPr="006C5D77">
          <w:rPr>
            <w:rStyle w:val="Hyperlink"/>
            <w:u w:val="none"/>
            <w:lang w:val="fr-CH"/>
          </w:rPr>
          <w:t>http://www.gpo.gov/fdsys/pkg/BILLS-112hr1540enr/pdf/BILLS-112hr1540enr.pdf</w:t>
        </w:r>
      </w:hyperlink>
      <w:r w:rsidRPr="006C5D77">
        <w:rPr>
          <w:lang w:val="de-DE"/>
        </w:rPr>
        <w:t xml:space="preserve">   HR 1540 SEC. 818</w:t>
      </w:r>
    </w:p>
    <w:p w14:paraId="58AB6976" w14:textId="77777777" w:rsidR="00CB50A2" w:rsidRPr="005B01E1" w:rsidRDefault="00CB50A2" w:rsidP="0068404C">
      <w:pPr>
        <w:rPr>
          <w:lang w:val="en-US"/>
        </w:rPr>
      </w:pPr>
      <w:r w:rsidRPr="005B01E1">
        <w:rPr>
          <w:lang w:val="en-US"/>
        </w:rPr>
        <w:t xml:space="preserve">[12] </w:t>
      </w:r>
      <w:r>
        <w:t xml:space="preserve">In </w:t>
      </w:r>
      <w:r w:rsidRPr="00A739D7">
        <w:rPr>
          <w:i/>
          <w:iCs/>
        </w:rPr>
        <w:t>WIPO Intellectual Property Handbook</w:t>
      </w:r>
      <w:r>
        <w:t xml:space="preserve"> </w:t>
      </w:r>
      <w:hyperlink r:id="rId103" w:history="1">
        <w:r w:rsidRPr="00F166AA">
          <w:rPr>
            <w:rStyle w:val="Hyperlink"/>
          </w:rPr>
          <w:t>http://www.wipo.int/export/sites/www/about-ip/en/iprm/pdf/ip_handbook.pdf</w:t>
        </w:r>
      </w:hyperlink>
    </w:p>
    <w:p w14:paraId="42F9B653" w14:textId="77777777" w:rsidR="00CB50A2" w:rsidRPr="005C0646" w:rsidRDefault="00CB50A2" w:rsidP="0068404C">
      <w:pPr>
        <w:rPr>
          <w:lang w:val="nl-BE"/>
        </w:rPr>
      </w:pPr>
      <w:r w:rsidRPr="005C0646">
        <w:rPr>
          <w:lang w:val="nl-BE"/>
        </w:rPr>
        <w:t>[1</w:t>
      </w:r>
      <w:r>
        <w:rPr>
          <w:lang w:val="nl-BE"/>
        </w:rPr>
        <w:t>3</w:t>
      </w:r>
      <w:r w:rsidRPr="005C0646">
        <w:rPr>
          <w:lang w:val="nl-BE"/>
        </w:rPr>
        <w:t>] UK IP Toolkit 2009.</w:t>
      </w:r>
    </w:p>
    <w:p w14:paraId="00D45B8F" w14:textId="77777777" w:rsidR="00CB50A2" w:rsidRPr="005C0646" w:rsidRDefault="00CB50A2" w:rsidP="006E2E89">
      <w:pPr>
        <w:rPr>
          <w:lang w:val="nl-BE"/>
        </w:rPr>
      </w:pPr>
      <w:r w:rsidRPr="005C0646">
        <w:rPr>
          <w:lang w:val="nl-BE"/>
        </w:rPr>
        <w:t>[1</w:t>
      </w:r>
      <w:r>
        <w:rPr>
          <w:lang w:val="nl-BE"/>
        </w:rPr>
        <w:t>4</w:t>
      </w:r>
      <w:r w:rsidRPr="005C0646">
        <w:rPr>
          <w:lang w:val="nl-BE"/>
        </w:rPr>
        <w:t xml:space="preserve">] </w:t>
      </w:r>
      <w:hyperlink r:id="rId104" w:history="1">
        <w:r w:rsidRPr="005C0646">
          <w:rPr>
            <w:rStyle w:val="Hyperlink"/>
            <w:lang w:val="nl-BE"/>
          </w:rPr>
          <w:t>http://www.wipo.int/treaties/en/ip/paris/trtdocs_wo020.html</w:t>
        </w:r>
      </w:hyperlink>
    </w:p>
    <w:p w14:paraId="6DC92269" w14:textId="77777777" w:rsidR="00CB50A2" w:rsidRPr="005C0646" w:rsidRDefault="00CB50A2" w:rsidP="006E2E89">
      <w:pPr>
        <w:rPr>
          <w:lang w:val="nl-BE"/>
        </w:rPr>
      </w:pPr>
      <w:r w:rsidRPr="005C0646">
        <w:rPr>
          <w:lang w:val="nl-BE"/>
        </w:rPr>
        <w:t>[1</w:t>
      </w:r>
      <w:r>
        <w:rPr>
          <w:lang w:val="nl-BE"/>
        </w:rPr>
        <w:t>5</w:t>
      </w:r>
      <w:r w:rsidRPr="005C0646">
        <w:rPr>
          <w:lang w:val="nl-BE"/>
        </w:rPr>
        <w:t xml:space="preserve">] </w:t>
      </w:r>
      <w:hyperlink r:id="rId105" w:history="1">
        <w:r w:rsidRPr="008D1FC8">
          <w:rPr>
            <w:rStyle w:val="Hyperlink"/>
            <w:lang w:val="nl-BE"/>
          </w:rPr>
          <w:t>http://www.wipo.int/treaties/en/ip/washington</w:t>
        </w:r>
      </w:hyperlink>
      <w:r>
        <w:rPr>
          <w:lang w:val="nl-BE"/>
        </w:rPr>
        <w:t xml:space="preserve"> </w:t>
      </w:r>
    </w:p>
    <w:p w14:paraId="583A0F74" w14:textId="77777777" w:rsidR="00CB50A2" w:rsidRPr="00DE0E3A" w:rsidRDefault="00CB50A2" w:rsidP="006E2E89">
      <w:pPr>
        <w:rPr>
          <w:lang w:val="nl-BE"/>
        </w:rPr>
      </w:pPr>
      <w:r w:rsidRPr="005C0646">
        <w:rPr>
          <w:lang w:val="nl-BE"/>
        </w:rPr>
        <w:t>[</w:t>
      </w:r>
      <w:r>
        <w:rPr>
          <w:lang w:val="nl-BE"/>
        </w:rPr>
        <w:t>16</w:t>
      </w:r>
      <w:r w:rsidRPr="005C0646">
        <w:rPr>
          <w:lang w:val="nl-BE"/>
        </w:rPr>
        <w:t xml:space="preserve">] </w:t>
      </w:r>
      <w:hyperlink r:id="rId106" w:history="1">
        <w:r w:rsidRPr="00364DB6">
          <w:rPr>
            <w:rStyle w:val="Hyperlink"/>
            <w:lang w:val="nl-BE"/>
          </w:rPr>
          <w:t>www.wcoipm.org</w:t>
        </w:r>
      </w:hyperlink>
      <w:r w:rsidRPr="00364DB6">
        <w:rPr>
          <w:lang w:val="nl-BE"/>
        </w:rPr>
        <w:t xml:space="preserve"> </w:t>
      </w:r>
      <w:r>
        <w:rPr>
          <w:lang w:val="ru-RU" w:eastAsia="ja-JP"/>
        </w:rPr>
        <w:t>и</w:t>
      </w:r>
    </w:p>
    <w:p w14:paraId="466FBD84" w14:textId="77777777" w:rsidR="00CB50A2" w:rsidRPr="00577D85" w:rsidRDefault="00EE2AEA" w:rsidP="006E2E89">
      <w:pPr>
        <w:rPr>
          <w:color w:val="1F497D"/>
          <w:lang w:val="nl-BE" w:eastAsia="ja-JP"/>
        </w:rPr>
      </w:pPr>
      <w:hyperlink r:id="rId107" w:history="1">
        <w:r w:rsidR="00CB50A2" w:rsidRPr="00364DB6">
          <w:rPr>
            <w:rStyle w:val="Hyperlink"/>
            <w:lang w:val="nl-BE"/>
          </w:rPr>
          <w:t>http://www.wcoomd.org/en/topics/enforcement-and-compliance/activities-and-programmes/ep_intellectual_property_rights.aspx</w:t>
        </w:r>
      </w:hyperlink>
    </w:p>
    <w:p w14:paraId="47C64BC4" w14:textId="77777777" w:rsidR="00CB50A2" w:rsidRPr="005C0646" w:rsidRDefault="00CB50A2" w:rsidP="006E2E89">
      <w:pPr>
        <w:rPr>
          <w:lang w:val="nl-BE"/>
        </w:rPr>
      </w:pPr>
      <w:r w:rsidRPr="005C0646">
        <w:rPr>
          <w:lang w:val="nl-BE"/>
        </w:rPr>
        <w:t>[</w:t>
      </w:r>
      <w:r>
        <w:rPr>
          <w:lang w:val="nl-BE"/>
        </w:rPr>
        <w:t>17</w:t>
      </w:r>
      <w:r w:rsidRPr="005C0646">
        <w:rPr>
          <w:lang w:val="nl-BE"/>
        </w:rPr>
        <w:t xml:space="preserve">] </w:t>
      </w:r>
      <w:hyperlink r:id="rId108" w:history="1">
        <w:r w:rsidRPr="005C0646">
          <w:rPr>
            <w:rStyle w:val="Hyperlink"/>
            <w:lang w:val="nl-BE"/>
          </w:rPr>
          <w:t>http://www.canadainternational.gc.ca/g8/summit-sommet/2009/ipeg.aspx?view=d</w:t>
        </w:r>
      </w:hyperlink>
    </w:p>
    <w:p w14:paraId="1D557DBD" w14:textId="77777777" w:rsidR="00CB50A2" w:rsidRPr="005C0646" w:rsidRDefault="00CB50A2" w:rsidP="006E2E89">
      <w:pPr>
        <w:rPr>
          <w:lang w:val="nl-BE"/>
        </w:rPr>
      </w:pPr>
      <w:r w:rsidRPr="005C0646">
        <w:rPr>
          <w:lang w:val="nl-BE"/>
        </w:rPr>
        <w:t>[</w:t>
      </w:r>
      <w:r>
        <w:rPr>
          <w:lang w:val="nl-BE"/>
        </w:rPr>
        <w:t>18</w:t>
      </w:r>
      <w:r w:rsidRPr="005C0646">
        <w:rPr>
          <w:lang w:val="nl-BE"/>
        </w:rPr>
        <w:t xml:space="preserve">] </w:t>
      </w:r>
      <w:hyperlink r:id="rId109" w:history="1">
        <w:r w:rsidRPr="00102E63">
          <w:rPr>
            <w:rStyle w:val="Hyperlink"/>
            <w:lang w:val="nl-BE"/>
          </w:rPr>
          <w:t>http://www.unece.org/trade/wp6/SectoralInitiatives/MARS/MARS.html</w:t>
        </w:r>
      </w:hyperlink>
    </w:p>
    <w:p w14:paraId="73C585D6" w14:textId="77777777" w:rsidR="00CB50A2" w:rsidRPr="005C0646" w:rsidRDefault="00CB50A2" w:rsidP="006E2E89">
      <w:pPr>
        <w:rPr>
          <w:lang w:val="nl-BE"/>
        </w:rPr>
      </w:pPr>
      <w:r w:rsidRPr="005C0646">
        <w:rPr>
          <w:lang w:val="nl-BE"/>
        </w:rPr>
        <w:t>[</w:t>
      </w:r>
      <w:r>
        <w:rPr>
          <w:lang w:val="nl-BE"/>
        </w:rPr>
        <w:t>19</w:t>
      </w:r>
      <w:r w:rsidRPr="005C0646">
        <w:rPr>
          <w:lang w:val="nl-BE"/>
        </w:rPr>
        <w:t xml:space="preserve">] </w:t>
      </w:r>
      <w:hyperlink r:id="rId110" w:history="1">
        <w:r w:rsidRPr="005C0646">
          <w:rPr>
            <w:rStyle w:val="Hyperlink"/>
            <w:lang w:val="nl-BE"/>
          </w:rPr>
          <w:t>http://www.ipo.gov.uk/ipenforce/ipenforce-resources.htm</w:t>
        </w:r>
      </w:hyperlink>
    </w:p>
    <w:p w14:paraId="7BAC5C33" w14:textId="77777777" w:rsidR="00CB50A2" w:rsidRPr="005C0646" w:rsidRDefault="00CB50A2" w:rsidP="006E2E89">
      <w:pPr>
        <w:rPr>
          <w:lang w:val="nl-BE"/>
        </w:rPr>
      </w:pPr>
      <w:r w:rsidRPr="005C0646">
        <w:rPr>
          <w:lang w:val="nl-BE"/>
        </w:rPr>
        <w:t>[2</w:t>
      </w:r>
      <w:r>
        <w:rPr>
          <w:lang w:val="nl-BE"/>
        </w:rPr>
        <w:t>0</w:t>
      </w:r>
      <w:r w:rsidRPr="005C0646">
        <w:rPr>
          <w:lang w:val="nl-BE"/>
        </w:rPr>
        <w:t xml:space="preserve">] </w:t>
      </w:r>
      <w:hyperlink r:id="rId111" w:history="1">
        <w:r w:rsidRPr="000652C6">
          <w:rPr>
            <w:rStyle w:val="Hyperlink"/>
            <w:lang w:val="nl-BE"/>
          </w:rPr>
          <w:t>http://www.aca.or.ke</w:t>
        </w:r>
      </w:hyperlink>
      <w:r>
        <w:rPr>
          <w:lang w:val="nl-BE"/>
        </w:rPr>
        <w:t xml:space="preserve"> </w:t>
      </w:r>
    </w:p>
    <w:p w14:paraId="1E59FB4D" w14:textId="77777777" w:rsidR="00CB50A2" w:rsidRPr="005C0646" w:rsidRDefault="00CB50A2" w:rsidP="006E2E89">
      <w:pPr>
        <w:rPr>
          <w:lang w:val="nl-BE"/>
        </w:rPr>
      </w:pPr>
      <w:r w:rsidRPr="005C0646">
        <w:rPr>
          <w:lang w:val="nl-BE"/>
        </w:rPr>
        <w:t>[2</w:t>
      </w:r>
      <w:r>
        <w:rPr>
          <w:lang w:val="nl-BE"/>
        </w:rPr>
        <w:t>1</w:t>
      </w:r>
      <w:r w:rsidRPr="005C0646">
        <w:rPr>
          <w:lang w:val="nl-BE"/>
        </w:rPr>
        <w:t xml:space="preserve">] </w:t>
      </w:r>
      <w:hyperlink r:id="rId112" w:history="1">
        <w:r w:rsidRPr="005C0646">
          <w:rPr>
            <w:rStyle w:val="Hyperlink"/>
            <w:lang w:val="nl-BE"/>
          </w:rPr>
          <w:t>http://www.iccwbo.org/bascap/id6169/index.html</w:t>
        </w:r>
      </w:hyperlink>
    </w:p>
    <w:p w14:paraId="7D0A8CAA" w14:textId="77777777" w:rsidR="00CB50A2" w:rsidRPr="005C0646" w:rsidRDefault="00CB50A2" w:rsidP="006E2E89">
      <w:pPr>
        <w:rPr>
          <w:lang w:val="nl-BE"/>
        </w:rPr>
      </w:pPr>
      <w:r w:rsidRPr="005C0646">
        <w:rPr>
          <w:lang w:val="nl-BE"/>
        </w:rPr>
        <w:t>[2</w:t>
      </w:r>
      <w:r>
        <w:rPr>
          <w:lang w:val="nl-BE"/>
        </w:rPr>
        <w:t>2</w:t>
      </w:r>
      <w:r w:rsidRPr="005C0646">
        <w:rPr>
          <w:lang w:val="nl-BE"/>
        </w:rPr>
        <w:t xml:space="preserve">] </w:t>
      </w:r>
      <w:hyperlink r:id="rId113" w:history="1">
        <w:r w:rsidRPr="005C0646">
          <w:rPr>
            <w:rStyle w:val="Hyperlink"/>
            <w:lang w:val="nl-BE"/>
          </w:rPr>
          <w:t>http://www.iccwbo.org/bascap/id7608/index.html</w:t>
        </w:r>
      </w:hyperlink>
    </w:p>
    <w:p w14:paraId="18C351D7" w14:textId="77777777" w:rsidR="00CB50A2" w:rsidRPr="005C0646" w:rsidRDefault="00CB50A2" w:rsidP="006E2E89">
      <w:pPr>
        <w:rPr>
          <w:lang w:val="nl-BE"/>
        </w:rPr>
      </w:pPr>
      <w:r w:rsidRPr="005C0646">
        <w:rPr>
          <w:lang w:val="nl-BE"/>
        </w:rPr>
        <w:t>[2</w:t>
      </w:r>
      <w:r>
        <w:rPr>
          <w:lang w:val="nl-BE"/>
        </w:rPr>
        <w:t>3</w:t>
      </w:r>
      <w:r w:rsidRPr="005C0646">
        <w:rPr>
          <w:lang w:val="nl-BE"/>
        </w:rPr>
        <w:t xml:space="preserve">] </w:t>
      </w:r>
      <w:hyperlink r:id="rId114" w:history="1">
        <w:r w:rsidRPr="008D1FC8">
          <w:rPr>
            <w:rStyle w:val="Hyperlink"/>
            <w:lang w:val="nl-BE"/>
          </w:rPr>
          <w:t>http://www.pasdirectory.com</w:t>
        </w:r>
      </w:hyperlink>
      <w:r>
        <w:rPr>
          <w:lang w:val="nl-BE"/>
        </w:rPr>
        <w:t xml:space="preserve"> </w:t>
      </w:r>
    </w:p>
    <w:p w14:paraId="18277728" w14:textId="77777777" w:rsidR="00CB50A2" w:rsidRPr="005C0646" w:rsidRDefault="00CB50A2" w:rsidP="006E2E89">
      <w:pPr>
        <w:rPr>
          <w:lang w:val="nl-BE"/>
        </w:rPr>
      </w:pPr>
      <w:r w:rsidRPr="005C0646">
        <w:rPr>
          <w:lang w:val="nl-BE"/>
        </w:rPr>
        <w:t>[2</w:t>
      </w:r>
      <w:r>
        <w:rPr>
          <w:lang w:val="nl-BE"/>
        </w:rPr>
        <w:t>4</w:t>
      </w:r>
      <w:r w:rsidRPr="005C0646">
        <w:rPr>
          <w:lang w:val="nl-BE"/>
        </w:rPr>
        <w:t xml:space="preserve">] </w:t>
      </w:r>
      <w:hyperlink r:id="rId115" w:history="1">
        <w:r w:rsidRPr="005C0646">
          <w:rPr>
            <w:rStyle w:val="Hyperlink"/>
            <w:lang w:val="nl-BE"/>
          </w:rPr>
          <w:t>http://www.iccwbo.org/bascap/id42204/index.html</w:t>
        </w:r>
      </w:hyperlink>
    </w:p>
    <w:p w14:paraId="3D12E909" w14:textId="77777777" w:rsidR="00CB50A2" w:rsidRPr="005C0646" w:rsidRDefault="00CB50A2" w:rsidP="006E2E89">
      <w:pPr>
        <w:rPr>
          <w:lang w:val="nl-BE"/>
        </w:rPr>
      </w:pPr>
      <w:r w:rsidRPr="005C0646">
        <w:rPr>
          <w:lang w:val="nl-BE"/>
        </w:rPr>
        <w:t>[2</w:t>
      </w:r>
      <w:r>
        <w:rPr>
          <w:lang w:val="nl-BE"/>
        </w:rPr>
        <w:t>5</w:t>
      </w:r>
      <w:r w:rsidRPr="005C0646">
        <w:rPr>
          <w:lang w:val="nl-BE"/>
        </w:rPr>
        <w:t xml:space="preserve">] </w:t>
      </w:r>
      <w:hyperlink r:id="rId116" w:history="1">
        <w:r w:rsidRPr="005C0646">
          <w:rPr>
            <w:rStyle w:val="Hyperlink"/>
            <w:lang w:val="nl-BE"/>
          </w:rPr>
          <w:t>http://www.iccwbo.org/policy/ip/id2950/index.html</w:t>
        </w:r>
      </w:hyperlink>
    </w:p>
    <w:p w14:paraId="1982DE41" w14:textId="77777777" w:rsidR="00CB50A2" w:rsidRPr="005C0646" w:rsidRDefault="00CB50A2" w:rsidP="006E2E89">
      <w:pPr>
        <w:rPr>
          <w:lang w:val="nl-BE"/>
        </w:rPr>
      </w:pPr>
      <w:r w:rsidRPr="005C0646">
        <w:rPr>
          <w:lang w:val="nl-BE"/>
        </w:rPr>
        <w:t>[</w:t>
      </w:r>
      <w:r>
        <w:rPr>
          <w:lang w:val="nl-BE"/>
        </w:rPr>
        <w:t>26</w:t>
      </w:r>
      <w:r w:rsidRPr="005C0646">
        <w:rPr>
          <w:lang w:val="nl-BE"/>
        </w:rPr>
        <w:t xml:space="preserve">] </w:t>
      </w:r>
      <w:hyperlink r:id="rId117" w:history="1">
        <w:r w:rsidRPr="005C0646">
          <w:rPr>
            <w:rStyle w:val="Hyperlink"/>
            <w:lang w:val="nl-BE"/>
          </w:rPr>
          <w:t>https://iacc.org</w:t>
        </w:r>
      </w:hyperlink>
    </w:p>
    <w:p w14:paraId="4C95313D" w14:textId="77777777" w:rsidR="00CB50A2" w:rsidRPr="005C0646" w:rsidRDefault="00CB50A2" w:rsidP="006E2E89">
      <w:pPr>
        <w:rPr>
          <w:lang w:val="nl-BE"/>
        </w:rPr>
      </w:pPr>
      <w:r w:rsidRPr="005C0646">
        <w:rPr>
          <w:lang w:val="nl-BE"/>
        </w:rPr>
        <w:t>[</w:t>
      </w:r>
      <w:r>
        <w:rPr>
          <w:lang w:val="nl-BE"/>
        </w:rPr>
        <w:t>27</w:t>
      </w:r>
      <w:r w:rsidRPr="005C0646">
        <w:rPr>
          <w:lang w:val="nl-BE"/>
        </w:rPr>
        <w:t xml:space="preserve">] </w:t>
      </w:r>
      <w:hyperlink r:id="rId118" w:history="1">
        <w:r w:rsidRPr="00D7499F">
          <w:rPr>
            <w:rStyle w:val="Hyperlink"/>
            <w:lang w:val="nl-BE"/>
          </w:rPr>
          <w:t>http://www.ascdi.com/asna/vendors/counterfit_task_force/default.aspx</w:t>
        </w:r>
      </w:hyperlink>
      <w:r>
        <w:rPr>
          <w:lang w:val="nl-BE"/>
        </w:rPr>
        <w:t xml:space="preserve"> </w:t>
      </w:r>
    </w:p>
    <w:p w14:paraId="128ED1E5" w14:textId="77777777" w:rsidR="00CB50A2" w:rsidRPr="005C0646" w:rsidRDefault="00CB50A2" w:rsidP="006E2E89">
      <w:pPr>
        <w:rPr>
          <w:lang w:val="nl-BE"/>
        </w:rPr>
      </w:pPr>
      <w:r w:rsidRPr="005C0646">
        <w:rPr>
          <w:lang w:val="nl-BE"/>
        </w:rPr>
        <w:t>[</w:t>
      </w:r>
      <w:r>
        <w:rPr>
          <w:lang w:val="nl-BE"/>
        </w:rPr>
        <w:t>28</w:t>
      </w:r>
      <w:r w:rsidRPr="005C0646">
        <w:rPr>
          <w:lang w:val="nl-BE"/>
        </w:rPr>
        <w:t xml:space="preserve">] </w:t>
      </w:r>
      <w:hyperlink r:id="rId119" w:history="1">
        <w:r w:rsidRPr="005C0646">
          <w:rPr>
            <w:rStyle w:val="Hyperlink"/>
            <w:lang w:val="nl-BE"/>
          </w:rPr>
          <w:t>http://www.anticounterfeitingforum.org.uk</w:t>
        </w:r>
      </w:hyperlink>
    </w:p>
    <w:p w14:paraId="0C1704C7" w14:textId="77777777" w:rsidR="00CB50A2" w:rsidRPr="005C0646" w:rsidRDefault="00CB50A2" w:rsidP="006E2E89">
      <w:pPr>
        <w:rPr>
          <w:lang w:val="nl-BE"/>
        </w:rPr>
      </w:pPr>
      <w:r w:rsidRPr="005C0646">
        <w:rPr>
          <w:lang w:val="nl-BE"/>
        </w:rPr>
        <w:t>[</w:t>
      </w:r>
      <w:r>
        <w:rPr>
          <w:lang w:val="nl-BE"/>
        </w:rPr>
        <w:t>29</w:t>
      </w:r>
      <w:r w:rsidRPr="005C0646">
        <w:rPr>
          <w:lang w:val="nl-BE"/>
        </w:rPr>
        <w:t xml:space="preserve">] </w:t>
      </w:r>
      <w:hyperlink r:id="rId120" w:history="1">
        <w:r w:rsidRPr="005C0646">
          <w:rPr>
            <w:rStyle w:val="Hyperlink"/>
            <w:lang w:val="nl-BE"/>
          </w:rPr>
          <w:t>http://archive.basel.int/convention/basics.html</w:t>
        </w:r>
      </w:hyperlink>
    </w:p>
    <w:p w14:paraId="6A1EFDD0" w14:textId="77777777" w:rsidR="00CB50A2" w:rsidRPr="005C0646" w:rsidRDefault="00CB50A2" w:rsidP="006E2E89">
      <w:pPr>
        <w:rPr>
          <w:lang w:val="nl-BE"/>
        </w:rPr>
      </w:pPr>
      <w:r w:rsidRPr="005C0646">
        <w:rPr>
          <w:lang w:val="nl-BE"/>
        </w:rPr>
        <w:t>[3</w:t>
      </w:r>
      <w:r>
        <w:rPr>
          <w:lang w:val="nl-BE"/>
        </w:rPr>
        <w:t>0</w:t>
      </w:r>
      <w:r w:rsidRPr="005C0646">
        <w:rPr>
          <w:lang w:val="nl-BE"/>
        </w:rPr>
        <w:t xml:space="preserve">] </w:t>
      </w:r>
      <w:hyperlink r:id="rId121" w:history="1">
        <w:r w:rsidRPr="00D7499F">
          <w:rPr>
            <w:rStyle w:val="Hyperlink"/>
            <w:lang w:val="nl-BE"/>
          </w:rPr>
          <w:t>http://www.ier.org.tw/smm/6_PAS_141_2011_Reuse_Of_WEEE_And_UEEE.pdf</w:t>
        </w:r>
      </w:hyperlink>
      <w:r>
        <w:rPr>
          <w:lang w:val="nl-BE"/>
        </w:rPr>
        <w:t xml:space="preserve"> </w:t>
      </w:r>
    </w:p>
    <w:p w14:paraId="41FC0541" w14:textId="77777777" w:rsidR="00CB50A2" w:rsidRPr="005C0646" w:rsidRDefault="00CB50A2" w:rsidP="006E2E89">
      <w:pPr>
        <w:rPr>
          <w:lang w:val="nl-BE"/>
        </w:rPr>
      </w:pPr>
      <w:r w:rsidRPr="005C0646">
        <w:rPr>
          <w:lang w:val="nl-BE"/>
        </w:rPr>
        <w:t>[3</w:t>
      </w:r>
      <w:r>
        <w:rPr>
          <w:lang w:val="nl-BE"/>
        </w:rPr>
        <w:t>1</w:t>
      </w:r>
      <w:r w:rsidRPr="005C0646">
        <w:rPr>
          <w:lang w:val="nl-BE"/>
        </w:rPr>
        <w:t xml:space="preserve">] </w:t>
      </w:r>
      <w:hyperlink r:id="rId122" w:history="1">
        <w:r w:rsidRPr="005C0646">
          <w:rPr>
            <w:rStyle w:val="Hyperlink"/>
            <w:lang w:val="nl-BE"/>
          </w:rPr>
          <w:t>http://www.bbc.co.uk/panorama/hi/front_page/newsid_9483000/9483148.stm</w:t>
        </w:r>
      </w:hyperlink>
    </w:p>
    <w:p w14:paraId="7C626FA4" w14:textId="77777777" w:rsidR="00CB50A2" w:rsidRPr="00DE0E3A" w:rsidRDefault="00CB50A2" w:rsidP="006E2E89">
      <w:pPr>
        <w:rPr>
          <w:lang w:val="nl-BE"/>
        </w:rPr>
      </w:pPr>
      <w:r w:rsidRPr="005C0646">
        <w:rPr>
          <w:lang w:val="nl-BE"/>
        </w:rPr>
        <w:t>[3</w:t>
      </w:r>
      <w:r>
        <w:rPr>
          <w:lang w:val="nl-BE"/>
        </w:rPr>
        <w:t>2</w:t>
      </w:r>
      <w:r w:rsidRPr="005C0646">
        <w:rPr>
          <w:lang w:val="nl-BE"/>
        </w:rPr>
        <w:t xml:space="preserve">] </w:t>
      </w:r>
      <w:hyperlink r:id="rId123" w:history="1">
        <w:r w:rsidRPr="005C0646">
          <w:rPr>
            <w:rStyle w:val="Hyperlink"/>
            <w:lang w:val="nl-BE"/>
          </w:rPr>
          <w:t>http://www.bbc.co.uk/news/world-europe-10846395</w:t>
        </w:r>
      </w:hyperlink>
      <w:r w:rsidRPr="00DE0E3A">
        <w:rPr>
          <w:lang w:val="nl-BE"/>
        </w:rPr>
        <w:t xml:space="preserve"> </w:t>
      </w:r>
    </w:p>
    <w:p w14:paraId="6761EF65" w14:textId="77777777" w:rsidR="00CB50A2" w:rsidRDefault="00CB50A2" w:rsidP="006E2E89">
      <w:r>
        <w:lastRenderedPageBreak/>
        <w:t xml:space="preserve">[33] </w:t>
      </w:r>
      <w:r w:rsidRPr="00DF0CAA">
        <w:t>Recycling – From E-Waste to Resources</w:t>
      </w:r>
      <w:r>
        <w:t>, UNEP, 2009.</w:t>
      </w:r>
    </w:p>
    <w:p w14:paraId="3329E99B" w14:textId="77777777" w:rsidR="00CB50A2" w:rsidRDefault="00CB50A2" w:rsidP="006E2E89">
      <w:r>
        <w:t>[34] Directive 2002/96/EC.</w:t>
      </w:r>
    </w:p>
    <w:p w14:paraId="69F3B912" w14:textId="77777777" w:rsidR="00CB50A2" w:rsidRDefault="00CB50A2" w:rsidP="006E2E89">
      <w:r>
        <w:t xml:space="preserve">[35] BSI </w:t>
      </w:r>
      <w:r w:rsidRPr="00AB3B67">
        <w:t>PAS141:2011</w:t>
      </w:r>
      <w:r>
        <w:t>,</w:t>
      </w:r>
      <w:r w:rsidRPr="00AB3B67">
        <w:t xml:space="preserve"> </w:t>
      </w:r>
      <w:r w:rsidRPr="00A739D7">
        <w:rPr>
          <w:i/>
          <w:iCs/>
        </w:rPr>
        <w:t>Reuse of used and waste electrical and electronic equipment</w:t>
      </w:r>
      <w:r w:rsidRPr="00AB3B67">
        <w:t xml:space="preserve"> (UEEE and WEEE)</w:t>
      </w:r>
      <w:r>
        <w:t xml:space="preserve">. Process Management </w:t>
      </w:r>
      <w:r w:rsidRPr="00AB3B67">
        <w:t>Specification</w:t>
      </w:r>
      <w:r>
        <w:t xml:space="preserve"> (March 2011) </w:t>
      </w:r>
      <w:hyperlink r:id="rId124" w:history="1">
        <w:r w:rsidRPr="00E62DC0">
          <w:rPr>
            <w:rStyle w:val="Hyperlink"/>
            <w:bCs/>
          </w:rPr>
          <w:t>http://shop.bsigroup.com/en/ProductDetail/?pid=000000000030245346</w:t>
        </w:r>
      </w:hyperlink>
    </w:p>
    <w:p w14:paraId="460FD89B" w14:textId="77777777" w:rsidR="00CB50A2" w:rsidRDefault="00CB50A2" w:rsidP="006E2E89">
      <w:r>
        <w:t xml:space="preserve">[36] </w:t>
      </w:r>
      <w:hyperlink r:id="rId125" w:history="1">
        <w:r w:rsidRPr="003C0FB7">
          <w:rPr>
            <w:rStyle w:val="Hyperlink"/>
          </w:rPr>
          <w:t>http://www.numberingplans.com/?page=analysis&amp;sub=imeinr</w:t>
        </w:r>
      </w:hyperlink>
    </w:p>
    <w:p w14:paraId="68F58FD1" w14:textId="77777777" w:rsidR="00CB50A2" w:rsidRDefault="00CB50A2" w:rsidP="0068404C">
      <w:r>
        <w:t>[37] IMEI Allocation and Approval Process, Version 7.0, GSMA, 31 October 2013.</w:t>
      </w:r>
    </w:p>
    <w:p w14:paraId="2F9B3924" w14:textId="77777777" w:rsidR="00CB50A2" w:rsidRDefault="00CB50A2" w:rsidP="006E2E89">
      <w:r>
        <w:t xml:space="preserve">[38] </w:t>
      </w:r>
      <w:hyperlink r:id="rId126" w:history="1">
        <w:r w:rsidRPr="00D7499F">
          <w:rPr>
            <w:rStyle w:val="Hyperlink"/>
          </w:rPr>
          <w:t>http://www.gsma.com/imei-database</w:t>
        </w:r>
      </w:hyperlink>
      <w:r>
        <w:t xml:space="preserve"> </w:t>
      </w:r>
    </w:p>
    <w:p w14:paraId="70EBE959" w14:textId="77777777" w:rsidR="00CB50A2" w:rsidRDefault="00CB50A2" w:rsidP="006E2E89">
      <w:r>
        <w:t xml:space="preserve">[39] </w:t>
      </w:r>
      <w:hyperlink r:id="rId127" w:history="1">
        <w:r w:rsidRPr="003C0FB7">
          <w:rPr>
            <w:rStyle w:val="Hyperlink"/>
          </w:rPr>
          <w:t>http://www.dailytrust.com.ng/index.php?option=com_content&amp;view=article&amp;id=160408:kenya-to-demobilise-all-fake-phones&amp;catid=1:news&amp;Itemid=2</w:t>
        </w:r>
      </w:hyperlink>
    </w:p>
    <w:p w14:paraId="25640248" w14:textId="77777777" w:rsidR="00CB50A2" w:rsidRDefault="00CB50A2" w:rsidP="0068404C">
      <w:r>
        <w:t xml:space="preserve">[40] Annual Report of the National Commission for the State Regulation of Communications and Informatization for 2012. </w:t>
      </w:r>
      <w:hyperlink r:id="rId128" w:history="1">
        <w:r w:rsidRPr="00A739D7">
          <w:rPr>
            <w:rStyle w:val="Hyperlink"/>
          </w:rPr>
          <w:t>http://en.nkrzi.gov.ua/1324743665/</w:t>
        </w:r>
      </w:hyperlink>
      <w:r>
        <w:t xml:space="preserve"> </w:t>
      </w:r>
    </w:p>
    <w:p w14:paraId="08B83CE1" w14:textId="77777777" w:rsidR="00CB50A2" w:rsidRDefault="00CB50A2" w:rsidP="006E2E89">
      <w:r>
        <w:t xml:space="preserve">[41] GS1 EPC Tag Data Standard 1.6, 9 September 2011. </w:t>
      </w:r>
      <w:hyperlink r:id="rId129" w:history="1">
        <w:r w:rsidRPr="00A739D7">
          <w:rPr>
            <w:rStyle w:val="Hyperlink"/>
          </w:rPr>
          <w:t>http://www.gs1.org/gsmp/kc/epcglobal/tds/tds_1_6-RatifiedStd-20110922.pdf</w:t>
        </w:r>
      </w:hyperlink>
      <w:r>
        <w:t xml:space="preserve"> </w:t>
      </w:r>
    </w:p>
    <w:p w14:paraId="1F044A79" w14:textId="77777777" w:rsidR="00CB50A2" w:rsidRPr="00A739D7" w:rsidRDefault="00CB50A2" w:rsidP="0068404C">
      <w:r w:rsidRPr="00A739D7">
        <w:t>[4</w:t>
      </w:r>
      <w:r>
        <w:t>2</w:t>
      </w:r>
      <w:r w:rsidRPr="00A739D7">
        <w:t xml:space="preserve">] ISO/IEC 15459, </w:t>
      </w:r>
      <w:r w:rsidRPr="00A739D7">
        <w:rPr>
          <w:i/>
          <w:iCs/>
        </w:rPr>
        <w:t>Unique identifiers</w:t>
      </w:r>
      <w:r>
        <w:t>.</w:t>
      </w:r>
    </w:p>
    <w:p w14:paraId="02A9C96B" w14:textId="77777777" w:rsidR="00CB50A2" w:rsidRPr="006C5D77" w:rsidRDefault="00CB50A2" w:rsidP="0068404C">
      <w:r w:rsidRPr="00DF0CAA">
        <w:rPr>
          <w:iCs/>
        </w:rPr>
        <w:t>Part 1:2014</w:t>
      </w:r>
      <w:r w:rsidRPr="006C5D77">
        <w:t xml:space="preserve">, </w:t>
      </w:r>
      <w:r w:rsidRPr="005771F1">
        <w:rPr>
          <w:i/>
          <w:iCs/>
        </w:rPr>
        <w:t>Information technology – Automatic identification and data capture techniques – Unique identification – Part 1: Individual transport units</w:t>
      </w:r>
      <w:r w:rsidRPr="006C5D77">
        <w:t>.</w:t>
      </w:r>
    </w:p>
    <w:p w14:paraId="46A0CFF5" w14:textId="77777777" w:rsidR="00CB50A2" w:rsidRPr="006C5D77" w:rsidRDefault="00CB50A2" w:rsidP="0068404C">
      <w:pPr>
        <w:rPr>
          <w:lang w:val="en-US"/>
        </w:rPr>
      </w:pPr>
      <w:r w:rsidRPr="00DF0CAA">
        <w:rPr>
          <w:iCs/>
          <w:lang w:val="en-US"/>
        </w:rPr>
        <w:t>Part 2:2006</w:t>
      </w:r>
      <w:r w:rsidRPr="006C5D77">
        <w:rPr>
          <w:lang w:val="en-US"/>
        </w:rPr>
        <w:t xml:space="preserve">, </w:t>
      </w:r>
      <w:r w:rsidRPr="005771F1">
        <w:rPr>
          <w:i/>
          <w:iCs/>
          <w:lang w:val="en-US"/>
        </w:rPr>
        <w:t>Information technology – Unique identifiers – Registration procedures</w:t>
      </w:r>
      <w:r w:rsidRPr="006C5D77">
        <w:rPr>
          <w:lang w:val="en-US"/>
        </w:rPr>
        <w:t>.</w:t>
      </w:r>
    </w:p>
    <w:p w14:paraId="2256CBCA" w14:textId="77777777" w:rsidR="00CB50A2" w:rsidRPr="006C5D77" w:rsidRDefault="00CB50A2" w:rsidP="0068404C">
      <w:pPr>
        <w:rPr>
          <w:lang w:val="en-US"/>
        </w:rPr>
      </w:pPr>
      <w:r w:rsidRPr="00DF0CAA">
        <w:rPr>
          <w:iCs/>
          <w:lang w:val="en-US"/>
        </w:rPr>
        <w:t>Part 3:2014</w:t>
      </w:r>
      <w:r w:rsidRPr="006C5D77">
        <w:rPr>
          <w:lang w:val="en-US"/>
        </w:rPr>
        <w:t xml:space="preserve">, </w:t>
      </w:r>
      <w:r w:rsidRPr="005771F1">
        <w:rPr>
          <w:i/>
          <w:iCs/>
        </w:rPr>
        <w:t xml:space="preserve">Information technology – Automatic identification and data capture techniques – Unique identification – Part 3: </w:t>
      </w:r>
      <w:r w:rsidRPr="005771F1">
        <w:rPr>
          <w:i/>
          <w:iCs/>
          <w:lang w:val="en-US"/>
        </w:rPr>
        <w:t>Common rules</w:t>
      </w:r>
      <w:r w:rsidRPr="006C5D77">
        <w:rPr>
          <w:lang w:val="en-US"/>
        </w:rPr>
        <w:t>.</w:t>
      </w:r>
    </w:p>
    <w:p w14:paraId="76D4D06F" w14:textId="77777777" w:rsidR="00CB50A2" w:rsidRPr="006C5D77" w:rsidRDefault="00CB50A2" w:rsidP="0068404C">
      <w:pPr>
        <w:rPr>
          <w:lang w:val="en-US"/>
        </w:rPr>
      </w:pPr>
      <w:r w:rsidRPr="00DF0CAA">
        <w:rPr>
          <w:iCs/>
          <w:lang w:val="en-US"/>
        </w:rPr>
        <w:t>Part 4:2014</w:t>
      </w:r>
      <w:r w:rsidRPr="006C5D77">
        <w:rPr>
          <w:lang w:val="en-US"/>
        </w:rPr>
        <w:t xml:space="preserve">, </w:t>
      </w:r>
      <w:r w:rsidRPr="005771F1">
        <w:rPr>
          <w:i/>
          <w:iCs/>
        </w:rPr>
        <w:t>Information technology – Automatic identification and data capture techniques – Unique identification – Part 4:</w:t>
      </w:r>
      <w:r w:rsidRPr="005771F1">
        <w:rPr>
          <w:i/>
          <w:iCs/>
          <w:lang w:val="en-US"/>
        </w:rPr>
        <w:t xml:space="preserve"> Individual products and product packages</w:t>
      </w:r>
      <w:r w:rsidRPr="006C5D77">
        <w:rPr>
          <w:lang w:val="en-US"/>
        </w:rPr>
        <w:t xml:space="preserve">. </w:t>
      </w:r>
    </w:p>
    <w:p w14:paraId="5D4D1A2C" w14:textId="77777777" w:rsidR="00CB50A2" w:rsidRPr="006C5D77" w:rsidRDefault="00CB50A2" w:rsidP="0068404C">
      <w:pPr>
        <w:rPr>
          <w:lang w:val="en-US"/>
        </w:rPr>
      </w:pPr>
      <w:r w:rsidRPr="00DF0CAA">
        <w:rPr>
          <w:iCs/>
          <w:lang w:val="en-US"/>
        </w:rPr>
        <w:t>Part 5:2014</w:t>
      </w:r>
      <w:r w:rsidRPr="006C5D77">
        <w:rPr>
          <w:lang w:val="en-US"/>
        </w:rPr>
        <w:t xml:space="preserve">, </w:t>
      </w:r>
      <w:r w:rsidRPr="005771F1">
        <w:rPr>
          <w:i/>
          <w:iCs/>
        </w:rPr>
        <w:t xml:space="preserve">Information technology – Automatic identification and data capture techniques – Unique identification – Part 5: </w:t>
      </w:r>
      <w:r w:rsidRPr="005771F1">
        <w:rPr>
          <w:i/>
          <w:iCs/>
          <w:lang w:val="en-US"/>
        </w:rPr>
        <w:t>Individual returnable transport items (RTIs)</w:t>
      </w:r>
      <w:r w:rsidRPr="006C5D77">
        <w:rPr>
          <w:lang w:val="en-US"/>
        </w:rPr>
        <w:t xml:space="preserve">. </w:t>
      </w:r>
    </w:p>
    <w:p w14:paraId="71F200E5" w14:textId="77777777" w:rsidR="00CB50A2" w:rsidRPr="006C5D77" w:rsidRDefault="00CB50A2" w:rsidP="0068404C">
      <w:pPr>
        <w:rPr>
          <w:lang w:val="en-US"/>
        </w:rPr>
      </w:pPr>
      <w:r w:rsidRPr="00DF0CAA">
        <w:rPr>
          <w:iCs/>
          <w:lang w:val="en-US"/>
        </w:rPr>
        <w:t>Part 6:2014</w:t>
      </w:r>
      <w:r w:rsidRPr="006C5D77">
        <w:rPr>
          <w:lang w:val="en-US"/>
        </w:rPr>
        <w:t xml:space="preserve">, </w:t>
      </w:r>
      <w:r w:rsidRPr="005771F1">
        <w:rPr>
          <w:i/>
          <w:iCs/>
        </w:rPr>
        <w:t xml:space="preserve">Information technology – Automatic identification and data capture techniques – Unique identification – Part 6: </w:t>
      </w:r>
      <w:r w:rsidRPr="005771F1">
        <w:rPr>
          <w:i/>
          <w:iCs/>
          <w:lang w:val="en-US"/>
        </w:rPr>
        <w:t>Groupings</w:t>
      </w:r>
      <w:r w:rsidRPr="006C5D77">
        <w:rPr>
          <w:lang w:val="en-US"/>
        </w:rPr>
        <w:t>.</w:t>
      </w:r>
    </w:p>
    <w:p w14:paraId="6C193525" w14:textId="77777777" w:rsidR="00CB50A2" w:rsidRPr="006C5D77" w:rsidRDefault="00CB50A2" w:rsidP="0068404C">
      <w:r w:rsidRPr="00DF0CAA">
        <w:rPr>
          <w:iCs/>
        </w:rPr>
        <w:t>Part 8:2009</w:t>
      </w:r>
      <w:r w:rsidRPr="006C5D77">
        <w:t xml:space="preserve">, </w:t>
      </w:r>
      <w:r w:rsidRPr="005771F1">
        <w:rPr>
          <w:i/>
          <w:iCs/>
        </w:rPr>
        <w:t>Information technology – Part 8: Grouping of transport units</w:t>
      </w:r>
      <w:r w:rsidRPr="006C5D77">
        <w:t xml:space="preserve">. </w:t>
      </w:r>
    </w:p>
    <w:p w14:paraId="1E18B245" w14:textId="77777777" w:rsidR="00CB50A2" w:rsidRPr="006C5D77" w:rsidRDefault="00CB50A2" w:rsidP="0068404C">
      <w:pPr>
        <w:rPr>
          <w:bCs/>
          <w:lang w:val="ru-RU"/>
        </w:rPr>
      </w:pPr>
      <w:r w:rsidRPr="00125792">
        <w:rPr>
          <w:bCs/>
          <w:iCs/>
          <w:lang w:val="ru-RU"/>
        </w:rPr>
        <w:t xml:space="preserve">[43] </w:t>
      </w:r>
      <w:r w:rsidRPr="00125792">
        <w:rPr>
          <w:bCs/>
          <w:iCs/>
        </w:rPr>
        <w:t>ISO</w:t>
      </w:r>
      <w:r w:rsidRPr="00125792">
        <w:rPr>
          <w:bCs/>
          <w:iCs/>
          <w:lang w:val="ru-RU"/>
        </w:rPr>
        <w:t xml:space="preserve"> 6346:1995</w:t>
      </w:r>
      <w:r w:rsidRPr="006C5D77">
        <w:rPr>
          <w:bCs/>
          <w:lang w:val="ru-RU"/>
        </w:rPr>
        <w:t xml:space="preserve">, </w:t>
      </w:r>
      <w:r w:rsidRPr="005771F1">
        <w:rPr>
          <w:i/>
          <w:iCs/>
          <w:lang w:val="ru-RU"/>
        </w:rPr>
        <w:t>Контейнеры грузовые. Кодирование, идентификация и маркировка</w:t>
      </w:r>
      <w:r w:rsidRPr="006C5D77">
        <w:rPr>
          <w:bCs/>
          <w:lang w:val="ru-RU"/>
        </w:rPr>
        <w:t>.</w:t>
      </w:r>
    </w:p>
    <w:p w14:paraId="347BD536" w14:textId="77777777" w:rsidR="00CB50A2" w:rsidRPr="006C5D77" w:rsidRDefault="00CB50A2" w:rsidP="0068404C">
      <w:pPr>
        <w:rPr>
          <w:bCs/>
          <w:lang w:val="ru-RU"/>
        </w:rPr>
      </w:pPr>
      <w:r w:rsidRPr="00125792">
        <w:rPr>
          <w:bCs/>
          <w:iCs/>
          <w:lang w:val="ru-RU"/>
        </w:rPr>
        <w:t xml:space="preserve">[44] </w:t>
      </w:r>
      <w:r w:rsidRPr="00125792">
        <w:rPr>
          <w:bCs/>
          <w:iCs/>
        </w:rPr>
        <w:t>ISO</w:t>
      </w:r>
      <w:r w:rsidRPr="00125792">
        <w:rPr>
          <w:bCs/>
          <w:iCs/>
          <w:lang w:val="ru-RU"/>
        </w:rPr>
        <w:t xml:space="preserve"> 3779:2009</w:t>
      </w:r>
      <w:r w:rsidRPr="006C5D77">
        <w:rPr>
          <w:bCs/>
          <w:lang w:val="ru-RU"/>
        </w:rPr>
        <w:t xml:space="preserve">, </w:t>
      </w:r>
      <w:r w:rsidRPr="005771F1">
        <w:rPr>
          <w:i/>
          <w:iCs/>
          <w:lang w:val="ru-RU"/>
        </w:rPr>
        <w:t>Транспорт дорожный. Идентификационный номер автомобилей (</w:t>
      </w:r>
      <w:r w:rsidRPr="005771F1">
        <w:rPr>
          <w:i/>
          <w:iCs/>
          <w:lang w:val="en"/>
        </w:rPr>
        <w:t>VIN</w:t>
      </w:r>
      <w:r w:rsidRPr="005771F1">
        <w:rPr>
          <w:i/>
          <w:iCs/>
          <w:lang w:val="ru-RU"/>
        </w:rPr>
        <w:t>). Содержание и структура</w:t>
      </w:r>
      <w:r w:rsidRPr="006C5D77">
        <w:rPr>
          <w:bCs/>
          <w:lang w:val="ru-RU"/>
        </w:rPr>
        <w:t>.</w:t>
      </w:r>
    </w:p>
    <w:p w14:paraId="0DAF51C9" w14:textId="77777777" w:rsidR="00CB50A2" w:rsidRPr="006C5D77" w:rsidRDefault="00CB50A2" w:rsidP="0068404C">
      <w:pPr>
        <w:rPr>
          <w:bCs/>
          <w:lang w:val="ru-RU"/>
        </w:rPr>
      </w:pPr>
      <w:r w:rsidRPr="00125792">
        <w:rPr>
          <w:iCs/>
          <w:lang w:val="ru-RU"/>
        </w:rPr>
        <w:t xml:space="preserve">[45] </w:t>
      </w:r>
      <w:r w:rsidRPr="00125792">
        <w:rPr>
          <w:bCs/>
          <w:iCs/>
        </w:rPr>
        <w:t>ISO</w:t>
      </w:r>
      <w:r w:rsidRPr="00125792">
        <w:rPr>
          <w:bCs/>
          <w:iCs/>
          <w:lang w:val="ru-RU"/>
        </w:rPr>
        <w:t xml:space="preserve"> 10486:1992</w:t>
      </w:r>
      <w:r w:rsidRPr="006C5D77">
        <w:rPr>
          <w:bCs/>
          <w:lang w:val="ru-RU"/>
        </w:rPr>
        <w:t xml:space="preserve">, </w:t>
      </w:r>
      <w:r w:rsidRPr="005771F1">
        <w:rPr>
          <w:i/>
          <w:iCs/>
          <w:lang w:val="ru-RU"/>
        </w:rPr>
        <w:t>Автомобили легковые. Идентификационный номер автомобильного радиоприемника</w:t>
      </w:r>
      <w:r w:rsidRPr="005771F1">
        <w:rPr>
          <w:bCs/>
          <w:i/>
          <w:iCs/>
          <w:lang w:val="ru-RU"/>
        </w:rPr>
        <w:t xml:space="preserve"> (</w:t>
      </w:r>
      <w:r w:rsidRPr="005771F1">
        <w:rPr>
          <w:bCs/>
          <w:i/>
          <w:iCs/>
        </w:rPr>
        <w:t>CRIN</w:t>
      </w:r>
      <w:r w:rsidRPr="005771F1">
        <w:rPr>
          <w:bCs/>
          <w:i/>
          <w:iCs/>
          <w:lang w:val="ru-RU"/>
        </w:rPr>
        <w:t>)</w:t>
      </w:r>
      <w:r w:rsidRPr="006C5D77">
        <w:rPr>
          <w:bCs/>
          <w:lang w:val="ru-RU"/>
        </w:rPr>
        <w:t>.</w:t>
      </w:r>
    </w:p>
    <w:p w14:paraId="19E14558" w14:textId="77777777" w:rsidR="00CB50A2" w:rsidRPr="006C5D77" w:rsidRDefault="00CB50A2" w:rsidP="0068404C">
      <w:pPr>
        <w:rPr>
          <w:bCs/>
          <w:lang w:val="ru-RU"/>
        </w:rPr>
      </w:pPr>
      <w:r w:rsidRPr="00125792">
        <w:rPr>
          <w:bCs/>
          <w:iCs/>
          <w:lang w:val="ru-RU"/>
        </w:rPr>
        <w:t xml:space="preserve">[46] </w:t>
      </w:r>
      <w:r w:rsidRPr="00125792">
        <w:rPr>
          <w:bCs/>
          <w:iCs/>
        </w:rPr>
        <w:t>ISO</w:t>
      </w:r>
      <w:r w:rsidRPr="00125792">
        <w:rPr>
          <w:bCs/>
          <w:iCs/>
          <w:lang w:val="ru-RU"/>
        </w:rPr>
        <w:t xml:space="preserve"> 2108:2005</w:t>
      </w:r>
      <w:r w:rsidRPr="006C5D77">
        <w:rPr>
          <w:bCs/>
          <w:lang w:val="ru-RU"/>
        </w:rPr>
        <w:t xml:space="preserve">, </w:t>
      </w:r>
      <w:r w:rsidRPr="005771F1">
        <w:rPr>
          <w:i/>
          <w:iCs/>
          <w:lang w:val="ru-RU"/>
        </w:rPr>
        <w:t xml:space="preserve">Информация и документация. Международный стандартный книжный номер </w:t>
      </w:r>
      <w:r w:rsidRPr="005771F1">
        <w:rPr>
          <w:bCs/>
          <w:i/>
          <w:iCs/>
          <w:lang w:val="ru-RU"/>
        </w:rPr>
        <w:t>(</w:t>
      </w:r>
      <w:r w:rsidRPr="005771F1">
        <w:rPr>
          <w:bCs/>
          <w:i/>
          <w:iCs/>
        </w:rPr>
        <w:t>ISBN</w:t>
      </w:r>
      <w:r w:rsidRPr="005771F1">
        <w:rPr>
          <w:bCs/>
          <w:i/>
          <w:iCs/>
          <w:lang w:val="ru-RU"/>
        </w:rPr>
        <w:t>)</w:t>
      </w:r>
      <w:r w:rsidRPr="006C5D77">
        <w:rPr>
          <w:bCs/>
          <w:lang w:val="ru-RU"/>
        </w:rPr>
        <w:t>.</w:t>
      </w:r>
    </w:p>
    <w:p w14:paraId="722DF2B8" w14:textId="77777777" w:rsidR="00CB50A2" w:rsidRPr="006C5D77" w:rsidRDefault="00CB50A2" w:rsidP="0068404C">
      <w:pPr>
        <w:rPr>
          <w:bCs/>
          <w:lang w:val="ru-RU"/>
        </w:rPr>
      </w:pPr>
      <w:r w:rsidRPr="00125792">
        <w:rPr>
          <w:bCs/>
          <w:iCs/>
          <w:lang w:val="ru-RU"/>
        </w:rPr>
        <w:t xml:space="preserve">[47] </w:t>
      </w:r>
      <w:r w:rsidRPr="00125792">
        <w:rPr>
          <w:bCs/>
          <w:iCs/>
        </w:rPr>
        <w:t>ISO</w:t>
      </w:r>
      <w:r w:rsidRPr="00125792">
        <w:rPr>
          <w:bCs/>
          <w:iCs/>
          <w:lang w:val="ru-RU"/>
        </w:rPr>
        <w:t xml:space="preserve"> 3297:2007</w:t>
      </w:r>
      <w:r w:rsidRPr="006C5D77">
        <w:rPr>
          <w:bCs/>
          <w:lang w:val="ru-RU"/>
        </w:rPr>
        <w:t xml:space="preserve">, </w:t>
      </w:r>
      <w:r w:rsidRPr="005771F1">
        <w:rPr>
          <w:i/>
          <w:iCs/>
          <w:lang w:val="ru-RU"/>
        </w:rPr>
        <w:t xml:space="preserve">Документация. Международный стандартный номер серийного издания </w:t>
      </w:r>
      <w:r w:rsidRPr="005771F1">
        <w:rPr>
          <w:bCs/>
          <w:i/>
          <w:iCs/>
          <w:lang w:val="ru-RU"/>
        </w:rPr>
        <w:t>(</w:t>
      </w:r>
      <w:r w:rsidRPr="005771F1">
        <w:rPr>
          <w:bCs/>
          <w:i/>
          <w:iCs/>
        </w:rPr>
        <w:t>ISSN</w:t>
      </w:r>
      <w:r w:rsidRPr="005771F1">
        <w:rPr>
          <w:bCs/>
          <w:i/>
          <w:iCs/>
          <w:lang w:val="ru-RU"/>
        </w:rPr>
        <w:t>)</w:t>
      </w:r>
      <w:r w:rsidRPr="006C5D77">
        <w:rPr>
          <w:bCs/>
          <w:lang w:val="ru-RU"/>
        </w:rPr>
        <w:t xml:space="preserve">. </w:t>
      </w:r>
    </w:p>
    <w:p w14:paraId="67C56E0F" w14:textId="77777777" w:rsidR="00CB50A2" w:rsidRPr="006C5D77" w:rsidRDefault="00CB50A2" w:rsidP="0068404C">
      <w:pPr>
        <w:rPr>
          <w:lang w:val="ru-RU"/>
        </w:rPr>
      </w:pPr>
      <w:r w:rsidRPr="00125792">
        <w:rPr>
          <w:bCs/>
          <w:iCs/>
          <w:lang w:val="ru-RU"/>
        </w:rPr>
        <w:t xml:space="preserve">[48] </w:t>
      </w:r>
      <w:r w:rsidRPr="00125792">
        <w:rPr>
          <w:bCs/>
          <w:iCs/>
        </w:rPr>
        <w:t>ISO</w:t>
      </w:r>
      <w:r w:rsidRPr="00125792">
        <w:rPr>
          <w:bCs/>
          <w:iCs/>
          <w:lang w:val="ru-RU"/>
        </w:rPr>
        <w:t xml:space="preserve"> 12931:2012</w:t>
      </w:r>
      <w:r w:rsidRPr="006C5D77">
        <w:rPr>
          <w:bCs/>
          <w:lang w:val="ru-RU"/>
        </w:rPr>
        <w:t xml:space="preserve">, </w:t>
      </w:r>
      <w:r w:rsidRPr="005771F1">
        <w:rPr>
          <w:i/>
          <w:iCs/>
          <w:lang w:val="ru-RU"/>
        </w:rPr>
        <w:t>Критерии эффективности для идентификационных растворов, используемых для борьбы с подделками материальных изделий</w:t>
      </w:r>
      <w:r w:rsidRPr="006C5D77">
        <w:rPr>
          <w:lang w:val="ru-RU"/>
        </w:rPr>
        <w:t>.</w:t>
      </w:r>
    </w:p>
    <w:p w14:paraId="1C1C20F9" w14:textId="77777777" w:rsidR="00CB50A2" w:rsidRPr="006C10EC" w:rsidRDefault="00CB50A2" w:rsidP="006E2E89">
      <w:pPr>
        <w:rPr>
          <w:lang w:val="ru-RU"/>
        </w:rPr>
      </w:pPr>
      <w:r w:rsidRPr="003B3EB3">
        <w:rPr>
          <w:lang w:val="ru-RU"/>
        </w:rPr>
        <w:t xml:space="preserve">[49] </w:t>
      </w:r>
      <w:hyperlink r:id="rId130" w:history="1">
        <w:r w:rsidRPr="003C0FB7">
          <w:rPr>
            <w:rStyle w:val="Hyperlink"/>
          </w:rPr>
          <w:t>http</w:t>
        </w:r>
        <w:r w:rsidRPr="006C10EC">
          <w:rPr>
            <w:rStyle w:val="Hyperlink"/>
            <w:lang w:val="ru-RU"/>
          </w:rPr>
          <w:t>://</w:t>
        </w:r>
        <w:r w:rsidRPr="003C0FB7">
          <w:rPr>
            <w:rStyle w:val="Hyperlink"/>
          </w:rPr>
          <w:t>www</w:t>
        </w:r>
        <w:r w:rsidRPr="006C10EC">
          <w:rPr>
            <w:rStyle w:val="Hyperlink"/>
            <w:lang w:val="ru-RU"/>
          </w:rPr>
          <w:t>.</w:t>
        </w:r>
        <w:r w:rsidRPr="003C0FB7">
          <w:rPr>
            <w:rStyle w:val="Hyperlink"/>
          </w:rPr>
          <w:t>uidcenter</w:t>
        </w:r>
        <w:r w:rsidRPr="006C10EC">
          <w:rPr>
            <w:rStyle w:val="Hyperlink"/>
            <w:lang w:val="ru-RU"/>
          </w:rPr>
          <w:t>.</w:t>
        </w:r>
        <w:r w:rsidRPr="003C0FB7">
          <w:rPr>
            <w:rStyle w:val="Hyperlink"/>
          </w:rPr>
          <w:t>org</w:t>
        </w:r>
        <w:r w:rsidRPr="006C10EC">
          <w:rPr>
            <w:rStyle w:val="Hyperlink"/>
            <w:lang w:val="ru-RU"/>
          </w:rPr>
          <w:t>/</w:t>
        </w:r>
        <w:r w:rsidRPr="003C0FB7">
          <w:rPr>
            <w:rStyle w:val="Hyperlink"/>
          </w:rPr>
          <w:t>learning</w:t>
        </w:r>
        <w:r w:rsidRPr="006C10EC">
          <w:rPr>
            <w:rStyle w:val="Hyperlink"/>
            <w:lang w:val="ru-RU"/>
          </w:rPr>
          <w:t>-</w:t>
        </w:r>
        <w:r w:rsidRPr="003C0FB7">
          <w:rPr>
            <w:rStyle w:val="Hyperlink"/>
          </w:rPr>
          <w:t>about</w:t>
        </w:r>
        <w:r w:rsidRPr="006C10EC">
          <w:rPr>
            <w:rStyle w:val="Hyperlink"/>
            <w:lang w:val="ru-RU"/>
          </w:rPr>
          <w:t>-</w:t>
        </w:r>
        <w:r w:rsidRPr="003C0FB7">
          <w:rPr>
            <w:rStyle w:val="Hyperlink"/>
          </w:rPr>
          <w:t>ucode</w:t>
        </w:r>
      </w:hyperlink>
    </w:p>
    <w:p w14:paraId="7E29BD08" w14:textId="77777777" w:rsidR="00CB50A2" w:rsidRDefault="00CB50A2" w:rsidP="0068404C">
      <w:r>
        <w:t xml:space="preserve">[50] Recommendation ITU-T X.668 (2008) | ISO/IEC 9834-9:2008, </w:t>
      </w:r>
      <w:r w:rsidRPr="00130120">
        <w:rPr>
          <w:i/>
          <w:iCs/>
        </w:rPr>
        <w:t>Information technology – Open Systems Interconnection – Procedures for the operation of OSI Registration Authorities: Registration of object identifier arcs for applications and services using tag-based identification</w:t>
      </w:r>
      <w:r>
        <w:t>.</w:t>
      </w:r>
    </w:p>
    <w:p w14:paraId="2245CE2D" w14:textId="77777777" w:rsidR="00CB50A2" w:rsidRDefault="00CB50A2" w:rsidP="0068404C">
      <w:r>
        <w:t xml:space="preserve">[51] </w:t>
      </w:r>
      <w:r w:rsidRPr="00F24F88">
        <w:t xml:space="preserve">Recommendation </w:t>
      </w:r>
      <w:r>
        <w:t xml:space="preserve">ITU-T </w:t>
      </w:r>
      <w:r w:rsidRPr="00F24F88">
        <w:t xml:space="preserve">F.771 </w:t>
      </w:r>
      <w:r>
        <w:t xml:space="preserve">(2008), </w:t>
      </w:r>
      <w:r w:rsidRPr="00130120">
        <w:rPr>
          <w:i/>
          <w:iCs/>
        </w:rPr>
        <w:t>Service description and requirements for multimedia information access triggered by tag-based identification</w:t>
      </w:r>
      <w:r>
        <w:t>.</w:t>
      </w:r>
    </w:p>
    <w:p w14:paraId="6B0347F9" w14:textId="77777777" w:rsidR="00CB50A2" w:rsidRDefault="00CB50A2" w:rsidP="0068404C">
      <w:r>
        <w:t xml:space="preserve">[52] Recommendation ITU-T H.621 (2008), </w:t>
      </w:r>
      <w:r w:rsidRPr="006E2E89">
        <w:rPr>
          <w:i/>
          <w:iCs/>
        </w:rPr>
        <w:t>Architecture of a system for multimedia information access triggered by tag-based identification</w:t>
      </w:r>
      <w:r w:rsidRPr="00DF0CAA">
        <w:t>.</w:t>
      </w:r>
    </w:p>
    <w:p w14:paraId="77ECFB10" w14:textId="77777777" w:rsidR="00CB50A2" w:rsidRPr="006C5D77" w:rsidRDefault="00CB50A2" w:rsidP="0068404C">
      <w:pPr>
        <w:rPr>
          <w:bCs/>
          <w:lang w:val="ru-RU"/>
        </w:rPr>
      </w:pPr>
      <w:r w:rsidRPr="00FE4004">
        <w:rPr>
          <w:iCs/>
          <w:lang w:val="ru-RU"/>
        </w:rPr>
        <w:lastRenderedPageBreak/>
        <w:t xml:space="preserve">[53] </w:t>
      </w:r>
      <w:r w:rsidRPr="00FE4004">
        <w:rPr>
          <w:iCs/>
        </w:rPr>
        <w:t>ISO</w:t>
      </w:r>
      <w:r w:rsidRPr="00FE4004">
        <w:rPr>
          <w:iCs/>
          <w:lang w:val="ru-RU"/>
        </w:rPr>
        <w:t xml:space="preserve"> 28219:2009</w:t>
      </w:r>
      <w:r w:rsidRPr="006C5D77">
        <w:rPr>
          <w:lang w:val="ru-RU"/>
        </w:rPr>
        <w:t>, Упаковка. Этикетирование и прямая маркировка изделий линейным штрих–кодом и двумерными символами</w:t>
      </w:r>
      <w:r w:rsidRPr="006C5D77">
        <w:rPr>
          <w:bCs/>
          <w:lang w:val="ru-RU"/>
        </w:rPr>
        <w:t>.</w:t>
      </w:r>
    </w:p>
    <w:p w14:paraId="59688C52" w14:textId="77777777" w:rsidR="00CB50A2" w:rsidRPr="006C5D77" w:rsidRDefault="00CB50A2" w:rsidP="0068404C">
      <w:pPr>
        <w:rPr>
          <w:bCs/>
          <w:lang w:val="ru-RU"/>
        </w:rPr>
      </w:pPr>
      <w:r w:rsidRPr="00FE4004">
        <w:rPr>
          <w:bCs/>
          <w:iCs/>
          <w:lang w:val="ru-RU"/>
        </w:rPr>
        <w:t xml:space="preserve">[54] </w:t>
      </w:r>
      <w:r w:rsidRPr="00FE4004">
        <w:rPr>
          <w:iCs/>
        </w:rPr>
        <w:t>ISO</w:t>
      </w:r>
      <w:r w:rsidRPr="00FE4004">
        <w:rPr>
          <w:iCs/>
          <w:lang w:val="ru-RU"/>
        </w:rPr>
        <w:t xml:space="preserve"> 22742:2010</w:t>
      </w:r>
      <w:r w:rsidRPr="006C5D77">
        <w:rPr>
          <w:lang w:val="ru-RU"/>
        </w:rPr>
        <w:t xml:space="preserve">, </w:t>
      </w:r>
      <w:r w:rsidRPr="006E2E89">
        <w:rPr>
          <w:i/>
          <w:iCs/>
          <w:lang w:val="ru-RU"/>
        </w:rPr>
        <w:t>Упаковка. Линейный штрих-код и двумерные обозначения на упаковке продукта</w:t>
      </w:r>
      <w:r w:rsidRPr="006C5D77">
        <w:rPr>
          <w:bCs/>
          <w:lang w:val="ru-RU"/>
        </w:rPr>
        <w:t>.</w:t>
      </w:r>
    </w:p>
    <w:p w14:paraId="1ADC1B34" w14:textId="77777777" w:rsidR="00CB50A2" w:rsidRPr="006C5D77" w:rsidRDefault="00CB50A2" w:rsidP="0068404C">
      <w:pPr>
        <w:rPr>
          <w:bCs/>
          <w:lang w:val="ru-RU"/>
        </w:rPr>
      </w:pPr>
      <w:r w:rsidRPr="00FE4004">
        <w:rPr>
          <w:bCs/>
          <w:iCs/>
          <w:lang w:val="ru-RU"/>
        </w:rPr>
        <w:t xml:space="preserve">[55] </w:t>
      </w:r>
      <w:r w:rsidRPr="00FE4004">
        <w:rPr>
          <w:iCs/>
        </w:rPr>
        <w:t>ISO</w:t>
      </w:r>
      <w:r w:rsidRPr="00FE4004">
        <w:rPr>
          <w:iCs/>
          <w:lang w:val="ru-RU"/>
        </w:rPr>
        <w:t xml:space="preserve"> 15394:2009</w:t>
      </w:r>
      <w:r w:rsidRPr="006C5D77">
        <w:rPr>
          <w:lang w:val="ru-RU"/>
        </w:rPr>
        <w:t xml:space="preserve">, </w:t>
      </w:r>
      <w:r w:rsidRPr="006E2E89">
        <w:rPr>
          <w:i/>
          <w:iCs/>
          <w:lang w:val="ru-RU"/>
        </w:rPr>
        <w:t>Упаковка. Штриховой код и двумерные символы, используемые на этикетках для отгрузки, транспортировки и получения груза</w:t>
      </w:r>
      <w:r w:rsidRPr="006C5D77">
        <w:rPr>
          <w:bCs/>
          <w:lang w:val="ru-RU"/>
        </w:rPr>
        <w:t>.</w:t>
      </w:r>
    </w:p>
    <w:p w14:paraId="090C6592" w14:textId="77777777" w:rsidR="00CB50A2" w:rsidRPr="006C5D77" w:rsidRDefault="00CB50A2" w:rsidP="0068404C">
      <w:pPr>
        <w:rPr>
          <w:bCs/>
          <w:lang w:val="ru-RU"/>
        </w:rPr>
      </w:pPr>
      <w:r w:rsidRPr="00FE4004">
        <w:rPr>
          <w:bCs/>
          <w:iCs/>
          <w:lang w:val="ru-RU"/>
        </w:rPr>
        <w:t xml:space="preserve">[56] </w:t>
      </w:r>
      <w:r w:rsidRPr="00FE4004">
        <w:rPr>
          <w:iCs/>
        </w:rPr>
        <w:t>ISO</w:t>
      </w:r>
      <w:r w:rsidRPr="00FE4004">
        <w:rPr>
          <w:iCs/>
          <w:lang w:val="ru-RU"/>
        </w:rPr>
        <w:t>/</w:t>
      </w:r>
      <w:r w:rsidRPr="00FE4004">
        <w:rPr>
          <w:iCs/>
        </w:rPr>
        <w:t>IEC</w:t>
      </w:r>
      <w:r w:rsidRPr="00FE4004">
        <w:rPr>
          <w:iCs/>
          <w:lang w:val="ru-RU"/>
        </w:rPr>
        <w:t xml:space="preserve"> 15963:2009</w:t>
      </w:r>
      <w:r w:rsidRPr="006C5D77">
        <w:rPr>
          <w:lang w:val="ru-RU"/>
        </w:rPr>
        <w:t xml:space="preserve">, </w:t>
      </w:r>
      <w:r w:rsidRPr="006E2E89">
        <w:rPr>
          <w:i/>
          <w:iCs/>
          <w:lang w:val="ru-RU"/>
        </w:rPr>
        <w:t>Информационные технологии. Идентификация радиочастоты для менеджмента объекта. Уникальная идентификация радиочастотных тегов</w:t>
      </w:r>
      <w:r w:rsidRPr="006C5D77">
        <w:rPr>
          <w:bCs/>
          <w:lang w:val="ru-RU"/>
        </w:rPr>
        <w:t>.</w:t>
      </w:r>
    </w:p>
    <w:p w14:paraId="3BA1570C" w14:textId="77777777" w:rsidR="00CB50A2" w:rsidRPr="006C5D77" w:rsidRDefault="00CB50A2" w:rsidP="0068404C">
      <w:pPr>
        <w:rPr>
          <w:lang w:val="ru-RU"/>
        </w:rPr>
      </w:pPr>
      <w:r w:rsidRPr="00FE4004">
        <w:rPr>
          <w:lang w:val="ru-RU"/>
        </w:rPr>
        <w:t xml:space="preserve">[57] </w:t>
      </w:r>
      <w:r w:rsidRPr="00FE4004">
        <w:t>ISO</w:t>
      </w:r>
      <w:r w:rsidRPr="003F4ABA">
        <w:rPr>
          <w:lang w:val="ru-RU"/>
        </w:rPr>
        <w:t>/</w:t>
      </w:r>
      <w:r w:rsidRPr="00FE4004">
        <w:t>IEC</w:t>
      </w:r>
      <w:r w:rsidRPr="003F4ABA">
        <w:rPr>
          <w:lang w:val="ru-RU"/>
        </w:rPr>
        <w:t xml:space="preserve"> 29167-1:2014, </w:t>
      </w:r>
      <w:r w:rsidRPr="006E2E89">
        <w:rPr>
          <w:i/>
          <w:iCs/>
        </w:rPr>
        <w:t>Information</w:t>
      </w:r>
      <w:r w:rsidRPr="006E2E89">
        <w:rPr>
          <w:i/>
          <w:iCs/>
          <w:lang w:val="ru-RU"/>
        </w:rPr>
        <w:t xml:space="preserve"> </w:t>
      </w:r>
      <w:r w:rsidRPr="006E2E89">
        <w:rPr>
          <w:i/>
          <w:iCs/>
        </w:rPr>
        <w:t>technology</w:t>
      </w:r>
      <w:r w:rsidRPr="006E2E89">
        <w:rPr>
          <w:i/>
          <w:iCs/>
          <w:lang w:val="ru-RU"/>
        </w:rPr>
        <w:t xml:space="preserve"> – </w:t>
      </w:r>
      <w:r w:rsidRPr="006E2E89">
        <w:rPr>
          <w:i/>
          <w:iCs/>
        </w:rPr>
        <w:t>Automatic</w:t>
      </w:r>
      <w:r w:rsidRPr="006E2E89">
        <w:rPr>
          <w:i/>
          <w:iCs/>
          <w:lang w:val="ru-RU"/>
        </w:rPr>
        <w:t xml:space="preserve"> </w:t>
      </w:r>
      <w:r w:rsidRPr="006E2E89">
        <w:rPr>
          <w:i/>
          <w:iCs/>
        </w:rPr>
        <w:t>identification</w:t>
      </w:r>
      <w:r w:rsidRPr="006E2E89">
        <w:rPr>
          <w:i/>
          <w:iCs/>
          <w:lang w:val="ru-RU"/>
        </w:rPr>
        <w:t xml:space="preserve"> </w:t>
      </w:r>
      <w:r w:rsidRPr="006E2E89">
        <w:rPr>
          <w:i/>
          <w:iCs/>
        </w:rPr>
        <w:t>and</w:t>
      </w:r>
      <w:r w:rsidRPr="006E2E89">
        <w:rPr>
          <w:i/>
          <w:iCs/>
          <w:lang w:val="ru-RU"/>
        </w:rPr>
        <w:t xml:space="preserve"> </w:t>
      </w:r>
      <w:r w:rsidRPr="006E2E89">
        <w:rPr>
          <w:i/>
          <w:iCs/>
        </w:rPr>
        <w:t>data</w:t>
      </w:r>
      <w:r w:rsidRPr="006E2E89">
        <w:rPr>
          <w:i/>
          <w:iCs/>
          <w:lang w:val="ru-RU"/>
        </w:rPr>
        <w:t xml:space="preserve"> </w:t>
      </w:r>
      <w:r w:rsidRPr="006E2E89">
        <w:rPr>
          <w:i/>
          <w:iCs/>
        </w:rPr>
        <w:t>capture</w:t>
      </w:r>
      <w:r w:rsidRPr="006E2E89">
        <w:rPr>
          <w:i/>
          <w:iCs/>
          <w:lang w:val="ru-RU"/>
        </w:rPr>
        <w:t xml:space="preserve"> </w:t>
      </w:r>
      <w:r w:rsidRPr="006E2E89">
        <w:rPr>
          <w:i/>
          <w:iCs/>
        </w:rPr>
        <w:t>techniques</w:t>
      </w:r>
      <w:r w:rsidRPr="006E2E89">
        <w:rPr>
          <w:i/>
          <w:iCs/>
          <w:lang w:val="ru-RU"/>
        </w:rPr>
        <w:t xml:space="preserve"> – </w:t>
      </w:r>
      <w:r w:rsidRPr="006E2E89">
        <w:rPr>
          <w:i/>
          <w:iCs/>
        </w:rPr>
        <w:t>Part</w:t>
      </w:r>
      <w:r w:rsidRPr="006E2E89">
        <w:rPr>
          <w:i/>
          <w:iCs/>
          <w:lang w:val="ru-RU"/>
        </w:rPr>
        <w:t xml:space="preserve"> 1: </w:t>
      </w:r>
      <w:r w:rsidRPr="006E2E89">
        <w:rPr>
          <w:i/>
          <w:iCs/>
        </w:rPr>
        <w:t>Security</w:t>
      </w:r>
      <w:r w:rsidRPr="006E2E89">
        <w:rPr>
          <w:i/>
          <w:iCs/>
          <w:lang w:val="ru-RU"/>
        </w:rPr>
        <w:t xml:space="preserve"> </w:t>
      </w:r>
      <w:r w:rsidRPr="006E2E89">
        <w:rPr>
          <w:i/>
          <w:iCs/>
        </w:rPr>
        <w:t>services</w:t>
      </w:r>
      <w:r w:rsidRPr="006E2E89">
        <w:rPr>
          <w:i/>
          <w:iCs/>
          <w:lang w:val="ru-RU"/>
        </w:rPr>
        <w:t xml:space="preserve"> </w:t>
      </w:r>
      <w:r w:rsidRPr="006E2E89">
        <w:rPr>
          <w:i/>
          <w:iCs/>
        </w:rPr>
        <w:t>for</w:t>
      </w:r>
      <w:r w:rsidRPr="006E2E89">
        <w:rPr>
          <w:i/>
          <w:iCs/>
          <w:lang w:val="ru-RU"/>
        </w:rPr>
        <w:t xml:space="preserve"> </w:t>
      </w:r>
      <w:r w:rsidRPr="006E2E89">
        <w:rPr>
          <w:i/>
          <w:iCs/>
        </w:rPr>
        <w:t>RFID</w:t>
      </w:r>
      <w:r w:rsidRPr="006E2E89">
        <w:rPr>
          <w:i/>
          <w:iCs/>
          <w:lang w:val="ru-RU"/>
        </w:rPr>
        <w:t xml:space="preserve"> </w:t>
      </w:r>
      <w:r w:rsidRPr="006E2E89">
        <w:rPr>
          <w:i/>
          <w:iCs/>
        </w:rPr>
        <w:t>air</w:t>
      </w:r>
      <w:r w:rsidRPr="006E2E89">
        <w:rPr>
          <w:i/>
          <w:iCs/>
          <w:lang w:val="ru-RU"/>
        </w:rPr>
        <w:t xml:space="preserve"> </w:t>
      </w:r>
      <w:r w:rsidRPr="006E2E89">
        <w:rPr>
          <w:i/>
          <w:iCs/>
        </w:rPr>
        <w:t>interfaces</w:t>
      </w:r>
      <w:r w:rsidRPr="006C5D77">
        <w:rPr>
          <w:lang w:val="ru-RU"/>
        </w:rPr>
        <w:t>.</w:t>
      </w:r>
    </w:p>
    <w:p w14:paraId="37954C5D" w14:textId="77777777" w:rsidR="00CB50A2" w:rsidRPr="006C5D77" w:rsidRDefault="00CB50A2" w:rsidP="0068404C">
      <w:pPr>
        <w:rPr>
          <w:bCs/>
          <w:lang w:val="ru-RU"/>
        </w:rPr>
      </w:pPr>
      <w:r w:rsidRPr="00FE4004">
        <w:rPr>
          <w:bCs/>
          <w:iCs/>
          <w:lang w:val="ru-RU"/>
        </w:rPr>
        <w:t xml:space="preserve">[58] </w:t>
      </w:r>
      <w:r w:rsidRPr="00FE4004">
        <w:rPr>
          <w:iCs/>
        </w:rPr>
        <w:t>ISO</w:t>
      </w:r>
      <w:r w:rsidRPr="00FE4004">
        <w:rPr>
          <w:iCs/>
          <w:lang w:val="ru-RU"/>
        </w:rPr>
        <w:t>/</w:t>
      </w:r>
      <w:r w:rsidRPr="00FE4004">
        <w:rPr>
          <w:iCs/>
        </w:rPr>
        <w:t>IEC</w:t>
      </w:r>
      <w:r w:rsidRPr="00FE4004">
        <w:rPr>
          <w:iCs/>
          <w:lang w:val="ru-RU"/>
        </w:rPr>
        <w:t xml:space="preserve"> </w:t>
      </w:r>
      <w:r w:rsidRPr="00FE4004">
        <w:rPr>
          <w:iCs/>
        </w:rPr>
        <w:t>TR</w:t>
      </w:r>
      <w:r w:rsidRPr="00FE4004">
        <w:rPr>
          <w:iCs/>
          <w:lang w:val="ru-RU"/>
        </w:rPr>
        <w:t xml:space="preserve"> 24729-4:2009</w:t>
      </w:r>
      <w:r w:rsidRPr="006C5D77">
        <w:rPr>
          <w:lang w:val="ru-RU"/>
        </w:rPr>
        <w:t xml:space="preserve">, </w:t>
      </w:r>
      <w:r w:rsidRPr="006E2E89">
        <w:rPr>
          <w:i/>
          <w:iCs/>
          <w:lang w:val="ru-RU"/>
        </w:rPr>
        <w:t>Информационные технологии. Идентификация радиочастоты с целью управления изделием. Руководящие указания по внедрению. Часть 4. Безопасность теговых данных</w:t>
      </w:r>
      <w:r w:rsidRPr="006C5D77">
        <w:rPr>
          <w:bCs/>
          <w:lang w:val="ru-RU"/>
        </w:rPr>
        <w:t>.</w:t>
      </w:r>
    </w:p>
    <w:p w14:paraId="759F5FED" w14:textId="77777777" w:rsidR="00CB50A2" w:rsidRPr="00585683" w:rsidRDefault="00CB50A2" w:rsidP="006E2E89">
      <w:pPr>
        <w:rPr>
          <w:lang w:val="ru-RU"/>
        </w:rPr>
      </w:pPr>
      <w:r w:rsidRPr="00585683">
        <w:rPr>
          <w:bCs/>
          <w:lang w:val="ru-RU"/>
        </w:rPr>
        <w:t xml:space="preserve">[59] </w:t>
      </w:r>
      <w:hyperlink r:id="rId131" w:history="1">
        <w:r w:rsidRPr="003C0FB7">
          <w:rPr>
            <w:rStyle w:val="Hyperlink"/>
          </w:rPr>
          <w:t>http</w:t>
        </w:r>
        <w:r w:rsidRPr="00585683">
          <w:rPr>
            <w:rStyle w:val="Hyperlink"/>
            <w:lang w:val="ru-RU"/>
          </w:rPr>
          <w:t>://</w:t>
        </w:r>
        <w:r w:rsidRPr="003C0FB7">
          <w:rPr>
            <w:rStyle w:val="Hyperlink"/>
          </w:rPr>
          <w:t>www</w:t>
        </w:r>
        <w:r w:rsidRPr="00585683">
          <w:rPr>
            <w:rStyle w:val="Hyperlink"/>
            <w:lang w:val="ru-RU"/>
          </w:rPr>
          <w:t>.</w:t>
        </w:r>
        <w:r w:rsidRPr="003C0FB7">
          <w:rPr>
            <w:rStyle w:val="Hyperlink"/>
          </w:rPr>
          <w:t>gs</w:t>
        </w:r>
        <w:r w:rsidRPr="00585683">
          <w:rPr>
            <w:rStyle w:val="Hyperlink"/>
            <w:lang w:val="ru-RU"/>
          </w:rPr>
          <w:t>1.</w:t>
        </w:r>
        <w:r w:rsidRPr="003C0FB7">
          <w:rPr>
            <w:rStyle w:val="Hyperlink"/>
          </w:rPr>
          <w:t>org</w:t>
        </w:r>
        <w:r w:rsidRPr="00585683">
          <w:rPr>
            <w:rStyle w:val="Hyperlink"/>
            <w:lang w:val="ru-RU"/>
          </w:rPr>
          <w:t>/</w:t>
        </w:r>
        <w:r w:rsidRPr="003C0FB7">
          <w:rPr>
            <w:rStyle w:val="Hyperlink"/>
          </w:rPr>
          <w:t>gsmp</w:t>
        </w:r>
        <w:r w:rsidRPr="00585683">
          <w:rPr>
            <w:rStyle w:val="Hyperlink"/>
            <w:lang w:val="ru-RU"/>
          </w:rPr>
          <w:t>/</w:t>
        </w:r>
        <w:r w:rsidRPr="003C0FB7">
          <w:rPr>
            <w:rStyle w:val="Hyperlink"/>
          </w:rPr>
          <w:t>kc</w:t>
        </w:r>
        <w:r w:rsidRPr="00585683">
          <w:rPr>
            <w:rStyle w:val="Hyperlink"/>
            <w:lang w:val="ru-RU"/>
          </w:rPr>
          <w:t>/</w:t>
        </w:r>
        <w:r w:rsidRPr="003C0FB7">
          <w:rPr>
            <w:rStyle w:val="Hyperlink"/>
          </w:rPr>
          <w:t>epcglobal</w:t>
        </w:r>
      </w:hyperlink>
    </w:p>
    <w:p w14:paraId="7E30069F" w14:textId="77777777" w:rsidR="00CB50A2" w:rsidRDefault="00CB50A2" w:rsidP="0068404C">
      <w:r>
        <w:t xml:space="preserve">[60] Recommendation ITU-T X.509 (2012) | ISO/IEC 9594-8:2014, </w:t>
      </w:r>
      <w:r w:rsidRPr="006E2E89">
        <w:rPr>
          <w:i/>
          <w:iCs/>
        </w:rPr>
        <w:t>Information technology – Open Systems Interconnection – The Directory: Public-key and attribute certificate frameworks</w:t>
      </w:r>
      <w:r>
        <w:t>.</w:t>
      </w:r>
    </w:p>
    <w:p w14:paraId="137B07F6" w14:textId="77777777" w:rsidR="00CB50A2" w:rsidRPr="006C5D77" w:rsidRDefault="00CB50A2" w:rsidP="0068404C">
      <w:r w:rsidRPr="00FE4004">
        <w:rPr>
          <w:iCs/>
        </w:rPr>
        <w:t>[61] IETF RFC 3280 (2002),</w:t>
      </w:r>
      <w:r w:rsidRPr="006C5D77">
        <w:t xml:space="preserve"> </w:t>
      </w:r>
      <w:r w:rsidRPr="006E2E89">
        <w:rPr>
          <w:i/>
          <w:iCs/>
        </w:rPr>
        <w:t>Internet X.509 Public Key Infrastructure Certificate and Certificate Revocation List (CRL) Profile</w:t>
      </w:r>
      <w:r w:rsidRPr="006C5D77">
        <w:t>.</w:t>
      </w:r>
    </w:p>
    <w:p w14:paraId="71ED2821" w14:textId="77777777" w:rsidR="00CB50A2" w:rsidRPr="006C5D77" w:rsidRDefault="00CB50A2" w:rsidP="0068404C">
      <w:r w:rsidRPr="00FE4004">
        <w:rPr>
          <w:iCs/>
        </w:rPr>
        <w:t>[62] IETF RFC 3279 (2002)</w:t>
      </w:r>
      <w:r w:rsidRPr="006C5D77">
        <w:t xml:space="preserve">, </w:t>
      </w:r>
      <w:r w:rsidRPr="006E2E89">
        <w:rPr>
          <w:i/>
          <w:iCs/>
        </w:rPr>
        <w:t>Algorithms and Identifiers for the Internet X.509 Public Key Infrastructure Certificate and Certificate Revocation List (CRL) Profile</w:t>
      </w:r>
      <w:r w:rsidRPr="006C5D77">
        <w:t>.</w:t>
      </w:r>
    </w:p>
    <w:p w14:paraId="322969EF" w14:textId="54310FC0" w:rsidR="00CB50A2" w:rsidRDefault="00CB50A2" w:rsidP="006E2E89">
      <w:r>
        <w:t xml:space="preserve">[63] </w:t>
      </w:r>
      <w:hyperlink r:id="rId132" w:history="1">
        <w:r w:rsidR="006E2E89" w:rsidRPr="00FF520B">
          <w:rPr>
            <w:rStyle w:val="Hyperlink"/>
          </w:rPr>
          <w:t>http://www.wcoomd.org/files/1.%20Public%20files/PDFandDocuments/</w:t>
        </w:r>
        <w:r w:rsidR="006E2E89" w:rsidRPr="00FF520B">
          <w:rPr>
            <w:rStyle w:val="Hyperlink"/>
          </w:rPr>
          <w:br/>
          <w:t>Procedures%20and%20Facilitation/safe_package/safe_package_I_2011.pdf</w:t>
        </w:r>
      </w:hyperlink>
    </w:p>
    <w:p w14:paraId="79D1B7AF" w14:textId="77777777" w:rsidR="00CB50A2" w:rsidRPr="006C5D77" w:rsidRDefault="00CB50A2" w:rsidP="0068404C">
      <w:r w:rsidRPr="00FE4004">
        <w:rPr>
          <w:iCs/>
        </w:rPr>
        <w:t>[64] IEC/TS 62668-1 ed2.0 (2014),</w:t>
      </w:r>
      <w:r w:rsidRPr="006C5D77">
        <w:t xml:space="preserve"> </w:t>
      </w:r>
      <w:r w:rsidRPr="006E2E89">
        <w:rPr>
          <w:i/>
          <w:iCs/>
        </w:rPr>
        <w:t>Process management for avionics – Counterfeiting prevention – Part 1: Avoiding the use of counterfeit, fraudulent and recycled electronic components</w:t>
      </w:r>
      <w:r w:rsidRPr="006C5D77">
        <w:t>.</w:t>
      </w:r>
    </w:p>
    <w:p w14:paraId="7D80A7CF" w14:textId="77777777" w:rsidR="00CB50A2" w:rsidRPr="006C5D77" w:rsidRDefault="00CB50A2" w:rsidP="0068404C">
      <w:r w:rsidRPr="00FE4004">
        <w:rPr>
          <w:iCs/>
        </w:rPr>
        <w:t>[65] IEC/TS 62668-2 ed1.0 (2014),</w:t>
      </w:r>
      <w:r w:rsidRPr="006C5D77">
        <w:t xml:space="preserve"> </w:t>
      </w:r>
      <w:r w:rsidRPr="006E2E89">
        <w:rPr>
          <w:i/>
          <w:iCs/>
        </w:rPr>
        <w:t>Process management for avionics – Counterfeit prevention – Part 2: Managing electronic components from non-franchised sources</w:t>
      </w:r>
      <w:r w:rsidRPr="006C5D77">
        <w:t>.</w:t>
      </w:r>
    </w:p>
    <w:p w14:paraId="4BB2BE7D" w14:textId="77777777" w:rsidR="00CB50A2" w:rsidRPr="00250D95" w:rsidRDefault="00CB50A2" w:rsidP="0068404C">
      <w:pPr>
        <w:rPr>
          <w:lang w:val="ru-RU"/>
        </w:rPr>
      </w:pPr>
      <w:r w:rsidRPr="00250D95">
        <w:rPr>
          <w:lang w:val="ru-RU"/>
        </w:rPr>
        <w:t xml:space="preserve">[66] </w:t>
      </w:r>
      <w:r>
        <w:rPr>
          <w:lang w:val="ru-RU"/>
        </w:rPr>
        <w:t>На</w:t>
      </w:r>
      <w:r w:rsidRPr="00250D95">
        <w:rPr>
          <w:lang w:val="ru-RU"/>
        </w:rPr>
        <w:t xml:space="preserve"> </w:t>
      </w:r>
      <w:r>
        <w:rPr>
          <w:lang w:val="ru-RU"/>
        </w:rPr>
        <w:t>основе</w:t>
      </w:r>
      <w:r w:rsidRPr="00250D95">
        <w:rPr>
          <w:lang w:val="ru-RU"/>
        </w:rPr>
        <w:t xml:space="preserve"> </w:t>
      </w:r>
      <w:r>
        <w:rPr>
          <w:lang w:val="ru-RU"/>
        </w:rPr>
        <w:t>Регламента</w:t>
      </w:r>
      <w:r w:rsidRPr="00250D95">
        <w:rPr>
          <w:lang w:val="ru-RU"/>
        </w:rPr>
        <w:t xml:space="preserve"> </w:t>
      </w:r>
      <w:r>
        <w:rPr>
          <w:lang w:val="ru-RU"/>
        </w:rPr>
        <w:t>ЕС</w:t>
      </w:r>
      <w:r w:rsidRPr="00250D95">
        <w:rPr>
          <w:lang w:val="ru-RU"/>
        </w:rPr>
        <w:t xml:space="preserve"> № 765/2008</w:t>
      </w:r>
      <w:r>
        <w:rPr>
          <w:lang w:val="ru-RU"/>
        </w:rPr>
        <w:t xml:space="preserve"> по надзору за рынком, ст. </w:t>
      </w:r>
      <w:r w:rsidRPr="00250D95">
        <w:rPr>
          <w:lang w:val="ru-RU"/>
        </w:rPr>
        <w:t xml:space="preserve">2 (17), </w:t>
      </w:r>
      <w:hyperlink r:id="rId133" w:history="1">
        <w:r w:rsidRPr="003C0FB7">
          <w:rPr>
            <w:rStyle w:val="Hyperlink"/>
          </w:rPr>
          <w:t>http</w:t>
        </w:r>
        <w:r w:rsidRPr="00250D95">
          <w:rPr>
            <w:rStyle w:val="Hyperlink"/>
            <w:lang w:val="ru-RU"/>
          </w:rPr>
          <w:t>://</w:t>
        </w:r>
        <w:r w:rsidRPr="003C0FB7">
          <w:rPr>
            <w:rStyle w:val="Hyperlink"/>
          </w:rPr>
          <w:t>www</w:t>
        </w:r>
        <w:r w:rsidRPr="00250D95">
          <w:rPr>
            <w:rStyle w:val="Hyperlink"/>
            <w:lang w:val="ru-RU"/>
          </w:rPr>
          <w:t>.</w:t>
        </w:r>
        <w:r w:rsidRPr="003C0FB7">
          <w:rPr>
            <w:rStyle w:val="Hyperlink"/>
          </w:rPr>
          <w:t>unece</w:t>
        </w:r>
        <w:r w:rsidRPr="00250D95">
          <w:rPr>
            <w:rStyle w:val="Hyperlink"/>
            <w:lang w:val="ru-RU"/>
          </w:rPr>
          <w:t>.</w:t>
        </w:r>
        <w:r w:rsidRPr="003C0FB7">
          <w:rPr>
            <w:rStyle w:val="Hyperlink"/>
          </w:rPr>
          <w:t>org</w:t>
        </w:r>
        <w:r w:rsidRPr="00250D95">
          <w:rPr>
            <w:rStyle w:val="Hyperlink"/>
            <w:lang w:val="ru-RU"/>
          </w:rPr>
          <w:t>/</w:t>
        </w:r>
        <w:r w:rsidRPr="003C0FB7">
          <w:rPr>
            <w:rStyle w:val="Hyperlink"/>
          </w:rPr>
          <w:t>fileadmin</w:t>
        </w:r>
        <w:r w:rsidRPr="00250D95">
          <w:rPr>
            <w:rStyle w:val="Hyperlink"/>
            <w:lang w:val="ru-RU"/>
          </w:rPr>
          <w:t>/</w:t>
        </w:r>
        <w:r w:rsidRPr="003C0FB7">
          <w:rPr>
            <w:rStyle w:val="Hyperlink"/>
          </w:rPr>
          <w:t>DAM</w:t>
        </w:r>
        <w:r w:rsidRPr="00250D95">
          <w:rPr>
            <w:rStyle w:val="Hyperlink"/>
            <w:lang w:val="ru-RU"/>
          </w:rPr>
          <w:t>/</w:t>
        </w:r>
        <w:r w:rsidRPr="003C0FB7">
          <w:rPr>
            <w:rStyle w:val="Hyperlink"/>
          </w:rPr>
          <w:t>trade</w:t>
        </w:r>
        <w:r w:rsidRPr="00250D95">
          <w:rPr>
            <w:rStyle w:val="Hyperlink"/>
            <w:lang w:val="ru-RU"/>
          </w:rPr>
          <w:t>/</w:t>
        </w:r>
        <w:r w:rsidRPr="003C0FB7">
          <w:rPr>
            <w:rStyle w:val="Hyperlink"/>
          </w:rPr>
          <w:t>wp</w:t>
        </w:r>
        <w:r w:rsidRPr="00250D95">
          <w:rPr>
            <w:rStyle w:val="Hyperlink"/>
            <w:lang w:val="ru-RU"/>
          </w:rPr>
          <w:t>6/</w:t>
        </w:r>
        <w:r w:rsidRPr="003C0FB7">
          <w:rPr>
            <w:rStyle w:val="Hyperlink"/>
          </w:rPr>
          <w:t>documents</w:t>
        </w:r>
        <w:r w:rsidRPr="00250D95">
          <w:rPr>
            <w:rStyle w:val="Hyperlink"/>
            <w:lang w:val="ru-RU"/>
          </w:rPr>
          <w:t>/2009/</w:t>
        </w:r>
        <w:r w:rsidRPr="003C0FB7">
          <w:rPr>
            <w:rStyle w:val="Hyperlink"/>
          </w:rPr>
          <w:t>WP</w:t>
        </w:r>
        <w:r w:rsidRPr="00250D95">
          <w:rPr>
            <w:rStyle w:val="Hyperlink"/>
            <w:lang w:val="ru-RU"/>
          </w:rPr>
          <w:t>6_2009_13</w:t>
        </w:r>
        <w:r w:rsidRPr="003C0FB7">
          <w:rPr>
            <w:rStyle w:val="Hyperlink"/>
          </w:rPr>
          <w:t>e</w:t>
        </w:r>
        <w:r w:rsidRPr="00250D95">
          <w:rPr>
            <w:rStyle w:val="Hyperlink"/>
            <w:lang w:val="ru-RU"/>
          </w:rPr>
          <w:t>_</w:t>
        </w:r>
        <w:r w:rsidRPr="003C0FB7">
          <w:rPr>
            <w:rStyle w:val="Hyperlink"/>
          </w:rPr>
          <w:t>final</w:t>
        </w:r>
        <w:r w:rsidRPr="00250D95">
          <w:rPr>
            <w:rStyle w:val="Hyperlink"/>
            <w:lang w:val="ru-RU"/>
          </w:rPr>
          <w:t>.</w:t>
        </w:r>
        <w:r w:rsidRPr="003C0FB7">
          <w:rPr>
            <w:rStyle w:val="Hyperlink"/>
          </w:rPr>
          <w:t>pdf</w:t>
        </w:r>
      </w:hyperlink>
    </w:p>
    <w:p w14:paraId="234298DB" w14:textId="77777777" w:rsidR="00CB50A2" w:rsidRDefault="00CB50A2" w:rsidP="0068404C">
      <w:r>
        <w:t xml:space="preserve">[67] Recommendation M. on the: </w:t>
      </w:r>
      <w:r w:rsidRPr="00A739D7">
        <w:rPr>
          <w:i/>
          <w:iCs/>
        </w:rPr>
        <w:t>Use of Market Surveillance Infrastructure as a Complementary Means to Protect Consumers and Users against Counterfeit Goods</w:t>
      </w:r>
      <w:r>
        <w:t xml:space="preserve">. </w:t>
      </w:r>
      <w:hyperlink r:id="rId134" w:history="1">
        <w:r w:rsidRPr="003C0FB7">
          <w:rPr>
            <w:rStyle w:val="Hyperlink"/>
          </w:rPr>
          <w:t>http://www.unece.org/fileadmin/DAM/trade/wp6/Recommendations/Rec_M.pdf</w:t>
        </w:r>
      </w:hyperlink>
    </w:p>
    <w:p w14:paraId="4CEEBC0F" w14:textId="77777777" w:rsidR="00CB50A2" w:rsidRDefault="00CB50A2" w:rsidP="006E2E89">
      <w:r>
        <w:t xml:space="preserve">[68] </w:t>
      </w:r>
      <w:hyperlink r:id="rId135" w:history="1">
        <w:r w:rsidRPr="003C0FB7">
          <w:rPr>
            <w:rStyle w:val="Hyperlink"/>
          </w:rPr>
          <w:t>http://www.nia.din.de/gremien/NA+043-01-31+AA/en/54773446.html</w:t>
        </w:r>
      </w:hyperlink>
    </w:p>
    <w:p w14:paraId="7DB1759F" w14:textId="77777777" w:rsidR="00CB50A2" w:rsidRDefault="00CB50A2" w:rsidP="006E2E89">
      <w:r>
        <w:t xml:space="preserve">[69] </w:t>
      </w:r>
      <w:hyperlink r:id="rId136" w:history="1">
        <w:r w:rsidRPr="00566D4D">
          <w:rPr>
            <w:rStyle w:val="Hyperlink"/>
          </w:rPr>
          <w:t>http://www.anticounterfeitingforum.org.uk/best_practice.aspx</w:t>
        </w:r>
      </w:hyperlink>
    </w:p>
    <w:p w14:paraId="1BFA3D5D" w14:textId="77777777" w:rsidR="00CB50A2" w:rsidRDefault="00CB50A2" w:rsidP="006E2E89">
      <w:r>
        <w:t xml:space="preserve">[70] </w:t>
      </w:r>
      <w:hyperlink r:id="rId137" w:history="1">
        <w:r w:rsidRPr="00566D4D">
          <w:rPr>
            <w:rStyle w:val="Hyperlink"/>
          </w:rPr>
          <w:t>http://www.cti-us.com/CCAP.htm</w:t>
        </w:r>
      </w:hyperlink>
      <w:r>
        <w:t>]</w:t>
      </w:r>
    </w:p>
    <w:p w14:paraId="6A10E223" w14:textId="77777777" w:rsidR="00CB50A2" w:rsidRDefault="00CB50A2" w:rsidP="006E2E89">
      <w:r>
        <w:t xml:space="preserve">[71] </w:t>
      </w:r>
      <w:hyperlink r:id="rId138" w:history="1">
        <w:r w:rsidRPr="0088246D">
          <w:rPr>
            <w:rStyle w:val="Hyperlink"/>
          </w:rPr>
          <w:t>http://www.ipo.gov.uk/ipctoolkit.pdf</w:t>
        </w:r>
      </w:hyperlink>
    </w:p>
    <w:p w14:paraId="24C05240" w14:textId="77777777" w:rsidR="00CB50A2" w:rsidRPr="00926F4E" w:rsidRDefault="00CB50A2" w:rsidP="006E2E89">
      <w:r>
        <w:t xml:space="preserve">[72] </w:t>
      </w:r>
      <w:hyperlink r:id="rId139" w:history="1">
        <w:r w:rsidRPr="00FD1C96">
          <w:rPr>
            <w:rStyle w:val="Hyperlink"/>
          </w:rPr>
          <w:t>http://www.itu.int/ITU-D/tech/NGN/ConformanceInterop/PP10_Resolution177.pdf</w:t>
        </w:r>
      </w:hyperlink>
    </w:p>
    <w:p w14:paraId="01202C8F" w14:textId="77777777" w:rsidR="00CB50A2" w:rsidRPr="005F7704" w:rsidRDefault="00CB50A2" w:rsidP="006E2E89">
      <w:pPr>
        <w:rPr>
          <w:lang w:val="en-US"/>
        </w:rPr>
      </w:pPr>
      <w:r w:rsidRPr="005F7704">
        <w:rPr>
          <w:lang w:val="en-US"/>
        </w:rPr>
        <w:t>[7</w:t>
      </w:r>
      <w:r>
        <w:rPr>
          <w:lang w:val="en-US"/>
        </w:rPr>
        <w:t>3</w:t>
      </w:r>
      <w:r w:rsidRPr="005F7704">
        <w:rPr>
          <w:lang w:val="en-US"/>
        </w:rPr>
        <w:t xml:space="preserve">] Establishing </w:t>
      </w:r>
      <w:hyperlink r:id="rId140" w:history="1">
        <w:r w:rsidRPr="005F7704">
          <w:rPr>
            <w:rStyle w:val="Hyperlink"/>
            <w:lang w:val="en-US"/>
          </w:rPr>
          <w:t>Conformity and Interoperability Regimes</w:t>
        </w:r>
      </w:hyperlink>
      <w:r w:rsidRPr="005F7704">
        <w:rPr>
          <w:lang w:val="en-US"/>
        </w:rPr>
        <w:t xml:space="preserve"> – Basic Guidelines (ITU,</w:t>
      </w:r>
      <w:r>
        <w:rPr>
          <w:lang w:val="en-US"/>
        </w:rPr>
        <w:t xml:space="preserve"> </w:t>
      </w:r>
      <w:r w:rsidRPr="005F7704">
        <w:rPr>
          <w:lang w:val="en-US"/>
        </w:rPr>
        <w:t>2014)</w:t>
      </w:r>
      <w:r>
        <w:rPr>
          <w:lang w:val="en-US"/>
        </w:rPr>
        <w:t>.</w:t>
      </w:r>
      <w:r w:rsidRPr="005F7704">
        <w:rPr>
          <w:lang w:val="en-US"/>
        </w:rPr>
        <w:t xml:space="preserve"> </w:t>
      </w:r>
    </w:p>
    <w:p w14:paraId="4A5A0C1E" w14:textId="77777777" w:rsidR="00CB50A2" w:rsidRPr="006C5D77" w:rsidRDefault="00CB50A2" w:rsidP="0068404C">
      <w:pPr>
        <w:rPr>
          <w:lang w:val="en-US"/>
        </w:rPr>
      </w:pPr>
      <w:r w:rsidRPr="006C5D77">
        <w:rPr>
          <w:lang w:val="en-US"/>
        </w:rPr>
        <w:t xml:space="preserve">[74] </w:t>
      </w:r>
      <w:r w:rsidRPr="006C5D77">
        <w:rPr>
          <w:i/>
          <w:iCs/>
          <w:lang w:val="en-US"/>
        </w:rPr>
        <w:t>Guidelines for developing countries on establishing conformity assessment test labs in different regions</w:t>
      </w:r>
      <w:r w:rsidRPr="006C5D77">
        <w:rPr>
          <w:lang w:val="en-US"/>
        </w:rPr>
        <w:t xml:space="preserve">, ITU, 2012: </w:t>
      </w:r>
      <w:hyperlink r:id="rId141" w:history="1">
        <w:r w:rsidRPr="006C5D77">
          <w:rPr>
            <w:rStyle w:val="Hyperlink"/>
            <w:u w:val="none"/>
            <w:lang w:val="en-US"/>
          </w:rPr>
          <w:t>www.itu.int/ITU-D/tech/ConformanceInteroperability/ConformanceInterop/Guidelines/Test_lab_guidelines_EV8.pdf</w:t>
        </w:r>
      </w:hyperlink>
    </w:p>
    <w:p w14:paraId="7B8FAE24" w14:textId="77777777" w:rsidR="00CB50A2" w:rsidRPr="006C5D77" w:rsidRDefault="00CB50A2" w:rsidP="0068404C">
      <w:r w:rsidRPr="00FE4004">
        <w:rPr>
          <w:iCs/>
          <w:lang w:val="en-US"/>
        </w:rPr>
        <w:t>[75] IEC 62321:2008,</w:t>
      </w:r>
      <w:r w:rsidRPr="006C5D77">
        <w:rPr>
          <w:lang w:val="en-US"/>
        </w:rPr>
        <w:t xml:space="preserve"> </w:t>
      </w:r>
      <w:r w:rsidRPr="006E2E89">
        <w:rPr>
          <w:i/>
          <w:iCs/>
        </w:rPr>
        <w:t>Electrotechnical products – Determination of levels of six regulated substances (lead, mercury, cadmium, hexavalent chromium, polybrominated biphenyls, polybrominated diphenyl ethers)</w:t>
      </w:r>
      <w:r w:rsidRPr="006C5D77">
        <w:t>.</w:t>
      </w:r>
    </w:p>
    <w:p w14:paraId="52189F2D" w14:textId="77777777" w:rsidR="00CB50A2" w:rsidRPr="00250D95" w:rsidRDefault="00CB50A2" w:rsidP="0068404C">
      <w:pPr>
        <w:rPr>
          <w:lang w:val="ru-RU"/>
        </w:rPr>
      </w:pPr>
      <w:r w:rsidRPr="00250D95">
        <w:rPr>
          <w:lang w:val="ru-RU"/>
        </w:rPr>
        <w:t xml:space="preserve">[76] </w:t>
      </w:r>
      <w:r>
        <w:rPr>
          <w:lang w:val="ru-RU"/>
        </w:rPr>
        <w:t>Рекомендация МСЭ-Т</w:t>
      </w:r>
      <w:r w:rsidRPr="00250D95">
        <w:rPr>
          <w:lang w:val="ru-RU"/>
        </w:rPr>
        <w:t xml:space="preserve"> </w:t>
      </w:r>
      <w:r w:rsidRPr="003A7A6D">
        <w:t>E</w:t>
      </w:r>
      <w:r w:rsidRPr="00250D95">
        <w:rPr>
          <w:lang w:val="ru-RU"/>
        </w:rPr>
        <w:t xml:space="preserve">.164 (2010), </w:t>
      </w:r>
      <w:r w:rsidRPr="006E2E89">
        <w:rPr>
          <w:i/>
          <w:iCs/>
          <w:lang w:val="ru-RU"/>
        </w:rPr>
        <w:t>Международный план нумерации электросвязи общего пользования</w:t>
      </w:r>
      <w:r w:rsidRPr="007341BD">
        <w:rPr>
          <w:lang w:val="ru-RU"/>
        </w:rPr>
        <w:t>.</w:t>
      </w:r>
    </w:p>
    <w:p w14:paraId="159F642E" w14:textId="77777777" w:rsidR="00CB50A2" w:rsidRPr="006C5D77" w:rsidRDefault="00CB50A2" w:rsidP="0068404C">
      <w:pPr>
        <w:rPr>
          <w:lang w:val="ru-RU"/>
        </w:rPr>
      </w:pPr>
      <w:r w:rsidRPr="00FE4004">
        <w:rPr>
          <w:iCs/>
          <w:lang w:val="ru-RU"/>
        </w:rPr>
        <w:t xml:space="preserve">[77] </w:t>
      </w:r>
      <w:r w:rsidRPr="00FE4004">
        <w:rPr>
          <w:iCs/>
        </w:rPr>
        <w:t>ISO</w:t>
      </w:r>
      <w:r w:rsidRPr="00FE4004">
        <w:rPr>
          <w:iCs/>
          <w:lang w:val="ru-RU"/>
        </w:rPr>
        <w:t>/</w:t>
      </w:r>
      <w:r w:rsidRPr="00FE4004">
        <w:rPr>
          <w:iCs/>
        </w:rPr>
        <w:t>IEC</w:t>
      </w:r>
      <w:r w:rsidRPr="00FE4004">
        <w:rPr>
          <w:iCs/>
          <w:lang w:val="ru-RU"/>
        </w:rPr>
        <w:t xml:space="preserve"> 15962:2013</w:t>
      </w:r>
      <w:r w:rsidRPr="006C5D77">
        <w:rPr>
          <w:lang w:val="ru-RU"/>
        </w:rPr>
        <w:t xml:space="preserve">, </w:t>
      </w:r>
      <w:r w:rsidRPr="006E2E89">
        <w:rPr>
          <w:i/>
          <w:iCs/>
          <w:lang w:val="ru-RU"/>
        </w:rPr>
        <w:t>Информационные технологии. Распознавание радиочастот для управления элементом. Протокол данных: Правила кодирования данных и логические функции памяти</w:t>
      </w:r>
      <w:r w:rsidRPr="006C5D77">
        <w:rPr>
          <w:lang w:val="ru-RU"/>
        </w:rPr>
        <w:t>.</w:t>
      </w:r>
    </w:p>
    <w:p w14:paraId="1ED30298" w14:textId="77777777" w:rsidR="00CB50A2" w:rsidRPr="006C5D77" w:rsidRDefault="00CB50A2" w:rsidP="0068404C">
      <w:pPr>
        <w:rPr>
          <w:lang w:val="ru-RU"/>
        </w:rPr>
      </w:pPr>
      <w:r w:rsidRPr="00FE4004">
        <w:rPr>
          <w:iCs/>
          <w:lang w:val="ru-RU"/>
        </w:rPr>
        <w:lastRenderedPageBreak/>
        <w:t xml:space="preserve">[78] </w:t>
      </w:r>
      <w:r w:rsidRPr="00FE4004">
        <w:rPr>
          <w:iCs/>
        </w:rPr>
        <w:t>ISO</w:t>
      </w:r>
      <w:r w:rsidRPr="00FE4004">
        <w:rPr>
          <w:iCs/>
          <w:lang w:val="ru-RU"/>
        </w:rPr>
        <w:t>/</w:t>
      </w:r>
      <w:r w:rsidRPr="00FE4004">
        <w:rPr>
          <w:iCs/>
        </w:rPr>
        <w:t>IEC</w:t>
      </w:r>
      <w:r w:rsidRPr="00FE4004">
        <w:rPr>
          <w:iCs/>
          <w:lang w:val="ru-RU"/>
        </w:rPr>
        <w:t xml:space="preserve"> 15961:2004</w:t>
      </w:r>
      <w:r w:rsidRPr="006C5D77">
        <w:rPr>
          <w:lang w:val="ru-RU"/>
        </w:rPr>
        <w:t xml:space="preserve">, </w:t>
      </w:r>
      <w:r w:rsidRPr="006E2E89">
        <w:rPr>
          <w:i/>
          <w:iCs/>
          <w:lang w:val="ru-RU"/>
        </w:rPr>
        <w:t>Информационные технологии. Распознавание радиочастот для управления элементом. Протокол данных: прикладной интерфейс</w:t>
      </w:r>
      <w:r w:rsidRPr="006C5D77">
        <w:rPr>
          <w:lang w:val="ru-RU"/>
        </w:rPr>
        <w:t>.</w:t>
      </w:r>
    </w:p>
    <w:p w14:paraId="20173871" w14:textId="77777777" w:rsidR="00CB50A2" w:rsidRPr="00A45BB9" w:rsidRDefault="00CB50A2" w:rsidP="0068404C">
      <w:pPr>
        <w:rPr>
          <w:lang w:val="ru-RU"/>
        </w:rPr>
      </w:pPr>
      <w:r w:rsidRPr="00A45BB9">
        <w:rPr>
          <w:lang w:val="ru-RU"/>
        </w:rPr>
        <w:t xml:space="preserve">[79] Рекомендация МСЭ-Т </w:t>
      </w:r>
      <w:r w:rsidRPr="00A45BB9">
        <w:t>X</w:t>
      </w:r>
      <w:r w:rsidRPr="00A45BB9">
        <w:rPr>
          <w:lang w:val="ru-RU"/>
        </w:rPr>
        <w:t xml:space="preserve">.1255 (2013), </w:t>
      </w:r>
      <w:r w:rsidRPr="006E2E89">
        <w:rPr>
          <w:i/>
          <w:iCs/>
          <w:lang w:val="ru-RU"/>
        </w:rPr>
        <w:t>Структура обнаружения информации по управлению определением идентичности</w:t>
      </w:r>
      <w:r w:rsidRPr="007341BD">
        <w:rPr>
          <w:lang w:val="ru-RU"/>
        </w:rPr>
        <w:t>.</w:t>
      </w:r>
    </w:p>
    <w:p w14:paraId="35DD1BDF" w14:textId="77777777" w:rsidR="00CB50A2" w:rsidRPr="006C5D77" w:rsidRDefault="00CB50A2" w:rsidP="0068404C">
      <w:pPr>
        <w:rPr>
          <w:lang w:val="ru-RU"/>
        </w:rPr>
      </w:pPr>
      <w:r w:rsidRPr="00FE4004">
        <w:rPr>
          <w:iCs/>
          <w:lang w:val="ru-RU"/>
        </w:rPr>
        <w:t xml:space="preserve">[80] </w:t>
      </w:r>
      <w:r w:rsidRPr="00FE4004">
        <w:rPr>
          <w:iCs/>
        </w:rPr>
        <w:t>ISO</w:t>
      </w:r>
      <w:r w:rsidRPr="00FE4004">
        <w:rPr>
          <w:iCs/>
          <w:lang w:val="ru-RU"/>
        </w:rPr>
        <w:t>/</w:t>
      </w:r>
      <w:r w:rsidRPr="00FE4004">
        <w:rPr>
          <w:iCs/>
        </w:rPr>
        <w:t>IEC</w:t>
      </w:r>
      <w:r w:rsidRPr="00FE4004">
        <w:rPr>
          <w:iCs/>
          <w:lang w:val="ru-RU"/>
        </w:rPr>
        <w:t xml:space="preserve"> 15420:2009</w:t>
      </w:r>
      <w:r w:rsidRPr="006C5D77">
        <w:rPr>
          <w:lang w:val="ru-RU"/>
        </w:rPr>
        <w:t xml:space="preserve">, </w:t>
      </w:r>
      <w:r w:rsidRPr="006E2E89">
        <w:rPr>
          <w:i/>
          <w:iCs/>
          <w:lang w:val="ru-RU"/>
        </w:rPr>
        <w:t xml:space="preserve">Информационные технологии. Методы автоматической идентификации и выделения данных. Спецификация символики штрихкода. </w:t>
      </w:r>
      <w:r w:rsidRPr="006E2E89">
        <w:rPr>
          <w:i/>
          <w:iCs/>
          <w:lang w:val="en"/>
        </w:rPr>
        <w:t>EAN</w:t>
      </w:r>
      <w:r w:rsidRPr="006E2E89">
        <w:rPr>
          <w:i/>
          <w:iCs/>
          <w:lang w:val="ru-RU"/>
        </w:rPr>
        <w:t>/</w:t>
      </w:r>
      <w:r w:rsidRPr="006E2E89">
        <w:rPr>
          <w:i/>
          <w:iCs/>
          <w:lang w:val="en"/>
        </w:rPr>
        <w:t>UPC</w:t>
      </w:r>
      <w:r w:rsidRPr="006C5D77">
        <w:rPr>
          <w:lang w:val="ru-RU"/>
        </w:rPr>
        <w:t xml:space="preserve">. </w:t>
      </w:r>
    </w:p>
    <w:p w14:paraId="7E830529" w14:textId="77777777" w:rsidR="00CB50A2" w:rsidRPr="006C5D77" w:rsidRDefault="00CB50A2" w:rsidP="0068404C">
      <w:pPr>
        <w:rPr>
          <w:lang w:val="ru-RU"/>
        </w:rPr>
      </w:pPr>
      <w:r w:rsidRPr="00FE4004">
        <w:rPr>
          <w:iCs/>
          <w:lang w:val="ru-RU"/>
        </w:rPr>
        <w:t xml:space="preserve">[81] </w:t>
      </w:r>
      <w:r w:rsidRPr="00FE4004">
        <w:rPr>
          <w:iCs/>
        </w:rPr>
        <w:t>ISO</w:t>
      </w:r>
      <w:r w:rsidRPr="00FE4004">
        <w:rPr>
          <w:iCs/>
          <w:lang w:val="ru-RU"/>
        </w:rPr>
        <w:t>/</w:t>
      </w:r>
      <w:r w:rsidRPr="00FE4004">
        <w:rPr>
          <w:iCs/>
        </w:rPr>
        <w:t>IEC</w:t>
      </w:r>
      <w:r w:rsidRPr="00FE4004">
        <w:rPr>
          <w:iCs/>
          <w:lang w:val="ru-RU"/>
        </w:rPr>
        <w:t xml:space="preserve"> 16388:2007,</w:t>
      </w:r>
      <w:r w:rsidRPr="006C5D77">
        <w:rPr>
          <w:lang w:val="ru-RU"/>
        </w:rPr>
        <w:t xml:space="preserve"> </w:t>
      </w:r>
      <w:r w:rsidRPr="006E2E89">
        <w:rPr>
          <w:i/>
          <w:iCs/>
          <w:lang w:val="ru-RU"/>
        </w:rPr>
        <w:t>Информационные технологии. Методы автоматической идентификации и выделения данных. Спецификации на символику штрихового кода. Код 39</w:t>
      </w:r>
      <w:r w:rsidRPr="006C5D77">
        <w:rPr>
          <w:lang w:val="ru-RU"/>
        </w:rPr>
        <w:t>.</w:t>
      </w:r>
    </w:p>
    <w:p w14:paraId="0369FD38" w14:textId="77777777" w:rsidR="00CB50A2" w:rsidRPr="006C5D77" w:rsidRDefault="00CB50A2" w:rsidP="0068404C">
      <w:pPr>
        <w:rPr>
          <w:lang w:val="ru-RU"/>
        </w:rPr>
      </w:pPr>
      <w:r w:rsidRPr="00FE4004">
        <w:rPr>
          <w:iCs/>
          <w:lang w:val="ru-RU"/>
        </w:rPr>
        <w:t xml:space="preserve">[82] </w:t>
      </w:r>
      <w:r w:rsidRPr="00FE4004">
        <w:rPr>
          <w:iCs/>
        </w:rPr>
        <w:t>ISO</w:t>
      </w:r>
      <w:r w:rsidRPr="00FE4004">
        <w:rPr>
          <w:iCs/>
          <w:lang w:val="ru-RU"/>
        </w:rPr>
        <w:t>/</w:t>
      </w:r>
      <w:r w:rsidRPr="00FE4004">
        <w:rPr>
          <w:iCs/>
        </w:rPr>
        <w:t>IEC</w:t>
      </w:r>
      <w:r w:rsidRPr="00FE4004">
        <w:rPr>
          <w:iCs/>
          <w:lang w:val="ru-RU"/>
        </w:rPr>
        <w:t xml:space="preserve"> 15417:2007</w:t>
      </w:r>
      <w:r w:rsidRPr="006C5D77">
        <w:rPr>
          <w:lang w:val="ru-RU"/>
        </w:rPr>
        <w:t xml:space="preserve">, </w:t>
      </w:r>
      <w:r w:rsidRPr="006E2E89">
        <w:rPr>
          <w:i/>
          <w:iCs/>
          <w:lang w:val="ru-RU"/>
        </w:rPr>
        <w:t>Информационные технологии. Методы автоматической идентификации и выделения данных. Спецификация на символику штрихового кода. Код 128</w:t>
      </w:r>
      <w:r w:rsidRPr="006C5D77">
        <w:rPr>
          <w:lang w:val="ru-RU"/>
        </w:rPr>
        <w:t xml:space="preserve">. </w:t>
      </w:r>
    </w:p>
    <w:p w14:paraId="1424029F" w14:textId="77777777" w:rsidR="00CB50A2" w:rsidRPr="006C5D77" w:rsidRDefault="00CB50A2" w:rsidP="0068404C">
      <w:pPr>
        <w:rPr>
          <w:lang w:val="ru-RU"/>
        </w:rPr>
      </w:pPr>
      <w:r w:rsidRPr="00FE4004">
        <w:rPr>
          <w:iCs/>
          <w:lang w:val="ru-RU"/>
        </w:rPr>
        <w:t xml:space="preserve">[83] </w:t>
      </w:r>
      <w:r w:rsidRPr="00FE4004">
        <w:rPr>
          <w:iCs/>
        </w:rPr>
        <w:t>ISO</w:t>
      </w:r>
      <w:r w:rsidRPr="00FE4004">
        <w:rPr>
          <w:iCs/>
          <w:lang w:val="ru-RU"/>
        </w:rPr>
        <w:t>/</w:t>
      </w:r>
      <w:r w:rsidRPr="00FE4004">
        <w:rPr>
          <w:iCs/>
        </w:rPr>
        <w:t>IEC</w:t>
      </w:r>
      <w:r w:rsidRPr="00FE4004">
        <w:rPr>
          <w:iCs/>
          <w:lang w:val="ru-RU"/>
        </w:rPr>
        <w:t xml:space="preserve"> 15438:2006</w:t>
      </w:r>
      <w:r w:rsidRPr="006C5D77">
        <w:rPr>
          <w:lang w:val="ru-RU"/>
        </w:rPr>
        <w:t xml:space="preserve">, </w:t>
      </w:r>
      <w:r w:rsidRPr="006E2E89">
        <w:rPr>
          <w:i/>
          <w:iCs/>
          <w:lang w:val="ru-RU"/>
        </w:rPr>
        <w:t xml:space="preserve">Информационные технологии. Методы автоматической идентификации и выделения данных. Спецификации на символику штрихкода. </w:t>
      </w:r>
      <w:r w:rsidRPr="006E2E89">
        <w:rPr>
          <w:i/>
          <w:iCs/>
          <w:lang w:val="en"/>
        </w:rPr>
        <w:t>PDF</w:t>
      </w:r>
      <w:r w:rsidRPr="006E2E89">
        <w:rPr>
          <w:i/>
          <w:iCs/>
          <w:lang w:val="ru-RU"/>
        </w:rPr>
        <w:t>417</w:t>
      </w:r>
      <w:r w:rsidRPr="006C5D77">
        <w:rPr>
          <w:lang w:val="ru-RU"/>
        </w:rPr>
        <w:t xml:space="preserve">. </w:t>
      </w:r>
    </w:p>
    <w:p w14:paraId="448546DB" w14:textId="77777777" w:rsidR="00CB50A2" w:rsidRPr="006C5D77" w:rsidRDefault="00CB50A2" w:rsidP="0068404C">
      <w:pPr>
        <w:rPr>
          <w:lang w:val="ru-RU"/>
        </w:rPr>
      </w:pPr>
      <w:r w:rsidRPr="00FE4004">
        <w:rPr>
          <w:iCs/>
          <w:lang w:val="ru-RU"/>
        </w:rPr>
        <w:t xml:space="preserve">[84] </w:t>
      </w:r>
      <w:r w:rsidRPr="00FE4004">
        <w:rPr>
          <w:iCs/>
        </w:rPr>
        <w:t>ISO</w:t>
      </w:r>
      <w:r w:rsidRPr="00FE4004">
        <w:rPr>
          <w:iCs/>
          <w:lang w:val="ru-RU"/>
        </w:rPr>
        <w:t>/</w:t>
      </w:r>
      <w:r w:rsidRPr="00FE4004">
        <w:rPr>
          <w:iCs/>
        </w:rPr>
        <w:t>IEC</w:t>
      </w:r>
      <w:r w:rsidRPr="00FE4004">
        <w:rPr>
          <w:iCs/>
          <w:lang w:val="ru-RU"/>
        </w:rPr>
        <w:t xml:space="preserve"> 16023:2000,</w:t>
      </w:r>
      <w:r w:rsidRPr="006C5D77">
        <w:rPr>
          <w:lang w:val="ru-RU"/>
        </w:rPr>
        <w:t xml:space="preserve"> </w:t>
      </w:r>
      <w:r w:rsidRPr="006E2E89">
        <w:rPr>
          <w:i/>
          <w:iCs/>
          <w:lang w:val="ru-RU"/>
        </w:rPr>
        <w:t>Информационные технологии. Международная спецификация символики. Максикод</w:t>
      </w:r>
      <w:r w:rsidRPr="006C5D77">
        <w:rPr>
          <w:lang w:val="ru-RU"/>
        </w:rPr>
        <w:t xml:space="preserve">. </w:t>
      </w:r>
    </w:p>
    <w:p w14:paraId="47FC2922" w14:textId="77777777" w:rsidR="00CB50A2" w:rsidRPr="006C5D77" w:rsidRDefault="00CB50A2" w:rsidP="0068404C">
      <w:pPr>
        <w:rPr>
          <w:lang w:val="ru-RU"/>
        </w:rPr>
      </w:pPr>
      <w:r w:rsidRPr="00FE4004">
        <w:rPr>
          <w:iCs/>
          <w:lang w:val="ru-RU"/>
        </w:rPr>
        <w:t xml:space="preserve">[85] </w:t>
      </w:r>
      <w:r w:rsidRPr="00FE4004">
        <w:rPr>
          <w:iCs/>
        </w:rPr>
        <w:t>ISO</w:t>
      </w:r>
      <w:r w:rsidRPr="00FE4004">
        <w:rPr>
          <w:iCs/>
          <w:lang w:val="ru-RU"/>
        </w:rPr>
        <w:t>/</w:t>
      </w:r>
      <w:r w:rsidRPr="00FE4004">
        <w:rPr>
          <w:iCs/>
        </w:rPr>
        <w:t>IEC</w:t>
      </w:r>
      <w:r w:rsidRPr="00FE4004">
        <w:rPr>
          <w:iCs/>
          <w:lang w:val="ru-RU"/>
        </w:rPr>
        <w:t xml:space="preserve"> 18004:2006</w:t>
      </w:r>
      <w:r w:rsidRPr="006C5D77">
        <w:rPr>
          <w:lang w:val="ru-RU"/>
        </w:rPr>
        <w:t xml:space="preserve">, </w:t>
      </w:r>
      <w:r w:rsidRPr="006E2E89">
        <w:rPr>
          <w:i/>
          <w:iCs/>
          <w:lang w:val="ru-RU"/>
        </w:rPr>
        <w:t xml:space="preserve">Информационные технологии. Методы автоматической идентификации и выделения данных. Спецификация символики штрихового кода </w:t>
      </w:r>
      <w:r w:rsidRPr="006E2E89">
        <w:rPr>
          <w:i/>
          <w:iCs/>
          <w:lang w:val="en"/>
        </w:rPr>
        <w:t>QR</w:t>
      </w:r>
      <w:r w:rsidRPr="006E2E89">
        <w:rPr>
          <w:i/>
          <w:iCs/>
          <w:lang w:val="ru-RU"/>
        </w:rPr>
        <w:t xml:space="preserve"> 2005</w:t>
      </w:r>
      <w:r w:rsidRPr="006C5D77">
        <w:rPr>
          <w:lang w:val="ru-RU"/>
        </w:rPr>
        <w:t xml:space="preserve">. </w:t>
      </w:r>
    </w:p>
    <w:p w14:paraId="2FC2D492" w14:textId="77777777" w:rsidR="00CB50A2" w:rsidRPr="006C5D77" w:rsidRDefault="00CB50A2" w:rsidP="0068404C">
      <w:pPr>
        <w:rPr>
          <w:lang w:val="ru-RU"/>
        </w:rPr>
      </w:pPr>
      <w:r w:rsidRPr="00FE4004">
        <w:rPr>
          <w:iCs/>
          <w:lang w:val="ru-RU"/>
        </w:rPr>
        <w:t xml:space="preserve">[86] </w:t>
      </w:r>
      <w:r w:rsidRPr="00FE4004">
        <w:rPr>
          <w:iCs/>
        </w:rPr>
        <w:t>ISO</w:t>
      </w:r>
      <w:r w:rsidRPr="00FE4004">
        <w:rPr>
          <w:iCs/>
          <w:lang w:val="ru-RU"/>
        </w:rPr>
        <w:t>/</w:t>
      </w:r>
      <w:r w:rsidRPr="00FE4004">
        <w:rPr>
          <w:iCs/>
        </w:rPr>
        <w:t>IEC</w:t>
      </w:r>
      <w:r w:rsidRPr="00FE4004">
        <w:rPr>
          <w:iCs/>
          <w:lang w:val="ru-RU"/>
        </w:rPr>
        <w:t xml:space="preserve"> 16022:2006</w:t>
      </w:r>
      <w:r w:rsidRPr="006C5D77">
        <w:rPr>
          <w:lang w:val="ru-RU"/>
        </w:rPr>
        <w:t xml:space="preserve">, </w:t>
      </w:r>
      <w:r w:rsidRPr="006E2E89">
        <w:rPr>
          <w:i/>
          <w:iCs/>
          <w:lang w:val="ru-RU"/>
        </w:rPr>
        <w:t>Информационные технологии. Методы автоматической идентификации и выделения данных. Спецификация символики штрихового кода матрицы данных</w:t>
      </w:r>
      <w:r w:rsidRPr="006C5D77">
        <w:rPr>
          <w:lang w:val="ru-RU"/>
        </w:rPr>
        <w:t xml:space="preserve">. </w:t>
      </w:r>
    </w:p>
    <w:p w14:paraId="6061A8FF" w14:textId="77777777" w:rsidR="00CB50A2" w:rsidRPr="006C5D77" w:rsidRDefault="00CB50A2" w:rsidP="00CB50A2">
      <w:pPr>
        <w:rPr>
          <w:i/>
          <w:lang w:val="ru-RU"/>
        </w:rPr>
      </w:pPr>
      <w:r w:rsidRPr="00FE4004">
        <w:rPr>
          <w:iCs/>
          <w:lang w:val="ru-RU"/>
        </w:rPr>
        <w:t xml:space="preserve">[87] </w:t>
      </w:r>
      <w:r w:rsidRPr="00FE4004">
        <w:rPr>
          <w:iCs/>
          <w:lang w:val="fr-CH"/>
        </w:rPr>
        <w:t>DIN</w:t>
      </w:r>
      <w:r w:rsidRPr="00FE4004">
        <w:rPr>
          <w:iCs/>
          <w:lang w:val="ru-RU"/>
        </w:rPr>
        <w:t xml:space="preserve"> 66401 (2010),</w:t>
      </w:r>
      <w:r w:rsidRPr="006C5D77">
        <w:rPr>
          <w:b/>
          <w:i/>
          <w:lang w:val="ru-RU"/>
        </w:rPr>
        <w:t xml:space="preserve"> </w:t>
      </w:r>
      <w:r w:rsidRPr="006C5D77">
        <w:rPr>
          <w:i/>
          <w:lang w:val="fr-CH"/>
        </w:rPr>
        <w:t>Unique</w:t>
      </w:r>
      <w:r w:rsidRPr="006C5D77">
        <w:rPr>
          <w:i/>
          <w:lang w:val="ru-RU"/>
        </w:rPr>
        <w:t xml:space="preserve"> </w:t>
      </w:r>
      <w:r w:rsidRPr="006C5D77">
        <w:rPr>
          <w:i/>
          <w:lang w:val="fr-CH"/>
        </w:rPr>
        <w:t>Identification</w:t>
      </w:r>
      <w:r w:rsidRPr="006C5D77">
        <w:rPr>
          <w:i/>
          <w:lang w:val="ru-RU"/>
        </w:rPr>
        <w:t xml:space="preserve"> </w:t>
      </w:r>
      <w:r w:rsidRPr="006C5D77">
        <w:rPr>
          <w:i/>
          <w:lang w:val="fr-CH"/>
        </w:rPr>
        <w:t>Mark</w:t>
      </w:r>
      <w:r w:rsidRPr="006C5D77">
        <w:rPr>
          <w:i/>
          <w:lang w:val="ru-RU"/>
        </w:rPr>
        <w:t xml:space="preserve"> (</w:t>
      </w:r>
      <w:r w:rsidRPr="006C5D77">
        <w:rPr>
          <w:i/>
          <w:lang w:val="fr-CH"/>
        </w:rPr>
        <w:t>UIM</w:t>
      </w:r>
      <w:r w:rsidRPr="006C5D77">
        <w:rPr>
          <w:i/>
          <w:lang w:val="ru-RU"/>
        </w:rPr>
        <w:t>)</w:t>
      </w:r>
      <w:r w:rsidRPr="006C5D77">
        <w:rPr>
          <w:b/>
          <w:i/>
          <w:lang w:val="ru-RU"/>
        </w:rPr>
        <w:t>.</w:t>
      </w:r>
    </w:p>
    <w:p w14:paraId="1D9D352D" w14:textId="77777777" w:rsidR="00CB50A2" w:rsidRPr="003A7A6D" w:rsidRDefault="00CB50A2" w:rsidP="00CB50A2">
      <w:pPr>
        <w:rPr>
          <w:lang w:val="en-US"/>
        </w:rPr>
      </w:pPr>
      <w:r w:rsidRPr="003A7A6D">
        <w:t>[88]</w:t>
      </w:r>
      <w:r w:rsidRPr="003A7A6D">
        <w:rPr>
          <w:bCs/>
        </w:rPr>
        <w:t xml:space="preserve"> ANSI MH10.8.2-2010, </w:t>
      </w:r>
      <w:r w:rsidRPr="00FE4004">
        <w:rPr>
          <w:i/>
          <w:iCs/>
        </w:rPr>
        <w:t>Data Identifier and Application Identifier Standard</w:t>
      </w:r>
      <w:r w:rsidRPr="003A7A6D">
        <w:rPr>
          <w:b/>
        </w:rPr>
        <w:t>.</w:t>
      </w:r>
    </w:p>
    <w:p w14:paraId="330DC076" w14:textId="77777777" w:rsidR="00CB50A2" w:rsidRPr="006C5D77" w:rsidRDefault="00CB50A2" w:rsidP="00CB50A2">
      <w:pPr>
        <w:rPr>
          <w:i/>
          <w:color w:val="666699"/>
          <w:lang w:val="en-US"/>
        </w:rPr>
      </w:pPr>
      <w:r w:rsidRPr="00FE4004">
        <w:rPr>
          <w:iCs/>
        </w:rPr>
        <w:t>[89] ANSI/HIBC 2.3-2009,</w:t>
      </w:r>
      <w:r w:rsidRPr="006C5D77">
        <w:rPr>
          <w:i/>
        </w:rPr>
        <w:t xml:space="preserve"> The Health Industry Bar Code (HIBC) Supplier.</w:t>
      </w:r>
    </w:p>
    <w:p w14:paraId="319D42CA" w14:textId="77777777" w:rsidR="00CB50A2" w:rsidRPr="006C5D77" w:rsidRDefault="00CB50A2" w:rsidP="0068404C">
      <w:pPr>
        <w:rPr>
          <w:lang w:val="ru-RU"/>
        </w:rPr>
      </w:pPr>
      <w:r w:rsidRPr="00FE4004">
        <w:rPr>
          <w:iCs/>
          <w:lang w:val="ru-RU"/>
        </w:rPr>
        <w:t xml:space="preserve">[90] </w:t>
      </w:r>
      <w:r w:rsidRPr="00FE4004">
        <w:rPr>
          <w:iCs/>
          <w:lang w:val="en-US"/>
        </w:rPr>
        <w:t>ISO</w:t>
      </w:r>
      <w:r w:rsidRPr="00FE4004">
        <w:rPr>
          <w:iCs/>
          <w:lang w:val="ru-RU"/>
        </w:rPr>
        <w:t>/</w:t>
      </w:r>
      <w:r w:rsidRPr="00FE4004">
        <w:rPr>
          <w:iCs/>
          <w:lang w:val="en-US"/>
        </w:rPr>
        <w:t>IEC</w:t>
      </w:r>
      <w:r w:rsidRPr="00FE4004">
        <w:rPr>
          <w:iCs/>
          <w:lang w:val="ru-RU"/>
        </w:rPr>
        <w:t xml:space="preserve"> 7816-6:2004,</w:t>
      </w:r>
      <w:r w:rsidRPr="006C5D77">
        <w:rPr>
          <w:lang w:val="ru-RU"/>
        </w:rPr>
        <w:t xml:space="preserve"> </w:t>
      </w:r>
      <w:r w:rsidRPr="006E2E89">
        <w:rPr>
          <w:i/>
          <w:iCs/>
          <w:lang w:val="ru-RU"/>
        </w:rPr>
        <w:t>Карточки идентификационные. Контактные карточки на интегральных схемах. Часть 6. Элементы межотраслевых данных для обмена информацией</w:t>
      </w:r>
      <w:r w:rsidRPr="006C5D77">
        <w:rPr>
          <w:lang w:val="ru-RU"/>
        </w:rPr>
        <w:t>.</w:t>
      </w:r>
    </w:p>
    <w:p w14:paraId="791803A4" w14:textId="77777777" w:rsidR="00CB50A2" w:rsidRPr="006C5D77" w:rsidRDefault="00CB50A2" w:rsidP="0068404C">
      <w:pPr>
        <w:rPr>
          <w:lang w:val="ru-RU"/>
        </w:rPr>
      </w:pPr>
      <w:r w:rsidRPr="00FE4004">
        <w:rPr>
          <w:iCs/>
          <w:lang w:val="ru-RU"/>
        </w:rPr>
        <w:t xml:space="preserve">[91] </w:t>
      </w:r>
      <w:r w:rsidRPr="00FE4004">
        <w:rPr>
          <w:iCs/>
          <w:lang w:val="en-US"/>
        </w:rPr>
        <w:t>ISO</w:t>
      </w:r>
      <w:r w:rsidRPr="00FE4004">
        <w:rPr>
          <w:iCs/>
          <w:lang w:val="ru-RU"/>
        </w:rPr>
        <w:t xml:space="preserve"> 14816:2005,</w:t>
      </w:r>
      <w:r w:rsidRPr="006C5D77">
        <w:rPr>
          <w:lang w:val="ru-RU"/>
        </w:rPr>
        <w:t xml:space="preserve"> </w:t>
      </w:r>
      <w:r w:rsidRPr="006E2E89">
        <w:rPr>
          <w:i/>
          <w:iCs/>
          <w:lang w:val="ru-RU"/>
        </w:rPr>
        <w:t>Телематика для дорожного транспорта и транспортного движения. Идентификация автоматических транспортных средств и оборудования. Структура нумерации и данных</w:t>
      </w:r>
      <w:r w:rsidRPr="006C5D77">
        <w:rPr>
          <w:lang w:val="ru-RU"/>
        </w:rPr>
        <w:t>.</w:t>
      </w:r>
    </w:p>
    <w:p w14:paraId="295096A0" w14:textId="77777777" w:rsidR="00CB50A2" w:rsidRPr="006C5D77" w:rsidRDefault="00CB50A2" w:rsidP="0068404C">
      <w:pPr>
        <w:rPr>
          <w:lang w:val="ru-RU"/>
        </w:rPr>
      </w:pPr>
      <w:r w:rsidRPr="00FE4004">
        <w:rPr>
          <w:iCs/>
          <w:lang w:val="ru-RU"/>
        </w:rPr>
        <w:t xml:space="preserve">[92] </w:t>
      </w:r>
      <w:r w:rsidRPr="00FE4004">
        <w:rPr>
          <w:iCs/>
          <w:lang w:val="en-US"/>
        </w:rPr>
        <w:t>ANSI</w:t>
      </w:r>
      <w:r w:rsidRPr="00FE4004">
        <w:rPr>
          <w:iCs/>
          <w:lang w:val="ru-RU"/>
        </w:rPr>
        <w:t xml:space="preserve"> </w:t>
      </w:r>
      <w:r w:rsidRPr="00FE4004">
        <w:rPr>
          <w:iCs/>
          <w:lang w:val="en-US"/>
        </w:rPr>
        <w:t>INCITS</w:t>
      </w:r>
      <w:r w:rsidRPr="00FE4004">
        <w:rPr>
          <w:iCs/>
          <w:lang w:val="ru-RU"/>
        </w:rPr>
        <w:t xml:space="preserve"> 256-2007,</w:t>
      </w:r>
      <w:r w:rsidRPr="006C5D77">
        <w:rPr>
          <w:lang w:val="ru-RU"/>
        </w:rPr>
        <w:t xml:space="preserve"> </w:t>
      </w:r>
      <w:r w:rsidRPr="006E2E89">
        <w:rPr>
          <w:i/>
          <w:iCs/>
          <w:lang w:val="en-US"/>
        </w:rPr>
        <w:t>Radio</w:t>
      </w:r>
      <w:r w:rsidRPr="006E2E89">
        <w:rPr>
          <w:i/>
          <w:iCs/>
          <w:lang w:val="ru-RU"/>
        </w:rPr>
        <w:t xml:space="preserve"> </w:t>
      </w:r>
      <w:r w:rsidRPr="006E2E89">
        <w:rPr>
          <w:i/>
          <w:iCs/>
          <w:lang w:val="en-US"/>
        </w:rPr>
        <w:t>Frequency</w:t>
      </w:r>
      <w:r w:rsidRPr="006E2E89">
        <w:rPr>
          <w:i/>
          <w:iCs/>
          <w:lang w:val="ru-RU"/>
        </w:rPr>
        <w:t xml:space="preserve"> </w:t>
      </w:r>
      <w:r w:rsidRPr="006E2E89">
        <w:rPr>
          <w:i/>
          <w:iCs/>
          <w:lang w:val="en-US"/>
        </w:rPr>
        <w:t>Identification</w:t>
      </w:r>
      <w:r w:rsidRPr="006E2E89">
        <w:rPr>
          <w:i/>
          <w:iCs/>
          <w:lang w:val="ru-RU"/>
        </w:rPr>
        <w:t xml:space="preserve"> (</w:t>
      </w:r>
      <w:r w:rsidRPr="006E2E89">
        <w:rPr>
          <w:i/>
          <w:iCs/>
          <w:lang w:val="en-US"/>
        </w:rPr>
        <w:t>RFID</w:t>
      </w:r>
      <w:r w:rsidRPr="006E2E89">
        <w:rPr>
          <w:i/>
          <w:iCs/>
          <w:lang w:val="ru-RU"/>
        </w:rPr>
        <w:t>)</w:t>
      </w:r>
      <w:r w:rsidRPr="006C5D77">
        <w:rPr>
          <w:lang w:val="ru-RU"/>
        </w:rPr>
        <w:t>.</w:t>
      </w:r>
    </w:p>
    <w:p w14:paraId="13AF4F45" w14:textId="77777777" w:rsidR="00CB50A2" w:rsidRPr="006C5D77" w:rsidRDefault="00CB50A2" w:rsidP="0068404C">
      <w:pPr>
        <w:rPr>
          <w:i/>
          <w:lang w:val="ru-RU"/>
        </w:rPr>
      </w:pPr>
      <w:r w:rsidRPr="00FE4004">
        <w:rPr>
          <w:lang w:val="ru-RU"/>
        </w:rPr>
        <w:t xml:space="preserve">[93] </w:t>
      </w:r>
      <w:r w:rsidRPr="00FE4004">
        <w:rPr>
          <w:lang w:val="en-US"/>
        </w:rPr>
        <w:t>ANSI</w:t>
      </w:r>
      <w:r w:rsidRPr="00FE4004">
        <w:rPr>
          <w:lang w:val="ru-RU"/>
        </w:rPr>
        <w:t xml:space="preserve"> </w:t>
      </w:r>
      <w:r w:rsidRPr="00FE4004">
        <w:rPr>
          <w:lang w:val="en-US"/>
        </w:rPr>
        <w:t>INCITS</w:t>
      </w:r>
      <w:r w:rsidRPr="00FE4004">
        <w:rPr>
          <w:lang w:val="ru-RU"/>
        </w:rPr>
        <w:t xml:space="preserve"> 371.1-2003,</w:t>
      </w:r>
      <w:r w:rsidRPr="006C5D77">
        <w:rPr>
          <w:i/>
          <w:lang w:val="ru-RU"/>
        </w:rPr>
        <w:t xml:space="preserve"> </w:t>
      </w:r>
      <w:hyperlink r:id="rId142" w:history="1">
        <w:r w:rsidRPr="006C5D77">
          <w:rPr>
            <w:i/>
            <w:lang w:val="en-US"/>
          </w:rPr>
          <w:t>Information</w:t>
        </w:r>
        <w:r w:rsidRPr="006C5D77">
          <w:rPr>
            <w:i/>
            <w:lang w:val="ru-RU"/>
          </w:rPr>
          <w:t xml:space="preserve"> </w:t>
        </w:r>
        <w:r w:rsidRPr="006C5D77">
          <w:rPr>
            <w:i/>
            <w:lang w:val="en-US"/>
          </w:rPr>
          <w:t>technology</w:t>
        </w:r>
        <w:r w:rsidRPr="006C5D77">
          <w:rPr>
            <w:i/>
            <w:lang w:val="ru-RU"/>
          </w:rPr>
          <w:t xml:space="preserve"> - </w:t>
        </w:r>
        <w:r w:rsidRPr="006C5D77">
          <w:rPr>
            <w:i/>
            <w:lang w:val="en-US"/>
          </w:rPr>
          <w:t>Real</w:t>
        </w:r>
        <w:r w:rsidRPr="006C5D77">
          <w:rPr>
            <w:i/>
            <w:lang w:val="ru-RU"/>
          </w:rPr>
          <w:t xml:space="preserve"> </w:t>
        </w:r>
        <w:r w:rsidRPr="006C5D77">
          <w:rPr>
            <w:i/>
            <w:lang w:val="en-US"/>
          </w:rPr>
          <w:t>Time</w:t>
        </w:r>
        <w:r w:rsidRPr="006C5D77">
          <w:rPr>
            <w:i/>
            <w:lang w:val="ru-RU"/>
          </w:rPr>
          <w:t xml:space="preserve"> </w:t>
        </w:r>
        <w:r w:rsidRPr="006C5D77">
          <w:rPr>
            <w:i/>
            <w:lang w:val="en-US"/>
          </w:rPr>
          <w:t>Locating</w:t>
        </w:r>
        <w:r w:rsidRPr="006C5D77">
          <w:rPr>
            <w:i/>
            <w:lang w:val="ru-RU"/>
          </w:rPr>
          <w:t xml:space="preserve"> </w:t>
        </w:r>
        <w:r w:rsidRPr="006C5D77">
          <w:rPr>
            <w:i/>
            <w:lang w:val="en-US"/>
          </w:rPr>
          <w:t>Systems</w:t>
        </w:r>
        <w:r w:rsidRPr="006C5D77">
          <w:rPr>
            <w:i/>
            <w:lang w:val="ru-RU"/>
          </w:rPr>
          <w:t xml:space="preserve"> (</w:t>
        </w:r>
        <w:r w:rsidRPr="006C5D77">
          <w:rPr>
            <w:i/>
            <w:lang w:val="en-US"/>
          </w:rPr>
          <w:t>RTLS</w:t>
        </w:r>
        <w:r w:rsidRPr="006C5D77">
          <w:rPr>
            <w:i/>
            <w:lang w:val="ru-RU"/>
          </w:rPr>
          <w:t xml:space="preserve">) </w:t>
        </w:r>
        <w:r w:rsidRPr="006C5D77">
          <w:rPr>
            <w:i/>
            <w:lang w:val="en-US"/>
          </w:rPr>
          <w:t>Part</w:t>
        </w:r>
        <w:r w:rsidRPr="006C5D77">
          <w:rPr>
            <w:i/>
            <w:lang w:val="ru-RU"/>
          </w:rPr>
          <w:t xml:space="preserve"> 1: 2.4 </w:t>
        </w:r>
        <w:r w:rsidRPr="006C5D77">
          <w:rPr>
            <w:i/>
            <w:lang w:val="en-US"/>
          </w:rPr>
          <w:t>GHz</w:t>
        </w:r>
        <w:r w:rsidRPr="006C5D77">
          <w:rPr>
            <w:i/>
            <w:lang w:val="ru-RU"/>
          </w:rPr>
          <w:t xml:space="preserve"> </w:t>
        </w:r>
        <w:r w:rsidRPr="006C5D77">
          <w:rPr>
            <w:i/>
            <w:lang w:val="en-US"/>
          </w:rPr>
          <w:t>Air</w:t>
        </w:r>
        <w:r w:rsidRPr="006C5D77">
          <w:rPr>
            <w:i/>
            <w:lang w:val="ru-RU"/>
          </w:rPr>
          <w:t xml:space="preserve"> </w:t>
        </w:r>
        <w:r w:rsidRPr="006C5D77">
          <w:rPr>
            <w:i/>
            <w:lang w:val="en-US"/>
          </w:rPr>
          <w:t>Interface</w:t>
        </w:r>
        <w:r w:rsidRPr="006C5D77">
          <w:rPr>
            <w:i/>
            <w:lang w:val="ru-RU"/>
          </w:rPr>
          <w:t xml:space="preserve"> </w:t>
        </w:r>
        <w:r w:rsidRPr="006C5D77">
          <w:rPr>
            <w:i/>
            <w:lang w:val="en-US"/>
          </w:rPr>
          <w:t>Protocol</w:t>
        </w:r>
        <w:r w:rsidRPr="006C5D77">
          <w:rPr>
            <w:i/>
            <w:lang w:val="ru-RU"/>
          </w:rPr>
          <w:t xml:space="preserve">. </w:t>
        </w:r>
      </w:hyperlink>
    </w:p>
    <w:p w14:paraId="4780C70F" w14:textId="77777777" w:rsidR="00CB50A2" w:rsidRPr="006C5D77" w:rsidRDefault="00CB50A2" w:rsidP="0068404C">
      <w:pPr>
        <w:rPr>
          <w:lang w:val="ru-RU"/>
        </w:rPr>
      </w:pPr>
      <w:r w:rsidRPr="00FE4004">
        <w:rPr>
          <w:iCs/>
          <w:lang w:val="ru-RU"/>
        </w:rPr>
        <w:t xml:space="preserve">[94] </w:t>
      </w:r>
      <w:r w:rsidRPr="00FE4004">
        <w:rPr>
          <w:iCs/>
          <w:lang w:val="en-US"/>
        </w:rPr>
        <w:t>ISO</w:t>
      </w:r>
      <w:r w:rsidRPr="00FE4004">
        <w:rPr>
          <w:iCs/>
          <w:lang w:val="ru-RU"/>
        </w:rPr>
        <w:t>/</w:t>
      </w:r>
      <w:r w:rsidRPr="00FE4004">
        <w:rPr>
          <w:iCs/>
          <w:lang w:val="en-US"/>
        </w:rPr>
        <w:t>IEC</w:t>
      </w:r>
      <w:r w:rsidRPr="00FE4004">
        <w:rPr>
          <w:iCs/>
          <w:lang w:val="ru-RU"/>
        </w:rPr>
        <w:t xml:space="preserve"> 18000-6:2013,</w:t>
      </w:r>
      <w:r w:rsidRPr="006C5D77">
        <w:rPr>
          <w:lang w:val="ru-RU"/>
        </w:rPr>
        <w:t xml:space="preserve"> </w:t>
      </w:r>
      <w:r w:rsidRPr="006E2E89">
        <w:rPr>
          <w:i/>
          <w:iCs/>
          <w:lang w:val="ru-RU"/>
        </w:rPr>
        <w:t>Информационные технологии. Радиочастотная идентификация для управления элементом данных. Часть 6. Параметры для связи через радиоинтерфейс на частотах от 860 МГц до 960 МГц. Общие положения</w:t>
      </w:r>
      <w:r w:rsidRPr="006C5D77">
        <w:rPr>
          <w:lang w:val="ru-RU"/>
        </w:rPr>
        <w:t>.</w:t>
      </w:r>
    </w:p>
    <w:p w14:paraId="32615EBF" w14:textId="77777777" w:rsidR="00CB50A2" w:rsidRPr="006C5D77" w:rsidRDefault="00CB50A2" w:rsidP="0068404C">
      <w:pPr>
        <w:rPr>
          <w:lang w:val="ru-RU"/>
        </w:rPr>
      </w:pPr>
      <w:r w:rsidRPr="00FE4004">
        <w:rPr>
          <w:iCs/>
          <w:lang w:val="ru-RU"/>
        </w:rPr>
        <w:t xml:space="preserve">[95] </w:t>
      </w:r>
      <w:r w:rsidRPr="00FE4004">
        <w:rPr>
          <w:iCs/>
          <w:lang w:val="en-US"/>
        </w:rPr>
        <w:t>ISO</w:t>
      </w:r>
      <w:r w:rsidRPr="00FE4004">
        <w:rPr>
          <w:iCs/>
          <w:lang w:val="ru-RU"/>
        </w:rPr>
        <w:t>/</w:t>
      </w:r>
      <w:r w:rsidRPr="00FE4004">
        <w:rPr>
          <w:iCs/>
          <w:lang w:val="en-US"/>
        </w:rPr>
        <w:t>IEC</w:t>
      </w:r>
      <w:r w:rsidRPr="00FE4004">
        <w:rPr>
          <w:iCs/>
          <w:lang w:val="ru-RU"/>
        </w:rPr>
        <w:t xml:space="preserve"> 18000-3:2010,</w:t>
      </w:r>
      <w:r w:rsidRPr="006C5D77">
        <w:rPr>
          <w:lang w:val="ru-RU"/>
        </w:rPr>
        <w:t xml:space="preserve"> </w:t>
      </w:r>
      <w:r w:rsidRPr="006E2E89">
        <w:rPr>
          <w:i/>
          <w:iCs/>
          <w:lang w:val="ru-RU"/>
        </w:rPr>
        <w:t>Информационные технологии. Радиочастотная идентификация для управления элементом данных. Часть 3. Параметры для связи через радиоинтерфейс на частотах 13,56 МГц</w:t>
      </w:r>
      <w:r w:rsidRPr="006C5D77">
        <w:rPr>
          <w:lang w:val="ru-RU"/>
        </w:rPr>
        <w:t xml:space="preserve">. </w:t>
      </w:r>
    </w:p>
    <w:p w14:paraId="5C7C8620" w14:textId="77777777" w:rsidR="00CB50A2" w:rsidRPr="006C5D77" w:rsidRDefault="00CB50A2" w:rsidP="0068404C">
      <w:pPr>
        <w:rPr>
          <w:lang w:val="ru-RU"/>
        </w:rPr>
      </w:pPr>
      <w:r w:rsidRPr="003B6814">
        <w:rPr>
          <w:iCs/>
          <w:lang w:val="ru-RU"/>
        </w:rPr>
        <w:t xml:space="preserve">[96] </w:t>
      </w:r>
      <w:r w:rsidRPr="003B6814">
        <w:rPr>
          <w:iCs/>
          <w:lang w:val="en-US"/>
        </w:rPr>
        <w:t>ISO</w:t>
      </w:r>
      <w:r w:rsidRPr="003B6814">
        <w:rPr>
          <w:iCs/>
          <w:lang w:val="ru-RU"/>
        </w:rPr>
        <w:t xml:space="preserve"> 11784:1996,</w:t>
      </w:r>
      <w:r w:rsidRPr="006C5D77">
        <w:rPr>
          <w:lang w:val="ru-RU"/>
        </w:rPr>
        <w:t xml:space="preserve"> </w:t>
      </w:r>
      <w:r w:rsidRPr="006E2E89">
        <w:rPr>
          <w:i/>
          <w:iCs/>
          <w:lang w:val="ru-RU"/>
        </w:rPr>
        <w:t>Идентификация животных радиочастотным кодом. Структура кода</w:t>
      </w:r>
      <w:r w:rsidRPr="006C5D77">
        <w:rPr>
          <w:lang w:val="ru-RU"/>
        </w:rPr>
        <w:t>.</w:t>
      </w:r>
    </w:p>
    <w:p w14:paraId="30325111" w14:textId="77777777" w:rsidR="00CB50A2" w:rsidRPr="006C5D77" w:rsidRDefault="00CB50A2" w:rsidP="0068404C">
      <w:pPr>
        <w:rPr>
          <w:lang w:val="ru-RU"/>
        </w:rPr>
      </w:pPr>
      <w:r w:rsidRPr="003B6814">
        <w:rPr>
          <w:iCs/>
          <w:lang w:val="ru-RU"/>
        </w:rPr>
        <w:t xml:space="preserve">[97] </w:t>
      </w:r>
      <w:r w:rsidRPr="003B6814">
        <w:rPr>
          <w:iCs/>
          <w:lang w:val="en-US"/>
        </w:rPr>
        <w:t>ISO</w:t>
      </w:r>
      <w:r w:rsidRPr="003B6814">
        <w:rPr>
          <w:iCs/>
          <w:lang w:val="ru-RU"/>
        </w:rPr>
        <w:t xml:space="preserve"> 11785:1996</w:t>
      </w:r>
      <w:r w:rsidRPr="006C5D77">
        <w:rPr>
          <w:lang w:val="ru-RU"/>
        </w:rPr>
        <w:t xml:space="preserve">, </w:t>
      </w:r>
      <w:r w:rsidRPr="006E2E89">
        <w:rPr>
          <w:i/>
          <w:iCs/>
          <w:lang w:val="ru-RU"/>
        </w:rPr>
        <w:t>Идентификация животных по радиочастотным сигналам. Техническая концепция</w:t>
      </w:r>
      <w:r w:rsidRPr="006C5D77">
        <w:rPr>
          <w:lang w:val="ru-RU"/>
        </w:rPr>
        <w:t>.</w:t>
      </w:r>
    </w:p>
    <w:p w14:paraId="155CD20B" w14:textId="77777777" w:rsidR="00CB50A2" w:rsidRPr="00A84C20" w:rsidRDefault="00CB50A2" w:rsidP="0068404C">
      <w:pPr>
        <w:rPr>
          <w:lang w:val="ru-RU"/>
        </w:rPr>
      </w:pPr>
      <w:r w:rsidRPr="00A84C20">
        <w:rPr>
          <w:lang w:val="ru-RU"/>
        </w:rPr>
        <w:t xml:space="preserve">[98] </w:t>
      </w:r>
      <w:r w:rsidRPr="00A84C20">
        <w:rPr>
          <w:lang w:val="en-US"/>
        </w:rPr>
        <w:t>ISO</w:t>
      </w:r>
      <w:r w:rsidRPr="00A84C20">
        <w:rPr>
          <w:lang w:val="ru-RU"/>
        </w:rPr>
        <w:t>/</w:t>
      </w:r>
      <w:r w:rsidRPr="00A84C20">
        <w:rPr>
          <w:lang w:val="en-US"/>
        </w:rPr>
        <w:t>IEC</w:t>
      </w:r>
      <w:r w:rsidRPr="00A84C20">
        <w:rPr>
          <w:lang w:val="ru-RU"/>
        </w:rPr>
        <w:t xml:space="preserve"> 18000 (все части), </w:t>
      </w:r>
      <w:r w:rsidRPr="006E2E89">
        <w:rPr>
          <w:i/>
          <w:iCs/>
          <w:lang w:val="ru-RU"/>
        </w:rPr>
        <w:t>Информационные технологии. Радиочастотная идентификация для управления элементом данных</w:t>
      </w:r>
      <w:r w:rsidRPr="00A84C20">
        <w:rPr>
          <w:lang w:val="ru-RU"/>
        </w:rPr>
        <w:t>.</w:t>
      </w:r>
    </w:p>
    <w:p w14:paraId="24F2B3CF" w14:textId="77777777" w:rsidR="00CB50A2" w:rsidRPr="006C5D77" w:rsidRDefault="00CB50A2" w:rsidP="0068404C">
      <w:pPr>
        <w:rPr>
          <w:lang w:val="ru-RU"/>
        </w:rPr>
      </w:pPr>
      <w:r w:rsidRPr="003B6814">
        <w:rPr>
          <w:iCs/>
          <w:lang w:val="ru-RU"/>
        </w:rPr>
        <w:t xml:space="preserve">[99] </w:t>
      </w:r>
      <w:r w:rsidRPr="003B6814">
        <w:rPr>
          <w:iCs/>
          <w:lang w:val="en-US"/>
        </w:rPr>
        <w:t>ISO</w:t>
      </w:r>
      <w:r w:rsidRPr="003B6814">
        <w:rPr>
          <w:iCs/>
          <w:lang w:val="ru-RU"/>
        </w:rPr>
        <w:t xml:space="preserve"> 17363:2013</w:t>
      </w:r>
      <w:r w:rsidRPr="006C5D77">
        <w:rPr>
          <w:lang w:val="ru-RU"/>
        </w:rPr>
        <w:t xml:space="preserve">, </w:t>
      </w:r>
      <w:r w:rsidRPr="006E2E89">
        <w:rPr>
          <w:i/>
          <w:iCs/>
          <w:lang w:val="ru-RU"/>
        </w:rPr>
        <w:t xml:space="preserve">Применение </w:t>
      </w:r>
      <w:r w:rsidRPr="006E2E89">
        <w:rPr>
          <w:i/>
          <w:iCs/>
          <w:lang w:val="en"/>
        </w:rPr>
        <w:t>RFID</w:t>
      </w:r>
      <w:r w:rsidRPr="006E2E89">
        <w:rPr>
          <w:i/>
          <w:iCs/>
          <w:lang w:val="ru-RU"/>
        </w:rPr>
        <w:t xml:space="preserve"> для управления поставками. Грузовые контейнеры</w:t>
      </w:r>
      <w:r w:rsidRPr="006C5D77">
        <w:rPr>
          <w:lang w:val="ru-RU"/>
        </w:rPr>
        <w:t>.</w:t>
      </w:r>
    </w:p>
    <w:p w14:paraId="0DE8CE70" w14:textId="77777777" w:rsidR="00CB50A2" w:rsidRPr="006C5D77" w:rsidRDefault="00CB50A2" w:rsidP="0068404C">
      <w:pPr>
        <w:rPr>
          <w:lang w:val="ru-RU"/>
        </w:rPr>
      </w:pPr>
      <w:r w:rsidRPr="003B6814">
        <w:rPr>
          <w:iCs/>
          <w:lang w:val="ru-RU"/>
        </w:rPr>
        <w:t xml:space="preserve">[100] </w:t>
      </w:r>
      <w:r w:rsidRPr="003B6814">
        <w:rPr>
          <w:iCs/>
          <w:lang w:val="en-US"/>
        </w:rPr>
        <w:t>ISO</w:t>
      </w:r>
      <w:r w:rsidRPr="003B6814">
        <w:rPr>
          <w:iCs/>
          <w:lang w:val="ru-RU"/>
        </w:rPr>
        <w:t xml:space="preserve"> 17364:2013</w:t>
      </w:r>
      <w:r w:rsidRPr="006C5D77">
        <w:rPr>
          <w:lang w:val="ru-RU"/>
        </w:rPr>
        <w:t xml:space="preserve">, </w:t>
      </w:r>
      <w:r w:rsidRPr="006E2E89">
        <w:rPr>
          <w:i/>
          <w:iCs/>
          <w:lang w:val="ru-RU"/>
        </w:rPr>
        <w:t xml:space="preserve">Прикладные программы цепи поставок </w:t>
      </w:r>
      <w:r w:rsidRPr="006E2E89">
        <w:rPr>
          <w:i/>
          <w:iCs/>
          <w:lang w:val="en"/>
        </w:rPr>
        <w:t>RFID</w:t>
      </w:r>
      <w:r w:rsidRPr="006E2E89">
        <w:rPr>
          <w:i/>
          <w:iCs/>
          <w:lang w:val="ru-RU"/>
        </w:rPr>
        <w:t>. Возвратные транспортные элементы и возвратные упаковочные элементы</w:t>
      </w:r>
      <w:r w:rsidRPr="006C5D77">
        <w:rPr>
          <w:lang w:val="ru-RU"/>
        </w:rPr>
        <w:t>.</w:t>
      </w:r>
    </w:p>
    <w:p w14:paraId="3744680B" w14:textId="77777777" w:rsidR="00CB50A2" w:rsidRPr="006C5D77" w:rsidRDefault="00CB50A2" w:rsidP="00CB50A2">
      <w:pPr>
        <w:rPr>
          <w:i/>
          <w:lang w:val="ru-RU"/>
        </w:rPr>
      </w:pPr>
      <w:r w:rsidRPr="003B6814">
        <w:rPr>
          <w:iCs/>
          <w:lang w:val="ru-RU"/>
        </w:rPr>
        <w:t xml:space="preserve">[101] </w:t>
      </w:r>
      <w:r w:rsidRPr="003B6814">
        <w:rPr>
          <w:iCs/>
          <w:lang w:val="en-US"/>
        </w:rPr>
        <w:t>ISO</w:t>
      </w:r>
      <w:r w:rsidRPr="003B6814">
        <w:rPr>
          <w:iCs/>
          <w:lang w:val="ru-RU"/>
        </w:rPr>
        <w:t xml:space="preserve"> 17365:2013</w:t>
      </w:r>
      <w:r w:rsidRPr="006C5D77">
        <w:rPr>
          <w:i/>
          <w:lang w:val="ru-RU"/>
        </w:rPr>
        <w:t xml:space="preserve">, Прикладные программы цепи поставок </w:t>
      </w:r>
      <w:r w:rsidRPr="006C5D77">
        <w:rPr>
          <w:i/>
          <w:lang w:val="en"/>
        </w:rPr>
        <w:t>RFID</w:t>
      </w:r>
      <w:r w:rsidRPr="006C5D77">
        <w:rPr>
          <w:i/>
          <w:lang w:val="ru-RU"/>
        </w:rPr>
        <w:t xml:space="preserve">. Транспортные единицы. </w:t>
      </w:r>
    </w:p>
    <w:p w14:paraId="5658412A" w14:textId="77777777" w:rsidR="00CB50A2" w:rsidRPr="006C5D77" w:rsidRDefault="00CB50A2" w:rsidP="00CB50A2">
      <w:pPr>
        <w:rPr>
          <w:i/>
          <w:lang w:val="ru-RU"/>
        </w:rPr>
      </w:pPr>
      <w:r w:rsidRPr="003B6814">
        <w:rPr>
          <w:iCs/>
          <w:lang w:val="ru-RU"/>
        </w:rPr>
        <w:t xml:space="preserve">[102] </w:t>
      </w:r>
      <w:r w:rsidRPr="003B6814">
        <w:rPr>
          <w:iCs/>
          <w:lang w:val="en-US"/>
        </w:rPr>
        <w:t>ISO</w:t>
      </w:r>
      <w:r w:rsidRPr="003B6814">
        <w:rPr>
          <w:iCs/>
          <w:lang w:val="ru-RU"/>
        </w:rPr>
        <w:t xml:space="preserve"> 17366:2013</w:t>
      </w:r>
      <w:r w:rsidRPr="006C5D77">
        <w:rPr>
          <w:i/>
          <w:lang w:val="ru-RU"/>
        </w:rPr>
        <w:t xml:space="preserve">, Прикладные программы цепи поставок </w:t>
      </w:r>
      <w:r w:rsidRPr="006C5D77">
        <w:rPr>
          <w:i/>
          <w:lang w:val="en"/>
        </w:rPr>
        <w:t>RFID</w:t>
      </w:r>
      <w:r w:rsidRPr="006C5D77">
        <w:rPr>
          <w:i/>
          <w:lang w:val="ru-RU"/>
        </w:rPr>
        <w:t>. Упаковка продуктов.</w:t>
      </w:r>
    </w:p>
    <w:p w14:paraId="12C8D9ED" w14:textId="77777777" w:rsidR="00CB50A2" w:rsidRPr="006C5D77" w:rsidRDefault="00CB50A2" w:rsidP="00CB50A2">
      <w:pPr>
        <w:rPr>
          <w:i/>
          <w:lang w:val="ru-RU"/>
        </w:rPr>
      </w:pPr>
      <w:r w:rsidRPr="003B6814">
        <w:rPr>
          <w:iCs/>
          <w:lang w:val="ru-RU"/>
        </w:rPr>
        <w:t xml:space="preserve">[103] </w:t>
      </w:r>
      <w:r w:rsidRPr="003B6814">
        <w:rPr>
          <w:iCs/>
          <w:lang w:val="en-US"/>
        </w:rPr>
        <w:t>ISO</w:t>
      </w:r>
      <w:r w:rsidRPr="003B6814">
        <w:rPr>
          <w:iCs/>
          <w:lang w:val="ru-RU"/>
        </w:rPr>
        <w:t xml:space="preserve"> 17367:2013</w:t>
      </w:r>
      <w:r w:rsidRPr="006C5D77">
        <w:rPr>
          <w:i/>
          <w:lang w:val="ru-RU"/>
        </w:rPr>
        <w:t xml:space="preserve">, Прикладные программы цепи поставок </w:t>
      </w:r>
      <w:r w:rsidRPr="006C5D77">
        <w:rPr>
          <w:i/>
          <w:lang w:val="en"/>
        </w:rPr>
        <w:t>RFID</w:t>
      </w:r>
      <w:r w:rsidRPr="006C5D77">
        <w:rPr>
          <w:i/>
          <w:lang w:val="ru-RU"/>
        </w:rPr>
        <w:t xml:space="preserve">. Маркировка продуктов. </w:t>
      </w:r>
    </w:p>
    <w:p w14:paraId="3E5D21A1" w14:textId="77777777" w:rsidR="00CB50A2" w:rsidRPr="009F5B78" w:rsidRDefault="00CB50A2" w:rsidP="00CB50A2">
      <w:pPr>
        <w:rPr>
          <w:lang w:val="ru-RU"/>
        </w:rPr>
      </w:pPr>
      <w:r w:rsidRPr="009F5B78">
        <w:rPr>
          <w:lang w:val="ru-RU"/>
        </w:rPr>
        <w:lastRenderedPageBreak/>
        <w:t xml:space="preserve">[104] </w:t>
      </w:r>
      <w:r w:rsidRPr="009F5B78">
        <w:rPr>
          <w:lang w:val="en-US"/>
        </w:rPr>
        <w:t>ISO</w:t>
      </w:r>
      <w:r w:rsidRPr="009F5B78">
        <w:rPr>
          <w:lang w:val="ru-RU"/>
        </w:rPr>
        <w:t xml:space="preserve"> 18185 (все части), </w:t>
      </w:r>
      <w:r w:rsidRPr="007341BD">
        <w:rPr>
          <w:i/>
          <w:iCs/>
          <w:lang w:val="ru-RU"/>
        </w:rPr>
        <w:t>Контейнеры грузовые. Электронные печати</w:t>
      </w:r>
      <w:r w:rsidRPr="009F5B78">
        <w:rPr>
          <w:lang w:val="ru-RU"/>
        </w:rPr>
        <w:t>.</w:t>
      </w:r>
    </w:p>
    <w:p w14:paraId="15DFF0BD" w14:textId="77777777" w:rsidR="00CB50A2" w:rsidRPr="006C5D77" w:rsidRDefault="00CB50A2" w:rsidP="0068404C">
      <w:pPr>
        <w:rPr>
          <w:lang w:val="ru-RU"/>
        </w:rPr>
      </w:pPr>
      <w:r w:rsidRPr="003B6814">
        <w:rPr>
          <w:iCs/>
          <w:lang w:val="ru-RU"/>
        </w:rPr>
        <w:t xml:space="preserve">[105] </w:t>
      </w:r>
      <w:r w:rsidRPr="003B6814">
        <w:rPr>
          <w:iCs/>
          <w:lang w:val="en-US"/>
        </w:rPr>
        <w:t>ISO</w:t>
      </w:r>
      <w:r w:rsidRPr="003B6814">
        <w:rPr>
          <w:iCs/>
          <w:lang w:val="ru-RU"/>
        </w:rPr>
        <w:t>/</w:t>
      </w:r>
      <w:r w:rsidRPr="003B6814">
        <w:rPr>
          <w:iCs/>
          <w:lang w:val="en-US"/>
        </w:rPr>
        <w:t>IEC</w:t>
      </w:r>
      <w:r w:rsidRPr="003B6814">
        <w:rPr>
          <w:iCs/>
          <w:lang w:val="ru-RU"/>
        </w:rPr>
        <w:t xml:space="preserve"> 29160:2012</w:t>
      </w:r>
      <w:r w:rsidRPr="006C5D77">
        <w:rPr>
          <w:lang w:val="ru-RU"/>
        </w:rPr>
        <w:t xml:space="preserve">, Информационные технологии. Радиочастотная идентификация для управления предметом. Эмблема </w:t>
      </w:r>
      <w:r w:rsidRPr="006C5D77">
        <w:rPr>
          <w:lang w:val="en"/>
        </w:rPr>
        <w:t>RFID</w:t>
      </w:r>
      <w:r w:rsidRPr="006C5D77">
        <w:rPr>
          <w:lang w:val="ru-RU"/>
        </w:rPr>
        <w:t>.</w:t>
      </w:r>
    </w:p>
    <w:p w14:paraId="4B232E91" w14:textId="77777777" w:rsidR="00CB50A2" w:rsidRPr="006C5D77" w:rsidRDefault="00CB50A2" w:rsidP="0068404C">
      <w:pPr>
        <w:rPr>
          <w:lang w:val="ru-RU"/>
        </w:rPr>
      </w:pPr>
      <w:r w:rsidRPr="003B6814">
        <w:rPr>
          <w:iCs/>
          <w:lang w:val="ru-RU"/>
        </w:rPr>
        <w:t xml:space="preserve">[106] </w:t>
      </w:r>
      <w:r w:rsidRPr="003B6814">
        <w:rPr>
          <w:iCs/>
          <w:lang w:val="en-US"/>
        </w:rPr>
        <w:t>ISO</w:t>
      </w:r>
      <w:r w:rsidRPr="003B6814">
        <w:rPr>
          <w:iCs/>
          <w:lang w:val="ru-RU"/>
        </w:rPr>
        <w:t>/</w:t>
      </w:r>
      <w:r w:rsidRPr="003B6814">
        <w:rPr>
          <w:iCs/>
          <w:lang w:val="en-US"/>
        </w:rPr>
        <w:t>IEC</w:t>
      </w:r>
      <w:r w:rsidRPr="003B6814">
        <w:rPr>
          <w:iCs/>
          <w:lang w:val="ru-RU"/>
        </w:rPr>
        <w:t xml:space="preserve"> 15693</w:t>
      </w:r>
      <w:r w:rsidRPr="006C5D77">
        <w:rPr>
          <w:lang w:val="ru-RU"/>
        </w:rPr>
        <w:t xml:space="preserve">, </w:t>
      </w:r>
      <w:r w:rsidRPr="006E2E89">
        <w:rPr>
          <w:i/>
          <w:iCs/>
          <w:lang w:val="ru-RU"/>
        </w:rPr>
        <w:t xml:space="preserve">Карточки идентификационные. Бесконтактные карточки на интегральных схемах. Карточки </w:t>
      </w:r>
      <w:r w:rsidRPr="006E2E89">
        <w:rPr>
          <w:i/>
          <w:iCs/>
          <w:lang w:val="en"/>
        </w:rPr>
        <w:t>c</w:t>
      </w:r>
      <w:r w:rsidRPr="006E2E89">
        <w:rPr>
          <w:i/>
          <w:iCs/>
          <w:lang w:val="ru-RU"/>
        </w:rPr>
        <w:t xml:space="preserve"> радиосвязью через большой зазор</w:t>
      </w:r>
      <w:r w:rsidRPr="006C5D77">
        <w:rPr>
          <w:lang w:val="ru-RU"/>
        </w:rPr>
        <w:t>.</w:t>
      </w:r>
    </w:p>
    <w:p w14:paraId="1FBE5B73" w14:textId="77777777" w:rsidR="00CB50A2" w:rsidRPr="009F5B78" w:rsidRDefault="00CB50A2" w:rsidP="0068404C">
      <w:pPr>
        <w:rPr>
          <w:lang w:val="ru-RU"/>
        </w:rPr>
      </w:pPr>
      <w:r w:rsidRPr="009F5B78">
        <w:rPr>
          <w:lang w:val="ru-RU"/>
        </w:rPr>
        <w:t xml:space="preserve">[107] </w:t>
      </w:r>
      <w:r w:rsidRPr="009F5B78">
        <w:rPr>
          <w:bCs/>
        </w:rPr>
        <w:t>ISO</w:t>
      </w:r>
      <w:r w:rsidRPr="009F5B78">
        <w:rPr>
          <w:bCs/>
          <w:lang w:val="ru-RU"/>
        </w:rPr>
        <w:t xml:space="preserve"> 28000:2007, </w:t>
      </w:r>
      <w:r w:rsidRPr="006E2E89">
        <w:rPr>
          <w:i/>
          <w:iCs/>
          <w:lang w:val="ru-RU"/>
        </w:rPr>
        <w:t>Системы менеджмента безопасности цепи поставок</w:t>
      </w:r>
      <w:r w:rsidRPr="009F5B78">
        <w:rPr>
          <w:bCs/>
          <w:lang w:val="ru-RU"/>
        </w:rPr>
        <w:t>.</w:t>
      </w:r>
    </w:p>
    <w:p w14:paraId="64C71E65" w14:textId="77777777" w:rsidR="00CB50A2" w:rsidRPr="006C5D77" w:rsidRDefault="00CB50A2" w:rsidP="0068404C">
      <w:pPr>
        <w:rPr>
          <w:bCs/>
          <w:lang w:val="ru-RU"/>
        </w:rPr>
      </w:pPr>
      <w:r w:rsidRPr="003B6814">
        <w:rPr>
          <w:iCs/>
          <w:lang w:val="ru-RU"/>
        </w:rPr>
        <w:t xml:space="preserve">[108] </w:t>
      </w:r>
      <w:r w:rsidRPr="003B6814">
        <w:rPr>
          <w:iCs/>
          <w:lang w:val="en-US"/>
        </w:rPr>
        <w:t>ISO</w:t>
      </w:r>
      <w:r w:rsidRPr="003B6814">
        <w:rPr>
          <w:iCs/>
          <w:lang w:val="ru-RU"/>
        </w:rPr>
        <w:t xml:space="preserve"> 28001</w:t>
      </w:r>
      <w:r w:rsidRPr="003B6814">
        <w:rPr>
          <w:bCs/>
          <w:iCs/>
          <w:lang w:val="ru-RU"/>
        </w:rPr>
        <w:t>:2007</w:t>
      </w:r>
      <w:r w:rsidRPr="006C5D77">
        <w:rPr>
          <w:bCs/>
          <w:lang w:val="ru-RU"/>
        </w:rPr>
        <w:t xml:space="preserve">, </w:t>
      </w:r>
      <w:r w:rsidRPr="006E2E89">
        <w:rPr>
          <w:i/>
          <w:iCs/>
          <w:lang w:val="ru-RU"/>
        </w:rPr>
        <w:t>Системы менеджмента безопасности цепи поставок. Наилучшие методы обеспечения безопасности в цепи поставок, оценки и планы. Требования и руководящие указания</w:t>
      </w:r>
      <w:r w:rsidRPr="006C5D77">
        <w:rPr>
          <w:bCs/>
          <w:lang w:val="ru-RU"/>
        </w:rPr>
        <w:t xml:space="preserve">. </w:t>
      </w:r>
    </w:p>
    <w:p w14:paraId="45E5FDCE" w14:textId="77777777" w:rsidR="00CB50A2" w:rsidRPr="006C5D77" w:rsidRDefault="00CB50A2" w:rsidP="0068404C">
      <w:pPr>
        <w:rPr>
          <w:bCs/>
          <w:lang w:val="ru-RU"/>
        </w:rPr>
      </w:pPr>
      <w:r w:rsidRPr="003B6814">
        <w:rPr>
          <w:bCs/>
          <w:iCs/>
          <w:lang w:val="ru-RU"/>
        </w:rPr>
        <w:t xml:space="preserve">[109] </w:t>
      </w:r>
      <w:r w:rsidRPr="003B6814">
        <w:rPr>
          <w:bCs/>
          <w:iCs/>
        </w:rPr>
        <w:t>ISO</w:t>
      </w:r>
      <w:r w:rsidRPr="003B6814">
        <w:rPr>
          <w:bCs/>
          <w:iCs/>
          <w:lang w:val="ru-RU"/>
        </w:rPr>
        <w:t xml:space="preserve"> 28003:2007</w:t>
      </w:r>
      <w:r w:rsidRPr="006C5D77">
        <w:rPr>
          <w:bCs/>
          <w:lang w:val="ru-RU"/>
        </w:rPr>
        <w:t xml:space="preserve">, </w:t>
      </w:r>
      <w:r w:rsidRPr="006E2E89">
        <w:rPr>
          <w:i/>
          <w:iCs/>
          <w:lang w:val="ru-RU"/>
        </w:rPr>
        <w:t>Системы менеджмента безопасности для цепи поставок. Требования к органам аудита и сертификации систем менеджмента безопасности цепи поставок</w:t>
      </w:r>
      <w:r w:rsidRPr="006C5D77">
        <w:rPr>
          <w:bCs/>
          <w:lang w:val="ru-RU"/>
        </w:rPr>
        <w:t>.</w:t>
      </w:r>
    </w:p>
    <w:p w14:paraId="23469E01" w14:textId="77777777" w:rsidR="00CB50A2" w:rsidRPr="006C5D77" w:rsidRDefault="00CB50A2" w:rsidP="0068404C">
      <w:pPr>
        <w:rPr>
          <w:bCs/>
          <w:lang w:val="ru-RU"/>
        </w:rPr>
      </w:pPr>
      <w:r w:rsidRPr="003B6814">
        <w:rPr>
          <w:bCs/>
          <w:iCs/>
          <w:lang w:val="ru-RU"/>
        </w:rPr>
        <w:t xml:space="preserve">[110] </w:t>
      </w:r>
      <w:r w:rsidRPr="003B6814">
        <w:rPr>
          <w:bCs/>
          <w:iCs/>
        </w:rPr>
        <w:t>ISO</w:t>
      </w:r>
      <w:r w:rsidRPr="003B6814">
        <w:rPr>
          <w:bCs/>
          <w:iCs/>
          <w:lang w:val="ru-RU"/>
        </w:rPr>
        <w:t xml:space="preserve"> 28004-1:2007</w:t>
      </w:r>
      <w:r w:rsidRPr="006C5D77">
        <w:rPr>
          <w:bCs/>
          <w:lang w:val="ru-RU"/>
        </w:rPr>
        <w:t xml:space="preserve">, </w:t>
      </w:r>
      <w:r w:rsidRPr="006E2E89">
        <w:rPr>
          <w:i/>
          <w:iCs/>
          <w:lang w:val="ru-RU"/>
        </w:rPr>
        <w:t xml:space="preserve">Системы менеджмента безопасности цепи поставок. Руководство по внедрению </w:t>
      </w:r>
      <w:r w:rsidRPr="006E2E89">
        <w:rPr>
          <w:i/>
          <w:iCs/>
          <w:lang w:val="en"/>
        </w:rPr>
        <w:t>ISO</w:t>
      </w:r>
      <w:r w:rsidRPr="006E2E89">
        <w:rPr>
          <w:i/>
          <w:iCs/>
          <w:lang w:val="ru-RU"/>
        </w:rPr>
        <w:t xml:space="preserve"> 28000. Часть 1. Основные принципы</w:t>
      </w:r>
      <w:r w:rsidRPr="006C5D77">
        <w:rPr>
          <w:bCs/>
          <w:lang w:val="ru-RU"/>
        </w:rPr>
        <w:t>.</w:t>
      </w:r>
    </w:p>
    <w:p w14:paraId="672861DB" w14:textId="77777777" w:rsidR="00CB50A2" w:rsidRPr="006C5D77" w:rsidRDefault="00CB50A2" w:rsidP="0068404C">
      <w:pPr>
        <w:rPr>
          <w:bCs/>
          <w:lang w:val="ru-RU"/>
        </w:rPr>
      </w:pPr>
      <w:r w:rsidRPr="003B6814">
        <w:rPr>
          <w:bCs/>
          <w:iCs/>
          <w:lang w:val="ru-RU"/>
        </w:rPr>
        <w:t xml:space="preserve">[111] </w:t>
      </w:r>
      <w:r w:rsidRPr="003B6814">
        <w:rPr>
          <w:bCs/>
          <w:iCs/>
        </w:rPr>
        <w:t>ISO</w:t>
      </w:r>
      <w:r w:rsidRPr="003B6814">
        <w:rPr>
          <w:bCs/>
          <w:iCs/>
          <w:lang w:val="ru-RU"/>
        </w:rPr>
        <w:t xml:space="preserve"> 28005-2:2011</w:t>
      </w:r>
      <w:r w:rsidRPr="006C5D77">
        <w:rPr>
          <w:bCs/>
          <w:lang w:val="ru-RU"/>
        </w:rPr>
        <w:t xml:space="preserve">, </w:t>
      </w:r>
      <w:r w:rsidRPr="006E2E89">
        <w:rPr>
          <w:i/>
          <w:iCs/>
          <w:lang w:val="ru-RU"/>
        </w:rPr>
        <w:t>Системы менеджмента безопасности для цепи поставок. Электронный допуск в порт (</w:t>
      </w:r>
      <w:r w:rsidRPr="006E2E89">
        <w:rPr>
          <w:i/>
          <w:iCs/>
          <w:lang w:val="en"/>
        </w:rPr>
        <w:t>EPC</w:t>
      </w:r>
      <w:r w:rsidRPr="006E2E89">
        <w:rPr>
          <w:i/>
          <w:iCs/>
          <w:lang w:val="ru-RU"/>
        </w:rPr>
        <w:t>). Часть 2. Основные элементы данных</w:t>
      </w:r>
      <w:r w:rsidRPr="006C5D77">
        <w:rPr>
          <w:bCs/>
          <w:lang w:val="ru-RU"/>
        </w:rPr>
        <w:t>.</w:t>
      </w:r>
    </w:p>
    <w:p w14:paraId="133EF211" w14:textId="77777777" w:rsidR="00CB50A2" w:rsidRPr="00CB50A2" w:rsidRDefault="00CB50A2" w:rsidP="0068404C">
      <w:pPr>
        <w:rPr>
          <w:iCs/>
          <w:lang w:val="ru-RU"/>
        </w:rPr>
      </w:pPr>
      <w:r w:rsidRPr="00CB50A2">
        <w:rPr>
          <w:lang w:val="ru-RU"/>
        </w:rPr>
        <w:t>[112]</w:t>
      </w:r>
      <w:r w:rsidRPr="00CB50A2">
        <w:rPr>
          <w:lang w:val="ru-RU"/>
        </w:rPr>
        <w:tab/>
      </w:r>
      <w:r w:rsidRPr="003B6814">
        <w:t>SAE</w:t>
      </w:r>
      <w:r w:rsidRPr="00CB50A2">
        <w:rPr>
          <w:lang w:val="ru-RU"/>
        </w:rPr>
        <w:t xml:space="preserve"> </w:t>
      </w:r>
      <w:r w:rsidRPr="003B6814">
        <w:t>AS</w:t>
      </w:r>
      <w:r w:rsidRPr="00CB50A2">
        <w:rPr>
          <w:lang w:val="ru-RU"/>
        </w:rPr>
        <w:t xml:space="preserve">5553 (2013), </w:t>
      </w:r>
      <w:r w:rsidRPr="006E2E89">
        <w:rPr>
          <w:i/>
          <w:iCs/>
        </w:rPr>
        <w:t>Fraudulent</w:t>
      </w:r>
      <w:r w:rsidRPr="006E2E89">
        <w:rPr>
          <w:i/>
          <w:iCs/>
          <w:lang w:val="ru-RU"/>
        </w:rPr>
        <w:t>/</w:t>
      </w:r>
      <w:r w:rsidRPr="006E2E89">
        <w:rPr>
          <w:i/>
          <w:iCs/>
        </w:rPr>
        <w:t>Counterfeit</w:t>
      </w:r>
      <w:r w:rsidRPr="006E2E89">
        <w:rPr>
          <w:i/>
          <w:iCs/>
          <w:lang w:val="ru-RU"/>
        </w:rPr>
        <w:t xml:space="preserve"> </w:t>
      </w:r>
      <w:r w:rsidRPr="006E2E89">
        <w:rPr>
          <w:i/>
          <w:iCs/>
        </w:rPr>
        <w:t>Electronic</w:t>
      </w:r>
      <w:r w:rsidRPr="006E2E89">
        <w:rPr>
          <w:i/>
          <w:iCs/>
          <w:lang w:val="ru-RU"/>
        </w:rPr>
        <w:t xml:space="preserve"> </w:t>
      </w:r>
      <w:r w:rsidRPr="006E2E89">
        <w:rPr>
          <w:i/>
          <w:iCs/>
        </w:rPr>
        <w:t>Parts</w:t>
      </w:r>
      <w:r w:rsidRPr="006E2E89">
        <w:rPr>
          <w:i/>
          <w:iCs/>
          <w:lang w:val="ru-RU"/>
        </w:rPr>
        <w:t xml:space="preserve">; </w:t>
      </w:r>
      <w:r w:rsidRPr="006E2E89">
        <w:rPr>
          <w:i/>
          <w:iCs/>
        </w:rPr>
        <w:t>Avoidance</w:t>
      </w:r>
      <w:r w:rsidRPr="006E2E89">
        <w:rPr>
          <w:i/>
          <w:iCs/>
          <w:lang w:val="ru-RU"/>
        </w:rPr>
        <w:t xml:space="preserve">, </w:t>
      </w:r>
      <w:r w:rsidRPr="006E2E89">
        <w:rPr>
          <w:i/>
          <w:iCs/>
        </w:rPr>
        <w:t>Detection</w:t>
      </w:r>
      <w:r w:rsidRPr="006E2E89">
        <w:rPr>
          <w:i/>
          <w:iCs/>
          <w:lang w:val="ru-RU"/>
        </w:rPr>
        <w:t xml:space="preserve">, </w:t>
      </w:r>
      <w:r w:rsidRPr="006E2E89">
        <w:rPr>
          <w:i/>
          <w:iCs/>
        </w:rPr>
        <w:t>Mitigation</w:t>
      </w:r>
      <w:r w:rsidRPr="006E2E89">
        <w:rPr>
          <w:i/>
          <w:iCs/>
          <w:lang w:val="ru-RU"/>
        </w:rPr>
        <w:t xml:space="preserve">, </w:t>
      </w:r>
      <w:r w:rsidRPr="006E2E89">
        <w:rPr>
          <w:i/>
          <w:iCs/>
        </w:rPr>
        <w:t>and</w:t>
      </w:r>
      <w:r w:rsidRPr="006E2E89">
        <w:rPr>
          <w:i/>
          <w:iCs/>
          <w:lang w:val="ru-RU"/>
        </w:rPr>
        <w:t xml:space="preserve"> </w:t>
      </w:r>
      <w:r w:rsidRPr="006E2E89">
        <w:rPr>
          <w:i/>
          <w:iCs/>
        </w:rPr>
        <w:t>Disposition</w:t>
      </w:r>
      <w:r w:rsidRPr="00CB50A2">
        <w:rPr>
          <w:iCs/>
          <w:lang w:val="ru-RU"/>
        </w:rPr>
        <w:t>.</w:t>
      </w:r>
    </w:p>
    <w:p w14:paraId="70D9320A" w14:textId="77777777" w:rsidR="00CB50A2" w:rsidRPr="006C5D77" w:rsidRDefault="00CB50A2" w:rsidP="0068404C">
      <w:pPr>
        <w:rPr>
          <w:iCs/>
        </w:rPr>
      </w:pPr>
      <w:r w:rsidRPr="003B6814">
        <w:t>[113] SAE ARP6178 (2011),</w:t>
      </w:r>
      <w:r w:rsidRPr="006C5D77">
        <w:rPr>
          <w:iCs/>
        </w:rPr>
        <w:t xml:space="preserve"> </w:t>
      </w:r>
      <w:r w:rsidRPr="006E2E89">
        <w:rPr>
          <w:i/>
          <w:iCs/>
        </w:rPr>
        <w:t>Fraudulent/Counterfeit Electronic Parts; Tool for Risk Assessment of Distributors</w:t>
      </w:r>
      <w:r w:rsidRPr="006C5D77">
        <w:rPr>
          <w:iCs/>
        </w:rPr>
        <w:t>.</w:t>
      </w:r>
    </w:p>
    <w:p w14:paraId="5761AEDB" w14:textId="77777777" w:rsidR="00CB50A2" w:rsidRPr="006C5D77" w:rsidRDefault="00CB50A2" w:rsidP="0068404C">
      <w:pPr>
        <w:rPr>
          <w:iCs/>
        </w:rPr>
      </w:pPr>
      <w:r w:rsidRPr="003B6814">
        <w:t>[114] SAE AS6081 (2012),</w:t>
      </w:r>
      <w:r w:rsidRPr="006C5D77">
        <w:rPr>
          <w:iCs/>
        </w:rPr>
        <w:t xml:space="preserve"> </w:t>
      </w:r>
      <w:r w:rsidRPr="006E2E89">
        <w:rPr>
          <w:i/>
          <w:iCs/>
        </w:rPr>
        <w:t>Fraudulent/Counterfeit Electronic Parts: Avoidance, Detection, Mitigation, and Disposition – Distributors Counterfeit Electronic Parts; Avoidance Protocol, Distributors</w:t>
      </w:r>
      <w:r w:rsidRPr="006C5D77">
        <w:t>.</w:t>
      </w:r>
    </w:p>
    <w:p w14:paraId="597DDFE6" w14:textId="77777777" w:rsidR="00CB50A2" w:rsidRPr="00A739D7" w:rsidRDefault="00CB50A2" w:rsidP="0068404C">
      <w:r>
        <w:t xml:space="preserve">[115] SAE AS6171 (2010), </w:t>
      </w:r>
      <w:r w:rsidRPr="006E2E89">
        <w:rPr>
          <w:i/>
          <w:iCs/>
        </w:rPr>
        <w:t>Test Methods Standards; Counterfeit Electronic Parts</w:t>
      </w:r>
      <w:r>
        <w:t>.</w:t>
      </w:r>
    </w:p>
    <w:p w14:paraId="4D035A50" w14:textId="77777777" w:rsidR="00CB50A2" w:rsidRPr="00A739D7" w:rsidRDefault="00CB50A2" w:rsidP="0068404C">
      <w:pPr>
        <w:rPr>
          <w:lang w:val="en-US"/>
        </w:rPr>
      </w:pPr>
      <w:r w:rsidRPr="00A739D7">
        <w:rPr>
          <w:lang w:val="en-US"/>
        </w:rPr>
        <w:t>[1</w:t>
      </w:r>
      <w:r>
        <w:rPr>
          <w:lang w:val="en-US"/>
        </w:rPr>
        <w:t xml:space="preserve">16] ISO 16678:2014, </w:t>
      </w:r>
      <w:r w:rsidRPr="006E2E89">
        <w:rPr>
          <w:i/>
          <w:iCs/>
          <w:lang w:val="en-US"/>
        </w:rPr>
        <w:t>Guidelines for interoperable object identification and related authentication systems to deter counterfeiting and illicit trade</w:t>
      </w:r>
      <w:r>
        <w:rPr>
          <w:lang w:val="en-US"/>
        </w:rPr>
        <w:t>.</w:t>
      </w:r>
    </w:p>
    <w:p w14:paraId="14AC8E26" w14:textId="77777777" w:rsidR="00CB50A2" w:rsidRPr="007341BD" w:rsidRDefault="00CB50A2" w:rsidP="0068404C">
      <w:pPr>
        <w:rPr>
          <w:lang w:val="en-US"/>
        </w:rPr>
      </w:pPr>
      <w:r w:rsidRPr="00A739D7">
        <w:rPr>
          <w:lang w:val="en-US"/>
        </w:rPr>
        <w:t>[117]</w:t>
      </w:r>
      <w:r>
        <w:rPr>
          <w:lang w:val="en-US"/>
        </w:rPr>
        <w:t xml:space="preserve"> IDEA-STD-1010A (2006), </w:t>
      </w:r>
      <w:r w:rsidRPr="006E2E89">
        <w:rPr>
          <w:i/>
          <w:iCs/>
          <w:lang w:val="en-US"/>
        </w:rPr>
        <w:t>Acceptability of Electronic Components Distributed in the Open Market</w:t>
      </w:r>
      <w:r w:rsidRPr="007341BD">
        <w:rPr>
          <w:lang w:val="en-US"/>
        </w:rPr>
        <w:t>.</w:t>
      </w:r>
    </w:p>
    <w:p w14:paraId="199F42DA" w14:textId="77777777" w:rsidR="006E2E89" w:rsidRDefault="00CB50A2" w:rsidP="006E2E89">
      <w:pPr>
        <w:rPr>
          <w:lang w:val="en-US"/>
        </w:rPr>
      </w:pPr>
      <w:r>
        <w:rPr>
          <w:lang w:val="en-US"/>
        </w:rPr>
        <w:t xml:space="preserve">[118] IDEA-QMS-9090 (2013), </w:t>
      </w:r>
      <w:r w:rsidRPr="006E2E89">
        <w:rPr>
          <w:i/>
          <w:iCs/>
          <w:lang w:val="en-US"/>
        </w:rPr>
        <w:t>Quality Management System Standard</w:t>
      </w:r>
      <w:r>
        <w:rPr>
          <w:lang w:val="en-US"/>
        </w:rPr>
        <w:t>.</w:t>
      </w:r>
    </w:p>
    <w:p w14:paraId="3AD60E8A" w14:textId="0DD45EF8" w:rsidR="00CB50A2" w:rsidRDefault="00CB50A2" w:rsidP="006E2E89">
      <w:pPr>
        <w:rPr>
          <w:lang w:val="en-US"/>
        </w:rPr>
      </w:pPr>
      <w:r>
        <w:rPr>
          <w:lang w:val="en-US"/>
        </w:rPr>
        <w:br w:type="page"/>
      </w:r>
    </w:p>
    <w:p w14:paraId="40F88997" w14:textId="77777777" w:rsidR="00CB50A2" w:rsidRPr="00391DF4" w:rsidRDefault="00CB50A2" w:rsidP="002B4E41">
      <w:pPr>
        <w:pStyle w:val="Headingb"/>
        <w:rPr>
          <w:lang w:val="ru-RU"/>
        </w:rPr>
      </w:pPr>
      <w:r>
        <w:rPr>
          <w:lang w:val="ru-RU"/>
        </w:rPr>
        <w:lastRenderedPageBreak/>
        <w:t>Глоссарий</w:t>
      </w:r>
    </w:p>
    <w:p w14:paraId="6332D846" w14:textId="77777777" w:rsidR="001D7052" w:rsidRDefault="001D7052" w:rsidP="00A046A5">
      <w:pPr>
        <w:pStyle w:val="NoSpacing"/>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2"/>
        <w:gridCol w:w="3456"/>
        <w:gridCol w:w="851"/>
        <w:gridCol w:w="4110"/>
      </w:tblGrid>
      <w:tr w:rsidR="00B308CE" w:rsidRPr="00A046A5" w14:paraId="0DE85BF2" w14:textId="77777777" w:rsidTr="00B308CE">
        <w:trPr>
          <w:trHeight w:val="300"/>
        </w:trPr>
        <w:tc>
          <w:tcPr>
            <w:tcW w:w="1222" w:type="dxa"/>
            <w:noWrap/>
            <w:hideMark/>
          </w:tcPr>
          <w:p w14:paraId="10B75A1C" w14:textId="77777777" w:rsidR="00B308CE" w:rsidRPr="00A046A5" w:rsidRDefault="00B308CE" w:rsidP="00B308CE">
            <w:pPr>
              <w:spacing w:before="80"/>
              <w:rPr>
                <w:lang w:val="en-US"/>
              </w:rPr>
            </w:pPr>
            <w:r w:rsidRPr="00A046A5">
              <w:rPr>
                <w:lang w:val="en-US"/>
              </w:rPr>
              <w:t>AC</w:t>
            </w:r>
          </w:p>
        </w:tc>
        <w:tc>
          <w:tcPr>
            <w:tcW w:w="3456" w:type="dxa"/>
            <w:noWrap/>
            <w:hideMark/>
          </w:tcPr>
          <w:p w14:paraId="650890FA" w14:textId="77777777" w:rsidR="00B308CE" w:rsidRPr="00A046A5" w:rsidRDefault="00B308CE" w:rsidP="00B308CE">
            <w:pPr>
              <w:spacing w:before="80"/>
              <w:rPr>
                <w:lang w:val="en-US"/>
              </w:rPr>
            </w:pPr>
            <w:r w:rsidRPr="00A046A5">
              <w:rPr>
                <w:lang w:val="en-US"/>
              </w:rPr>
              <w:t xml:space="preserve">Allocation Class </w:t>
            </w:r>
          </w:p>
        </w:tc>
        <w:tc>
          <w:tcPr>
            <w:tcW w:w="851" w:type="dxa"/>
          </w:tcPr>
          <w:p w14:paraId="5D4F0D74" w14:textId="77777777" w:rsidR="00B308CE" w:rsidRPr="00A046A5" w:rsidRDefault="00B308CE" w:rsidP="00B308CE">
            <w:pPr>
              <w:spacing w:before="80"/>
              <w:rPr>
                <w:lang w:val="en-US"/>
              </w:rPr>
            </w:pPr>
          </w:p>
        </w:tc>
        <w:tc>
          <w:tcPr>
            <w:tcW w:w="4110" w:type="dxa"/>
            <w:noWrap/>
            <w:hideMark/>
          </w:tcPr>
          <w:p w14:paraId="14AEB87D" w14:textId="6048A0D6" w:rsidR="00B308CE" w:rsidRPr="00A046A5" w:rsidRDefault="00B308CE" w:rsidP="00B308CE">
            <w:pPr>
              <w:spacing w:before="80"/>
              <w:rPr>
                <w:lang w:val="en-US"/>
              </w:rPr>
            </w:pPr>
            <w:r w:rsidRPr="00A046A5">
              <w:rPr>
                <w:lang w:val="en-US"/>
              </w:rPr>
              <w:t>Класс распределения</w:t>
            </w:r>
          </w:p>
        </w:tc>
      </w:tr>
      <w:tr w:rsidR="00B308CE" w:rsidRPr="0029456D" w14:paraId="4BE7E9B6" w14:textId="77777777" w:rsidTr="00B308CE">
        <w:trPr>
          <w:trHeight w:val="300"/>
        </w:trPr>
        <w:tc>
          <w:tcPr>
            <w:tcW w:w="1222" w:type="dxa"/>
            <w:noWrap/>
            <w:hideMark/>
          </w:tcPr>
          <w:p w14:paraId="261BFFCC" w14:textId="77777777" w:rsidR="00B308CE" w:rsidRPr="00A046A5" w:rsidRDefault="00B308CE" w:rsidP="00B308CE">
            <w:pPr>
              <w:spacing w:before="80"/>
              <w:rPr>
                <w:lang w:val="en-US"/>
              </w:rPr>
            </w:pPr>
            <w:r w:rsidRPr="00A046A5">
              <w:rPr>
                <w:lang w:val="en-US"/>
              </w:rPr>
              <w:t>ADI</w:t>
            </w:r>
          </w:p>
        </w:tc>
        <w:tc>
          <w:tcPr>
            <w:tcW w:w="3456" w:type="dxa"/>
            <w:noWrap/>
            <w:hideMark/>
          </w:tcPr>
          <w:p w14:paraId="1B310762" w14:textId="77777777" w:rsidR="00B308CE" w:rsidRPr="00A046A5" w:rsidRDefault="00B308CE" w:rsidP="00B308CE">
            <w:pPr>
              <w:spacing w:before="80"/>
              <w:rPr>
                <w:lang w:val="en-US"/>
              </w:rPr>
            </w:pPr>
            <w:r w:rsidRPr="00A046A5">
              <w:rPr>
                <w:lang w:val="en-US"/>
              </w:rPr>
              <w:t xml:space="preserve">Aerospace and Defence Identifier </w:t>
            </w:r>
          </w:p>
        </w:tc>
        <w:tc>
          <w:tcPr>
            <w:tcW w:w="851" w:type="dxa"/>
          </w:tcPr>
          <w:p w14:paraId="467CFD21" w14:textId="77777777" w:rsidR="00B308CE" w:rsidRPr="00A046A5" w:rsidRDefault="00B308CE" w:rsidP="00B308CE">
            <w:pPr>
              <w:spacing w:before="80"/>
              <w:rPr>
                <w:lang w:val="ru-RU"/>
              </w:rPr>
            </w:pPr>
          </w:p>
        </w:tc>
        <w:tc>
          <w:tcPr>
            <w:tcW w:w="4110" w:type="dxa"/>
            <w:noWrap/>
            <w:hideMark/>
          </w:tcPr>
          <w:p w14:paraId="42F4FF03" w14:textId="3CC40191" w:rsidR="00B308CE" w:rsidRPr="00A046A5" w:rsidRDefault="00B308CE" w:rsidP="00B308CE">
            <w:pPr>
              <w:spacing w:before="80"/>
              <w:rPr>
                <w:lang w:val="ru-RU"/>
              </w:rPr>
            </w:pPr>
            <w:r w:rsidRPr="00A046A5">
              <w:rPr>
                <w:lang w:val="ru-RU"/>
              </w:rPr>
              <w:t>Идентификатор авиакосмической и оборонной промышленности</w:t>
            </w:r>
          </w:p>
        </w:tc>
      </w:tr>
      <w:tr w:rsidR="00B308CE" w:rsidRPr="0029456D" w14:paraId="08D21E61" w14:textId="77777777" w:rsidTr="00B308CE">
        <w:trPr>
          <w:trHeight w:val="300"/>
        </w:trPr>
        <w:tc>
          <w:tcPr>
            <w:tcW w:w="1222" w:type="dxa"/>
            <w:noWrap/>
            <w:hideMark/>
          </w:tcPr>
          <w:p w14:paraId="1AFDB9DF" w14:textId="77777777" w:rsidR="00B308CE" w:rsidRPr="00A046A5" w:rsidRDefault="00B308CE" w:rsidP="00B308CE">
            <w:pPr>
              <w:spacing w:before="80"/>
              <w:rPr>
                <w:lang w:val="en-US"/>
              </w:rPr>
            </w:pPr>
            <w:r w:rsidRPr="00A046A5">
              <w:rPr>
                <w:lang w:val="en-US"/>
              </w:rPr>
              <w:t>AIDC</w:t>
            </w:r>
          </w:p>
        </w:tc>
        <w:tc>
          <w:tcPr>
            <w:tcW w:w="3456" w:type="dxa"/>
            <w:noWrap/>
            <w:hideMark/>
          </w:tcPr>
          <w:p w14:paraId="12D04FD2" w14:textId="77777777" w:rsidR="00B308CE" w:rsidRPr="00A046A5" w:rsidRDefault="00B308CE" w:rsidP="00B308CE">
            <w:pPr>
              <w:spacing w:before="80"/>
              <w:rPr>
                <w:lang w:val="en-US"/>
              </w:rPr>
            </w:pPr>
            <w:r w:rsidRPr="00A046A5">
              <w:rPr>
                <w:lang w:val="en-US"/>
              </w:rPr>
              <w:t xml:space="preserve">Automatic Identification and Data Capture </w:t>
            </w:r>
          </w:p>
        </w:tc>
        <w:tc>
          <w:tcPr>
            <w:tcW w:w="851" w:type="dxa"/>
          </w:tcPr>
          <w:p w14:paraId="765ABE90" w14:textId="77777777" w:rsidR="00B308CE" w:rsidRPr="00B308CE" w:rsidRDefault="00B308CE" w:rsidP="00B308CE">
            <w:pPr>
              <w:spacing w:before="80"/>
              <w:rPr>
                <w:lang w:val="en-US"/>
              </w:rPr>
            </w:pPr>
          </w:p>
        </w:tc>
        <w:tc>
          <w:tcPr>
            <w:tcW w:w="4110" w:type="dxa"/>
            <w:noWrap/>
            <w:hideMark/>
          </w:tcPr>
          <w:p w14:paraId="5C92DA6B" w14:textId="4407B294" w:rsidR="00B308CE" w:rsidRPr="00A046A5" w:rsidRDefault="00B308CE" w:rsidP="00B308CE">
            <w:pPr>
              <w:spacing w:before="80"/>
              <w:rPr>
                <w:lang w:val="ru-RU"/>
              </w:rPr>
            </w:pPr>
            <w:r w:rsidRPr="00A046A5">
              <w:rPr>
                <w:lang w:val="ru-RU"/>
              </w:rPr>
              <w:t>Автоматическая идентификация и сбор данных</w:t>
            </w:r>
          </w:p>
        </w:tc>
      </w:tr>
      <w:tr w:rsidR="00B308CE" w:rsidRPr="00A046A5" w14:paraId="32FEB7B4" w14:textId="77777777" w:rsidTr="00B308CE">
        <w:trPr>
          <w:trHeight w:val="300"/>
        </w:trPr>
        <w:tc>
          <w:tcPr>
            <w:tcW w:w="1222" w:type="dxa"/>
            <w:noWrap/>
            <w:hideMark/>
          </w:tcPr>
          <w:p w14:paraId="7FE42B1A" w14:textId="77777777" w:rsidR="00B308CE" w:rsidRPr="00A046A5" w:rsidRDefault="00B308CE" w:rsidP="00B308CE">
            <w:pPr>
              <w:spacing w:before="80"/>
              <w:rPr>
                <w:lang w:val="en-US"/>
              </w:rPr>
            </w:pPr>
            <w:r w:rsidRPr="00A046A5">
              <w:rPr>
                <w:lang w:val="en-US"/>
              </w:rPr>
              <w:t>ALE</w:t>
            </w:r>
          </w:p>
        </w:tc>
        <w:tc>
          <w:tcPr>
            <w:tcW w:w="3456" w:type="dxa"/>
            <w:noWrap/>
            <w:hideMark/>
          </w:tcPr>
          <w:p w14:paraId="6F5689AA" w14:textId="77777777" w:rsidR="00B308CE" w:rsidRPr="00A046A5" w:rsidRDefault="00B308CE" w:rsidP="00B308CE">
            <w:pPr>
              <w:spacing w:before="80"/>
              <w:rPr>
                <w:lang w:val="en-US"/>
              </w:rPr>
            </w:pPr>
            <w:r w:rsidRPr="00A046A5">
              <w:rPr>
                <w:lang w:val="en-US"/>
              </w:rPr>
              <w:t xml:space="preserve">Application Layer Event </w:t>
            </w:r>
          </w:p>
        </w:tc>
        <w:tc>
          <w:tcPr>
            <w:tcW w:w="851" w:type="dxa"/>
          </w:tcPr>
          <w:p w14:paraId="4763FDBC" w14:textId="77777777" w:rsidR="00B308CE" w:rsidRPr="00A046A5" w:rsidRDefault="00B308CE" w:rsidP="00B308CE">
            <w:pPr>
              <w:spacing w:before="80"/>
              <w:rPr>
                <w:lang w:val="ru-RU"/>
              </w:rPr>
            </w:pPr>
          </w:p>
        </w:tc>
        <w:tc>
          <w:tcPr>
            <w:tcW w:w="4110" w:type="dxa"/>
            <w:noWrap/>
            <w:hideMark/>
          </w:tcPr>
          <w:p w14:paraId="65EC3D76" w14:textId="124DA29C" w:rsidR="00B308CE" w:rsidRPr="00A046A5" w:rsidRDefault="00B308CE" w:rsidP="00B308CE">
            <w:pPr>
              <w:spacing w:before="80"/>
              <w:rPr>
                <w:lang w:val="en-US"/>
              </w:rPr>
            </w:pPr>
            <w:r w:rsidRPr="00A046A5">
              <w:rPr>
                <w:lang w:val="ru-RU"/>
              </w:rPr>
              <w:t>Событие прикладного уровня</w:t>
            </w:r>
          </w:p>
        </w:tc>
      </w:tr>
      <w:tr w:rsidR="00B308CE" w:rsidRPr="00A046A5" w14:paraId="69EB97D8" w14:textId="77777777" w:rsidTr="002130E5">
        <w:trPr>
          <w:trHeight w:val="300"/>
        </w:trPr>
        <w:tc>
          <w:tcPr>
            <w:tcW w:w="1222" w:type="dxa"/>
            <w:noWrap/>
            <w:hideMark/>
          </w:tcPr>
          <w:p w14:paraId="70DA3414" w14:textId="77777777" w:rsidR="00B308CE" w:rsidRPr="00A046A5" w:rsidRDefault="00B308CE" w:rsidP="00B308CE">
            <w:pPr>
              <w:spacing w:before="80"/>
              <w:rPr>
                <w:lang w:val="en-US"/>
              </w:rPr>
            </w:pPr>
            <w:r w:rsidRPr="00A046A5">
              <w:rPr>
                <w:lang w:val="en-US"/>
              </w:rPr>
              <w:t>AWP</w:t>
            </w:r>
          </w:p>
        </w:tc>
        <w:tc>
          <w:tcPr>
            <w:tcW w:w="3456" w:type="dxa"/>
            <w:noWrap/>
            <w:hideMark/>
          </w:tcPr>
          <w:p w14:paraId="7E0CCC3D" w14:textId="77777777" w:rsidR="00B308CE" w:rsidRPr="00A046A5" w:rsidRDefault="00B308CE" w:rsidP="00B308CE">
            <w:pPr>
              <w:spacing w:before="80"/>
              <w:rPr>
                <w:lang w:val="en-US"/>
              </w:rPr>
            </w:pPr>
            <w:r w:rsidRPr="00A046A5">
              <w:rPr>
                <w:lang w:val="en-US"/>
              </w:rPr>
              <w:t>Automated Working Place</w:t>
            </w:r>
          </w:p>
        </w:tc>
        <w:tc>
          <w:tcPr>
            <w:tcW w:w="851" w:type="dxa"/>
          </w:tcPr>
          <w:p w14:paraId="2FAC9FF8" w14:textId="37005DE9" w:rsidR="00B308CE" w:rsidRPr="00A046A5" w:rsidRDefault="00B308CE" w:rsidP="00B308CE">
            <w:pPr>
              <w:spacing w:before="80"/>
              <w:rPr>
                <w:lang w:val="en-US"/>
              </w:rPr>
            </w:pPr>
            <w:r w:rsidRPr="00A046A5">
              <w:rPr>
                <w:lang w:val="en-US"/>
              </w:rPr>
              <w:t>АРМ</w:t>
            </w:r>
          </w:p>
        </w:tc>
        <w:tc>
          <w:tcPr>
            <w:tcW w:w="4110" w:type="dxa"/>
            <w:noWrap/>
            <w:hideMark/>
          </w:tcPr>
          <w:p w14:paraId="572963EE" w14:textId="77777777" w:rsidR="00B308CE" w:rsidRPr="00A046A5" w:rsidRDefault="00B308CE" w:rsidP="00B308CE">
            <w:pPr>
              <w:spacing w:before="80"/>
              <w:rPr>
                <w:lang w:val="en-US"/>
              </w:rPr>
            </w:pPr>
            <w:r w:rsidRPr="00A046A5">
              <w:rPr>
                <w:lang w:val="en-US"/>
              </w:rPr>
              <w:t xml:space="preserve">Автоматизированное рабочее место </w:t>
            </w:r>
          </w:p>
        </w:tc>
      </w:tr>
      <w:tr w:rsidR="00B308CE" w:rsidRPr="00A046A5" w14:paraId="7DB07B38" w14:textId="77777777" w:rsidTr="00B308CE">
        <w:trPr>
          <w:trHeight w:val="300"/>
        </w:trPr>
        <w:tc>
          <w:tcPr>
            <w:tcW w:w="1222" w:type="dxa"/>
            <w:noWrap/>
            <w:hideMark/>
          </w:tcPr>
          <w:p w14:paraId="0E2D3960" w14:textId="77777777" w:rsidR="00B308CE" w:rsidRPr="00A046A5" w:rsidRDefault="00B308CE" w:rsidP="00B308CE">
            <w:pPr>
              <w:spacing w:before="80"/>
              <w:rPr>
                <w:lang w:val="en-US"/>
              </w:rPr>
            </w:pPr>
            <w:r w:rsidRPr="00A046A5">
              <w:rPr>
                <w:lang w:val="en-US"/>
              </w:rPr>
              <w:t>CB</w:t>
            </w:r>
          </w:p>
        </w:tc>
        <w:tc>
          <w:tcPr>
            <w:tcW w:w="3456" w:type="dxa"/>
            <w:noWrap/>
            <w:hideMark/>
          </w:tcPr>
          <w:p w14:paraId="77FECDAC" w14:textId="77777777" w:rsidR="00B308CE" w:rsidRPr="00A046A5" w:rsidRDefault="00B308CE" w:rsidP="00B308CE">
            <w:pPr>
              <w:spacing w:before="80"/>
              <w:rPr>
                <w:lang w:val="en-US"/>
              </w:rPr>
            </w:pPr>
            <w:r w:rsidRPr="00A046A5">
              <w:rPr>
                <w:lang w:val="en-US"/>
              </w:rPr>
              <w:t xml:space="preserve">Certification Body </w:t>
            </w:r>
          </w:p>
        </w:tc>
        <w:tc>
          <w:tcPr>
            <w:tcW w:w="851" w:type="dxa"/>
          </w:tcPr>
          <w:p w14:paraId="682A0278" w14:textId="77777777" w:rsidR="00B308CE" w:rsidRPr="00A046A5" w:rsidRDefault="00B308CE" w:rsidP="00B308CE">
            <w:pPr>
              <w:spacing w:before="80"/>
              <w:rPr>
                <w:lang w:val="en-US"/>
              </w:rPr>
            </w:pPr>
          </w:p>
        </w:tc>
        <w:tc>
          <w:tcPr>
            <w:tcW w:w="4110" w:type="dxa"/>
            <w:noWrap/>
            <w:hideMark/>
          </w:tcPr>
          <w:p w14:paraId="0525295D" w14:textId="0C81BC85" w:rsidR="00B308CE" w:rsidRPr="00A046A5" w:rsidRDefault="00B308CE" w:rsidP="00B308CE">
            <w:pPr>
              <w:spacing w:before="80"/>
              <w:rPr>
                <w:lang w:val="en-US"/>
              </w:rPr>
            </w:pPr>
            <w:r w:rsidRPr="00A046A5">
              <w:rPr>
                <w:lang w:val="en-US"/>
              </w:rPr>
              <w:t>Сертификационный орган</w:t>
            </w:r>
          </w:p>
        </w:tc>
      </w:tr>
      <w:tr w:rsidR="00B308CE" w:rsidRPr="00A046A5" w14:paraId="34D70010" w14:textId="77777777" w:rsidTr="00B308CE">
        <w:trPr>
          <w:trHeight w:val="300"/>
        </w:trPr>
        <w:tc>
          <w:tcPr>
            <w:tcW w:w="1222" w:type="dxa"/>
            <w:noWrap/>
            <w:hideMark/>
          </w:tcPr>
          <w:p w14:paraId="76741A83" w14:textId="77777777" w:rsidR="00B308CE" w:rsidRPr="00A046A5" w:rsidRDefault="00B308CE" w:rsidP="00B308CE">
            <w:pPr>
              <w:spacing w:before="80"/>
              <w:rPr>
                <w:lang w:val="en-US"/>
              </w:rPr>
            </w:pPr>
            <w:r w:rsidRPr="00A046A5">
              <w:rPr>
                <w:lang w:val="en-US"/>
              </w:rPr>
              <w:t>CBV</w:t>
            </w:r>
          </w:p>
        </w:tc>
        <w:tc>
          <w:tcPr>
            <w:tcW w:w="3456" w:type="dxa"/>
            <w:noWrap/>
            <w:hideMark/>
          </w:tcPr>
          <w:p w14:paraId="5F2A0781" w14:textId="77777777" w:rsidR="00B308CE" w:rsidRPr="00A046A5" w:rsidRDefault="00B308CE" w:rsidP="00B308CE">
            <w:pPr>
              <w:spacing w:before="80"/>
              <w:rPr>
                <w:lang w:val="en-US"/>
              </w:rPr>
            </w:pPr>
            <w:r w:rsidRPr="00A046A5">
              <w:rPr>
                <w:lang w:val="en-US"/>
              </w:rPr>
              <w:t xml:space="preserve">Core Business Vocabulary </w:t>
            </w:r>
          </w:p>
        </w:tc>
        <w:tc>
          <w:tcPr>
            <w:tcW w:w="851" w:type="dxa"/>
          </w:tcPr>
          <w:p w14:paraId="58AE4A15" w14:textId="77777777" w:rsidR="00B308CE" w:rsidRPr="00A046A5" w:rsidRDefault="00B308CE" w:rsidP="00B308CE">
            <w:pPr>
              <w:spacing w:before="80"/>
              <w:rPr>
                <w:lang w:val="en-US"/>
              </w:rPr>
            </w:pPr>
          </w:p>
        </w:tc>
        <w:tc>
          <w:tcPr>
            <w:tcW w:w="4110" w:type="dxa"/>
            <w:noWrap/>
            <w:hideMark/>
          </w:tcPr>
          <w:p w14:paraId="6A6EB9B3" w14:textId="2EADB2BA" w:rsidR="00B308CE" w:rsidRPr="00A046A5" w:rsidRDefault="00B308CE" w:rsidP="00B308CE">
            <w:pPr>
              <w:spacing w:before="80"/>
              <w:rPr>
                <w:lang w:val="en-US"/>
              </w:rPr>
            </w:pPr>
            <w:r w:rsidRPr="00A046A5">
              <w:rPr>
                <w:lang w:val="en-US"/>
              </w:rPr>
              <w:t>Терминология профильного бизнеса</w:t>
            </w:r>
          </w:p>
        </w:tc>
      </w:tr>
      <w:tr w:rsidR="00B308CE" w:rsidRPr="00A046A5" w14:paraId="229610B9" w14:textId="77777777" w:rsidTr="00B308CE">
        <w:trPr>
          <w:trHeight w:val="300"/>
        </w:trPr>
        <w:tc>
          <w:tcPr>
            <w:tcW w:w="1222" w:type="dxa"/>
            <w:noWrap/>
            <w:hideMark/>
          </w:tcPr>
          <w:p w14:paraId="372A3F34" w14:textId="77777777" w:rsidR="00B308CE" w:rsidRPr="00A046A5" w:rsidRDefault="00B308CE" w:rsidP="00B308CE">
            <w:pPr>
              <w:spacing w:before="80"/>
              <w:rPr>
                <w:lang w:val="en-US"/>
              </w:rPr>
            </w:pPr>
            <w:r w:rsidRPr="00A046A5">
              <w:rPr>
                <w:lang w:val="fr-CH"/>
              </w:rPr>
              <w:t>cc</w:t>
            </w:r>
          </w:p>
        </w:tc>
        <w:tc>
          <w:tcPr>
            <w:tcW w:w="3456" w:type="dxa"/>
            <w:noWrap/>
            <w:hideMark/>
          </w:tcPr>
          <w:p w14:paraId="6AC77C1D" w14:textId="77777777" w:rsidR="00B308CE" w:rsidRPr="00A046A5" w:rsidRDefault="00B308CE" w:rsidP="00B308CE">
            <w:pPr>
              <w:spacing w:before="80"/>
              <w:rPr>
                <w:lang w:val="en-US"/>
              </w:rPr>
            </w:pPr>
            <w:r w:rsidRPr="00A046A5">
              <w:rPr>
                <w:lang w:val="fr-CH"/>
              </w:rPr>
              <w:t>class code</w:t>
            </w:r>
          </w:p>
        </w:tc>
        <w:tc>
          <w:tcPr>
            <w:tcW w:w="851" w:type="dxa"/>
          </w:tcPr>
          <w:p w14:paraId="55845045" w14:textId="77777777" w:rsidR="00B308CE" w:rsidRPr="00A046A5" w:rsidRDefault="00B308CE" w:rsidP="00B308CE">
            <w:pPr>
              <w:spacing w:before="80"/>
              <w:rPr>
                <w:lang w:val="en-US"/>
              </w:rPr>
            </w:pPr>
          </w:p>
        </w:tc>
        <w:tc>
          <w:tcPr>
            <w:tcW w:w="4110" w:type="dxa"/>
            <w:noWrap/>
            <w:hideMark/>
          </w:tcPr>
          <w:p w14:paraId="01F156A8" w14:textId="315CF088" w:rsidR="00B308CE" w:rsidRPr="00A046A5" w:rsidRDefault="00B308CE" w:rsidP="00B308CE">
            <w:pPr>
              <w:spacing w:before="80"/>
              <w:rPr>
                <w:lang w:val="en-US"/>
              </w:rPr>
            </w:pPr>
            <w:r w:rsidRPr="00A046A5">
              <w:rPr>
                <w:lang w:val="en-US"/>
              </w:rPr>
              <w:t>код класса</w:t>
            </w:r>
          </w:p>
        </w:tc>
      </w:tr>
      <w:tr w:rsidR="00B308CE" w:rsidRPr="00A046A5" w14:paraId="7F3FB55E" w14:textId="77777777" w:rsidTr="00B308CE">
        <w:trPr>
          <w:trHeight w:val="300"/>
        </w:trPr>
        <w:tc>
          <w:tcPr>
            <w:tcW w:w="1222" w:type="dxa"/>
            <w:noWrap/>
            <w:hideMark/>
          </w:tcPr>
          <w:p w14:paraId="720C4AB2" w14:textId="77777777" w:rsidR="00B308CE" w:rsidRPr="00A046A5" w:rsidRDefault="00B308CE" w:rsidP="00B308CE">
            <w:pPr>
              <w:spacing w:before="80"/>
              <w:rPr>
                <w:lang w:val="en-US"/>
              </w:rPr>
            </w:pPr>
            <w:r w:rsidRPr="00A046A5">
              <w:rPr>
                <w:lang w:val="fr-CH"/>
              </w:rPr>
              <w:t>CD</w:t>
            </w:r>
          </w:p>
        </w:tc>
        <w:tc>
          <w:tcPr>
            <w:tcW w:w="3456" w:type="dxa"/>
            <w:noWrap/>
            <w:hideMark/>
          </w:tcPr>
          <w:p w14:paraId="5C9A7610" w14:textId="77777777" w:rsidR="00B308CE" w:rsidRPr="00A046A5" w:rsidRDefault="00B308CE" w:rsidP="00B308CE">
            <w:pPr>
              <w:spacing w:before="80"/>
              <w:rPr>
                <w:lang w:val="en-US"/>
              </w:rPr>
            </w:pPr>
            <w:r w:rsidRPr="00A046A5">
              <w:rPr>
                <w:lang w:val="fr-CH"/>
              </w:rPr>
              <w:t xml:space="preserve">Compact Disc </w:t>
            </w:r>
          </w:p>
        </w:tc>
        <w:tc>
          <w:tcPr>
            <w:tcW w:w="851" w:type="dxa"/>
          </w:tcPr>
          <w:p w14:paraId="69F65BB3" w14:textId="77777777" w:rsidR="00B308CE" w:rsidRPr="00A046A5" w:rsidRDefault="00B308CE" w:rsidP="00B308CE">
            <w:pPr>
              <w:spacing w:before="80"/>
              <w:rPr>
                <w:lang w:val="en-US"/>
              </w:rPr>
            </w:pPr>
          </w:p>
        </w:tc>
        <w:tc>
          <w:tcPr>
            <w:tcW w:w="4110" w:type="dxa"/>
            <w:noWrap/>
            <w:hideMark/>
          </w:tcPr>
          <w:p w14:paraId="2CB03721" w14:textId="5008501D" w:rsidR="00B308CE" w:rsidRPr="00A046A5" w:rsidRDefault="00B308CE" w:rsidP="00B308CE">
            <w:pPr>
              <w:spacing w:before="80"/>
              <w:rPr>
                <w:lang w:val="en-US"/>
              </w:rPr>
            </w:pPr>
            <w:r w:rsidRPr="00A046A5">
              <w:rPr>
                <w:lang w:val="en-US"/>
              </w:rPr>
              <w:t>Компактный диск</w:t>
            </w:r>
          </w:p>
        </w:tc>
      </w:tr>
      <w:tr w:rsidR="00B308CE" w:rsidRPr="0029456D" w14:paraId="36C752B1" w14:textId="77777777" w:rsidTr="00B308CE">
        <w:trPr>
          <w:trHeight w:val="300"/>
        </w:trPr>
        <w:tc>
          <w:tcPr>
            <w:tcW w:w="1222" w:type="dxa"/>
            <w:noWrap/>
            <w:hideMark/>
          </w:tcPr>
          <w:p w14:paraId="4A1DC2D2" w14:textId="77777777" w:rsidR="00B308CE" w:rsidRPr="00A046A5" w:rsidRDefault="00B308CE" w:rsidP="00B308CE">
            <w:pPr>
              <w:spacing w:before="80"/>
              <w:rPr>
                <w:lang w:val="en-US"/>
              </w:rPr>
            </w:pPr>
            <w:r w:rsidRPr="00A046A5">
              <w:rPr>
                <w:lang w:val="en-US"/>
              </w:rPr>
              <w:t>CDMA</w:t>
            </w:r>
          </w:p>
        </w:tc>
        <w:tc>
          <w:tcPr>
            <w:tcW w:w="3456" w:type="dxa"/>
            <w:noWrap/>
            <w:hideMark/>
          </w:tcPr>
          <w:p w14:paraId="72C7CCE0" w14:textId="77777777" w:rsidR="00B308CE" w:rsidRPr="00A046A5" w:rsidRDefault="00B308CE" w:rsidP="00B308CE">
            <w:pPr>
              <w:spacing w:before="80"/>
              <w:rPr>
                <w:lang w:val="en-US"/>
              </w:rPr>
            </w:pPr>
            <w:r w:rsidRPr="00A046A5">
              <w:rPr>
                <w:lang w:val="en-US"/>
              </w:rPr>
              <w:t>Code Division Multiple Access</w:t>
            </w:r>
          </w:p>
        </w:tc>
        <w:tc>
          <w:tcPr>
            <w:tcW w:w="851" w:type="dxa"/>
          </w:tcPr>
          <w:p w14:paraId="55C7594B" w14:textId="77777777" w:rsidR="00B308CE" w:rsidRPr="00A046A5" w:rsidRDefault="00B308CE" w:rsidP="00B308CE">
            <w:pPr>
              <w:spacing w:before="80"/>
              <w:rPr>
                <w:lang w:val="ru-RU"/>
              </w:rPr>
            </w:pPr>
          </w:p>
        </w:tc>
        <w:tc>
          <w:tcPr>
            <w:tcW w:w="4110" w:type="dxa"/>
            <w:noWrap/>
            <w:hideMark/>
          </w:tcPr>
          <w:p w14:paraId="760B9E5D" w14:textId="2B28C2D6" w:rsidR="00B308CE" w:rsidRPr="00A046A5" w:rsidRDefault="00B308CE" w:rsidP="00B308CE">
            <w:pPr>
              <w:spacing w:before="80"/>
              <w:rPr>
                <w:lang w:val="ru-RU"/>
              </w:rPr>
            </w:pPr>
            <w:r w:rsidRPr="00A046A5">
              <w:rPr>
                <w:lang w:val="ru-RU"/>
              </w:rPr>
              <w:t>Многостанционный доступ с кодовым разделением</w:t>
            </w:r>
          </w:p>
        </w:tc>
      </w:tr>
      <w:tr w:rsidR="00B308CE" w:rsidRPr="00A046A5" w14:paraId="62719937" w14:textId="77777777" w:rsidTr="00B308CE">
        <w:trPr>
          <w:trHeight w:val="300"/>
        </w:trPr>
        <w:tc>
          <w:tcPr>
            <w:tcW w:w="1222" w:type="dxa"/>
            <w:noWrap/>
            <w:hideMark/>
          </w:tcPr>
          <w:p w14:paraId="17BC225A" w14:textId="77777777" w:rsidR="00B308CE" w:rsidRPr="00A046A5" w:rsidRDefault="00B308CE" w:rsidP="00B308CE">
            <w:pPr>
              <w:spacing w:before="80"/>
              <w:rPr>
                <w:lang w:val="en-US"/>
              </w:rPr>
            </w:pPr>
            <w:r w:rsidRPr="00A046A5">
              <w:rPr>
                <w:lang w:val="en-US"/>
              </w:rPr>
              <w:t>CDR</w:t>
            </w:r>
          </w:p>
        </w:tc>
        <w:tc>
          <w:tcPr>
            <w:tcW w:w="3456" w:type="dxa"/>
            <w:noWrap/>
            <w:hideMark/>
          </w:tcPr>
          <w:p w14:paraId="277E8634" w14:textId="77777777" w:rsidR="00B308CE" w:rsidRPr="00A046A5" w:rsidRDefault="00B308CE" w:rsidP="00B308CE">
            <w:pPr>
              <w:spacing w:before="80"/>
              <w:rPr>
                <w:lang w:val="en-US"/>
              </w:rPr>
            </w:pPr>
            <w:r w:rsidRPr="00A046A5">
              <w:t xml:space="preserve">Call Detail Record </w:t>
            </w:r>
          </w:p>
        </w:tc>
        <w:tc>
          <w:tcPr>
            <w:tcW w:w="851" w:type="dxa"/>
          </w:tcPr>
          <w:p w14:paraId="737179CA" w14:textId="77777777" w:rsidR="00B308CE" w:rsidRPr="00A046A5" w:rsidRDefault="00B308CE" w:rsidP="00B308CE">
            <w:pPr>
              <w:spacing w:before="80"/>
              <w:rPr>
                <w:lang w:val="en-US"/>
              </w:rPr>
            </w:pPr>
          </w:p>
        </w:tc>
        <w:tc>
          <w:tcPr>
            <w:tcW w:w="4110" w:type="dxa"/>
            <w:noWrap/>
            <w:hideMark/>
          </w:tcPr>
          <w:p w14:paraId="3BEF3283" w14:textId="5BB96C02" w:rsidR="00B308CE" w:rsidRPr="00A046A5" w:rsidRDefault="00B308CE" w:rsidP="00B308CE">
            <w:pPr>
              <w:spacing w:before="80"/>
              <w:rPr>
                <w:lang w:val="en-US"/>
              </w:rPr>
            </w:pPr>
            <w:r w:rsidRPr="00A046A5">
              <w:rPr>
                <w:lang w:val="en-US"/>
              </w:rPr>
              <w:t>Записи данных о вызовах</w:t>
            </w:r>
          </w:p>
        </w:tc>
      </w:tr>
      <w:tr w:rsidR="00B308CE" w:rsidRPr="00A046A5" w14:paraId="35027E5B" w14:textId="77777777" w:rsidTr="00B308CE">
        <w:trPr>
          <w:trHeight w:val="300"/>
        </w:trPr>
        <w:tc>
          <w:tcPr>
            <w:tcW w:w="1222" w:type="dxa"/>
            <w:noWrap/>
            <w:hideMark/>
          </w:tcPr>
          <w:p w14:paraId="3B0FB3B7" w14:textId="77777777" w:rsidR="00B308CE" w:rsidRPr="00A046A5" w:rsidRDefault="00B308CE" w:rsidP="00B308CE">
            <w:pPr>
              <w:spacing w:before="80"/>
              <w:rPr>
                <w:lang w:val="en-US"/>
              </w:rPr>
            </w:pPr>
            <w:r w:rsidRPr="00A046A5">
              <w:rPr>
                <w:lang w:val="en-US"/>
              </w:rPr>
              <w:t>CEIR</w:t>
            </w:r>
          </w:p>
        </w:tc>
        <w:tc>
          <w:tcPr>
            <w:tcW w:w="3456" w:type="dxa"/>
            <w:noWrap/>
            <w:hideMark/>
          </w:tcPr>
          <w:p w14:paraId="646E3A10" w14:textId="77777777" w:rsidR="00B308CE" w:rsidRPr="00A046A5" w:rsidRDefault="00B308CE" w:rsidP="00B308CE">
            <w:pPr>
              <w:spacing w:before="80"/>
              <w:rPr>
                <w:lang w:val="en-US"/>
              </w:rPr>
            </w:pPr>
            <w:r w:rsidRPr="00A046A5">
              <w:rPr>
                <w:lang w:val="en-US"/>
              </w:rPr>
              <w:t>Central Equipment Identity Register</w:t>
            </w:r>
          </w:p>
        </w:tc>
        <w:tc>
          <w:tcPr>
            <w:tcW w:w="851" w:type="dxa"/>
          </w:tcPr>
          <w:p w14:paraId="181337D4" w14:textId="77777777" w:rsidR="00B308CE" w:rsidRPr="00A046A5" w:rsidRDefault="00B308CE" w:rsidP="00B308CE">
            <w:pPr>
              <w:spacing w:before="80"/>
              <w:rPr>
                <w:lang w:val="en-US"/>
              </w:rPr>
            </w:pPr>
          </w:p>
        </w:tc>
        <w:tc>
          <w:tcPr>
            <w:tcW w:w="4110" w:type="dxa"/>
            <w:noWrap/>
            <w:hideMark/>
          </w:tcPr>
          <w:p w14:paraId="73B655B2" w14:textId="635A3E41" w:rsidR="00B308CE" w:rsidRPr="00A046A5" w:rsidRDefault="00B308CE" w:rsidP="00B308CE">
            <w:pPr>
              <w:spacing w:before="80"/>
              <w:rPr>
                <w:lang w:val="en-US"/>
              </w:rPr>
            </w:pPr>
            <w:r w:rsidRPr="00A046A5">
              <w:rPr>
                <w:lang w:val="en-US"/>
              </w:rPr>
              <w:t>Центральный регистр идентификации оборудования</w:t>
            </w:r>
          </w:p>
        </w:tc>
      </w:tr>
      <w:tr w:rsidR="00B308CE" w:rsidRPr="00A046A5" w14:paraId="0D304D90" w14:textId="77777777" w:rsidTr="00B308CE">
        <w:trPr>
          <w:trHeight w:val="300"/>
        </w:trPr>
        <w:tc>
          <w:tcPr>
            <w:tcW w:w="1222" w:type="dxa"/>
            <w:noWrap/>
            <w:hideMark/>
          </w:tcPr>
          <w:p w14:paraId="3BB64A17" w14:textId="77777777" w:rsidR="00B308CE" w:rsidRPr="00A046A5" w:rsidRDefault="00B308CE" w:rsidP="00B308CE">
            <w:pPr>
              <w:spacing w:before="80"/>
              <w:rPr>
                <w:lang w:val="en-US"/>
              </w:rPr>
            </w:pPr>
            <w:r w:rsidRPr="00A046A5">
              <w:rPr>
                <w:lang w:val="en-US"/>
              </w:rPr>
              <w:t>CIPS</w:t>
            </w:r>
          </w:p>
        </w:tc>
        <w:tc>
          <w:tcPr>
            <w:tcW w:w="3456" w:type="dxa"/>
            <w:noWrap/>
            <w:hideMark/>
          </w:tcPr>
          <w:p w14:paraId="5B4536CF" w14:textId="75118C27" w:rsidR="00B308CE" w:rsidRPr="00A046A5" w:rsidRDefault="00B308CE" w:rsidP="00B308CE">
            <w:pPr>
              <w:spacing w:before="80"/>
              <w:rPr>
                <w:lang w:val="en-US"/>
              </w:rPr>
            </w:pPr>
            <w:r w:rsidRPr="00A046A5">
              <w:rPr>
                <w:lang w:val="en-US"/>
              </w:rPr>
              <w:t>Comprehensive Information Protection</w:t>
            </w:r>
            <w:r>
              <w:rPr>
                <w:lang w:val="en-US"/>
              </w:rPr>
              <w:t> </w:t>
            </w:r>
            <w:r w:rsidRPr="00A046A5">
              <w:rPr>
                <w:lang w:val="en-US"/>
              </w:rPr>
              <w:t>System</w:t>
            </w:r>
          </w:p>
        </w:tc>
        <w:tc>
          <w:tcPr>
            <w:tcW w:w="851" w:type="dxa"/>
          </w:tcPr>
          <w:p w14:paraId="37F2EA77" w14:textId="77777777" w:rsidR="00B308CE" w:rsidRPr="00A046A5" w:rsidRDefault="00B308CE" w:rsidP="00B308CE">
            <w:pPr>
              <w:spacing w:before="80"/>
              <w:rPr>
                <w:lang w:val="en-US"/>
              </w:rPr>
            </w:pPr>
          </w:p>
        </w:tc>
        <w:tc>
          <w:tcPr>
            <w:tcW w:w="4110" w:type="dxa"/>
            <w:noWrap/>
            <w:hideMark/>
          </w:tcPr>
          <w:p w14:paraId="095496F8" w14:textId="34518F4A" w:rsidR="00B308CE" w:rsidRPr="00A046A5" w:rsidRDefault="00B308CE" w:rsidP="00B308CE">
            <w:pPr>
              <w:spacing w:before="80"/>
              <w:rPr>
                <w:lang w:val="en-US"/>
              </w:rPr>
            </w:pPr>
            <w:r w:rsidRPr="00A046A5">
              <w:rPr>
                <w:lang w:val="en-US"/>
              </w:rPr>
              <w:t>Система всесторонней защиты информации</w:t>
            </w:r>
          </w:p>
        </w:tc>
      </w:tr>
      <w:tr w:rsidR="00B308CE" w:rsidRPr="00A046A5" w14:paraId="6D697CE4" w14:textId="77777777" w:rsidTr="00B308CE">
        <w:trPr>
          <w:trHeight w:val="300"/>
        </w:trPr>
        <w:tc>
          <w:tcPr>
            <w:tcW w:w="1222" w:type="dxa"/>
            <w:noWrap/>
            <w:hideMark/>
          </w:tcPr>
          <w:p w14:paraId="111C39E6" w14:textId="77777777" w:rsidR="00B308CE" w:rsidRPr="00A046A5" w:rsidRDefault="00B308CE" w:rsidP="00B308CE">
            <w:pPr>
              <w:spacing w:before="80"/>
              <w:rPr>
                <w:lang w:val="en-US"/>
              </w:rPr>
            </w:pPr>
            <w:r w:rsidRPr="00A046A5">
              <w:rPr>
                <w:lang w:val="en-US"/>
              </w:rPr>
              <w:t>CoPC</w:t>
            </w:r>
          </w:p>
        </w:tc>
        <w:tc>
          <w:tcPr>
            <w:tcW w:w="3456" w:type="dxa"/>
            <w:noWrap/>
            <w:hideMark/>
          </w:tcPr>
          <w:p w14:paraId="02E5E2F5" w14:textId="77777777" w:rsidR="00B308CE" w:rsidRPr="00A046A5" w:rsidRDefault="00B308CE" w:rsidP="00B308CE">
            <w:pPr>
              <w:spacing w:before="80"/>
              <w:rPr>
                <w:lang w:val="en-US"/>
              </w:rPr>
            </w:pPr>
            <w:r w:rsidRPr="00A046A5">
              <w:rPr>
                <w:lang w:val="en-US"/>
              </w:rPr>
              <w:t>Certification of Personnel Competencies</w:t>
            </w:r>
          </w:p>
        </w:tc>
        <w:tc>
          <w:tcPr>
            <w:tcW w:w="851" w:type="dxa"/>
          </w:tcPr>
          <w:p w14:paraId="5E712849" w14:textId="77777777" w:rsidR="00B308CE" w:rsidRPr="00A046A5" w:rsidRDefault="00B308CE" w:rsidP="00B308CE">
            <w:pPr>
              <w:spacing w:before="80"/>
              <w:rPr>
                <w:lang w:val="en-US"/>
              </w:rPr>
            </w:pPr>
          </w:p>
        </w:tc>
        <w:tc>
          <w:tcPr>
            <w:tcW w:w="4110" w:type="dxa"/>
            <w:noWrap/>
            <w:hideMark/>
          </w:tcPr>
          <w:p w14:paraId="48407F89" w14:textId="7D19B63C" w:rsidR="00B308CE" w:rsidRPr="00A046A5" w:rsidRDefault="00B308CE" w:rsidP="00B308CE">
            <w:pPr>
              <w:spacing w:before="80"/>
              <w:rPr>
                <w:lang w:val="en-US"/>
              </w:rPr>
            </w:pPr>
            <w:r w:rsidRPr="00A046A5">
              <w:rPr>
                <w:lang w:val="en-US"/>
              </w:rPr>
              <w:t>Сертификация компетенции персонала</w:t>
            </w:r>
          </w:p>
        </w:tc>
      </w:tr>
      <w:tr w:rsidR="00B308CE" w:rsidRPr="00A046A5" w14:paraId="0FAEC816" w14:textId="77777777" w:rsidTr="00B308CE">
        <w:trPr>
          <w:trHeight w:val="300"/>
        </w:trPr>
        <w:tc>
          <w:tcPr>
            <w:tcW w:w="1222" w:type="dxa"/>
            <w:noWrap/>
            <w:hideMark/>
          </w:tcPr>
          <w:p w14:paraId="02E92AAC" w14:textId="77777777" w:rsidR="00B308CE" w:rsidRPr="00A046A5" w:rsidRDefault="00B308CE" w:rsidP="00B308CE">
            <w:pPr>
              <w:spacing w:before="80"/>
              <w:rPr>
                <w:lang w:val="en-US"/>
              </w:rPr>
            </w:pPr>
            <w:r w:rsidRPr="00A046A5">
              <w:rPr>
                <w:lang w:val="en-US"/>
              </w:rPr>
              <w:t>DB</w:t>
            </w:r>
          </w:p>
        </w:tc>
        <w:tc>
          <w:tcPr>
            <w:tcW w:w="3456" w:type="dxa"/>
            <w:noWrap/>
            <w:hideMark/>
          </w:tcPr>
          <w:p w14:paraId="4616B511" w14:textId="77777777" w:rsidR="00B308CE" w:rsidRPr="00A046A5" w:rsidRDefault="00B308CE" w:rsidP="00B308CE">
            <w:pPr>
              <w:spacing w:before="80"/>
              <w:rPr>
                <w:lang w:val="en-US"/>
              </w:rPr>
            </w:pPr>
            <w:r w:rsidRPr="00A046A5">
              <w:rPr>
                <w:lang w:val="en-US"/>
              </w:rPr>
              <w:t>DataBase</w:t>
            </w:r>
          </w:p>
        </w:tc>
        <w:tc>
          <w:tcPr>
            <w:tcW w:w="851" w:type="dxa"/>
          </w:tcPr>
          <w:p w14:paraId="076E3ED1" w14:textId="77777777" w:rsidR="00B308CE" w:rsidRPr="00A046A5" w:rsidRDefault="00B308CE" w:rsidP="00B308CE">
            <w:pPr>
              <w:spacing w:before="80"/>
              <w:rPr>
                <w:lang w:val="en-US"/>
              </w:rPr>
            </w:pPr>
          </w:p>
        </w:tc>
        <w:tc>
          <w:tcPr>
            <w:tcW w:w="4110" w:type="dxa"/>
            <w:noWrap/>
            <w:hideMark/>
          </w:tcPr>
          <w:p w14:paraId="702D29F0" w14:textId="3623688A" w:rsidR="00B308CE" w:rsidRPr="00A046A5" w:rsidRDefault="00B308CE" w:rsidP="00B308CE">
            <w:pPr>
              <w:spacing w:before="80"/>
              <w:rPr>
                <w:lang w:val="en-US"/>
              </w:rPr>
            </w:pPr>
            <w:r w:rsidRPr="00A046A5">
              <w:rPr>
                <w:lang w:val="en-US"/>
              </w:rPr>
              <w:t>База данных</w:t>
            </w:r>
          </w:p>
        </w:tc>
      </w:tr>
      <w:tr w:rsidR="00B308CE" w:rsidRPr="00A046A5" w14:paraId="62FE7B57" w14:textId="77777777" w:rsidTr="00B308CE">
        <w:trPr>
          <w:trHeight w:val="300"/>
        </w:trPr>
        <w:tc>
          <w:tcPr>
            <w:tcW w:w="1222" w:type="dxa"/>
            <w:noWrap/>
            <w:hideMark/>
          </w:tcPr>
          <w:p w14:paraId="3F3EBD0C" w14:textId="77777777" w:rsidR="00B308CE" w:rsidRPr="00A046A5" w:rsidRDefault="00B308CE" w:rsidP="00B308CE">
            <w:pPr>
              <w:spacing w:before="80"/>
              <w:rPr>
                <w:lang w:val="en-US"/>
              </w:rPr>
            </w:pPr>
            <w:r w:rsidRPr="00A046A5">
              <w:rPr>
                <w:lang w:val="en-US"/>
              </w:rPr>
              <w:t>DCI</w:t>
            </w:r>
          </w:p>
        </w:tc>
        <w:tc>
          <w:tcPr>
            <w:tcW w:w="3456" w:type="dxa"/>
            <w:noWrap/>
            <w:hideMark/>
          </w:tcPr>
          <w:p w14:paraId="64E75305" w14:textId="4DC1868F" w:rsidR="00B308CE" w:rsidRPr="00A046A5" w:rsidRDefault="00B308CE" w:rsidP="00B308CE">
            <w:pPr>
              <w:spacing w:before="80"/>
              <w:rPr>
                <w:lang w:val="en-US"/>
              </w:rPr>
            </w:pPr>
            <w:r w:rsidRPr="00A046A5">
              <w:rPr>
                <w:lang w:val="en-US"/>
              </w:rPr>
              <w:t>Discovery, Configuration and</w:t>
            </w:r>
            <w:r>
              <w:rPr>
                <w:lang w:val="en-US"/>
              </w:rPr>
              <w:t> </w:t>
            </w:r>
            <w:r w:rsidRPr="00A046A5">
              <w:rPr>
                <w:lang w:val="en-US"/>
              </w:rPr>
              <w:t xml:space="preserve">Initialisation </w:t>
            </w:r>
          </w:p>
        </w:tc>
        <w:tc>
          <w:tcPr>
            <w:tcW w:w="851" w:type="dxa"/>
          </w:tcPr>
          <w:p w14:paraId="7F46736A" w14:textId="77777777" w:rsidR="00B308CE" w:rsidRPr="00A046A5" w:rsidRDefault="00B308CE" w:rsidP="00B308CE">
            <w:pPr>
              <w:spacing w:before="80"/>
              <w:rPr>
                <w:lang w:val="en-US"/>
              </w:rPr>
            </w:pPr>
          </w:p>
        </w:tc>
        <w:tc>
          <w:tcPr>
            <w:tcW w:w="4110" w:type="dxa"/>
            <w:noWrap/>
            <w:hideMark/>
          </w:tcPr>
          <w:p w14:paraId="1968C29B" w14:textId="2B6C92BF" w:rsidR="00B308CE" w:rsidRPr="00A046A5" w:rsidRDefault="00B308CE" w:rsidP="00B308CE">
            <w:pPr>
              <w:spacing w:before="80"/>
              <w:rPr>
                <w:lang w:val="en-US"/>
              </w:rPr>
            </w:pPr>
            <w:r w:rsidRPr="00A046A5">
              <w:rPr>
                <w:lang w:val="en-US"/>
              </w:rPr>
              <w:t>Обнаружение, конфигурация и инициализация</w:t>
            </w:r>
          </w:p>
        </w:tc>
      </w:tr>
      <w:tr w:rsidR="00B308CE" w:rsidRPr="00A046A5" w14:paraId="45647C1A" w14:textId="77777777" w:rsidTr="00B308CE">
        <w:trPr>
          <w:trHeight w:val="300"/>
        </w:trPr>
        <w:tc>
          <w:tcPr>
            <w:tcW w:w="1222" w:type="dxa"/>
            <w:noWrap/>
            <w:hideMark/>
          </w:tcPr>
          <w:p w14:paraId="57CE99F0" w14:textId="77777777" w:rsidR="00B308CE" w:rsidRPr="00A046A5" w:rsidRDefault="00B308CE" w:rsidP="00B308CE">
            <w:pPr>
              <w:spacing w:before="80"/>
              <w:rPr>
                <w:lang w:val="en-US"/>
              </w:rPr>
            </w:pPr>
            <w:r w:rsidRPr="00A046A5">
              <w:rPr>
                <w:lang w:val="en-US"/>
              </w:rPr>
              <w:t>DNS</w:t>
            </w:r>
          </w:p>
        </w:tc>
        <w:tc>
          <w:tcPr>
            <w:tcW w:w="3456" w:type="dxa"/>
            <w:noWrap/>
            <w:hideMark/>
          </w:tcPr>
          <w:p w14:paraId="2BF46428" w14:textId="77777777" w:rsidR="00B308CE" w:rsidRPr="00A046A5" w:rsidRDefault="00B308CE" w:rsidP="00B308CE">
            <w:pPr>
              <w:spacing w:before="80"/>
              <w:rPr>
                <w:lang w:val="en-US"/>
              </w:rPr>
            </w:pPr>
            <w:r w:rsidRPr="00A046A5">
              <w:rPr>
                <w:lang w:val="en-US"/>
              </w:rPr>
              <w:t xml:space="preserve">Domain Name System </w:t>
            </w:r>
          </w:p>
        </w:tc>
        <w:tc>
          <w:tcPr>
            <w:tcW w:w="851" w:type="dxa"/>
          </w:tcPr>
          <w:p w14:paraId="7950208E" w14:textId="77777777" w:rsidR="00B308CE" w:rsidRPr="00A046A5" w:rsidRDefault="00B308CE" w:rsidP="00B308CE">
            <w:pPr>
              <w:spacing w:before="80"/>
              <w:rPr>
                <w:lang w:val="en-US"/>
              </w:rPr>
            </w:pPr>
          </w:p>
        </w:tc>
        <w:tc>
          <w:tcPr>
            <w:tcW w:w="4110" w:type="dxa"/>
            <w:noWrap/>
            <w:hideMark/>
          </w:tcPr>
          <w:p w14:paraId="59B30F72" w14:textId="4CC69508" w:rsidR="00B308CE" w:rsidRPr="00A046A5" w:rsidRDefault="00B308CE" w:rsidP="00B308CE">
            <w:pPr>
              <w:spacing w:before="80"/>
              <w:rPr>
                <w:lang w:val="en-US"/>
              </w:rPr>
            </w:pPr>
            <w:r w:rsidRPr="00A046A5">
              <w:rPr>
                <w:lang w:val="en-US"/>
              </w:rPr>
              <w:t>Система наименований доменов</w:t>
            </w:r>
          </w:p>
        </w:tc>
      </w:tr>
      <w:tr w:rsidR="00B308CE" w:rsidRPr="00A046A5" w14:paraId="1A32EB12" w14:textId="77777777" w:rsidTr="00B308CE">
        <w:trPr>
          <w:trHeight w:val="300"/>
        </w:trPr>
        <w:tc>
          <w:tcPr>
            <w:tcW w:w="1222" w:type="dxa"/>
            <w:noWrap/>
            <w:hideMark/>
          </w:tcPr>
          <w:p w14:paraId="3AF9DCAB" w14:textId="77777777" w:rsidR="00B308CE" w:rsidRPr="00A046A5" w:rsidRDefault="00B308CE" w:rsidP="00B308CE">
            <w:pPr>
              <w:spacing w:before="80"/>
              <w:rPr>
                <w:lang w:val="en-US"/>
              </w:rPr>
            </w:pPr>
            <w:r w:rsidRPr="00A046A5">
              <w:rPr>
                <w:lang w:val="en-US"/>
              </w:rPr>
              <w:t>DVD</w:t>
            </w:r>
          </w:p>
        </w:tc>
        <w:tc>
          <w:tcPr>
            <w:tcW w:w="3456" w:type="dxa"/>
            <w:noWrap/>
            <w:hideMark/>
          </w:tcPr>
          <w:p w14:paraId="1E936331" w14:textId="77777777" w:rsidR="00B308CE" w:rsidRPr="00A046A5" w:rsidRDefault="00B308CE" w:rsidP="00B308CE">
            <w:pPr>
              <w:spacing w:before="80"/>
              <w:rPr>
                <w:lang w:val="en-US"/>
              </w:rPr>
            </w:pPr>
            <w:r w:rsidRPr="00A046A5">
              <w:rPr>
                <w:lang w:val="en-US"/>
              </w:rPr>
              <w:t xml:space="preserve">Digital Versatile Disc </w:t>
            </w:r>
          </w:p>
        </w:tc>
        <w:tc>
          <w:tcPr>
            <w:tcW w:w="851" w:type="dxa"/>
          </w:tcPr>
          <w:p w14:paraId="53A6AE3B" w14:textId="77777777" w:rsidR="00B308CE" w:rsidRPr="00A046A5" w:rsidRDefault="00B308CE" w:rsidP="00B308CE">
            <w:pPr>
              <w:spacing w:before="80"/>
              <w:rPr>
                <w:lang w:val="en-US"/>
              </w:rPr>
            </w:pPr>
          </w:p>
        </w:tc>
        <w:tc>
          <w:tcPr>
            <w:tcW w:w="4110" w:type="dxa"/>
            <w:noWrap/>
            <w:hideMark/>
          </w:tcPr>
          <w:p w14:paraId="175104D4" w14:textId="11FDE0D3" w:rsidR="00B308CE" w:rsidRPr="00A046A5" w:rsidRDefault="00B308CE" w:rsidP="00B308CE">
            <w:pPr>
              <w:spacing w:before="80"/>
              <w:rPr>
                <w:lang w:val="en-US"/>
              </w:rPr>
            </w:pPr>
            <w:r w:rsidRPr="00A046A5">
              <w:rPr>
                <w:lang w:val="en-US"/>
              </w:rPr>
              <w:t>Универсальный цифровой диск</w:t>
            </w:r>
          </w:p>
        </w:tc>
      </w:tr>
      <w:tr w:rsidR="00B308CE" w:rsidRPr="00A046A5" w14:paraId="21DE178E" w14:textId="77777777" w:rsidTr="00B308CE">
        <w:trPr>
          <w:trHeight w:val="300"/>
        </w:trPr>
        <w:tc>
          <w:tcPr>
            <w:tcW w:w="1222" w:type="dxa"/>
            <w:noWrap/>
            <w:hideMark/>
          </w:tcPr>
          <w:p w14:paraId="2E70D1E7" w14:textId="77777777" w:rsidR="00B308CE" w:rsidRPr="00A046A5" w:rsidRDefault="00B308CE" w:rsidP="00B308CE">
            <w:pPr>
              <w:spacing w:before="80"/>
              <w:rPr>
                <w:lang w:val="en-US"/>
              </w:rPr>
            </w:pPr>
            <w:r w:rsidRPr="00A046A5">
              <w:rPr>
                <w:lang w:val="en-US"/>
              </w:rPr>
              <w:t>EIR</w:t>
            </w:r>
          </w:p>
        </w:tc>
        <w:tc>
          <w:tcPr>
            <w:tcW w:w="3456" w:type="dxa"/>
            <w:noWrap/>
            <w:hideMark/>
          </w:tcPr>
          <w:p w14:paraId="393165E2" w14:textId="77777777" w:rsidR="00B308CE" w:rsidRPr="00A046A5" w:rsidRDefault="00B308CE" w:rsidP="00B308CE">
            <w:pPr>
              <w:spacing w:before="80"/>
              <w:rPr>
                <w:lang w:val="en-US"/>
              </w:rPr>
            </w:pPr>
            <w:r w:rsidRPr="00A046A5">
              <w:rPr>
                <w:lang w:val="en-US"/>
              </w:rPr>
              <w:t>Equipment Identity Register</w:t>
            </w:r>
          </w:p>
        </w:tc>
        <w:tc>
          <w:tcPr>
            <w:tcW w:w="851" w:type="dxa"/>
          </w:tcPr>
          <w:p w14:paraId="3A8A4378" w14:textId="77777777" w:rsidR="00B308CE" w:rsidRPr="00A046A5" w:rsidRDefault="00B308CE" w:rsidP="00B308CE">
            <w:pPr>
              <w:spacing w:before="80"/>
              <w:rPr>
                <w:lang w:val="en-US"/>
              </w:rPr>
            </w:pPr>
          </w:p>
        </w:tc>
        <w:tc>
          <w:tcPr>
            <w:tcW w:w="4110" w:type="dxa"/>
            <w:noWrap/>
            <w:hideMark/>
          </w:tcPr>
          <w:p w14:paraId="371E5636" w14:textId="3C76F463" w:rsidR="00B308CE" w:rsidRPr="00A046A5" w:rsidRDefault="00B308CE" w:rsidP="00B308CE">
            <w:pPr>
              <w:spacing w:before="80"/>
              <w:rPr>
                <w:lang w:val="en-US"/>
              </w:rPr>
            </w:pPr>
            <w:r w:rsidRPr="00A046A5">
              <w:rPr>
                <w:lang w:val="en-US"/>
              </w:rPr>
              <w:t xml:space="preserve">Регистр идентификации оборудования </w:t>
            </w:r>
          </w:p>
        </w:tc>
      </w:tr>
      <w:tr w:rsidR="00B308CE" w:rsidRPr="00A046A5" w14:paraId="0A84C183" w14:textId="77777777" w:rsidTr="00B308CE">
        <w:trPr>
          <w:trHeight w:val="300"/>
        </w:trPr>
        <w:tc>
          <w:tcPr>
            <w:tcW w:w="1222" w:type="dxa"/>
            <w:noWrap/>
            <w:hideMark/>
          </w:tcPr>
          <w:p w14:paraId="603A766E" w14:textId="77777777" w:rsidR="00B308CE" w:rsidRPr="00A046A5" w:rsidRDefault="00B308CE" w:rsidP="00B308CE">
            <w:pPr>
              <w:spacing w:before="80"/>
              <w:rPr>
                <w:lang w:val="en-US"/>
              </w:rPr>
            </w:pPr>
            <w:r w:rsidRPr="00A046A5">
              <w:rPr>
                <w:lang w:val="en-US"/>
              </w:rPr>
              <w:t>EMC</w:t>
            </w:r>
          </w:p>
        </w:tc>
        <w:tc>
          <w:tcPr>
            <w:tcW w:w="3456" w:type="dxa"/>
            <w:noWrap/>
            <w:hideMark/>
          </w:tcPr>
          <w:p w14:paraId="3DDE3D9E" w14:textId="77777777" w:rsidR="00B308CE" w:rsidRPr="00A046A5" w:rsidRDefault="00B308CE" w:rsidP="00B308CE">
            <w:pPr>
              <w:spacing w:before="80"/>
              <w:rPr>
                <w:lang w:val="en-US"/>
              </w:rPr>
            </w:pPr>
            <w:r w:rsidRPr="00A046A5">
              <w:rPr>
                <w:lang w:val="en-US"/>
              </w:rPr>
              <w:t>Electromagnetic Compatibility ЭМС</w:t>
            </w:r>
          </w:p>
        </w:tc>
        <w:tc>
          <w:tcPr>
            <w:tcW w:w="851" w:type="dxa"/>
          </w:tcPr>
          <w:p w14:paraId="110B4374" w14:textId="77777777" w:rsidR="00B308CE" w:rsidRPr="00A046A5" w:rsidRDefault="00B308CE" w:rsidP="00B308CE">
            <w:pPr>
              <w:spacing w:before="80"/>
              <w:rPr>
                <w:lang w:val="en-US"/>
              </w:rPr>
            </w:pPr>
          </w:p>
        </w:tc>
        <w:tc>
          <w:tcPr>
            <w:tcW w:w="4110" w:type="dxa"/>
            <w:noWrap/>
            <w:hideMark/>
          </w:tcPr>
          <w:p w14:paraId="11EEA035" w14:textId="654B33B3" w:rsidR="00B308CE" w:rsidRPr="00A046A5" w:rsidRDefault="00B308CE" w:rsidP="00B308CE">
            <w:pPr>
              <w:spacing w:before="80"/>
              <w:rPr>
                <w:lang w:val="en-US"/>
              </w:rPr>
            </w:pPr>
            <w:r w:rsidRPr="00A046A5">
              <w:rPr>
                <w:lang w:val="en-US"/>
              </w:rPr>
              <w:t xml:space="preserve">Электромагнитная совместимость </w:t>
            </w:r>
          </w:p>
        </w:tc>
      </w:tr>
      <w:tr w:rsidR="00B308CE" w:rsidRPr="00A046A5" w14:paraId="01BBFB81" w14:textId="77777777" w:rsidTr="00B308CE">
        <w:trPr>
          <w:trHeight w:val="300"/>
        </w:trPr>
        <w:tc>
          <w:tcPr>
            <w:tcW w:w="1222" w:type="dxa"/>
            <w:noWrap/>
            <w:hideMark/>
          </w:tcPr>
          <w:p w14:paraId="2200712B" w14:textId="77777777" w:rsidR="00B308CE" w:rsidRPr="00A046A5" w:rsidRDefault="00B308CE" w:rsidP="00B308CE">
            <w:pPr>
              <w:spacing w:before="80"/>
              <w:rPr>
                <w:lang w:val="en-US"/>
              </w:rPr>
            </w:pPr>
            <w:r w:rsidRPr="00A046A5">
              <w:rPr>
                <w:lang w:val="en-US"/>
              </w:rPr>
              <w:t>EPC</w:t>
            </w:r>
          </w:p>
        </w:tc>
        <w:tc>
          <w:tcPr>
            <w:tcW w:w="3456" w:type="dxa"/>
            <w:noWrap/>
            <w:hideMark/>
          </w:tcPr>
          <w:p w14:paraId="06024967" w14:textId="77777777" w:rsidR="00B308CE" w:rsidRPr="00A046A5" w:rsidRDefault="00B308CE" w:rsidP="00B308CE">
            <w:pPr>
              <w:spacing w:before="80"/>
              <w:rPr>
                <w:lang w:val="en-US"/>
              </w:rPr>
            </w:pPr>
            <w:r w:rsidRPr="00A046A5">
              <w:rPr>
                <w:lang w:val="en-US"/>
              </w:rPr>
              <w:t>Electronic Product Code</w:t>
            </w:r>
          </w:p>
        </w:tc>
        <w:tc>
          <w:tcPr>
            <w:tcW w:w="851" w:type="dxa"/>
          </w:tcPr>
          <w:p w14:paraId="1EC33570" w14:textId="77777777" w:rsidR="00B308CE" w:rsidRPr="00A046A5" w:rsidRDefault="00B308CE" w:rsidP="00B308CE">
            <w:pPr>
              <w:spacing w:before="80"/>
              <w:rPr>
                <w:lang w:val="en-US"/>
              </w:rPr>
            </w:pPr>
          </w:p>
        </w:tc>
        <w:tc>
          <w:tcPr>
            <w:tcW w:w="4110" w:type="dxa"/>
            <w:noWrap/>
            <w:hideMark/>
          </w:tcPr>
          <w:p w14:paraId="20C6B289" w14:textId="7827826B" w:rsidR="00B308CE" w:rsidRPr="00A046A5" w:rsidRDefault="00B308CE" w:rsidP="00B308CE">
            <w:pPr>
              <w:spacing w:before="80"/>
              <w:rPr>
                <w:lang w:val="en-US"/>
              </w:rPr>
            </w:pPr>
            <w:r w:rsidRPr="00A046A5">
              <w:rPr>
                <w:lang w:val="en-US"/>
              </w:rPr>
              <w:t xml:space="preserve">Код электронных продуктов </w:t>
            </w:r>
          </w:p>
        </w:tc>
      </w:tr>
      <w:tr w:rsidR="00B308CE" w:rsidRPr="00A046A5" w14:paraId="07632506" w14:textId="77777777" w:rsidTr="00B308CE">
        <w:trPr>
          <w:trHeight w:val="300"/>
        </w:trPr>
        <w:tc>
          <w:tcPr>
            <w:tcW w:w="1222" w:type="dxa"/>
            <w:noWrap/>
            <w:hideMark/>
          </w:tcPr>
          <w:p w14:paraId="23AC2D27" w14:textId="77777777" w:rsidR="00B308CE" w:rsidRPr="00A046A5" w:rsidRDefault="00B308CE" w:rsidP="00B308CE">
            <w:pPr>
              <w:spacing w:before="80"/>
              <w:rPr>
                <w:lang w:val="en-US"/>
              </w:rPr>
            </w:pPr>
            <w:r w:rsidRPr="00A046A5">
              <w:rPr>
                <w:lang w:val="en-US"/>
              </w:rPr>
              <w:t>EPCIS</w:t>
            </w:r>
          </w:p>
        </w:tc>
        <w:tc>
          <w:tcPr>
            <w:tcW w:w="3456" w:type="dxa"/>
            <w:noWrap/>
            <w:hideMark/>
          </w:tcPr>
          <w:p w14:paraId="1F4CE7DF" w14:textId="77777777" w:rsidR="00B308CE" w:rsidRPr="00A046A5" w:rsidRDefault="00B308CE" w:rsidP="00B308CE">
            <w:pPr>
              <w:spacing w:before="80"/>
              <w:rPr>
                <w:lang w:val="en-US"/>
              </w:rPr>
            </w:pPr>
            <w:r w:rsidRPr="00A046A5">
              <w:rPr>
                <w:lang w:val="fr-CH"/>
              </w:rPr>
              <w:t xml:space="preserve">EPC Information Service </w:t>
            </w:r>
          </w:p>
        </w:tc>
        <w:tc>
          <w:tcPr>
            <w:tcW w:w="851" w:type="dxa"/>
          </w:tcPr>
          <w:p w14:paraId="29C9D590" w14:textId="77777777" w:rsidR="00B308CE" w:rsidRPr="00A046A5" w:rsidRDefault="00B308CE" w:rsidP="00B308CE">
            <w:pPr>
              <w:spacing w:before="80"/>
              <w:rPr>
                <w:lang w:val="en-US"/>
              </w:rPr>
            </w:pPr>
          </w:p>
        </w:tc>
        <w:tc>
          <w:tcPr>
            <w:tcW w:w="4110" w:type="dxa"/>
            <w:noWrap/>
            <w:hideMark/>
          </w:tcPr>
          <w:p w14:paraId="6468110E" w14:textId="41E5D930" w:rsidR="00B308CE" w:rsidRPr="00A046A5" w:rsidRDefault="00B308CE" w:rsidP="00B308CE">
            <w:pPr>
              <w:spacing w:before="80"/>
              <w:rPr>
                <w:lang w:val="en-US"/>
              </w:rPr>
            </w:pPr>
            <w:r w:rsidRPr="00A046A5">
              <w:rPr>
                <w:lang w:val="en-US"/>
              </w:rPr>
              <w:t>Информационная услуга EPC</w:t>
            </w:r>
          </w:p>
        </w:tc>
      </w:tr>
      <w:tr w:rsidR="00B308CE" w:rsidRPr="00A046A5" w14:paraId="78F2FAC7" w14:textId="77777777" w:rsidTr="00B308CE">
        <w:trPr>
          <w:trHeight w:val="300"/>
        </w:trPr>
        <w:tc>
          <w:tcPr>
            <w:tcW w:w="1222" w:type="dxa"/>
            <w:noWrap/>
            <w:hideMark/>
          </w:tcPr>
          <w:p w14:paraId="01900FFB" w14:textId="77777777" w:rsidR="00B308CE" w:rsidRPr="00A046A5" w:rsidRDefault="00B308CE" w:rsidP="00B308CE">
            <w:pPr>
              <w:spacing w:before="80"/>
              <w:rPr>
                <w:lang w:val="en-US"/>
              </w:rPr>
            </w:pPr>
            <w:r w:rsidRPr="00A046A5">
              <w:rPr>
                <w:lang w:val="en-US"/>
              </w:rPr>
              <w:t>GDTI</w:t>
            </w:r>
          </w:p>
        </w:tc>
        <w:tc>
          <w:tcPr>
            <w:tcW w:w="3456" w:type="dxa"/>
            <w:noWrap/>
            <w:hideMark/>
          </w:tcPr>
          <w:p w14:paraId="0EC1B786" w14:textId="77777777" w:rsidR="00B308CE" w:rsidRPr="00A046A5" w:rsidRDefault="00B308CE" w:rsidP="00B308CE">
            <w:pPr>
              <w:spacing w:before="80"/>
              <w:rPr>
                <w:lang w:val="en-US"/>
              </w:rPr>
            </w:pPr>
            <w:r w:rsidRPr="00A046A5">
              <w:rPr>
                <w:lang w:val="en-US"/>
              </w:rPr>
              <w:t xml:space="preserve">Global Document Type Identifier </w:t>
            </w:r>
          </w:p>
        </w:tc>
        <w:tc>
          <w:tcPr>
            <w:tcW w:w="851" w:type="dxa"/>
          </w:tcPr>
          <w:p w14:paraId="4E8DE941" w14:textId="77777777" w:rsidR="00B308CE" w:rsidRPr="00A046A5" w:rsidRDefault="00B308CE" w:rsidP="00B308CE">
            <w:pPr>
              <w:spacing w:before="80"/>
              <w:rPr>
                <w:lang w:val="en-US"/>
              </w:rPr>
            </w:pPr>
          </w:p>
        </w:tc>
        <w:tc>
          <w:tcPr>
            <w:tcW w:w="4110" w:type="dxa"/>
            <w:noWrap/>
            <w:hideMark/>
          </w:tcPr>
          <w:p w14:paraId="38AA5105" w14:textId="3F12C7F5" w:rsidR="00B308CE" w:rsidRPr="00A046A5" w:rsidRDefault="00B308CE" w:rsidP="00B308CE">
            <w:pPr>
              <w:spacing w:before="80"/>
              <w:rPr>
                <w:lang w:val="en-US"/>
              </w:rPr>
            </w:pPr>
            <w:r w:rsidRPr="00A046A5">
              <w:rPr>
                <w:lang w:val="en-US"/>
              </w:rPr>
              <w:t>Глобальный идентификатор типа документа</w:t>
            </w:r>
          </w:p>
        </w:tc>
      </w:tr>
      <w:tr w:rsidR="00B308CE" w:rsidRPr="00A046A5" w14:paraId="1307F9C1" w14:textId="77777777" w:rsidTr="00B308CE">
        <w:trPr>
          <w:trHeight w:val="300"/>
        </w:trPr>
        <w:tc>
          <w:tcPr>
            <w:tcW w:w="1222" w:type="dxa"/>
            <w:noWrap/>
            <w:hideMark/>
          </w:tcPr>
          <w:p w14:paraId="1C8B913E" w14:textId="77777777" w:rsidR="00B308CE" w:rsidRPr="00A046A5" w:rsidRDefault="00B308CE" w:rsidP="00B308CE">
            <w:pPr>
              <w:spacing w:before="80"/>
              <w:rPr>
                <w:lang w:val="en-US"/>
              </w:rPr>
            </w:pPr>
            <w:r w:rsidRPr="00A046A5">
              <w:rPr>
                <w:lang w:val="en-US"/>
              </w:rPr>
              <w:t>GIAI</w:t>
            </w:r>
          </w:p>
        </w:tc>
        <w:tc>
          <w:tcPr>
            <w:tcW w:w="3456" w:type="dxa"/>
            <w:noWrap/>
            <w:hideMark/>
          </w:tcPr>
          <w:p w14:paraId="314FAF32" w14:textId="77777777" w:rsidR="00B308CE" w:rsidRPr="00A046A5" w:rsidRDefault="00B308CE" w:rsidP="00B308CE">
            <w:pPr>
              <w:spacing w:before="80"/>
              <w:rPr>
                <w:lang w:val="en-US"/>
              </w:rPr>
            </w:pPr>
            <w:r w:rsidRPr="00A046A5">
              <w:rPr>
                <w:lang w:val="ru-RU"/>
              </w:rPr>
              <w:t xml:space="preserve">Global Individual Asset Identifier </w:t>
            </w:r>
          </w:p>
        </w:tc>
        <w:tc>
          <w:tcPr>
            <w:tcW w:w="851" w:type="dxa"/>
          </w:tcPr>
          <w:p w14:paraId="17E8ABE6" w14:textId="77777777" w:rsidR="00B308CE" w:rsidRPr="00A046A5" w:rsidRDefault="00B308CE" w:rsidP="00B308CE">
            <w:pPr>
              <w:spacing w:before="80"/>
              <w:rPr>
                <w:lang w:val="en-US"/>
              </w:rPr>
            </w:pPr>
          </w:p>
        </w:tc>
        <w:tc>
          <w:tcPr>
            <w:tcW w:w="4110" w:type="dxa"/>
            <w:noWrap/>
            <w:hideMark/>
          </w:tcPr>
          <w:p w14:paraId="5900E96E" w14:textId="353A47FE" w:rsidR="00B308CE" w:rsidRPr="00A046A5" w:rsidRDefault="00B308CE" w:rsidP="00B308CE">
            <w:pPr>
              <w:spacing w:before="80"/>
              <w:rPr>
                <w:lang w:val="en-US"/>
              </w:rPr>
            </w:pPr>
            <w:r w:rsidRPr="00A046A5">
              <w:rPr>
                <w:lang w:val="en-US"/>
              </w:rPr>
              <w:t>Глобальный идентификатор индивидуального имущества</w:t>
            </w:r>
          </w:p>
        </w:tc>
      </w:tr>
      <w:tr w:rsidR="00B308CE" w:rsidRPr="00A046A5" w14:paraId="7B14C3E4" w14:textId="77777777" w:rsidTr="00B308CE">
        <w:trPr>
          <w:trHeight w:val="300"/>
        </w:trPr>
        <w:tc>
          <w:tcPr>
            <w:tcW w:w="1222" w:type="dxa"/>
            <w:noWrap/>
            <w:hideMark/>
          </w:tcPr>
          <w:p w14:paraId="34051DF5" w14:textId="77777777" w:rsidR="00B308CE" w:rsidRPr="00A046A5" w:rsidRDefault="00B308CE" w:rsidP="00B308CE">
            <w:pPr>
              <w:spacing w:before="80"/>
              <w:rPr>
                <w:lang w:val="en-US"/>
              </w:rPr>
            </w:pPr>
            <w:r w:rsidRPr="00A046A5">
              <w:rPr>
                <w:lang w:val="ru-RU"/>
              </w:rPr>
              <w:t>GID</w:t>
            </w:r>
          </w:p>
        </w:tc>
        <w:tc>
          <w:tcPr>
            <w:tcW w:w="3456" w:type="dxa"/>
            <w:noWrap/>
            <w:hideMark/>
          </w:tcPr>
          <w:p w14:paraId="435B065D" w14:textId="77777777" w:rsidR="00B308CE" w:rsidRPr="00A046A5" w:rsidRDefault="00B308CE" w:rsidP="00B308CE">
            <w:pPr>
              <w:spacing w:before="80"/>
              <w:rPr>
                <w:lang w:val="en-US"/>
              </w:rPr>
            </w:pPr>
            <w:r w:rsidRPr="00A046A5">
              <w:rPr>
                <w:lang w:val="en-US"/>
              </w:rPr>
              <w:t>General Identifier</w:t>
            </w:r>
          </w:p>
        </w:tc>
        <w:tc>
          <w:tcPr>
            <w:tcW w:w="851" w:type="dxa"/>
          </w:tcPr>
          <w:p w14:paraId="1F0F4918" w14:textId="77777777" w:rsidR="00B308CE" w:rsidRPr="00A046A5" w:rsidRDefault="00B308CE" w:rsidP="00B308CE">
            <w:pPr>
              <w:spacing w:before="80"/>
              <w:rPr>
                <w:lang w:val="en-US"/>
              </w:rPr>
            </w:pPr>
          </w:p>
        </w:tc>
        <w:tc>
          <w:tcPr>
            <w:tcW w:w="4110" w:type="dxa"/>
            <w:noWrap/>
            <w:hideMark/>
          </w:tcPr>
          <w:p w14:paraId="160FE6C5" w14:textId="54175B1D" w:rsidR="00B308CE" w:rsidRPr="00A046A5" w:rsidRDefault="00B308CE" w:rsidP="00B308CE">
            <w:pPr>
              <w:spacing w:before="80"/>
              <w:rPr>
                <w:lang w:val="en-US"/>
              </w:rPr>
            </w:pPr>
            <w:r w:rsidRPr="00A046A5">
              <w:rPr>
                <w:lang w:val="en-US"/>
              </w:rPr>
              <w:t>Общий идентификатор</w:t>
            </w:r>
          </w:p>
        </w:tc>
      </w:tr>
      <w:tr w:rsidR="00B308CE" w:rsidRPr="00A046A5" w14:paraId="50DCE654" w14:textId="77777777" w:rsidTr="00B308CE">
        <w:trPr>
          <w:trHeight w:val="300"/>
        </w:trPr>
        <w:tc>
          <w:tcPr>
            <w:tcW w:w="1222" w:type="dxa"/>
            <w:noWrap/>
            <w:hideMark/>
          </w:tcPr>
          <w:p w14:paraId="66AC0819" w14:textId="77777777" w:rsidR="00B308CE" w:rsidRPr="00A046A5" w:rsidRDefault="00B308CE" w:rsidP="00B308CE">
            <w:pPr>
              <w:spacing w:before="80"/>
              <w:rPr>
                <w:lang w:val="en-US"/>
              </w:rPr>
            </w:pPr>
            <w:r w:rsidRPr="00A046A5">
              <w:rPr>
                <w:lang w:val="ru-RU"/>
              </w:rPr>
              <w:t>GII</w:t>
            </w:r>
          </w:p>
        </w:tc>
        <w:tc>
          <w:tcPr>
            <w:tcW w:w="3456" w:type="dxa"/>
            <w:noWrap/>
            <w:hideMark/>
          </w:tcPr>
          <w:p w14:paraId="70BF941A" w14:textId="77777777" w:rsidR="00B308CE" w:rsidRPr="00A046A5" w:rsidRDefault="00B308CE" w:rsidP="00B308CE">
            <w:pPr>
              <w:spacing w:before="80"/>
              <w:rPr>
                <w:lang w:val="en-US"/>
              </w:rPr>
            </w:pPr>
            <w:r w:rsidRPr="00A046A5">
              <w:rPr>
                <w:lang w:val="en-US"/>
              </w:rPr>
              <w:t xml:space="preserve">Genuine IMEI Implant programme </w:t>
            </w:r>
          </w:p>
        </w:tc>
        <w:tc>
          <w:tcPr>
            <w:tcW w:w="851" w:type="dxa"/>
          </w:tcPr>
          <w:p w14:paraId="01075BFE" w14:textId="77777777" w:rsidR="00B308CE" w:rsidRPr="00A046A5" w:rsidRDefault="00B308CE" w:rsidP="00B308CE">
            <w:pPr>
              <w:spacing w:before="80"/>
              <w:rPr>
                <w:lang w:val="en-US"/>
              </w:rPr>
            </w:pPr>
          </w:p>
        </w:tc>
        <w:tc>
          <w:tcPr>
            <w:tcW w:w="4110" w:type="dxa"/>
            <w:noWrap/>
            <w:hideMark/>
          </w:tcPr>
          <w:p w14:paraId="00A18E4E" w14:textId="2873E43A" w:rsidR="00B308CE" w:rsidRPr="00A046A5" w:rsidRDefault="00B308CE" w:rsidP="00B308CE">
            <w:pPr>
              <w:spacing w:before="80"/>
              <w:rPr>
                <w:lang w:val="en-US"/>
              </w:rPr>
            </w:pPr>
            <w:r w:rsidRPr="00A046A5">
              <w:rPr>
                <w:lang w:val="en-US"/>
              </w:rPr>
              <w:t>Программа внедрения подлинных IMEI</w:t>
            </w:r>
          </w:p>
        </w:tc>
      </w:tr>
      <w:tr w:rsidR="00B308CE" w:rsidRPr="0029456D" w14:paraId="5BF97ED7" w14:textId="77777777" w:rsidTr="00B308CE">
        <w:trPr>
          <w:trHeight w:val="300"/>
        </w:trPr>
        <w:tc>
          <w:tcPr>
            <w:tcW w:w="1222" w:type="dxa"/>
            <w:noWrap/>
            <w:hideMark/>
          </w:tcPr>
          <w:p w14:paraId="457D13DC" w14:textId="77777777" w:rsidR="00B308CE" w:rsidRPr="00A046A5" w:rsidRDefault="00B308CE" w:rsidP="00B308CE">
            <w:pPr>
              <w:spacing w:before="80"/>
              <w:rPr>
                <w:lang w:val="en-US"/>
              </w:rPr>
            </w:pPr>
            <w:r w:rsidRPr="00A046A5">
              <w:rPr>
                <w:lang w:val="ru-RU"/>
              </w:rPr>
              <w:t>GINC</w:t>
            </w:r>
          </w:p>
        </w:tc>
        <w:tc>
          <w:tcPr>
            <w:tcW w:w="3456" w:type="dxa"/>
            <w:noWrap/>
            <w:hideMark/>
          </w:tcPr>
          <w:p w14:paraId="6A6FC113" w14:textId="1202D4CC" w:rsidR="00B308CE" w:rsidRPr="00A046A5" w:rsidRDefault="00B308CE" w:rsidP="00B308CE">
            <w:pPr>
              <w:spacing w:before="80"/>
              <w:rPr>
                <w:lang w:val="en-US"/>
              </w:rPr>
            </w:pPr>
            <w:r w:rsidRPr="00A046A5">
              <w:rPr>
                <w:lang w:val="en-US"/>
              </w:rPr>
              <w:t>Global Identification Number for</w:t>
            </w:r>
            <w:r>
              <w:rPr>
                <w:lang w:val="en-US"/>
              </w:rPr>
              <w:t> </w:t>
            </w:r>
            <w:r w:rsidRPr="00A046A5">
              <w:rPr>
                <w:lang w:val="en-US"/>
              </w:rPr>
              <w:t xml:space="preserve">Consignment </w:t>
            </w:r>
          </w:p>
        </w:tc>
        <w:tc>
          <w:tcPr>
            <w:tcW w:w="851" w:type="dxa"/>
          </w:tcPr>
          <w:p w14:paraId="25CCF515" w14:textId="77777777" w:rsidR="00B308CE" w:rsidRPr="00B308CE" w:rsidRDefault="00B308CE" w:rsidP="00B308CE">
            <w:pPr>
              <w:spacing w:before="80"/>
              <w:rPr>
                <w:lang w:val="en-US"/>
              </w:rPr>
            </w:pPr>
          </w:p>
        </w:tc>
        <w:tc>
          <w:tcPr>
            <w:tcW w:w="4110" w:type="dxa"/>
            <w:noWrap/>
            <w:hideMark/>
          </w:tcPr>
          <w:p w14:paraId="5C4EF428" w14:textId="1260C75D" w:rsidR="00B308CE" w:rsidRPr="00A046A5" w:rsidRDefault="00B308CE" w:rsidP="00B308CE">
            <w:pPr>
              <w:spacing w:before="80"/>
              <w:rPr>
                <w:lang w:val="ru-RU"/>
              </w:rPr>
            </w:pPr>
            <w:r w:rsidRPr="00A046A5">
              <w:rPr>
                <w:lang w:val="ru-RU"/>
              </w:rPr>
              <w:t>Глобальный идентификационный номер партии товара</w:t>
            </w:r>
          </w:p>
        </w:tc>
      </w:tr>
      <w:tr w:rsidR="00B308CE" w:rsidRPr="00A046A5" w14:paraId="1628D470" w14:textId="77777777" w:rsidTr="00B308CE">
        <w:trPr>
          <w:trHeight w:val="300"/>
        </w:trPr>
        <w:tc>
          <w:tcPr>
            <w:tcW w:w="1222" w:type="dxa"/>
            <w:noWrap/>
            <w:hideMark/>
          </w:tcPr>
          <w:p w14:paraId="0D83F5EB" w14:textId="77777777" w:rsidR="00B308CE" w:rsidRPr="00A046A5" w:rsidRDefault="00B308CE" w:rsidP="00B308CE">
            <w:pPr>
              <w:spacing w:before="80"/>
              <w:rPr>
                <w:lang w:val="en-US"/>
              </w:rPr>
            </w:pPr>
            <w:r w:rsidRPr="00A046A5">
              <w:rPr>
                <w:lang w:val="ru-RU"/>
              </w:rPr>
              <w:t>GLN</w:t>
            </w:r>
          </w:p>
        </w:tc>
        <w:tc>
          <w:tcPr>
            <w:tcW w:w="3456" w:type="dxa"/>
            <w:noWrap/>
            <w:hideMark/>
          </w:tcPr>
          <w:p w14:paraId="1A7DFCDC" w14:textId="77777777" w:rsidR="00B308CE" w:rsidRPr="00A046A5" w:rsidRDefault="00B308CE" w:rsidP="00B308CE">
            <w:pPr>
              <w:spacing w:before="80"/>
              <w:rPr>
                <w:lang w:val="en-US"/>
              </w:rPr>
            </w:pPr>
            <w:r w:rsidRPr="00A046A5">
              <w:rPr>
                <w:lang w:val="en-US"/>
              </w:rPr>
              <w:t xml:space="preserve">Global Location Number </w:t>
            </w:r>
          </w:p>
        </w:tc>
        <w:tc>
          <w:tcPr>
            <w:tcW w:w="851" w:type="dxa"/>
          </w:tcPr>
          <w:p w14:paraId="1760F6AE" w14:textId="77777777" w:rsidR="00B308CE" w:rsidRPr="00A046A5" w:rsidRDefault="00B308CE" w:rsidP="00B308CE">
            <w:pPr>
              <w:spacing w:before="80"/>
              <w:rPr>
                <w:lang w:val="en-US"/>
              </w:rPr>
            </w:pPr>
          </w:p>
        </w:tc>
        <w:tc>
          <w:tcPr>
            <w:tcW w:w="4110" w:type="dxa"/>
            <w:noWrap/>
            <w:hideMark/>
          </w:tcPr>
          <w:p w14:paraId="6E5A3825" w14:textId="42E2F1BF" w:rsidR="00B308CE" w:rsidRPr="00A046A5" w:rsidRDefault="00B308CE" w:rsidP="00B308CE">
            <w:pPr>
              <w:spacing w:before="80"/>
              <w:rPr>
                <w:lang w:val="en-US"/>
              </w:rPr>
            </w:pPr>
            <w:r w:rsidRPr="00A046A5">
              <w:rPr>
                <w:lang w:val="en-US"/>
              </w:rPr>
              <w:t>Глобальный номер предприятия</w:t>
            </w:r>
          </w:p>
        </w:tc>
      </w:tr>
      <w:tr w:rsidR="00B308CE" w:rsidRPr="00A046A5" w14:paraId="28E2C380" w14:textId="77777777" w:rsidTr="00B308CE">
        <w:trPr>
          <w:trHeight w:val="300"/>
        </w:trPr>
        <w:tc>
          <w:tcPr>
            <w:tcW w:w="1222" w:type="dxa"/>
            <w:noWrap/>
            <w:hideMark/>
          </w:tcPr>
          <w:p w14:paraId="376A7CDE" w14:textId="77777777" w:rsidR="00B308CE" w:rsidRPr="00A046A5" w:rsidRDefault="00B308CE" w:rsidP="00B308CE">
            <w:pPr>
              <w:spacing w:before="80"/>
              <w:rPr>
                <w:lang w:val="en-US"/>
              </w:rPr>
            </w:pPr>
            <w:r w:rsidRPr="00A046A5">
              <w:rPr>
                <w:lang w:val="ru-RU"/>
              </w:rPr>
              <w:t>GRAI</w:t>
            </w:r>
          </w:p>
        </w:tc>
        <w:tc>
          <w:tcPr>
            <w:tcW w:w="3456" w:type="dxa"/>
            <w:noWrap/>
            <w:hideMark/>
          </w:tcPr>
          <w:p w14:paraId="0B4522A0" w14:textId="77777777" w:rsidR="00B308CE" w:rsidRPr="00A046A5" w:rsidRDefault="00B308CE" w:rsidP="00B308CE">
            <w:pPr>
              <w:spacing w:before="80"/>
              <w:rPr>
                <w:lang w:val="en-US"/>
              </w:rPr>
            </w:pPr>
            <w:r w:rsidRPr="00A046A5">
              <w:rPr>
                <w:lang w:val="en-US"/>
              </w:rPr>
              <w:t xml:space="preserve">Global Returnable Asset Identifier </w:t>
            </w:r>
          </w:p>
        </w:tc>
        <w:tc>
          <w:tcPr>
            <w:tcW w:w="851" w:type="dxa"/>
          </w:tcPr>
          <w:p w14:paraId="37CCFE2A" w14:textId="77777777" w:rsidR="00B308CE" w:rsidRPr="00A046A5" w:rsidRDefault="00B308CE" w:rsidP="00B308CE">
            <w:pPr>
              <w:spacing w:before="80"/>
              <w:rPr>
                <w:lang w:val="en-US"/>
              </w:rPr>
            </w:pPr>
          </w:p>
        </w:tc>
        <w:tc>
          <w:tcPr>
            <w:tcW w:w="4110" w:type="dxa"/>
            <w:noWrap/>
            <w:hideMark/>
          </w:tcPr>
          <w:p w14:paraId="764DFCA9" w14:textId="7DE43B89" w:rsidR="00B308CE" w:rsidRPr="00A046A5" w:rsidRDefault="00B308CE" w:rsidP="00B308CE">
            <w:pPr>
              <w:spacing w:before="80"/>
              <w:rPr>
                <w:lang w:val="en-US"/>
              </w:rPr>
            </w:pPr>
            <w:r w:rsidRPr="00A046A5">
              <w:rPr>
                <w:lang w:val="en-US"/>
              </w:rPr>
              <w:t>Глобальный идентификатор возвратного имущества</w:t>
            </w:r>
          </w:p>
        </w:tc>
      </w:tr>
      <w:tr w:rsidR="00B308CE" w:rsidRPr="00A046A5" w14:paraId="2B87EE3C" w14:textId="77777777" w:rsidTr="00B308CE">
        <w:trPr>
          <w:trHeight w:val="300"/>
        </w:trPr>
        <w:tc>
          <w:tcPr>
            <w:tcW w:w="1222" w:type="dxa"/>
            <w:noWrap/>
            <w:hideMark/>
          </w:tcPr>
          <w:p w14:paraId="1E72D2C1" w14:textId="77777777" w:rsidR="00B308CE" w:rsidRPr="00A046A5" w:rsidRDefault="00B308CE" w:rsidP="00B308CE">
            <w:pPr>
              <w:spacing w:before="80"/>
              <w:rPr>
                <w:lang w:val="en-US"/>
              </w:rPr>
            </w:pPr>
            <w:r w:rsidRPr="00A046A5">
              <w:rPr>
                <w:lang w:val="ru-RU"/>
              </w:rPr>
              <w:t>GSIN</w:t>
            </w:r>
          </w:p>
        </w:tc>
        <w:tc>
          <w:tcPr>
            <w:tcW w:w="3456" w:type="dxa"/>
            <w:noWrap/>
            <w:hideMark/>
          </w:tcPr>
          <w:p w14:paraId="360BF401" w14:textId="77777777" w:rsidR="00B308CE" w:rsidRPr="00A046A5" w:rsidRDefault="00B308CE" w:rsidP="00B308CE">
            <w:pPr>
              <w:spacing w:before="80"/>
              <w:rPr>
                <w:lang w:val="en-US"/>
              </w:rPr>
            </w:pPr>
            <w:r w:rsidRPr="00A046A5">
              <w:rPr>
                <w:lang w:val="en-US"/>
              </w:rPr>
              <w:t xml:space="preserve">Global Shipment Identification Number </w:t>
            </w:r>
          </w:p>
        </w:tc>
        <w:tc>
          <w:tcPr>
            <w:tcW w:w="851" w:type="dxa"/>
          </w:tcPr>
          <w:p w14:paraId="7349E0C0" w14:textId="77777777" w:rsidR="00B308CE" w:rsidRPr="00A046A5" w:rsidRDefault="00B308CE" w:rsidP="00B308CE">
            <w:pPr>
              <w:spacing w:before="80"/>
              <w:rPr>
                <w:lang w:val="en-US"/>
              </w:rPr>
            </w:pPr>
          </w:p>
        </w:tc>
        <w:tc>
          <w:tcPr>
            <w:tcW w:w="4110" w:type="dxa"/>
            <w:noWrap/>
            <w:hideMark/>
          </w:tcPr>
          <w:p w14:paraId="039CA58E" w14:textId="4E3F73CA" w:rsidR="00B308CE" w:rsidRPr="00A046A5" w:rsidRDefault="00B308CE" w:rsidP="00B308CE">
            <w:pPr>
              <w:spacing w:before="80"/>
              <w:rPr>
                <w:lang w:val="en-US"/>
              </w:rPr>
            </w:pPr>
            <w:r w:rsidRPr="00A046A5">
              <w:rPr>
                <w:lang w:val="en-US"/>
              </w:rPr>
              <w:t>Глобальный идентификационный номер поставки</w:t>
            </w:r>
          </w:p>
        </w:tc>
      </w:tr>
      <w:tr w:rsidR="00B308CE" w:rsidRPr="00A046A5" w14:paraId="247EDD77" w14:textId="77777777" w:rsidTr="00B308CE">
        <w:trPr>
          <w:trHeight w:val="300"/>
        </w:trPr>
        <w:tc>
          <w:tcPr>
            <w:tcW w:w="1222" w:type="dxa"/>
            <w:noWrap/>
            <w:hideMark/>
          </w:tcPr>
          <w:p w14:paraId="18CB4FBD" w14:textId="77777777" w:rsidR="00B308CE" w:rsidRPr="00A046A5" w:rsidRDefault="00B308CE" w:rsidP="00B308CE">
            <w:pPr>
              <w:spacing w:before="80"/>
              <w:rPr>
                <w:lang w:val="en-US"/>
              </w:rPr>
            </w:pPr>
            <w:r w:rsidRPr="00A046A5">
              <w:rPr>
                <w:lang w:val="en-US"/>
              </w:rPr>
              <w:t>GSM</w:t>
            </w:r>
          </w:p>
        </w:tc>
        <w:tc>
          <w:tcPr>
            <w:tcW w:w="3456" w:type="dxa"/>
            <w:noWrap/>
            <w:hideMark/>
          </w:tcPr>
          <w:p w14:paraId="4ABEB444" w14:textId="77777777" w:rsidR="00B308CE" w:rsidRPr="00A046A5" w:rsidRDefault="00B308CE" w:rsidP="00B308CE">
            <w:pPr>
              <w:spacing w:before="80"/>
              <w:rPr>
                <w:lang w:val="en-US"/>
              </w:rPr>
            </w:pPr>
            <w:r w:rsidRPr="00A046A5">
              <w:rPr>
                <w:lang w:val="en-US"/>
              </w:rPr>
              <w:t xml:space="preserve">Global System for Mobile communications </w:t>
            </w:r>
          </w:p>
        </w:tc>
        <w:tc>
          <w:tcPr>
            <w:tcW w:w="851" w:type="dxa"/>
          </w:tcPr>
          <w:p w14:paraId="594532AF" w14:textId="77777777" w:rsidR="00B308CE" w:rsidRPr="00B308CE" w:rsidRDefault="00B308CE" w:rsidP="00B308CE">
            <w:pPr>
              <w:spacing w:before="80"/>
              <w:rPr>
                <w:lang w:val="en-US"/>
              </w:rPr>
            </w:pPr>
          </w:p>
        </w:tc>
        <w:tc>
          <w:tcPr>
            <w:tcW w:w="4110" w:type="dxa"/>
            <w:noWrap/>
            <w:hideMark/>
          </w:tcPr>
          <w:p w14:paraId="11166DCC" w14:textId="744013D1" w:rsidR="00B308CE" w:rsidRPr="00A046A5" w:rsidRDefault="00B308CE" w:rsidP="00B308CE">
            <w:pPr>
              <w:spacing w:before="80"/>
              <w:rPr>
                <w:lang w:val="en-US"/>
              </w:rPr>
            </w:pPr>
            <w:r w:rsidRPr="00A046A5">
              <w:rPr>
                <w:lang w:val="ru-RU"/>
              </w:rPr>
              <w:t>Глобальная система подвижной связи</w:t>
            </w:r>
          </w:p>
        </w:tc>
      </w:tr>
      <w:tr w:rsidR="00B308CE" w:rsidRPr="00A046A5" w14:paraId="41C9C2A0" w14:textId="77777777" w:rsidTr="00B308CE">
        <w:trPr>
          <w:trHeight w:val="300"/>
        </w:trPr>
        <w:tc>
          <w:tcPr>
            <w:tcW w:w="1222" w:type="dxa"/>
            <w:noWrap/>
            <w:hideMark/>
          </w:tcPr>
          <w:p w14:paraId="3202D41B" w14:textId="77777777" w:rsidR="00B308CE" w:rsidRPr="00A046A5" w:rsidRDefault="00B308CE" w:rsidP="00B308CE">
            <w:pPr>
              <w:spacing w:before="80"/>
              <w:rPr>
                <w:lang w:val="en-US"/>
              </w:rPr>
            </w:pPr>
            <w:r w:rsidRPr="00A046A5">
              <w:rPr>
                <w:lang w:val="en-US"/>
              </w:rPr>
              <w:lastRenderedPageBreak/>
              <w:t>GSRN</w:t>
            </w:r>
          </w:p>
        </w:tc>
        <w:tc>
          <w:tcPr>
            <w:tcW w:w="3456" w:type="dxa"/>
            <w:noWrap/>
            <w:hideMark/>
          </w:tcPr>
          <w:p w14:paraId="318FDA4A" w14:textId="77777777" w:rsidR="00B308CE" w:rsidRPr="00A046A5" w:rsidRDefault="00B308CE" w:rsidP="00B308CE">
            <w:pPr>
              <w:spacing w:before="80"/>
              <w:rPr>
                <w:lang w:val="en-US"/>
              </w:rPr>
            </w:pPr>
            <w:r w:rsidRPr="00A046A5">
              <w:rPr>
                <w:lang w:val="en-US"/>
              </w:rPr>
              <w:t xml:space="preserve">Global Service Relation Number </w:t>
            </w:r>
          </w:p>
        </w:tc>
        <w:tc>
          <w:tcPr>
            <w:tcW w:w="851" w:type="dxa"/>
          </w:tcPr>
          <w:p w14:paraId="4156120F" w14:textId="77777777" w:rsidR="00B308CE" w:rsidRPr="00A046A5" w:rsidRDefault="00B308CE" w:rsidP="00B308CE">
            <w:pPr>
              <w:spacing w:before="80"/>
              <w:rPr>
                <w:lang w:val="ru-RU"/>
              </w:rPr>
            </w:pPr>
          </w:p>
        </w:tc>
        <w:tc>
          <w:tcPr>
            <w:tcW w:w="4110" w:type="dxa"/>
            <w:noWrap/>
            <w:hideMark/>
          </w:tcPr>
          <w:p w14:paraId="76B6117C" w14:textId="4EB643DB" w:rsidR="00B308CE" w:rsidRPr="00A046A5" w:rsidRDefault="00B308CE" w:rsidP="00B308CE">
            <w:pPr>
              <w:spacing w:before="80"/>
              <w:rPr>
                <w:lang w:val="en-US"/>
              </w:rPr>
            </w:pPr>
            <w:r w:rsidRPr="00A046A5">
              <w:rPr>
                <w:lang w:val="ru-RU"/>
              </w:rPr>
              <w:t>Глобальный номер услуги</w:t>
            </w:r>
          </w:p>
        </w:tc>
      </w:tr>
      <w:tr w:rsidR="00B308CE" w:rsidRPr="00A046A5" w14:paraId="0C5D998A" w14:textId="77777777" w:rsidTr="00B308CE">
        <w:trPr>
          <w:trHeight w:val="300"/>
        </w:trPr>
        <w:tc>
          <w:tcPr>
            <w:tcW w:w="1222" w:type="dxa"/>
            <w:noWrap/>
            <w:hideMark/>
          </w:tcPr>
          <w:p w14:paraId="743C4246" w14:textId="77777777" w:rsidR="00B308CE" w:rsidRPr="00A046A5" w:rsidRDefault="00B308CE" w:rsidP="00B308CE">
            <w:pPr>
              <w:spacing w:before="80"/>
              <w:rPr>
                <w:lang w:val="en-US"/>
              </w:rPr>
            </w:pPr>
            <w:r w:rsidRPr="00A046A5">
              <w:rPr>
                <w:lang w:val="en-US"/>
              </w:rPr>
              <w:t>GTIN</w:t>
            </w:r>
          </w:p>
        </w:tc>
        <w:tc>
          <w:tcPr>
            <w:tcW w:w="3456" w:type="dxa"/>
            <w:noWrap/>
            <w:hideMark/>
          </w:tcPr>
          <w:p w14:paraId="46C76294" w14:textId="77777777" w:rsidR="00B308CE" w:rsidRPr="00A046A5" w:rsidRDefault="00B308CE" w:rsidP="00B308CE">
            <w:pPr>
              <w:spacing w:before="80"/>
              <w:rPr>
                <w:lang w:val="en-US"/>
              </w:rPr>
            </w:pPr>
            <w:r w:rsidRPr="00A046A5">
              <w:rPr>
                <w:lang w:val="en-US"/>
              </w:rPr>
              <w:t xml:space="preserve">Global Trade Item Number </w:t>
            </w:r>
          </w:p>
        </w:tc>
        <w:tc>
          <w:tcPr>
            <w:tcW w:w="851" w:type="dxa"/>
          </w:tcPr>
          <w:p w14:paraId="71B8301B" w14:textId="77777777" w:rsidR="00B308CE" w:rsidRPr="00A046A5" w:rsidRDefault="00B308CE" w:rsidP="00B308CE">
            <w:pPr>
              <w:spacing w:before="80"/>
              <w:rPr>
                <w:lang w:val="ru-RU"/>
              </w:rPr>
            </w:pPr>
          </w:p>
        </w:tc>
        <w:tc>
          <w:tcPr>
            <w:tcW w:w="4110" w:type="dxa"/>
            <w:noWrap/>
            <w:hideMark/>
          </w:tcPr>
          <w:p w14:paraId="6A1D9803" w14:textId="1DFF99B3" w:rsidR="00B308CE" w:rsidRPr="00A046A5" w:rsidRDefault="00B308CE" w:rsidP="00B308CE">
            <w:pPr>
              <w:spacing w:before="80"/>
              <w:rPr>
                <w:lang w:val="en-US"/>
              </w:rPr>
            </w:pPr>
            <w:r w:rsidRPr="00A046A5">
              <w:rPr>
                <w:lang w:val="ru-RU"/>
              </w:rPr>
              <w:t>Глобальный номер товара</w:t>
            </w:r>
          </w:p>
        </w:tc>
      </w:tr>
      <w:tr w:rsidR="00B308CE" w:rsidRPr="00A046A5" w14:paraId="0B2CAC9E" w14:textId="77777777" w:rsidTr="000E156B">
        <w:trPr>
          <w:trHeight w:val="300"/>
        </w:trPr>
        <w:tc>
          <w:tcPr>
            <w:tcW w:w="1222" w:type="dxa"/>
            <w:noWrap/>
            <w:hideMark/>
          </w:tcPr>
          <w:p w14:paraId="7DD7EC91" w14:textId="77777777" w:rsidR="00B308CE" w:rsidRPr="00A046A5" w:rsidRDefault="00B308CE" w:rsidP="00B308CE">
            <w:pPr>
              <w:spacing w:before="80"/>
              <w:rPr>
                <w:lang w:val="en-US"/>
              </w:rPr>
            </w:pPr>
            <w:r w:rsidRPr="00A046A5">
              <w:rPr>
                <w:lang w:val="en-US"/>
              </w:rPr>
              <w:t>HF</w:t>
            </w:r>
          </w:p>
        </w:tc>
        <w:tc>
          <w:tcPr>
            <w:tcW w:w="3456" w:type="dxa"/>
            <w:noWrap/>
            <w:hideMark/>
          </w:tcPr>
          <w:p w14:paraId="5F9B61AC" w14:textId="77777777" w:rsidR="00B308CE" w:rsidRPr="00A046A5" w:rsidRDefault="00B308CE" w:rsidP="00B308CE">
            <w:pPr>
              <w:spacing w:before="80"/>
              <w:rPr>
                <w:lang w:val="en-US"/>
              </w:rPr>
            </w:pPr>
            <w:r w:rsidRPr="00A046A5">
              <w:rPr>
                <w:lang w:val="en-US"/>
              </w:rPr>
              <w:t>High Frequency</w:t>
            </w:r>
          </w:p>
        </w:tc>
        <w:tc>
          <w:tcPr>
            <w:tcW w:w="851" w:type="dxa"/>
          </w:tcPr>
          <w:p w14:paraId="0B93222B" w14:textId="73494C90" w:rsidR="00B308CE" w:rsidRPr="00A046A5" w:rsidRDefault="00B308CE" w:rsidP="00B308CE">
            <w:pPr>
              <w:spacing w:before="80"/>
              <w:rPr>
                <w:lang w:val="ru-RU"/>
              </w:rPr>
            </w:pPr>
            <w:r w:rsidRPr="00A046A5">
              <w:rPr>
                <w:lang w:val="ru-RU"/>
              </w:rPr>
              <w:t>ВЧ</w:t>
            </w:r>
          </w:p>
        </w:tc>
        <w:tc>
          <w:tcPr>
            <w:tcW w:w="4110" w:type="dxa"/>
            <w:noWrap/>
            <w:hideMark/>
          </w:tcPr>
          <w:p w14:paraId="5CB0F17A" w14:textId="77777777" w:rsidR="00B308CE" w:rsidRPr="00A046A5" w:rsidRDefault="00B308CE" w:rsidP="00B308CE">
            <w:pPr>
              <w:spacing w:before="80"/>
              <w:rPr>
                <w:lang w:val="en-US"/>
              </w:rPr>
            </w:pPr>
            <w:r w:rsidRPr="00A046A5">
              <w:rPr>
                <w:lang w:val="ru-RU"/>
              </w:rPr>
              <w:t>Высокая частота</w:t>
            </w:r>
          </w:p>
        </w:tc>
      </w:tr>
      <w:tr w:rsidR="00B308CE" w:rsidRPr="00A046A5" w14:paraId="2A8C33C7" w14:textId="77777777" w:rsidTr="00B308CE">
        <w:trPr>
          <w:trHeight w:val="300"/>
        </w:trPr>
        <w:tc>
          <w:tcPr>
            <w:tcW w:w="1222" w:type="dxa"/>
            <w:noWrap/>
            <w:hideMark/>
          </w:tcPr>
          <w:p w14:paraId="4BE6CDF7" w14:textId="77777777" w:rsidR="00B308CE" w:rsidRPr="00A046A5" w:rsidRDefault="00B308CE" w:rsidP="00B308CE">
            <w:pPr>
              <w:spacing w:before="80"/>
              <w:rPr>
                <w:lang w:val="en-US"/>
              </w:rPr>
            </w:pPr>
            <w:r w:rsidRPr="00A046A5">
              <w:rPr>
                <w:lang w:val="en-US"/>
              </w:rPr>
              <w:t>ic</w:t>
            </w:r>
          </w:p>
        </w:tc>
        <w:tc>
          <w:tcPr>
            <w:tcW w:w="3456" w:type="dxa"/>
            <w:noWrap/>
            <w:hideMark/>
          </w:tcPr>
          <w:p w14:paraId="707848C8" w14:textId="77777777" w:rsidR="00B308CE" w:rsidRPr="00A046A5" w:rsidRDefault="00B308CE" w:rsidP="00B308CE">
            <w:pPr>
              <w:spacing w:before="80"/>
              <w:rPr>
                <w:lang w:val="en-US"/>
              </w:rPr>
            </w:pPr>
            <w:r w:rsidRPr="00A046A5">
              <w:rPr>
                <w:lang w:val="en-US"/>
              </w:rPr>
              <w:t>identification code</w:t>
            </w:r>
          </w:p>
        </w:tc>
        <w:tc>
          <w:tcPr>
            <w:tcW w:w="851" w:type="dxa"/>
          </w:tcPr>
          <w:p w14:paraId="60616E61" w14:textId="77777777" w:rsidR="00B308CE" w:rsidRPr="00A046A5" w:rsidRDefault="00B308CE" w:rsidP="00B308CE">
            <w:pPr>
              <w:spacing w:before="80"/>
              <w:rPr>
                <w:lang w:val="ru-RU"/>
              </w:rPr>
            </w:pPr>
          </w:p>
        </w:tc>
        <w:tc>
          <w:tcPr>
            <w:tcW w:w="4110" w:type="dxa"/>
            <w:noWrap/>
            <w:hideMark/>
          </w:tcPr>
          <w:p w14:paraId="518D0882" w14:textId="269294C1" w:rsidR="00B308CE" w:rsidRPr="00A046A5" w:rsidRDefault="00B308CE" w:rsidP="00B308CE">
            <w:pPr>
              <w:spacing w:before="80"/>
              <w:rPr>
                <w:lang w:val="en-US"/>
              </w:rPr>
            </w:pPr>
            <w:r w:rsidRPr="00A046A5">
              <w:rPr>
                <w:lang w:val="ru-RU"/>
              </w:rPr>
              <w:t>Идентификационный код</w:t>
            </w:r>
          </w:p>
        </w:tc>
      </w:tr>
      <w:tr w:rsidR="00B308CE" w:rsidRPr="00A046A5" w14:paraId="561BAED2" w14:textId="77777777" w:rsidTr="00B308CE">
        <w:trPr>
          <w:trHeight w:val="300"/>
        </w:trPr>
        <w:tc>
          <w:tcPr>
            <w:tcW w:w="1222" w:type="dxa"/>
            <w:noWrap/>
            <w:hideMark/>
          </w:tcPr>
          <w:p w14:paraId="5FAB16E2" w14:textId="77777777" w:rsidR="00B308CE" w:rsidRPr="00A046A5" w:rsidRDefault="00B308CE" w:rsidP="00B308CE">
            <w:pPr>
              <w:spacing w:before="80"/>
              <w:rPr>
                <w:lang w:val="en-US"/>
              </w:rPr>
            </w:pPr>
            <w:r w:rsidRPr="00A046A5">
              <w:rPr>
                <w:lang w:val="en-US"/>
              </w:rPr>
              <w:t>IC</w:t>
            </w:r>
          </w:p>
        </w:tc>
        <w:tc>
          <w:tcPr>
            <w:tcW w:w="3456" w:type="dxa"/>
            <w:noWrap/>
            <w:hideMark/>
          </w:tcPr>
          <w:p w14:paraId="4199C1C8" w14:textId="77777777" w:rsidR="00B308CE" w:rsidRPr="00A046A5" w:rsidRDefault="00B308CE" w:rsidP="00B308CE">
            <w:pPr>
              <w:spacing w:before="80"/>
              <w:rPr>
                <w:lang w:val="en-US"/>
              </w:rPr>
            </w:pPr>
            <w:r w:rsidRPr="00A046A5">
              <w:rPr>
                <w:lang w:val="en-US"/>
              </w:rPr>
              <w:t>Integrated Circuit</w:t>
            </w:r>
          </w:p>
        </w:tc>
        <w:tc>
          <w:tcPr>
            <w:tcW w:w="851" w:type="dxa"/>
          </w:tcPr>
          <w:p w14:paraId="3116C9B0" w14:textId="77777777" w:rsidR="00B308CE" w:rsidRPr="00A046A5" w:rsidRDefault="00B308CE" w:rsidP="00B308CE">
            <w:pPr>
              <w:spacing w:before="80"/>
              <w:rPr>
                <w:lang w:val="ru-RU"/>
              </w:rPr>
            </w:pPr>
          </w:p>
        </w:tc>
        <w:tc>
          <w:tcPr>
            <w:tcW w:w="4110" w:type="dxa"/>
            <w:noWrap/>
            <w:hideMark/>
          </w:tcPr>
          <w:p w14:paraId="42ABDBCA" w14:textId="14D456E8" w:rsidR="00B308CE" w:rsidRPr="00A046A5" w:rsidRDefault="00B308CE" w:rsidP="00B308CE">
            <w:pPr>
              <w:spacing w:before="80"/>
              <w:rPr>
                <w:lang w:val="en-US"/>
              </w:rPr>
            </w:pPr>
            <w:r w:rsidRPr="00A046A5">
              <w:rPr>
                <w:lang w:val="ru-RU"/>
              </w:rPr>
              <w:t>Интегральная схема</w:t>
            </w:r>
          </w:p>
        </w:tc>
      </w:tr>
      <w:tr w:rsidR="00B308CE" w:rsidRPr="00A046A5" w14:paraId="7E277CC9" w14:textId="77777777" w:rsidTr="00687212">
        <w:trPr>
          <w:trHeight w:val="300"/>
        </w:trPr>
        <w:tc>
          <w:tcPr>
            <w:tcW w:w="1222" w:type="dxa"/>
            <w:noWrap/>
            <w:hideMark/>
          </w:tcPr>
          <w:p w14:paraId="7F0E9157" w14:textId="77777777" w:rsidR="00B308CE" w:rsidRPr="00A046A5" w:rsidRDefault="00B308CE" w:rsidP="00B308CE">
            <w:pPr>
              <w:spacing w:before="80"/>
              <w:rPr>
                <w:lang w:val="en-US"/>
              </w:rPr>
            </w:pPr>
            <w:r w:rsidRPr="00A046A5">
              <w:rPr>
                <w:lang w:val="en-US"/>
              </w:rPr>
              <w:t>ICT</w:t>
            </w:r>
          </w:p>
        </w:tc>
        <w:tc>
          <w:tcPr>
            <w:tcW w:w="3456" w:type="dxa"/>
            <w:noWrap/>
            <w:hideMark/>
          </w:tcPr>
          <w:p w14:paraId="6CEABBC0" w14:textId="77777777" w:rsidR="00B308CE" w:rsidRPr="00A046A5" w:rsidRDefault="00B308CE" w:rsidP="00B308CE">
            <w:pPr>
              <w:spacing w:before="80"/>
              <w:rPr>
                <w:lang w:val="en-US"/>
              </w:rPr>
            </w:pPr>
            <w:r w:rsidRPr="00A046A5">
              <w:rPr>
                <w:lang w:val="en-US"/>
              </w:rPr>
              <w:t>Information and Communication Technology</w:t>
            </w:r>
          </w:p>
        </w:tc>
        <w:tc>
          <w:tcPr>
            <w:tcW w:w="851" w:type="dxa"/>
          </w:tcPr>
          <w:p w14:paraId="1FC1831D" w14:textId="6A5E216E" w:rsidR="00B308CE" w:rsidRPr="00A046A5" w:rsidRDefault="00B308CE" w:rsidP="00B308CE">
            <w:pPr>
              <w:spacing w:before="80"/>
              <w:rPr>
                <w:lang w:val="ru-RU"/>
              </w:rPr>
            </w:pPr>
            <w:r w:rsidRPr="00A046A5">
              <w:rPr>
                <w:lang w:val="ru-RU"/>
              </w:rPr>
              <w:t>ИКТ</w:t>
            </w:r>
          </w:p>
        </w:tc>
        <w:tc>
          <w:tcPr>
            <w:tcW w:w="4110" w:type="dxa"/>
            <w:noWrap/>
            <w:hideMark/>
          </w:tcPr>
          <w:p w14:paraId="00B01522" w14:textId="77777777" w:rsidR="00B308CE" w:rsidRPr="00A046A5" w:rsidRDefault="00B308CE" w:rsidP="00B308CE">
            <w:pPr>
              <w:spacing w:before="80"/>
              <w:rPr>
                <w:lang w:val="en-US"/>
              </w:rPr>
            </w:pPr>
            <w:r w:rsidRPr="00A046A5">
              <w:rPr>
                <w:lang w:val="ru-RU"/>
              </w:rPr>
              <w:t xml:space="preserve">Информационно-коммуникационные технологии </w:t>
            </w:r>
          </w:p>
        </w:tc>
      </w:tr>
      <w:tr w:rsidR="00B308CE" w:rsidRPr="00A046A5" w14:paraId="2842C26D" w14:textId="77777777" w:rsidTr="00B308CE">
        <w:trPr>
          <w:trHeight w:val="300"/>
        </w:trPr>
        <w:tc>
          <w:tcPr>
            <w:tcW w:w="1222" w:type="dxa"/>
            <w:noWrap/>
            <w:hideMark/>
          </w:tcPr>
          <w:p w14:paraId="4BEB1724" w14:textId="77777777" w:rsidR="00B308CE" w:rsidRPr="00A046A5" w:rsidRDefault="00B308CE" w:rsidP="00B308CE">
            <w:pPr>
              <w:spacing w:before="80"/>
              <w:rPr>
                <w:lang w:val="en-US"/>
              </w:rPr>
            </w:pPr>
            <w:r w:rsidRPr="00A046A5">
              <w:rPr>
                <w:lang w:val="en-US"/>
              </w:rPr>
              <w:t>ID</w:t>
            </w:r>
          </w:p>
        </w:tc>
        <w:tc>
          <w:tcPr>
            <w:tcW w:w="3456" w:type="dxa"/>
            <w:noWrap/>
            <w:hideMark/>
          </w:tcPr>
          <w:p w14:paraId="14E3A9A8" w14:textId="77777777" w:rsidR="00B308CE" w:rsidRPr="00A046A5" w:rsidRDefault="00B308CE" w:rsidP="00B308CE">
            <w:pPr>
              <w:spacing w:before="80"/>
              <w:rPr>
                <w:lang w:val="en-US"/>
              </w:rPr>
            </w:pPr>
            <w:r w:rsidRPr="00A046A5">
              <w:rPr>
                <w:lang w:val="en-US"/>
              </w:rPr>
              <w:t>Identification</w:t>
            </w:r>
          </w:p>
        </w:tc>
        <w:tc>
          <w:tcPr>
            <w:tcW w:w="851" w:type="dxa"/>
          </w:tcPr>
          <w:p w14:paraId="035F883D" w14:textId="77777777" w:rsidR="00B308CE" w:rsidRPr="00A046A5" w:rsidRDefault="00B308CE" w:rsidP="00B308CE">
            <w:pPr>
              <w:spacing w:before="80"/>
              <w:rPr>
                <w:lang w:val="ru-RU"/>
              </w:rPr>
            </w:pPr>
          </w:p>
        </w:tc>
        <w:tc>
          <w:tcPr>
            <w:tcW w:w="4110" w:type="dxa"/>
            <w:noWrap/>
            <w:hideMark/>
          </w:tcPr>
          <w:p w14:paraId="7CF042E2" w14:textId="5DCFAE53" w:rsidR="00B308CE" w:rsidRPr="00A046A5" w:rsidRDefault="00B308CE" w:rsidP="00B308CE">
            <w:pPr>
              <w:spacing w:before="80"/>
              <w:rPr>
                <w:lang w:val="en-US"/>
              </w:rPr>
            </w:pPr>
            <w:r w:rsidRPr="00A046A5">
              <w:rPr>
                <w:lang w:val="ru-RU"/>
              </w:rPr>
              <w:t>Идентификация</w:t>
            </w:r>
          </w:p>
        </w:tc>
      </w:tr>
      <w:tr w:rsidR="00B308CE" w:rsidRPr="0029456D" w14:paraId="5884F0E8" w14:textId="77777777" w:rsidTr="00B308CE">
        <w:trPr>
          <w:trHeight w:val="300"/>
        </w:trPr>
        <w:tc>
          <w:tcPr>
            <w:tcW w:w="1222" w:type="dxa"/>
            <w:noWrap/>
            <w:hideMark/>
          </w:tcPr>
          <w:p w14:paraId="24299FD9" w14:textId="77777777" w:rsidR="00B308CE" w:rsidRPr="00A046A5" w:rsidRDefault="00B308CE" w:rsidP="00B308CE">
            <w:pPr>
              <w:spacing w:before="80"/>
              <w:rPr>
                <w:lang w:val="en-US"/>
              </w:rPr>
            </w:pPr>
            <w:r w:rsidRPr="00A046A5">
              <w:rPr>
                <w:lang w:val="en-US"/>
              </w:rPr>
              <w:t>IMEI</w:t>
            </w:r>
          </w:p>
        </w:tc>
        <w:tc>
          <w:tcPr>
            <w:tcW w:w="3456" w:type="dxa"/>
            <w:noWrap/>
            <w:hideMark/>
          </w:tcPr>
          <w:p w14:paraId="6BE60FE9" w14:textId="77777777" w:rsidR="00B308CE" w:rsidRPr="00A046A5" w:rsidRDefault="00B308CE" w:rsidP="00B308CE">
            <w:pPr>
              <w:spacing w:before="80"/>
              <w:rPr>
                <w:lang w:val="en-US"/>
              </w:rPr>
            </w:pPr>
            <w:r w:rsidRPr="00A046A5">
              <w:rPr>
                <w:lang w:val="en-US"/>
              </w:rPr>
              <w:t xml:space="preserve">International Mobile Equipment Identity </w:t>
            </w:r>
          </w:p>
        </w:tc>
        <w:tc>
          <w:tcPr>
            <w:tcW w:w="851" w:type="dxa"/>
          </w:tcPr>
          <w:p w14:paraId="54121147" w14:textId="77777777" w:rsidR="00B308CE" w:rsidRPr="00A046A5" w:rsidRDefault="00B308CE" w:rsidP="00B308CE">
            <w:pPr>
              <w:spacing w:before="80"/>
              <w:rPr>
                <w:lang w:val="ru-RU"/>
              </w:rPr>
            </w:pPr>
          </w:p>
        </w:tc>
        <w:tc>
          <w:tcPr>
            <w:tcW w:w="4110" w:type="dxa"/>
            <w:noWrap/>
            <w:hideMark/>
          </w:tcPr>
          <w:p w14:paraId="73FD53CE" w14:textId="02FA36B9" w:rsidR="00B308CE" w:rsidRPr="00A046A5" w:rsidRDefault="00B308CE" w:rsidP="00B308CE">
            <w:pPr>
              <w:spacing w:before="80"/>
              <w:rPr>
                <w:lang w:val="ru-RU"/>
              </w:rPr>
            </w:pPr>
            <w:r w:rsidRPr="00A046A5">
              <w:rPr>
                <w:lang w:val="ru-RU"/>
              </w:rPr>
              <w:t>Международный идентификатор аппаратуры подвижной связи</w:t>
            </w:r>
          </w:p>
        </w:tc>
      </w:tr>
      <w:tr w:rsidR="00B308CE" w:rsidRPr="00A046A5" w14:paraId="6BB90803" w14:textId="77777777" w:rsidTr="005966AE">
        <w:trPr>
          <w:trHeight w:val="300"/>
        </w:trPr>
        <w:tc>
          <w:tcPr>
            <w:tcW w:w="1222" w:type="dxa"/>
            <w:noWrap/>
            <w:hideMark/>
          </w:tcPr>
          <w:p w14:paraId="7F1AE3D9" w14:textId="77777777" w:rsidR="00B308CE" w:rsidRPr="00A046A5" w:rsidRDefault="00B308CE" w:rsidP="00B308CE">
            <w:pPr>
              <w:spacing w:before="80"/>
              <w:rPr>
                <w:lang w:val="en-US"/>
              </w:rPr>
            </w:pPr>
            <w:r w:rsidRPr="00A046A5">
              <w:rPr>
                <w:lang w:val="en-US"/>
              </w:rPr>
              <w:t>IP</w:t>
            </w:r>
          </w:p>
        </w:tc>
        <w:tc>
          <w:tcPr>
            <w:tcW w:w="3456" w:type="dxa"/>
            <w:noWrap/>
            <w:hideMark/>
          </w:tcPr>
          <w:p w14:paraId="45A3E76E" w14:textId="77777777" w:rsidR="00B308CE" w:rsidRPr="00A046A5" w:rsidRDefault="00B308CE" w:rsidP="00B308CE">
            <w:pPr>
              <w:spacing w:before="80"/>
              <w:rPr>
                <w:lang w:val="en-US"/>
              </w:rPr>
            </w:pPr>
            <w:r w:rsidRPr="00A046A5">
              <w:rPr>
                <w:lang w:val="en-US"/>
              </w:rPr>
              <w:t xml:space="preserve">Intellectual Property </w:t>
            </w:r>
          </w:p>
        </w:tc>
        <w:tc>
          <w:tcPr>
            <w:tcW w:w="851" w:type="dxa"/>
          </w:tcPr>
          <w:p w14:paraId="75A7A0A8" w14:textId="756AA1F4" w:rsidR="00B308CE" w:rsidRPr="00A046A5" w:rsidRDefault="00B308CE" w:rsidP="00B308CE">
            <w:pPr>
              <w:spacing w:before="80"/>
              <w:rPr>
                <w:lang w:val="en-US"/>
              </w:rPr>
            </w:pPr>
            <w:r w:rsidRPr="00A046A5">
              <w:rPr>
                <w:lang w:val="en-US"/>
              </w:rPr>
              <w:t>ИС</w:t>
            </w:r>
          </w:p>
        </w:tc>
        <w:tc>
          <w:tcPr>
            <w:tcW w:w="4110" w:type="dxa"/>
            <w:noWrap/>
            <w:hideMark/>
          </w:tcPr>
          <w:p w14:paraId="56BB5502" w14:textId="77777777" w:rsidR="00B308CE" w:rsidRPr="00A046A5" w:rsidRDefault="00B308CE" w:rsidP="00B308CE">
            <w:pPr>
              <w:spacing w:before="80"/>
              <w:rPr>
                <w:lang w:val="en-US"/>
              </w:rPr>
            </w:pPr>
            <w:r w:rsidRPr="00A046A5">
              <w:rPr>
                <w:lang w:val="en-US"/>
              </w:rPr>
              <w:t>Интеллектуальная собственность</w:t>
            </w:r>
          </w:p>
        </w:tc>
      </w:tr>
      <w:tr w:rsidR="00B308CE" w:rsidRPr="00A046A5" w14:paraId="7ED3DF4A" w14:textId="77777777" w:rsidTr="00B308CE">
        <w:trPr>
          <w:trHeight w:val="300"/>
        </w:trPr>
        <w:tc>
          <w:tcPr>
            <w:tcW w:w="1222" w:type="dxa"/>
            <w:noWrap/>
            <w:hideMark/>
          </w:tcPr>
          <w:p w14:paraId="34755693" w14:textId="77777777" w:rsidR="00B308CE" w:rsidRPr="00A046A5" w:rsidRDefault="00B308CE" w:rsidP="00B308CE">
            <w:pPr>
              <w:spacing w:before="80"/>
              <w:rPr>
                <w:lang w:val="en-US"/>
              </w:rPr>
            </w:pPr>
            <w:r w:rsidRPr="00A046A5">
              <w:rPr>
                <w:lang w:val="en-US"/>
              </w:rPr>
              <w:t>IP</w:t>
            </w:r>
          </w:p>
        </w:tc>
        <w:tc>
          <w:tcPr>
            <w:tcW w:w="3456" w:type="dxa"/>
            <w:noWrap/>
            <w:hideMark/>
          </w:tcPr>
          <w:p w14:paraId="14870612" w14:textId="77777777" w:rsidR="00B308CE" w:rsidRPr="00A046A5" w:rsidRDefault="00B308CE" w:rsidP="00B308CE">
            <w:pPr>
              <w:spacing w:before="80"/>
              <w:rPr>
                <w:lang w:val="en-US"/>
              </w:rPr>
            </w:pPr>
            <w:r w:rsidRPr="00A046A5">
              <w:rPr>
                <w:lang w:val="en-US"/>
              </w:rPr>
              <w:t>Internet Protocol</w:t>
            </w:r>
          </w:p>
        </w:tc>
        <w:tc>
          <w:tcPr>
            <w:tcW w:w="851" w:type="dxa"/>
          </w:tcPr>
          <w:p w14:paraId="2076758D" w14:textId="77777777" w:rsidR="00B308CE" w:rsidRPr="00A046A5" w:rsidRDefault="00B308CE" w:rsidP="00B308CE">
            <w:pPr>
              <w:spacing w:before="80"/>
              <w:rPr>
                <w:lang w:val="en-US"/>
              </w:rPr>
            </w:pPr>
          </w:p>
        </w:tc>
        <w:tc>
          <w:tcPr>
            <w:tcW w:w="4110" w:type="dxa"/>
            <w:noWrap/>
            <w:hideMark/>
          </w:tcPr>
          <w:p w14:paraId="1B008AA7" w14:textId="3ACB3329" w:rsidR="00B308CE" w:rsidRPr="00A046A5" w:rsidRDefault="00B308CE" w:rsidP="00B308CE">
            <w:pPr>
              <w:spacing w:before="80"/>
              <w:rPr>
                <w:lang w:val="en-US"/>
              </w:rPr>
            </w:pPr>
            <w:r w:rsidRPr="00A046A5">
              <w:rPr>
                <w:lang w:val="en-US"/>
              </w:rPr>
              <w:t xml:space="preserve">Протокол Интернета </w:t>
            </w:r>
          </w:p>
        </w:tc>
      </w:tr>
      <w:tr w:rsidR="00B308CE" w:rsidRPr="0029456D" w14:paraId="0E614168" w14:textId="77777777" w:rsidTr="00B308CE">
        <w:trPr>
          <w:trHeight w:val="300"/>
        </w:trPr>
        <w:tc>
          <w:tcPr>
            <w:tcW w:w="1222" w:type="dxa"/>
            <w:noWrap/>
            <w:hideMark/>
          </w:tcPr>
          <w:p w14:paraId="212A03AF" w14:textId="77777777" w:rsidR="00B308CE" w:rsidRPr="00A046A5" w:rsidRDefault="00B308CE" w:rsidP="00B308CE">
            <w:pPr>
              <w:spacing w:before="80"/>
              <w:rPr>
                <w:lang w:val="en-US"/>
              </w:rPr>
            </w:pPr>
            <w:r w:rsidRPr="00A046A5">
              <w:rPr>
                <w:lang w:val="en-US"/>
              </w:rPr>
              <w:t>IPM</w:t>
            </w:r>
          </w:p>
        </w:tc>
        <w:tc>
          <w:tcPr>
            <w:tcW w:w="3456" w:type="dxa"/>
            <w:noWrap/>
            <w:hideMark/>
          </w:tcPr>
          <w:p w14:paraId="63DC1655" w14:textId="77777777" w:rsidR="00B308CE" w:rsidRPr="00A046A5" w:rsidRDefault="00B308CE" w:rsidP="00B308CE">
            <w:pPr>
              <w:spacing w:before="80"/>
              <w:rPr>
                <w:lang w:val="en-US"/>
              </w:rPr>
            </w:pPr>
            <w:r w:rsidRPr="00A046A5">
              <w:rPr>
                <w:lang w:val="en-US"/>
              </w:rPr>
              <w:t xml:space="preserve">Interface Public-Members </w:t>
            </w:r>
          </w:p>
        </w:tc>
        <w:tc>
          <w:tcPr>
            <w:tcW w:w="851" w:type="dxa"/>
          </w:tcPr>
          <w:p w14:paraId="3B7A011A" w14:textId="77777777" w:rsidR="00B308CE" w:rsidRPr="00A046A5" w:rsidRDefault="00B308CE" w:rsidP="00B308CE">
            <w:pPr>
              <w:spacing w:before="80"/>
              <w:rPr>
                <w:lang w:val="ru-RU"/>
              </w:rPr>
            </w:pPr>
          </w:p>
        </w:tc>
        <w:tc>
          <w:tcPr>
            <w:tcW w:w="4110" w:type="dxa"/>
            <w:noWrap/>
            <w:hideMark/>
          </w:tcPr>
          <w:p w14:paraId="0D5198D8" w14:textId="7B886AE6" w:rsidR="00B308CE" w:rsidRPr="00A046A5" w:rsidRDefault="00B308CE" w:rsidP="00B308CE">
            <w:pPr>
              <w:spacing w:before="80"/>
              <w:rPr>
                <w:lang w:val="ru-RU"/>
              </w:rPr>
            </w:pPr>
            <w:r w:rsidRPr="00A046A5">
              <w:rPr>
                <w:lang w:val="ru-RU"/>
              </w:rPr>
              <w:t>Интерфейс для членов из частного сектора</w:t>
            </w:r>
          </w:p>
        </w:tc>
      </w:tr>
      <w:tr w:rsidR="00B308CE" w:rsidRPr="00A046A5" w14:paraId="16AD56CA" w14:textId="77777777" w:rsidTr="008D058D">
        <w:trPr>
          <w:trHeight w:val="300"/>
        </w:trPr>
        <w:tc>
          <w:tcPr>
            <w:tcW w:w="1222" w:type="dxa"/>
            <w:noWrap/>
            <w:hideMark/>
          </w:tcPr>
          <w:p w14:paraId="4416E954" w14:textId="77777777" w:rsidR="00B308CE" w:rsidRPr="00A046A5" w:rsidRDefault="00B308CE" w:rsidP="00B308CE">
            <w:pPr>
              <w:spacing w:before="80"/>
              <w:rPr>
                <w:lang w:val="en-US"/>
              </w:rPr>
            </w:pPr>
            <w:r w:rsidRPr="00A046A5">
              <w:rPr>
                <w:lang w:val="en-US"/>
              </w:rPr>
              <w:t>IPR</w:t>
            </w:r>
          </w:p>
        </w:tc>
        <w:tc>
          <w:tcPr>
            <w:tcW w:w="3456" w:type="dxa"/>
            <w:noWrap/>
            <w:hideMark/>
          </w:tcPr>
          <w:p w14:paraId="3E021E59" w14:textId="77777777" w:rsidR="00B308CE" w:rsidRPr="00A046A5" w:rsidRDefault="00B308CE" w:rsidP="00B308CE">
            <w:pPr>
              <w:spacing w:before="80"/>
              <w:rPr>
                <w:lang w:val="en-US"/>
              </w:rPr>
            </w:pPr>
            <w:r w:rsidRPr="00A046A5">
              <w:rPr>
                <w:lang w:val="en-US"/>
              </w:rPr>
              <w:t xml:space="preserve">Intellectual Property Rights </w:t>
            </w:r>
          </w:p>
        </w:tc>
        <w:tc>
          <w:tcPr>
            <w:tcW w:w="851" w:type="dxa"/>
          </w:tcPr>
          <w:p w14:paraId="6EB34959" w14:textId="0C5E8826" w:rsidR="00B308CE" w:rsidRPr="00A046A5" w:rsidRDefault="00B308CE" w:rsidP="00B308CE">
            <w:pPr>
              <w:spacing w:before="80"/>
              <w:rPr>
                <w:lang w:val="en-US"/>
              </w:rPr>
            </w:pPr>
            <w:r w:rsidRPr="00A046A5">
              <w:rPr>
                <w:lang w:val="en-US"/>
              </w:rPr>
              <w:t>ПИС</w:t>
            </w:r>
          </w:p>
        </w:tc>
        <w:tc>
          <w:tcPr>
            <w:tcW w:w="4110" w:type="dxa"/>
            <w:noWrap/>
            <w:hideMark/>
          </w:tcPr>
          <w:p w14:paraId="76222333" w14:textId="77777777" w:rsidR="00B308CE" w:rsidRPr="00A046A5" w:rsidRDefault="00B308CE" w:rsidP="00B308CE">
            <w:pPr>
              <w:spacing w:before="80"/>
              <w:rPr>
                <w:lang w:val="en-US"/>
              </w:rPr>
            </w:pPr>
            <w:r w:rsidRPr="00A046A5">
              <w:rPr>
                <w:lang w:val="en-US"/>
              </w:rPr>
              <w:t xml:space="preserve">Права интеллектуальной собственности </w:t>
            </w:r>
          </w:p>
        </w:tc>
      </w:tr>
      <w:tr w:rsidR="00B308CE" w:rsidRPr="00A046A5" w14:paraId="0E793938" w14:textId="77777777" w:rsidTr="00B308CE">
        <w:trPr>
          <w:trHeight w:val="300"/>
        </w:trPr>
        <w:tc>
          <w:tcPr>
            <w:tcW w:w="1222" w:type="dxa"/>
            <w:noWrap/>
            <w:hideMark/>
          </w:tcPr>
          <w:p w14:paraId="12E72F38" w14:textId="77777777" w:rsidR="00B308CE" w:rsidRPr="00A046A5" w:rsidRDefault="00B308CE" w:rsidP="00B308CE">
            <w:pPr>
              <w:spacing w:before="80"/>
              <w:rPr>
                <w:lang w:val="en-US"/>
              </w:rPr>
            </w:pPr>
            <w:r w:rsidRPr="00A046A5">
              <w:rPr>
                <w:lang w:val="en-US"/>
              </w:rPr>
              <w:t>ISBN</w:t>
            </w:r>
          </w:p>
        </w:tc>
        <w:tc>
          <w:tcPr>
            <w:tcW w:w="3456" w:type="dxa"/>
            <w:noWrap/>
            <w:hideMark/>
          </w:tcPr>
          <w:p w14:paraId="4A0B34C9" w14:textId="77777777" w:rsidR="00B308CE" w:rsidRPr="00A046A5" w:rsidRDefault="00B308CE" w:rsidP="00B308CE">
            <w:pPr>
              <w:spacing w:before="80"/>
              <w:rPr>
                <w:lang w:val="en-US"/>
              </w:rPr>
            </w:pPr>
            <w:r w:rsidRPr="00A046A5">
              <w:rPr>
                <w:lang w:val="en-US"/>
              </w:rPr>
              <w:t xml:space="preserve">International Standard Book Number </w:t>
            </w:r>
          </w:p>
        </w:tc>
        <w:tc>
          <w:tcPr>
            <w:tcW w:w="851" w:type="dxa"/>
          </w:tcPr>
          <w:p w14:paraId="18850686" w14:textId="77777777" w:rsidR="00B308CE" w:rsidRPr="00A046A5" w:rsidRDefault="00B308CE" w:rsidP="00B308CE">
            <w:pPr>
              <w:spacing w:before="80"/>
              <w:rPr>
                <w:lang w:val="en-US"/>
              </w:rPr>
            </w:pPr>
          </w:p>
        </w:tc>
        <w:tc>
          <w:tcPr>
            <w:tcW w:w="4110" w:type="dxa"/>
            <w:noWrap/>
            <w:hideMark/>
          </w:tcPr>
          <w:p w14:paraId="2AF4DAC3" w14:textId="6F11CA26" w:rsidR="00B308CE" w:rsidRPr="00A046A5" w:rsidRDefault="00B308CE" w:rsidP="00B308CE">
            <w:pPr>
              <w:spacing w:before="80"/>
              <w:rPr>
                <w:lang w:val="en-US"/>
              </w:rPr>
            </w:pPr>
            <w:r w:rsidRPr="00A046A5">
              <w:rPr>
                <w:lang w:val="en-US"/>
              </w:rPr>
              <w:t>Международный стандартный книжный номер</w:t>
            </w:r>
          </w:p>
        </w:tc>
      </w:tr>
      <w:tr w:rsidR="00B308CE" w:rsidRPr="0029456D" w14:paraId="0296AB60" w14:textId="77777777" w:rsidTr="00B308CE">
        <w:trPr>
          <w:trHeight w:val="300"/>
        </w:trPr>
        <w:tc>
          <w:tcPr>
            <w:tcW w:w="1222" w:type="dxa"/>
            <w:noWrap/>
            <w:hideMark/>
          </w:tcPr>
          <w:p w14:paraId="5B94CCAB" w14:textId="77777777" w:rsidR="00B308CE" w:rsidRPr="00A046A5" w:rsidRDefault="00B308CE" w:rsidP="00B308CE">
            <w:pPr>
              <w:spacing w:before="80"/>
              <w:rPr>
                <w:lang w:val="en-US"/>
              </w:rPr>
            </w:pPr>
            <w:r w:rsidRPr="00A046A5">
              <w:rPr>
                <w:lang w:val="en-US"/>
              </w:rPr>
              <w:t>ISSN</w:t>
            </w:r>
          </w:p>
        </w:tc>
        <w:tc>
          <w:tcPr>
            <w:tcW w:w="3456" w:type="dxa"/>
            <w:noWrap/>
            <w:hideMark/>
          </w:tcPr>
          <w:p w14:paraId="767CA637" w14:textId="77777777" w:rsidR="00B308CE" w:rsidRPr="00A046A5" w:rsidRDefault="00B308CE" w:rsidP="00B308CE">
            <w:pPr>
              <w:spacing w:before="80"/>
              <w:rPr>
                <w:lang w:val="en-US"/>
              </w:rPr>
            </w:pPr>
            <w:r w:rsidRPr="00A046A5">
              <w:rPr>
                <w:lang w:val="en-US"/>
              </w:rPr>
              <w:t xml:space="preserve">International Standard Serial Number </w:t>
            </w:r>
          </w:p>
        </w:tc>
        <w:tc>
          <w:tcPr>
            <w:tcW w:w="851" w:type="dxa"/>
          </w:tcPr>
          <w:p w14:paraId="441527FF" w14:textId="77777777" w:rsidR="00B308CE" w:rsidRPr="00A046A5" w:rsidRDefault="00B308CE" w:rsidP="00B308CE">
            <w:pPr>
              <w:spacing w:before="80"/>
              <w:rPr>
                <w:lang w:val="ru-RU"/>
              </w:rPr>
            </w:pPr>
          </w:p>
        </w:tc>
        <w:tc>
          <w:tcPr>
            <w:tcW w:w="4110" w:type="dxa"/>
            <w:noWrap/>
            <w:hideMark/>
          </w:tcPr>
          <w:p w14:paraId="270193FA" w14:textId="4257F9C1" w:rsidR="00B308CE" w:rsidRPr="00A046A5" w:rsidRDefault="00B308CE" w:rsidP="00B308CE">
            <w:pPr>
              <w:spacing w:before="80"/>
              <w:rPr>
                <w:lang w:val="ru-RU"/>
              </w:rPr>
            </w:pPr>
            <w:r w:rsidRPr="00A046A5">
              <w:rPr>
                <w:lang w:val="ru-RU"/>
              </w:rPr>
              <w:t>Международный стандартный номер серийного издания</w:t>
            </w:r>
          </w:p>
        </w:tc>
      </w:tr>
      <w:tr w:rsidR="00B308CE" w:rsidRPr="00A046A5" w14:paraId="0C90383E" w14:textId="77777777" w:rsidTr="00D931EE">
        <w:trPr>
          <w:trHeight w:val="300"/>
        </w:trPr>
        <w:tc>
          <w:tcPr>
            <w:tcW w:w="1222" w:type="dxa"/>
            <w:noWrap/>
            <w:hideMark/>
          </w:tcPr>
          <w:p w14:paraId="69393546" w14:textId="77777777" w:rsidR="00B308CE" w:rsidRPr="00A046A5" w:rsidRDefault="00B308CE" w:rsidP="00B308CE">
            <w:pPr>
              <w:spacing w:before="80"/>
              <w:rPr>
                <w:lang w:val="en-US"/>
              </w:rPr>
            </w:pPr>
            <w:r w:rsidRPr="00A046A5">
              <w:rPr>
                <w:lang w:val="en-US"/>
              </w:rPr>
              <w:t>IT</w:t>
            </w:r>
          </w:p>
        </w:tc>
        <w:tc>
          <w:tcPr>
            <w:tcW w:w="3456" w:type="dxa"/>
            <w:noWrap/>
            <w:hideMark/>
          </w:tcPr>
          <w:p w14:paraId="52BDAF7F" w14:textId="77777777" w:rsidR="00B308CE" w:rsidRPr="00A046A5" w:rsidRDefault="00B308CE" w:rsidP="00B308CE">
            <w:pPr>
              <w:spacing w:before="80"/>
              <w:rPr>
                <w:lang w:val="en-US"/>
              </w:rPr>
            </w:pPr>
            <w:r w:rsidRPr="00A046A5">
              <w:rPr>
                <w:lang w:val="en-US"/>
              </w:rPr>
              <w:t>Information Technology</w:t>
            </w:r>
          </w:p>
        </w:tc>
        <w:tc>
          <w:tcPr>
            <w:tcW w:w="851" w:type="dxa"/>
          </w:tcPr>
          <w:p w14:paraId="3B7B541D" w14:textId="09D21277" w:rsidR="00B308CE" w:rsidRPr="00A046A5" w:rsidRDefault="00B308CE" w:rsidP="00B308CE">
            <w:pPr>
              <w:spacing w:before="80"/>
              <w:rPr>
                <w:lang w:val="en-US"/>
              </w:rPr>
            </w:pPr>
            <w:r w:rsidRPr="00A046A5">
              <w:rPr>
                <w:lang w:val="en-US"/>
              </w:rPr>
              <w:t>ИТ</w:t>
            </w:r>
          </w:p>
        </w:tc>
        <w:tc>
          <w:tcPr>
            <w:tcW w:w="4110" w:type="dxa"/>
            <w:noWrap/>
            <w:hideMark/>
          </w:tcPr>
          <w:p w14:paraId="474DBE74" w14:textId="77777777" w:rsidR="00B308CE" w:rsidRPr="00A046A5" w:rsidRDefault="00B308CE" w:rsidP="00B308CE">
            <w:pPr>
              <w:spacing w:before="80"/>
              <w:rPr>
                <w:lang w:val="en-US"/>
              </w:rPr>
            </w:pPr>
            <w:r w:rsidRPr="00A046A5">
              <w:rPr>
                <w:lang w:val="en-US"/>
              </w:rPr>
              <w:t xml:space="preserve">Информационные технологии </w:t>
            </w:r>
          </w:p>
        </w:tc>
      </w:tr>
      <w:tr w:rsidR="00B308CE" w:rsidRPr="0029456D" w14:paraId="53D8CBA5" w14:textId="77777777" w:rsidTr="00B308CE">
        <w:trPr>
          <w:trHeight w:val="300"/>
        </w:trPr>
        <w:tc>
          <w:tcPr>
            <w:tcW w:w="1222" w:type="dxa"/>
            <w:noWrap/>
            <w:hideMark/>
          </w:tcPr>
          <w:p w14:paraId="13CA5CAC" w14:textId="77777777" w:rsidR="00B308CE" w:rsidRPr="00A046A5" w:rsidRDefault="00B308CE" w:rsidP="00B308CE">
            <w:pPr>
              <w:spacing w:before="80"/>
              <w:rPr>
                <w:lang w:val="en-US"/>
              </w:rPr>
            </w:pPr>
            <w:r w:rsidRPr="00A046A5">
              <w:rPr>
                <w:lang w:val="en-US"/>
              </w:rPr>
              <w:t>LLRP</w:t>
            </w:r>
          </w:p>
        </w:tc>
        <w:tc>
          <w:tcPr>
            <w:tcW w:w="3456" w:type="dxa"/>
            <w:noWrap/>
            <w:hideMark/>
          </w:tcPr>
          <w:p w14:paraId="5551E429" w14:textId="77777777" w:rsidR="00B308CE" w:rsidRPr="00A046A5" w:rsidRDefault="00B308CE" w:rsidP="00B308CE">
            <w:pPr>
              <w:spacing w:before="80"/>
              <w:rPr>
                <w:lang w:val="en-US"/>
              </w:rPr>
            </w:pPr>
            <w:r w:rsidRPr="00A046A5">
              <w:rPr>
                <w:lang w:val="en-US"/>
              </w:rPr>
              <w:t>Low Level Reader Protocol</w:t>
            </w:r>
          </w:p>
        </w:tc>
        <w:tc>
          <w:tcPr>
            <w:tcW w:w="851" w:type="dxa"/>
          </w:tcPr>
          <w:p w14:paraId="6BECC38B" w14:textId="77777777" w:rsidR="00B308CE" w:rsidRPr="00A046A5" w:rsidRDefault="00B308CE" w:rsidP="00B308CE">
            <w:pPr>
              <w:spacing w:before="80"/>
              <w:rPr>
                <w:lang w:val="ru-RU"/>
              </w:rPr>
            </w:pPr>
          </w:p>
        </w:tc>
        <w:tc>
          <w:tcPr>
            <w:tcW w:w="4110" w:type="dxa"/>
            <w:noWrap/>
            <w:hideMark/>
          </w:tcPr>
          <w:p w14:paraId="41AAE325" w14:textId="0556BF12" w:rsidR="00B308CE" w:rsidRPr="00A046A5" w:rsidRDefault="00B308CE" w:rsidP="00B308CE">
            <w:pPr>
              <w:spacing w:before="80"/>
              <w:rPr>
                <w:lang w:val="ru-RU"/>
              </w:rPr>
            </w:pPr>
            <w:r w:rsidRPr="00A046A5">
              <w:rPr>
                <w:lang w:val="ru-RU"/>
              </w:rPr>
              <w:t>Протокол считывающего устройства низкого уровня</w:t>
            </w:r>
          </w:p>
        </w:tc>
      </w:tr>
      <w:tr w:rsidR="00B308CE" w:rsidRPr="00A046A5" w14:paraId="02865991" w14:textId="77777777" w:rsidTr="00B308CE">
        <w:trPr>
          <w:trHeight w:val="300"/>
        </w:trPr>
        <w:tc>
          <w:tcPr>
            <w:tcW w:w="1222" w:type="dxa"/>
            <w:noWrap/>
            <w:hideMark/>
          </w:tcPr>
          <w:p w14:paraId="3F09648A" w14:textId="77777777" w:rsidR="00B308CE" w:rsidRPr="00A046A5" w:rsidRDefault="00B308CE" w:rsidP="00B308CE">
            <w:pPr>
              <w:spacing w:before="80"/>
              <w:rPr>
                <w:lang w:val="en-US"/>
              </w:rPr>
            </w:pPr>
            <w:r w:rsidRPr="00A046A5">
              <w:rPr>
                <w:lang w:val="en-US"/>
              </w:rPr>
              <w:t>LTE</w:t>
            </w:r>
          </w:p>
        </w:tc>
        <w:tc>
          <w:tcPr>
            <w:tcW w:w="3456" w:type="dxa"/>
            <w:noWrap/>
            <w:hideMark/>
          </w:tcPr>
          <w:p w14:paraId="6662D5AD" w14:textId="77777777" w:rsidR="00B308CE" w:rsidRPr="00A046A5" w:rsidRDefault="00B308CE" w:rsidP="00B308CE">
            <w:pPr>
              <w:spacing w:before="80"/>
              <w:rPr>
                <w:lang w:val="en-US"/>
              </w:rPr>
            </w:pPr>
            <w:r w:rsidRPr="00A046A5">
              <w:rPr>
                <w:lang w:val="en-US"/>
              </w:rPr>
              <w:t>Long-Term Evolution</w:t>
            </w:r>
          </w:p>
        </w:tc>
        <w:tc>
          <w:tcPr>
            <w:tcW w:w="851" w:type="dxa"/>
          </w:tcPr>
          <w:p w14:paraId="7F0E2311" w14:textId="77777777" w:rsidR="00B308CE" w:rsidRPr="00A046A5" w:rsidRDefault="00B308CE" w:rsidP="00B308CE">
            <w:pPr>
              <w:spacing w:before="80"/>
              <w:rPr>
                <w:lang w:val="en-US"/>
              </w:rPr>
            </w:pPr>
          </w:p>
        </w:tc>
        <w:tc>
          <w:tcPr>
            <w:tcW w:w="4110" w:type="dxa"/>
            <w:noWrap/>
            <w:hideMark/>
          </w:tcPr>
          <w:p w14:paraId="78AC3BFD" w14:textId="75169990" w:rsidR="00B308CE" w:rsidRPr="00A046A5" w:rsidRDefault="00B308CE" w:rsidP="00B308CE">
            <w:pPr>
              <w:spacing w:before="80"/>
              <w:rPr>
                <w:lang w:val="en-US"/>
              </w:rPr>
            </w:pPr>
            <w:r w:rsidRPr="00A046A5">
              <w:rPr>
                <w:lang w:val="en-US"/>
              </w:rPr>
              <w:t>Долгосрочное развитие</w:t>
            </w:r>
          </w:p>
        </w:tc>
      </w:tr>
      <w:tr w:rsidR="00B308CE" w:rsidRPr="00A046A5" w14:paraId="56846EF5" w14:textId="77777777" w:rsidTr="00B308CE">
        <w:trPr>
          <w:trHeight w:val="300"/>
        </w:trPr>
        <w:tc>
          <w:tcPr>
            <w:tcW w:w="1222" w:type="dxa"/>
            <w:noWrap/>
            <w:hideMark/>
          </w:tcPr>
          <w:p w14:paraId="7726BE81" w14:textId="77777777" w:rsidR="00B308CE" w:rsidRPr="00A046A5" w:rsidRDefault="00B308CE" w:rsidP="00B308CE">
            <w:pPr>
              <w:spacing w:before="80"/>
              <w:rPr>
                <w:lang w:val="en-US"/>
              </w:rPr>
            </w:pPr>
            <w:r w:rsidRPr="00A046A5">
              <w:rPr>
                <w:lang w:val="en-US"/>
              </w:rPr>
              <w:t>ME</w:t>
            </w:r>
          </w:p>
        </w:tc>
        <w:tc>
          <w:tcPr>
            <w:tcW w:w="3456" w:type="dxa"/>
            <w:noWrap/>
            <w:hideMark/>
          </w:tcPr>
          <w:p w14:paraId="246748DD" w14:textId="77777777" w:rsidR="00B308CE" w:rsidRPr="00A046A5" w:rsidRDefault="00B308CE" w:rsidP="00B308CE">
            <w:pPr>
              <w:spacing w:before="80"/>
              <w:rPr>
                <w:lang w:val="en-US"/>
              </w:rPr>
            </w:pPr>
            <w:r w:rsidRPr="00A046A5">
              <w:rPr>
                <w:lang w:val="en-US"/>
              </w:rPr>
              <w:t xml:space="preserve">Mobile Equipment </w:t>
            </w:r>
          </w:p>
        </w:tc>
        <w:tc>
          <w:tcPr>
            <w:tcW w:w="851" w:type="dxa"/>
          </w:tcPr>
          <w:p w14:paraId="0E70E6DE" w14:textId="77777777" w:rsidR="00B308CE" w:rsidRPr="00A046A5" w:rsidRDefault="00B308CE" w:rsidP="00B308CE">
            <w:pPr>
              <w:spacing w:before="80"/>
              <w:rPr>
                <w:lang w:val="en-US"/>
              </w:rPr>
            </w:pPr>
          </w:p>
        </w:tc>
        <w:tc>
          <w:tcPr>
            <w:tcW w:w="4110" w:type="dxa"/>
            <w:noWrap/>
            <w:hideMark/>
          </w:tcPr>
          <w:p w14:paraId="2963035A" w14:textId="5C6449D2" w:rsidR="00B308CE" w:rsidRPr="00A046A5" w:rsidRDefault="00B308CE" w:rsidP="00B308CE">
            <w:pPr>
              <w:spacing w:before="80"/>
              <w:rPr>
                <w:lang w:val="en-US"/>
              </w:rPr>
            </w:pPr>
            <w:r w:rsidRPr="00A046A5">
              <w:rPr>
                <w:lang w:val="en-US"/>
              </w:rPr>
              <w:t>Оборудование подвижной связи</w:t>
            </w:r>
          </w:p>
        </w:tc>
      </w:tr>
      <w:tr w:rsidR="00B308CE" w:rsidRPr="00A046A5" w14:paraId="5613D68E" w14:textId="77777777" w:rsidTr="00B308CE">
        <w:trPr>
          <w:trHeight w:val="300"/>
        </w:trPr>
        <w:tc>
          <w:tcPr>
            <w:tcW w:w="1222" w:type="dxa"/>
            <w:noWrap/>
            <w:hideMark/>
          </w:tcPr>
          <w:p w14:paraId="31A18FFC" w14:textId="77777777" w:rsidR="00B308CE" w:rsidRPr="00A046A5" w:rsidRDefault="00B308CE" w:rsidP="00B308CE">
            <w:pPr>
              <w:spacing w:before="80"/>
              <w:rPr>
                <w:lang w:val="en-US"/>
              </w:rPr>
            </w:pPr>
            <w:r w:rsidRPr="00A046A5">
              <w:rPr>
                <w:lang w:val="en-US"/>
              </w:rPr>
              <w:t>MEID</w:t>
            </w:r>
          </w:p>
        </w:tc>
        <w:tc>
          <w:tcPr>
            <w:tcW w:w="3456" w:type="dxa"/>
            <w:noWrap/>
            <w:hideMark/>
          </w:tcPr>
          <w:p w14:paraId="1E1D8E5D" w14:textId="77777777" w:rsidR="00B308CE" w:rsidRPr="00A046A5" w:rsidRDefault="00B308CE" w:rsidP="00B308CE">
            <w:pPr>
              <w:spacing w:before="80"/>
              <w:rPr>
                <w:lang w:val="en-US"/>
              </w:rPr>
            </w:pPr>
            <w:r w:rsidRPr="00A046A5">
              <w:rPr>
                <w:lang w:val="en-US"/>
              </w:rPr>
              <w:t xml:space="preserve">Mobile Equipment Identity </w:t>
            </w:r>
          </w:p>
        </w:tc>
        <w:tc>
          <w:tcPr>
            <w:tcW w:w="851" w:type="dxa"/>
          </w:tcPr>
          <w:p w14:paraId="17A2AFD3" w14:textId="77777777" w:rsidR="00B308CE" w:rsidRPr="00A046A5" w:rsidRDefault="00B308CE" w:rsidP="00B308CE">
            <w:pPr>
              <w:spacing w:before="80"/>
              <w:rPr>
                <w:lang w:val="en-US"/>
              </w:rPr>
            </w:pPr>
          </w:p>
        </w:tc>
        <w:tc>
          <w:tcPr>
            <w:tcW w:w="4110" w:type="dxa"/>
            <w:noWrap/>
            <w:hideMark/>
          </w:tcPr>
          <w:p w14:paraId="6EEB5B20" w14:textId="1C558381" w:rsidR="00B308CE" w:rsidRPr="00A046A5" w:rsidRDefault="00B308CE" w:rsidP="00B308CE">
            <w:pPr>
              <w:spacing w:before="80"/>
              <w:rPr>
                <w:lang w:val="en-US"/>
              </w:rPr>
            </w:pPr>
            <w:r w:rsidRPr="00A046A5">
              <w:rPr>
                <w:lang w:val="en-US"/>
              </w:rPr>
              <w:t>Идентификатор оборудования подвижной связи</w:t>
            </w:r>
          </w:p>
        </w:tc>
      </w:tr>
      <w:tr w:rsidR="00B308CE" w:rsidRPr="0029456D" w14:paraId="14DDEE3A" w14:textId="77777777" w:rsidTr="00B308CE">
        <w:trPr>
          <w:trHeight w:val="300"/>
        </w:trPr>
        <w:tc>
          <w:tcPr>
            <w:tcW w:w="1222" w:type="dxa"/>
            <w:noWrap/>
            <w:hideMark/>
          </w:tcPr>
          <w:p w14:paraId="521AF035" w14:textId="77777777" w:rsidR="00B308CE" w:rsidRPr="00A046A5" w:rsidRDefault="00B308CE" w:rsidP="00B308CE">
            <w:pPr>
              <w:spacing w:before="80"/>
              <w:rPr>
                <w:lang w:val="en-US"/>
              </w:rPr>
            </w:pPr>
            <w:r w:rsidRPr="00A046A5">
              <w:rPr>
                <w:lang w:val="en-US"/>
              </w:rPr>
              <w:t>MIIM</w:t>
            </w:r>
          </w:p>
        </w:tc>
        <w:tc>
          <w:tcPr>
            <w:tcW w:w="3456" w:type="dxa"/>
            <w:noWrap/>
            <w:hideMark/>
          </w:tcPr>
          <w:p w14:paraId="6E7E0D4C" w14:textId="2B349889" w:rsidR="00B308CE" w:rsidRPr="00A046A5" w:rsidRDefault="00B308CE" w:rsidP="00B308CE">
            <w:pPr>
              <w:spacing w:before="80"/>
              <w:rPr>
                <w:lang w:val="en-US"/>
              </w:rPr>
            </w:pPr>
            <w:r w:rsidRPr="00A046A5">
              <w:rPr>
                <w:lang w:val="en-US"/>
              </w:rPr>
              <w:t>Mobile Item Identification and</w:t>
            </w:r>
            <w:r>
              <w:rPr>
                <w:lang w:val="en-US"/>
              </w:rPr>
              <w:t> </w:t>
            </w:r>
            <w:r w:rsidRPr="00A046A5">
              <w:rPr>
                <w:lang w:val="en-US"/>
              </w:rPr>
              <w:t xml:space="preserve">Management </w:t>
            </w:r>
          </w:p>
        </w:tc>
        <w:tc>
          <w:tcPr>
            <w:tcW w:w="851" w:type="dxa"/>
          </w:tcPr>
          <w:p w14:paraId="4D92E321" w14:textId="77777777" w:rsidR="00B308CE" w:rsidRPr="00A046A5" w:rsidRDefault="00B308CE" w:rsidP="00B308CE">
            <w:pPr>
              <w:spacing w:before="80"/>
              <w:rPr>
                <w:lang w:val="ru-RU"/>
              </w:rPr>
            </w:pPr>
          </w:p>
        </w:tc>
        <w:tc>
          <w:tcPr>
            <w:tcW w:w="4110" w:type="dxa"/>
            <w:noWrap/>
            <w:hideMark/>
          </w:tcPr>
          <w:p w14:paraId="74D119F6" w14:textId="574001D3" w:rsidR="00B308CE" w:rsidRPr="00A046A5" w:rsidRDefault="00B308CE" w:rsidP="00B308CE">
            <w:pPr>
              <w:spacing w:before="80"/>
              <w:rPr>
                <w:lang w:val="ru-RU"/>
              </w:rPr>
            </w:pPr>
            <w:r w:rsidRPr="00A046A5">
              <w:rPr>
                <w:lang w:val="ru-RU"/>
              </w:rPr>
              <w:t>Идентификация мобильных объектов и управление ими</w:t>
            </w:r>
          </w:p>
        </w:tc>
      </w:tr>
      <w:tr w:rsidR="00B308CE" w:rsidRPr="00A046A5" w14:paraId="443B9AC5" w14:textId="77777777" w:rsidTr="00B308CE">
        <w:trPr>
          <w:trHeight w:val="300"/>
        </w:trPr>
        <w:tc>
          <w:tcPr>
            <w:tcW w:w="1222" w:type="dxa"/>
            <w:noWrap/>
            <w:hideMark/>
          </w:tcPr>
          <w:p w14:paraId="2108E44A" w14:textId="77777777" w:rsidR="00B308CE" w:rsidRPr="00A046A5" w:rsidRDefault="00B308CE" w:rsidP="00B308CE">
            <w:pPr>
              <w:spacing w:before="80"/>
              <w:rPr>
                <w:lang w:val="en-US"/>
              </w:rPr>
            </w:pPr>
            <w:r w:rsidRPr="00A046A5">
              <w:rPr>
                <w:lang w:val="en-US"/>
              </w:rPr>
              <w:t>MRA</w:t>
            </w:r>
          </w:p>
        </w:tc>
        <w:tc>
          <w:tcPr>
            <w:tcW w:w="3456" w:type="dxa"/>
            <w:noWrap/>
            <w:hideMark/>
          </w:tcPr>
          <w:p w14:paraId="6D2AADB7" w14:textId="77777777" w:rsidR="00B308CE" w:rsidRPr="00A046A5" w:rsidRDefault="00B308CE" w:rsidP="00B308CE">
            <w:pPr>
              <w:spacing w:before="80"/>
              <w:rPr>
                <w:lang w:val="en-US"/>
              </w:rPr>
            </w:pPr>
            <w:r w:rsidRPr="00A046A5">
              <w:rPr>
                <w:lang w:val="de-CH"/>
              </w:rPr>
              <w:t xml:space="preserve">Mutual Recognition Agreement </w:t>
            </w:r>
          </w:p>
        </w:tc>
        <w:tc>
          <w:tcPr>
            <w:tcW w:w="851" w:type="dxa"/>
          </w:tcPr>
          <w:p w14:paraId="4ACD7AE7" w14:textId="77777777" w:rsidR="00B308CE" w:rsidRPr="00A046A5" w:rsidRDefault="00B308CE" w:rsidP="00B308CE">
            <w:pPr>
              <w:spacing w:before="80"/>
              <w:rPr>
                <w:lang w:val="ru-RU"/>
              </w:rPr>
            </w:pPr>
          </w:p>
        </w:tc>
        <w:tc>
          <w:tcPr>
            <w:tcW w:w="4110" w:type="dxa"/>
            <w:noWrap/>
            <w:hideMark/>
          </w:tcPr>
          <w:p w14:paraId="19574696" w14:textId="17203CE9" w:rsidR="00B308CE" w:rsidRPr="00A046A5" w:rsidRDefault="00B308CE" w:rsidP="00B308CE">
            <w:pPr>
              <w:spacing w:before="80"/>
              <w:rPr>
                <w:lang w:val="en-US"/>
              </w:rPr>
            </w:pPr>
            <w:r w:rsidRPr="00A046A5">
              <w:rPr>
                <w:lang w:val="ru-RU"/>
              </w:rPr>
              <w:t>Соглашение о взаимном признании</w:t>
            </w:r>
          </w:p>
        </w:tc>
      </w:tr>
      <w:tr w:rsidR="00B308CE" w:rsidRPr="00A046A5" w14:paraId="21B1F644" w14:textId="77777777" w:rsidTr="00B308CE">
        <w:trPr>
          <w:trHeight w:val="300"/>
        </w:trPr>
        <w:tc>
          <w:tcPr>
            <w:tcW w:w="1222" w:type="dxa"/>
            <w:noWrap/>
            <w:hideMark/>
          </w:tcPr>
          <w:p w14:paraId="3DAD4CD6" w14:textId="77777777" w:rsidR="00B308CE" w:rsidRPr="00A046A5" w:rsidRDefault="00B308CE" w:rsidP="00B308CE">
            <w:pPr>
              <w:spacing w:before="80"/>
              <w:rPr>
                <w:lang w:val="en-US"/>
              </w:rPr>
            </w:pPr>
            <w:r w:rsidRPr="00A046A5">
              <w:rPr>
                <w:lang w:val="de-CH"/>
              </w:rPr>
              <w:t>MSC</w:t>
            </w:r>
          </w:p>
        </w:tc>
        <w:tc>
          <w:tcPr>
            <w:tcW w:w="3456" w:type="dxa"/>
            <w:noWrap/>
            <w:hideMark/>
          </w:tcPr>
          <w:p w14:paraId="3C697C58" w14:textId="77777777" w:rsidR="00B308CE" w:rsidRPr="00A046A5" w:rsidRDefault="00B308CE" w:rsidP="00B308CE">
            <w:pPr>
              <w:spacing w:before="80"/>
              <w:rPr>
                <w:lang w:val="en-US"/>
              </w:rPr>
            </w:pPr>
            <w:r w:rsidRPr="00A046A5">
              <w:rPr>
                <w:lang w:val="en-US"/>
              </w:rPr>
              <w:t xml:space="preserve">Mobile Switching Centre </w:t>
            </w:r>
          </w:p>
        </w:tc>
        <w:tc>
          <w:tcPr>
            <w:tcW w:w="851" w:type="dxa"/>
          </w:tcPr>
          <w:p w14:paraId="7E3369B8" w14:textId="77777777" w:rsidR="00B308CE" w:rsidRPr="00A046A5" w:rsidRDefault="00B308CE" w:rsidP="00B308CE">
            <w:pPr>
              <w:spacing w:before="80"/>
              <w:rPr>
                <w:lang w:val="ru-RU"/>
              </w:rPr>
            </w:pPr>
          </w:p>
        </w:tc>
        <w:tc>
          <w:tcPr>
            <w:tcW w:w="4110" w:type="dxa"/>
            <w:noWrap/>
            <w:hideMark/>
          </w:tcPr>
          <w:p w14:paraId="35D40433" w14:textId="47F0DBF7" w:rsidR="00B308CE" w:rsidRPr="00A046A5" w:rsidRDefault="00B308CE" w:rsidP="00B308CE">
            <w:pPr>
              <w:spacing w:before="80"/>
              <w:rPr>
                <w:lang w:val="en-US"/>
              </w:rPr>
            </w:pPr>
            <w:r w:rsidRPr="00A046A5">
              <w:rPr>
                <w:lang w:val="ru-RU"/>
              </w:rPr>
              <w:t>Центр коммутации подвижной связи</w:t>
            </w:r>
          </w:p>
        </w:tc>
      </w:tr>
      <w:tr w:rsidR="00B308CE" w:rsidRPr="0029456D" w14:paraId="5E8ABEA0" w14:textId="77777777" w:rsidTr="00B308CE">
        <w:trPr>
          <w:trHeight w:val="300"/>
        </w:trPr>
        <w:tc>
          <w:tcPr>
            <w:tcW w:w="1222" w:type="dxa"/>
            <w:noWrap/>
            <w:hideMark/>
          </w:tcPr>
          <w:p w14:paraId="43414B18" w14:textId="77777777" w:rsidR="00B308CE" w:rsidRPr="00A046A5" w:rsidRDefault="00B308CE" w:rsidP="00B308CE">
            <w:pPr>
              <w:spacing w:before="80"/>
              <w:rPr>
                <w:lang w:val="en-US"/>
              </w:rPr>
            </w:pPr>
            <w:r w:rsidRPr="00A046A5">
              <w:rPr>
                <w:lang w:val="de-CH"/>
              </w:rPr>
              <w:t>MSISDN</w:t>
            </w:r>
          </w:p>
        </w:tc>
        <w:tc>
          <w:tcPr>
            <w:tcW w:w="3456" w:type="dxa"/>
            <w:noWrap/>
            <w:hideMark/>
          </w:tcPr>
          <w:p w14:paraId="3AEAC0FE" w14:textId="77777777" w:rsidR="00B308CE" w:rsidRPr="00A046A5" w:rsidRDefault="00B308CE" w:rsidP="00B308CE">
            <w:pPr>
              <w:spacing w:before="80"/>
              <w:rPr>
                <w:lang w:val="en-US"/>
              </w:rPr>
            </w:pPr>
            <w:r w:rsidRPr="00A046A5">
              <w:rPr>
                <w:lang w:val="en-US"/>
              </w:rPr>
              <w:t>Mobile Subscriber Integrated Services Digital Network</w:t>
            </w:r>
          </w:p>
        </w:tc>
        <w:tc>
          <w:tcPr>
            <w:tcW w:w="851" w:type="dxa"/>
          </w:tcPr>
          <w:p w14:paraId="5FD6DDA9" w14:textId="77777777" w:rsidR="00B308CE" w:rsidRPr="00A046A5" w:rsidRDefault="00B308CE" w:rsidP="00B308CE">
            <w:pPr>
              <w:spacing w:before="80"/>
              <w:rPr>
                <w:lang w:val="ru-RU"/>
              </w:rPr>
            </w:pPr>
          </w:p>
        </w:tc>
        <w:tc>
          <w:tcPr>
            <w:tcW w:w="4110" w:type="dxa"/>
            <w:noWrap/>
            <w:hideMark/>
          </w:tcPr>
          <w:p w14:paraId="5AFAB1FB" w14:textId="156BB3A1" w:rsidR="00B308CE" w:rsidRPr="00A046A5" w:rsidRDefault="00B308CE" w:rsidP="00B308CE">
            <w:pPr>
              <w:spacing w:before="80"/>
              <w:rPr>
                <w:lang w:val="ru-RU"/>
              </w:rPr>
            </w:pPr>
            <w:r w:rsidRPr="00A046A5">
              <w:rPr>
                <w:lang w:val="ru-RU"/>
              </w:rPr>
              <w:t>Цифровая сеть с интеграцией служб абонентов подвижной связи</w:t>
            </w:r>
          </w:p>
        </w:tc>
      </w:tr>
      <w:tr w:rsidR="00B308CE" w:rsidRPr="00A046A5" w14:paraId="5B002F07" w14:textId="77777777" w:rsidTr="00B308CE">
        <w:trPr>
          <w:trHeight w:val="300"/>
        </w:trPr>
        <w:tc>
          <w:tcPr>
            <w:tcW w:w="1222" w:type="dxa"/>
            <w:noWrap/>
            <w:hideMark/>
          </w:tcPr>
          <w:p w14:paraId="0BBFF52B" w14:textId="77777777" w:rsidR="00B308CE" w:rsidRPr="00A046A5" w:rsidRDefault="00B308CE" w:rsidP="00B308CE">
            <w:pPr>
              <w:spacing w:before="80"/>
              <w:rPr>
                <w:lang w:val="en-US"/>
              </w:rPr>
            </w:pPr>
            <w:r w:rsidRPr="00A046A5">
              <w:rPr>
                <w:lang w:val="de-CH"/>
              </w:rPr>
              <w:t>NIR</w:t>
            </w:r>
          </w:p>
        </w:tc>
        <w:tc>
          <w:tcPr>
            <w:tcW w:w="3456" w:type="dxa"/>
            <w:noWrap/>
            <w:hideMark/>
          </w:tcPr>
          <w:p w14:paraId="5E2D1B75" w14:textId="77777777" w:rsidR="00B308CE" w:rsidRPr="00A046A5" w:rsidRDefault="00B308CE" w:rsidP="00B308CE">
            <w:pPr>
              <w:spacing w:before="80"/>
              <w:rPr>
                <w:lang w:val="en-US"/>
              </w:rPr>
            </w:pPr>
            <w:r w:rsidRPr="00A046A5">
              <w:rPr>
                <w:lang w:val="en-US"/>
              </w:rPr>
              <w:t xml:space="preserve">Non-Ionizing Radiation </w:t>
            </w:r>
          </w:p>
        </w:tc>
        <w:tc>
          <w:tcPr>
            <w:tcW w:w="851" w:type="dxa"/>
          </w:tcPr>
          <w:p w14:paraId="685EB7DF" w14:textId="77777777" w:rsidR="00B308CE" w:rsidRPr="00A046A5" w:rsidRDefault="00B308CE" w:rsidP="00B308CE">
            <w:pPr>
              <w:spacing w:before="80"/>
              <w:rPr>
                <w:lang w:val="ru-RU"/>
              </w:rPr>
            </w:pPr>
          </w:p>
        </w:tc>
        <w:tc>
          <w:tcPr>
            <w:tcW w:w="4110" w:type="dxa"/>
            <w:noWrap/>
            <w:hideMark/>
          </w:tcPr>
          <w:p w14:paraId="0383311F" w14:textId="510282BF" w:rsidR="00B308CE" w:rsidRPr="00A046A5" w:rsidRDefault="00B308CE" w:rsidP="00B308CE">
            <w:pPr>
              <w:spacing w:before="80"/>
              <w:rPr>
                <w:lang w:val="en-US"/>
              </w:rPr>
            </w:pPr>
            <w:r w:rsidRPr="00A046A5">
              <w:rPr>
                <w:lang w:val="ru-RU"/>
              </w:rPr>
              <w:t>Неионизирующее излучение</w:t>
            </w:r>
          </w:p>
        </w:tc>
      </w:tr>
      <w:tr w:rsidR="00B308CE" w:rsidRPr="00A046A5" w14:paraId="7EAA7AC0" w14:textId="77777777" w:rsidTr="00B308CE">
        <w:trPr>
          <w:trHeight w:val="300"/>
        </w:trPr>
        <w:tc>
          <w:tcPr>
            <w:tcW w:w="1222" w:type="dxa"/>
            <w:noWrap/>
            <w:hideMark/>
          </w:tcPr>
          <w:p w14:paraId="3119054C" w14:textId="77777777" w:rsidR="00B308CE" w:rsidRPr="00A046A5" w:rsidRDefault="00B308CE" w:rsidP="00B308CE">
            <w:pPr>
              <w:spacing w:before="80"/>
              <w:rPr>
                <w:lang w:val="en-US"/>
              </w:rPr>
            </w:pPr>
            <w:r w:rsidRPr="00A046A5">
              <w:rPr>
                <w:lang w:val="de-CH"/>
              </w:rPr>
              <w:t>OID</w:t>
            </w:r>
          </w:p>
        </w:tc>
        <w:tc>
          <w:tcPr>
            <w:tcW w:w="3456" w:type="dxa"/>
            <w:noWrap/>
            <w:hideMark/>
          </w:tcPr>
          <w:p w14:paraId="27ED01B6" w14:textId="77777777" w:rsidR="00B308CE" w:rsidRPr="00A046A5" w:rsidRDefault="00B308CE" w:rsidP="00B308CE">
            <w:pPr>
              <w:spacing w:before="80"/>
              <w:rPr>
                <w:lang w:val="en-US"/>
              </w:rPr>
            </w:pPr>
            <w:r w:rsidRPr="00A046A5">
              <w:rPr>
                <w:lang w:val="en-US"/>
              </w:rPr>
              <w:t xml:space="preserve">Object Identifier </w:t>
            </w:r>
          </w:p>
        </w:tc>
        <w:tc>
          <w:tcPr>
            <w:tcW w:w="851" w:type="dxa"/>
          </w:tcPr>
          <w:p w14:paraId="41D4BCA2" w14:textId="77777777" w:rsidR="00B308CE" w:rsidRPr="00A046A5" w:rsidRDefault="00B308CE" w:rsidP="00B308CE">
            <w:pPr>
              <w:spacing w:before="80"/>
              <w:rPr>
                <w:lang w:val="ru-RU"/>
              </w:rPr>
            </w:pPr>
          </w:p>
        </w:tc>
        <w:tc>
          <w:tcPr>
            <w:tcW w:w="4110" w:type="dxa"/>
            <w:noWrap/>
            <w:hideMark/>
          </w:tcPr>
          <w:p w14:paraId="4A67796F" w14:textId="14C0C1BA" w:rsidR="00B308CE" w:rsidRPr="00A046A5" w:rsidRDefault="00B308CE" w:rsidP="00B308CE">
            <w:pPr>
              <w:spacing w:before="80"/>
              <w:rPr>
                <w:lang w:val="en-US"/>
              </w:rPr>
            </w:pPr>
            <w:r w:rsidRPr="00A046A5">
              <w:rPr>
                <w:lang w:val="ru-RU"/>
              </w:rPr>
              <w:t>Идентификатор объекта</w:t>
            </w:r>
          </w:p>
        </w:tc>
      </w:tr>
      <w:tr w:rsidR="00B308CE" w:rsidRPr="0029456D" w14:paraId="743DFADF" w14:textId="77777777" w:rsidTr="00B308CE">
        <w:trPr>
          <w:trHeight w:val="300"/>
        </w:trPr>
        <w:tc>
          <w:tcPr>
            <w:tcW w:w="1222" w:type="dxa"/>
            <w:noWrap/>
            <w:hideMark/>
          </w:tcPr>
          <w:p w14:paraId="6D341960" w14:textId="77777777" w:rsidR="00B308CE" w:rsidRPr="00A046A5" w:rsidRDefault="00B308CE" w:rsidP="00B308CE">
            <w:pPr>
              <w:spacing w:before="80"/>
              <w:rPr>
                <w:lang w:val="en-US"/>
              </w:rPr>
            </w:pPr>
            <w:r w:rsidRPr="00A046A5">
              <w:rPr>
                <w:lang w:val="de-CH"/>
              </w:rPr>
              <w:t>ONS</w:t>
            </w:r>
          </w:p>
        </w:tc>
        <w:tc>
          <w:tcPr>
            <w:tcW w:w="3456" w:type="dxa"/>
            <w:noWrap/>
            <w:hideMark/>
          </w:tcPr>
          <w:p w14:paraId="02BE5B02" w14:textId="77777777" w:rsidR="00B308CE" w:rsidRPr="00A046A5" w:rsidRDefault="00B308CE" w:rsidP="00B308CE">
            <w:pPr>
              <w:spacing w:before="80"/>
              <w:rPr>
                <w:lang w:val="en-US"/>
              </w:rPr>
            </w:pPr>
            <w:r w:rsidRPr="00A046A5">
              <w:rPr>
                <w:lang w:val="en-US"/>
              </w:rPr>
              <w:t xml:space="preserve">Object Naming Service </w:t>
            </w:r>
          </w:p>
        </w:tc>
        <w:tc>
          <w:tcPr>
            <w:tcW w:w="851" w:type="dxa"/>
          </w:tcPr>
          <w:p w14:paraId="7EF51FEC" w14:textId="77777777" w:rsidR="00B308CE" w:rsidRPr="00A046A5" w:rsidRDefault="00B308CE" w:rsidP="00B308CE">
            <w:pPr>
              <w:spacing w:before="80"/>
              <w:rPr>
                <w:lang w:val="ru-RU"/>
              </w:rPr>
            </w:pPr>
          </w:p>
        </w:tc>
        <w:tc>
          <w:tcPr>
            <w:tcW w:w="4110" w:type="dxa"/>
            <w:noWrap/>
            <w:hideMark/>
          </w:tcPr>
          <w:p w14:paraId="5BB61B31" w14:textId="1955784F" w:rsidR="00B308CE" w:rsidRPr="00A046A5" w:rsidRDefault="00B308CE" w:rsidP="00B308CE">
            <w:pPr>
              <w:spacing w:before="80"/>
              <w:rPr>
                <w:lang w:val="ru-RU"/>
              </w:rPr>
            </w:pPr>
            <w:r w:rsidRPr="00A046A5">
              <w:rPr>
                <w:lang w:val="ru-RU"/>
              </w:rPr>
              <w:t>Услуга по присвоению наименований объектам</w:t>
            </w:r>
          </w:p>
        </w:tc>
      </w:tr>
      <w:tr w:rsidR="00B308CE" w:rsidRPr="00A046A5" w14:paraId="35D8376D" w14:textId="77777777" w:rsidTr="00B308CE">
        <w:trPr>
          <w:trHeight w:val="300"/>
        </w:trPr>
        <w:tc>
          <w:tcPr>
            <w:tcW w:w="1222" w:type="dxa"/>
            <w:noWrap/>
            <w:hideMark/>
          </w:tcPr>
          <w:p w14:paraId="08CE2637" w14:textId="77777777" w:rsidR="00B308CE" w:rsidRPr="00A046A5" w:rsidRDefault="00B308CE" w:rsidP="00B308CE">
            <w:pPr>
              <w:spacing w:before="80"/>
              <w:rPr>
                <w:lang w:val="en-US"/>
              </w:rPr>
            </w:pPr>
            <w:r w:rsidRPr="00A046A5">
              <w:rPr>
                <w:lang w:val="de-CH"/>
              </w:rPr>
              <w:t>QoS</w:t>
            </w:r>
          </w:p>
        </w:tc>
        <w:tc>
          <w:tcPr>
            <w:tcW w:w="3456" w:type="dxa"/>
            <w:noWrap/>
            <w:hideMark/>
          </w:tcPr>
          <w:p w14:paraId="679CC05A" w14:textId="77777777" w:rsidR="00B308CE" w:rsidRPr="00A046A5" w:rsidRDefault="00B308CE" w:rsidP="00B308CE">
            <w:pPr>
              <w:spacing w:before="80"/>
              <w:rPr>
                <w:lang w:val="en-US"/>
              </w:rPr>
            </w:pPr>
            <w:r w:rsidRPr="00A046A5">
              <w:rPr>
                <w:lang w:val="en-US"/>
              </w:rPr>
              <w:t xml:space="preserve">Quality of Service </w:t>
            </w:r>
          </w:p>
        </w:tc>
        <w:tc>
          <w:tcPr>
            <w:tcW w:w="851" w:type="dxa"/>
          </w:tcPr>
          <w:p w14:paraId="72DA327C" w14:textId="77777777" w:rsidR="00B308CE" w:rsidRPr="00A046A5" w:rsidRDefault="00B308CE" w:rsidP="00B308CE">
            <w:pPr>
              <w:spacing w:before="80"/>
              <w:rPr>
                <w:lang w:val="ru-RU"/>
              </w:rPr>
            </w:pPr>
          </w:p>
        </w:tc>
        <w:tc>
          <w:tcPr>
            <w:tcW w:w="4110" w:type="dxa"/>
            <w:noWrap/>
            <w:hideMark/>
          </w:tcPr>
          <w:p w14:paraId="038C3BA1" w14:textId="1CD6ADE7" w:rsidR="00B308CE" w:rsidRPr="00A046A5" w:rsidRDefault="00B308CE" w:rsidP="00B308CE">
            <w:pPr>
              <w:spacing w:before="80"/>
              <w:rPr>
                <w:lang w:val="en-US"/>
              </w:rPr>
            </w:pPr>
            <w:r w:rsidRPr="00A046A5">
              <w:rPr>
                <w:lang w:val="ru-RU"/>
              </w:rPr>
              <w:t xml:space="preserve">Качество обслуживания </w:t>
            </w:r>
          </w:p>
        </w:tc>
      </w:tr>
      <w:tr w:rsidR="00B308CE" w:rsidRPr="00A046A5" w14:paraId="351D1815" w14:textId="77777777" w:rsidTr="00492360">
        <w:trPr>
          <w:trHeight w:val="300"/>
        </w:trPr>
        <w:tc>
          <w:tcPr>
            <w:tcW w:w="1222" w:type="dxa"/>
            <w:noWrap/>
            <w:hideMark/>
          </w:tcPr>
          <w:p w14:paraId="42D32352" w14:textId="77777777" w:rsidR="00B308CE" w:rsidRPr="00A046A5" w:rsidRDefault="00B308CE" w:rsidP="00B308CE">
            <w:pPr>
              <w:spacing w:before="80"/>
              <w:rPr>
                <w:lang w:val="en-US"/>
              </w:rPr>
            </w:pPr>
            <w:r w:rsidRPr="00A046A5">
              <w:rPr>
                <w:lang w:val="de-CH"/>
              </w:rPr>
              <w:t>RF</w:t>
            </w:r>
          </w:p>
        </w:tc>
        <w:tc>
          <w:tcPr>
            <w:tcW w:w="3456" w:type="dxa"/>
            <w:noWrap/>
            <w:hideMark/>
          </w:tcPr>
          <w:p w14:paraId="38FEC8A5" w14:textId="77777777" w:rsidR="00B308CE" w:rsidRPr="00A046A5" w:rsidRDefault="00B308CE" w:rsidP="00B308CE">
            <w:pPr>
              <w:spacing w:before="80"/>
              <w:rPr>
                <w:lang w:val="en-US"/>
              </w:rPr>
            </w:pPr>
            <w:r w:rsidRPr="00A046A5">
              <w:rPr>
                <w:lang w:val="en-US"/>
              </w:rPr>
              <w:t>Radio Frequency</w:t>
            </w:r>
          </w:p>
        </w:tc>
        <w:tc>
          <w:tcPr>
            <w:tcW w:w="851" w:type="dxa"/>
          </w:tcPr>
          <w:p w14:paraId="347C1384" w14:textId="7D6EF62E" w:rsidR="00B308CE" w:rsidRPr="00A046A5" w:rsidRDefault="00B308CE" w:rsidP="00B308CE">
            <w:pPr>
              <w:spacing w:before="80"/>
              <w:rPr>
                <w:lang w:val="ru-RU"/>
              </w:rPr>
            </w:pPr>
            <w:r w:rsidRPr="00A046A5">
              <w:rPr>
                <w:lang w:val="ru-RU"/>
              </w:rPr>
              <w:t>РЧ</w:t>
            </w:r>
          </w:p>
        </w:tc>
        <w:tc>
          <w:tcPr>
            <w:tcW w:w="4110" w:type="dxa"/>
            <w:noWrap/>
            <w:hideMark/>
          </w:tcPr>
          <w:p w14:paraId="1E72CC87" w14:textId="77777777" w:rsidR="00B308CE" w:rsidRPr="00A046A5" w:rsidRDefault="00B308CE" w:rsidP="00B308CE">
            <w:pPr>
              <w:spacing w:before="80"/>
              <w:rPr>
                <w:lang w:val="en-US"/>
              </w:rPr>
            </w:pPr>
            <w:r w:rsidRPr="00A046A5">
              <w:rPr>
                <w:lang w:val="ru-RU"/>
              </w:rPr>
              <w:t xml:space="preserve">Радиочастота </w:t>
            </w:r>
          </w:p>
        </w:tc>
      </w:tr>
      <w:tr w:rsidR="00B308CE" w:rsidRPr="00A046A5" w14:paraId="671DAE11" w14:textId="77777777" w:rsidTr="00B308CE">
        <w:trPr>
          <w:trHeight w:val="300"/>
        </w:trPr>
        <w:tc>
          <w:tcPr>
            <w:tcW w:w="1222" w:type="dxa"/>
            <w:noWrap/>
            <w:hideMark/>
          </w:tcPr>
          <w:p w14:paraId="3831AA95" w14:textId="77777777" w:rsidR="00B308CE" w:rsidRPr="00A046A5" w:rsidRDefault="00B308CE" w:rsidP="00B308CE">
            <w:pPr>
              <w:spacing w:before="80"/>
              <w:rPr>
                <w:lang w:val="en-US"/>
              </w:rPr>
            </w:pPr>
            <w:r w:rsidRPr="00A046A5">
              <w:rPr>
                <w:lang w:val="de-CH"/>
              </w:rPr>
              <w:t>RFID</w:t>
            </w:r>
          </w:p>
        </w:tc>
        <w:tc>
          <w:tcPr>
            <w:tcW w:w="3456" w:type="dxa"/>
            <w:noWrap/>
            <w:hideMark/>
          </w:tcPr>
          <w:p w14:paraId="6469DE82" w14:textId="77777777" w:rsidR="00B308CE" w:rsidRPr="00A046A5" w:rsidRDefault="00B308CE" w:rsidP="00B308CE">
            <w:pPr>
              <w:spacing w:before="80"/>
              <w:rPr>
                <w:lang w:val="en-US"/>
              </w:rPr>
            </w:pPr>
            <w:r w:rsidRPr="00A046A5">
              <w:rPr>
                <w:lang w:val="en-US"/>
              </w:rPr>
              <w:t xml:space="preserve">Radio Frequency Identification </w:t>
            </w:r>
          </w:p>
        </w:tc>
        <w:tc>
          <w:tcPr>
            <w:tcW w:w="851" w:type="dxa"/>
          </w:tcPr>
          <w:p w14:paraId="4B073DCA" w14:textId="77777777" w:rsidR="00B308CE" w:rsidRPr="00A046A5" w:rsidRDefault="00B308CE" w:rsidP="00B308CE">
            <w:pPr>
              <w:spacing w:before="80"/>
              <w:rPr>
                <w:lang w:val="en-US"/>
              </w:rPr>
            </w:pPr>
          </w:p>
        </w:tc>
        <w:tc>
          <w:tcPr>
            <w:tcW w:w="4110" w:type="dxa"/>
            <w:noWrap/>
            <w:hideMark/>
          </w:tcPr>
          <w:p w14:paraId="4C8A0CE6" w14:textId="17058D37" w:rsidR="00B308CE" w:rsidRPr="00A046A5" w:rsidRDefault="00B308CE" w:rsidP="00B308CE">
            <w:pPr>
              <w:spacing w:before="80"/>
              <w:rPr>
                <w:lang w:val="en-US"/>
              </w:rPr>
            </w:pPr>
            <w:r w:rsidRPr="00A046A5">
              <w:rPr>
                <w:lang w:val="en-US"/>
              </w:rPr>
              <w:t>Радиочастотная идентификация</w:t>
            </w:r>
          </w:p>
        </w:tc>
      </w:tr>
      <w:tr w:rsidR="00B308CE" w:rsidRPr="00A046A5" w14:paraId="531FD34B" w14:textId="77777777" w:rsidTr="00B308CE">
        <w:trPr>
          <w:trHeight w:val="300"/>
        </w:trPr>
        <w:tc>
          <w:tcPr>
            <w:tcW w:w="1222" w:type="dxa"/>
            <w:noWrap/>
            <w:hideMark/>
          </w:tcPr>
          <w:p w14:paraId="78ABAC32" w14:textId="77777777" w:rsidR="00B308CE" w:rsidRPr="00A046A5" w:rsidRDefault="00B308CE" w:rsidP="00B308CE">
            <w:pPr>
              <w:spacing w:before="80"/>
              <w:rPr>
                <w:lang w:val="en-US"/>
              </w:rPr>
            </w:pPr>
            <w:r w:rsidRPr="00A046A5">
              <w:rPr>
                <w:lang w:val="de-CH"/>
              </w:rPr>
              <w:t>RM</w:t>
            </w:r>
          </w:p>
        </w:tc>
        <w:tc>
          <w:tcPr>
            <w:tcW w:w="3456" w:type="dxa"/>
            <w:noWrap/>
            <w:hideMark/>
          </w:tcPr>
          <w:p w14:paraId="6CF9FB30" w14:textId="77777777" w:rsidR="00B308CE" w:rsidRPr="00A046A5" w:rsidRDefault="00B308CE" w:rsidP="00B308CE">
            <w:pPr>
              <w:spacing w:before="80"/>
              <w:rPr>
                <w:lang w:val="en-US"/>
              </w:rPr>
            </w:pPr>
            <w:r w:rsidRPr="00A046A5">
              <w:rPr>
                <w:lang w:val="en-US"/>
              </w:rPr>
              <w:t>Reader Management</w:t>
            </w:r>
          </w:p>
        </w:tc>
        <w:tc>
          <w:tcPr>
            <w:tcW w:w="851" w:type="dxa"/>
          </w:tcPr>
          <w:p w14:paraId="220EFB88" w14:textId="77777777" w:rsidR="00B308CE" w:rsidRPr="00A046A5" w:rsidRDefault="00B308CE" w:rsidP="00B308CE">
            <w:pPr>
              <w:spacing w:before="80"/>
              <w:rPr>
                <w:lang w:val="ru-RU"/>
              </w:rPr>
            </w:pPr>
          </w:p>
        </w:tc>
        <w:tc>
          <w:tcPr>
            <w:tcW w:w="4110" w:type="dxa"/>
            <w:noWrap/>
            <w:hideMark/>
          </w:tcPr>
          <w:p w14:paraId="4D26588C" w14:textId="6FDA3ACF" w:rsidR="00B308CE" w:rsidRPr="00A046A5" w:rsidRDefault="00B308CE" w:rsidP="00B308CE">
            <w:pPr>
              <w:spacing w:before="80"/>
              <w:rPr>
                <w:lang w:val="en-US"/>
              </w:rPr>
            </w:pPr>
            <w:r w:rsidRPr="00A046A5">
              <w:rPr>
                <w:lang w:val="ru-RU"/>
              </w:rPr>
              <w:t>Управление считывающим устройством</w:t>
            </w:r>
          </w:p>
        </w:tc>
      </w:tr>
      <w:tr w:rsidR="00B308CE" w:rsidRPr="00A046A5" w14:paraId="47D07A4E" w14:textId="77777777" w:rsidTr="00B308CE">
        <w:trPr>
          <w:trHeight w:val="300"/>
        </w:trPr>
        <w:tc>
          <w:tcPr>
            <w:tcW w:w="1222" w:type="dxa"/>
            <w:noWrap/>
            <w:hideMark/>
          </w:tcPr>
          <w:p w14:paraId="06F9B553" w14:textId="77777777" w:rsidR="00B308CE" w:rsidRPr="00A046A5" w:rsidRDefault="00B308CE" w:rsidP="00B308CE">
            <w:pPr>
              <w:spacing w:before="80"/>
              <w:rPr>
                <w:lang w:val="en-US"/>
              </w:rPr>
            </w:pPr>
            <w:r w:rsidRPr="00A046A5">
              <w:rPr>
                <w:lang w:val="en-US"/>
              </w:rPr>
              <w:t>RoHS</w:t>
            </w:r>
          </w:p>
        </w:tc>
        <w:tc>
          <w:tcPr>
            <w:tcW w:w="3456" w:type="dxa"/>
            <w:noWrap/>
            <w:hideMark/>
          </w:tcPr>
          <w:p w14:paraId="34ADD2CC" w14:textId="77777777" w:rsidR="00B308CE" w:rsidRPr="00A046A5" w:rsidRDefault="00B308CE" w:rsidP="00B308CE">
            <w:pPr>
              <w:spacing w:before="80"/>
              <w:rPr>
                <w:lang w:val="en-US"/>
              </w:rPr>
            </w:pPr>
            <w:r w:rsidRPr="00A046A5">
              <w:rPr>
                <w:lang w:val="en-US"/>
              </w:rPr>
              <w:t xml:space="preserve">Restriction of Hazardous Substances </w:t>
            </w:r>
          </w:p>
        </w:tc>
        <w:tc>
          <w:tcPr>
            <w:tcW w:w="851" w:type="dxa"/>
          </w:tcPr>
          <w:p w14:paraId="727EF849" w14:textId="77777777" w:rsidR="00B308CE" w:rsidRPr="00A046A5" w:rsidRDefault="00B308CE" w:rsidP="00B308CE">
            <w:pPr>
              <w:spacing w:before="80"/>
              <w:rPr>
                <w:lang w:val="en-US"/>
              </w:rPr>
            </w:pPr>
          </w:p>
        </w:tc>
        <w:tc>
          <w:tcPr>
            <w:tcW w:w="4110" w:type="dxa"/>
            <w:noWrap/>
            <w:hideMark/>
          </w:tcPr>
          <w:p w14:paraId="0B7CA4F1" w14:textId="33D44C46" w:rsidR="00B308CE" w:rsidRPr="00A046A5" w:rsidRDefault="00B308CE" w:rsidP="00B308CE">
            <w:pPr>
              <w:spacing w:before="80"/>
              <w:rPr>
                <w:lang w:val="en-US"/>
              </w:rPr>
            </w:pPr>
            <w:r w:rsidRPr="00A046A5">
              <w:rPr>
                <w:lang w:val="en-US"/>
              </w:rPr>
              <w:t>Ограничение содержания опасных веществ</w:t>
            </w:r>
          </w:p>
        </w:tc>
      </w:tr>
      <w:tr w:rsidR="00B308CE" w:rsidRPr="00A046A5" w14:paraId="40EB8735" w14:textId="77777777" w:rsidTr="00B308CE">
        <w:trPr>
          <w:trHeight w:val="300"/>
        </w:trPr>
        <w:tc>
          <w:tcPr>
            <w:tcW w:w="1222" w:type="dxa"/>
            <w:noWrap/>
            <w:hideMark/>
          </w:tcPr>
          <w:p w14:paraId="23F0EA7D" w14:textId="77777777" w:rsidR="00B308CE" w:rsidRPr="00A046A5" w:rsidRDefault="00B308CE" w:rsidP="00B308CE">
            <w:pPr>
              <w:spacing w:before="80"/>
              <w:rPr>
                <w:lang w:val="en-US"/>
              </w:rPr>
            </w:pPr>
            <w:r w:rsidRPr="00A046A5">
              <w:rPr>
                <w:lang w:val="en-US"/>
              </w:rPr>
              <w:t>RP</w:t>
            </w:r>
          </w:p>
        </w:tc>
        <w:tc>
          <w:tcPr>
            <w:tcW w:w="3456" w:type="dxa"/>
            <w:noWrap/>
            <w:hideMark/>
          </w:tcPr>
          <w:p w14:paraId="6C608351" w14:textId="77777777" w:rsidR="00B308CE" w:rsidRPr="00A046A5" w:rsidRDefault="00B308CE" w:rsidP="00B308CE">
            <w:pPr>
              <w:spacing w:before="80"/>
              <w:rPr>
                <w:lang w:val="en-US"/>
              </w:rPr>
            </w:pPr>
            <w:r w:rsidRPr="00A046A5">
              <w:rPr>
                <w:lang w:val="en-US"/>
              </w:rPr>
              <w:t xml:space="preserve">Reader Protocol </w:t>
            </w:r>
          </w:p>
        </w:tc>
        <w:tc>
          <w:tcPr>
            <w:tcW w:w="851" w:type="dxa"/>
          </w:tcPr>
          <w:p w14:paraId="2B0435CD" w14:textId="77777777" w:rsidR="00B308CE" w:rsidRPr="00A046A5" w:rsidRDefault="00B308CE" w:rsidP="00B308CE">
            <w:pPr>
              <w:spacing w:before="80"/>
              <w:rPr>
                <w:lang w:val="en-US"/>
              </w:rPr>
            </w:pPr>
          </w:p>
        </w:tc>
        <w:tc>
          <w:tcPr>
            <w:tcW w:w="4110" w:type="dxa"/>
            <w:noWrap/>
            <w:hideMark/>
          </w:tcPr>
          <w:p w14:paraId="4D9AA652" w14:textId="0C080714" w:rsidR="00B308CE" w:rsidRPr="00A046A5" w:rsidRDefault="00B308CE" w:rsidP="00B308CE">
            <w:pPr>
              <w:spacing w:before="80"/>
              <w:rPr>
                <w:lang w:val="en-US"/>
              </w:rPr>
            </w:pPr>
            <w:r w:rsidRPr="00A046A5">
              <w:rPr>
                <w:lang w:val="en-US"/>
              </w:rPr>
              <w:t>Протокол считывающего устройства</w:t>
            </w:r>
          </w:p>
        </w:tc>
      </w:tr>
      <w:tr w:rsidR="00B308CE" w:rsidRPr="00A046A5" w14:paraId="6CD62468" w14:textId="77777777" w:rsidTr="00B308CE">
        <w:trPr>
          <w:trHeight w:val="300"/>
        </w:trPr>
        <w:tc>
          <w:tcPr>
            <w:tcW w:w="1222" w:type="dxa"/>
            <w:noWrap/>
            <w:hideMark/>
          </w:tcPr>
          <w:p w14:paraId="26AED9EB" w14:textId="77777777" w:rsidR="00B308CE" w:rsidRPr="00A046A5" w:rsidRDefault="00B308CE" w:rsidP="00B308CE">
            <w:pPr>
              <w:spacing w:before="80"/>
              <w:rPr>
                <w:lang w:val="en-US"/>
              </w:rPr>
            </w:pPr>
            <w:r w:rsidRPr="00A046A5">
              <w:rPr>
                <w:lang w:val="en-US"/>
              </w:rPr>
              <w:t>RUIM</w:t>
            </w:r>
          </w:p>
        </w:tc>
        <w:tc>
          <w:tcPr>
            <w:tcW w:w="3456" w:type="dxa"/>
            <w:noWrap/>
            <w:hideMark/>
          </w:tcPr>
          <w:p w14:paraId="1CEAC1CC" w14:textId="77777777" w:rsidR="00B308CE" w:rsidRPr="00A046A5" w:rsidRDefault="00B308CE" w:rsidP="00B308CE">
            <w:pPr>
              <w:spacing w:before="80"/>
              <w:rPr>
                <w:lang w:val="en-US"/>
              </w:rPr>
            </w:pPr>
            <w:r w:rsidRPr="00A046A5">
              <w:rPr>
                <w:lang w:val="en-US"/>
              </w:rPr>
              <w:t xml:space="preserve">Removable User Identity Module </w:t>
            </w:r>
          </w:p>
        </w:tc>
        <w:tc>
          <w:tcPr>
            <w:tcW w:w="851" w:type="dxa"/>
          </w:tcPr>
          <w:p w14:paraId="5B5874A4" w14:textId="77777777" w:rsidR="00B308CE" w:rsidRPr="00A046A5" w:rsidRDefault="00B308CE" w:rsidP="00B308CE">
            <w:pPr>
              <w:spacing w:before="80"/>
              <w:rPr>
                <w:lang w:val="en-US"/>
              </w:rPr>
            </w:pPr>
          </w:p>
        </w:tc>
        <w:tc>
          <w:tcPr>
            <w:tcW w:w="4110" w:type="dxa"/>
            <w:noWrap/>
            <w:hideMark/>
          </w:tcPr>
          <w:p w14:paraId="75197623" w14:textId="5B90C167" w:rsidR="00B308CE" w:rsidRPr="00A046A5" w:rsidRDefault="00B308CE" w:rsidP="00B308CE">
            <w:pPr>
              <w:spacing w:before="80"/>
              <w:rPr>
                <w:lang w:val="en-US"/>
              </w:rPr>
            </w:pPr>
            <w:r w:rsidRPr="00A046A5">
              <w:rPr>
                <w:lang w:val="en-US"/>
              </w:rPr>
              <w:t>Съемный модуль идентификации пользователя</w:t>
            </w:r>
          </w:p>
        </w:tc>
      </w:tr>
      <w:tr w:rsidR="00B308CE" w:rsidRPr="00A046A5" w14:paraId="440E326B" w14:textId="77777777" w:rsidTr="00B308CE">
        <w:trPr>
          <w:trHeight w:val="300"/>
        </w:trPr>
        <w:tc>
          <w:tcPr>
            <w:tcW w:w="1222" w:type="dxa"/>
            <w:noWrap/>
            <w:hideMark/>
          </w:tcPr>
          <w:p w14:paraId="6E3FA82F" w14:textId="77777777" w:rsidR="00B308CE" w:rsidRPr="00A046A5" w:rsidRDefault="00B308CE" w:rsidP="00B308CE">
            <w:pPr>
              <w:spacing w:before="80"/>
              <w:rPr>
                <w:lang w:val="en-US"/>
              </w:rPr>
            </w:pPr>
            <w:r w:rsidRPr="00A046A5">
              <w:rPr>
                <w:lang w:val="en-US"/>
              </w:rPr>
              <w:t>SFP</w:t>
            </w:r>
          </w:p>
        </w:tc>
        <w:tc>
          <w:tcPr>
            <w:tcW w:w="3456" w:type="dxa"/>
            <w:noWrap/>
            <w:hideMark/>
          </w:tcPr>
          <w:p w14:paraId="1B23FD66" w14:textId="77777777" w:rsidR="00B308CE" w:rsidRPr="00A046A5" w:rsidRDefault="00B308CE" w:rsidP="00B308CE">
            <w:pPr>
              <w:spacing w:before="80"/>
              <w:rPr>
                <w:lang w:val="en-US"/>
              </w:rPr>
            </w:pPr>
            <w:r w:rsidRPr="00A046A5">
              <w:rPr>
                <w:lang w:val="en-US"/>
              </w:rPr>
              <w:t>Security Features Provider</w:t>
            </w:r>
          </w:p>
        </w:tc>
        <w:tc>
          <w:tcPr>
            <w:tcW w:w="851" w:type="dxa"/>
          </w:tcPr>
          <w:p w14:paraId="1BC8FBB4" w14:textId="77777777" w:rsidR="00B308CE" w:rsidRPr="00A046A5" w:rsidRDefault="00B308CE" w:rsidP="00B308CE">
            <w:pPr>
              <w:spacing w:before="80"/>
              <w:rPr>
                <w:lang w:val="ru-RU"/>
              </w:rPr>
            </w:pPr>
          </w:p>
        </w:tc>
        <w:tc>
          <w:tcPr>
            <w:tcW w:w="4110" w:type="dxa"/>
            <w:noWrap/>
            <w:hideMark/>
          </w:tcPr>
          <w:p w14:paraId="4EBD024D" w14:textId="6B7FAAD1" w:rsidR="00B308CE" w:rsidRPr="00A046A5" w:rsidRDefault="00B308CE" w:rsidP="00B308CE">
            <w:pPr>
              <w:spacing w:before="80"/>
              <w:rPr>
                <w:lang w:val="en-US"/>
              </w:rPr>
            </w:pPr>
            <w:r w:rsidRPr="00A046A5">
              <w:rPr>
                <w:lang w:val="ru-RU"/>
              </w:rPr>
              <w:t>Поставщик средств защиты</w:t>
            </w:r>
          </w:p>
        </w:tc>
      </w:tr>
      <w:tr w:rsidR="00B308CE" w:rsidRPr="0029456D" w14:paraId="1EA0B010" w14:textId="77777777" w:rsidTr="00B308CE">
        <w:trPr>
          <w:trHeight w:val="300"/>
        </w:trPr>
        <w:tc>
          <w:tcPr>
            <w:tcW w:w="1222" w:type="dxa"/>
            <w:noWrap/>
            <w:hideMark/>
          </w:tcPr>
          <w:p w14:paraId="6FB102AB" w14:textId="77777777" w:rsidR="00B308CE" w:rsidRPr="00A046A5" w:rsidRDefault="00B308CE" w:rsidP="00B308CE">
            <w:pPr>
              <w:spacing w:before="80"/>
              <w:rPr>
                <w:lang w:val="en-US"/>
              </w:rPr>
            </w:pPr>
            <w:r w:rsidRPr="00A046A5">
              <w:rPr>
                <w:lang w:val="en-US"/>
              </w:rPr>
              <w:lastRenderedPageBreak/>
              <w:t>SGLN</w:t>
            </w:r>
          </w:p>
        </w:tc>
        <w:tc>
          <w:tcPr>
            <w:tcW w:w="3456" w:type="dxa"/>
            <w:noWrap/>
            <w:hideMark/>
          </w:tcPr>
          <w:p w14:paraId="74C0451E" w14:textId="1E5D6283" w:rsidR="00B308CE" w:rsidRPr="00A046A5" w:rsidRDefault="00B308CE" w:rsidP="00B308CE">
            <w:pPr>
              <w:spacing w:before="80"/>
              <w:rPr>
                <w:lang w:val="en-US"/>
              </w:rPr>
            </w:pPr>
            <w:r w:rsidRPr="00A046A5">
              <w:rPr>
                <w:lang w:val="en-US"/>
              </w:rPr>
              <w:t>Global Location Number with or</w:t>
            </w:r>
            <w:r>
              <w:rPr>
                <w:lang w:val="en-US"/>
              </w:rPr>
              <w:t> </w:t>
            </w:r>
            <w:r w:rsidRPr="00A046A5">
              <w:rPr>
                <w:lang w:val="en-US"/>
              </w:rPr>
              <w:t xml:space="preserve">without Extension </w:t>
            </w:r>
          </w:p>
        </w:tc>
        <w:tc>
          <w:tcPr>
            <w:tcW w:w="851" w:type="dxa"/>
          </w:tcPr>
          <w:p w14:paraId="5688BF4C" w14:textId="77777777" w:rsidR="00B308CE" w:rsidRPr="00B308CE" w:rsidRDefault="00B308CE" w:rsidP="00B308CE">
            <w:pPr>
              <w:spacing w:before="80"/>
              <w:rPr>
                <w:lang w:val="en-US"/>
              </w:rPr>
            </w:pPr>
          </w:p>
        </w:tc>
        <w:tc>
          <w:tcPr>
            <w:tcW w:w="4110" w:type="dxa"/>
            <w:noWrap/>
            <w:hideMark/>
          </w:tcPr>
          <w:p w14:paraId="0F28786D" w14:textId="086CF1E6" w:rsidR="00B308CE" w:rsidRPr="00A046A5" w:rsidRDefault="00B308CE" w:rsidP="00B308CE">
            <w:pPr>
              <w:spacing w:before="80"/>
              <w:rPr>
                <w:lang w:val="ru-RU"/>
              </w:rPr>
            </w:pPr>
            <w:r w:rsidRPr="00A046A5">
              <w:rPr>
                <w:lang w:val="ru-RU"/>
              </w:rPr>
              <w:t>Глобальный номер предприятия с расширением или</w:t>
            </w:r>
            <w:r>
              <w:rPr>
                <w:lang w:val="en-US"/>
              </w:rPr>
              <w:t> </w:t>
            </w:r>
            <w:r w:rsidRPr="00A046A5">
              <w:rPr>
                <w:lang w:val="ru-RU"/>
              </w:rPr>
              <w:t>без расширения</w:t>
            </w:r>
          </w:p>
        </w:tc>
      </w:tr>
      <w:tr w:rsidR="00B308CE" w:rsidRPr="00A046A5" w14:paraId="63CEB602" w14:textId="77777777" w:rsidTr="00B308CE">
        <w:trPr>
          <w:trHeight w:val="300"/>
        </w:trPr>
        <w:tc>
          <w:tcPr>
            <w:tcW w:w="1222" w:type="dxa"/>
            <w:noWrap/>
            <w:hideMark/>
          </w:tcPr>
          <w:p w14:paraId="158F0DB6" w14:textId="77777777" w:rsidR="00B308CE" w:rsidRPr="00A046A5" w:rsidRDefault="00B308CE" w:rsidP="00B308CE">
            <w:pPr>
              <w:spacing w:before="80"/>
              <w:rPr>
                <w:lang w:val="en-US"/>
              </w:rPr>
            </w:pPr>
            <w:r w:rsidRPr="00A046A5">
              <w:rPr>
                <w:lang w:val="en-US"/>
              </w:rPr>
              <w:t>SGTIN</w:t>
            </w:r>
          </w:p>
        </w:tc>
        <w:tc>
          <w:tcPr>
            <w:tcW w:w="3456" w:type="dxa"/>
            <w:noWrap/>
            <w:hideMark/>
          </w:tcPr>
          <w:p w14:paraId="2C0DC5ED" w14:textId="77777777" w:rsidR="00B308CE" w:rsidRPr="00A046A5" w:rsidRDefault="00B308CE" w:rsidP="00B308CE">
            <w:pPr>
              <w:spacing w:before="80"/>
              <w:rPr>
                <w:lang w:val="en-US"/>
              </w:rPr>
            </w:pPr>
            <w:r w:rsidRPr="00A046A5">
              <w:rPr>
                <w:lang w:val="en-US"/>
              </w:rPr>
              <w:t>Serialized Global Trade Item Number</w:t>
            </w:r>
          </w:p>
        </w:tc>
        <w:tc>
          <w:tcPr>
            <w:tcW w:w="851" w:type="dxa"/>
          </w:tcPr>
          <w:p w14:paraId="75B1128C" w14:textId="77777777" w:rsidR="00B308CE" w:rsidRPr="00B308CE" w:rsidRDefault="00B308CE" w:rsidP="00B308CE">
            <w:pPr>
              <w:spacing w:before="80"/>
              <w:rPr>
                <w:lang w:val="en-US"/>
              </w:rPr>
            </w:pPr>
          </w:p>
        </w:tc>
        <w:tc>
          <w:tcPr>
            <w:tcW w:w="4110" w:type="dxa"/>
            <w:noWrap/>
            <w:hideMark/>
          </w:tcPr>
          <w:p w14:paraId="276EE187" w14:textId="571FB008" w:rsidR="00B308CE" w:rsidRPr="00A046A5" w:rsidRDefault="00B308CE" w:rsidP="00B308CE">
            <w:pPr>
              <w:spacing w:before="80"/>
              <w:rPr>
                <w:lang w:val="en-US"/>
              </w:rPr>
            </w:pPr>
            <w:r w:rsidRPr="00A046A5">
              <w:rPr>
                <w:lang w:val="ru-RU"/>
              </w:rPr>
              <w:t>Сериализованный глобальный номер товара</w:t>
            </w:r>
          </w:p>
        </w:tc>
      </w:tr>
      <w:tr w:rsidR="00B308CE" w:rsidRPr="00A046A5" w14:paraId="0E26A0F1" w14:textId="77777777" w:rsidTr="00B308CE">
        <w:trPr>
          <w:trHeight w:val="300"/>
        </w:trPr>
        <w:tc>
          <w:tcPr>
            <w:tcW w:w="1222" w:type="dxa"/>
            <w:noWrap/>
            <w:hideMark/>
          </w:tcPr>
          <w:p w14:paraId="0C294CE3" w14:textId="77777777" w:rsidR="00B308CE" w:rsidRPr="00A046A5" w:rsidRDefault="00B308CE" w:rsidP="00B308CE">
            <w:pPr>
              <w:spacing w:before="80"/>
              <w:rPr>
                <w:lang w:val="en-US"/>
              </w:rPr>
            </w:pPr>
            <w:r w:rsidRPr="00A046A5">
              <w:rPr>
                <w:lang w:val="en-US"/>
              </w:rPr>
              <w:t>SIM</w:t>
            </w:r>
          </w:p>
        </w:tc>
        <w:tc>
          <w:tcPr>
            <w:tcW w:w="3456" w:type="dxa"/>
            <w:noWrap/>
            <w:hideMark/>
          </w:tcPr>
          <w:p w14:paraId="277751FF" w14:textId="77777777" w:rsidR="00B308CE" w:rsidRPr="00A046A5" w:rsidRDefault="00B308CE" w:rsidP="00B308CE">
            <w:pPr>
              <w:spacing w:before="80"/>
              <w:rPr>
                <w:lang w:val="en-US"/>
              </w:rPr>
            </w:pPr>
            <w:r w:rsidRPr="00A046A5">
              <w:rPr>
                <w:lang w:val="en-US"/>
              </w:rPr>
              <w:t xml:space="preserve">Subscriber Identity Module </w:t>
            </w:r>
          </w:p>
        </w:tc>
        <w:tc>
          <w:tcPr>
            <w:tcW w:w="851" w:type="dxa"/>
          </w:tcPr>
          <w:p w14:paraId="0FEF601A" w14:textId="77777777" w:rsidR="00B308CE" w:rsidRPr="00A046A5" w:rsidRDefault="00B308CE" w:rsidP="00B308CE">
            <w:pPr>
              <w:spacing w:before="80"/>
              <w:rPr>
                <w:lang w:val="ru-RU"/>
              </w:rPr>
            </w:pPr>
          </w:p>
        </w:tc>
        <w:tc>
          <w:tcPr>
            <w:tcW w:w="4110" w:type="dxa"/>
            <w:noWrap/>
            <w:hideMark/>
          </w:tcPr>
          <w:p w14:paraId="27915996" w14:textId="2521776D" w:rsidR="00B308CE" w:rsidRPr="00A046A5" w:rsidRDefault="00B308CE" w:rsidP="00B308CE">
            <w:pPr>
              <w:spacing w:before="80"/>
              <w:rPr>
                <w:lang w:val="en-US"/>
              </w:rPr>
            </w:pPr>
            <w:r w:rsidRPr="00A046A5">
              <w:rPr>
                <w:lang w:val="ru-RU"/>
              </w:rPr>
              <w:t>Модуль идентификации абонента</w:t>
            </w:r>
          </w:p>
        </w:tc>
      </w:tr>
      <w:tr w:rsidR="00B308CE" w:rsidRPr="00A046A5" w14:paraId="22CA66A3" w14:textId="77777777" w:rsidTr="00B308CE">
        <w:trPr>
          <w:trHeight w:val="300"/>
        </w:trPr>
        <w:tc>
          <w:tcPr>
            <w:tcW w:w="1222" w:type="dxa"/>
            <w:noWrap/>
            <w:hideMark/>
          </w:tcPr>
          <w:p w14:paraId="7AF90208" w14:textId="77777777" w:rsidR="00B308CE" w:rsidRPr="00A046A5" w:rsidRDefault="00B308CE" w:rsidP="00B308CE">
            <w:pPr>
              <w:spacing w:before="80"/>
              <w:rPr>
                <w:lang w:val="en-US"/>
              </w:rPr>
            </w:pPr>
            <w:r w:rsidRPr="00A046A5">
              <w:rPr>
                <w:lang w:val="fr-CH"/>
              </w:rPr>
              <w:t>SLDc</w:t>
            </w:r>
          </w:p>
        </w:tc>
        <w:tc>
          <w:tcPr>
            <w:tcW w:w="3456" w:type="dxa"/>
            <w:noWrap/>
            <w:hideMark/>
          </w:tcPr>
          <w:p w14:paraId="3DCFEDDC" w14:textId="77777777" w:rsidR="00B308CE" w:rsidRPr="00A046A5" w:rsidRDefault="00B308CE" w:rsidP="00B308CE">
            <w:pPr>
              <w:spacing w:before="80"/>
              <w:rPr>
                <w:lang w:val="en-US"/>
              </w:rPr>
            </w:pPr>
            <w:r w:rsidRPr="00A046A5">
              <w:rPr>
                <w:lang w:val="en-US"/>
              </w:rPr>
              <w:t xml:space="preserve">Second Level Domain code </w:t>
            </w:r>
          </w:p>
        </w:tc>
        <w:tc>
          <w:tcPr>
            <w:tcW w:w="851" w:type="dxa"/>
          </w:tcPr>
          <w:p w14:paraId="41FEB9E6" w14:textId="77777777" w:rsidR="00B308CE" w:rsidRPr="00A046A5" w:rsidRDefault="00B308CE" w:rsidP="00B308CE">
            <w:pPr>
              <w:spacing w:before="80"/>
              <w:rPr>
                <w:lang w:val="ru-RU"/>
              </w:rPr>
            </w:pPr>
          </w:p>
        </w:tc>
        <w:tc>
          <w:tcPr>
            <w:tcW w:w="4110" w:type="dxa"/>
            <w:noWrap/>
            <w:hideMark/>
          </w:tcPr>
          <w:p w14:paraId="6CE4DB9F" w14:textId="6D466E34" w:rsidR="00B308CE" w:rsidRPr="00A046A5" w:rsidRDefault="00B308CE" w:rsidP="00B308CE">
            <w:pPr>
              <w:spacing w:before="80"/>
              <w:rPr>
                <w:lang w:val="en-US"/>
              </w:rPr>
            </w:pPr>
            <w:r w:rsidRPr="00A046A5">
              <w:rPr>
                <w:lang w:val="ru-RU"/>
              </w:rPr>
              <w:t>Код домена второго уровня</w:t>
            </w:r>
          </w:p>
        </w:tc>
      </w:tr>
      <w:tr w:rsidR="00B308CE" w:rsidRPr="0029456D" w14:paraId="3C89B46E" w14:textId="77777777" w:rsidTr="00B308CE">
        <w:trPr>
          <w:trHeight w:val="300"/>
        </w:trPr>
        <w:tc>
          <w:tcPr>
            <w:tcW w:w="1222" w:type="dxa"/>
            <w:noWrap/>
            <w:hideMark/>
          </w:tcPr>
          <w:p w14:paraId="49D04911" w14:textId="77777777" w:rsidR="00B308CE" w:rsidRPr="00A046A5" w:rsidRDefault="00B308CE" w:rsidP="00B308CE">
            <w:pPr>
              <w:spacing w:before="80"/>
              <w:rPr>
                <w:lang w:val="en-US"/>
              </w:rPr>
            </w:pPr>
            <w:r w:rsidRPr="00A046A5">
              <w:rPr>
                <w:lang w:val="ru-RU"/>
              </w:rPr>
              <w:t>SMD</w:t>
            </w:r>
          </w:p>
        </w:tc>
        <w:tc>
          <w:tcPr>
            <w:tcW w:w="3456" w:type="dxa"/>
            <w:noWrap/>
            <w:hideMark/>
          </w:tcPr>
          <w:p w14:paraId="568FE073" w14:textId="77777777" w:rsidR="00B308CE" w:rsidRPr="00A046A5" w:rsidRDefault="00B308CE" w:rsidP="00B308CE">
            <w:pPr>
              <w:spacing w:before="80"/>
              <w:rPr>
                <w:lang w:val="en-US"/>
              </w:rPr>
            </w:pPr>
            <w:r w:rsidRPr="00A046A5">
              <w:rPr>
                <w:lang w:val="en-US"/>
              </w:rPr>
              <w:t xml:space="preserve">Surface-Mounted Device </w:t>
            </w:r>
          </w:p>
        </w:tc>
        <w:tc>
          <w:tcPr>
            <w:tcW w:w="851" w:type="dxa"/>
          </w:tcPr>
          <w:p w14:paraId="69EC0B15" w14:textId="77777777" w:rsidR="00B308CE" w:rsidRPr="00A046A5" w:rsidRDefault="00B308CE" w:rsidP="00B308CE">
            <w:pPr>
              <w:spacing w:before="80"/>
              <w:rPr>
                <w:lang w:val="ru-RU"/>
              </w:rPr>
            </w:pPr>
          </w:p>
        </w:tc>
        <w:tc>
          <w:tcPr>
            <w:tcW w:w="4110" w:type="dxa"/>
            <w:noWrap/>
            <w:hideMark/>
          </w:tcPr>
          <w:p w14:paraId="68A27C5C" w14:textId="642E93E1" w:rsidR="00B308CE" w:rsidRPr="00A046A5" w:rsidRDefault="00B308CE" w:rsidP="00B308CE">
            <w:pPr>
              <w:spacing w:before="80"/>
              <w:rPr>
                <w:lang w:val="ru-RU"/>
              </w:rPr>
            </w:pPr>
            <w:r w:rsidRPr="00A046A5">
              <w:rPr>
                <w:lang w:val="ru-RU"/>
              </w:rPr>
              <w:t>Устройство, предназначенное для монтажа на</w:t>
            </w:r>
            <w:r>
              <w:rPr>
                <w:lang w:val="en-US"/>
              </w:rPr>
              <w:t> </w:t>
            </w:r>
            <w:r w:rsidRPr="00A046A5">
              <w:rPr>
                <w:lang w:val="ru-RU"/>
              </w:rPr>
              <w:t>поверхности</w:t>
            </w:r>
          </w:p>
        </w:tc>
      </w:tr>
      <w:tr w:rsidR="00B308CE" w:rsidRPr="00A046A5" w14:paraId="0D7A65DC" w14:textId="77777777" w:rsidTr="00B308CE">
        <w:trPr>
          <w:trHeight w:val="300"/>
        </w:trPr>
        <w:tc>
          <w:tcPr>
            <w:tcW w:w="1222" w:type="dxa"/>
            <w:noWrap/>
            <w:hideMark/>
          </w:tcPr>
          <w:p w14:paraId="09DBC618" w14:textId="77777777" w:rsidR="00B308CE" w:rsidRPr="00A046A5" w:rsidRDefault="00B308CE" w:rsidP="00B308CE">
            <w:pPr>
              <w:spacing w:before="80"/>
              <w:rPr>
                <w:lang w:val="en-US"/>
              </w:rPr>
            </w:pPr>
            <w:r w:rsidRPr="00A046A5">
              <w:rPr>
                <w:lang w:val="en-US"/>
              </w:rPr>
              <w:t>SMS</w:t>
            </w:r>
          </w:p>
        </w:tc>
        <w:tc>
          <w:tcPr>
            <w:tcW w:w="3456" w:type="dxa"/>
            <w:noWrap/>
            <w:hideMark/>
          </w:tcPr>
          <w:p w14:paraId="4F4B29EF" w14:textId="77777777" w:rsidR="00B308CE" w:rsidRPr="00A046A5" w:rsidRDefault="00B308CE" w:rsidP="00B308CE">
            <w:pPr>
              <w:spacing w:before="80"/>
              <w:rPr>
                <w:lang w:val="en-US"/>
              </w:rPr>
            </w:pPr>
            <w:r w:rsidRPr="00A046A5">
              <w:rPr>
                <w:lang w:val="en-US"/>
              </w:rPr>
              <w:t>Short Message Service</w:t>
            </w:r>
          </w:p>
        </w:tc>
        <w:tc>
          <w:tcPr>
            <w:tcW w:w="851" w:type="dxa"/>
          </w:tcPr>
          <w:p w14:paraId="76FC2811" w14:textId="77777777" w:rsidR="00B308CE" w:rsidRPr="00A046A5" w:rsidRDefault="00B308CE" w:rsidP="00B308CE">
            <w:pPr>
              <w:spacing w:before="80"/>
              <w:rPr>
                <w:lang w:val="en-US"/>
              </w:rPr>
            </w:pPr>
          </w:p>
        </w:tc>
        <w:tc>
          <w:tcPr>
            <w:tcW w:w="4110" w:type="dxa"/>
            <w:noWrap/>
            <w:hideMark/>
          </w:tcPr>
          <w:p w14:paraId="11949DE7" w14:textId="1F72177F" w:rsidR="00B308CE" w:rsidRPr="00A046A5" w:rsidRDefault="00B308CE" w:rsidP="00B308CE">
            <w:pPr>
              <w:spacing w:before="80"/>
              <w:rPr>
                <w:lang w:val="en-US"/>
              </w:rPr>
            </w:pPr>
            <w:r w:rsidRPr="00A046A5">
              <w:rPr>
                <w:lang w:val="en-US"/>
              </w:rPr>
              <w:t xml:space="preserve">Служба передачи коротких сообщений </w:t>
            </w:r>
          </w:p>
        </w:tc>
      </w:tr>
      <w:tr w:rsidR="00B308CE" w:rsidRPr="00A046A5" w14:paraId="48D7759C" w14:textId="77777777" w:rsidTr="00B308CE">
        <w:trPr>
          <w:trHeight w:val="300"/>
        </w:trPr>
        <w:tc>
          <w:tcPr>
            <w:tcW w:w="1222" w:type="dxa"/>
            <w:noWrap/>
            <w:hideMark/>
          </w:tcPr>
          <w:p w14:paraId="2BA27294" w14:textId="77777777" w:rsidR="00B308CE" w:rsidRPr="00A046A5" w:rsidRDefault="00B308CE" w:rsidP="00B308CE">
            <w:pPr>
              <w:spacing w:before="80"/>
              <w:rPr>
                <w:lang w:val="en-US"/>
              </w:rPr>
            </w:pPr>
            <w:r w:rsidRPr="00A046A5">
              <w:rPr>
                <w:lang w:val="en-US"/>
              </w:rPr>
              <w:t>SNMP</w:t>
            </w:r>
          </w:p>
        </w:tc>
        <w:tc>
          <w:tcPr>
            <w:tcW w:w="3456" w:type="dxa"/>
            <w:noWrap/>
            <w:hideMark/>
          </w:tcPr>
          <w:p w14:paraId="12126073" w14:textId="77777777" w:rsidR="00B308CE" w:rsidRPr="00A046A5" w:rsidRDefault="00B308CE" w:rsidP="00B308CE">
            <w:pPr>
              <w:spacing w:before="80"/>
              <w:rPr>
                <w:lang w:val="en-US"/>
              </w:rPr>
            </w:pPr>
            <w:r w:rsidRPr="00A046A5">
              <w:rPr>
                <w:lang w:val="en-US"/>
              </w:rPr>
              <w:t>Simple Network Management Protocol</w:t>
            </w:r>
          </w:p>
        </w:tc>
        <w:tc>
          <w:tcPr>
            <w:tcW w:w="851" w:type="dxa"/>
          </w:tcPr>
          <w:p w14:paraId="2CAD97BF" w14:textId="77777777" w:rsidR="00B308CE" w:rsidRPr="00A046A5" w:rsidRDefault="00B308CE" w:rsidP="00B308CE">
            <w:pPr>
              <w:spacing w:before="80"/>
              <w:rPr>
                <w:lang w:val="ru-RU"/>
              </w:rPr>
            </w:pPr>
          </w:p>
        </w:tc>
        <w:tc>
          <w:tcPr>
            <w:tcW w:w="4110" w:type="dxa"/>
            <w:noWrap/>
            <w:hideMark/>
          </w:tcPr>
          <w:p w14:paraId="660AD698" w14:textId="429A1893" w:rsidR="00B308CE" w:rsidRPr="00A046A5" w:rsidRDefault="00B308CE" w:rsidP="00B308CE">
            <w:pPr>
              <w:spacing w:before="80"/>
              <w:rPr>
                <w:lang w:val="en-US"/>
              </w:rPr>
            </w:pPr>
            <w:r w:rsidRPr="00A046A5">
              <w:rPr>
                <w:lang w:val="ru-RU"/>
              </w:rPr>
              <w:t>Простой протокол управления сетью</w:t>
            </w:r>
          </w:p>
        </w:tc>
      </w:tr>
      <w:tr w:rsidR="00B308CE" w:rsidRPr="00A046A5" w14:paraId="5BE52D03" w14:textId="77777777" w:rsidTr="00B308CE">
        <w:trPr>
          <w:trHeight w:val="300"/>
        </w:trPr>
        <w:tc>
          <w:tcPr>
            <w:tcW w:w="1222" w:type="dxa"/>
            <w:noWrap/>
            <w:hideMark/>
          </w:tcPr>
          <w:p w14:paraId="0CC7CD33" w14:textId="77777777" w:rsidR="00B308CE" w:rsidRPr="00A046A5" w:rsidRDefault="00B308CE" w:rsidP="00B308CE">
            <w:pPr>
              <w:spacing w:before="80"/>
              <w:rPr>
                <w:lang w:val="en-US"/>
              </w:rPr>
            </w:pPr>
            <w:r w:rsidRPr="00A046A5">
              <w:rPr>
                <w:lang w:val="en-US"/>
              </w:rPr>
              <w:t>SS7</w:t>
            </w:r>
          </w:p>
        </w:tc>
        <w:tc>
          <w:tcPr>
            <w:tcW w:w="3456" w:type="dxa"/>
            <w:noWrap/>
            <w:hideMark/>
          </w:tcPr>
          <w:p w14:paraId="6817C3BD" w14:textId="77777777" w:rsidR="00B308CE" w:rsidRPr="00A046A5" w:rsidRDefault="00B308CE" w:rsidP="00B308CE">
            <w:pPr>
              <w:spacing w:before="80"/>
              <w:rPr>
                <w:lang w:val="en-US"/>
              </w:rPr>
            </w:pPr>
            <w:r w:rsidRPr="00A046A5">
              <w:rPr>
                <w:lang w:val="en-US"/>
              </w:rPr>
              <w:t xml:space="preserve">Signalling System No. 7 </w:t>
            </w:r>
          </w:p>
        </w:tc>
        <w:tc>
          <w:tcPr>
            <w:tcW w:w="851" w:type="dxa"/>
          </w:tcPr>
          <w:p w14:paraId="02065EBF" w14:textId="77777777" w:rsidR="00B308CE" w:rsidRPr="00A046A5" w:rsidRDefault="00B308CE" w:rsidP="00B308CE">
            <w:pPr>
              <w:spacing w:before="80"/>
              <w:rPr>
                <w:lang w:val="en-US"/>
              </w:rPr>
            </w:pPr>
          </w:p>
        </w:tc>
        <w:tc>
          <w:tcPr>
            <w:tcW w:w="4110" w:type="dxa"/>
            <w:noWrap/>
            <w:hideMark/>
          </w:tcPr>
          <w:p w14:paraId="72BD1BEC" w14:textId="1AA333C9" w:rsidR="00B308CE" w:rsidRPr="00A046A5" w:rsidRDefault="00B308CE" w:rsidP="00B308CE">
            <w:pPr>
              <w:spacing w:before="80"/>
              <w:rPr>
                <w:lang w:val="en-US"/>
              </w:rPr>
            </w:pPr>
            <w:r w:rsidRPr="00A046A5">
              <w:rPr>
                <w:lang w:val="en-US"/>
              </w:rPr>
              <w:t>Система сигнализации № 7</w:t>
            </w:r>
          </w:p>
        </w:tc>
      </w:tr>
      <w:tr w:rsidR="00B308CE" w:rsidRPr="00A046A5" w14:paraId="78237D01" w14:textId="77777777" w:rsidTr="00B308CE">
        <w:trPr>
          <w:trHeight w:val="300"/>
        </w:trPr>
        <w:tc>
          <w:tcPr>
            <w:tcW w:w="1222" w:type="dxa"/>
            <w:noWrap/>
            <w:hideMark/>
          </w:tcPr>
          <w:p w14:paraId="01FCA4BC" w14:textId="77777777" w:rsidR="00B308CE" w:rsidRPr="00A046A5" w:rsidRDefault="00B308CE" w:rsidP="00B308CE">
            <w:pPr>
              <w:spacing w:before="80"/>
              <w:rPr>
                <w:lang w:val="en-US"/>
              </w:rPr>
            </w:pPr>
            <w:r w:rsidRPr="00A046A5">
              <w:rPr>
                <w:lang w:val="en-US"/>
              </w:rPr>
              <w:t>SSCC</w:t>
            </w:r>
          </w:p>
        </w:tc>
        <w:tc>
          <w:tcPr>
            <w:tcW w:w="3456" w:type="dxa"/>
            <w:noWrap/>
            <w:hideMark/>
          </w:tcPr>
          <w:p w14:paraId="54486F33" w14:textId="77777777" w:rsidR="00B308CE" w:rsidRPr="00A046A5" w:rsidRDefault="00B308CE" w:rsidP="00B308CE">
            <w:pPr>
              <w:spacing w:before="80"/>
              <w:rPr>
                <w:lang w:val="en-US"/>
              </w:rPr>
            </w:pPr>
            <w:r w:rsidRPr="00A046A5">
              <w:rPr>
                <w:lang w:val="en-US"/>
              </w:rPr>
              <w:t>Serial Shipping Container Code</w:t>
            </w:r>
          </w:p>
        </w:tc>
        <w:tc>
          <w:tcPr>
            <w:tcW w:w="851" w:type="dxa"/>
          </w:tcPr>
          <w:p w14:paraId="04E588F1" w14:textId="77777777" w:rsidR="00B308CE" w:rsidRPr="00A046A5" w:rsidRDefault="00B308CE" w:rsidP="00B308CE">
            <w:pPr>
              <w:spacing w:before="80"/>
              <w:rPr>
                <w:lang w:val="en-US"/>
              </w:rPr>
            </w:pPr>
          </w:p>
        </w:tc>
        <w:tc>
          <w:tcPr>
            <w:tcW w:w="4110" w:type="dxa"/>
            <w:noWrap/>
            <w:hideMark/>
          </w:tcPr>
          <w:p w14:paraId="79DEEC7D" w14:textId="496D65C1" w:rsidR="00B308CE" w:rsidRPr="00A046A5" w:rsidRDefault="00B308CE" w:rsidP="00B308CE">
            <w:pPr>
              <w:spacing w:before="80"/>
              <w:rPr>
                <w:lang w:val="en-US"/>
              </w:rPr>
            </w:pPr>
            <w:r w:rsidRPr="00A046A5">
              <w:rPr>
                <w:lang w:val="en-US"/>
              </w:rPr>
              <w:t>Серийный код транспортной упаковки</w:t>
            </w:r>
          </w:p>
        </w:tc>
      </w:tr>
      <w:tr w:rsidR="00B308CE" w:rsidRPr="00A046A5" w14:paraId="43586D89" w14:textId="77777777" w:rsidTr="00B308CE">
        <w:trPr>
          <w:trHeight w:val="300"/>
        </w:trPr>
        <w:tc>
          <w:tcPr>
            <w:tcW w:w="1222" w:type="dxa"/>
            <w:noWrap/>
            <w:hideMark/>
          </w:tcPr>
          <w:p w14:paraId="047F8A79" w14:textId="77777777" w:rsidR="00B308CE" w:rsidRPr="00A046A5" w:rsidRDefault="00B308CE" w:rsidP="00B308CE">
            <w:pPr>
              <w:spacing w:before="80"/>
              <w:rPr>
                <w:lang w:val="en-US"/>
              </w:rPr>
            </w:pPr>
            <w:r w:rsidRPr="00A046A5">
              <w:rPr>
                <w:lang w:val="fr-CH"/>
              </w:rPr>
              <w:t>TAC</w:t>
            </w:r>
          </w:p>
        </w:tc>
        <w:tc>
          <w:tcPr>
            <w:tcW w:w="3456" w:type="dxa"/>
            <w:noWrap/>
            <w:hideMark/>
          </w:tcPr>
          <w:p w14:paraId="2BF00838" w14:textId="77777777" w:rsidR="00B308CE" w:rsidRPr="00A046A5" w:rsidRDefault="00B308CE" w:rsidP="00B308CE">
            <w:pPr>
              <w:spacing w:before="80"/>
              <w:rPr>
                <w:lang w:val="en-US"/>
              </w:rPr>
            </w:pPr>
            <w:r w:rsidRPr="00A046A5">
              <w:rPr>
                <w:lang w:val="en-US"/>
              </w:rPr>
              <w:t xml:space="preserve">Type Allocation Code </w:t>
            </w:r>
          </w:p>
        </w:tc>
        <w:tc>
          <w:tcPr>
            <w:tcW w:w="851" w:type="dxa"/>
          </w:tcPr>
          <w:p w14:paraId="0052D483" w14:textId="77777777" w:rsidR="00B308CE" w:rsidRPr="00A046A5" w:rsidRDefault="00B308CE" w:rsidP="00B308CE">
            <w:pPr>
              <w:spacing w:before="80"/>
              <w:rPr>
                <w:lang w:val="en-US"/>
              </w:rPr>
            </w:pPr>
          </w:p>
        </w:tc>
        <w:tc>
          <w:tcPr>
            <w:tcW w:w="4110" w:type="dxa"/>
            <w:noWrap/>
            <w:hideMark/>
          </w:tcPr>
          <w:p w14:paraId="32781207" w14:textId="74C33846" w:rsidR="00B308CE" w:rsidRPr="00A046A5" w:rsidRDefault="00B308CE" w:rsidP="00B308CE">
            <w:pPr>
              <w:spacing w:before="80"/>
              <w:rPr>
                <w:lang w:val="en-US"/>
              </w:rPr>
            </w:pPr>
            <w:r w:rsidRPr="00A046A5">
              <w:rPr>
                <w:lang w:val="en-US"/>
              </w:rPr>
              <w:t>Код распределения типа</w:t>
            </w:r>
          </w:p>
        </w:tc>
      </w:tr>
      <w:tr w:rsidR="00B308CE" w:rsidRPr="00A046A5" w14:paraId="2E32095D" w14:textId="77777777" w:rsidTr="00F13C78">
        <w:trPr>
          <w:trHeight w:val="300"/>
        </w:trPr>
        <w:tc>
          <w:tcPr>
            <w:tcW w:w="1222" w:type="dxa"/>
            <w:noWrap/>
            <w:hideMark/>
          </w:tcPr>
          <w:p w14:paraId="326EF630" w14:textId="77777777" w:rsidR="00B308CE" w:rsidRPr="00A046A5" w:rsidRDefault="00B308CE" w:rsidP="00B308CE">
            <w:pPr>
              <w:spacing w:before="80"/>
              <w:rPr>
                <w:lang w:val="en-US"/>
              </w:rPr>
            </w:pPr>
            <w:r w:rsidRPr="00A046A5">
              <w:rPr>
                <w:lang w:val="en-US"/>
              </w:rPr>
              <w:t>TC</w:t>
            </w:r>
          </w:p>
        </w:tc>
        <w:tc>
          <w:tcPr>
            <w:tcW w:w="3456" w:type="dxa"/>
            <w:noWrap/>
            <w:hideMark/>
          </w:tcPr>
          <w:p w14:paraId="65E76BF9" w14:textId="77777777" w:rsidR="00B308CE" w:rsidRPr="00A046A5" w:rsidRDefault="00B308CE" w:rsidP="00B308CE">
            <w:pPr>
              <w:spacing w:before="80"/>
              <w:rPr>
                <w:lang w:val="en-US"/>
              </w:rPr>
            </w:pPr>
            <w:r w:rsidRPr="00A046A5">
              <w:rPr>
                <w:lang w:val="en-US"/>
              </w:rPr>
              <w:t>Technical Committee</w:t>
            </w:r>
          </w:p>
        </w:tc>
        <w:tc>
          <w:tcPr>
            <w:tcW w:w="851" w:type="dxa"/>
          </w:tcPr>
          <w:p w14:paraId="5654AEB6" w14:textId="20FF1FB9" w:rsidR="00B308CE" w:rsidRPr="00A046A5" w:rsidRDefault="00B308CE" w:rsidP="00B308CE">
            <w:pPr>
              <w:spacing w:before="80"/>
              <w:rPr>
                <w:lang w:val="en-US"/>
              </w:rPr>
            </w:pPr>
            <w:r w:rsidRPr="00A046A5">
              <w:rPr>
                <w:lang w:val="en-US"/>
              </w:rPr>
              <w:t>ТК</w:t>
            </w:r>
          </w:p>
        </w:tc>
        <w:tc>
          <w:tcPr>
            <w:tcW w:w="4110" w:type="dxa"/>
            <w:noWrap/>
            <w:hideMark/>
          </w:tcPr>
          <w:p w14:paraId="221F84B0" w14:textId="77777777" w:rsidR="00B308CE" w:rsidRPr="00A046A5" w:rsidRDefault="00B308CE" w:rsidP="00B308CE">
            <w:pPr>
              <w:spacing w:before="80"/>
              <w:rPr>
                <w:lang w:val="en-US"/>
              </w:rPr>
            </w:pPr>
            <w:r w:rsidRPr="00A046A5">
              <w:rPr>
                <w:lang w:val="en-US"/>
              </w:rPr>
              <w:t xml:space="preserve">Технический комитет </w:t>
            </w:r>
          </w:p>
        </w:tc>
      </w:tr>
      <w:tr w:rsidR="00B308CE" w:rsidRPr="00A046A5" w14:paraId="36BDE1D5" w14:textId="77777777" w:rsidTr="00B308CE">
        <w:trPr>
          <w:trHeight w:val="300"/>
        </w:trPr>
        <w:tc>
          <w:tcPr>
            <w:tcW w:w="1222" w:type="dxa"/>
            <w:noWrap/>
            <w:hideMark/>
          </w:tcPr>
          <w:p w14:paraId="509DFBD1" w14:textId="77777777" w:rsidR="00B308CE" w:rsidRPr="00A046A5" w:rsidRDefault="00B308CE" w:rsidP="00B308CE">
            <w:pPr>
              <w:spacing w:before="80"/>
              <w:rPr>
                <w:lang w:val="en-US"/>
              </w:rPr>
            </w:pPr>
            <w:r w:rsidRPr="00A046A5">
              <w:rPr>
                <w:lang w:val="en-US"/>
              </w:rPr>
              <w:t>TDS</w:t>
            </w:r>
          </w:p>
        </w:tc>
        <w:tc>
          <w:tcPr>
            <w:tcW w:w="3456" w:type="dxa"/>
            <w:noWrap/>
            <w:hideMark/>
          </w:tcPr>
          <w:p w14:paraId="57D26242" w14:textId="77777777" w:rsidR="00B308CE" w:rsidRPr="00A046A5" w:rsidRDefault="00B308CE" w:rsidP="00B308CE">
            <w:pPr>
              <w:spacing w:before="80"/>
              <w:rPr>
                <w:lang w:val="en-US"/>
              </w:rPr>
            </w:pPr>
            <w:r w:rsidRPr="00A046A5">
              <w:rPr>
                <w:lang w:val="en-US"/>
              </w:rPr>
              <w:t xml:space="preserve">Tag Data Standard </w:t>
            </w:r>
          </w:p>
        </w:tc>
        <w:tc>
          <w:tcPr>
            <w:tcW w:w="851" w:type="dxa"/>
          </w:tcPr>
          <w:p w14:paraId="0BE3A4A7" w14:textId="77777777" w:rsidR="00B308CE" w:rsidRPr="00A046A5" w:rsidRDefault="00B308CE" w:rsidP="00B308CE">
            <w:pPr>
              <w:spacing w:before="80"/>
              <w:rPr>
                <w:lang w:val="en-US"/>
              </w:rPr>
            </w:pPr>
          </w:p>
        </w:tc>
        <w:tc>
          <w:tcPr>
            <w:tcW w:w="4110" w:type="dxa"/>
            <w:noWrap/>
            <w:hideMark/>
          </w:tcPr>
          <w:p w14:paraId="3D1055F1" w14:textId="09BF5319" w:rsidR="00B308CE" w:rsidRPr="00A046A5" w:rsidRDefault="00B308CE" w:rsidP="00B308CE">
            <w:pPr>
              <w:spacing w:before="80"/>
              <w:rPr>
                <w:lang w:val="en-US"/>
              </w:rPr>
            </w:pPr>
            <w:r w:rsidRPr="00A046A5">
              <w:rPr>
                <w:lang w:val="en-US"/>
              </w:rPr>
              <w:t>Стандарт данных маркера</w:t>
            </w:r>
          </w:p>
        </w:tc>
      </w:tr>
      <w:tr w:rsidR="00B308CE" w:rsidRPr="00A046A5" w14:paraId="150C34D6" w14:textId="77777777" w:rsidTr="00B308CE">
        <w:trPr>
          <w:trHeight w:val="300"/>
        </w:trPr>
        <w:tc>
          <w:tcPr>
            <w:tcW w:w="1222" w:type="dxa"/>
            <w:noWrap/>
            <w:hideMark/>
          </w:tcPr>
          <w:p w14:paraId="2D8D75B5" w14:textId="77777777" w:rsidR="00B308CE" w:rsidRPr="00A046A5" w:rsidRDefault="00B308CE" w:rsidP="00B308CE">
            <w:pPr>
              <w:spacing w:before="80"/>
              <w:rPr>
                <w:lang w:val="en-US"/>
              </w:rPr>
            </w:pPr>
            <w:r w:rsidRPr="00A046A5">
              <w:rPr>
                <w:lang w:val="en-US"/>
              </w:rPr>
              <w:t>TDT</w:t>
            </w:r>
          </w:p>
        </w:tc>
        <w:tc>
          <w:tcPr>
            <w:tcW w:w="3456" w:type="dxa"/>
            <w:noWrap/>
            <w:hideMark/>
          </w:tcPr>
          <w:p w14:paraId="26E9659D" w14:textId="77777777" w:rsidR="00B308CE" w:rsidRPr="00A046A5" w:rsidRDefault="00B308CE" w:rsidP="00B308CE">
            <w:pPr>
              <w:spacing w:before="80"/>
              <w:rPr>
                <w:lang w:val="en-US"/>
              </w:rPr>
            </w:pPr>
            <w:r w:rsidRPr="00A046A5">
              <w:rPr>
                <w:lang w:val="en-US"/>
              </w:rPr>
              <w:t xml:space="preserve">Tag Data Translation </w:t>
            </w:r>
          </w:p>
        </w:tc>
        <w:tc>
          <w:tcPr>
            <w:tcW w:w="851" w:type="dxa"/>
          </w:tcPr>
          <w:p w14:paraId="514CE8F8" w14:textId="77777777" w:rsidR="00B308CE" w:rsidRPr="00A046A5" w:rsidRDefault="00B308CE" w:rsidP="00B308CE">
            <w:pPr>
              <w:spacing w:before="80"/>
              <w:rPr>
                <w:lang w:val="en-US"/>
              </w:rPr>
            </w:pPr>
          </w:p>
        </w:tc>
        <w:tc>
          <w:tcPr>
            <w:tcW w:w="4110" w:type="dxa"/>
            <w:noWrap/>
            <w:hideMark/>
          </w:tcPr>
          <w:p w14:paraId="62EC0F1A" w14:textId="3730417B" w:rsidR="00B308CE" w:rsidRPr="00A046A5" w:rsidRDefault="00B308CE" w:rsidP="00B308CE">
            <w:pPr>
              <w:spacing w:before="80"/>
              <w:rPr>
                <w:lang w:val="en-US"/>
              </w:rPr>
            </w:pPr>
            <w:r w:rsidRPr="00A046A5">
              <w:rPr>
                <w:lang w:val="en-US"/>
              </w:rPr>
              <w:t>Перевод данных маркера</w:t>
            </w:r>
          </w:p>
        </w:tc>
      </w:tr>
      <w:tr w:rsidR="00B308CE" w:rsidRPr="00A046A5" w14:paraId="5E8155FD" w14:textId="77777777" w:rsidTr="00B308CE">
        <w:trPr>
          <w:trHeight w:val="300"/>
        </w:trPr>
        <w:tc>
          <w:tcPr>
            <w:tcW w:w="1222" w:type="dxa"/>
            <w:noWrap/>
            <w:hideMark/>
          </w:tcPr>
          <w:p w14:paraId="1053A7CC" w14:textId="77777777" w:rsidR="00B308CE" w:rsidRPr="00A046A5" w:rsidRDefault="00B308CE" w:rsidP="00B308CE">
            <w:pPr>
              <w:spacing w:before="80"/>
              <w:rPr>
                <w:lang w:val="en-US"/>
              </w:rPr>
            </w:pPr>
            <w:r w:rsidRPr="00A046A5">
              <w:rPr>
                <w:lang w:val="en-US"/>
              </w:rPr>
              <w:t>TID</w:t>
            </w:r>
          </w:p>
        </w:tc>
        <w:tc>
          <w:tcPr>
            <w:tcW w:w="3456" w:type="dxa"/>
            <w:noWrap/>
            <w:hideMark/>
          </w:tcPr>
          <w:p w14:paraId="7458FD78" w14:textId="77777777" w:rsidR="00B308CE" w:rsidRPr="00A046A5" w:rsidRDefault="00B308CE" w:rsidP="00B308CE">
            <w:pPr>
              <w:spacing w:before="80"/>
              <w:rPr>
                <w:lang w:val="en-US"/>
              </w:rPr>
            </w:pPr>
            <w:r w:rsidRPr="00A046A5">
              <w:rPr>
                <w:lang w:val="en-US"/>
              </w:rPr>
              <w:t xml:space="preserve">Tag ID </w:t>
            </w:r>
          </w:p>
        </w:tc>
        <w:tc>
          <w:tcPr>
            <w:tcW w:w="851" w:type="dxa"/>
          </w:tcPr>
          <w:p w14:paraId="1E49B80F" w14:textId="77777777" w:rsidR="00B308CE" w:rsidRPr="00A046A5" w:rsidRDefault="00B308CE" w:rsidP="00B308CE">
            <w:pPr>
              <w:spacing w:before="80"/>
              <w:rPr>
                <w:lang w:val="en-US"/>
              </w:rPr>
            </w:pPr>
          </w:p>
        </w:tc>
        <w:tc>
          <w:tcPr>
            <w:tcW w:w="4110" w:type="dxa"/>
            <w:noWrap/>
            <w:hideMark/>
          </w:tcPr>
          <w:p w14:paraId="1500E5EC" w14:textId="0E925168" w:rsidR="00B308CE" w:rsidRPr="00A046A5" w:rsidRDefault="00B308CE" w:rsidP="00B308CE">
            <w:pPr>
              <w:spacing w:before="80"/>
              <w:rPr>
                <w:lang w:val="en-US"/>
              </w:rPr>
            </w:pPr>
            <w:r w:rsidRPr="00A046A5">
              <w:rPr>
                <w:lang w:val="en-US"/>
              </w:rPr>
              <w:t>Маркер ID</w:t>
            </w:r>
          </w:p>
        </w:tc>
      </w:tr>
      <w:tr w:rsidR="00B308CE" w:rsidRPr="00A046A5" w14:paraId="111D3034" w14:textId="77777777" w:rsidTr="00B308CE">
        <w:trPr>
          <w:trHeight w:val="300"/>
        </w:trPr>
        <w:tc>
          <w:tcPr>
            <w:tcW w:w="1222" w:type="dxa"/>
            <w:noWrap/>
            <w:hideMark/>
          </w:tcPr>
          <w:p w14:paraId="22CCC126" w14:textId="77777777" w:rsidR="00B308CE" w:rsidRPr="00A046A5" w:rsidRDefault="00B308CE" w:rsidP="00B308CE">
            <w:pPr>
              <w:spacing w:before="80"/>
              <w:rPr>
                <w:lang w:val="en-US"/>
              </w:rPr>
            </w:pPr>
            <w:r w:rsidRPr="00A046A5">
              <w:rPr>
                <w:lang w:val="en-US"/>
              </w:rPr>
              <w:t>TLDc</w:t>
            </w:r>
          </w:p>
        </w:tc>
        <w:tc>
          <w:tcPr>
            <w:tcW w:w="3456" w:type="dxa"/>
            <w:noWrap/>
            <w:hideMark/>
          </w:tcPr>
          <w:p w14:paraId="241A9A69" w14:textId="77777777" w:rsidR="00B308CE" w:rsidRPr="00A046A5" w:rsidRDefault="00B308CE" w:rsidP="00B308CE">
            <w:pPr>
              <w:spacing w:before="80"/>
              <w:rPr>
                <w:lang w:val="en-US"/>
              </w:rPr>
            </w:pPr>
            <w:r w:rsidRPr="00A046A5">
              <w:rPr>
                <w:lang w:val="en-US"/>
              </w:rPr>
              <w:t xml:space="preserve">Top Level Domain code </w:t>
            </w:r>
          </w:p>
        </w:tc>
        <w:tc>
          <w:tcPr>
            <w:tcW w:w="851" w:type="dxa"/>
          </w:tcPr>
          <w:p w14:paraId="251B4E12" w14:textId="77777777" w:rsidR="00B308CE" w:rsidRPr="00A046A5" w:rsidRDefault="00B308CE" w:rsidP="00B308CE">
            <w:pPr>
              <w:spacing w:before="80"/>
              <w:rPr>
                <w:lang w:val="en-US"/>
              </w:rPr>
            </w:pPr>
          </w:p>
        </w:tc>
        <w:tc>
          <w:tcPr>
            <w:tcW w:w="4110" w:type="dxa"/>
            <w:noWrap/>
            <w:hideMark/>
          </w:tcPr>
          <w:p w14:paraId="2BA26C30" w14:textId="0D26D08C" w:rsidR="00B308CE" w:rsidRPr="00A046A5" w:rsidRDefault="00B308CE" w:rsidP="00B308CE">
            <w:pPr>
              <w:spacing w:before="80"/>
              <w:rPr>
                <w:lang w:val="en-US"/>
              </w:rPr>
            </w:pPr>
            <w:r w:rsidRPr="00A046A5">
              <w:rPr>
                <w:lang w:val="en-US"/>
              </w:rPr>
              <w:t>Код домена верхнего уровня</w:t>
            </w:r>
          </w:p>
        </w:tc>
      </w:tr>
      <w:tr w:rsidR="00B308CE" w:rsidRPr="00A046A5" w14:paraId="1408968E" w14:textId="77777777" w:rsidTr="000D3FDD">
        <w:trPr>
          <w:trHeight w:val="300"/>
        </w:trPr>
        <w:tc>
          <w:tcPr>
            <w:tcW w:w="1222" w:type="dxa"/>
            <w:noWrap/>
            <w:hideMark/>
          </w:tcPr>
          <w:p w14:paraId="27CEE84D" w14:textId="77777777" w:rsidR="00B308CE" w:rsidRPr="00A046A5" w:rsidRDefault="00B308CE" w:rsidP="00B308CE">
            <w:pPr>
              <w:spacing w:before="80"/>
              <w:rPr>
                <w:lang w:val="en-US"/>
              </w:rPr>
            </w:pPr>
            <w:r w:rsidRPr="00A046A5">
              <w:rPr>
                <w:lang w:val="en-US"/>
              </w:rPr>
              <w:t>TV</w:t>
            </w:r>
          </w:p>
        </w:tc>
        <w:tc>
          <w:tcPr>
            <w:tcW w:w="3456" w:type="dxa"/>
            <w:noWrap/>
            <w:hideMark/>
          </w:tcPr>
          <w:p w14:paraId="47B2884C" w14:textId="77777777" w:rsidR="00B308CE" w:rsidRPr="00A046A5" w:rsidRDefault="00B308CE" w:rsidP="00B308CE">
            <w:pPr>
              <w:spacing w:before="80"/>
              <w:rPr>
                <w:lang w:val="en-US"/>
              </w:rPr>
            </w:pPr>
            <w:r w:rsidRPr="00A046A5">
              <w:rPr>
                <w:lang w:val="en-US"/>
              </w:rPr>
              <w:t xml:space="preserve">TeleVision </w:t>
            </w:r>
          </w:p>
        </w:tc>
        <w:tc>
          <w:tcPr>
            <w:tcW w:w="851" w:type="dxa"/>
          </w:tcPr>
          <w:p w14:paraId="3B2AD970" w14:textId="471FB19E" w:rsidR="00B308CE" w:rsidRPr="00A046A5" w:rsidRDefault="00B308CE" w:rsidP="00B308CE">
            <w:pPr>
              <w:spacing w:before="80"/>
              <w:rPr>
                <w:lang w:val="en-US"/>
              </w:rPr>
            </w:pPr>
            <w:r w:rsidRPr="00A046A5">
              <w:rPr>
                <w:lang w:val="en-US"/>
              </w:rPr>
              <w:t>ТВ</w:t>
            </w:r>
          </w:p>
        </w:tc>
        <w:tc>
          <w:tcPr>
            <w:tcW w:w="4110" w:type="dxa"/>
            <w:noWrap/>
            <w:hideMark/>
          </w:tcPr>
          <w:p w14:paraId="1BC5F304" w14:textId="77777777" w:rsidR="00B308CE" w:rsidRPr="00A046A5" w:rsidRDefault="00B308CE" w:rsidP="00B308CE">
            <w:pPr>
              <w:spacing w:before="80"/>
              <w:rPr>
                <w:lang w:val="en-US"/>
              </w:rPr>
            </w:pPr>
            <w:r w:rsidRPr="00A046A5">
              <w:rPr>
                <w:lang w:val="en-US"/>
              </w:rPr>
              <w:t xml:space="preserve">Телевидение </w:t>
            </w:r>
          </w:p>
        </w:tc>
      </w:tr>
      <w:tr w:rsidR="00B308CE" w:rsidRPr="00A046A5" w14:paraId="1B9747FF" w14:textId="77777777" w:rsidTr="00B308CE">
        <w:trPr>
          <w:trHeight w:val="300"/>
        </w:trPr>
        <w:tc>
          <w:tcPr>
            <w:tcW w:w="1222" w:type="dxa"/>
            <w:noWrap/>
            <w:hideMark/>
          </w:tcPr>
          <w:p w14:paraId="28847E9C" w14:textId="77777777" w:rsidR="00B308CE" w:rsidRPr="00A046A5" w:rsidRDefault="00B308CE" w:rsidP="00B308CE">
            <w:pPr>
              <w:spacing w:before="80"/>
              <w:rPr>
                <w:lang w:val="en-US"/>
              </w:rPr>
            </w:pPr>
            <w:r w:rsidRPr="00A046A5">
              <w:rPr>
                <w:lang w:val="en-US"/>
              </w:rPr>
              <w:t>UHF</w:t>
            </w:r>
          </w:p>
        </w:tc>
        <w:tc>
          <w:tcPr>
            <w:tcW w:w="3456" w:type="dxa"/>
            <w:noWrap/>
            <w:hideMark/>
          </w:tcPr>
          <w:p w14:paraId="7DF9E2E9" w14:textId="77777777" w:rsidR="00B308CE" w:rsidRPr="00A046A5" w:rsidRDefault="00B308CE" w:rsidP="00B308CE">
            <w:pPr>
              <w:spacing w:before="80"/>
              <w:rPr>
                <w:lang w:val="en-US"/>
              </w:rPr>
            </w:pPr>
            <w:r w:rsidRPr="00A046A5">
              <w:rPr>
                <w:lang w:val="en-US"/>
              </w:rPr>
              <w:t xml:space="preserve">Ultra High Frequency </w:t>
            </w:r>
          </w:p>
        </w:tc>
        <w:tc>
          <w:tcPr>
            <w:tcW w:w="851" w:type="dxa"/>
          </w:tcPr>
          <w:p w14:paraId="57577866" w14:textId="77777777" w:rsidR="00B308CE" w:rsidRPr="00A046A5" w:rsidRDefault="00B308CE" w:rsidP="00B308CE">
            <w:pPr>
              <w:spacing w:before="80"/>
              <w:rPr>
                <w:lang w:val="en-US"/>
              </w:rPr>
            </w:pPr>
          </w:p>
        </w:tc>
        <w:tc>
          <w:tcPr>
            <w:tcW w:w="4110" w:type="dxa"/>
            <w:noWrap/>
            <w:hideMark/>
          </w:tcPr>
          <w:p w14:paraId="76830658" w14:textId="75E46DDC" w:rsidR="00B308CE" w:rsidRPr="00A046A5" w:rsidRDefault="00B308CE" w:rsidP="00B308CE">
            <w:pPr>
              <w:spacing w:before="80"/>
              <w:rPr>
                <w:lang w:val="en-US"/>
              </w:rPr>
            </w:pPr>
            <w:r w:rsidRPr="00A046A5">
              <w:rPr>
                <w:lang w:val="en-US"/>
              </w:rPr>
              <w:t>УВЧ Ультравысокая частота</w:t>
            </w:r>
          </w:p>
        </w:tc>
      </w:tr>
      <w:tr w:rsidR="00B308CE" w:rsidRPr="00A046A5" w14:paraId="629F2F99" w14:textId="77777777" w:rsidTr="00B308CE">
        <w:trPr>
          <w:trHeight w:val="300"/>
        </w:trPr>
        <w:tc>
          <w:tcPr>
            <w:tcW w:w="1222" w:type="dxa"/>
            <w:noWrap/>
            <w:hideMark/>
          </w:tcPr>
          <w:p w14:paraId="15B1B604" w14:textId="77777777" w:rsidR="00B308CE" w:rsidRPr="00A046A5" w:rsidRDefault="00B308CE" w:rsidP="00B308CE">
            <w:pPr>
              <w:spacing w:before="80"/>
              <w:rPr>
                <w:lang w:val="en-US"/>
              </w:rPr>
            </w:pPr>
            <w:r w:rsidRPr="00A046A5">
              <w:rPr>
                <w:lang w:val="en-US"/>
              </w:rPr>
              <w:t>UII</w:t>
            </w:r>
          </w:p>
        </w:tc>
        <w:tc>
          <w:tcPr>
            <w:tcW w:w="3456" w:type="dxa"/>
            <w:noWrap/>
            <w:hideMark/>
          </w:tcPr>
          <w:p w14:paraId="5DA069A7" w14:textId="77777777" w:rsidR="00B308CE" w:rsidRPr="00A046A5" w:rsidRDefault="00B308CE" w:rsidP="00B308CE">
            <w:pPr>
              <w:spacing w:before="80"/>
              <w:rPr>
                <w:lang w:val="en-US"/>
              </w:rPr>
            </w:pPr>
            <w:r w:rsidRPr="00A046A5">
              <w:rPr>
                <w:lang w:val="en-US"/>
              </w:rPr>
              <w:t xml:space="preserve">Unique Item Identifier </w:t>
            </w:r>
          </w:p>
        </w:tc>
        <w:tc>
          <w:tcPr>
            <w:tcW w:w="851" w:type="dxa"/>
          </w:tcPr>
          <w:p w14:paraId="4FD87EF3" w14:textId="77777777" w:rsidR="00B308CE" w:rsidRPr="00A046A5" w:rsidRDefault="00B308CE" w:rsidP="00B308CE">
            <w:pPr>
              <w:spacing w:before="80"/>
              <w:rPr>
                <w:lang w:val="en-US"/>
              </w:rPr>
            </w:pPr>
          </w:p>
        </w:tc>
        <w:tc>
          <w:tcPr>
            <w:tcW w:w="4110" w:type="dxa"/>
            <w:noWrap/>
            <w:hideMark/>
          </w:tcPr>
          <w:p w14:paraId="6E022054" w14:textId="51B2B50C" w:rsidR="00B308CE" w:rsidRPr="00A046A5" w:rsidRDefault="00B308CE" w:rsidP="00B308CE">
            <w:pPr>
              <w:spacing w:before="80"/>
              <w:rPr>
                <w:lang w:val="en-US"/>
              </w:rPr>
            </w:pPr>
            <w:r w:rsidRPr="00A046A5">
              <w:rPr>
                <w:lang w:val="en-US"/>
              </w:rPr>
              <w:t>Уникальный идентификатор элемента</w:t>
            </w:r>
          </w:p>
        </w:tc>
      </w:tr>
      <w:tr w:rsidR="00B308CE" w:rsidRPr="00A046A5" w14:paraId="30A416DD" w14:textId="77777777" w:rsidTr="00B308CE">
        <w:trPr>
          <w:trHeight w:val="300"/>
        </w:trPr>
        <w:tc>
          <w:tcPr>
            <w:tcW w:w="1222" w:type="dxa"/>
            <w:noWrap/>
            <w:hideMark/>
          </w:tcPr>
          <w:p w14:paraId="0FF1EECE" w14:textId="77777777" w:rsidR="00B308CE" w:rsidRPr="00A046A5" w:rsidRDefault="00B308CE" w:rsidP="00B308CE">
            <w:pPr>
              <w:spacing w:before="80"/>
              <w:rPr>
                <w:lang w:val="en-US"/>
              </w:rPr>
            </w:pPr>
            <w:r w:rsidRPr="00A046A5">
              <w:rPr>
                <w:lang w:val="fr-CH"/>
              </w:rPr>
              <w:t>UIM</w:t>
            </w:r>
          </w:p>
        </w:tc>
        <w:tc>
          <w:tcPr>
            <w:tcW w:w="3456" w:type="dxa"/>
            <w:noWrap/>
            <w:hideMark/>
          </w:tcPr>
          <w:p w14:paraId="4F630FBB" w14:textId="77777777" w:rsidR="00B308CE" w:rsidRPr="00A046A5" w:rsidRDefault="00B308CE" w:rsidP="00B308CE">
            <w:pPr>
              <w:spacing w:before="80"/>
              <w:rPr>
                <w:lang w:val="en-US"/>
              </w:rPr>
            </w:pPr>
            <w:r w:rsidRPr="00A046A5">
              <w:rPr>
                <w:lang w:val="fr-CH"/>
              </w:rPr>
              <w:t xml:space="preserve">Unique Identification Mark </w:t>
            </w:r>
          </w:p>
        </w:tc>
        <w:tc>
          <w:tcPr>
            <w:tcW w:w="851" w:type="dxa"/>
          </w:tcPr>
          <w:p w14:paraId="562C5A42" w14:textId="77777777" w:rsidR="00B308CE" w:rsidRPr="00A046A5" w:rsidRDefault="00B308CE" w:rsidP="00B308CE">
            <w:pPr>
              <w:spacing w:before="80"/>
              <w:rPr>
                <w:lang w:val="en-US"/>
              </w:rPr>
            </w:pPr>
          </w:p>
        </w:tc>
        <w:tc>
          <w:tcPr>
            <w:tcW w:w="4110" w:type="dxa"/>
            <w:noWrap/>
            <w:hideMark/>
          </w:tcPr>
          <w:p w14:paraId="265F49EF" w14:textId="3F8B1834" w:rsidR="00B308CE" w:rsidRPr="00A046A5" w:rsidRDefault="00B308CE" w:rsidP="00B308CE">
            <w:pPr>
              <w:spacing w:before="80"/>
              <w:rPr>
                <w:lang w:val="en-US"/>
              </w:rPr>
            </w:pPr>
            <w:r w:rsidRPr="00A046A5">
              <w:rPr>
                <w:lang w:val="en-US"/>
              </w:rPr>
              <w:t>Уникальный идентификационный знак</w:t>
            </w:r>
          </w:p>
        </w:tc>
      </w:tr>
      <w:tr w:rsidR="00B308CE" w:rsidRPr="00A046A5" w14:paraId="0DD6275A" w14:textId="77777777" w:rsidTr="00B308CE">
        <w:trPr>
          <w:trHeight w:val="300"/>
        </w:trPr>
        <w:tc>
          <w:tcPr>
            <w:tcW w:w="1222" w:type="dxa"/>
            <w:noWrap/>
            <w:hideMark/>
          </w:tcPr>
          <w:p w14:paraId="220DE93D" w14:textId="77777777" w:rsidR="00B308CE" w:rsidRPr="00A046A5" w:rsidRDefault="00B308CE" w:rsidP="00B308CE">
            <w:pPr>
              <w:spacing w:before="80"/>
              <w:rPr>
                <w:lang w:val="en-US"/>
              </w:rPr>
            </w:pPr>
            <w:r w:rsidRPr="00A046A5">
              <w:rPr>
                <w:lang w:val="fr-CH"/>
              </w:rPr>
              <w:t>UMTS</w:t>
            </w:r>
          </w:p>
        </w:tc>
        <w:tc>
          <w:tcPr>
            <w:tcW w:w="3456" w:type="dxa"/>
            <w:noWrap/>
            <w:hideMark/>
          </w:tcPr>
          <w:p w14:paraId="0AB9918B" w14:textId="77777777" w:rsidR="00B308CE" w:rsidRPr="00A046A5" w:rsidRDefault="00B308CE" w:rsidP="00B308CE">
            <w:pPr>
              <w:spacing w:before="80"/>
              <w:rPr>
                <w:lang w:val="en-US"/>
              </w:rPr>
            </w:pPr>
            <w:r w:rsidRPr="00A046A5">
              <w:rPr>
                <w:lang w:val="fr-CH"/>
              </w:rPr>
              <w:t xml:space="preserve">Universal Mobile Telecommunications System </w:t>
            </w:r>
          </w:p>
        </w:tc>
        <w:tc>
          <w:tcPr>
            <w:tcW w:w="851" w:type="dxa"/>
          </w:tcPr>
          <w:p w14:paraId="5E90C44E" w14:textId="77777777" w:rsidR="00B308CE" w:rsidRPr="00A046A5" w:rsidRDefault="00B308CE" w:rsidP="00B308CE">
            <w:pPr>
              <w:spacing w:before="80"/>
              <w:rPr>
                <w:lang w:val="en-US"/>
              </w:rPr>
            </w:pPr>
          </w:p>
        </w:tc>
        <w:tc>
          <w:tcPr>
            <w:tcW w:w="4110" w:type="dxa"/>
            <w:noWrap/>
            <w:hideMark/>
          </w:tcPr>
          <w:p w14:paraId="0C1146CF" w14:textId="7E8F67DF" w:rsidR="00B308CE" w:rsidRPr="00A046A5" w:rsidRDefault="00B308CE" w:rsidP="00B308CE">
            <w:pPr>
              <w:spacing w:before="80"/>
              <w:rPr>
                <w:lang w:val="en-US"/>
              </w:rPr>
            </w:pPr>
            <w:r w:rsidRPr="00A046A5">
              <w:rPr>
                <w:lang w:val="en-US"/>
              </w:rPr>
              <w:t>Универсальная система подвижной электросвязи</w:t>
            </w:r>
          </w:p>
        </w:tc>
      </w:tr>
      <w:tr w:rsidR="00B308CE" w:rsidRPr="00A046A5" w14:paraId="3586CF00" w14:textId="77777777" w:rsidTr="00B308CE">
        <w:trPr>
          <w:trHeight w:val="300"/>
        </w:trPr>
        <w:tc>
          <w:tcPr>
            <w:tcW w:w="1222" w:type="dxa"/>
            <w:noWrap/>
            <w:hideMark/>
          </w:tcPr>
          <w:p w14:paraId="6BB06B5A" w14:textId="77777777" w:rsidR="00B308CE" w:rsidRPr="00A046A5" w:rsidRDefault="00B308CE" w:rsidP="00B308CE">
            <w:pPr>
              <w:spacing w:before="80"/>
              <w:rPr>
                <w:lang w:val="en-US"/>
              </w:rPr>
            </w:pPr>
            <w:r w:rsidRPr="00A046A5">
              <w:rPr>
                <w:lang w:val="fr-CH"/>
              </w:rPr>
              <w:t>UPC</w:t>
            </w:r>
          </w:p>
        </w:tc>
        <w:tc>
          <w:tcPr>
            <w:tcW w:w="3456" w:type="dxa"/>
            <w:noWrap/>
            <w:hideMark/>
          </w:tcPr>
          <w:p w14:paraId="6A135CB8" w14:textId="77777777" w:rsidR="00B308CE" w:rsidRPr="00A046A5" w:rsidRDefault="00B308CE" w:rsidP="00B308CE">
            <w:pPr>
              <w:spacing w:before="80"/>
              <w:rPr>
                <w:lang w:val="en-US"/>
              </w:rPr>
            </w:pPr>
            <w:r w:rsidRPr="00A046A5">
              <w:rPr>
                <w:lang w:val="fr-CH"/>
              </w:rPr>
              <w:t xml:space="preserve">Universal Product Code </w:t>
            </w:r>
          </w:p>
        </w:tc>
        <w:tc>
          <w:tcPr>
            <w:tcW w:w="851" w:type="dxa"/>
          </w:tcPr>
          <w:p w14:paraId="75FF7D30" w14:textId="77777777" w:rsidR="00B308CE" w:rsidRPr="00A046A5" w:rsidRDefault="00B308CE" w:rsidP="00B308CE">
            <w:pPr>
              <w:spacing w:before="80"/>
              <w:rPr>
                <w:lang w:val="en-US"/>
              </w:rPr>
            </w:pPr>
          </w:p>
        </w:tc>
        <w:tc>
          <w:tcPr>
            <w:tcW w:w="4110" w:type="dxa"/>
            <w:noWrap/>
            <w:hideMark/>
          </w:tcPr>
          <w:p w14:paraId="03D8F6F5" w14:textId="72C7CC8F" w:rsidR="00B308CE" w:rsidRPr="00A046A5" w:rsidRDefault="00B308CE" w:rsidP="00B308CE">
            <w:pPr>
              <w:spacing w:before="80"/>
              <w:rPr>
                <w:lang w:val="en-US"/>
              </w:rPr>
            </w:pPr>
            <w:r w:rsidRPr="00A046A5">
              <w:rPr>
                <w:lang w:val="en-US"/>
              </w:rPr>
              <w:t>Универсальный товарный код</w:t>
            </w:r>
          </w:p>
        </w:tc>
      </w:tr>
      <w:tr w:rsidR="00B308CE" w:rsidRPr="00A046A5" w14:paraId="2390A938" w14:textId="77777777" w:rsidTr="00B308CE">
        <w:trPr>
          <w:trHeight w:val="300"/>
        </w:trPr>
        <w:tc>
          <w:tcPr>
            <w:tcW w:w="1222" w:type="dxa"/>
            <w:noWrap/>
            <w:hideMark/>
          </w:tcPr>
          <w:p w14:paraId="0FBFFD1B" w14:textId="77777777" w:rsidR="00B308CE" w:rsidRPr="00A046A5" w:rsidRDefault="00B308CE" w:rsidP="00B308CE">
            <w:pPr>
              <w:spacing w:before="80"/>
              <w:rPr>
                <w:lang w:val="en-US"/>
              </w:rPr>
            </w:pPr>
            <w:r w:rsidRPr="00A046A5">
              <w:rPr>
                <w:lang w:val="fr-CH"/>
              </w:rPr>
              <w:t>URL</w:t>
            </w:r>
          </w:p>
        </w:tc>
        <w:tc>
          <w:tcPr>
            <w:tcW w:w="3456" w:type="dxa"/>
            <w:noWrap/>
            <w:hideMark/>
          </w:tcPr>
          <w:p w14:paraId="535DC0EF" w14:textId="77777777" w:rsidR="00B308CE" w:rsidRPr="00A046A5" w:rsidRDefault="00B308CE" w:rsidP="00B308CE">
            <w:pPr>
              <w:spacing w:before="80"/>
              <w:rPr>
                <w:lang w:val="en-US"/>
              </w:rPr>
            </w:pPr>
            <w:r w:rsidRPr="00A046A5">
              <w:rPr>
                <w:lang w:val="fr-CH"/>
              </w:rPr>
              <w:t xml:space="preserve">Uniform Resource Locator </w:t>
            </w:r>
          </w:p>
        </w:tc>
        <w:tc>
          <w:tcPr>
            <w:tcW w:w="851" w:type="dxa"/>
          </w:tcPr>
          <w:p w14:paraId="75000139" w14:textId="77777777" w:rsidR="00B308CE" w:rsidRPr="00A046A5" w:rsidRDefault="00B308CE" w:rsidP="00B308CE">
            <w:pPr>
              <w:spacing w:before="80"/>
              <w:rPr>
                <w:lang w:val="en-US"/>
              </w:rPr>
            </w:pPr>
          </w:p>
        </w:tc>
        <w:tc>
          <w:tcPr>
            <w:tcW w:w="4110" w:type="dxa"/>
            <w:noWrap/>
            <w:hideMark/>
          </w:tcPr>
          <w:p w14:paraId="4EBF7FA5" w14:textId="6572825C" w:rsidR="00B308CE" w:rsidRPr="00A046A5" w:rsidRDefault="00B308CE" w:rsidP="00B308CE">
            <w:pPr>
              <w:spacing w:before="80"/>
              <w:rPr>
                <w:lang w:val="en-US"/>
              </w:rPr>
            </w:pPr>
            <w:r w:rsidRPr="00A046A5">
              <w:rPr>
                <w:lang w:val="en-US"/>
              </w:rPr>
              <w:t>Универсальный указатель ресурса</w:t>
            </w:r>
          </w:p>
        </w:tc>
      </w:tr>
      <w:tr w:rsidR="00B308CE" w:rsidRPr="00A046A5" w14:paraId="304BBA31" w14:textId="77777777" w:rsidTr="00B308CE">
        <w:trPr>
          <w:trHeight w:val="300"/>
        </w:trPr>
        <w:tc>
          <w:tcPr>
            <w:tcW w:w="1222" w:type="dxa"/>
            <w:noWrap/>
            <w:hideMark/>
          </w:tcPr>
          <w:p w14:paraId="7FB89FBC" w14:textId="77777777" w:rsidR="00B308CE" w:rsidRPr="00A046A5" w:rsidRDefault="00B308CE" w:rsidP="00B308CE">
            <w:pPr>
              <w:spacing w:before="80"/>
              <w:rPr>
                <w:lang w:val="en-US"/>
              </w:rPr>
            </w:pPr>
            <w:r w:rsidRPr="00A046A5">
              <w:rPr>
                <w:lang w:val="en-US"/>
              </w:rPr>
              <w:t>USB</w:t>
            </w:r>
          </w:p>
        </w:tc>
        <w:tc>
          <w:tcPr>
            <w:tcW w:w="3456" w:type="dxa"/>
            <w:noWrap/>
            <w:hideMark/>
          </w:tcPr>
          <w:p w14:paraId="68D4D9B1" w14:textId="77777777" w:rsidR="00B308CE" w:rsidRPr="00A046A5" w:rsidRDefault="00B308CE" w:rsidP="00B308CE">
            <w:pPr>
              <w:spacing w:before="80"/>
              <w:rPr>
                <w:lang w:val="en-US"/>
              </w:rPr>
            </w:pPr>
            <w:r w:rsidRPr="00A046A5">
              <w:rPr>
                <w:lang w:val="en-US"/>
              </w:rPr>
              <w:t xml:space="preserve">Universal Serial Bus </w:t>
            </w:r>
          </w:p>
        </w:tc>
        <w:tc>
          <w:tcPr>
            <w:tcW w:w="851" w:type="dxa"/>
          </w:tcPr>
          <w:p w14:paraId="41174926" w14:textId="77777777" w:rsidR="00B308CE" w:rsidRPr="00A046A5" w:rsidRDefault="00B308CE" w:rsidP="00B308CE">
            <w:pPr>
              <w:spacing w:before="80"/>
              <w:rPr>
                <w:lang w:val="en-US"/>
              </w:rPr>
            </w:pPr>
          </w:p>
        </w:tc>
        <w:tc>
          <w:tcPr>
            <w:tcW w:w="4110" w:type="dxa"/>
            <w:noWrap/>
            <w:hideMark/>
          </w:tcPr>
          <w:p w14:paraId="48B058CE" w14:textId="1C3BE6F0" w:rsidR="00B308CE" w:rsidRPr="00A046A5" w:rsidRDefault="00B308CE" w:rsidP="00B308CE">
            <w:pPr>
              <w:spacing w:before="80"/>
              <w:rPr>
                <w:lang w:val="en-US"/>
              </w:rPr>
            </w:pPr>
            <w:r w:rsidRPr="00A046A5">
              <w:rPr>
                <w:lang w:val="en-US"/>
              </w:rPr>
              <w:t>Универсальная последовательная шина</w:t>
            </w:r>
          </w:p>
        </w:tc>
      </w:tr>
      <w:tr w:rsidR="00B308CE" w:rsidRPr="00A046A5" w14:paraId="167EC249" w14:textId="77777777" w:rsidTr="00277209">
        <w:trPr>
          <w:trHeight w:val="300"/>
        </w:trPr>
        <w:tc>
          <w:tcPr>
            <w:tcW w:w="1222" w:type="dxa"/>
            <w:noWrap/>
            <w:hideMark/>
          </w:tcPr>
          <w:p w14:paraId="6432BE18" w14:textId="77777777" w:rsidR="00B308CE" w:rsidRPr="00A046A5" w:rsidRDefault="00B308CE" w:rsidP="00B308CE">
            <w:pPr>
              <w:spacing w:before="80"/>
              <w:rPr>
                <w:lang w:val="en-US"/>
              </w:rPr>
            </w:pPr>
            <w:r w:rsidRPr="00A046A5">
              <w:rPr>
                <w:lang w:val="en-US"/>
              </w:rPr>
              <w:t>WG</w:t>
            </w:r>
          </w:p>
        </w:tc>
        <w:tc>
          <w:tcPr>
            <w:tcW w:w="3456" w:type="dxa"/>
            <w:noWrap/>
            <w:hideMark/>
          </w:tcPr>
          <w:p w14:paraId="09B385D3" w14:textId="77777777" w:rsidR="00B308CE" w:rsidRPr="00A046A5" w:rsidRDefault="00B308CE" w:rsidP="00B308CE">
            <w:pPr>
              <w:spacing w:before="80"/>
              <w:rPr>
                <w:lang w:val="en-US"/>
              </w:rPr>
            </w:pPr>
            <w:r w:rsidRPr="00A046A5">
              <w:rPr>
                <w:lang w:val="en-US"/>
              </w:rPr>
              <w:t>Working Group</w:t>
            </w:r>
          </w:p>
        </w:tc>
        <w:tc>
          <w:tcPr>
            <w:tcW w:w="851" w:type="dxa"/>
          </w:tcPr>
          <w:p w14:paraId="733E8C4B" w14:textId="1EEE6BDE" w:rsidR="00B308CE" w:rsidRPr="00A046A5" w:rsidRDefault="00B308CE" w:rsidP="00B308CE">
            <w:pPr>
              <w:spacing w:before="80"/>
              <w:rPr>
                <w:lang w:val="en-US"/>
              </w:rPr>
            </w:pPr>
            <w:r w:rsidRPr="00A046A5">
              <w:rPr>
                <w:lang w:val="en-US"/>
              </w:rPr>
              <w:t>РГ</w:t>
            </w:r>
          </w:p>
        </w:tc>
        <w:tc>
          <w:tcPr>
            <w:tcW w:w="4110" w:type="dxa"/>
            <w:noWrap/>
            <w:hideMark/>
          </w:tcPr>
          <w:p w14:paraId="701FFECC" w14:textId="77777777" w:rsidR="00B308CE" w:rsidRPr="00A046A5" w:rsidRDefault="00B308CE" w:rsidP="00B308CE">
            <w:pPr>
              <w:spacing w:before="80"/>
              <w:rPr>
                <w:lang w:val="en-US"/>
              </w:rPr>
            </w:pPr>
            <w:r w:rsidRPr="00A046A5">
              <w:rPr>
                <w:lang w:val="en-US"/>
              </w:rPr>
              <w:t>Рабочая группа</w:t>
            </w:r>
          </w:p>
        </w:tc>
      </w:tr>
    </w:tbl>
    <w:p w14:paraId="309FED3E" w14:textId="77777777" w:rsidR="001D7052" w:rsidRDefault="001D7052" w:rsidP="004637F4">
      <w:pPr>
        <w:ind w:left="1134" w:hanging="1134"/>
        <w:rPr>
          <w:lang w:val="en-US"/>
        </w:rPr>
      </w:pPr>
    </w:p>
    <w:p w14:paraId="7648504A" w14:textId="11C67E05" w:rsidR="00CB50A2" w:rsidRPr="006C10EC" w:rsidRDefault="00CB50A2" w:rsidP="00CB50A2">
      <w:pPr>
        <w:tabs>
          <w:tab w:val="clear" w:pos="794"/>
          <w:tab w:val="clear" w:pos="1191"/>
          <w:tab w:val="clear" w:pos="1588"/>
          <w:tab w:val="clear" w:pos="1985"/>
        </w:tabs>
        <w:overflowPunct/>
        <w:autoSpaceDE/>
        <w:autoSpaceDN/>
        <w:adjustRightInd/>
        <w:spacing w:before="0"/>
        <w:textAlignment w:val="auto"/>
        <w:rPr>
          <w:b/>
          <w:bCs/>
          <w:lang w:val="ru-RU"/>
        </w:rPr>
      </w:pPr>
      <w:r w:rsidRPr="006C10EC">
        <w:rPr>
          <w:b/>
          <w:bCs/>
          <w:lang w:val="ru-RU"/>
        </w:rPr>
        <w:br w:type="page"/>
      </w:r>
    </w:p>
    <w:p w14:paraId="4F3D207E" w14:textId="77777777" w:rsidR="00CB50A2" w:rsidRPr="006C10EC" w:rsidRDefault="00CB50A2" w:rsidP="002C755B">
      <w:pPr>
        <w:pStyle w:val="AnnexNotitle"/>
        <w:rPr>
          <w:lang w:val="ru-RU"/>
        </w:rPr>
      </w:pPr>
      <w:bookmarkStart w:id="217" w:name="_Toc404607220"/>
      <w:bookmarkStart w:id="218" w:name="_Toc406670428"/>
      <w:r>
        <w:rPr>
          <w:lang w:val="ru-RU"/>
        </w:rPr>
        <w:lastRenderedPageBreak/>
        <w:t>Приложение</w:t>
      </w:r>
      <w:r w:rsidRPr="006C10EC">
        <w:rPr>
          <w:lang w:val="ru-RU"/>
        </w:rPr>
        <w:t xml:space="preserve"> </w:t>
      </w:r>
      <w:r w:rsidRPr="00C024B7">
        <w:rPr>
          <w:lang w:val="en-US"/>
        </w:rPr>
        <w:t>A</w:t>
      </w:r>
      <w:r w:rsidRPr="006C10EC">
        <w:rPr>
          <w:lang w:val="ru-RU"/>
        </w:rPr>
        <w:br/>
      </w:r>
      <w:r>
        <w:rPr>
          <w:lang w:val="ru-RU"/>
        </w:rPr>
        <w:t>Системы идентификации</w:t>
      </w:r>
      <w:r w:rsidRPr="006C10EC">
        <w:rPr>
          <w:lang w:val="ru-RU"/>
        </w:rPr>
        <w:t xml:space="preserve"> контрафактных мобильных устройств</w:t>
      </w:r>
      <w:bookmarkEnd w:id="217"/>
      <w:bookmarkEnd w:id="218"/>
    </w:p>
    <w:p w14:paraId="7714541E" w14:textId="3AD43123" w:rsidR="00CB50A2" w:rsidRPr="00C32DF4" w:rsidRDefault="00CB50A2" w:rsidP="00B308CE">
      <w:pPr>
        <w:pStyle w:val="Normalaftertitle"/>
        <w:rPr>
          <w:lang w:val="ru-RU"/>
        </w:rPr>
      </w:pPr>
      <w:r>
        <w:rPr>
          <w:lang w:val="ru-RU"/>
        </w:rPr>
        <w:t>Как излагается ранее в настоящем Техническом отчете, контрафактные</w:t>
      </w:r>
      <w:r w:rsidRPr="0047008C">
        <w:rPr>
          <w:lang w:val="ru-RU"/>
        </w:rPr>
        <w:t xml:space="preserve"> </w:t>
      </w:r>
      <w:r>
        <w:rPr>
          <w:lang w:val="ru-RU"/>
        </w:rPr>
        <w:t>мобильные</w:t>
      </w:r>
      <w:r w:rsidRPr="0047008C">
        <w:rPr>
          <w:lang w:val="ru-RU"/>
        </w:rPr>
        <w:t xml:space="preserve"> устройств</w:t>
      </w:r>
      <w:r>
        <w:rPr>
          <w:lang w:val="ru-RU"/>
        </w:rPr>
        <w:t xml:space="preserve">а вызывали особую озабоченность и был предпринят ряд инициатив для ограничения их распространения. Некоторые из описанных схем первоначально были предназначены для обеспечения импорта </w:t>
      </w:r>
      <w:r w:rsidRPr="00C32DF4">
        <w:rPr>
          <w:lang w:val="ru-RU"/>
        </w:rPr>
        <w:t>мобильны</w:t>
      </w:r>
      <w:r>
        <w:rPr>
          <w:lang w:val="ru-RU"/>
        </w:rPr>
        <w:t>х</w:t>
      </w:r>
      <w:r w:rsidRPr="00C32DF4">
        <w:rPr>
          <w:lang w:val="ru-RU"/>
        </w:rPr>
        <w:t xml:space="preserve"> устройств</w:t>
      </w:r>
      <w:r>
        <w:rPr>
          <w:lang w:val="ru-RU"/>
        </w:rPr>
        <w:t xml:space="preserve"> в соответствии с законным порядком (т. е. чтобы они не были контрабандными), и впоследствии они оценивались на предмет применимости для подтверждения того, что устройства не являются контрафактными</w:t>
      </w:r>
      <w:r w:rsidRPr="00C32DF4">
        <w:rPr>
          <w:lang w:val="ru-RU"/>
        </w:rPr>
        <w:t xml:space="preserve">. </w:t>
      </w:r>
      <w:r>
        <w:rPr>
          <w:lang w:val="ru-RU"/>
        </w:rPr>
        <w:t>Такие схемы также имеют много общих характеристик с инициативами, специально предназначенными для борьбы с к</w:t>
      </w:r>
      <w:r w:rsidRPr="00C32DF4">
        <w:rPr>
          <w:lang w:val="ru-RU"/>
        </w:rPr>
        <w:t>онтрафакци</w:t>
      </w:r>
      <w:r>
        <w:rPr>
          <w:lang w:val="ru-RU"/>
        </w:rPr>
        <w:t>ей</w:t>
      </w:r>
      <w:r w:rsidRPr="00C32DF4">
        <w:rPr>
          <w:lang w:val="ru-RU"/>
        </w:rPr>
        <w:t xml:space="preserve">, </w:t>
      </w:r>
      <w:r>
        <w:rPr>
          <w:lang w:val="ru-RU"/>
        </w:rPr>
        <w:t>которые основаны на</w:t>
      </w:r>
      <w:r w:rsidRPr="00C32DF4">
        <w:rPr>
          <w:lang w:val="ru-RU"/>
        </w:rPr>
        <w:t xml:space="preserve"> </w:t>
      </w:r>
      <w:r>
        <w:rPr>
          <w:lang w:val="ru-RU"/>
        </w:rPr>
        <w:t>аутентификации</w:t>
      </w:r>
      <w:r w:rsidRPr="00C32DF4">
        <w:rPr>
          <w:lang w:val="ru-RU"/>
        </w:rPr>
        <w:t xml:space="preserve"> уникальных идентификаторов (</w:t>
      </w:r>
      <w:r>
        <w:t>IMEI</w:t>
      </w:r>
      <w:r w:rsidRPr="00C32DF4">
        <w:rPr>
          <w:lang w:val="ru-RU"/>
        </w:rPr>
        <w:t>).</w:t>
      </w:r>
    </w:p>
    <w:p w14:paraId="61EBF4A3" w14:textId="77777777" w:rsidR="00CB50A2" w:rsidRPr="00C32DF4" w:rsidRDefault="00CB50A2" w:rsidP="0068404C">
      <w:pPr>
        <w:rPr>
          <w:lang w:val="ru-RU"/>
        </w:rPr>
      </w:pPr>
      <w:r>
        <w:rPr>
          <w:lang w:val="ru-RU"/>
        </w:rPr>
        <w:t xml:space="preserve">В последующих разделах представлены примеры мер, принимаемых национальными властями и на региональном уровне. </w:t>
      </w:r>
    </w:p>
    <w:p w14:paraId="3415073A" w14:textId="7B963B26" w:rsidR="00CB50A2" w:rsidRPr="000C17A2" w:rsidRDefault="00CB50A2" w:rsidP="002C755B">
      <w:pPr>
        <w:pStyle w:val="Heading2"/>
        <w:rPr>
          <w:lang w:val="ru-RU"/>
        </w:rPr>
      </w:pPr>
      <w:bookmarkStart w:id="219" w:name="_Toc404607221"/>
      <w:bookmarkStart w:id="220" w:name="_Toc406670429"/>
      <w:r>
        <w:t>A</w:t>
      </w:r>
      <w:r w:rsidRPr="000C17A2">
        <w:rPr>
          <w:lang w:val="ru-RU"/>
        </w:rPr>
        <w:t>.1</w:t>
      </w:r>
      <w:r w:rsidR="002C755B">
        <w:rPr>
          <w:lang w:val="ru-RU"/>
        </w:rPr>
        <w:tab/>
      </w:r>
      <w:r>
        <w:rPr>
          <w:lang w:val="ru-RU"/>
        </w:rPr>
        <w:t>Примеры</w:t>
      </w:r>
      <w:r w:rsidRPr="000C17A2">
        <w:rPr>
          <w:lang w:val="ru-RU"/>
        </w:rPr>
        <w:t xml:space="preserve"> </w:t>
      </w:r>
      <w:r>
        <w:rPr>
          <w:lang w:val="ru-RU"/>
        </w:rPr>
        <w:t>мер</w:t>
      </w:r>
      <w:r w:rsidRPr="000C17A2">
        <w:rPr>
          <w:lang w:val="ru-RU"/>
        </w:rPr>
        <w:t xml:space="preserve">, </w:t>
      </w:r>
      <w:r>
        <w:rPr>
          <w:lang w:val="ru-RU"/>
        </w:rPr>
        <w:t xml:space="preserve">принимаемых национальными администрациями и регуляторными органами </w:t>
      </w:r>
      <w:bookmarkEnd w:id="219"/>
      <w:bookmarkEnd w:id="220"/>
    </w:p>
    <w:p w14:paraId="25C31922" w14:textId="77777777" w:rsidR="00CB50A2" w:rsidRPr="00DE0E3A" w:rsidRDefault="00CB50A2" w:rsidP="002C755B">
      <w:pPr>
        <w:pStyle w:val="Heading3"/>
        <w:rPr>
          <w:lang w:val="ru-RU"/>
        </w:rPr>
      </w:pPr>
      <w:bookmarkStart w:id="221" w:name="_Toc404607222"/>
      <w:r w:rsidRPr="00D16D8C">
        <w:t>A</w:t>
      </w:r>
      <w:r w:rsidRPr="00DE0E3A">
        <w:rPr>
          <w:lang w:val="ru-RU"/>
        </w:rPr>
        <w:t>.1.1</w:t>
      </w:r>
      <w:r>
        <w:rPr>
          <w:lang w:val="ru-RU"/>
        </w:rPr>
        <w:tab/>
      </w:r>
      <w:bookmarkEnd w:id="221"/>
      <w:r>
        <w:rPr>
          <w:lang w:val="ru-RU"/>
        </w:rPr>
        <w:t>Азербайджан</w:t>
      </w:r>
    </w:p>
    <w:p w14:paraId="48A7F7C1" w14:textId="77777777" w:rsidR="00CB50A2" w:rsidRPr="000C17A2" w:rsidRDefault="00CB50A2" w:rsidP="0068404C">
      <w:pPr>
        <w:rPr>
          <w:lang w:val="ru-RU"/>
        </w:rPr>
      </w:pPr>
      <w:r>
        <w:rPr>
          <w:shd w:val="clear" w:color="auto" w:fill="FFFFFF"/>
          <w:lang w:val="ru-RU"/>
        </w:rPr>
        <w:t>Система</w:t>
      </w:r>
      <w:r w:rsidRPr="000C17A2">
        <w:rPr>
          <w:shd w:val="clear" w:color="auto" w:fill="FFFFFF"/>
          <w:lang w:val="ru-RU"/>
        </w:rPr>
        <w:t xml:space="preserve"> </w:t>
      </w:r>
      <w:r>
        <w:rPr>
          <w:shd w:val="clear" w:color="auto" w:fill="FFFFFF"/>
          <w:lang w:val="ru-RU"/>
        </w:rPr>
        <w:t>регистрации</w:t>
      </w:r>
      <w:r w:rsidRPr="000C17A2">
        <w:rPr>
          <w:shd w:val="clear" w:color="auto" w:fill="FFFFFF"/>
          <w:lang w:val="ru-RU"/>
        </w:rPr>
        <w:t xml:space="preserve"> </w:t>
      </w:r>
      <w:r>
        <w:rPr>
          <w:shd w:val="clear" w:color="auto" w:fill="FFFFFF"/>
          <w:lang w:val="ru-RU"/>
        </w:rPr>
        <w:t>м</w:t>
      </w:r>
      <w:r w:rsidRPr="000C17A2">
        <w:rPr>
          <w:shd w:val="clear" w:color="auto" w:fill="FFFFFF"/>
          <w:lang w:val="ru-RU"/>
        </w:rPr>
        <w:t>обильных устройств (</w:t>
      </w:r>
      <w:r w:rsidRPr="009D5AC1">
        <w:rPr>
          <w:shd w:val="clear" w:color="auto" w:fill="FFFFFF"/>
          <w:lang w:val="en-US"/>
        </w:rPr>
        <w:t>MDRS</w:t>
      </w:r>
      <w:r w:rsidRPr="000C17A2">
        <w:rPr>
          <w:shd w:val="clear" w:color="auto" w:fill="FFFFFF"/>
          <w:lang w:val="ru-RU"/>
        </w:rPr>
        <w:t xml:space="preserve">) </w:t>
      </w:r>
      <w:r>
        <w:rPr>
          <w:shd w:val="clear" w:color="auto" w:fill="FFFFFF"/>
          <w:lang w:val="ru-RU"/>
        </w:rPr>
        <w:t>(</w:t>
      </w:r>
      <w:hyperlink r:id="rId143" w:history="1">
        <w:r w:rsidRPr="006914F2">
          <w:rPr>
            <w:rStyle w:val="Hyperlink"/>
          </w:rPr>
          <w:t>http</w:t>
        </w:r>
        <w:r w:rsidRPr="000C17A2">
          <w:rPr>
            <w:rStyle w:val="Hyperlink"/>
            <w:lang w:val="ru-RU"/>
          </w:rPr>
          <w:t>://</w:t>
        </w:r>
        <w:r w:rsidRPr="006914F2">
          <w:rPr>
            <w:rStyle w:val="Hyperlink"/>
          </w:rPr>
          <w:t>www</w:t>
        </w:r>
        <w:r w:rsidRPr="000C17A2">
          <w:rPr>
            <w:rStyle w:val="Hyperlink"/>
            <w:lang w:val="ru-RU"/>
          </w:rPr>
          <w:t>.</w:t>
        </w:r>
        <w:r w:rsidRPr="006914F2">
          <w:rPr>
            <w:rStyle w:val="Hyperlink"/>
          </w:rPr>
          <w:t>rabita</w:t>
        </w:r>
        <w:r w:rsidRPr="000C17A2">
          <w:rPr>
            <w:rStyle w:val="Hyperlink"/>
            <w:lang w:val="ru-RU"/>
          </w:rPr>
          <w:t>.</w:t>
        </w:r>
        <w:r w:rsidRPr="006914F2">
          <w:rPr>
            <w:rStyle w:val="Hyperlink"/>
          </w:rPr>
          <w:t>az</w:t>
        </w:r>
        <w:r w:rsidRPr="000C17A2">
          <w:rPr>
            <w:rStyle w:val="Hyperlink"/>
            <w:lang w:val="ru-RU"/>
          </w:rPr>
          <w:t>/</w:t>
        </w:r>
        <w:r w:rsidRPr="006914F2">
          <w:rPr>
            <w:rStyle w:val="Hyperlink"/>
          </w:rPr>
          <w:t>en</w:t>
        </w:r>
        <w:r w:rsidRPr="000C17A2">
          <w:rPr>
            <w:rStyle w:val="Hyperlink"/>
            <w:lang w:val="ru-RU"/>
          </w:rPr>
          <w:t>/</w:t>
        </w:r>
        <w:r w:rsidRPr="006914F2">
          <w:rPr>
            <w:rStyle w:val="Hyperlink"/>
          </w:rPr>
          <w:t>c</w:t>
        </w:r>
        <w:r w:rsidRPr="000C17A2">
          <w:rPr>
            <w:rStyle w:val="Hyperlink"/>
            <w:lang w:val="ru-RU"/>
          </w:rPr>
          <w:t>-</w:t>
        </w:r>
        <w:r w:rsidRPr="006914F2">
          <w:rPr>
            <w:rStyle w:val="Hyperlink"/>
          </w:rPr>
          <w:t>media</w:t>
        </w:r>
        <w:r w:rsidRPr="000C17A2">
          <w:rPr>
            <w:rStyle w:val="Hyperlink"/>
            <w:lang w:val="ru-RU"/>
          </w:rPr>
          <w:t>/</w:t>
        </w:r>
        <w:r w:rsidRPr="006914F2">
          <w:rPr>
            <w:rStyle w:val="Hyperlink"/>
          </w:rPr>
          <w:t>news</w:t>
        </w:r>
        <w:r w:rsidRPr="000C17A2">
          <w:rPr>
            <w:rStyle w:val="Hyperlink"/>
            <w:lang w:val="ru-RU"/>
          </w:rPr>
          <w:t>/</w:t>
        </w:r>
        <w:r w:rsidRPr="006914F2">
          <w:rPr>
            <w:rStyle w:val="Hyperlink"/>
          </w:rPr>
          <w:t>details</w:t>
        </w:r>
        <w:r w:rsidRPr="000C17A2">
          <w:rPr>
            <w:rStyle w:val="Hyperlink"/>
            <w:lang w:val="ru-RU"/>
          </w:rPr>
          <w:t>/134</w:t>
        </w:r>
      </w:hyperlink>
      <w:r w:rsidRPr="00190744">
        <w:rPr>
          <w:rStyle w:val="Hyperlink"/>
          <w:lang w:val="ru-RU"/>
        </w:rPr>
        <w:t>)</w:t>
      </w:r>
      <w:r w:rsidRPr="000C17A2">
        <w:rPr>
          <w:shd w:val="clear" w:color="auto" w:fill="FFFFFF"/>
          <w:lang w:val="ru-RU"/>
        </w:rPr>
        <w:t xml:space="preserve"> </w:t>
      </w:r>
      <w:r>
        <w:rPr>
          <w:shd w:val="clear" w:color="auto" w:fill="FFFFFF"/>
          <w:lang w:val="ru-RU"/>
        </w:rPr>
        <w:t>была</w:t>
      </w:r>
      <w:r w:rsidRPr="000C17A2">
        <w:rPr>
          <w:shd w:val="clear" w:color="auto" w:fill="FFFFFF"/>
          <w:lang w:val="ru-RU"/>
        </w:rPr>
        <w:t xml:space="preserve"> </w:t>
      </w:r>
      <w:r>
        <w:rPr>
          <w:shd w:val="clear" w:color="auto" w:fill="FFFFFF"/>
          <w:lang w:val="ru-RU"/>
        </w:rPr>
        <w:t>создана</w:t>
      </w:r>
      <w:r w:rsidRPr="000C17A2">
        <w:rPr>
          <w:shd w:val="clear" w:color="auto" w:fill="FFFFFF"/>
          <w:lang w:val="ru-RU"/>
        </w:rPr>
        <w:t xml:space="preserve"> </w:t>
      </w:r>
      <w:r>
        <w:rPr>
          <w:shd w:val="clear" w:color="auto" w:fill="FFFFFF"/>
          <w:lang w:val="ru-RU"/>
        </w:rPr>
        <w:t>в</w:t>
      </w:r>
      <w:r w:rsidRPr="000C17A2">
        <w:rPr>
          <w:shd w:val="clear" w:color="auto" w:fill="FFFFFF"/>
          <w:lang w:val="ru-RU"/>
        </w:rPr>
        <w:t xml:space="preserve"> </w:t>
      </w:r>
      <w:r>
        <w:rPr>
          <w:shd w:val="clear" w:color="auto" w:fill="FFFFFF"/>
          <w:lang w:val="ru-RU"/>
        </w:rPr>
        <w:t>информационно</w:t>
      </w:r>
      <w:r w:rsidRPr="000C17A2">
        <w:rPr>
          <w:shd w:val="clear" w:color="auto" w:fill="FFFFFF"/>
          <w:lang w:val="ru-RU"/>
        </w:rPr>
        <w:t>-</w:t>
      </w:r>
      <w:r>
        <w:rPr>
          <w:shd w:val="clear" w:color="auto" w:fill="FFFFFF"/>
          <w:lang w:val="ru-RU"/>
        </w:rPr>
        <w:t>вычислительном</w:t>
      </w:r>
      <w:r w:rsidRPr="000C17A2">
        <w:rPr>
          <w:shd w:val="clear" w:color="auto" w:fill="FFFFFF"/>
          <w:lang w:val="ru-RU"/>
        </w:rPr>
        <w:t xml:space="preserve"> </w:t>
      </w:r>
      <w:r>
        <w:rPr>
          <w:shd w:val="clear" w:color="auto" w:fill="FFFFFF"/>
          <w:lang w:val="ru-RU"/>
        </w:rPr>
        <w:t>центре</w:t>
      </w:r>
      <w:r w:rsidRPr="000C17A2">
        <w:rPr>
          <w:shd w:val="clear" w:color="auto" w:fill="FFFFFF"/>
          <w:lang w:val="ru-RU"/>
        </w:rPr>
        <w:t xml:space="preserve"> (</w:t>
      </w:r>
      <w:r>
        <w:rPr>
          <w:shd w:val="clear" w:color="auto" w:fill="FFFFFF"/>
          <w:lang w:val="ru-RU"/>
        </w:rPr>
        <w:t>ИВЦ</w:t>
      </w:r>
      <w:r w:rsidRPr="000C17A2">
        <w:rPr>
          <w:shd w:val="clear" w:color="auto" w:fill="FFFFFF"/>
          <w:lang w:val="ru-RU"/>
        </w:rPr>
        <w:t xml:space="preserve">) </w:t>
      </w:r>
      <w:r>
        <w:rPr>
          <w:shd w:val="clear" w:color="auto" w:fill="FFFFFF"/>
          <w:lang w:val="ru-RU"/>
        </w:rPr>
        <w:t>Министерства</w:t>
      </w:r>
      <w:r w:rsidRPr="000C17A2">
        <w:rPr>
          <w:shd w:val="clear" w:color="auto" w:fill="FFFFFF"/>
          <w:lang w:val="ru-RU"/>
        </w:rPr>
        <w:t xml:space="preserve"> </w:t>
      </w:r>
      <w:r>
        <w:rPr>
          <w:shd w:val="clear" w:color="auto" w:fill="FFFFFF"/>
          <w:lang w:val="ru-RU"/>
        </w:rPr>
        <w:t>связи</w:t>
      </w:r>
      <w:r w:rsidRPr="000C17A2">
        <w:rPr>
          <w:shd w:val="clear" w:color="auto" w:fill="FFFFFF"/>
          <w:lang w:val="ru-RU"/>
        </w:rPr>
        <w:t xml:space="preserve"> </w:t>
      </w:r>
      <w:r>
        <w:rPr>
          <w:shd w:val="clear" w:color="auto" w:fill="FFFFFF"/>
          <w:lang w:val="ru-RU"/>
        </w:rPr>
        <w:t>и</w:t>
      </w:r>
      <w:r w:rsidRPr="000C17A2">
        <w:rPr>
          <w:shd w:val="clear" w:color="auto" w:fill="FFFFFF"/>
          <w:lang w:val="ru-RU"/>
        </w:rPr>
        <w:t xml:space="preserve"> </w:t>
      </w:r>
      <w:r>
        <w:rPr>
          <w:shd w:val="clear" w:color="auto" w:fill="FFFFFF"/>
          <w:lang w:val="ru-RU"/>
        </w:rPr>
        <w:t>информационных</w:t>
      </w:r>
      <w:r w:rsidRPr="000C17A2">
        <w:rPr>
          <w:shd w:val="clear" w:color="auto" w:fill="FFFFFF"/>
          <w:lang w:val="ru-RU"/>
        </w:rPr>
        <w:t xml:space="preserve"> </w:t>
      </w:r>
      <w:r>
        <w:rPr>
          <w:shd w:val="clear" w:color="auto" w:fill="FFFFFF"/>
          <w:lang w:val="ru-RU"/>
        </w:rPr>
        <w:t>технологий</w:t>
      </w:r>
      <w:r w:rsidRPr="000C17A2">
        <w:rPr>
          <w:shd w:val="clear" w:color="auto" w:fill="FFFFFF"/>
          <w:lang w:val="ru-RU"/>
        </w:rPr>
        <w:t xml:space="preserve"> </w:t>
      </w:r>
      <w:r>
        <w:rPr>
          <w:shd w:val="clear" w:color="auto" w:fill="FFFFFF"/>
          <w:lang w:val="ru-RU"/>
        </w:rPr>
        <w:t>в</w:t>
      </w:r>
      <w:r w:rsidRPr="000C17A2">
        <w:rPr>
          <w:shd w:val="clear" w:color="auto" w:fill="FFFFFF"/>
          <w:lang w:val="ru-RU"/>
        </w:rPr>
        <w:t xml:space="preserve"> </w:t>
      </w:r>
      <w:r>
        <w:rPr>
          <w:shd w:val="clear" w:color="auto" w:fill="FFFFFF"/>
          <w:lang w:val="ru-RU"/>
        </w:rPr>
        <w:t>соответствии</w:t>
      </w:r>
      <w:r w:rsidRPr="000C17A2">
        <w:rPr>
          <w:shd w:val="clear" w:color="auto" w:fill="FFFFFF"/>
          <w:lang w:val="ru-RU"/>
        </w:rPr>
        <w:t xml:space="preserve"> </w:t>
      </w:r>
      <w:r>
        <w:rPr>
          <w:shd w:val="clear" w:color="auto" w:fill="FFFFFF"/>
          <w:lang w:val="ru-RU"/>
        </w:rPr>
        <w:t>с</w:t>
      </w:r>
      <w:r w:rsidRPr="000C17A2">
        <w:rPr>
          <w:shd w:val="clear" w:color="auto" w:fill="FFFFFF"/>
          <w:lang w:val="ru-RU"/>
        </w:rPr>
        <w:t xml:space="preserve"> </w:t>
      </w:r>
      <w:r>
        <w:rPr>
          <w:shd w:val="clear" w:color="auto" w:fill="FFFFFF"/>
          <w:lang w:val="ru-RU"/>
        </w:rPr>
        <w:t>"Правилами</w:t>
      </w:r>
      <w:r w:rsidRPr="000C17A2">
        <w:rPr>
          <w:shd w:val="clear" w:color="auto" w:fill="FFFFFF"/>
          <w:lang w:val="ru-RU"/>
        </w:rPr>
        <w:t xml:space="preserve"> </w:t>
      </w:r>
      <w:r>
        <w:rPr>
          <w:shd w:val="clear" w:color="auto" w:fill="FFFFFF"/>
          <w:lang w:val="ru-RU"/>
        </w:rPr>
        <w:t>регистрации</w:t>
      </w:r>
      <w:r w:rsidRPr="000C17A2">
        <w:rPr>
          <w:shd w:val="clear" w:color="auto" w:fill="FFFFFF"/>
          <w:lang w:val="ru-RU"/>
        </w:rPr>
        <w:t xml:space="preserve"> </w:t>
      </w:r>
      <w:r>
        <w:rPr>
          <w:shd w:val="clear" w:color="auto" w:fill="FFFFFF"/>
          <w:lang w:val="ru-RU"/>
        </w:rPr>
        <w:t>мобильных</w:t>
      </w:r>
      <w:r w:rsidRPr="000C17A2">
        <w:rPr>
          <w:shd w:val="clear" w:color="auto" w:fill="FFFFFF"/>
          <w:lang w:val="ru-RU"/>
        </w:rPr>
        <w:t xml:space="preserve"> устройств</w:t>
      </w:r>
      <w:r>
        <w:rPr>
          <w:shd w:val="clear" w:color="auto" w:fill="FFFFFF"/>
          <w:lang w:val="ru-RU"/>
        </w:rPr>
        <w:t>", утвержденными решением №</w:t>
      </w:r>
      <w:r w:rsidRPr="000C17A2">
        <w:rPr>
          <w:shd w:val="clear" w:color="auto" w:fill="FFFFFF"/>
          <w:lang w:val="ru-RU"/>
        </w:rPr>
        <w:t xml:space="preserve"> 212</w:t>
      </w:r>
      <w:r>
        <w:rPr>
          <w:shd w:val="clear" w:color="auto" w:fill="FFFFFF"/>
          <w:lang w:val="ru-RU"/>
        </w:rPr>
        <w:t xml:space="preserve"> Кабинета министров Азербайджанской Республики от 28 декабря 2011 года.</w:t>
      </w:r>
      <w:r w:rsidRPr="000C17A2">
        <w:rPr>
          <w:shd w:val="clear" w:color="auto" w:fill="FFFFFF"/>
          <w:lang w:val="ru-RU"/>
        </w:rPr>
        <w:t xml:space="preserve"> </w:t>
      </w:r>
    </w:p>
    <w:p w14:paraId="6ED88F1C" w14:textId="77777777" w:rsidR="00CB50A2" w:rsidRPr="00DE0E3A" w:rsidRDefault="00CB50A2" w:rsidP="0068404C">
      <w:pPr>
        <w:rPr>
          <w:shd w:val="clear" w:color="auto" w:fill="FFFFFF"/>
          <w:lang w:val="ru-RU"/>
        </w:rPr>
      </w:pPr>
      <w:r>
        <w:rPr>
          <w:shd w:val="clear" w:color="auto" w:fill="FFFFFF"/>
          <w:lang w:val="ru-RU"/>
        </w:rPr>
        <w:t>Цель</w:t>
      </w:r>
      <w:r w:rsidRPr="000C17A2">
        <w:rPr>
          <w:shd w:val="clear" w:color="auto" w:fill="FFFFFF"/>
          <w:lang w:val="ru-RU"/>
        </w:rPr>
        <w:t xml:space="preserve"> </w:t>
      </w:r>
      <w:r>
        <w:rPr>
          <w:shd w:val="clear" w:color="auto" w:fill="FFFFFF"/>
          <w:lang w:val="ru-RU"/>
        </w:rPr>
        <w:t>регистрации</w:t>
      </w:r>
      <w:r w:rsidRPr="000C17A2">
        <w:rPr>
          <w:shd w:val="clear" w:color="auto" w:fill="FFFFFF"/>
          <w:lang w:val="ru-RU"/>
        </w:rPr>
        <w:t xml:space="preserve"> </w:t>
      </w:r>
      <w:r>
        <w:rPr>
          <w:shd w:val="clear" w:color="auto" w:fill="FFFFFF"/>
          <w:lang w:val="ru-RU"/>
        </w:rPr>
        <w:t>мобильных</w:t>
      </w:r>
      <w:r w:rsidRPr="000C17A2">
        <w:rPr>
          <w:shd w:val="clear" w:color="auto" w:fill="FFFFFF"/>
          <w:lang w:val="ru-RU"/>
        </w:rPr>
        <w:t xml:space="preserve"> </w:t>
      </w:r>
      <w:r>
        <w:rPr>
          <w:shd w:val="clear" w:color="auto" w:fill="FFFFFF"/>
          <w:lang w:val="ru-RU"/>
        </w:rPr>
        <w:t>устройств</w:t>
      </w:r>
      <w:r w:rsidRPr="000C17A2">
        <w:rPr>
          <w:shd w:val="clear" w:color="auto" w:fill="FFFFFF"/>
          <w:lang w:val="ru-RU"/>
        </w:rPr>
        <w:t xml:space="preserve"> </w:t>
      </w:r>
      <w:r>
        <w:rPr>
          <w:shd w:val="clear" w:color="auto" w:fill="FFFFFF"/>
          <w:lang w:val="ru-RU"/>
        </w:rPr>
        <w:t>состоит</w:t>
      </w:r>
      <w:r w:rsidRPr="000C17A2">
        <w:rPr>
          <w:shd w:val="clear" w:color="auto" w:fill="FFFFFF"/>
          <w:lang w:val="ru-RU"/>
        </w:rPr>
        <w:t xml:space="preserve"> </w:t>
      </w:r>
      <w:r>
        <w:rPr>
          <w:shd w:val="clear" w:color="auto" w:fill="FFFFFF"/>
          <w:lang w:val="ru-RU"/>
        </w:rPr>
        <w:t>в</w:t>
      </w:r>
      <w:r w:rsidRPr="000C17A2">
        <w:rPr>
          <w:shd w:val="clear" w:color="auto" w:fill="FFFFFF"/>
          <w:lang w:val="ru-RU"/>
        </w:rPr>
        <w:t xml:space="preserve"> </w:t>
      </w:r>
      <w:r>
        <w:rPr>
          <w:shd w:val="clear" w:color="auto" w:fill="FFFFFF"/>
          <w:lang w:val="ru-RU"/>
        </w:rPr>
        <w:t>том</w:t>
      </w:r>
      <w:r w:rsidRPr="000C17A2">
        <w:rPr>
          <w:shd w:val="clear" w:color="auto" w:fill="FFFFFF"/>
          <w:lang w:val="ru-RU"/>
        </w:rPr>
        <w:t xml:space="preserve">, </w:t>
      </w:r>
      <w:r>
        <w:rPr>
          <w:shd w:val="clear" w:color="auto" w:fill="FFFFFF"/>
          <w:lang w:val="ru-RU"/>
        </w:rPr>
        <w:t>чтобы</w:t>
      </w:r>
      <w:r w:rsidRPr="000C17A2">
        <w:rPr>
          <w:shd w:val="clear" w:color="auto" w:fill="FFFFFF"/>
          <w:lang w:val="ru-RU"/>
        </w:rPr>
        <w:t xml:space="preserve"> </w:t>
      </w:r>
      <w:r>
        <w:rPr>
          <w:shd w:val="clear" w:color="auto" w:fill="FFFFFF"/>
          <w:lang w:val="ru-RU"/>
        </w:rPr>
        <w:t>противодействовать</w:t>
      </w:r>
      <w:r w:rsidRPr="000C17A2">
        <w:rPr>
          <w:shd w:val="clear" w:color="auto" w:fill="FFFFFF"/>
          <w:lang w:val="ru-RU"/>
        </w:rPr>
        <w:t xml:space="preserve"> </w:t>
      </w:r>
      <w:r>
        <w:rPr>
          <w:shd w:val="clear" w:color="auto" w:fill="FFFFFF"/>
          <w:lang w:val="ru-RU"/>
        </w:rPr>
        <w:t>импорту</w:t>
      </w:r>
      <w:r w:rsidRPr="000C17A2">
        <w:rPr>
          <w:shd w:val="clear" w:color="auto" w:fill="FFFFFF"/>
          <w:lang w:val="ru-RU"/>
        </w:rPr>
        <w:t xml:space="preserve"> </w:t>
      </w:r>
      <w:r>
        <w:rPr>
          <w:shd w:val="clear" w:color="auto" w:fill="FFFFFF"/>
          <w:lang w:val="ru-RU"/>
        </w:rPr>
        <w:t>низкокачественных</w:t>
      </w:r>
      <w:r w:rsidRPr="000C17A2">
        <w:rPr>
          <w:shd w:val="clear" w:color="auto" w:fill="FFFFFF"/>
          <w:lang w:val="ru-RU"/>
        </w:rPr>
        <w:t xml:space="preserve"> </w:t>
      </w:r>
      <w:r>
        <w:rPr>
          <w:shd w:val="clear" w:color="auto" w:fill="FFFFFF"/>
          <w:lang w:val="ru-RU"/>
        </w:rPr>
        <w:t>устройств</w:t>
      </w:r>
      <w:r w:rsidRPr="000C17A2">
        <w:rPr>
          <w:shd w:val="clear" w:color="auto" w:fill="FFFFFF"/>
          <w:lang w:val="ru-RU"/>
        </w:rPr>
        <w:t xml:space="preserve"> </w:t>
      </w:r>
      <w:r>
        <w:rPr>
          <w:shd w:val="clear" w:color="auto" w:fill="FFFFFF"/>
          <w:lang w:val="ru-RU"/>
        </w:rPr>
        <w:t>неизвестного</w:t>
      </w:r>
      <w:r w:rsidRPr="000C17A2">
        <w:rPr>
          <w:shd w:val="clear" w:color="auto" w:fill="FFFFFF"/>
          <w:lang w:val="ru-RU"/>
        </w:rPr>
        <w:t xml:space="preserve"> </w:t>
      </w:r>
      <w:r>
        <w:rPr>
          <w:shd w:val="clear" w:color="auto" w:fill="FFFFFF"/>
          <w:lang w:val="ru-RU"/>
        </w:rPr>
        <w:t>происхождения</w:t>
      </w:r>
      <w:r w:rsidRPr="000C17A2">
        <w:rPr>
          <w:shd w:val="clear" w:color="auto" w:fill="FFFFFF"/>
          <w:lang w:val="ru-RU"/>
        </w:rPr>
        <w:t xml:space="preserve">, </w:t>
      </w:r>
      <w:r>
        <w:rPr>
          <w:shd w:val="clear" w:color="auto" w:fill="FFFFFF"/>
          <w:lang w:val="ru-RU"/>
        </w:rPr>
        <w:t>которые</w:t>
      </w:r>
      <w:r w:rsidRPr="000C17A2">
        <w:rPr>
          <w:shd w:val="clear" w:color="auto" w:fill="FFFFFF"/>
          <w:lang w:val="ru-RU"/>
        </w:rPr>
        <w:t xml:space="preserve"> </w:t>
      </w:r>
      <w:r>
        <w:rPr>
          <w:shd w:val="clear" w:color="auto" w:fill="FFFFFF"/>
          <w:lang w:val="ru-RU"/>
        </w:rPr>
        <w:t>не</w:t>
      </w:r>
      <w:r w:rsidRPr="000C17A2">
        <w:rPr>
          <w:shd w:val="clear" w:color="auto" w:fill="FFFFFF"/>
          <w:lang w:val="ru-RU"/>
        </w:rPr>
        <w:t xml:space="preserve"> </w:t>
      </w:r>
      <w:r>
        <w:rPr>
          <w:shd w:val="clear" w:color="auto" w:fill="FFFFFF"/>
          <w:lang w:val="ru-RU"/>
        </w:rPr>
        <w:t>соответствуют</w:t>
      </w:r>
      <w:r w:rsidRPr="000C17A2">
        <w:rPr>
          <w:shd w:val="clear" w:color="auto" w:fill="FFFFFF"/>
          <w:lang w:val="ru-RU"/>
        </w:rPr>
        <w:t xml:space="preserve"> </w:t>
      </w:r>
      <w:r>
        <w:rPr>
          <w:shd w:val="clear" w:color="auto" w:fill="FFFFFF"/>
          <w:lang w:val="ru-RU"/>
        </w:rPr>
        <w:t>требуемым</w:t>
      </w:r>
      <w:r w:rsidRPr="000C17A2">
        <w:rPr>
          <w:shd w:val="clear" w:color="auto" w:fill="FFFFFF"/>
          <w:lang w:val="ru-RU"/>
        </w:rPr>
        <w:t xml:space="preserve"> </w:t>
      </w:r>
      <w:r>
        <w:rPr>
          <w:shd w:val="clear" w:color="auto" w:fill="FFFFFF"/>
          <w:lang w:val="ru-RU"/>
        </w:rPr>
        <w:t>техническим</w:t>
      </w:r>
      <w:r w:rsidRPr="000C17A2">
        <w:rPr>
          <w:shd w:val="clear" w:color="auto" w:fill="FFFFFF"/>
          <w:lang w:val="ru-RU"/>
        </w:rPr>
        <w:t xml:space="preserve"> </w:t>
      </w:r>
      <w:r>
        <w:rPr>
          <w:shd w:val="clear" w:color="auto" w:fill="FFFFFF"/>
          <w:lang w:val="ru-RU"/>
        </w:rPr>
        <w:t>стандартам, например ограничивающим опасные электромагнитные излучения, и чтобы увеличивать признание и конкурентоспособность компаний-производителей. Система</w:t>
      </w:r>
      <w:r w:rsidRPr="00A922B5">
        <w:rPr>
          <w:shd w:val="clear" w:color="auto" w:fill="FFFFFF"/>
          <w:lang w:val="ru-RU"/>
        </w:rPr>
        <w:t xml:space="preserve"> </w:t>
      </w:r>
      <w:r>
        <w:rPr>
          <w:shd w:val="clear" w:color="auto" w:fill="FFFFFF"/>
          <w:lang w:val="ru-RU"/>
        </w:rPr>
        <w:t>регистрации</w:t>
      </w:r>
      <w:r w:rsidRPr="00A922B5">
        <w:rPr>
          <w:shd w:val="clear" w:color="auto" w:fill="FFFFFF"/>
          <w:lang w:val="ru-RU"/>
        </w:rPr>
        <w:t xml:space="preserve"> </w:t>
      </w:r>
      <w:r>
        <w:rPr>
          <w:shd w:val="clear" w:color="auto" w:fill="FFFFFF"/>
          <w:lang w:val="ru-RU"/>
        </w:rPr>
        <w:t>предотвращает</w:t>
      </w:r>
      <w:r w:rsidRPr="00A922B5">
        <w:rPr>
          <w:shd w:val="clear" w:color="auto" w:fill="FFFFFF"/>
          <w:lang w:val="ru-RU"/>
        </w:rPr>
        <w:t xml:space="preserve"> </w:t>
      </w:r>
      <w:r>
        <w:rPr>
          <w:shd w:val="clear" w:color="auto" w:fill="FFFFFF"/>
          <w:lang w:val="ru-RU"/>
        </w:rPr>
        <w:t xml:space="preserve">использование потерянных/украденных мобильных устройств и тех устройств, которые были незаконно ввезены в страну. </w:t>
      </w:r>
    </w:p>
    <w:p w14:paraId="04F729E0" w14:textId="77777777" w:rsidR="00CB50A2" w:rsidRPr="00A922B5" w:rsidRDefault="00CB50A2" w:rsidP="0068404C">
      <w:pPr>
        <w:rPr>
          <w:lang w:val="ru-RU"/>
        </w:rPr>
      </w:pPr>
      <w:r>
        <w:rPr>
          <w:shd w:val="clear" w:color="auto" w:fill="FFFFFF"/>
          <w:lang w:val="ru-RU"/>
        </w:rPr>
        <w:t>Начиная</w:t>
      </w:r>
      <w:r w:rsidRPr="0097401C">
        <w:rPr>
          <w:shd w:val="clear" w:color="auto" w:fill="FFFFFF"/>
          <w:lang w:val="ru-RU"/>
        </w:rPr>
        <w:t xml:space="preserve"> </w:t>
      </w:r>
      <w:r>
        <w:rPr>
          <w:shd w:val="clear" w:color="auto" w:fill="FFFFFF"/>
          <w:lang w:val="ru-RU"/>
        </w:rPr>
        <w:t>с</w:t>
      </w:r>
      <w:r w:rsidRPr="0097401C">
        <w:rPr>
          <w:shd w:val="clear" w:color="auto" w:fill="FFFFFF"/>
          <w:lang w:val="ru-RU"/>
        </w:rPr>
        <w:t xml:space="preserve"> 1 </w:t>
      </w:r>
      <w:r>
        <w:rPr>
          <w:shd w:val="clear" w:color="auto" w:fill="FFFFFF"/>
          <w:lang w:val="ru-RU"/>
        </w:rPr>
        <w:t>марта</w:t>
      </w:r>
      <w:r w:rsidRPr="0097401C">
        <w:rPr>
          <w:shd w:val="clear" w:color="auto" w:fill="FFFFFF"/>
          <w:lang w:val="ru-RU"/>
        </w:rPr>
        <w:t xml:space="preserve"> 2013 </w:t>
      </w:r>
      <w:r>
        <w:rPr>
          <w:shd w:val="clear" w:color="auto" w:fill="FFFFFF"/>
          <w:lang w:val="ru-RU"/>
        </w:rPr>
        <w:t>года</w:t>
      </w:r>
      <w:r w:rsidRPr="0097401C">
        <w:rPr>
          <w:shd w:val="clear" w:color="auto" w:fill="FFFFFF"/>
          <w:lang w:val="ru-RU"/>
        </w:rPr>
        <w:t xml:space="preserve">, </w:t>
      </w:r>
      <w:r>
        <w:rPr>
          <w:shd w:val="clear" w:color="auto" w:fill="FFFFFF"/>
          <w:lang w:val="ru-RU"/>
        </w:rPr>
        <w:t>операторы</w:t>
      </w:r>
      <w:r w:rsidRPr="0097401C">
        <w:rPr>
          <w:shd w:val="clear" w:color="auto" w:fill="FFFFFF"/>
          <w:lang w:val="ru-RU"/>
        </w:rPr>
        <w:t xml:space="preserve"> </w:t>
      </w:r>
      <w:r>
        <w:rPr>
          <w:shd w:val="clear" w:color="auto" w:fill="FFFFFF"/>
          <w:lang w:val="ru-RU"/>
        </w:rPr>
        <w:t>подвижной</w:t>
      </w:r>
      <w:r w:rsidRPr="0097401C">
        <w:rPr>
          <w:shd w:val="clear" w:color="auto" w:fill="FFFFFF"/>
          <w:lang w:val="ru-RU"/>
        </w:rPr>
        <w:t xml:space="preserve"> </w:t>
      </w:r>
      <w:r>
        <w:rPr>
          <w:shd w:val="clear" w:color="auto" w:fill="FFFFFF"/>
          <w:lang w:val="ru-RU"/>
        </w:rPr>
        <w:t>связи</w:t>
      </w:r>
      <w:r w:rsidRPr="0097401C">
        <w:rPr>
          <w:shd w:val="clear" w:color="auto" w:fill="FFFFFF"/>
          <w:lang w:val="ru-RU"/>
        </w:rPr>
        <w:t xml:space="preserve"> </w:t>
      </w:r>
      <w:r>
        <w:rPr>
          <w:shd w:val="clear" w:color="auto" w:fill="FFFFFF"/>
          <w:lang w:val="ru-RU"/>
        </w:rPr>
        <w:t>ежедневно</w:t>
      </w:r>
      <w:r w:rsidRPr="0097401C">
        <w:rPr>
          <w:shd w:val="clear" w:color="auto" w:fill="FFFFFF"/>
          <w:lang w:val="ru-RU"/>
        </w:rPr>
        <w:t xml:space="preserve"> </w:t>
      </w:r>
      <w:r>
        <w:rPr>
          <w:shd w:val="clear" w:color="auto" w:fill="FFFFFF"/>
          <w:lang w:val="ru-RU"/>
        </w:rPr>
        <w:t>включают</w:t>
      </w:r>
      <w:r w:rsidRPr="0097401C">
        <w:rPr>
          <w:shd w:val="clear" w:color="auto" w:fill="FFFFFF"/>
          <w:lang w:val="ru-RU"/>
        </w:rPr>
        <w:t xml:space="preserve"> </w:t>
      </w:r>
      <w:r>
        <w:rPr>
          <w:shd w:val="clear" w:color="auto" w:fill="FFFFFF"/>
          <w:lang w:val="ru-RU"/>
        </w:rPr>
        <w:t>номера</w:t>
      </w:r>
      <w:r w:rsidRPr="0097401C">
        <w:rPr>
          <w:shd w:val="clear" w:color="auto" w:fill="FFFFFF"/>
          <w:lang w:val="ru-RU"/>
        </w:rPr>
        <w:t xml:space="preserve"> </w:t>
      </w:r>
      <w:r w:rsidRPr="009D5AC1">
        <w:rPr>
          <w:shd w:val="clear" w:color="auto" w:fill="FFFFFF"/>
        </w:rPr>
        <w:t>IMEI</w:t>
      </w:r>
      <w:r w:rsidRPr="0097401C">
        <w:rPr>
          <w:shd w:val="clear" w:color="auto" w:fill="FFFFFF"/>
          <w:lang w:val="ru-RU"/>
        </w:rPr>
        <w:t xml:space="preserve"> мобильных устройств, </w:t>
      </w:r>
      <w:r>
        <w:rPr>
          <w:shd w:val="clear" w:color="auto" w:fill="FFFFFF"/>
          <w:lang w:val="ru-RU"/>
        </w:rPr>
        <w:t>используемых</w:t>
      </w:r>
      <w:r w:rsidRPr="0097401C">
        <w:rPr>
          <w:shd w:val="clear" w:color="auto" w:fill="FFFFFF"/>
          <w:lang w:val="ru-RU"/>
        </w:rPr>
        <w:t xml:space="preserve"> </w:t>
      </w:r>
      <w:r>
        <w:rPr>
          <w:shd w:val="clear" w:color="auto" w:fill="FFFFFF"/>
          <w:lang w:val="ru-RU"/>
        </w:rPr>
        <w:t>в</w:t>
      </w:r>
      <w:r w:rsidRPr="0097401C">
        <w:rPr>
          <w:shd w:val="clear" w:color="auto" w:fill="FFFFFF"/>
          <w:lang w:val="ru-RU"/>
        </w:rPr>
        <w:t xml:space="preserve"> </w:t>
      </w:r>
      <w:r>
        <w:rPr>
          <w:shd w:val="clear" w:color="auto" w:fill="FFFFFF"/>
          <w:lang w:val="ru-RU"/>
        </w:rPr>
        <w:t>Азербайджане</w:t>
      </w:r>
      <w:r w:rsidRPr="0097401C">
        <w:rPr>
          <w:shd w:val="clear" w:color="auto" w:fill="FFFFFF"/>
          <w:lang w:val="ru-RU"/>
        </w:rPr>
        <w:t xml:space="preserve">, </w:t>
      </w:r>
      <w:r>
        <w:rPr>
          <w:shd w:val="clear" w:color="auto" w:fill="FFFFFF"/>
          <w:lang w:val="ru-RU"/>
        </w:rPr>
        <w:t>в</w:t>
      </w:r>
      <w:r w:rsidRPr="0097401C">
        <w:rPr>
          <w:shd w:val="clear" w:color="auto" w:fill="FFFFFF"/>
          <w:lang w:val="ru-RU"/>
        </w:rPr>
        <w:t xml:space="preserve"> </w:t>
      </w:r>
      <w:r>
        <w:rPr>
          <w:shd w:val="clear" w:color="auto" w:fill="FFFFFF"/>
          <w:lang w:val="ru-RU"/>
        </w:rPr>
        <w:t>систему</w:t>
      </w:r>
      <w:r w:rsidRPr="0097401C">
        <w:rPr>
          <w:shd w:val="clear" w:color="auto" w:fill="FFFFFF"/>
          <w:lang w:val="ru-RU"/>
        </w:rPr>
        <w:t xml:space="preserve"> </w:t>
      </w:r>
      <w:r>
        <w:rPr>
          <w:shd w:val="clear" w:color="auto" w:fill="FFFFFF"/>
          <w:lang w:val="ru-RU"/>
        </w:rPr>
        <w:t>централизованной</w:t>
      </w:r>
      <w:r w:rsidRPr="0097401C">
        <w:rPr>
          <w:shd w:val="clear" w:color="auto" w:fill="FFFFFF"/>
          <w:lang w:val="ru-RU"/>
        </w:rPr>
        <w:t xml:space="preserve"> </w:t>
      </w:r>
      <w:r>
        <w:rPr>
          <w:shd w:val="clear" w:color="auto" w:fill="FFFFFF"/>
          <w:lang w:val="ru-RU"/>
        </w:rPr>
        <w:t>базы</w:t>
      </w:r>
      <w:r w:rsidRPr="0097401C">
        <w:rPr>
          <w:shd w:val="clear" w:color="auto" w:fill="FFFFFF"/>
          <w:lang w:val="ru-RU"/>
        </w:rPr>
        <w:t xml:space="preserve"> </w:t>
      </w:r>
      <w:r>
        <w:rPr>
          <w:shd w:val="clear" w:color="auto" w:fill="FFFFFF"/>
          <w:lang w:val="ru-RU"/>
        </w:rPr>
        <w:t>данных</w:t>
      </w:r>
      <w:r w:rsidRPr="0097401C">
        <w:rPr>
          <w:shd w:val="clear" w:color="auto" w:fill="FFFFFF"/>
          <w:lang w:val="ru-RU"/>
        </w:rPr>
        <w:t xml:space="preserve">. </w:t>
      </w:r>
      <w:r>
        <w:rPr>
          <w:shd w:val="clear" w:color="auto" w:fill="FFFFFF"/>
          <w:lang w:val="ru-RU"/>
        </w:rPr>
        <w:t>Министерство</w:t>
      </w:r>
      <w:r w:rsidRPr="00A922B5">
        <w:rPr>
          <w:shd w:val="clear" w:color="auto" w:fill="FFFFFF"/>
          <w:lang w:val="ru-RU"/>
        </w:rPr>
        <w:t xml:space="preserve"> </w:t>
      </w:r>
      <w:r>
        <w:rPr>
          <w:shd w:val="clear" w:color="auto" w:fill="FFFFFF"/>
          <w:lang w:val="ru-RU"/>
        </w:rPr>
        <w:t>связи</w:t>
      </w:r>
      <w:r w:rsidRPr="00A922B5">
        <w:rPr>
          <w:shd w:val="clear" w:color="auto" w:fill="FFFFFF"/>
          <w:lang w:val="ru-RU"/>
        </w:rPr>
        <w:t xml:space="preserve"> </w:t>
      </w:r>
      <w:r>
        <w:rPr>
          <w:shd w:val="clear" w:color="auto" w:fill="FFFFFF"/>
          <w:lang w:val="ru-RU"/>
        </w:rPr>
        <w:t>и</w:t>
      </w:r>
      <w:r w:rsidRPr="00A922B5">
        <w:rPr>
          <w:shd w:val="clear" w:color="auto" w:fill="FFFFFF"/>
          <w:lang w:val="ru-RU"/>
        </w:rPr>
        <w:t xml:space="preserve"> </w:t>
      </w:r>
      <w:r>
        <w:rPr>
          <w:shd w:val="clear" w:color="auto" w:fill="FFFFFF"/>
          <w:lang w:val="ru-RU"/>
        </w:rPr>
        <w:t>информационных</w:t>
      </w:r>
      <w:r w:rsidRPr="00A922B5">
        <w:rPr>
          <w:shd w:val="clear" w:color="auto" w:fill="FFFFFF"/>
          <w:lang w:val="ru-RU"/>
        </w:rPr>
        <w:t xml:space="preserve"> </w:t>
      </w:r>
      <w:r>
        <w:rPr>
          <w:shd w:val="clear" w:color="auto" w:fill="FFFFFF"/>
          <w:lang w:val="ru-RU"/>
        </w:rPr>
        <w:t>технологий</w:t>
      </w:r>
      <w:r w:rsidRPr="00A922B5">
        <w:rPr>
          <w:shd w:val="clear" w:color="auto" w:fill="FFFFFF"/>
          <w:lang w:val="ru-RU"/>
        </w:rPr>
        <w:t xml:space="preserve"> </w:t>
      </w:r>
      <w:r>
        <w:rPr>
          <w:shd w:val="clear" w:color="auto" w:fill="FFFFFF"/>
          <w:lang w:val="ru-RU"/>
        </w:rPr>
        <w:t>сообщало</w:t>
      </w:r>
      <w:r w:rsidRPr="00A922B5">
        <w:rPr>
          <w:shd w:val="clear" w:color="auto" w:fill="FFFFFF"/>
          <w:lang w:val="ru-RU"/>
        </w:rPr>
        <w:t xml:space="preserve"> </w:t>
      </w:r>
      <w:r>
        <w:rPr>
          <w:shd w:val="clear" w:color="auto" w:fill="FFFFFF"/>
          <w:lang w:val="ru-RU"/>
        </w:rPr>
        <w:t>о</w:t>
      </w:r>
      <w:r w:rsidRPr="00A922B5">
        <w:rPr>
          <w:shd w:val="clear" w:color="auto" w:fill="FFFFFF"/>
          <w:lang w:val="ru-RU"/>
        </w:rPr>
        <w:t xml:space="preserve"> </w:t>
      </w:r>
      <w:r>
        <w:rPr>
          <w:shd w:val="clear" w:color="auto" w:fill="FFFFFF"/>
          <w:lang w:val="ru-RU"/>
        </w:rPr>
        <w:t>том</w:t>
      </w:r>
      <w:r w:rsidRPr="00A922B5">
        <w:rPr>
          <w:shd w:val="clear" w:color="auto" w:fill="FFFFFF"/>
          <w:lang w:val="ru-RU"/>
        </w:rPr>
        <w:t xml:space="preserve">, </w:t>
      </w:r>
      <w:r>
        <w:rPr>
          <w:shd w:val="clear" w:color="auto" w:fill="FFFFFF"/>
          <w:lang w:val="ru-RU"/>
        </w:rPr>
        <w:t>что</w:t>
      </w:r>
      <w:r w:rsidRPr="00A922B5">
        <w:rPr>
          <w:shd w:val="clear" w:color="auto" w:fill="FFFFFF"/>
          <w:lang w:val="ru-RU"/>
        </w:rPr>
        <w:t xml:space="preserve"> </w:t>
      </w:r>
      <w:r>
        <w:rPr>
          <w:shd w:val="clear" w:color="auto" w:fill="FFFFFF"/>
          <w:lang w:val="ru-RU"/>
        </w:rPr>
        <w:t>после</w:t>
      </w:r>
      <w:r w:rsidRPr="00A922B5">
        <w:rPr>
          <w:shd w:val="clear" w:color="auto" w:fill="FFFFFF"/>
          <w:lang w:val="ru-RU"/>
        </w:rPr>
        <w:t xml:space="preserve"> </w:t>
      </w:r>
      <w:r>
        <w:rPr>
          <w:shd w:val="clear" w:color="auto" w:fill="FFFFFF"/>
          <w:lang w:val="ru-RU"/>
        </w:rPr>
        <w:t>внедрения</w:t>
      </w:r>
      <w:r w:rsidRPr="00A922B5">
        <w:rPr>
          <w:shd w:val="clear" w:color="auto" w:fill="FFFFFF"/>
          <w:lang w:val="ru-RU"/>
        </w:rPr>
        <w:t xml:space="preserve"> </w:t>
      </w:r>
      <w:r>
        <w:rPr>
          <w:shd w:val="clear" w:color="auto" w:fill="FFFFFF"/>
          <w:lang w:val="en-US"/>
        </w:rPr>
        <w:t>MDRS</w:t>
      </w:r>
      <w:r w:rsidRPr="00A922B5">
        <w:rPr>
          <w:shd w:val="clear" w:color="auto" w:fill="FFFFFF"/>
          <w:lang w:val="ru-RU"/>
        </w:rPr>
        <w:t xml:space="preserve"> </w:t>
      </w:r>
      <w:r>
        <w:rPr>
          <w:shd w:val="clear" w:color="auto" w:fill="FFFFFF"/>
          <w:lang w:val="ru-RU"/>
        </w:rPr>
        <w:t xml:space="preserve">было зарегистрировано более 12 млн. устройств </w:t>
      </w:r>
      <w:r w:rsidRPr="009D5AC1">
        <w:rPr>
          <w:shd w:val="clear" w:color="auto" w:fill="FFFFFF"/>
          <w:lang w:val="en-US"/>
        </w:rPr>
        <w:t>GSM</w:t>
      </w:r>
      <w:r>
        <w:rPr>
          <w:shd w:val="clear" w:color="auto" w:fill="FFFFFF"/>
          <w:lang w:val="ru-RU"/>
        </w:rPr>
        <w:t>. Было</w:t>
      </w:r>
      <w:r w:rsidRPr="00A922B5">
        <w:rPr>
          <w:shd w:val="clear" w:color="auto" w:fill="FFFFFF"/>
          <w:lang w:val="ru-RU"/>
        </w:rPr>
        <w:t xml:space="preserve"> </w:t>
      </w:r>
      <w:r>
        <w:rPr>
          <w:shd w:val="clear" w:color="auto" w:fill="FFFFFF"/>
          <w:lang w:val="ru-RU"/>
        </w:rPr>
        <w:t>разрешено</w:t>
      </w:r>
      <w:r w:rsidRPr="00A922B5">
        <w:rPr>
          <w:shd w:val="clear" w:color="auto" w:fill="FFFFFF"/>
          <w:lang w:val="ru-RU"/>
        </w:rPr>
        <w:t xml:space="preserve"> </w:t>
      </w:r>
      <w:r>
        <w:rPr>
          <w:shd w:val="clear" w:color="auto" w:fill="FFFFFF"/>
          <w:lang w:val="ru-RU"/>
        </w:rPr>
        <w:t>продолжить</w:t>
      </w:r>
      <w:r w:rsidRPr="00A922B5">
        <w:rPr>
          <w:shd w:val="clear" w:color="auto" w:fill="FFFFFF"/>
          <w:lang w:val="ru-RU"/>
        </w:rPr>
        <w:t xml:space="preserve"> </w:t>
      </w:r>
      <w:r>
        <w:rPr>
          <w:shd w:val="clear" w:color="auto" w:fill="FFFFFF"/>
          <w:lang w:val="ru-RU"/>
        </w:rPr>
        <w:t>работу</w:t>
      </w:r>
      <w:r w:rsidRPr="00A922B5">
        <w:rPr>
          <w:shd w:val="clear" w:color="auto" w:fill="FFFFFF"/>
          <w:lang w:val="ru-RU"/>
        </w:rPr>
        <w:t xml:space="preserve"> </w:t>
      </w:r>
      <w:r>
        <w:rPr>
          <w:shd w:val="clear" w:color="auto" w:fill="FFFFFF"/>
          <w:lang w:val="ru-RU"/>
        </w:rPr>
        <w:t>примерно</w:t>
      </w:r>
      <w:r w:rsidRPr="00A922B5">
        <w:rPr>
          <w:shd w:val="clear" w:color="auto" w:fill="FFFFFF"/>
          <w:lang w:val="ru-RU"/>
        </w:rPr>
        <w:t xml:space="preserve"> 300 </w:t>
      </w:r>
      <w:r>
        <w:rPr>
          <w:shd w:val="clear" w:color="auto" w:fill="FFFFFF"/>
          <w:lang w:val="ru-RU"/>
        </w:rPr>
        <w:t>тыс</w:t>
      </w:r>
      <w:r w:rsidRPr="00A922B5">
        <w:rPr>
          <w:shd w:val="clear" w:color="auto" w:fill="FFFFFF"/>
          <w:lang w:val="ru-RU"/>
        </w:rPr>
        <w:t xml:space="preserve">. </w:t>
      </w:r>
      <w:r>
        <w:rPr>
          <w:shd w:val="clear" w:color="auto" w:fill="FFFFFF"/>
          <w:lang w:val="ru-RU"/>
        </w:rPr>
        <w:t>устройств</w:t>
      </w:r>
      <w:r w:rsidRPr="00A922B5">
        <w:rPr>
          <w:shd w:val="clear" w:color="auto" w:fill="FFFFFF"/>
          <w:lang w:val="ru-RU"/>
        </w:rPr>
        <w:t xml:space="preserve">, </w:t>
      </w:r>
      <w:r>
        <w:rPr>
          <w:shd w:val="clear" w:color="auto" w:fill="FFFFFF"/>
          <w:lang w:val="ru-RU"/>
        </w:rPr>
        <w:t>не</w:t>
      </w:r>
      <w:r w:rsidRPr="00A922B5">
        <w:rPr>
          <w:shd w:val="clear" w:color="auto" w:fill="FFFFFF"/>
          <w:lang w:val="ru-RU"/>
        </w:rPr>
        <w:t xml:space="preserve"> </w:t>
      </w:r>
      <w:r>
        <w:rPr>
          <w:shd w:val="clear" w:color="auto" w:fill="FFFFFF"/>
          <w:lang w:val="ru-RU"/>
        </w:rPr>
        <w:t>соответствующих</w:t>
      </w:r>
      <w:r w:rsidRPr="00A922B5">
        <w:rPr>
          <w:shd w:val="clear" w:color="auto" w:fill="FFFFFF"/>
          <w:lang w:val="ru-RU"/>
        </w:rPr>
        <w:t xml:space="preserve"> </w:t>
      </w:r>
      <w:r>
        <w:rPr>
          <w:shd w:val="clear" w:color="auto" w:fill="FFFFFF"/>
          <w:lang w:val="ru-RU"/>
        </w:rPr>
        <w:t>стандартам</w:t>
      </w:r>
      <w:r w:rsidRPr="00A922B5">
        <w:rPr>
          <w:shd w:val="clear" w:color="auto" w:fill="FFFFFF"/>
          <w:lang w:val="ru-RU"/>
        </w:rPr>
        <w:t xml:space="preserve">, </w:t>
      </w:r>
      <w:r>
        <w:rPr>
          <w:shd w:val="clear" w:color="auto" w:fill="FFFFFF"/>
          <w:lang w:val="ru-RU"/>
        </w:rPr>
        <w:t>с</w:t>
      </w:r>
      <w:r w:rsidRPr="00A922B5">
        <w:rPr>
          <w:shd w:val="clear" w:color="auto" w:fill="FFFFFF"/>
          <w:lang w:val="ru-RU"/>
        </w:rPr>
        <w:t xml:space="preserve"> </w:t>
      </w:r>
      <w:r>
        <w:rPr>
          <w:shd w:val="clear" w:color="auto" w:fill="FFFFFF"/>
          <w:lang w:val="ru-RU"/>
        </w:rPr>
        <w:t>использованием их нынешних номеров мобильных телефонов, но любые новые не соответствующие стандартам устройства работать в стране не будут (</w:t>
      </w:r>
      <w:hyperlink r:id="rId144" w:history="1">
        <w:r w:rsidRPr="009D5AC1">
          <w:rPr>
            <w:rStyle w:val="Hyperlink"/>
          </w:rPr>
          <w:t>http</w:t>
        </w:r>
        <w:r w:rsidRPr="00A922B5">
          <w:rPr>
            <w:rStyle w:val="Hyperlink"/>
            <w:lang w:val="ru-RU"/>
          </w:rPr>
          <w:t>://</w:t>
        </w:r>
        <w:r w:rsidRPr="009D5AC1">
          <w:rPr>
            <w:rStyle w:val="Hyperlink"/>
          </w:rPr>
          <w:t>www</w:t>
        </w:r>
        <w:r w:rsidRPr="00A922B5">
          <w:rPr>
            <w:rStyle w:val="Hyperlink"/>
            <w:lang w:val="ru-RU"/>
          </w:rPr>
          <w:t>.</w:t>
        </w:r>
        <w:r w:rsidRPr="009D5AC1">
          <w:rPr>
            <w:rStyle w:val="Hyperlink"/>
          </w:rPr>
          <w:t>mincom</w:t>
        </w:r>
        <w:r w:rsidRPr="00A922B5">
          <w:rPr>
            <w:rStyle w:val="Hyperlink"/>
            <w:lang w:val="ru-RU"/>
          </w:rPr>
          <w:t>.</w:t>
        </w:r>
        <w:r w:rsidRPr="009D5AC1">
          <w:rPr>
            <w:rStyle w:val="Hyperlink"/>
          </w:rPr>
          <w:t>gov</w:t>
        </w:r>
        <w:r w:rsidRPr="00A922B5">
          <w:rPr>
            <w:rStyle w:val="Hyperlink"/>
            <w:lang w:val="ru-RU"/>
          </w:rPr>
          <w:t>.</w:t>
        </w:r>
        <w:r w:rsidRPr="009D5AC1">
          <w:rPr>
            <w:rStyle w:val="Hyperlink"/>
          </w:rPr>
          <w:t>az</w:t>
        </w:r>
        <w:r w:rsidRPr="00A922B5">
          <w:rPr>
            <w:rStyle w:val="Hyperlink"/>
            <w:lang w:val="ru-RU"/>
          </w:rPr>
          <w:t>/</w:t>
        </w:r>
        <w:r w:rsidRPr="009D5AC1">
          <w:rPr>
            <w:rStyle w:val="Hyperlink"/>
          </w:rPr>
          <w:t>media</w:t>
        </w:r>
        <w:r w:rsidRPr="00A922B5">
          <w:rPr>
            <w:rStyle w:val="Hyperlink"/>
            <w:lang w:val="ru-RU"/>
          </w:rPr>
          <w:t>-</w:t>
        </w:r>
        <w:r w:rsidRPr="009D5AC1">
          <w:rPr>
            <w:rStyle w:val="Hyperlink"/>
          </w:rPr>
          <w:t>en</w:t>
        </w:r>
        <w:r w:rsidRPr="00A922B5">
          <w:rPr>
            <w:rStyle w:val="Hyperlink"/>
            <w:lang w:val="ru-RU"/>
          </w:rPr>
          <w:t>/</w:t>
        </w:r>
        <w:r w:rsidRPr="009D5AC1">
          <w:rPr>
            <w:rStyle w:val="Hyperlink"/>
          </w:rPr>
          <w:t>news</w:t>
        </w:r>
        <w:r w:rsidRPr="00A922B5">
          <w:rPr>
            <w:rStyle w:val="Hyperlink"/>
            <w:lang w:val="ru-RU"/>
          </w:rPr>
          <w:t>-2/</w:t>
        </w:r>
        <w:r w:rsidRPr="009D5AC1">
          <w:rPr>
            <w:rStyle w:val="Hyperlink"/>
          </w:rPr>
          <w:t>details</w:t>
        </w:r>
        <w:r w:rsidRPr="00A922B5">
          <w:rPr>
            <w:rStyle w:val="Hyperlink"/>
            <w:lang w:val="ru-RU"/>
          </w:rPr>
          <w:t>/1840</w:t>
        </w:r>
      </w:hyperlink>
      <w:r w:rsidRPr="00190744">
        <w:rPr>
          <w:rStyle w:val="Hyperlink"/>
          <w:lang w:val="ru-RU"/>
        </w:rPr>
        <w:t>)</w:t>
      </w:r>
      <w:r w:rsidRPr="004C79B0">
        <w:rPr>
          <w:rStyle w:val="Hyperlink"/>
          <w:u w:val="none"/>
          <w:lang w:val="ru-RU"/>
        </w:rPr>
        <w:t>.</w:t>
      </w:r>
    </w:p>
    <w:p w14:paraId="190E1DDD" w14:textId="77777777" w:rsidR="00CB50A2" w:rsidRPr="00C027D5" w:rsidRDefault="00CB50A2" w:rsidP="0068404C">
      <w:pPr>
        <w:rPr>
          <w:shd w:val="clear" w:color="auto" w:fill="FFFFFF"/>
          <w:lang w:val="ru-RU"/>
        </w:rPr>
      </w:pPr>
      <w:r>
        <w:rPr>
          <w:shd w:val="clear" w:color="auto" w:fill="FFFFFF"/>
          <w:lang w:val="ru-RU"/>
        </w:rPr>
        <w:t>Номера</w:t>
      </w:r>
      <w:r w:rsidRPr="00A922B5">
        <w:rPr>
          <w:shd w:val="clear" w:color="auto" w:fill="FFFFFF"/>
          <w:lang w:val="ru-RU"/>
        </w:rPr>
        <w:t xml:space="preserve"> </w:t>
      </w:r>
      <w:r>
        <w:rPr>
          <w:shd w:val="clear" w:color="auto" w:fill="FFFFFF"/>
        </w:rPr>
        <w:t>IMEI</w:t>
      </w:r>
      <w:r w:rsidRPr="00A922B5">
        <w:rPr>
          <w:shd w:val="clear" w:color="auto" w:fill="FFFFFF"/>
          <w:lang w:val="ru-RU"/>
        </w:rPr>
        <w:t xml:space="preserve"> </w:t>
      </w:r>
      <w:r>
        <w:rPr>
          <w:shd w:val="clear" w:color="auto" w:fill="FFFFFF"/>
          <w:lang w:val="ru-RU"/>
        </w:rPr>
        <w:t>всех</w:t>
      </w:r>
      <w:r w:rsidRPr="00A922B5">
        <w:rPr>
          <w:shd w:val="clear" w:color="auto" w:fill="FFFFFF"/>
          <w:lang w:val="ru-RU"/>
        </w:rPr>
        <w:t xml:space="preserve"> мобильных устройств, </w:t>
      </w:r>
      <w:r>
        <w:rPr>
          <w:shd w:val="clear" w:color="auto" w:fill="FFFFFF"/>
          <w:lang w:val="ru-RU"/>
        </w:rPr>
        <w:t>которые</w:t>
      </w:r>
      <w:r w:rsidRPr="00A922B5">
        <w:rPr>
          <w:shd w:val="clear" w:color="auto" w:fill="FFFFFF"/>
          <w:lang w:val="ru-RU"/>
        </w:rPr>
        <w:t xml:space="preserve"> </w:t>
      </w:r>
      <w:r>
        <w:rPr>
          <w:shd w:val="clear" w:color="auto" w:fill="FFFFFF"/>
          <w:lang w:val="ru-RU"/>
        </w:rPr>
        <w:t>использовались</w:t>
      </w:r>
      <w:r w:rsidRPr="00A922B5">
        <w:rPr>
          <w:shd w:val="clear" w:color="auto" w:fill="FFFFFF"/>
          <w:lang w:val="ru-RU"/>
        </w:rPr>
        <w:t xml:space="preserve"> </w:t>
      </w:r>
      <w:r>
        <w:rPr>
          <w:shd w:val="clear" w:color="auto" w:fill="FFFFFF"/>
          <w:lang w:val="ru-RU"/>
        </w:rPr>
        <w:t>в</w:t>
      </w:r>
      <w:r w:rsidRPr="00A922B5">
        <w:rPr>
          <w:shd w:val="clear" w:color="auto" w:fill="FFFFFF"/>
          <w:lang w:val="ru-RU"/>
        </w:rPr>
        <w:t xml:space="preserve"> </w:t>
      </w:r>
      <w:r>
        <w:rPr>
          <w:shd w:val="clear" w:color="auto" w:fill="FFFFFF"/>
          <w:lang w:val="ru-RU"/>
        </w:rPr>
        <w:t>сети</w:t>
      </w:r>
      <w:r w:rsidRPr="00A922B5">
        <w:rPr>
          <w:shd w:val="clear" w:color="auto" w:fill="FFFFFF"/>
          <w:lang w:val="ru-RU"/>
        </w:rPr>
        <w:t xml:space="preserve"> </w:t>
      </w:r>
      <w:r>
        <w:rPr>
          <w:shd w:val="clear" w:color="auto" w:fill="FFFFFF"/>
          <w:lang w:val="ru-RU"/>
        </w:rPr>
        <w:t>до</w:t>
      </w:r>
      <w:r w:rsidRPr="00A922B5">
        <w:rPr>
          <w:shd w:val="clear" w:color="auto" w:fill="FFFFFF"/>
          <w:lang w:val="ru-RU"/>
        </w:rPr>
        <w:t xml:space="preserve"> 1 </w:t>
      </w:r>
      <w:r>
        <w:rPr>
          <w:shd w:val="clear" w:color="auto" w:fill="FFFFFF"/>
          <w:lang w:val="ru-RU"/>
        </w:rPr>
        <w:t>мая</w:t>
      </w:r>
      <w:r w:rsidRPr="00A922B5">
        <w:rPr>
          <w:shd w:val="clear" w:color="auto" w:fill="FFFFFF"/>
          <w:lang w:val="ru-RU"/>
        </w:rPr>
        <w:t xml:space="preserve"> 2013 </w:t>
      </w:r>
      <w:r>
        <w:rPr>
          <w:shd w:val="clear" w:color="auto" w:fill="FFFFFF"/>
          <w:lang w:val="ru-RU"/>
        </w:rPr>
        <w:t>года</w:t>
      </w:r>
      <w:r w:rsidRPr="00A922B5">
        <w:rPr>
          <w:shd w:val="clear" w:color="auto" w:fill="FFFFFF"/>
          <w:lang w:val="ru-RU"/>
        </w:rPr>
        <w:t xml:space="preserve">, </w:t>
      </w:r>
      <w:r>
        <w:rPr>
          <w:shd w:val="clear" w:color="auto" w:fill="FFFFFF"/>
          <w:lang w:val="ru-RU"/>
        </w:rPr>
        <w:t>рассматривались как зарегистрированные и поэтому свободно работали в сетях. После</w:t>
      </w:r>
      <w:r w:rsidRPr="00A922B5">
        <w:rPr>
          <w:shd w:val="clear" w:color="auto" w:fill="FFFFFF"/>
          <w:lang w:val="ru-RU"/>
        </w:rPr>
        <w:t xml:space="preserve"> </w:t>
      </w:r>
      <w:r>
        <w:rPr>
          <w:shd w:val="clear" w:color="auto" w:fill="FFFFFF"/>
          <w:lang w:val="ru-RU"/>
        </w:rPr>
        <w:t>начала</w:t>
      </w:r>
      <w:r w:rsidRPr="00A922B5">
        <w:rPr>
          <w:shd w:val="clear" w:color="auto" w:fill="FFFFFF"/>
          <w:lang w:val="ru-RU"/>
        </w:rPr>
        <w:t xml:space="preserve"> </w:t>
      </w:r>
      <w:r>
        <w:rPr>
          <w:shd w:val="clear" w:color="auto" w:fill="FFFFFF"/>
          <w:lang w:val="ru-RU"/>
        </w:rPr>
        <w:t>работы</w:t>
      </w:r>
      <w:r w:rsidRPr="00A922B5">
        <w:rPr>
          <w:shd w:val="clear" w:color="auto" w:fill="FFFFFF"/>
          <w:lang w:val="ru-RU"/>
        </w:rPr>
        <w:t xml:space="preserve"> </w:t>
      </w:r>
      <w:r>
        <w:rPr>
          <w:shd w:val="clear" w:color="auto" w:fill="FFFFFF"/>
          <w:lang w:val="ru-RU"/>
        </w:rPr>
        <w:t>системы</w:t>
      </w:r>
      <w:r w:rsidRPr="00A922B5">
        <w:rPr>
          <w:shd w:val="clear" w:color="auto" w:fill="FFFFFF"/>
          <w:lang w:val="ru-RU"/>
        </w:rPr>
        <w:t xml:space="preserve"> </w:t>
      </w:r>
      <w:r>
        <w:rPr>
          <w:shd w:val="clear" w:color="auto" w:fill="FFFFFF"/>
          <w:lang w:val="ru-RU"/>
        </w:rPr>
        <w:t>регистрации</w:t>
      </w:r>
      <w:r w:rsidRPr="00A922B5">
        <w:rPr>
          <w:shd w:val="clear" w:color="auto" w:fill="FFFFFF"/>
          <w:lang w:val="ru-RU"/>
        </w:rPr>
        <w:t xml:space="preserve"> </w:t>
      </w:r>
      <w:r>
        <w:rPr>
          <w:shd w:val="clear" w:color="auto" w:fill="FFFFFF"/>
          <w:lang w:val="ru-RU"/>
        </w:rPr>
        <w:t>номер</w:t>
      </w:r>
      <w:r w:rsidRPr="00A922B5">
        <w:rPr>
          <w:shd w:val="clear" w:color="auto" w:fill="FFFFFF"/>
          <w:lang w:val="ru-RU"/>
        </w:rPr>
        <w:t xml:space="preserve"> </w:t>
      </w:r>
      <w:r>
        <w:rPr>
          <w:shd w:val="clear" w:color="auto" w:fill="FFFFFF"/>
        </w:rPr>
        <w:t>IMEI</w:t>
      </w:r>
      <w:r w:rsidRPr="00A922B5">
        <w:rPr>
          <w:shd w:val="clear" w:color="auto" w:fill="FFFFFF"/>
          <w:lang w:val="ru-RU"/>
        </w:rPr>
        <w:t xml:space="preserve"> </w:t>
      </w:r>
      <w:r>
        <w:rPr>
          <w:shd w:val="clear" w:color="auto" w:fill="FFFFFF"/>
          <w:lang w:val="ru-RU"/>
        </w:rPr>
        <w:t>каждого</w:t>
      </w:r>
      <w:r w:rsidRPr="00A922B5">
        <w:rPr>
          <w:shd w:val="clear" w:color="auto" w:fill="FFFFFF"/>
          <w:lang w:val="ru-RU"/>
        </w:rPr>
        <w:t xml:space="preserve"> </w:t>
      </w:r>
      <w:r>
        <w:rPr>
          <w:shd w:val="clear" w:color="auto" w:fill="FFFFFF"/>
          <w:lang w:val="ru-RU"/>
        </w:rPr>
        <w:t>мобильного</w:t>
      </w:r>
      <w:r w:rsidRPr="00A922B5">
        <w:rPr>
          <w:shd w:val="clear" w:color="auto" w:fill="FFFFFF"/>
          <w:lang w:val="ru-RU"/>
        </w:rPr>
        <w:t xml:space="preserve"> </w:t>
      </w:r>
      <w:r>
        <w:rPr>
          <w:shd w:val="clear" w:color="auto" w:fill="FFFFFF"/>
          <w:lang w:val="ru-RU"/>
        </w:rPr>
        <w:t>устройства</w:t>
      </w:r>
      <w:r w:rsidRPr="00A922B5">
        <w:rPr>
          <w:shd w:val="clear" w:color="auto" w:fill="FFFFFF"/>
          <w:lang w:val="ru-RU"/>
        </w:rPr>
        <w:t xml:space="preserve">, </w:t>
      </w:r>
      <w:r>
        <w:rPr>
          <w:shd w:val="clear" w:color="auto" w:fill="FFFFFF"/>
          <w:lang w:val="ru-RU"/>
        </w:rPr>
        <w:t>ввезенного</w:t>
      </w:r>
      <w:r w:rsidRPr="00A922B5">
        <w:rPr>
          <w:shd w:val="clear" w:color="auto" w:fill="FFFFFF"/>
          <w:lang w:val="ru-RU"/>
        </w:rPr>
        <w:t xml:space="preserve"> </w:t>
      </w:r>
      <w:r>
        <w:rPr>
          <w:shd w:val="clear" w:color="auto" w:fill="FFFFFF"/>
          <w:lang w:val="ru-RU"/>
        </w:rPr>
        <w:t>в</w:t>
      </w:r>
      <w:r w:rsidRPr="00A922B5">
        <w:rPr>
          <w:shd w:val="clear" w:color="auto" w:fill="FFFFFF"/>
          <w:lang w:val="ru-RU"/>
        </w:rPr>
        <w:t xml:space="preserve"> </w:t>
      </w:r>
      <w:r>
        <w:rPr>
          <w:shd w:val="clear" w:color="auto" w:fill="FFFFFF"/>
          <w:lang w:val="ru-RU"/>
        </w:rPr>
        <w:t>страну</w:t>
      </w:r>
      <w:r w:rsidRPr="00A922B5">
        <w:rPr>
          <w:shd w:val="clear" w:color="auto" w:fill="FFFFFF"/>
          <w:lang w:val="ru-RU"/>
        </w:rPr>
        <w:t xml:space="preserve"> </w:t>
      </w:r>
      <w:r>
        <w:rPr>
          <w:shd w:val="clear" w:color="auto" w:fill="FFFFFF"/>
          <w:lang w:val="ru-RU"/>
        </w:rPr>
        <w:t>для</w:t>
      </w:r>
      <w:r w:rsidRPr="00A922B5">
        <w:rPr>
          <w:shd w:val="clear" w:color="auto" w:fill="FFFFFF"/>
          <w:lang w:val="ru-RU"/>
        </w:rPr>
        <w:t xml:space="preserve"> </w:t>
      </w:r>
      <w:r>
        <w:rPr>
          <w:shd w:val="clear" w:color="auto" w:fill="FFFFFF"/>
          <w:lang w:val="ru-RU"/>
        </w:rPr>
        <w:t>личного</w:t>
      </w:r>
      <w:r w:rsidRPr="00A922B5">
        <w:rPr>
          <w:shd w:val="clear" w:color="auto" w:fill="FFFFFF"/>
          <w:lang w:val="ru-RU"/>
        </w:rPr>
        <w:t xml:space="preserve"> </w:t>
      </w:r>
      <w:r>
        <w:rPr>
          <w:shd w:val="clear" w:color="auto" w:fill="FFFFFF"/>
          <w:lang w:val="ru-RU"/>
        </w:rPr>
        <w:t>пользования</w:t>
      </w:r>
      <w:r w:rsidRPr="00A922B5">
        <w:rPr>
          <w:shd w:val="clear" w:color="auto" w:fill="FFFFFF"/>
          <w:lang w:val="ru-RU"/>
        </w:rPr>
        <w:t xml:space="preserve"> (</w:t>
      </w:r>
      <w:r>
        <w:rPr>
          <w:shd w:val="clear" w:color="auto" w:fill="FFFFFF"/>
          <w:lang w:val="ru-RU"/>
        </w:rPr>
        <w:t>с</w:t>
      </w:r>
      <w:r w:rsidRPr="00A922B5">
        <w:rPr>
          <w:shd w:val="clear" w:color="auto" w:fill="FFFFFF"/>
          <w:lang w:val="ru-RU"/>
        </w:rPr>
        <w:t xml:space="preserve"> </w:t>
      </w:r>
      <w:r>
        <w:rPr>
          <w:shd w:val="clear" w:color="auto" w:fill="FFFFFF"/>
        </w:rPr>
        <w:t>SI</w:t>
      </w:r>
      <w:r w:rsidRPr="009D5AC1">
        <w:rPr>
          <w:shd w:val="clear" w:color="auto" w:fill="FFFFFF"/>
        </w:rPr>
        <w:t>M</w:t>
      </w:r>
      <w:r w:rsidRPr="00A922B5">
        <w:rPr>
          <w:shd w:val="clear" w:color="auto" w:fill="FFFFFF"/>
          <w:lang w:val="ru-RU"/>
        </w:rPr>
        <w:t>-</w:t>
      </w:r>
      <w:r>
        <w:rPr>
          <w:shd w:val="clear" w:color="auto" w:fill="FFFFFF"/>
          <w:lang w:val="ru-RU"/>
        </w:rPr>
        <w:t>картой одного из операторов подвижной связи страны), следует регистрировать в течение 30 дней с даты его подключения к сети. Это</w:t>
      </w:r>
      <w:r w:rsidRPr="00C027D5">
        <w:rPr>
          <w:shd w:val="clear" w:color="auto" w:fill="FFFFFF"/>
          <w:lang w:val="ru-RU"/>
        </w:rPr>
        <w:t xml:space="preserve"> </w:t>
      </w:r>
      <w:r>
        <w:rPr>
          <w:shd w:val="clear" w:color="auto" w:fill="FFFFFF"/>
          <w:lang w:val="ru-RU"/>
        </w:rPr>
        <w:t>правило</w:t>
      </w:r>
      <w:r w:rsidRPr="00C027D5">
        <w:rPr>
          <w:shd w:val="clear" w:color="auto" w:fill="FFFFFF"/>
          <w:lang w:val="ru-RU"/>
        </w:rPr>
        <w:t xml:space="preserve"> </w:t>
      </w:r>
      <w:r>
        <w:rPr>
          <w:shd w:val="clear" w:color="auto" w:fill="FFFFFF"/>
          <w:lang w:val="ru-RU"/>
        </w:rPr>
        <w:t>не</w:t>
      </w:r>
      <w:r w:rsidRPr="00C027D5">
        <w:rPr>
          <w:shd w:val="clear" w:color="auto" w:fill="FFFFFF"/>
          <w:lang w:val="ru-RU"/>
        </w:rPr>
        <w:t xml:space="preserve"> </w:t>
      </w:r>
      <w:r>
        <w:rPr>
          <w:shd w:val="clear" w:color="auto" w:fill="FFFFFF"/>
          <w:lang w:val="ru-RU"/>
        </w:rPr>
        <w:t>применяется</w:t>
      </w:r>
      <w:r w:rsidRPr="00C027D5">
        <w:rPr>
          <w:shd w:val="clear" w:color="auto" w:fill="FFFFFF"/>
          <w:lang w:val="ru-RU"/>
        </w:rPr>
        <w:t xml:space="preserve"> </w:t>
      </w:r>
      <w:r>
        <w:rPr>
          <w:shd w:val="clear" w:color="auto" w:fill="FFFFFF"/>
          <w:lang w:val="ru-RU"/>
        </w:rPr>
        <w:t>к</w:t>
      </w:r>
      <w:r w:rsidRPr="00C027D5">
        <w:rPr>
          <w:shd w:val="clear" w:color="auto" w:fill="FFFFFF"/>
          <w:lang w:val="ru-RU"/>
        </w:rPr>
        <w:t xml:space="preserve"> </w:t>
      </w:r>
      <w:r>
        <w:rPr>
          <w:shd w:val="clear" w:color="auto" w:fill="FFFFFF"/>
          <w:lang w:val="ru-RU"/>
        </w:rPr>
        <w:t>мобильным</w:t>
      </w:r>
      <w:r w:rsidRPr="00C027D5">
        <w:rPr>
          <w:shd w:val="clear" w:color="auto" w:fill="FFFFFF"/>
          <w:lang w:val="ru-RU"/>
        </w:rPr>
        <w:t xml:space="preserve"> </w:t>
      </w:r>
      <w:r>
        <w:rPr>
          <w:shd w:val="clear" w:color="auto" w:fill="FFFFFF"/>
          <w:lang w:val="ru-RU"/>
        </w:rPr>
        <w:t>устройствам</w:t>
      </w:r>
      <w:r w:rsidRPr="00C027D5">
        <w:rPr>
          <w:shd w:val="clear" w:color="auto" w:fill="FFFFFF"/>
          <w:lang w:val="ru-RU"/>
        </w:rPr>
        <w:t xml:space="preserve">, </w:t>
      </w:r>
      <w:r>
        <w:rPr>
          <w:shd w:val="clear" w:color="auto" w:fill="FFFFFF"/>
          <w:lang w:val="ru-RU"/>
        </w:rPr>
        <w:t>находящимся</w:t>
      </w:r>
      <w:r w:rsidRPr="00C027D5">
        <w:rPr>
          <w:shd w:val="clear" w:color="auto" w:fill="FFFFFF"/>
          <w:lang w:val="ru-RU"/>
        </w:rPr>
        <w:t xml:space="preserve"> </w:t>
      </w:r>
      <w:r>
        <w:rPr>
          <w:shd w:val="clear" w:color="auto" w:fill="FFFFFF"/>
          <w:lang w:val="ru-RU"/>
        </w:rPr>
        <w:t>в</w:t>
      </w:r>
      <w:r w:rsidRPr="00C027D5">
        <w:rPr>
          <w:shd w:val="clear" w:color="auto" w:fill="FFFFFF"/>
          <w:lang w:val="ru-RU"/>
        </w:rPr>
        <w:t xml:space="preserve"> </w:t>
      </w:r>
      <w:r>
        <w:rPr>
          <w:shd w:val="clear" w:color="auto" w:fill="FFFFFF"/>
          <w:lang w:val="ru-RU"/>
        </w:rPr>
        <w:t>роуминге</w:t>
      </w:r>
      <w:r w:rsidRPr="00C027D5">
        <w:rPr>
          <w:shd w:val="clear" w:color="auto" w:fill="FFFFFF"/>
          <w:lang w:val="ru-RU"/>
        </w:rPr>
        <w:t xml:space="preserve">, </w:t>
      </w:r>
      <w:r>
        <w:rPr>
          <w:shd w:val="clear" w:color="auto" w:fill="FFFFFF"/>
          <w:lang w:val="ru-RU"/>
        </w:rPr>
        <w:t xml:space="preserve">где используются </w:t>
      </w:r>
      <w:r>
        <w:rPr>
          <w:shd w:val="clear" w:color="auto" w:fill="FFFFFF"/>
        </w:rPr>
        <w:t>SI</w:t>
      </w:r>
      <w:r w:rsidRPr="009D5AC1">
        <w:rPr>
          <w:shd w:val="clear" w:color="auto" w:fill="FFFFFF"/>
        </w:rPr>
        <w:t>M</w:t>
      </w:r>
      <w:r w:rsidRPr="00C027D5">
        <w:rPr>
          <w:shd w:val="clear" w:color="auto" w:fill="FFFFFF"/>
          <w:lang w:val="ru-RU"/>
        </w:rPr>
        <w:t>-</w:t>
      </w:r>
      <w:r>
        <w:rPr>
          <w:shd w:val="clear" w:color="auto" w:fill="FFFFFF"/>
          <w:lang w:val="ru-RU"/>
        </w:rPr>
        <w:t xml:space="preserve">карты, выданные иностранными операторами. </w:t>
      </w:r>
    </w:p>
    <w:p w14:paraId="4D9C768F" w14:textId="77777777" w:rsidR="00CB50A2" w:rsidRDefault="00CB50A2" w:rsidP="0068404C">
      <w:pPr>
        <w:rPr>
          <w:shd w:val="clear" w:color="auto" w:fill="FFFFFF"/>
          <w:lang w:val="ru-RU"/>
        </w:rPr>
      </w:pPr>
      <w:r>
        <w:rPr>
          <w:shd w:val="clear" w:color="auto" w:fill="FFFFFF"/>
          <w:lang w:val="ru-RU"/>
        </w:rPr>
        <w:t>Абоненты</w:t>
      </w:r>
      <w:r w:rsidRPr="0097401C">
        <w:rPr>
          <w:shd w:val="clear" w:color="auto" w:fill="FFFFFF"/>
          <w:lang w:val="ru-RU"/>
        </w:rPr>
        <w:t xml:space="preserve"> </w:t>
      </w:r>
      <w:r>
        <w:rPr>
          <w:shd w:val="clear" w:color="auto" w:fill="FFFFFF"/>
          <w:lang w:val="ru-RU"/>
        </w:rPr>
        <w:t>могут</w:t>
      </w:r>
      <w:r w:rsidRPr="0097401C">
        <w:rPr>
          <w:shd w:val="clear" w:color="auto" w:fill="FFFFFF"/>
          <w:lang w:val="ru-RU"/>
        </w:rPr>
        <w:t xml:space="preserve"> </w:t>
      </w:r>
      <w:r>
        <w:rPr>
          <w:shd w:val="clear" w:color="auto" w:fill="FFFFFF"/>
          <w:lang w:val="ru-RU"/>
        </w:rPr>
        <w:t>определить</w:t>
      </w:r>
      <w:r w:rsidRPr="0097401C">
        <w:rPr>
          <w:shd w:val="clear" w:color="auto" w:fill="FFFFFF"/>
          <w:lang w:val="ru-RU"/>
        </w:rPr>
        <w:t xml:space="preserve"> </w:t>
      </w:r>
      <w:r>
        <w:rPr>
          <w:shd w:val="clear" w:color="auto" w:fill="FFFFFF"/>
          <w:lang w:val="ru-RU"/>
        </w:rPr>
        <w:t>законность</w:t>
      </w:r>
      <w:r w:rsidRPr="0097401C">
        <w:rPr>
          <w:shd w:val="clear" w:color="auto" w:fill="FFFFFF"/>
          <w:lang w:val="ru-RU"/>
        </w:rPr>
        <w:t xml:space="preserve"> </w:t>
      </w:r>
      <w:r>
        <w:rPr>
          <w:shd w:val="clear" w:color="auto" w:fill="FFFFFF"/>
          <w:lang w:val="ru-RU"/>
        </w:rPr>
        <w:t>своих</w:t>
      </w:r>
      <w:r w:rsidRPr="0097401C">
        <w:rPr>
          <w:shd w:val="clear" w:color="auto" w:fill="FFFFFF"/>
          <w:lang w:val="ru-RU"/>
        </w:rPr>
        <w:t xml:space="preserve"> </w:t>
      </w:r>
      <w:r>
        <w:rPr>
          <w:shd w:val="clear" w:color="auto" w:fill="FFFFFF"/>
          <w:lang w:val="ru-RU"/>
        </w:rPr>
        <w:t>устройств</w:t>
      </w:r>
      <w:r w:rsidRPr="0097401C">
        <w:rPr>
          <w:shd w:val="clear" w:color="auto" w:fill="FFFFFF"/>
          <w:lang w:val="ru-RU"/>
        </w:rPr>
        <w:t xml:space="preserve"> </w:t>
      </w:r>
      <w:r>
        <w:rPr>
          <w:shd w:val="clear" w:color="auto" w:fill="FFFFFF"/>
          <w:lang w:val="ru-RU"/>
        </w:rPr>
        <w:t>на</w:t>
      </w:r>
      <w:r w:rsidRPr="0097401C">
        <w:rPr>
          <w:shd w:val="clear" w:color="auto" w:fill="FFFFFF"/>
          <w:lang w:val="ru-RU"/>
        </w:rPr>
        <w:t xml:space="preserve"> </w:t>
      </w:r>
      <w:r>
        <w:rPr>
          <w:shd w:val="clear" w:color="auto" w:fill="FFFFFF"/>
          <w:lang w:val="ru-RU"/>
        </w:rPr>
        <w:t>основе</w:t>
      </w:r>
      <w:r w:rsidRPr="0097401C">
        <w:rPr>
          <w:shd w:val="clear" w:color="auto" w:fill="FFFFFF"/>
          <w:lang w:val="ru-RU"/>
        </w:rPr>
        <w:t xml:space="preserve"> </w:t>
      </w:r>
      <w:r>
        <w:rPr>
          <w:shd w:val="clear" w:color="auto" w:fill="FFFFFF"/>
          <w:lang w:val="ru-RU"/>
        </w:rPr>
        <w:t>их</w:t>
      </w:r>
      <w:r w:rsidRPr="0097401C">
        <w:rPr>
          <w:shd w:val="clear" w:color="auto" w:fill="FFFFFF"/>
          <w:lang w:val="ru-RU"/>
        </w:rPr>
        <w:t xml:space="preserve"> </w:t>
      </w:r>
      <w:r>
        <w:rPr>
          <w:shd w:val="clear" w:color="auto" w:fill="FFFFFF"/>
          <w:lang w:val="ru-RU"/>
        </w:rPr>
        <w:t>номеров</w:t>
      </w:r>
      <w:r w:rsidRPr="0097401C">
        <w:rPr>
          <w:shd w:val="clear" w:color="auto" w:fill="FFFFFF"/>
          <w:lang w:val="ru-RU"/>
        </w:rPr>
        <w:t xml:space="preserve"> </w:t>
      </w:r>
      <w:r>
        <w:rPr>
          <w:shd w:val="clear" w:color="auto" w:fill="FFFFFF"/>
        </w:rPr>
        <w:t>IMEI</w:t>
      </w:r>
      <w:r>
        <w:rPr>
          <w:shd w:val="clear" w:color="auto" w:fill="FFFFFF"/>
          <w:lang w:val="ru-RU"/>
        </w:rPr>
        <w:t xml:space="preserve"> с использованием специальной веб-страницы </w:t>
      </w:r>
      <w:r w:rsidRPr="0097401C">
        <w:rPr>
          <w:shd w:val="clear" w:color="auto" w:fill="FFFFFF"/>
          <w:lang w:val="ru-RU"/>
        </w:rPr>
        <w:t>(</w:t>
      </w:r>
      <w:r w:rsidRPr="009D5AC1">
        <w:rPr>
          <w:shd w:val="clear" w:color="auto" w:fill="FFFFFF"/>
        </w:rPr>
        <w:t>imei</w:t>
      </w:r>
      <w:r w:rsidRPr="0097401C">
        <w:rPr>
          <w:shd w:val="clear" w:color="auto" w:fill="FFFFFF"/>
          <w:lang w:val="ru-RU"/>
        </w:rPr>
        <w:t>.</w:t>
      </w:r>
      <w:r w:rsidRPr="009D5AC1">
        <w:rPr>
          <w:shd w:val="clear" w:color="auto" w:fill="FFFFFF"/>
        </w:rPr>
        <w:t>az</w:t>
      </w:r>
      <w:r w:rsidRPr="0097401C">
        <w:rPr>
          <w:shd w:val="clear" w:color="auto" w:fill="FFFFFF"/>
          <w:lang w:val="ru-RU"/>
        </w:rPr>
        <w:t xml:space="preserve">) </w:t>
      </w:r>
      <w:r>
        <w:rPr>
          <w:shd w:val="clear" w:color="auto" w:fill="FFFFFF"/>
          <w:lang w:val="ru-RU"/>
        </w:rPr>
        <w:t xml:space="preserve">или с помощью сообщений </w:t>
      </w:r>
      <w:r>
        <w:rPr>
          <w:shd w:val="clear" w:color="auto" w:fill="FFFFFF"/>
          <w:lang w:val="en-US"/>
        </w:rPr>
        <w:t>SMS</w:t>
      </w:r>
      <w:r>
        <w:rPr>
          <w:shd w:val="clear" w:color="auto" w:fill="FFFFFF"/>
          <w:lang w:val="ru-RU"/>
        </w:rPr>
        <w:t xml:space="preserve">. </w:t>
      </w:r>
    </w:p>
    <w:p w14:paraId="067D2C89" w14:textId="77777777" w:rsidR="00CB50A2" w:rsidRPr="0097401C" w:rsidRDefault="00CB50A2" w:rsidP="0068404C">
      <w:pPr>
        <w:rPr>
          <w:shd w:val="clear" w:color="auto" w:fill="FFFFFF"/>
          <w:lang w:val="ru-RU"/>
        </w:rPr>
      </w:pPr>
      <w:r>
        <w:rPr>
          <w:shd w:val="clear" w:color="auto" w:fill="FFFFFF"/>
          <w:lang w:val="ru-RU"/>
        </w:rPr>
        <w:t>Система</w:t>
      </w:r>
      <w:r w:rsidRPr="0097401C">
        <w:rPr>
          <w:shd w:val="clear" w:color="auto" w:fill="FFFFFF"/>
          <w:lang w:val="ru-RU"/>
        </w:rPr>
        <w:t xml:space="preserve"> </w:t>
      </w:r>
      <w:r>
        <w:rPr>
          <w:shd w:val="clear" w:color="auto" w:fill="FFFFFF"/>
          <w:lang w:val="ru-RU"/>
        </w:rPr>
        <w:t>централизованной базы</w:t>
      </w:r>
      <w:r w:rsidRPr="0097401C">
        <w:rPr>
          <w:shd w:val="clear" w:color="auto" w:fill="FFFFFF"/>
          <w:lang w:val="ru-RU"/>
        </w:rPr>
        <w:t xml:space="preserve"> </w:t>
      </w:r>
      <w:r>
        <w:rPr>
          <w:shd w:val="clear" w:color="auto" w:fill="FFFFFF"/>
          <w:lang w:val="ru-RU"/>
        </w:rPr>
        <w:t>данных</w:t>
      </w:r>
      <w:r w:rsidRPr="0097401C">
        <w:rPr>
          <w:shd w:val="clear" w:color="auto" w:fill="FFFFFF"/>
          <w:lang w:val="ru-RU"/>
        </w:rPr>
        <w:t xml:space="preserve"> </w:t>
      </w:r>
      <w:r>
        <w:rPr>
          <w:shd w:val="clear" w:color="auto" w:fill="FFFFFF"/>
          <w:lang w:val="ru-RU"/>
        </w:rPr>
        <w:t>создана</w:t>
      </w:r>
      <w:r w:rsidRPr="0097401C">
        <w:rPr>
          <w:shd w:val="clear" w:color="auto" w:fill="FFFFFF"/>
          <w:lang w:val="ru-RU"/>
        </w:rPr>
        <w:t xml:space="preserve"> </w:t>
      </w:r>
      <w:r>
        <w:rPr>
          <w:shd w:val="clear" w:color="auto" w:fill="FFFFFF"/>
          <w:lang w:val="ru-RU"/>
        </w:rPr>
        <w:t>в</w:t>
      </w:r>
      <w:r w:rsidRPr="0097401C">
        <w:rPr>
          <w:shd w:val="clear" w:color="auto" w:fill="FFFFFF"/>
          <w:lang w:val="ru-RU"/>
        </w:rPr>
        <w:t xml:space="preserve"> </w:t>
      </w:r>
      <w:r>
        <w:rPr>
          <w:shd w:val="clear" w:color="auto" w:fill="FFFFFF"/>
          <w:lang w:val="ru-RU"/>
        </w:rPr>
        <w:t>информационно</w:t>
      </w:r>
      <w:r w:rsidRPr="0097401C">
        <w:rPr>
          <w:shd w:val="clear" w:color="auto" w:fill="FFFFFF"/>
          <w:lang w:val="ru-RU"/>
        </w:rPr>
        <w:t>-</w:t>
      </w:r>
      <w:r>
        <w:rPr>
          <w:shd w:val="clear" w:color="auto" w:fill="FFFFFF"/>
          <w:lang w:val="ru-RU"/>
        </w:rPr>
        <w:t>вычислительном</w:t>
      </w:r>
      <w:r w:rsidRPr="0097401C">
        <w:rPr>
          <w:shd w:val="clear" w:color="auto" w:fill="FFFFFF"/>
          <w:lang w:val="ru-RU"/>
        </w:rPr>
        <w:t xml:space="preserve"> </w:t>
      </w:r>
      <w:r>
        <w:rPr>
          <w:shd w:val="clear" w:color="auto" w:fill="FFFFFF"/>
          <w:lang w:val="ru-RU"/>
        </w:rPr>
        <w:t>центре</w:t>
      </w:r>
      <w:r w:rsidRPr="0097401C">
        <w:rPr>
          <w:shd w:val="clear" w:color="auto" w:fill="FFFFFF"/>
          <w:lang w:val="ru-RU"/>
        </w:rPr>
        <w:t xml:space="preserve"> (</w:t>
      </w:r>
      <w:r>
        <w:rPr>
          <w:shd w:val="clear" w:color="auto" w:fill="FFFFFF"/>
          <w:lang w:val="ru-RU"/>
        </w:rPr>
        <w:t>ИВЦ</w:t>
      </w:r>
      <w:r w:rsidRPr="0097401C">
        <w:rPr>
          <w:shd w:val="clear" w:color="auto" w:fill="FFFFFF"/>
          <w:lang w:val="ru-RU"/>
        </w:rPr>
        <w:t xml:space="preserve">) </w:t>
      </w:r>
      <w:r>
        <w:rPr>
          <w:shd w:val="clear" w:color="auto" w:fill="FFFFFF"/>
          <w:lang w:val="ru-RU"/>
        </w:rPr>
        <w:t>Министерства</w:t>
      </w:r>
      <w:r w:rsidRPr="0097401C">
        <w:rPr>
          <w:shd w:val="clear" w:color="auto" w:fill="FFFFFF"/>
          <w:lang w:val="ru-RU"/>
        </w:rPr>
        <w:t xml:space="preserve"> </w:t>
      </w:r>
      <w:r>
        <w:rPr>
          <w:shd w:val="clear" w:color="auto" w:fill="FFFFFF"/>
          <w:lang w:val="ru-RU"/>
        </w:rPr>
        <w:t>связи</w:t>
      </w:r>
      <w:r w:rsidRPr="0097401C">
        <w:rPr>
          <w:shd w:val="clear" w:color="auto" w:fill="FFFFFF"/>
          <w:lang w:val="ru-RU"/>
        </w:rPr>
        <w:t xml:space="preserve"> </w:t>
      </w:r>
      <w:r>
        <w:rPr>
          <w:shd w:val="clear" w:color="auto" w:fill="FFFFFF"/>
          <w:lang w:val="ru-RU"/>
        </w:rPr>
        <w:t>и</w:t>
      </w:r>
      <w:r w:rsidRPr="0097401C">
        <w:rPr>
          <w:shd w:val="clear" w:color="auto" w:fill="FFFFFF"/>
          <w:lang w:val="ru-RU"/>
        </w:rPr>
        <w:t xml:space="preserve"> </w:t>
      </w:r>
      <w:r>
        <w:rPr>
          <w:shd w:val="clear" w:color="auto" w:fill="FFFFFF"/>
          <w:lang w:val="ru-RU"/>
        </w:rPr>
        <w:t>информационных</w:t>
      </w:r>
      <w:r w:rsidRPr="0097401C">
        <w:rPr>
          <w:shd w:val="clear" w:color="auto" w:fill="FFFFFF"/>
          <w:lang w:val="ru-RU"/>
        </w:rPr>
        <w:t xml:space="preserve"> </w:t>
      </w:r>
      <w:r>
        <w:rPr>
          <w:shd w:val="clear" w:color="auto" w:fill="FFFFFF"/>
          <w:lang w:val="ru-RU"/>
        </w:rPr>
        <w:t>технологий</w:t>
      </w:r>
      <w:r w:rsidRPr="0097401C">
        <w:rPr>
          <w:shd w:val="clear" w:color="auto" w:fill="FFFFFF"/>
          <w:lang w:val="ru-RU"/>
        </w:rPr>
        <w:t xml:space="preserve">, </w:t>
      </w:r>
      <w:r>
        <w:rPr>
          <w:shd w:val="clear" w:color="auto" w:fill="FFFFFF"/>
          <w:lang w:val="ru-RU"/>
        </w:rPr>
        <w:t>и</w:t>
      </w:r>
      <w:r w:rsidRPr="0097401C">
        <w:rPr>
          <w:shd w:val="clear" w:color="auto" w:fill="FFFFFF"/>
          <w:lang w:val="ru-RU"/>
        </w:rPr>
        <w:t xml:space="preserve"> </w:t>
      </w:r>
      <w:r>
        <w:rPr>
          <w:shd w:val="clear" w:color="auto" w:fill="FFFFFF"/>
          <w:lang w:val="ru-RU"/>
        </w:rPr>
        <w:t>наряду с этим операторы подвижной связи установили необходимое оборудование, синхронизированное с централизованной базой</w:t>
      </w:r>
      <w:r w:rsidRPr="0097401C">
        <w:rPr>
          <w:shd w:val="clear" w:color="auto" w:fill="FFFFFF"/>
          <w:lang w:val="ru-RU"/>
        </w:rPr>
        <w:t xml:space="preserve"> </w:t>
      </w:r>
      <w:r>
        <w:rPr>
          <w:shd w:val="clear" w:color="auto" w:fill="FFFFFF"/>
          <w:lang w:val="ru-RU"/>
        </w:rPr>
        <w:t>данных. Программное</w:t>
      </w:r>
      <w:r w:rsidRPr="0097401C">
        <w:rPr>
          <w:shd w:val="clear" w:color="auto" w:fill="FFFFFF"/>
          <w:lang w:val="ru-RU"/>
        </w:rPr>
        <w:t xml:space="preserve"> </w:t>
      </w:r>
      <w:r>
        <w:rPr>
          <w:shd w:val="clear" w:color="auto" w:fill="FFFFFF"/>
          <w:lang w:val="ru-RU"/>
        </w:rPr>
        <w:t>обеспечение</w:t>
      </w:r>
      <w:r w:rsidRPr="0097401C">
        <w:rPr>
          <w:shd w:val="clear" w:color="auto" w:fill="FFFFFF"/>
          <w:lang w:val="ru-RU"/>
        </w:rPr>
        <w:t xml:space="preserve"> </w:t>
      </w:r>
      <w:r>
        <w:rPr>
          <w:shd w:val="clear" w:color="auto" w:fill="FFFFFF"/>
          <w:lang w:val="ru-RU"/>
        </w:rPr>
        <w:t>для</w:t>
      </w:r>
      <w:r w:rsidRPr="0097401C">
        <w:rPr>
          <w:shd w:val="clear" w:color="auto" w:fill="FFFFFF"/>
          <w:lang w:val="ru-RU"/>
        </w:rPr>
        <w:t xml:space="preserve"> </w:t>
      </w:r>
      <w:r w:rsidRPr="009D5AC1">
        <w:rPr>
          <w:shd w:val="clear" w:color="auto" w:fill="FFFFFF"/>
          <w:lang w:val="en-US"/>
        </w:rPr>
        <w:t>MDRS</w:t>
      </w:r>
      <w:r w:rsidRPr="0097401C">
        <w:rPr>
          <w:shd w:val="clear" w:color="auto" w:fill="FFFFFF"/>
          <w:lang w:val="ru-RU"/>
        </w:rPr>
        <w:t xml:space="preserve"> </w:t>
      </w:r>
      <w:r>
        <w:rPr>
          <w:shd w:val="clear" w:color="auto" w:fill="FFFFFF"/>
          <w:lang w:val="ru-RU"/>
        </w:rPr>
        <w:t xml:space="preserve">было разработано местными специалистами. </w:t>
      </w:r>
      <w:r w:rsidRPr="0097401C">
        <w:rPr>
          <w:shd w:val="clear" w:color="auto" w:fill="FFFFFF"/>
          <w:lang w:val="ru-RU"/>
        </w:rPr>
        <w:t xml:space="preserve"> </w:t>
      </w:r>
    </w:p>
    <w:p w14:paraId="0B223C6B" w14:textId="77777777" w:rsidR="00CB50A2" w:rsidRPr="00DE0E3A" w:rsidRDefault="00CB50A2" w:rsidP="002C755B">
      <w:pPr>
        <w:pStyle w:val="Heading3"/>
        <w:rPr>
          <w:lang w:val="ru-RU"/>
        </w:rPr>
      </w:pPr>
      <w:bookmarkStart w:id="222" w:name="_Toc404607223"/>
      <w:r w:rsidRPr="00D16D8C">
        <w:lastRenderedPageBreak/>
        <w:t>A</w:t>
      </w:r>
      <w:r w:rsidRPr="00DE0E3A">
        <w:rPr>
          <w:lang w:val="ru-RU"/>
        </w:rPr>
        <w:t>.1.2</w:t>
      </w:r>
      <w:r>
        <w:rPr>
          <w:lang w:val="ru-RU"/>
        </w:rPr>
        <w:tab/>
      </w:r>
      <w:bookmarkEnd w:id="222"/>
      <w:r>
        <w:rPr>
          <w:lang w:val="ru-RU"/>
        </w:rPr>
        <w:t>Бразилия</w:t>
      </w:r>
    </w:p>
    <w:p w14:paraId="3B7494A3" w14:textId="77777777" w:rsidR="00CB50A2" w:rsidRPr="009E43A6" w:rsidRDefault="00CB50A2" w:rsidP="002C755B">
      <w:pPr>
        <w:pStyle w:val="Headingb"/>
        <w:rPr>
          <w:shd w:val="clear" w:color="auto" w:fill="FFFFFF"/>
          <w:lang w:val="ru-RU"/>
        </w:rPr>
      </w:pPr>
      <w:r w:rsidRPr="00A739D7">
        <w:rPr>
          <w:shd w:val="clear" w:color="auto" w:fill="FFFFFF"/>
        </w:rPr>
        <w:t>SIGA</w:t>
      </w:r>
      <w:r w:rsidRPr="009E43A6">
        <w:rPr>
          <w:shd w:val="clear" w:color="auto" w:fill="FFFFFF"/>
          <w:lang w:val="ru-RU"/>
        </w:rPr>
        <w:t xml:space="preserve"> − </w:t>
      </w:r>
      <w:r>
        <w:rPr>
          <w:shd w:val="clear" w:color="auto" w:fill="FFFFFF"/>
          <w:lang w:val="ru-RU"/>
        </w:rPr>
        <w:t xml:space="preserve">Комплексная система управления устройствами </w:t>
      </w:r>
      <w:r w:rsidRPr="009E43A6">
        <w:rPr>
          <w:shd w:val="clear" w:color="auto" w:fill="FFFFFF"/>
          <w:lang w:val="ru-RU"/>
        </w:rPr>
        <w:t xml:space="preserve"> </w:t>
      </w:r>
    </w:p>
    <w:p w14:paraId="0276FACC" w14:textId="77777777" w:rsidR="00CB50A2" w:rsidRPr="00DE0E3A" w:rsidRDefault="00CB50A2" w:rsidP="0068404C">
      <w:pPr>
        <w:rPr>
          <w:shd w:val="clear" w:color="auto" w:fill="FFFFFF"/>
          <w:lang w:val="ru-RU"/>
        </w:rPr>
      </w:pPr>
      <w:r>
        <w:rPr>
          <w:color w:val="000000"/>
          <w:lang w:val="ru-RU"/>
        </w:rPr>
        <w:t>В</w:t>
      </w:r>
      <w:r w:rsidRPr="00D60654">
        <w:rPr>
          <w:color w:val="000000"/>
          <w:lang w:val="ru-RU"/>
        </w:rPr>
        <w:t xml:space="preserve"> </w:t>
      </w:r>
      <w:r>
        <w:rPr>
          <w:color w:val="000000"/>
          <w:lang w:val="ru-RU"/>
        </w:rPr>
        <w:t>постановлении</w:t>
      </w:r>
      <w:r w:rsidRPr="00D60654">
        <w:rPr>
          <w:color w:val="000000"/>
          <w:lang w:val="ru-RU"/>
        </w:rPr>
        <w:t xml:space="preserve"> </w:t>
      </w:r>
      <w:r>
        <w:rPr>
          <w:color w:val="000000"/>
          <w:lang w:val="ru-RU"/>
        </w:rPr>
        <w:t>об</w:t>
      </w:r>
      <w:r w:rsidRPr="00D60654">
        <w:rPr>
          <w:color w:val="000000"/>
          <w:lang w:val="ru-RU"/>
        </w:rPr>
        <w:t xml:space="preserve"> </w:t>
      </w:r>
      <w:r>
        <w:rPr>
          <w:color w:val="000000"/>
          <w:lang w:val="ru-RU"/>
        </w:rPr>
        <w:t>услугах</w:t>
      </w:r>
      <w:r w:rsidRPr="00D60654">
        <w:rPr>
          <w:color w:val="000000"/>
          <w:lang w:val="ru-RU"/>
        </w:rPr>
        <w:t xml:space="preserve"> </w:t>
      </w:r>
      <w:r>
        <w:rPr>
          <w:color w:val="000000"/>
          <w:lang w:val="ru-RU"/>
        </w:rPr>
        <w:t>подвижной</w:t>
      </w:r>
      <w:r w:rsidRPr="00D60654">
        <w:rPr>
          <w:color w:val="000000"/>
          <w:lang w:val="ru-RU"/>
        </w:rPr>
        <w:t xml:space="preserve"> </w:t>
      </w:r>
      <w:r>
        <w:rPr>
          <w:color w:val="000000"/>
          <w:lang w:val="ru-RU"/>
        </w:rPr>
        <w:t>связи</w:t>
      </w:r>
      <w:r w:rsidRPr="00D60654">
        <w:rPr>
          <w:color w:val="000000"/>
          <w:lang w:val="ru-RU"/>
        </w:rPr>
        <w:t xml:space="preserve"> Национальн</w:t>
      </w:r>
      <w:r>
        <w:rPr>
          <w:color w:val="000000"/>
          <w:lang w:val="ru-RU"/>
        </w:rPr>
        <w:t>ого</w:t>
      </w:r>
      <w:r w:rsidRPr="00D60654">
        <w:rPr>
          <w:color w:val="000000"/>
          <w:lang w:val="ru-RU"/>
        </w:rPr>
        <w:t xml:space="preserve"> агентств</w:t>
      </w:r>
      <w:r>
        <w:rPr>
          <w:color w:val="000000"/>
          <w:lang w:val="ru-RU"/>
        </w:rPr>
        <w:t>а</w:t>
      </w:r>
      <w:r w:rsidRPr="00D60654">
        <w:rPr>
          <w:color w:val="000000"/>
          <w:lang w:val="ru-RU"/>
        </w:rPr>
        <w:t xml:space="preserve"> электросвязи Бразилии</w:t>
      </w:r>
      <w:r w:rsidRPr="00D60654">
        <w:rPr>
          <w:shd w:val="clear" w:color="auto" w:fill="FFFFFF"/>
          <w:lang w:val="ru-RU"/>
        </w:rPr>
        <w:t xml:space="preserve"> (</w:t>
      </w:r>
      <w:r>
        <w:rPr>
          <w:shd w:val="clear" w:color="auto" w:fill="FFFFFF"/>
        </w:rPr>
        <w:t>Anatel</w:t>
      </w:r>
      <w:r w:rsidRPr="00D60654">
        <w:rPr>
          <w:shd w:val="clear" w:color="auto" w:fill="FFFFFF"/>
          <w:lang w:val="ru-RU"/>
        </w:rPr>
        <w:t xml:space="preserve">) </w:t>
      </w:r>
      <w:r>
        <w:rPr>
          <w:shd w:val="clear" w:color="auto" w:fill="FFFFFF"/>
          <w:lang w:val="ru-RU"/>
        </w:rPr>
        <w:t>определяется</w:t>
      </w:r>
      <w:r w:rsidRPr="00D60654">
        <w:rPr>
          <w:shd w:val="clear" w:color="auto" w:fill="FFFFFF"/>
          <w:lang w:val="ru-RU"/>
        </w:rPr>
        <w:t xml:space="preserve">, </w:t>
      </w:r>
      <w:r>
        <w:rPr>
          <w:shd w:val="clear" w:color="auto" w:fill="FFFFFF"/>
          <w:lang w:val="ru-RU"/>
        </w:rPr>
        <w:t>что</w:t>
      </w:r>
      <w:r w:rsidRPr="00D60654">
        <w:rPr>
          <w:shd w:val="clear" w:color="auto" w:fill="FFFFFF"/>
          <w:lang w:val="ru-RU"/>
        </w:rPr>
        <w:t xml:space="preserve"> </w:t>
      </w:r>
      <w:r>
        <w:rPr>
          <w:shd w:val="clear" w:color="auto" w:fill="FFFFFF"/>
          <w:lang w:val="ru-RU"/>
        </w:rPr>
        <w:t>операторам</w:t>
      </w:r>
      <w:r w:rsidRPr="00D60654">
        <w:rPr>
          <w:shd w:val="clear" w:color="auto" w:fill="FFFFFF"/>
          <w:lang w:val="ru-RU"/>
        </w:rPr>
        <w:t xml:space="preserve"> </w:t>
      </w:r>
      <w:r>
        <w:rPr>
          <w:shd w:val="clear" w:color="auto" w:fill="FFFFFF"/>
          <w:lang w:val="ru-RU"/>
        </w:rPr>
        <w:t>следует</w:t>
      </w:r>
      <w:r w:rsidRPr="00D60654">
        <w:rPr>
          <w:shd w:val="clear" w:color="auto" w:fill="FFFFFF"/>
          <w:lang w:val="ru-RU"/>
        </w:rPr>
        <w:t xml:space="preserve"> </w:t>
      </w:r>
      <w:r>
        <w:rPr>
          <w:shd w:val="clear" w:color="auto" w:fill="FFFFFF"/>
          <w:lang w:val="ru-RU"/>
        </w:rPr>
        <w:t>только предоставлять доступ к своим сетям и что пользователям следует использовать только те устройства, которые были сертифицированы</w:t>
      </w:r>
      <w:r w:rsidRPr="00D60654">
        <w:rPr>
          <w:shd w:val="clear" w:color="auto" w:fill="FFFFFF"/>
          <w:lang w:val="ru-RU"/>
        </w:rPr>
        <w:t xml:space="preserve"> </w:t>
      </w:r>
      <w:r>
        <w:rPr>
          <w:shd w:val="clear" w:color="auto" w:fill="FFFFFF"/>
        </w:rPr>
        <w:t>Anatel</w:t>
      </w:r>
      <w:r w:rsidRPr="00D60654">
        <w:rPr>
          <w:shd w:val="clear" w:color="auto" w:fill="FFFFFF"/>
          <w:lang w:val="ru-RU"/>
        </w:rPr>
        <w:t xml:space="preserve"> (</w:t>
      </w:r>
      <w:r>
        <w:rPr>
          <w:shd w:val="clear" w:color="auto" w:fill="FFFFFF"/>
          <w:lang w:val="ru-RU"/>
        </w:rPr>
        <w:t>Статья</w:t>
      </w:r>
      <w:r w:rsidRPr="00D60654">
        <w:rPr>
          <w:shd w:val="clear" w:color="auto" w:fill="FFFFFF"/>
          <w:lang w:val="ru-RU"/>
        </w:rPr>
        <w:t xml:space="preserve"> 8, </w:t>
      </w:r>
      <w:r>
        <w:rPr>
          <w:shd w:val="clear" w:color="auto" w:fill="FFFFFF"/>
          <w:lang w:val="ru-RU"/>
        </w:rPr>
        <w:t xml:space="preserve">раздел </w:t>
      </w:r>
      <w:r>
        <w:rPr>
          <w:shd w:val="clear" w:color="auto" w:fill="FFFFFF"/>
        </w:rPr>
        <w:t>IV</w:t>
      </w:r>
      <w:r>
        <w:rPr>
          <w:shd w:val="clear" w:color="auto" w:fill="FFFFFF"/>
          <w:lang w:val="ru-RU"/>
        </w:rPr>
        <w:t>, и Статья</w:t>
      </w:r>
      <w:r w:rsidRPr="00D60654">
        <w:rPr>
          <w:shd w:val="clear" w:color="auto" w:fill="FFFFFF"/>
          <w:lang w:val="ru-RU"/>
        </w:rPr>
        <w:t xml:space="preserve"> 10, </w:t>
      </w:r>
      <w:r>
        <w:rPr>
          <w:shd w:val="clear" w:color="auto" w:fill="FFFFFF"/>
          <w:lang w:val="ru-RU"/>
        </w:rPr>
        <w:t xml:space="preserve">раздел </w:t>
      </w:r>
      <w:r>
        <w:rPr>
          <w:shd w:val="clear" w:color="auto" w:fill="FFFFFF"/>
        </w:rPr>
        <w:t>V</w:t>
      </w:r>
      <w:r>
        <w:rPr>
          <w:shd w:val="clear" w:color="auto" w:fill="FFFFFF"/>
          <w:lang w:val="ru-RU"/>
        </w:rPr>
        <w:t xml:space="preserve">, </w:t>
      </w:r>
      <w:r>
        <w:rPr>
          <w:color w:val="000000"/>
          <w:lang w:val="ru-RU"/>
        </w:rPr>
        <w:t>Постановления</w:t>
      </w:r>
      <w:r w:rsidRPr="00D60654">
        <w:rPr>
          <w:color w:val="000000"/>
          <w:lang w:val="ru-RU"/>
        </w:rPr>
        <w:t xml:space="preserve"> </w:t>
      </w:r>
      <w:r>
        <w:rPr>
          <w:color w:val="000000"/>
          <w:lang w:val="ru-RU"/>
        </w:rPr>
        <w:t>об</w:t>
      </w:r>
      <w:r w:rsidRPr="00D60654">
        <w:rPr>
          <w:color w:val="000000"/>
          <w:lang w:val="ru-RU"/>
        </w:rPr>
        <w:t xml:space="preserve"> </w:t>
      </w:r>
      <w:r>
        <w:rPr>
          <w:color w:val="000000"/>
          <w:lang w:val="ru-RU"/>
        </w:rPr>
        <w:t>услугах</w:t>
      </w:r>
      <w:r w:rsidRPr="00D60654">
        <w:rPr>
          <w:color w:val="000000"/>
          <w:lang w:val="ru-RU"/>
        </w:rPr>
        <w:t xml:space="preserve"> </w:t>
      </w:r>
      <w:r>
        <w:rPr>
          <w:color w:val="000000"/>
          <w:lang w:val="ru-RU"/>
        </w:rPr>
        <w:t>подвижной</w:t>
      </w:r>
      <w:r w:rsidRPr="00D60654">
        <w:rPr>
          <w:color w:val="000000"/>
          <w:lang w:val="ru-RU"/>
        </w:rPr>
        <w:t xml:space="preserve"> </w:t>
      </w:r>
      <w:r>
        <w:rPr>
          <w:color w:val="000000"/>
          <w:lang w:val="ru-RU"/>
        </w:rPr>
        <w:t xml:space="preserve">связи, утвержденного резолюцией </w:t>
      </w:r>
      <w:r w:rsidRPr="00D60654">
        <w:rPr>
          <w:shd w:val="clear" w:color="auto" w:fill="FFFFFF"/>
          <w:lang w:val="ru-RU"/>
        </w:rPr>
        <w:t>477/2007</w:t>
      </w:r>
      <w:r>
        <w:rPr>
          <w:rStyle w:val="FootnoteReference"/>
          <w:shd w:val="clear" w:color="auto" w:fill="FFFFFF"/>
        </w:rPr>
        <w:footnoteReference w:id="9"/>
      </w:r>
      <w:r w:rsidRPr="00D60654">
        <w:rPr>
          <w:shd w:val="clear" w:color="auto" w:fill="FFFFFF"/>
          <w:lang w:val="ru-RU"/>
        </w:rPr>
        <w:t xml:space="preserve">). </w:t>
      </w:r>
      <w:r>
        <w:rPr>
          <w:shd w:val="clear" w:color="auto" w:fill="FFFFFF"/>
          <w:lang w:val="ru-RU"/>
        </w:rPr>
        <w:t>На</w:t>
      </w:r>
      <w:r w:rsidRPr="00DE0E3A">
        <w:rPr>
          <w:shd w:val="clear" w:color="auto" w:fill="FFFFFF"/>
          <w:lang w:val="ru-RU"/>
        </w:rPr>
        <w:t xml:space="preserve"> </w:t>
      </w:r>
      <w:r>
        <w:rPr>
          <w:shd w:val="clear" w:color="auto" w:fill="FFFFFF"/>
          <w:lang w:val="ru-RU"/>
        </w:rPr>
        <w:t>основе</w:t>
      </w:r>
      <w:r w:rsidRPr="00DE0E3A">
        <w:rPr>
          <w:shd w:val="clear" w:color="auto" w:fill="FFFFFF"/>
          <w:lang w:val="ru-RU"/>
        </w:rPr>
        <w:t xml:space="preserve"> </w:t>
      </w:r>
      <w:r>
        <w:rPr>
          <w:shd w:val="clear" w:color="auto" w:fill="FFFFFF"/>
          <w:lang w:val="ru-RU"/>
        </w:rPr>
        <w:t>этого</w:t>
      </w:r>
      <w:r w:rsidRPr="00DE0E3A">
        <w:rPr>
          <w:shd w:val="clear" w:color="auto" w:fill="FFFFFF"/>
          <w:lang w:val="ru-RU"/>
        </w:rPr>
        <w:t xml:space="preserve"> </w:t>
      </w:r>
      <w:r>
        <w:rPr>
          <w:shd w:val="clear" w:color="auto" w:fill="FFFFFF"/>
        </w:rPr>
        <w:t>Anatel</w:t>
      </w:r>
      <w:r w:rsidRPr="00DE0E3A">
        <w:rPr>
          <w:shd w:val="clear" w:color="auto" w:fill="FFFFFF"/>
          <w:lang w:val="ru-RU"/>
        </w:rPr>
        <w:t xml:space="preserve"> </w:t>
      </w:r>
      <w:r>
        <w:rPr>
          <w:shd w:val="clear" w:color="auto" w:fill="FFFFFF"/>
          <w:lang w:val="ru-RU"/>
        </w:rPr>
        <w:t xml:space="preserve">настаивало на том, что операторы подвижной связи должны совместно внедрить технологическое решение, направленное на сокращение использования несертифицированных </w:t>
      </w:r>
      <w:r w:rsidRPr="00DE0E3A">
        <w:rPr>
          <w:shd w:val="clear" w:color="auto" w:fill="FFFFFF"/>
          <w:lang w:val="ru-RU"/>
        </w:rPr>
        <w:t xml:space="preserve">мобильных устройств </w:t>
      </w:r>
      <w:r>
        <w:rPr>
          <w:shd w:val="clear" w:color="auto" w:fill="FFFFFF"/>
          <w:lang w:val="ru-RU"/>
        </w:rPr>
        <w:t xml:space="preserve">с поддельным или скопированным </w:t>
      </w:r>
      <w:r w:rsidRPr="003D3E6F">
        <w:rPr>
          <w:shd w:val="clear" w:color="auto" w:fill="FFFFFF"/>
        </w:rPr>
        <w:t>IMEI</w:t>
      </w:r>
      <w:r w:rsidRPr="00DE0E3A">
        <w:rPr>
          <w:shd w:val="clear" w:color="auto" w:fill="FFFFFF"/>
          <w:lang w:val="ru-RU"/>
        </w:rPr>
        <w:t xml:space="preserve">. </w:t>
      </w:r>
    </w:p>
    <w:p w14:paraId="298025D3" w14:textId="77777777" w:rsidR="00CB50A2" w:rsidRPr="00C11A6D" w:rsidRDefault="00CB50A2" w:rsidP="0068404C">
      <w:pPr>
        <w:rPr>
          <w:shd w:val="clear" w:color="auto" w:fill="FFFFFF"/>
          <w:lang w:val="ru-RU"/>
        </w:rPr>
      </w:pPr>
      <w:r>
        <w:rPr>
          <w:shd w:val="clear" w:color="auto" w:fill="FFFFFF"/>
          <w:lang w:val="ru-RU"/>
        </w:rPr>
        <w:t>В</w:t>
      </w:r>
      <w:r w:rsidRPr="00DE0E3A">
        <w:rPr>
          <w:shd w:val="clear" w:color="auto" w:fill="FFFFFF"/>
          <w:lang w:val="ru-RU"/>
        </w:rPr>
        <w:t xml:space="preserve"> </w:t>
      </w:r>
      <w:r>
        <w:rPr>
          <w:shd w:val="clear" w:color="auto" w:fill="FFFFFF"/>
          <w:lang w:val="ru-RU"/>
        </w:rPr>
        <w:t>разработанном</w:t>
      </w:r>
      <w:r w:rsidRPr="00DE0E3A">
        <w:rPr>
          <w:shd w:val="clear" w:color="auto" w:fill="FFFFFF"/>
          <w:lang w:val="ru-RU"/>
        </w:rPr>
        <w:t xml:space="preserve"> </w:t>
      </w:r>
      <w:r>
        <w:rPr>
          <w:shd w:val="clear" w:color="auto" w:fill="FFFFFF"/>
          <w:lang w:val="ru-RU"/>
        </w:rPr>
        <w:t>плане</w:t>
      </w:r>
      <w:r w:rsidRPr="00DE0E3A">
        <w:rPr>
          <w:shd w:val="clear" w:color="auto" w:fill="FFFFFF"/>
          <w:lang w:val="ru-RU"/>
        </w:rPr>
        <w:t xml:space="preserve"> </w:t>
      </w:r>
      <w:r>
        <w:rPr>
          <w:shd w:val="clear" w:color="auto" w:fill="FFFFFF"/>
          <w:lang w:val="ru-RU"/>
        </w:rPr>
        <w:t>действий по</w:t>
      </w:r>
      <w:r w:rsidRPr="00DE0E3A">
        <w:rPr>
          <w:shd w:val="clear" w:color="auto" w:fill="FFFFFF"/>
          <w:lang w:val="ru-RU"/>
        </w:rPr>
        <w:t xml:space="preserve"> </w:t>
      </w:r>
      <w:r>
        <w:rPr>
          <w:shd w:val="clear" w:color="auto" w:fill="FFFFFF"/>
          <w:lang w:val="ru-RU"/>
        </w:rPr>
        <w:t>выполнению</w:t>
      </w:r>
      <w:r w:rsidRPr="00DE0E3A">
        <w:rPr>
          <w:shd w:val="clear" w:color="auto" w:fill="FFFFFF"/>
          <w:lang w:val="ru-RU"/>
        </w:rPr>
        <w:t xml:space="preserve"> </w:t>
      </w:r>
      <w:r>
        <w:rPr>
          <w:shd w:val="clear" w:color="auto" w:fill="FFFFFF"/>
          <w:lang w:val="ru-RU"/>
        </w:rPr>
        <w:t>этого</w:t>
      </w:r>
      <w:r w:rsidRPr="00DE0E3A">
        <w:rPr>
          <w:shd w:val="clear" w:color="auto" w:fill="FFFFFF"/>
          <w:lang w:val="ru-RU"/>
        </w:rPr>
        <w:t xml:space="preserve"> </w:t>
      </w:r>
      <w:r>
        <w:rPr>
          <w:shd w:val="clear" w:color="auto" w:fill="FFFFFF"/>
          <w:lang w:val="ru-RU"/>
        </w:rPr>
        <w:t>обязательства</w:t>
      </w:r>
      <w:r w:rsidRPr="00DE0E3A">
        <w:rPr>
          <w:shd w:val="clear" w:color="auto" w:fill="FFFFFF"/>
          <w:lang w:val="ru-RU"/>
        </w:rPr>
        <w:t xml:space="preserve">, </w:t>
      </w:r>
      <w:r>
        <w:rPr>
          <w:shd w:val="clear" w:color="auto" w:fill="FFFFFF"/>
          <w:lang w:val="ru-RU"/>
        </w:rPr>
        <w:t>представленном</w:t>
      </w:r>
      <w:r w:rsidRPr="00DE0E3A">
        <w:rPr>
          <w:shd w:val="clear" w:color="auto" w:fill="FFFFFF"/>
          <w:lang w:val="ru-RU"/>
        </w:rPr>
        <w:t xml:space="preserve"> </w:t>
      </w:r>
      <w:r>
        <w:rPr>
          <w:shd w:val="clear" w:color="auto" w:fill="FFFFFF"/>
          <w:lang w:val="ru-RU"/>
        </w:rPr>
        <w:t>операторами</w:t>
      </w:r>
      <w:r w:rsidRPr="00DE0E3A">
        <w:rPr>
          <w:shd w:val="clear" w:color="auto" w:fill="FFFFFF"/>
          <w:lang w:val="ru-RU"/>
        </w:rPr>
        <w:t xml:space="preserve">, </w:t>
      </w:r>
      <w:r>
        <w:rPr>
          <w:shd w:val="clear" w:color="auto" w:fill="FFFFFF"/>
          <w:lang w:val="ru-RU"/>
        </w:rPr>
        <w:t>кратко</w:t>
      </w:r>
      <w:r w:rsidRPr="00DE0E3A">
        <w:rPr>
          <w:shd w:val="clear" w:color="auto" w:fill="FFFFFF"/>
          <w:lang w:val="ru-RU"/>
        </w:rPr>
        <w:t xml:space="preserve"> </w:t>
      </w:r>
      <w:r>
        <w:rPr>
          <w:shd w:val="clear" w:color="auto" w:fill="FFFFFF"/>
          <w:lang w:val="ru-RU"/>
        </w:rPr>
        <w:t xml:space="preserve">излагаются, среди прочего, </w:t>
      </w:r>
      <w:r w:rsidRPr="00DE0E3A">
        <w:rPr>
          <w:shd w:val="clear" w:color="auto" w:fill="FFFFFF"/>
          <w:lang w:val="ru-RU"/>
        </w:rPr>
        <w:t xml:space="preserve"> </w:t>
      </w:r>
      <w:r>
        <w:rPr>
          <w:shd w:val="clear" w:color="auto" w:fill="FFFFFF"/>
          <w:lang w:val="ru-RU"/>
        </w:rPr>
        <w:t>технологическое</w:t>
      </w:r>
      <w:r w:rsidRPr="00DE0E3A">
        <w:rPr>
          <w:shd w:val="clear" w:color="auto" w:fill="FFFFFF"/>
          <w:lang w:val="ru-RU"/>
        </w:rPr>
        <w:t xml:space="preserve"> </w:t>
      </w:r>
      <w:r>
        <w:rPr>
          <w:shd w:val="clear" w:color="auto" w:fill="FFFFFF"/>
          <w:lang w:val="ru-RU"/>
        </w:rPr>
        <w:t>решение</w:t>
      </w:r>
      <w:r w:rsidRPr="00DE0E3A">
        <w:rPr>
          <w:shd w:val="clear" w:color="auto" w:fill="FFFFFF"/>
          <w:lang w:val="ru-RU"/>
        </w:rPr>
        <w:t xml:space="preserve">, </w:t>
      </w:r>
      <w:r>
        <w:rPr>
          <w:shd w:val="clear" w:color="auto" w:fill="FFFFFF"/>
          <w:lang w:val="ru-RU"/>
        </w:rPr>
        <w:t>которое</w:t>
      </w:r>
      <w:r w:rsidRPr="00DE0E3A">
        <w:rPr>
          <w:shd w:val="clear" w:color="auto" w:fill="FFFFFF"/>
          <w:lang w:val="ru-RU"/>
        </w:rPr>
        <w:t xml:space="preserve"> </w:t>
      </w:r>
      <w:r>
        <w:rPr>
          <w:shd w:val="clear" w:color="auto" w:fill="FFFFFF"/>
          <w:lang w:val="ru-RU"/>
        </w:rPr>
        <w:t>должно</w:t>
      </w:r>
      <w:r w:rsidRPr="00DE0E3A">
        <w:rPr>
          <w:shd w:val="clear" w:color="auto" w:fill="FFFFFF"/>
          <w:lang w:val="ru-RU"/>
        </w:rPr>
        <w:t xml:space="preserve"> </w:t>
      </w:r>
      <w:r>
        <w:rPr>
          <w:shd w:val="clear" w:color="auto" w:fill="FFFFFF"/>
          <w:lang w:val="ru-RU"/>
        </w:rPr>
        <w:t>быть</w:t>
      </w:r>
      <w:r w:rsidRPr="00DE0E3A">
        <w:rPr>
          <w:shd w:val="clear" w:color="auto" w:fill="FFFFFF"/>
          <w:lang w:val="ru-RU"/>
        </w:rPr>
        <w:t xml:space="preserve"> </w:t>
      </w:r>
      <w:r>
        <w:rPr>
          <w:shd w:val="clear" w:color="auto" w:fill="FFFFFF"/>
          <w:lang w:val="ru-RU"/>
        </w:rPr>
        <w:t>внедрено;</w:t>
      </w:r>
      <w:r w:rsidRPr="00DE0E3A">
        <w:rPr>
          <w:shd w:val="clear" w:color="auto" w:fill="FFFFFF"/>
          <w:lang w:val="ru-RU"/>
        </w:rPr>
        <w:t xml:space="preserve"> </w:t>
      </w:r>
      <w:r>
        <w:rPr>
          <w:shd w:val="clear" w:color="auto" w:fill="FFFFFF"/>
          <w:lang w:val="ru-RU"/>
        </w:rPr>
        <w:t>возможные</w:t>
      </w:r>
      <w:r w:rsidRPr="00DE0E3A">
        <w:rPr>
          <w:shd w:val="clear" w:color="auto" w:fill="FFFFFF"/>
          <w:lang w:val="ru-RU"/>
        </w:rPr>
        <w:t xml:space="preserve"> </w:t>
      </w:r>
      <w:r>
        <w:rPr>
          <w:shd w:val="clear" w:color="auto" w:fill="FFFFFF"/>
          <w:lang w:val="ru-RU"/>
        </w:rPr>
        <w:t>критерии</w:t>
      </w:r>
      <w:r w:rsidRPr="00DE0E3A">
        <w:rPr>
          <w:shd w:val="clear" w:color="auto" w:fill="FFFFFF"/>
          <w:lang w:val="ru-RU"/>
        </w:rPr>
        <w:t xml:space="preserve">, </w:t>
      </w:r>
      <w:r>
        <w:rPr>
          <w:shd w:val="clear" w:color="auto" w:fill="FFFFFF"/>
          <w:lang w:val="ru-RU"/>
        </w:rPr>
        <w:t>основанные</w:t>
      </w:r>
      <w:r w:rsidRPr="00DE0E3A">
        <w:rPr>
          <w:shd w:val="clear" w:color="auto" w:fill="FFFFFF"/>
          <w:lang w:val="ru-RU"/>
        </w:rPr>
        <w:t xml:space="preserve"> </w:t>
      </w:r>
      <w:r>
        <w:rPr>
          <w:shd w:val="clear" w:color="auto" w:fill="FFFFFF"/>
          <w:lang w:val="ru-RU"/>
        </w:rPr>
        <w:t>на</w:t>
      </w:r>
      <w:r w:rsidRPr="00DE0E3A">
        <w:rPr>
          <w:shd w:val="clear" w:color="auto" w:fill="FFFFFF"/>
          <w:lang w:val="ru-RU"/>
        </w:rPr>
        <w:t xml:space="preserve"> </w:t>
      </w:r>
      <w:r>
        <w:rPr>
          <w:shd w:val="clear" w:color="auto" w:fill="FFFFFF"/>
          <w:lang w:val="ru-RU"/>
        </w:rPr>
        <w:t>реальных</w:t>
      </w:r>
      <w:r w:rsidRPr="00DE0E3A">
        <w:rPr>
          <w:shd w:val="clear" w:color="auto" w:fill="FFFFFF"/>
          <w:lang w:val="ru-RU"/>
        </w:rPr>
        <w:t xml:space="preserve"> </w:t>
      </w:r>
      <w:r>
        <w:rPr>
          <w:shd w:val="clear" w:color="auto" w:fill="FFFFFF"/>
          <w:lang w:val="ru-RU"/>
        </w:rPr>
        <w:t>пользователях</w:t>
      </w:r>
      <w:r w:rsidRPr="00DE0E3A">
        <w:rPr>
          <w:shd w:val="clear" w:color="auto" w:fill="FFFFFF"/>
          <w:lang w:val="ru-RU"/>
        </w:rPr>
        <w:t xml:space="preserve">, </w:t>
      </w:r>
      <w:r>
        <w:rPr>
          <w:shd w:val="clear" w:color="auto" w:fill="FFFFFF"/>
          <w:lang w:val="ru-RU"/>
        </w:rPr>
        <w:t>для</w:t>
      </w:r>
      <w:r w:rsidRPr="00DE0E3A">
        <w:rPr>
          <w:shd w:val="clear" w:color="auto" w:fill="FFFFFF"/>
          <w:lang w:val="ru-RU"/>
        </w:rPr>
        <w:t xml:space="preserve"> </w:t>
      </w:r>
      <w:r>
        <w:rPr>
          <w:shd w:val="clear" w:color="auto" w:fill="FFFFFF"/>
          <w:lang w:val="ru-RU"/>
        </w:rPr>
        <w:t>максимального</w:t>
      </w:r>
      <w:r w:rsidRPr="00DE0E3A">
        <w:rPr>
          <w:shd w:val="clear" w:color="auto" w:fill="FFFFFF"/>
          <w:lang w:val="ru-RU"/>
        </w:rPr>
        <w:t xml:space="preserve"> </w:t>
      </w:r>
      <w:r>
        <w:rPr>
          <w:shd w:val="clear" w:color="auto" w:fill="FFFFFF"/>
          <w:lang w:val="ru-RU"/>
        </w:rPr>
        <w:t>уменьшения</w:t>
      </w:r>
      <w:r w:rsidRPr="00DE0E3A">
        <w:rPr>
          <w:shd w:val="clear" w:color="auto" w:fill="FFFFFF"/>
          <w:lang w:val="ru-RU"/>
        </w:rPr>
        <w:t xml:space="preserve"> </w:t>
      </w:r>
      <w:r>
        <w:rPr>
          <w:shd w:val="clear" w:color="auto" w:fill="FFFFFF"/>
          <w:lang w:val="ru-RU"/>
        </w:rPr>
        <w:t>воздействия</w:t>
      </w:r>
      <w:r w:rsidRPr="00DE0E3A">
        <w:rPr>
          <w:shd w:val="clear" w:color="auto" w:fill="FFFFFF"/>
          <w:lang w:val="ru-RU"/>
        </w:rPr>
        <w:t xml:space="preserve"> </w:t>
      </w:r>
      <w:r>
        <w:rPr>
          <w:shd w:val="clear" w:color="auto" w:fill="FFFFFF"/>
          <w:lang w:val="ru-RU"/>
        </w:rPr>
        <w:t>на</w:t>
      </w:r>
      <w:r w:rsidRPr="00DE0E3A">
        <w:rPr>
          <w:shd w:val="clear" w:color="auto" w:fill="FFFFFF"/>
          <w:lang w:val="ru-RU"/>
        </w:rPr>
        <w:t xml:space="preserve"> </w:t>
      </w:r>
      <w:r>
        <w:rPr>
          <w:shd w:val="clear" w:color="auto" w:fill="FFFFFF"/>
          <w:lang w:val="ru-RU"/>
        </w:rPr>
        <w:t>население;</w:t>
      </w:r>
      <w:r w:rsidRPr="00DE0E3A">
        <w:rPr>
          <w:shd w:val="clear" w:color="auto" w:fill="FFFFFF"/>
          <w:lang w:val="ru-RU"/>
        </w:rPr>
        <w:t xml:space="preserve"> </w:t>
      </w:r>
      <w:r>
        <w:rPr>
          <w:shd w:val="clear" w:color="auto" w:fill="FFFFFF"/>
          <w:lang w:val="ru-RU"/>
        </w:rPr>
        <w:t>критерии</w:t>
      </w:r>
      <w:r w:rsidRPr="00DE0E3A">
        <w:rPr>
          <w:shd w:val="clear" w:color="auto" w:fill="FFFFFF"/>
          <w:lang w:val="ru-RU"/>
        </w:rPr>
        <w:t xml:space="preserve">, </w:t>
      </w:r>
      <w:r>
        <w:rPr>
          <w:shd w:val="clear" w:color="auto" w:fill="FFFFFF"/>
          <w:lang w:val="ru-RU"/>
        </w:rPr>
        <w:t>которые</w:t>
      </w:r>
      <w:r w:rsidRPr="00DE0E3A">
        <w:rPr>
          <w:shd w:val="clear" w:color="auto" w:fill="FFFFFF"/>
          <w:lang w:val="ru-RU"/>
        </w:rPr>
        <w:t xml:space="preserve"> </w:t>
      </w:r>
      <w:r>
        <w:rPr>
          <w:shd w:val="clear" w:color="auto" w:fill="FFFFFF"/>
          <w:lang w:val="ru-RU"/>
        </w:rPr>
        <w:t>должны</w:t>
      </w:r>
      <w:r w:rsidRPr="00DE0E3A">
        <w:rPr>
          <w:shd w:val="clear" w:color="auto" w:fill="FFFFFF"/>
          <w:lang w:val="ru-RU"/>
        </w:rPr>
        <w:t xml:space="preserve"> </w:t>
      </w:r>
      <w:r>
        <w:rPr>
          <w:shd w:val="clear" w:color="auto" w:fill="FFFFFF"/>
          <w:lang w:val="ru-RU"/>
        </w:rPr>
        <w:t>внедряться</w:t>
      </w:r>
      <w:r w:rsidRPr="00DE0E3A">
        <w:rPr>
          <w:shd w:val="clear" w:color="auto" w:fill="FFFFFF"/>
          <w:lang w:val="ru-RU"/>
        </w:rPr>
        <w:t xml:space="preserve"> </w:t>
      </w:r>
      <w:r>
        <w:rPr>
          <w:shd w:val="clear" w:color="auto" w:fill="FFFFFF"/>
          <w:lang w:val="ru-RU"/>
        </w:rPr>
        <w:t>для</w:t>
      </w:r>
      <w:r w:rsidRPr="00DE0E3A">
        <w:rPr>
          <w:shd w:val="clear" w:color="auto" w:fill="FFFFFF"/>
          <w:lang w:val="ru-RU"/>
        </w:rPr>
        <w:t xml:space="preserve"> </w:t>
      </w:r>
      <w:r>
        <w:rPr>
          <w:shd w:val="clear" w:color="auto" w:fill="FFFFFF"/>
          <w:lang w:val="ru-RU"/>
        </w:rPr>
        <w:t>новых</w:t>
      </w:r>
      <w:r w:rsidRPr="00DE0E3A">
        <w:rPr>
          <w:shd w:val="clear" w:color="auto" w:fill="FFFFFF"/>
          <w:lang w:val="ru-RU"/>
        </w:rPr>
        <w:t xml:space="preserve"> </w:t>
      </w:r>
      <w:r>
        <w:rPr>
          <w:shd w:val="clear" w:color="auto" w:fill="FFFFFF"/>
          <w:lang w:val="ru-RU"/>
        </w:rPr>
        <w:t>пользователей</w:t>
      </w:r>
      <w:r w:rsidRPr="00DE0E3A">
        <w:rPr>
          <w:shd w:val="clear" w:color="auto" w:fill="FFFFFF"/>
          <w:lang w:val="ru-RU"/>
        </w:rPr>
        <w:t xml:space="preserve"> </w:t>
      </w:r>
      <w:r>
        <w:rPr>
          <w:shd w:val="clear" w:color="auto" w:fill="FFFFFF"/>
          <w:lang w:val="ru-RU"/>
        </w:rPr>
        <w:t>после</w:t>
      </w:r>
      <w:r w:rsidRPr="00DE0E3A">
        <w:rPr>
          <w:shd w:val="clear" w:color="auto" w:fill="FFFFFF"/>
          <w:lang w:val="ru-RU"/>
        </w:rPr>
        <w:t xml:space="preserve"> </w:t>
      </w:r>
      <w:r>
        <w:rPr>
          <w:shd w:val="clear" w:color="auto" w:fill="FFFFFF"/>
          <w:lang w:val="ru-RU"/>
        </w:rPr>
        <w:t>того</w:t>
      </w:r>
      <w:r w:rsidRPr="00DE0E3A">
        <w:rPr>
          <w:shd w:val="clear" w:color="auto" w:fill="FFFFFF"/>
          <w:lang w:val="ru-RU"/>
        </w:rPr>
        <w:t xml:space="preserve">, </w:t>
      </w:r>
      <w:r>
        <w:rPr>
          <w:shd w:val="clear" w:color="auto" w:fill="FFFFFF"/>
          <w:lang w:val="ru-RU"/>
        </w:rPr>
        <w:t>как</w:t>
      </w:r>
      <w:r w:rsidRPr="00DE0E3A">
        <w:rPr>
          <w:shd w:val="clear" w:color="auto" w:fill="FFFFFF"/>
          <w:lang w:val="ru-RU"/>
        </w:rPr>
        <w:t xml:space="preserve"> </w:t>
      </w:r>
      <w:r>
        <w:rPr>
          <w:shd w:val="clear" w:color="auto" w:fill="FFFFFF"/>
          <w:lang w:val="ru-RU"/>
        </w:rPr>
        <w:t xml:space="preserve">решение начнет действовать, с тем чтобы получить доступ в сеть могли только те устройства, которые соответствуют постановлению </w:t>
      </w:r>
      <w:r>
        <w:rPr>
          <w:shd w:val="clear" w:color="auto" w:fill="FFFFFF"/>
        </w:rPr>
        <w:t>Anatel</w:t>
      </w:r>
      <w:r w:rsidRPr="00C11A6D">
        <w:rPr>
          <w:shd w:val="clear" w:color="auto" w:fill="FFFFFF"/>
          <w:lang w:val="ru-RU"/>
        </w:rPr>
        <w:t xml:space="preserve">; </w:t>
      </w:r>
      <w:r>
        <w:rPr>
          <w:shd w:val="clear" w:color="auto" w:fill="FFFFFF"/>
          <w:lang w:val="ru-RU"/>
        </w:rPr>
        <w:t>критерии</w:t>
      </w:r>
      <w:r w:rsidRPr="00C11A6D">
        <w:rPr>
          <w:shd w:val="clear" w:color="auto" w:fill="FFFFFF"/>
          <w:lang w:val="ru-RU"/>
        </w:rPr>
        <w:t xml:space="preserve">, </w:t>
      </w:r>
      <w:r>
        <w:rPr>
          <w:shd w:val="clear" w:color="auto" w:fill="FFFFFF"/>
          <w:lang w:val="ru-RU"/>
        </w:rPr>
        <w:t>которые</w:t>
      </w:r>
      <w:r w:rsidRPr="00C11A6D">
        <w:rPr>
          <w:shd w:val="clear" w:color="auto" w:fill="FFFFFF"/>
          <w:lang w:val="ru-RU"/>
        </w:rPr>
        <w:t xml:space="preserve"> </w:t>
      </w:r>
      <w:r>
        <w:rPr>
          <w:shd w:val="clear" w:color="auto" w:fill="FFFFFF"/>
          <w:lang w:val="ru-RU"/>
        </w:rPr>
        <w:t>должны</w:t>
      </w:r>
      <w:r w:rsidRPr="00C11A6D">
        <w:rPr>
          <w:shd w:val="clear" w:color="auto" w:fill="FFFFFF"/>
          <w:lang w:val="ru-RU"/>
        </w:rPr>
        <w:t xml:space="preserve"> </w:t>
      </w:r>
      <w:r>
        <w:rPr>
          <w:shd w:val="clear" w:color="auto" w:fill="FFFFFF"/>
          <w:lang w:val="ru-RU"/>
        </w:rPr>
        <w:t>внедряться</w:t>
      </w:r>
      <w:r w:rsidRPr="00C11A6D">
        <w:rPr>
          <w:shd w:val="clear" w:color="auto" w:fill="FFFFFF"/>
          <w:lang w:val="ru-RU"/>
        </w:rPr>
        <w:t xml:space="preserve"> </w:t>
      </w:r>
      <w:r>
        <w:rPr>
          <w:shd w:val="clear" w:color="auto" w:fill="FFFFFF"/>
          <w:lang w:val="ru-RU"/>
        </w:rPr>
        <w:t>для</w:t>
      </w:r>
      <w:r w:rsidRPr="00C11A6D">
        <w:rPr>
          <w:shd w:val="clear" w:color="auto" w:fill="FFFFFF"/>
          <w:lang w:val="ru-RU"/>
        </w:rPr>
        <w:t xml:space="preserve"> </w:t>
      </w:r>
      <w:r>
        <w:rPr>
          <w:shd w:val="clear" w:color="auto" w:fill="FFFFFF"/>
          <w:lang w:val="ru-RU"/>
        </w:rPr>
        <w:t>пользователей</w:t>
      </w:r>
      <w:r w:rsidRPr="00C11A6D">
        <w:rPr>
          <w:shd w:val="clear" w:color="auto" w:fill="FFFFFF"/>
          <w:lang w:val="ru-RU"/>
        </w:rPr>
        <w:t xml:space="preserve"> </w:t>
      </w:r>
      <w:r>
        <w:rPr>
          <w:shd w:val="clear" w:color="auto" w:fill="FFFFFF"/>
          <w:lang w:val="ru-RU"/>
        </w:rPr>
        <w:t>подвижной</w:t>
      </w:r>
      <w:r w:rsidRPr="00C11A6D">
        <w:rPr>
          <w:shd w:val="clear" w:color="auto" w:fill="FFFFFF"/>
          <w:lang w:val="ru-RU"/>
        </w:rPr>
        <w:t xml:space="preserve"> </w:t>
      </w:r>
      <w:r>
        <w:rPr>
          <w:shd w:val="clear" w:color="auto" w:fill="FFFFFF"/>
          <w:lang w:val="ru-RU"/>
        </w:rPr>
        <w:t>связи</w:t>
      </w:r>
      <w:r w:rsidRPr="00C11A6D">
        <w:rPr>
          <w:shd w:val="clear" w:color="auto" w:fill="FFFFFF"/>
          <w:lang w:val="ru-RU"/>
        </w:rPr>
        <w:t xml:space="preserve">, </w:t>
      </w:r>
      <w:r>
        <w:rPr>
          <w:shd w:val="clear" w:color="auto" w:fill="FFFFFF"/>
          <w:lang w:val="ru-RU"/>
        </w:rPr>
        <w:t>чтобы</w:t>
      </w:r>
      <w:r w:rsidRPr="00C11A6D">
        <w:rPr>
          <w:shd w:val="clear" w:color="auto" w:fill="FFFFFF"/>
          <w:lang w:val="ru-RU"/>
        </w:rPr>
        <w:t xml:space="preserve"> </w:t>
      </w:r>
      <w:r>
        <w:rPr>
          <w:shd w:val="clear" w:color="auto" w:fill="FFFFFF"/>
          <w:lang w:val="ru-RU"/>
        </w:rPr>
        <w:t xml:space="preserve">не создавать неудобств пользователям или иностранным пользователям; кампании по повышению уровня информированности. </w:t>
      </w:r>
    </w:p>
    <w:p w14:paraId="3437CE98" w14:textId="77777777" w:rsidR="00CB50A2" w:rsidRPr="00C11A6D" w:rsidRDefault="00CB50A2" w:rsidP="0068404C">
      <w:pPr>
        <w:rPr>
          <w:shd w:val="clear" w:color="auto" w:fill="FFFFFF"/>
          <w:lang w:val="ru-RU"/>
        </w:rPr>
      </w:pPr>
      <w:r>
        <w:rPr>
          <w:shd w:val="clear" w:color="auto" w:fill="FFFFFF"/>
          <w:lang w:val="ru-RU"/>
        </w:rPr>
        <w:t>Этот</w:t>
      </w:r>
      <w:r w:rsidRPr="00C11A6D">
        <w:rPr>
          <w:shd w:val="clear" w:color="auto" w:fill="FFFFFF"/>
          <w:lang w:val="ru-RU"/>
        </w:rPr>
        <w:t xml:space="preserve"> </w:t>
      </w:r>
      <w:r>
        <w:rPr>
          <w:shd w:val="clear" w:color="auto" w:fill="FFFFFF"/>
          <w:lang w:val="ru-RU"/>
        </w:rPr>
        <w:t>план</w:t>
      </w:r>
      <w:r w:rsidRPr="00C11A6D">
        <w:rPr>
          <w:shd w:val="clear" w:color="auto" w:fill="FFFFFF"/>
          <w:lang w:val="ru-RU"/>
        </w:rPr>
        <w:t xml:space="preserve"> </w:t>
      </w:r>
      <w:r>
        <w:rPr>
          <w:shd w:val="clear" w:color="auto" w:fill="FFFFFF"/>
          <w:lang w:val="ru-RU"/>
        </w:rPr>
        <w:t>действий</w:t>
      </w:r>
      <w:r w:rsidRPr="00C11A6D">
        <w:rPr>
          <w:shd w:val="clear" w:color="auto" w:fill="FFFFFF"/>
          <w:lang w:val="ru-RU"/>
        </w:rPr>
        <w:t xml:space="preserve"> </w:t>
      </w:r>
      <w:r>
        <w:rPr>
          <w:shd w:val="clear" w:color="auto" w:fill="FFFFFF"/>
          <w:lang w:val="ru-RU"/>
        </w:rPr>
        <w:t>был</w:t>
      </w:r>
      <w:r w:rsidRPr="00C11A6D">
        <w:rPr>
          <w:shd w:val="clear" w:color="auto" w:fill="FFFFFF"/>
          <w:lang w:val="ru-RU"/>
        </w:rPr>
        <w:t xml:space="preserve"> </w:t>
      </w:r>
      <w:r>
        <w:rPr>
          <w:shd w:val="clear" w:color="auto" w:fill="FFFFFF"/>
          <w:lang w:val="ru-RU"/>
        </w:rPr>
        <w:t>утвержден</w:t>
      </w:r>
      <w:r w:rsidRPr="00C11A6D">
        <w:rPr>
          <w:shd w:val="clear" w:color="auto" w:fill="FFFFFF"/>
          <w:lang w:val="ru-RU"/>
        </w:rPr>
        <w:t xml:space="preserve"> </w:t>
      </w:r>
      <w:r w:rsidRPr="003D3E6F">
        <w:rPr>
          <w:shd w:val="clear" w:color="auto" w:fill="FFFFFF"/>
        </w:rPr>
        <w:t>Anatel</w:t>
      </w:r>
      <w:r w:rsidRPr="00C11A6D">
        <w:rPr>
          <w:shd w:val="clear" w:color="auto" w:fill="FFFFFF"/>
          <w:lang w:val="ru-RU"/>
        </w:rPr>
        <w:t xml:space="preserve"> </w:t>
      </w:r>
      <w:r>
        <w:rPr>
          <w:shd w:val="clear" w:color="auto" w:fill="FFFFFF"/>
          <w:lang w:val="ru-RU"/>
        </w:rPr>
        <w:t>в</w:t>
      </w:r>
      <w:r w:rsidRPr="00C11A6D">
        <w:rPr>
          <w:shd w:val="clear" w:color="auto" w:fill="FFFFFF"/>
          <w:lang w:val="ru-RU"/>
        </w:rPr>
        <w:t xml:space="preserve"> 2012 </w:t>
      </w:r>
      <w:r>
        <w:rPr>
          <w:shd w:val="clear" w:color="auto" w:fill="FFFFFF"/>
          <w:lang w:val="ru-RU"/>
        </w:rPr>
        <w:t>году с учетом технических и регуляторных аспектов. Решение</w:t>
      </w:r>
      <w:r w:rsidRPr="00C11A6D">
        <w:rPr>
          <w:shd w:val="clear" w:color="auto" w:fill="FFFFFF"/>
          <w:lang w:val="ru-RU"/>
        </w:rPr>
        <w:t xml:space="preserve"> </w:t>
      </w:r>
      <w:r>
        <w:rPr>
          <w:shd w:val="clear" w:color="auto" w:fill="FFFFFF"/>
          <w:lang w:val="ru-RU"/>
        </w:rPr>
        <w:t>получило</w:t>
      </w:r>
      <w:r w:rsidRPr="00C11A6D">
        <w:rPr>
          <w:shd w:val="clear" w:color="auto" w:fill="FFFFFF"/>
          <w:lang w:val="ru-RU"/>
        </w:rPr>
        <w:t xml:space="preserve"> </w:t>
      </w:r>
      <w:r>
        <w:rPr>
          <w:shd w:val="clear" w:color="auto" w:fill="FFFFFF"/>
          <w:lang w:val="ru-RU"/>
        </w:rPr>
        <w:t>название</w:t>
      </w:r>
      <w:r w:rsidRPr="00C11A6D">
        <w:rPr>
          <w:shd w:val="clear" w:color="auto" w:fill="FFFFFF"/>
          <w:lang w:val="ru-RU"/>
        </w:rPr>
        <w:t xml:space="preserve"> </w:t>
      </w:r>
      <w:r>
        <w:rPr>
          <w:shd w:val="clear" w:color="auto" w:fill="FFFFFF"/>
        </w:rPr>
        <w:t>SIGA</w:t>
      </w:r>
      <w:r w:rsidRPr="00C11A6D">
        <w:rPr>
          <w:shd w:val="clear" w:color="auto" w:fill="FFFFFF"/>
          <w:lang w:val="ru-RU"/>
        </w:rPr>
        <w:t xml:space="preserve"> − </w:t>
      </w:r>
      <w:r w:rsidRPr="009E43A6">
        <w:rPr>
          <w:shd w:val="clear" w:color="auto" w:fill="FFFFFF"/>
          <w:lang w:val="ru-RU"/>
        </w:rPr>
        <w:t>Комплексная</w:t>
      </w:r>
      <w:r w:rsidRPr="00C11A6D">
        <w:rPr>
          <w:shd w:val="clear" w:color="auto" w:fill="FFFFFF"/>
          <w:lang w:val="ru-RU"/>
        </w:rPr>
        <w:t xml:space="preserve"> </w:t>
      </w:r>
      <w:r w:rsidRPr="009E43A6">
        <w:rPr>
          <w:shd w:val="clear" w:color="auto" w:fill="FFFFFF"/>
          <w:lang w:val="ru-RU"/>
        </w:rPr>
        <w:t>система</w:t>
      </w:r>
      <w:r w:rsidRPr="00C11A6D">
        <w:rPr>
          <w:shd w:val="clear" w:color="auto" w:fill="FFFFFF"/>
          <w:lang w:val="ru-RU"/>
        </w:rPr>
        <w:t xml:space="preserve"> </w:t>
      </w:r>
      <w:r w:rsidRPr="009E43A6">
        <w:rPr>
          <w:shd w:val="clear" w:color="auto" w:fill="FFFFFF"/>
          <w:lang w:val="ru-RU"/>
        </w:rPr>
        <w:t>управления</w:t>
      </w:r>
      <w:r w:rsidRPr="00C11A6D">
        <w:rPr>
          <w:shd w:val="clear" w:color="auto" w:fill="FFFFFF"/>
          <w:lang w:val="ru-RU"/>
        </w:rPr>
        <w:t xml:space="preserve"> </w:t>
      </w:r>
      <w:r w:rsidRPr="009E43A6">
        <w:rPr>
          <w:shd w:val="clear" w:color="auto" w:fill="FFFFFF"/>
          <w:lang w:val="ru-RU"/>
        </w:rPr>
        <w:t>устройствами</w:t>
      </w:r>
      <w:r>
        <w:rPr>
          <w:shd w:val="clear" w:color="auto" w:fill="FFFFFF"/>
          <w:lang w:val="ru-RU"/>
        </w:rPr>
        <w:t xml:space="preserve">, которая разрабатывается на основе следующих технических исходных положений: </w:t>
      </w:r>
    </w:p>
    <w:p w14:paraId="5BFD7DE0" w14:textId="33F36973" w:rsidR="00CB50A2" w:rsidRPr="00C11A6D" w:rsidRDefault="002C755B" w:rsidP="002C755B">
      <w:pPr>
        <w:pStyle w:val="enumlev1"/>
        <w:rPr>
          <w:shd w:val="clear" w:color="auto" w:fill="FFFFFF"/>
          <w:lang w:val="ru-RU"/>
        </w:rPr>
      </w:pPr>
      <w:r w:rsidRPr="002C755B">
        <w:rPr>
          <w:shd w:val="clear" w:color="auto" w:fill="FFFFFF"/>
          <w:lang w:val="ru-RU"/>
        </w:rPr>
        <w:t>•</w:t>
      </w:r>
      <w:r>
        <w:rPr>
          <w:shd w:val="clear" w:color="auto" w:fill="FFFFFF"/>
          <w:lang w:val="ru-RU"/>
        </w:rPr>
        <w:tab/>
      </w:r>
      <w:r w:rsidR="00CB50A2">
        <w:rPr>
          <w:shd w:val="clear" w:color="auto" w:fill="FFFFFF"/>
          <w:lang w:val="ru-RU"/>
        </w:rPr>
        <w:t>централизованное решение, выработанное совместно всеми операторами подвижной связи Бразилии</w:t>
      </w:r>
      <w:r w:rsidR="00CB50A2" w:rsidRPr="00C11A6D">
        <w:rPr>
          <w:shd w:val="clear" w:color="auto" w:fill="FFFFFF"/>
          <w:lang w:val="ru-RU"/>
        </w:rPr>
        <w:t xml:space="preserve">; </w:t>
      </w:r>
    </w:p>
    <w:p w14:paraId="26D2E05B" w14:textId="619736B1" w:rsidR="00CB50A2" w:rsidRPr="00C11A6D" w:rsidRDefault="002C755B" w:rsidP="002C755B">
      <w:pPr>
        <w:pStyle w:val="enumlev1"/>
        <w:rPr>
          <w:shd w:val="clear" w:color="auto" w:fill="FFFFFF"/>
          <w:lang w:val="ru-RU"/>
        </w:rPr>
      </w:pPr>
      <w:r w:rsidRPr="002C755B">
        <w:rPr>
          <w:shd w:val="clear" w:color="auto" w:fill="FFFFFF"/>
          <w:lang w:val="ru-RU"/>
        </w:rPr>
        <w:t>•</w:t>
      </w:r>
      <w:r>
        <w:rPr>
          <w:shd w:val="clear" w:color="auto" w:fill="FFFFFF"/>
          <w:lang w:val="ru-RU"/>
        </w:rPr>
        <w:tab/>
      </w:r>
      <w:r w:rsidR="00CB50A2">
        <w:rPr>
          <w:shd w:val="clear" w:color="auto" w:fill="FFFFFF"/>
          <w:lang w:val="ru-RU"/>
        </w:rPr>
        <w:t>комплексное решение с операторами платформ подвижной связи</w:t>
      </w:r>
      <w:r w:rsidR="00CB50A2" w:rsidRPr="00C11A6D">
        <w:rPr>
          <w:shd w:val="clear" w:color="auto" w:fill="FFFFFF"/>
          <w:lang w:val="ru-RU"/>
        </w:rPr>
        <w:t xml:space="preserve">; </w:t>
      </w:r>
    </w:p>
    <w:p w14:paraId="02F5BEB5" w14:textId="011A2029" w:rsidR="00CB50A2" w:rsidRPr="00C11A6D" w:rsidRDefault="002C755B" w:rsidP="002C755B">
      <w:pPr>
        <w:pStyle w:val="enumlev1"/>
        <w:rPr>
          <w:shd w:val="clear" w:color="auto" w:fill="FFFFFF"/>
          <w:lang w:val="ru-RU"/>
        </w:rPr>
      </w:pPr>
      <w:r w:rsidRPr="002C755B">
        <w:rPr>
          <w:shd w:val="clear" w:color="auto" w:fill="FFFFFF"/>
          <w:lang w:val="ru-RU"/>
        </w:rPr>
        <w:t>•</w:t>
      </w:r>
      <w:r>
        <w:rPr>
          <w:shd w:val="clear" w:color="auto" w:fill="FFFFFF"/>
          <w:lang w:val="ru-RU"/>
        </w:rPr>
        <w:tab/>
      </w:r>
      <w:r w:rsidR="00CB50A2">
        <w:rPr>
          <w:shd w:val="clear" w:color="auto" w:fill="FFFFFF"/>
          <w:lang w:val="ru-RU"/>
        </w:rPr>
        <w:t>автоматизированное решение, которое дает возможность ввода информации с незначительным участием человека</w:t>
      </w:r>
      <w:r w:rsidR="00CB50A2" w:rsidRPr="00C11A6D">
        <w:rPr>
          <w:shd w:val="clear" w:color="auto" w:fill="FFFFFF"/>
          <w:lang w:val="ru-RU"/>
        </w:rPr>
        <w:t xml:space="preserve">; </w:t>
      </w:r>
    </w:p>
    <w:p w14:paraId="28A1C959" w14:textId="62508209" w:rsidR="00CB50A2" w:rsidRPr="006B10AE" w:rsidRDefault="002C755B" w:rsidP="002C755B">
      <w:pPr>
        <w:pStyle w:val="enumlev1"/>
        <w:rPr>
          <w:shd w:val="clear" w:color="auto" w:fill="FFFFFF"/>
          <w:lang w:val="ru-RU"/>
        </w:rPr>
      </w:pPr>
      <w:r w:rsidRPr="002C755B">
        <w:rPr>
          <w:shd w:val="clear" w:color="auto" w:fill="FFFFFF"/>
          <w:lang w:val="ru-RU"/>
        </w:rPr>
        <w:t>•</w:t>
      </w:r>
      <w:r>
        <w:rPr>
          <w:shd w:val="clear" w:color="auto" w:fill="FFFFFF"/>
          <w:lang w:val="ru-RU"/>
        </w:rPr>
        <w:tab/>
      </w:r>
      <w:r w:rsidR="00CB50A2">
        <w:rPr>
          <w:shd w:val="clear" w:color="auto" w:fill="FFFFFF"/>
          <w:lang w:val="ru-RU"/>
        </w:rPr>
        <w:t>основано на масштабируемых</w:t>
      </w:r>
      <w:r w:rsidR="00CB50A2" w:rsidRPr="006B10AE">
        <w:rPr>
          <w:shd w:val="clear" w:color="auto" w:fill="FFFFFF"/>
          <w:lang w:val="ru-RU"/>
        </w:rPr>
        <w:t xml:space="preserve"> </w:t>
      </w:r>
      <w:r w:rsidR="00CB50A2">
        <w:rPr>
          <w:shd w:val="clear" w:color="auto" w:fill="FFFFFF"/>
          <w:lang w:val="ru-RU"/>
        </w:rPr>
        <w:t>и</w:t>
      </w:r>
      <w:r w:rsidR="00CB50A2" w:rsidRPr="006B10AE">
        <w:rPr>
          <w:shd w:val="clear" w:color="auto" w:fill="FFFFFF"/>
          <w:lang w:val="ru-RU"/>
        </w:rPr>
        <w:t xml:space="preserve"> </w:t>
      </w:r>
      <w:r w:rsidR="00CB50A2">
        <w:rPr>
          <w:shd w:val="clear" w:color="auto" w:fill="FFFFFF"/>
          <w:lang w:val="ru-RU"/>
        </w:rPr>
        <w:t>расширяемых</w:t>
      </w:r>
      <w:r w:rsidR="00CB50A2" w:rsidRPr="006B10AE">
        <w:rPr>
          <w:shd w:val="clear" w:color="auto" w:fill="FFFFFF"/>
          <w:lang w:val="ru-RU"/>
        </w:rPr>
        <w:t xml:space="preserve"> </w:t>
      </w:r>
      <w:r w:rsidR="00CB50A2">
        <w:rPr>
          <w:shd w:val="clear" w:color="auto" w:fill="FFFFFF"/>
          <w:lang w:val="ru-RU"/>
        </w:rPr>
        <w:t>росте</w:t>
      </w:r>
      <w:r w:rsidR="00CB50A2" w:rsidRPr="006B10AE">
        <w:rPr>
          <w:shd w:val="clear" w:color="auto" w:fill="FFFFFF"/>
          <w:lang w:val="ru-RU"/>
        </w:rPr>
        <w:t xml:space="preserve"> </w:t>
      </w:r>
      <w:r w:rsidR="00CB50A2">
        <w:rPr>
          <w:shd w:val="clear" w:color="auto" w:fill="FFFFFF"/>
          <w:lang w:val="ru-RU"/>
        </w:rPr>
        <w:t>и</w:t>
      </w:r>
      <w:r w:rsidR="00CB50A2" w:rsidRPr="006B10AE">
        <w:rPr>
          <w:shd w:val="clear" w:color="auto" w:fill="FFFFFF"/>
          <w:lang w:val="ru-RU"/>
        </w:rPr>
        <w:t xml:space="preserve"> </w:t>
      </w:r>
      <w:r w:rsidR="00CB50A2">
        <w:rPr>
          <w:shd w:val="clear" w:color="auto" w:fill="FFFFFF"/>
          <w:lang w:val="ru-RU"/>
        </w:rPr>
        <w:t>сложности</w:t>
      </w:r>
      <w:r w:rsidR="00CB50A2" w:rsidRPr="006B10AE">
        <w:rPr>
          <w:shd w:val="clear" w:color="auto" w:fill="FFFFFF"/>
          <w:lang w:val="ru-RU"/>
        </w:rPr>
        <w:t xml:space="preserve">; </w:t>
      </w:r>
    </w:p>
    <w:p w14:paraId="61B61986" w14:textId="45997580" w:rsidR="00CB50A2" w:rsidRPr="006B10AE" w:rsidRDefault="002C755B" w:rsidP="002C755B">
      <w:pPr>
        <w:pStyle w:val="enumlev1"/>
        <w:rPr>
          <w:shd w:val="clear" w:color="auto" w:fill="FFFFFF"/>
          <w:lang w:val="ru-RU"/>
        </w:rPr>
      </w:pPr>
      <w:r w:rsidRPr="002C755B">
        <w:rPr>
          <w:shd w:val="clear" w:color="auto" w:fill="FFFFFF"/>
          <w:lang w:val="ru-RU"/>
        </w:rPr>
        <w:t>•</w:t>
      </w:r>
      <w:r>
        <w:rPr>
          <w:shd w:val="clear" w:color="auto" w:fill="FFFFFF"/>
          <w:lang w:val="ru-RU"/>
        </w:rPr>
        <w:tab/>
      </w:r>
      <w:r w:rsidR="00CB50A2">
        <w:rPr>
          <w:shd w:val="clear" w:color="auto" w:fill="FFFFFF"/>
          <w:lang w:val="ru-RU"/>
        </w:rPr>
        <w:t>является динамичным и гибким, с правилами, которые со временем могут корректироваться</w:t>
      </w:r>
      <w:r w:rsidR="00CB50A2" w:rsidRPr="006B10AE">
        <w:rPr>
          <w:shd w:val="clear" w:color="auto" w:fill="FFFFFF"/>
          <w:lang w:val="ru-RU"/>
        </w:rPr>
        <w:t xml:space="preserve">; </w:t>
      </w:r>
    </w:p>
    <w:p w14:paraId="21FE1162" w14:textId="2B3D99D3" w:rsidR="00CB50A2" w:rsidRPr="006B10AE" w:rsidRDefault="002C755B" w:rsidP="002C755B">
      <w:pPr>
        <w:pStyle w:val="enumlev1"/>
        <w:rPr>
          <w:shd w:val="clear" w:color="auto" w:fill="FFFFFF"/>
          <w:lang w:val="ru-RU"/>
        </w:rPr>
      </w:pPr>
      <w:r w:rsidRPr="002C755B">
        <w:rPr>
          <w:shd w:val="clear" w:color="auto" w:fill="FFFFFF"/>
          <w:lang w:val="ru-RU"/>
        </w:rPr>
        <w:t>•</w:t>
      </w:r>
      <w:r>
        <w:rPr>
          <w:shd w:val="clear" w:color="auto" w:fill="FFFFFF"/>
          <w:lang w:val="ru-RU"/>
        </w:rPr>
        <w:tab/>
      </w:r>
      <w:r w:rsidR="00CB50A2">
        <w:rPr>
          <w:shd w:val="clear" w:color="auto" w:fill="FFFFFF"/>
          <w:lang w:val="ru-RU"/>
        </w:rPr>
        <w:t>включает</w:t>
      </w:r>
      <w:r w:rsidR="00CB50A2" w:rsidRPr="006B10AE">
        <w:rPr>
          <w:shd w:val="clear" w:color="auto" w:fill="FFFFFF"/>
          <w:lang w:val="ru-RU"/>
        </w:rPr>
        <w:t xml:space="preserve"> </w:t>
      </w:r>
      <w:r w:rsidR="00CB50A2">
        <w:rPr>
          <w:shd w:val="clear" w:color="auto" w:fill="FFFFFF"/>
          <w:lang w:val="ru-RU"/>
        </w:rPr>
        <w:t>несколько</w:t>
      </w:r>
      <w:r w:rsidR="00CB50A2" w:rsidRPr="006B10AE">
        <w:rPr>
          <w:shd w:val="clear" w:color="auto" w:fill="FFFFFF"/>
          <w:lang w:val="ru-RU"/>
        </w:rPr>
        <w:t xml:space="preserve"> </w:t>
      </w:r>
      <w:r w:rsidR="00CB50A2">
        <w:rPr>
          <w:shd w:val="clear" w:color="auto" w:fill="FFFFFF"/>
          <w:lang w:val="ru-RU"/>
        </w:rPr>
        <w:t>источников</w:t>
      </w:r>
      <w:r w:rsidR="00CB50A2" w:rsidRPr="006B10AE">
        <w:rPr>
          <w:shd w:val="clear" w:color="auto" w:fill="FFFFFF"/>
          <w:lang w:val="ru-RU"/>
        </w:rPr>
        <w:t xml:space="preserve"> </w:t>
      </w:r>
      <w:r w:rsidR="00CB50A2">
        <w:rPr>
          <w:shd w:val="clear" w:color="auto" w:fill="FFFFFF"/>
          <w:lang w:val="ru-RU"/>
        </w:rPr>
        <w:t>информации</w:t>
      </w:r>
      <w:r w:rsidR="00CB50A2" w:rsidRPr="006B10AE">
        <w:rPr>
          <w:shd w:val="clear" w:color="auto" w:fill="FFFFFF"/>
          <w:lang w:val="ru-RU"/>
        </w:rPr>
        <w:t xml:space="preserve">, </w:t>
      </w:r>
      <w:r w:rsidR="00CB50A2">
        <w:rPr>
          <w:shd w:val="clear" w:color="auto" w:fill="FFFFFF"/>
          <w:lang w:val="ru-RU"/>
        </w:rPr>
        <w:t>такие</w:t>
      </w:r>
      <w:r w:rsidR="00CB50A2" w:rsidRPr="006B10AE">
        <w:rPr>
          <w:shd w:val="clear" w:color="auto" w:fill="FFFFFF"/>
          <w:lang w:val="ru-RU"/>
        </w:rPr>
        <w:t xml:space="preserve"> </w:t>
      </w:r>
      <w:r w:rsidR="00CB50A2">
        <w:rPr>
          <w:shd w:val="clear" w:color="auto" w:fill="FFFFFF"/>
          <w:lang w:val="ru-RU"/>
        </w:rPr>
        <w:t>как</w:t>
      </w:r>
      <w:r w:rsidR="00CB50A2" w:rsidRPr="006B10AE">
        <w:rPr>
          <w:shd w:val="clear" w:color="auto" w:fill="FFFFFF"/>
          <w:lang w:val="ru-RU"/>
        </w:rPr>
        <w:t xml:space="preserve"> </w:t>
      </w:r>
      <w:r w:rsidR="00CB50A2">
        <w:rPr>
          <w:shd w:val="clear" w:color="auto" w:fill="FFFFFF"/>
          <w:lang w:val="ru-RU"/>
        </w:rPr>
        <w:t>з</w:t>
      </w:r>
      <w:r w:rsidR="00CB50A2" w:rsidRPr="006B10AE">
        <w:rPr>
          <w:shd w:val="clear" w:color="auto" w:fill="FFFFFF"/>
          <w:lang w:val="ru-RU"/>
        </w:rPr>
        <w:t>аписи данных о вызовах (</w:t>
      </w:r>
      <w:r w:rsidR="00CB50A2" w:rsidRPr="006F1FB7">
        <w:rPr>
          <w:shd w:val="clear" w:color="auto" w:fill="FFFFFF"/>
        </w:rPr>
        <w:t>CDR</w:t>
      </w:r>
      <w:r w:rsidR="00CB50A2" w:rsidRPr="006B10AE">
        <w:rPr>
          <w:shd w:val="clear" w:color="auto" w:fill="FFFFFF"/>
          <w:lang w:val="ru-RU"/>
        </w:rPr>
        <w:t xml:space="preserve">) </w:t>
      </w:r>
      <w:r w:rsidR="00CB50A2">
        <w:rPr>
          <w:shd w:val="clear" w:color="auto" w:fill="FFFFFF"/>
          <w:lang w:val="ru-RU"/>
        </w:rPr>
        <w:t>и данные операторов систем управления, включая, среди прочего, при необходимости использование международных баз данных</w:t>
      </w:r>
      <w:r w:rsidR="00CB50A2" w:rsidRPr="006B10AE">
        <w:rPr>
          <w:shd w:val="clear" w:color="auto" w:fill="FFFFFF"/>
          <w:lang w:val="ru-RU"/>
        </w:rPr>
        <w:t xml:space="preserve">; </w:t>
      </w:r>
    </w:p>
    <w:p w14:paraId="2AED9F11" w14:textId="754303D3" w:rsidR="00CB50A2" w:rsidRPr="006B10AE" w:rsidRDefault="002C755B" w:rsidP="002C755B">
      <w:pPr>
        <w:pStyle w:val="enumlev1"/>
        <w:rPr>
          <w:shd w:val="clear" w:color="auto" w:fill="FFFFFF"/>
          <w:lang w:val="ru-RU"/>
        </w:rPr>
      </w:pPr>
      <w:r w:rsidRPr="002C755B">
        <w:rPr>
          <w:shd w:val="clear" w:color="auto" w:fill="FFFFFF"/>
          <w:lang w:val="ru-RU"/>
        </w:rPr>
        <w:t>•</w:t>
      </w:r>
      <w:r>
        <w:rPr>
          <w:shd w:val="clear" w:color="auto" w:fill="FFFFFF"/>
          <w:lang w:val="ru-RU"/>
        </w:rPr>
        <w:tab/>
      </w:r>
      <w:r w:rsidR="00CB50A2">
        <w:rPr>
          <w:shd w:val="clear" w:color="auto" w:fill="FFFFFF"/>
          <w:lang w:val="ru-RU"/>
        </w:rPr>
        <w:t>эффективно</w:t>
      </w:r>
      <w:r w:rsidR="00CB50A2" w:rsidRPr="006B10AE">
        <w:rPr>
          <w:shd w:val="clear" w:color="auto" w:fill="FFFFFF"/>
          <w:lang w:val="ru-RU"/>
        </w:rPr>
        <w:t xml:space="preserve"> </w:t>
      </w:r>
      <w:r w:rsidR="00CB50A2">
        <w:rPr>
          <w:shd w:val="clear" w:color="auto" w:fill="FFFFFF"/>
          <w:lang w:val="ru-RU"/>
        </w:rPr>
        <w:t>позволяет</w:t>
      </w:r>
      <w:r w:rsidR="00CB50A2" w:rsidRPr="006B10AE">
        <w:rPr>
          <w:shd w:val="clear" w:color="auto" w:fill="FFFFFF"/>
          <w:lang w:val="ru-RU"/>
        </w:rPr>
        <w:t xml:space="preserve"> </w:t>
      </w:r>
      <w:r w:rsidR="00CB50A2">
        <w:rPr>
          <w:shd w:val="clear" w:color="auto" w:fill="FFFFFF"/>
          <w:lang w:val="ru-RU"/>
        </w:rPr>
        <w:t>принимать</w:t>
      </w:r>
      <w:r w:rsidR="00CB50A2" w:rsidRPr="006B10AE">
        <w:rPr>
          <w:shd w:val="clear" w:color="auto" w:fill="FFFFFF"/>
          <w:lang w:val="ru-RU"/>
        </w:rPr>
        <w:t xml:space="preserve"> </w:t>
      </w:r>
      <w:r w:rsidR="00CB50A2">
        <w:rPr>
          <w:shd w:val="clear" w:color="auto" w:fill="FFFFFF"/>
          <w:lang w:val="ru-RU"/>
        </w:rPr>
        <w:t>меры для сдерживания использования незаконных устройств</w:t>
      </w:r>
      <w:r w:rsidR="00CB50A2" w:rsidRPr="006B10AE">
        <w:rPr>
          <w:shd w:val="clear" w:color="auto" w:fill="FFFFFF"/>
          <w:lang w:val="ru-RU"/>
        </w:rPr>
        <w:t xml:space="preserve">; </w:t>
      </w:r>
    </w:p>
    <w:p w14:paraId="78FC0712" w14:textId="26F69D21" w:rsidR="00CB50A2" w:rsidRPr="006B10AE" w:rsidRDefault="002C755B" w:rsidP="002C755B">
      <w:pPr>
        <w:pStyle w:val="enumlev1"/>
        <w:rPr>
          <w:shd w:val="clear" w:color="auto" w:fill="FFFFFF"/>
          <w:lang w:val="ru-RU"/>
        </w:rPr>
      </w:pPr>
      <w:r w:rsidRPr="002C755B">
        <w:rPr>
          <w:shd w:val="clear" w:color="auto" w:fill="FFFFFF"/>
          <w:lang w:val="ru-RU"/>
        </w:rPr>
        <w:t>•</w:t>
      </w:r>
      <w:r>
        <w:rPr>
          <w:shd w:val="clear" w:color="auto" w:fill="FFFFFF"/>
          <w:lang w:val="ru-RU"/>
        </w:rPr>
        <w:tab/>
      </w:r>
      <w:r w:rsidR="00CB50A2">
        <w:rPr>
          <w:shd w:val="clear" w:color="auto" w:fill="FFFFFF"/>
          <w:lang w:val="ru-RU"/>
        </w:rPr>
        <w:t>позволяет максимально сокращать потенциальное воздействие на постоянных конечных пользователей</w:t>
      </w:r>
      <w:r w:rsidR="00CB50A2" w:rsidRPr="006B10AE">
        <w:rPr>
          <w:shd w:val="clear" w:color="auto" w:fill="FFFFFF"/>
          <w:lang w:val="ru-RU"/>
        </w:rPr>
        <w:t xml:space="preserve">; </w:t>
      </w:r>
    </w:p>
    <w:p w14:paraId="77A82AB5" w14:textId="5DF6CEFB" w:rsidR="00CB50A2" w:rsidRPr="00E96EAB" w:rsidRDefault="002C755B" w:rsidP="002C755B">
      <w:pPr>
        <w:pStyle w:val="enumlev1"/>
        <w:rPr>
          <w:shd w:val="clear" w:color="auto" w:fill="FFFFFF"/>
          <w:lang w:val="ru-RU"/>
        </w:rPr>
      </w:pPr>
      <w:r w:rsidRPr="002C755B">
        <w:rPr>
          <w:shd w:val="clear" w:color="auto" w:fill="FFFFFF"/>
          <w:lang w:val="ru-RU"/>
        </w:rPr>
        <w:t>•</w:t>
      </w:r>
      <w:r>
        <w:rPr>
          <w:shd w:val="clear" w:color="auto" w:fill="FFFFFF"/>
          <w:lang w:val="ru-RU"/>
        </w:rPr>
        <w:tab/>
      </w:r>
      <w:r w:rsidR="00CB50A2">
        <w:rPr>
          <w:shd w:val="clear" w:color="auto" w:fill="FFFFFF"/>
          <w:lang w:val="ru-RU"/>
        </w:rPr>
        <w:t>является</w:t>
      </w:r>
      <w:r w:rsidR="00CB50A2" w:rsidRPr="00E96EAB">
        <w:rPr>
          <w:shd w:val="clear" w:color="auto" w:fill="FFFFFF"/>
          <w:lang w:val="ru-RU"/>
        </w:rPr>
        <w:t xml:space="preserve"> </w:t>
      </w:r>
      <w:r w:rsidR="00CB50A2">
        <w:rPr>
          <w:shd w:val="clear" w:color="auto" w:fill="FFFFFF"/>
          <w:lang w:val="ru-RU"/>
        </w:rPr>
        <w:t>надежным</w:t>
      </w:r>
      <w:r w:rsidR="00CB50A2" w:rsidRPr="00E96EAB">
        <w:rPr>
          <w:shd w:val="clear" w:color="auto" w:fill="FFFFFF"/>
          <w:lang w:val="ru-RU"/>
        </w:rPr>
        <w:t xml:space="preserve"> </w:t>
      </w:r>
      <w:r w:rsidR="00CB50A2">
        <w:rPr>
          <w:shd w:val="clear" w:color="auto" w:fill="FFFFFF"/>
          <w:lang w:val="ru-RU"/>
        </w:rPr>
        <w:t>и</w:t>
      </w:r>
      <w:r w:rsidR="00CB50A2" w:rsidRPr="00E96EAB">
        <w:rPr>
          <w:shd w:val="clear" w:color="auto" w:fill="FFFFFF"/>
          <w:lang w:val="ru-RU"/>
        </w:rPr>
        <w:t xml:space="preserve"> </w:t>
      </w:r>
      <w:r w:rsidR="00CB50A2">
        <w:rPr>
          <w:shd w:val="clear" w:color="auto" w:fill="FFFFFF"/>
          <w:lang w:val="ru-RU"/>
        </w:rPr>
        <w:t>безопасным</w:t>
      </w:r>
      <w:r w:rsidR="00CB50A2" w:rsidRPr="00E96EAB">
        <w:rPr>
          <w:shd w:val="clear" w:color="auto" w:fill="FFFFFF"/>
          <w:lang w:val="ru-RU"/>
        </w:rPr>
        <w:t xml:space="preserve">. </w:t>
      </w:r>
    </w:p>
    <w:p w14:paraId="097B549F" w14:textId="77777777" w:rsidR="00CB50A2" w:rsidRPr="003E3F59" w:rsidRDefault="00CB50A2" w:rsidP="0068404C">
      <w:pPr>
        <w:rPr>
          <w:shd w:val="clear" w:color="auto" w:fill="FFFFFF"/>
          <w:lang w:val="ru-RU"/>
        </w:rPr>
      </w:pPr>
      <w:r>
        <w:rPr>
          <w:shd w:val="clear" w:color="auto" w:fill="FFFFFF"/>
          <w:lang w:val="ru-RU"/>
        </w:rPr>
        <w:t>В</w:t>
      </w:r>
      <w:r w:rsidRPr="003E3F59">
        <w:rPr>
          <w:shd w:val="clear" w:color="auto" w:fill="FFFFFF"/>
          <w:lang w:val="ru-RU"/>
        </w:rPr>
        <w:t xml:space="preserve"> </w:t>
      </w:r>
      <w:r>
        <w:rPr>
          <w:shd w:val="clear" w:color="auto" w:fill="FFFFFF"/>
          <w:lang w:val="ru-RU"/>
        </w:rPr>
        <w:t>настоящее</w:t>
      </w:r>
      <w:r w:rsidRPr="003E3F59">
        <w:rPr>
          <w:shd w:val="clear" w:color="auto" w:fill="FFFFFF"/>
          <w:lang w:val="ru-RU"/>
        </w:rPr>
        <w:t xml:space="preserve"> </w:t>
      </w:r>
      <w:r>
        <w:rPr>
          <w:shd w:val="clear" w:color="auto" w:fill="FFFFFF"/>
          <w:lang w:val="ru-RU"/>
        </w:rPr>
        <w:t>время</w:t>
      </w:r>
      <w:r w:rsidRPr="003E3F59">
        <w:rPr>
          <w:shd w:val="clear" w:color="auto" w:fill="FFFFFF"/>
          <w:lang w:val="ru-RU"/>
        </w:rPr>
        <w:t xml:space="preserve"> </w:t>
      </w:r>
      <w:r>
        <w:rPr>
          <w:shd w:val="clear" w:color="auto" w:fill="FFFFFF"/>
          <w:lang w:val="ru-RU"/>
        </w:rPr>
        <w:t>техническую</w:t>
      </w:r>
      <w:r w:rsidRPr="003E3F59">
        <w:rPr>
          <w:shd w:val="clear" w:color="auto" w:fill="FFFFFF"/>
          <w:lang w:val="ru-RU"/>
        </w:rPr>
        <w:t xml:space="preserve"> </w:t>
      </w:r>
      <w:r>
        <w:rPr>
          <w:shd w:val="clear" w:color="auto" w:fill="FFFFFF"/>
          <w:lang w:val="ru-RU"/>
        </w:rPr>
        <w:t>работу</w:t>
      </w:r>
      <w:r w:rsidRPr="003E3F59">
        <w:rPr>
          <w:shd w:val="clear" w:color="auto" w:fill="FFFFFF"/>
          <w:lang w:val="ru-RU"/>
        </w:rPr>
        <w:t xml:space="preserve"> </w:t>
      </w:r>
      <w:r>
        <w:rPr>
          <w:shd w:val="clear" w:color="auto" w:fill="FFFFFF"/>
        </w:rPr>
        <w:t>SIGA</w:t>
      </w:r>
      <w:r w:rsidRPr="003E3F59">
        <w:rPr>
          <w:shd w:val="clear" w:color="auto" w:fill="FFFFFF"/>
          <w:lang w:val="ru-RU"/>
        </w:rPr>
        <w:t xml:space="preserve"> </w:t>
      </w:r>
      <w:r>
        <w:rPr>
          <w:shd w:val="clear" w:color="auto" w:fill="FFFFFF"/>
          <w:lang w:val="ru-RU"/>
        </w:rPr>
        <w:t>осуществляет</w:t>
      </w:r>
      <w:r w:rsidRPr="003E3F59">
        <w:rPr>
          <w:shd w:val="clear" w:color="auto" w:fill="FFFFFF"/>
          <w:lang w:val="ru-RU"/>
        </w:rPr>
        <w:t xml:space="preserve"> </w:t>
      </w:r>
      <w:r w:rsidRPr="003D3E6F">
        <w:rPr>
          <w:shd w:val="clear" w:color="auto" w:fill="FFFFFF"/>
        </w:rPr>
        <w:t>ABR</w:t>
      </w:r>
      <w:r w:rsidRPr="003E3F59">
        <w:rPr>
          <w:shd w:val="clear" w:color="auto" w:fill="FFFFFF"/>
          <w:lang w:val="ru-RU"/>
        </w:rPr>
        <w:t xml:space="preserve"> </w:t>
      </w:r>
      <w:r w:rsidRPr="003D3E6F">
        <w:rPr>
          <w:shd w:val="clear" w:color="auto" w:fill="FFFFFF"/>
        </w:rPr>
        <w:t>Telecom</w:t>
      </w:r>
      <w:r>
        <w:rPr>
          <w:rStyle w:val="FootnoteReference"/>
          <w:shd w:val="clear" w:color="auto" w:fill="FFFFFF"/>
        </w:rPr>
        <w:footnoteReference w:id="10"/>
      </w:r>
      <w:r w:rsidRPr="003E3F59">
        <w:rPr>
          <w:shd w:val="clear" w:color="auto" w:fill="FFFFFF"/>
          <w:lang w:val="ru-RU"/>
        </w:rPr>
        <w:t xml:space="preserve"> − </w:t>
      </w:r>
      <w:r>
        <w:rPr>
          <w:shd w:val="clear" w:color="auto" w:fill="FFFFFF"/>
          <w:lang w:val="ru-RU"/>
        </w:rPr>
        <w:t>техническая</w:t>
      </w:r>
      <w:r w:rsidRPr="003E3F59">
        <w:rPr>
          <w:shd w:val="clear" w:color="auto" w:fill="FFFFFF"/>
          <w:lang w:val="ru-RU"/>
        </w:rPr>
        <w:t xml:space="preserve"> </w:t>
      </w:r>
      <w:r>
        <w:rPr>
          <w:shd w:val="clear" w:color="auto" w:fill="FFFFFF"/>
          <w:lang w:val="ru-RU"/>
        </w:rPr>
        <w:t>ассоциация</w:t>
      </w:r>
      <w:r w:rsidRPr="003E3F59">
        <w:rPr>
          <w:shd w:val="clear" w:color="auto" w:fill="FFFFFF"/>
          <w:lang w:val="ru-RU"/>
        </w:rPr>
        <w:t xml:space="preserve">, </w:t>
      </w:r>
      <w:r>
        <w:rPr>
          <w:shd w:val="clear" w:color="auto" w:fill="FFFFFF"/>
          <w:lang w:val="ru-RU"/>
        </w:rPr>
        <w:t>созданная</w:t>
      </w:r>
      <w:r w:rsidRPr="003E3F59">
        <w:rPr>
          <w:shd w:val="clear" w:color="auto" w:fill="FFFFFF"/>
          <w:lang w:val="ru-RU"/>
        </w:rPr>
        <w:t xml:space="preserve"> </w:t>
      </w:r>
      <w:r>
        <w:rPr>
          <w:shd w:val="clear" w:color="auto" w:fill="FFFFFF"/>
          <w:lang w:val="ru-RU"/>
        </w:rPr>
        <w:t>как</w:t>
      </w:r>
      <w:r w:rsidRPr="003E3F59">
        <w:rPr>
          <w:shd w:val="clear" w:color="auto" w:fill="FFFFFF"/>
          <w:lang w:val="ru-RU"/>
        </w:rPr>
        <w:t xml:space="preserve"> </w:t>
      </w:r>
      <w:r>
        <w:rPr>
          <w:shd w:val="clear" w:color="auto" w:fill="FFFFFF"/>
          <w:lang w:val="ru-RU"/>
        </w:rPr>
        <w:t>совместное</w:t>
      </w:r>
      <w:r w:rsidRPr="003E3F59">
        <w:rPr>
          <w:shd w:val="clear" w:color="auto" w:fill="FFFFFF"/>
          <w:lang w:val="ru-RU"/>
        </w:rPr>
        <w:t xml:space="preserve"> </w:t>
      </w:r>
      <w:r>
        <w:rPr>
          <w:shd w:val="clear" w:color="auto" w:fill="FFFFFF"/>
          <w:lang w:val="ru-RU"/>
        </w:rPr>
        <w:t>предприятие</w:t>
      </w:r>
      <w:r w:rsidRPr="003E3F59">
        <w:rPr>
          <w:shd w:val="clear" w:color="auto" w:fill="FFFFFF"/>
          <w:lang w:val="ru-RU"/>
        </w:rPr>
        <w:t xml:space="preserve"> </w:t>
      </w:r>
      <w:r>
        <w:rPr>
          <w:shd w:val="clear" w:color="auto" w:fill="FFFFFF"/>
          <w:lang w:val="ru-RU"/>
        </w:rPr>
        <w:t>большинства</w:t>
      </w:r>
      <w:r w:rsidRPr="003E3F59">
        <w:rPr>
          <w:shd w:val="clear" w:color="auto" w:fill="FFFFFF"/>
          <w:lang w:val="ru-RU"/>
        </w:rPr>
        <w:t xml:space="preserve"> </w:t>
      </w:r>
      <w:r>
        <w:rPr>
          <w:shd w:val="clear" w:color="auto" w:fill="FFFFFF"/>
          <w:lang w:val="ru-RU"/>
        </w:rPr>
        <w:t>операторов</w:t>
      </w:r>
      <w:r w:rsidRPr="003E3F59">
        <w:rPr>
          <w:shd w:val="clear" w:color="auto" w:fill="FFFFFF"/>
          <w:lang w:val="ru-RU"/>
        </w:rPr>
        <w:t xml:space="preserve"> </w:t>
      </w:r>
      <w:r>
        <w:rPr>
          <w:shd w:val="clear" w:color="auto" w:fill="FFFFFF"/>
          <w:lang w:val="ru-RU"/>
        </w:rPr>
        <w:t>электросвязи</w:t>
      </w:r>
      <w:r w:rsidRPr="003E3F59">
        <w:rPr>
          <w:shd w:val="clear" w:color="auto" w:fill="FFFFFF"/>
          <w:lang w:val="ru-RU"/>
        </w:rPr>
        <w:t xml:space="preserve"> </w:t>
      </w:r>
      <w:r>
        <w:rPr>
          <w:shd w:val="clear" w:color="auto" w:fill="FFFFFF"/>
          <w:lang w:val="ru-RU"/>
        </w:rPr>
        <w:t>Бразилии</w:t>
      </w:r>
      <w:r w:rsidRPr="003E3F59">
        <w:rPr>
          <w:shd w:val="clear" w:color="auto" w:fill="FFFFFF"/>
          <w:lang w:val="ru-RU"/>
        </w:rPr>
        <w:t xml:space="preserve"> </w:t>
      </w:r>
      <w:r>
        <w:rPr>
          <w:shd w:val="clear" w:color="auto" w:fill="FFFFFF"/>
          <w:lang w:val="ru-RU"/>
        </w:rPr>
        <w:t>для</w:t>
      </w:r>
      <w:r w:rsidRPr="003E3F59">
        <w:rPr>
          <w:shd w:val="clear" w:color="auto" w:fill="FFFFFF"/>
          <w:lang w:val="ru-RU"/>
        </w:rPr>
        <w:t xml:space="preserve"> </w:t>
      </w:r>
      <w:r>
        <w:rPr>
          <w:shd w:val="clear" w:color="auto" w:fill="FFFFFF"/>
          <w:lang w:val="ru-RU"/>
        </w:rPr>
        <w:t>разработки</w:t>
      </w:r>
      <w:r w:rsidRPr="003E3F59">
        <w:rPr>
          <w:shd w:val="clear" w:color="auto" w:fill="FFFFFF"/>
          <w:lang w:val="ru-RU"/>
        </w:rPr>
        <w:t xml:space="preserve">, </w:t>
      </w:r>
      <w:r>
        <w:rPr>
          <w:shd w:val="clear" w:color="auto" w:fill="FFFFFF"/>
          <w:lang w:val="ru-RU"/>
        </w:rPr>
        <w:t>внедрения</w:t>
      </w:r>
      <w:r w:rsidRPr="003E3F59">
        <w:rPr>
          <w:shd w:val="clear" w:color="auto" w:fill="FFFFFF"/>
          <w:lang w:val="ru-RU"/>
        </w:rPr>
        <w:t xml:space="preserve"> </w:t>
      </w:r>
      <w:r>
        <w:rPr>
          <w:shd w:val="clear" w:color="auto" w:fill="FFFFFF"/>
          <w:lang w:val="ru-RU"/>
        </w:rPr>
        <w:t>и</w:t>
      </w:r>
      <w:r w:rsidRPr="003E3F59">
        <w:rPr>
          <w:shd w:val="clear" w:color="auto" w:fill="FFFFFF"/>
          <w:lang w:val="ru-RU"/>
        </w:rPr>
        <w:t xml:space="preserve"> </w:t>
      </w:r>
      <w:r>
        <w:rPr>
          <w:shd w:val="clear" w:color="auto" w:fill="FFFFFF"/>
          <w:lang w:val="ru-RU"/>
        </w:rPr>
        <w:t>эксплуатации</w:t>
      </w:r>
      <w:r w:rsidRPr="003E3F59">
        <w:rPr>
          <w:shd w:val="clear" w:color="auto" w:fill="FFFFFF"/>
          <w:lang w:val="ru-RU"/>
        </w:rPr>
        <w:t xml:space="preserve"> </w:t>
      </w:r>
      <w:r>
        <w:rPr>
          <w:shd w:val="clear" w:color="auto" w:fill="FFFFFF"/>
          <w:lang w:val="ru-RU"/>
        </w:rPr>
        <w:t xml:space="preserve">централизованных технических решений для рынка электросвязи Бразилии. </w:t>
      </w:r>
    </w:p>
    <w:p w14:paraId="5B6A1CC5" w14:textId="77777777" w:rsidR="00CB50A2" w:rsidRPr="003E3F59" w:rsidRDefault="00CB50A2" w:rsidP="0068404C">
      <w:pPr>
        <w:rPr>
          <w:shd w:val="clear" w:color="auto" w:fill="FFFFFF"/>
          <w:lang w:val="ru-RU"/>
        </w:rPr>
      </w:pPr>
      <w:r>
        <w:rPr>
          <w:shd w:val="clear" w:color="auto" w:fill="FFFFFF"/>
          <w:lang w:val="ru-RU"/>
        </w:rPr>
        <w:t xml:space="preserve">В рамках этого проекта отмечается крепкое взаимодействие со всеми другими сторонами, участвующими в обеспечении успеха </w:t>
      </w:r>
      <w:r>
        <w:rPr>
          <w:shd w:val="clear" w:color="auto" w:fill="FFFFFF"/>
        </w:rPr>
        <w:t>SIGA</w:t>
      </w:r>
      <w:r w:rsidRPr="003E3F59">
        <w:rPr>
          <w:shd w:val="clear" w:color="auto" w:fill="FFFFFF"/>
          <w:lang w:val="ru-RU"/>
        </w:rPr>
        <w:t xml:space="preserve">, </w:t>
      </w:r>
      <w:r>
        <w:rPr>
          <w:shd w:val="clear" w:color="auto" w:fill="FFFFFF"/>
          <w:lang w:val="ru-RU"/>
        </w:rPr>
        <w:t xml:space="preserve">такими как </w:t>
      </w:r>
      <w:r>
        <w:rPr>
          <w:shd w:val="clear" w:color="auto" w:fill="FFFFFF"/>
        </w:rPr>
        <w:t>Anatel</w:t>
      </w:r>
      <w:r w:rsidRPr="003E3F59">
        <w:rPr>
          <w:shd w:val="clear" w:color="auto" w:fill="FFFFFF"/>
          <w:lang w:val="ru-RU"/>
        </w:rPr>
        <w:t xml:space="preserve">, </w:t>
      </w:r>
      <w:r>
        <w:rPr>
          <w:shd w:val="clear" w:color="auto" w:fill="FFFFFF"/>
          <w:lang w:val="ru-RU"/>
        </w:rPr>
        <w:t xml:space="preserve">таможенные органы, Ассоциация операторов </w:t>
      </w:r>
      <w:r w:rsidRPr="003E3F59">
        <w:rPr>
          <w:shd w:val="clear" w:color="auto" w:fill="FFFFFF"/>
          <w:lang w:val="ru-RU"/>
        </w:rPr>
        <w:t>(</w:t>
      </w:r>
      <w:r w:rsidRPr="003D3E6F">
        <w:rPr>
          <w:shd w:val="clear" w:color="auto" w:fill="FFFFFF"/>
        </w:rPr>
        <w:t>SindiTelebrasil</w:t>
      </w:r>
      <w:r w:rsidRPr="003E3F59">
        <w:rPr>
          <w:shd w:val="clear" w:color="auto" w:fill="FFFFFF"/>
          <w:lang w:val="ru-RU"/>
        </w:rPr>
        <w:t xml:space="preserve">), </w:t>
      </w:r>
      <w:r>
        <w:rPr>
          <w:shd w:val="clear" w:color="auto" w:fill="FFFFFF"/>
          <w:lang w:val="ru-RU"/>
        </w:rPr>
        <w:t xml:space="preserve">операторы, производители оборудования, Союз производителей </w:t>
      </w:r>
      <w:r w:rsidRPr="003E3F59">
        <w:rPr>
          <w:shd w:val="clear" w:color="auto" w:fill="FFFFFF"/>
          <w:lang w:val="ru-RU"/>
        </w:rPr>
        <w:t>(</w:t>
      </w:r>
      <w:r w:rsidRPr="003D3E6F">
        <w:rPr>
          <w:shd w:val="clear" w:color="auto" w:fill="FFFFFF"/>
        </w:rPr>
        <w:t>ABINEE</w:t>
      </w:r>
      <w:r w:rsidRPr="003E3F59">
        <w:rPr>
          <w:shd w:val="clear" w:color="auto" w:fill="FFFFFF"/>
          <w:lang w:val="ru-RU"/>
        </w:rPr>
        <w:t xml:space="preserve">) </w:t>
      </w:r>
      <w:r>
        <w:rPr>
          <w:shd w:val="clear" w:color="auto" w:fill="FFFFFF"/>
          <w:lang w:val="ru-RU"/>
        </w:rPr>
        <w:t>и компания</w:t>
      </w:r>
      <w:r w:rsidRPr="003E3F59">
        <w:rPr>
          <w:shd w:val="clear" w:color="auto" w:fill="FFFFFF"/>
          <w:lang w:val="ru-RU"/>
        </w:rPr>
        <w:t xml:space="preserve"> </w:t>
      </w:r>
      <w:r w:rsidRPr="003D3E6F">
        <w:rPr>
          <w:shd w:val="clear" w:color="auto" w:fill="FFFFFF"/>
        </w:rPr>
        <w:t>ABR</w:t>
      </w:r>
      <w:r w:rsidRPr="003E3F59">
        <w:rPr>
          <w:shd w:val="clear" w:color="auto" w:fill="FFFFFF"/>
          <w:lang w:val="ru-RU"/>
        </w:rPr>
        <w:t xml:space="preserve"> </w:t>
      </w:r>
      <w:r w:rsidRPr="003D3E6F">
        <w:rPr>
          <w:shd w:val="clear" w:color="auto" w:fill="FFFFFF"/>
        </w:rPr>
        <w:t>Telecom</w:t>
      </w:r>
      <w:r w:rsidRPr="003E3F59">
        <w:rPr>
          <w:shd w:val="clear" w:color="auto" w:fill="FFFFFF"/>
          <w:lang w:val="ru-RU"/>
        </w:rPr>
        <w:t xml:space="preserve">. </w:t>
      </w:r>
      <w:r>
        <w:rPr>
          <w:shd w:val="clear" w:color="auto" w:fill="FFFFFF"/>
          <w:lang w:val="ru-RU"/>
        </w:rPr>
        <w:t>Кроме</w:t>
      </w:r>
      <w:r w:rsidRPr="003E3F59">
        <w:rPr>
          <w:shd w:val="clear" w:color="auto" w:fill="FFFFFF"/>
          <w:lang w:val="ru-RU"/>
        </w:rPr>
        <w:t xml:space="preserve"> </w:t>
      </w:r>
      <w:r>
        <w:rPr>
          <w:shd w:val="clear" w:color="auto" w:fill="FFFFFF"/>
          <w:lang w:val="ru-RU"/>
        </w:rPr>
        <w:t>того</w:t>
      </w:r>
      <w:r w:rsidRPr="003E3F59">
        <w:rPr>
          <w:shd w:val="clear" w:color="auto" w:fill="FFFFFF"/>
          <w:lang w:val="ru-RU"/>
        </w:rPr>
        <w:t xml:space="preserve">, </w:t>
      </w:r>
      <w:r>
        <w:rPr>
          <w:shd w:val="clear" w:color="auto" w:fill="FFFFFF"/>
          <w:lang w:val="ru-RU"/>
        </w:rPr>
        <w:t>этот</w:t>
      </w:r>
      <w:r w:rsidRPr="003E3F59">
        <w:rPr>
          <w:shd w:val="clear" w:color="auto" w:fill="FFFFFF"/>
          <w:lang w:val="ru-RU"/>
        </w:rPr>
        <w:t xml:space="preserve"> </w:t>
      </w:r>
      <w:r>
        <w:rPr>
          <w:shd w:val="clear" w:color="auto" w:fill="FFFFFF"/>
          <w:lang w:val="ru-RU"/>
        </w:rPr>
        <w:t>вопрос</w:t>
      </w:r>
      <w:r w:rsidRPr="003E3F59">
        <w:rPr>
          <w:shd w:val="clear" w:color="auto" w:fill="FFFFFF"/>
          <w:lang w:val="ru-RU"/>
        </w:rPr>
        <w:t xml:space="preserve"> </w:t>
      </w:r>
      <w:r>
        <w:rPr>
          <w:shd w:val="clear" w:color="auto" w:fill="FFFFFF"/>
          <w:lang w:val="ru-RU"/>
        </w:rPr>
        <w:t>является</w:t>
      </w:r>
      <w:r w:rsidRPr="003E3F59">
        <w:rPr>
          <w:shd w:val="clear" w:color="auto" w:fill="FFFFFF"/>
          <w:lang w:val="ru-RU"/>
        </w:rPr>
        <w:t xml:space="preserve"> </w:t>
      </w:r>
      <w:r>
        <w:rPr>
          <w:shd w:val="clear" w:color="auto" w:fill="FFFFFF"/>
          <w:lang w:val="ru-RU"/>
        </w:rPr>
        <w:t>комплексным</w:t>
      </w:r>
      <w:r w:rsidRPr="003E3F59">
        <w:rPr>
          <w:shd w:val="clear" w:color="auto" w:fill="FFFFFF"/>
          <w:lang w:val="ru-RU"/>
        </w:rPr>
        <w:t xml:space="preserve">, </w:t>
      </w:r>
      <w:r>
        <w:rPr>
          <w:shd w:val="clear" w:color="auto" w:fill="FFFFFF"/>
          <w:lang w:val="ru-RU"/>
        </w:rPr>
        <w:t>поскольку</w:t>
      </w:r>
      <w:r w:rsidRPr="003E3F59">
        <w:rPr>
          <w:shd w:val="clear" w:color="auto" w:fill="FFFFFF"/>
          <w:lang w:val="ru-RU"/>
        </w:rPr>
        <w:t xml:space="preserve"> </w:t>
      </w:r>
      <w:r>
        <w:rPr>
          <w:shd w:val="clear" w:color="auto" w:fill="FFFFFF"/>
          <w:lang w:val="ru-RU"/>
        </w:rPr>
        <w:t>он</w:t>
      </w:r>
      <w:r w:rsidRPr="003E3F59">
        <w:rPr>
          <w:shd w:val="clear" w:color="auto" w:fill="FFFFFF"/>
          <w:lang w:val="ru-RU"/>
        </w:rPr>
        <w:t xml:space="preserve"> </w:t>
      </w:r>
      <w:r>
        <w:rPr>
          <w:shd w:val="clear" w:color="auto" w:fill="FFFFFF"/>
          <w:lang w:val="ru-RU"/>
        </w:rPr>
        <w:t>охватывает</w:t>
      </w:r>
      <w:r w:rsidRPr="003E3F59">
        <w:rPr>
          <w:shd w:val="clear" w:color="auto" w:fill="FFFFFF"/>
          <w:lang w:val="ru-RU"/>
        </w:rPr>
        <w:t xml:space="preserve"> </w:t>
      </w:r>
      <w:r>
        <w:rPr>
          <w:shd w:val="clear" w:color="auto" w:fill="FFFFFF"/>
          <w:lang w:val="ru-RU"/>
        </w:rPr>
        <w:t>все</w:t>
      </w:r>
      <w:r w:rsidRPr="003E3F59">
        <w:rPr>
          <w:shd w:val="clear" w:color="auto" w:fill="FFFFFF"/>
          <w:lang w:val="ru-RU"/>
        </w:rPr>
        <w:t xml:space="preserve"> </w:t>
      </w:r>
      <w:r>
        <w:rPr>
          <w:shd w:val="clear" w:color="auto" w:fill="FFFFFF"/>
          <w:lang w:val="ru-RU"/>
        </w:rPr>
        <w:t xml:space="preserve">сферы деятельности операторов, отдельных участников рынка и конечных пользователей, и поэтому требуется тщательное обсуждение всех действий. </w:t>
      </w:r>
    </w:p>
    <w:p w14:paraId="10DE9693" w14:textId="77777777" w:rsidR="00CB50A2" w:rsidRPr="006129A1" w:rsidRDefault="00CB50A2" w:rsidP="0068404C">
      <w:pPr>
        <w:rPr>
          <w:shd w:val="clear" w:color="auto" w:fill="FFFFFF"/>
          <w:lang w:val="ru-RU"/>
        </w:rPr>
      </w:pPr>
      <w:r w:rsidRPr="006F1FB7">
        <w:rPr>
          <w:shd w:val="clear" w:color="auto" w:fill="FFFFFF"/>
        </w:rPr>
        <w:lastRenderedPageBreak/>
        <w:t>SIGA</w:t>
      </w:r>
      <w:r w:rsidRPr="003E3F59">
        <w:rPr>
          <w:shd w:val="clear" w:color="auto" w:fill="FFFFFF"/>
          <w:lang w:val="ru-RU"/>
        </w:rPr>
        <w:t xml:space="preserve"> </w:t>
      </w:r>
      <w:r>
        <w:rPr>
          <w:shd w:val="clear" w:color="auto" w:fill="FFFFFF"/>
          <w:lang w:val="ru-RU"/>
        </w:rPr>
        <w:t>активно</w:t>
      </w:r>
      <w:r w:rsidRPr="003E3F59">
        <w:rPr>
          <w:shd w:val="clear" w:color="auto" w:fill="FFFFFF"/>
          <w:lang w:val="ru-RU"/>
        </w:rPr>
        <w:t xml:space="preserve"> </w:t>
      </w:r>
      <w:r>
        <w:rPr>
          <w:shd w:val="clear" w:color="auto" w:fill="FFFFFF"/>
          <w:lang w:val="ru-RU"/>
        </w:rPr>
        <w:t xml:space="preserve">занимается сетью операторов с марта 2014 года, осуществляя сбор требуемой информации для определения размера рынка устройств, которые не соответствуют действующим в Бразилии нормативным положениям, с тем чтобы все заинтересованные стороны могли определить меры, необходимые для изъятия таких </w:t>
      </w:r>
      <w:r w:rsidRPr="003E3F59">
        <w:rPr>
          <w:shd w:val="clear" w:color="auto" w:fill="FFFFFF"/>
          <w:lang w:val="ru-RU"/>
        </w:rPr>
        <w:t>контрафактных, некачественн</w:t>
      </w:r>
      <w:r>
        <w:rPr>
          <w:shd w:val="clear" w:color="auto" w:fill="FFFFFF"/>
          <w:lang w:val="ru-RU"/>
        </w:rPr>
        <w:t xml:space="preserve">ых и неразрешенных устройств из сети с минимальным воздействием на потребителей. </w:t>
      </w:r>
    </w:p>
    <w:p w14:paraId="4643332F" w14:textId="77777777" w:rsidR="00CB50A2" w:rsidRPr="00DA23A2" w:rsidRDefault="00CB50A2" w:rsidP="0068404C">
      <w:pPr>
        <w:rPr>
          <w:shd w:val="clear" w:color="auto" w:fill="FFFFFF"/>
          <w:lang w:val="ru-RU"/>
        </w:rPr>
      </w:pPr>
      <w:r>
        <w:rPr>
          <w:shd w:val="clear" w:color="auto" w:fill="FFFFFF"/>
          <w:lang w:val="ru-RU"/>
        </w:rPr>
        <w:t>Одна</w:t>
      </w:r>
      <w:r w:rsidRPr="006129A1">
        <w:rPr>
          <w:shd w:val="clear" w:color="auto" w:fill="FFFFFF"/>
          <w:lang w:val="ru-RU"/>
        </w:rPr>
        <w:t xml:space="preserve"> </w:t>
      </w:r>
      <w:r>
        <w:rPr>
          <w:shd w:val="clear" w:color="auto" w:fill="FFFFFF"/>
          <w:lang w:val="ru-RU"/>
        </w:rPr>
        <w:t>из</w:t>
      </w:r>
      <w:r w:rsidRPr="006129A1">
        <w:rPr>
          <w:shd w:val="clear" w:color="auto" w:fill="FFFFFF"/>
          <w:lang w:val="ru-RU"/>
        </w:rPr>
        <w:t xml:space="preserve"> </w:t>
      </w:r>
      <w:r>
        <w:rPr>
          <w:shd w:val="clear" w:color="auto" w:fill="FFFFFF"/>
          <w:lang w:val="ru-RU"/>
        </w:rPr>
        <w:t>возможных</w:t>
      </w:r>
      <w:r w:rsidRPr="006129A1">
        <w:rPr>
          <w:shd w:val="clear" w:color="auto" w:fill="FFFFFF"/>
          <w:lang w:val="ru-RU"/>
        </w:rPr>
        <w:t xml:space="preserve"> </w:t>
      </w:r>
      <w:r>
        <w:rPr>
          <w:shd w:val="clear" w:color="auto" w:fill="FFFFFF"/>
          <w:lang w:val="ru-RU"/>
        </w:rPr>
        <w:t>обсуждаемых</w:t>
      </w:r>
      <w:r w:rsidRPr="006129A1">
        <w:rPr>
          <w:shd w:val="clear" w:color="auto" w:fill="FFFFFF"/>
          <w:lang w:val="ru-RU"/>
        </w:rPr>
        <w:t xml:space="preserve"> </w:t>
      </w:r>
      <w:r>
        <w:rPr>
          <w:shd w:val="clear" w:color="auto" w:fill="FFFFFF"/>
          <w:lang w:val="ru-RU"/>
        </w:rPr>
        <w:t>мер</w:t>
      </w:r>
      <w:r w:rsidRPr="006129A1">
        <w:rPr>
          <w:shd w:val="clear" w:color="auto" w:fill="FFFFFF"/>
          <w:lang w:val="ru-RU"/>
        </w:rPr>
        <w:t xml:space="preserve"> </w:t>
      </w:r>
      <w:r>
        <w:rPr>
          <w:shd w:val="clear" w:color="auto" w:fill="FFFFFF"/>
          <w:lang w:val="ru-RU"/>
        </w:rPr>
        <w:t>по</w:t>
      </w:r>
      <w:r w:rsidRPr="006129A1">
        <w:rPr>
          <w:shd w:val="clear" w:color="auto" w:fill="FFFFFF"/>
          <w:lang w:val="ru-RU"/>
        </w:rPr>
        <w:t xml:space="preserve"> </w:t>
      </w:r>
      <w:r>
        <w:rPr>
          <w:shd w:val="clear" w:color="auto" w:fill="FFFFFF"/>
          <w:lang w:val="ru-RU"/>
        </w:rPr>
        <w:t>выполнению</w:t>
      </w:r>
      <w:r w:rsidRPr="006129A1">
        <w:rPr>
          <w:shd w:val="clear" w:color="auto" w:fill="FFFFFF"/>
          <w:lang w:val="ru-RU"/>
        </w:rPr>
        <w:t xml:space="preserve"> </w:t>
      </w:r>
      <w:r>
        <w:rPr>
          <w:shd w:val="clear" w:color="auto" w:fill="FFFFFF"/>
          <w:lang w:val="ru-RU"/>
        </w:rPr>
        <w:t>этого</w:t>
      </w:r>
      <w:r w:rsidRPr="006129A1">
        <w:rPr>
          <w:shd w:val="clear" w:color="auto" w:fill="FFFFFF"/>
          <w:lang w:val="ru-RU"/>
        </w:rPr>
        <w:t xml:space="preserve"> </w:t>
      </w:r>
      <w:r>
        <w:rPr>
          <w:shd w:val="clear" w:color="auto" w:fill="FFFFFF"/>
          <w:lang w:val="ru-RU"/>
        </w:rPr>
        <w:t>исходного</w:t>
      </w:r>
      <w:r w:rsidRPr="006129A1">
        <w:rPr>
          <w:shd w:val="clear" w:color="auto" w:fill="FFFFFF"/>
          <w:lang w:val="ru-RU"/>
        </w:rPr>
        <w:t xml:space="preserve"> </w:t>
      </w:r>
      <w:r>
        <w:rPr>
          <w:shd w:val="clear" w:color="auto" w:fill="FFFFFF"/>
          <w:lang w:val="ru-RU"/>
        </w:rPr>
        <w:t>требования</w:t>
      </w:r>
      <w:r w:rsidRPr="006129A1">
        <w:rPr>
          <w:shd w:val="clear" w:color="auto" w:fill="FFFFFF"/>
          <w:lang w:val="ru-RU"/>
        </w:rPr>
        <w:t xml:space="preserve"> </w:t>
      </w:r>
      <w:r>
        <w:rPr>
          <w:shd w:val="clear" w:color="auto" w:fill="FFFFFF"/>
          <w:lang w:val="ru-RU"/>
        </w:rPr>
        <w:t>состоит</w:t>
      </w:r>
      <w:r w:rsidRPr="006129A1">
        <w:rPr>
          <w:shd w:val="clear" w:color="auto" w:fill="FFFFFF"/>
          <w:lang w:val="ru-RU"/>
        </w:rPr>
        <w:t xml:space="preserve"> </w:t>
      </w:r>
      <w:r>
        <w:rPr>
          <w:shd w:val="clear" w:color="auto" w:fill="FFFFFF"/>
          <w:lang w:val="ru-RU"/>
        </w:rPr>
        <w:t>в</w:t>
      </w:r>
      <w:r w:rsidRPr="006129A1">
        <w:rPr>
          <w:shd w:val="clear" w:color="auto" w:fill="FFFFFF"/>
          <w:lang w:val="ru-RU"/>
        </w:rPr>
        <w:t xml:space="preserve"> </w:t>
      </w:r>
      <w:r>
        <w:rPr>
          <w:shd w:val="clear" w:color="auto" w:fill="FFFFFF"/>
          <w:lang w:val="ru-RU"/>
        </w:rPr>
        <w:t>создании</w:t>
      </w:r>
      <w:r w:rsidRPr="006129A1">
        <w:rPr>
          <w:shd w:val="clear" w:color="auto" w:fill="FFFFFF"/>
          <w:lang w:val="ru-RU"/>
        </w:rPr>
        <w:t xml:space="preserve"> </w:t>
      </w:r>
      <w:r>
        <w:rPr>
          <w:shd w:val="clear" w:color="auto" w:fill="FFFFFF"/>
          <w:lang w:val="ru-RU"/>
        </w:rPr>
        <w:t>унаследованной</w:t>
      </w:r>
      <w:r w:rsidRPr="006129A1">
        <w:rPr>
          <w:shd w:val="clear" w:color="auto" w:fill="FFFFFF"/>
          <w:lang w:val="ru-RU"/>
        </w:rPr>
        <w:t xml:space="preserve"> </w:t>
      </w:r>
      <w:r>
        <w:rPr>
          <w:shd w:val="clear" w:color="auto" w:fill="FFFFFF"/>
          <w:lang w:val="ru-RU"/>
        </w:rPr>
        <w:t>базы</w:t>
      </w:r>
      <w:r w:rsidRPr="006129A1">
        <w:rPr>
          <w:shd w:val="clear" w:color="auto" w:fill="FFFFFF"/>
          <w:lang w:val="ru-RU"/>
        </w:rPr>
        <w:t xml:space="preserve"> </w:t>
      </w:r>
      <w:r>
        <w:rPr>
          <w:shd w:val="clear" w:color="auto" w:fill="FFFFFF"/>
          <w:lang w:val="ru-RU"/>
        </w:rPr>
        <w:t>данных</w:t>
      </w:r>
      <w:r w:rsidRPr="006129A1">
        <w:rPr>
          <w:shd w:val="clear" w:color="auto" w:fill="FFFFFF"/>
          <w:lang w:val="ru-RU"/>
        </w:rPr>
        <w:t xml:space="preserve">, </w:t>
      </w:r>
      <w:r>
        <w:rPr>
          <w:shd w:val="clear" w:color="auto" w:fill="FFFFFF"/>
          <w:lang w:val="ru-RU"/>
        </w:rPr>
        <w:t>содержащей</w:t>
      </w:r>
      <w:r w:rsidRPr="006129A1">
        <w:rPr>
          <w:shd w:val="clear" w:color="auto" w:fill="FFFFFF"/>
          <w:lang w:val="ru-RU"/>
        </w:rPr>
        <w:t xml:space="preserve"> </w:t>
      </w:r>
      <w:r>
        <w:rPr>
          <w:shd w:val="clear" w:color="auto" w:fill="FFFFFF"/>
          <w:lang w:val="ru-RU"/>
        </w:rPr>
        <w:t>все</w:t>
      </w:r>
      <w:r w:rsidRPr="006129A1">
        <w:rPr>
          <w:shd w:val="clear" w:color="auto" w:fill="FFFFFF"/>
          <w:lang w:val="ru-RU"/>
        </w:rPr>
        <w:t xml:space="preserve"> </w:t>
      </w:r>
      <w:r>
        <w:rPr>
          <w:shd w:val="clear" w:color="auto" w:fill="FFFFFF"/>
          <w:lang w:val="ru-RU"/>
        </w:rPr>
        <w:t>случаи</w:t>
      </w:r>
      <w:r w:rsidRPr="006129A1">
        <w:rPr>
          <w:shd w:val="clear" w:color="auto" w:fill="FFFFFF"/>
          <w:lang w:val="ru-RU"/>
        </w:rPr>
        <w:t xml:space="preserve"> (</w:t>
      </w:r>
      <w:r>
        <w:rPr>
          <w:shd w:val="clear" w:color="auto" w:fill="FFFFFF"/>
          <w:lang w:val="ru-RU"/>
        </w:rPr>
        <w:t>уникальная связь терминала и его пользователей), при которых разрешено продолжать эксплуатацию сети, но блокируется доступ к сети для любого нового ненадлежащего терминала. В</w:t>
      </w:r>
      <w:r w:rsidRPr="00DA23A2">
        <w:rPr>
          <w:shd w:val="clear" w:color="auto" w:fill="FFFFFF"/>
          <w:lang w:val="ru-RU"/>
        </w:rPr>
        <w:t xml:space="preserve"> </w:t>
      </w:r>
      <w:r>
        <w:rPr>
          <w:shd w:val="clear" w:color="auto" w:fill="FFFFFF"/>
          <w:lang w:val="ru-RU"/>
        </w:rPr>
        <w:t>этом</w:t>
      </w:r>
      <w:r w:rsidRPr="00DA23A2">
        <w:rPr>
          <w:shd w:val="clear" w:color="auto" w:fill="FFFFFF"/>
          <w:lang w:val="ru-RU"/>
        </w:rPr>
        <w:t xml:space="preserve"> </w:t>
      </w:r>
      <w:r>
        <w:rPr>
          <w:shd w:val="clear" w:color="auto" w:fill="FFFFFF"/>
          <w:lang w:val="ru-RU"/>
        </w:rPr>
        <w:t>смысле</w:t>
      </w:r>
      <w:r w:rsidRPr="00DA23A2">
        <w:rPr>
          <w:shd w:val="clear" w:color="auto" w:fill="FFFFFF"/>
          <w:lang w:val="ru-RU"/>
        </w:rPr>
        <w:t xml:space="preserve"> </w:t>
      </w:r>
      <w:r>
        <w:rPr>
          <w:shd w:val="clear" w:color="auto" w:fill="FFFFFF"/>
          <w:lang w:val="ru-RU"/>
        </w:rPr>
        <w:t>воздействие</w:t>
      </w:r>
      <w:r w:rsidRPr="00DA23A2">
        <w:rPr>
          <w:shd w:val="clear" w:color="auto" w:fill="FFFFFF"/>
          <w:lang w:val="ru-RU"/>
        </w:rPr>
        <w:t xml:space="preserve"> </w:t>
      </w:r>
      <w:r>
        <w:rPr>
          <w:shd w:val="clear" w:color="auto" w:fill="FFFFFF"/>
          <w:lang w:val="ru-RU"/>
        </w:rPr>
        <w:t>на</w:t>
      </w:r>
      <w:r w:rsidRPr="00DA23A2">
        <w:rPr>
          <w:shd w:val="clear" w:color="auto" w:fill="FFFFFF"/>
          <w:lang w:val="ru-RU"/>
        </w:rPr>
        <w:t xml:space="preserve"> </w:t>
      </w:r>
      <w:r>
        <w:rPr>
          <w:shd w:val="clear" w:color="auto" w:fill="FFFFFF"/>
          <w:lang w:val="ru-RU"/>
        </w:rPr>
        <w:t>пользователя</w:t>
      </w:r>
      <w:r w:rsidRPr="00DA23A2">
        <w:rPr>
          <w:shd w:val="clear" w:color="auto" w:fill="FFFFFF"/>
          <w:lang w:val="ru-RU"/>
        </w:rPr>
        <w:t xml:space="preserve"> </w:t>
      </w:r>
      <w:r>
        <w:rPr>
          <w:shd w:val="clear" w:color="auto" w:fill="FFFFFF"/>
          <w:lang w:val="ru-RU"/>
        </w:rPr>
        <w:t>существенно</w:t>
      </w:r>
      <w:r w:rsidRPr="00DA23A2">
        <w:rPr>
          <w:shd w:val="clear" w:color="auto" w:fill="FFFFFF"/>
          <w:lang w:val="ru-RU"/>
        </w:rPr>
        <w:t xml:space="preserve"> </w:t>
      </w:r>
      <w:r>
        <w:rPr>
          <w:shd w:val="clear" w:color="auto" w:fill="FFFFFF"/>
          <w:lang w:val="ru-RU"/>
        </w:rPr>
        <w:t>сокращается</w:t>
      </w:r>
      <w:r w:rsidRPr="00DA23A2">
        <w:rPr>
          <w:shd w:val="clear" w:color="auto" w:fill="FFFFFF"/>
          <w:lang w:val="ru-RU"/>
        </w:rPr>
        <w:t xml:space="preserve">, </w:t>
      </w:r>
      <w:r>
        <w:rPr>
          <w:shd w:val="clear" w:color="auto" w:fill="FFFFFF"/>
          <w:lang w:val="ru-RU"/>
        </w:rPr>
        <w:t>и</w:t>
      </w:r>
      <w:r w:rsidRPr="00DA23A2">
        <w:rPr>
          <w:shd w:val="clear" w:color="auto" w:fill="FFFFFF"/>
          <w:lang w:val="ru-RU"/>
        </w:rPr>
        <w:t xml:space="preserve"> </w:t>
      </w:r>
      <w:r>
        <w:rPr>
          <w:shd w:val="clear" w:color="auto" w:fill="FFFFFF"/>
          <w:lang w:val="ru-RU"/>
        </w:rPr>
        <w:t>унаследованная</w:t>
      </w:r>
      <w:r w:rsidRPr="00DA23A2">
        <w:rPr>
          <w:shd w:val="clear" w:color="auto" w:fill="FFFFFF"/>
          <w:lang w:val="ru-RU"/>
        </w:rPr>
        <w:t xml:space="preserve"> </w:t>
      </w:r>
      <w:r>
        <w:rPr>
          <w:shd w:val="clear" w:color="auto" w:fill="FFFFFF"/>
          <w:lang w:val="ru-RU"/>
        </w:rPr>
        <w:t>база</w:t>
      </w:r>
      <w:r w:rsidRPr="00DA23A2">
        <w:rPr>
          <w:shd w:val="clear" w:color="auto" w:fill="FFFFFF"/>
          <w:lang w:val="ru-RU"/>
        </w:rPr>
        <w:t xml:space="preserve"> </w:t>
      </w:r>
      <w:r>
        <w:rPr>
          <w:shd w:val="clear" w:color="auto" w:fill="FFFFFF"/>
          <w:lang w:val="ru-RU"/>
        </w:rPr>
        <w:t xml:space="preserve">данных прекратит свое существование по мере сменяемости устройств. </w:t>
      </w:r>
    </w:p>
    <w:p w14:paraId="1B0F6B3E" w14:textId="77777777" w:rsidR="00CB50A2" w:rsidRPr="00DA23A2" w:rsidRDefault="00CB50A2" w:rsidP="0068404C">
      <w:pPr>
        <w:rPr>
          <w:shd w:val="clear" w:color="auto" w:fill="FFFFFF"/>
          <w:lang w:val="ru-RU"/>
        </w:rPr>
      </w:pPr>
      <w:r>
        <w:rPr>
          <w:shd w:val="clear" w:color="auto" w:fill="FFFFFF"/>
          <w:lang w:val="ru-RU"/>
        </w:rPr>
        <w:t>Кроме</w:t>
      </w:r>
      <w:r w:rsidRPr="00DA23A2">
        <w:rPr>
          <w:shd w:val="clear" w:color="auto" w:fill="FFFFFF"/>
          <w:lang w:val="ru-RU"/>
        </w:rPr>
        <w:t xml:space="preserve"> </w:t>
      </w:r>
      <w:r>
        <w:rPr>
          <w:shd w:val="clear" w:color="auto" w:fill="FFFFFF"/>
          <w:lang w:val="ru-RU"/>
        </w:rPr>
        <w:t>того</w:t>
      </w:r>
      <w:r w:rsidRPr="00DA23A2">
        <w:rPr>
          <w:shd w:val="clear" w:color="auto" w:fill="FFFFFF"/>
          <w:lang w:val="ru-RU"/>
        </w:rPr>
        <w:t xml:space="preserve">, </w:t>
      </w:r>
      <w:r>
        <w:rPr>
          <w:shd w:val="clear" w:color="auto" w:fill="FFFFFF"/>
          <w:lang w:val="ru-RU"/>
        </w:rPr>
        <w:t>важно</w:t>
      </w:r>
      <w:r w:rsidRPr="00DA23A2">
        <w:rPr>
          <w:shd w:val="clear" w:color="auto" w:fill="FFFFFF"/>
          <w:lang w:val="ru-RU"/>
        </w:rPr>
        <w:t xml:space="preserve"> </w:t>
      </w:r>
      <w:r>
        <w:rPr>
          <w:shd w:val="clear" w:color="auto" w:fill="FFFFFF"/>
          <w:lang w:val="ru-RU"/>
        </w:rPr>
        <w:t>включать</w:t>
      </w:r>
      <w:r w:rsidRPr="00DA23A2">
        <w:rPr>
          <w:shd w:val="clear" w:color="auto" w:fill="FFFFFF"/>
          <w:lang w:val="ru-RU"/>
        </w:rPr>
        <w:t xml:space="preserve"> </w:t>
      </w:r>
      <w:r>
        <w:rPr>
          <w:shd w:val="clear" w:color="auto" w:fill="FFFFFF"/>
          <w:lang w:val="ru-RU"/>
        </w:rPr>
        <w:t>в</w:t>
      </w:r>
      <w:r w:rsidRPr="00DA23A2">
        <w:rPr>
          <w:shd w:val="clear" w:color="auto" w:fill="FFFFFF"/>
          <w:lang w:val="ru-RU"/>
        </w:rPr>
        <w:t xml:space="preserve"> </w:t>
      </w:r>
      <w:r>
        <w:rPr>
          <w:shd w:val="clear" w:color="auto" w:fill="FFFFFF"/>
          <w:lang w:val="ru-RU"/>
        </w:rPr>
        <w:t>проводимые</w:t>
      </w:r>
      <w:r w:rsidRPr="00DA23A2">
        <w:rPr>
          <w:shd w:val="clear" w:color="auto" w:fill="FFFFFF"/>
          <w:lang w:val="ru-RU"/>
        </w:rPr>
        <w:t xml:space="preserve"> </w:t>
      </w:r>
      <w:r>
        <w:rPr>
          <w:shd w:val="clear" w:color="auto" w:fill="FFFFFF"/>
          <w:lang w:val="ru-RU"/>
        </w:rPr>
        <w:t>обсуждения</w:t>
      </w:r>
      <w:r w:rsidRPr="00DA23A2">
        <w:rPr>
          <w:shd w:val="clear" w:color="auto" w:fill="FFFFFF"/>
          <w:lang w:val="ru-RU"/>
        </w:rPr>
        <w:t xml:space="preserve"> </w:t>
      </w:r>
      <w:r>
        <w:rPr>
          <w:shd w:val="clear" w:color="auto" w:fill="FFFFFF"/>
          <w:lang w:val="ru-RU"/>
        </w:rPr>
        <w:t>структуры</w:t>
      </w:r>
      <w:r w:rsidRPr="00DA23A2">
        <w:rPr>
          <w:shd w:val="clear" w:color="auto" w:fill="FFFFFF"/>
          <w:lang w:val="ru-RU"/>
        </w:rPr>
        <w:t xml:space="preserve">, </w:t>
      </w:r>
      <w:r>
        <w:rPr>
          <w:shd w:val="clear" w:color="auto" w:fill="FFFFFF"/>
          <w:lang w:val="ru-RU"/>
        </w:rPr>
        <w:t>представляющие</w:t>
      </w:r>
      <w:r w:rsidRPr="00DA23A2">
        <w:rPr>
          <w:shd w:val="clear" w:color="auto" w:fill="FFFFFF"/>
          <w:lang w:val="ru-RU"/>
        </w:rPr>
        <w:t xml:space="preserve"> </w:t>
      </w:r>
      <w:r>
        <w:rPr>
          <w:shd w:val="clear" w:color="auto" w:fill="FFFFFF"/>
          <w:lang w:val="ru-RU"/>
        </w:rPr>
        <w:t>пользователей</w:t>
      </w:r>
      <w:r w:rsidRPr="00DA23A2">
        <w:rPr>
          <w:shd w:val="clear" w:color="auto" w:fill="FFFFFF"/>
          <w:lang w:val="ru-RU"/>
        </w:rPr>
        <w:t xml:space="preserve">, </w:t>
      </w:r>
      <w:r>
        <w:rPr>
          <w:shd w:val="clear" w:color="auto" w:fill="FFFFFF"/>
          <w:lang w:val="ru-RU"/>
        </w:rPr>
        <w:t>и</w:t>
      </w:r>
      <w:r w:rsidRPr="00DA23A2">
        <w:rPr>
          <w:shd w:val="clear" w:color="auto" w:fill="FFFFFF"/>
          <w:lang w:val="ru-RU"/>
        </w:rPr>
        <w:t xml:space="preserve"> </w:t>
      </w:r>
      <w:r>
        <w:rPr>
          <w:shd w:val="clear" w:color="auto" w:fill="FFFFFF"/>
          <w:lang w:val="ru-RU"/>
        </w:rPr>
        <w:t>внедрить</w:t>
      </w:r>
      <w:r w:rsidRPr="00DA23A2">
        <w:rPr>
          <w:shd w:val="clear" w:color="auto" w:fill="FFFFFF"/>
          <w:lang w:val="ru-RU"/>
        </w:rPr>
        <w:t xml:space="preserve"> </w:t>
      </w:r>
      <w:r>
        <w:rPr>
          <w:shd w:val="clear" w:color="auto" w:fill="FFFFFF"/>
          <w:lang w:val="ru-RU"/>
        </w:rPr>
        <w:t xml:space="preserve">прочную схему связи, прежде чем будут приняты любые меры, которые непосредственно воздействуют на пользователей (такие как блокирование или приостановка действия устройства). </w:t>
      </w:r>
    </w:p>
    <w:p w14:paraId="3991E2D8" w14:textId="77777777" w:rsidR="00CB50A2" w:rsidRPr="0046757E" w:rsidRDefault="00CB50A2" w:rsidP="0068404C">
      <w:pPr>
        <w:rPr>
          <w:shd w:val="clear" w:color="auto" w:fill="FFFFFF"/>
          <w:lang w:val="ru-RU"/>
        </w:rPr>
      </w:pPr>
      <w:r>
        <w:rPr>
          <w:shd w:val="clear" w:color="auto" w:fill="FFFFFF"/>
          <w:lang w:val="ru-RU"/>
        </w:rPr>
        <w:t>В</w:t>
      </w:r>
      <w:r w:rsidRPr="00DA23A2">
        <w:rPr>
          <w:shd w:val="clear" w:color="auto" w:fill="FFFFFF"/>
          <w:lang w:val="ru-RU"/>
        </w:rPr>
        <w:t xml:space="preserve"> </w:t>
      </w:r>
      <w:r>
        <w:rPr>
          <w:shd w:val="clear" w:color="auto" w:fill="FFFFFF"/>
          <w:lang w:val="ru-RU"/>
        </w:rPr>
        <w:t>связи</w:t>
      </w:r>
      <w:r w:rsidRPr="00DA23A2">
        <w:rPr>
          <w:shd w:val="clear" w:color="auto" w:fill="FFFFFF"/>
          <w:lang w:val="ru-RU"/>
        </w:rPr>
        <w:t xml:space="preserve"> </w:t>
      </w:r>
      <w:r>
        <w:rPr>
          <w:shd w:val="clear" w:color="auto" w:fill="FFFFFF"/>
          <w:lang w:val="ru-RU"/>
        </w:rPr>
        <w:t>с</w:t>
      </w:r>
      <w:r w:rsidRPr="00DA23A2">
        <w:rPr>
          <w:shd w:val="clear" w:color="auto" w:fill="FFFFFF"/>
          <w:lang w:val="ru-RU"/>
        </w:rPr>
        <w:t xml:space="preserve"> </w:t>
      </w:r>
      <w:r>
        <w:rPr>
          <w:shd w:val="clear" w:color="auto" w:fill="FFFFFF"/>
          <w:lang w:val="ru-RU"/>
        </w:rPr>
        <w:t>этим</w:t>
      </w:r>
      <w:r w:rsidRPr="00DA23A2">
        <w:rPr>
          <w:shd w:val="clear" w:color="auto" w:fill="FFFFFF"/>
          <w:lang w:val="ru-RU"/>
        </w:rPr>
        <w:t xml:space="preserve"> </w:t>
      </w:r>
      <w:r>
        <w:rPr>
          <w:shd w:val="clear" w:color="auto" w:fill="FFFFFF"/>
          <w:lang w:val="ru-RU"/>
        </w:rPr>
        <w:t>схема</w:t>
      </w:r>
      <w:r w:rsidRPr="00DA23A2">
        <w:rPr>
          <w:shd w:val="clear" w:color="auto" w:fill="FFFFFF"/>
          <w:lang w:val="ru-RU"/>
        </w:rPr>
        <w:t xml:space="preserve"> </w:t>
      </w:r>
      <w:r>
        <w:rPr>
          <w:shd w:val="clear" w:color="auto" w:fill="FFFFFF"/>
          <w:lang w:val="ru-RU"/>
        </w:rPr>
        <w:t>связи</w:t>
      </w:r>
      <w:r w:rsidRPr="00DA23A2">
        <w:rPr>
          <w:shd w:val="clear" w:color="auto" w:fill="FFFFFF"/>
          <w:lang w:val="ru-RU"/>
        </w:rPr>
        <w:t xml:space="preserve"> </w:t>
      </w:r>
      <w:r>
        <w:rPr>
          <w:shd w:val="clear" w:color="auto" w:fill="FFFFFF"/>
        </w:rPr>
        <w:t>SIGA</w:t>
      </w:r>
      <w:r w:rsidRPr="00DA23A2">
        <w:rPr>
          <w:shd w:val="clear" w:color="auto" w:fill="FFFFFF"/>
          <w:lang w:val="ru-RU"/>
        </w:rPr>
        <w:t xml:space="preserve"> </w:t>
      </w:r>
      <w:r>
        <w:rPr>
          <w:shd w:val="clear" w:color="auto" w:fill="FFFFFF"/>
          <w:lang w:val="ru-RU"/>
        </w:rPr>
        <w:t>разрабатывается</w:t>
      </w:r>
      <w:r w:rsidRPr="00DA23A2">
        <w:rPr>
          <w:shd w:val="clear" w:color="auto" w:fill="FFFFFF"/>
          <w:lang w:val="ru-RU"/>
        </w:rPr>
        <w:t xml:space="preserve"> </w:t>
      </w:r>
      <w:r>
        <w:rPr>
          <w:shd w:val="clear" w:color="auto" w:fill="FFFFFF"/>
          <w:lang w:val="ru-RU"/>
        </w:rPr>
        <w:t>совместно</w:t>
      </w:r>
      <w:r w:rsidRPr="00DA23A2">
        <w:rPr>
          <w:shd w:val="clear" w:color="auto" w:fill="FFFFFF"/>
          <w:lang w:val="ru-RU"/>
        </w:rPr>
        <w:t xml:space="preserve"> </w:t>
      </w:r>
      <w:r>
        <w:rPr>
          <w:shd w:val="clear" w:color="auto" w:fill="FFFFFF"/>
          <w:lang w:val="ru-RU"/>
        </w:rPr>
        <w:t>операторами</w:t>
      </w:r>
      <w:r w:rsidRPr="00DA23A2">
        <w:rPr>
          <w:shd w:val="clear" w:color="auto" w:fill="FFFFFF"/>
          <w:lang w:val="ru-RU"/>
        </w:rPr>
        <w:t xml:space="preserve">, </w:t>
      </w:r>
      <w:r>
        <w:rPr>
          <w:shd w:val="clear" w:color="auto" w:fill="FFFFFF"/>
        </w:rPr>
        <w:t>Anatel</w:t>
      </w:r>
      <w:r w:rsidRPr="00DA23A2">
        <w:rPr>
          <w:shd w:val="clear" w:color="auto" w:fill="FFFFFF"/>
          <w:lang w:val="ru-RU"/>
        </w:rPr>
        <w:t xml:space="preserve"> </w:t>
      </w:r>
      <w:r>
        <w:rPr>
          <w:shd w:val="clear" w:color="auto" w:fill="FFFFFF"/>
          <w:lang w:val="ru-RU"/>
        </w:rPr>
        <w:t>и</w:t>
      </w:r>
      <w:r w:rsidRPr="00DA23A2">
        <w:rPr>
          <w:shd w:val="clear" w:color="auto" w:fill="FFFFFF"/>
          <w:lang w:val="ru-RU"/>
        </w:rPr>
        <w:t xml:space="preserve"> </w:t>
      </w:r>
      <w:r>
        <w:rPr>
          <w:shd w:val="clear" w:color="auto" w:fill="FFFFFF"/>
          <w:lang w:val="ru-RU"/>
        </w:rPr>
        <w:t>Союзом</w:t>
      </w:r>
      <w:r w:rsidRPr="00DA23A2">
        <w:rPr>
          <w:shd w:val="clear" w:color="auto" w:fill="FFFFFF"/>
          <w:lang w:val="ru-RU"/>
        </w:rPr>
        <w:t xml:space="preserve"> </w:t>
      </w:r>
      <w:r>
        <w:rPr>
          <w:shd w:val="clear" w:color="auto" w:fill="FFFFFF"/>
          <w:lang w:val="ru-RU"/>
        </w:rPr>
        <w:t>производителей</w:t>
      </w:r>
      <w:r w:rsidRPr="00DA23A2">
        <w:rPr>
          <w:shd w:val="clear" w:color="auto" w:fill="FFFFFF"/>
          <w:lang w:val="ru-RU"/>
        </w:rPr>
        <w:t>.</w:t>
      </w:r>
      <w:r>
        <w:rPr>
          <w:shd w:val="clear" w:color="auto" w:fill="FFFFFF"/>
          <w:lang w:val="ru-RU"/>
        </w:rPr>
        <w:t xml:space="preserve"> Схему</w:t>
      </w:r>
      <w:r w:rsidRPr="0046757E">
        <w:rPr>
          <w:shd w:val="clear" w:color="auto" w:fill="FFFFFF"/>
          <w:lang w:val="ru-RU"/>
        </w:rPr>
        <w:t xml:space="preserve"> </w:t>
      </w:r>
      <w:r>
        <w:rPr>
          <w:shd w:val="clear" w:color="auto" w:fill="FFFFFF"/>
          <w:lang w:val="ru-RU"/>
        </w:rPr>
        <w:t>связи</w:t>
      </w:r>
      <w:r w:rsidRPr="0046757E">
        <w:rPr>
          <w:shd w:val="clear" w:color="auto" w:fill="FFFFFF"/>
          <w:lang w:val="ru-RU"/>
        </w:rPr>
        <w:t xml:space="preserve"> </w:t>
      </w:r>
      <w:r>
        <w:rPr>
          <w:shd w:val="clear" w:color="auto" w:fill="FFFFFF"/>
          <w:lang w:val="ru-RU"/>
        </w:rPr>
        <w:t>следует</w:t>
      </w:r>
      <w:r w:rsidRPr="0046757E">
        <w:rPr>
          <w:shd w:val="clear" w:color="auto" w:fill="FFFFFF"/>
          <w:lang w:val="ru-RU"/>
        </w:rPr>
        <w:t xml:space="preserve"> </w:t>
      </w:r>
      <w:r>
        <w:rPr>
          <w:shd w:val="clear" w:color="auto" w:fill="FFFFFF"/>
          <w:lang w:val="ru-RU"/>
        </w:rPr>
        <w:t>внедрять</w:t>
      </w:r>
      <w:r w:rsidRPr="0046757E">
        <w:rPr>
          <w:shd w:val="clear" w:color="auto" w:fill="FFFFFF"/>
          <w:lang w:val="ru-RU"/>
        </w:rPr>
        <w:t xml:space="preserve"> </w:t>
      </w:r>
      <w:r>
        <w:rPr>
          <w:shd w:val="clear" w:color="auto" w:fill="FFFFFF"/>
          <w:lang w:val="ru-RU"/>
        </w:rPr>
        <w:t>во</w:t>
      </w:r>
      <w:r w:rsidRPr="0046757E">
        <w:rPr>
          <w:shd w:val="clear" w:color="auto" w:fill="FFFFFF"/>
          <w:lang w:val="ru-RU"/>
        </w:rPr>
        <w:t xml:space="preserve"> </w:t>
      </w:r>
      <w:r>
        <w:rPr>
          <w:shd w:val="clear" w:color="auto" w:fill="FFFFFF"/>
          <w:lang w:val="ru-RU"/>
        </w:rPr>
        <w:t>всех</w:t>
      </w:r>
      <w:r w:rsidRPr="0046757E">
        <w:rPr>
          <w:shd w:val="clear" w:color="auto" w:fill="FFFFFF"/>
          <w:lang w:val="ru-RU"/>
        </w:rPr>
        <w:t xml:space="preserve"> </w:t>
      </w:r>
      <w:r>
        <w:rPr>
          <w:shd w:val="clear" w:color="auto" w:fill="FFFFFF"/>
          <w:lang w:val="ru-RU"/>
        </w:rPr>
        <w:t>этих</w:t>
      </w:r>
      <w:r w:rsidRPr="0046757E">
        <w:rPr>
          <w:shd w:val="clear" w:color="auto" w:fill="FFFFFF"/>
          <w:lang w:val="ru-RU"/>
        </w:rPr>
        <w:t xml:space="preserve"> </w:t>
      </w:r>
      <w:r>
        <w:rPr>
          <w:shd w:val="clear" w:color="auto" w:fill="FFFFFF"/>
          <w:lang w:val="ru-RU"/>
        </w:rPr>
        <w:t>структурах</w:t>
      </w:r>
      <w:r w:rsidRPr="0046757E">
        <w:rPr>
          <w:shd w:val="clear" w:color="auto" w:fill="FFFFFF"/>
          <w:lang w:val="ru-RU"/>
        </w:rPr>
        <w:t xml:space="preserve"> </w:t>
      </w:r>
      <w:r>
        <w:rPr>
          <w:shd w:val="clear" w:color="auto" w:fill="FFFFFF"/>
          <w:lang w:val="ru-RU"/>
        </w:rPr>
        <w:t>скоординированным</w:t>
      </w:r>
      <w:r w:rsidRPr="0046757E">
        <w:rPr>
          <w:shd w:val="clear" w:color="auto" w:fill="FFFFFF"/>
          <w:lang w:val="ru-RU"/>
        </w:rPr>
        <w:t xml:space="preserve"> </w:t>
      </w:r>
      <w:r>
        <w:rPr>
          <w:shd w:val="clear" w:color="auto" w:fill="FFFFFF"/>
          <w:lang w:val="ru-RU"/>
        </w:rPr>
        <w:t>образом</w:t>
      </w:r>
      <w:r w:rsidRPr="0046757E">
        <w:rPr>
          <w:shd w:val="clear" w:color="auto" w:fill="FFFFFF"/>
          <w:lang w:val="ru-RU"/>
        </w:rPr>
        <w:t xml:space="preserve"> </w:t>
      </w:r>
      <w:r>
        <w:rPr>
          <w:shd w:val="clear" w:color="auto" w:fill="FFFFFF"/>
          <w:lang w:val="ru-RU"/>
        </w:rPr>
        <w:t>по</w:t>
      </w:r>
      <w:r w:rsidRPr="0046757E">
        <w:rPr>
          <w:shd w:val="clear" w:color="auto" w:fill="FFFFFF"/>
          <w:lang w:val="ru-RU"/>
        </w:rPr>
        <w:t xml:space="preserve"> </w:t>
      </w:r>
      <w:r>
        <w:rPr>
          <w:shd w:val="clear" w:color="auto" w:fill="FFFFFF"/>
          <w:lang w:val="ru-RU"/>
        </w:rPr>
        <w:t>всем</w:t>
      </w:r>
      <w:r w:rsidRPr="0046757E">
        <w:rPr>
          <w:shd w:val="clear" w:color="auto" w:fill="FFFFFF"/>
          <w:lang w:val="ru-RU"/>
        </w:rPr>
        <w:t xml:space="preserve"> </w:t>
      </w:r>
      <w:r>
        <w:rPr>
          <w:shd w:val="clear" w:color="auto" w:fill="FFFFFF"/>
          <w:lang w:val="ru-RU"/>
        </w:rPr>
        <w:t>потребительским</w:t>
      </w:r>
      <w:r w:rsidRPr="0046757E">
        <w:rPr>
          <w:shd w:val="clear" w:color="auto" w:fill="FFFFFF"/>
          <w:lang w:val="ru-RU"/>
        </w:rPr>
        <w:t xml:space="preserve"> </w:t>
      </w:r>
      <w:r>
        <w:rPr>
          <w:shd w:val="clear" w:color="auto" w:fill="FFFFFF"/>
          <w:lang w:val="ru-RU"/>
        </w:rPr>
        <w:t>каналам</w:t>
      </w:r>
      <w:r w:rsidRPr="0046757E">
        <w:rPr>
          <w:shd w:val="clear" w:color="auto" w:fill="FFFFFF"/>
          <w:lang w:val="ru-RU"/>
        </w:rPr>
        <w:t xml:space="preserve"> (</w:t>
      </w:r>
      <w:r>
        <w:rPr>
          <w:shd w:val="clear" w:color="auto" w:fill="FFFFFF"/>
          <w:lang w:val="ru-RU"/>
        </w:rPr>
        <w:t>таким</w:t>
      </w:r>
      <w:r w:rsidRPr="0046757E">
        <w:rPr>
          <w:shd w:val="clear" w:color="auto" w:fill="FFFFFF"/>
          <w:lang w:val="ru-RU"/>
        </w:rPr>
        <w:t xml:space="preserve"> </w:t>
      </w:r>
      <w:r>
        <w:rPr>
          <w:shd w:val="clear" w:color="auto" w:fill="FFFFFF"/>
          <w:lang w:val="ru-RU"/>
        </w:rPr>
        <w:t>как</w:t>
      </w:r>
      <w:r w:rsidRPr="0046757E">
        <w:rPr>
          <w:shd w:val="clear" w:color="auto" w:fill="FFFFFF"/>
          <w:lang w:val="ru-RU"/>
        </w:rPr>
        <w:t xml:space="preserve"> </w:t>
      </w:r>
      <w:r>
        <w:rPr>
          <w:shd w:val="clear" w:color="auto" w:fill="FFFFFF"/>
          <w:lang w:val="ru-RU"/>
        </w:rPr>
        <w:t xml:space="preserve">рекламные сообщения, счета операторов и центры обработки вызовов), которые демонстрируют пользователям преимущества приобретения законных и сертифицированных терминалов и риск, который они берут на себя, пользуясь </w:t>
      </w:r>
      <w:r w:rsidRPr="0046757E">
        <w:rPr>
          <w:shd w:val="clear" w:color="auto" w:fill="FFFFFF"/>
          <w:lang w:val="ru-RU"/>
        </w:rPr>
        <w:t>контрафактны</w:t>
      </w:r>
      <w:r>
        <w:rPr>
          <w:shd w:val="clear" w:color="auto" w:fill="FFFFFF"/>
          <w:lang w:val="ru-RU"/>
        </w:rPr>
        <w:t>ми и</w:t>
      </w:r>
      <w:r w:rsidRPr="0046757E">
        <w:rPr>
          <w:shd w:val="clear" w:color="auto" w:fill="FFFFFF"/>
          <w:lang w:val="ru-RU"/>
        </w:rPr>
        <w:t xml:space="preserve"> некачественн</w:t>
      </w:r>
      <w:r>
        <w:rPr>
          <w:shd w:val="clear" w:color="auto" w:fill="FFFFFF"/>
          <w:lang w:val="ru-RU"/>
        </w:rPr>
        <w:t xml:space="preserve">ыми терминалами в рамках бразильского сценария. </w:t>
      </w:r>
    </w:p>
    <w:p w14:paraId="2CB85096" w14:textId="77777777" w:rsidR="00CB50A2" w:rsidRPr="0046757E" w:rsidRDefault="00CB50A2" w:rsidP="0068404C">
      <w:pPr>
        <w:rPr>
          <w:shd w:val="clear" w:color="auto" w:fill="FFFFFF"/>
          <w:lang w:val="ru-RU"/>
        </w:rPr>
      </w:pPr>
      <w:r>
        <w:rPr>
          <w:shd w:val="clear" w:color="auto" w:fill="FFFFFF"/>
          <w:lang w:val="ru-RU"/>
        </w:rPr>
        <w:t>Дополнительную</w:t>
      </w:r>
      <w:r w:rsidRPr="0046757E">
        <w:rPr>
          <w:shd w:val="clear" w:color="auto" w:fill="FFFFFF"/>
          <w:lang w:val="ru-RU"/>
        </w:rPr>
        <w:t xml:space="preserve"> </w:t>
      </w:r>
      <w:r>
        <w:rPr>
          <w:shd w:val="clear" w:color="auto" w:fill="FFFFFF"/>
          <w:lang w:val="ru-RU"/>
        </w:rPr>
        <w:t>информацию</w:t>
      </w:r>
      <w:r w:rsidRPr="0046757E">
        <w:rPr>
          <w:shd w:val="clear" w:color="auto" w:fill="FFFFFF"/>
          <w:lang w:val="ru-RU"/>
        </w:rPr>
        <w:t xml:space="preserve"> </w:t>
      </w:r>
      <w:r>
        <w:rPr>
          <w:shd w:val="clear" w:color="auto" w:fill="FFFFFF"/>
          <w:lang w:val="ru-RU"/>
        </w:rPr>
        <w:t>по</w:t>
      </w:r>
      <w:r w:rsidRPr="0046757E">
        <w:rPr>
          <w:shd w:val="clear" w:color="auto" w:fill="FFFFFF"/>
          <w:lang w:val="ru-RU"/>
        </w:rPr>
        <w:t xml:space="preserve"> </w:t>
      </w:r>
      <w:r>
        <w:rPr>
          <w:shd w:val="clear" w:color="auto" w:fill="FFFFFF"/>
          <w:lang w:val="ru-RU"/>
        </w:rPr>
        <w:t>техническом</w:t>
      </w:r>
      <w:r w:rsidRPr="0046757E">
        <w:rPr>
          <w:shd w:val="clear" w:color="auto" w:fill="FFFFFF"/>
          <w:lang w:val="ru-RU"/>
        </w:rPr>
        <w:t xml:space="preserve"> </w:t>
      </w:r>
      <w:r>
        <w:rPr>
          <w:shd w:val="clear" w:color="auto" w:fill="FFFFFF"/>
          <w:lang w:val="ru-RU"/>
        </w:rPr>
        <w:t>аспектам</w:t>
      </w:r>
      <w:r w:rsidRPr="0046757E">
        <w:rPr>
          <w:shd w:val="clear" w:color="auto" w:fill="FFFFFF"/>
          <w:lang w:val="ru-RU"/>
        </w:rPr>
        <w:t xml:space="preserve"> </w:t>
      </w:r>
      <w:r>
        <w:rPr>
          <w:shd w:val="clear" w:color="auto" w:fill="FFFFFF"/>
          <w:lang w:val="ru-RU"/>
        </w:rPr>
        <w:t>этого</w:t>
      </w:r>
      <w:r w:rsidRPr="0046757E">
        <w:rPr>
          <w:shd w:val="clear" w:color="auto" w:fill="FFFFFF"/>
          <w:lang w:val="ru-RU"/>
        </w:rPr>
        <w:t xml:space="preserve"> </w:t>
      </w:r>
      <w:r>
        <w:rPr>
          <w:shd w:val="clear" w:color="auto" w:fill="FFFFFF"/>
          <w:lang w:val="ru-RU"/>
        </w:rPr>
        <w:t>проекта</w:t>
      </w:r>
      <w:r w:rsidRPr="0046757E">
        <w:rPr>
          <w:shd w:val="clear" w:color="auto" w:fill="FFFFFF"/>
          <w:lang w:val="ru-RU"/>
        </w:rPr>
        <w:t xml:space="preserve"> </w:t>
      </w:r>
      <w:r>
        <w:rPr>
          <w:shd w:val="clear" w:color="auto" w:fill="FFFFFF"/>
          <w:lang w:val="ru-RU"/>
        </w:rPr>
        <w:t xml:space="preserve">можно получить непосредственно в Национальном агентстве электросвязи </w:t>
      </w:r>
      <w:r>
        <w:rPr>
          <w:shd w:val="clear" w:color="auto" w:fill="FFFFFF"/>
        </w:rPr>
        <w:t>Anatel</w:t>
      </w:r>
      <w:r w:rsidRPr="0046757E">
        <w:rPr>
          <w:shd w:val="clear" w:color="auto" w:fill="FFFFFF"/>
          <w:lang w:val="ru-RU"/>
        </w:rPr>
        <w:t xml:space="preserve"> </w:t>
      </w:r>
      <w:r>
        <w:rPr>
          <w:shd w:val="clear" w:color="auto" w:fill="FFFFFF"/>
          <w:lang w:val="ru-RU"/>
        </w:rPr>
        <w:t>администрации Бразилии</w:t>
      </w:r>
      <w:r w:rsidRPr="0046757E">
        <w:rPr>
          <w:shd w:val="clear" w:color="auto" w:fill="FFFFFF"/>
          <w:lang w:val="ru-RU"/>
        </w:rPr>
        <w:t>.</w:t>
      </w:r>
      <w:r>
        <w:rPr>
          <w:rStyle w:val="FootnoteReference"/>
          <w:shd w:val="clear" w:color="auto" w:fill="FFFFFF"/>
        </w:rPr>
        <w:footnoteReference w:id="11"/>
      </w:r>
    </w:p>
    <w:p w14:paraId="35F85559" w14:textId="77777777" w:rsidR="00CB50A2" w:rsidRPr="004A07D8" w:rsidRDefault="00CB50A2" w:rsidP="002C755B">
      <w:pPr>
        <w:pStyle w:val="Heading3"/>
        <w:rPr>
          <w:lang w:val="ru-RU"/>
        </w:rPr>
      </w:pPr>
      <w:bookmarkStart w:id="223" w:name="_Toc404607224"/>
      <w:r w:rsidRPr="004A07D8">
        <w:t>A</w:t>
      </w:r>
      <w:r w:rsidRPr="004A07D8">
        <w:rPr>
          <w:lang w:val="ru-RU"/>
        </w:rPr>
        <w:t>.1.3</w:t>
      </w:r>
      <w:r w:rsidRPr="004A07D8">
        <w:rPr>
          <w:lang w:val="ru-RU"/>
        </w:rPr>
        <w:tab/>
      </w:r>
      <w:bookmarkEnd w:id="223"/>
      <w:r w:rsidRPr="004A07D8">
        <w:rPr>
          <w:lang w:val="ru-RU"/>
        </w:rPr>
        <w:t xml:space="preserve">Колумбия </w:t>
      </w:r>
    </w:p>
    <w:p w14:paraId="12EEFC6B" w14:textId="77777777" w:rsidR="00CB50A2" w:rsidRPr="00E96EAB" w:rsidRDefault="00CB50A2" w:rsidP="0068404C">
      <w:pPr>
        <w:rPr>
          <w:lang w:val="ru-RU"/>
        </w:rPr>
      </w:pPr>
      <w:r>
        <w:rPr>
          <w:lang w:val="ru-RU"/>
        </w:rPr>
        <w:t>В</w:t>
      </w:r>
      <w:r w:rsidRPr="001E1F9A">
        <w:rPr>
          <w:lang w:val="ru-RU"/>
        </w:rPr>
        <w:t xml:space="preserve"> 2011 </w:t>
      </w:r>
      <w:r>
        <w:rPr>
          <w:lang w:val="ru-RU"/>
        </w:rPr>
        <w:t>году</w:t>
      </w:r>
      <w:r w:rsidRPr="001E1F9A">
        <w:rPr>
          <w:lang w:val="ru-RU"/>
        </w:rPr>
        <w:t xml:space="preserve"> </w:t>
      </w:r>
      <w:r>
        <w:rPr>
          <w:lang w:val="ru-RU"/>
        </w:rPr>
        <w:t>Министерство</w:t>
      </w:r>
      <w:r w:rsidRPr="001E1F9A">
        <w:rPr>
          <w:lang w:val="ru-RU"/>
        </w:rPr>
        <w:t xml:space="preserve"> </w:t>
      </w:r>
      <w:r>
        <w:rPr>
          <w:lang w:val="ru-RU"/>
        </w:rPr>
        <w:t>информационно</w:t>
      </w:r>
      <w:r w:rsidRPr="001E1F9A">
        <w:rPr>
          <w:lang w:val="ru-RU"/>
        </w:rPr>
        <w:t>-</w:t>
      </w:r>
      <w:r>
        <w:rPr>
          <w:lang w:val="ru-RU"/>
        </w:rPr>
        <w:t>коммуникационных</w:t>
      </w:r>
      <w:r w:rsidRPr="001E1F9A">
        <w:rPr>
          <w:lang w:val="ru-RU"/>
        </w:rPr>
        <w:t xml:space="preserve"> </w:t>
      </w:r>
      <w:r>
        <w:rPr>
          <w:lang w:val="ru-RU"/>
        </w:rPr>
        <w:t>технологий</w:t>
      </w:r>
      <w:r w:rsidRPr="001E1F9A">
        <w:rPr>
          <w:lang w:val="ru-RU"/>
        </w:rPr>
        <w:t xml:space="preserve"> </w:t>
      </w:r>
      <w:r>
        <w:rPr>
          <w:lang w:val="ru-RU"/>
        </w:rPr>
        <w:t>опубликовало</w:t>
      </w:r>
      <w:r w:rsidRPr="001E1F9A">
        <w:rPr>
          <w:lang w:val="ru-RU"/>
        </w:rPr>
        <w:t xml:space="preserve"> </w:t>
      </w:r>
      <w:r>
        <w:rPr>
          <w:lang w:val="ru-RU"/>
        </w:rPr>
        <w:t>Указ</w:t>
      </w:r>
      <w:r w:rsidRPr="001E1F9A">
        <w:rPr>
          <w:lang w:val="en-US"/>
        </w:rPr>
        <w:t> </w:t>
      </w:r>
      <w:r w:rsidRPr="001E1F9A">
        <w:rPr>
          <w:lang w:val="ru-RU"/>
        </w:rPr>
        <w:t xml:space="preserve">1630 </w:t>
      </w:r>
      <w:r>
        <w:rPr>
          <w:lang w:val="ru-RU"/>
        </w:rPr>
        <w:t>по</w:t>
      </w:r>
      <w:r w:rsidRPr="001E1F9A">
        <w:rPr>
          <w:lang w:val="ru-RU"/>
        </w:rPr>
        <w:t xml:space="preserve"> </w:t>
      </w:r>
      <w:r>
        <w:rPr>
          <w:lang w:val="ru-RU"/>
        </w:rPr>
        <w:t>созданию</w:t>
      </w:r>
      <w:r w:rsidRPr="001E1F9A">
        <w:rPr>
          <w:lang w:val="ru-RU"/>
        </w:rPr>
        <w:t xml:space="preserve"> </w:t>
      </w:r>
      <w:r>
        <w:rPr>
          <w:lang w:val="ru-RU"/>
        </w:rPr>
        <w:t>механизмов</w:t>
      </w:r>
      <w:r w:rsidRPr="001E1F9A">
        <w:rPr>
          <w:lang w:val="ru-RU"/>
        </w:rPr>
        <w:t xml:space="preserve">, </w:t>
      </w:r>
      <w:r>
        <w:rPr>
          <w:lang w:val="ru-RU"/>
        </w:rPr>
        <w:t>направленных</w:t>
      </w:r>
      <w:r w:rsidRPr="001E1F9A">
        <w:rPr>
          <w:lang w:val="ru-RU"/>
        </w:rPr>
        <w:t xml:space="preserve"> </w:t>
      </w:r>
      <w:r>
        <w:rPr>
          <w:lang w:val="ru-RU"/>
        </w:rPr>
        <w:t>на</w:t>
      </w:r>
      <w:r w:rsidRPr="001E1F9A">
        <w:rPr>
          <w:lang w:val="ru-RU"/>
        </w:rPr>
        <w:t xml:space="preserve"> </w:t>
      </w:r>
      <w:r>
        <w:rPr>
          <w:lang w:val="ru-RU"/>
        </w:rPr>
        <w:t>контролирование</w:t>
      </w:r>
      <w:r w:rsidRPr="001E1F9A">
        <w:rPr>
          <w:lang w:val="ru-RU"/>
        </w:rPr>
        <w:t xml:space="preserve"> </w:t>
      </w:r>
      <w:r>
        <w:rPr>
          <w:lang w:val="ru-RU"/>
        </w:rPr>
        <w:t>выпуска</w:t>
      </w:r>
      <w:r w:rsidRPr="001E1F9A">
        <w:rPr>
          <w:lang w:val="ru-RU"/>
        </w:rPr>
        <w:t xml:space="preserve"> </w:t>
      </w:r>
      <w:r>
        <w:rPr>
          <w:lang w:val="ru-RU"/>
        </w:rPr>
        <w:t>на</w:t>
      </w:r>
      <w:r w:rsidRPr="001E1F9A">
        <w:rPr>
          <w:lang w:val="ru-RU"/>
        </w:rPr>
        <w:t xml:space="preserve"> </w:t>
      </w:r>
      <w:r>
        <w:rPr>
          <w:lang w:val="ru-RU"/>
        </w:rPr>
        <w:t>рынок</w:t>
      </w:r>
      <w:r w:rsidRPr="001E1F9A">
        <w:rPr>
          <w:lang w:val="ru-RU"/>
        </w:rPr>
        <w:t xml:space="preserve"> </w:t>
      </w:r>
      <w:r>
        <w:rPr>
          <w:lang w:val="ru-RU"/>
        </w:rPr>
        <w:t>и</w:t>
      </w:r>
      <w:r w:rsidRPr="001E1F9A">
        <w:rPr>
          <w:lang w:val="ru-RU"/>
        </w:rPr>
        <w:t xml:space="preserve"> </w:t>
      </w:r>
      <w:r>
        <w:rPr>
          <w:lang w:val="ru-RU"/>
        </w:rPr>
        <w:t>продажи</w:t>
      </w:r>
      <w:r w:rsidRPr="001E1F9A">
        <w:rPr>
          <w:lang w:val="ru-RU"/>
        </w:rPr>
        <w:t xml:space="preserve"> </w:t>
      </w:r>
      <w:r>
        <w:rPr>
          <w:lang w:val="ru-RU"/>
        </w:rPr>
        <w:t>как</w:t>
      </w:r>
      <w:r w:rsidRPr="001E1F9A">
        <w:rPr>
          <w:lang w:val="ru-RU"/>
        </w:rPr>
        <w:t xml:space="preserve"> </w:t>
      </w:r>
      <w:r>
        <w:rPr>
          <w:lang w:val="ru-RU"/>
        </w:rPr>
        <w:t>новых</w:t>
      </w:r>
      <w:r w:rsidRPr="001E1F9A">
        <w:rPr>
          <w:lang w:val="ru-RU"/>
        </w:rPr>
        <w:t xml:space="preserve">, </w:t>
      </w:r>
      <w:r>
        <w:rPr>
          <w:lang w:val="ru-RU"/>
        </w:rPr>
        <w:t>так</w:t>
      </w:r>
      <w:r w:rsidRPr="001E1F9A">
        <w:rPr>
          <w:lang w:val="ru-RU"/>
        </w:rPr>
        <w:t xml:space="preserve"> </w:t>
      </w:r>
      <w:r>
        <w:rPr>
          <w:lang w:val="ru-RU"/>
        </w:rPr>
        <w:t>и</w:t>
      </w:r>
      <w:r w:rsidRPr="001E1F9A">
        <w:rPr>
          <w:lang w:val="ru-RU"/>
        </w:rPr>
        <w:t xml:space="preserve"> </w:t>
      </w:r>
      <w:r>
        <w:rPr>
          <w:lang w:val="ru-RU"/>
        </w:rPr>
        <w:t>использованных</w:t>
      </w:r>
      <w:r w:rsidRPr="001E1F9A">
        <w:rPr>
          <w:lang w:val="ru-RU"/>
        </w:rPr>
        <w:t xml:space="preserve"> </w:t>
      </w:r>
      <w:r>
        <w:rPr>
          <w:lang w:val="ru-RU"/>
        </w:rPr>
        <w:t>оконечных</w:t>
      </w:r>
      <w:r w:rsidRPr="001E1F9A">
        <w:rPr>
          <w:lang w:val="ru-RU"/>
        </w:rPr>
        <w:t xml:space="preserve"> </w:t>
      </w:r>
      <w:r>
        <w:rPr>
          <w:lang w:val="ru-RU"/>
        </w:rPr>
        <w:t>устройств</w:t>
      </w:r>
      <w:r w:rsidRPr="001E1F9A">
        <w:rPr>
          <w:lang w:val="ru-RU"/>
        </w:rPr>
        <w:t xml:space="preserve"> </w:t>
      </w:r>
      <w:r>
        <w:rPr>
          <w:lang w:val="ru-RU"/>
        </w:rPr>
        <w:t>и</w:t>
      </w:r>
      <w:r w:rsidRPr="001E1F9A">
        <w:rPr>
          <w:lang w:val="ru-RU"/>
        </w:rPr>
        <w:t xml:space="preserve"> </w:t>
      </w:r>
      <w:r>
        <w:rPr>
          <w:lang w:val="ru-RU"/>
        </w:rPr>
        <w:t>на</w:t>
      </w:r>
      <w:r w:rsidRPr="001E1F9A">
        <w:rPr>
          <w:lang w:val="ru-RU"/>
        </w:rPr>
        <w:t xml:space="preserve"> </w:t>
      </w:r>
      <w:r>
        <w:rPr>
          <w:lang w:val="ru-RU"/>
        </w:rPr>
        <w:t>создание</w:t>
      </w:r>
      <w:r w:rsidRPr="001E1F9A">
        <w:rPr>
          <w:lang w:val="ru-RU"/>
        </w:rPr>
        <w:t xml:space="preserve"> </w:t>
      </w:r>
      <w:r>
        <w:rPr>
          <w:lang w:val="ru-RU"/>
        </w:rPr>
        <w:t>двух</w:t>
      </w:r>
      <w:r w:rsidRPr="001E1F9A">
        <w:rPr>
          <w:lang w:val="ru-RU"/>
        </w:rPr>
        <w:t xml:space="preserve"> </w:t>
      </w:r>
      <w:r>
        <w:rPr>
          <w:lang w:val="ru-RU"/>
        </w:rPr>
        <w:t>типов</w:t>
      </w:r>
      <w:r w:rsidRPr="001E1F9A">
        <w:rPr>
          <w:lang w:val="ru-RU"/>
        </w:rPr>
        <w:t xml:space="preserve"> </w:t>
      </w:r>
      <w:r>
        <w:rPr>
          <w:lang w:val="ru-RU"/>
        </w:rPr>
        <w:t>централизованных</w:t>
      </w:r>
      <w:r w:rsidRPr="001E1F9A">
        <w:rPr>
          <w:lang w:val="ru-RU"/>
        </w:rPr>
        <w:t xml:space="preserve"> </w:t>
      </w:r>
      <w:r>
        <w:rPr>
          <w:lang w:val="ru-RU"/>
        </w:rPr>
        <w:t>баз</w:t>
      </w:r>
      <w:r w:rsidRPr="001E1F9A">
        <w:rPr>
          <w:lang w:val="ru-RU"/>
        </w:rPr>
        <w:t xml:space="preserve"> </w:t>
      </w:r>
      <w:r>
        <w:rPr>
          <w:lang w:val="ru-RU"/>
        </w:rPr>
        <w:t>данных</w:t>
      </w:r>
      <w:r w:rsidRPr="001E1F9A">
        <w:rPr>
          <w:lang w:val="ru-RU"/>
        </w:rPr>
        <w:t xml:space="preserve">: </w:t>
      </w:r>
      <w:r>
        <w:rPr>
          <w:lang w:val="ru-RU"/>
        </w:rPr>
        <w:t>одной</w:t>
      </w:r>
      <w:r w:rsidRPr="001E1F9A">
        <w:rPr>
          <w:lang w:val="ru-RU"/>
        </w:rPr>
        <w:t xml:space="preserve"> </w:t>
      </w:r>
      <w:r>
        <w:rPr>
          <w:lang w:val="ru-RU"/>
        </w:rPr>
        <w:t>с</w:t>
      </w:r>
      <w:r w:rsidRPr="001E1F9A">
        <w:rPr>
          <w:lang w:val="ru-RU"/>
        </w:rPr>
        <w:t xml:space="preserve"> </w:t>
      </w:r>
      <w:r>
        <w:rPr>
          <w:lang w:val="ru-RU"/>
        </w:rPr>
        <w:t>регистром</w:t>
      </w:r>
      <w:r w:rsidRPr="001E1F9A">
        <w:rPr>
          <w:lang w:val="ru-RU"/>
        </w:rPr>
        <w:t xml:space="preserve"> </w:t>
      </w:r>
      <w:r>
        <w:rPr>
          <w:lang w:val="ru-RU"/>
        </w:rPr>
        <w:t>номеров</w:t>
      </w:r>
      <w:r w:rsidRPr="001E1F9A">
        <w:rPr>
          <w:lang w:val="ru-RU"/>
        </w:rPr>
        <w:t xml:space="preserve"> </w:t>
      </w:r>
      <w:r>
        <w:t>IMEI</w:t>
      </w:r>
      <w:r w:rsidRPr="001E1F9A">
        <w:rPr>
          <w:lang w:val="ru-RU"/>
        </w:rPr>
        <w:t xml:space="preserve"> </w:t>
      </w:r>
      <w:r>
        <w:rPr>
          <w:lang w:val="ru-RU"/>
        </w:rPr>
        <w:t>оконечных</w:t>
      </w:r>
      <w:r w:rsidRPr="001E1F9A">
        <w:rPr>
          <w:lang w:val="ru-RU"/>
        </w:rPr>
        <w:t xml:space="preserve"> </w:t>
      </w:r>
      <w:r>
        <w:rPr>
          <w:lang w:val="ru-RU"/>
        </w:rPr>
        <w:t>устройств</w:t>
      </w:r>
      <w:r w:rsidRPr="001E1F9A">
        <w:rPr>
          <w:lang w:val="ru-RU"/>
        </w:rPr>
        <w:t xml:space="preserve">, </w:t>
      </w:r>
      <w:r>
        <w:rPr>
          <w:lang w:val="ru-RU"/>
        </w:rPr>
        <w:t>о</w:t>
      </w:r>
      <w:r w:rsidRPr="001E1F9A">
        <w:rPr>
          <w:lang w:val="ru-RU"/>
        </w:rPr>
        <w:t xml:space="preserve"> </w:t>
      </w:r>
      <w:r>
        <w:rPr>
          <w:lang w:val="ru-RU"/>
        </w:rPr>
        <w:t>которых</w:t>
      </w:r>
      <w:r w:rsidRPr="001E1F9A">
        <w:rPr>
          <w:lang w:val="ru-RU"/>
        </w:rPr>
        <w:t xml:space="preserve"> </w:t>
      </w:r>
      <w:r>
        <w:rPr>
          <w:lang w:val="ru-RU"/>
        </w:rPr>
        <w:t>сообщалось</w:t>
      </w:r>
      <w:r w:rsidRPr="001E1F9A">
        <w:rPr>
          <w:lang w:val="ru-RU"/>
        </w:rPr>
        <w:t xml:space="preserve"> </w:t>
      </w:r>
      <w:r>
        <w:rPr>
          <w:lang w:val="ru-RU"/>
        </w:rPr>
        <w:t>как</w:t>
      </w:r>
      <w:r w:rsidRPr="001E1F9A">
        <w:rPr>
          <w:lang w:val="ru-RU"/>
        </w:rPr>
        <w:t xml:space="preserve"> </w:t>
      </w:r>
      <w:r>
        <w:rPr>
          <w:lang w:val="ru-RU"/>
        </w:rPr>
        <w:t>об</w:t>
      </w:r>
      <w:r w:rsidRPr="001E1F9A">
        <w:rPr>
          <w:lang w:val="ru-RU"/>
        </w:rPr>
        <w:t xml:space="preserve"> </w:t>
      </w:r>
      <w:r>
        <w:rPr>
          <w:lang w:val="ru-RU"/>
        </w:rPr>
        <w:t>украденных</w:t>
      </w:r>
      <w:r w:rsidRPr="001E1F9A">
        <w:rPr>
          <w:lang w:val="ru-RU"/>
        </w:rPr>
        <w:t xml:space="preserve"> </w:t>
      </w:r>
      <w:r>
        <w:rPr>
          <w:lang w:val="ru-RU"/>
        </w:rPr>
        <w:t>или</w:t>
      </w:r>
      <w:r w:rsidRPr="001E1F9A">
        <w:rPr>
          <w:lang w:val="ru-RU"/>
        </w:rPr>
        <w:t xml:space="preserve"> </w:t>
      </w:r>
      <w:r>
        <w:rPr>
          <w:lang w:val="ru-RU"/>
        </w:rPr>
        <w:t>потерянных</w:t>
      </w:r>
      <w:r w:rsidRPr="001E1F9A">
        <w:rPr>
          <w:lang w:val="ru-RU"/>
        </w:rPr>
        <w:t xml:space="preserve">, </w:t>
      </w:r>
      <w:r>
        <w:rPr>
          <w:lang w:val="ru-RU"/>
        </w:rPr>
        <w:t>которая</w:t>
      </w:r>
      <w:r w:rsidRPr="001E1F9A">
        <w:rPr>
          <w:lang w:val="ru-RU"/>
        </w:rPr>
        <w:t xml:space="preserve"> </w:t>
      </w:r>
      <w:r>
        <w:rPr>
          <w:lang w:val="ru-RU"/>
        </w:rPr>
        <w:t xml:space="preserve">не допускает их использование или активирование, и другой базы данных с регистром зарегистрированных номеров </w:t>
      </w:r>
      <w:r>
        <w:t>IMEI</w:t>
      </w:r>
      <w:r w:rsidRPr="001E1F9A">
        <w:rPr>
          <w:lang w:val="ru-RU"/>
        </w:rPr>
        <w:t xml:space="preserve"> </w:t>
      </w:r>
      <w:r>
        <w:rPr>
          <w:lang w:val="ru-RU"/>
        </w:rPr>
        <w:t xml:space="preserve">для оконечных устройств, законно импортированных  или произведенных в стране и связанных с идентификационным номером владельца или абонента. </w:t>
      </w:r>
    </w:p>
    <w:p w14:paraId="75565A7A" w14:textId="77777777" w:rsidR="00CB50A2" w:rsidRPr="006869B2" w:rsidRDefault="00CB50A2" w:rsidP="0068404C">
      <w:pPr>
        <w:rPr>
          <w:lang w:val="ru-RU"/>
        </w:rPr>
      </w:pPr>
      <w:r>
        <w:rPr>
          <w:lang w:val="ru-RU"/>
        </w:rPr>
        <w:t>Закон</w:t>
      </w:r>
      <w:r w:rsidRPr="001E1F9A">
        <w:rPr>
          <w:lang w:val="en-US"/>
        </w:rPr>
        <w:t> </w:t>
      </w:r>
      <w:r w:rsidRPr="006869B2">
        <w:rPr>
          <w:lang w:val="ru-RU"/>
        </w:rPr>
        <w:t xml:space="preserve">1453 </w:t>
      </w:r>
      <w:r>
        <w:rPr>
          <w:lang w:val="ru-RU"/>
        </w:rPr>
        <w:t>от</w:t>
      </w:r>
      <w:r w:rsidRPr="006869B2">
        <w:rPr>
          <w:lang w:val="ru-RU"/>
        </w:rPr>
        <w:t xml:space="preserve"> 24 </w:t>
      </w:r>
      <w:r>
        <w:rPr>
          <w:lang w:val="ru-RU"/>
        </w:rPr>
        <w:t>июня</w:t>
      </w:r>
      <w:r w:rsidRPr="006869B2">
        <w:rPr>
          <w:lang w:val="ru-RU"/>
        </w:rPr>
        <w:t xml:space="preserve"> 2011 </w:t>
      </w:r>
      <w:r>
        <w:rPr>
          <w:lang w:val="ru-RU"/>
        </w:rPr>
        <w:t>года</w:t>
      </w:r>
      <w:r w:rsidRPr="006869B2">
        <w:rPr>
          <w:lang w:val="ru-RU"/>
        </w:rPr>
        <w:t xml:space="preserve"> </w:t>
      </w:r>
      <w:r>
        <w:rPr>
          <w:lang w:val="ru-RU"/>
        </w:rPr>
        <w:t>о</w:t>
      </w:r>
      <w:r w:rsidRPr="006869B2">
        <w:rPr>
          <w:lang w:val="ru-RU"/>
        </w:rPr>
        <w:t xml:space="preserve"> </w:t>
      </w:r>
      <w:r>
        <w:rPr>
          <w:lang w:val="ru-RU"/>
        </w:rPr>
        <w:t>безопасности</w:t>
      </w:r>
      <w:r w:rsidRPr="006869B2">
        <w:rPr>
          <w:lang w:val="ru-RU"/>
        </w:rPr>
        <w:t xml:space="preserve"> </w:t>
      </w:r>
      <w:r>
        <w:rPr>
          <w:lang w:val="ru-RU"/>
        </w:rPr>
        <w:t>граждан</w:t>
      </w:r>
      <w:r w:rsidRPr="006869B2">
        <w:rPr>
          <w:lang w:val="ru-RU"/>
        </w:rPr>
        <w:t xml:space="preserve"> </w:t>
      </w:r>
      <w:r>
        <w:rPr>
          <w:lang w:val="ru-RU"/>
        </w:rPr>
        <w:t>предусматривает</w:t>
      </w:r>
      <w:r w:rsidRPr="006869B2">
        <w:rPr>
          <w:lang w:val="ru-RU"/>
        </w:rPr>
        <w:t xml:space="preserve"> </w:t>
      </w:r>
      <w:r>
        <w:rPr>
          <w:lang w:val="ru-RU"/>
        </w:rPr>
        <w:t>положение</w:t>
      </w:r>
      <w:r w:rsidRPr="006869B2">
        <w:rPr>
          <w:lang w:val="ru-RU"/>
        </w:rPr>
        <w:t xml:space="preserve"> </w:t>
      </w:r>
      <w:r>
        <w:rPr>
          <w:lang w:val="ru-RU"/>
        </w:rPr>
        <w:t>о</w:t>
      </w:r>
      <w:r w:rsidRPr="006869B2">
        <w:rPr>
          <w:lang w:val="ru-RU"/>
        </w:rPr>
        <w:t xml:space="preserve"> </w:t>
      </w:r>
      <w:r>
        <w:rPr>
          <w:lang w:val="ru-RU"/>
        </w:rPr>
        <w:t>приговоре</w:t>
      </w:r>
      <w:r w:rsidRPr="006869B2">
        <w:rPr>
          <w:lang w:val="ru-RU"/>
        </w:rPr>
        <w:t xml:space="preserve"> </w:t>
      </w:r>
      <w:r>
        <w:rPr>
          <w:lang w:val="ru-RU"/>
        </w:rPr>
        <w:t>в</w:t>
      </w:r>
      <w:r w:rsidRPr="006869B2">
        <w:rPr>
          <w:lang w:val="ru-RU"/>
        </w:rPr>
        <w:t xml:space="preserve"> </w:t>
      </w:r>
      <w:r>
        <w:rPr>
          <w:lang w:val="ru-RU"/>
        </w:rPr>
        <w:t>виде</w:t>
      </w:r>
      <w:r w:rsidRPr="006869B2">
        <w:rPr>
          <w:lang w:val="ru-RU"/>
        </w:rPr>
        <w:t xml:space="preserve"> </w:t>
      </w:r>
      <w:r>
        <w:rPr>
          <w:lang w:val="ru-RU"/>
        </w:rPr>
        <w:t>лишения</w:t>
      </w:r>
      <w:r w:rsidRPr="006869B2">
        <w:rPr>
          <w:lang w:val="ru-RU"/>
        </w:rPr>
        <w:t xml:space="preserve"> </w:t>
      </w:r>
      <w:r>
        <w:rPr>
          <w:lang w:val="ru-RU"/>
        </w:rPr>
        <w:t>свободы</w:t>
      </w:r>
      <w:r w:rsidRPr="006869B2">
        <w:rPr>
          <w:lang w:val="ru-RU"/>
        </w:rPr>
        <w:t xml:space="preserve"> </w:t>
      </w:r>
      <w:r>
        <w:rPr>
          <w:lang w:val="ru-RU"/>
        </w:rPr>
        <w:t>сроком</w:t>
      </w:r>
      <w:r w:rsidRPr="006869B2">
        <w:rPr>
          <w:lang w:val="ru-RU"/>
        </w:rPr>
        <w:t xml:space="preserve"> </w:t>
      </w:r>
      <w:r>
        <w:rPr>
          <w:lang w:val="ru-RU"/>
        </w:rPr>
        <w:t>от</w:t>
      </w:r>
      <w:r w:rsidRPr="006869B2">
        <w:rPr>
          <w:lang w:val="ru-RU"/>
        </w:rPr>
        <w:t xml:space="preserve"> 6 </w:t>
      </w:r>
      <w:r>
        <w:rPr>
          <w:lang w:val="ru-RU"/>
        </w:rPr>
        <w:t>до</w:t>
      </w:r>
      <w:r w:rsidRPr="006869B2">
        <w:rPr>
          <w:lang w:val="ru-RU"/>
        </w:rPr>
        <w:t xml:space="preserve"> 8 </w:t>
      </w:r>
      <w:r>
        <w:rPr>
          <w:lang w:val="ru-RU"/>
        </w:rPr>
        <w:t>лет</w:t>
      </w:r>
      <w:r w:rsidRPr="006869B2">
        <w:rPr>
          <w:lang w:val="ru-RU"/>
        </w:rPr>
        <w:t xml:space="preserve"> </w:t>
      </w:r>
      <w:r>
        <w:rPr>
          <w:lang w:val="ru-RU"/>
        </w:rPr>
        <w:t>для</w:t>
      </w:r>
      <w:r w:rsidRPr="006869B2">
        <w:rPr>
          <w:lang w:val="ru-RU"/>
        </w:rPr>
        <w:t xml:space="preserve"> </w:t>
      </w:r>
      <w:r>
        <w:rPr>
          <w:lang w:val="ru-RU"/>
        </w:rPr>
        <w:t>тех</w:t>
      </w:r>
      <w:r w:rsidRPr="006869B2">
        <w:rPr>
          <w:lang w:val="ru-RU"/>
        </w:rPr>
        <w:t xml:space="preserve"> </w:t>
      </w:r>
      <w:r>
        <w:rPr>
          <w:lang w:val="ru-RU"/>
        </w:rPr>
        <w:t>лиц</w:t>
      </w:r>
      <w:r w:rsidRPr="006869B2">
        <w:rPr>
          <w:lang w:val="ru-RU"/>
        </w:rPr>
        <w:t xml:space="preserve">, </w:t>
      </w:r>
      <w:r>
        <w:rPr>
          <w:lang w:val="ru-RU"/>
        </w:rPr>
        <w:t>кто</w:t>
      </w:r>
      <w:r w:rsidRPr="006869B2">
        <w:rPr>
          <w:lang w:val="ru-RU"/>
        </w:rPr>
        <w:t xml:space="preserve"> </w:t>
      </w:r>
      <w:r>
        <w:rPr>
          <w:lang w:val="ru-RU"/>
        </w:rPr>
        <w:t>занимался</w:t>
      </w:r>
      <w:r w:rsidRPr="006869B2">
        <w:rPr>
          <w:lang w:val="ru-RU"/>
        </w:rPr>
        <w:t xml:space="preserve"> </w:t>
      </w:r>
      <w:r>
        <w:rPr>
          <w:lang w:val="ru-RU"/>
        </w:rPr>
        <w:t>подделкой</w:t>
      </w:r>
      <w:r w:rsidRPr="006869B2">
        <w:rPr>
          <w:lang w:val="ru-RU"/>
        </w:rPr>
        <w:t xml:space="preserve">, </w:t>
      </w:r>
      <w:r>
        <w:rPr>
          <w:lang w:val="ru-RU"/>
        </w:rPr>
        <w:t>перепрограммированием</w:t>
      </w:r>
      <w:r w:rsidRPr="006869B2">
        <w:rPr>
          <w:lang w:val="ru-RU"/>
        </w:rPr>
        <w:t xml:space="preserve">, </w:t>
      </w:r>
      <w:r>
        <w:rPr>
          <w:lang w:val="ru-RU"/>
        </w:rPr>
        <w:t xml:space="preserve">перемаркировкой или изменением </w:t>
      </w:r>
      <w:r>
        <w:t>IMEI</w:t>
      </w:r>
      <w:r w:rsidRPr="006869B2">
        <w:rPr>
          <w:lang w:val="ru-RU"/>
        </w:rPr>
        <w:t xml:space="preserve"> </w:t>
      </w:r>
      <w:r>
        <w:rPr>
          <w:lang w:val="ru-RU"/>
        </w:rPr>
        <w:t>мобильного устройства, и для тех лиц, активированные устройства которых являются, по сообщениям, украденными. Кроме</w:t>
      </w:r>
      <w:r w:rsidRPr="006869B2">
        <w:rPr>
          <w:lang w:val="ru-RU"/>
        </w:rPr>
        <w:t xml:space="preserve"> </w:t>
      </w:r>
      <w:r>
        <w:rPr>
          <w:lang w:val="ru-RU"/>
        </w:rPr>
        <w:t>того</w:t>
      </w:r>
      <w:r w:rsidRPr="006869B2">
        <w:rPr>
          <w:lang w:val="ru-RU"/>
        </w:rPr>
        <w:t xml:space="preserve">, </w:t>
      </w:r>
      <w:r>
        <w:rPr>
          <w:lang w:val="ru-RU"/>
        </w:rPr>
        <w:t>переделанное</w:t>
      </w:r>
      <w:r w:rsidRPr="006869B2">
        <w:rPr>
          <w:lang w:val="ru-RU"/>
        </w:rPr>
        <w:t xml:space="preserve"> </w:t>
      </w:r>
      <w:r>
        <w:rPr>
          <w:lang w:val="ru-RU"/>
        </w:rPr>
        <w:t>оборудование</w:t>
      </w:r>
      <w:r w:rsidRPr="006869B2">
        <w:rPr>
          <w:lang w:val="ru-RU"/>
        </w:rPr>
        <w:t xml:space="preserve"> </w:t>
      </w:r>
      <w:r>
        <w:rPr>
          <w:lang w:val="ru-RU"/>
        </w:rPr>
        <w:t xml:space="preserve">конфискуется </w:t>
      </w:r>
      <w:r w:rsidRPr="006869B2">
        <w:rPr>
          <w:lang w:val="ru-RU"/>
        </w:rPr>
        <w:t>(</w:t>
      </w:r>
      <w:hyperlink r:id="rId145" w:history="1">
        <w:r w:rsidRPr="00625796">
          <w:rPr>
            <w:rStyle w:val="Hyperlink"/>
          </w:rPr>
          <w:t>http</w:t>
        </w:r>
        <w:r w:rsidRPr="006869B2">
          <w:rPr>
            <w:rStyle w:val="Hyperlink"/>
            <w:lang w:val="ru-RU"/>
          </w:rPr>
          <w:t>://</w:t>
        </w:r>
        <w:r w:rsidRPr="00625796">
          <w:rPr>
            <w:rStyle w:val="Hyperlink"/>
          </w:rPr>
          <w:t>www</w:t>
        </w:r>
        <w:r w:rsidRPr="006869B2">
          <w:rPr>
            <w:rStyle w:val="Hyperlink"/>
            <w:lang w:val="ru-RU"/>
          </w:rPr>
          <w:t>.</w:t>
        </w:r>
        <w:r w:rsidRPr="00625796">
          <w:rPr>
            <w:rStyle w:val="Hyperlink"/>
          </w:rPr>
          <w:t>gsma</w:t>
        </w:r>
        <w:r w:rsidRPr="006869B2">
          <w:rPr>
            <w:rStyle w:val="Hyperlink"/>
            <w:lang w:val="ru-RU"/>
          </w:rPr>
          <w:t>.</w:t>
        </w:r>
        <w:r w:rsidRPr="00625796">
          <w:rPr>
            <w:rStyle w:val="Hyperlink"/>
          </w:rPr>
          <w:t>com</w:t>
        </w:r>
        <w:r w:rsidRPr="006869B2">
          <w:rPr>
            <w:rStyle w:val="Hyperlink"/>
            <w:lang w:val="ru-RU"/>
          </w:rPr>
          <w:t>/</w:t>
        </w:r>
        <w:r w:rsidRPr="00625796">
          <w:rPr>
            <w:rStyle w:val="Hyperlink"/>
          </w:rPr>
          <w:t>latinamerica</w:t>
        </w:r>
        <w:r w:rsidRPr="006869B2">
          <w:rPr>
            <w:rStyle w:val="Hyperlink"/>
            <w:lang w:val="ru-RU"/>
          </w:rPr>
          <w:t>/</w:t>
        </w:r>
        <w:r w:rsidRPr="00625796">
          <w:rPr>
            <w:rStyle w:val="Hyperlink"/>
          </w:rPr>
          <w:t>wp</w:t>
        </w:r>
        <w:r w:rsidRPr="006869B2">
          <w:rPr>
            <w:rStyle w:val="Hyperlink"/>
            <w:lang w:val="ru-RU"/>
          </w:rPr>
          <w:t>-</w:t>
        </w:r>
        <w:r w:rsidRPr="00625796">
          <w:rPr>
            <w:rStyle w:val="Hyperlink"/>
          </w:rPr>
          <w:t>content</w:t>
        </w:r>
        <w:r w:rsidRPr="006869B2">
          <w:rPr>
            <w:rStyle w:val="Hyperlink"/>
            <w:lang w:val="ru-RU"/>
          </w:rPr>
          <w:t>/</w:t>
        </w:r>
        <w:r w:rsidRPr="00625796">
          <w:rPr>
            <w:rStyle w:val="Hyperlink"/>
          </w:rPr>
          <w:t>uploads</w:t>
        </w:r>
        <w:r w:rsidRPr="006869B2">
          <w:rPr>
            <w:rStyle w:val="Hyperlink"/>
            <w:lang w:val="ru-RU"/>
          </w:rPr>
          <w:t>/2012/05/</w:t>
        </w:r>
        <w:r w:rsidRPr="00625796">
          <w:rPr>
            <w:rStyle w:val="Hyperlink"/>
          </w:rPr>
          <w:t>Final</w:t>
        </w:r>
        <w:r w:rsidRPr="006869B2">
          <w:rPr>
            <w:rStyle w:val="Hyperlink"/>
            <w:lang w:val="ru-RU"/>
          </w:rPr>
          <w:t>-</w:t>
        </w:r>
        <w:r w:rsidRPr="00625796">
          <w:rPr>
            <w:rStyle w:val="Hyperlink"/>
          </w:rPr>
          <w:t>CITEL</w:t>
        </w:r>
        <w:r w:rsidRPr="006869B2">
          <w:rPr>
            <w:rStyle w:val="Hyperlink"/>
            <w:lang w:val="ru-RU"/>
          </w:rPr>
          <w:t>-</w:t>
        </w:r>
        <w:r w:rsidRPr="00625796">
          <w:rPr>
            <w:rStyle w:val="Hyperlink"/>
          </w:rPr>
          <w:t>Resolution</w:t>
        </w:r>
        <w:r w:rsidRPr="006869B2">
          <w:rPr>
            <w:rStyle w:val="Hyperlink"/>
            <w:lang w:val="ru-RU"/>
          </w:rPr>
          <w:t>-</w:t>
        </w:r>
        <w:r w:rsidRPr="00625796">
          <w:rPr>
            <w:rStyle w:val="Hyperlink"/>
          </w:rPr>
          <w:t>on</w:t>
        </w:r>
        <w:r w:rsidRPr="006869B2">
          <w:rPr>
            <w:rStyle w:val="Hyperlink"/>
            <w:lang w:val="ru-RU"/>
          </w:rPr>
          <w:t>-</w:t>
        </w:r>
        <w:r w:rsidRPr="00625796">
          <w:rPr>
            <w:rStyle w:val="Hyperlink"/>
          </w:rPr>
          <w:t>Handset</w:t>
        </w:r>
        <w:r w:rsidRPr="006869B2">
          <w:rPr>
            <w:rStyle w:val="Hyperlink"/>
            <w:lang w:val="ru-RU"/>
          </w:rPr>
          <w:t>-</w:t>
        </w:r>
        <w:r w:rsidRPr="00625796">
          <w:rPr>
            <w:rStyle w:val="Hyperlink"/>
          </w:rPr>
          <w:t>Theft</w:t>
        </w:r>
        <w:r w:rsidRPr="006869B2">
          <w:rPr>
            <w:rStyle w:val="Hyperlink"/>
            <w:lang w:val="ru-RU"/>
          </w:rPr>
          <w:t>.</w:t>
        </w:r>
        <w:r w:rsidRPr="00625796">
          <w:rPr>
            <w:rStyle w:val="Hyperlink"/>
          </w:rPr>
          <w:t>pdf</w:t>
        </w:r>
      </w:hyperlink>
      <w:r w:rsidRPr="00190744">
        <w:rPr>
          <w:rStyle w:val="Hyperlink"/>
          <w:lang w:val="ru-RU"/>
        </w:rPr>
        <w:t>).</w:t>
      </w:r>
    </w:p>
    <w:p w14:paraId="0CD9F0B6" w14:textId="77777777" w:rsidR="00CB50A2" w:rsidRPr="006869B2" w:rsidRDefault="00CB50A2" w:rsidP="0068404C">
      <w:pPr>
        <w:rPr>
          <w:lang w:val="ru-RU"/>
        </w:rPr>
      </w:pPr>
      <w:r>
        <w:rPr>
          <w:lang w:val="ru-RU"/>
        </w:rPr>
        <w:t>Эти</w:t>
      </w:r>
      <w:r w:rsidRPr="006869B2">
        <w:rPr>
          <w:lang w:val="ru-RU"/>
        </w:rPr>
        <w:t xml:space="preserve"> </w:t>
      </w:r>
      <w:r>
        <w:rPr>
          <w:lang w:val="ru-RU"/>
        </w:rPr>
        <w:t>инициативы</w:t>
      </w:r>
      <w:r w:rsidRPr="006869B2">
        <w:rPr>
          <w:lang w:val="ru-RU"/>
        </w:rPr>
        <w:t xml:space="preserve"> </w:t>
      </w:r>
      <w:r>
        <w:rPr>
          <w:lang w:val="ru-RU"/>
        </w:rPr>
        <w:t>были</w:t>
      </w:r>
      <w:r w:rsidRPr="006869B2">
        <w:rPr>
          <w:lang w:val="ru-RU"/>
        </w:rPr>
        <w:t xml:space="preserve"> </w:t>
      </w:r>
      <w:r>
        <w:rPr>
          <w:lang w:val="ru-RU"/>
        </w:rPr>
        <w:t>приняты</w:t>
      </w:r>
      <w:r w:rsidRPr="006869B2">
        <w:rPr>
          <w:lang w:val="ru-RU"/>
        </w:rPr>
        <w:t xml:space="preserve"> </w:t>
      </w:r>
      <w:r>
        <w:rPr>
          <w:lang w:val="ru-RU"/>
        </w:rPr>
        <w:t>для</w:t>
      </w:r>
      <w:r w:rsidRPr="006869B2">
        <w:rPr>
          <w:lang w:val="ru-RU"/>
        </w:rPr>
        <w:t xml:space="preserve"> </w:t>
      </w:r>
      <w:r>
        <w:rPr>
          <w:lang w:val="ru-RU"/>
        </w:rPr>
        <w:t>контролирования</w:t>
      </w:r>
      <w:r w:rsidRPr="006869B2">
        <w:rPr>
          <w:lang w:val="ru-RU"/>
        </w:rPr>
        <w:t xml:space="preserve"> </w:t>
      </w:r>
      <w:r>
        <w:rPr>
          <w:lang w:val="ru-RU"/>
        </w:rPr>
        <w:t>продаж и использования украденных мобильных устройств, но, вероятно, также окажут воздействие на использование контрафактных</w:t>
      </w:r>
      <w:r w:rsidRPr="006869B2">
        <w:rPr>
          <w:lang w:val="ru-RU"/>
        </w:rPr>
        <w:t xml:space="preserve"> </w:t>
      </w:r>
      <w:r>
        <w:rPr>
          <w:lang w:val="ru-RU"/>
        </w:rPr>
        <w:t>продуктов</w:t>
      </w:r>
      <w:r w:rsidRPr="006869B2">
        <w:rPr>
          <w:lang w:val="ru-RU"/>
        </w:rPr>
        <w:t>.</w:t>
      </w:r>
    </w:p>
    <w:p w14:paraId="1FF4294C" w14:textId="77777777" w:rsidR="00CB50A2" w:rsidRPr="00E96EAB" w:rsidRDefault="00CB50A2" w:rsidP="002C755B">
      <w:pPr>
        <w:pStyle w:val="Heading3"/>
        <w:rPr>
          <w:lang w:val="ru-RU"/>
        </w:rPr>
      </w:pPr>
      <w:bookmarkStart w:id="224" w:name="_Toc404607225"/>
      <w:r w:rsidRPr="00D16D8C">
        <w:t>A</w:t>
      </w:r>
      <w:r w:rsidRPr="00E96EAB">
        <w:rPr>
          <w:lang w:val="ru-RU"/>
        </w:rPr>
        <w:t>.1.4</w:t>
      </w:r>
      <w:r>
        <w:rPr>
          <w:lang w:val="ru-RU"/>
        </w:rPr>
        <w:tab/>
      </w:r>
      <w:bookmarkEnd w:id="224"/>
      <w:r>
        <w:rPr>
          <w:lang w:val="ru-RU"/>
        </w:rPr>
        <w:t>Египет</w:t>
      </w:r>
    </w:p>
    <w:p w14:paraId="74E0FE68" w14:textId="77777777" w:rsidR="00CB50A2" w:rsidRPr="00190744" w:rsidRDefault="00CB50A2" w:rsidP="002C755B">
      <w:pPr>
        <w:rPr>
          <w:lang w:val="ru-RU"/>
        </w:rPr>
      </w:pPr>
      <w:r w:rsidRPr="00190744">
        <w:rPr>
          <w:lang w:val="ru-RU"/>
        </w:rPr>
        <w:t>В 2008 году Национальный регуляторный орган электросвязи (</w:t>
      </w:r>
      <w:r w:rsidRPr="00644B50">
        <w:rPr>
          <w:color w:val="000000"/>
          <w:lang w:val="en-US"/>
        </w:rPr>
        <w:t>NTRA</w:t>
      </w:r>
      <w:r w:rsidRPr="00190744">
        <w:rPr>
          <w:color w:val="000000"/>
          <w:lang w:val="ru-RU"/>
        </w:rPr>
        <w:t>)</w:t>
      </w:r>
      <w:r w:rsidRPr="00190744">
        <w:rPr>
          <w:lang w:val="ru-RU"/>
        </w:rPr>
        <w:t xml:space="preserve"> создал департамент по надзору за рынком в целях поддержки своей деятельности по одобрению типа. В 2010 году в Египте была введена система для борьбы с использованием контрафактного оконечного оборудования подвижной связи. В этой системе используется база данных </w:t>
      </w:r>
      <w:r>
        <w:rPr>
          <w:lang w:val="en-US"/>
        </w:rPr>
        <w:t>IMEI</w:t>
      </w:r>
      <w:r w:rsidRPr="00190744">
        <w:rPr>
          <w:lang w:val="ru-RU"/>
        </w:rPr>
        <w:t xml:space="preserve"> </w:t>
      </w:r>
      <w:r w:rsidRPr="00A17833">
        <w:rPr>
          <w:lang w:val="en-US"/>
        </w:rPr>
        <w:t>GSMA</w:t>
      </w:r>
      <w:r w:rsidRPr="00190744">
        <w:rPr>
          <w:lang w:val="ru-RU"/>
        </w:rPr>
        <w:t xml:space="preserve"> для еженедельного обновления "белого" списка </w:t>
      </w:r>
      <w:r w:rsidRPr="00A17833">
        <w:rPr>
          <w:lang w:val="en-US"/>
        </w:rPr>
        <w:t>IMEI</w:t>
      </w:r>
      <w:r w:rsidRPr="00190744">
        <w:rPr>
          <w:lang w:val="ru-RU"/>
        </w:rPr>
        <w:t xml:space="preserve"> </w:t>
      </w:r>
      <w:r>
        <w:rPr>
          <w:lang w:val="en-US"/>
        </w:rPr>
        <w:t>TAC</w:t>
      </w:r>
      <w:r w:rsidRPr="00190744">
        <w:rPr>
          <w:lang w:val="ru-RU"/>
        </w:rPr>
        <w:t xml:space="preserve"> и базы данных центрального регистра идентификации оборудования (</w:t>
      </w:r>
      <w:r>
        <w:rPr>
          <w:lang w:val="en-US"/>
        </w:rPr>
        <w:t>EIR</w:t>
      </w:r>
      <w:r w:rsidRPr="00190744">
        <w:rPr>
          <w:lang w:val="ru-RU"/>
        </w:rPr>
        <w:t xml:space="preserve">) – </w:t>
      </w:r>
      <w:r>
        <w:rPr>
          <w:lang w:val="en-US"/>
        </w:rPr>
        <w:t>IMEI</w:t>
      </w:r>
      <w:r w:rsidRPr="00190744">
        <w:rPr>
          <w:lang w:val="ru-RU"/>
        </w:rPr>
        <w:t xml:space="preserve">. Это решение направлено на ограничение использования радиотелефонных трубок с незаконными, поддельными, недействительными и скопированными </w:t>
      </w:r>
      <w:r>
        <w:rPr>
          <w:lang w:val="en-US"/>
        </w:rPr>
        <w:t>IMEI</w:t>
      </w:r>
      <w:r w:rsidRPr="00190744">
        <w:rPr>
          <w:lang w:val="ru-RU"/>
        </w:rPr>
        <w:t xml:space="preserve">, на борьбу с кражей радиотелефонных трубок, а также на снятие опасений в области здоровья и безопасности. </w:t>
      </w:r>
    </w:p>
    <w:p w14:paraId="768CC5A7" w14:textId="77777777" w:rsidR="00CB50A2" w:rsidRPr="00351921" w:rsidRDefault="00CB50A2" w:rsidP="00CB50A2">
      <w:pPr>
        <w:pStyle w:val="FigureNotitle"/>
        <w:rPr>
          <w:szCs w:val="20"/>
          <w:lang w:val="ru-RU" w:bidi="ar-DZ"/>
        </w:rPr>
      </w:pPr>
      <w:bookmarkStart w:id="225" w:name="_Toc404785098"/>
    </w:p>
    <w:p w14:paraId="11878AD6" w14:textId="77777777" w:rsidR="00CB50A2" w:rsidRDefault="00FF24D5" w:rsidP="002C755B">
      <w:pPr>
        <w:pStyle w:val="Figure"/>
        <w:rPr>
          <w:szCs w:val="20"/>
          <w:lang w:bidi="ar-DZ"/>
        </w:rPr>
      </w:pPr>
      <w:r>
        <w:object w:dxaOrig="6411" w:dyaOrig="4713" w14:anchorId="68976829">
          <v:shape id="_x0000_i1032" type="#_x0000_t75" style="width:424.8pt;height:309.6pt" o:ole="">
            <v:imagedata r:id="rId146" o:title=""/>
          </v:shape>
          <o:OLEObject Type="Embed" ProgID="CorelDraw.Graphic.16" ShapeID="_x0000_i1032" DrawAspect="Content" ObjectID="_1489906483" r:id="rId147"/>
        </w:object>
      </w:r>
    </w:p>
    <w:p w14:paraId="17E5EE44" w14:textId="77777777" w:rsidR="00CB50A2" w:rsidRDefault="00CB50A2" w:rsidP="00CB50A2">
      <w:pPr>
        <w:pStyle w:val="FigureNotitle"/>
        <w:rPr>
          <w:szCs w:val="20"/>
          <w:lang w:val="ru-RU" w:bidi="ar-DZ"/>
        </w:rPr>
      </w:pPr>
      <w:r w:rsidRPr="008E0D29">
        <w:rPr>
          <w:szCs w:val="20"/>
          <w:lang w:val="ru-RU" w:bidi="ar-DZ"/>
        </w:rPr>
        <w:t xml:space="preserve">Рисунок </w:t>
      </w:r>
      <w:r w:rsidRPr="00C832D4">
        <w:rPr>
          <w:szCs w:val="20"/>
          <w:lang w:bidi="ar-DZ"/>
        </w:rPr>
        <w:t>A</w:t>
      </w:r>
      <w:r w:rsidRPr="008E0D29">
        <w:rPr>
          <w:szCs w:val="20"/>
          <w:lang w:val="ru-RU" w:bidi="ar-DZ"/>
        </w:rPr>
        <w:t xml:space="preserve">.1 – </w:t>
      </w:r>
      <w:bookmarkEnd w:id="225"/>
      <w:r>
        <w:rPr>
          <w:szCs w:val="20"/>
          <w:lang w:val="ru-RU" w:bidi="ar-DZ"/>
        </w:rPr>
        <w:t>Р</w:t>
      </w:r>
      <w:r w:rsidRPr="008E0D29">
        <w:rPr>
          <w:szCs w:val="20"/>
          <w:lang w:val="ru-RU" w:bidi="ar-DZ"/>
        </w:rPr>
        <w:t xml:space="preserve">ешение в области центральной базы данных </w:t>
      </w:r>
      <w:r w:rsidRPr="008E0D29">
        <w:rPr>
          <w:szCs w:val="20"/>
          <w:lang w:bidi="ar-DZ"/>
        </w:rPr>
        <w:t>EIR</w:t>
      </w:r>
      <w:r w:rsidRPr="008E0D29">
        <w:rPr>
          <w:szCs w:val="20"/>
          <w:lang w:val="ru-RU" w:bidi="ar-DZ"/>
        </w:rPr>
        <w:t xml:space="preserve"> </w:t>
      </w:r>
      <w:r w:rsidRPr="008E0D29">
        <w:rPr>
          <w:szCs w:val="20"/>
          <w:lang w:bidi="ar-DZ"/>
        </w:rPr>
        <w:t>IMEI</w:t>
      </w:r>
      <w:r w:rsidRPr="008E0D29">
        <w:rPr>
          <w:szCs w:val="20"/>
          <w:lang w:val="ru-RU" w:bidi="ar-DZ"/>
        </w:rPr>
        <w:t xml:space="preserve"> в Египте</w:t>
      </w:r>
    </w:p>
    <w:p w14:paraId="6DAE5190" w14:textId="176C8CD8" w:rsidR="00CB50A2" w:rsidRPr="00CD24C9" w:rsidRDefault="00CB50A2" w:rsidP="00CB50A2">
      <w:pPr>
        <w:rPr>
          <w:lang w:val="ru-RU"/>
        </w:rPr>
      </w:pPr>
      <w:r>
        <w:rPr>
          <w:lang w:val="ru-RU"/>
        </w:rPr>
        <w:t>По</w:t>
      </w:r>
      <w:r w:rsidRPr="00CD24C9">
        <w:rPr>
          <w:lang w:val="ru-RU"/>
        </w:rPr>
        <w:t xml:space="preserve"> </w:t>
      </w:r>
      <w:r>
        <w:rPr>
          <w:lang w:val="ru-RU"/>
        </w:rPr>
        <w:t>данным</w:t>
      </w:r>
      <w:r w:rsidRPr="00CD24C9">
        <w:rPr>
          <w:lang w:val="ru-RU"/>
        </w:rPr>
        <w:t xml:space="preserve"> </w:t>
      </w:r>
      <w:r>
        <w:rPr>
          <w:lang w:val="en-US"/>
        </w:rPr>
        <w:t>NTRA</w:t>
      </w:r>
      <w:r w:rsidRPr="00CD24C9">
        <w:rPr>
          <w:lang w:val="ru-RU"/>
        </w:rPr>
        <w:t xml:space="preserve">, </w:t>
      </w:r>
      <w:r>
        <w:rPr>
          <w:lang w:val="ru-RU"/>
        </w:rPr>
        <w:t>имеется</w:t>
      </w:r>
      <w:r w:rsidRPr="00CD24C9">
        <w:rPr>
          <w:lang w:val="ru-RU"/>
        </w:rPr>
        <w:t xml:space="preserve"> 3,5 </w:t>
      </w:r>
      <w:r>
        <w:rPr>
          <w:lang w:val="ru-RU"/>
        </w:rPr>
        <w:t>млн</w:t>
      </w:r>
      <w:r w:rsidRPr="00CD24C9">
        <w:rPr>
          <w:lang w:val="ru-RU"/>
        </w:rPr>
        <w:t xml:space="preserve">. </w:t>
      </w:r>
      <w:r>
        <w:rPr>
          <w:lang w:val="ru-RU"/>
        </w:rPr>
        <w:t xml:space="preserve">мобильных телефонов с незаконным кодом </w:t>
      </w:r>
      <w:r w:rsidRPr="00A17833">
        <w:rPr>
          <w:lang w:val="en-US"/>
        </w:rPr>
        <w:t>IMEI</w:t>
      </w:r>
      <w:r w:rsidRPr="00CD24C9">
        <w:rPr>
          <w:lang w:val="ru-RU"/>
        </w:rPr>
        <w:t xml:space="preserve"> 13579024681122, 250</w:t>
      </w:r>
      <w:r>
        <w:rPr>
          <w:lang w:val="ru-RU"/>
        </w:rPr>
        <w:t xml:space="preserve"> тыс. радиотелефонных трубок с копированными </w:t>
      </w:r>
      <w:r>
        <w:rPr>
          <w:lang w:val="en-US"/>
        </w:rPr>
        <w:t>IMEI</w:t>
      </w:r>
      <w:r w:rsidRPr="00CD24C9">
        <w:rPr>
          <w:lang w:val="ru-RU"/>
        </w:rPr>
        <w:t>, 500</w:t>
      </w:r>
      <w:r>
        <w:rPr>
          <w:lang w:val="ru-RU"/>
        </w:rPr>
        <w:t xml:space="preserve"> тыс. радиотелефонных трубок с поддельными </w:t>
      </w:r>
      <w:r>
        <w:rPr>
          <w:lang w:val="en-US"/>
        </w:rPr>
        <w:t>IMEI</w:t>
      </w:r>
      <w:r w:rsidRPr="00CD24C9">
        <w:rPr>
          <w:lang w:val="ru-RU"/>
        </w:rPr>
        <w:t>, 350</w:t>
      </w:r>
      <w:r>
        <w:rPr>
          <w:lang w:val="ru-RU"/>
        </w:rPr>
        <w:t xml:space="preserve"> тыс. </w:t>
      </w:r>
      <w:r w:rsidRPr="00CD24C9">
        <w:rPr>
          <w:lang w:val="ru-RU"/>
        </w:rPr>
        <w:t xml:space="preserve">− </w:t>
      </w:r>
      <w:r>
        <w:rPr>
          <w:lang w:val="ru-RU"/>
        </w:rPr>
        <w:t>с</w:t>
      </w:r>
      <w:r w:rsidRPr="00CD24C9">
        <w:rPr>
          <w:lang w:val="ru-RU"/>
        </w:rPr>
        <w:t xml:space="preserve"> </w:t>
      </w:r>
      <w:r>
        <w:rPr>
          <w:lang w:val="en-US"/>
        </w:rPr>
        <w:t>IMEI</w:t>
      </w:r>
      <w:r>
        <w:rPr>
          <w:lang w:val="ru-RU"/>
        </w:rPr>
        <w:t>, полностью установленными на ноль</w:t>
      </w:r>
      <w:r w:rsidRPr="00CD24C9">
        <w:rPr>
          <w:lang w:val="ru-RU"/>
        </w:rPr>
        <w:t xml:space="preserve">, </w:t>
      </w:r>
      <w:r>
        <w:rPr>
          <w:lang w:val="ru-RU"/>
        </w:rPr>
        <w:t>и</w:t>
      </w:r>
      <w:r w:rsidRPr="00CD24C9">
        <w:rPr>
          <w:lang w:val="ru-RU"/>
        </w:rPr>
        <w:t xml:space="preserve"> 100</w:t>
      </w:r>
      <w:r>
        <w:rPr>
          <w:lang w:val="ru-RU"/>
        </w:rPr>
        <w:t xml:space="preserve"> тыс. − без кода </w:t>
      </w:r>
      <w:r>
        <w:rPr>
          <w:lang w:val="en-US"/>
        </w:rPr>
        <w:t>IMEI</w:t>
      </w:r>
      <w:r w:rsidRPr="00CD24C9">
        <w:rPr>
          <w:lang w:val="ru-RU"/>
        </w:rPr>
        <w:t xml:space="preserve"> </w:t>
      </w:r>
      <w:r>
        <w:rPr>
          <w:lang w:val="ru-RU"/>
        </w:rPr>
        <w:t>(</w:t>
      </w:r>
      <w:hyperlink r:id="rId148" w:history="1">
        <w:r w:rsidR="00F832FB" w:rsidRPr="004E5BCA">
          <w:rPr>
            <w:rStyle w:val="Hyperlink"/>
          </w:rPr>
          <w:t>http</w:t>
        </w:r>
        <w:r w:rsidR="00F832FB" w:rsidRPr="004E5BCA">
          <w:rPr>
            <w:rStyle w:val="Hyperlink"/>
            <w:lang w:val="ru-RU"/>
          </w:rPr>
          <w:t>://</w:t>
        </w:r>
        <w:r w:rsidR="00F832FB" w:rsidRPr="004E5BCA">
          <w:rPr>
            <w:rStyle w:val="Hyperlink"/>
          </w:rPr>
          <w:t>www</w:t>
        </w:r>
        <w:r w:rsidR="00F832FB" w:rsidRPr="004E5BCA">
          <w:rPr>
            <w:rStyle w:val="Hyperlink"/>
            <w:lang w:val="ru-RU"/>
          </w:rPr>
          <w:t>.</w:t>
        </w:r>
        <w:r w:rsidR="00F832FB" w:rsidRPr="004E5BCA">
          <w:rPr>
            <w:rStyle w:val="Hyperlink"/>
          </w:rPr>
          <w:t>itu</w:t>
        </w:r>
        <w:r w:rsidR="00F832FB" w:rsidRPr="004E5BCA">
          <w:rPr>
            <w:rStyle w:val="Hyperlink"/>
            <w:lang w:val="ru-RU"/>
          </w:rPr>
          <w:t>.</w:t>
        </w:r>
        <w:r w:rsidR="00F832FB" w:rsidRPr="004E5BCA">
          <w:rPr>
            <w:rStyle w:val="Hyperlink"/>
          </w:rPr>
          <w:t>int</w:t>
        </w:r>
        <w:r w:rsidR="00F832FB" w:rsidRPr="004E5BCA">
          <w:rPr>
            <w:rStyle w:val="Hyperlink"/>
            <w:lang w:val="ru-RU"/>
          </w:rPr>
          <w:t>/</w:t>
        </w:r>
        <w:r w:rsidR="00F832FB" w:rsidRPr="004E5BCA">
          <w:rPr>
            <w:rStyle w:val="Hyperlink"/>
          </w:rPr>
          <w:t>ITU</w:t>
        </w:r>
        <w:r w:rsidR="00F832FB" w:rsidRPr="004E5BCA">
          <w:rPr>
            <w:rStyle w:val="Hyperlink"/>
            <w:lang w:val="ru-RU"/>
          </w:rPr>
          <w:t>-</w:t>
        </w:r>
        <w:r w:rsidR="00F832FB" w:rsidRPr="004E5BCA">
          <w:rPr>
            <w:rStyle w:val="Hyperlink"/>
          </w:rPr>
          <w:t>D</w:t>
        </w:r>
        <w:r w:rsidR="00F832FB" w:rsidRPr="004E5BCA">
          <w:rPr>
            <w:rStyle w:val="Hyperlink"/>
            <w:lang w:val="ru-RU"/>
          </w:rPr>
          <w:t>/</w:t>
        </w:r>
        <w:r w:rsidR="00F832FB" w:rsidRPr="004E5BCA">
          <w:rPr>
            <w:rStyle w:val="Hyperlink"/>
          </w:rPr>
          <w:t>tech</w:t>
        </w:r>
        <w:r w:rsidR="00F832FB" w:rsidRPr="004E5BCA">
          <w:rPr>
            <w:rStyle w:val="Hyperlink"/>
            <w:lang w:val="ru-RU"/>
          </w:rPr>
          <w:t>/</w:t>
        </w:r>
        <w:r w:rsidR="00F832FB" w:rsidRPr="004E5BCA">
          <w:rPr>
            <w:rStyle w:val="Hyperlink"/>
          </w:rPr>
          <w:t>events</w:t>
        </w:r>
        <w:r w:rsidR="00F832FB" w:rsidRPr="004E5BCA">
          <w:rPr>
            <w:rStyle w:val="Hyperlink"/>
            <w:lang w:val="ru-RU"/>
          </w:rPr>
          <w:t>/2012/</w:t>
        </w:r>
        <w:r w:rsidR="00F832FB" w:rsidRPr="004E5BCA">
          <w:rPr>
            <w:rStyle w:val="Hyperlink"/>
            <w:lang w:val="ru-RU"/>
          </w:rPr>
          <w:br/>
        </w:r>
        <w:r w:rsidR="00F832FB" w:rsidRPr="004E5BCA">
          <w:rPr>
            <w:rStyle w:val="Hyperlink"/>
          </w:rPr>
          <w:t>CI</w:t>
        </w:r>
        <w:r w:rsidR="00F832FB" w:rsidRPr="004E5BCA">
          <w:rPr>
            <w:rStyle w:val="Hyperlink"/>
            <w:lang w:val="ru-RU"/>
          </w:rPr>
          <w:t>_</w:t>
        </w:r>
        <w:r w:rsidR="00F832FB" w:rsidRPr="004E5BCA">
          <w:rPr>
            <w:rStyle w:val="Hyperlink"/>
          </w:rPr>
          <w:t>ARB</w:t>
        </w:r>
        <w:r w:rsidR="00F832FB" w:rsidRPr="004E5BCA">
          <w:rPr>
            <w:rStyle w:val="Hyperlink"/>
            <w:lang w:val="ru-RU"/>
          </w:rPr>
          <w:t>_</w:t>
        </w:r>
        <w:r w:rsidR="00F832FB" w:rsidRPr="004E5BCA">
          <w:rPr>
            <w:rStyle w:val="Hyperlink"/>
          </w:rPr>
          <w:t>AFR</w:t>
        </w:r>
        <w:r w:rsidR="00F832FB" w:rsidRPr="004E5BCA">
          <w:rPr>
            <w:rStyle w:val="Hyperlink"/>
            <w:lang w:val="ru-RU"/>
          </w:rPr>
          <w:t>_</w:t>
        </w:r>
        <w:r w:rsidR="00F832FB" w:rsidRPr="004E5BCA">
          <w:rPr>
            <w:rStyle w:val="Hyperlink"/>
          </w:rPr>
          <w:t>Tunis</w:t>
        </w:r>
        <w:r w:rsidR="00F832FB" w:rsidRPr="004E5BCA">
          <w:rPr>
            <w:rStyle w:val="Hyperlink"/>
            <w:lang w:val="ru-RU"/>
          </w:rPr>
          <w:t>_</w:t>
        </w:r>
        <w:r w:rsidR="00F832FB" w:rsidRPr="004E5BCA">
          <w:rPr>
            <w:rStyle w:val="Hyperlink"/>
          </w:rPr>
          <w:t>November</w:t>
        </w:r>
        <w:r w:rsidR="00F832FB" w:rsidRPr="004E5BCA">
          <w:rPr>
            <w:rStyle w:val="Hyperlink"/>
            <w:lang w:val="ru-RU"/>
          </w:rPr>
          <w:t>12/</w:t>
        </w:r>
        <w:r w:rsidR="00F832FB" w:rsidRPr="004E5BCA">
          <w:rPr>
            <w:rStyle w:val="Hyperlink"/>
          </w:rPr>
          <w:t>CI</w:t>
        </w:r>
        <w:r w:rsidR="00F832FB" w:rsidRPr="004E5BCA">
          <w:rPr>
            <w:rStyle w:val="Hyperlink"/>
            <w:lang w:val="ru-RU"/>
          </w:rPr>
          <w:t>_</w:t>
        </w:r>
        <w:r w:rsidR="00F832FB" w:rsidRPr="004E5BCA">
          <w:rPr>
            <w:rStyle w:val="Hyperlink"/>
          </w:rPr>
          <w:t>Forum</w:t>
        </w:r>
        <w:r w:rsidR="00F832FB" w:rsidRPr="004E5BCA">
          <w:rPr>
            <w:rStyle w:val="Hyperlink"/>
            <w:lang w:val="ru-RU"/>
          </w:rPr>
          <w:t>_</w:t>
        </w:r>
        <w:r w:rsidR="00F832FB" w:rsidRPr="004E5BCA">
          <w:rPr>
            <w:rStyle w:val="Hyperlink"/>
          </w:rPr>
          <w:t>Tunis</w:t>
        </w:r>
        <w:r w:rsidR="00F832FB" w:rsidRPr="004E5BCA">
          <w:rPr>
            <w:rStyle w:val="Hyperlink"/>
            <w:lang w:val="ru-RU"/>
          </w:rPr>
          <w:t>_2012_</w:t>
        </w:r>
        <w:r w:rsidR="00F832FB" w:rsidRPr="004E5BCA">
          <w:rPr>
            <w:rStyle w:val="Hyperlink"/>
          </w:rPr>
          <w:t>Report</w:t>
        </w:r>
        <w:r w:rsidR="00F832FB" w:rsidRPr="004E5BCA">
          <w:rPr>
            <w:rStyle w:val="Hyperlink"/>
            <w:lang w:val="ru-RU"/>
          </w:rPr>
          <w:t>.</w:t>
        </w:r>
        <w:r w:rsidR="00F832FB" w:rsidRPr="004E5BCA">
          <w:rPr>
            <w:rStyle w:val="Hyperlink"/>
          </w:rPr>
          <w:t>pdf</w:t>
        </w:r>
      </w:hyperlink>
      <w:r w:rsidRPr="00190744">
        <w:rPr>
          <w:rStyle w:val="Hyperlink"/>
          <w:lang w:val="ru-RU"/>
        </w:rPr>
        <w:t>)</w:t>
      </w:r>
      <w:r w:rsidRPr="00AB42A6">
        <w:rPr>
          <w:rStyle w:val="Hyperlink"/>
          <w:u w:val="none"/>
          <w:lang w:val="ru-RU"/>
        </w:rPr>
        <w:t>.</w:t>
      </w:r>
    </w:p>
    <w:p w14:paraId="537BF2D4" w14:textId="77777777" w:rsidR="00CB50A2" w:rsidRPr="00190744" w:rsidRDefault="00CB50A2" w:rsidP="002C755B">
      <w:pPr>
        <w:rPr>
          <w:lang w:val="ru-RU"/>
        </w:rPr>
      </w:pPr>
      <w:r w:rsidRPr="00190744">
        <w:rPr>
          <w:lang w:val="ru-RU"/>
        </w:rPr>
        <w:t xml:space="preserve">В феврале 2010 года </w:t>
      </w:r>
      <w:r w:rsidRPr="00136B01">
        <w:rPr>
          <w:lang w:val="en-US"/>
        </w:rPr>
        <w:t>NTRA</w:t>
      </w:r>
      <w:r w:rsidRPr="00190744">
        <w:rPr>
          <w:lang w:val="ru-RU"/>
        </w:rPr>
        <w:t xml:space="preserve"> объявило о том, что три оператора подвижной связи в стране блокируют на египетском рынке услуги для всех анонимных пользователей, а также сотовые телефоны без </w:t>
      </w:r>
      <w:hyperlink r:id="rId149" w:history="1">
        <w:r w:rsidRPr="003A15A0">
          <w:rPr>
            <w:rStyle w:val="Hyperlink"/>
            <w:color w:val="auto"/>
            <w:u w:val="none"/>
            <w:lang w:val="en-US"/>
          </w:rPr>
          <w:t>IMEI</w:t>
        </w:r>
      </w:hyperlink>
      <w:r w:rsidRPr="003A15A0">
        <w:rPr>
          <w:rStyle w:val="apple-converted-space"/>
          <w:color w:val="000000"/>
          <w:lang w:val="en-US"/>
        </w:rPr>
        <w:t> </w:t>
      </w:r>
      <w:r w:rsidRPr="00190744">
        <w:rPr>
          <w:lang w:val="ru-RU"/>
        </w:rPr>
        <w:t>(</w:t>
      </w:r>
      <w:hyperlink r:id="rId150" w:history="1">
        <w:r w:rsidRPr="006914F2">
          <w:rPr>
            <w:rStyle w:val="Hyperlink"/>
            <w:lang w:val="en-US"/>
          </w:rPr>
          <w:t>http</w:t>
        </w:r>
        <w:r w:rsidRPr="00190744">
          <w:rPr>
            <w:rStyle w:val="Hyperlink"/>
            <w:lang w:val="ru-RU"/>
          </w:rPr>
          <w:t>://</w:t>
        </w:r>
        <w:r w:rsidRPr="006914F2">
          <w:rPr>
            <w:rStyle w:val="Hyperlink"/>
            <w:lang w:val="en-US"/>
          </w:rPr>
          <w:t>www</w:t>
        </w:r>
        <w:r w:rsidRPr="00190744">
          <w:rPr>
            <w:rStyle w:val="Hyperlink"/>
            <w:lang w:val="ru-RU"/>
          </w:rPr>
          <w:t>.</w:t>
        </w:r>
        <w:r w:rsidRPr="006914F2">
          <w:rPr>
            <w:rStyle w:val="Hyperlink"/>
            <w:lang w:val="en-US"/>
          </w:rPr>
          <w:t>cellular</w:t>
        </w:r>
        <w:r w:rsidRPr="00190744">
          <w:rPr>
            <w:rStyle w:val="Hyperlink"/>
            <w:lang w:val="ru-RU"/>
          </w:rPr>
          <w:t>-</w:t>
        </w:r>
        <w:r w:rsidRPr="006914F2">
          <w:rPr>
            <w:rStyle w:val="Hyperlink"/>
            <w:lang w:val="en-US"/>
          </w:rPr>
          <w:t>news</w:t>
        </w:r>
        <w:r w:rsidRPr="00190744">
          <w:rPr>
            <w:rStyle w:val="Hyperlink"/>
            <w:lang w:val="ru-RU"/>
          </w:rPr>
          <w:t>.</w:t>
        </w:r>
        <w:r w:rsidRPr="006914F2">
          <w:rPr>
            <w:rStyle w:val="Hyperlink"/>
            <w:lang w:val="en-US"/>
          </w:rPr>
          <w:t>com</w:t>
        </w:r>
        <w:r w:rsidRPr="00190744">
          <w:rPr>
            <w:rStyle w:val="Hyperlink"/>
            <w:lang w:val="ru-RU"/>
          </w:rPr>
          <w:t>/</w:t>
        </w:r>
        <w:r w:rsidRPr="006914F2">
          <w:rPr>
            <w:rStyle w:val="Hyperlink"/>
            <w:lang w:val="en-US"/>
          </w:rPr>
          <w:t>story</w:t>
        </w:r>
        <w:r w:rsidRPr="00190744">
          <w:rPr>
            <w:rStyle w:val="Hyperlink"/>
            <w:lang w:val="ru-RU"/>
          </w:rPr>
          <w:t>/42911.</w:t>
        </w:r>
        <w:r w:rsidRPr="006914F2">
          <w:rPr>
            <w:rStyle w:val="Hyperlink"/>
            <w:lang w:val="en-US"/>
          </w:rPr>
          <w:t>php</w:t>
        </w:r>
      </w:hyperlink>
      <w:r w:rsidRPr="00190744">
        <w:rPr>
          <w:rStyle w:val="Hyperlink"/>
          <w:lang w:val="ru-RU"/>
        </w:rPr>
        <w:t>)</w:t>
      </w:r>
      <w:r w:rsidRPr="00AB42A6">
        <w:rPr>
          <w:rStyle w:val="Hyperlink"/>
          <w:u w:val="none"/>
          <w:lang w:val="ru-RU"/>
        </w:rPr>
        <w:t>.</w:t>
      </w:r>
    </w:p>
    <w:p w14:paraId="551F900C" w14:textId="77777777" w:rsidR="00CB50A2" w:rsidRPr="003F4ABA" w:rsidRDefault="00CB50A2" w:rsidP="002C755B">
      <w:pPr>
        <w:pStyle w:val="Heading3"/>
        <w:rPr>
          <w:lang w:val="ru-RU"/>
        </w:rPr>
      </w:pPr>
      <w:bookmarkStart w:id="226" w:name="_Toc404607226"/>
      <w:r w:rsidRPr="003F4ABA">
        <w:t>A</w:t>
      </w:r>
      <w:r w:rsidRPr="003F4ABA">
        <w:rPr>
          <w:lang w:val="ru-RU"/>
        </w:rPr>
        <w:t>.1.5</w:t>
      </w:r>
      <w:r w:rsidRPr="003F4ABA">
        <w:rPr>
          <w:lang w:val="ru-RU"/>
        </w:rPr>
        <w:tab/>
      </w:r>
      <w:bookmarkEnd w:id="226"/>
      <w:r w:rsidRPr="003F4ABA">
        <w:rPr>
          <w:lang w:val="ru-RU"/>
        </w:rPr>
        <w:t>Индонезия</w:t>
      </w:r>
    </w:p>
    <w:p w14:paraId="36E5FED1" w14:textId="77777777" w:rsidR="00CB50A2" w:rsidRPr="00CE2CE9" w:rsidRDefault="00CB50A2" w:rsidP="0068404C">
      <w:pPr>
        <w:rPr>
          <w:lang w:val="ru-RU"/>
        </w:rPr>
      </w:pPr>
      <w:r>
        <w:rPr>
          <w:lang w:val="ru-RU"/>
        </w:rPr>
        <w:t>В</w:t>
      </w:r>
      <w:r w:rsidRPr="00CD24C9">
        <w:rPr>
          <w:lang w:val="ru-RU"/>
        </w:rPr>
        <w:t xml:space="preserve"> </w:t>
      </w:r>
      <w:r>
        <w:rPr>
          <w:lang w:val="ru-RU"/>
        </w:rPr>
        <w:t>январе</w:t>
      </w:r>
      <w:r w:rsidRPr="00CD24C9">
        <w:rPr>
          <w:lang w:val="ru-RU"/>
        </w:rPr>
        <w:t xml:space="preserve"> 2013 </w:t>
      </w:r>
      <w:r>
        <w:rPr>
          <w:lang w:val="ru-RU"/>
        </w:rPr>
        <w:t>года</w:t>
      </w:r>
      <w:r w:rsidRPr="00CD24C9">
        <w:rPr>
          <w:lang w:val="ru-RU"/>
        </w:rPr>
        <w:t xml:space="preserve"> </w:t>
      </w:r>
      <w:r>
        <w:rPr>
          <w:lang w:val="ru-RU"/>
        </w:rPr>
        <w:t>условия</w:t>
      </w:r>
      <w:r w:rsidRPr="00CD24C9">
        <w:rPr>
          <w:lang w:val="ru-RU"/>
        </w:rPr>
        <w:t xml:space="preserve"> </w:t>
      </w:r>
      <w:r>
        <w:rPr>
          <w:lang w:val="ru-RU"/>
        </w:rPr>
        <w:t>импорта</w:t>
      </w:r>
      <w:r w:rsidRPr="00CD24C9">
        <w:rPr>
          <w:lang w:val="ru-RU"/>
        </w:rPr>
        <w:t xml:space="preserve"> </w:t>
      </w:r>
      <w:r>
        <w:rPr>
          <w:lang w:val="ru-RU"/>
        </w:rPr>
        <w:t>сотовых</w:t>
      </w:r>
      <w:r w:rsidRPr="00CD24C9">
        <w:rPr>
          <w:lang w:val="ru-RU"/>
        </w:rPr>
        <w:t xml:space="preserve"> </w:t>
      </w:r>
      <w:r>
        <w:rPr>
          <w:lang w:val="ru-RU"/>
        </w:rPr>
        <w:t>телефонов</w:t>
      </w:r>
      <w:r w:rsidRPr="00CD24C9">
        <w:rPr>
          <w:lang w:val="ru-RU"/>
        </w:rPr>
        <w:t xml:space="preserve"> </w:t>
      </w:r>
      <w:r>
        <w:rPr>
          <w:lang w:val="ru-RU"/>
        </w:rPr>
        <w:t>в</w:t>
      </w:r>
      <w:r w:rsidRPr="00CD24C9">
        <w:rPr>
          <w:lang w:val="ru-RU"/>
        </w:rPr>
        <w:t xml:space="preserve"> </w:t>
      </w:r>
      <w:r>
        <w:rPr>
          <w:lang w:val="ru-RU"/>
        </w:rPr>
        <w:t>Индонезию</w:t>
      </w:r>
      <w:r w:rsidRPr="00CD24C9">
        <w:rPr>
          <w:lang w:val="ru-RU"/>
        </w:rPr>
        <w:t xml:space="preserve"> </w:t>
      </w:r>
      <w:r>
        <w:rPr>
          <w:lang w:val="ru-RU"/>
        </w:rPr>
        <w:t>ужесточились</w:t>
      </w:r>
      <w:r w:rsidRPr="00CD24C9">
        <w:rPr>
          <w:lang w:val="ru-RU"/>
        </w:rPr>
        <w:t xml:space="preserve"> </w:t>
      </w:r>
      <w:r>
        <w:rPr>
          <w:lang w:val="ru-RU"/>
        </w:rPr>
        <w:t>благодаря</w:t>
      </w:r>
      <w:r w:rsidRPr="00CD24C9">
        <w:rPr>
          <w:lang w:val="ru-RU"/>
        </w:rPr>
        <w:t xml:space="preserve"> </w:t>
      </w:r>
      <w:r>
        <w:rPr>
          <w:lang w:val="ru-RU"/>
        </w:rPr>
        <w:t>внедрению</w:t>
      </w:r>
      <w:r w:rsidRPr="00CD24C9">
        <w:rPr>
          <w:lang w:val="ru-RU"/>
        </w:rPr>
        <w:t xml:space="preserve"> </w:t>
      </w:r>
      <w:r>
        <w:rPr>
          <w:lang w:val="ru-RU"/>
        </w:rPr>
        <w:t>технических</w:t>
      </w:r>
      <w:r w:rsidRPr="00CD24C9">
        <w:rPr>
          <w:lang w:val="ru-RU"/>
        </w:rPr>
        <w:t xml:space="preserve"> </w:t>
      </w:r>
      <w:r>
        <w:rPr>
          <w:lang w:val="ru-RU"/>
        </w:rPr>
        <w:t>процедур</w:t>
      </w:r>
      <w:r w:rsidRPr="00CD24C9">
        <w:rPr>
          <w:lang w:val="ru-RU"/>
        </w:rPr>
        <w:t xml:space="preserve"> </w:t>
      </w:r>
      <w:r>
        <w:rPr>
          <w:lang w:val="ru-RU"/>
        </w:rPr>
        <w:t>и</w:t>
      </w:r>
      <w:r w:rsidRPr="00CD24C9">
        <w:rPr>
          <w:lang w:val="ru-RU"/>
        </w:rPr>
        <w:t xml:space="preserve"> </w:t>
      </w:r>
      <w:r>
        <w:rPr>
          <w:lang w:val="ru-RU"/>
        </w:rPr>
        <w:t>требований</w:t>
      </w:r>
      <w:r w:rsidRPr="00CD24C9">
        <w:rPr>
          <w:lang w:val="ru-RU"/>
        </w:rPr>
        <w:t xml:space="preserve"> </w:t>
      </w:r>
      <w:r>
        <w:rPr>
          <w:lang w:val="ru-RU"/>
        </w:rPr>
        <w:t>к</w:t>
      </w:r>
      <w:r w:rsidRPr="00CD24C9">
        <w:rPr>
          <w:lang w:val="ru-RU"/>
        </w:rPr>
        <w:t xml:space="preserve"> </w:t>
      </w:r>
      <w:r>
        <w:rPr>
          <w:lang w:val="ru-RU"/>
        </w:rPr>
        <w:t>стандартам</w:t>
      </w:r>
      <w:r w:rsidRPr="00CD24C9">
        <w:rPr>
          <w:lang w:val="ru-RU"/>
        </w:rPr>
        <w:t xml:space="preserve">, </w:t>
      </w:r>
      <w:r>
        <w:rPr>
          <w:lang w:val="ru-RU"/>
        </w:rPr>
        <w:t xml:space="preserve">ограничений на распространение и портовых ограничений, контроля перед отгрузкой и обязательства предварительно регистрировать номера </w:t>
      </w:r>
      <w:r w:rsidRPr="00CB273A">
        <w:t>IMEI</w:t>
      </w:r>
      <w:r w:rsidRPr="00CD24C9">
        <w:rPr>
          <w:lang w:val="ru-RU"/>
        </w:rPr>
        <w:t xml:space="preserve"> </w:t>
      </w:r>
      <w:r>
        <w:rPr>
          <w:lang w:val="ru-RU"/>
        </w:rPr>
        <w:t>перед импортом. Эти требования перечислены в Указе №</w:t>
      </w:r>
      <w:r w:rsidRPr="00CE2CE9">
        <w:rPr>
          <w:lang w:val="ru-RU"/>
        </w:rPr>
        <w:t xml:space="preserve"> 81/2012 </w:t>
      </w:r>
      <w:r>
        <w:rPr>
          <w:lang w:val="ru-RU"/>
        </w:rPr>
        <w:t>министра промышленности и в Указе №</w:t>
      </w:r>
      <w:r w:rsidRPr="00CE2CE9">
        <w:rPr>
          <w:lang w:val="ru-RU"/>
        </w:rPr>
        <w:t xml:space="preserve"> 82/2012</w:t>
      </w:r>
      <w:r>
        <w:rPr>
          <w:lang w:val="ru-RU"/>
        </w:rPr>
        <w:t xml:space="preserve"> министра торговли (</w:t>
      </w:r>
      <w:hyperlink r:id="rId151" w:history="1">
        <w:r w:rsidRPr="00CB273A">
          <w:rPr>
            <w:rStyle w:val="Hyperlink"/>
          </w:rPr>
          <w:t>http</w:t>
        </w:r>
        <w:r w:rsidRPr="00CE2CE9">
          <w:rPr>
            <w:rStyle w:val="Hyperlink"/>
            <w:lang w:val="ru-RU"/>
          </w:rPr>
          <w:t>://</w:t>
        </w:r>
        <w:r w:rsidRPr="00CB273A">
          <w:rPr>
            <w:rStyle w:val="Hyperlink"/>
          </w:rPr>
          <w:t>trade</w:t>
        </w:r>
        <w:r w:rsidRPr="00CE2CE9">
          <w:rPr>
            <w:rStyle w:val="Hyperlink"/>
            <w:lang w:val="ru-RU"/>
          </w:rPr>
          <w:t>.</w:t>
        </w:r>
        <w:r w:rsidRPr="00CB273A">
          <w:rPr>
            <w:rStyle w:val="Hyperlink"/>
          </w:rPr>
          <w:t>ec</w:t>
        </w:r>
        <w:r w:rsidRPr="00CE2CE9">
          <w:rPr>
            <w:rStyle w:val="Hyperlink"/>
            <w:lang w:val="ru-RU"/>
          </w:rPr>
          <w:t>.</w:t>
        </w:r>
        <w:r w:rsidRPr="00CB273A">
          <w:rPr>
            <w:rStyle w:val="Hyperlink"/>
          </w:rPr>
          <w:t>europa</w:t>
        </w:r>
        <w:r w:rsidRPr="00CE2CE9">
          <w:rPr>
            <w:rStyle w:val="Hyperlink"/>
            <w:lang w:val="ru-RU"/>
          </w:rPr>
          <w:t>.</w:t>
        </w:r>
        <w:r w:rsidRPr="00CB273A">
          <w:rPr>
            <w:rStyle w:val="Hyperlink"/>
          </w:rPr>
          <w:t>eu</w:t>
        </w:r>
        <w:r w:rsidRPr="00CE2CE9">
          <w:rPr>
            <w:rStyle w:val="Hyperlink"/>
            <w:lang w:val="ru-RU"/>
          </w:rPr>
          <w:t>/</w:t>
        </w:r>
        <w:r w:rsidRPr="00CB273A">
          <w:rPr>
            <w:rStyle w:val="Hyperlink"/>
          </w:rPr>
          <w:t>doclib</w:t>
        </w:r>
        <w:r w:rsidRPr="00CE2CE9">
          <w:rPr>
            <w:rStyle w:val="Hyperlink"/>
            <w:lang w:val="ru-RU"/>
          </w:rPr>
          <w:t>/</w:t>
        </w:r>
        <w:r w:rsidRPr="00CB273A">
          <w:rPr>
            <w:rStyle w:val="Hyperlink"/>
          </w:rPr>
          <w:t>docs</w:t>
        </w:r>
        <w:r w:rsidRPr="00CE2CE9">
          <w:rPr>
            <w:rStyle w:val="Hyperlink"/>
            <w:lang w:val="ru-RU"/>
          </w:rPr>
          <w:t>/2013/</w:t>
        </w:r>
        <w:r w:rsidRPr="00CB273A">
          <w:rPr>
            <w:rStyle w:val="Hyperlink"/>
          </w:rPr>
          <w:t>september</w:t>
        </w:r>
        <w:r w:rsidRPr="00CE2CE9">
          <w:rPr>
            <w:rStyle w:val="Hyperlink"/>
            <w:lang w:val="ru-RU"/>
          </w:rPr>
          <w:t>/</w:t>
        </w:r>
        <w:r w:rsidRPr="00CB273A">
          <w:rPr>
            <w:rStyle w:val="Hyperlink"/>
          </w:rPr>
          <w:t>tradoc</w:t>
        </w:r>
        <w:r w:rsidRPr="00CE2CE9">
          <w:rPr>
            <w:rStyle w:val="Hyperlink"/>
            <w:lang w:val="ru-RU"/>
          </w:rPr>
          <w:t>_151703.</w:t>
        </w:r>
        <w:r w:rsidRPr="00CB273A">
          <w:rPr>
            <w:rStyle w:val="Hyperlink"/>
          </w:rPr>
          <w:t>pdf</w:t>
        </w:r>
      </w:hyperlink>
      <w:r w:rsidRPr="00190744">
        <w:rPr>
          <w:rStyle w:val="Hyperlink"/>
          <w:lang w:val="ru-RU"/>
        </w:rPr>
        <w:t>)</w:t>
      </w:r>
      <w:r w:rsidRPr="00AB42A6">
        <w:rPr>
          <w:rStyle w:val="Hyperlink"/>
          <w:u w:val="none"/>
          <w:lang w:val="ru-RU"/>
        </w:rPr>
        <w:t>.</w:t>
      </w:r>
    </w:p>
    <w:p w14:paraId="306D6554" w14:textId="77777777" w:rsidR="00CB50A2" w:rsidRPr="00E96EAB" w:rsidRDefault="00CB50A2" w:rsidP="002C755B">
      <w:pPr>
        <w:pStyle w:val="Heading3"/>
        <w:rPr>
          <w:lang w:val="ru-RU"/>
        </w:rPr>
      </w:pPr>
      <w:bookmarkStart w:id="227" w:name="_Toc404607227"/>
      <w:r w:rsidRPr="00D16D8C">
        <w:t>A</w:t>
      </w:r>
      <w:r w:rsidRPr="00E96EAB">
        <w:rPr>
          <w:lang w:val="ru-RU"/>
        </w:rPr>
        <w:t>.1.6</w:t>
      </w:r>
      <w:r>
        <w:rPr>
          <w:lang w:val="ru-RU"/>
        </w:rPr>
        <w:tab/>
      </w:r>
      <w:bookmarkEnd w:id="227"/>
      <w:r>
        <w:rPr>
          <w:lang w:val="ru-RU"/>
        </w:rPr>
        <w:t>Кения</w:t>
      </w:r>
    </w:p>
    <w:p w14:paraId="6FD51357" w14:textId="77777777" w:rsidR="00CB50A2" w:rsidRPr="00E96EAB" w:rsidRDefault="00CB50A2" w:rsidP="002C755B">
      <w:pPr>
        <w:pStyle w:val="Heading4"/>
        <w:rPr>
          <w:lang w:val="ru-RU"/>
        </w:rPr>
      </w:pPr>
      <w:r w:rsidRPr="00D16D8C">
        <w:t>A</w:t>
      </w:r>
      <w:r w:rsidRPr="00E96EAB">
        <w:rPr>
          <w:lang w:val="ru-RU"/>
        </w:rPr>
        <w:t>.1.6.1</w:t>
      </w:r>
      <w:r>
        <w:rPr>
          <w:lang w:val="ru-RU"/>
        </w:rPr>
        <w:tab/>
        <w:t>Введение</w:t>
      </w:r>
    </w:p>
    <w:p w14:paraId="5C53E9EA" w14:textId="133C798D" w:rsidR="00CB50A2" w:rsidRPr="00350F5F" w:rsidRDefault="00CB50A2" w:rsidP="00F832FB">
      <w:pPr>
        <w:rPr>
          <w:lang w:val="ru-RU" w:eastAsia="ru-RU"/>
        </w:rPr>
      </w:pPr>
      <w:r>
        <w:rPr>
          <w:lang w:val="ru-RU" w:eastAsia="ru-RU"/>
        </w:rPr>
        <w:t>По</w:t>
      </w:r>
      <w:r w:rsidRPr="00687EDE">
        <w:rPr>
          <w:lang w:val="ru-RU" w:eastAsia="ru-RU"/>
        </w:rPr>
        <w:t xml:space="preserve"> </w:t>
      </w:r>
      <w:r>
        <w:rPr>
          <w:lang w:val="ru-RU" w:eastAsia="ru-RU"/>
        </w:rPr>
        <w:t>сведениям</w:t>
      </w:r>
      <w:r w:rsidRPr="00687EDE">
        <w:rPr>
          <w:lang w:val="ru-RU" w:eastAsia="ru-RU"/>
        </w:rPr>
        <w:t xml:space="preserve"> </w:t>
      </w:r>
      <w:r>
        <w:rPr>
          <w:lang w:val="ru-RU" w:eastAsia="ru-RU"/>
        </w:rPr>
        <w:t>Агентства</w:t>
      </w:r>
      <w:r w:rsidRPr="00687EDE">
        <w:rPr>
          <w:lang w:val="ru-RU" w:eastAsia="ru-RU"/>
        </w:rPr>
        <w:t xml:space="preserve"> </w:t>
      </w:r>
      <w:r>
        <w:rPr>
          <w:lang w:val="ru-RU" w:eastAsia="ru-RU"/>
        </w:rPr>
        <w:t>по</w:t>
      </w:r>
      <w:r w:rsidRPr="00687EDE">
        <w:rPr>
          <w:lang w:val="ru-RU" w:eastAsia="ru-RU"/>
        </w:rPr>
        <w:t xml:space="preserve"> </w:t>
      </w:r>
      <w:r>
        <w:rPr>
          <w:lang w:val="ru-RU" w:eastAsia="ru-RU"/>
        </w:rPr>
        <w:t>борьбе</w:t>
      </w:r>
      <w:r w:rsidRPr="00687EDE">
        <w:rPr>
          <w:lang w:val="ru-RU" w:eastAsia="ru-RU"/>
        </w:rPr>
        <w:t xml:space="preserve"> </w:t>
      </w:r>
      <w:r>
        <w:rPr>
          <w:lang w:val="ru-RU" w:eastAsia="ru-RU"/>
        </w:rPr>
        <w:t>с</w:t>
      </w:r>
      <w:r w:rsidRPr="00687EDE">
        <w:rPr>
          <w:lang w:val="ru-RU" w:eastAsia="ru-RU"/>
        </w:rPr>
        <w:t xml:space="preserve"> </w:t>
      </w:r>
      <w:r>
        <w:rPr>
          <w:lang w:val="ru-RU" w:eastAsia="ru-RU"/>
        </w:rPr>
        <w:t>контрафакцией</w:t>
      </w:r>
      <w:r w:rsidRPr="00687EDE">
        <w:rPr>
          <w:lang w:val="ru-RU" w:eastAsia="ru-RU"/>
        </w:rPr>
        <w:t xml:space="preserve"> (</w:t>
      </w:r>
      <w:r w:rsidRPr="00726A69">
        <w:rPr>
          <w:lang w:val="en-US" w:eastAsia="ru-RU"/>
        </w:rPr>
        <w:t>ACA</w:t>
      </w:r>
      <w:r w:rsidRPr="00687EDE">
        <w:rPr>
          <w:lang w:val="ru-RU" w:eastAsia="ru-RU"/>
        </w:rPr>
        <w:t xml:space="preserve">) </w:t>
      </w:r>
      <w:r>
        <w:rPr>
          <w:lang w:val="ru-RU" w:eastAsia="ru-RU"/>
        </w:rPr>
        <w:t>Кении</w:t>
      </w:r>
      <w:r w:rsidRPr="00687EDE">
        <w:rPr>
          <w:lang w:val="ru-RU" w:eastAsia="ru-RU"/>
        </w:rPr>
        <w:t xml:space="preserve">, </w:t>
      </w:r>
      <w:r>
        <w:rPr>
          <w:lang w:val="ru-RU" w:eastAsia="ru-RU"/>
        </w:rPr>
        <w:t>недобросовестная</w:t>
      </w:r>
      <w:r w:rsidRPr="00687EDE">
        <w:rPr>
          <w:lang w:val="ru-RU" w:eastAsia="ru-RU"/>
        </w:rPr>
        <w:t xml:space="preserve"> </w:t>
      </w:r>
      <w:r>
        <w:rPr>
          <w:lang w:val="ru-RU" w:eastAsia="ru-RU"/>
        </w:rPr>
        <w:t>конкуренция</w:t>
      </w:r>
      <w:r w:rsidRPr="00687EDE">
        <w:rPr>
          <w:lang w:val="ru-RU" w:eastAsia="ru-RU"/>
        </w:rPr>
        <w:t xml:space="preserve"> </w:t>
      </w:r>
      <w:r>
        <w:rPr>
          <w:lang w:val="ru-RU" w:eastAsia="ru-RU"/>
        </w:rPr>
        <w:t>между</w:t>
      </w:r>
      <w:r w:rsidRPr="00687EDE">
        <w:rPr>
          <w:lang w:val="ru-RU" w:eastAsia="ru-RU"/>
        </w:rPr>
        <w:t xml:space="preserve"> </w:t>
      </w:r>
      <w:r w:rsidRPr="00687EDE">
        <w:rPr>
          <w:color w:val="333333"/>
          <w:shd w:val="clear" w:color="auto" w:fill="FFFFFF"/>
          <w:lang w:val="ru-RU"/>
        </w:rPr>
        <w:t>контрафактны</w:t>
      </w:r>
      <w:r>
        <w:rPr>
          <w:color w:val="333333"/>
          <w:shd w:val="clear" w:color="auto" w:fill="FFFFFF"/>
          <w:lang w:val="ru-RU"/>
        </w:rPr>
        <w:t>ми</w:t>
      </w:r>
      <w:r w:rsidRPr="00687EDE">
        <w:rPr>
          <w:color w:val="333333"/>
          <w:shd w:val="clear" w:color="auto" w:fill="FFFFFF"/>
          <w:lang w:val="ru-RU"/>
        </w:rPr>
        <w:t xml:space="preserve"> </w:t>
      </w:r>
      <w:r>
        <w:rPr>
          <w:color w:val="333333"/>
          <w:shd w:val="clear" w:color="auto" w:fill="FFFFFF"/>
          <w:lang w:val="ru-RU"/>
        </w:rPr>
        <w:t>и</w:t>
      </w:r>
      <w:r w:rsidRPr="00687EDE">
        <w:rPr>
          <w:color w:val="333333"/>
          <w:shd w:val="clear" w:color="auto" w:fill="FFFFFF"/>
          <w:lang w:val="ru-RU"/>
        </w:rPr>
        <w:t xml:space="preserve"> </w:t>
      </w:r>
      <w:r w:rsidRPr="00687EDE">
        <w:rPr>
          <w:lang w:val="ru-RU" w:eastAsia="ru-RU"/>
        </w:rPr>
        <w:t>подлинны</w:t>
      </w:r>
      <w:r>
        <w:rPr>
          <w:lang w:val="ru-RU" w:eastAsia="ru-RU"/>
        </w:rPr>
        <w:t>ми</w:t>
      </w:r>
      <w:r w:rsidRPr="00687EDE">
        <w:rPr>
          <w:lang w:val="ru-RU" w:eastAsia="ru-RU"/>
        </w:rPr>
        <w:t xml:space="preserve"> </w:t>
      </w:r>
      <w:r>
        <w:rPr>
          <w:lang w:val="ru-RU" w:eastAsia="ru-RU"/>
        </w:rPr>
        <w:t>продуктами</w:t>
      </w:r>
      <w:r w:rsidRPr="00687EDE">
        <w:rPr>
          <w:lang w:val="ru-RU" w:eastAsia="ru-RU"/>
        </w:rPr>
        <w:t xml:space="preserve"> </w:t>
      </w:r>
      <w:r>
        <w:rPr>
          <w:lang w:val="ru-RU" w:eastAsia="ru-RU"/>
        </w:rPr>
        <w:t>обходится</w:t>
      </w:r>
      <w:r w:rsidRPr="00687EDE">
        <w:rPr>
          <w:lang w:val="ru-RU" w:eastAsia="ru-RU"/>
        </w:rPr>
        <w:t xml:space="preserve"> </w:t>
      </w:r>
      <w:r>
        <w:rPr>
          <w:lang w:val="ru-RU" w:eastAsia="ru-RU"/>
        </w:rPr>
        <w:t>деловому</w:t>
      </w:r>
      <w:r w:rsidRPr="00687EDE">
        <w:rPr>
          <w:lang w:val="ru-RU" w:eastAsia="ru-RU"/>
        </w:rPr>
        <w:t xml:space="preserve"> </w:t>
      </w:r>
      <w:r>
        <w:rPr>
          <w:lang w:val="ru-RU" w:eastAsia="ru-RU"/>
        </w:rPr>
        <w:t>сообществу</w:t>
      </w:r>
      <w:r w:rsidRPr="00687EDE">
        <w:rPr>
          <w:lang w:val="ru-RU" w:eastAsia="ru-RU"/>
        </w:rPr>
        <w:t xml:space="preserve"> (</w:t>
      </w:r>
      <w:r>
        <w:rPr>
          <w:lang w:val="ru-RU" w:eastAsia="ru-RU"/>
        </w:rPr>
        <w:t>местным</w:t>
      </w:r>
      <w:r w:rsidRPr="00687EDE">
        <w:rPr>
          <w:lang w:val="ru-RU" w:eastAsia="ru-RU"/>
        </w:rPr>
        <w:t xml:space="preserve"> производител</w:t>
      </w:r>
      <w:r>
        <w:rPr>
          <w:lang w:val="ru-RU" w:eastAsia="ru-RU"/>
        </w:rPr>
        <w:t>ям</w:t>
      </w:r>
      <w:r w:rsidRPr="00687EDE">
        <w:rPr>
          <w:lang w:val="ru-RU" w:eastAsia="ru-RU"/>
        </w:rPr>
        <w:t xml:space="preserve">, </w:t>
      </w:r>
      <w:r>
        <w:rPr>
          <w:lang w:val="ru-RU" w:eastAsia="ru-RU"/>
        </w:rPr>
        <w:t>инвесторам</w:t>
      </w:r>
      <w:r w:rsidRPr="00687EDE">
        <w:rPr>
          <w:lang w:val="ru-RU" w:eastAsia="ru-RU"/>
        </w:rPr>
        <w:t xml:space="preserve"> </w:t>
      </w:r>
      <w:r>
        <w:rPr>
          <w:lang w:val="ru-RU" w:eastAsia="ru-RU"/>
        </w:rPr>
        <w:t>и</w:t>
      </w:r>
      <w:r w:rsidRPr="00687EDE">
        <w:rPr>
          <w:lang w:val="ru-RU" w:eastAsia="ru-RU"/>
        </w:rPr>
        <w:t xml:space="preserve"> </w:t>
      </w:r>
      <w:r>
        <w:rPr>
          <w:lang w:val="ru-RU" w:eastAsia="ru-RU"/>
        </w:rPr>
        <w:t>новаторам</w:t>
      </w:r>
      <w:r w:rsidRPr="00687EDE">
        <w:rPr>
          <w:lang w:val="ru-RU" w:eastAsia="ru-RU"/>
        </w:rPr>
        <w:t xml:space="preserve">) </w:t>
      </w:r>
      <w:r>
        <w:rPr>
          <w:lang w:val="ru-RU" w:eastAsia="ru-RU"/>
        </w:rPr>
        <w:t>примерно</w:t>
      </w:r>
      <w:r w:rsidRPr="00687EDE">
        <w:rPr>
          <w:lang w:val="ru-RU" w:eastAsia="ru-RU"/>
        </w:rPr>
        <w:t xml:space="preserve"> </w:t>
      </w:r>
      <w:r>
        <w:rPr>
          <w:lang w:val="ru-RU" w:eastAsia="ru-RU"/>
        </w:rPr>
        <w:t>в</w:t>
      </w:r>
      <w:r w:rsidRPr="00687EDE">
        <w:rPr>
          <w:lang w:val="ru-RU" w:eastAsia="ru-RU"/>
        </w:rPr>
        <w:t xml:space="preserve"> 50</w:t>
      </w:r>
      <w:r w:rsidRPr="00687EDE">
        <w:rPr>
          <w:lang w:val="en-US" w:eastAsia="ru-RU"/>
        </w:rPr>
        <w:t> </w:t>
      </w:r>
      <w:r>
        <w:rPr>
          <w:lang w:val="ru-RU" w:eastAsia="ru-RU"/>
        </w:rPr>
        <w:t>млрд</w:t>
      </w:r>
      <w:r w:rsidRPr="00687EDE">
        <w:rPr>
          <w:lang w:val="ru-RU" w:eastAsia="ru-RU"/>
        </w:rPr>
        <w:t xml:space="preserve">. </w:t>
      </w:r>
      <w:r>
        <w:rPr>
          <w:lang w:val="ru-RU" w:eastAsia="ru-RU"/>
        </w:rPr>
        <w:t>кенийских</w:t>
      </w:r>
      <w:r w:rsidRPr="00687EDE">
        <w:rPr>
          <w:lang w:val="ru-RU" w:eastAsia="ru-RU"/>
        </w:rPr>
        <w:t xml:space="preserve"> </w:t>
      </w:r>
      <w:r>
        <w:rPr>
          <w:lang w:val="ru-RU" w:eastAsia="ru-RU"/>
        </w:rPr>
        <w:t>шиллингов</w:t>
      </w:r>
      <w:r w:rsidRPr="00687EDE">
        <w:rPr>
          <w:lang w:val="ru-RU" w:eastAsia="ru-RU"/>
        </w:rPr>
        <w:t xml:space="preserve"> (</w:t>
      </w:r>
      <w:r>
        <w:rPr>
          <w:lang w:val="ru-RU" w:eastAsia="ru-RU"/>
        </w:rPr>
        <w:t>приблизительно</w:t>
      </w:r>
      <w:r w:rsidRPr="00687EDE">
        <w:rPr>
          <w:lang w:val="ru-RU" w:eastAsia="ru-RU"/>
        </w:rPr>
        <w:t xml:space="preserve"> 596 </w:t>
      </w:r>
      <w:r>
        <w:rPr>
          <w:lang w:val="ru-RU" w:eastAsia="ru-RU"/>
        </w:rPr>
        <w:t>млн. долл. США</w:t>
      </w:r>
      <w:r w:rsidRPr="00687EDE">
        <w:rPr>
          <w:lang w:val="ru-RU" w:eastAsia="ru-RU"/>
        </w:rPr>
        <w:t xml:space="preserve">) </w:t>
      </w:r>
      <w:r>
        <w:rPr>
          <w:lang w:val="ru-RU" w:eastAsia="ru-RU"/>
        </w:rPr>
        <w:t>в</w:t>
      </w:r>
      <w:r w:rsidRPr="00687EDE">
        <w:rPr>
          <w:lang w:val="ru-RU" w:eastAsia="ru-RU"/>
        </w:rPr>
        <w:t xml:space="preserve"> </w:t>
      </w:r>
      <w:r>
        <w:rPr>
          <w:lang w:val="ru-RU" w:eastAsia="ru-RU"/>
        </w:rPr>
        <w:t>виде</w:t>
      </w:r>
      <w:r w:rsidRPr="00687EDE">
        <w:rPr>
          <w:lang w:val="ru-RU" w:eastAsia="ru-RU"/>
        </w:rPr>
        <w:t xml:space="preserve"> </w:t>
      </w:r>
      <w:r>
        <w:rPr>
          <w:lang w:val="ru-RU" w:eastAsia="ru-RU"/>
        </w:rPr>
        <w:t>ежегодной</w:t>
      </w:r>
      <w:r w:rsidRPr="00687EDE">
        <w:rPr>
          <w:lang w:val="ru-RU" w:eastAsia="ru-RU"/>
        </w:rPr>
        <w:t xml:space="preserve"> </w:t>
      </w:r>
      <w:r>
        <w:rPr>
          <w:lang w:val="ru-RU" w:eastAsia="ru-RU"/>
        </w:rPr>
        <w:t>потери</w:t>
      </w:r>
      <w:r w:rsidRPr="00687EDE">
        <w:rPr>
          <w:lang w:val="ru-RU" w:eastAsia="ru-RU"/>
        </w:rPr>
        <w:t xml:space="preserve"> </w:t>
      </w:r>
      <w:r>
        <w:rPr>
          <w:lang w:val="ru-RU" w:eastAsia="ru-RU"/>
        </w:rPr>
        <w:t>доходов, угрожая таким образом закрытию и/или перемещению многих промышленных предприятий. Потери</w:t>
      </w:r>
      <w:r w:rsidRPr="00350F5F">
        <w:rPr>
          <w:lang w:val="ru-RU" w:eastAsia="ru-RU"/>
        </w:rPr>
        <w:t xml:space="preserve"> </w:t>
      </w:r>
      <w:r>
        <w:rPr>
          <w:lang w:val="ru-RU" w:eastAsia="ru-RU"/>
        </w:rPr>
        <w:t>правительства</w:t>
      </w:r>
      <w:r w:rsidRPr="00350F5F">
        <w:rPr>
          <w:lang w:val="ru-RU" w:eastAsia="ru-RU"/>
        </w:rPr>
        <w:t xml:space="preserve"> </w:t>
      </w:r>
      <w:r>
        <w:rPr>
          <w:lang w:val="ru-RU" w:eastAsia="ru-RU"/>
        </w:rPr>
        <w:t>и</w:t>
      </w:r>
      <w:r w:rsidRPr="00350F5F">
        <w:rPr>
          <w:lang w:val="ru-RU" w:eastAsia="ru-RU"/>
        </w:rPr>
        <w:t xml:space="preserve"> </w:t>
      </w:r>
      <w:r>
        <w:rPr>
          <w:lang w:val="ru-RU" w:eastAsia="ru-RU"/>
        </w:rPr>
        <w:t>экономики</w:t>
      </w:r>
      <w:r w:rsidRPr="00350F5F">
        <w:rPr>
          <w:lang w:val="ru-RU" w:eastAsia="ru-RU"/>
        </w:rPr>
        <w:t xml:space="preserve"> </w:t>
      </w:r>
      <w:r>
        <w:rPr>
          <w:lang w:val="ru-RU" w:eastAsia="ru-RU"/>
        </w:rPr>
        <w:t>от</w:t>
      </w:r>
      <w:r w:rsidRPr="00350F5F">
        <w:rPr>
          <w:lang w:val="ru-RU" w:eastAsia="ru-RU"/>
        </w:rPr>
        <w:t xml:space="preserve"> контрафакци</w:t>
      </w:r>
      <w:r>
        <w:rPr>
          <w:lang w:val="ru-RU" w:eastAsia="ru-RU"/>
        </w:rPr>
        <w:t>и оцениваются более чем в 19</w:t>
      </w:r>
      <w:r w:rsidRPr="00687EDE">
        <w:rPr>
          <w:lang w:val="en-US" w:eastAsia="ru-RU"/>
        </w:rPr>
        <w:t> </w:t>
      </w:r>
      <w:r>
        <w:rPr>
          <w:lang w:val="ru-RU" w:eastAsia="ru-RU"/>
        </w:rPr>
        <w:t>млрд</w:t>
      </w:r>
      <w:r w:rsidRPr="00687EDE">
        <w:rPr>
          <w:lang w:val="ru-RU" w:eastAsia="ru-RU"/>
        </w:rPr>
        <w:t xml:space="preserve">. </w:t>
      </w:r>
      <w:r>
        <w:rPr>
          <w:lang w:val="ru-RU" w:eastAsia="ru-RU"/>
        </w:rPr>
        <w:t>кенийских</w:t>
      </w:r>
      <w:r w:rsidRPr="00687EDE">
        <w:rPr>
          <w:lang w:val="ru-RU" w:eastAsia="ru-RU"/>
        </w:rPr>
        <w:t xml:space="preserve"> </w:t>
      </w:r>
      <w:r>
        <w:rPr>
          <w:lang w:val="ru-RU" w:eastAsia="ru-RU"/>
        </w:rPr>
        <w:t>шиллингов</w:t>
      </w:r>
      <w:r w:rsidRPr="00687EDE">
        <w:rPr>
          <w:lang w:val="ru-RU" w:eastAsia="ru-RU"/>
        </w:rPr>
        <w:t xml:space="preserve"> </w:t>
      </w:r>
      <w:r w:rsidRPr="00350F5F">
        <w:rPr>
          <w:lang w:val="ru-RU" w:eastAsia="ru-RU"/>
        </w:rPr>
        <w:t>(</w:t>
      </w:r>
      <w:r>
        <w:rPr>
          <w:lang w:val="ru-RU" w:eastAsia="ru-RU"/>
        </w:rPr>
        <w:t>приблизительно</w:t>
      </w:r>
      <w:r w:rsidRPr="00687EDE">
        <w:rPr>
          <w:lang w:val="ru-RU" w:eastAsia="ru-RU"/>
        </w:rPr>
        <w:t xml:space="preserve"> </w:t>
      </w:r>
      <w:r w:rsidRPr="00350F5F">
        <w:rPr>
          <w:lang w:val="ru-RU" w:eastAsia="ru-RU"/>
        </w:rPr>
        <w:t xml:space="preserve">227 </w:t>
      </w:r>
      <w:r>
        <w:rPr>
          <w:lang w:val="ru-RU" w:eastAsia="ru-RU"/>
        </w:rPr>
        <w:t>млн. долл. США</w:t>
      </w:r>
      <w:r w:rsidRPr="00350F5F">
        <w:rPr>
          <w:lang w:val="ru-RU" w:eastAsia="ru-RU"/>
        </w:rPr>
        <w:t xml:space="preserve">) </w:t>
      </w:r>
      <w:r>
        <w:rPr>
          <w:lang w:val="ru-RU" w:eastAsia="ru-RU"/>
        </w:rPr>
        <w:t>ежегодно в виде уклонения от налогов</w:t>
      </w:r>
      <w:r w:rsidRPr="00350F5F">
        <w:rPr>
          <w:lang w:val="ru-RU" w:eastAsia="ru-RU"/>
        </w:rPr>
        <w:t xml:space="preserve"> </w:t>
      </w:r>
      <w:r>
        <w:rPr>
          <w:lang w:val="ru-RU" w:eastAsia="ru-RU"/>
        </w:rPr>
        <w:t>(</w:t>
      </w:r>
      <w:hyperlink r:id="rId152" w:history="1">
        <w:r w:rsidR="00F832FB" w:rsidRPr="004E5BCA">
          <w:rPr>
            <w:rStyle w:val="Hyperlink"/>
          </w:rPr>
          <w:t>http</w:t>
        </w:r>
        <w:r w:rsidR="00F832FB" w:rsidRPr="004E5BCA">
          <w:rPr>
            <w:rStyle w:val="Hyperlink"/>
            <w:lang w:val="ru-RU"/>
          </w:rPr>
          <w:t>://</w:t>
        </w:r>
        <w:r w:rsidR="00F832FB" w:rsidRPr="004E5BCA">
          <w:rPr>
            <w:rStyle w:val="Hyperlink"/>
          </w:rPr>
          <w:t>www</w:t>
        </w:r>
        <w:r w:rsidR="00F832FB" w:rsidRPr="004E5BCA">
          <w:rPr>
            <w:rStyle w:val="Hyperlink"/>
            <w:lang w:val="ru-RU"/>
          </w:rPr>
          <w:t>.</w:t>
        </w:r>
        <w:r w:rsidR="00F832FB" w:rsidRPr="004E5BCA">
          <w:rPr>
            <w:rStyle w:val="Hyperlink"/>
          </w:rPr>
          <w:t>aca</w:t>
        </w:r>
        <w:r w:rsidR="00F832FB" w:rsidRPr="004E5BCA">
          <w:rPr>
            <w:rStyle w:val="Hyperlink"/>
            <w:lang w:val="ru-RU"/>
          </w:rPr>
          <w:t>.</w:t>
        </w:r>
        <w:r w:rsidR="00F832FB" w:rsidRPr="004E5BCA">
          <w:rPr>
            <w:rStyle w:val="Hyperlink"/>
          </w:rPr>
          <w:t>go</w:t>
        </w:r>
        <w:r w:rsidR="00F832FB" w:rsidRPr="004E5BCA">
          <w:rPr>
            <w:rStyle w:val="Hyperlink"/>
            <w:lang w:val="ru-RU"/>
          </w:rPr>
          <w:t>.</w:t>
        </w:r>
        <w:r w:rsidR="00F832FB" w:rsidRPr="004E5BCA">
          <w:rPr>
            <w:rStyle w:val="Hyperlink"/>
          </w:rPr>
          <w:t>ke</w:t>
        </w:r>
        <w:r w:rsidR="00F832FB" w:rsidRPr="004E5BCA">
          <w:rPr>
            <w:rStyle w:val="Hyperlink"/>
            <w:lang w:val="ru-RU"/>
          </w:rPr>
          <w:t>/</w:t>
        </w:r>
        <w:r w:rsidR="00F832FB" w:rsidRPr="004E5BCA">
          <w:rPr>
            <w:rStyle w:val="Hyperlink"/>
          </w:rPr>
          <w:t>index</w:t>
        </w:r>
        <w:r w:rsidR="00F832FB" w:rsidRPr="004E5BCA">
          <w:rPr>
            <w:rStyle w:val="Hyperlink"/>
            <w:lang w:val="ru-RU"/>
          </w:rPr>
          <w:t>.</w:t>
        </w:r>
        <w:r w:rsidR="00F832FB" w:rsidRPr="004E5BCA">
          <w:rPr>
            <w:rStyle w:val="Hyperlink"/>
          </w:rPr>
          <w:t>php</w:t>
        </w:r>
        <w:r w:rsidR="00F832FB" w:rsidRPr="004E5BCA">
          <w:rPr>
            <w:rStyle w:val="Hyperlink"/>
            <w:lang w:val="ru-RU"/>
          </w:rPr>
          <w:t>?</w:t>
        </w:r>
        <w:r w:rsidR="00F832FB" w:rsidRPr="004E5BCA">
          <w:rPr>
            <w:rStyle w:val="Hyperlink"/>
          </w:rPr>
          <w:t>option</w:t>
        </w:r>
        <w:r w:rsidR="00F832FB" w:rsidRPr="004E5BCA">
          <w:rPr>
            <w:rStyle w:val="Hyperlink"/>
            <w:lang w:val="ru-RU"/>
          </w:rPr>
          <w:t>=</w:t>
        </w:r>
        <w:r w:rsidR="00F832FB" w:rsidRPr="004E5BCA">
          <w:rPr>
            <w:rStyle w:val="Hyperlink"/>
          </w:rPr>
          <w:t>com</w:t>
        </w:r>
        <w:r w:rsidR="00F832FB" w:rsidRPr="004E5BCA">
          <w:rPr>
            <w:rStyle w:val="Hyperlink"/>
            <w:lang w:val="ru-RU"/>
          </w:rPr>
          <w:t>_</w:t>
        </w:r>
        <w:r w:rsidR="00F832FB" w:rsidRPr="004E5BCA">
          <w:rPr>
            <w:rStyle w:val="Hyperlink"/>
          </w:rPr>
          <w:t>docman</w:t>
        </w:r>
        <w:r w:rsidR="00F832FB" w:rsidRPr="004E5BCA">
          <w:rPr>
            <w:rStyle w:val="Hyperlink"/>
            <w:lang w:val="ru-RU"/>
          </w:rPr>
          <w:t>&amp;</w:t>
        </w:r>
        <w:r w:rsidR="00F832FB" w:rsidRPr="004E5BCA">
          <w:rPr>
            <w:rStyle w:val="Hyperlink"/>
          </w:rPr>
          <w:t>task</w:t>
        </w:r>
        <w:r w:rsidR="00F832FB" w:rsidRPr="004E5BCA">
          <w:rPr>
            <w:rStyle w:val="Hyperlink"/>
            <w:lang w:val="ru-RU"/>
          </w:rPr>
          <w:t>=</w:t>
        </w:r>
        <w:r w:rsidR="00F832FB" w:rsidRPr="004E5BCA">
          <w:rPr>
            <w:rStyle w:val="Hyperlink"/>
          </w:rPr>
          <w:t>doc</w:t>
        </w:r>
        <w:r w:rsidR="00F832FB" w:rsidRPr="004E5BCA">
          <w:rPr>
            <w:rStyle w:val="Hyperlink"/>
            <w:lang w:val="ru-RU"/>
          </w:rPr>
          <w:t>_</w:t>
        </w:r>
        <w:r w:rsidR="00F832FB" w:rsidRPr="004E5BCA">
          <w:rPr>
            <w:rStyle w:val="Hyperlink"/>
          </w:rPr>
          <w:t>download</w:t>
        </w:r>
        <w:r w:rsidR="00F832FB" w:rsidRPr="004E5BCA">
          <w:rPr>
            <w:rStyle w:val="Hyperlink"/>
            <w:lang w:val="ru-RU"/>
          </w:rPr>
          <w:t>&amp;</w:t>
        </w:r>
        <w:r w:rsidR="00F832FB" w:rsidRPr="004E5BCA">
          <w:rPr>
            <w:rStyle w:val="Hyperlink"/>
          </w:rPr>
          <w:t>gid</w:t>
        </w:r>
        <w:r w:rsidR="00F832FB" w:rsidRPr="004E5BCA">
          <w:rPr>
            <w:rStyle w:val="Hyperlink"/>
            <w:lang w:val="ru-RU"/>
          </w:rPr>
          <w:t>=20&amp;</w:t>
        </w:r>
        <w:r w:rsidR="00F832FB" w:rsidRPr="004E5BCA">
          <w:rPr>
            <w:rStyle w:val="Hyperlink"/>
          </w:rPr>
          <w:t>Itemid</w:t>
        </w:r>
        <w:r w:rsidR="00F832FB" w:rsidRPr="004E5BCA">
          <w:rPr>
            <w:rStyle w:val="Hyperlink"/>
            <w:lang w:val="ru-RU"/>
          </w:rPr>
          <w:t>=471</w:t>
        </w:r>
      </w:hyperlink>
      <w:r w:rsidRPr="00190744">
        <w:rPr>
          <w:rStyle w:val="Hyperlink"/>
          <w:lang w:val="ru-RU"/>
        </w:rPr>
        <w:t>)</w:t>
      </w:r>
      <w:r w:rsidRPr="00AB42A6">
        <w:rPr>
          <w:rStyle w:val="Hyperlink"/>
          <w:u w:val="none"/>
          <w:lang w:val="ru-RU"/>
        </w:rPr>
        <w:t>.</w:t>
      </w:r>
      <w:r w:rsidRPr="00350F5F">
        <w:rPr>
          <w:lang w:val="ru-RU" w:eastAsia="ru-RU"/>
        </w:rPr>
        <w:t xml:space="preserve"> </w:t>
      </w:r>
      <w:r>
        <w:rPr>
          <w:lang w:val="ru-RU" w:eastAsia="ru-RU"/>
        </w:rPr>
        <w:lastRenderedPageBreak/>
        <w:t>К</w:t>
      </w:r>
      <w:r w:rsidR="00F832FB">
        <w:rPr>
          <w:lang w:val="en-US" w:eastAsia="ru-RU"/>
        </w:rPr>
        <w:t> </w:t>
      </w:r>
      <w:r>
        <w:rPr>
          <w:lang w:val="ru-RU" w:eastAsia="ru-RU"/>
        </w:rPr>
        <w:t xml:space="preserve">наиболее затрагиваемым контрафакцией товарам относятся медицинские препараты, </w:t>
      </w:r>
      <w:r w:rsidRPr="00350F5F">
        <w:rPr>
          <w:lang w:val="ru-RU" w:eastAsia="ru-RU"/>
        </w:rPr>
        <w:t>электронно</w:t>
      </w:r>
      <w:r>
        <w:rPr>
          <w:lang w:val="ru-RU" w:eastAsia="ru-RU"/>
        </w:rPr>
        <w:t>е</w:t>
      </w:r>
      <w:r w:rsidRPr="00350F5F">
        <w:rPr>
          <w:lang w:val="ru-RU" w:eastAsia="ru-RU"/>
        </w:rPr>
        <w:t xml:space="preserve"> оборудовани</w:t>
      </w:r>
      <w:r>
        <w:rPr>
          <w:lang w:val="ru-RU" w:eastAsia="ru-RU"/>
        </w:rPr>
        <w:t>е</w:t>
      </w:r>
      <w:r w:rsidRPr="00350F5F">
        <w:rPr>
          <w:lang w:val="ru-RU" w:eastAsia="ru-RU"/>
        </w:rPr>
        <w:t xml:space="preserve">, </w:t>
      </w:r>
      <w:r w:rsidRPr="00726A69">
        <w:rPr>
          <w:lang w:val="en-US" w:eastAsia="ru-RU"/>
        </w:rPr>
        <w:t>CD</w:t>
      </w:r>
      <w:r>
        <w:rPr>
          <w:lang w:val="ru-RU" w:eastAsia="ru-RU"/>
        </w:rPr>
        <w:t xml:space="preserve"> и пиратское программное обеспечение, алкогольные напитки, мобильные телефоны и сельскохозяйственные средства производства. </w:t>
      </w:r>
    </w:p>
    <w:p w14:paraId="1A4192D9" w14:textId="63B49227" w:rsidR="00CB50A2" w:rsidRPr="006179E9" w:rsidRDefault="00CB50A2" w:rsidP="00AB42A6">
      <w:pPr>
        <w:rPr>
          <w:lang w:val="ru-RU" w:eastAsia="ru-RU"/>
        </w:rPr>
      </w:pPr>
      <w:r>
        <w:rPr>
          <w:lang w:val="ru-RU" w:eastAsia="ru-RU"/>
        </w:rPr>
        <w:t>Комиссия</w:t>
      </w:r>
      <w:r w:rsidRPr="00F9377A">
        <w:rPr>
          <w:lang w:val="ru-RU" w:eastAsia="ru-RU"/>
        </w:rPr>
        <w:t xml:space="preserve"> </w:t>
      </w:r>
      <w:r>
        <w:rPr>
          <w:lang w:val="ru-RU" w:eastAsia="ru-RU"/>
        </w:rPr>
        <w:t>по</w:t>
      </w:r>
      <w:r w:rsidRPr="00F9377A">
        <w:rPr>
          <w:lang w:val="ru-RU" w:eastAsia="ru-RU"/>
        </w:rPr>
        <w:t xml:space="preserve"> </w:t>
      </w:r>
      <w:r>
        <w:rPr>
          <w:lang w:val="ru-RU" w:eastAsia="ru-RU"/>
        </w:rPr>
        <w:t>связи</w:t>
      </w:r>
      <w:r w:rsidRPr="00F9377A">
        <w:rPr>
          <w:lang w:val="ru-RU" w:eastAsia="ru-RU"/>
        </w:rPr>
        <w:t xml:space="preserve"> </w:t>
      </w:r>
      <w:r>
        <w:rPr>
          <w:lang w:val="ru-RU" w:eastAsia="ru-RU"/>
        </w:rPr>
        <w:t>Кении</w:t>
      </w:r>
      <w:r w:rsidRPr="00F9377A">
        <w:rPr>
          <w:lang w:val="ru-RU" w:eastAsia="ru-RU"/>
        </w:rPr>
        <w:t xml:space="preserve"> </w:t>
      </w:r>
      <w:r>
        <w:rPr>
          <w:lang w:val="ru-RU" w:eastAsia="ru-RU"/>
        </w:rPr>
        <w:t>была</w:t>
      </w:r>
      <w:r w:rsidRPr="00F9377A">
        <w:rPr>
          <w:lang w:val="ru-RU" w:eastAsia="ru-RU"/>
        </w:rPr>
        <w:t xml:space="preserve"> </w:t>
      </w:r>
      <w:r>
        <w:rPr>
          <w:lang w:val="ru-RU" w:eastAsia="ru-RU"/>
        </w:rPr>
        <w:t>создана</w:t>
      </w:r>
      <w:r w:rsidRPr="00F9377A">
        <w:rPr>
          <w:lang w:val="ru-RU" w:eastAsia="ru-RU"/>
        </w:rPr>
        <w:t xml:space="preserve"> </w:t>
      </w:r>
      <w:r>
        <w:rPr>
          <w:lang w:val="ru-RU" w:eastAsia="ru-RU"/>
        </w:rPr>
        <w:t xml:space="preserve">в соответствии с главой </w:t>
      </w:r>
      <w:r w:rsidRPr="00F9377A">
        <w:rPr>
          <w:lang w:val="ru-RU" w:eastAsia="ru-RU"/>
        </w:rPr>
        <w:t>411</w:t>
      </w:r>
      <w:r w:rsidRPr="006E2766">
        <w:rPr>
          <w:lang w:val="en-US" w:eastAsia="ru-RU"/>
        </w:rPr>
        <w:t>A</w:t>
      </w:r>
      <w:r>
        <w:rPr>
          <w:lang w:val="ru-RU" w:eastAsia="ru-RU"/>
        </w:rPr>
        <w:t xml:space="preserve"> Закона</w:t>
      </w:r>
      <w:r w:rsidRPr="00F9377A">
        <w:rPr>
          <w:lang w:val="ru-RU" w:eastAsia="ru-RU"/>
        </w:rPr>
        <w:t xml:space="preserve"> </w:t>
      </w:r>
      <w:r>
        <w:rPr>
          <w:lang w:val="ru-RU" w:eastAsia="ru-RU"/>
        </w:rPr>
        <w:t>Кении</w:t>
      </w:r>
      <w:r w:rsidRPr="00F9377A">
        <w:rPr>
          <w:lang w:val="ru-RU" w:eastAsia="ru-RU"/>
        </w:rPr>
        <w:t xml:space="preserve"> </w:t>
      </w:r>
      <w:r>
        <w:rPr>
          <w:lang w:val="ru-RU" w:eastAsia="ru-RU"/>
        </w:rPr>
        <w:t>об</w:t>
      </w:r>
      <w:r w:rsidRPr="00F9377A">
        <w:rPr>
          <w:lang w:val="ru-RU" w:eastAsia="ru-RU"/>
        </w:rPr>
        <w:t xml:space="preserve"> </w:t>
      </w:r>
      <w:r>
        <w:rPr>
          <w:lang w:val="ru-RU" w:eastAsia="ru-RU"/>
        </w:rPr>
        <w:t>информации</w:t>
      </w:r>
      <w:r w:rsidRPr="00F9377A">
        <w:rPr>
          <w:lang w:val="ru-RU" w:eastAsia="ru-RU"/>
        </w:rPr>
        <w:t xml:space="preserve"> </w:t>
      </w:r>
      <w:r>
        <w:rPr>
          <w:lang w:val="ru-RU" w:eastAsia="ru-RU"/>
        </w:rPr>
        <w:t>и</w:t>
      </w:r>
      <w:r w:rsidRPr="00F9377A">
        <w:rPr>
          <w:lang w:val="ru-RU" w:eastAsia="ru-RU"/>
        </w:rPr>
        <w:t xml:space="preserve"> </w:t>
      </w:r>
      <w:r>
        <w:rPr>
          <w:lang w:val="ru-RU" w:eastAsia="ru-RU"/>
        </w:rPr>
        <w:t>связи для лицензирования и регулирования информационно-коммуникационных услуг. В</w:t>
      </w:r>
      <w:r w:rsidRPr="00C42177">
        <w:rPr>
          <w:lang w:val="ru-RU" w:eastAsia="ru-RU"/>
        </w:rPr>
        <w:t xml:space="preserve"> </w:t>
      </w:r>
      <w:r>
        <w:rPr>
          <w:lang w:val="ru-RU" w:eastAsia="ru-RU"/>
        </w:rPr>
        <w:t>разделе</w:t>
      </w:r>
      <w:r w:rsidRPr="00C42177">
        <w:rPr>
          <w:lang w:val="ru-RU" w:eastAsia="ru-RU"/>
        </w:rPr>
        <w:t xml:space="preserve"> 25 </w:t>
      </w:r>
      <w:r>
        <w:rPr>
          <w:lang w:val="ru-RU" w:eastAsia="ru-RU"/>
        </w:rPr>
        <w:t>упомянутого</w:t>
      </w:r>
      <w:r w:rsidRPr="00C42177">
        <w:rPr>
          <w:lang w:val="ru-RU" w:eastAsia="ru-RU"/>
        </w:rPr>
        <w:t xml:space="preserve"> </w:t>
      </w:r>
      <w:r>
        <w:rPr>
          <w:lang w:val="ru-RU" w:eastAsia="ru-RU"/>
        </w:rPr>
        <w:t>Закона</w:t>
      </w:r>
      <w:r w:rsidRPr="00C42177">
        <w:rPr>
          <w:lang w:val="ru-RU" w:eastAsia="ru-RU"/>
        </w:rPr>
        <w:t xml:space="preserve"> </w:t>
      </w:r>
      <w:r>
        <w:rPr>
          <w:lang w:val="ru-RU" w:eastAsia="ru-RU"/>
        </w:rPr>
        <w:t>Комиссии</w:t>
      </w:r>
      <w:r w:rsidRPr="00C42177">
        <w:rPr>
          <w:lang w:val="ru-RU" w:eastAsia="ru-RU"/>
        </w:rPr>
        <w:t xml:space="preserve"> </w:t>
      </w:r>
      <w:r>
        <w:rPr>
          <w:lang w:val="ru-RU" w:eastAsia="ru-RU"/>
        </w:rPr>
        <w:t>поручается</w:t>
      </w:r>
      <w:r w:rsidRPr="00C42177">
        <w:rPr>
          <w:lang w:val="ru-RU" w:eastAsia="ru-RU"/>
        </w:rPr>
        <w:t xml:space="preserve"> </w:t>
      </w:r>
      <w:r>
        <w:rPr>
          <w:lang w:val="ru-RU" w:eastAsia="ru-RU"/>
        </w:rPr>
        <w:t>лицензирование</w:t>
      </w:r>
      <w:r w:rsidRPr="00C42177">
        <w:rPr>
          <w:lang w:val="ru-RU" w:eastAsia="ru-RU"/>
        </w:rPr>
        <w:t xml:space="preserve"> </w:t>
      </w:r>
      <w:r>
        <w:rPr>
          <w:lang w:val="ru-RU" w:eastAsia="ru-RU"/>
        </w:rPr>
        <w:t>операций</w:t>
      </w:r>
      <w:r w:rsidRPr="00C42177">
        <w:rPr>
          <w:lang w:val="ru-RU" w:eastAsia="ru-RU"/>
        </w:rPr>
        <w:t xml:space="preserve"> </w:t>
      </w:r>
      <w:r>
        <w:rPr>
          <w:lang w:val="ru-RU" w:eastAsia="ru-RU"/>
        </w:rPr>
        <w:t>и</w:t>
      </w:r>
      <w:r w:rsidRPr="00C42177">
        <w:rPr>
          <w:lang w:val="ru-RU" w:eastAsia="ru-RU"/>
        </w:rPr>
        <w:t xml:space="preserve"> </w:t>
      </w:r>
      <w:r>
        <w:rPr>
          <w:lang w:val="ru-RU" w:eastAsia="ru-RU"/>
        </w:rPr>
        <w:t>обеспечение систем и услуг электросвязи, соответственно, при соблюдении необходимых условий. Одно из лицензионных требований состоит в одобрении типа оборудования связи, чтобы подтвердить его совместимость с сетями связи общего пользования. Именно</w:t>
      </w:r>
      <w:r w:rsidRPr="00C42177">
        <w:rPr>
          <w:lang w:val="ru-RU" w:eastAsia="ru-RU"/>
        </w:rPr>
        <w:t xml:space="preserve"> </w:t>
      </w:r>
      <w:r>
        <w:rPr>
          <w:lang w:val="ru-RU" w:eastAsia="ru-RU"/>
        </w:rPr>
        <w:t>в</w:t>
      </w:r>
      <w:r w:rsidRPr="00C42177">
        <w:rPr>
          <w:lang w:val="ru-RU" w:eastAsia="ru-RU"/>
        </w:rPr>
        <w:t xml:space="preserve"> </w:t>
      </w:r>
      <w:r>
        <w:rPr>
          <w:lang w:val="ru-RU" w:eastAsia="ru-RU"/>
        </w:rPr>
        <w:t>связи</w:t>
      </w:r>
      <w:r w:rsidRPr="00C42177">
        <w:rPr>
          <w:lang w:val="ru-RU" w:eastAsia="ru-RU"/>
        </w:rPr>
        <w:t xml:space="preserve"> </w:t>
      </w:r>
      <w:r>
        <w:rPr>
          <w:lang w:val="ru-RU" w:eastAsia="ru-RU"/>
        </w:rPr>
        <w:t>с</w:t>
      </w:r>
      <w:r w:rsidRPr="00C42177">
        <w:rPr>
          <w:lang w:val="ru-RU" w:eastAsia="ru-RU"/>
        </w:rPr>
        <w:t xml:space="preserve"> </w:t>
      </w:r>
      <w:r>
        <w:rPr>
          <w:lang w:val="ru-RU" w:eastAsia="ru-RU"/>
        </w:rPr>
        <w:t>этим</w:t>
      </w:r>
      <w:r w:rsidRPr="00C42177">
        <w:rPr>
          <w:lang w:val="ru-RU" w:eastAsia="ru-RU"/>
        </w:rPr>
        <w:t xml:space="preserve"> </w:t>
      </w:r>
      <w:r>
        <w:rPr>
          <w:lang w:val="ru-RU" w:eastAsia="ru-RU"/>
        </w:rPr>
        <w:t>в</w:t>
      </w:r>
      <w:r w:rsidRPr="00C42177">
        <w:rPr>
          <w:lang w:val="ru-RU" w:eastAsia="ru-RU"/>
        </w:rPr>
        <w:t xml:space="preserve"> </w:t>
      </w:r>
      <w:r>
        <w:rPr>
          <w:lang w:val="ru-RU" w:eastAsia="ru-RU"/>
        </w:rPr>
        <w:t>положении</w:t>
      </w:r>
      <w:r w:rsidRPr="00C42177">
        <w:rPr>
          <w:lang w:val="ru-RU" w:eastAsia="ru-RU"/>
        </w:rPr>
        <w:t xml:space="preserve"> 3 </w:t>
      </w:r>
      <w:r>
        <w:rPr>
          <w:lang w:val="ru-RU" w:eastAsia="ru-RU"/>
        </w:rPr>
        <w:t>Постановления</w:t>
      </w:r>
      <w:r w:rsidRPr="00C42177">
        <w:rPr>
          <w:lang w:val="ru-RU" w:eastAsia="ru-RU"/>
        </w:rPr>
        <w:t xml:space="preserve"> </w:t>
      </w:r>
      <w:r>
        <w:rPr>
          <w:lang w:val="ru-RU" w:eastAsia="ru-RU"/>
        </w:rPr>
        <w:t>по</w:t>
      </w:r>
      <w:r w:rsidRPr="00C42177">
        <w:rPr>
          <w:lang w:val="ru-RU" w:eastAsia="ru-RU"/>
        </w:rPr>
        <w:t xml:space="preserve"> </w:t>
      </w:r>
      <w:r>
        <w:rPr>
          <w:lang w:val="ru-RU" w:eastAsia="ru-RU"/>
        </w:rPr>
        <w:t>информации</w:t>
      </w:r>
      <w:r w:rsidRPr="00C42177">
        <w:rPr>
          <w:lang w:val="ru-RU" w:eastAsia="ru-RU"/>
        </w:rPr>
        <w:t xml:space="preserve"> </w:t>
      </w:r>
      <w:r>
        <w:rPr>
          <w:lang w:val="ru-RU" w:eastAsia="ru-RU"/>
        </w:rPr>
        <w:t>и</w:t>
      </w:r>
      <w:r w:rsidRPr="00C42177">
        <w:rPr>
          <w:lang w:val="ru-RU" w:eastAsia="ru-RU"/>
        </w:rPr>
        <w:t xml:space="preserve"> </w:t>
      </w:r>
      <w:r>
        <w:rPr>
          <w:lang w:val="ru-RU" w:eastAsia="ru-RU"/>
        </w:rPr>
        <w:t>связи</w:t>
      </w:r>
      <w:r w:rsidRPr="00C42177">
        <w:rPr>
          <w:lang w:val="ru-RU" w:eastAsia="ru-RU"/>
        </w:rPr>
        <w:t xml:space="preserve"> </w:t>
      </w:r>
      <w:r>
        <w:rPr>
          <w:lang w:val="ru-RU" w:eastAsia="ru-RU"/>
        </w:rPr>
        <w:t>Кении</w:t>
      </w:r>
      <w:r w:rsidRPr="00C42177">
        <w:rPr>
          <w:lang w:val="ru-RU" w:eastAsia="ru-RU"/>
        </w:rPr>
        <w:t xml:space="preserve"> (</w:t>
      </w:r>
      <w:r>
        <w:rPr>
          <w:lang w:val="ru-RU" w:eastAsia="ru-RU"/>
        </w:rPr>
        <w:t>импорт</w:t>
      </w:r>
      <w:r w:rsidRPr="00C42177">
        <w:rPr>
          <w:lang w:val="ru-RU" w:eastAsia="ru-RU"/>
        </w:rPr>
        <w:t xml:space="preserve">, </w:t>
      </w:r>
      <w:r>
        <w:rPr>
          <w:lang w:val="ru-RU" w:eastAsia="ru-RU"/>
        </w:rPr>
        <w:t>одобрение</w:t>
      </w:r>
      <w:r w:rsidRPr="00C42177">
        <w:rPr>
          <w:lang w:val="ru-RU" w:eastAsia="ru-RU"/>
        </w:rPr>
        <w:t xml:space="preserve"> </w:t>
      </w:r>
      <w:r>
        <w:rPr>
          <w:lang w:val="ru-RU" w:eastAsia="ru-RU"/>
        </w:rPr>
        <w:t>типа</w:t>
      </w:r>
      <w:r w:rsidRPr="00C42177">
        <w:rPr>
          <w:lang w:val="ru-RU" w:eastAsia="ru-RU"/>
        </w:rPr>
        <w:t xml:space="preserve"> </w:t>
      </w:r>
      <w:r>
        <w:rPr>
          <w:lang w:val="ru-RU" w:eastAsia="ru-RU"/>
        </w:rPr>
        <w:t>и</w:t>
      </w:r>
      <w:r w:rsidRPr="00C42177">
        <w:rPr>
          <w:lang w:val="ru-RU" w:eastAsia="ru-RU"/>
        </w:rPr>
        <w:t xml:space="preserve"> </w:t>
      </w:r>
      <w:r>
        <w:rPr>
          <w:lang w:val="ru-RU" w:eastAsia="ru-RU"/>
        </w:rPr>
        <w:t>обращение оборудования связи) 2010 года требуется, чтобы Комиссия одобряла типы всех мобильных телефонов перед их подключением к сетям общего пользования (</w:t>
      </w:r>
      <w:hyperlink r:id="rId153" w:history="1">
        <w:r w:rsidRPr="00A739D7">
          <w:rPr>
            <w:rStyle w:val="Hyperlink"/>
          </w:rPr>
          <w:t>http</w:t>
        </w:r>
        <w:r w:rsidRPr="006714DE">
          <w:rPr>
            <w:rStyle w:val="Hyperlink"/>
            <w:lang w:val="ru-RU"/>
          </w:rPr>
          <w:t>://</w:t>
        </w:r>
        <w:r w:rsidRPr="00A739D7">
          <w:rPr>
            <w:rStyle w:val="Hyperlink"/>
          </w:rPr>
          <w:t>www</w:t>
        </w:r>
        <w:r w:rsidRPr="006714DE">
          <w:rPr>
            <w:rStyle w:val="Hyperlink"/>
            <w:lang w:val="ru-RU"/>
          </w:rPr>
          <w:t>.</w:t>
        </w:r>
        <w:r w:rsidRPr="00A739D7">
          <w:rPr>
            <w:rStyle w:val="Hyperlink"/>
          </w:rPr>
          <w:t>cofek</w:t>
        </w:r>
        <w:r w:rsidRPr="006714DE">
          <w:rPr>
            <w:rStyle w:val="Hyperlink"/>
            <w:lang w:val="ru-RU"/>
          </w:rPr>
          <w:t>.</w:t>
        </w:r>
        <w:r w:rsidRPr="00A739D7">
          <w:rPr>
            <w:rStyle w:val="Hyperlink"/>
          </w:rPr>
          <w:t>co</w:t>
        </w:r>
        <w:r w:rsidRPr="006714DE">
          <w:rPr>
            <w:rStyle w:val="Hyperlink"/>
            <w:lang w:val="ru-RU"/>
          </w:rPr>
          <w:t>.</w:t>
        </w:r>
        <w:r w:rsidRPr="00A739D7">
          <w:rPr>
            <w:rStyle w:val="Hyperlink"/>
          </w:rPr>
          <w:t>ke</w:t>
        </w:r>
        <w:r w:rsidRPr="006714DE">
          <w:rPr>
            <w:rStyle w:val="Hyperlink"/>
            <w:lang w:val="ru-RU"/>
          </w:rPr>
          <w:t>/</w:t>
        </w:r>
        <w:r w:rsidRPr="00A739D7">
          <w:rPr>
            <w:rStyle w:val="Hyperlink"/>
          </w:rPr>
          <w:t>CCK</w:t>
        </w:r>
        <w:r w:rsidRPr="006714DE">
          <w:rPr>
            <w:rStyle w:val="Hyperlink"/>
            <w:lang w:val="ru-RU"/>
          </w:rPr>
          <w:t>%20</w:t>
        </w:r>
        <w:r w:rsidRPr="00A739D7">
          <w:rPr>
            <w:rStyle w:val="Hyperlink"/>
          </w:rPr>
          <w:t>Letter</w:t>
        </w:r>
        <w:r w:rsidRPr="006714DE">
          <w:rPr>
            <w:rStyle w:val="Hyperlink"/>
            <w:lang w:val="ru-RU"/>
          </w:rPr>
          <w:t>%20</w:t>
        </w:r>
        <w:r w:rsidRPr="00A739D7">
          <w:rPr>
            <w:rStyle w:val="Hyperlink"/>
          </w:rPr>
          <w:t>to</w:t>
        </w:r>
        <w:r w:rsidRPr="006714DE">
          <w:rPr>
            <w:rStyle w:val="Hyperlink"/>
            <w:lang w:val="ru-RU"/>
          </w:rPr>
          <w:t>%20</w:t>
        </w:r>
        <w:r w:rsidRPr="00A739D7">
          <w:rPr>
            <w:rStyle w:val="Hyperlink"/>
          </w:rPr>
          <w:t>Cofek</w:t>
        </w:r>
        <w:r w:rsidRPr="006714DE">
          <w:rPr>
            <w:rStyle w:val="Hyperlink"/>
            <w:lang w:val="ru-RU"/>
          </w:rPr>
          <w:t>%20-%20</w:t>
        </w:r>
        <w:r w:rsidRPr="00A739D7">
          <w:rPr>
            <w:rStyle w:val="Hyperlink"/>
          </w:rPr>
          <w:t>Counterfeit</w:t>
        </w:r>
        <w:r w:rsidRPr="006714DE">
          <w:rPr>
            <w:rStyle w:val="Hyperlink"/>
            <w:lang w:val="ru-RU"/>
          </w:rPr>
          <w:t>%20</w:t>
        </w:r>
        <w:r w:rsidRPr="00A739D7">
          <w:rPr>
            <w:rStyle w:val="Hyperlink"/>
          </w:rPr>
          <w:t>phone</w:t>
        </w:r>
        <w:r w:rsidRPr="006714DE">
          <w:rPr>
            <w:rStyle w:val="Hyperlink"/>
            <w:lang w:val="ru-RU"/>
          </w:rPr>
          <w:t>%20</w:t>
        </w:r>
        <w:r w:rsidRPr="00A739D7">
          <w:rPr>
            <w:rStyle w:val="Hyperlink"/>
          </w:rPr>
          <w:t>switch</w:t>
        </w:r>
        <w:r w:rsidRPr="006714DE">
          <w:rPr>
            <w:rStyle w:val="Hyperlink"/>
            <w:lang w:val="ru-RU"/>
          </w:rPr>
          <w:t>-</w:t>
        </w:r>
        <w:r w:rsidRPr="00A739D7">
          <w:rPr>
            <w:rStyle w:val="Hyperlink"/>
          </w:rPr>
          <w:t>off</w:t>
        </w:r>
        <w:r w:rsidRPr="006714DE">
          <w:rPr>
            <w:rStyle w:val="Hyperlink"/>
            <w:lang w:val="ru-RU"/>
          </w:rPr>
          <w:t>%20</w:t>
        </w:r>
        <w:r w:rsidRPr="00A739D7">
          <w:rPr>
            <w:rStyle w:val="Hyperlink"/>
          </w:rPr>
          <w:t>threat</w:t>
        </w:r>
        <w:r w:rsidRPr="006714DE">
          <w:rPr>
            <w:rStyle w:val="Hyperlink"/>
            <w:lang w:val="ru-RU"/>
          </w:rPr>
          <w:t>.</w:t>
        </w:r>
        <w:r w:rsidRPr="00A739D7">
          <w:rPr>
            <w:rStyle w:val="Hyperlink"/>
          </w:rPr>
          <w:t>pdf</w:t>
        </w:r>
      </w:hyperlink>
      <w:r>
        <w:rPr>
          <w:lang w:val="ru-RU" w:eastAsia="ru-RU"/>
        </w:rPr>
        <w:t>).</w:t>
      </w:r>
    </w:p>
    <w:p w14:paraId="60AB4454" w14:textId="77777777" w:rsidR="00CB50A2" w:rsidRPr="00572A16" w:rsidRDefault="00CB50A2" w:rsidP="0068404C">
      <w:pPr>
        <w:rPr>
          <w:lang w:val="ru-RU" w:eastAsia="ru-RU"/>
        </w:rPr>
      </w:pPr>
      <w:r>
        <w:rPr>
          <w:lang w:val="ru-RU" w:eastAsia="ru-RU"/>
        </w:rPr>
        <w:t>Суть</w:t>
      </w:r>
      <w:r w:rsidRPr="006179E9">
        <w:rPr>
          <w:lang w:val="ru-RU" w:eastAsia="ru-RU"/>
        </w:rPr>
        <w:t xml:space="preserve"> </w:t>
      </w:r>
      <w:r>
        <w:rPr>
          <w:lang w:val="ru-RU" w:eastAsia="ru-RU"/>
        </w:rPr>
        <w:t>процесса</w:t>
      </w:r>
      <w:r w:rsidRPr="006179E9">
        <w:rPr>
          <w:lang w:val="ru-RU" w:eastAsia="ru-RU"/>
        </w:rPr>
        <w:t xml:space="preserve"> </w:t>
      </w:r>
      <w:r>
        <w:rPr>
          <w:lang w:val="ru-RU" w:eastAsia="ru-RU"/>
        </w:rPr>
        <w:t>одобрения</w:t>
      </w:r>
      <w:r w:rsidRPr="006179E9">
        <w:rPr>
          <w:lang w:val="ru-RU" w:eastAsia="ru-RU"/>
        </w:rPr>
        <w:t xml:space="preserve"> </w:t>
      </w:r>
      <w:r>
        <w:rPr>
          <w:lang w:val="ru-RU" w:eastAsia="ru-RU"/>
        </w:rPr>
        <w:t>типа</w:t>
      </w:r>
      <w:r w:rsidRPr="006179E9">
        <w:rPr>
          <w:lang w:val="ru-RU" w:eastAsia="ru-RU"/>
        </w:rPr>
        <w:t xml:space="preserve"> </w:t>
      </w:r>
      <w:r>
        <w:rPr>
          <w:lang w:val="ru-RU" w:eastAsia="ru-RU"/>
        </w:rPr>
        <w:t>состоит</w:t>
      </w:r>
      <w:r w:rsidRPr="006179E9">
        <w:rPr>
          <w:lang w:val="ru-RU" w:eastAsia="ru-RU"/>
        </w:rPr>
        <w:t xml:space="preserve"> </w:t>
      </w:r>
      <w:r>
        <w:rPr>
          <w:lang w:val="ru-RU" w:eastAsia="ru-RU"/>
        </w:rPr>
        <w:t>в</w:t>
      </w:r>
      <w:r w:rsidRPr="006179E9">
        <w:rPr>
          <w:lang w:val="ru-RU" w:eastAsia="ru-RU"/>
        </w:rPr>
        <w:t xml:space="preserve"> </w:t>
      </w:r>
      <w:r>
        <w:rPr>
          <w:lang w:val="ru-RU" w:eastAsia="ru-RU"/>
        </w:rPr>
        <w:t>первую</w:t>
      </w:r>
      <w:r w:rsidRPr="006179E9">
        <w:rPr>
          <w:lang w:val="ru-RU" w:eastAsia="ru-RU"/>
        </w:rPr>
        <w:t xml:space="preserve"> </w:t>
      </w:r>
      <w:r>
        <w:rPr>
          <w:lang w:val="ru-RU" w:eastAsia="ru-RU"/>
        </w:rPr>
        <w:t>очередь</w:t>
      </w:r>
      <w:r w:rsidRPr="006179E9">
        <w:rPr>
          <w:lang w:val="ru-RU" w:eastAsia="ru-RU"/>
        </w:rPr>
        <w:t xml:space="preserve"> </w:t>
      </w:r>
      <w:r>
        <w:rPr>
          <w:lang w:val="ru-RU" w:eastAsia="ru-RU"/>
        </w:rPr>
        <w:t>в</w:t>
      </w:r>
      <w:r w:rsidRPr="006179E9">
        <w:rPr>
          <w:lang w:val="ru-RU" w:eastAsia="ru-RU"/>
        </w:rPr>
        <w:t xml:space="preserve"> </w:t>
      </w:r>
      <w:r>
        <w:rPr>
          <w:lang w:val="ru-RU" w:eastAsia="ru-RU"/>
        </w:rPr>
        <w:t>том</w:t>
      </w:r>
      <w:r w:rsidRPr="006179E9">
        <w:rPr>
          <w:lang w:val="ru-RU" w:eastAsia="ru-RU"/>
        </w:rPr>
        <w:t xml:space="preserve">, </w:t>
      </w:r>
      <w:r>
        <w:rPr>
          <w:lang w:val="ru-RU" w:eastAsia="ru-RU"/>
        </w:rPr>
        <w:t>чтобы</w:t>
      </w:r>
      <w:r w:rsidRPr="006179E9">
        <w:rPr>
          <w:lang w:val="ru-RU" w:eastAsia="ru-RU"/>
        </w:rPr>
        <w:t xml:space="preserve"> </w:t>
      </w:r>
      <w:r>
        <w:rPr>
          <w:lang w:val="ru-RU" w:eastAsia="ru-RU"/>
        </w:rPr>
        <w:t xml:space="preserve">защитить население от нежелательных последствий, к которым приводят </w:t>
      </w:r>
      <w:r w:rsidRPr="006179E9">
        <w:rPr>
          <w:lang w:val="ru-RU" w:eastAsia="ru-RU"/>
        </w:rPr>
        <w:t>некачественн</w:t>
      </w:r>
      <w:r>
        <w:rPr>
          <w:lang w:val="ru-RU" w:eastAsia="ru-RU"/>
        </w:rPr>
        <w:t xml:space="preserve">ые и/или </w:t>
      </w:r>
      <w:r w:rsidRPr="006179E9">
        <w:rPr>
          <w:lang w:val="ru-RU" w:eastAsia="ru-RU"/>
        </w:rPr>
        <w:t>контрафактны</w:t>
      </w:r>
      <w:r>
        <w:rPr>
          <w:lang w:val="ru-RU" w:eastAsia="ru-RU"/>
        </w:rPr>
        <w:t>е устройства мобильных телефонов, включая технические, экономические проблемы и проблемы для здоровья и безопасности. Дополнительная</w:t>
      </w:r>
      <w:r w:rsidRPr="006179E9">
        <w:rPr>
          <w:lang w:val="ru-RU" w:eastAsia="ru-RU"/>
        </w:rPr>
        <w:t xml:space="preserve"> </w:t>
      </w:r>
      <w:r>
        <w:rPr>
          <w:lang w:val="ru-RU" w:eastAsia="ru-RU"/>
        </w:rPr>
        <w:t>информация</w:t>
      </w:r>
      <w:r w:rsidRPr="006179E9">
        <w:rPr>
          <w:lang w:val="ru-RU" w:eastAsia="ru-RU"/>
        </w:rPr>
        <w:t xml:space="preserve"> </w:t>
      </w:r>
      <w:r>
        <w:rPr>
          <w:lang w:val="ru-RU" w:eastAsia="ru-RU"/>
        </w:rPr>
        <w:t>по</w:t>
      </w:r>
      <w:r w:rsidRPr="006179E9">
        <w:rPr>
          <w:lang w:val="ru-RU" w:eastAsia="ru-RU"/>
        </w:rPr>
        <w:t xml:space="preserve"> </w:t>
      </w:r>
      <w:r>
        <w:rPr>
          <w:lang w:val="ru-RU" w:eastAsia="ru-RU"/>
        </w:rPr>
        <w:t>проблемам</w:t>
      </w:r>
      <w:r w:rsidRPr="006179E9">
        <w:rPr>
          <w:lang w:val="ru-RU" w:eastAsia="ru-RU"/>
        </w:rPr>
        <w:t xml:space="preserve">, </w:t>
      </w:r>
      <w:r>
        <w:rPr>
          <w:lang w:val="ru-RU" w:eastAsia="ru-RU"/>
        </w:rPr>
        <w:t>связанным</w:t>
      </w:r>
      <w:r w:rsidRPr="006179E9">
        <w:rPr>
          <w:lang w:val="ru-RU" w:eastAsia="ru-RU"/>
        </w:rPr>
        <w:t xml:space="preserve"> </w:t>
      </w:r>
      <w:r>
        <w:rPr>
          <w:lang w:val="ru-RU" w:eastAsia="ru-RU"/>
        </w:rPr>
        <w:t>с</w:t>
      </w:r>
      <w:r w:rsidRPr="006179E9">
        <w:rPr>
          <w:lang w:val="ru-RU" w:eastAsia="ru-RU"/>
        </w:rPr>
        <w:t xml:space="preserve"> контрафактны</w:t>
      </w:r>
      <w:r>
        <w:rPr>
          <w:lang w:val="ru-RU" w:eastAsia="ru-RU"/>
        </w:rPr>
        <w:t>ми радиотелефонными трубками в отрасли ИКТ, приводится ниже в разделе</w:t>
      </w:r>
      <w:r w:rsidRPr="006179E9">
        <w:rPr>
          <w:lang w:val="ru-RU" w:eastAsia="ru-RU"/>
        </w:rPr>
        <w:t xml:space="preserve"> </w:t>
      </w:r>
      <w:r>
        <w:rPr>
          <w:lang w:val="en-US" w:eastAsia="ru-RU"/>
        </w:rPr>
        <w:t>A</w:t>
      </w:r>
      <w:r w:rsidRPr="006179E9">
        <w:rPr>
          <w:lang w:val="ru-RU" w:eastAsia="ru-RU"/>
        </w:rPr>
        <w:t xml:space="preserve">.1.6.2. </w:t>
      </w:r>
      <w:r>
        <w:rPr>
          <w:lang w:val="ru-RU" w:eastAsia="ru-RU"/>
        </w:rPr>
        <w:t>Мобильный</w:t>
      </w:r>
      <w:r w:rsidRPr="00572A16">
        <w:rPr>
          <w:lang w:val="ru-RU" w:eastAsia="ru-RU"/>
        </w:rPr>
        <w:t xml:space="preserve"> </w:t>
      </w:r>
      <w:r>
        <w:rPr>
          <w:lang w:val="ru-RU" w:eastAsia="ru-RU"/>
        </w:rPr>
        <w:t>телефон</w:t>
      </w:r>
      <w:r w:rsidRPr="00572A16">
        <w:rPr>
          <w:lang w:val="ru-RU" w:eastAsia="ru-RU"/>
        </w:rPr>
        <w:t xml:space="preserve">, </w:t>
      </w:r>
      <w:r>
        <w:rPr>
          <w:lang w:val="ru-RU" w:eastAsia="ru-RU"/>
        </w:rPr>
        <w:t>не</w:t>
      </w:r>
      <w:r w:rsidRPr="00572A16">
        <w:rPr>
          <w:lang w:val="ru-RU" w:eastAsia="ru-RU"/>
        </w:rPr>
        <w:t xml:space="preserve"> </w:t>
      </w:r>
      <w:r>
        <w:rPr>
          <w:lang w:val="ru-RU" w:eastAsia="ru-RU"/>
        </w:rPr>
        <w:t>имеющий</w:t>
      </w:r>
      <w:r w:rsidRPr="00572A16">
        <w:rPr>
          <w:lang w:val="ru-RU" w:eastAsia="ru-RU"/>
        </w:rPr>
        <w:t xml:space="preserve"> </w:t>
      </w:r>
      <w:r>
        <w:rPr>
          <w:lang w:val="ru-RU" w:eastAsia="ru-RU"/>
        </w:rPr>
        <w:t>надлежащего</w:t>
      </w:r>
      <w:r w:rsidRPr="00572A16">
        <w:rPr>
          <w:lang w:val="ru-RU"/>
        </w:rPr>
        <w:t xml:space="preserve"> </w:t>
      </w:r>
      <w:r>
        <w:rPr>
          <w:lang w:val="ru-RU"/>
        </w:rPr>
        <w:t>международного и</w:t>
      </w:r>
      <w:r w:rsidRPr="000C0F3F">
        <w:rPr>
          <w:lang w:val="ru-RU"/>
        </w:rPr>
        <w:t>дентификатор</w:t>
      </w:r>
      <w:r>
        <w:rPr>
          <w:lang w:val="ru-RU"/>
        </w:rPr>
        <w:t>а</w:t>
      </w:r>
      <w:r w:rsidRPr="000C0F3F">
        <w:rPr>
          <w:lang w:val="ru-RU"/>
        </w:rPr>
        <w:t xml:space="preserve"> аппаратуры подвижной связи</w:t>
      </w:r>
      <w:r w:rsidRPr="00572A16">
        <w:rPr>
          <w:lang w:val="ru-RU" w:eastAsia="ru-RU"/>
        </w:rPr>
        <w:t xml:space="preserve"> (</w:t>
      </w:r>
      <w:r w:rsidRPr="006E2766">
        <w:rPr>
          <w:lang w:val="en-US" w:eastAsia="ru-RU"/>
        </w:rPr>
        <w:t>IMEI</w:t>
      </w:r>
      <w:r>
        <w:rPr>
          <w:lang w:val="ru-RU" w:eastAsia="ru-RU"/>
        </w:rPr>
        <w:t xml:space="preserve">), не может пройти одобрение типа. </w:t>
      </w:r>
    </w:p>
    <w:p w14:paraId="25693EE2" w14:textId="77777777" w:rsidR="00CB50A2" w:rsidRPr="00995013" w:rsidRDefault="00CB50A2" w:rsidP="0068404C">
      <w:pPr>
        <w:rPr>
          <w:lang w:val="ru-RU" w:eastAsia="ru-RU"/>
        </w:rPr>
      </w:pPr>
      <w:r>
        <w:rPr>
          <w:lang w:val="ru-RU" w:eastAsia="ru-RU"/>
        </w:rPr>
        <w:t>По</w:t>
      </w:r>
      <w:r w:rsidRPr="000D33CB">
        <w:rPr>
          <w:lang w:val="ru-RU" w:eastAsia="ru-RU"/>
        </w:rPr>
        <w:t xml:space="preserve"> </w:t>
      </w:r>
      <w:r>
        <w:rPr>
          <w:lang w:val="ru-RU" w:eastAsia="ru-RU"/>
        </w:rPr>
        <w:t>указанным</w:t>
      </w:r>
      <w:r w:rsidRPr="000D33CB">
        <w:rPr>
          <w:lang w:val="ru-RU" w:eastAsia="ru-RU"/>
        </w:rPr>
        <w:t xml:space="preserve"> </w:t>
      </w:r>
      <w:r>
        <w:rPr>
          <w:lang w:val="ru-RU" w:eastAsia="ru-RU"/>
        </w:rPr>
        <w:t>выше</w:t>
      </w:r>
      <w:r w:rsidRPr="000D33CB">
        <w:rPr>
          <w:lang w:val="ru-RU" w:eastAsia="ru-RU"/>
        </w:rPr>
        <w:t xml:space="preserve"> </w:t>
      </w:r>
      <w:r>
        <w:rPr>
          <w:lang w:val="ru-RU" w:eastAsia="ru-RU"/>
        </w:rPr>
        <w:t>причинам</w:t>
      </w:r>
      <w:r w:rsidRPr="000D33CB">
        <w:rPr>
          <w:lang w:val="ru-RU" w:eastAsia="ru-RU"/>
        </w:rPr>
        <w:t xml:space="preserve"> </w:t>
      </w:r>
      <w:r>
        <w:rPr>
          <w:lang w:val="ru-RU" w:eastAsia="ru-RU"/>
        </w:rPr>
        <w:t>использование</w:t>
      </w:r>
      <w:r w:rsidRPr="000D33CB">
        <w:rPr>
          <w:lang w:val="ru-RU" w:eastAsia="ru-RU"/>
        </w:rPr>
        <w:t xml:space="preserve"> контрафактных </w:t>
      </w:r>
      <w:r>
        <w:rPr>
          <w:lang w:val="ru-RU" w:eastAsia="ru-RU"/>
        </w:rPr>
        <w:t>устройств мобильных телефонов непременно должно быть прекращено. Но</w:t>
      </w:r>
      <w:r w:rsidRPr="00995013">
        <w:rPr>
          <w:lang w:val="ru-RU" w:eastAsia="ru-RU"/>
        </w:rPr>
        <w:t xml:space="preserve"> </w:t>
      </w:r>
      <w:r>
        <w:rPr>
          <w:lang w:val="ru-RU" w:eastAsia="ru-RU"/>
        </w:rPr>
        <w:t>это</w:t>
      </w:r>
      <w:r w:rsidRPr="00995013">
        <w:rPr>
          <w:lang w:val="ru-RU" w:eastAsia="ru-RU"/>
        </w:rPr>
        <w:t xml:space="preserve"> </w:t>
      </w:r>
      <w:r>
        <w:rPr>
          <w:lang w:val="ru-RU" w:eastAsia="ru-RU"/>
        </w:rPr>
        <w:t>происходит</w:t>
      </w:r>
      <w:r w:rsidRPr="00995013">
        <w:rPr>
          <w:lang w:val="ru-RU" w:eastAsia="ru-RU"/>
        </w:rPr>
        <w:t xml:space="preserve"> </w:t>
      </w:r>
      <w:r>
        <w:rPr>
          <w:lang w:val="ru-RU" w:eastAsia="ru-RU"/>
        </w:rPr>
        <w:t>с</w:t>
      </w:r>
      <w:r w:rsidRPr="00995013">
        <w:rPr>
          <w:lang w:val="ru-RU" w:eastAsia="ru-RU"/>
        </w:rPr>
        <w:t xml:space="preserve"> </w:t>
      </w:r>
      <w:r>
        <w:rPr>
          <w:lang w:val="ru-RU" w:eastAsia="ru-RU"/>
        </w:rPr>
        <w:t>должным</w:t>
      </w:r>
      <w:r w:rsidRPr="00995013">
        <w:rPr>
          <w:lang w:val="ru-RU" w:eastAsia="ru-RU"/>
        </w:rPr>
        <w:t xml:space="preserve"> </w:t>
      </w:r>
      <w:r>
        <w:rPr>
          <w:lang w:val="ru-RU" w:eastAsia="ru-RU"/>
        </w:rPr>
        <w:t>учетом</w:t>
      </w:r>
      <w:r w:rsidRPr="00995013">
        <w:rPr>
          <w:lang w:val="ru-RU" w:eastAsia="ru-RU"/>
        </w:rPr>
        <w:t xml:space="preserve"> </w:t>
      </w:r>
      <w:r>
        <w:rPr>
          <w:lang w:val="ru-RU" w:eastAsia="ru-RU"/>
        </w:rPr>
        <w:t>интересов</w:t>
      </w:r>
      <w:r w:rsidRPr="00995013">
        <w:rPr>
          <w:lang w:val="ru-RU" w:eastAsia="ru-RU"/>
        </w:rPr>
        <w:t xml:space="preserve"> </w:t>
      </w:r>
      <w:r>
        <w:rPr>
          <w:lang w:val="ru-RU" w:eastAsia="ru-RU"/>
        </w:rPr>
        <w:t>всех</w:t>
      </w:r>
      <w:r w:rsidRPr="00995013">
        <w:rPr>
          <w:lang w:val="ru-RU" w:eastAsia="ru-RU"/>
        </w:rPr>
        <w:t xml:space="preserve"> </w:t>
      </w:r>
      <w:r>
        <w:rPr>
          <w:lang w:val="ru-RU" w:eastAsia="ru-RU"/>
        </w:rPr>
        <w:t>заинтересованных</w:t>
      </w:r>
      <w:r w:rsidRPr="00995013">
        <w:rPr>
          <w:lang w:val="ru-RU" w:eastAsia="ru-RU"/>
        </w:rPr>
        <w:t xml:space="preserve"> </w:t>
      </w:r>
      <w:r>
        <w:rPr>
          <w:lang w:val="ru-RU" w:eastAsia="ru-RU"/>
        </w:rPr>
        <w:t>сторон</w:t>
      </w:r>
      <w:r w:rsidRPr="00995013">
        <w:rPr>
          <w:lang w:val="ru-RU" w:eastAsia="ru-RU"/>
        </w:rPr>
        <w:t xml:space="preserve">, </w:t>
      </w:r>
      <w:r>
        <w:rPr>
          <w:lang w:val="ru-RU" w:eastAsia="ru-RU"/>
        </w:rPr>
        <w:t>так</w:t>
      </w:r>
      <w:r w:rsidRPr="00995013">
        <w:rPr>
          <w:lang w:val="ru-RU" w:eastAsia="ru-RU"/>
        </w:rPr>
        <w:t xml:space="preserve"> </w:t>
      </w:r>
      <w:r>
        <w:rPr>
          <w:lang w:val="ru-RU" w:eastAsia="ru-RU"/>
        </w:rPr>
        <w:t>что</w:t>
      </w:r>
      <w:r w:rsidRPr="00995013">
        <w:rPr>
          <w:lang w:val="ru-RU" w:eastAsia="ru-RU"/>
        </w:rPr>
        <w:t xml:space="preserve"> </w:t>
      </w:r>
      <w:r>
        <w:rPr>
          <w:lang w:val="ru-RU" w:eastAsia="ru-RU"/>
        </w:rPr>
        <w:t>поэтапная</w:t>
      </w:r>
      <w:r w:rsidRPr="00995013">
        <w:rPr>
          <w:lang w:val="ru-RU" w:eastAsia="ru-RU"/>
        </w:rPr>
        <w:t xml:space="preserve"> </w:t>
      </w:r>
      <w:r>
        <w:rPr>
          <w:lang w:val="ru-RU" w:eastAsia="ru-RU"/>
        </w:rPr>
        <w:t xml:space="preserve">деятельность по их отключению ведется с 30 сентября 2012 года. </w:t>
      </w:r>
    </w:p>
    <w:p w14:paraId="519E1AF3" w14:textId="77777777" w:rsidR="00CB50A2" w:rsidRPr="00995013" w:rsidRDefault="00CB50A2" w:rsidP="0068404C">
      <w:pPr>
        <w:rPr>
          <w:lang w:val="ru-RU" w:eastAsia="ru-RU"/>
        </w:rPr>
      </w:pPr>
      <w:r>
        <w:rPr>
          <w:lang w:val="ru-RU" w:eastAsia="ru-RU"/>
        </w:rPr>
        <w:t>Для</w:t>
      </w:r>
      <w:r w:rsidRPr="00995013">
        <w:rPr>
          <w:lang w:val="ru-RU" w:eastAsia="ru-RU"/>
        </w:rPr>
        <w:t xml:space="preserve"> </w:t>
      </w:r>
      <w:r>
        <w:rPr>
          <w:lang w:val="ru-RU" w:eastAsia="ru-RU"/>
        </w:rPr>
        <w:t>обеспечения</w:t>
      </w:r>
      <w:r w:rsidRPr="00995013">
        <w:rPr>
          <w:lang w:val="ru-RU" w:eastAsia="ru-RU"/>
        </w:rPr>
        <w:t xml:space="preserve"> </w:t>
      </w:r>
      <w:r>
        <w:rPr>
          <w:lang w:val="ru-RU" w:eastAsia="ru-RU"/>
        </w:rPr>
        <w:t>учета</w:t>
      </w:r>
      <w:r w:rsidRPr="00995013">
        <w:rPr>
          <w:lang w:val="ru-RU" w:eastAsia="ru-RU"/>
        </w:rPr>
        <w:t xml:space="preserve"> </w:t>
      </w:r>
      <w:r>
        <w:rPr>
          <w:lang w:val="ru-RU" w:eastAsia="ru-RU"/>
        </w:rPr>
        <w:t>интересов</w:t>
      </w:r>
      <w:r w:rsidRPr="00995013">
        <w:rPr>
          <w:lang w:val="ru-RU" w:eastAsia="ru-RU"/>
        </w:rPr>
        <w:t xml:space="preserve"> </w:t>
      </w:r>
      <w:r>
        <w:rPr>
          <w:lang w:val="ru-RU" w:eastAsia="ru-RU"/>
        </w:rPr>
        <w:t>и</w:t>
      </w:r>
      <w:r w:rsidRPr="00995013">
        <w:rPr>
          <w:lang w:val="ru-RU" w:eastAsia="ru-RU"/>
        </w:rPr>
        <w:t xml:space="preserve"> </w:t>
      </w:r>
      <w:r>
        <w:rPr>
          <w:lang w:val="ru-RU" w:eastAsia="ru-RU"/>
        </w:rPr>
        <w:t>обеспокоенности</w:t>
      </w:r>
      <w:r w:rsidRPr="00995013">
        <w:rPr>
          <w:lang w:val="ru-RU" w:eastAsia="ru-RU"/>
        </w:rPr>
        <w:t xml:space="preserve"> </w:t>
      </w:r>
      <w:r>
        <w:rPr>
          <w:lang w:val="ru-RU" w:eastAsia="ru-RU"/>
        </w:rPr>
        <w:t>заинтересованных</w:t>
      </w:r>
      <w:r w:rsidRPr="00995013">
        <w:rPr>
          <w:lang w:val="ru-RU" w:eastAsia="ru-RU"/>
        </w:rPr>
        <w:t xml:space="preserve"> </w:t>
      </w:r>
      <w:r>
        <w:rPr>
          <w:lang w:val="ru-RU" w:eastAsia="ru-RU"/>
        </w:rPr>
        <w:t>сторон</w:t>
      </w:r>
      <w:r w:rsidRPr="00995013">
        <w:rPr>
          <w:lang w:val="ru-RU" w:eastAsia="ru-RU"/>
        </w:rPr>
        <w:t xml:space="preserve"> </w:t>
      </w:r>
      <w:r>
        <w:rPr>
          <w:lang w:val="ru-RU" w:eastAsia="ru-RU"/>
        </w:rPr>
        <w:t>Комиссия</w:t>
      </w:r>
      <w:r w:rsidRPr="00995013">
        <w:rPr>
          <w:lang w:val="ru-RU" w:eastAsia="ru-RU"/>
        </w:rPr>
        <w:t xml:space="preserve">, </w:t>
      </w:r>
      <w:r>
        <w:rPr>
          <w:lang w:val="ru-RU" w:eastAsia="ru-RU"/>
        </w:rPr>
        <w:t>начиная</w:t>
      </w:r>
      <w:r w:rsidRPr="00995013">
        <w:rPr>
          <w:lang w:val="ru-RU" w:eastAsia="ru-RU"/>
        </w:rPr>
        <w:t xml:space="preserve"> </w:t>
      </w:r>
      <w:r>
        <w:rPr>
          <w:lang w:val="ru-RU" w:eastAsia="ru-RU"/>
        </w:rPr>
        <w:t>с</w:t>
      </w:r>
      <w:r w:rsidRPr="00995013">
        <w:rPr>
          <w:lang w:val="ru-RU" w:eastAsia="ru-RU"/>
        </w:rPr>
        <w:t xml:space="preserve"> </w:t>
      </w:r>
      <w:r>
        <w:rPr>
          <w:lang w:val="ru-RU" w:eastAsia="ru-RU"/>
        </w:rPr>
        <w:t>октября</w:t>
      </w:r>
      <w:r w:rsidRPr="00995013">
        <w:rPr>
          <w:lang w:val="ru-RU" w:eastAsia="ru-RU"/>
        </w:rPr>
        <w:t xml:space="preserve"> 2011 </w:t>
      </w:r>
      <w:r>
        <w:rPr>
          <w:lang w:val="ru-RU" w:eastAsia="ru-RU"/>
        </w:rPr>
        <w:t>года</w:t>
      </w:r>
      <w:r w:rsidRPr="00995013">
        <w:rPr>
          <w:lang w:val="ru-RU" w:eastAsia="ru-RU"/>
        </w:rPr>
        <w:t xml:space="preserve">, </w:t>
      </w:r>
      <w:r>
        <w:rPr>
          <w:lang w:val="ru-RU" w:eastAsia="ru-RU"/>
        </w:rPr>
        <w:t>провела</w:t>
      </w:r>
      <w:r w:rsidRPr="00995013">
        <w:rPr>
          <w:lang w:val="ru-RU" w:eastAsia="ru-RU"/>
        </w:rPr>
        <w:t xml:space="preserve"> </w:t>
      </w:r>
      <w:r>
        <w:rPr>
          <w:lang w:val="ru-RU" w:eastAsia="ru-RU"/>
        </w:rPr>
        <w:t>серию</w:t>
      </w:r>
      <w:r w:rsidRPr="00995013">
        <w:rPr>
          <w:lang w:val="ru-RU" w:eastAsia="ru-RU"/>
        </w:rPr>
        <w:t xml:space="preserve"> </w:t>
      </w:r>
      <w:r>
        <w:rPr>
          <w:lang w:val="ru-RU" w:eastAsia="ru-RU"/>
        </w:rPr>
        <w:t>открытых</w:t>
      </w:r>
      <w:r w:rsidRPr="00995013">
        <w:rPr>
          <w:lang w:val="ru-RU" w:eastAsia="ru-RU"/>
        </w:rPr>
        <w:t xml:space="preserve"> </w:t>
      </w:r>
      <w:r>
        <w:rPr>
          <w:lang w:val="ru-RU" w:eastAsia="ru-RU"/>
        </w:rPr>
        <w:t xml:space="preserve">консультаций между участниками отрасли ИКТ, различными правительственными учреждениями и другими заинтересованными сторонами по вопросу </w:t>
      </w:r>
      <w:r w:rsidRPr="00995013">
        <w:rPr>
          <w:lang w:val="ru-RU" w:eastAsia="ru-RU"/>
        </w:rPr>
        <w:t xml:space="preserve">контрафактных </w:t>
      </w:r>
      <w:r>
        <w:rPr>
          <w:lang w:val="ru-RU" w:eastAsia="ru-RU"/>
        </w:rPr>
        <w:t>мобильных телефонов в целях рассмотрения тех проблем, которые они привносят в отрасль и экономику в целом. Благодаря</w:t>
      </w:r>
      <w:r w:rsidRPr="00995013">
        <w:rPr>
          <w:lang w:val="ru-RU" w:eastAsia="ru-RU"/>
        </w:rPr>
        <w:t xml:space="preserve"> </w:t>
      </w:r>
      <w:r>
        <w:rPr>
          <w:lang w:val="ru-RU" w:eastAsia="ru-RU"/>
        </w:rPr>
        <w:t>этим</w:t>
      </w:r>
      <w:r w:rsidRPr="00995013">
        <w:rPr>
          <w:lang w:val="ru-RU" w:eastAsia="ru-RU"/>
        </w:rPr>
        <w:t xml:space="preserve"> </w:t>
      </w:r>
      <w:r>
        <w:rPr>
          <w:lang w:val="ru-RU" w:eastAsia="ru-RU"/>
        </w:rPr>
        <w:t>консультациям</w:t>
      </w:r>
      <w:r w:rsidRPr="00995013">
        <w:rPr>
          <w:lang w:val="ru-RU" w:eastAsia="ru-RU"/>
        </w:rPr>
        <w:t xml:space="preserve"> </w:t>
      </w:r>
      <w:r>
        <w:rPr>
          <w:lang w:val="ru-RU" w:eastAsia="ru-RU"/>
        </w:rPr>
        <w:t>были</w:t>
      </w:r>
      <w:r w:rsidRPr="00995013">
        <w:rPr>
          <w:lang w:val="ru-RU" w:eastAsia="ru-RU"/>
        </w:rPr>
        <w:t xml:space="preserve"> </w:t>
      </w:r>
      <w:r>
        <w:rPr>
          <w:lang w:val="ru-RU" w:eastAsia="ru-RU"/>
        </w:rPr>
        <w:t>согласованы</w:t>
      </w:r>
      <w:r w:rsidRPr="00995013">
        <w:rPr>
          <w:lang w:val="ru-RU" w:eastAsia="ru-RU"/>
        </w:rPr>
        <w:t xml:space="preserve"> </w:t>
      </w:r>
      <w:r>
        <w:rPr>
          <w:lang w:val="ru-RU" w:eastAsia="ru-RU"/>
        </w:rPr>
        <w:t>конкретные</w:t>
      </w:r>
      <w:r w:rsidRPr="00995013">
        <w:rPr>
          <w:lang w:val="ru-RU" w:eastAsia="ru-RU"/>
        </w:rPr>
        <w:t xml:space="preserve"> </w:t>
      </w:r>
      <w:r>
        <w:rPr>
          <w:lang w:val="ru-RU" w:eastAsia="ru-RU"/>
        </w:rPr>
        <w:t xml:space="preserve">действия в связи с обсуждаемым вопросом. </w:t>
      </w:r>
    </w:p>
    <w:p w14:paraId="397CB49E" w14:textId="77777777" w:rsidR="00CB50A2" w:rsidRPr="006F5C8F" w:rsidRDefault="00CB50A2" w:rsidP="0068404C">
      <w:pPr>
        <w:rPr>
          <w:lang w:val="ru-RU" w:eastAsia="ru-RU"/>
        </w:rPr>
      </w:pPr>
      <w:r>
        <w:rPr>
          <w:lang w:val="ru-RU" w:eastAsia="ru-RU"/>
        </w:rPr>
        <w:t>Среди</w:t>
      </w:r>
      <w:r w:rsidRPr="00FA6B22">
        <w:rPr>
          <w:lang w:val="ru-RU" w:eastAsia="ru-RU"/>
        </w:rPr>
        <w:t xml:space="preserve"> </w:t>
      </w:r>
      <w:r>
        <w:rPr>
          <w:lang w:val="ru-RU" w:eastAsia="ru-RU"/>
        </w:rPr>
        <w:t>согласованных</w:t>
      </w:r>
      <w:r w:rsidRPr="00FA6B22">
        <w:rPr>
          <w:lang w:val="ru-RU" w:eastAsia="ru-RU"/>
        </w:rPr>
        <w:t xml:space="preserve"> </w:t>
      </w:r>
      <w:r>
        <w:rPr>
          <w:lang w:val="ru-RU" w:eastAsia="ru-RU"/>
        </w:rPr>
        <w:t>действий</w:t>
      </w:r>
      <w:r w:rsidRPr="00FA6B22">
        <w:rPr>
          <w:lang w:val="ru-RU" w:eastAsia="ru-RU"/>
        </w:rPr>
        <w:t xml:space="preserve"> − </w:t>
      </w:r>
      <w:r>
        <w:rPr>
          <w:lang w:val="ru-RU" w:eastAsia="ru-RU"/>
        </w:rPr>
        <w:t>проведение</w:t>
      </w:r>
      <w:r w:rsidRPr="00FA6B22">
        <w:rPr>
          <w:lang w:val="ru-RU" w:eastAsia="ru-RU"/>
        </w:rPr>
        <w:t xml:space="preserve"> </w:t>
      </w:r>
      <w:r>
        <w:rPr>
          <w:lang w:val="ru-RU" w:eastAsia="ru-RU"/>
        </w:rPr>
        <w:t>Комиссией</w:t>
      </w:r>
      <w:r w:rsidRPr="00FA6B22">
        <w:rPr>
          <w:lang w:val="ru-RU" w:eastAsia="ru-RU"/>
        </w:rPr>
        <w:t xml:space="preserve"> </w:t>
      </w:r>
      <w:r>
        <w:rPr>
          <w:lang w:val="ru-RU" w:eastAsia="ru-RU"/>
        </w:rPr>
        <w:t>кампании</w:t>
      </w:r>
      <w:r w:rsidRPr="00FA6B22">
        <w:rPr>
          <w:lang w:val="ru-RU" w:eastAsia="ru-RU"/>
        </w:rPr>
        <w:t xml:space="preserve"> </w:t>
      </w:r>
      <w:r>
        <w:rPr>
          <w:lang w:val="ru-RU" w:eastAsia="ru-RU"/>
        </w:rPr>
        <w:t>по</w:t>
      </w:r>
      <w:r w:rsidRPr="00FA6B22">
        <w:rPr>
          <w:lang w:val="ru-RU" w:eastAsia="ru-RU"/>
        </w:rPr>
        <w:t xml:space="preserve"> </w:t>
      </w:r>
      <w:r>
        <w:rPr>
          <w:lang w:val="ru-RU" w:eastAsia="ru-RU"/>
        </w:rPr>
        <w:t>повышению</w:t>
      </w:r>
      <w:r w:rsidRPr="00FA6B22">
        <w:rPr>
          <w:lang w:val="ru-RU" w:eastAsia="ru-RU"/>
        </w:rPr>
        <w:t xml:space="preserve"> </w:t>
      </w:r>
      <w:r>
        <w:rPr>
          <w:lang w:val="ru-RU" w:eastAsia="ru-RU"/>
        </w:rPr>
        <w:t>уровня информированности</w:t>
      </w:r>
      <w:r w:rsidRPr="00FA6B22">
        <w:rPr>
          <w:lang w:val="ru-RU" w:eastAsia="ru-RU"/>
        </w:rPr>
        <w:t xml:space="preserve"> </w:t>
      </w:r>
      <w:r>
        <w:rPr>
          <w:lang w:val="ru-RU" w:eastAsia="ru-RU"/>
        </w:rPr>
        <w:t>населения</w:t>
      </w:r>
      <w:r w:rsidRPr="00FA6B22">
        <w:rPr>
          <w:lang w:val="ru-RU" w:eastAsia="ru-RU"/>
        </w:rPr>
        <w:t xml:space="preserve"> </w:t>
      </w:r>
      <w:r>
        <w:rPr>
          <w:lang w:val="ru-RU" w:eastAsia="ru-RU"/>
        </w:rPr>
        <w:t>для</w:t>
      </w:r>
      <w:r w:rsidRPr="00FA6B22">
        <w:rPr>
          <w:lang w:val="ru-RU" w:eastAsia="ru-RU"/>
        </w:rPr>
        <w:t xml:space="preserve"> </w:t>
      </w:r>
      <w:r>
        <w:rPr>
          <w:lang w:val="ru-RU" w:eastAsia="ru-RU"/>
        </w:rPr>
        <w:t>обеспечения</w:t>
      </w:r>
      <w:r w:rsidRPr="00FA6B22">
        <w:rPr>
          <w:lang w:val="ru-RU" w:eastAsia="ru-RU"/>
        </w:rPr>
        <w:t xml:space="preserve"> </w:t>
      </w:r>
      <w:r>
        <w:rPr>
          <w:lang w:val="ru-RU" w:eastAsia="ru-RU"/>
        </w:rPr>
        <w:t>того</w:t>
      </w:r>
      <w:r w:rsidRPr="00FA6B22">
        <w:rPr>
          <w:lang w:val="ru-RU" w:eastAsia="ru-RU"/>
        </w:rPr>
        <w:t xml:space="preserve">, </w:t>
      </w:r>
      <w:r>
        <w:rPr>
          <w:lang w:val="ru-RU" w:eastAsia="ru-RU"/>
        </w:rPr>
        <w:t>чтобы</w:t>
      </w:r>
      <w:r w:rsidRPr="00FA6B22">
        <w:rPr>
          <w:lang w:val="ru-RU" w:eastAsia="ru-RU"/>
        </w:rPr>
        <w:t xml:space="preserve"> </w:t>
      </w:r>
      <w:r>
        <w:rPr>
          <w:lang w:val="ru-RU" w:eastAsia="ru-RU"/>
        </w:rPr>
        <w:t>абоненты</w:t>
      </w:r>
      <w:r w:rsidRPr="00FA6B22">
        <w:rPr>
          <w:lang w:val="ru-RU" w:eastAsia="ru-RU"/>
        </w:rPr>
        <w:t xml:space="preserve"> </w:t>
      </w:r>
      <w:r>
        <w:rPr>
          <w:lang w:val="ru-RU" w:eastAsia="ru-RU"/>
        </w:rPr>
        <w:t>были</w:t>
      </w:r>
      <w:r w:rsidRPr="00FA6B22">
        <w:rPr>
          <w:lang w:val="ru-RU" w:eastAsia="ru-RU"/>
        </w:rPr>
        <w:t xml:space="preserve"> </w:t>
      </w:r>
      <w:r>
        <w:rPr>
          <w:lang w:val="ru-RU" w:eastAsia="ru-RU"/>
        </w:rPr>
        <w:t>осведомлены</w:t>
      </w:r>
      <w:r w:rsidRPr="00FA6B22">
        <w:rPr>
          <w:lang w:val="ru-RU" w:eastAsia="ru-RU"/>
        </w:rPr>
        <w:t xml:space="preserve"> </w:t>
      </w:r>
      <w:r>
        <w:rPr>
          <w:lang w:val="ru-RU" w:eastAsia="ru-RU"/>
        </w:rPr>
        <w:t>об</w:t>
      </w:r>
      <w:r w:rsidRPr="00FA6B22">
        <w:rPr>
          <w:lang w:val="ru-RU" w:eastAsia="ru-RU"/>
        </w:rPr>
        <w:t xml:space="preserve"> </w:t>
      </w:r>
      <w:r>
        <w:rPr>
          <w:lang w:val="ru-RU" w:eastAsia="ru-RU"/>
        </w:rPr>
        <w:t>отрицательном</w:t>
      </w:r>
      <w:r w:rsidRPr="00FA6B22">
        <w:rPr>
          <w:lang w:val="ru-RU" w:eastAsia="ru-RU"/>
        </w:rPr>
        <w:t xml:space="preserve"> </w:t>
      </w:r>
      <w:r>
        <w:rPr>
          <w:lang w:val="ru-RU" w:eastAsia="ru-RU"/>
        </w:rPr>
        <w:t>воздействии</w:t>
      </w:r>
      <w:r w:rsidRPr="00FA6B22">
        <w:rPr>
          <w:lang w:val="ru-RU" w:eastAsia="ru-RU"/>
        </w:rPr>
        <w:t xml:space="preserve"> контрафактных устройств; </w:t>
      </w:r>
      <w:r>
        <w:rPr>
          <w:lang w:val="ru-RU" w:eastAsia="ru-RU"/>
        </w:rPr>
        <w:t xml:space="preserve">создание системы, которая будет использоваться населением для определения того, являются ли их радиотелефонные трубки </w:t>
      </w:r>
      <w:r w:rsidRPr="00FA6B22">
        <w:rPr>
          <w:lang w:val="ru-RU" w:eastAsia="ru-RU"/>
        </w:rPr>
        <w:t>подлинны</w:t>
      </w:r>
      <w:r>
        <w:rPr>
          <w:lang w:val="ru-RU" w:eastAsia="ru-RU"/>
        </w:rPr>
        <w:t xml:space="preserve">ми; создание системы блокирования </w:t>
      </w:r>
      <w:r w:rsidRPr="00FA6B22">
        <w:rPr>
          <w:lang w:val="ru-RU" w:eastAsia="ru-RU"/>
        </w:rPr>
        <w:t xml:space="preserve">контрафактных </w:t>
      </w:r>
      <w:r>
        <w:rPr>
          <w:lang w:val="ru-RU" w:eastAsia="ru-RU"/>
        </w:rPr>
        <w:t xml:space="preserve">радиотелефонных трубок в сетях подвижной связи; а также предоставление вспомогательных услуг, касающихся потребителей. </w:t>
      </w:r>
    </w:p>
    <w:p w14:paraId="0029F129" w14:textId="77777777" w:rsidR="00CB50A2" w:rsidRPr="0082180E" w:rsidRDefault="00CB50A2" w:rsidP="0068404C">
      <w:pPr>
        <w:rPr>
          <w:lang w:val="ru-RU" w:eastAsia="ru-RU"/>
        </w:rPr>
      </w:pPr>
      <w:r>
        <w:rPr>
          <w:lang w:val="ru-RU" w:eastAsia="ru-RU"/>
        </w:rPr>
        <w:t>Еще</w:t>
      </w:r>
      <w:r w:rsidRPr="00FA6B22">
        <w:rPr>
          <w:lang w:val="ru-RU" w:eastAsia="ru-RU"/>
        </w:rPr>
        <w:t xml:space="preserve"> </w:t>
      </w:r>
      <w:r>
        <w:rPr>
          <w:lang w:val="ru-RU" w:eastAsia="ru-RU"/>
        </w:rPr>
        <w:t>одним</w:t>
      </w:r>
      <w:r w:rsidRPr="00FA6B22">
        <w:rPr>
          <w:lang w:val="ru-RU" w:eastAsia="ru-RU"/>
        </w:rPr>
        <w:t xml:space="preserve"> </w:t>
      </w:r>
      <w:r>
        <w:rPr>
          <w:lang w:val="ru-RU" w:eastAsia="ru-RU"/>
        </w:rPr>
        <w:t>важным</w:t>
      </w:r>
      <w:r w:rsidRPr="00FA6B22">
        <w:rPr>
          <w:lang w:val="ru-RU" w:eastAsia="ru-RU"/>
        </w:rPr>
        <w:t xml:space="preserve"> </w:t>
      </w:r>
      <w:r>
        <w:rPr>
          <w:lang w:val="ru-RU" w:eastAsia="ru-RU"/>
        </w:rPr>
        <w:t>действием</w:t>
      </w:r>
      <w:r w:rsidRPr="00FA6B22">
        <w:rPr>
          <w:lang w:val="ru-RU" w:eastAsia="ru-RU"/>
        </w:rPr>
        <w:t xml:space="preserve"> </w:t>
      </w:r>
      <w:r>
        <w:rPr>
          <w:lang w:val="ru-RU" w:eastAsia="ru-RU"/>
        </w:rPr>
        <w:t>является</w:t>
      </w:r>
      <w:r w:rsidRPr="00FA6B22">
        <w:rPr>
          <w:lang w:val="ru-RU" w:eastAsia="ru-RU"/>
        </w:rPr>
        <w:t xml:space="preserve"> </w:t>
      </w:r>
      <w:r>
        <w:rPr>
          <w:lang w:val="ru-RU" w:eastAsia="ru-RU"/>
        </w:rPr>
        <w:t>активизация</w:t>
      </w:r>
      <w:r w:rsidRPr="00FA6B22">
        <w:rPr>
          <w:lang w:val="ru-RU" w:eastAsia="ru-RU"/>
        </w:rPr>
        <w:t xml:space="preserve"> </w:t>
      </w:r>
      <w:r>
        <w:rPr>
          <w:lang w:val="ru-RU" w:eastAsia="ru-RU"/>
        </w:rPr>
        <w:t>надзора</w:t>
      </w:r>
      <w:r w:rsidRPr="00FA6B22">
        <w:rPr>
          <w:lang w:val="ru-RU" w:eastAsia="ru-RU"/>
        </w:rPr>
        <w:t xml:space="preserve"> </w:t>
      </w:r>
      <w:r>
        <w:rPr>
          <w:lang w:val="ru-RU" w:eastAsia="ru-RU"/>
        </w:rPr>
        <w:t>и</w:t>
      </w:r>
      <w:r w:rsidRPr="00FA6B22">
        <w:rPr>
          <w:lang w:val="ru-RU" w:eastAsia="ru-RU"/>
        </w:rPr>
        <w:t xml:space="preserve"> </w:t>
      </w:r>
      <w:r>
        <w:rPr>
          <w:lang w:val="ru-RU" w:eastAsia="ru-RU"/>
        </w:rPr>
        <w:t>принятие</w:t>
      </w:r>
      <w:r w:rsidRPr="00FA6B22">
        <w:rPr>
          <w:lang w:val="ru-RU" w:eastAsia="ru-RU"/>
        </w:rPr>
        <w:t xml:space="preserve"> </w:t>
      </w:r>
      <w:r>
        <w:rPr>
          <w:lang w:val="ru-RU" w:eastAsia="ru-RU"/>
        </w:rPr>
        <w:t>строгих</w:t>
      </w:r>
      <w:r w:rsidRPr="00FA6B22">
        <w:rPr>
          <w:lang w:val="ru-RU" w:eastAsia="ru-RU"/>
        </w:rPr>
        <w:t xml:space="preserve"> </w:t>
      </w:r>
      <w:r>
        <w:rPr>
          <w:lang w:val="ru-RU" w:eastAsia="ru-RU"/>
        </w:rPr>
        <w:t>мер</w:t>
      </w:r>
      <w:r w:rsidRPr="00FA6B22">
        <w:rPr>
          <w:lang w:val="ru-RU" w:eastAsia="ru-RU"/>
        </w:rPr>
        <w:t xml:space="preserve"> </w:t>
      </w:r>
      <w:r>
        <w:rPr>
          <w:lang w:val="ru-RU" w:eastAsia="ru-RU"/>
        </w:rPr>
        <w:t>в связи с</w:t>
      </w:r>
      <w:r w:rsidRPr="00FA6B22">
        <w:rPr>
          <w:lang w:val="ru-RU" w:eastAsia="ru-RU"/>
        </w:rPr>
        <w:t xml:space="preserve"> контрафактны</w:t>
      </w:r>
      <w:r>
        <w:rPr>
          <w:lang w:val="ru-RU" w:eastAsia="ru-RU"/>
        </w:rPr>
        <w:t>ми</w:t>
      </w:r>
      <w:r w:rsidRPr="00FA6B22">
        <w:rPr>
          <w:lang w:val="ru-RU" w:eastAsia="ru-RU"/>
        </w:rPr>
        <w:t xml:space="preserve"> мобильны</w:t>
      </w:r>
      <w:r>
        <w:rPr>
          <w:lang w:val="ru-RU" w:eastAsia="ru-RU"/>
        </w:rPr>
        <w:t>ми</w:t>
      </w:r>
      <w:r w:rsidRPr="00FA6B22">
        <w:rPr>
          <w:lang w:val="ru-RU" w:eastAsia="ru-RU"/>
        </w:rPr>
        <w:t xml:space="preserve"> устройств</w:t>
      </w:r>
      <w:r>
        <w:rPr>
          <w:lang w:val="ru-RU" w:eastAsia="ru-RU"/>
        </w:rPr>
        <w:t xml:space="preserve">ами со стороны всех соответствующих правительственных учреждений. Была создана система проверки радиотелефонных трубок с доступом к базе данных </w:t>
      </w:r>
      <w:r w:rsidRPr="006E2766">
        <w:rPr>
          <w:lang w:val="en-US" w:eastAsia="ru-RU"/>
        </w:rPr>
        <w:t>GSMA</w:t>
      </w:r>
      <w:r>
        <w:rPr>
          <w:lang w:val="ru-RU" w:eastAsia="ru-RU"/>
        </w:rPr>
        <w:t>, чтобы дать абонентам возможность проверять свои телефоны с использованием представленного</w:t>
      </w:r>
      <w:r w:rsidRPr="00FA6B22">
        <w:rPr>
          <w:lang w:val="ru-RU" w:eastAsia="ru-RU"/>
        </w:rPr>
        <w:t xml:space="preserve"> </w:t>
      </w:r>
      <w:r w:rsidRPr="006E2766">
        <w:rPr>
          <w:lang w:val="en-US" w:eastAsia="ru-RU"/>
        </w:rPr>
        <w:t>IMEI</w:t>
      </w:r>
      <w:r w:rsidRPr="00FA6B22">
        <w:rPr>
          <w:lang w:val="ru-RU" w:eastAsia="ru-RU"/>
        </w:rPr>
        <w:t xml:space="preserve">. </w:t>
      </w:r>
      <w:r>
        <w:rPr>
          <w:lang w:val="ru-RU" w:eastAsia="ru-RU"/>
        </w:rPr>
        <w:t>Кроме</w:t>
      </w:r>
      <w:r w:rsidRPr="0082180E">
        <w:rPr>
          <w:lang w:val="ru-RU" w:eastAsia="ru-RU"/>
        </w:rPr>
        <w:t xml:space="preserve"> </w:t>
      </w:r>
      <w:r>
        <w:rPr>
          <w:lang w:val="ru-RU" w:eastAsia="ru-RU"/>
        </w:rPr>
        <w:t>того</w:t>
      </w:r>
      <w:r w:rsidRPr="0082180E">
        <w:rPr>
          <w:lang w:val="ru-RU" w:eastAsia="ru-RU"/>
        </w:rPr>
        <w:t xml:space="preserve">, </w:t>
      </w:r>
      <w:r>
        <w:rPr>
          <w:lang w:val="ru-RU" w:eastAsia="ru-RU"/>
        </w:rPr>
        <w:t>внедрена</w:t>
      </w:r>
      <w:r w:rsidRPr="0082180E">
        <w:rPr>
          <w:lang w:val="ru-RU" w:eastAsia="ru-RU"/>
        </w:rPr>
        <w:t xml:space="preserve"> </w:t>
      </w:r>
      <w:r>
        <w:rPr>
          <w:lang w:val="ru-RU" w:eastAsia="ru-RU"/>
        </w:rPr>
        <w:t>система</w:t>
      </w:r>
      <w:r w:rsidRPr="0082180E">
        <w:rPr>
          <w:lang w:val="ru-RU" w:eastAsia="ru-RU"/>
        </w:rPr>
        <w:t xml:space="preserve"> </w:t>
      </w:r>
      <w:r>
        <w:rPr>
          <w:lang w:val="ru-RU" w:eastAsia="ru-RU"/>
        </w:rPr>
        <w:t>блокирования</w:t>
      </w:r>
      <w:r w:rsidRPr="0082180E">
        <w:rPr>
          <w:lang w:val="ru-RU" w:eastAsia="ru-RU"/>
        </w:rPr>
        <w:t xml:space="preserve"> контрафактных </w:t>
      </w:r>
      <w:r>
        <w:rPr>
          <w:lang w:val="ru-RU" w:eastAsia="ru-RU"/>
        </w:rPr>
        <w:t xml:space="preserve">радиотелефонных трубок в сетях подвижной связи. </w:t>
      </w:r>
    </w:p>
    <w:p w14:paraId="64156A9D" w14:textId="77777777" w:rsidR="00CB50A2" w:rsidRPr="0082180E" w:rsidRDefault="00CB50A2" w:rsidP="0068404C">
      <w:pPr>
        <w:rPr>
          <w:lang w:val="ru-RU" w:eastAsia="ru-RU"/>
        </w:rPr>
      </w:pPr>
      <w:r>
        <w:rPr>
          <w:lang w:val="ru-RU" w:eastAsia="ru-RU"/>
        </w:rPr>
        <w:t>В</w:t>
      </w:r>
      <w:r w:rsidRPr="0082180E">
        <w:rPr>
          <w:lang w:val="ru-RU" w:eastAsia="ru-RU"/>
        </w:rPr>
        <w:t xml:space="preserve"> </w:t>
      </w:r>
      <w:r>
        <w:rPr>
          <w:lang w:val="ru-RU" w:eastAsia="ru-RU"/>
        </w:rPr>
        <w:t>результате</w:t>
      </w:r>
      <w:r w:rsidRPr="0082180E">
        <w:rPr>
          <w:lang w:val="ru-RU" w:eastAsia="ru-RU"/>
        </w:rPr>
        <w:t xml:space="preserve"> </w:t>
      </w:r>
      <w:r>
        <w:rPr>
          <w:lang w:val="ru-RU" w:eastAsia="ru-RU"/>
        </w:rPr>
        <w:t>изложенной</w:t>
      </w:r>
      <w:r w:rsidRPr="0082180E">
        <w:rPr>
          <w:lang w:val="ru-RU" w:eastAsia="ru-RU"/>
        </w:rPr>
        <w:t xml:space="preserve"> </w:t>
      </w:r>
      <w:r>
        <w:rPr>
          <w:lang w:val="ru-RU" w:eastAsia="ru-RU"/>
        </w:rPr>
        <w:t>выше</w:t>
      </w:r>
      <w:r w:rsidRPr="0082180E">
        <w:rPr>
          <w:lang w:val="ru-RU" w:eastAsia="ru-RU"/>
        </w:rPr>
        <w:t xml:space="preserve"> </w:t>
      </w:r>
      <w:r>
        <w:rPr>
          <w:lang w:val="ru-RU" w:eastAsia="ru-RU"/>
        </w:rPr>
        <w:t>деятельности в Кении после 30 сентября 2012 года были выведены из обращения 1,</w:t>
      </w:r>
      <w:r w:rsidRPr="0082180E">
        <w:rPr>
          <w:lang w:val="ru-RU" w:eastAsia="ru-RU"/>
        </w:rPr>
        <w:t xml:space="preserve">89 </w:t>
      </w:r>
      <w:r>
        <w:rPr>
          <w:lang w:val="ru-RU" w:eastAsia="ru-RU"/>
        </w:rPr>
        <w:t>млн.</w:t>
      </w:r>
      <w:r w:rsidRPr="0082180E">
        <w:rPr>
          <w:lang w:val="ru-RU" w:eastAsia="ru-RU"/>
        </w:rPr>
        <w:t xml:space="preserve"> контрафактных </w:t>
      </w:r>
      <w:r>
        <w:rPr>
          <w:lang w:val="ru-RU" w:eastAsia="ru-RU"/>
        </w:rPr>
        <w:t xml:space="preserve">мобильных телефонов. </w:t>
      </w:r>
    </w:p>
    <w:p w14:paraId="24A7F622" w14:textId="77777777" w:rsidR="00CB50A2" w:rsidRPr="0082180E" w:rsidRDefault="00CB50A2" w:rsidP="00F832FB">
      <w:pPr>
        <w:pStyle w:val="Heading4"/>
        <w:rPr>
          <w:lang w:val="ru-RU"/>
        </w:rPr>
      </w:pPr>
      <w:r w:rsidRPr="009078F2">
        <w:rPr>
          <w:lang w:val="en-US"/>
        </w:rPr>
        <w:t>A</w:t>
      </w:r>
      <w:r w:rsidRPr="0082180E">
        <w:rPr>
          <w:lang w:val="ru-RU"/>
        </w:rPr>
        <w:t>.1.6.2</w:t>
      </w:r>
      <w:r>
        <w:rPr>
          <w:lang w:val="ru-RU"/>
        </w:rPr>
        <w:tab/>
        <w:t>Выведение из обращения</w:t>
      </w:r>
      <w:r w:rsidRPr="0082180E">
        <w:rPr>
          <w:lang w:val="ru-RU"/>
        </w:rPr>
        <w:t xml:space="preserve"> контрафактных </w:t>
      </w:r>
      <w:r>
        <w:rPr>
          <w:lang w:val="ru-RU"/>
        </w:rPr>
        <w:t>мобильных телефонов</w:t>
      </w:r>
      <w:r w:rsidRPr="0082180E">
        <w:rPr>
          <w:lang w:val="ru-RU"/>
        </w:rPr>
        <w:t xml:space="preserve"> </w:t>
      </w:r>
    </w:p>
    <w:p w14:paraId="5A9A4A32" w14:textId="3FBD146A" w:rsidR="00CB50A2" w:rsidRPr="0082180E" w:rsidRDefault="00AB42A6" w:rsidP="00F832FB">
      <w:pPr>
        <w:pStyle w:val="Heading5"/>
        <w:rPr>
          <w:lang w:val="ru-RU"/>
        </w:rPr>
      </w:pPr>
      <w:r>
        <w:rPr>
          <w:lang w:val="ru-RU"/>
        </w:rPr>
        <w:t>1</w:t>
      </w:r>
      <w:r w:rsidR="00CB50A2">
        <w:rPr>
          <w:lang w:val="ru-RU"/>
        </w:rPr>
        <w:tab/>
        <w:t xml:space="preserve">Базовая информация </w:t>
      </w:r>
    </w:p>
    <w:p w14:paraId="6C1D43D1" w14:textId="77777777" w:rsidR="00CB50A2" w:rsidRPr="0082180E" w:rsidRDefault="00CB50A2" w:rsidP="00F832FB">
      <w:pPr>
        <w:pStyle w:val="Heading5"/>
        <w:rPr>
          <w:lang w:val="ru-RU"/>
        </w:rPr>
      </w:pPr>
      <w:r w:rsidRPr="003B5238">
        <w:rPr>
          <w:spacing w:val="-7"/>
          <w:lang w:val="en-US"/>
        </w:rPr>
        <w:t>a</w:t>
      </w:r>
      <w:r w:rsidRPr="0082180E">
        <w:rPr>
          <w:spacing w:val="-7"/>
          <w:lang w:val="ru-RU"/>
        </w:rPr>
        <w:t>)</w:t>
      </w:r>
      <w:r w:rsidRPr="0082180E">
        <w:rPr>
          <w:spacing w:val="-7"/>
          <w:lang w:val="ru-RU"/>
        </w:rPr>
        <w:tab/>
      </w:r>
      <w:r>
        <w:rPr>
          <w:lang w:val="ru-RU"/>
        </w:rPr>
        <w:t>Внедрение системы р</w:t>
      </w:r>
      <w:r w:rsidRPr="00545E63">
        <w:rPr>
          <w:lang w:val="ru-RU"/>
        </w:rPr>
        <w:t>егистр</w:t>
      </w:r>
      <w:r>
        <w:rPr>
          <w:lang w:val="ru-RU"/>
        </w:rPr>
        <w:t>а</w:t>
      </w:r>
      <w:r w:rsidRPr="0082180E">
        <w:rPr>
          <w:lang w:val="ru-RU"/>
        </w:rPr>
        <w:t xml:space="preserve"> </w:t>
      </w:r>
      <w:r w:rsidRPr="00545E63">
        <w:rPr>
          <w:lang w:val="ru-RU"/>
        </w:rPr>
        <w:t>идентификации</w:t>
      </w:r>
      <w:r w:rsidRPr="0082180E">
        <w:rPr>
          <w:lang w:val="ru-RU"/>
        </w:rPr>
        <w:t xml:space="preserve"> </w:t>
      </w:r>
      <w:r w:rsidRPr="00545E63">
        <w:rPr>
          <w:lang w:val="ru-RU"/>
        </w:rPr>
        <w:t>оборудования</w:t>
      </w:r>
      <w:r w:rsidRPr="0082180E">
        <w:rPr>
          <w:lang w:val="ru-RU"/>
        </w:rPr>
        <w:t xml:space="preserve"> (</w:t>
      </w:r>
      <w:r w:rsidRPr="003B5238">
        <w:rPr>
          <w:lang w:val="en-US"/>
        </w:rPr>
        <w:t>EIR</w:t>
      </w:r>
      <w:r w:rsidRPr="0082180E">
        <w:rPr>
          <w:lang w:val="ru-RU"/>
        </w:rPr>
        <w:t xml:space="preserve">) </w:t>
      </w:r>
    </w:p>
    <w:p w14:paraId="39BF9918" w14:textId="77777777" w:rsidR="00CB50A2" w:rsidRPr="006F5C8F" w:rsidRDefault="00CB50A2" w:rsidP="0068404C">
      <w:pPr>
        <w:rPr>
          <w:lang w:val="ru-RU"/>
        </w:rPr>
      </w:pPr>
      <w:r>
        <w:rPr>
          <w:lang w:val="ru-RU"/>
        </w:rPr>
        <w:t>Сегодня</w:t>
      </w:r>
      <w:r w:rsidRPr="0082180E">
        <w:rPr>
          <w:lang w:val="ru-RU"/>
        </w:rPr>
        <w:t xml:space="preserve"> </w:t>
      </w:r>
      <w:r>
        <w:rPr>
          <w:lang w:val="ru-RU"/>
        </w:rPr>
        <w:t>в</w:t>
      </w:r>
      <w:r w:rsidRPr="0082180E">
        <w:rPr>
          <w:lang w:val="ru-RU"/>
        </w:rPr>
        <w:t xml:space="preserve"> </w:t>
      </w:r>
      <w:r>
        <w:rPr>
          <w:lang w:val="ru-RU"/>
        </w:rPr>
        <w:t>Кении</w:t>
      </w:r>
      <w:r w:rsidRPr="0082180E">
        <w:rPr>
          <w:lang w:val="ru-RU"/>
        </w:rPr>
        <w:t xml:space="preserve"> </w:t>
      </w:r>
      <w:r>
        <w:rPr>
          <w:lang w:val="ru-RU"/>
        </w:rPr>
        <w:t>использование</w:t>
      </w:r>
      <w:r w:rsidRPr="0082180E">
        <w:rPr>
          <w:lang w:val="ru-RU"/>
        </w:rPr>
        <w:t xml:space="preserve"> </w:t>
      </w:r>
      <w:r>
        <w:rPr>
          <w:lang w:val="ru-RU"/>
        </w:rPr>
        <w:t>подвижной</w:t>
      </w:r>
      <w:r w:rsidRPr="0082180E">
        <w:rPr>
          <w:lang w:val="ru-RU"/>
        </w:rPr>
        <w:t xml:space="preserve"> </w:t>
      </w:r>
      <w:r>
        <w:rPr>
          <w:lang w:val="ru-RU"/>
        </w:rPr>
        <w:t>связи</w:t>
      </w:r>
      <w:r w:rsidRPr="0082180E">
        <w:rPr>
          <w:lang w:val="ru-RU"/>
        </w:rPr>
        <w:t xml:space="preserve"> </w:t>
      </w:r>
      <w:r>
        <w:rPr>
          <w:lang w:val="ru-RU"/>
        </w:rPr>
        <w:t xml:space="preserve">является необходимостью, а не роскошью. Это видно из растущего числа абонентов в стране, которых сейчас насчитывается около </w:t>
      </w:r>
      <w:r w:rsidRPr="0082180E">
        <w:rPr>
          <w:lang w:val="ru-RU"/>
        </w:rPr>
        <w:t>29</w:t>
      </w:r>
      <w:r>
        <w:rPr>
          <w:lang w:val="ru-RU"/>
        </w:rPr>
        <w:t>,</w:t>
      </w:r>
      <w:r w:rsidRPr="0082180E">
        <w:rPr>
          <w:lang w:val="ru-RU"/>
        </w:rPr>
        <w:t>2</w:t>
      </w:r>
      <w:r>
        <w:rPr>
          <w:lang w:val="ru-RU"/>
        </w:rPr>
        <w:t xml:space="preserve"> млн. Но с внедрением услуг подвижной связи возникла проблема кражи мобильных телефонов, а также возросла доля преступлений, совершенных с помощью мобильных телефонов, что создает большой риск для безопасности. </w:t>
      </w:r>
    </w:p>
    <w:p w14:paraId="0661046A" w14:textId="77777777" w:rsidR="00CB50A2" w:rsidRPr="006F5C8F" w:rsidRDefault="00CB50A2" w:rsidP="0068404C">
      <w:pPr>
        <w:rPr>
          <w:lang w:val="ru-RU"/>
        </w:rPr>
      </w:pPr>
      <w:r>
        <w:rPr>
          <w:lang w:val="ru-RU"/>
        </w:rPr>
        <w:lastRenderedPageBreak/>
        <w:t>Вследствие</w:t>
      </w:r>
      <w:r w:rsidRPr="006F5C8F">
        <w:rPr>
          <w:lang w:val="ru-RU"/>
        </w:rPr>
        <w:t xml:space="preserve"> </w:t>
      </w:r>
      <w:r>
        <w:rPr>
          <w:lang w:val="ru-RU"/>
        </w:rPr>
        <w:t>этих</w:t>
      </w:r>
      <w:r w:rsidRPr="006F5C8F">
        <w:rPr>
          <w:lang w:val="ru-RU"/>
        </w:rPr>
        <w:t xml:space="preserve"> </w:t>
      </w:r>
      <w:r>
        <w:rPr>
          <w:lang w:val="ru-RU"/>
        </w:rPr>
        <w:t>угроз</w:t>
      </w:r>
      <w:r w:rsidRPr="006F5C8F">
        <w:rPr>
          <w:lang w:val="ru-RU"/>
        </w:rPr>
        <w:t xml:space="preserve"> </w:t>
      </w:r>
      <w:r>
        <w:rPr>
          <w:lang w:val="ru-RU"/>
        </w:rPr>
        <w:t>Комиссия</w:t>
      </w:r>
      <w:r w:rsidRPr="006F5C8F">
        <w:rPr>
          <w:lang w:val="ru-RU"/>
        </w:rPr>
        <w:t xml:space="preserve"> </w:t>
      </w:r>
      <w:r>
        <w:rPr>
          <w:lang w:val="ru-RU"/>
        </w:rPr>
        <w:t>в</w:t>
      </w:r>
      <w:r w:rsidRPr="006F5C8F">
        <w:rPr>
          <w:lang w:val="ru-RU"/>
        </w:rPr>
        <w:t xml:space="preserve"> 2011 </w:t>
      </w:r>
      <w:r>
        <w:rPr>
          <w:lang w:val="ru-RU"/>
        </w:rPr>
        <w:t>году</w:t>
      </w:r>
      <w:r w:rsidRPr="006F5C8F">
        <w:rPr>
          <w:lang w:val="ru-RU"/>
        </w:rPr>
        <w:t xml:space="preserve"> </w:t>
      </w:r>
      <w:r>
        <w:rPr>
          <w:lang w:val="ru-RU"/>
        </w:rPr>
        <w:t>приступила</w:t>
      </w:r>
      <w:r w:rsidRPr="006F5C8F">
        <w:rPr>
          <w:lang w:val="ru-RU"/>
        </w:rPr>
        <w:t xml:space="preserve"> </w:t>
      </w:r>
      <w:r>
        <w:rPr>
          <w:lang w:val="ru-RU"/>
        </w:rPr>
        <w:t>к</w:t>
      </w:r>
      <w:r w:rsidRPr="006F5C8F">
        <w:rPr>
          <w:lang w:val="ru-RU"/>
        </w:rPr>
        <w:t xml:space="preserve"> </w:t>
      </w:r>
      <w:r>
        <w:rPr>
          <w:lang w:val="ru-RU"/>
        </w:rPr>
        <w:t>серии</w:t>
      </w:r>
      <w:r w:rsidRPr="006F5C8F">
        <w:rPr>
          <w:lang w:val="ru-RU"/>
        </w:rPr>
        <w:t xml:space="preserve"> </w:t>
      </w:r>
      <w:r>
        <w:rPr>
          <w:lang w:val="ru-RU"/>
        </w:rPr>
        <w:t>консультаций</w:t>
      </w:r>
      <w:r w:rsidRPr="006F5C8F">
        <w:rPr>
          <w:lang w:val="ru-RU"/>
        </w:rPr>
        <w:t xml:space="preserve"> </w:t>
      </w:r>
      <w:r>
        <w:rPr>
          <w:lang w:val="ru-RU"/>
        </w:rPr>
        <w:t>с</w:t>
      </w:r>
      <w:r w:rsidRPr="006F5C8F">
        <w:rPr>
          <w:lang w:val="ru-RU"/>
        </w:rPr>
        <w:t xml:space="preserve"> </w:t>
      </w:r>
      <w:r>
        <w:rPr>
          <w:lang w:val="ru-RU"/>
        </w:rPr>
        <w:t>существующими лицензированными операторами подвижной связи, с тем чтобы найти долгосрочное решение этой проблемы. Тем</w:t>
      </w:r>
      <w:r w:rsidRPr="006F5C8F">
        <w:rPr>
          <w:lang w:val="ru-RU"/>
        </w:rPr>
        <w:t xml:space="preserve"> </w:t>
      </w:r>
      <w:r>
        <w:rPr>
          <w:lang w:val="ru-RU"/>
        </w:rPr>
        <w:t>временем</w:t>
      </w:r>
      <w:r w:rsidRPr="006F5C8F">
        <w:rPr>
          <w:lang w:val="ru-RU"/>
        </w:rPr>
        <w:t xml:space="preserve"> </w:t>
      </w:r>
      <w:r>
        <w:rPr>
          <w:lang w:val="ru-RU"/>
        </w:rPr>
        <w:t>Восточноафриканская</w:t>
      </w:r>
      <w:r w:rsidRPr="006F5C8F">
        <w:rPr>
          <w:lang w:val="ru-RU"/>
        </w:rPr>
        <w:t xml:space="preserve"> </w:t>
      </w:r>
      <w:r>
        <w:rPr>
          <w:lang w:val="ru-RU"/>
        </w:rPr>
        <w:t>организация</w:t>
      </w:r>
      <w:r w:rsidRPr="006F5C8F">
        <w:rPr>
          <w:lang w:val="ru-RU"/>
        </w:rPr>
        <w:t xml:space="preserve"> </w:t>
      </w:r>
      <w:r>
        <w:rPr>
          <w:lang w:val="ru-RU"/>
        </w:rPr>
        <w:t>связи</w:t>
      </w:r>
      <w:r w:rsidRPr="006F5C8F">
        <w:rPr>
          <w:lang w:val="ru-RU"/>
        </w:rPr>
        <w:t xml:space="preserve"> </w:t>
      </w:r>
      <w:r w:rsidRPr="006F5C8F">
        <w:rPr>
          <w:spacing w:val="-4"/>
          <w:lang w:val="ru-RU"/>
        </w:rPr>
        <w:t>(</w:t>
      </w:r>
      <w:r w:rsidRPr="003B5238">
        <w:rPr>
          <w:spacing w:val="-4"/>
          <w:lang w:val="en-US"/>
        </w:rPr>
        <w:t>EACO</w:t>
      </w:r>
      <w:r w:rsidRPr="006F5C8F">
        <w:rPr>
          <w:spacing w:val="-4"/>
          <w:lang w:val="ru-RU"/>
        </w:rPr>
        <w:t xml:space="preserve">) </w:t>
      </w:r>
      <w:r>
        <w:rPr>
          <w:spacing w:val="-4"/>
          <w:lang w:val="ru-RU"/>
        </w:rPr>
        <w:t>приняла</w:t>
      </w:r>
      <w:r w:rsidRPr="006F5C8F">
        <w:rPr>
          <w:spacing w:val="-4"/>
          <w:lang w:val="ru-RU"/>
        </w:rPr>
        <w:t xml:space="preserve"> </w:t>
      </w:r>
      <w:r>
        <w:rPr>
          <w:spacing w:val="-4"/>
          <w:lang w:val="ru-RU"/>
        </w:rPr>
        <w:t>резолюцию</w:t>
      </w:r>
      <w:r w:rsidRPr="006F5C8F">
        <w:rPr>
          <w:spacing w:val="-4"/>
          <w:lang w:val="ru-RU"/>
        </w:rPr>
        <w:t xml:space="preserve">, </w:t>
      </w:r>
      <w:r>
        <w:rPr>
          <w:spacing w:val="-4"/>
          <w:lang w:val="ru-RU"/>
        </w:rPr>
        <w:t>в</w:t>
      </w:r>
      <w:r w:rsidRPr="006F5C8F">
        <w:rPr>
          <w:spacing w:val="-4"/>
          <w:lang w:val="ru-RU"/>
        </w:rPr>
        <w:t xml:space="preserve"> </w:t>
      </w:r>
      <w:r>
        <w:rPr>
          <w:spacing w:val="-4"/>
          <w:lang w:val="ru-RU"/>
        </w:rPr>
        <w:t>которой</w:t>
      </w:r>
      <w:r w:rsidRPr="006F5C8F">
        <w:rPr>
          <w:spacing w:val="-4"/>
          <w:lang w:val="ru-RU"/>
        </w:rPr>
        <w:t xml:space="preserve">, </w:t>
      </w:r>
      <w:r>
        <w:rPr>
          <w:spacing w:val="-4"/>
          <w:lang w:val="ru-RU"/>
        </w:rPr>
        <w:t>среди</w:t>
      </w:r>
      <w:r w:rsidRPr="006F5C8F">
        <w:rPr>
          <w:spacing w:val="-4"/>
          <w:lang w:val="ru-RU"/>
        </w:rPr>
        <w:t xml:space="preserve"> </w:t>
      </w:r>
      <w:r>
        <w:rPr>
          <w:spacing w:val="-4"/>
          <w:lang w:val="ru-RU"/>
        </w:rPr>
        <w:t>прочего</w:t>
      </w:r>
      <w:r w:rsidRPr="006F5C8F">
        <w:rPr>
          <w:spacing w:val="-4"/>
          <w:lang w:val="ru-RU"/>
        </w:rPr>
        <w:t xml:space="preserve">, </w:t>
      </w:r>
      <w:r>
        <w:rPr>
          <w:spacing w:val="-4"/>
          <w:lang w:val="ru-RU"/>
        </w:rPr>
        <w:t xml:space="preserve">содержится требование о том, чтобы регуляторные органы и операторы в регионе консультировались по поводу оптимального пути проверки краж мобильных телефонов в регионе. </w:t>
      </w:r>
    </w:p>
    <w:p w14:paraId="52F3100D" w14:textId="77777777" w:rsidR="00CB50A2" w:rsidRPr="007D625D" w:rsidRDefault="00CB50A2" w:rsidP="0068404C">
      <w:pPr>
        <w:rPr>
          <w:lang w:val="ru-RU"/>
        </w:rPr>
      </w:pPr>
      <w:r>
        <w:rPr>
          <w:spacing w:val="-4"/>
          <w:lang w:val="ru-RU"/>
        </w:rPr>
        <w:t>В</w:t>
      </w:r>
      <w:r w:rsidRPr="00B2371D">
        <w:rPr>
          <w:spacing w:val="-4"/>
          <w:lang w:val="ru-RU"/>
        </w:rPr>
        <w:t xml:space="preserve"> </w:t>
      </w:r>
      <w:r>
        <w:rPr>
          <w:spacing w:val="-4"/>
          <w:lang w:val="ru-RU"/>
        </w:rPr>
        <w:t>ходе</w:t>
      </w:r>
      <w:r w:rsidRPr="00B2371D">
        <w:rPr>
          <w:spacing w:val="-4"/>
          <w:lang w:val="ru-RU"/>
        </w:rPr>
        <w:t xml:space="preserve"> </w:t>
      </w:r>
      <w:r>
        <w:rPr>
          <w:spacing w:val="-4"/>
          <w:lang w:val="ru-RU"/>
        </w:rPr>
        <w:t>этих</w:t>
      </w:r>
      <w:r w:rsidRPr="00B2371D">
        <w:rPr>
          <w:spacing w:val="-4"/>
          <w:lang w:val="ru-RU"/>
        </w:rPr>
        <w:t xml:space="preserve"> </w:t>
      </w:r>
      <w:r>
        <w:rPr>
          <w:spacing w:val="-4"/>
          <w:lang w:val="ru-RU"/>
        </w:rPr>
        <w:t>консультаций</w:t>
      </w:r>
      <w:r w:rsidRPr="00B2371D">
        <w:rPr>
          <w:spacing w:val="-4"/>
          <w:lang w:val="ru-RU"/>
        </w:rPr>
        <w:t xml:space="preserve"> </w:t>
      </w:r>
      <w:r>
        <w:rPr>
          <w:spacing w:val="-4"/>
          <w:lang w:val="ru-RU"/>
        </w:rPr>
        <w:t>было</w:t>
      </w:r>
      <w:r w:rsidRPr="00B2371D">
        <w:rPr>
          <w:spacing w:val="-4"/>
          <w:lang w:val="ru-RU"/>
        </w:rPr>
        <w:t xml:space="preserve"> </w:t>
      </w:r>
      <w:r>
        <w:rPr>
          <w:spacing w:val="-4"/>
          <w:lang w:val="ru-RU"/>
        </w:rPr>
        <w:t>отмечено</w:t>
      </w:r>
      <w:r w:rsidRPr="00B2371D">
        <w:rPr>
          <w:spacing w:val="-4"/>
          <w:lang w:val="ru-RU"/>
        </w:rPr>
        <w:t xml:space="preserve">, </w:t>
      </w:r>
      <w:r>
        <w:rPr>
          <w:spacing w:val="-4"/>
          <w:lang w:val="ru-RU"/>
        </w:rPr>
        <w:t>что</w:t>
      </w:r>
      <w:r w:rsidRPr="00B2371D">
        <w:rPr>
          <w:spacing w:val="-4"/>
          <w:lang w:val="ru-RU"/>
        </w:rPr>
        <w:t xml:space="preserve"> </w:t>
      </w:r>
      <w:r>
        <w:rPr>
          <w:spacing w:val="-4"/>
          <w:lang w:val="ru-RU"/>
        </w:rPr>
        <w:t>свойственный сетям подвижной связи элемент под названием р</w:t>
      </w:r>
      <w:r w:rsidRPr="00B2371D">
        <w:rPr>
          <w:lang w:val="ru-RU"/>
        </w:rPr>
        <w:t>егистр идентификации оборудования (</w:t>
      </w:r>
      <w:r w:rsidRPr="003B5238">
        <w:rPr>
          <w:lang w:val="en-US"/>
        </w:rPr>
        <w:t>EIR</w:t>
      </w:r>
      <w:r w:rsidRPr="00B2371D">
        <w:rPr>
          <w:lang w:val="ru-RU"/>
        </w:rPr>
        <w:t>)</w:t>
      </w:r>
      <w:r>
        <w:rPr>
          <w:lang w:val="ru-RU"/>
        </w:rPr>
        <w:t xml:space="preserve"> обеспечивает механизм для решения вопроса кражи мобильных телефонов. </w:t>
      </w:r>
      <w:r w:rsidRPr="003B5238">
        <w:rPr>
          <w:lang w:val="en-US"/>
        </w:rPr>
        <w:t>EIR</w:t>
      </w:r>
      <w:r w:rsidRPr="00024F2E">
        <w:rPr>
          <w:lang w:val="ru-RU"/>
        </w:rPr>
        <w:t xml:space="preserve"> </w:t>
      </w:r>
      <w:r>
        <w:rPr>
          <w:lang w:val="ru-RU"/>
        </w:rPr>
        <w:t>может</w:t>
      </w:r>
      <w:r w:rsidRPr="00024F2E">
        <w:rPr>
          <w:lang w:val="ru-RU"/>
        </w:rPr>
        <w:t xml:space="preserve"> </w:t>
      </w:r>
      <w:r>
        <w:rPr>
          <w:lang w:val="ru-RU"/>
        </w:rPr>
        <w:t>проверять</w:t>
      </w:r>
      <w:r w:rsidRPr="00024F2E">
        <w:rPr>
          <w:lang w:val="ru-RU"/>
        </w:rPr>
        <w:t xml:space="preserve"> </w:t>
      </w:r>
      <w:r>
        <w:rPr>
          <w:lang w:val="ru-RU"/>
        </w:rPr>
        <w:t>Международный</w:t>
      </w:r>
      <w:r w:rsidRPr="00024F2E">
        <w:rPr>
          <w:lang w:val="ru-RU"/>
        </w:rPr>
        <w:t xml:space="preserve"> </w:t>
      </w:r>
      <w:r>
        <w:rPr>
          <w:lang w:val="ru-RU"/>
        </w:rPr>
        <w:t>и</w:t>
      </w:r>
      <w:r w:rsidRPr="000C0F3F">
        <w:rPr>
          <w:lang w:val="ru-RU"/>
        </w:rPr>
        <w:t>дентификатор</w:t>
      </w:r>
      <w:r w:rsidRPr="00024F2E">
        <w:rPr>
          <w:lang w:val="ru-RU"/>
        </w:rPr>
        <w:t xml:space="preserve"> </w:t>
      </w:r>
      <w:r w:rsidRPr="000C0F3F">
        <w:rPr>
          <w:lang w:val="ru-RU"/>
        </w:rPr>
        <w:t>аппаратуры</w:t>
      </w:r>
      <w:r w:rsidRPr="00024F2E">
        <w:rPr>
          <w:lang w:val="ru-RU"/>
        </w:rPr>
        <w:t xml:space="preserve"> </w:t>
      </w:r>
      <w:r w:rsidRPr="000C0F3F">
        <w:rPr>
          <w:lang w:val="ru-RU"/>
        </w:rPr>
        <w:t>подвижной</w:t>
      </w:r>
      <w:r w:rsidRPr="00024F2E">
        <w:rPr>
          <w:lang w:val="ru-RU"/>
        </w:rPr>
        <w:t xml:space="preserve"> </w:t>
      </w:r>
      <w:r w:rsidRPr="000C0F3F">
        <w:rPr>
          <w:lang w:val="ru-RU"/>
        </w:rPr>
        <w:t>связи</w:t>
      </w:r>
      <w:r w:rsidRPr="00024F2E">
        <w:rPr>
          <w:lang w:val="ru-RU"/>
        </w:rPr>
        <w:t xml:space="preserve"> (</w:t>
      </w:r>
      <w:r w:rsidRPr="003B5238">
        <w:rPr>
          <w:lang w:val="en-US"/>
        </w:rPr>
        <w:t>IMEI</w:t>
      </w:r>
      <w:r w:rsidRPr="00024F2E">
        <w:rPr>
          <w:lang w:val="ru-RU"/>
        </w:rPr>
        <w:t xml:space="preserve">) </w:t>
      </w:r>
      <w:r>
        <w:rPr>
          <w:lang w:val="ru-RU"/>
        </w:rPr>
        <w:t>каждого телефона, который поступает в сеть подвижной связи, и сохраняет прежние записи. Такая</w:t>
      </w:r>
      <w:r w:rsidRPr="00024F2E">
        <w:rPr>
          <w:lang w:val="ru-RU"/>
        </w:rPr>
        <w:t xml:space="preserve"> </w:t>
      </w:r>
      <w:r>
        <w:rPr>
          <w:lang w:val="ru-RU"/>
        </w:rPr>
        <w:t>информация</w:t>
      </w:r>
      <w:r w:rsidRPr="00024F2E">
        <w:rPr>
          <w:lang w:val="ru-RU"/>
        </w:rPr>
        <w:t xml:space="preserve"> </w:t>
      </w:r>
      <w:r>
        <w:rPr>
          <w:lang w:val="ru-RU"/>
        </w:rPr>
        <w:t>затем</w:t>
      </w:r>
      <w:r w:rsidRPr="00024F2E">
        <w:rPr>
          <w:lang w:val="ru-RU"/>
        </w:rPr>
        <w:t xml:space="preserve"> </w:t>
      </w:r>
      <w:r>
        <w:rPr>
          <w:lang w:val="ru-RU"/>
        </w:rPr>
        <w:t>будет</w:t>
      </w:r>
      <w:r w:rsidRPr="00024F2E">
        <w:rPr>
          <w:lang w:val="ru-RU"/>
        </w:rPr>
        <w:t xml:space="preserve"> </w:t>
      </w:r>
      <w:r>
        <w:rPr>
          <w:lang w:val="ru-RU"/>
        </w:rPr>
        <w:t xml:space="preserve">по мере возможности предоставляться по запросу органов власти. </w:t>
      </w:r>
    </w:p>
    <w:p w14:paraId="51BBAFBE" w14:textId="77777777" w:rsidR="00CB50A2" w:rsidRPr="00F2408C" w:rsidRDefault="00CB50A2" w:rsidP="0068404C">
      <w:pPr>
        <w:rPr>
          <w:lang w:val="ru-RU"/>
        </w:rPr>
      </w:pPr>
      <w:r>
        <w:rPr>
          <w:lang w:val="ru-RU"/>
        </w:rPr>
        <w:t>С</w:t>
      </w:r>
      <w:r w:rsidRPr="00024F2E">
        <w:rPr>
          <w:lang w:val="ru-RU"/>
        </w:rPr>
        <w:t xml:space="preserve"> </w:t>
      </w:r>
      <w:r>
        <w:rPr>
          <w:lang w:val="ru-RU"/>
        </w:rPr>
        <w:t>этой</w:t>
      </w:r>
      <w:r w:rsidRPr="00024F2E">
        <w:rPr>
          <w:lang w:val="ru-RU"/>
        </w:rPr>
        <w:t xml:space="preserve"> </w:t>
      </w:r>
      <w:r>
        <w:rPr>
          <w:lang w:val="ru-RU"/>
        </w:rPr>
        <w:t>целью</w:t>
      </w:r>
      <w:r w:rsidRPr="00024F2E">
        <w:rPr>
          <w:lang w:val="ru-RU"/>
        </w:rPr>
        <w:t xml:space="preserve"> </w:t>
      </w:r>
      <w:r>
        <w:rPr>
          <w:lang w:val="ru-RU"/>
        </w:rPr>
        <w:t>со</w:t>
      </w:r>
      <w:r w:rsidRPr="00024F2E">
        <w:rPr>
          <w:lang w:val="ru-RU"/>
        </w:rPr>
        <w:t xml:space="preserve"> </w:t>
      </w:r>
      <w:r>
        <w:rPr>
          <w:lang w:val="ru-RU"/>
        </w:rPr>
        <w:t>всеми</w:t>
      </w:r>
      <w:r w:rsidRPr="00024F2E">
        <w:rPr>
          <w:lang w:val="ru-RU"/>
        </w:rPr>
        <w:t xml:space="preserve"> </w:t>
      </w:r>
      <w:r>
        <w:rPr>
          <w:lang w:val="ru-RU"/>
        </w:rPr>
        <w:t>операторами</w:t>
      </w:r>
      <w:r w:rsidRPr="00024F2E">
        <w:rPr>
          <w:lang w:val="ru-RU"/>
        </w:rPr>
        <w:t xml:space="preserve"> </w:t>
      </w:r>
      <w:r>
        <w:rPr>
          <w:lang w:val="ru-RU"/>
        </w:rPr>
        <w:t>подвижной</w:t>
      </w:r>
      <w:r w:rsidRPr="00024F2E">
        <w:rPr>
          <w:lang w:val="ru-RU"/>
        </w:rPr>
        <w:t xml:space="preserve"> </w:t>
      </w:r>
      <w:r>
        <w:rPr>
          <w:lang w:val="ru-RU"/>
        </w:rPr>
        <w:t>связи</w:t>
      </w:r>
      <w:r w:rsidRPr="00024F2E">
        <w:rPr>
          <w:lang w:val="ru-RU"/>
        </w:rPr>
        <w:t xml:space="preserve"> </w:t>
      </w:r>
      <w:r>
        <w:rPr>
          <w:lang w:val="ru-RU"/>
        </w:rPr>
        <w:t>был</w:t>
      </w:r>
      <w:r w:rsidRPr="00024F2E">
        <w:rPr>
          <w:lang w:val="ru-RU"/>
        </w:rPr>
        <w:t xml:space="preserve"> </w:t>
      </w:r>
      <w:r>
        <w:rPr>
          <w:lang w:val="ru-RU"/>
        </w:rPr>
        <w:t>заключен</w:t>
      </w:r>
      <w:r w:rsidRPr="00024F2E">
        <w:rPr>
          <w:lang w:val="ru-RU"/>
        </w:rPr>
        <w:t xml:space="preserve"> </w:t>
      </w:r>
      <w:r>
        <w:rPr>
          <w:lang w:val="ru-RU"/>
        </w:rPr>
        <w:t>меморандум</w:t>
      </w:r>
      <w:r w:rsidRPr="00024F2E">
        <w:rPr>
          <w:lang w:val="ru-RU"/>
        </w:rPr>
        <w:t xml:space="preserve"> </w:t>
      </w:r>
      <w:r>
        <w:rPr>
          <w:lang w:val="ru-RU"/>
        </w:rPr>
        <w:t>о</w:t>
      </w:r>
      <w:r w:rsidRPr="00024F2E">
        <w:rPr>
          <w:lang w:val="ru-RU"/>
        </w:rPr>
        <w:t xml:space="preserve"> </w:t>
      </w:r>
      <w:r>
        <w:rPr>
          <w:lang w:val="ru-RU"/>
        </w:rPr>
        <w:t>взаимопонимании</w:t>
      </w:r>
      <w:r w:rsidRPr="00024F2E">
        <w:rPr>
          <w:lang w:val="ru-RU"/>
        </w:rPr>
        <w:t xml:space="preserve"> (</w:t>
      </w:r>
      <w:r>
        <w:rPr>
          <w:lang w:val="ru-RU"/>
        </w:rPr>
        <w:t>МоВ</w:t>
      </w:r>
      <w:r w:rsidRPr="00024F2E">
        <w:rPr>
          <w:lang w:val="ru-RU"/>
        </w:rPr>
        <w:t xml:space="preserve">) </w:t>
      </w:r>
      <w:r>
        <w:rPr>
          <w:lang w:val="ru-RU"/>
        </w:rPr>
        <w:t>для</w:t>
      </w:r>
      <w:r w:rsidRPr="00024F2E">
        <w:rPr>
          <w:lang w:val="ru-RU"/>
        </w:rPr>
        <w:t xml:space="preserve"> </w:t>
      </w:r>
      <w:r>
        <w:rPr>
          <w:lang w:val="ru-RU"/>
        </w:rPr>
        <w:t>внедрения</w:t>
      </w:r>
      <w:r w:rsidRPr="00024F2E">
        <w:rPr>
          <w:lang w:val="ru-RU"/>
        </w:rPr>
        <w:t xml:space="preserve"> </w:t>
      </w:r>
      <w:r>
        <w:rPr>
          <w:lang w:val="ru-RU"/>
        </w:rPr>
        <w:t>системы</w:t>
      </w:r>
      <w:r w:rsidRPr="00024F2E">
        <w:rPr>
          <w:lang w:val="ru-RU"/>
        </w:rPr>
        <w:t xml:space="preserve"> </w:t>
      </w:r>
      <w:r w:rsidRPr="003B5238">
        <w:rPr>
          <w:lang w:val="en-US"/>
        </w:rPr>
        <w:t>EIR</w:t>
      </w:r>
      <w:r w:rsidRPr="00024F2E">
        <w:rPr>
          <w:lang w:val="ru-RU"/>
        </w:rPr>
        <w:t xml:space="preserve">, </w:t>
      </w:r>
      <w:r>
        <w:rPr>
          <w:lang w:val="ru-RU"/>
        </w:rPr>
        <w:t>что</w:t>
      </w:r>
      <w:r w:rsidRPr="00024F2E">
        <w:rPr>
          <w:lang w:val="ru-RU"/>
        </w:rPr>
        <w:t xml:space="preserve"> </w:t>
      </w:r>
      <w:r>
        <w:rPr>
          <w:lang w:val="ru-RU"/>
        </w:rPr>
        <w:t>также</w:t>
      </w:r>
      <w:r w:rsidRPr="00024F2E">
        <w:rPr>
          <w:lang w:val="ru-RU"/>
        </w:rPr>
        <w:t xml:space="preserve"> </w:t>
      </w:r>
      <w:r>
        <w:rPr>
          <w:lang w:val="ru-RU"/>
        </w:rPr>
        <w:t>проложит</w:t>
      </w:r>
      <w:r w:rsidRPr="00024F2E">
        <w:rPr>
          <w:lang w:val="ru-RU"/>
        </w:rPr>
        <w:t xml:space="preserve"> </w:t>
      </w:r>
      <w:r>
        <w:rPr>
          <w:lang w:val="ru-RU"/>
        </w:rPr>
        <w:t>путь</w:t>
      </w:r>
      <w:r w:rsidRPr="00024F2E">
        <w:rPr>
          <w:lang w:val="ru-RU"/>
        </w:rPr>
        <w:t xml:space="preserve"> </w:t>
      </w:r>
      <w:r>
        <w:rPr>
          <w:lang w:val="ru-RU"/>
        </w:rPr>
        <w:t>для</w:t>
      </w:r>
      <w:r w:rsidRPr="00024F2E">
        <w:rPr>
          <w:lang w:val="ru-RU"/>
        </w:rPr>
        <w:t xml:space="preserve"> </w:t>
      </w:r>
      <w:r>
        <w:rPr>
          <w:lang w:val="ru-RU"/>
        </w:rPr>
        <w:t>внедрения</w:t>
      </w:r>
      <w:r w:rsidRPr="00024F2E">
        <w:rPr>
          <w:lang w:val="ru-RU"/>
        </w:rPr>
        <w:t xml:space="preserve"> </w:t>
      </w:r>
      <w:r>
        <w:rPr>
          <w:lang w:val="ru-RU"/>
        </w:rPr>
        <w:t>этой</w:t>
      </w:r>
      <w:r w:rsidRPr="00024F2E">
        <w:rPr>
          <w:lang w:val="ru-RU"/>
        </w:rPr>
        <w:t xml:space="preserve"> </w:t>
      </w:r>
      <w:r>
        <w:rPr>
          <w:lang w:val="ru-RU"/>
        </w:rPr>
        <w:t>системы</w:t>
      </w:r>
      <w:r w:rsidRPr="00024F2E">
        <w:rPr>
          <w:lang w:val="ru-RU"/>
        </w:rPr>
        <w:t xml:space="preserve"> </w:t>
      </w:r>
      <w:r>
        <w:rPr>
          <w:lang w:val="ru-RU"/>
        </w:rPr>
        <w:t>на</w:t>
      </w:r>
      <w:r w:rsidRPr="00024F2E">
        <w:rPr>
          <w:lang w:val="ru-RU"/>
        </w:rPr>
        <w:t xml:space="preserve"> </w:t>
      </w:r>
      <w:r>
        <w:rPr>
          <w:lang w:val="ru-RU"/>
        </w:rPr>
        <w:t>региональном</w:t>
      </w:r>
      <w:r w:rsidRPr="00024F2E">
        <w:rPr>
          <w:lang w:val="ru-RU"/>
        </w:rPr>
        <w:t xml:space="preserve"> </w:t>
      </w:r>
      <w:r>
        <w:rPr>
          <w:lang w:val="ru-RU"/>
        </w:rPr>
        <w:t>уровне</w:t>
      </w:r>
      <w:r w:rsidRPr="00024F2E">
        <w:rPr>
          <w:lang w:val="ru-RU"/>
        </w:rPr>
        <w:t>.</w:t>
      </w:r>
      <w:r>
        <w:rPr>
          <w:lang w:val="ru-RU"/>
        </w:rPr>
        <w:t xml:space="preserve"> Также</w:t>
      </w:r>
      <w:r w:rsidRPr="00024F2E">
        <w:rPr>
          <w:lang w:val="ru-RU"/>
        </w:rPr>
        <w:t xml:space="preserve"> </w:t>
      </w:r>
      <w:r>
        <w:rPr>
          <w:lang w:val="ru-RU"/>
        </w:rPr>
        <w:t>отмечалось</w:t>
      </w:r>
      <w:r w:rsidRPr="00024F2E">
        <w:rPr>
          <w:lang w:val="ru-RU"/>
        </w:rPr>
        <w:t xml:space="preserve">, </w:t>
      </w:r>
      <w:r>
        <w:rPr>
          <w:lang w:val="ru-RU"/>
        </w:rPr>
        <w:t>что</w:t>
      </w:r>
      <w:r w:rsidRPr="00024F2E">
        <w:rPr>
          <w:lang w:val="ru-RU"/>
        </w:rPr>
        <w:t xml:space="preserve"> </w:t>
      </w:r>
      <w:r>
        <w:rPr>
          <w:lang w:val="ru-RU"/>
        </w:rPr>
        <w:t>существование</w:t>
      </w:r>
      <w:r w:rsidRPr="00024F2E">
        <w:rPr>
          <w:lang w:val="ru-RU"/>
        </w:rPr>
        <w:t xml:space="preserve"> </w:t>
      </w:r>
      <w:r w:rsidRPr="00024F2E">
        <w:rPr>
          <w:spacing w:val="-5"/>
          <w:lang w:val="ru-RU"/>
        </w:rPr>
        <w:t xml:space="preserve">контрафактных </w:t>
      </w:r>
      <w:r>
        <w:rPr>
          <w:spacing w:val="-5"/>
          <w:lang w:val="ru-RU"/>
        </w:rPr>
        <w:t xml:space="preserve">мобильных телефонов, которые в большинстве случаев имеют дублированные и/или поддельные </w:t>
      </w:r>
      <w:r>
        <w:rPr>
          <w:spacing w:val="-4"/>
          <w:lang w:val="en-US"/>
        </w:rPr>
        <w:t>IMEI</w:t>
      </w:r>
      <w:r>
        <w:rPr>
          <w:spacing w:val="-4"/>
          <w:lang w:val="ru-RU"/>
        </w:rPr>
        <w:t xml:space="preserve">, приведет к такой ситуации, когда приобретенная подобным незаконным образом радиотелефонная трубка отслеживается и деактивируется с использованием системы </w:t>
      </w:r>
      <w:r w:rsidRPr="003B5238">
        <w:rPr>
          <w:spacing w:val="-2"/>
          <w:lang w:val="en-US"/>
        </w:rPr>
        <w:t>EIR</w:t>
      </w:r>
      <w:r>
        <w:rPr>
          <w:spacing w:val="-2"/>
          <w:lang w:val="ru-RU"/>
        </w:rPr>
        <w:t xml:space="preserve">. Некоторые другие </w:t>
      </w:r>
      <w:r>
        <w:rPr>
          <w:spacing w:val="-4"/>
          <w:lang w:val="ru-RU"/>
        </w:rPr>
        <w:t xml:space="preserve">радиотелефонные трубки с аналогичными </w:t>
      </w:r>
      <w:r w:rsidRPr="003B5238">
        <w:rPr>
          <w:lang w:val="en-US"/>
        </w:rPr>
        <w:t>IMEI</w:t>
      </w:r>
      <w:r>
        <w:rPr>
          <w:lang w:val="ru-RU"/>
        </w:rPr>
        <w:t xml:space="preserve"> скорее всего также будут деактивированы. </w:t>
      </w:r>
    </w:p>
    <w:p w14:paraId="2851F0E1" w14:textId="77777777" w:rsidR="00CB50A2" w:rsidRPr="007D625D" w:rsidRDefault="00CB50A2" w:rsidP="0068404C">
      <w:pPr>
        <w:rPr>
          <w:lang w:val="ru-RU"/>
        </w:rPr>
      </w:pPr>
      <w:r>
        <w:rPr>
          <w:lang w:val="ru-RU"/>
        </w:rPr>
        <w:t>В</w:t>
      </w:r>
      <w:r w:rsidRPr="00F2408C">
        <w:rPr>
          <w:lang w:val="ru-RU"/>
        </w:rPr>
        <w:t xml:space="preserve"> </w:t>
      </w:r>
      <w:r>
        <w:rPr>
          <w:lang w:val="ru-RU"/>
        </w:rPr>
        <w:t>таких условиях появляется</w:t>
      </w:r>
      <w:r w:rsidRPr="00F2408C">
        <w:rPr>
          <w:lang w:val="ru-RU"/>
        </w:rPr>
        <w:t xml:space="preserve"> </w:t>
      </w:r>
      <w:r>
        <w:rPr>
          <w:lang w:val="ru-RU"/>
        </w:rPr>
        <w:t>причина</w:t>
      </w:r>
      <w:r w:rsidRPr="00F2408C">
        <w:rPr>
          <w:lang w:val="ru-RU"/>
        </w:rPr>
        <w:t xml:space="preserve"> </w:t>
      </w:r>
      <w:r>
        <w:rPr>
          <w:lang w:val="ru-RU"/>
        </w:rPr>
        <w:t>решить</w:t>
      </w:r>
      <w:r w:rsidRPr="00F2408C">
        <w:rPr>
          <w:lang w:val="ru-RU"/>
        </w:rPr>
        <w:t xml:space="preserve"> </w:t>
      </w:r>
      <w:r>
        <w:rPr>
          <w:lang w:val="ru-RU"/>
        </w:rPr>
        <w:t>вопрос</w:t>
      </w:r>
      <w:r w:rsidRPr="00F2408C">
        <w:rPr>
          <w:lang w:val="ru-RU"/>
        </w:rPr>
        <w:t xml:space="preserve">, </w:t>
      </w:r>
      <w:r>
        <w:rPr>
          <w:lang w:val="ru-RU"/>
        </w:rPr>
        <w:t>связанный</w:t>
      </w:r>
      <w:r w:rsidRPr="00F2408C">
        <w:rPr>
          <w:lang w:val="ru-RU"/>
        </w:rPr>
        <w:t xml:space="preserve"> </w:t>
      </w:r>
      <w:r>
        <w:rPr>
          <w:lang w:val="ru-RU"/>
        </w:rPr>
        <w:t>с</w:t>
      </w:r>
      <w:r w:rsidRPr="00F2408C">
        <w:rPr>
          <w:lang w:val="ru-RU"/>
        </w:rPr>
        <w:t xml:space="preserve"> </w:t>
      </w:r>
      <w:r>
        <w:rPr>
          <w:lang w:val="ru-RU"/>
        </w:rPr>
        <w:t>наличием</w:t>
      </w:r>
      <w:r w:rsidRPr="00F2408C">
        <w:rPr>
          <w:lang w:val="ru-RU"/>
        </w:rPr>
        <w:t xml:space="preserve"> контрафактных </w:t>
      </w:r>
      <w:r>
        <w:rPr>
          <w:spacing w:val="-4"/>
          <w:lang w:val="ru-RU"/>
        </w:rPr>
        <w:t xml:space="preserve">радиотелефонных трубок на рынке, до полного внедрения системы </w:t>
      </w:r>
      <w:r w:rsidRPr="003B5238">
        <w:rPr>
          <w:lang w:val="en-US"/>
        </w:rPr>
        <w:t>EIR</w:t>
      </w:r>
      <w:r>
        <w:rPr>
          <w:lang w:val="ru-RU"/>
        </w:rPr>
        <w:t>, поскольку ее успех будет зависеть от</w:t>
      </w:r>
      <w:r w:rsidRPr="00F2408C">
        <w:rPr>
          <w:lang w:val="ru-RU"/>
        </w:rPr>
        <w:t xml:space="preserve"> </w:t>
      </w:r>
      <w:r>
        <w:rPr>
          <w:lang w:val="ru-RU"/>
        </w:rPr>
        <w:t xml:space="preserve">искоренения </w:t>
      </w:r>
      <w:r w:rsidRPr="00F2408C">
        <w:rPr>
          <w:lang w:val="ru-RU"/>
        </w:rPr>
        <w:t xml:space="preserve">контрафактных </w:t>
      </w:r>
      <w:r>
        <w:rPr>
          <w:spacing w:val="-4"/>
          <w:lang w:val="ru-RU"/>
        </w:rPr>
        <w:t xml:space="preserve">радиотелефонных трубок, что активно поддерживается на международном уровне. </w:t>
      </w:r>
    </w:p>
    <w:p w14:paraId="6A92ADF2" w14:textId="77777777" w:rsidR="00CB50A2" w:rsidRPr="00F2408C" w:rsidRDefault="00CB50A2" w:rsidP="00F832FB">
      <w:pPr>
        <w:pStyle w:val="Heading5"/>
        <w:rPr>
          <w:lang w:val="ru-RU"/>
        </w:rPr>
      </w:pPr>
      <w:r w:rsidRPr="003B5238">
        <w:rPr>
          <w:spacing w:val="-5"/>
          <w:lang w:val="en-US"/>
        </w:rPr>
        <w:t>b</w:t>
      </w:r>
      <w:r w:rsidRPr="00F2408C">
        <w:rPr>
          <w:spacing w:val="-5"/>
          <w:lang w:val="ru-RU"/>
        </w:rPr>
        <w:t>)</w:t>
      </w:r>
      <w:r w:rsidRPr="00F2408C">
        <w:rPr>
          <w:lang w:val="ru-RU"/>
        </w:rPr>
        <w:tab/>
      </w:r>
      <w:r>
        <w:rPr>
          <w:lang w:val="ru-RU"/>
        </w:rPr>
        <w:t>Внедрение</w:t>
      </w:r>
      <w:r w:rsidRPr="00F2408C">
        <w:rPr>
          <w:lang w:val="ru-RU"/>
        </w:rPr>
        <w:t xml:space="preserve"> </w:t>
      </w:r>
      <w:r>
        <w:rPr>
          <w:lang w:val="ru-RU"/>
        </w:rPr>
        <w:t>нормативно</w:t>
      </w:r>
      <w:r w:rsidRPr="00F2408C">
        <w:rPr>
          <w:lang w:val="ru-RU"/>
        </w:rPr>
        <w:t>-</w:t>
      </w:r>
      <w:r>
        <w:rPr>
          <w:lang w:val="ru-RU"/>
        </w:rPr>
        <w:t>правовой</w:t>
      </w:r>
      <w:r w:rsidRPr="00F2408C">
        <w:rPr>
          <w:lang w:val="ru-RU"/>
        </w:rPr>
        <w:t xml:space="preserve"> </w:t>
      </w:r>
      <w:r>
        <w:rPr>
          <w:lang w:val="ru-RU"/>
        </w:rPr>
        <w:t>базы, касающейся мобильных</w:t>
      </w:r>
      <w:r w:rsidRPr="00F2408C">
        <w:rPr>
          <w:lang w:val="ru-RU"/>
        </w:rPr>
        <w:t xml:space="preserve"> </w:t>
      </w:r>
      <w:r>
        <w:rPr>
          <w:lang w:val="ru-RU"/>
        </w:rPr>
        <w:t>телефонов</w:t>
      </w:r>
    </w:p>
    <w:p w14:paraId="1827FE53" w14:textId="77777777" w:rsidR="00CB50A2" w:rsidRPr="007D625D" w:rsidRDefault="00CB50A2" w:rsidP="00F832FB">
      <w:pPr>
        <w:pStyle w:val="Heading5"/>
        <w:rPr>
          <w:lang w:val="ru-RU"/>
        </w:rPr>
      </w:pPr>
      <w:r w:rsidRPr="003B5238">
        <w:rPr>
          <w:spacing w:val="-5"/>
          <w:lang w:val="en-US"/>
        </w:rPr>
        <w:t>i</w:t>
      </w:r>
      <w:r w:rsidRPr="007D625D">
        <w:rPr>
          <w:spacing w:val="-5"/>
          <w:lang w:val="ru-RU"/>
        </w:rPr>
        <w:t>)</w:t>
      </w:r>
      <w:r w:rsidRPr="007D625D">
        <w:rPr>
          <w:rFonts w:ascii="Arial" w:cs="Arial"/>
          <w:lang w:val="ru-RU"/>
        </w:rPr>
        <w:tab/>
      </w:r>
      <w:r>
        <w:rPr>
          <w:lang w:val="ru-RU"/>
        </w:rPr>
        <w:t>Нормативно</w:t>
      </w:r>
      <w:r w:rsidRPr="007D625D">
        <w:rPr>
          <w:lang w:val="ru-RU"/>
        </w:rPr>
        <w:t>-</w:t>
      </w:r>
      <w:r>
        <w:rPr>
          <w:lang w:val="ru-RU"/>
        </w:rPr>
        <w:t>правовая</w:t>
      </w:r>
      <w:r w:rsidRPr="007D625D">
        <w:rPr>
          <w:lang w:val="ru-RU"/>
        </w:rPr>
        <w:t xml:space="preserve"> </w:t>
      </w:r>
      <w:r>
        <w:rPr>
          <w:lang w:val="ru-RU"/>
        </w:rPr>
        <w:t>база</w:t>
      </w:r>
    </w:p>
    <w:p w14:paraId="51546EB9" w14:textId="77777777" w:rsidR="00CB50A2" w:rsidRPr="007D625D" w:rsidRDefault="00CB50A2" w:rsidP="0068404C">
      <w:pPr>
        <w:rPr>
          <w:spacing w:val="-3"/>
          <w:lang w:val="ru-RU"/>
        </w:rPr>
      </w:pPr>
      <w:r>
        <w:rPr>
          <w:lang w:val="ru-RU"/>
        </w:rPr>
        <w:t>В том что касается</w:t>
      </w:r>
      <w:r w:rsidRPr="009D2082">
        <w:rPr>
          <w:lang w:val="ru-RU"/>
        </w:rPr>
        <w:t xml:space="preserve"> </w:t>
      </w:r>
      <w:r>
        <w:rPr>
          <w:lang w:val="ru-RU"/>
        </w:rPr>
        <w:t>отрасли</w:t>
      </w:r>
      <w:r w:rsidRPr="009D2082">
        <w:rPr>
          <w:lang w:val="ru-RU"/>
        </w:rPr>
        <w:t xml:space="preserve"> </w:t>
      </w:r>
      <w:r>
        <w:rPr>
          <w:lang w:val="ru-RU"/>
        </w:rPr>
        <w:t>связи</w:t>
      </w:r>
      <w:r w:rsidRPr="009D2082">
        <w:rPr>
          <w:lang w:val="ru-RU"/>
        </w:rPr>
        <w:t xml:space="preserve">, </w:t>
      </w:r>
      <w:r>
        <w:rPr>
          <w:lang w:val="ru-RU"/>
        </w:rPr>
        <w:t>надлежащая</w:t>
      </w:r>
      <w:r w:rsidRPr="009D2082">
        <w:rPr>
          <w:lang w:val="ru-RU"/>
        </w:rPr>
        <w:t xml:space="preserve"> </w:t>
      </w:r>
      <w:r>
        <w:rPr>
          <w:lang w:val="ru-RU"/>
        </w:rPr>
        <w:t>нормативно</w:t>
      </w:r>
      <w:r w:rsidRPr="009D2082">
        <w:rPr>
          <w:lang w:val="ru-RU"/>
        </w:rPr>
        <w:t>-</w:t>
      </w:r>
      <w:r>
        <w:rPr>
          <w:lang w:val="ru-RU"/>
        </w:rPr>
        <w:t>правовая</w:t>
      </w:r>
      <w:r w:rsidRPr="009D2082">
        <w:rPr>
          <w:lang w:val="ru-RU"/>
        </w:rPr>
        <w:t xml:space="preserve"> </w:t>
      </w:r>
      <w:r>
        <w:rPr>
          <w:lang w:val="ru-RU"/>
        </w:rPr>
        <w:t>база</w:t>
      </w:r>
      <w:r w:rsidRPr="009D2082">
        <w:rPr>
          <w:lang w:val="ru-RU"/>
        </w:rPr>
        <w:t xml:space="preserve">, </w:t>
      </w:r>
      <w:r>
        <w:rPr>
          <w:lang w:val="ru-RU"/>
        </w:rPr>
        <w:t>регулирующая</w:t>
      </w:r>
      <w:r w:rsidRPr="009D2082">
        <w:rPr>
          <w:lang w:val="ru-RU"/>
        </w:rPr>
        <w:t xml:space="preserve"> </w:t>
      </w:r>
      <w:r>
        <w:rPr>
          <w:lang w:val="ru-RU"/>
        </w:rPr>
        <w:t>вопросы</w:t>
      </w:r>
      <w:r w:rsidRPr="009D2082">
        <w:rPr>
          <w:lang w:val="ru-RU"/>
        </w:rPr>
        <w:t xml:space="preserve">, </w:t>
      </w:r>
      <w:r>
        <w:rPr>
          <w:lang w:val="ru-RU"/>
        </w:rPr>
        <w:t>связанные</w:t>
      </w:r>
      <w:r w:rsidRPr="009D2082">
        <w:rPr>
          <w:lang w:val="ru-RU"/>
        </w:rPr>
        <w:t xml:space="preserve"> </w:t>
      </w:r>
      <w:r>
        <w:rPr>
          <w:lang w:val="ru-RU"/>
        </w:rPr>
        <w:t>с</w:t>
      </w:r>
      <w:r w:rsidRPr="009D2082">
        <w:rPr>
          <w:lang w:val="ru-RU"/>
        </w:rPr>
        <w:t xml:space="preserve"> </w:t>
      </w:r>
      <w:r>
        <w:rPr>
          <w:lang w:val="ru-RU"/>
        </w:rPr>
        <w:t>радиотелефонными</w:t>
      </w:r>
      <w:r w:rsidRPr="009D2082">
        <w:rPr>
          <w:lang w:val="ru-RU"/>
        </w:rPr>
        <w:t xml:space="preserve"> </w:t>
      </w:r>
      <w:r>
        <w:rPr>
          <w:lang w:val="ru-RU"/>
        </w:rPr>
        <w:t>трубками</w:t>
      </w:r>
      <w:r w:rsidRPr="009D2082">
        <w:rPr>
          <w:lang w:val="ru-RU"/>
        </w:rPr>
        <w:t xml:space="preserve">, </w:t>
      </w:r>
      <w:r>
        <w:rPr>
          <w:lang w:val="ru-RU"/>
        </w:rPr>
        <w:t>предусмотрена</w:t>
      </w:r>
      <w:r w:rsidRPr="009D2082">
        <w:rPr>
          <w:lang w:val="ru-RU"/>
        </w:rPr>
        <w:t xml:space="preserve"> </w:t>
      </w:r>
      <w:r>
        <w:rPr>
          <w:lang w:val="ru-RU"/>
        </w:rPr>
        <w:t>в</w:t>
      </w:r>
      <w:r w:rsidRPr="009D2082">
        <w:rPr>
          <w:lang w:val="ru-RU"/>
        </w:rPr>
        <w:t xml:space="preserve"> </w:t>
      </w:r>
      <w:r>
        <w:rPr>
          <w:lang w:val="ru-RU"/>
        </w:rPr>
        <w:t>разделе</w:t>
      </w:r>
      <w:r w:rsidRPr="009D2082">
        <w:rPr>
          <w:lang w:val="ru-RU"/>
        </w:rPr>
        <w:t xml:space="preserve"> 25 </w:t>
      </w:r>
      <w:r>
        <w:rPr>
          <w:lang w:val="ru-RU"/>
        </w:rPr>
        <w:t>Закона</w:t>
      </w:r>
      <w:r w:rsidRPr="009D2082">
        <w:rPr>
          <w:lang w:val="ru-RU"/>
        </w:rPr>
        <w:t xml:space="preserve"> </w:t>
      </w:r>
      <w:r>
        <w:rPr>
          <w:lang w:val="ru-RU"/>
        </w:rPr>
        <w:t>Кении</w:t>
      </w:r>
      <w:r w:rsidRPr="009D2082">
        <w:rPr>
          <w:lang w:val="ru-RU"/>
        </w:rPr>
        <w:t xml:space="preserve"> </w:t>
      </w:r>
      <w:r>
        <w:rPr>
          <w:lang w:val="ru-RU"/>
        </w:rPr>
        <w:t>об</w:t>
      </w:r>
      <w:r w:rsidRPr="009D2082">
        <w:rPr>
          <w:lang w:val="ru-RU"/>
        </w:rPr>
        <w:t xml:space="preserve"> </w:t>
      </w:r>
      <w:r>
        <w:rPr>
          <w:lang w:val="ru-RU"/>
        </w:rPr>
        <w:t>информации</w:t>
      </w:r>
      <w:r w:rsidRPr="009D2082">
        <w:rPr>
          <w:lang w:val="ru-RU"/>
        </w:rPr>
        <w:t xml:space="preserve"> </w:t>
      </w:r>
      <w:r>
        <w:rPr>
          <w:lang w:val="ru-RU"/>
        </w:rPr>
        <w:t>и</w:t>
      </w:r>
      <w:r w:rsidRPr="009D2082">
        <w:rPr>
          <w:lang w:val="ru-RU"/>
        </w:rPr>
        <w:t xml:space="preserve"> </w:t>
      </w:r>
      <w:r>
        <w:rPr>
          <w:lang w:val="ru-RU"/>
        </w:rPr>
        <w:t>связи</w:t>
      </w:r>
      <w:r w:rsidRPr="009D2082">
        <w:rPr>
          <w:lang w:val="ru-RU"/>
        </w:rPr>
        <w:t xml:space="preserve">, </w:t>
      </w:r>
      <w:r>
        <w:rPr>
          <w:lang w:val="ru-RU"/>
        </w:rPr>
        <w:t>глава</w:t>
      </w:r>
      <w:r w:rsidRPr="009D2082">
        <w:rPr>
          <w:lang w:val="ru-RU"/>
        </w:rPr>
        <w:t xml:space="preserve"> 4</w:t>
      </w:r>
      <w:r w:rsidRPr="003B5238">
        <w:rPr>
          <w:lang w:val="en-US"/>
        </w:rPr>
        <w:t>II</w:t>
      </w:r>
      <w:r w:rsidRPr="009D2082">
        <w:rPr>
          <w:lang w:val="ru-RU"/>
        </w:rPr>
        <w:t xml:space="preserve"> </w:t>
      </w:r>
      <w:r w:rsidRPr="003B5238">
        <w:rPr>
          <w:lang w:val="en-US"/>
        </w:rPr>
        <w:t>A</w:t>
      </w:r>
      <w:r w:rsidRPr="009D2082">
        <w:rPr>
          <w:lang w:val="ru-RU"/>
        </w:rPr>
        <w:t xml:space="preserve">. </w:t>
      </w:r>
      <w:r>
        <w:rPr>
          <w:lang w:val="ru-RU"/>
        </w:rPr>
        <w:t>Выдаваемые</w:t>
      </w:r>
      <w:r w:rsidRPr="009D2082">
        <w:rPr>
          <w:lang w:val="ru-RU"/>
        </w:rPr>
        <w:t xml:space="preserve"> </w:t>
      </w:r>
      <w:r>
        <w:rPr>
          <w:lang w:val="ru-RU"/>
        </w:rPr>
        <w:t>в</w:t>
      </w:r>
      <w:r w:rsidRPr="009D2082">
        <w:rPr>
          <w:lang w:val="ru-RU"/>
        </w:rPr>
        <w:t xml:space="preserve"> </w:t>
      </w:r>
      <w:r>
        <w:rPr>
          <w:lang w:val="ru-RU"/>
        </w:rPr>
        <w:t>соответствии</w:t>
      </w:r>
      <w:r w:rsidRPr="009D2082">
        <w:rPr>
          <w:lang w:val="ru-RU"/>
        </w:rPr>
        <w:t xml:space="preserve"> </w:t>
      </w:r>
      <w:r>
        <w:rPr>
          <w:lang w:val="ru-RU"/>
        </w:rPr>
        <w:t>с</w:t>
      </w:r>
      <w:r w:rsidRPr="009D2082">
        <w:rPr>
          <w:lang w:val="ru-RU"/>
        </w:rPr>
        <w:t xml:space="preserve"> </w:t>
      </w:r>
      <w:r>
        <w:rPr>
          <w:lang w:val="ru-RU"/>
        </w:rPr>
        <w:t>этим</w:t>
      </w:r>
      <w:r w:rsidRPr="009D2082">
        <w:rPr>
          <w:lang w:val="ru-RU"/>
        </w:rPr>
        <w:t xml:space="preserve"> </w:t>
      </w:r>
      <w:r>
        <w:rPr>
          <w:lang w:val="ru-RU"/>
        </w:rPr>
        <w:t>Законом</w:t>
      </w:r>
      <w:r w:rsidRPr="009D2082">
        <w:rPr>
          <w:lang w:val="ru-RU"/>
        </w:rPr>
        <w:t xml:space="preserve"> </w:t>
      </w:r>
      <w:r>
        <w:rPr>
          <w:lang w:val="ru-RU"/>
        </w:rPr>
        <w:t>лицензии</w:t>
      </w:r>
      <w:r w:rsidRPr="009D2082">
        <w:rPr>
          <w:lang w:val="ru-RU"/>
        </w:rPr>
        <w:t xml:space="preserve"> </w:t>
      </w:r>
      <w:r>
        <w:rPr>
          <w:lang w:val="ru-RU"/>
        </w:rPr>
        <w:t>содержат</w:t>
      </w:r>
      <w:r w:rsidRPr="009D2082">
        <w:rPr>
          <w:lang w:val="ru-RU"/>
        </w:rPr>
        <w:t xml:space="preserve"> </w:t>
      </w:r>
      <w:r>
        <w:rPr>
          <w:lang w:val="ru-RU"/>
        </w:rPr>
        <w:t xml:space="preserve">условие с требованием, чтобы лицензиаты предоставляли услуги только тем, кто использует аппаратуру одобренного типа. </w:t>
      </w:r>
    </w:p>
    <w:p w14:paraId="2F288E5E" w14:textId="77777777" w:rsidR="00CB50A2" w:rsidRPr="007D625D" w:rsidRDefault="00CB50A2" w:rsidP="0068404C">
      <w:pPr>
        <w:rPr>
          <w:lang w:val="ru-RU"/>
        </w:rPr>
      </w:pPr>
      <w:r>
        <w:rPr>
          <w:lang w:val="ru-RU"/>
        </w:rPr>
        <w:t>Кроме</w:t>
      </w:r>
      <w:r w:rsidRPr="00872959">
        <w:rPr>
          <w:lang w:val="ru-RU"/>
        </w:rPr>
        <w:t xml:space="preserve"> </w:t>
      </w:r>
      <w:r>
        <w:rPr>
          <w:lang w:val="ru-RU"/>
        </w:rPr>
        <w:t>того</w:t>
      </w:r>
      <w:r w:rsidRPr="00872959">
        <w:rPr>
          <w:lang w:val="ru-RU"/>
        </w:rPr>
        <w:t xml:space="preserve">, </w:t>
      </w:r>
      <w:r>
        <w:rPr>
          <w:lang w:val="ru-RU"/>
        </w:rPr>
        <w:t>в</w:t>
      </w:r>
      <w:r w:rsidRPr="00872959">
        <w:rPr>
          <w:lang w:val="ru-RU"/>
        </w:rPr>
        <w:t xml:space="preserve"> </w:t>
      </w:r>
      <w:r>
        <w:rPr>
          <w:lang w:val="ru-RU"/>
        </w:rPr>
        <w:t>Положении</w:t>
      </w:r>
      <w:r w:rsidRPr="00872959">
        <w:rPr>
          <w:lang w:val="ru-RU"/>
        </w:rPr>
        <w:t xml:space="preserve"> </w:t>
      </w:r>
      <w:r>
        <w:rPr>
          <w:lang w:val="ru-RU"/>
        </w:rPr>
        <w:t>Кении</w:t>
      </w:r>
      <w:r w:rsidRPr="00872959">
        <w:rPr>
          <w:lang w:val="ru-RU"/>
        </w:rPr>
        <w:t xml:space="preserve"> </w:t>
      </w:r>
      <w:r>
        <w:rPr>
          <w:lang w:val="ru-RU"/>
        </w:rPr>
        <w:t>об</w:t>
      </w:r>
      <w:r w:rsidRPr="00872959">
        <w:rPr>
          <w:lang w:val="ru-RU"/>
        </w:rPr>
        <w:t xml:space="preserve"> </w:t>
      </w:r>
      <w:r>
        <w:rPr>
          <w:lang w:val="ru-RU"/>
        </w:rPr>
        <w:t>информации</w:t>
      </w:r>
      <w:r w:rsidRPr="00872959">
        <w:rPr>
          <w:lang w:val="ru-RU"/>
        </w:rPr>
        <w:t xml:space="preserve"> </w:t>
      </w:r>
      <w:r>
        <w:rPr>
          <w:lang w:val="ru-RU"/>
        </w:rPr>
        <w:t>и</w:t>
      </w:r>
      <w:r w:rsidRPr="00872959">
        <w:rPr>
          <w:lang w:val="ru-RU"/>
        </w:rPr>
        <w:t xml:space="preserve"> </w:t>
      </w:r>
      <w:r>
        <w:rPr>
          <w:lang w:val="ru-RU"/>
        </w:rPr>
        <w:t>связи</w:t>
      </w:r>
      <w:r w:rsidRPr="00872959">
        <w:rPr>
          <w:lang w:val="ru-RU"/>
        </w:rPr>
        <w:t xml:space="preserve"> </w:t>
      </w:r>
      <w:r>
        <w:rPr>
          <w:lang w:val="ru-RU"/>
        </w:rPr>
        <w:t>от</w:t>
      </w:r>
      <w:r w:rsidRPr="00872959">
        <w:rPr>
          <w:lang w:val="ru-RU"/>
        </w:rPr>
        <w:t xml:space="preserve"> 2010 </w:t>
      </w:r>
      <w:r>
        <w:rPr>
          <w:lang w:val="ru-RU"/>
        </w:rPr>
        <w:t>года</w:t>
      </w:r>
      <w:r w:rsidRPr="00872959">
        <w:rPr>
          <w:lang w:val="ru-RU"/>
        </w:rPr>
        <w:t xml:space="preserve"> (</w:t>
      </w:r>
      <w:r>
        <w:rPr>
          <w:lang w:val="ru-RU"/>
        </w:rPr>
        <w:t>импорт</w:t>
      </w:r>
      <w:r w:rsidRPr="00872959">
        <w:rPr>
          <w:lang w:val="ru-RU"/>
        </w:rPr>
        <w:t xml:space="preserve">, </w:t>
      </w:r>
      <w:r>
        <w:rPr>
          <w:lang w:val="ru-RU"/>
        </w:rPr>
        <w:t>одобрение</w:t>
      </w:r>
      <w:r w:rsidRPr="00872959">
        <w:rPr>
          <w:lang w:val="ru-RU"/>
        </w:rPr>
        <w:t xml:space="preserve"> </w:t>
      </w:r>
      <w:r>
        <w:rPr>
          <w:lang w:val="ru-RU"/>
        </w:rPr>
        <w:t>типа</w:t>
      </w:r>
      <w:r w:rsidRPr="00872959">
        <w:rPr>
          <w:lang w:val="ru-RU"/>
        </w:rPr>
        <w:t xml:space="preserve"> </w:t>
      </w:r>
      <w:r>
        <w:rPr>
          <w:lang w:val="ru-RU"/>
        </w:rPr>
        <w:t>и</w:t>
      </w:r>
      <w:r w:rsidRPr="00872959">
        <w:rPr>
          <w:lang w:val="ru-RU"/>
        </w:rPr>
        <w:t xml:space="preserve"> </w:t>
      </w:r>
      <w:r>
        <w:rPr>
          <w:lang w:val="ru-RU"/>
        </w:rPr>
        <w:t>распределение</w:t>
      </w:r>
      <w:r w:rsidRPr="00872959">
        <w:rPr>
          <w:lang w:val="ru-RU"/>
        </w:rPr>
        <w:t xml:space="preserve"> </w:t>
      </w:r>
      <w:r>
        <w:rPr>
          <w:lang w:val="ru-RU"/>
        </w:rPr>
        <w:t>оборудования</w:t>
      </w:r>
      <w:r w:rsidRPr="00872959">
        <w:rPr>
          <w:lang w:val="ru-RU"/>
        </w:rPr>
        <w:t xml:space="preserve"> </w:t>
      </w:r>
      <w:r>
        <w:rPr>
          <w:lang w:val="ru-RU"/>
        </w:rPr>
        <w:t>связи</w:t>
      </w:r>
      <w:r w:rsidRPr="00872959">
        <w:rPr>
          <w:lang w:val="ru-RU"/>
        </w:rPr>
        <w:t xml:space="preserve">) </w:t>
      </w:r>
      <w:r>
        <w:rPr>
          <w:lang w:val="ru-RU"/>
        </w:rPr>
        <w:t>явным</w:t>
      </w:r>
      <w:r w:rsidRPr="00872959">
        <w:rPr>
          <w:lang w:val="ru-RU"/>
        </w:rPr>
        <w:t xml:space="preserve"> </w:t>
      </w:r>
      <w:r>
        <w:rPr>
          <w:lang w:val="ru-RU"/>
        </w:rPr>
        <w:t>образом</w:t>
      </w:r>
      <w:r w:rsidRPr="00872959">
        <w:rPr>
          <w:lang w:val="ru-RU"/>
        </w:rPr>
        <w:t xml:space="preserve"> </w:t>
      </w:r>
      <w:r>
        <w:rPr>
          <w:lang w:val="ru-RU"/>
        </w:rPr>
        <w:t>требуется</w:t>
      </w:r>
      <w:r w:rsidRPr="00872959">
        <w:rPr>
          <w:lang w:val="ru-RU"/>
        </w:rPr>
        <w:t xml:space="preserve">, </w:t>
      </w:r>
      <w:r>
        <w:rPr>
          <w:lang w:val="ru-RU"/>
        </w:rPr>
        <w:t>чтобы</w:t>
      </w:r>
      <w:r w:rsidRPr="00872959">
        <w:rPr>
          <w:lang w:val="ru-RU"/>
        </w:rPr>
        <w:t xml:space="preserve"> </w:t>
      </w:r>
      <w:r>
        <w:rPr>
          <w:lang w:val="ru-RU"/>
        </w:rPr>
        <w:t>все</w:t>
      </w:r>
      <w:r w:rsidRPr="00872959">
        <w:rPr>
          <w:lang w:val="ru-RU"/>
        </w:rPr>
        <w:t xml:space="preserve"> </w:t>
      </w:r>
      <w:r>
        <w:rPr>
          <w:spacing w:val="-4"/>
          <w:lang w:val="ru-RU"/>
        </w:rPr>
        <w:t>радиотелефонные</w:t>
      </w:r>
      <w:r w:rsidRPr="00872959">
        <w:rPr>
          <w:spacing w:val="-4"/>
          <w:lang w:val="ru-RU"/>
        </w:rPr>
        <w:t xml:space="preserve"> </w:t>
      </w:r>
      <w:r>
        <w:rPr>
          <w:spacing w:val="-4"/>
          <w:lang w:val="ru-RU"/>
        </w:rPr>
        <w:t>трубки</w:t>
      </w:r>
      <w:r w:rsidRPr="00872959">
        <w:rPr>
          <w:spacing w:val="-4"/>
          <w:lang w:val="ru-RU"/>
        </w:rPr>
        <w:t xml:space="preserve"> </w:t>
      </w:r>
      <w:r>
        <w:rPr>
          <w:spacing w:val="-4"/>
          <w:lang w:val="ru-RU"/>
        </w:rPr>
        <w:t>были</w:t>
      </w:r>
      <w:r w:rsidRPr="00872959">
        <w:rPr>
          <w:spacing w:val="-4"/>
          <w:lang w:val="ru-RU"/>
        </w:rPr>
        <w:t xml:space="preserve"> </w:t>
      </w:r>
      <w:r>
        <w:rPr>
          <w:spacing w:val="-4"/>
          <w:lang w:val="ru-RU"/>
        </w:rPr>
        <w:t>одобренного</w:t>
      </w:r>
      <w:r w:rsidRPr="00872959">
        <w:rPr>
          <w:spacing w:val="-4"/>
          <w:lang w:val="ru-RU"/>
        </w:rPr>
        <w:t xml:space="preserve"> </w:t>
      </w:r>
      <w:r>
        <w:rPr>
          <w:spacing w:val="-4"/>
          <w:lang w:val="ru-RU"/>
        </w:rPr>
        <w:t>типа</w:t>
      </w:r>
      <w:r w:rsidRPr="00872959">
        <w:rPr>
          <w:spacing w:val="-4"/>
          <w:lang w:val="ru-RU"/>
        </w:rPr>
        <w:t>.</w:t>
      </w:r>
      <w:r>
        <w:rPr>
          <w:spacing w:val="-4"/>
          <w:lang w:val="ru-RU"/>
        </w:rPr>
        <w:t xml:space="preserve"> Важно</w:t>
      </w:r>
      <w:r w:rsidRPr="00872959">
        <w:rPr>
          <w:spacing w:val="-4"/>
          <w:lang w:val="ru-RU"/>
        </w:rPr>
        <w:t xml:space="preserve"> </w:t>
      </w:r>
      <w:r>
        <w:rPr>
          <w:spacing w:val="-4"/>
          <w:lang w:val="ru-RU"/>
        </w:rPr>
        <w:t>отметить</w:t>
      </w:r>
      <w:r w:rsidRPr="00872959">
        <w:rPr>
          <w:spacing w:val="-4"/>
          <w:lang w:val="ru-RU"/>
        </w:rPr>
        <w:t xml:space="preserve">, </w:t>
      </w:r>
      <w:r>
        <w:rPr>
          <w:spacing w:val="-4"/>
          <w:lang w:val="ru-RU"/>
        </w:rPr>
        <w:t>что</w:t>
      </w:r>
      <w:r w:rsidRPr="00872959">
        <w:rPr>
          <w:spacing w:val="-4"/>
          <w:lang w:val="ru-RU"/>
        </w:rPr>
        <w:t xml:space="preserve"> </w:t>
      </w:r>
      <w:r>
        <w:rPr>
          <w:spacing w:val="-4"/>
          <w:lang w:val="ru-RU"/>
        </w:rPr>
        <w:t>в</w:t>
      </w:r>
      <w:r w:rsidRPr="00872959">
        <w:rPr>
          <w:spacing w:val="-4"/>
          <w:lang w:val="ru-RU"/>
        </w:rPr>
        <w:t xml:space="preserve"> </w:t>
      </w:r>
      <w:r>
        <w:rPr>
          <w:spacing w:val="-4"/>
          <w:lang w:val="ru-RU"/>
        </w:rPr>
        <w:t>соответствии</w:t>
      </w:r>
      <w:r w:rsidRPr="00872959">
        <w:rPr>
          <w:spacing w:val="-4"/>
          <w:lang w:val="ru-RU"/>
        </w:rPr>
        <w:t xml:space="preserve"> </w:t>
      </w:r>
      <w:r>
        <w:rPr>
          <w:spacing w:val="-4"/>
          <w:lang w:val="ru-RU"/>
        </w:rPr>
        <w:t>с</w:t>
      </w:r>
      <w:r w:rsidRPr="00872959">
        <w:rPr>
          <w:spacing w:val="-4"/>
          <w:lang w:val="ru-RU"/>
        </w:rPr>
        <w:t xml:space="preserve"> </w:t>
      </w:r>
      <w:r>
        <w:rPr>
          <w:spacing w:val="-4"/>
          <w:lang w:val="ru-RU"/>
        </w:rPr>
        <w:t>требованиями</w:t>
      </w:r>
      <w:r w:rsidRPr="00872959">
        <w:rPr>
          <w:spacing w:val="-4"/>
          <w:lang w:val="ru-RU"/>
        </w:rPr>
        <w:t xml:space="preserve"> </w:t>
      </w:r>
      <w:r>
        <w:rPr>
          <w:spacing w:val="-4"/>
          <w:lang w:val="ru-RU"/>
        </w:rPr>
        <w:t>Комиссии</w:t>
      </w:r>
      <w:r w:rsidRPr="00872959">
        <w:rPr>
          <w:spacing w:val="-4"/>
          <w:lang w:val="ru-RU"/>
        </w:rPr>
        <w:t xml:space="preserve"> </w:t>
      </w:r>
      <w:r>
        <w:rPr>
          <w:spacing w:val="-4"/>
          <w:lang w:val="ru-RU"/>
        </w:rPr>
        <w:t>по</w:t>
      </w:r>
      <w:r w:rsidRPr="00872959">
        <w:rPr>
          <w:spacing w:val="-4"/>
          <w:lang w:val="ru-RU"/>
        </w:rPr>
        <w:t xml:space="preserve"> </w:t>
      </w:r>
      <w:r>
        <w:rPr>
          <w:spacing w:val="-4"/>
          <w:lang w:val="ru-RU"/>
        </w:rPr>
        <w:t>одобрению</w:t>
      </w:r>
      <w:r w:rsidRPr="00872959">
        <w:rPr>
          <w:spacing w:val="-4"/>
          <w:lang w:val="ru-RU"/>
        </w:rPr>
        <w:t xml:space="preserve"> </w:t>
      </w:r>
      <w:r>
        <w:rPr>
          <w:spacing w:val="-4"/>
          <w:lang w:val="ru-RU"/>
        </w:rPr>
        <w:t>типа</w:t>
      </w:r>
      <w:r w:rsidRPr="00872959">
        <w:rPr>
          <w:spacing w:val="-4"/>
          <w:lang w:val="ru-RU"/>
        </w:rPr>
        <w:t xml:space="preserve"> </w:t>
      </w:r>
      <w:r>
        <w:rPr>
          <w:spacing w:val="-4"/>
          <w:lang w:val="ru-RU"/>
        </w:rPr>
        <w:t>радиотелефонная</w:t>
      </w:r>
      <w:r w:rsidRPr="00872959">
        <w:rPr>
          <w:spacing w:val="-4"/>
          <w:lang w:val="ru-RU"/>
        </w:rPr>
        <w:t xml:space="preserve"> </w:t>
      </w:r>
      <w:r>
        <w:rPr>
          <w:spacing w:val="-4"/>
          <w:lang w:val="ru-RU"/>
        </w:rPr>
        <w:t xml:space="preserve">трубка </w:t>
      </w:r>
      <w:r w:rsidRPr="003B5238">
        <w:rPr>
          <w:lang w:val="en-US"/>
        </w:rPr>
        <w:t>GSM</w:t>
      </w:r>
      <w:r w:rsidRPr="00872959">
        <w:rPr>
          <w:lang w:val="ru-RU"/>
        </w:rPr>
        <w:t xml:space="preserve"> </w:t>
      </w:r>
      <w:r>
        <w:rPr>
          <w:lang w:val="ru-RU"/>
        </w:rPr>
        <w:t>без надлежащего</w:t>
      </w:r>
      <w:r w:rsidRPr="00872959">
        <w:rPr>
          <w:lang w:val="ru-RU"/>
        </w:rPr>
        <w:t xml:space="preserve"> </w:t>
      </w:r>
      <w:r>
        <w:rPr>
          <w:lang w:val="en-US"/>
        </w:rPr>
        <w:t>IMEI</w:t>
      </w:r>
      <w:r w:rsidRPr="00872959">
        <w:rPr>
          <w:lang w:val="ru-RU"/>
        </w:rPr>
        <w:t xml:space="preserve"> </w:t>
      </w:r>
      <w:r>
        <w:rPr>
          <w:lang w:val="ru-RU"/>
        </w:rPr>
        <w:t>или с поддельным</w:t>
      </w:r>
      <w:r w:rsidRPr="00872959">
        <w:rPr>
          <w:lang w:val="ru-RU"/>
        </w:rPr>
        <w:t xml:space="preserve"> </w:t>
      </w:r>
      <w:r w:rsidRPr="003B5238">
        <w:rPr>
          <w:lang w:val="en-US"/>
        </w:rPr>
        <w:t>IMEI</w:t>
      </w:r>
      <w:r w:rsidRPr="00872959">
        <w:rPr>
          <w:lang w:val="ru-RU"/>
        </w:rPr>
        <w:t xml:space="preserve"> </w:t>
      </w:r>
      <w:r>
        <w:rPr>
          <w:lang w:val="ru-RU"/>
        </w:rPr>
        <w:t>не может пройти одобрение типа. Соответственно,</w:t>
      </w:r>
      <w:r w:rsidRPr="00872959">
        <w:rPr>
          <w:lang w:val="ru-RU"/>
        </w:rPr>
        <w:t xml:space="preserve"> </w:t>
      </w:r>
      <w:r>
        <w:rPr>
          <w:lang w:val="ru-RU"/>
        </w:rPr>
        <w:t>все</w:t>
      </w:r>
      <w:r w:rsidRPr="00872959">
        <w:rPr>
          <w:lang w:val="ru-RU"/>
        </w:rPr>
        <w:t xml:space="preserve"> </w:t>
      </w:r>
      <w:r>
        <w:rPr>
          <w:spacing w:val="-4"/>
          <w:lang w:val="ru-RU"/>
        </w:rPr>
        <w:t>радиотелефонные</w:t>
      </w:r>
      <w:r w:rsidRPr="00872959">
        <w:rPr>
          <w:spacing w:val="-4"/>
          <w:lang w:val="ru-RU"/>
        </w:rPr>
        <w:t xml:space="preserve"> </w:t>
      </w:r>
      <w:r>
        <w:rPr>
          <w:spacing w:val="-4"/>
          <w:lang w:val="ru-RU"/>
        </w:rPr>
        <w:t>трубки</w:t>
      </w:r>
      <w:r w:rsidRPr="00872959">
        <w:rPr>
          <w:spacing w:val="-4"/>
          <w:lang w:val="ru-RU"/>
        </w:rPr>
        <w:t xml:space="preserve"> </w:t>
      </w:r>
      <w:r>
        <w:rPr>
          <w:spacing w:val="-4"/>
          <w:lang w:val="ru-RU"/>
        </w:rPr>
        <w:t>без</w:t>
      </w:r>
      <w:r w:rsidRPr="00872959">
        <w:rPr>
          <w:spacing w:val="-4"/>
          <w:lang w:val="ru-RU"/>
        </w:rPr>
        <w:t xml:space="preserve"> </w:t>
      </w:r>
      <w:r>
        <w:rPr>
          <w:spacing w:val="-4"/>
          <w:lang w:val="ru-RU"/>
        </w:rPr>
        <w:t>надлежащего</w:t>
      </w:r>
      <w:r w:rsidRPr="00872959">
        <w:rPr>
          <w:spacing w:val="-4"/>
          <w:lang w:val="ru-RU"/>
        </w:rPr>
        <w:t xml:space="preserve"> </w:t>
      </w:r>
      <w:r w:rsidRPr="003B5238">
        <w:rPr>
          <w:lang w:val="en-US"/>
        </w:rPr>
        <w:t>IMEI</w:t>
      </w:r>
      <w:r w:rsidRPr="00872959">
        <w:rPr>
          <w:lang w:val="ru-RU"/>
        </w:rPr>
        <w:t xml:space="preserve"> </w:t>
      </w:r>
      <w:r>
        <w:rPr>
          <w:lang w:val="ru-RU"/>
        </w:rPr>
        <w:t>или</w:t>
      </w:r>
      <w:r w:rsidRPr="00872959">
        <w:rPr>
          <w:lang w:val="ru-RU"/>
        </w:rPr>
        <w:t xml:space="preserve"> </w:t>
      </w:r>
      <w:r>
        <w:rPr>
          <w:lang w:val="ru-RU"/>
        </w:rPr>
        <w:t>с</w:t>
      </w:r>
      <w:r w:rsidRPr="00872959">
        <w:rPr>
          <w:lang w:val="ru-RU"/>
        </w:rPr>
        <w:t xml:space="preserve"> </w:t>
      </w:r>
      <w:r>
        <w:rPr>
          <w:lang w:val="ru-RU"/>
        </w:rPr>
        <w:t>копированным</w:t>
      </w:r>
      <w:r w:rsidRPr="00872959">
        <w:rPr>
          <w:lang w:val="ru-RU"/>
        </w:rPr>
        <w:t xml:space="preserve"> </w:t>
      </w:r>
      <w:r w:rsidRPr="003B5238">
        <w:rPr>
          <w:lang w:val="en-US"/>
        </w:rPr>
        <w:t>IMEI</w:t>
      </w:r>
      <w:r w:rsidRPr="00872959">
        <w:rPr>
          <w:lang w:val="ru-RU"/>
        </w:rPr>
        <w:t xml:space="preserve"> </w:t>
      </w:r>
      <w:r>
        <w:rPr>
          <w:lang w:val="ru-RU"/>
        </w:rPr>
        <w:t>по сути являются незаконными и поэтому их использование противоречит указанному выше Закону.</w:t>
      </w:r>
    </w:p>
    <w:p w14:paraId="41EA79D9" w14:textId="77777777" w:rsidR="00CB50A2" w:rsidRPr="007D625D" w:rsidRDefault="00CB50A2" w:rsidP="00F832FB">
      <w:pPr>
        <w:pStyle w:val="Heading5"/>
        <w:rPr>
          <w:lang w:val="ru-RU"/>
        </w:rPr>
      </w:pPr>
      <w:r w:rsidRPr="003B5238">
        <w:rPr>
          <w:lang w:val="en-US"/>
        </w:rPr>
        <w:t>ii</w:t>
      </w:r>
      <w:r w:rsidRPr="007D625D">
        <w:rPr>
          <w:lang w:val="ru-RU"/>
        </w:rPr>
        <w:t>)</w:t>
      </w:r>
      <w:r>
        <w:rPr>
          <w:lang w:val="ru-RU"/>
        </w:rPr>
        <w:tab/>
        <w:t>Недавняя</w:t>
      </w:r>
      <w:r w:rsidRPr="007D625D">
        <w:rPr>
          <w:lang w:val="ru-RU"/>
        </w:rPr>
        <w:t xml:space="preserve"> </w:t>
      </w:r>
      <w:r>
        <w:rPr>
          <w:lang w:val="ru-RU"/>
        </w:rPr>
        <w:t>директива</w:t>
      </w:r>
      <w:r w:rsidRPr="007D625D">
        <w:rPr>
          <w:lang w:val="ru-RU"/>
        </w:rPr>
        <w:t xml:space="preserve"> </w:t>
      </w:r>
      <w:r>
        <w:rPr>
          <w:lang w:val="ru-RU"/>
        </w:rPr>
        <w:t>Комиссии</w:t>
      </w:r>
      <w:r w:rsidRPr="007D625D">
        <w:rPr>
          <w:lang w:val="ru-RU"/>
        </w:rPr>
        <w:t xml:space="preserve"> </w:t>
      </w:r>
      <w:r>
        <w:rPr>
          <w:lang w:val="ru-RU"/>
        </w:rPr>
        <w:t>и</w:t>
      </w:r>
      <w:r w:rsidRPr="007D625D">
        <w:rPr>
          <w:lang w:val="ru-RU"/>
        </w:rPr>
        <w:t xml:space="preserve"> </w:t>
      </w:r>
      <w:r>
        <w:rPr>
          <w:lang w:val="ru-RU"/>
        </w:rPr>
        <w:t>реакция</w:t>
      </w:r>
      <w:r w:rsidRPr="007D625D">
        <w:rPr>
          <w:lang w:val="ru-RU"/>
        </w:rPr>
        <w:t xml:space="preserve"> </w:t>
      </w:r>
      <w:r>
        <w:rPr>
          <w:lang w:val="ru-RU"/>
        </w:rPr>
        <w:t>операторов</w:t>
      </w:r>
    </w:p>
    <w:p w14:paraId="5B516188" w14:textId="77777777" w:rsidR="00CB50A2" w:rsidRPr="007D625D" w:rsidRDefault="00CB50A2" w:rsidP="0068404C">
      <w:pPr>
        <w:rPr>
          <w:lang w:val="ru-RU"/>
        </w:rPr>
      </w:pPr>
      <w:r>
        <w:rPr>
          <w:lang w:val="ru-RU"/>
        </w:rPr>
        <w:t>В</w:t>
      </w:r>
      <w:r w:rsidRPr="00571E2C">
        <w:rPr>
          <w:lang w:val="ru-RU"/>
        </w:rPr>
        <w:t xml:space="preserve"> </w:t>
      </w:r>
      <w:r>
        <w:rPr>
          <w:lang w:val="ru-RU"/>
        </w:rPr>
        <w:t>мае</w:t>
      </w:r>
      <w:r w:rsidRPr="00571E2C">
        <w:rPr>
          <w:lang w:val="ru-RU"/>
        </w:rPr>
        <w:t xml:space="preserve"> 2011 </w:t>
      </w:r>
      <w:r>
        <w:rPr>
          <w:lang w:val="ru-RU"/>
        </w:rPr>
        <w:t>года</w:t>
      </w:r>
      <w:r w:rsidRPr="00571E2C">
        <w:rPr>
          <w:lang w:val="ru-RU"/>
        </w:rPr>
        <w:t xml:space="preserve"> </w:t>
      </w:r>
      <w:r>
        <w:rPr>
          <w:lang w:val="ru-RU"/>
        </w:rPr>
        <w:t>Комиссия</w:t>
      </w:r>
      <w:r w:rsidRPr="00571E2C">
        <w:rPr>
          <w:lang w:val="ru-RU"/>
        </w:rPr>
        <w:t xml:space="preserve"> </w:t>
      </w:r>
      <w:r>
        <w:rPr>
          <w:lang w:val="ru-RU"/>
        </w:rPr>
        <w:t>уведомила</w:t>
      </w:r>
      <w:r w:rsidRPr="00571E2C">
        <w:rPr>
          <w:lang w:val="ru-RU"/>
        </w:rPr>
        <w:t xml:space="preserve"> </w:t>
      </w:r>
      <w:r>
        <w:rPr>
          <w:lang w:val="ru-RU"/>
        </w:rPr>
        <w:t>всех</w:t>
      </w:r>
      <w:r w:rsidRPr="00571E2C">
        <w:rPr>
          <w:lang w:val="ru-RU"/>
        </w:rPr>
        <w:t xml:space="preserve"> </w:t>
      </w:r>
      <w:r>
        <w:rPr>
          <w:lang w:val="ru-RU"/>
        </w:rPr>
        <w:t>операторов</w:t>
      </w:r>
      <w:r w:rsidRPr="00571E2C">
        <w:rPr>
          <w:lang w:val="ru-RU"/>
        </w:rPr>
        <w:t xml:space="preserve"> </w:t>
      </w:r>
      <w:r>
        <w:rPr>
          <w:lang w:val="ru-RU"/>
        </w:rPr>
        <w:t>сетей</w:t>
      </w:r>
      <w:r w:rsidRPr="00571E2C">
        <w:rPr>
          <w:lang w:val="ru-RU"/>
        </w:rPr>
        <w:t xml:space="preserve"> </w:t>
      </w:r>
      <w:r>
        <w:rPr>
          <w:lang w:val="ru-RU"/>
        </w:rPr>
        <w:t>подвижной</w:t>
      </w:r>
      <w:r w:rsidRPr="00571E2C">
        <w:rPr>
          <w:lang w:val="ru-RU"/>
        </w:rPr>
        <w:t xml:space="preserve"> </w:t>
      </w:r>
      <w:r>
        <w:rPr>
          <w:lang w:val="ru-RU"/>
        </w:rPr>
        <w:t>связи</w:t>
      </w:r>
      <w:r w:rsidRPr="00571E2C">
        <w:rPr>
          <w:lang w:val="ru-RU"/>
        </w:rPr>
        <w:t xml:space="preserve"> </w:t>
      </w:r>
      <w:r>
        <w:rPr>
          <w:lang w:val="ru-RU"/>
        </w:rPr>
        <w:t>о том, что к 30 сентября 2011 года они должны вывести из обращения</w:t>
      </w:r>
      <w:r w:rsidRPr="00571E2C">
        <w:rPr>
          <w:spacing w:val="-6"/>
          <w:lang w:val="ru-RU"/>
        </w:rPr>
        <w:t xml:space="preserve"> контрафактны</w:t>
      </w:r>
      <w:r>
        <w:rPr>
          <w:spacing w:val="-6"/>
          <w:lang w:val="ru-RU"/>
        </w:rPr>
        <w:t>е</w:t>
      </w:r>
      <w:r w:rsidRPr="00571E2C">
        <w:rPr>
          <w:spacing w:val="-6"/>
          <w:lang w:val="ru-RU"/>
        </w:rPr>
        <w:t xml:space="preserve"> </w:t>
      </w:r>
      <w:r>
        <w:rPr>
          <w:spacing w:val="-4"/>
          <w:lang w:val="ru-RU"/>
        </w:rPr>
        <w:t>радиотелефонные</w:t>
      </w:r>
      <w:r w:rsidRPr="00872959">
        <w:rPr>
          <w:spacing w:val="-4"/>
          <w:lang w:val="ru-RU"/>
        </w:rPr>
        <w:t xml:space="preserve"> </w:t>
      </w:r>
      <w:r>
        <w:rPr>
          <w:spacing w:val="-4"/>
          <w:lang w:val="ru-RU"/>
        </w:rPr>
        <w:t>трубки</w:t>
      </w:r>
      <w:r w:rsidRPr="00872959">
        <w:rPr>
          <w:spacing w:val="-4"/>
          <w:lang w:val="ru-RU"/>
        </w:rPr>
        <w:t xml:space="preserve"> </w:t>
      </w:r>
      <w:r>
        <w:rPr>
          <w:spacing w:val="-6"/>
          <w:lang w:val="ru-RU"/>
        </w:rPr>
        <w:t xml:space="preserve">в своих сетях. </w:t>
      </w:r>
      <w:r w:rsidRPr="00571E2C">
        <w:rPr>
          <w:spacing w:val="-6"/>
          <w:lang w:val="ru-RU"/>
        </w:rPr>
        <w:t xml:space="preserve"> </w:t>
      </w:r>
      <w:r>
        <w:rPr>
          <w:spacing w:val="-6"/>
          <w:lang w:val="ru-RU"/>
        </w:rPr>
        <w:t xml:space="preserve">Эта директива соответствует духу и букве нормативных актов, регулирующих сектор связи. </w:t>
      </w:r>
    </w:p>
    <w:p w14:paraId="5C17873B" w14:textId="4618BA1C" w:rsidR="00CB50A2" w:rsidRPr="007D625D" w:rsidRDefault="00AB42A6" w:rsidP="00F832FB">
      <w:pPr>
        <w:pStyle w:val="Heading5"/>
        <w:rPr>
          <w:lang w:val="ru-RU"/>
        </w:rPr>
      </w:pPr>
      <w:r>
        <w:rPr>
          <w:lang w:val="ru-RU"/>
        </w:rPr>
        <w:t>2</w:t>
      </w:r>
      <w:r w:rsidR="00CB50A2">
        <w:rPr>
          <w:lang w:val="ru-RU"/>
        </w:rPr>
        <w:tab/>
        <w:t>Консультации</w:t>
      </w:r>
      <w:r w:rsidR="00CB50A2" w:rsidRPr="007D625D">
        <w:rPr>
          <w:lang w:val="ru-RU"/>
        </w:rPr>
        <w:t xml:space="preserve"> </w:t>
      </w:r>
      <w:r w:rsidR="00CB50A2">
        <w:rPr>
          <w:lang w:val="ru-RU"/>
        </w:rPr>
        <w:t>с</w:t>
      </w:r>
      <w:r w:rsidR="00CB50A2" w:rsidRPr="007D625D">
        <w:rPr>
          <w:lang w:val="ru-RU"/>
        </w:rPr>
        <w:t xml:space="preserve"> </w:t>
      </w:r>
      <w:r w:rsidR="00CB50A2">
        <w:rPr>
          <w:lang w:val="ru-RU"/>
        </w:rPr>
        <w:t>отраслью</w:t>
      </w:r>
    </w:p>
    <w:p w14:paraId="0DABC0B2" w14:textId="77777777" w:rsidR="00CB50A2" w:rsidRPr="007D625D" w:rsidRDefault="00CB50A2" w:rsidP="0068404C">
      <w:pPr>
        <w:rPr>
          <w:lang w:val="ru-RU"/>
        </w:rPr>
      </w:pPr>
      <w:r>
        <w:rPr>
          <w:lang w:val="ru-RU"/>
        </w:rPr>
        <w:t>По</w:t>
      </w:r>
      <w:r w:rsidRPr="00571E2C">
        <w:rPr>
          <w:lang w:val="ru-RU"/>
        </w:rPr>
        <w:t xml:space="preserve"> </w:t>
      </w:r>
      <w:r>
        <w:rPr>
          <w:lang w:val="ru-RU"/>
        </w:rPr>
        <w:t>получении</w:t>
      </w:r>
      <w:r w:rsidRPr="00571E2C">
        <w:rPr>
          <w:lang w:val="ru-RU"/>
        </w:rPr>
        <w:t xml:space="preserve"> </w:t>
      </w:r>
      <w:r>
        <w:rPr>
          <w:lang w:val="ru-RU"/>
        </w:rPr>
        <w:t>этой</w:t>
      </w:r>
      <w:r w:rsidRPr="00571E2C">
        <w:rPr>
          <w:lang w:val="ru-RU"/>
        </w:rPr>
        <w:t xml:space="preserve"> </w:t>
      </w:r>
      <w:r>
        <w:rPr>
          <w:lang w:val="ru-RU"/>
        </w:rPr>
        <w:t>директивы</w:t>
      </w:r>
      <w:r w:rsidRPr="00571E2C">
        <w:rPr>
          <w:lang w:val="ru-RU"/>
        </w:rPr>
        <w:t xml:space="preserve"> </w:t>
      </w:r>
      <w:r>
        <w:rPr>
          <w:lang w:val="ru-RU"/>
        </w:rPr>
        <w:t>участники</w:t>
      </w:r>
      <w:r w:rsidRPr="00571E2C">
        <w:rPr>
          <w:lang w:val="ru-RU"/>
        </w:rPr>
        <w:t xml:space="preserve"> </w:t>
      </w:r>
      <w:r>
        <w:rPr>
          <w:lang w:val="ru-RU"/>
        </w:rPr>
        <w:t>отрасли</w:t>
      </w:r>
      <w:r w:rsidRPr="00571E2C">
        <w:rPr>
          <w:lang w:val="ru-RU"/>
        </w:rPr>
        <w:t xml:space="preserve"> </w:t>
      </w:r>
      <w:r>
        <w:rPr>
          <w:lang w:val="ru-RU"/>
        </w:rPr>
        <w:t>подвижной</w:t>
      </w:r>
      <w:r w:rsidRPr="00571E2C">
        <w:rPr>
          <w:lang w:val="ru-RU"/>
        </w:rPr>
        <w:t xml:space="preserve"> </w:t>
      </w:r>
      <w:r>
        <w:rPr>
          <w:lang w:val="ru-RU"/>
        </w:rPr>
        <w:t>связи</w:t>
      </w:r>
      <w:r w:rsidRPr="00571E2C">
        <w:rPr>
          <w:lang w:val="ru-RU"/>
        </w:rPr>
        <w:t xml:space="preserve"> </w:t>
      </w:r>
      <w:r>
        <w:rPr>
          <w:lang w:val="ru-RU"/>
        </w:rPr>
        <w:t>обратились</w:t>
      </w:r>
      <w:r w:rsidRPr="00571E2C">
        <w:rPr>
          <w:lang w:val="ru-RU"/>
        </w:rPr>
        <w:t xml:space="preserve"> </w:t>
      </w:r>
      <w:r>
        <w:rPr>
          <w:lang w:val="ru-RU"/>
        </w:rPr>
        <w:t>с</w:t>
      </w:r>
      <w:r w:rsidRPr="00571E2C">
        <w:rPr>
          <w:lang w:val="ru-RU"/>
        </w:rPr>
        <w:t xml:space="preserve"> </w:t>
      </w:r>
      <w:r>
        <w:rPr>
          <w:lang w:val="ru-RU"/>
        </w:rPr>
        <w:t>просьбами</w:t>
      </w:r>
      <w:r w:rsidRPr="00571E2C">
        <w:rPr>
          <w:lang w:val="ru-RU"/>
        </w:rPr>
        <w:t xml:space="preserve"> </w:t>
      </w:r>
      <w:r>
        <w:rPr>
          <w:lang w:val="ru-RU"/>
        </w:rPr>
        <w:t>пересмотреть</w:t>
      </w:r>
      <w:r w:rsidRPr="00571E2C">
        <w:rPr>
          <w:lang w:val="ru-RU"/>
        </w:rPr>
        <w:t xml:space="preserve"> </w:t>
      </w:r>
      <w:r>
        <w:rPr>
          <w:lang w:val="ru-RU"/>
        </w:rPr>
        <w:t>директиву</w:t>
      </w:r>
      <w:r w:rsidRPr="00571E2C">
        <w:rPr>
          <w:lang w:val="ru-RU"/>
        </w:rPr>
        <w:t xml:space="preserve">, </w:t>
      </w:r>
      <w:r>
        <w:rPr>
          <w:lang w:val="ru-RU"/>
        </w:rPr>
        <w:t>отмечая</w:t>
      </w:r>
      <w:r w:rsidRPr="00571E2C">
        <w:rPr>
          <w:lang w:val="ru-RU"/>
        </w:rPr>
        <w:t xml:space="preserve"> </w:t>
      </w:r>
      <w:r>
        <w:rPr>
          <w:lang w:val="ru-RU"/>
        </w:rPr>
        <w:t>большое</w:t>
      </w:r>
      <w:r w:rsidRPr="00571E2C">
        <w:rPr>
          <w:lang w:val="ru-RU"/>
        </w:rPr>
        <w:t xml:space="preserve"> </w:t>
      </w:r>
      <w:r>
        <w:rPr>
          <w:lang w:val="ru-RU"/>
        </w:rPr>
        <w:t>количество</w:t>
      </w:r>
      <w:r w:rsidRPr="00571E2C">
        <w:rPr>
          <w:lang w:val="ru-RU"/>
        </w:rPr>
        <w:t xml:space="preserve"> </w:t>
      </w:r>
      <w:r>
        <w:rPr>
          <w:lang w:val="ru-RU"/>
        </w:rPr>
        <w:t>абонентов</w:t>
      </w:r>
      <w:r w:rsidRPr="00571E2C">
        <w:rPr>
          <w:lang w:val="ru-RU"/>
        </w:rPr>
        <w:t xml:space="preserve">, </w:t>
      </w:r>
      <w:r>
        <w:rPr>
          <w:lang w:val="ru-RU"/>
        </w:rPr>
        <w:t>которые</w:t>
      </w:r>
      <w:r w:rsidRPr="00571E2C">
        <w:rPr>
          <w:lang w:val="ru-RU"/>
        </w:rPr>
        <w:t xml:space="preserve"> </w:t>
      </w:r>
      <w:r>
        <w:rPr>
          <w:lang w:val="ru-RU"/>
        </w:rPr>
        <w:t>пользуются</w:t>
      </w:r>
      <w:r w:rsidRPr="00571E2C">
        <w:rPr>
          <w:lang w:val="ru-RU"/>
        </w:rPr>
        <w:t xml:space="preserve"> </w:t>
      </w:r>
      <w:r>
        <w:rPr>
          <w:lang w:val="ru-RU"/>
        </w:rPr>
        <w:t>телефонами</w:t>
      </w:r>
      <w:r w:rsidRPr="00571E2C">
        <w:rPr>
          <w:lang w:val="ru-RU"/>
        </w:rPr>
        <w:t xml:space="preserve"> </w:t>
      </w:r>
      <w:r>
        <w:rPr>
          <w:lang w:val="ru-RU"/>
        </w:rPr>
        <w:t>с</w:t>
      </w:r>
      <w:r w:rsidRPr="00571E2C">
        <w:rPr>
          <w:lang w:val="ru-RU"/>
        </w:rPr>
        <w:t xml:space="preserve"> </w:t>
      </w:r>
      <w:r>
        <w:rPr>
          <w:lang w:val="ru-RU"/>
        </w:rPr>
        <w:t>одним</w:t>
      </w:r>
      <w:r w:rsidRPr="00571E2C">
        <w:rPr>
          <w:lang w:val="ru-RU"/>
        </w:rPr>
        <w:t xml:space="preserve"> </w:t>
      </w:r>
      <w:r>
        <w:rPr>
          <w:lang w:val="ru-RU"/>
        </w:rPr>
        <w:t>и</w:t>
      </w:r>
      <w:r w:rsidRPr="00571E2C">
        <w:rPr>
          <w:lang w:val="ru-RU"/>
        </w:rPr>
        <w:t xml:space="preserve"> </w:t>
      </w:r>
      <w:r>
        <w:rPr>
          <w:lang w:val="ru-RU"/>
        </w:rPr>
        <w:t>тем</w:t>
      </w:r>
      <w:r w:rsidRPr="00571E2C">
        <w:rPr>
          <w:lang w:val="ru-RU"/>
        </w:rPr>
        <w:t xml:space="preserve"> </w:t>
      </w:r>
      <w:r>
        <w:rPr>
          <w:lang w:val="ru-RU"/>
        </w:rPr>
        <w:t>же</w:t>
      </w:r>
      <w:r w:rsidRPr="00571E2C">
        <w:rPr>
          <w:lang w:val="ru-RU"/>
        </w:rPr>
        <w:t xml:space="preserve"> </w:t>
      </w:r>
      <w:r>
        <w:rPr>
          <w:lang w:val="ru-RU"/>
        </w:rPr>
        <w:t>или</w:t>
      </w:r>
      <w:r w:rsidRPr="00571E2C">
        <w:rPr>
          <w:lang w:val="ru-RU"/>
        </w:rPr>
        <w:t xml:space="preserve"> </w:t>
      </w:r>
      <w:r>
        <w:rPr>
          <w:lang w:val="ru-RU"/>
        </w:rPr>
        <w:t>с</w:t>
      </w:r>
      <w:r w:rsidRPr="00571E2C">
        <w:rPr>
          <w:lang w:val="ru-RU"/>
        </w:rPr>
        <w:t xml:space="preserve"> </w:t>
      </w:r>
      <w:r>
        <w:rPr>
          <w:lang w:val="ru-RU"/>
        </w:rPr>
        <w:t>неправильным</w:t>
      </w:r>
      <w:r w:rsidRPr="00571E2C">
        <w:rPr>
          <w:lang w:val="ru-RU"/>
        </w:rPr>
        <w:t xml:space="preserve"> </w:t>
      </w:r>
      <w:r w:rsidRPr="003B5238">
        <w:rPr>
          <w:lang w:val="en-US"/>
        </w:rPr>
        <w:t>IMEI</w:t>
      </w:r>
      <w:r w:rsidRPr="00571E2C">
        <w:rPr>
          <w:lang w:val="ru-RU"/>
        </w:rPr>
        <w:t xml:space="preserve">. </w:t>
      </w:r>
      <w:r>
        <w:rPr>
          <w:lang w:val="ru-RU"/>
        </w:rPr>
        <w:t>Кроме</w:t>
      </w:r>
      <w:r w:rsidRPr="00571E2C">
        <w:rPr>
          <w:lang w:val="ru-RU"/>
        </w:rPr>
        <w:t xml:space="preserve"> </w:t>
      </w:r>
      <w:r>
        <w:rPr>
          <w:lang w:val="ru-RU"/>
        </w:rPr>
        <w:t>того</w:t>
      </w:r>
      <w:r w:rsidRPr="00571E2C">
        <w:rPr>
          <w:lang w:val="ru-RU"/>
        </w:rPr>
        <w:t xml:space="preserve">, </w:t>
      </w:r>
      <w:r>
        <w:rPr>
          <w:lang w:val="ru-RU"/>
        </w:rPr>
        <w:t>операторы</w:t>
      </w:r>
      <w:r w:rsidRPr="00571E2C">
        <w:rPr>
          <w:lang w:val="ru-RU"/>
        </w:rPr>
        <w:t xml:space="preserve"> </w:t>
      </w:r>
      <w:r>
        <w:rPr>
          <w:lang w:val="ru-RU"/>
        </w:rPr>
        <w:t>опасались</w:t>
      </w:r>
      <w:r w:rsidRPr="00571E2C">
        <w:rPr>
          <w:lang w:val="ru-RU"/>
        </w:rPr>
        <w:t xml:space="preserve">, </w:t>
      </w:r>
      <w:r>
        <w:rPr>
          <w:lang w:val="ru-RU"/>
        </w:rPr>
        <w:t>что</w:t>
      </w:r>
      <w:r w:rsidRPr="00571E2C">
        <w:rPr>
          <w:lang w:val="ru-RU"/>
        </w:rPr>
        <w:t xml:space="preserve"> </w:t>
      </w:r>
      <w:r>
        <w:rPr>
          <w:lang w:val="ru-RU"/>
        </w:rPr>
        <w:t>отключение</w:t>
      </w:r>
      <w:r w:rsidRPr="00571E2C">
        <w:rPr>
          <w:lang w:val="ru-RU"/>
        </w:rPr>
        <w:t xml:space="preserve"> </w:t>
      </w:r>
      <w:r>
        <w:rPr>
          <w:lang w:val="ru-RU"/>
        </w:rPr>
        <w:t>предположительно</w:t>
      </w:r>
      <w:r w:rsidRPr="00571E2C">
        <w:rPr>
          <w:lang w:val="ru-RU"/>
        </w:rPr>
        <w:t xml:space="preserve"> </w:t>
      </w:r>
      <w:r>
        <w:rPr>
          <w:lang w:val="ru-RU"/>
        </w:rPr>
        <w:t>более</w:t>
      </w:r>
      <w:r w:rsidRPr="00571E2C">
        <w:rPr>
          <w:lang w:val="ru-RU"/>
        </w:rPr>
        <w:t xml:space="preserve"> 2 </w:t>
      </w:r>
      <w:r>
        <w:rPr>
          <w:lang w:val="ru-RU"/>
        </w:rPr>
        <w:t>млн</w:t>
      </w:r>
      <w:r w:rsidRPr="00571E2C">
        <w:rPr>
          <w:lang w:val="ru-RU"/>
        </w:rPr>
        <w:t xml:space="preserve">. </w:t>
      </w:r>
      <w:r>
        <w:rPr>
          <w:lang w:val="ru-RU"/>
        </w:rPr>
        <w:t xml:space="preserve">используемых </w:t>
      </w:r>
      <w:r w:rsidRPr="00571E2C">
        <w:rPr>
          <w:spacing w:val="-5"/>
          <w:lang w:val="ru-RU"/>
        </w:rPr>
        <w:t xml:space="preserve">контрафактных </w:t>
      </w:r>
      <w:r>
        <w:rPr>
          <w:spacing w:val="-4"/>
          <w:lang w:val="ru-RU"/>
        </w:rPr>
        <w:t>радиотелефонных</w:t>
      </w:r>
      <w:r w:rsidRPr="00872959">
        <w:rPr>
          <w:spacing w:val="-4"/>
          <w:lang w:val="ru-RU"/>
        </w:rPr>
        <w:t xml:space="preserve"> </w:t>
      </w:r>
      <w:r>
        <w:rPr>
          <w:spacing w:val="-4"/>
          <w:lang w:val="ru-RU"/>
        </w:rPr>
        <w:t xml:space="preserve">трубок отрицательно скажется на их доходах. </w:t>
      </w:r>
    </w:p>
    <w:p w14:paraId="110C3379" w14:textId="77777777" w:rsidR="00CB50A2" w:rsidRDefault="00CB50A2" w:rsidP="0068404C">
      <w:pPr>
        <w:rPr>
          <w:lang w:val="ru-RU"/>
        </w:rPr>
      </w:pPr>
      <w:r>
        <w:rPr>
          <w:lang w:val="ru-RU"/>
        </w:rPr>
        <w:t>В</w:t>
      </w:r>
      <w:r w:rsidRPr="00A80779">
        <w:rPr>
          <w:lang w:val="ru-RU"/>
        </w:rPr>
        <w:t xml:space="preserve"> </w:t>
      </w:r>
      <w:r>
        <w:rPr>
          <w:lang w:val="ru-RU"/>
        </w:rPr>
        <w:t>целях</w:t>
      </w:r>
      <w:r w:rsidRPr="00A80779">
        <w:rPr>
          <w:lang w:val="ru-RU"/>
        </w:rPr>
        <w:t xml:space="preserve"> </w:t>
      </w:r>
      <w:r>
        <w:rPr>
          <w:lang w:val="ru-RU"/>
        </w:rPr>
        <w:t>внедрения</w:t>
      </w:r>
      <w:r w:rsidRPr="00A80779">
        <w:rPr>
          <w:lang w:val="ru-RU"/>
        </w:rPr>
        <w:t xml:space="preserve"> </w:t>
      </w:r>
      <w:r>
        <w:rPr>
          <w:lang w:val="ru-RU"/>
        </w:rPr>
        <w:t>этой</w:t>
      </w:r>
      <w:r w:rsidRPr="00A80779">
        <w:rPr>
          <w:lang w:val="ru-RU"/>
        </w:rPr>
        <w:t xml:space="preserve"> </w:t>
      </w:r>
      <w:r>
        <w:rPr>
          <w:lang w:val="ru-RU"/>
        </w:rPr>
        <w:t>директивы</w:t>
      </w:r>
      <w:r w:rsidRPr="00A80779">
        <w:rPr>
          <w:lang w:val="ru-RU"/>
        </w:rPr>
        <w:t xml:space="preserve"> </w:t>
      </w:r>
      <w:r>
        <w:rPr>
          <w:lang w:val="ru-RU"/>
        </w:rPr>
        <w:t>с</w:t>
      </w:r>
      <w:r w:rsidRPr="00A80779">
        <w:rPr>
          <w:lang w:val="ru-RU"/>
        </w:rPr>
        <w:t xml:space="preserve"> </w:t>
      </w:r>
      <w:r>
        <w:rPr>
          <w:lang w:val="ru-RU"/>
        </w:rPr>
        <w:t>минимальными</w:t>
      </w:r>
      <w:r w:rsidRPr="00A80779">
        <w:rPr>
          <w:lang w:val="ru-RU"/>
        </w:rPr>
        <w:t xml:space="preserve"> </w:t>
      </w:r>
      <w:r>
        <w:rPr>
          <w:lang w:val="ru-RU"/>
        </w:rPr>
        <w:t>перебоями</w:t>
      </w:r>
      <w:r w:rsidRPr="00A80779">
        <w:rPr>
          <w:lang w:val="ru-RU"/>
        </w:rPr>
        <w:t xml:space="preserve"> </w:t>
      </w:r>
      <w:r>
        <w:rPr>
          <w:lang w:val="ru-RU"/>
        </w:rPr>
        <w:t>в</w:t>
      </w:r>
      <w:r w:rsidRPr="00A80779">
        <w:rPr>
          <w:lang w:val="ru-RU"/>
        </w:rPr>
        <w:t xml:space="preserve"> </w:t>
      </w:r>
      <w:r>
        <w:rPr>
          <w:lang w:val="ru-RU"/>
        </w:rPr>
        <w:t>обслуживании</w:t>
      </w:r>
      <w:r w:rsidRPr="00A80779">
        <w:rPr>
          <w:lang w:val="ru-RU"/>
        </w:rPr>
        <w:t xml:space="preserve"> </w:t>
      </w:r>
      <w:r>
        <w:rPr>
          <w:lang w:val="ru-RU"/>
        </w:rPr>
        <w:t>Комиссия</w:t>
      </w:r>
      <w:r w:rsidRPr="00A80779">
        <w:rPr>
          <w:lang w:val="ru-RU"/>
        </w:rPr>
        <w:t xml:space="preserve"> </w:t>
      </w:r>
      <w:r>
        <w:rPr>
          <w:lang w:val="ru-RU"/>
        </w:rPr>
        <w:t>создала</w:t>
      </w:r>
      <w:r w:rsidRPr="00A80779">
        <w:rPr>
          <w:lang w:val="ru-RU"/>
        </w:rPr>
        <w:t xml:space="preserve"> </w:t>
      </w:r>
      <w:r>
        <w:rPr>
          <w:lang w:val="ru-RU"/>
        </w:rPr>
        <w:t>комитет</w:t>
      </w:r>
      <w:r w:rsidRPr="00A80779">
        <w:rPr>
          <w:lang w:val="ru-RU"/>
        </w:rPr>
        <w:t xml:space="preserve"> </w:t>
      </w:r>
      <w:r>
        <w:rPr>
          <w:lang w:val="ru-RU"/>
        </w:rPr>
        <w:t>открытого</w:t>
      </w:r>
      <w:r w:rsidRPr="00A80779">
        <w:rPr>
          <w:lang w:val="ru-RU"/>
        </w:rPr>
        <w:t xml:space="preserve"> </w:t>
      </w:r>
      <w:r>
        <w:rPr>
          <w:lang w:val="ru-RU"/>
        </w:rPr>
        <w:t>состава</w:t>
      </w:r>
      <w:r w:rsidRPr="00A80779">
        <w:rPr>
          <w:lang w:val="ru-RU"/>
        </w:rPr>
        <w:t xml:space="preserve">, </w:t>
      </w:r>
      <w:r>
        <w:rPr>
          <w:lang w:val="ru-RU"/>
        </w:rPr>
        <w:t>включающий в</w:t>
      </w:r>
      <w:r w:rsidRPr="00A80779">
        <w:rPr>
          <w:lang w:val="ru-RU"/>
        </w:rPr>
        <w:t xml:space="preserve"> </w:t>
      </w:r>
      <w:r>
        <w:rPr>
          <w:lang w:val="ru-RU"/>
        </w:rPr>
        <w:t>основном</w:t>
      </w:r>
      <w:r w:rsidRPr="00A80779">
        <w:rPr>
          <w:lang w:val="ru-RU"/>
        </w:rPr>
        <w:t xml:space="preserve"> </w:t>
      </w:r>
      <w:r>
        <w:rPr>
          <w:lang w:val="ru-RU"/>
        </w:rPr>
        <w:t>представителей</w:t>
      </w:r>
      <w:r w:rsidRPr="00A80779">
        <w:rPr>
          <w:lang w:val="ru-RU"/>
        </w:rPr>
        <w:t xml:space="preserve"> </w:t>
      </w:r>
      <w:r>
        <w:rPr>
          <w:lang w:val="ru-RU"/>
        </w:rPr>
        <w:t>от</w:t>
      </w:r>
      <w:r w:rsidRPr="00A80779">
        <w:rPr>
          <w:lang w:val="ru-RU"/>
        </w:rPr>
        <w:t xml:space="preserve"> </w:t>
      </w:r>
      <w:r>
        <w:rPr>
          <w:lang w:val="ru-RU"/>
        </w:rPr>
        <w:t>операторов</w:t>
      </w:r>
      <w:r w:rsidRPr="00A80779">
        <w:rPr>
          <w:lang w:val="ru-RU"/>
        </w:rPr>
        <w:t xml:space="preserve"> </w:t>
      </w:r>
      <w:r>
        <w:rPr>
          <w:lang w:val="ru-RU"/>
        </w:rPr>
        <w:t>подвижной</w:t>
      </w:r>
      <w:r w:rsidRPr="00A80779">
        <w:rPr>
          <w:lang w:val="ru-RU"/>
        </w:rPr>
        <w:t xml:space="preserve"> </w:t>
      </w:r>
      <w:r>
        <w:rPr>
          <w:lang w:val="ru-RU"/>
        </w:rPr>
        <w:t>связи</w:t>
      </w:r>
      <w:r w:rsidRPr="00A80779">
        <w:rPr>
          <w:lang w:val="ru-RU"/>
        </w:rPr>
        <w:t xml:space="preserve">, </w:t>
      </w:r>
      <w:r>
        <w:rPr>
          <w:lang w:val="ru-RU"/>
        </w:rPr>
        <w:t>соответствующих</w:t>
      </w:r>
      <w:r w:rsidRPr="00A80779">
        <w:rPr>
          <w:lang w:val="ru-RU"/>
        </w:rPr>
        <w:t xml:space="preserve"> </w:t>
      </w:r>
      <w:r>
        <w:rPr>
          <w:lang w:val="ru-RU"/>
        </w:rPr>
        <w:t>правительственных</w:t>
      </w:r>
      <w:r w:rsidRPr="00A80779">
        <w:rPr>
          <w:lang w:val="ru-RU"/>
        </w:rPr>
        <w:t xml:space="preserve"> </w:t>
      </w:r>
      <w:r>
        <w:rPr>
          <w:lang w:val="ru-RU"/>
        </w:rPr>
        <w:t>министерств</w:t>
      </w:r>
      <w:r w:rsidRPr="00A80779">
        <w:rPr>
          <w:lang w:val="ru-RU"/>
        </w:rPr>
        <w:t xml:space="preserve"> </w:t>
      </w:r>
      <w:r>
        <w:rPr>
          <w:lang w:val="ru-RU"/>
        </w:rPr>
        <w:t>и</w:t>
      </w:r>
      <w:r w:rsidRPr="00A80779">
        <w:rPr>
          <w:lang w:val="ru-RU"/>
        </w:rPr>
        <w:t xml:space="preserve"> </w:t>
      </w:r>
      <w:r>
        <w:rPr>
          <w:lang w:val="ru-RU"/>
        </w:rPr>
        <w:t>ведомств</w:t>
      </w:r>
      <w:r w:rsidRPr="00A80779">
        <w:rPr>
          <w:lang w:val="ru-RU"/>
        </w:rPr>
        <w:t xml:space="preserve">, </w:t>
      </w:r>
      <w:r>
        <w:rPr>
          <w:lang w:val="ru-RU"/>
        </w:rPr>
        <w:t xml:space="preserve">производителей оборудования, продавцов и гражданского общества. </w:t>
      </w:r>
    </w:p>
    <w:p w14:paraId="1C1F7563" w14:textId="77777777" w:rsidR="00CB50A2" w:rsidRPr="007D625D" w:rsidRDefault="00CB50A2" w:rsidP="0068404C">
      <w:pPr>
        <w:rPr>
          <w:lang w:val="ru-RU"/>
        </w:rPr>
      </w:pPr>
      <w:r>
        <w:rPr>
          <w:lang w:val="ru-RU"/>
        </w:rPr>
        <w:lastRenderedPageBreak/>
        <w:t xml:space="preserve">Серия консультаций между участниками отрасли ИКТ и различными правительственными ведомствами также направлена на решение вопросов, связанных с </w:t>
      </w:r>
      <w:r w:rsidRPr="00C42AD7">
        <w:rPr>
          <w:lang w:val="ru-RU"/>
        </w:rPr>
        <w:t>контрафактны</w:t>
      </w:r>
      <w:r>
        <w:rPr>
          <w:lang w:val="ru-RU"/>
        </w:rPr>
        <w:t>ми мобильными телефонами, в отрасли и экономике в целом. Ассоциация</w:t>
      </w:r>
      <w:r w:rsidRPr="00C42AD7">
        <w:rPr>
          <w:lang w:val="ru-RU"/>
        </w:rPr>
        <w:t xml:space="preserve"> </w:t>
      </w:r>
      <w:r w:rsidRPr="003B5238">
        <w:rPr>
          <w:spacing w:val="-3"/>
          <w:lang w:val="en-US"/>
        </w:rPr>
        <w:t>GSM</w:t>
      </w:r>
      <w:r w:rsidRPr="00C42AD7">
        <w:rPr>
          <w:spacing w:val="-3"/>
          <w:lang w:val="ru-RU"/>
        </w:rPr>
        <w:t xml:space="preserve"> (</w:t>
      </w:r>
      <w:r w:rsidRPr="003B5238">
        <w:rPr>
          <w:spacing w:val="-3"/>
          <w:lang w:val="en-US"/>
        </w:rPr>
        <w:t>GSMA</w:t>
      </w:r>
      <w:r w:rsidRPr="00C42AD7">
        <w:rPr>
          <w:spacing w:val="-3"/>
          <w:lang w:val="ru-RU"/>
        </w:rPr>
        <w:t xml:space="preserve">) </w:t>
      </w:r>
      <w:r>
        <w:rPr>
          <w:spacing w:val="-3"/>
          <w:lang w:val="ru-RU"/>
        </w:rPr>
        <w:t xml:space="preserve">отметила, что Кения − это одна из стран с достаточно обширным рынком телефонов, украденных в Европе или однозначно </w:t>
      </w:r>
      <w:r w:rsidRPr="00C42AD7">
        <w:rPr>
          <w:lang w:val="ru-RU"/>
        </w:rPr>
        <w:t xml:space="preserve">контрафактных. </w:t>
      </w:r>
      <w:r>
        <w:rPr>
          <w:lang w:val="ru-RU"/>
        </w:rPr>
        <w:t>На</w:t>
      </w:r>
      <w:r w:rsidRPr="00C42AD7">
        <w:rPr>
          <w:lang w:val="ru-RU"/>
        </w:rPr>
        <w:t xml:space="preserve"> </w:t>
      </w:r>
      <w:r>
        <w:rPr>
          <w:lang w:val="ru-RU"/>
        </w:rPr>
        <w:t>основе</w:t>
      </w:r>
      <w:r w:rsidRPr="00C42AD7">
        <w:rPr>
          <w:lang w:val="ru-RU"/>
        </w:rPr>
        <w:t xml:space="preserve"> </w:t>
      </w:r>
      <w:r>
        <w:rPr>
          <w:lang w:val="ru-RU"/>
        </w:rPr>
        <w:t>своего</w:t>
      </w:r>
      <w:r w:rsidRPr="00C42AD7">
        <w:rPr>
          <w:lang w:val="ru-RU"/>
        </w:rPr>
        <w:t xml:space="preserve"> </w:t>
      </w:r>
      <w:r>
        <w:rPr>
          <w:lang w:val="ru-RU"/>
        </w:rPr>
        <w:t>опыта</w:t>
      </w:r>
      <w:r w:rsidRPr="00C42AD7">
        <w:rPr>
          <w:lang w:val="ru-RU"/>
        </w:rPr>
        <w:t xml:space="preserve"> </w:t>
      </w:r>
      <w:r>
        <w:rPr>
          <w:lang w:val="ru-RU"/>
        </w:rPr>
        <w:t>решения</w:t>
      </w:r>
      <w:r w:rsidRPr="00C42AD7">
        <w:rPr>
          <w:lang w:val="ru-RU"/>
        </w:rPr>
        <w:t xml:space="preserve"> </w:t>
      </w:r>
      <w:r>
        <w:rPr>
          <w:lang w:val="ru-RU"/>
        </w:rPr>
        <w:t>этого</w:t>
      </w:r>
      <w:r w:rsidRPr="00C42AD7">
        <w:rPr>
          <w:lang w:val="ru-RU"/>
        </w:rPr>
        <w:t xml:space="preserve"> </w:t>
      </w:r>
      <w:r>
        <w:rPr>
          <w:lang w:val="ru-RU"/>
        </w:rPr>
        <w:t>вопроса</w:t>
      </w:r>
      <w:r w:rsidRPr="00C42AD7">
        <w:rPr>
          <w:lang w:val="ru-RU"/>
        </w:rPr>
        <w:t xml:space="preserve"> </w:t>
      </w:r>
      <w:r>
        <w:rPr>
          <w:lang w:val="ru-RU"/>
        </w:rPr>
        <w:t>на</w:t>
      </w:r>
      <w:r w:rsidRPr="00C42AD7">
        <w:rPr>
          <w:lang w:val="ru-RU"/>
        </w:rPr>
        <w:t xml:space="preserve"> </w:t>
      </w:r>
      <w:r>
        <w:rPr>
          <w:lang w:val="ru-RU"/>
        </w:rPr>
        <w:t>международном</w:t>
      </w:r>
      <w:r w:rsidRPr="00C42AD7">
        <w:rPr>
          <w:lang w:val="ru-RU"/>
        </w:rPr>
        <w:t xml:space="preserve"> </w:t>
      </w:r>
      <w:r>
        <w:rPr>
          <w:lang w:val="ru-RU"/>
        </w:rPr>
        <w:t>уровне</w:t>
      </w:r>
      <w:r w:rsidRPr="00C42AD7">
        <w:rPr>
          <w:lang w:val="ru-RU"/>
        </w:rPr>
        <w:t xml:space="preserve"> </w:t>
      </w:r>
      <w:r w:rsidRPr="003B5238">
        <w:rPr>
          <w:lang w:val="en-US"/>
        </w:rPr>
        <w:t>GSMA</w:t>
      </w:r>
      <w:r w:rsidRPr="00C42AD7">
        <w:rPr>
          <w:lang w:val="ru-RU"/>
        </w:rPr>
        <w:t xml:space="preserve"> </w:t>
      </w:r>
      <w:r>
        <w:rPr>
          <w:lang w:val="ru-RU"/>
        </w:rPr>
        <w:t xml:space="preserve">также внесла существенный вклад на уровне консультаций для поддержки проходящего в Кении процесса с помощью различных технических мероприятий. К настоящему времени в ходе консультаций было решено принимать конкретные меры для поддержки этой инициативы. </w:t>
      </w:r>
    </w:p>
    <w:p w14:paraId="7DE714ED" w14:textId="77777777" w:rsidR="00CB50A2" w:rsidRPr="005504D1" w:rsidRDefault="00CB50A2" w:rsidP="0068404C">
      <w:pPr>
        <w:rPr>
          <w:lang w:val="ru-RU"/>
        </w:rPr>
      </w:pPr>
      <w:r>
        <w:rPr>
          <w:lang w:val="ru-RU"/>
        </w:rPr>
        <w:t>К</w:t>
      </w:r>
      <w:r w:rsidRPr="00223335">
        <w:rPr>
          <w:lang w:val="ru-RU"/>
        </w:rPr>
        <w:t xml:space="preserve"> </w:t>
      </w:r>
      <w:r>
        <w:rPr>
          <w:lang w:val="ru-RU"/>
        </w:rPr>
        <w:t>числу</w:t>
      </w:r>
      <w:r w:rsidRPr="00223335">
        <w:rPr>
          <w:lang w:val="ru-RU"/>
        </w:rPr>
        <w:t xml:space="preserve"> </w:t>
      </w:r>
      <w:r>
        <w:rPr>
          <w:lang w:val="ru-RU"/>
        </w:rPr>
        <w:t>важнейших</w:t>
      </w:r>
      <w:r w:rsidRPr="00223335">
        <w:rPr>
          <w:lang w:val="ru-RU"/>
        </w:rPr>
        <w:t xml:space="preserve"> </w:t>
      </w:r>
      <w:r>
        <w:rPr>
          <w:lang w:val="ru-RU"/>
        </w:rPr>
        <w:t>из</w:t>
      </w:r>
      <w:r w:rsidRPr="00223335">
        <w:rPr>
          <w:lang w:val="ru-RU"/>
        </w:rPr>
        <w:t xml:space="preserve"> </w:t>
      </w:r>
      <w:r>
        <w:rPr>
          <w:lang w:val="ru-RU"/>
        </w:rPr>
        <w:t>таких</w:t>
      </w:r>
      <w:r w:rsidRPr="00223335">
        <w:rPr>
          <w:lang w:val="ru-RU"/>
        </w:rPr>
        <w:t xml:space="preserve"> </w:t>
      </w:r>
      <w:r>
        <w:rPr>
          <w:lang w:val="ru-RU"/>
        </w:rPr>
        <w:t>мер</w:t>
      </w:r>
      <w:r w:rsidRPr="00223335">
        <w:rPr>
          <w:lang w:val="ru-RU"/>
        </w:rPr>
        <w:t xml:space="preserve"> </w:t>
      </w:r>
      <w:r>
        <w:rPr>
          <w:lang w:val="ru-RU"/>
        </w:rPr>
        <w:t>относятся</w:t>
      </w:r>
      <w:r w:rsidRPr="00223335">
        <w:rPr>
          <w:lang w:val="ru-RU"/>
        </w:rPr>
        <w:t xml:space="preserve"> </w:t>
      </w:r>
      <w:r>
        <w:rPr>
          <w:lang w:val="ru-RU"/>
        </w:rPr>
        <w:t>проведение</w:t>
      </w:r>
      <w:r w:rsidRPr="00223335">
        <w:rPr>
          <w:lang w:val="ru-RU"/>
        </w:rPr>
        <w:t xml:space="preserve"> </w:t>
      </w:r>
      <w:r>
        <w:rPr>
          <w:lang w:val="ru-RU"/>
        </w:rPr>
        <w:t>Комиссией</w:t>
      </w:r>
      <w:r w:rsidRPr="00223335">
        <w:rPr>
          <w:lang w:val="ru-RU"/>
        </w:rPr>
        <w:t xml:space="preserve"> </w:t>
      </w:r>
      <w:r>
        <w:rPr>
          <w:lang w:val="ru-RU"/>
        </w:rPr>
        <w:t>кампании</w:t>
      </w:r>
      <w:r w:rsidRPr="00223335">
        <w:rPr>
          <w:lang w:val="ru-RU"/>
        </w:rPr>
        <w:t xml:space="preserve"> </w:t>
      </w:r>
      <w:r>
        <w:rPr>
          <w:lang w:val="ru-RU"/>
        </w:rPr>
        <w:t>по</w:t>
      </w:r>
      <w:r w:rsidRPr="00223335">
        <w:rPr>
          <w:lang w:val="ru-RU"/>
        </w:rPr>
        <w:t xml:space="preserve"> </w:t>
      </w:r>
      <w:r>
        <w:rPr>
          <w:lang w:val="ru-RU"/>
        </w:rPr>
        <w:t>повышению</w:t>
      </w:r>
      <w:r w:rsidRPr="00223335">
        <w:rPr>
          <w:lang w:val="ru-RU"/>
        </w:rPr>
        <w:t xml:space="preserve"> </w:t>
      </w:r>
      <w:r>
        <w:rPr>
          <w:lang w:val="ru-RU"/>
        </w:rPr>
        <w:t>уровня</w:t>
      </w:r>
      <w:r w:rsidRPr="00223335">
        <w:rPr>
          <w:lang w:val="ru-RU"/>
        </w:rPr>
        <w:t xml:space="preserve"> </w:t>
      </w:r>
      <w:r>
        <w:rPr>
          <w:lang w:val="ru-RU"/>
        </w:rPr>
        <w:t>информированности</w:t>
      </w:r>
      <w:r w:rsidRPr="00223335">
        <w:rPr>
          <w:lang w:val="ru-RU"/>
        </w:rPr>
        <w:t xml:space="preserve"> </w:t>
      </w:r>
      <w:r>
        <w:rPr>
          <w:lang w:val="ru-RU"/>
        </w:rPr>
        <w:t>населения</w:t>
      </w:r>
      <w:r w:rsidRPr="00223335">
        <w:rPr>
          <w:lang w:val="ru-RU"/>
        </w:rPr>
        <w:t xml:space="preserve"> </w:t>
      </w:r>
      <w:r>
        <w:rPr>
          <w:lang w:val="ru-RU"/>
        </w:rPr>
        <w:t>для</w:t>
      </w:r>
      <w:r w:rsidRPr="00223335">
        <w:rPr>
          <w:lang w:val="ru-RU"/>
        </w:rPr>
        <w:t xml:space="preserve"> </w:t>
      </w:r>
      <w:r>
        <w:rPr>
          <w:lang w:val="ru-RU"/>
        </w:rPr>
        <w:t>обеспечения</w:t>
      </w:r>
      <w:r w:rsidRPr="00223335">
        <w:rPr>
          <w:lang w:val="ru-RU"/>
        </w:rPr>
        <w:t xml:space="preserve"> </w:t>
      </w:r>
      <w:r>
        <w:rPr>
          <w:lang w:val="ru-RU"/>
        </w:rPr>
        <w:t>того</w:t>
      </w:r>
      <w:r w:rsidRPr="00223335">
        <w:rPr>
          <w:lang w:val="ru-RU"/>
        </w:rPr>
        <w:t xml:space="preserve">, </w:t>
      </w:r>
      <w:r>
        <w:rPr>
          <w:lang w:val="ru-RU"/>
        </w:rPr>
        <w:t>чтобы</w:t>
      </w:r>
      <w:r w:rsidRPr="00223335">
        <w:rPr>
          <w:lang w:val="ru-RU"/>
        </w:rPr>
        <w:t xml:space="preserve"> </w:t>
      </w:r>
      <w:r>
        <w:rPr>
          <w:lang w:val="ru-RU"/>
        </w:rPr>
        <w:t>абоненты</w:t>
      </w:r>
      <w:r w:rsidRPr="00223335">
        <w:rPr>
          <w:lang w:val="ru-RU"/>
        </w:rPr>
        <w:t xml:space="preserve"> </w:t>
      </w:r>
      <w:r>
        <w:rPr>
          <w:lang w:val="ru-RU"/>
        </w:rPr>
        <w:t>были</w:t>
      </w:r>
      <w:r w:rsidRPr="00223335">
        <w:rPr>
          <w:lang w:val="ru-RU"/>
        </w:rPr>
        <w:t xml:space="preserve"> </w:t>
      </w:r>
      <w:r>
        <w:rPr>
          <w:lang w:val="ru-RU"/>
        </w:rPr>
        <w:t>информированы</w:t>
      </w:r>
      <w:r w:rsidRPr="00223335">
        <w:rPr>
          <w:lang w:val="ru-RU"/>
        </w:rPr>
        <w:t xml:space="preserve"> </w:t>
      </w:r>
      <w:r>
        <w:rPr>
          <w:lang w:val="ru-RU"/>
        </w:rPr>
        <w:t>об</w:t>
      </w:r>
      <w:r w:rsidRPr="00223335">
        <w:rPr>
          <w:lang w:val="ru-RU"/>
        </w:rPr>
        <w:t xml:space="preserve"> </w:t>
      </w:r>
      <w:r>
        <w:rPr>
          <w:lang w:val="ru-RU"/>
        </w:rPr>
        <w:t>отрицательном</w:t>
      </w:r>
      <w:r w:rsidRPr="00223335">
        <w:rPr>
          <w:lang w:val="ru-RU"/>
        </w:rPr>
        <w:t xml:space="preserve"> </w:t>
      </w:r>
      <w:r>
        <w:rPr>
          <w:lang w:val="ru-RU"/>
        </w:rPr>
        <w:t>воздействии</w:t>
      </w:r>
      <w:r w:rsidRPr="00223335">
        <w:rPr>
          <w:lang w:val="ru-RU"/>
        </w:rPr>
        <w:t xml:space="preserve"> </w:t>
      </w:r>
      <w:r w:rsidRPr="00223335">
        <w:rPr>
          <w:spacing w:val="-4"/>
          <w:lang w:val="ru-RU"/>
        </w:rPr>
        <w:t xml:space="preserve">контрафактных устройств, </w:t>
      </w:r>
      <w:r>
        <w:rPr>
          <w:spacing w:val="-4"/>
          <w:lang w:val="ru-RU"/>
        </w:rPr>
        <w:t>а также принятое производителями мобильных телефонов обязательство создать систему, которая будет использоваться населением для определения подлинности своих радиотелефонных</w:t>
      </w:r>
      <w:r w:rsidRPr="00872959">
        <w:rPr>
          <w:spacing w:val="-4"/>
          <w:lang w:val="ru-RU"/>
        </w:rPr>
        <w:t xml:space="preserve"> </w:t>
      </w:r>
      <w:r>
        <w:rPr>
          <w:spacing w:val="-4"/>
          <w:lang w:val="ru-RU"/>
        </w:rPr>
        <w:t>трубок. Кроме</w:t>
      </w:r>
      <w:r w:rsidRPr="00223335">
        <w:rPr>
          <w:spacing w:val="-4"/>
          <w:lang w:val="ru-RU"/>
        </w:rPr>
        <w:t xml:space="preserve"> </w:t>
      </w:r>
      <w:r>
        <w:rPr>
          <w:spacing w:val="-4"/>
          <w:lang w:val="ru-RU"/>
        </w:rPr>
        <w:t>того</w:t>
      </w:r>
      <w:r w:rsidRPr="00223335">
        <w:rPr>
          <w:spacing w:val="-4"/>
          <w:lang w:val="ru-RU"/>
        </w:rPr>
        <w:t xml:space="preserve">, </w:t>
      </w:r>
      <w:r>
        <w:rPr>
          <w:spacing w:val="-4"/>
          <w:lang w:val="ru-RU"/>
        </w:rPr>
        <w:t>сетевые</w:t>
      </w:r>
      <w:r w:rsidRPr="00223335">
        <w:rPr>
          <w:spacing w:val="-4"/>
          <w:lang w:val="ru-RU"/>
        </w:rPr>
        <w:t xml:space="preserve"> </w:t>
      </w:r>
      <w:r>
        <w:rPr>
          <w:spacing w:val="-4"/>
          <w:lang w:val="ru-RU"/>
        </w:rPr>
        <w:t>операторы</w:t>
      </w:r>
      <w:r w:rsidRPr="00223335">
        <w:rPr>
          <w:spacing w:val="-4"/>
          <w:lang w:val="ru-RU"/>
        </w:rPr>
        <w:t xml:space="preserve"> </w:t>
      </w:r>
      <w:r>
        <w:rPr>
          <w:spacing w:val="-4"/>
          <w:lang w:val="ru-RU"/>
        </w:rPr>
        <w:t>создали</w:t>
      </w:r>
      <w:r w:rsidRPr="00223335">
        <w:rPr>
          <w:spacing w:val="-4"/>
          <w:lang w:val="ru-RU"/>
        </w:rPr>
        <w:t xml:space="preserve"> </w:t>
      </w:r>
      <w:r>
        <w:rPr>
          <w:spacing w:val="-4"/>
          <w:lang w:val="ru-RU"/>
        </w:rPr>
        <w:t>системы, предназначенные для</w:t>
      </w:r>
      <w:r w:rsidRPr="00223335">
        <w:rPr>
          <w:spacing w:val="-4"/>
          <w:lang w:val="ru-RU"/>
        </w:rPr>
        <w:t xml:space="preserve"> </w:t>
      </w:r>
      <w:r>
        <w:rPr>
          <w:spacing w:val="-4"/>
          <w:lang w:val="ru-RU"/>
        </w:rPr>
        <w:t>блокирования</w:t>
      </w:r>
      <w:r w:rsidRPr="00223335">
        <w:rPr>
          <w:spacing w:val="-2"/>
          <w:lang w:val="ru-RU"/>
        </w:rPr>
        <w:t xml:space="preserve"> контрафактных </w:t>
      </w:r>
      <w:r>
        <w:rPr>
          <w:spacing w:val="-4"/>
          <w:lang w:val="ru-RU"/>
        </w:rPr>
        <w:t>радиотелефонных</w:t>
      </w:r>
      <w:r w:rsidRPr="00872959">
        <w:rPr>
          <w:spacing w:val="-4"/>
          <w:lang w:val="ru-RU"/>
        </w:rPr>
        <w:t xml:space="preserve"> </w:t>
      </w:r>
      <w:r>
        <w:rPr>
          <w:spacing w:val="-4"/>
          <w:lang w:val="ru-RU"/>
        </w:rPr>
        <w:t>трубок</w:t>
      </w:r>
      <w:r w:rsidRPr="00223335">
        <w:rPr>
          <w:spacing w:val="-2"/>
          <w:lang w:val="ru-RU"/>
        </w:rPr>
        <w:t xml:space="preserve"> </w:t>
      </w:r>
      <w:r>
        <w:rPr>
          <w:spacing w:val="-2"/>
          <w:lang w:val="ru-RU"/>
        </w:rPr>
        <w:t xml:space="preserve">в своих сетях и для предоставления вспомогательных услуг, относящихся к абонентам, а также для </w:t>
      </w:r>
      <w:r>
        <w:rPr>
          <w:spacing w:val="-4"/>
          <w:lang w:val="ru-RU"/>
        </w:rPr>
        <w:t>активизации надзора и принятия жестких мер со стороны правительственных ведомств в случае</w:t>
      </w:r>
      <w:r w:rsidRPr="005504D1">
        <w:rPr>
          <w:lang w:val="ru-RU"/>
        </w:rPr>
        <w:t xml:space="preserve"> </w:t>
      </w:r>
      <w:r w:rsidRPr="00223335">
        <w:rPr>
          <w:lang w:val="ru-RU"/>
        </w:rPr>
        <w:t>контрафактных</w:t>
      </w:r>
      <w:r w:rsidRPr="005504D1">
        <w:rPr>
          <w:lang w:val="ru-RU"/>
        </w:rPr>
        <w:t xml:space="preserve"> </w:t>
      </w:r>
      <w:r>
        <w:rPr>
          <w:spacing w:val="-4"/>
          <w:lang w:val="ru-RU"/>
        </w:rPr>
        <w:t>радиотелефонных</w:t>
      </w:r>
      <w:r w:rsidRPr="005504D1">
        <w:rPr>
          <w:spacing w:val="-4"/>
          <w:lang w:val="ru-RU"/>
        </w:rPr>
        <w:t xml:space="preserve"> </w:t>
      </w:r>
      <w:r>
        <w:rPr>
          <w:spacing w:val="-4"/>
          <w:lang w:val="ru-RU"/>
        </w:rPr>
        <w:t>трубок</w:t>
      </w:r>
      <w:r w:rsidRPr="005504D1">
        <w:rPr>
          <w:lang w:val="ru-RU"/>
        </w:rPr>
        <w:t>.</w:t>
      </w:r>
    </w:p>
    <w:p w14:paraId="251AD09E" w14:textId="77777777" w:rsidR="00CB50A2" w:rsidRPr="00BF4890" w:rsidRDefault="00CB50A2" w:rsidP="0068404C">
      <w:pPr>
        <w:rPr>
          <w:lang w:val="ru-RU"/>
        </w:rPr>
      </w:pPr>
      <w:r>
        <w:rPr>
          <w:lang w:val="ru-RU"/>
        </w:rPr>
        <w:t>Создание</w:t>
      </w:r>
      <w:r w:rsidRPr="00BF4890">
        <w:rPr>
          <w:lang w:val="ru-RU"/>
        </w:rPr>
        <w:t xml:space="preserve"> </w:t>
      </w:r>
      <w:r>
        <w:rPr>
          <w:lang w:val="ru-RU"/>
        </w:rPr>
        <w:t>системы</w:t>
      </w:r>
      <w:r w:rsidRPr="00BF4890">
        <w:rPr>
          <w:lang w:val="ru-RU"/>
        </w:rPr>
        <w:t xml:space="preserve"> </w:t>
      </w:r>
      <w:r>
        <w:rPr>
          <w:lang w:val="ru-RU"/>
        </w:rPr>
        <w:t>проверки</w:t>
      </w:r>
      <w:r w:rsidRPr="00BF4890">
        <w:rPr>
          <w:lang w:val="ru-RU"/>
        </w:rPr>
        <w:t xml:space="preserve"> </w:t>
      </w:r>
      <w:r>
        <w:rPr>
          <w:spacing w:val="-4"/>
          <w:lang w:val="ru-RU"/>
        </w:rPr>
        <w:t>радиотелефонных</w:t>
      </w:r>
      <w:r w:rsidRPr="00BF4890">
        <w:rPr>
          <w:spacing w:val="-4"/>
          <w:lang w:val="ru-RU"/>
        </w:rPr>
        <w:t xml:space="preserve"> </w:t>
      </w:r>
      <w:r>
        <w:rPr>
          <w:spacing w:val="-4"/>
          <w:lang w:val="ru-RU"/>
        </w:rPr>
        <w:t>трубок</w:t>
      </w:r>
      <w:r w:rsidRPr="00BF4890">
        <w:rPr>
          <w:lang w:val="ru-RU"/>
        </w:rPr>
        <w:t xml:space="preserve"> </w:t>
      </w:r>
      <w:r>
        <w:rPr>
          <w:lang w:val="ru-RU"/>
        </w:rPr>
        <w:t>с</w:t>
      </w:r>
      <w:r w:rsidRPr="00BF4890">
        <w:rPr>
          <w:lang w:val="ru-RU"/>
        </w:rPr>
        <w:t xml:space="preserve"> </w:t>
      </w:r>
      <w:r>
        <w:rPr>
          <w:lang w:val="ru-RU"/>
        </w:rPr>
        <w:t>доступом</w:t>
      </w:r>
      <w:r w:rsidRPr="00BF4890">
        <w:rPr>
          <w:lang w:val="ru-RU"/>
        </w:rPr>
        <w:t xml:space="preserve"> </w:t>
      </w:r>
      <w:r>
        <w:rPr>
          <w:lang w:val="ru-RU"/>
        </w:rPr>
        <w:t>в</w:t>
      </w:r>
      <w:r w:rsidRPr="00BF4890">
        <w:rPr>
          <w:lang w:val="ru-RU"/>
        </w:rPr>
        <w:t xml:space="preserve"> </w:t>
      </w:r>
      <w:r>
        <w:rPr>
          <w:lang w:val="ru-RU"/>
        </w:rPr>
        <w:t>базу</w:t>
      </w:r>
      <w:r w:rsidRPr="00BF4890">
        <w:rPr>
          <w:lang w:val="ru-RU"/>
        </w:rPr>
        <w:t xml:space="preserve"> </w:t>
      </w:r>
      <w:r>
        <w:rPr>
          <w:lang w:val="ru-RU"/>
        </w:rPr>
        <w:t>данных</w:t>
      </w:r>
      <w:r w:rsidRPr="00BF4890">
        <w:rPr>
          <w:lang w:val="ru-RU"/>
        </w:rPr>
        <w:t xml:space="preserve"> </w:t>
      </w:r>
      <w:r w:rsidRPr="003B5238">
        <w:rPr>
          <w:lang w:val="en-US"/>
        </w:rPr>
        <w:t>GSMA</w:t>
      </w:r>
      <w:r>
        <w:rPr>
          <w:lang w:val="ru-RU"/>
        </w:rPr>
        <w:t xml:space="preserve">, которая позволяет абонентам проверять законность своих телефонов с помощью представленного </w:t>
      </w:r>
      <w:r w:rsidRPr="003B5238">
        <w:rPr>
          <w:spacing w:val="-4"/>
          <w:lang w:val="en-US"/>
        </w:rPr>
        <w:t>IMEI</w:t>
      </w:r>
      <w:r>
        <w:rPr>
          <w:spacing w:val="-4"/>
          <w:lang w:val="ru-RU"/>
        </w:rPr>
        <w:t>, проходило вместе с проведением кампании по повышению уровня осведомленности потребителей (</w:t>
      </w:r>
      <w:hyperlink r:id="rId154" w:history="1">
        <w:r w:rsidRPr="000400F5">
          <w:rPr>
            <w:rStyle w:val="Hyperlink"/>
          </w:rPr>
          <w:t>http</w:t>
        </w:r>
        <w:r w:rsidRPr="003C6FD8">
          <w:rPr>
            <w:rStyle w:val="Hyperlink"/>
            <w:lang w:val="ru-RU"/>
          </w:rPr>
          <w:t>://</w:t>
        </w:r>
        <w:r w:rsidRPr="000400F5">
          <w:rPr>
            <w:rStyle w:val="Hyperlink"/>
          </w:rPr>
          <w:t>www</w:t>
        </w:r>
        <w:r w:rsidRPr="003C6FD8">
          <w:rPr>
            <w:rStyle w:val="Hyperlink"/>
            <w:lang w:val="ru-RU"/>
          </w:rPr>
          <w:t>.</w:t>
        </w:r>
        <w:r w:rsidRPr="000400F5">
          <w:rPr>
            <w:rStyle w:val="Hyperlink"/>
          </w:rPr>
          <w:t>cofek</w:t>
        </w:r>
        <w:r w:rsidRPr="003C6FD8">
          <w:rPr>
            <w:rStyle w:val="Hyperlink"/>
            <w:lang w:val="ru-RU"/>
          </w:rPr>
          <w:t>.</w:t>
        </w:r>
        <w:r w:rsidRPr="000400F5">
          <w:rPr>
            <w:rStyle w:val="Hyperlink"/>
          </w:rPr>
          <w:t>co</w:t>
        </w:r>
        <w:r w:rsidRPr="003C6FD8">
          <w:rPr>
            <w:rStyle w:val="Hyperlink"/>
            <w:lang w:val="ru-RU"/>
          </w:rPr>
          <w:t>.</w:t>
        </w:r>
        <w:r w:rsidRPr="000400F5">
          <w:rPr>
            <w:rStyle w:val="Hyperlink"/>
          </w:rPr>
          <w:t>ke</w:t>
        </w:r>
        <w:r w:rsidRPr="003C6FD8">
          <w:rPr>
            <w:rStyle w:val="Hyperlink"/>
            <w:lang w:val="ru-RU"/>
          </w:rPr>
          <w:t>/</w:t>
        </w:r>
        <w:r w:rsidRPr="000400F5">
          <w:rPr>
            <w:rStyle w:val="Hyperlink"/>
          </w:rPr>
          <w:t>CCK</w:t>
        </w:r>
        <w:r w:rsidRPr="003C6FD8">
          <w:rPr>
            <w:rStyle w:val="Hyperlink"/>
            <w:lang w:val="ru-RU"/>
          </w:rPr>
          <w:t>%20</w:t>
        </w:r>
        <w:r w:rsidRPr="000400F5">
          <w:rPr>
            <w:rStyle w:val="Hyperlink"/>
          </w:rPr>
          <w:t>Letter</w:t>
        </w:r>
        <w:r w:rsidRPr="003C6FD8">
          <w:rPr>
            <w:rStyle w:val="Hyperlink"/>
            <w:lang w:val="ru-RU"/>
          </w:rPr>
          <w:t>%20</w:t>
        </w:r>
        <w:r w:rsidRPr="000400F5">
          <w:rPr>
            <w:rStyle w:val="Hyperlink"/>
          </w:rPr>
          <w:t>to</w:t>
        </w:r>
        <w:r w:rsidRPr="003C6FD8">
          <w:rPr>
            <w:rStyle w:val="Hyperlink"/>
            <w:lang w:val="ru-RU"/>
          </w:rPr>
          <w:t>%20</w:t>
        </w:r>
        <w:r w:rsidRPr="000400F5">
          <w:rPr>
            <w:rStyle w:val="Hyperlink"/>
          </w:rPr>
          <w:t>Cofek</w:t>
        </w:r>
        <w:r w:rsidRPr="003C6FD8">
          <w:rPr>
            <w:rStyle w:val="Hyperlink"/>
            <w:lang w:val="ru-RU"/>
          </w:rPr>
          <w:t>%20-%20</w:t>
        </w:r>
        <w:r w:rsidRPr="000400F5">
          <w:rPr>
            <w:rStyle w:val="Hyperlink"/>
          </w:rPr>
          <w:t>Counterfeit</w:t>
        </w:r>
        <w:r w:rsidRPr="003C6FD8">
          <w:rPr>
            <w:rStyle w:val="Hyperlink"/>
            <w:lang w:val="ru-RU"/>
          </w:rPr>
          <w:t>%20</w:t>
        </w:r>
        <w:r w:rsidRPr="000400F5">
          <w:rPr>
            <w:rStyle w:val="Hyperlink"/>
          </w:rPr>
          <w:t>phone</w:t>
        </w:r>
        <w:r w:rsidRPr="003C6FD8">
          <w:rPr>
            <w:rStyle w:val="Hyperlink"/>
            <w:lang w:val="ru-RU"/>
          </w:rPr>
          <w:t>%20</w:t>
        </w:r>
        <w:r w:rsidRPr="000400F5">
          <w:rPr>
            <w:rStyle w:val="Hyperlink"/>
          </w:rPr>
          <w:t>switch</w:t>
        </w:r>
        <w:r w:rsidRPr="003C6FD8">
          <w:rPr>
            <w:rStyle w:val="Hyperlink"/>
            <w:lang w:val="ru-RU"/>
          </w:rPr>
          <w:t>-</w:t>
        </w:r>
        <w:r w:rsidRPr="000400F5">
          <w:rPr>
            <w:rStyle w:val="Hyperlink"/>
          </w:rPr>
          <w:t>off</w:t>
        </w:r>
        <w:r w:rsidRPr="003C6FD8">
          <w:rPr>
            <w:rStyle w:val="Hyperlink"/>
            <w:lang w:val="ru-RU"/>
          </w:rPr>
          <w:t>%20</w:t>
        </w:r>
        <w:r w:rsidRPr="000400F5">
          <w:rPr>
            <w:rStyle w:val="Hyperlink"/>
          </w:rPr>
          <w:t>threat</w:t>
        </w:r>
        <w:r w:rsidRPr="003C6FD8">
          <w:rPr>
            <w:rStyle w:val="Hyperlink"/>
            <w:lang w:val="ru-RU"/>
          </w:rPr>
          <w:t>.</w:t>
        </w:r>
        <w:r w:rsidRPr="000400F5">
          <w:rPr>
            <w:rStyle w:val="Hyperlink"/>
          </w:rPr>
          <w:t>pdf</w:t>
        </w:r>
      </w:hyperlink>
      <w:r w:rsidRPr="00190744">
        <w:rPr>
          <w:rStyle w:val="Hyperlink"/>
          <w:lang w:val="ru-RU"/>
        </w:rPr>
        <w:t>)</w:t>
      </w:r>
      <w:r w:rsidRPr="00AB42A6">
        <w:rPr>
          <w:rStyle w:val="Hyperlink"/>
          <w:u w:val="none"/>
          <w:lang w:val="ru-RU"/>
        </w:rPr>
        <w:t>.</w:t>
      </w:r>
    </w:p>
    <w:p w14:paraId="10C21571" w14:textId="77777777" w:rsidR="00CB50A2" w:rsidRPr="003C6FD8" w:rsidRDefault="00CB50A2" w:rsidP="00F832FB">
      <w:pPr>
        <w:pStyle w:val="Heading3"/>
        <w:rPr>
          <w:lang w:val="ru-RU"/>
        </w:rPr>
      </w:pPr>
      <w:bookmarkStart w:id="228" w:name="_Toc404607228"/>
      <w:r w:rsidRPr="003C6FD8">
        <w:t>A</w:t>
      </w:r>
      <w:r w:rsidRPr="003C6FD8">
        <w:rPr>
          <w:lang w:val="ru-RU"/>
        </w:rPr>
        <w:t>.1.7</w:t>
      </w:r>
      <w:r w:rsidRPr="003C6FD8">
        <w:rPr>
          <w:lang w:val="ru-RU"/>
        </w:rPr>
        <w:tab/>
      </w:r>
      <w:bookmarkEnd w:id="228"/>
      <w:r w:rsidRPr="003C6FD8">
        <w:rPr>
          <w:lang w:val="ru-RU"/>
        </w:rPr>
        <w:t>Руанда</w:t>
      </w:r>
    </w:p>
    <w:p w14:paraId="00BD53F1" w14:textId="45E878E0" w:rsidR="00CB50A2" w:rsidRPr="00C43CB6" w:rsidRDefault="00CB50A2" w:rsidP="0068404C">
      <w:pPr>
        <w:rPr>
          <w:lang w:val="ru-RU"/>
        </w:rPr>
      </w:pPr>
      <w:r w:rsidRPr="00BF4890">
        <w:rPr>
          <w:lang w:val="ru-RU"/>
        </w:rPr>
        <w:t>Агентств</w:t>
      </w:r>
      <w:r>
        <w:rPr>
          <w:lang w:val="ru-RU"/>
        </w:rPr>
        <w:t>о</w:t>
      </w:r>
      <w:r w:rsidRPr="00BF4890">
        <w:rPr>
          <w:lang w:val="ru-RU"/>
        </w:rPr>
        <w:t xml:space="preserve"> по регулированию коммунального сектора (</w:t>
      </w:r>
      <w:r>
        <w:t>RURA</w:t>
      </w:r>
      <w:r w:rsidRPr="00BF4890">
        <w:rPr>
          <w:lang w:val="ru-RU"/>
        </w:rPr>
        <w:t xml:space="preserve">) </w:t>
      </w:r>
      <w:r>
        <w:rPr>
          <w:lang w:val="ru-RU"/>
        </w:rPr>
        <w:t>Руанды</w:t>
      </w:r>
      <w:r w:rsidRPr="00BF4890">
        <w:rPr>
          <w:lang w:val="ru-RU"/>
        </w:rPr>
        <w:t xml:space="preserve"> </w:t>
      </w:r>
      <w:r>
        <w:rPr>
          <w:lang w:val="ru-RU"/>
        </w:rPr>
        <w:t>объявило</w:t>
      </w:r>
      <w:r w:rsidRPr="00BF4890">
        <w:rPr>
          <w:lang w:val="ru-RU"/>
        </w:rPr>
        <w:t xml:space="preserve"> </w:t>
      </w:r>
      <w:r>
        <w:rPr>
          <w:lang w:val="ru-RU"/>
        </w:rPr>
        <w:t>в</w:t>
      </w:r>
      <w:r w:rsidRPr="00BF4890">
        <w:rPr>
          <w:lang w:val="ru-RU"/>
        </w:rPr>
        <w:t xml:space="preserve"> 2013 </w:t>
      </w:r>
      <w:r>
        <w:rPr>
          <w:lang w:val="ru-RU"/>
        </w:rPr>
        <w:t>году</w:t>
      </w:r>
      <w:r w:rsidRPr="00BF4890">
        <w:rPr>
          <w:lang w:val="ru-RU"/>
        </w:rPr>
        <w:t xml:space="preserve"> </w:t>
      </w:r>
      <w:r>
        <w:rPr>
          <w:lang w:val="ru-RU"/>
        </w:rPr>
        <w:t>о</w:t>
      </w:r>
      <w:r w:rsidRPr="00BF4890">
        <w:rPr>
          <w:lang w:val="ru-RU"/>
        </w:rPr>
        <w:t xml:space="preserve"> </w:t>
      </w:r>
      <w:r>
        <w:rPr>
          <w:lang w:val="ru-RU"/>
        </w:rPr>
        <w:t>плане</w:t>
      </w:r>
      <w:r w:rsidRPr="00BF4890">
        <w:rPr>
          <w:lang w:val="ru-RU"/>
        </w:rPr>
        <w:t xml:space="preserve"> </w:t>
      </w:r>
      <w:r>
        <w:rPr>
          <w:lang w:val="ru-RU"/>
        </w:rPr>
        <w:t>запрета</w:t>
      </w:r>
      <w:r w:rsidRPr="00BF4890">
        <w:rPr>
          <w:lang w:val="ru-RU"/>
        </w:rPr>
        <w:t xml:space="preserve"> </w:t>
      </w:r>
      <w:r>
        <w:rPr>
          <w:lang w:val="ru-RU"/>
        </w:rPr>
        <w:t>импорта</w:t>
      </w:r>
      <w:r w:rsidRPr="00BF4890">
        <w:rPr>
          <w:lang w:val="ru-RU"/>
        </w:rPr>
        <w:t xml:space="preserve"> </w:t>
      </w:r>
      <w:r>
        <w:rPr>
          <w:lang w:val="ru-RU"/>
        </w:rPr>
        <w:t>в</w:t>
      </w:r>
      <w:r w:rsidRPr="00BF4890">
        <w:rPr>
          <w:lang w:val="ru-RU"/>
        </w:rPr>
        <w:t xml:space="preserve"> </w:t>
      </w:r>
      <w:r>
        <w:rPr>
          <w:lang w:val="ru-RU"/>
        </w:rPr>
        <w:t>страну</w:t>
      </w:r>
      <w:r w:rsidRPr="00BF4890">
        <w:rPr>
          <w:lang w:val="ru-RU"/>
        </w:rPr>
        <w:t xml:space="preserve"> контрафактных мобильных устройств</w:t>
      </w:r>
      <w:r>
        <w:rPr>
          <w:lang w:val="ru-RU"/>
        </w:rPr>
        <w:t>, при этом не блокируя те телефоны, которые уже используются (</w:t>
      </w:r>
      <w:hyperlink r:id="rId155" w:history="1">
        <w:r w:rsidR="00F832FB" w:rsidRPr="004E5BCA">
          <w:rPr>
            <w:rStyle w:val="Hyperlink"/>
          </w:rPr>
          <w:t>http</w:t>
        </w:r>
        <w:r w:rsidR="00F832FB" w:rsidRPr="004E5BCA">
          <w:rPr>
            <w:rStyle w:val="Hyperlink"/>
            <w:lang w:val="ru-RU"/>
          </w:rPr>
          <w:t>://</w:t>
        </w:r>
        <w:r w:rsidR="00F832FB" w:rsidRPr="004E5BCA">
          <w:rPr>
            <w:rStyle w:val="Hyperlink"/>
          </w:rPr>
          <w:t>www</w:t>
        </w:r>
        <w:r w:rsidR="00F832FB" w:rsidRPr="004E5BCA">
          <w:rPr>
            <w:rStyle w:val="Hyperlink"/>
            <w:lang w:val="ru-RU"/>
          </w:rPr>
          <w:t>.</w:t>
        </w:r>
        <w:r w:rsidR="00F832FB" w:rsidRPr="004E5BCA">
          <w:rPr>
            <w:rStyle w:val="Hyperlink"/>
          </w:rPr>
          <w:t>newtimes</w:t>
        </w:r>
        <w:r w:rsidR="00F832FB" w:rsidRPr="004E5BCA">
          <w:rPr>
            <w:rStyle w:val="Hyperlink"/>
            <w:lang w:val="ru-RU"/>
          </w:rPr>
          <w:t>.</w:t>
        </w:r>
        <w:r w:rsidR="00F832FB" w:rsidRPr="004E5BCA">
          <w:rPr>
            <w:rStyle w:val="Hyperlink"/>
          </w:rPr>
          <w:t>co</w:t>
        </w:r>
        <w:r w:rsidR="00F832FB" w:rsidRPr="004E5BCA">
          <w:rPr>
            <w:rStyle w:val="Hyperlink"/>
            <w:lang w:val="ru-RU"/>
          </w:rPr>
          <w:t>.</w:t>
        </w:r>
        <w:r w:rsidR="00F832FB" w:rsidRPr="004E5BCA">
          <w:rPr>
            <w:rStyle w:val="Hyperlink"/>
          </w:rPr>
          <w:t>rw</w:t>
        </w:r>
        <w:r w:rsidR="00F832FB" w:rsidRPr="004E5BCA">
          <w:rPr>
            <w:rStyle w:val="Hyperlink"/>
            <w:lang w:val="ru-RU"/>
          </w:rPr>
          <w:t>/</w:t>
        </w:r>
        <w:r w:rsidR="00F832FB" w:rsidRPr="004E5BCA">
          <w:rPr>
            <w:rStyle w:val="Hyperlink"/>
          </w:rPr>
          <w:t>news</w:t>
        </w:r>
        <w:r w:rsidR="00F832FB" w:rsidRPr="004E5BCA">
          <w:rPr>
            <w:rStyle w:val="Hyperlink"/>
            <w:lang w:val="ru-RU"/>
          </w:rPr>
          <w:t>/</w:t>
        </w:r>
        <w:r w:rsidR="00F832FB" w:rsidRPr="004E5BCA">
          <w:rPr>
            <w:rStyle w:val="Hyperlink"/>
          </w:rPr>
          <w:t>views</w:t>
        </w:r>
        <w:r w:rsidR="00F832FB" w:rsidRPr="004E5BCA">
          <w:rPr>
            <w:rStyle w:val="Hyperlink"/>
            <w:lang w:val="ru-RU"/>
          </w:rPr>
          <w:t>/</w:t>
        </w:r>
        <w:r w:rsidR="00F832FB" w:rsidRPr="004E5BCA">
          <w:rPr>
            <w:rStyle w:val="Hyperlink"/>
          </w:rPr>
          <w:t>article</w:t>
        </w:r>
        <w:r w:rsidR="00F832FB" w:rsidRPr="004E5BCA">
          <w:rPr>
            <w:rStyle w:val="Hyperlink"/>
            <w:lang w:val="ru-RU"/>
          </w:rPr>
          <w:t>_</w:t>
        </w:r>
        <w:r w:rsidR="00F832FB" w:rsidRPr="004E5BCA">
          <w:rPr>
            <w:rStyle w:val="Hyperlink"/>
          </w:rPr>
          <w:t>print</w:t>
        </w:r>
        <w:r w:rsidR="00F832FB" w:rsidRPr="004E5BCA">
          <w:rPr>
            <w:rStyle w:val="Hyperlink"/>
            <w:lang w:val="ru-RU"/>
          </w:rPr>
          <w:t>.</w:t>
        </w:r>
        <w:r w:rsidR="00F832FB" w:rsidRPr="004E5BCA">
          <w:rPr>
            <w:rStyle w:val="Hyperlink"/>
          </w:rPr>
          <w:t>php</w:t>
        </w:r>
        <w:r w:rsidR="00F832FB" w:rsidRPr="004E5BCA">
          <w:rPr>
            <w:rStyle w:val="Hyperlink"/>
            <w:lang w:val="ru-RU"/>
          </w:rPr>
          <w:t>?</w:t>
        </w:r>
        <w:r w:rsidR="00F832FB" w:rsidRPr="004E5BCA">
          <w:rPr>
            <w:rStyle w:val="Hyperlink"/>
          </w:rPr>
          <w:t>i</w:t>
        </w:r>
        <w:r w:rsidR="00F832FB" w:rsidRPr="004E5BCA">
          <w:rPr>
            <w:rStyle w:val="Hyperlink"/>
            <w:lang w:val="ru-RU"/>
          </w:rPr>
          <w:t>=15290&amp;</w:t>
        </w:r>
        <w:r w:rsidR="00F832FB" w:rsidRPr="004E5BCA">
          <w:rPr>
            <w:rStyle w:val="Hyperlink"/>
          </w:rPr>
          <w:t>a</w:t>
        </w:r>
        <w:r w:rsidR="00F832FB" w:rsidRPr="004E5BCA">
          <w:rPr>
            <w:rStyle w:val="Hyperlink"/>
            <w:lang w:val="ru-RU"/>
          </w:rPr>
          <w:t>=</w:t>
        </w:r>
        <w:r w:rsidR="00F832FB" w:rsidRPr="004E5BCA">
          <w:rPr>
            <w:rStyle w:val="Hyperlink"/>
            <w:lang w:val="ru-RU"/>
          </w:rPr>
          <w:br/>
          <w:t>64650&amp;</w:t>
        </w:r>
        <w:r w:rsidR="00F832FB" w:rsidRPr="004E5BCA">
          <w:rPr>
            <w:rStyle w:val="Hyperlink"/>
          </w:rPr>
          <w:t>icon</w:t>
        </w:r>
        <w:r w:rsidR="00F832FB" w:rsidRPr="004E5BCA">
          <w:rPr>
            <w:rStyle w:val="Hyperlink"/>
            <w:lang w:val="ru-RU"/>
          </w:rPr>
          <w:t>=</w:t>
        </w:r>
        <w:r w:rsidR="00F832FB" w:rsidRPr="004E5BCA">
          <w:rPr>
            <w:rStyle w:val="Hyperlink"/>
          </w:rPr>
          <w:t>Print</w:t>
        </w:r>
      </w:hyperlink>
      <w:r w:rsidRPr="00190744">
        <w:rPr>
          <w:rStyle w:val="Hyperlink"/>
          <w:lang w:val="ru-RU"/>
        </w:rPr>
        <w:t>)</w:t>
      </w:r>
      <w:r w:rsidRPr="00AB42A6">
        <w:rPr>
          <w:rStyle w:val="Hyperlink"/>
          <w:u w:val="none"/>
          <w:lang w:val="ru-RU"/>
        </w:rPr>
        <w:t>.</w:t>
      </w:r>
      <w:r w:rsidRPr="00BF4890">
        <w:rPr>
          <w:lang w:val="ru-RU"/>
        </w:rPr>
        <w:t xml:space="preserve"> </w:t>
      </w:r>
      <w:r>
        <w:rPr>
          <w:lang w:val="ru-RU"/>
        </w:rPr>
        <w:t>Кроме</w:t>
      </w:r>
      <w:r w:rsidRPr="00BF4890">
        <w:rPr>
          <w:lang w:val="ru-RU"/>
        </w:rPr>
        <w:t xml:space="preserve"> </w:t>
      </w:r>
      <w:r>
        <w:rPr>
          <w:lang w:val="ru-RU"/>
        </w:rPr>
        <w:t>того</w:t>
      </w:r>
      <w:r w:rsidRPr="00BF4890">
        <w:rPr>
          <w:lang w:val="ru-RU"/>
        </w:rPr>
        <w:t xml:space="preserve">, </w:t>
      </w:r>
      <w:r>
        <w:rPr>
          <w:lang w:val="ru-RU"/>
        </w:rPr>
        <w:t>Руанда</w:t>
      </w:r>
      <w:r w:rsidRPr="00BF4890">
        <w:rPr>
          <w:lang w:val="ru-RU"/>
        </w:rPr>
        <w:t xml:space="preserve"> </w:t>
      </w:r>
      <w:r>
        <w:rPr>
          <w:lang w:val="ru-RU"/>
        </w:rPr>
        <w:t>сталкивается</w:t>
      </w:r>
      <w:r w:rsidRPr="00BF4890">
        <w:rPr>
          <w:lang w:val="ru-RU"/>
        </w:rPr>
        <w:t xml:space="preserve"> </w:t>
      </w:r>
      <w:r>
        <w:rPr>
          <w:lang w:val="ru-RU"/>
        </w:rPr>
        <w:t>с</w:t>
      </w:r>
      <w:r w:rsidRPr="00BF4890">
        <w:rPr>
          <w:lang w:val="ru-RU"/>
        </w:rPr>
        <w:t xml:space="preserve"> </w:t>
      </w:r>
      <w:r>
        <w:rPr>
          <w:lang w:val="ru-RU"/>
        </w:rPr>
        <w:t>проблемой</w:t>
      </w:r>
      <w:r w:rsidRPr="00BF4890">
        <w:rPr>
          <w:lang w:val="ru-RU"/>
        </w:rPr>
        <w:t xml:space="preserve"> контрафактных </w:t>
      </w:r>
      <w:r>
        <w:rPr>
          <w:lang w:val="ru-RU"/>
        </w:rPr>
        <w:t xml:space="preserve">телефонов, которые перенаправляют вызовы, сделанные по согласованным коротким кодам </w:t>
      </w:r>
      <w:r w:rsidRPr="000F1305">
        <w:rPr>
          <w:lang w:val="en-US"/>
        </w:rPr>
        <w:t>EACO</w:t>
      </w:r>
      <w:r w:rsidRPr="00BF4890">
        <w:rPr>
          <w:lang w:val="ru-RU"/>
        </w:rPr>
        <w:t xml:space="preserve"> 100 (</w:t>
      </w:r>
      <w:r>
        <w:rPr>
          <w:lang w:val="ru-RU"/>
        </w:rPr>
        <w:t>служба по работе с клиентами</w:t>
      </w:r>
      <w:r w:rsidRPr="00BF4890">
        <w:rPr>
          <w:lang w:val="ru-RU"/>
        </w:rPr>
        <w:t>), 101 (</w:t>
      </w:r>
      <w:r>
        <w:rPr>
          <w:lang w:val="ru-RU"/>
        </w:rPr>
        <w:t>пополнение счета в Танзании</w:t>
      </w:r>
      <w:r w:rsidRPr="00BF4890">
        <w:rPr>
          <w:lang w:val="ru-RU"/>
        </w:rPr>
        <w:t xml:space="preserve">) </w:t>
      </w:r>
      <w:r>
        <w:rPr>
          <w:lang w:val="ru-RU"/>
        </w:rPr>
        <w:t>и</w:t>
      </w:r>
      <w:r w:rsidRPr="00BF4890">
        <w:rPr>
          <w:lang w:val="ru-RU"/>
        </w:rPr>
        <w:t xml:space="preserve"> 102 (</w:t>
      </w:r>
      <w:r>
        <w:rPr>
          <w:lang w:val="ru-RU"/>
        </w:rPr>
        <w:t>проверка баланса в Танзании</w:t>
      </w:r>
      <w:r w:rsidRPr="00BF4890">
        <w:rPr>
          <w:lang w:val="ru-RU"/>
        </w:rPr>
        <w:t>)</w:t>
      </w:r>
      <w:r>
        <w:rPr>
          <w:lang w:val="ru-RU"/>
        </w:rPr>
        <w:t xml:space="preserve">, на номер </w:t>
      </w:r>
      <w:r w:rsidRPr="00BF4890">
        <w:rPr>
          <w:lang w:val="ru-RU"/>
        </w:rPr>
        <w:t>112 (</w:t>
      </w:r>
      <w:r>
        <w:rPr>
          <w:lang w:val="ru-RU"/>
        </w:rPr>
        <w:t>неотложная помощь</w:t>
      </w:r>
      <w:r w:rsidRPr="00BF4890">
        <w:rPr>
          <w:lang w:val="ru-RU"/>
        </w:rPr>
        <w:t xml:space="preserve">, </w:t>
      </w:r>
      <w:r>
        <w:rPr>
          <w:lang w:val="ru-RU"/>
        </w:rPr>
        <w:t>полиция</w:t>
      </w:r>
      <w:r w:rsidRPr="00BF4890">
        <w:rPr>
          <w:lang w:val="ru-RU"/>
        </w:rPr>
        <w:t xml:space="preserve">). </w:t>
      </w:r>
      <w:r>
        <w:rPr>
          <w:lang w:val="ru-RU"/>
        </w:rPr>
        <w:t>Это</w:t>
      </w:r>
      <w:r w:rsidRPr="00C43CB6">
        <w:rPr>
          <w:lang w:val="ru-RU"/>
        </w:rPr>
        <w:t xml:space="preserve"> </w:t>
      </w:r>
      <w:r>
        <w:rPr>
          <w:lang w:val="ru-RU"/>
        </w:rPr>
        <w:t>заставило</w:t>
      </w:r>
      <w:r w:rsidRPr="00C43CB6">
        <w:rPr>
          <w:lang w:val="ru-RU"/>
        </w:rPr>
        <w:t xml:space="preserve"> </w:t>
      </w:r>
      <w:r w:rsidRPr="000F1305">
        <w:rPr>
          <w:lang w:val="en-US"/>
        </w:rPr>
        <w:t>RURA</w:t>
      </w:r>
      <w:r w:rsidRPr="00C43CB6">
        <w:rPr>
          <w:lang w:val="ru-RU"/>
        </w:rPr>
        <w:t xml:space="preserve"> </w:t>
      </w:r>
      <w:r>
        <w:rPr>
          <w:lang w:val="ru-RU"/>
        </w:rPr>
        <w:t>присвоить</w:t>
      </w:r>
      <w:r w:rsidRPr="00C43CB6">
        <w:rPr>
          <w:lang w:val="ru-RU"/>
        </w:rPr>
        <w:t xml:space="preserve"> </w:t>
      </w:r>
      <w:r>
        <w:rPr>
          <w:lang w:val="ru-RU"/>
        </w:rPr>
        <w:t>на</w:t>
      </w:r>
      <w:r w:rsidRPr="00C43CB6">
        <w:rPr>
          <w:lang w:val="ru-RU"/>
        </w:rPr>
        <w:t xml:space="preserve"> </w:t>
      </w:r>
      <w:r>
        <w:rPr>
          <w:lang w:val="ru-RU"/>
        </w:rPr>
        <w:t>временной</w:t>
      </w:r>
      <w:r w:rsidRPr="00C43CB6">
        <w:rPr>
          <w:lang w:val="ru-RU"/>
        </w:rPr>
        <w:t xml:space="preserve"> </w:t>
      </w:r>
      <w:r>
        <w:rPr>
          <w:lang w:val="ru-RU"/>
        </w:rPr>
        <w:t>основе</w:t>
      </w:r>
      <w:r w:rsidRPr="00C43CB6">
        <w:rPr>
          <w:lang w:val="ru-RU"/>
        </w:rPr>
        <w:t xml:space="preserve"> </w:t>
      </w:r>
      <w:r>
        <w:rPr>
          <w:lang w:val="ru-RU"/>
        </w:rPr>
        <w:t>другой</w:t>
      </w:r>
      <w:r w:rsidRPr="00C43CB6">
        <w:rPr>
          <w:lang w:val="ru-RU"/>
        </w:rPr>
        <w:t xml:space="preserve"> </w:t>
      </w:r>
      <w:r>
        <w:rPr>
          <w:lang w:val="ru-RU"/>
        </w:rPr>
        <w:t>короткий</w:t>
      </w:r>
      <w:r w:rsidRPr="00C43CB6">
        <w:rPr>
          <w:lang w:val="ru-RU"/>
        </w:rPr>
        <w:t xml:space="preserve"> </w:t>
      </w:r>
      <w:r>
        <w:rPr>
          <w:lang w:val="ru-RU"/>
        </w:rPr>
        <w:t>код для службы информирования потребителей (</w:t>
      </w:r>
      <w:hyperlink r:id="rId156" w:history="1">
        <w:r w:rsidRPr="00A739D7">
          <w:rPr>
            <w:rStyle w:val="Hyperlink"/>
            <w:lang w:val="fr-CH"/>
          </w:rPr>
          <w:t>http</w:t>
        </w:r>
        <w:r w:rsidRPr="00C43CB6">
          <w:rPr>
            <w:rStyle w:val="Hyperlink"/>
            <w:lang w:val="ru-RU"/>
          </w:rPr>
          <w:t>://</w:t>
        </w:r>
        <w:r w:rsidRPr="00A739D7">
          <w:rPr>
            <w:rStyle w:val="Hyperlink"/>
            <w:lang w:val="fr-CH"/>
          </w:rPr>
          <w:t>www</w:t>
        </w:r>
        <w:r w:rsidRPr="00C43CB6">
          <w:rPr>
            <w:rStyle w:val="Hyperlink"/>
            <w:lang w:val="ru-RU"/>
          </w:rPr>
          <w:t>.</w:t>
        </w:r>
        <w:r w:rsidRPr="00A739D7">
          <w:rPr>
            <w:rStyle w:val="Hyperlink"/>
            <w:lang w:val="fr-CH"/>
          </w:rPr>
          <w:t>eaco</w:t>
        </w:r>
        <w:r w:rsidRPr="00C43CB6">
          <w:rPr>
            <w:rStyle w:val="Hyperlink"/>
            <w:lang w:val="ru-RU"/>
          </w:rPr>
          <w:t>.</w:t>
        </w:r>
        <w:r w:rsidRPr="00A739D7">
          <w:rPr>
            <w:rStyle w:val="Hyperlink"/>
            <w:lang w:val="fr-CH"/>
          </w:rPr>
          <w:t>int</w:t>
        </w:r>
        <w:r w:rsidRPr="00C43CB6">
          <w:rPr>
            <w:rStyle w:val="Hyperlink"/>
            <w:lang w:val="ru-RU"/>
          </w:rPr>
          <w:t>/</w:t>
        </w:r>
        <w:r w:rsidRPr="00A739D7">
          <w:rPr>
            <w:rStyle w:val="Hyperlink"/>
            <w:lang w:val="fr-CH"/>
          </w:rPr>
          <w:t>docs</w:t>
        </w:r>
        <w:r w:rsidRPr="00C43CB6">
          <w:rPr>
            <w:rStyle w:val="Hyperlink"/>
            <w:lang w:val="ru-RU"/>
          </w:rPr>
          <w:t>/19_</w:t>
        </w:r>
        <w:r w:rsidRPr="00A739D7">
          <w:rPr>
            <w:rStyle w:val="Hyperlink"/>
            <w:lang w:val="fr-CH"/>
          </w:rPr>
          <w:t>congress</w:t>
        </w:r>
        <w:r w:rsidRPr="00C43CB6">
          <w:rPr>
            <w:rStyle w:val="Hyperlink"/>
            <w:lang w:val="ru-RU"/>
          </w:rPr>
          <w:t>_</w:t>
        </w:r>
        <w:r w:rsidRPr="00A739D7">
          <w:rPr>
            <w:rStyle w:val="Hyperlink"/>
            <w:lang w:val="fr-CH"/>
          </w:rPr>
          <w:t>report</w:t>
        </w:r>
        <w:r w:rsidRPr="00C43CB6">
          <w:rPr>
            <w:rStyle w:val="Hyperlink"/>
            <w:lang w:val="ru-RU"/>
          </w:rPr>
          <w:t>.</w:t>
        </w:r>
        <w:r w:rsidRPr="00A739D7">
          <w:rPr>
            <w:rStyle w:val="Hyperlink"/>
            <w:lang w:val="fr-CH"/>
          </w:rPr>
          <w:t>pdf</w:t>
        </w:r>
      </w:hyperlink>
      <w:r w:rsidRPr="00190744">
        <w:rPr>
          <w:rStyle w:val="Hyperlink"/>
          <w:lang w:val="ru-RU"/>
        </w:rPr>
        <w:t>)</w:t>
      </w:r>
      <w:r w:rsidRPr="00AB42A6">
        <w:rPr>
          <w:rStyle w:val="Hyperlink"/>
          <w:u w:val="none"/>
          <w:lang w:val="ru-RU"/>
        </w:rPr>
        <w:t>.</w:t>
      </w:r>
    </w:p>
    <w:p w14:paraId="7A49E764" w14:textId="77777777" w:rsidR="00CB50A2" w:rsidRPr="00C43CB6" w:rsidRDefault="00CB50A2" w:rsidP="00F832FB">
      <w:pPr>
        <w:pStyle w:val="Heading3"/>
        <w:rPr>
          <w:lang w:val="ru-RU"/>
        </w:rPr>
      </w:pPr>
      <w:bookmarkStart w:id="229" w:name="_Toc404607229"/>
      <w:r w:rsidRPr="00A739D7">
        <w:rPr>
          <w:lang w:val="fr-CH"/>
        </w:rPr>
        <w:t>A</w:t>
      </w:r>
      <w:r w:rsidRPr="00C43CB6">
        <w:rPr>
          <w:lang w:val="ru-RU"/>
        </w:rPr>
        <w:t>.1.8</w:t>
      </w:r>
      <w:r>
        <w:rPr>
          <w:lang w:val="ru-RU"/>
        </w:rPr>
        <w:tab/>
      </w:r>
      <w:bookmarkEnd w:id="229"/>
      <w:r>
        <w:rPr>
          <w:lang w:val="ru-RU"/>
        </w:rPr>
        <w:t>Шри-Ланка</w:t>
      </w:r>
    </w:p>
    <w:p w14:paraId="003ED2EE" w14:textId="77777777" w:rsidR="00CB50A2" w:rsidRPr="001A50E0" w:rsidRDefault="00CB50A2" w:rsidP="0068404C">
      <w:pPr>
        <w:rPr>
          <w:b/>
          <w:lang w:val="ru-RU"/>
        </w:rPr>
      </w:pPr>
      <w:r>
        <w:rPr>
          <w:lang w:val="ru-RU"/>
        </w:rPr>
        <w:t xml:space="preserve">В марте 2013 года Комиссия по регулированию электросвязи Шри-Ланки </w:t>
      </w:r>
      <w:r w:rsidRPr="00C43CB6">
        <w:rPr>
          <w:lang w:val="ru-RU"/>
        </w:rPr>
        <w:t>(</w:t>
      </w:r>
      <w:r w:rsidRPr="006E2766">
        <w:rPr>
          <w:lang w:val="en-US"/>
        </w:rPr>
        <w:t>TRCSL</w:t>
      </w:r>
      <w:r w:rsidRPr="00C43CB6">
        <w:rPr>
          <w:lang w:val="ru-RU"/>
        </w:rPr>
        <w:t xml:space="preserve">) </w:t>
      </w:r>
      <w:r>
        <w:rPr>
          <w:lang w:val="ru-RU"/>
        </w:rPr>
        <w:t>предложила выразить заинтересованность в плане "Проектирования, разработки и введения ц</w:t>
      </w:r>
      <w:r w:rsidRPr="00C43CB6">
        <w:rPr>
          <w:lang w:val="ru-RU"/>
        </w:rPr>
        <w:t>ентральн</w:t>
      </w:r>
      <w:r>
        <w:rPr>
          <w:lang w:val="ru-RU"/>
        </w:rPr>
        <w:t>ого</w:t>
      </w:r>
      <w:r w:rsidRPr="00C43CB6">
        <w:rPr>
          <w:lang w:val="ru-RU"/>
        </w:rPr>
        <w:t xml:space="preserve"> регистр</w:t>
      </w:r>
      <w:r>
        <w:rPr>
          <w:lang w:val="ru-RU"/>
        </w:rPr>
        <w:t>а</w:t>
      </w:r>
      <w:r w:rsidRPr="00C43CB6">
        <w:rPr>
          <w:lang w:val="ru-RU"/>
        </w:rPr>
        <w:t xml:space="preserve"> идентификации оборудования (</w:t>
      </w:r>
      <w:r w:rsidRPr="006E2766">
        <w:rPr>
          <w:lang w:val="en-US"/>
        </w:rPr>
        <w:t>CEIR</w:t>
      </w:r>
      <w:r w:rsidRPr="00C43CB6">
        <w:rPr>
          <w:lang w:val="ru-RU"/>
        </w:rPr>
        <w:t xml:space="preserve">) </w:t>
      </w:r>
      <w:r>
        <w:rPr>
          <w:lang w:val="ru-RU"/>
        </w:rPr>
        <w:t>для сетей подвижной связи в Шри-Ланке" (</w:t>
      </w:r>
      <w:hyperlink r:id="rId157" w:history="1">
        <w:r w:rsidRPr="00A739D7">
          <w:rPr>
            <w:rStyle w:val="Hyperlink"/>
          </w:rPr>
          <w:t>http</w:t>
        </w:r>
        <w:r w:rsidRPr="001A50E0">
          <w:rPr>
            <w:rStyle w:val="Hyperlink"/>
            <w:lang w:val="ru-RU"/>
          </w:rPr>
          <w:t>://</w:t>
        </w:r>
        <w:r w:rsidRPr="00A739D7">
          <w:rPr>
            <w:rStyle w:val="Hyperlink"/>
          </w:rPr>
          <w:t>www</w:t>
        </w:r>
        <w:r w:rsidRPr="001A50E0">
          <w:rPr>
            <w:rStyle w:val="Hyperlink"/>
            <w:lang w:val="ru-RU"/>
          </w:rPr>
          <w:t>.</w:t>
        </w:r>
        <w:r w:rsidRPr="00A739D7">
          <w:rPr>
            <w:rStyle w:val="Hyperlink"/>
          </w:rPr>
          <w:t>trc</w:t>
        </w:r>
        <w:r w:rsidRPr="001A50E0">
          <w:rPr>
            <w:rStyle w:val="Hyperlink"/>
            <w:lang w:val="ru-RU"/>
          </w:rPr>
          <w:t>.</w:t>
        </w:r>
        <w:r w:rsidRPr="00A739D7">
          <w:rPr>
            <w:rStyle w:val="Hyperlink"/>
          </w:rPr>
          <w:t>gov</w:t>
        </w:r>
        <w:r w:rsidRPr="001A50E0">
          <w:rPr>
            <w:rStyle w:val="Hyperlink"/>
            <w:lang w:val="ru-RU"/>
          </w:rPr>
          <w:t>.</w:t>
        </w:r>
        <w:r w:rsidRPr="00A739D7">
          <w:rPr>
            <w:rStyle w:val="Hyperlink"/>
          </w:rPr>
          <w:t>lk</w:t>
        </w:r>
        <w:r w:rsidRPr="001A50E0">
          <w:rPr>
            <w:rStyle w:val="Hyperlink"/>
            <w:lang w:val="ru-RU"/>
          </w:rPr>
          <w:t>/</w:t>
        </w:r>
        <w:r w:rsidRPr="00A739D7">
          <w:rPr>
            <w:rStyle w:val="Hyperlink"/>
          </w:rPr>
          <w:t>images</w:t>
        </w:r>
        <w:r w:rsidRPr="001A50E0">
          <w:rPr>
            <w:rStyle w:val="Hyperlink"/>
            <w:lang w:val="ru-RU"/>
          </w:rPr>
          <w:t>/</w:t>
        </w:r>
        <w:r w:rsidRPr="00A739D7">
          <w:rPr>
            <w:rStyle w:val="Hyperlink"/>
          </w:rPr>
          <w:t>pdf</w:t>
        </w:r>
        <w:r w:rsidRPr="001A50E0">
          <w:rPr>
            <w:rStyle w:val="Hyperlink"/>
            <w:lang w:val="ru-RU"/>
          </w:rPr>
          <w:t>/</w:t>
        </w:r>
        <w:r w:rsidRPr="00A739D7">
          <w:rPr>
            <w:rStyle w:val="Hyperlink"/>
          </w:rPr>
          <w:t>eoi</w:t>
        </w:r>
        <w:r w:rsidRPr="001A50E0">
          <w:rPr>
            <w:rStyle w:val="Hyperlink"/>
            <w:lang w:val="ru-RU"/>
          </w:rPr>
          <w:t>_</w:t>
        </w:r>
        <w:r w:rsidRPr="00A739D7">
          <w:rPr>
            <w:rStyle w:val="Hyperlink"/>
          </w:rPr>
          <w:t>ceir</w:t>
        </w:r>
        <w:r w:rsidRPr="001A50E0">
          <w:rPr>
            <w:rStyle w:val="Hyperlink"/>
            <w:lang w:val="ru-RU"/>
          </w:rPr>
          <w:t>_07032013.</w:t>
        </w:r>
        <w:r w:rsidRPr="00A739D7">
          <w:rPr>
            <w:rStyle w:val="Hyperlink"/>
          </w:rPr>
          <w:t>pdf</w:t>
        </w:r>
      </w:hyperlink>
      <w:r>
        <w:rPr>
          <w:lang w:val="ru-RU"/>
        </w:rPr>
        <w:t>).</w:t>
      </w:r>
    </w:p>
    <w:p w14:paraId="052EAD30" w14:textId="77777777" w:rsidR="00CB50A2" w:rsidRPr="00506580" w:rsidRDefault="00CB50A2" w:rsidP="0068404C">
      <w:pPr>
        <w:rPr>
          <w:shd w:val="clear" w:color="auto" w:fill="FFFFFF"/>
          <w:lang w:val="ru-RU"/>
        </w:rPr>
      </w:pPr>
      <w:r>
        <w:rPr>
          <w:shd w:val="clear" w:color="auto" w:fill="FFFFFF"/>
          <w:lang w:val="ru-RU"/>
        </w:rPr>
        <w:t>В</w:t>
      </w:r>
      <w:r w:rsidRPr="001A50E0">
        <w:rPr>
          <w:shd w:val="clear" w:color="auto" w:fill="FFFFFF"/>
          <w:lang w:val="ru-RU"/>
        </w:rPr>
        <w:t xml:space="preserve"> </w:t>
      </w:r>
      <w:r>
        <w:rPr>
          <w:shd w:val="clear" w:color="auto" w:fill="FFFFFF"/>
          <w:lang w:val="ru-RU"/>
        </w:rPr>
        <w:t>целях</w:t>
      </w:r>
      <w:r w:rsidRPr="001A50E0">
        <w:rPr>
          <w:shd w:val="clear" w:color="auto" w:fill="FFFFFF"/>
          <w:lang w:val="ru-RU"/>
        </w:rPr>
        <w:t xml:space="preserve"> </w:t>
      </w:r>
      <w:r>
        <w:rPr>
          <w:shd w:val="clear" w:color="auto" w:fill="FFFFFF"/>
          <w:lang w:val="ru-RU"/>
        </w:rPr>
        <w:t>ограничения</w:t>
      </w:r>
      <w:r w:rsidRPr="001A50E0">
        <w:rPr>
          <w:shd w:val="clear" w:color="auto" w:fill="FFFFFF"/>
          <w:lang w:val="ru-RU"/>
        </w:rPr>
        <w:t xml:space="preserve"> </w:t>
      </w:r>
      <w:r>
        <w:rPr>
          <w:shd w:val="clear" w:color="auto" w:fill="FFFFFF"/>
          <w:lang w:val="ru-RU"/>
        </w:rPr>
        <w:t>рынка</w:t>
      </w:r>
      <w:r w:rsidRPr="001A50E0">
        <w:rPr>
          <w:shd w:val="clear" w:color="auto" w:fill="FFFFFF"/>
          <w:lang w:val="ru-RU"/>
        </w:rPr>
        <w:t xml:space="preserve"> контрафактных </w:t>
      </w:r>
      <w:r>
        <w:rPr>
          <w:shd w:val="clear" w:color="auto" w:fill="FFFFFF"/>
          <w:lang w:val="ru-RU"/>
        </w:rPr>
        <w:t>мобильных</w:t>
      </w:r>
      <w:r w:rsidRPr="001A50E0">
        <w:rPr>
          <w:shd w:val="clear" w:color="auto" w:fill="FFFFFF"/>
          <w:lang w:val="ru-RU"/>
        </w:rPr>
        <w:t xml:space="preserve"> </w:t>
      </w:r>
      <w:r>
        <w:rPr>
          <w:shd w:val="clear" w:color="auto" w:fill="FFFFFF"/>
          <w:lang w:val="ru-RU"/>
        </w:rPr>
        <w:t>телефонов</w:t>
      </w:r>
      <w:r w:rsidRPr="001A50E0">
        <w:rPr>
          <w:shd w:val="clear" w:color="auto" w:fill="FFFFFF"/>
          <w:lang w:val="ru-RU"/>
        </w:rPr>
        <w:t xml:space="preserve">, </w:t>
      </w:r>
      <w:r>
        <w:rPr>
          <w:shd w:val="clear" w:color="auto" w:fill="FFFFFF"/>
          <w:lang w:val="ru-RU"/>
        </w:rPr>
        <w:t>противодействия</w:t>
      </w:r>
      <w:r w:rsidRPr="001A50E0">
        <w:rPr>
          <w:shd w:val="clear" w:color="auto" w:fill="FFFFFF"/>
          <w:lang w:val="ru-RU"/>
        </w:rPr>
        <w:t xml:space="preserve"> </w:t>
      </w:r>
      <w:r>
        <w:rPr>
          <w:shd w:val="clear" w:color="auto" w:fill="FFFFFF"/>
          <w:lang w:val="ru-RU"/>
        </w:rPr>
        <w:t>кражам</w:t>
      </w:r>
      <w:r w:rsidRPr="001A50E0">
        <w:rPr>
          <w:shd w:val="clear" w:color="auto" w:fill="FFFFFF"/>
          <w:lang w:val="ru-RU"/>
        </w:rPr>
        <w:t xml:space="preserve"> </w:t>
      </w:r>
      <w:r>
        <w:rPr>
          <w:shd w:val="clear" w:color="auto" w:fill="FFFFFF"/>
          <w:lang w:val="ru-RU"/>
        </w:rPr>
        <w:t>мобильных</w:t>
      </w:r>
      <w:r w:rsidRPr="001A50E0">
        <w:rPr>
          <w:shd w:val="clear" w:color="auto" w:fill="FFFFFF"/>
          <w:lang w:val="ru-RU"/>
        </w:rPr>
        <w:t xml:space="preserve"> </w:t>
      </w:r>
      <w:r>
        <w:rPr>
          <w:shd w:val="clear" w:color="auto" w:fill="FFFFFF"/>
          <w:lang w:val="ru-RU"/>
        </w:rPr>
        <w:t>телефонов</w:t>
      </w:r>
      <w:r w:rsidRPr="001A50E0">
        <w:rPr>
          <w:shd w:val="clear" w:color="auto" w:fill="FFFFFF"/>
          <w:lang w:val="ru-RU"/>
        </w:rPr>
        <w:t xml:space="preserve"> </w:t>
      </w:r>
      <w:r>
        <w:rPr>
          <w:shd w:val="clear" w:color="auto" w:fill="FFFFFF"/>
          <w:lang w:val="ru-RU"/>
        </w:rPr>
        <w:t xml:space="preserve">и защиты интересов потребителей </w:t>
      </w:r>
      <w:r w:rsidRPr="006E2766">
        <w:rPr>
          <w:shd w:val="clear" w:color="auto" w:fill="FFFFFF"/>
          <w:lang w:val="en-US"/>
        </w:rPr>
        <w:t>TRCSL</w:t>
      </w:r>
      <w:r w:rsidRPr="001A50E0">
        <w:rPr>
          <w:shd w:val="clear" w:color="auto" w:fill="FFFFFF"/>
          <w:lang w:val="ru-RU"/>
        </w:rPr>
        <w:t xml:space="preserve"> </w:t>
      </w:r>
      <w:r>
        <w:rPr>
          <w:shd w:val="clear" w:color="auto" w:fill="FFFFFF"/>
          <w:lang w:val="ru-RU"/>
        </w:rPr>
        <w:t xml:space="preserve">намерена ввести </w:t>
      </w:r>
      <w:r>
        <w:rPr>
          <w:lang w:val="ru-RU"/>
        </w:rPr>
        <w:t>ц</w:t>
      </w:r>
      <w:r w:rsidRPr="00C43CB6">
        <w:rPr>
          <w:lang w:val="ru-RU"/>
        </w:rPr>
        <w:t>ентральн</w:t>
      </w:r>
      <w:r>
        <w:rPr>
          <w:lang w:val="ru-RU"/>
        </w:rPr>
        <w:t>ый</w:t>
      </w:r>
      <w:r w:rsidRPr="00C43CB6">
        <w:rPr>
          <w:lang w:val="ru-RU"/>
        </w:rPr>
        <w:t xml:space="preserve"> регистр идентификации оборудования</w:t>
      </w:r>
      <w:r w:rsidRPr="001A50E0">
        <w:rPr>
          <w:shd w:val="clear" w:color="auto" w:fill="FFFFFF"/>
          <w:lang w:val="ru-RU"/>
        </w:rPr>
        <w:t xml:space="preserve"> (</w:t>
      </w:r>
      <w:r w:rsidRPr="006E2766">
        <w:rPr>
          <w:shd w:val="clear" w:color="auto" w:fill="FFFFFF"/>
          <w:lang w:val="en-US"/>
        </w:rPr>
        <w:t>CEIR</w:t>
      </w:r>
      <w:r w:rsidRPr="001A50E0">
        <w:rPr>
          <w:shd w:val="clear" w:color="auto" w:fill="FFFFFF"/>
          <w:lang w:val="ru-RU"/>
        </w:rPr>
        <w:t>)</w:t>
      </w:r>
      <w:r>
        <w:rPr>
          <w:shd w:val="clear" w:color="auto" w:fill="FFFFFF"/>
          <w:lang w:val="ru-RU"/>
        </w:rPr>
        <w:t xml:space="preserve">, соединенный с </w:t>
      </w:r>
      <w:r>
        <w:rPr>
          <w:shd w:val="clear" w:color="auto" w:fill="FFFFFF"/>
          <w:lang w:val="en-US"/>
        </w:rPr>
        <w:t>EIR</w:t>
      </w:r>
      <w:r>
        <w:rPr>
          <w:shd w:val="clear" w:color="auto" w:fill="FFFFFF"/>
          <w:lang w:val="ru-RU"/>
        </w:rPr>
        <w:t xml:space="preserve"> всех операторов подвижной связи. </w:t>
      </w:r>
      <w:r w:rsidRPr="006E2766">
        <w:rPr>
          <w:shd w:val="clear" w:color="auto" w:fill="FFFFFF"/>
          <w:lang w:val="en-US"/>
        </w:rPr>
        <w:t>CEIR</w:t>
      </w:r>
      <w:r w:rsidRPr="00506580">
        <w:rPr>
          <w:shd w:val="clear" w:color="auto" w:fill="FFFFFF"/>
          <w:lang w:val="ru-RU"/>
        </w:rPr>
        <w:t xml:space="preserve"> </w:t>
      </w:r>
      <w:r>
        <w:rPr>
          <w:shd w:val="clear" w:color="auto" w:fill="FFFFFF"/>
          <w:lang w:val="ru-RU"/>
        </w:rPr>
        <w:t>действует</w:t>
      </w:r>
      <w:r w:rsidRPr="00506580">
        <w:rPr>
          <w:shd w:val="clear" w:color="auto" w:fill="FFFFFF"/>
          <w:lang w:val="ru-RU"/>
        </w:rPr>
        <w:t xml:space="preserve"> </w:t>
      </w:r>
      <w:r>
        <w:rPr>
          <w:shd w:val="clear" w:color="auto" w:fill="FFFFFF"/>
          <w:lang w:val="ru-RU"/>
        </w:rPr>
        <w:t>в</w:t>
      </w:r>
      <w:r w:rsidRPr="00506580">
        <w:rPr>
          <w:shd w:val="clear" w:color="auto" w:fill="FFFFFF"/>
          <w:lang w:val="ru-RU"/>
        </w:rPr>
        <w:t xml:space="preserve"> </w:t>
      </w:r>
      <w:r>
        <w:rPr>
          <w:shd w:val="clear" w:color="auto" w:fill="FFFFFF"/>
          <w:lang w:val="ru-RU"/>
        </w:rPr>
        <w:t>качестве</w:t>
      </w:r>
      <w:r w:rsidRPr="00506580">
        <w:rPr>
          <w:shd w:val="clear" w:color="auto" w:fill="FFFFFF"/>
          <w:lang w:val="ru-RU"/>
        </w:rPr>
        <w:t xml:space="preserve"> </w:t>
      </w:r>
      <w:r>
        <w:rPr>
          <w:shd w:val="clear" w:color="auto" w:fill="FFFFFF"/>
          <w:lang w:val="ru-RU"/>
        </w:rPr>
        <w:t>центральной</w:t>
      </w:r>
      <w:r w:rsidRPr="00506580">
        <w:rPr>
          <w:shd w:val="clear" w:color="auto" w:fill="FFFFFF"/>
          <w:lang w:val="ru-RU"/>
        </w:rPr>
        <w:t xml:space="preserve"> </w:t>
      </w:r>
      <w:r>
        <w:rPr>
          <w:shd w:val="clear" w:color="auto" w:fill="FFFFFF"/>
          <w:lang w:val="ru-RU"/>
        </w:rPr>
        <w:t>системы</w:t>
      </w:r>
      <w:r w:rsidRPr="00506580">
        <w:rPr>
          <w:shd w:val="clear" w:color="auto" w:fill="FFFFFF"/>
          <w:lang w:val="ru-RU"/>
        </w:rPr>
        <w:t xml:space="preserve"> </w:t>
      </w:r>
      <w:r>
        <w:rPr>
          <w:shd w:val="clear" w:color="auto" w:fill="FFFFFF"/>
          <w:lang w:val="ru-RU"/>
        </w:rPr>
        <w:t>для</w:t>
      </w:r>
      <w:r w:rsidRPr="00506580">
        <w:rPr>
          <w:shd w:val="clear" w:color="auto" w:fill="FFFFFF"/>
          <w:lang w:val="ru-RU"/>
        </w:rPr>
        <w:t xml:space="preserve"> </w:t>
      </w:r>
      <w:r>
        <w:rPr>
          <w:shd w:val="clear" w:color="auto" w:fill="FFFFFF"/>
          <w:lang w:val="ru-RU"/>
        </w:rPr>
        <w:t>всех</w:t>
      </w:r>
      <w:r w:rsidRPr="00506580">
        <w:rPr>
          <w:shd w:val="clear" w:color="auto" w:fill="FFFFFF"/>
          <w:lang w:val="ru-RU"/>
        </w:rPr>
        <w:t xml:space="preserve"> </w:t>
      </w:r>
      <w:r>
        <w:rPr>
          <w:shd w:val="clear" w:color="auto" w:fill="FFFFFF"/>
          <w:lang w:val="ru-RU"/>
        </w:rPr>
        <w:t>сетевых</w:t>
      </w:r>
      <w:r w:rsidRPr="00506580">
        <w:rPr>
          <w:shd w:val="clear" w:color="auto" w:fill="FFFFFF"/>
          <w:lang w:val="ru-RU"/>
        </w:rPr>
        <w:t xml:space="preserve"> </w:t>
      </w:r>
      <w:r>
        <w:rPr>
          <w:shd w:val="clear" w:color="auto" w:fill="FFFFFF"/>
          <w:lang w:val="ru-RU"/>
        </w:rPr>
        <w:t>операторов</w:t>
      </w:r>
      <w:r w:rsidRPr="00506580">
        <w:rPr>
          <w:shd w:val="clear" w:color="auto" w:fill="FFFFFF"/>
          <w:lang w:val="ru-RU"/>
        </w:rPr>
        <w:t xml:space="preserve">, </w:t>
      </w:r>
      <w:r>
        <w:rPr>
          <w:shd w:val="clear" w:color="auto" w:fill="FFFFFF"/>
          <w:lang w:val="ru-RU"/>
        </w:rPr>
        <w:t>которые</w:t>
      </w:r>
      <w:r w:rsidRPr="00506580">
        <w:rPr>
          <w:shd w:val="clear" w:color="auto" w:fill="FFFFFF"/>
          <w:lang w:val="ru-RU"/>
        </w:rPr>
        <w:t xml:space="preserve"> </w:t>
      </w:r>
      <w:r>
        <w:rPr>
          <w:shd w:val="clear" w:color="auto" w:fill="FFFFFF"/>
          <w:lang w:val="ru-RU"/>
        </w:rPr>
        <w:t>обмениваются</w:t>
      </w:r>
      <w:r w:rsidRPr="00506580">
        <w:rPr>
          <w:shd w:val="clear" w:color="auto" w:fill="FFFFFF"/>
          <w:lang w:val="ru-RU"/>
        </w:rPr>
        <w:t xml:space="preserve"> </w:t>
      </w:r>
      <w:r>
        <w:rPr>
          <w:shd w:val="clear" w:color="auto" w:fill="FFFFFF"/>
          <w:lang w:val="ru-RU"/>
        </w:rPr>
        <w:t>информацией</w:t>
      </w:r>
      <w:r w:rsidRPr="00506580">
        <w:rPr>
          <w:shd w:val="clear" w:color="auto" w:fill="FFFFFF"/>
          <w:lang w:val="ru-RU"/>
        </w:rPr>
        <w:t xml:space="preserve"> </w:t>
      </w:r>
      <w:r>
        <w:rPr>
          <w:shd w:val="clear" w:color="auto" w:fill="FFFFFF"/>
          <w:lang w:val="ru-RU"/>
        </w:rPr>
        <w:t>о</w:t>
      </w:r>
      <w:r w:rsidRPr="00506580">
        <w:rPr>
          <w:shd w:val="clear" w:color="auto" w:fill="FFFFFF"/>
          <w:lang w:val="ru-RU"/>
        </w:rPr>
        <w:t xml:space="preserve"> </w:t>
      </w:r>
      <w:r>
        <w:rPr>
          <w:shd w:val="clear" w:color="auto" w:fill="FFFFFF"/>
          <w:lang w:val="ru-RU"/>
        </w:rPr>
        <w:t>включенных</w:t>
      </w:r>
      <w:r w:rsidRPr="00506580">
        <w:rPr>
          <w:shd w:val="clear" w:color="auto" w:fill="FFFFFF"/>
          <w:lang w:val="ru-RU"/>
        </w:rPr>
        <w:t xml:space="preserve"> </w:t>
      </w:r>
      <w:r>
        <w:rPr>
          <w:shd w:val="clear" w:color="auto" w:fill="FFFFFF"/>
          <w:lang w:val="ru-RU"/>
        </w:rPr>
        <w:t>в</w:t>
      </w:r>
      <w:r w:rsidRPr="00506580">
        <w:rPr>
          <w:shd w:val="clear" w:color="auto" w:fill="FFFFFF"/>
          <w:lang w:val="ru-RU"/>
        </w:rPr>
        <w:t xml:space="preserve"> </w:t>
      </w:r>
      <w:r>
        <w:rPr>
          <w:shd w:val="clear" w:color="auto" w:fill="FFFFFF"/>
          <w:lang w:val="ru-RU"/>
        </w:rPr>
        <w:t>"черный"</w:t>
      </w:r>
      <w:r w:rsidRPr="00506580">
        <w:rPr>
          <w:shd w:val="clear" w:color="auto" w:fill="FFFFFF"/>
          <w:lang w:val="ru-RU"/>
        </w:rPr>
        <w:t xml:space="preserve"> </w:t>
      </w:r>
      <w:r>
        <w:rPr>
          <w:shd w:val="clear" w:color="auto" w:fill="FFFFFF"/>
          <w:lang w:val="ru-RU"/>
        </w:rPr>
        <w:t>список</w:t>
      </w:r>
      <w:r w:rsidRPr="00506580">
        <w:rPr>
          <w:shd w:val="clear" w:color="auto" w:fill="FFFFFF"/>
          <w:lang w:val="ru-RU"/>
        </w:rPr>
        <w:t xml:space="preserve"> </w:t>
      </w:r>
      <w:r>
        <w:rPr>
          <w:shd w:val="clear" w:color="auto" w:fill="FFFFFF"/>
          <w:lang w:val="ru-RU"/>
        </w:rPr>
        <w:t>мобильных терминалах, для того чтобы устройства, внесенные в</w:t>
      </w:r>
      <w:r w:rsidRPr="00506580">
        <w:rPr>
          <w:shd w:val="clear" w:color="auto" w:fill="FFFFFF"/>
          <w:lang w:val="ru-RU"/>
        </w:rPr>
        <w:t xml:space="preserve"> </w:t>
      </w:r>
      <w:r>
        <w:rPr>
          <w:shd w:val="clear" w:color="auto" w:fill="FFFFFF"/>
          <w:lang w:val="ru-RU"/>
        </w:rPr>
        <w:t>"черный"</w:t>
      </w:r>
      <w:r w:rsidRPr="00506580">
        <w:rPr>
          <w:shd w:val="clear" w:color="auto" w:fill="FFFFFF"/>
          <w:lang w:val="ru-RU"/>
        </w:rPr>
        <w:t xml:space="preserve"> </w:t>
      </w:r>
      <w:r>
        <w:rPr>
          <w:shd w:val="clear" w:color="auto" w:fill="FFFFFF"/>
          <w:lang w:val="ru-RU"/>
        </w:rPr>
        <w:t>список</w:t>
      </w:r>
      <w:r w:rsidRPr="00506580">
        <w:rPr>
          <w:shd w:val="clear" w:color="auto" w:fill="FFFFFF"/>
          <w:lang w:val="ru-RU"/>
        </w:rPr>
        <w:t xml:space="preserve"> </w:t>
      </w:r>
      <w:r>
        <w:rPr>
          <w:shd w:val="clear" w:color="auto" w:fill="FFFFFF"/>
          <w:lang w:val="ru-RU"/>
        </w:rPr>
        <w:t>в какой-либо одной сети, не работали в других сетях, даже если в устройстве карта м</w:t>
      </w:r>
      <w:r>
        <w:rPr>
          <w:rFonts w:asciiTheme="majorBidi" w:hAnsiTheme="majorBidi" w:cstheme="majorBidi"/>
          <w:lang w:val="ru-RU"/>
        </w:rPr>
        <w:t>одуля</w:t>
      </w:r>
      <w:r w:rsidRPr="00CB4C7C">
        <w:rPr>
          <w:rFonts w:asciiTheme="majorBidi" w:hAnsiTheme="majorBidi" w:cstheme="majorBidi"/>
          <w:lang w:val="ru-RU"/>
        </w:rPr>
        <w:t xml:space="preserve"> </w:t>
      </w:r>
      <w:r>
        <w:rPr>
          <w:rFonts w:asciiTheme="majorBidi" w:hAnsiTheme="majorBidi" w:cstheme="majorBidi"/>
          <w:lang w:val="ru-RU"/>
        </w:rPr>
        <w:t>идентификации</w:t>
      </w:r>
      <w:r w:rsidRPr="00CB4C7C">
        <w:rPr>
          <w:rFonts w:asciiTheme="majorBidi" w:hAnsiTheme="majorBidi" w:cstheme="majorBidi"/>
          <w:lang w:val="ru-RU"/>
        </w:rPr>
        <w:t xml:space="preserve"> </w:t>
      </w:r>
      <w:r>
        <w:rPr>
          <w:rFonts w:asciiTheme="majorBidi" w:hAnsiTheme="majorBidi" w:cstheme="majorBidi"/>
          <w:lang w:val="ru-RU"/>
        </w:rPr>
        <w:t>абонента</w:t>
      </w:r>
      <w:r w:rsidRPr="00506580">
        <w:rPr>
          <w:shd w:val="clear" w:color="auto" w:fill="FFFFFF"/>
          <w:lang w:val="ru-RU"/>
        </w:rPr>
        <w:t xml:space="preserve"> (</w:t>
      </w:r>
      <w:r w:rsidRPr="006E2766">
        <w:rPr>
          <w:shd w:val="clear" w:color="auto" w:fill="FFFFFF"/>
          <w:lang w:val="en-US"/>
        </w:rPr>
        <w:t>SIM</w:t>
      </w:r>
      <w:r w:rsidRPr="00506580">
        <w:rPr>
          <w:shd w:val="clear" w:color="auto" w:fill="FFFFFF"/>
          <w:lang w:val="ru-RU"/>
        </w:rPr>
        <w:t xml:space="preserve">) </w:t>
      </w:r>
      <w:r>
        <w:rPr>
          <w:shd w:val="clear" w:color="auto" w:fill="FFFFFF"/>
          <w:lang w:val="ru-RU"/>
        </w:rPr>
        <w:t>заменена</w:t>
      </w:r>
      <w:r w:rsidRPr="00506580">
        <w:rPr>
          <w:shd w:val="clear" w:color="auto" w:fill="FFFFFF"/>
          <w:lang w:val="ru-RU"/>
        </w:rPr>
        <w:t>.</w:t>
      </w:r>
    </w:p>
    <w:p w14:paraId="6AB6AACE" w14:textId="77777777" w:rsidR="00CB50A2" w:rsidRPr="00046918" w:rsidRDefault="00CB50A2" w:rsidP="0068404C">
      <w:pPr>
        <w:rPr>
          <w:lang w:val="ru-RU" w:eastAsia="ru-RU"/>
        </w:rPr>
      </w:pPr>
      <w:r>
        <w:rPr>
          <w:lang w:val="ru-RU" w:eastAsia="ru-RU"/>
        </w:rPr>
        <w:t>В</w:t>
      </w:r>
      <w:r w:rsidRPr="00046918">
        <w:rPr>
          <w:lang w:val="ru-RU" w:eastAsia="ru-RU"/>
        </w:rPr>
        <w:t xml:space="preserve"> </w:t>
      </w:r>
      <w:r>
        <w:rPr>
          <w:lang w:val="ru-RU" w:eastAsia="ru-RU"/>
        </w:rPr>
        <w:t>соответствии</w:t>
      </w:r>
      <w:r w:rsidRPr="00046918">
        <w:rPr>
          <w:lang w:val="ru-RU" w:eastAsia="ru-RU"/>
        </w:rPr>
        <w:t xml:space="preserve"> </w:t>
      </w:r>
      <w:r>
        <w:rPr>
          <w:lang w:val="ru-RU" w:eastAsia="ru-RU"/>
        </w:rPr>
        <w:t>с</w:t>
      </w:r>
      <w:r w:rsidRPr="00046918">
        <w:rPr>
          <w:lang w:val="ru-RU" w:eastAsia="ru-RU"/>
        </w:rPr>
        <w:t xml:space="preserve"> </w:t>
      </w:r>
      <w:r>
        <w:rPr>
          <w:lang w:val="ru-RU" w:eastAsia="ru-RU"/>
        </w:rPr>
        <w:t>требованиями</w:t>
      </w:r>
      <w:r w:rsidRPr="00046918">
        <w:rPr>
          <w:lang w:val="ru-RU" w:eastAsia="ru-RU"/>
        </w:rPr>
        <w:t xml:space="preserve"> </w:t>
      </w:r>
      <w:r w:rsidRPr="006E2766">
        <w:rPr>
          <w:lang w:val="en-US" w:eastAsia="ru-RU"/>
        </w:rPr>
        <w:t>TRCSL</w:t>
      </w:r>
      <w:r w:rsidRPr="00046918">
        <w:rPr>
          <w:lang w:val="ru-RU" w:eastAsia="ru-RU"/>
        </w:rPr>
        <w:t xml:space="preserve"> </w:t>
      </w:r>
      <w:r w:rsidRPr="006E2766">
        <w:rPr>
          <w:lang w:val="en-US" w:eastAsia="ru-RU"/>
        </w:rPr>
        <w:t>CEIR</w:t>
      </w:r>
      <w:r w:rsidRPr="00046918">
        <w:rPr>
          <w:lang w:val="ru-RU" w:eastAsia="ru-RU"/>
        </w:rPr>
        <w:t xml:space="preserve"> </w:t>
      </w:r>
      <w:r>
        <w:rPr>
          <w:lang w:val="ru-RU" w:eastAsia="ru-RU"/>
        </w:rPr>
        <w:t>должен обеспечивать следующие функции</w:t>
      </w:r>
      <w:r w:rsidRPr="00046918">
        <w:rPr>
          <w:lang w:val="ru-RU" w:eastAsia="ru-RU"/>
        </w:rPr>
        <w:t>:</w:t>
      </w:r>
    </w:p>
    <w:p w14:paraId="7CC39B07" w14:textId="77777777" w:rsidR="00CB50A2" w:rsidRPr="00046918" w:rsidRDefault="00CB50A2" w:rsidP="00F832FB">
      <w:pPr>
        <w:pStyle w:val="enumlev1"/>
        <w:rPr>
          <w:lang w:val="ru-RU" w:eastAsia="ru-RU"/>
        </w:rPr>
      </w:pPr>
      <w:r w:rsidRPr="006E2766">
        <w:rPr>
          <w:lang w:val="en-US" w:eastAsia="ru-RU"/>
        </w:rPr>
        <w:t>i</w:t>
      </w:r>
      <w:r w:rsidRPr="00046918">
        <w:rPr>
          <w:lang w:val="ru-RU" w:eastAsia="ru-RU"/>
        </w:rPr>
        <w:t>)</w:t>
      </w:r>
      <w:r w:rsidRPr="006C5D77">
        <w:rPr>
          <w:lang w:val="ru-RU" w:eastAsia="ru-RU"/>
        </w:rPr>
        <w:tab/>
      </w:r>
      <w:r w:rsidRPr="006E2766">
        <w:rPr>
          <w:lang w:val="en-US" w:eastAsia="ru-RU"/>
        </w:rPr>
        <w:t>CEIR</w:t>
      </w:r>
      <w:r w:rsidRPr="00046918">
        <w:rPr>
          <w:lang w:val="ru-RU" w:eastAsia="ru-RU"/>
        </w:rPr>
        <w:t xml:space="preserve"> </w:t>
      </w:r>
      <w:r>
        <w:rPr>
          <w:lang w:val="ru-RU" w:eastAsia="ru-RU"/>
        </w:rPr>
        <w:t>должен иметь</w:t>
      </w:r>
      <w:r w:rsidRPr="00046918">
        <w:rPr>
          <w:lang w:val="ru-RU" w:eastAsia="ru-RU"/>
        </w:rPr>
        <w:t xml:space="preserve"> </w:t>
      </w:r>
      <w:r>
        <w:rPr>
          <w:lang w:val="ru-RU" w:eastAsia="ru-RU"/>
        </w:rPr>
        <w:t>возможности</w:t>
      </w:r>
      <w:r w:rsidRPr="00046918">
        <w:rPr>
          <w:lang w:val="ru-RU" w:eastAsia="ru-RU"/>
        </w:rPr>
        <w:t xml:space="preserve"> </w:t>
      </w:r>
      <w:r>
        <w:rPr>
          <w:lang w:val="ru-RU" w:eastAsia="ru-RU"/>
        </w:rPr>
        <w:t>вести</w:t>
      </w:r>
      <w:r w:rsidRPr="00046918">
        <w:rPr>
          <w:lang w:val="ru-RU" w:eastAsia="ru-RU"/>
        </w:rPr>
        <w:t xml:space="preserve"> </w:t>
      </w:r>
      <w:r>
        <w:rPr>
          <w:lang w:val="ru-RU" w:eastAsia="ru-RU"/>
        </w:rPr>
        <w:t>базу</w:t>
      </w:r>
      <w:r w:rsidRPr="00046918">
        <w:rPr>
          <w:lang w:val="ru-RU" w:eastAsia="ru-RU"/>
        </w:rPr>
        <w:t xml:space="preserve"> </w:t>
      </w:r>
      <w:r>
        <w:rPr>
          <w:lang w:val="ru-RU" w:eastAsia="ru-RU"/>
        </w:rPr>
        <w:t>данных</w:t>
      </w:r>
      <w:r w:rsidRPr="00046918">
        <w:rPr>
          <w:lang w:val="ru-RU" w:eastAsia="ru-RU"/>
        </w:rPr>
        <w:t xml:space="preserve"> </w:t>
      </w:r>
      <w:r w:rsidRPr="006E2766">
        <w:rPr>
          <w:lang w:val="en-US" w:eastAsia="ru-RU"/>
        </w:rPr>
        <w:t>IMEI</w:t>
      </w:r>
      <w:r>
        <w:rPr>
          <w:lang w:val="ru-RU" w:eastAsia="ru-RU"/>
        </w:rPr>
        <w:t xml:space="preserve"> всех устройств, зарегистрированных в сетях подвижной связи;</w:t>
      </w:r>
    </w:p>
    <w:p w14:paraId="771F4EB4" w14:textId="77777777" w:rsidR="00CB50A2" w:rsidRPr="00046918" w:rsidRDefault="00CB50A2" w:rsidP="00F832FB">
      <w:pPr>
        <w:pStyle w:val="enumlev1"/>
        <w:rPr>
          <w:lang w:val="ru-RU" w:eastAsia="ru-RU"/>
        </w:rPr>
      </w:pPr>
      <w:r w:rsidRPr="006E2766">
        <w:rPr>
          <w:lang w:val="en-US" w:eastAsia="ru-RU"/>
        </w:rPr>
        <w:t>ii</w:t>
      </w:r>
      <w:r w:rsidRPr="00046918">
        <w:rPr>
          <w:lang w:val="ru-RU" w:eastAsia="ru-RU"/>
        </w:rPr>
        <w:t>)</w:t>
      </w:r>
      <w:r w:rsidRPr="006C5D77">
        <w:rPr>
          <w:lang w:val="ru-RU" w:eastAsia="ru-RU"/>
        </w:rPr>
        <w:tab/>
      </w:r>
      <w:r w:rsidRPr="006E2766">
        <w:rPr>
          <w:lang w:val="en-US" w:eastAsia="ru-RU"/>
        </w:rPr>
        <w:t>CEIR</w:t>
      </w:r>
      <w:r w:rsidRPr="00046918">
        <w:rPr>
          <w:lang w:val="ru-RU" w:eastAsia="ru-RU"/>
        </w:rPr>
        <w:t xml:space="preserve"> </w:t>
      </w:r>
      <w:r>
        <w:rPr>
          <w:lang w:val="ru-RU" w:eastAsia="ru-RU"/>
        </w:rPr>
        <w:t xml:space="preserve">должен быть способен идентифицировать следующие </w:t>
      </w:r>
      <w:r w:rsidRPr="006E2766">
        <w:rPr>
          <w:lang w:val="en-US" w:eastAsia="ru-RU"/>
        </w:rPr>
        <w:t>IMEI</w:t>
      </w:r>
      <w:r>
        <w:rPr>
          <w:lang w:val="ru-RU" w:eastAsia="ru-RU"/>
        </w:rPr>
        <w:t xml:space="preserve">: </w:t>
      </w:r>
    </w:p>
    <w:p w14:paraId="071B56A4" w14:textId="203C3866" w:rsidR="00CB50A2" w:rsidRPr="00046918" w:rsidRDefault="00CB50A2" w:rsidP="00F832FB">
      <w:pPr>
        <w:pStyle w:val="enumlev2"/>
        <w:rPr>
          <w:lang w:val="ru-RU" w:eastAsia="ru-RU"/>
        </w:rPr>
      </w:pPr>
      <w:r w:rsidRPr="006E2766">
        <w:rPr>
          <w:lang w:val="en-US" w:eastAsia="ru-RU"/>
        </w:rPr>
        <w:t>a</w:t>
      </w:r>
      <w:r w:rsidR="00AB42A6">
        <w:rPr>
          <w:lang w:val="ru-RU" w:eastAsia="ru-RU"/>
        </w:rPr>
        <w:t>)</w:t>
      </w:r>
      <w:r>
        <w:rPr>
          <w:lang w:val="ru-RU" w:eastAsia="ru-RU"/>
        </w:rPr>
        <w:tab/>
      </w:r>
      <w:r w:rsidRPr="006E2766">
        <w:rPr>
          <w:lang w:val="en-US" w:eastAsia="ru-RU"/>
        </w:rPr>
        <w:t>IMEI</w:t>
      </w:r>
      <w:r>
        <w:rPr>
          <w:lang w:val="ru-RU" w:eastAsia="ru-RU"/>
        </w:rPr>
        <w:t>, которые не распределены</w:t>
      </w:r>
      <w:r w:rsidRPr="00046918">
        <w:rPr>
          <w:lang w:val="ru-RU" w:eastAsia="ru-RU"/>
        </w:rPr>
        <w:t>;</w:t>
      </w:r>
    </w:p>
    <w:p w14:paraId="3ED77FCF" w14:textId="2A9E1CB2" w:rsidR="00CB50A2" w:rsidRPr="00046918" w:rsidRDefault="00CB50A2" w:rsidP="00F832FB">
      <w:pPr>
        <w:pStyle w:val="enumlev2"/>
        <w:rPr>
          <w:lang w:val="ru-RU" w:eastAsia="ru-RU"/>
        </w:rPr>
      </w:pPr>
      <w:r w:rsidRPr="006E2766">
        <w:rPr>
          <w:lang w:val="en-US" w:eastAsia="ru-RU"/>
        </w:rPr>
        <w:t>b</w:t>
      </w:r>
      <w:r w:rsidR="00AB42A6">
        <w:rPr>
          <w:lang w:val="ru-RU" w:eastAsia="ru-RU"/>
        </w:rPr>
        <w:t>)</w:t>
      </w:r>
      <w:r>
        <w:rPr>
          <w:lang w:val="ru-RU" w:eastAsia="ru-RU"/>
        </w:rPr>
        <w:tab/>
      </w:r>
      <w:r w:rsidRPr="006E2766">
        <w:rPr>
          <w:lang w:val="en-US" w:eastAsia="ru-RU"/>
        </w:rPr>
        <w:t>IMEI</w:t>
      </w:r>
      <w:r w:rsidRPr="00046918">
        <w:rPr>
          <w:lang w:val="ru-RU" w:eastAsia="ru-RU"/>
        </w:rPr>
        <w:t xml:space="preserve">, </w:t>
      </w:r>
      <w:r>
        <w:rPr>
          <w:lang w:val="ru-RU" w:eastAsia="ru-RU"/>
        </w:rPr>
        <w:t>которые</w:t>
      </w:r>
      <w:r w:rsidRPr="00046918">
        <w:rPr>
          <w:lang w:val="ru-RU" w:eastAsia="ru-RU"/>
        </w:rPr>
        <w:t xml:space="preserve"> </w:t>
      </w:r>
      <w:r>
        <w:rPr>
          <w:lang w:val="ru-RU" w:eastAsia="ru-RU"/>
        </w:rPr>
        <w:t>являются</w:t>
      </w:r>
      <w:r w:rsidRPr="00046918">
        <w:rPr>
          <w:lang w:val="ru-RU" w:eastAsia="ru-RU"/>
        </w:rPr>
        <w:t xml:space="preserve"> </w:t>
      </w:r>
      <w:r>
        <w:rPr>
          <w:lang w:val="ru-RU" w:eastAsia="ru-RU"/>
        </w:rPr>
        <w:t>недействительными, скопированными</w:t>
      </w:r>
      <w:r w:rsidRPr="00046918">
        <w:rPr>
          <w:lang w:val="ru-RU" w:eastAsia="ru-RU"/>
        </w:rPr>
        <w:t xml:space="preserve"> </w:t>
      </w:r>
      <w:r>
        <w:rPr>
          <w:lang w:val="ru-RU" w:eastAsia="ru-RU"/>
        </w:rPr>
        <w:t>или полностью установленными на ноль;</w:t>
      </w:r>
    </w:p>
    <w:p w14:paraId="6C4F04CF" w14:textId="3DA89F0F" w:rsidR="00CB50A2" w:rsidRPr="00046918" w:rsidRDefault="00CB50A2" w:rsidP="00F832FB">
      <w:pPr>
        <w:pStyle w:val="enumlev1"/>
        <w:rPr>
          <w:lang w:val="ru-RU" w:eastAsia="ru-RU"/>
        </w:rPr>
      </w:pPr>
      <w:r w:rsidRPr="006E2766">
        <w:rPr>
          <w:lang w:val="en-US" w:eastAsia="ru-RU"/>
        </w:rPr>
        <w:lastRenderedPageBreak/>
        <w:t>iii</w:t>
      </w:r>
      <w:r w:rsidRPr="00046918">
        <w:rPr>
          <w:lang w:val="ru-RU" w:eastAsia="ru-RU"/>
        </w:rPr>
        <w:t>)</w:t>
      </w:r>
      <w:r>
        <w:rPr>
          <w:lang w:val="ru-RU" w:eastAsia="ru-RU"/>
        </w:rPr>
        <w:tab/>
        <w:t>база</w:t>
      </w:r>
      <w:r w:rsidRPr="00046918">
        <w:rPr>
          <w:lang w:val="ru-RU" w:eastAsia="ru-RU"/>
        </w:rPr>
        <w:t xml:space="preserve"> </w:t>
      </w:r>
      <w:r>
        <w:rPr>
          <w:lang w:val="ru-RU" w:eastAsia="ru-RU"/>
        </w:rPr>
        <w:t>данных</w:t>
      </w:r>
      <w:r w:rsidRPr="00046918">
        <w:rPr>
          <w:lang w:val="ru-RU" w:eastAsia="ru-RU"/>
        </w:rPr>
        <w:t xml:space="preserve"> </w:t>
      </w:r>
      <w:r w:rsidRPr="006E2766">
        <w:rPr>
          <w:lang w:val="en-US" w:eastAsia="ru-RU"/>
        </w:rPr>
        <w:t>CEIR</w:t>
      </w:r>
      <w:r w:rsidRPr="00046918">
        <w:rPr>
          <w:lang w:val="ru-RU" w:eastAsia="ru-RU"/>
        </w:rPr>
        <w:t xml:space="preserve"> </w:t>
      </w:r>
      <w:r>
        <w:rPr>
          <w:lang w:val="ru-RU" w:eastAsia="ru-RU"/>
        </w:rPr>
        <w:t>должна содержать следующую информацию об устройствах, зарегистрированных во всех сетях подвижной связи в Шри-Ланке</w:t>
      </w:r>
      <w:r w:rsidRPr="00046918">
        <w:rPr>
          <w:lang w:val="ru-RU" w:eastAsia="ru-RU"/>
        </w:rPr>
        <w:t>:</w:t>
      </w:r>
    </w:p>
    <w:p w14:paraId="2E786685" w14:textId="6B9D0B9E" w:rsidR="00CB50A2" w:rsidRPr="007D625D" w:rsidRDefault="00CB50A2" w:rsidP="00F832FB">
      <w:pPr>
        <w:pStyle w:val="enumlev2"/>
        <w:rPr>
          <w:lang w:val="ru-RU" w:eastAsia="ru-RU"/>
        </w:rPr>
      </w:pPr>
      <w:r>
        <w:rPr>
          <w:lang w:val="en-US" w:eastAsia="ru-RU"/>
        </w:rPr>
        <w:t>a</w:t>
      </w:r>
      <w:r w:rsidR="00AB42A6">
        <w:rPr>
          <w:lang w:val="ru-RU" w:eastAsia="ru-RU"/>
        </w:rPr>
        <w:t>)</w:t>
      </w:r>
      <w:r>
        <w:rPr>
          <w:lang w:val="ru-RU" w:eastAsia="ru-RU"/>
        </w:rPr>
        <w:tab/>
      </w:r>
      <w:r>
        <w:rPr>
          <w:lang w:val="en-US" w:eastAsia="ru-RU"/>
        </w:rPr>
        <w:t>IMEI</w:t>
      </w:r>
      <w:r w:rsidRPr="007D625D">
        <w:rPr>
          <w:lang w:val="ru-RU" w:eastAsia="ru-RU"/>
        </w:rPr>
        <w:t>;</w:t>
      </w:r>
    </w:p>
    <w:p w14:paraId="5C01D6C1" w14:textId="08EAE8F4" w:rsidR="00CB50A2" w:rsidRPr="00046918" w:rsidRDefault="00CB50A2" w:rsidP="00F832FB">
      <w:pPr>
        <w:pStyle w:val="enumlev2"/>
        <w:rPr>
          <w:lang w:val="ru-RU" w:eastAsia="ru-RU"/>
        </w:rPr>
      </w:pPr>
      <w:r w:rsidRPr="006E2766">
        <w:rPr>
          <w:lang w:val="en-US" w:eastAsia="ru-RU"/>
        </w:rPr>
        <w:t>b</w:t>
      </w:r>
      <w:r w:rsidR="00AB42A6">
        <w:rPr>
          <w:lang w:val="ru-RU" w:eastAsia="ru-RU"/>
        </w:rPr>
        <w:t>)</w:t>
      </w:r>
      <w:r>
        <w:rPr>
          <w:lang w:val="ru-RU" w:eastAsia="ru-RU"/>
        </w:rPr>
        <w:tab/>
        <w:t>статус</w:t>
      </w:r>
      <w:r w:rsidRPr="00046918">
        <w:rPr>
          <w:lang w:val="ru-RU" w:eastAsia="ru-RU"/>
        </w:rPr>
        <w:t xml:space="preserve"> </w:t>
      </w:r>
      <w:r w:rsidRPr="006E2766">
        <w:rPr>
          <w:lang w:val="en-US" w:eastAsia="ru-RU"/>
        </w:rPr>
        <w:t>IMEI</w:t>
      </w:r>
      <w:r w:rsidRPr="00046918">
        <w:rPr>
          <w:lang w:val="ru-RU" w:eastAsia="ru-RU"/>
        </w:rPr>
        <w:t xml:space="preserve"> (</w:t>
      </w:r>
      <w:r>
        <w:rPr>
          <w:lang w:val="ru-RU" w:eastAsia="ru-RU"/>
        </w:rPr>
        <w:t>"белый"</w:t>
      </w:r>
      <w:r w:rsidRPr="00046918">
        <w:rPr>
          <w:lang w:val="ru-RU" w:eastAsia="ru-RU"/>
        </w:rPr>
        <w:t xml:space="preserve">, </w:t>
      </w:r>
      <w:r>
        <w:rPr>
          <w:lang w:val="ru-RU" w:eastAsia="ru-RU"/>
        </w:rPr>
        <w:t>"серый", "черный"</w:t>
      </w:r>
      <w:r w:rsidRPr="00046918">
        <w:rPr>
          <w:lang w:val="ru-RU" w:eastAsia="ru-RU"/>
        </w:rPr>
        <w:t>);</w:t>
      </w:r>
    </w:p>
    <w:p w14:paraId="4D988D2B" w14:textId="0E0D61C3" w:rsidR="00CB50A2" w:rsidRPr="00AC69A9" w:rsidRDefault="00CB50A2" w:rsidP="00F832FB">
      <w:pPr>
        <w:pStyle w:val="enumlev2"/>
        <w:rPr>
          <w:lang w:val="ru-RU" w:eastAsia="ru-RU"/>
        </w:rPr>
      </w:pPr>
      <w:r w:rsidRPr="006E2766">
        <w:rPr>
          <w:lang w:val="en-US" w:eastAsia="ru-RU"/>
        </w:rPr>
        <w:t>c</w:t>
      </w:r>
      <w:r w:rsidR="00AB42A6">
        <w:rPr>
          <w:lang w:val="ru-RU" w:eastAsia="ru-RU"/>
        </w:rPr>
        <w:t>)</w:t>
      </w:r>
      <w:r w:rsidRPr="006C5D77">
        <w:rPr>
          <w:lang w:val="ru-RU" w:eastAsia="ru-RU"/>
        </w:rPr>
        <w:tab/>
      </w:r>
      <w:r>
        <w:rPr>
          <w:lang w:val="ru-RU" w:eastAsia="ru-RU"/>
        </w:rPr>
        <w:t>дата создания записи</w:t>
      </w:r>
      <w:r w:rsidRPr="00AC69A9">
        <w:rPr>
          <w:lang w:val="ru-RU" w:eastAsia="ru-RU"/>
        </w:rPr>
        <w:t>;</w:t>
      </w:r>
    </w:p>
    <w:p w14:paraId="706C8967" w14:textId="7CE0FE6B" w:rsidR="00CB50A2" w:rsidRPr="00AC69A9" w:rsidRDefault="00CB50A2" w:rsidP="00F832FB">
      <w:pPr>
        <w:pStyle w:val="enumlev2"/>
        <w:rPr>
          <w:lang w:val="ru-RU" w:eastAsia="ru-RU"/>
        </w:rPr>
      </w:pPr>
      <w:r w:rsidRPr="006E2766">
        <w:rPr>
          <w:lang w:val="en-US" w:eastAsia="ru-RU"/>
        </w:rPr>
        <w:t>d</w:t>
      </w:r>
      <w:r w:rsidR="00AB42A6">
        <w:rPr>
          <w:lang w:val="ru-RU" w:eastAsia="ru-RU"/>
        </w:rPr>
        <w:t>)</w:t>
      </w:r>
      <w:r w:rsidRPr="006C5D77">
        <w:rPr>
          <w:lang w:val="ru-RU" w:eastAsia="ru-RU"/>
        </w:rPr>
        <w:tab/>
      </w:r>
      <w:r>
        <w:rPr>
          <w:lang w:val="ru-RU" w:eastAsia="ru-RU"/>
        </w:rPr>
        <w:t>дата последнего обновления записи</w:t>
      </w:r>
      <w:r w:rsidRPr="00AC69A9">
        <w:rPr>
          <w:lang w:val="ru-RU" w:eastAsia="ru-RU"/>
        </w:rPr>
        <w:t>;</w:t>
      </w:r>
    </w:p>
    <w:p w14:paraId="0EE02C02" w14:textId="6E1F5DA6" w:rsidR="00CB50A2" w:rsidRPr="00AC69A9" w:rsidRDefault="00CB50A2" w:rsidP="00F832FB">
      <w:pPr>
        <w:pStyle w:val="enumlev2"/>
        <w:rPr>
          <w:lang w:val="ru-RU" w:eastAsia="ru-RU"/>
        </w:rPr>
      </w:pPr>
      <w:r w:rsidRPr="006E2766">
        <w:rPr>
          <w:lang w:val="en-US" w:eastAsia="ru-RU"/>
        </w:rPr>
        <w:t>e</w:t>
      </w:r>
      <w:r w:rsidR="00AB42A6">
        <w:rPr>
          <w:lang w:val="ru-RU" w:eastAsia="ru-RU"/>
        </w:rPr>
        <w:t>)</w:t>
      </w:r>
      <w:r w:rsidRPr="006C5D77">
        <w:rPr>
          <w:lang w:val="ru-RU" w:eastAsia="ru-RU"/>
        </w:rPr>
        <w:tab/>
      </w:r>
      <w:r>
        <w:rPr>
          <w:lang w:val="ru-RU" w:eastAsia="ru-RU"/>
        </w:rPr>
        <w:t>номер модели устройства</w:t>
      </w:r>
      <w:r w:rsidRPr="00AC69A9">
        <w:rPr>
          <w:lang w:val="ru-RU" w:eastAsia="ru-RU"/>
        </w:rPr>
        <w:t>;</w:t>
      </w:r>
    </w:p>
    <w:p w14:paraId="4904F84E" w14:textId="13A60904" w:rsidR="00CB50A2" w:rsidRPr="00AC69A9" w:rsidRDefault="00CB50A2" w:rsidP="00F832FB">
      <w:pPr>
        <w:pStyle w:val="enumlev2"/>
        <w:rPr>
          <w:lang w:val="ru-RU" w:eastAsia="ru-RU"/>
        </w:rPr>
      </w:pPr>
      <w:r w:rsidRPr="006E2766">
        <w:rPr>
          <w:lang w:val="en-US" w:eastAsia="ru-RU"/>
        </w:rPr>
        <w:t>f</w:t>
      </w:r>
      <w:r w:rsidR="00AB42A6">
        <w:rPr>
          <w:lang w:val="ru-RU" w:eastAsia="ru-RU"/>
        </w:rPr>
        <w:t>)</w:t>
      </w:r>
      <w:r w:rsidRPr="006C5D77">
        <w:rPr>
          <w:lang w:val="ru-RU" w:eastAsia="ru-RU"/>
        </w:rPr>
        <w:tab/>
      </w:r>
      <w:r>
        <w:rPr>
          <w:lang w:val="ru-RU" w:eastAsia="ru-RU"/>
        </w:rPr>
        <w:t>причина</w:t>
      </w:r>
      <w:r w:rsidRPr="00AC69A9">
        <w:rPr>
          <w:lang w:val="ru-RU" w:eastAsia="ru-RU"/>
        </w:rPr>
        <w:t xml:space="preserve"> </w:t>
      </w:r>
      <w:r>
        <w:rPr>
          <w:lang w:val="ru-RU" w:eastAsia="ru-RU"/>
        </w:rPr>
        <w:t>статуса</w:t>
      </w:r>
      <w:r w:rsidRPr="00AC69A9">
        <w:rPr>
          <w:lang w:val="ru-RU" w:eastAsia="ru-RU"/>
        </w:rPr>
        <w:t xml:space="preserve"> </w:t>
      </w:r>
      <w:r w:rsidRPr="006E2766">
        <w:rPr>
          <w:lang w:val="en-US" w:eastAsia="ru-RU"/>
        </w:rPr>
        <w:t>IMEI</w:t>
      </w:r>
      <w:r w:rsidRPr="00AC69A9">
        <w:rPr>
          <w:lang w:val="ru-RU" w:eastAsia="ru-RU"/>
        </w:rPr>
        <w:t xml:space="preserve"> (</w:t>
      </w:r>
      <w:r>
        <w:rPr>
          <w:lang w:val="ru-RU" w:eastAsia="ru-RU"/>
        </w:rPr>
        <w:t>недействительный</w:t>
      </w:r>
      <w:r w:rsidRPr="00AC69A9">
        <w:rPr>
          <w:lang w:val="ru-RU" w:eastAsia="ru-RU"/>
        </w:rPr>
        <w:t xml:space="preserve">, </w:t>
      </w:r>
      <w:r>
        <w:rPr>
          <w:lang w:val="ru-RU" w:eastAsia="ru-RU"/>
        </w:rPr>
        <w:t>украденный</w:t>
      </w:r>
      <w:r w:rsidRPr="00AC69A9">
        <w:rPr>
          <w:lang w:val="ru-RU" w:eastAsia="ru-RU"/>
        </w:rPr>
        <w:t xml:space="preserve">, </w:t>
      </w:r>
      <w:r>
        <w:rPr>
          <w:lang w:val="ru-RU" w:eastAsia="ru-RU"/>
        </w:rPr>
        <w:t>скопированный</w:t>
      </w:r>
      <w:r w:rsidRPr="00AC69A9">
        <w:rPr>
          <w:lang w:val="ru-RU" w:eastAsia="ru-RU"/>
        </w:rPr>
        <w:t xml:space="preserve">, </w:t>
      </w:r>
      <w:r>
        <w:rPr>
          <w:lang w:val="ru-RU" w:eastAsia="ru-RU"/>
        </w:rPr>
        <w:t>действительный</w:t>
      </w:r>
      <w:r w:rsidRPr="00AC69A9">
        <w:rPr>
          <w:lang w:val="ru-RU" w:eastAsia="ru-RU"/>
        </w:rPr>
        <w:t>)</w:t>
      </w:r>
      <w:r>
        <w:rPr>
          <w:lang w:val="ru-RU" w:eastAsia="ru-RU"/>
        </w:rPr>
        <w:t>;</w:t>
      </w:r>
    </w:p>
    <w:p w14:paraId="5EB6AF49" w14:textId="77777777" w:rsidR="00CB50A2" w:rsidRPr="00AC69A9" w:rsidRDefault="00CB50A2" w:rsidP="00F832FB">
      <w:pPr>
        <w:pStyle w:val="enumlev1"/>
        <w:rPr>
          <w:lang w:val="ru-RU" w:eastAsia="ru-RU"/>
        </w:rPr>
      </w:pPr>
      <w:r w:rsidRPr="006E2766">
        <w:rPr>
          <w:lang w:val="en-US" w:eastAsia="ru-RU"/>
        </w:rPr>
        <w:t>iv</w:t>
      </w:r>
      <w:r w:rsidRPr="00AC69A9">
        <w:rPr>
          <w:lang w:val="ru-RU" w:eastAsia="ru-RU"/>
        </w:rPr>
        <w:t>)</w:t>
      </w:r>
      <w:r>
        <w:rPr>
          <w:lang w:val="ru-RU" w:eastAsia="ru-RU"/>
        </w:rPr>
        <w:tab/>
      </w:r>
      <w:r w:rsidRPr="006E2766">
        <w:rPr>
          <w:lang w:val="en-US" w:eastAsia="ru-RU"/>
        </w:rPr>
        <w:t>CEIR</w:t>
      </w:r>
      <w:r w:rsidRPr="00AC69A9">
        <w:rPr>
          <w:lang w:val="ru-RU" w:eastAsia="ru-RU"/>
        </w:rPr>
        <w:t xml:space="preserve"> </w:t>
      </w:r>
      <w:r>
        <w:rPr>
          <w:lang w:val="ru-RU" w:eastAsia="ru-RU"/>
        </w:rPr>
        <w:t>должен быть способен блокировать</w:t>
      </w:r>
      <w:r w:rsidRPr="00AC69A9">
        <w:rPr>
          <w:lang w:val="ru-RU" w:eastAsia="ru-RU"/>
        </w:rPr>
        <w:t xml:space="preserve"> </w:t>
      </w:r>
      <w:r>
        <w:rPr>
          <w:lang w:val="ru-RU" w:eastAsia="ru-RU"/>
        </w:rPr>
        <w:t xml:space="preserve">предоставление услуг абонентам, у которых имеются зарегистрированные устройства с недействительными или внесенными в "черный" список </w:t>
      </w:r>
      <w:r w:rsidRPr="006E2766">
        <w:rPr>
          <w:lang w:val="en-US" w:eastAsia="ru-RU"/>
        </w:rPr>
        <w:t>IMEI</w:t>
      </w:r>
      <w:r>
        <w:rPr>
          <w:lang w:val="ru-RU" w:eastAsia="ru-RU"/>
        </w:rPr>
        <w:t>;</w:t>
      </w:r>
    </w:p>
    <w:p w14:paraId="216F7364" w14:textId="77777777" w:rsidR="00CB50A2" w:rsidRPr="00AC69A9" w:rsidRDefault="00CB50A2" w:rsidP="00F832FB">
      <w:pPr>
        <w:pStyle w:val="enumlev1"/>
        <w:rPr>
          <w:lang w:val="ru-RU" w:eastAsia="ru-RU"/>
        </w:rPr>
      </w:pPr>
      <w:r w:rsidRPr="006E2766">
        <w:rPr>
          <w:lang w:val="en-US" w:eastAsia="ru-RU"/>
        </w:rPr>
        <w:t>v</w:t>
      </w:r>
      <w:r w:rsidRPr="00AC69A9">
        <w:rPr>
          <w:lang w:val="ru-RU" w:eastAsia="ru-RU"/>
        </w:rPr>
        <w:t>)</w:t>
      </w:r>
      <w:r w:rsidRPr="006C5D77">
        <w:rPr>
          <w:lang w:val="ru-RU" w:eastAsia="ru-RU"/>
        </w:rPr>
        <w:tab/>
      </w:r>
      <w:r w:rsidRPr="006E2766">
        <w:rPr>
          <w:lang w:val="en-US" w:eastAsia="ru-RU"/>
        </w:rPr>
        <w:t>CEIR</w:t>
      </w:r>
      <w:r w:rsidRPr="00AC69A9">
        <w:rPr>
          <w:lang w:val="ru-RU" w:eastAsia="ru-RU"/>
        </w:rPr>
        <w:t xml:space="preserve"> </w:t>
      </w:r>
      <w:r>
        <w:rPr>
          <w:lang w:val="ru-RU" w:eastAsia="ru-RU"/>
        </w:rPr>
        <w:t>должен быть способен идентифицировать</w:t>
      </w:r>
      <w:r w:rsidRPr="00AC69A9">
        <w:rPr>
          <w:lang w:val="ru-RU" w:eastAsia="ru-RU"/>
        </w:rPr>
        <w:t xml:space="preserve"> </w:t>
      </w:r>
      <w:r>
        <w:rPr>
          <w:lang w:val="ru-RU" w:eastAsia="ru-RU"/>
        </w:rPr>
        <w:t xml:space="preserve">модель, версию и другую информацию об устройстве; </w:t>
      </w:r>
    </w:p>
    <w:p w14:paraId="4BAA7E12" w14:textId="77777777" w:rsidR="00CB50A2" w:rsidRPr="00AC69A9" w:rsidRDefault="00CB50A2" w:rsidP="00F832FB">
      <w:pPr>
        <w:pStyle w:val="enumlev1"/>
        <w:rPr>
          <w:lang w:val="ru-RU" w:eastAsia="ru-RU"/>
        </w:rPr>
      </w:pPr>
      <w:r w:rsidRPr="006E2766">
        <w:rPr>
          <w:lang w:val="en-US" w:eastAsia="ru-RU"/>
        </w:rPr>
        <w:t>vi</w:t>
      </w:r>
      <w:r w:rsidRPr="00AC69A9">
        <w:rPr>
          <w:lang w:val="ru-RU" w:eastAsia="ru-RU"/>
        </w:rPr>
        <w:t>)</w:t>
      </w:r>
      <w:r w:rsidRPr="006C5D77">
        <w:rPr>
          <w:lang w:val="ru-RU" w:eastAsia="ru-RU"/>
        </w:rPr>
        <w:tab/>
      </w:r>
      <w:r w:rsidRPr="006E2766">
        <w:rPr>
          <w:lang w:val="en-US" w:eastAsia="ru-RU"/>
        </w:rPr>
        <w:t>CEIR</w:t>
      </w:r>
      <w:r w:rsidRPr="00AC69A9">
        <w:rPr>
          <w:lang w:val="ru-RU" w:eastAsia="ru-RU"/>
        </w:rPr>
        <w:t xml:space="preserve"> </w:t>
      </w:r>
      <w:r>
        <w:rPr>
          <w:lang w:val="ru-RU" w:eastAsia="ru-RU"/>
        </w:rPr>
        <w:t xml:space="preserve">должен давать возможность вносить новую запись в базу данных, содержащую </w:t>
      </w:r>
      <w:r w:rsidRPr="006E2766">
        <w:rPr>
          <w:lang w:val="en-US" w:eastAsia="ru-RU"/>
        </w:rPr>
        <w:t>IMEI</w:t>
      </w:r>
      <w:r>
        <w:rPr>
          <w:lang w:val="ru-RU" w:eastAsia="ru-RU"/>
        </w:rPr>
        <w:t xml:space="preserve">, вне зависимости от того, когда будет активирован счет абонента;  </w:t>
      </w:r>
    </w:p>
    <w:p w14:paraId="66B361F6" w14:textId="77777777" w:rsidR="00CB50A2" w:rsidRPr="00AC69A9" w:rsidRDefault="00CB50A2" w:rsidP="00F832FB">
      <w:pPr>
        <w:pStyle w:val="enumlev1"/>
        <w:rPr>
          <w:lang w:val="ru-RU" w:eastAsia="ru-RU"/>
        </w:rPr>
      </w:pPr>
      <w:r w:rsidRPr="006E2766">
        <w:rPr>
          <w:lang w:val="en-US" w:eastAsia="ru-RU"/>
        </w:rPr>
        <w:t>vii</w:t>
      </w:r>
      <w:r w:rsidRPr="00AC69A9">
        <w:rPr>
          <w:lang w:val="ru-RU" w:eastAsia="ru-RU"/>
        </w:rPr>
        <w:t>)</w:t>
      </w:r>
      <w:r w:rsidRPr="006C5D77">
        <w:rPr>
          <w:lang w:val="ru-RU" w:eastAsia="ru-RU"/>
        </w:rPr>
        <w:tab/>
      </w:r>
      <w:r w:rsidRPr="006E2766">
        <w:rPr>
          <w:lang w:val="en-US" w:eastAsia="ru-RU"/>
        </w:rPr>
        <w:t>CEIR</w:t>
      </w:r>
      <w:r w:rsidRPr="00AC69A9">
        <w:rPr>
          <w:lang w:val="ru-RU" w:eastAsia="ru-RU"/>
        </w:rPr>
        <w:t xml:space="preserve"> </w:t>
      </w:r>
      <w:r>
        <w:rPr>
          <w:lang w:val="ru-RU" w:eastAsia="ru-RU"/>
        </w:rPr>
        <w:t>должен предоставлять</w:t>
      </w:r>
      <w:r w:rsidRPr="00AC69A9">
        <w:rPr>
          <w:lang w:val="ru-RU" w:eastAsia="ru-RU"/>
        </w:rPr>
        <w:t xml:space="preserve"> </w:t>
      </w:r>
      <w:r>
        <w:rPr>
          <w:lang w:val="ru-RU" w:eastAsia="ru-RU"/>
        </w:rPr>
        <w:t>операторам</w:t>
      </w:r>
      <w:r w:rsidRPr="00AC69A9">
        <w:rPr>
          <w:lang w:val="ru-RU" w:eastAsia="ru-RU"/>
        </w:rPr>
        <w:t xml:space="preserve"> </w:t>
      </w:r>
      <w:r>
        <w:rPr>
          <w:lang w:val="ru-RU" w:eastAsia="ru-RU"/>
        </w:rPr>
        <w:t>обновленную</w:t>
      </w:r>
      <w:r w:rsidRPr="00AC69A9">
        <w:rPr>
          <w:lang w:val="ru-RU" w:eastAsia="ru-RU"/>
        </w:rPr>
        <w:t xml:space="preserve"> </w:t>
      </w:r>
      <w:r>
        <w:rPr>
          <w:lang w:val="ru-RU" w:eastAsia="ru-RU"/>
        </w:rPr>
        <w:t>информацию</w:t>
      </w:r>
      <w:r w:rsidRPr="00AC69A9">
        <w:rPr>
          <w:lang w:val="ru-RU" w:eastAsia="ru-RU"/>
        </w:rPr>
        <w:t xml:space="preserve"> </w:t>
      </w:r>
      <w:r>
        <w:rPr>
          <w:lang w:val="ru-RU" w:eastAsia="ru-RU"/>
        </w:rPr>
        <w:t>по</w:t>
      </w:r>
      <w:r w:rsidRPr="00AC69A9">
        <w:rPr>
          <w:lang w:val="ru-RU" w:eastAsia="ru-RU"/>
        </w:rPr>
        <w:t xml:space="preserve"> </w:t>
      </w:r>
      <w:r>
        <w:rPr>
          <w:lang w:val="ru-RU" w:eastAsia="ru-RU"/>
        </w:rPr>
        <w:t>местным</w:t>
      </w:r>
      <w:r w:rsidRPr="00AC69A9">
        <w:rPr>
          <w:lang w:val="ru-RU" w:eastAsia="ru-RU"/>
        </w:rPr>
        <w:t xml:space="preserve"> </w:t>
      </w:r>
      <w:r>
        <w:rPr>
          <w:lang w:val="ru-RU" w:eastAsia="ru-RU"/>
        </w:rPr>
        <w:t>базам</w:t>
      </w:r>
      <w:r w:rsidRPr="00AC69A9">
        <w:rPr>
          <w:lang w:val="ru-RU" w:eastAsia="ru-RU"/>
        </w:rPr>
        <w:t xml:space="preserve"> </w:t>
      </w:r>
      <w:r>
        <w:rPr>
          <w:lang w:val="ru-RU" w:eastAsia="ru-RU"/>
        </w:rPr>
        <w:t>данных</w:t>
      </w:r>
      <w:r w:rsidRPr="00AC69A9">
        <w:rPr>
          <w:lang w:val="ru-RU" w:eastAsia="ru-RU"/>
        </w:rPr>
        <w:t xml:space="preserve"> </w:t>
      </w:r>
      <w:r>
        <w:rPr>
          <w:lang w:val="ru-RU" w:eastAsia="ru-RU"/>
        </w:rPr>
        <w:t xml:space="preserve">по "черному"/"белому"/"серому" спискам, с тем чтобы не допускать копирования между сетями и обновлять содержащуюся в базах данных информацию; </w:t>
      </w:r>
    </w:p>
    <w:p w14:paraId="0AC20A04" w14:textId="77777777" w:rsidR="00CB50A2" w:rsidRPr="00FF26A2" w:rsidRDefault="00CB50A2" w:rsidP="00F832FB">
      <w:pPr>
        <w:pStyle w:val="enumlev1"/>
        <w:rPr>
          <w:lang w:val="ru-RU" w:eastAsia="ru-RU"/>
        </w:rPr>
      </w:pPr>
      <w:r w:rsidRPr="006E2766">
        <w:rPr>
          <w:lang w:val="en-US" w:eastAsia="ru-RU"/>
        </w:rPr>
        <w:t>viii</w:t>
      </w:r>
      <w:r w:rsidRPr="00FF26A2">
        <w:rPr>
          <w:lang w:val="ru-RU" w:eastAsia="ru-RU"/>
        </w:rPr>
        <w:t>)</w:t>
      </w:r>
      <w:r w:rsidRPr="006C5D77">
        <w:rPr>
          <w:lang w:val="ru-RU" w:eastAsia="ru-RU"/>
        </w:rPr>
        <w:tab/>
      </w:r>
      <w:r w:rsidRPr="006E2766">
        <w:rPr>
          <w:lang w:val="en-US" w:eastAsia="ru-RU"/>
        </w:rPr>
        <w:t>CEIR</w:t>
      </w:r>
      <w:r w:rsidRPr="00FF26A2">
        <w:rPr>
          <w:lang w:val="ru-RU" w:eastAsia="ru-RU"/>
        </w:rPr>
        <w:t xml:space="preserve"> </w:t>
      </w:r>
      <w:r>
        <w:rPr>
          <w:lang w:val="ru-RU" w:eastAsia="ru-RU"/>
        </w:rPr>
        <w:t xml:space="preserve">должен периодически обновлять базу данных </w:t>
      </w:r>
      <w:r w:rsidRPr="006E2766">
        <w:rPr>
          <w:lang w:val="en-US" w:eastAsia="ru-RU"/>
        </w:rPr>
        <w:t>IMEI</w:t>
      </w:r>
      <w:r w:rsidRPr="00FF26A2">
        <w:rPr>
          <w:lang w:val="ru-RU" w:eastAsia="ru-RU"/>
        </w:rPr>
        <w:t xml:space="preserve"> </w:t>
      </w:r>
      <w:r>
        <w:rPr>
          <w:lang w:val="ru-RU" w:eastAsia="ru-RU"/>
        </w:rPr>
        <w:t>новейшей информацией о действительных присвоениях</w:t>
      </w:r>
      <w:r w:rsidRPr="00FF26A2">
        <w:rPr>
          <w:lang w:val="ru-RU" w:eastAsia="ru-RU"/>
        </w:rPr>
        <w:t xml:space="preserve"> </w:t>
      </w:r>
      <w:r w:rsidRPr="006E2766">
        <w:rPr>
          <w:lang w:val="en-US" w:eastAsia="ru-RU"/>
        </w:rPr>
        <w:t>IMEI</w:t>
      </w:r>
      <w:r w:rsidRPr="00FF26A2">
        <w:rPr>
          <w:lang w:val="ru-RU" w:eastAsia="ru-RU"/>
        </w:rPr>
        <w:t xml:space="preserve"> </w:t>
      </w:r>
      <w:r>
        <w:rPr>
          <w:lang w:val="ru-RU" w:eastAsia="ru-RU"/>
        </w:rPr>
        <w:t xml:space="preserve">с использованием наиболее эффективных имеющихся методов; </w:t>
      </w:r>
    </w:p>
    <w:p w14:paraId="5106E14B" w14:textId="77777777" w:rsidR="00CB50A2" w:rsidRPr="00FF26A2" w:rsidRDefault="00CB50A2" w:rsidP="00F832FB">
      <w:pPr>
        <w:pStyle w:val="enumlev1"/>
        <w:rPr>
          <w:lang w:val="ru-RU" w:eastAsia="ru-RU"/>
        </w:rPr>
      </w:pPr>
      <w:r w:rsidRPr="006E2766">
        <w:rPr>
          <w:lang w:val="en-US" w:eastAsia="ru-RU"/>
        </w:rPr>
        <w:t>ix</w:t>
      </w:r>
      <w:r w:rsidRPr="00FF26A2">
        <w:rPr>
          <w:lang w:val="ru-RU" w:eastAsia="ru-RU"/>
        </w:rPr>
        <w:t>)</w:t>
      </w:r>
      <w:r w:rsidRPr="006C5D77">
        <w:rPr>
          <w:lang w:val="ru-RU" w:eastAsia="ru-RU"/>
        </w:rPr>
        <w:tab/>
      </w:r>
      <w:r w:rsidRPr="006E2766">
        <w:rPr>
          <w:lang w:val="en-US" w:eastAsia="ru-RU"/>
        </w:rPr>
        <w:t>CEIR</w:t>
      </w:r>
      <w:r w:rsidRPr="00046918">
        <w:rPr>
          <w:lang w:val="ru-RU" w:eastAsia="ru-RU"/>
        </w:rPr>
        <w:t xml:space="preserve"> </w:t>
      </w:r>
      <w:r>
        <w:rPr>
          <w:lang w:val="ru-RU" w:eastAsia="ru-RU"/>
        </w:rPr>
        <w:t>должен иметь</w:t>
      </w:r>
      <w:r w:rsidRPr="00046918">
        <w:rPr>
          <w:lang w:val="ru-RU" w:eastAsia="ru-RU"/>
        </w:rPr>
        <w:t xml:space="preserve"> </w:t>
      </w:r>
      <w:r>
        <w:rPr>
          <w:lang w:val="ru-RU" w:eastAsia="ru-RU"/>
        </w:rPr>
        <w:t>возможности</w:t>
      </w:r>
      <w:r w:rsidRPr="00046918">
        <w:rPr>
          <w:lang w:val="ru-RU" w:eastAsia="ru-RU"/>
        </w:rPr>
        <w:t xml:space="preserve"> </w:t>
      </w:r>
      <w:r>
        <w:rPr>
          <w:lang w:val="ru-RU" w:eastAsia="ru-RU"/>
        </w:rPr>
        <w:t>идентифицировать</w:t>
      </w:r>
      <w:r w:rsidRPr="00FF26A2">
        <w:rPr>
          <w:lang w:val="ru-RU" w:eastAsia="ru-RU"/>
        </w:rPr>
        <w:t xml:space="preserve"> контрафактны</w:t>
      </w:r>
      <w:r>
        <w:rPr>
          <w:lang w:val="ru-RU" w:eastAsia="ru-RU"/>
        </w:rPr>
        <w:t>е</w:t>
      </w:r>
      <w:r w:rsidRPr="00FF26A2">
        <w:rPr>
          <w:lang w:val="ru-RU" w:eastAsia="ru-RU"/>
        </w:rPr>
        <w:t xml:space="preserve"> </w:t>
      </w:r>
      <w:r w:rsidRPr="006E2766">
        <w:rPr>
          <w:lang w:val="en-US" w:eastAsia="ru-RU"/>
        </w:rPr>
        <w:t>IMEI</w:t>
      </w:r>
      <w:r>
        <w:rPr>
          <w:lang w:val="ru-RU" w:eastAsia="ru-RU"/>
        </w:rPr>
        <w:t xml:space="preserve"> путем сравнения</w:t>
      </w:r>
      <w:r w:rsidRPr="00FF26A2">
        <w:rPr>
          <w:lang w:val="ru-RU" w:eastAsia="ru-RU"/>
        </w:rPr>
        <w:t xml:space="preserve"> </w:t>
      </w:r>
      <w:r w:rsidRPr="006E2766">
        <w:rPr>
          <w:lang w:val="en-US" w:eastAsia="ru-RU"/>
        </w:rPr>
        <w:t>IMEI</w:t>
      </w:r>
      <w:r>
        <w:rPr>
          <w:lang w:val="ru-RU" w:eastAsia="ru-RU"/>
        </w:rPr>
        <w:t xml:space="preserve">, предоставленных </w:t>
      </w:r>
      <w:r w:rsidRPr="006E2766">
        <w:rPr>
          <w:lang w:val="en-US" w:eastAsia="ru-RU"/>
        </w:rPr>
        <w:t>GSMA</w:t>
      </w:r>
      <w:r w:rsidRPr="00FF26A2">
        <w:rPr>
          <w:lang w:val="ru-RU" w:eastAsia="ru-RU"/>
        </w:rPr>
        <w:t>.</w:t>
      </w:r>
    </w:p>
    <w:p w14:paraId="0FFDC9AC" w14:textId="77777777" w:rsidR="00CB50A2" w:rsidRPr="00FF26A2" w:rsidRDefault="00CB50A2" w:rsidP="00F832FB">
      <w:pPr>
        <w:pStyle w:val="enumlev1"/>
        <w:rPr>
          <w:lang w:val="ru-RU" w:eastAsia="ru-RU"/>
        </w:rPr>
      </w:pPr>
      <w:r w:rsidRPr="006E2766">
        <w:rPr>
          <w:lang w:val="en-US" w:eastAsia="ru-RU"/>
        </w:rPr>
        <w:t>x</w:t>
      </w:r>
      <w:r w:rsidRPr="00FF26A2">
        <w:rPr>
          <w:lang w:val="ru-RU" w:eastAsia="ru-RU"/>
        </w:rPr>
        <w:t>)</w:t>
      </w:r>
      <w:r w:rsidRPr="006C5D77">
        <w:rPr>
          <w:lang w:val="ru-RU" w:eastAsia="ru-RU"/>
        </w:rPr>
        <w:tab/>
      </w:r>
      <w:r w:rsidRPr="006E2766">
        <w:rPr>
          <w:lang w:val="en-US" w:eastAsia="ru-RU"/>
        </w:rPr>
        <w:t>CEIR</w:t>
      </w:r>
      <w:r w:rsidRPr="00FF26A2">
        <w:rPr>
          <w:lang w:val="ru-RU" w:eastAsia="ru-RU"/>
        </w:rPr>
        <w:t xml:space="preserve"> </w:t>
      </w:r>
      <w:r>
        <w:rPr>
          <w:lang w:val="ru-RU" w:eastAsia="ru-RU"/>
        </w:rPr>
        <w:t>должен быть функционально совместимым со всеми соответствующими сетевыми элементами и интерфейсами операторов подвижной связи;</w:t>
      </w:r>
    </w:p>
    <w:p w14:paraId="162E93A5" w14:textId="77777777" w:rsidR="00CB50A2" w:rsidRPr="00E40715" w:rsidRDefault="00CB50A2" w:rsidP="00F832FB">
      <w:pPr>
        <w:pStyle w:val="enumlev1"/>
        <w:rPr>
          <w:lang w:val="ru-RU" w:eastAsia="ru-RU"/>
        </w:rPr>
      </w:pPr>
      <w:r w:rsidRPr="006E2766">
        <w:rPr>
          <w:lang w:val="en-US" w:eastAsia="ru-RU"/>
        </w:rPr>
        <w:t>xi</w:t>
      </w:r>
      <w:r w:rsidRPr="00E40715">
        <w:rPr>
          <w:lang w:val="ru-RU" w:eastAsia="ru-RU"/>
        </w:rPr>
        <w:t>)</w:t>
      </w:r>
      <w:r w:rsidRPr="006C5D77">
        <w:rPr>
          <w:lang w:val="ru-RU" w:eastAsia="ru-RU"/>
        </w:rPr>
        <w:tab/>
      </w:r>
      <w:r>
        <w:rPr>
          <w:lang w:val="ru-RU" w:eastAsia="ru-RU"/>
        </w:rPr>
        <w:t>база</w:t>
      </w:r>
      <w:r w:rsidRPr="00E40715">
        <w:rPr>
          <w:lang w:val="ru-RU" w:eastAsia="ru-RU"/>
        </w:rPr>
        <w:t xml:space="preserve"> </w:t>
      </w:r>
      <w:r>
        <w:rPr>
          <w:lang w:val="ru-RU" w:eastAsia="ru-RU"/>
        </w:rPr>
        <w:t>данных</w:t>
      </w:r>
      <w:r w:rsidRPr="00E40715">
        <w:rPr>
          <w:lang w:val="ru-RU" w:eastAsia="ru-RU"/>
        </w:rPr>
        <w:t xml:space="preserve"> </w:t>
      </w:r>
      <w:r>
        <w:rPr>
          <w:lang w:val="en-US" w:eastAsia="ru-RU"/>
        </w:rPr>
        <w:t>CEIR</w:t>
      </w:r>
      <w:r w:rsidRPr="00E40715">
        <w:rPr>
          <w:lang w:val="ru-RU" w:eastAsia="ru-RU"/>
        </w:rPr>
        <w:t xml:space="preserve"> </w:t>
      </w:r>
      <w:r>
        <w:rPr>
          <w:lang w:val="ru-RU" w:eastAsia="ru-RU"/>
        </w:rPr>
        <w:t>должна</w:t>
      </w:r>
      <w:r w:rsidRPr="00E40715">
        <w:rPr>
          <w:lang w:val="ru-RU" w:eastAsia="ru-RU"/>
        </w:rPr>
        <w:t xml:space="preserve"> </w:t>
      </w:r>
      <w:r>
        <w:rPr>
          <w:lang w:val="ru-RU" w:eastAsia="ru-RU"/>
        </w:rPr>
        <w:t>обеспечивать</w:t>
      </w:r>
      <w:r w:rsidRPr="00E40715">
        <w:rPr>
          <w:lang w:val="ru-RU" w:eastAsia="ru-RU"/>
        </w:rPr>
        <w:t xml:space="preserve"> </w:t>
      </w:r>
      <w:r>
        <w:rPr>
          <w:lang w:val="ru-RU" w:eastAsia="ru-RU"/>
        </w:rPr>
        <w:t>гибкий</w:t>
      </w:r>
      <w:r w:rsidRPr="00E40715">
        <w:rPr>
          <w:lang w:val="ru-RU" w:eastAsia="ru-RU"/>
        </w:rPr>
        <w:t xml:space="preserve"> </w:t>
      </w:r>
      <w:r>
        <w:rPr>
          <w:lang w:val="ru-RU" w:eastAsia="ru-RU"/>
        </w:rPr>
        <w:t>метод</w:t>
      </w:r>
      <w:r w:rsidRPr="00E40715">
        <w:rPr>
          <w:lang w:val="ru-RU" w:eastAsia="ru-RU"/>
        </w:rPr>
        <w:t xml:space="preserve"> </w:t>
      </w:r>
      <w:r>
        <w:rPr>
          <w:lang w:val="ru-RU" w:eastAsia="ru-RU"/>
        </w:rPr>
        <w:t>участия (с помощью ввода данных вручную, неструктурированных файлов, содержащих обновленные данные о сериях</w:t>
      </w:r>
      <w:r w:rsidRPr="00E40715">
        <w:rPr>
          <w:lang w:val="ru-RU" w:eastAsia="ru-RU"/>
        </w:rPr>
        <w:t xml:space="preserve"> </w:t>
      </w:r>
      <w:r w:rsidRPr="006E2766">
        <w:rPr>
          <w:lang w:val="en-US" w:eastAsia="ru-RU"/>
        </w:rPr>
        <w:t>IMEI</w:t>
      </w:r>
      <w:r>
        <w:rPr>
          <w:lang w:val="ru-RU" w:eastAsia="ru-RU"/>
        </w:rPr>
        <w:t xml:space="preserve">); </w:t>
      </w:r>
    </w:p>
    <w:p w14:paraId="13E2D159" w14:textId="77777777" w:rsidR="00CB50A2" w:rsidRPr="007D625D" w:rsidRDefault="00CB50A2" w:rsidP="00F832FB">
      <w:pPr>
        <w:pStyle w:val="enumlev1"/>
        <w:rPr>
          <w:lang w:val="ru-RU" w:eastAsia="ru-RU"/>
        </w:rPr>
      </w:pPr>
      <w:r w:rsidRPr="006E2766">
        <w:rPr>
          <w:lang w:val="en-US" w:eastAsia="ru-RU"/>
        </w:rPr>
        <w:t>xii</w:t>
      </w:r>
      <w:r w:rsidRPr="00E40715">
        <w:rPr>
          <w:lang w:val="ru-RU" w:eastAsia="ru-RU"/>
        </w:rPr>
        <w:t>)</w:t>
      </w:r>
      <w:r w:rsidRPr="006C5D77">
        <w:rPr>
          <w:lang w:val="ru-RU" w:eastAsia="ru-RU"/>
        </w:rPr>
        <w:tab/>
      </w:r>
      <w:r w:rsidRPr="006E2766">
        <w:rPr>
          <w:lang w:val="en-US" w:eastAsia="ru-RU"/>
        </w:rPr>
        <w:t>CEIR</w:t>
      </w:r>
      <w:r w:rsidRPr="00E40715">
        <w:rPr>
          <w:lang w:val="ru-RU" w:eastAsia="ru-RU"/>
        </w:rPr>
        <w:t xml:space="preserve"> </w:t>
      </w:r>
      <w:r>
        <w:rPr>
          <w:lang w:val="ru-RU" w:eastAsia="ru-RU"/>
        </w:rPr>
        <w:t>должен</w:t>
      </w:r>
      <w:r w:rsidRPr="00E40715">
        <w:rPr>
          <w:lang w:val="ru-RU" w:eastAsia="ru-RU"/>
        </w:rPr>
        <w:t xml:space="preserve"> </w:t>
      </w:r>
      <w:r>
        <w:rPr>
          <w:lang w:val="ru-RU" w:eastAsia="ru-RU"/>
        </w:rPr>
        <w:t>осуществлять</w:t>
      </w:r>
      <w:r w:rsidRPr="00E40715">
        <w:rPr>
          <w:lang w:val="ru-RU" w:eastAsia="ru-RU"/>
        </w:rPr>
        <w:t xml:space="preserve"> </w:t>
      </w:r>
      <w:r>
        <w:rPr>
          <w:lang w:val="ru-RU" w:eastAsia="ru-RU"/>
        </w:rPr>
        <w:t>проверку</w:t>
      </w:r>
      <w:r w:rsidRPr="00E40715">
        <w:rPr>
          <w:lang w:val="ru-RU" w:eastAsia="ru-RU"/>
        </w:rPr>
        <w:t xml:space="preserve"> </w:t>
      </w:r>
      <w:r>
        <w:rPr>
          <w:lang w:val="ru-RU" w:eastAsia="ru-RU"/>
        </w:rPr>
        <w:t>формата</w:t>
      </w:r>
      <w:r w:rsidRPr="00E40715">
        <w:rPr>
          <w:lang w:val="ru-RU" w:eastAsia="ru-RU"/>
        </w:rPr>
        <w:t xml:space="preserve"> </w:t>
      </w:r>
      <w:r w:rsidRPr="006E2766">
        <w:rPr>
          <w:lang w:val="en-US" w:eastAsia="ru-RU"/>
        </w:rPr>
        <w:t>IMEI</w:t>
      </w:r>
      <w:r w:rsidRPr="00E40715">
        <w:rPr>
          <w:lang w:val="ru-RU" w:eastAsia="ru-RU"/>
        </w:rPr>
        <w:t xml:space="preserve"> </w:t>
      </w:r>
      <w:r>
        <w:rPr>
          <w:lang w:val="ru-RU" w:eastAsia="ru-RU"/>
        </w:rPr>
        <w:t xml:space="preserve">на предмет действительности формата и серии. </w:t>
      </w:r>
    </w:p>
    <w:p w14:paraId="7F8603D7" w14:textId="77777777" w:rsidR="00CB50A2" w:rsidRPr="00623F8A" w:rsidRDefault="00CB50A2" w:rsidP="00F832FB">
      <w:pPr>
        <w:pStyle w:val="Heading3"/>
        <w:rPr>
          <w:lang w:val="ru-RU"/>
        </w:rPr>
      </w:pPr>
      <w:bookmarkStart w:id="230" w:name="_Toc404607230"/>
      <w:r w:rsidRPr="00623F8A">
        <w:t>A</w:t>
      </w:r>
      <w:r w:rsidRPr="00623F8A">
        <w:rPr>
          <w:lang w:val="ru-RU"/>
        </w:rPr>
        <w:t>.1.9</w:t>
      </w:r>
      <w:r w:rsidRPr="00623F8A">
        <w:rPr>
          <w:lang w:val="ru-RU"/>
        </w:rPr>
        <w:tab/>
      </w:r>
      <w:bookmarkEnd w:id="230"/>
      <w:r w:rsidRPr="00623F8A">
        <w:rPr>
          <w:lang w:val="ru-RU"/>
        </w:rPr>
        <w:t>Турция</w:t>
      </w:r>
    </w:p>
    <w:p w14:paraId="534E5E5E" w14:textId="77777777" w:rsidR="00CB50A2" w:rsidRPr="008C64F2" w:rsidRDefault="00CB50A2" w:rsidP="0068404C">
      <w:pPr>
        <w:rPr>
          <w:lang w:val="ru-RU"/>
        </w:rPr>
      </w:pPr>
      <w:r>
        <w:rPr>
          <w:lang w:val="ru-RU"/>
        </w:rPr>
        <w:t>В</w:t>
      </w:r>
      <w:r w:rsidRPr="008C64F2">
        <w:rPr>
          <w:lang w:val="ru-RU"/>
        </w:rPr>
        <w:t xml:space="preserve"> 2006 </w:t>
      </w:r>
      <w:r>
        <w:rPr>
          <w:lang w:val="ru-RU"/>
        </w:rPr>
        <w:t>году</w:t>
      </w:r>
      <w:r w:rsidRPr="008C64F2">
        <w:rPr>
          <w:lang w:val="ru-RU"/>
        </w:rPr>
        <w:t xml:space="preserve"> </w:t>
      </w:r>
      <w:r w:rsidRPr="008C64F2">
        <w:rPr>
          <w:color w:val="000000"/>
          <w:lang w:val="ru-RU"/>
        </w:rPr>
        <w:t>Управлени</w:t>
      </w:r>
      <w:r>
        <w:rPr>
          <w:color w:val="000000"/>
          <w:lang w:val="ru-RU"/>
        </w:rPr>
        <w:t>е</w:t>
      </w:r>
      <w:r w:rsidRPr="008C64F2">
        <w:rPr>
          <w:color w:val="000000"/>
          <w:lang w:val="ru-RU"/>
        </w:rPr>
        <w:t xml:space="preserve"> информационно-коммуникационных технологий </w:t>
      </w:r>
      <w:r w:rsidRPr="008C64F2">
        <w:rPr>
          <w:lang w:val="ru-RU"/>
        </w:rPr>
        <w:t>(</w:t>
      </w:r>
      <w:r w:rsidRPr="00C0211F">
        <w:rPr>
          <w:lang w:val="en-US"/>
        </w:rPr>
        <w:t>ICTA</w:t>
      </w:r>
      <w:r w:rsidRPr="008C64F2">
        <w:rPr>
          <w:lang w:val="ru-RU"/>
        </w:rPr>
        <w:t xml:space="preserve">) </w:t>
      </w:r>
      <w:r>
        <w:rPr>
          <w:lang w:val="ru-RU"/>
        </w:rPr>
        <w:t>Турции</w:t>
      </w:r>
      <w:r w:rsidRPr="008C64F2">
        <w:rPr>
          <w:lang w:val="ru-RU"/>
        </w:rPr>
        <w:t xml:space="preserve"> </w:t>
      </w:r>
      <w:r>
        <w:rPr>
          <w:lang w:val="ru-RU"/>
        </w:rPr>
        <w:t>создало</w:t>
      </w:r>
      <w:r w:rsidRPr="008C64F2">
        <w:rPr>
          <w:lang w:val="ru-RU"/>
        </w:rPr>
        <w:t xml:space="preserve"> центральный регистр идентификации оборудования (</w:t>
      </w:r>
      <w:r w:rsidRPr="00E372AF">
        <w:rPr>
          <w:lang w:val="en-US"/>
        </w:rPr>
        <w:t>CEIR</w:t>
      </w:r>
      <w:r w:rsidRPr="008C64F2">
        <w:rPr>
          <w:lang w:val="ru-RU"/>
        </w:rPr>
        <w:t xml:space="preserve">) </w:t>
      </w:r>
      <w:r>
        <w:rPr>
          <w:lang w:val="ru-RU"/>
        </w:rPr>
        <w:t>в</w:t>
      </w:r>
      <w:r w:rsidRPr="008C64F2">
        <w:rPr>
          <w:lang w:val="ru-RU"/>
        </w:rPr>
        <w:t xml:space="preserve"> </w:t>
      </w:r>
      <w:r>
        <w:rPr>
          <w:lang w:val="ru-RU"/>
        </w:rPr>
        <w:t>целях</w:t>
      </w:r>
      <w:r w:rsidRPr="008C64F2">
        <w:rPr>
          <w:lang w:val="ru-RU"/>
        </w:rPr>
        <w:t xml:space="preserve"> </w:t>
      </w:r>
      <w:r>
        <w:rPr>
          <w:lang w:val="ru-RU"/>
        </w:rPr>
        <w:t>предотвращения</w:t>
      </w:r>
      <w:r w:rsidRPr="008C64F2">
        <w:rPr>
          <w:lang w:val="ru-RU"/>
        </w:rPr>
        <w:t xml:space="preserve"> </w:t>
      </w:r>
      <w:r>
        <w:rPr>
          <w:lang w:val="ru-RU"/>
        </w:rPr>
        <w:t>использования</w:t>
      </w:r>
      <w:r w:rsidRPr="008C64F2">
        <w:rPr>
          <w:lang w:val="ru-RU"/>
        </w:rPr>
        <w:t xml:space="preserve"> </w:t>
      </w:r>
      <w:r>
        <w:rPr>
          <w:lang w:val="ru-RU"/>
        </w:rPr>
        <w:t>незарегистрированных</w:t>
      </w:r>
      <w:r w:rsidRPr="008C64F2">
        <w:rPr>
          <w:lang w:val="ru-RU"/>
        </w:rPr>
        <w:t xml:space="preserve"> </w:t>
      </w:r>
      <w:r>
        <w:rPr>
          <w:lang w:val="ru-RU"/>
        </w:rPr>
        <w:t>мобильных</w:t>
      </w:r>
      <w:r w:rsidRPr="008C64F2">
        <w:rPr>
          <w:lang w:val="ru-RU"/>
        </w:rPr>
        <w:t xml:space="preserve"> </w:t>
      </w:r>
      <w:r>
        <w:rPr>
          <w:lang w:val="ru-RU"/>
        </w:rPr>
        <w:t>телефонов</w:t>
      </w:r>
      <w:r w:rsidRPr="008C64F2">
        <w:rPr>
          <w:lang w:val="ru-RU"/>
        </w:rPr>
        <w:t xml:space="preserve">, </w:t>
      </w:r>
      <w:r>
        <w:rPr>
          <w:lang w:val="ru-RU"/>
        </w:rPr>
        <w:t>потери</w:t>
      </w:r>
      <w:r w:rsidRPr="008C64F2">
        <w:rPr>
          <w:lang w:val="ru-RU"/>
        </w:rPr>
        <w:t xml:space="preserve"> </w:t>
      </w:r>
      <w:r>
        <w:rPr>
          <w:lang w:val="ru-RU"/>
        </w:rPr>
        <w:t>налогов</w:t>
      </w:r>
      <w:r w:rsidRPr="008C64F2">
        <w:rPr>
          <w:lang w:val="ru-RU"/>
        </w:rPr>
        <w:t xml:space="preserve">, </w:t>
      </w:r>
      <w:r>
        <w:rPr>
          <w:lang w:val="ru-RU"/>
        </w:rPr>
        <w:t>недобросовестной</w:t>
      </w:r>
      <w:r w:rsidRPr="008C64F2">
        <w:rPr>
          <w:lang w:val="ru-RU"/>
        </w:rPr>
        <w:t xml:space="preserve"> </w:t>
      </w:r>
      <w:r>
        <w:rPr>
          <w:lang w:val="ru-RU"/>
        </w:rPr>
        <w:t>конкуренции</w:t>
      </w:r>
      <w:r w:rsidRPr="008C64F2">
        <w:rPr>
          <w:lang w:val="ru-RU"/>
        </w:rPr>
        <w:t xml:space="preserve"> </w:t>
      </w:r>
      <w:r>
        <w:rPr>
          <w:lang w:val="ru-RU"/>
        </w:rPr>
        <w:t>в</w:t>
      </w:r>
      <w:r w:rsidRPr="008C64F2">
        <w:rPr>
          <w:lang w:val="ru-RU"/>
        </w:rPr>
        <w:t xml:space="preserve"> </w:t>
      </w:r>
      <w:r>
        <w:rPr>
          <w:lang w:val="ru-RU"/>
        </w:rPr>
        <w:t>секторе</w:t>
      </w:r>
      <w:r w:rsidRPr="008C64F2">
        <w:rPr>
          <w:lang w:val="ru-RU"/>
        </w:rPr>
        <w:t xml:space="preserve">, </w:t>
      </w:r>
      <w:r>
        <w:rPr>
          <w:lang w:val="ru-RU"/>
        </w:rPr>
        <w:t>хищений, а также в целях автоматизации связанных с импортом процессов. Была</w:t>
      </w:r>
      <w:r w:rsidRPr="008C64F2">
        <w:rPr>
          <w:lang w:val="ru-RU"/>
        </w:rPr>
        <w:t xml:space="preserve"> </w:t>
      </w:r>
      <w:r>
        <w:rPr>
          <w:lang w:val="ru-RU"/>
        </w:rPr>
        <w:t>создана</w:t>
      </w:r>
      <w:r w:rsidRPr="008C64F2">
        <w:rPr>
          <w:lang w:val="ru-RU"/>
        </w:rPr>
        <w:t xml:space="preserve"> </w:t>
      </w:r>
      <w:r>
        <w:rPr>
          <w:lang w:val="ru-RU"/>
        </w:rPr>
        <w:t>инфраструктура</w:t>
      </w:r>
      <w:r w:rsidRPr="008C64F2">
        <w:rPr>
          <w:lang w:val="ru-RU"/>
        </w:rPr>
        <w:t xml:space="preserve"> </w:t>
      </w:r>
      <w:r>
        <w:rPr>
          <w:lang w:val="ru-RU"/>
        </w:rPr>
        <w:t>для</w:t>
      </w:r>
      <w:r w:rsidRPr="008C64F2">
        <w:rPr>
          <w:lang w:val="ru-RU"/>
        </w:rPr>
        <w:t xml:space="preserve"> </w:t>
      </w:r>
      <w:r>
        <w:rPr>
          <w:lang w:val="ru-RU"/>
        </w:rPr>
        <w:t xml:space="preserve">сокращения количества незаконно ввезенных устройств и отключения от сети беспроводной связи контрабандных, потерянных и украденных устройств или устройств с копированными номерами </w:t>
      </w:r>
      <w:r w:rsidRPr="00C0211F">
        <w:rPr>
          <w:lang w:val="en-US"/>
        </w:rPr>
        <w:t>IMEI</w:t>
      </w:r>
      <w:r w:rsidRPr="008C64F2">
        <w:rPr>
          <w:lang w:val="ru-RU"/>
        </w:rPr>
        <w:t>.</w:t>
      </w:r>
    </w:p>
    <w:p w14:paraId="5B1848EC" w14:textId="77777777" w:rsidR="00CB50A2" w:rsidRPr="00C0211F" w:rsidRDefault="00C84F49" w:rsidP="00F832FB">
      <w:pPr>
        <w:pStyle w:val="Figure"/>
      </w:pPr>
      <w:r>
        <w:object w:dxaOrig="6159" w:dyaOrig="3437" w14:anchorId="1383CF47">
          <v:shape id="_x0000_i1033" type="#_x0000_t75" style="width:410.4pt;height:230.4pt" o:ole="">
            <v:imagedata r:id="rId158" o:title=""/>
          </v:shape>
          <o:OLEObject Type="Embed" ProgID="CorelDraw.Graphic.16" ShapeID="_x0000_i1033" DrawAspect="Content" ObjectID="_1489906484" r:id="rId159"/>
        </w:object>
      </w:r>
    </w:p>
    <w:bookmarkStart w:id="231" w:name="_Toc404785099"/>
    <w:p w14:paraId="4DB278E6" w14:textId="77777777" w:rsidR="00CB50A2" w:rsidRPr="00A739D7" w:rsidRDefault="00CB50A2" w:rsidP="00CB50A2">
      <w:pPr>
        <w:pStyle w:val="FigureNotitle"/>
        <w:rPr>
          <w:b w:val="0"/>
          <w:bCs/>
          <w:szCs w:val="20"/>
          <w:lang w:bidi="ar-DZ"/>
        </w:rPr>
      </w:pPr>
      <w:r>
        <w:rPr>
          <w:b w:val="0"/>
          <w:bCs/>
          <w:szCs w:val="20"/>
          <w:lang w:bidi="ar-DZ"/>
        </w:rPr>
        <w:fldChar w:fldCharType="begin"/>
      </w:r>
      <w:r>
        <w:rPr>
          <w:b w:val="0"/>
          <w:bCs/>
          <w:szCs w:val="20"/>
          <w:lang w:bidi="ar-DZ"/>
        </w:rPr>
        <w:instrText xml:space="preserve"> HYPERLINK "</w:instrText>
      </w:r>
      <w:r w:rsidRPr="00EF1455">
        <w:rPr>
          <w:b w:val="0"/>
          <w:bCs/>
          <w:szCs w:val="20"/>
          <w:lang w:bidi="ar-DZ"/>
        </w:rPr>
        <w:instrText>https://www.icta.mu/mediaoffice/publi.htm</w:instrText>
      </w:r>
      <w:r>
        <w:rPr>
          <w:b w:val="0"/>
          <w:bCs/>
          <w:szCs w:val="20"/>
          <w:lang w:bidi="ar-DZ"/>
        </w:rPr>
        <w:instrText xml:space="preserve">" </w:instrText>
      </w:r>
      <w:r>
        <w:rPr>
          <w:b w:val="0"/>
          <w:bCs/>
          <w:szCs w:val="20"/>
          <w:lang w:bidi="ar-DZ"/>
        </w:rPr>
        <w:fldChar w:fldCharType="separate"/>
      </w:r>
      <w:r w:rsidRPr="0075358A">
        <w:rPr>
          <w:rStyle w:val="Hyperlink"/>
          <w:b w:val="0"/>
          <w:bCs/>
          <w:szCs w:val="20"/>
          <w:lang w:bidi="ar-DZ"/>
        </w:rPr>
        <w:t>https://www.icta.mu/mediaoffice/publi.htm</w:t>
      </w:r>
      <w:r>
        <w:rPr>
          <w:b w:val="0"/>
          <w:bCs/>
          <w:szCs w:val="20"/>
          <w:lang w:bidi="ar-DZ"/>
        </w:rPr>
        <w:fldChar w:fldCharType="end"/>
      </w:r>
    </w:p>
    <w:p w14:paraId="52D4FBD3" w14:textId="77777777" w:rsidR="00CB50A2" w:rsidRPr="00A212FB" w:rsidRDefault="00CB50A2" w:rsidP="00CB50A2">
      <w:pPr>
        <w:pStyle w:val="FigureNotitle"/>
        <w:rPr>
          <w:szCs w:val="20"/>
          <w:lang w:val="ru-RU" w:bidi="ar-DZ"/>
        </w:rPr>
      </w:pPr>
      <w:r w:rsidRPr="00A212FB">
        <w:rPr>
          <w:szCs w:val="20"/>
          <w:lang w:val="ru-RU" w:bidi="ar-DZ"/>
        </w:rPr>
        <w:t xml:space="preserve">Рисунок </w:t>
      </w:r>
      <w:r w:rsidRPr="00C832D4">
        <w:rPr>
          <w:szCs w:val="20"/>
          <w:lang w:bidi="ar-DZ"/>
        </w:rPr>
        <w:t>A</w:t>
      </w:r>
      <w:r w:rsidRPr="00A212FB">
        <w:rPr>
          <w:szCs w:val="20"/>
          <w:lang w:val="ru-RU" w:bidi="ar-DZ"/>
        </w:rPr>
        <w:t xml:space="preserve">.2 – </w:t>
      </w:r>
      <w:r>
        <w:rPr>
          <w:noProof/>
          <w:lang w:val="ru-RU" w:bidi="ar-DZ"/>
        </w:rPr>
        <w:t>Структура</w:t>
      </w:r>
      <w:r w:rsidRPr="001A0662">
        <w:rPr>
          <w:noProof/>
          <w:lang w:val="ru-RU" w:bidi="ar-DZ"/>
        </w:rPr>
        <w:t xml:space="preserve"> </w:t>
      </w:r>
      <w:r>
        <w:rPr>
          <w:noProof/>
          <w:lang w:val="ru-RU" w:bidi="ar-DZ"/>
        </w:rPr>
        <w:t>центрального</w:t>
      </w:r>
      <w:r w:rsidRPr="001A0662">
        <w:rPr>
          <w:noProof/>
          <w:lang w:val="ru-RU" w:bidi="ar-DZ"/>
        </w:rPr>
        <w:t xml:space="preserve"> </w:t>
      </w:r>
      <w:r>
        <w:rPr>
          <w:noProof/>
          <w:lang w:val="ru-RU" w:bidi="ar-DZ"/>
        </w:rPr>
        <w:t>регистра</w:t>
      </w:r>
      <w:r w:rsidRPr="001A0662">
        <w:rPr>
          <w:noProof/>
          <w:lang w:val="ru-RU" w:bidi="ar-DZ"/>
        </w:rPr>
        <w:t xml:space="preserve"> </w:t>
      </w:r>
      <w:r>
        <w:rPr>
          <w:noProof/>
          <w:lang w:val="ru-RU" w:bidi="ar-DZ"/>
        </w:rPr>
        <w:t>идентификации</w:t>
      </w:r>
      <w:r w:rsidRPr="001A0662">
        <w:rPr>
          <w:noProof/>
          <w:lang w:val="ru-RU" w:bidi="ar-DZ"/>
        </w:rPr>
        <w:t xml:space="preserve"> </w:t>
      </w:r>
      <w:r>
        <w:rPr>
          <w:noProof/>
          <w:lang w:val="ru-RU" w:bidi="ar-DZ"/>
        </w:rPr>
        <w:t>оборудования</w:t>
      </w:r>
      <w:r w:rsidRPr="00A212FB">
        <w:rPr>
          <w:szCs w:val="20"/>
          <w:lang w:val="ru-RU" w:bidi="ar-DZ"/>
        </w:rPr>
        <w:t xml:space="preserve"> </w:t>
      </w:r>
      <w:bookmarkEnd w:id="231"/>
    </w:p>
    <w:p w14:paraId="22541F48" w14:textId="77777777" w:rsidR="00CB50A2" w:rsidRPr="005E0BE9" w:rsidRDefault="00CB50A2" w:rsidP="00CB50A2">
      <w:pPr>
        <w:rPr>
          <w:lang w:val="ru-RU"/>
        </w:rPr>
      </w:pPr>
      <w:r>
        <w:rPr>
          <w:lang w:val="ru-RU"/>
        </w:rPr>
        <w:t>В соответствии с Законом</w:t>
      </w:r>
      <w:r w:rsidRPr="005E0BE9">
        <w:rPr>
          <w:lang w:val="ru-RU"/>
        </w:rPr>
        <w:t xml:space="preserve"> </w:t>
      </w:r>
      <w:r>
        <w:rPr>
          <w:lang w:val="ru-RU"/>
        </w:rPr>
        <w:t>о</w:t>
      </w:r>
      <w:r w:rsidRPr="005E0BE9">
        <w:rPr>
          <w:lang w:val="ru-RU"/>
        </w:rPr>
        <w:t xml:space="preserve"> </w:t>
      </w:r>
      <w:r>
        <w:rPr>
          <w:lang w:val="ru-RU"/>
        </w:rPr>
        <w:t>радиосвязи</w:t>
      </w:r>
      <w:r w:rsidRPr="005E0BE9">
        <w:rPr>
          <w:lang w:val="ru-RU"/>
        </w:rPr>
        <w:t xml:space="preserve"> </w:t>
      </w:r>
      <w:r>
        <w:rPr>
          <w:lang w:val="ru-RU"/>
        </w:rPr>
        <w:t>номера</w:t>
      </w:r>
      <w:r w:rsidRPr="005E0BE9">
        <w:rPr>
          <w:lang w:val="ru-RU"/>
        </w:rPr>
        <w:t xml:space="preserve"> </w:t>
      </w:r>
      <w:r w:rsidRPr="00C0211F">
        <w:rPr>
          <w:lang w:val="en-US"/>
        </w:rPr>
        <w:t>IMEI</w:t>
      </w:r>
      <w:r w:rsidRPr="005E0BE9">
        <w:rPr>
          <w:lang w:val="ru-RU"/>
        </w:rPr>
        <w:t xml:space="preserve"> </w:t>
      </w:r>
      <w:r>
        <w:rPr>
          <w:lang w:val="ru-RU"/>
        </w:rPr>
        <w:t xml:space="preserve">относят к разным категориям следующим образом: </w:t>
      </w:r>
    </w:p>
    <w:p w14:paraId="1040C475" w14:textId="1625774F" w:rsidR="00CB50A2" w:rsidRPr="00F812E4" w:rsidRDefault="00C84F49" w:rsidP="00C84F49">
      <w:pPr>
        <w:pStyle w:val="enumlev1"/>
        <w:rPr>
          <w:lang w:val="ru-RU"/>
        </w:rPr>
      </w:pPr>
      <w:r w:rsidRPr="00C84F49">
        <w:rPr>
          <w:lang w:val="ru-RU"/>
        </w:rPr>
        <w:t>•</w:t>
      </w:r>
      <w:r>
        <w:rPr>
          <w:lang w:val="ru-RU"/>
        </w:rPr>
        <w:tab/>
      </w:r>
      <w:r w:rsidR="00CB50A2">
        <w:rPr>
          <w:lang w:val="ru-RU"/>
        </w:rPr>
        <w:t>"</w:t>
      </w:r>
      <w:r w:rsidR="00CB50A2" w:rsidRPr="00F812E4">
        <w:rPr>
          <w:lang w:val="ru-RU"/>
        </w:rPr>
        <w:t>Белый</w:t>
      </w:r>
      <w:r w:rsidR="00CB50A2">
        <w:rPr>
          <w:lang w:val="ru-RU"/>
        </w:rPr>
        <w:t>"</w:t>
      </w:r>
      <w:r w:rsidR="00CB50A2" w:rsidRPr="00F812E4">
        <w:rPr>
          <w:lang w:val="ru-RU"/>
        </w:rPr>
        <w:t xml:space="preserve"> список: включает номера </w:t>
      </w:r>
      <w:r w:rsidR="00CB50A2" w:rsidRPr="00F812E4">
        <w:t>IMEI</w:t>
      </w:r>
      <w:r w:rsidR="00CB50A2" w:rsidRPr="00F812E4">
        <w:rPr>
          <w:lang w:val="ru-RU"/>
        </w:rPr>
        <w:t xml:space="preserve"> устройств, которые зарегистрированы и электронная информация об идентичности которых не изменялась.</w:t>
      </w:r>
    </w:p>
    <w:p w14:paraId="1FBD71EE" w14:textId="5DA4162D" w:rsidR="00CB50A2" w:rsidRPr="007D625D" w:rsidRDefault="00C84F49" w:rsidP="00C84F49">
      <w:pPr>
        <w:pStyle w:val="enumlev1"/>
        <w:rPr>
          <w:lang w:val="ru-RU"/>
        </w:rPr>
      </w:pPr>
      <w:r w:rsidRPr="00C84F49">
        <w:rPr>
          <w:lang w:val="ru-RU"/>
        </w:rPr>
        <w:t>•</w:t>
      </w:r>
      <w:r>
        <w:rPr>
          <w:lang w:val="ru-RU"/>
        </w:rPr>
        <w:tab/>
      </w:r>
      <w:r w:rsidR="00CB50A2">
        <w:rPr>
          <w:lang w:val="ru-RU"/>
        </w:rPr>
        <w:t>"Черный"</w:t>
      </w:r>
      <w:r w:rsidR="00CB50A2" w:rsidRPr="00F812E4">
        <w:rPr>
          <w:lang w:val="ru-RU"/>
        </w:rPr>
        <w:t xml:space="preserve"> </w:t>
      </w:r>
      <w:r w:rsidR="00CB50A2">
        <w:rPr>
          <w:lang w:val="ru-RU"/>
        </w:rPr>
        <w:t>список</w:t>
      </w:r>
      <w:r w:rsidR="00CB50A2" w:rsidRPr="00F812E4">
        <w:rPr>
          <w:lang w:val="ru-RU"/>
        </w:rPr>
        <w:t xml:space="preserve">: включает номера </w:t>
      </w:r>
      <w:r w:rsidR="00CB50A2" w:rsidRPr="00C64572">
        <w:t>IMEI</w:t>
      </w:r>
      <w:r w:rsidR="00CB50A2">
        <w:rPr>
          <w:lang w:val="ru-RU"/>
        </w:rPr>
        <w:t>, которые принадлежат к категории потерянных или украденных устройств,</w:t>
      </w:r>
      <w:r w:rsidR="00CB50A2" w:rsidRPr="00F812E4">
        <w:rPr>
          <w:lang w:val="ru-RU"/>
        </w:rPr>
        <w:t xml:space="preserve"> электронная информация об идентичности которых </w:t>
      </w:r>
      <w:r w:rsidR="00CB50A2">
        <w:rPr>
          <w:lang w:val="ru-RU"/>
        </w:rPr>
        <w:t>была изменена. Операторам</w:t>
      </w:r>
      <w:r w:rsidR="00CB50A2" w:rsidRPr="00F812E4">
        <w:rPr>
          <w:lang w:val="ru-RU"/>
        </w:rPr>
        <w:t xml:space="preserve"> </w:t>
      </w:r>
      <w:r w:rsidR="00CB50A2">
        <w:rPr>
          <w:lang w:val="ru-RU"/>
        </w:rPr>
        <w:t>электросвязи</w:t>
      </w:r>
      <w:r w:rsidR="00CB50A2" w:rsidRPr="00F812E4">
        <w:rPr>
          <w:lang w:val="ru-RU"/>
        </w:rPr>
        <w:t xml:space="preserve"> </w:t>
      </w:r>
      <w:r w:rsidR="00CB50A2">
        <w:rPr>
          <w:lang w:val="ru-RU"/>
        </w:rPr>
        <w:t>предоставлен</w:t>
      </w:r>
      <w:r w:rsidR="00CB50A2" w:rsidRPr="00F812E4">
        <w:rPr>
          <w:lang w:val="ru-RU"/>
        </w:rPr>
        <w:t xml:space="preserve"> </w:t>
      </w:r>
      <w:r w:rsidR="00CB50A2">
        <w:rPr>
          <w:lang w:val="ru-RU"/>
        </w:rPr>
        <w:t>мандат</w:t>
      </w:r>
      <w:r w:rsidR="00CB50A2" w:rsidRPr="00F812E4">
        <w:rPr>
          <w:lang w:val="ru-RU"/>
        </w:rPr>
        <w:t xml:space="preserve"> </w:t>
      </w:r>
      <w:r w:rsidR="00CB50A2">
        <w:rPr>
          <w:lang w:val="ru-RU"/>
        </w:rPr>
        <w:t>на</w:t>
      </w:r>
      <w:r w:rsidR="00CB50A2" w:rsidRPr="00F812E4">
        <w:rPr>
          <w:lang w:val="ru-RU"/>
        </w:rPr>
        <w:t xml:space="preserve"> </w:t>
      </w:r>
      <w:r w:rsidR="00CB50A2">
        <w:rPr>
          <w:lang w:val="ru-RU"/>
        </w:rPr>
        <w:t>отключение</w:t>
      </w:r>
      <w:r w:rsidR="00CB50A2" w:rsidRPr="00F812E4">
        <w:rPr>
          <w:lang w:val="ru-RU"/>
        </w:rPr>
        <w:t xml:space="preserve"> </w:t>
      </w:r>
      <w:r w:rsidR="00CB50A2">
        <w:rPr>
          <w:lang w:val="ru-RU"/>
        </w:rPr>
        <w:t>беспроводной</w:t>
      </w:r>
      <w:r w:rsidR="00CB50A2" w:rsidRPr="00F812E4">
        <w:rPr>
          <w:lang w:val="ru-RU"/>
        </w:rPr>
        <w:t xml:space="preserve"> </w:t>
      </w:r>
      <w:r w:rsidR="00CB50A2">
        <w:rPr>
          <w:lang w:val="ru-RU"/>
        </w:rPr>
        <w:t xml:space="preserve">связи для таких устройств. </w:t>
      </w:r>
    </w:p>
    <w:p w14:paraId="41C87E7E" w14:textId="7AF3B3DB" w:rsidR="00CB50A2" w:rsidRPr="00F812E4" w:rsidRDefault="00C84F49" w:rsidP="00C84F49">
      <w:pPr>
        <w:pStyle w:val="enumlev1"/>
        <w:rPr>
          <w:lang w:val="ru-RU"/>
        </w:rPr>
      </w:pPr>
      <w:r w:rsidRPr="00C84F49">
        <w:rPr>
          <w:lang w:val="ru-RU"/>
        </w:rPr>
        <w:t>•</w:t>
      </w:r>
      <w:r>
        <w:rPr>
          <w:lang w:val="ru-RU"/>
        </w:rPr>
        <w:tab/>
      </w:r>
      <w:r w:rsidR="00CB50A2">
        <w:rPr>
          <w:lang w:val="ru-RU"/>
        </w:rPr>
        <w:t>"Серый"</w:t>
      </w:r>
      <w:r w:rsidR="00CB50A2" w:rsidRPr="00F812E4">
        <w:rPr>
          <w:lang w:val="ru-RU"/>
        </w:rPr>
        <w:t xml:space="preserve"> </w:t>
      </w:r>
      <w:r w:rsidR="00CB50A2">
        <w:rPr>
          <w:lang w:val="ru-RU"/>
        </w:rPr>
        <w:t>список</w:t>
      </w:r>
      <w:r w:rsidR="00CB50A2" w:rsidRPr="00F812E4">
        <w:rPr>
          <w:lang w:val="ru-RU"/>
        </w:rPr>
        <w:t xml:space="preserve">: включает номера </w:t>
      </w:r>
      <w:r w:rsidR="00CB50A2">
        <w:t>IMEI</w:t>
      </w:r>
      <w:r w:rsidR="00CB50A2" w:rsidRPr="00F812E4">
        <w:rPr>
          <w:lang w:val="ru-RU"/>
        </w:rPr>
        <w:t xml:space="preserve">, </w:t>
      </w:r>
      <w:r w:rsidR="00CB50A2">
        <w:rPr>
          <w:lang w:val="ru-RU"/>
        </w:rPr>
        <w:t>которые</w:t>
      </w:r>
      <w:r w:rsidR="00CB50A2" w:rsidRPr="00F812E4">
        <w:rPr>
          <w:lang w:val="ru-RU"/>
        </w:rPr>
        <w:t xml:space="preserve"> </w:t>
      </w:r>
      <w:r w:rsidR="00CB50A2">
        <w:rPr>
          <w:lang w:val="ru-RU"/>
        </w:rPr>
        <w:t>не</w:t>
      </w:r>
      <w:r w:rsidR="00CB50A2" w:rsidRPr="00F812E4">
        <w:rPr>
          <w:lang w:val="ru-RU"/>
        </w:rPr>
        <w:t xml:space="preserve"> </w:t>
      </w:r>
      <w:r w:rsidR="00CB50A2">
        <w:rPr>
          <w:lang w:val="ru-RU"/>
        </w:rPr>
        <w:t>содержатся</w:t>
      </w:r>
      <w:r w:rsidR="00CB50A2" w:rsidRPr="00F812E4">
        <w:rPr>
          <w:lang w:val="ru-RU"/>
        </w:rPr>
        <w:t xml:space="preserve"> </w:t>
      </w:r>
      <w:r w:rsidR="00CB50A2">
        <w:rPr>
          <w:lang w:val="ru-RU"/>
        </w:rPr>
        <w:t>ни</w:t>
      </w:r>
      <w:r w:rsidR="00CB50A2" w:rsidRPr="00F812E4">
        <w:rPr>
          <w:lang w:val="ru-RU"/>
        </w:rPr>
        <w:t xml:space="preserve"> </w:t>
      </w:r>
      <w:r w:rsidR="00CB50A2">
        <w:rPr>
          <w:lang w:val="ru-RU"/>
        </w:rPr>
        <w:t>в</w:t>
      </w:r>
      <w:r w:rsidR="00CB50A2" w:rsidRPr="00F812E4">
        <w:rPr>
          <w:lang w:val="ru-RU"/>
        </w:rPr>
        <w:t xml:space="preserve"> </w:t>
      </w:r>
      <w:r w:rsidR="00CB50A2">
        <w:rPr>
          <w:lang w:val="ru-RU"/>
        </w:rPr>
        <w:t>"белом"</w:t>
      </w:r>
      <w:r w:rsidR="00CB50A2" w:rsidRPr="00F812E4">
        <w:rPr>
          <w:lang w:val="ru-RU"/>
        </w:rPr>
        <w:t xml:space="preserve">, </w:t>
      </w:r>
      <w:r w:rsidR="00CB50A2">
        <w:rPr>
          <w:lang w:val="ru-RU"/>
        </w:rPr>
        <w:t>ни</w:t>
      </w:r>
      <w:r w:rsidR="00CB50A2" w:rsidRPr="00F812E4">
        <w:rPr>
          <w:lang w:val="ru-RU"/>
        </w:rPr>
        <w:t xml:space="preserve"> </w:t>
      </w:r>
      <w:r w:rsidR="00CB50A2">
        <w:rPr>
          <w:lang w:val="ru-RU"/>
        </w:rPr>
        <w:t>в</w:t>
      </w:r>
      <w:r w:rsidR="00CB50A2" w:rsidRPr="00F812E4">
        <w:rPr>
          <w:lang w:val="ru-RU"/>
        </w:rPr>
        <w:t xml:space="preserve"> </w:t>
      </w:r>
      <w:r w:rsidR="00CB50A2">
        <w:rPr>
          <w:lang w:val="ru-RU"/>
        </w:rPr>
        <w:t>"черном"</w:t>
      </w:r>
      <w:r w:rsidR="00CB50A2" w:rsidRPr="00F812E4">
        <w:rPr>
          <w:lang w:val="ru-RU"/>
        </w:rPr>
        <w:t xml:space="preserve"> </w:t>
      </w:r>
      <w:r w:rsidR="00CB50A2">
        <w:rPr>
          <w:lang w:val="ru-RU"/>
        </w:rPr>
        <w:t>списках</w:t>
      </w:r>
      <w:r w:rsidR="00CB50A2" w:rsidRPr="00F812E4">
        <w:rPr>
          <w:lang w:val="ru-RU"/>
        </w:rPr>
        <w:t xml:space="preserve"> </w:t>
      </w:r>
      <w:r w:rsidR="00CB50A2">
        <w:rPr>
          <w:lang w:val="ru-RU"/>
        </w:rPr>
        <w:t>и</w:t>
      </w:r>
      <w:r w:rsidR="00CB50A2" w:rsidRPr="00F812E4">
        <w:rPr>
          <w:lang w:val="ru-RU"/>
        </w:rPr>
        <w:t xml:space="preserve"> </w:t>
      </w:r>
      <w:r w:rsidR="00CB50A2">
        <w:rPr>
          <w:lang w:val="ru-RU"/>
        </w:rPr>
        <w:t>для</w:t>
      </w:r>
      <w:r w:rsidR="00CB50A2" w:rsidRPr="00F812E4">
        <w:rPr>
          <w:lang w:val="ru-RU"/>
        </w:rPr>
        <w:t xml:space="preserve"> </w:t>
      </w:r>
      <w:r w:rsidR="00CB50A2">
        <w:rPr>
          <w:lang w:val="ru-RU"/>
        </w:rPr>
        <w:t>которых</w:t>
      </w:r>
      <w:r w:rsidR="00CB50A2" w:rsidRPr="00F812E4">
        <w:rPr>
          <w:lang w:val="ru-RU"/>
        </w:rPr>
        <w:t xml:space="preserve"> </w:t>
      </w:r>
      <w:r w:rsidR="00CB50A2">
        <w:rPr>
          <w:lang w:val="ru-RU"/>
        </w:rPr>
        <w:t>беспроводная</w:t>
      </w:r>
      <w:r w:rsidR="00CB50A2" w:rsidRPr="00F812E4">
        <w:rPr>
          <w:lang w:val="ru-RU"/>
        </w:rPr>
        <w:t xml:space="preserve"> </w:t>
      </w:r>
      <w:r w:rsidR="00CB50A2">
        <w:rPr>
          <w:lang w:val="ru-RU"/>
        </w:rPr>
        <w:t>связь</w:t>
      </w:r>
      <w:r w:rsidR="00CB50A2" w:rsidRPr="00F812E4">
        <w:rPr>
          <w:lang w:val="ru-RU"/>
        </w:rPr>
        <w:t xml:space="preserve"> </w:t>
      </w:r>
      <w:r w:rsidR="00CB50A2">
        <w:rPr>
          <w:lang w:val="ru-RU"/>
        </w:rPr>
        <w:t>разрешена</w:t>
      </w:r>
      <w:r w:rsidR="00CB50A2" w:rsidRPr="00F812E4">
        <w:rPr>
          <w:lang w:val="ru-RU"/>
        </w:rPr>
        <w:t>.</w:t>
      </w:r>
      <w:r w:rsidR="00CB50A2">
        <w:rPr>
          <w:lang w:val="ru-RU"/>
        </w:rPr>
        <w:t xml:space="preserve"> От</w:t>
      </w:r>
      <w:r w:rsidR="00CB50A2" w:rsidRPr="00F812E4">
        <w:rPr>
          <w:lang w:val="ru-RU"/>
        </w:rPr>
        <w:t xml:space="preserve"> </w:t>
      </w:r>
      <w:r w:rsidR="00CB50A2">
        <w:rPr>
          <w:lang w:val="ru-RU"/>
        </w:rPr>
        <w:t>операторов</w:t>
      </w:r>
      <w:r w:rsidR="00CB50A2" w:rsidRPr="00F812E4">
        <w:rPr>
          <w:lang w:val="ru-RU"/>
        </w:rPr>
        <w:t xml:space="preserve"> </w:t>
      </w:r>
      <w:r w:rsidR="00CB50A2">
        <w:rPr>
          <w:lang w:val="ru-RU"/>
        </w:rPr>
        <w:t>электросвязи</w:t>
      </w:r>
      <w:r w:rsidR="00CB50A2" w:rsidRPr="00F812E4">
        <w:rPr>
          <w:lang w:val="ru-RU"/>
        </w:rPr>
        <w:t xml:space="preserve"> </w:t>
      </w:r>
      <w:r w:rsidR="00CB50A2">
        <w:rPr>
          <w:lang w:val="ru-RU"/>
        </w:rPr>
        <w:t>требуется</w:t>
      </w:r>
      <w:r w:rsidR="00CB50A2" w:rsidRPr="00F812E4">
        <w:rPr>
          <w:lang w:val="ru-RU"/>
        </w:rPr>
        <w:t xml:space="preserve"> </w:t>
      </w:r>
      <w:r w:rsidR="00CB50A2">
        <w:rPr>
          <w:lang w:val="ru-RU"/>
        </w:rPr>
        <w:t xml:space="preserve">анализировать детали вызовов с таких устройств и уведомлять </w:t>
      </w:r>
      <w:r w:rsidR="00CB50A2" w:rsidRPr="00C64572">
        <w:t>ICTA</w:t>
      </w:r>
      <w:r w:rsidR="00CB50A2" w:rsidRPr="00F812E4">
        <w:rPr>
          <w:lang w:val="ru-RU"/>
        </w:rPr>
        <w:t xml:space="preserve">. </w:t>
      </w:r>
      <w:r w:rsidR="00CB50A2">
        <w:rPr>
          <w:lang w:val="ru-RU"/>
        </w:rPr>
        <w:t>От</w:t>
      </w:r>
      <w:r w:rsidR="00CB50A2" w:rsidRPr="00F812E4">
        <w:rPr>
          <w:lang w:val="ru-RU"/>
        </w:rPr>
        <w:t xml:space="preserve"> </w:t>
      </w:r>
      <w:r w:rsidR="00CB50A2">
        <w:rPr>
          <w:lang w:val="ru-RU"/>
        </w:rPr>
        <w:t>операторов</w:t>
      </w:r>
      <w:r w:rsidR="00CB50A2" w:rsidRPr="00F812E4">
        <w:rPr>
          <w:lang w:val="ru-RU"/>
        </w:rPr>
        <w:t xml:space="preserve"> </w:t>
      </w:r>
      <w:r w:rsidR="00CB50A2">
        <w:rPr>
          <w:lang w:val="ru-RU"/>
        </w:rPr>
        <w:t>электросвязи</w:t>
      </w:r>
      <w:r w:rsidR="00CB50A2" w:rsidRPr="00F812E4">
        <w:rPr>
          <w:lang w:val="ru-RU"/>
        </w:rPr>
        <w:t xml:space="preserve"> </w:t>
      </w:r>
      <w:r w:rsidR="00CB50A2">
        <w:rPr>
          <w:lang w:val="ru-RU"/>
        </w:rPr>
        <w:t>также</w:t>
      </w:r>
      <w:r w:rsidR="00CB50A2" w:rsidRPr="00F812E4">
        <w:rPr>
          <w:lang w:val="ru-RU"/>
        </w:rPr>
        <w:t xml:space="preserve"> </w:t>
      </w:r>
      <w:r w:rsidR="00CB50A2">
        <w:rPr>
          <w:lang w:val="ru-RU"/>
        </w:rPr>
        <w:t>требуется</w:t>
      </w:r>
      <w:r w:rsidR="00CB50A2" w:rsidRPr="00F812E4">
        <w:rPr>
          <w:lang w:val="ru-RU"/>
        </w:rPr>
        <w:t xml:space="preserve"> </w:t>
      </w:r>
      <w:r w:rsidR="00CB50A2">
        <w:rPr>
          <w:lang w:val="ru-RU"/>
        </w:rPr>
        <w:t>уведомлять пользователей таких устройств с помощью текстовых сообщений о том, что их устройства не включены в "белый" список.</w:t>
      </w:r>
    </w:p>
    <w:p w14:paraId="43A9891B" w14:textId="7247CDE5" w:rsidR="00CB50A2" w:rsidRPr="00827497" w:rsidRDefault="00C84F49" w:rsidP="00C84F49">
      <w:pPr>
        <w:pStyle w:val="enumlev1"/>
        <w:rPr>
          <w:lang w:val="ru-RU"/>
        </w:rPr>
      </w:pPr>
      <w:r w:rsidRPr="00C84F49">
        <w:rPr>
          <w:lang w:val="ru-RU"/>
        </w:rPr>
        <w:t>•</w:t>
      </w:r>
      <w:r>
        <w:rPr>
          <w:lang w:val="ru-RU"/>
        </w:rPr>
        <w:tab/>
      </w:r>
      <w:r w:rsidR="00CB50A2" w:rsidRPr="0084604F">
        <w:rPr>
          <w:lang w:val="ru-RU"/>
        </w:rPr>
        <w:t xml:space="preserve">Согласованный </w:t>
      </w:r>
      <w:r w:rsidR="00CB50A2">
        <w:rPr>
          <w:lang w:val="ru-RU"/>
        </w:rPr>
        <w:t>"</w:t>
      </w:r>
      <w:r w:rsidR="00CB50A2" w:rsidRPr="0084604F">
        <w:rPr>
          <w:lang w:val="ru-RU"/>
        </w:rPr>
        <w:t>белый</w:t>
      </w:r>
      <w:r w:rsidR="00CB50A2">
        <w:rPr>
          <w:lang w:val="ru-RU"/>
        </w:rPr>
        <w:t>"</w:t>
      </w:r>
      <w:r w:rsidR="00CB50A2" w:rsidRPr="0084604F">
        <w:rPr>
          <w:lang w:val="ru-RU"/>
        </w:rPr>
        <w:t xml:space="preserve"> список: включает номера </w:t>
      </w:r>
      <w:r w:rsidR="00CB50A2" w:rsidRPr="0084604F">
        <w:t>IMEI</w:t>
      </w:r>
      <w:r w:rsidR="00CB50A2" w:rsidRPr="0084604F">
        <w:rPr>
          <w:lang w:val="ru-RU"/>
        </w:rPr>
        <w:t>, которые копируют</w:t>
      </w:r>
      <w:r w:rsidR="00CB50A2" w:rsidRPr="0084604F">
        <w:rPr>
          <w:color w:val="000000"/>
          <w:lang w:val="ru-RU"/>
        </w:rPr>
        <w:t xml:space="preserve"> номер абонента подвижной связи в </w:t>
      </w:r>
      <w:r w:rsidR="00CB50A2" w:rsidRPr="0084604F">
        <w:rPr>
          <w:lang w:val="ru-RU"/>
        </w:rPr>
        <w:t>цифров</w:t>
      </w:r>
      <w:r w:rsidR="00CB50A2">
        <w:rPr>
          <w:lang w:val="ru-RU"/>
        </w:rPr>
        <w:t>ой сети</w:t>
      </w:r>
      <w:r w:rsidR="00CB50A2" w:rsidRPr="0084604F">
        <w:rPr>
          <w:lang w:val="ru-RU"/>
        </w:rPr>
        <w:t xml:space="preserve"> с интеграцией служб</w:t>
      </w:r>
      <w:r w:rsidR="00CB50A2" w:rsidRPr="0084604F">
        <w:rPr>
          <w:color w:val="000000"/>
          <w:lang w:val="ru-RU"/>
        </w:rPr>
        <w:t xml:space="preserve"> </w:t>
      </w:r>
      <w:r w:rsidR="00CB50A2" w:rsidRPr="0084604F">
        <w:rPr>
          <w:lang w:val="ru-RU"/>
        </w:rPr>
        <w:t>(</w:t>
      </w:r>
      <w:r w:rsidR="00CB50A2" w:rsidRPr="0084604F">
        <w:t>MSISDN</w:t>
      </w:r>
      <w:r w:rsidR="00CB50A2" w:rsidRPr="0084604F">
        <w:rPr>
          <w:lang w:val="ru-RU"/>
        </w:rPr>
        <w:t xml:space="preserve">) </w:t>
      </w:r>
      <w:r w:rsidR="00CB50A2">
        <w:rPr>
          <w:lang w:val="ru-RU"/>
        </w:rPr>
        <w:t>устройств пользователей, которые внесли регистрационный сбор. Кроме</w:t>
      </w:r>
      <w:r w:rsidR="00CB50A2" w:rsidRPr="0084604F">
        <w:rPr>
          <w:lang w:val="ru-RU"/>
        </w:rPr>
        <w:t xml:space="preserve"> </w:t>
      </w:r>
      <w:r w:rsidR="00CB50A2">
        <w:rPr>
          <w:lang w:val="ru-RU"/>
        </w:rPr>
        <w:t>того</w:t>
      </w:r>
      <w:r w:rsidR="00CB50A2" w:rsidRPr="0084604F">
        <w:rPr>
          <w:lang w:val="ru-RU"/>
        </w:rPr>
        <w:t xml:space="preserve">, </w:t>
      </w:r>
      <w:r w:rsidR="00CB50A2">
        <w:rPr>
          <w:lang w:val="ru-RU"/>
        </w:rPr>
        <w:t>он</w:t>
      </w:r>
      <w:r w:rsidR="00CB50A2" w:rsidRPr="0084604F">
        <w:rPr>
          <w:lang w:val="ru-RU"/>
        </w:rPr>
        <w:t xml:space="preserve"> </w:t>
      </w:r>
      <w:r w:rsidR="00CB50A2">
        <w:rPr>
          <w:lang w:val="ru-RU"/>
        </w:rPr>
        <w:t>включает</w:t>
      </w:r>
      <w:r w:rsidR="00CB50A2" w:rsidRPr="0084604F">
        <w:rPr>
          <w:lang w:val="ru-RU"/>
        </w:rPr>
        <w:t xml:space="preserve"> </w:t>
      </w:r>
      <w:r w:rsidR="00CB50A2">
        <w:rPr>
          <w:lang w:val="ru-RU"/>
        </w:rPr>
        <w:t>устройства</w:t>
      </w:r>
      <w:r w:rsidR="00CB50A2" w:rsidRPr="0084604F">
        <w:rPr>
          <w:lang w:val="ru-RU"/>
        </w:rPr>
        <w:t xml:space="preserve">, </w:t>
      </w:r>
      <w:r w:rsidR="00CB50A2">
        <w:rPr>
          <w:lang w:val="ru-RU"/>
        </w:rPr>
        <w:t>внесенные</w:t>
      </w:r>
      <w:r w:rsidR="00CB50A2" w:rsidRPr="0084604F">
        <w:rPr>
          <w:lang w:val="ru-RU"/>
        </w:rPr>
        <w:t xml:space="preserve"> </w:t>
      </w:r>
      <w:r w:rsidR="00CB50A2">
        <w:rPr>
          <w:lang w:val="ru-RU"/>
        </w:rPr>
        <w:t>в</w:t>
      </w:r>
      <w:r w:rsidR="00CB50A2" w:rsidRPr="0084604F">
        <w:rPr>
          <w:lang w:val="ru-RU"/>
        </w:rPr>
        <w:t xml:space="preserve"> </w:t>
      </w:r>
      <w:r w:rsidR="00CB50A2">
        <w:rPr>
          <w:lang w:val="ru-RU"/>
        </w:rPr>
        <w:t xml:space="preserve">абонентский договор с оператором электросвязи, которые находились в Турции в течение кратковременного периода с номером </w:t>
      </w:r>
      <w:r w:rsidR="00CB50A2" w:rsidRPr="00C64572">
        <w:t>MSISDN</w:t>
      </w:r>
      <w:r w:rsidR="00CB50A2" w:rsidRPr="00827497">
        <w:rPr>
          <w:lang w:val="ru-RU"/>
        </w:rPr>
        <w:t>.</w:t>
      </w:r>
    </w:p>
    <w:p w14:paraId="59FDA8C6" w14:textId="3C79741D" w:rsidR="00CB50A2" w:rsidRPr="00827497" w:rsidRDefault="00CB50A2" w:rsidP="0068404C">
      <w:pPr>
        <w:rPr>
          <w:lang w:val="ru-RU"/>
        </w:rPr>
      </w:pPr>
      <w:r>
        <w:rPr>
          <w:lang w:val="ru-RU"/>
        </w:rPr>
        <w:t>Согласно</w:t>
      </w:r>
      <w:r w:rsidRPr="00827497">
        <w:rPr>
          <w:lang w:val="ru-RU"/>
        </w:rPr>
        <w:t xml:space="preserve"> </w:t>
      </w:r>
      <w:r>
        <w:rPr>
          <w:lang w:val="ru-RU"/>
        </w:rPr>
        <w:t>ежегодному</w:t>
      </w:r>
      <w:r w:rsidRPr="00827497">
        <w:rPr>
          <w:lang w:val="ru-RU"/>
        </w:rPr>
        <w:t xml:space="preserve"> </w:t>
      </w:r>
      <w:r>
        <w:rPr>
          <w:lang w:val="ru-RU"/>
        </w:rPr>
        <w:t>отчету</w:t>
      </w:r>
      <w:r w:rsidRPr="00827497">
        <w:rPr>
          <w:lang w:val="ru-RU"/>
        </w:rPr>
        <w:t xml:space="preserve"> </w:t>
      </w:r>
      <w:r w:rsidRPr="000439CB">
        <w:rPr>
          <w:lang w:val="en-US"/>
        </w:rPr>
        <w:t>ICTA</w:t>
      </w:r>
      <w:r w:rsidRPr="00827497">
        <w:rPr>
          <w:lang w:val="ru-RU"/>
        </w:rPr>
        <w:t xml:space="preserve"> </w:t>
      </w:r>
      <w:r>
        <w:rPr>
          <w:lang w:val="ru-RU"/>
        </w:rPr>
        <w:t>за</w:t>
      </w:r>
      <w:r w:rsidRPr="00827497">
        <w:rPr>
          <w:lang w:val="ru-RU"/>
        </w:rPr>
        <w:t xml:space="preserve"> 2010 </w:t>
      </w:r>
      <w:r>
        <w:rPr>
          <w:lang w:val="ru-RU"/>
        </w:rPr>
        <w:t>год</w:t>
      </w:r>
      <w:r w:rsidRPr="00827497">
        <w:rPr>
          <w:lang w:val="ru-RU"/>
        </w:rPr>
        <w:t xml:space="preserve">, </w:t>
      </w:r>
      <w:r>
        <w:rPr>
          <w:lang w:val="ru-RU"/>
        </w:rPr>
        <w:t>на конец 2010 года насчитывалось</w:t>
      </w:r>
      <w:r w:rsidRPr="00827497">
        <w:rPr>
          <w:lang w:val="ru-RU"/>
        </w:rPr>
        <w:t xml:space="preserve"> </w:t>
      </w:r>
      <w:r w:rsidRPr="00827497">
        <w:rPr>
          <w:bCs/>
          <w:lang w:val="ru-RU"/>
        </w:rPr>
        <w:t>131</w:t>
      </w:r>
      <w:r w:rsidRPr="00827497">
        <w:rPr>
          <w:bCs/>
          <w:lang w:val="en-US"/>
        </w:rPr>
        <w:t> </w:t>
      </w:r>
      <w:r w:rsidRPr="00827497">
        <w:rPr>
          <w:bCs/>
          <w:lang w:val="ru-RU"/>
        </w:rPr>
        <w:t>836</w:t>
      </w:r>
      <w:r w:rsidRPr="00827497">
        <w:rPr>
          <w:bCs/>
          <w:lang w:val="en-US"/>
        </w:rPr>
        <w:t> </w:t>
      </w:r>
      <w:r w:rsidR="00122567">
        <w:rPr>
          <w:bCs/>
          <w:lang w:val="ru-RU"/>
        </w:rPr>
        <w:t>847 </w:t>
      </w:r>
      <w:r>
        <w:rPr>
          <w:bCs/>
          <w:lang w:val="ru-RU"/>
        </w:rPr>
        <w:t>номеров</w:t>
      </w:r>
      <w:r w:rsidRPr="00827497">
        <w:rPr>
          <w:bCs/>
          <w:lang w:val="ru-RU"/>
        </w:rPr>
        <w:t xml:space="preserve"> </w:t>
      </w:r>
      <w:r w:rsidRPr="000439CB">
        <w:rPr>
          <w:lang w:val="en-US"/>
        </w:rPr>
        <w:t>IMEI</w:t>
      </w:r>
      <w:r w:rsidRPr="00827497">
        <w:rPr>
          <w:lang w:val="ru-RU"/>
        </w:rPr>
        <w:t xml:space="preserve">, </w:t>
      </w:r>
      <w:r>
        <w:rPr>
          <w:lang w:val="ru-RU"/>
        </w:rPr>
        <w:t>зарегистрированных</w:t>
      </w:r>
      <w:r w:rsidRPr="00827497">
        <w:rPr>
          <w:lang w:val="ru-RU"/>
        </w:rPr>
        <w:t xml:space="preserve"> </w:t>
      </w:r>
      <w:r>
        <w:rPr>
          <w:lang w:val="ru-RU"/>
        </w:rPr>
        <w:t>законным</w:t>
      </w:r>
      <w:r w:rsidRPr="00827497">
        <w:rPr>
          <w:lang w:val="ru-RU"/>
        </w:rPr>
        <w:t xml:space="preserve"> </w:t>
      </w:r>
      <w:r>
        <w:rPr>
          <w:lang w:val="ru-RU"/>
        </w:rPr>
        <w:t>образом</w:t>
      </w:r>
      <w:r w:rsidRPr="00827497">
        <w:rPr>
          <w:lang w:val="ru-RU"/>
        </w:rPr>
        <w:t xml:space="preserve">, </w:t>
      </w:r>
      <w:r>
        <w:rPr>
          <w:lang w:val="ru-RU"/>
        </w:rPr>
        <w:t>и</w:t>
      </w:r>
      <w:r w:rsidRPr="00827497">
        <w:rPr>
          <w:lang w:val="ru-RU"/>
        </w:rPr>
        <w:t xml:space="preserve"> </w:t>
      </w:r>
      <w:r w:rsidRPr="00827497">
        <w:rPr>
          <w:bCs/>
          <w:lang w:val="ru-RU"/>
        </w:rPr>
        <w:t>14</w:t>
      </w:r>
      <w:r>
        <w:rPr>
          <w:bCs/>
          <w:lang w:val="ru-RU"/>
        </w:rPr>
        <w:t> 308 </w:t>
      </w:r>
      <w:r w:rsidRPr="00827497">
        <w:rPr>
          <w:bCs/>
          <w:lang w:val="ru-RU"/>
        </w:rPr>
        <w:t>239</w:t>
      </w:r>
      <w:r w:rsidRPr="00827497">
        <w:rPr>
          <w:lang w:val="ru-RU"/>
        </w:rPr>
        <w:t xml:space="preserve"> </w:t>
      </w:r>
      <w:r>
        <w:rPr>
          <w:lang w:val="ru-RU"/>
        </w:rPr>
        <w:t xml:space="preserve">номеров </w:t>
      </w:r>
      <w:r w:rsidRPr="000439CB">
        <w:rPr>
          <w:lang w:val="en-US"/>
        </w:rPr>
        <w:t>IMEI</w:t>
      </w:r>
      <w:r>
        <w:rPr>
          <w:lang w:val="ru-RU"/>
        </w:rPr>
        <w:t>, включенных в "черный" список в связи с тем, что они являлись потерянными, контрабандными, украденными и скопированными (</w:t>
      </w:r>
      <w:hyperlink r:id="rId160" w:history="1">
        <w:r w:rsidRPr="0075358A">
          <w:rPr>
            <w:rStyle w:val="Hyperlink"/>
            <w:bCs/>
            <w:lang w:val="en-US"/>
          </w:rPr>
          <w:t>https</w:t>
        </w:r>
        <w:r w:rsidRPr="00827497">
          <w:rPr>
            <w:rStyle w:val="Hyperlink"/>
            <w:bCs/>
            <w:lang w:val="ru-RU"/>
          </w:rPr>
          <w:t>://</w:t>
        </w:r>
        <w:r w:rsidRPr="0075358A">
          <w:rPr>
            <w:rStyle w:val="Hyperlink"/>
            <w:bCs/>
            <w:lang w:val="en-US"/>
          </w:rPr>
          <w:t>www</w:t>
        </w:r>
        <w:r w:rsidRPr="00827497">
          <w:rPr>
            <w:rStyle w:val="Hyperlink"/>
            <w:bCs/>
            <w:lang w:val="ru-RU"/>
          </w:rPr>
          <w:t>.</w:t>
        </w:r>
        <w:r w:rsidRPr="0075358A">
          <w:rPr>
            <w:rStyle w:val="Hyperlink"/>
            <w:bCs/>
            <w:lang w:val="en-US"/>
          </w:rPr>
          <w:t>icta</w:t>
        </w:r>
        <w:r w:rsidRPr="00827497">
          <w:rPr>
            <w:rStyle w:val="Hyperlink"/>
            <w:bCs/>
            <w:lang w:val="ru-RU"/>
          </w:rPr>
          <w:t>.</w:t>
        </w:r>
        <w:r w:rsidRPr="0075358A">
          <w:rPr>
            <w:rStyle w:val="Hyperlink"/>
            <w:bCs/>
            <w:lang w:val="en-US"/>
          </w:rPr>
          <w:t>mu</w:t>
        </w:r>
        <w:r w:rsidRPr="00827497">
          <w:rPr>
            <w:rStyle w:val="Hyperlink"/>
            <w:bCs/>
            <w:lang w:val="ru-RU"/>
          </w:rPr>
          <w:t>/</w:t>
        </w:r>
        <w:r w:rsidRPr="0075358A">
          <w:rPr>
            <w:rStyle w:val="Hyperlink"/>
            <w:bCs/>
            <w:lang w:val="en-US"/>
          </w:rPr>
          <w:t>mediaoffice</w:t>
        </w:r>
        <w:r w:rsidRPr="00827497">
          <w:rPr>
            <w:rStyle w:val="Hyperlink"/>
            <w:bCs/>
            <w:lang w:val="ru-RU"/>
          </w:rPr>
          <w:t>/</w:t>
        </w:r>
        <w:r w:rsidRPr="0075358A">
          <w:rPr>
            <w:rStyle w:val="Hyperlink"/>
            <w:bCs/>
            <w:lang w:val="en-US"/>
          </w:rPr>
          <w:t>publi</w:t>
        </w:r>
        <w:r w:rsidRPr="00827497">
          <w:rPr>
            <w:rStyle w:val="Hyperlink"/>
            <w:bCs/>
            <w:lang w:val="ru-RU"/>
          </w:rPr>
          <w:t>.</w:t>
        </w:r>
        <w:r w:rsidRPr="0075358A">
          <w:rPr>
            <w:rStyle w:val="Hyperlink"/>
            <w:bCs/>
            <w:lang w:val="en-US"/>
          </w:rPr>
          <w:t>htm</w:t>
        </w:r>
      </w:hyperlink>
      <w:r w:rsidRPr="00190744">
        <w:rPr>
          <w:rStyle w:val="Hyperlink"/>
          <w:lang w:val="ru-RU"/>
        </w:rPr>
        <w:t>)</w:t>
      </w:r>
      <w:r w:rsidRPr="00122567">
        <w:rPr>
          <w:rStyle w:val="Hyperlink"/>
          <w:u w:val="none"/>
          <w:lang w:val="ru-RU"/>
        </w:rPr>
        <w:t>.</w:t>
      </w:r>
      <w:r w:rsidRPr="00827497">
        <w:rPr>
          <w:bCs/>
          <w:lang w:val="ru-RU"/>
        </w:rPr>
        <w:t xml:space="preserve"> </w:t>
      </w:r>
    </w:p>
    <w:p w14:paraId="73409735" w14:textId="77777777" w:rsidR="00CB50A2" w:rsidRPr="007D625D" w:rsidRDefault="00CB50A2" w:rsidP="00F832FB">
      <w:pPr>
        <w:pStyle w:val="Heading3"/>
        <w:rPr>
          <w:lang w:val="ru-RU"/>
        </w:rPr>
      </w:pPr>
      <w:bookmarkStart w:id="232" w:name="_Toc404607231"/>
      <w:r w:rsidRPr="00D16D8C">
        <w:t>A</w:t>
      </w:r>
      <w:r w:rsidRPr="007D625D">
        <w:rPr>
          <w:lang w:val="ru-RU"/>
        </w:rPr>
        <w:t>.1.10</w:t>
      </w:r>
      <w:r>
        <w:rPr>
          <w:lang w:val="ru-RU"/>
        </w:rPr>
        <w:tab/>
      </w:r>
      <w:bookmarkEnd w:id="232"/>
      <w:r>
        <w:rPr>
          <w:lang w:val="ru-RU"/>
        </w:rPr>
        <w:t>Уганда</w:t>
      </w:r>
    </w:p>
    <w:p w14:paraId="0FF5BFF2" w14:textId="4D6B4C50" w:rsidR="00CB50A2" w:rsidRPr="00C65599" w:rsidRDefault="00CB50A2" w:rsidP="0068404C">
      <w:pPr>
        <w:rPr>
          <w:lang w:val="ru-RU"/>
        </w:rPr>
      </w:pPr>
      <w:r>
        <w:rPr>
          <w:lang w:val="ru-RU"/>
        </w:rPr>
        <w:t>Комиссия</w:t>
      </w:r>
      <w:r w:rsidRPr="00827497">
        <w:rPr>
          <w:lang w:val="ru-RU"/>
        </w:rPr>
        <w:t xml:space="preserve"> </w:t>
      </w:r>
      <w:r>
        <w:rPr>
          <w:lang w:val="ru-RU"/>
        </w:rPr>
        <w:t>по</w:t>
      </w:r>
      <w:r w:rsidRPr="00827497">
        <w:rPr>
          <w:lang w:val="ru-RU"/>
        </w:rPr>
        <w:t xml:space="preserve"> </w:t>
      </w:r>
      <w:r>
        <w:rPr>
          <w:lang w:val="ru-RU"/>
        </w:rPr>
        <w:t>связи</w:t>
      </w:r>
      <w:r w:rsidRPr="00827497">
        <w:rPr>
          <w:lang w:val="ru-RU"/>
        </w:rPr>
        <w:t xml:space="preserve"> </w:t>
      </w:r>
      <w:r>
        <w:rPr>
          <w:lang w:val="ru-RU"/>
        </w:rPr>
        <w:t>Уганды</w:t>
      </w:r>
      <w:r w:rsidRPr="00827497">
        <w:rPr>
          <w:lang w:val="ru-RU"/>
        </w:rPr>
        <w:t xml:space="preserve"> (</w:t>
      </w:r>
      <w:r w:rsidRPr="006E2766">
        <w:rPr>
          <w:lang w:val="en-US"/>
        </w:rPr>
        <w:t>UCC</w:t>
      </w:r>
      <w:r w:rsidRPr="00827497">
        <w:rPr>
          <w:lang w:val="ru-RU"/>
        </w:rPr>
        <w:t xml:space="preserve">) </w:t>
      </w:r>
      <w:r>
        <w:rPr>
          <w:lang w:val="ru-RU"/>
        </w:rPr>
        <w:t>приступила</w:t>
      </w:r>
      <w:r w:rsidRPr="00827497">
        <w:rPr>
          <w:lang w:val="ru-RU"/>
        </w:rPr>
        <w:t xml:space="preserve"> </w:t>
      </w:r>
      <w:r>
        <w:rPr>
          <w:lang w:val="ru-RU"/>
        </w:rPr>
        <w:t>к</w:t>
      </w:r>
      <w:r w:rsidRPr="00827497">
        <w:rPr>
          <w:lang w:val="ru-RU"/>
        </w:rPr>
        <w:t xml:space="preserve"> </w:t>
      </w:r>
      <w:r>
        <w:rPr>
          <w:lang w:val="ru-RU"/>
        </w:rPr>
        <w:t>выполнению</w:t>
      </w:r>
      <w:r w:rsidRPr="00827497">
        <w:rPr>
          <w:lang w:val="ru-RU"/>
        </w:rPr>
        <w:t xml:space="preserve"> </w:t>
      </w:r>
      <w:r>
        <w:rPr>
          <w:lang w:val="ru-RU"/>
        </w:rPr>
        <w:t>проекта</w:t>
      </w:r>
      <w:r w:rsidRPr="00827497">
        <w:rPr>
          <w:lang w:val="ru-RU"/>
        </w:rPr>
        <w:t xml:space="preserve"> (</w:t>
      </w:r>
      <w:hyperlink r:id="rId161" w:history="1">
        <w:r w:rsidR="00C84F49" w:rsidRPr="004E5BCA">
          <w:rPr>
            <w:rStyle w:val="Hyperlink"/>
            <w:lang w:val="en-US"/>
          </w:rPr>
          <w:t>http</w:t>
        </w:r>
        <w:r w:rsidR="00C84F49" w:rsidRPr="004E5BCA">
          <w:rPr>
            <w:rStyle w:val="Hyperlink"/>
            <w:lang w:val="ru-RU"/>
          </w:rPr>
          <w:t>://</w:t>
        </w:r>
        <w:r w:rsidR="00C84F49" w:rsidRPr="004E5BCA">
          <w:rPr>
            <w:rStyle w:val="Hyperlink"/>
            <w:lang w:val="en-US"/>
          </w:rPr>
          <w:t>ucc</w:t>
        </w:r>
        <w:r w:rsidR="00C84F49" w:rsidRPr="004E5BCA">
          <w:rPr>
            <w:rStyle w:val="Hyperlink"/>
            <w:lang w:val="ru-RU"/>
          </w:rPr>
          <w:t>.</w:t>
        </w:r>
        <w:r w:rsidR="00C84F49" w:rsidRPr="004E5BCA">
          <w:rPr>
            <w:rStyle w:val="Hyperlink"/>
            <w:lang w:val="en-US"/>
          </w:rPr>
          <w:t>co</w:t>
        </w:r>
        <w:r w:rsidR="00C84F49" w:rsidRPr="004E5BCA">
          <w:rPr>
            <w:rStyle w:val="Hyperlink"/>
            <w:lang w:val="ru-RU"/>
          </w:rPr>
          <w:t>.</w:t>
        </w:r>
        <w:r w:rsidR="00C84F49" w:rsidRPr="004E5BCA">
          <w:rPr>
            <w:rStyle w:val="Hyperlink"/>
            <w:lang w:val="en-US"/>
          </w:rPr>
          <w:t>ug</w:t>
        </w:r>
        <w:r w:rsidR="00C84F49" w:rsidRPr="004E5BCA">
          <w:rPr>
            <w:rStyle w:val="Hyperlink"/>
            <w:lang w:val="ru-RU"/>
          </w:rPr>
          <w:t>/</w:t>
        </w:r>
        <w:r w:rsidR="00C84F49" w:rsidRPr="004E5BCA">
          <w:rPr>
            <w:rStyle w:val="Hyperlink"/>
            <w:lang w:val="en-US"/>
          </w:rPr>
          <w:t>data</w:t>
        </w:r>
        <w:r w:rsidR="00C84F49" w:rsidRPr="004E5BCA">
          <w:rPr>
            <w:rStyle w:val="Hyperlink"/>
            <w:lang w:val="ru-RU"/>
          </w:rPr>
          <w:t>/</w:t>
        </w:r>
        <w:r w:rsidR="00C84F49" w:rsidRPr="004E5BCA">
          <w:rPr>
            <w:rStyle w:val="Hyperlink"/>
            <w:lang w:val="en-US"/>
          </w:rPr>
          <w:t>mreports</w:t>
        </w:r>
        <w:r w:rsidR="00C84F49" w:rsidRPr="004E5BCA">
          <w:rPr>
            <w:rStyle w:val="Hyperlink"/>
            <w:lang w:val="ru-RU"/>
          </w:rPr>
          <w:t>/</w:t>
        </w:r>
        <w:r w:rsidR="00C84F49" w:rsidRPr="004E5BCA">
          <w:rPr>
            <w:rStyle w:val="Hyperlink"/>
            <w:lang w:val="ru-RU"/>
          </w:rPr>
          <w:br/>
          <w:t>18/0/</w:t>
        </w:r>
        <w:r w:rsidR="00C84F49" w:rsidRPr="004E5BCA">
          <w:rPr>
            <w:rStyle w:val="Hyperlink"/>
            <w:lang w:val="en-US"/>
          </w:rPr>
          <w:t>ELIMINATION</w:t>
        </w:r>
        <w:r w:rsidR="00C84F49" w:rsidRPr="004E5BCA">
          <w:rPr>
            <w:rStyle w:val="Hyperlink"/>
            <w:lang w:val="ru-RU"/>
          </w:rPr>
          <w:t>%20</w:t>
        </w:r>
        <w:r w:rsidR="00C84F49" w:rsidRPr="004E5BCA">
          <w:rPr>
            <w:rStyle w:val="Hyperlink"/>
            <w:lang w:val="en-US"/>
          </w:rPr>
          <w:t>OF</w:t>
        </w:r>
        <w:r w:rsidR="00C84F49" w:rsidRPr="004E5BCA">
          <w:rPr>
            <w:rStyle w:val="Hyperlink"/>
            <w:lang w:val="ru-RU"/>
          </w:rPr>
          <w:t>%20</w:t>
        </w:r>
        <w:r w:rsidR="00C84F49" w:rsidRPr="004E5BCA">
          <w:rPr>
            <w:rStyle w:val="Hyperlink"/>
            <w:lang w:val="en-US"/>
          </w:rPr>
          <w:t>COUNTERFEIT</w:t>
        </w:r>
        <w:r w:rsidR="00C84F49" w:rsidRPr="004E5BCA">
          <w:rPr>
            <w:rStyle w:val="Hyperlink"/>
            <w:lang w:val="ru-RU"/>
          </w:rPr>
          <w:t>%20</w:t>
        </w:r>
        <w:r w:rsidR="00C84F49" w:rsidRPr="004E5BCA">
          <w:rPr>
            <w:rStyle w:val="Hyperlink"/>
            <w:lang w:val="en-US"/>
          </w:rPr>
          <w:t>MOBILE</w:t>
        </w:r>
        <w:r w:rsidR="00C84F49" w:rsidRPr="004E5BCA">
          <w:rPr>
            <w:rStyle w:val="Hyperlink"/>
            <w:lang w:val="ru-RU"/>
          </w:rPr>
          <w:t>%20</w:t>
        </w:r>
        <w:r w:rsidR="00C84F49" w:rsidRPr="004E5BCA">
          <w:rPr>
            <w:rStyle w:val="Hyperlink"/>
            <w:lang w:val="en-US"/>
          </w:rPr>
          <w:t>PHONES</w:t>
        </w:r>
        <w:r w:rsidR="00C84F49" w:rsidRPr="004E5BCA">
          <w:rPr>
            <w:rStyle w:val="Hyperlink"/>
            <w:lang w:val="ru-RU"/>
          </w:rPr>
          <w:t>.</w:t>
        </w:r>
        <w:r w:rsidR="00C84F49" w:rsidRPr="004E5BCA">
          <w:rPr>
            <w:rStyle w:val="Hyperlink"/>
            <w:lang w:val="en-US"/>
          </w:rPr>
          <w:t>html</w:t>
        </w:r>
      </w:hyperlink>
      <w:r w:rsidRPr="00190744">
        <w:rPr>
          <w:rStyle w:val="Hyperlink"/>
          <w:lang w:val="ru-RU"/>
        </w:rPr>
        <w:t>)</w:t>
      </w:r>
      <w:r w:rsidRPr="00122567">
        <w:rPr>
          <w:rStyle w:val="Hyperlink"/>
          <w:u w:val="none"/>
          <w:lang w:val="ru-RU"/>
        </w:rPr>
        <w:t>,</w:t>
      </w:r>
      <w:r w:rsidRPr="00827497">
        <w:rPr>
          <w:lang w:val="ru-RU"/>
        </w:rPr>
        <w:t xml:space="preserve"> </w:t>
      </w:r>
      <w:r>
        <w:rPr>
          <w:lang w:val="ru-RU"/>
        </w:rPr>
        <w:t>направленного</w:t>
      </w:r>
      <w:r w:rsidRPr="00827497">
        <w:rPr>
          <w:lang w:val="ru-RU"/>
        </w:rPr>
        <w:t xml:space="preserve"> </w:t>
      </w:r>
      <w:r>
        <w:rPr>
          <w:lang w:val="ru-RU"/>
        </w:rPr>
        <w:t>на</w:t>
      </w:r>
      <w:r w:rsidRPr="00827497">
        <w:rPr>
          <w:lang w:val="ru-RU"/>
        </w:rPr>
        <w:t xml:space="preserve"> </w:t>
      </w:r>
      <w:r>
        <w:rPr>
          <w:lang w:val="ru-RU"/>
        </w:rPr>
        <w:t>постепенное</w:t>
      </w:r>
      <w:r w:rsidRPr="00827497">
        <w:rPr>
          <w:lang w:val="ru-RU"/>
        </w:rPr>
        <w:t xml:space="preserve"> </w:t>
      </w:r>
      <w:r>
        <w:rPr>
          <w:lang w:val="ru-RU"/>
        </w:rPr>
        <w:t>удаление</w:t>
      </w:r>
      <w:r w:rsidRPr="00827497">
        <w:rPr>
          <w:lang w:val="ru-RU"/>
        </w:rPr>
        <w:t xml:space="preserve"> контрафактных </w:t>
      </w:r>
      <w:r>
        <w:rPr>
          <w:lang w:val="ru-RU"/>
        </w:rPr>
        <w:t xml:space="preserve">мобильных телефонов с рынка Уганды. Исследование, одобренное </w:t>
      </w:r>
      <w:r w:rsidRPr="006E2766">
        <w:rPr>
          <w:lang w:val="en-US" w:eastAsia="ru-RU"/>
        </w:rPr>
        <w:t>UCC</w:t>
      </w:r>
      <w:r>
        <w:rPr>
          <w:lang w:val="ru-RU" w:eastAsia="ru-RU"/>
        </w:rPr>
        <w:t>, свидетельствует о том, что около</w:t>
      </w:r>
      <w:r w:rsidRPr="00827497">
        <w:rPr>
          <w:lang w:val="ru-RU" w:eastAsia="ru-RU"/>
        </w:rPr>
        <w:t xml:space="preserve"> 30% </w:t>
      </w:r>
      <w:r>
        <w:rPr>
          <w:lang w:val="ru-RU" w:eastAsia="ru-RU"/>
        </w:rPr>
        <w:t xml:space="preserve">мобильных телефонов на угандийском рынке являются поддельными. Кроме того, обследование показывает, что потери государства составляют около 15 млрд. шиллингов (примерно </w:t>
      </w:r>
      <w:r w:rsidRPr="00C65599">
        <w:rPr>
          <w:lang w:val="ru-RU" w:eastAsia="ru-RU"/>
        </w:rPr>
        <w:t>5400</w:t>
      </w:r>
      <w:r>
        <w:rPr>
          <w:lang w:val="en-US" w:eastAsia="ru-RU"/>
        </w:rPr>
        <w:t> </w:t>
      </w:r>
      <w:r>
        <w:rPr>
          <w:lang w:val="ru-RU" w:eastAsia="ru-RU"/>
        </w:rPr>
        <w:t xml:space="preserve">млн. долл. США по состоянию на ноябрь 2014 года) по линии налоговых поступлений, которые уходят дилерам, продающим поддельные или </w:t>
      </w:r>
      <w:r w:rsidRPr="00C65599">
        <w:rPr>
          <w:lang w:val="ru-RU" w:eastAsia="ru-RU"/>
        </w:rPr>
        <w:t>контрафактны</w:t>
      </w:r>
      <w:r>
        <w:rPr>
          <w:lang w:val="ru-RU" w:eastAsia="ru-RU"/>
        </w:rPr>
        <w:t>е мобильные телефоны (</w:t>
      </w:r>
      <w:hyperlink r:id="rId162" w:history="1">
        <w:r w:rsidR="00C84F49" w:rsidRPr="004E5BCA">
          <w:rPr>
            <w:rStyle w:val="Hyperlink"/>
          </w:rPr>
          <w:t>http</w:t>
        </w:r>
        <w:r w:rsidR="00C84F49" w:rsidRPr="004E5BCA">
          <w:rPr>
            <w:rStyle w:val="Hyperlink"/>
            <w:lang w:val="ru-RU"/>
          </w:rPr>
          <w:t>://</w:t>
        </w:r>
        <w:r w:rsidR="00C84F49" w:rsidRPr="004E5BCA">
          <w:rPr>
            <w:rStyle w:val="Hyperlink"/>
          </w:rPr>
          <w:t>www</w:t>
        </w:r>
        <w:r w:rsidR="00C84F49" w:rsidRPr="004E5BCA">
          <w:rPr>
            <w:rStyle w:val="Hyperlink"/>
            <w:lang w:val="ru-RU"/>
          </w:rPr>
          <w:t>.</w:t>
        </w:r>
        <w:r w:rsidR="00C84F49" w:rsidRPr="004E5BCA">
          <w:rPr>
            <w:rStyle w:val="Hyperlink"/>
          </w:rPr>
          <w:t>monitor</w:t>
        </w:r>
        <w:r w:rsidR="00C84F49" w:rsidRPr="004E5BCA">
          <w:rPr>
            <w:rStyle w:val="Hyperlink"/>
            <w:lang w:val="ru-RU"/>
          </w:rPr>
          <w:t>.</w:t>
        </w:r>
        <w:r w:rsidR="00C84F49" w:rsidRPr="004E5BCA">
          <w:rPr>
            <w:rStyle w:val="Hyperlink"/>
          </w:rPr>
          <w:t>co</w:t>
        </w:r>
        <w:r w:rsidR="00C84F49" w:rsidRPr="004E5BCA">
          <w:rPr>
            <w:rStyle w:val="Hyperlink"/>
            <w:lang w:val="ru-RU"/>
          </w:rPr>
          <w:t>.</w:t>
        </w:r>
        <w:r w:rsidR="00C84F49" w:rsidRPr="004E5BCA">
          <w:rPr>
            <w:rStyle w:val="Hyperlink"/>
          </w:rPr>
          <w:t>ug</w:t>
        </w:r>
        <w:r w:rsidR="00C84F49" w:rsidRPr="004E5BCA">
          <w:rPr>
            <w:rStyle w:val="Hyperlink"/>
            <w:lang w:val="ru-RU"/>
          </w:rPr>
          <w:t>/</w:t>
        </w:r>
        <w:r w:rsidR="00C84F49" w:rsidRPr="004E5BCA">
          <w:rPr>
            <w:rStyle w:val="Hyperlink"/>
          </w:rPr>
          <w:t>Business</w:t>
        </w:r>
        <w:r w:rsidR="00C84F49" w:rsidRPr="004E5BCA">
          <w:rPr>
            <w:rStyle w:val="Hyperlink"/>
            <w:lang w:val="ru-RU"/>
          </w:rPr>
          <w:t>/</w:t>
        </w:r>
        <w:r w:rsidR="00C84F49" w:rsidRPr="004E5BCA">
          <w:rPr>
            <w:rStyle w:val="Hyperlink"/>
          </w:rPr>
          <w:t>Commodities</w:t>
        </w:r>
        <w:r w:rsidR="00C84F49" w:rsidRPr="004E5BCA">
          <w:rPr>
            <w:rStyle w:val="Hyperlink"/>
            <w:lang w:val="ru-RU"/>
          </w:rPr>
          <w:t>/</w:t>
        </w:r>
        <w:r w:rsidR="00C84F49" w:rsidRPr="004E5BCA">
          <w:rPr>
            <w:rStyle w:val="Hyperlink"/>
          </w:rPr>
          <w:t>Survey</w:t>
        </w:r>
        <w:r w:rsidR="00C84F49" w:rsidRPr="004E5BCA">
          <w:rPr>
            <w:rStyle w:val="Hyperlink"/>
            <w:lang w:val="ru-RU"/>
          </w:rPr>
          <w:t>+</w:t>
        </w:r>
        <w:r w:rsidR="00C84F49" w:rsidRPr="004E5BCA">
          <w:rPr>
            <w:rStyle w:val="Hyperlink"/>
          </w:rPr>
          <w:t>finds</w:t>
        </w:r>
        <w:r w:rsidR="00C84F49" w:rsidRPr="004E5BCA">
          <w:rPr>
            <w:rStyle w:val="Hyperlink"/>
            <w:lang w:val="ru-RU"/>
          </w:rPr>
          <w:t>+</w:t>
        </w:r>
        <w:r w:rsidR="00C84F49" w:rsidRPr="004E5BCA">
          <w:rPr>
            <w:rStyle w:val="Hyperlink"/>
            <w:lang w:val="ru-RU"/>
          </w:rPr>
          <w:br/>
          <w:t>30++</w:t>
        </w:r>
        <w:r w:rsidR="00C84F49" w:rsidRPr="004E5BCA">
          <w:rPr>
            <w:rStyle w:val="Hyperlink"/>
          </w:rPr>
          <w:t>of</w:t>
        </w:r>
        <w:r w:rsidR="00C84F49" w:rsidRPr="004E5BCA">
          <w:rPr>
            <w:rStyle w:val="Hyperlink"/>
            <w:lang w:val="ru-RU"/>
          </w:rPr>
          <w:t>+</w:t>
        </w:r>
        <w:r w:rsidR="00C84F49" w:rsidRPr="004E5BCA">
          <w:rPr>
            <w:rStyle w:val="Hyperlink"/>
          </w:rPr>
          <w:t>Ugandan</w:t>
        </w:r>
        <w:r w:rsidR="00C84F49" w:rsidRPr="004E5BCA">
          <w:rPr>
            <w:rStyle w:val="Hyperlink"/>
            <w:lang w:val="ru-RU"/>
          </w:rPr>
          <w:t>+</w:t>
        </w:r>
        <w:r w:rsidR="00C84F49" w:rsidRPr="004E5BCA">
          <w:rPr>
            <w:rStyle w:val="Hyperlink"/>
          </w:rPr>
          <w:t>phones</w:t>
        </w:r>
        <w:r w:rsidR="00C84F49" w:rsidRPr="004E5BCA">
          <w:rPr>
            <w:rStyle w:val="Hyperlink"/>
            <w:lang w:val="ru-RU"/>
          </w:rPr>
          <w:t>+</w:t>
        </w:r>
        <w:r w:rsidR="00C84F49" w:rsidRPr="004E5BCA">
          <w:rPr>
            <w:rStyle w:val="Hyperlink"/>
          </w:rPr>
          <w:t>fake</w:t>
        </w:r>
        <w:r w:rsidR="00C84F49" w:rsidRPr="004E5BCA">
          <w:rPr>
            <w:rStyle w:val="Hyperlink"/>
            <w:lang w:val="ru-RU"/>
          </w:rPr>
          <w:t>/-/688610/1527408/-/</w:t>
        </w:r>
        <w:r w:rsidR="00C84F49" w:rsidRPr="004E5BCA">
          <w:rPr>
            <w:rStyle w:val="Hyperlink"/>
          </w:rPr>
          <w:t>elvou</w:t>
        </w:r>
        <w:r w:rsidR="00C84F49" w:rsidRPr="004E5BCA">
          <w:rPr>
            <w:rStyle w:val="Hyperlink"/>
            <w:lang w:val="ru-RU"/>
          </w:rPr>
          <w:t>8</w:t>
        </w:r>
        <w:r w:rsidR="00C84F49" w:rsidRPr="004E5BCA">
          <w:rPr>
            <w:rStyle w:val="Hyperlink"/>
          </w:rPr>
          <w:t>z</w:t>
        </w:r>
        <w:r w:rsidR="00C84F49" w:rsidRPr="004E5BCA">
          <w:rPr>
            <w:rStyle w:val="Hyperlink"/>
            <w:lang w:val="ru-RU"/>
          </w:rPr>
          <w:t>/-/</w:t>
        </w:r>
        <w:r w:rsidR="00C84F49" w:rsidRPr="004E5BCA">
          <w:rPr>
            <w:rStyle w:val="Hyperlink"/>
          </w:rPr>
          <w:t>index</w:t>
        </w:r>
        <w:r w:rsidR="00C84F49" w:rsidRPr="004E5BCA">
          <w:rPr>
            <w:rStyle w:val="Hyperlink"/>
            <w:lang w:val="ru-RU"/>
          </w:rPr>
          <w:t>.</w:t>
        </w:r>
        <w:r w:rsidR="00C84F49" w:rsidRPr="004E5BCA">
          <w:rPr>
            <w:rStyle w:val="Hyperlink"/>
          </w:rPr>
          <w:t>html</w:t>
        </w:r>
      </w:hyperlink>
      <w:r w:rsidRPr="00190744">
        <w:rPr>
          <w:rStyle w:val="Hyperlink"/>
          <w:lang w:val="ru-RU"/>
        </w:rPr>
        <w:t>)</w:t>
      </w:r>
      <w:r w:rsidRPr="00122567">
        <w:rPr>
          <w:rStyle w:val="Hyperlink"/>
          <w:u w:val="none"/>
          <w:lang w:val="ru-RU"/>
        </w:rPr>
        <w:t>.</w:t>
      </w:r>
      <w:r w:rsidRPr="00C65599">
        <w:rPr>
          <w:lang w:val="ru-RU"/>
        </w:rPr>
        <w:t xml:space="preserve"> </w:t>
      </w:r>
    </w:p>
    <w:p w14:paraId="61D16BC5" w14:textId="7A0340CE" w:rsidR="00CB50A2" w:rsidRPr="00C65599" w:rsidRDefault="00CB50A2" w:rsidP="0068404C">
      <w:pPr>
        <w:rPr>
          <w:lang w:val="ru-RU" w:eastAsia="ru-RU"/>
        </w:rPr>
      </w:pPr>
      <w:r>
        <w:rPr>
          <w:lang w:val="ru-RU"/>
        </w:rPr>
        <w:lastRenderedPageBreak/>
        <w:t>В</w:t>
      </w:r>
      <w:r w:rsidRPr="00C65599">
        <w:rPr>
          <w:lang w:val="ru-RU"/>
        </w:rPr>
        <w:t xml:space="preserve"> </w:t>
      </w:r>
      <w:r>
        <w:rPr>
          <w:lang w:val="ru-RU"/>
        </w:rPr>
        <w:t>декабре</w:t>
      </w:r>
      <w:r w:rsidRPr="00C65599">
        <w:rPr>
          <w:lang w:val="ru-RU"/>
        </w:rPr>
        <w:t xml:space="preserve"> 2012 </w:t>
      </w:r>
      <w:r>
        <w:rPr>
          <w:lang w:val="ru-RU"/>
        </w:rPr>
        <w:t>года</w:t>
      </w:r>
      <w:r w:rsidRPr="00C65599">
        <w:rPr>
          <w:lang w:val="ru-RU"/>
        </w:rPr>
        <w:t xml:space="preserve"> </w:t>
      </w:r>
      <w:r w:rsidRPr="006E2766">
        <w:rPr>
          <w:lang w:val="en-US"/>
        </w:rPr>
        <w:t>UCC</w:t>
      </w:r>
      <w:r w:rsidRPr="00C65599">
        <w:rPr>
          <w:lang w:val="ru-RU"/>
        </w:rPr>
        <w:t xml:space="preserve"> </w:t>
      </w:r>
      <w:r>
        <w:rPr>
          <w:lang w:val="ru-RU"/>
        </w:rPr>
        <w:t>опубликовала</w:t>
      </w:r>
      <w:r w:rsidRPr="00C65599">
        <w:rPr>
          <w:lang w:val="ru-RU"/>
        </w:rPr>
        <w:t xml:space="preserve"> </w:t>
      </w:r>
      <w:r>
        <w:rPr>
          <w:lang w:val="ru-RU"/>
        </w:rPr>
        <w:t>консультативный</w:t>
      </w:r>
      <w:r w:rsidRPr="00C65599">
        <w:rPr>
          <w:lang w:val="ru-RU"/>
        </w:rPr>
        <w:t xml:space="preserve"> </w:t>
      </w:r>
      <w:r>
        <w:rPr>
          <w:lang w:val="ru-RU"/>
        </w:rPr>
        <w:t>документ</w:t>
      </w:r>
      <w:r w:rsidRPr="00C65599">
        <w:rPr>
          <w:lang w:val="ru-RU"/>
        </w:rPr>
        <w:t xml:space="preserve"> </w:t>
      </w:r>
      <w:r>
        <w:rPr>
          <w:lang w:val="ru-RU"/>
        </w:rPr>
        <w:t xml:space="preserve">"Сроки выведения из обращения </w:t>
      </w:r>
      <w:r w:rsidRPr="00C65599">
        <w:rPr>
          <w:bCs/>
          <w:lang w:val="ru-RU"/>
        </w:rPr>
        <w:t xml:space="preserve">контрафактных </w:t>
      </w:r>
      <w:r>
        <w:rPr>
          <w:bCs/>
          <w:lang w:val="ru-RU"/>
        </w:rPr>
        <w:t>мобильных телефонов</w:t>
      </w:r>
      <w:r>
        <w:rPr>
          <w:lang w:val="ru-RU"/>
        </w:rPr>
        <w:t xml:space="preserve"> и распределение соответствующих задач" (</w:t>
      </w:r>
      <w:hyperlink r:id="rId163" w:history="1">
        <w:r w:rsidR="00C84F49" w:rsidRPr="004E5BCA">
          <w:rPr>
            <w:rStyle w:val="Hyperlink"/>
          </w:rPr>
          <w:t>http</w:t>
        </w:r>
        <w:r w:rsidR="00C84F49" w:rsidRPr="004E5BCA">
          <w:rPr>
            <w:rStyle w:val="Hyperlink"/>
            <w:lang w:val="ru-RU"/>
          </w:rPr>
          <w:t>://</w:t>
        </w:r>
        <w:r w:rsidR="00C84F49" w:rsidRPr="004E5BCA">
          <w:rPr>
            <w:rStyle w:val="Hyperlink"/>
          </w:rPr>
          <w:t>www</w:t>
        </w:r>
        <w:r w:rsidR="00C84F49" w:rsidRPr="004E5BCA">
          <w:rPr>
            <w:rStyle w:val="Hyperlink"/>
            <w:lang w:val="ru-RU"/>
          </w:rPr>
          <w:t>.</w:t>
        </w:r>
        <w:r w:rsidR="00C84F49" w:rsidRPr="004E5BCA">
          <w:rPr>
            <w:rStyle w:val="Hyperlink"/>
          </w:rPr>
          <w:t>ucc</w:t>
        </w:r>
        <w:r w:rsidR="00C84F49" w:rsidRPr="004E5BCA">
          <w:rPr>
            <w:rStyle w:val="Hyperlink"/>
            <w:lang w:val="ru-RU"/>
          </w:rPr>
          <w:t>.</w:t>
        </w:r>
        <w:r w:rsidR="00C84F49" w:rsidRPr="004E5BCA">
          <w:rPr>
            <w:rStyle w:val="Hyperlink"/>
          </w:rPr>
          <w:t>co</w:t>
        </w:r>
        <w:r w:rsidR="00C84F49" w:rsidRPr="004E5BCA">
          <w:rPr>
            <w:rStyle w:val="Hyperlink"/>
            <w:lang w:val="ru-RU"/>
          </w:rPr>
          <w:t>.</w:t>
        </w:r>
        <w:r w:rsidR="00C84F49" w:rsidRPr="004E5BCA">
          <w:rPr>
            <w:rStyle w:val="Hyperlink"/>
          </w:rPr>
          <w:t>ug</w:t>
        </w:r>
        <w:r w:rsidR="00C84F49" w:rsidRPr="004E5BCA">
          <w:rPr>
            <w:rStyle w:val="Hyperlink"/>
            <w:lang w:val="ru-RU"/>
          </w:rPr>
          <w:t>/</w:t>
        </w:r>
        <w:r w:rsidR="00C84F49" w:rsidRPr="004E5BCA">
          <w:rPr>
            <w:rStyle w:val="Hyperlink"/>
          </w:rPr>
          <w:t>files</w:t>
        </w:r>
        <w:r w:rsidR="00C84F49" w:rsidRPr="004E5BCA">
          <w:rPr>
            <w:rStyle w:val="Hyperlink"/>
            <w:lang w:val="ru-RU"/>
          </w:rPr>
          <w:t>/</w:t>
        </w:r>
        <w:r w:rsidR="00C84F49" w:rsidRPr="004E5BCA">
          <w:rPr>
            <w:rStyle w:val="Hyperlink"/>
          </w:rPr>
          <w:t>downloads</w:t>
        </w:r>
        <w:r w:rsidR="00C84F49" w:rsidRPr="004E5BCA">
          <w:rPr>
            <w:rStyle w:val="Hyperlink"/>
            <w:lang w:val="ru-RU"/>
          </w:rPr>
          <w:t>/</w:t>
        </w:r>
        <w:r w:rsidR="00C84F49" w:rsidRPr="004E5BCA">
          <w:rPr>
            <w:rStyle w:val="Hyperlink"/>
          </w:rPr>
          <w:t>Counterfeit</w:t>
        </w:r>
        <w:r w:rsidR="00C84F49" w:rsidRPr="004E5BCA">
          <w:rPr>
            <w:rStyle w:val="Hyperlink"/>
            <w:lang w:val="ru-RU"/>
          </w:rPr>
          <w:t>%20</w:t>
        </w:r>
        <w:r w:rsidR="00C84F49" w:rsidRPr="004E5BCA">
          <w:rPr>
            <w:rStyle w:val="Hyperlink"/>
          </w:rPr>
          <w:t>phones</w:t>
        </w:r>
        <w:r w:rsidR="00C84F49" w:rsidRPr="004E5BCA">
          <w:rPr>
            <w:rStyle w:val="Hyperlink"/>
            <w:lang w:val="ru-RU"/>
          </w:rPr>
          <w:t>%20</w:t>
        </w:r>
        <w:r w:rsidR="00C84F49" w:rsidRPr="004E5BCA">
          <w:rPr>
            <w:rStyle w:val="Hyperlink"/>
          </w:rPr>
          <w:t>Consultative</w:t>
        </w:r>
        <w:r w:rsidR="00C84F49" w:rsidRPr="004E5BCA">
          <w:rPr>
            <w:rStyle w:val="Hyperlink"/>
            <w:lang w:val="ru-RU"/>
          </w:rPr>
          <w:t>%20</w:t>
        </w:r>
        <w:r w:rsidR="00C84F49" w:rsidRPr="004E5BCA">
          <w:rPr>
            <w:rStyle w:val="Hyperlink"/>
          </w:rPr>
          <w:t>Document</w:t>
        </w:r>
        <w:r w:rsidR="00C84F49" w:rsidRPr="004E5BCA">
          <w:rPr>
            <w:rStyle w:val="Hyperlink"/>
            <w:lang w:val="ru-RU"/>
          </w:rPr>
          <w:t>.</w:t>
        </w:r>
        <w:r w:rsidR="00C84F49" w:rsidRPr="004E5BCA">
          <w:rPr>
            <w:rStyle w:val="Hyperlink"/>
          </w:rPr>
          <w:t>pdf</w:t>
        </w:r>
      </w:hyperlink>
      <w:r w:rsidRPr="00190744">
        <w:rPr>
          <w:rStyle w:val="Hyperlink"/>
          <w:lang w:val="ru-RU"/>
        </w:rPr>
        <w:t>)</w:t>
      </w:r>
      <w:r w:rsidRPr="00253938">
        <w:rPr>
          <w:lang w:val="ru-RU"/>
        </w:rPr>
        <w:t>,</w:t>
      </w:r>
      <w:r w:rsidRPr="00122567">
        <w:rPr>
          <w:rStyle w:val="Hyperlink"/>
          <w:u w:val="none"/>
          <w:lang w:val="ru-RU"/>
        </w:rPr>
        <w:t xml:space="preserve"> </w:t>
      </w:r>
      <w:r>
        <w:rPr>
          <w:lang w:val="ru-RU"/>
        </w:rPr>
        <w:t>в котором определяются сам проект и следующие четыре этапа его выполнения</w:t>
      </w:r>
      <w:r w:rsidRPr="00C65599">
        <w:rPr>
          <w:lang w:val="ru-RU"/>
        </w:rPr>
        <w:t>:</w:t>
      </w:r>
    </w:p>
    <w:p w14:paraId="3A2061FF" w14:textId="3E4EBAD1" w:rsidR="00CB50A2" w:rsidRPr="00EA4814" w:rsidRDefault="00CB50A2" w:rsidP="0068404C">
      <w:pPr>
        <w:rPr>
          <w:lang w:val="ru-RU"/>
        </w:rPr>
      </w:pPr>
      <w:r>
        <w:rPr>
          <w:lang w:val="ru-RU"/>
        </w:rPr>
        <w:t>ЭТАП</w:t>
      </w:r>
      <w:r w:rsidRPr="00EA4814">
        <w:rPr>
          <w:lang w:val="ru-RU"/>
        </w:rPr>
        <w:t xml:space="preserve"> 1: </w:t>
      </w:r>
      <w:r>
        <w:rPr>
          <w:lang w:val="ru-RU"/>
        </w:rPr>
        <w:t>Проверка мобильных телефонов</w:t>
      </w:r>
    </w:p>
    <w:p w14:paraId="075C5007" w14:textId="77777777" w:rsidR="00CB50A2" w:rsidRPr="00EA4814" w:rsidRDefault="00CB50A2" w:rsidP="0068404C">
      <w:pPr>
        <w:rPr>
          <w:lang w:val="ru-RU"/>
        </w:rPr>
      </w:pPr>
      <w:r>
        <w:rPr>
          <w:lang w:val="ru-RU"/>
        </w:rPr>
        <w:t>Во время этого этапа потребители смогут проверить статус своих телефонов с использованием одного или обоих приложений − интернета и</w:t>
      </w:r>
      <w:r w:rsidRPr="00EA4814">
        <w:rPr>
          <w:lang w:val="ru-RU"/>
        </w:rPr>
        <w:t xml:space="preserve"> </w:t>
      </w:r>
      <w:r w:rsidRPr="006E2766">
        <w:t>SMS</w:t>
      </w:r>
      <w:r w:rsidRPr="00EA4814">
        <w:rPr>
          <w:lang w:val="ru-RU"/>
        </w:rPr>
        <w:t>.</w:t>
      </w:r>
    </w:p>
    <w:p w14:paraId="7B76CE97" w14:textId="77777777" w:rsidR="00CB50A2" w:rsidRPr="00CB5775" w:rsidRDefault="00CB50A2" w:rsidP="0068404C">
      <w:pPr>
        <w:rPr>
          <w:lang w:val="ru-RU"/>
        </w:rPr>
      </w:pPr>
      <w:r>
        <w:rPr>
          <w:lang w:val="ru-RU"/>
        </w:rPr>
        <w:t>Потребителям</w:t>
      </w:r>
      <w:r w:rsidRPr="00EA4814">
        <w:rPr>
          <w:lang w:val="ru-RU"/>
        </w:rPr>
        <w:t xml:space="preserve"> </w:t>
      </w:r>
      <w:r>
        <w:rPr>
          <w:lang w:val="ru-RU"/>
        </w:rPr>
        <w:t>рекомендуется</w:t>
      </w:r>
      <w:r w:rsidRPr="00EA4814">
        <w:rPr>
          <w:lang w:val="ru-RU"/>
        </w:rPr>
        <w:t xml:space="preserve"> </w:t>
      </w:r>
      <w:r>
        <w:rPr>
          <w:lang w:val="ru-RU"/>
        </w:rPr>
        <w:t xml:space="preserve">незамедлительно проверить законность своих мобильных телефонов с использованием указанных выше двух методов. </w:t>
      </w:r>
    </w:p>
    <w:p w14:paraId="17E083F3" w14:textId="6D61CA33" w:rsidR="00CB50A2" w:rsidRPr="00CB5775" w:rsidRDefault="00CB50A2" w:rsidP="0068404C">
      <w:pPr>
        <w:rPr>
          <w:lang w:val="ru-RU"/>
        </w:rPr>
      </w:pPr>
      <w:r>
        <w:rPr>
          <w:lang w:val="ru-RU"/>
        </w:rPr>
        <w:t>ЭТАП</w:t>
      </w:r>
      <w:r w:rsidRPr="00CB5775">
        <w:rPr>
          <w:lang w:val="ru-RU"/>
        </w:rPr>
        <w:t xml:space="preserve"> 2: </w:t>
      </w:r>
      <w:r>
        <w:rPr>
          <w:lang w:val="ru-RU"/>
        </w:rPr>
        <w:t xml:space="preserve">Отказ в обслуживании новых </w:t>
      </w:r>
      <w:r w:rsidRPr="00CB5775">
        <w:rPr>
          <w:lang w:val="ru-RU"/>
        </w:rPr>
        <w:t xml:space="preserve">контрафактных </w:t>
      </w:r>
      <w:r>
        <w:rPr>
          <w:lang w:val="ru-RU"/>
        </w:rPr>
        <w:t>телефонов</w:t>
      </w:r>
    </w:p>
    <w:p w14:paraId="1B32B5F4" w14:textId="77777777" w:rsidR="00CB50A2" w:rsidRPr="007D625D" w:rsidRDefault="00CB50A2" w:rsidP="0068404C">
      <w:pPr>
        <w:rPr>
          <w:lang w:val="ru-RU"/>
        </w:rPr>
      </w:pPr>
      <w:r>
        <w:rPr>
          <w:lang w:val="ru-RU"/>
        </w:rPr>
        <w:t>Во</w:t>
      </w:r>
      <w:r w:rsidRPr="00CB5775">
        <w:rPr>
          <w:lang w:val="ru-RU"/>
        </w:rPr>
        <w:t xml:space="preserve"> </w:t>
      </w:r>
      <w:r>
        <w:rPr>
          <w:lang w:val="ru-RU"/>
        </w:rPr>
        <w:t>время</w:t>
      </w:r>
      <w:r w:rsidRPr="00CB5775">
        <w:rPr>
          <w:lang w:val="ru-RU"/>
        </w:rPr>
        <w:t xml:space="preserve"> </w:t>
      </w:r>
      <w:r>
        <w:rPr>
          <w:lang w:val="ru-RU"/>
        </w:rPr>
        <w:t>этого</w:t>
      </w:r>
      <w:r w:rsidRPr="00CB5775">
        <w:rPr>
          <w:lang w:val="ru-RU"/>
        </w:rPr>
        <w:t xml:space="preserve"> </w:t>
      </w:r>
      <w:r>
        <w:rPr>
          <w:lang w:val="ru-RU"/>
        </w:rPr>
        <w:t>этапа</w:t>
      </w:r>
      <w:r w:rsidRPr="00CB5775">
        <w:rPr>
          <w:lang w:val="ru-RU"/>
        </w:rPr>
        <w:t xml:space="preserve"> </w:t>
      </w:r>
      <w:r>
        <w:rPr>
          <w:lang w:val="ru-RU"/>
        </w:rPr>
        <w:t>новым</w:t>
      </w:r>
      <w:r w:rsidRPr="00CB5775">
        <w:rPr>
          <w:lang w:val="ru-RU"/>
        </w:rPr>
        <w:t xml:space="preserve"> контрафактны</w:t>
      </w:r>
      <w:r>
        <w:rPr>
          <w:lang w:val="ru-RU"/>
        </w:rPr>
        <w:t xml:space="preserve">м мобильным телефонам, которые ранее не были зарегистрированы в какой-либо сети, должно быть отказано в обслуживании во всех сетях. Предложенная дата выполнения этого этапа была установлена на 31 января 2013 года. </w:t>
      </w:r>
    </w:p>
    <w:p w14:paraId="037B1FB8" w14:textId="5B970468" w:rsidR="00CB50A2" w:rsidRPr="008B6366" w:rsidRDefault="00CB50A2" w:rsidP="0068404C">
      <w:pPr>
        <w:rPr>
          <w:lang w:val="ru-RU"/>
        </w:rPr>
      </w:pPr>
      <w:r>
        <w:rPr>
          <w:lang w:val="ru-RU"/>
        </w:rPr>
        <w:t>ЭТАП</w:t>
      </w:r>
      <w:r w:rsidRPr="008B6366">
        <w:rPr>
          <w:lang w:val="ru-RU"/>
        </w:rPr>
        <w:t xml:space="preserve"> 3: </w:t>
      </w:r>
      <w:r>
        <w:rPr>
          <w:lang w:val="ru-RU"/>
        </w:rPr>
        <w:t xml:space="preserve">Отключение всех </w:t>
      </w:r>
      <w:r w:rsidRPr="008B6366">
        <w:rPr>
          <w:lang w:val="ru-RU"/>
        </w:rPr>
        <w:t xml:space="preserve">контрафактных </w:t>
      </w:r>
      <w:r>
        <w:rPr>
          <w:lang w:val="ru-RU"/>
        </w:rPr>
        <w:t>мобильных телефонов</w:t>
      </w:r>
    </w:p>
    <w:p w14:paraId="257C93A9" w14:textId="77777777" w:rsidR="00CB50A2" w:rsidRPr="008B6366" w:rsidRDefault="00CB50A2" w:rsidP="0068404C">
      <w:pPr>
        <w:rPr>
          <w:lang w:val="ru-RU"/>
        </w:rPr>
      </w:pPr>
      <w:r>
        <w:rPr>
          <w:lang w:val="ru-RU"/>
        </w:rPr>
        <w:t>Во</w:t>
      </w:r>
      <w:r w:rsidRPr="00CB5775">
        <w:rPr>
          <w:lang w:val="ru-RU"/>
        </w:rPr>
        <w:t xml:space="preserve"> </w:t>
      </w:r>
      <w:r>
        <w:rPr>
          <w:lang w:val="ru-RU"/>
        </w:rPr>
        <w:t>время</w:t>
      </w:r>
      <w:r w:rsidRPr="00CB5775">
        <w:rPr>
          <w:lang w:val="ru-RU"/>
        </w:rPr>
        <w:t xml:space="preserve"> </w:t>
      </w:r>
      <w:r>
        <w:rPr>
          <w:lang w:val="ru-RU"/>
        </w:rPr>
        <w:t>этого</w:t>
      </w:r>
      <w:r w:rsidRPr="00CB5775">
        <w:rPr>
          <w:lang w:val="ru-RU"/>
        </w:rPr>
        <w:t xml:space="preserve"> </w:t>
      </w:r>
      <w:r>
        <w:rPr>
          <w:lang w:val="ru-RU"/>
        </w:rPr>
        <w:t>этапа все</w:t>
      </w:r>
      <w:r w:rsidRPr="008B6366">
        <w:rPr>
          <w:lang w:val="ru-RU"/>
        </w:rPr>
        <w:t xml:space="preserve"> контрафактны</w:t>
      </w:r>
      <w:r>
        <w:rPr>
          <w:lang w:val="ru-RU"/>
        </w:rPr>
        <w:t xml:space="preserve">е мобильные телефоны, в том числе уже зарегистрированные в какой-либо сети, должны быть отключены. Предложенная дата выполнения этого этапа была установлена на 1 июля 2013 года. </w:t>
      </w:r>
    </w:p>
    <w:p w14:paraId="37398E9D" w14:textId="4B90E99D" w:rsidR="00CB50A2" w:rsidRPr="00182CD8" w:rsidRDefault="00CB50A2" w:rsidP="0068404C">
      <w:pPr>
        <w:rPr>
          <w:lang w:val="ru-RU"/>
        </w:rPr>
      </w:pPr>
      <w:r>
        <w:rPr>
          <w:lang w:val="ru-RU"/>
        </w:rPr>
        <w:t>ЭТАП</w:t>
      </w:r>
      <w:r w:rsidRPr="00182CD8">
        <w:rPr>
          <w:lang w:val="ru-RU"/>
        </w:rPr>
        <w:t xml:space="preserve"> 4: </w:t>
      </w:r>
      <w:r>
        <w:rPr>
          <w:lang w:val="ru-RU"/>
        </w:rPr>
        <w:t>Консолидация проекта</w:t>
      </w:r>
    </w:p>
    <w:p w14:paraId="3620FD2B" w14:textId="77777777" w:rsidR="00CB50A2" w:rsidRPr="007D625D" w:rsidRDefault="00CB50A2" w:rsidP="0068404C">
      <w:pPr>
        <w:rPr>
          <w:lang w:val="ru-RU"/>
        </w:rPr>
      </w:pPr>
      <w:r>
        <w:rPr>
          <w:lang w:val="ru-RU"/>
        </w:rPr>
        <w:t>Во</w:t>
      </w:r>
      <w:r w:rsidRPr="00182CD8">
        <w:rPr>
          <w:lang w:val="ru-RU"/>
        </w:rPr>
        <w:t xml:space="preserve"> </w:t>
      </w:r>
      <w:r>
        <w:rPr>
          <w:lang w:val="ru-RU"/>
        </w:rPr>
        <w:t>время</w:t>
      </w:r>
      <w:r w:rsidRPr="00182CD8">
        <w:rPr>
          <w:lang w:val="ru-RU"/>
        </w:rPr>
        <w:t xml:space="preserve"> </w:t>
      </w:r>
      <w:r>
        <w:rPr>
          <w:lang w:val="ru-RU"/>
        </w:rPr>
        <w:t>этого</w:t>
      </w:r>
      <w:r w:rsidRPr="00182CD8">
        <w:rPr>
          <w:lang w:val="ru-RU"/>
        </w:rPr>
        <w:t xml:space="preserve"> </w:t>
      </w:r>
      <w:r>
        <w:rPr>
          <w:lang w:val="ru-RU"/>
        </w:rPr>
        <w:t>этапа</w:t>
      </w:r>
      <w:r w:rsidRPr="00182CD8">
        <w:rPr>
          <w:lang w:val="ru-RU"/>
        </w:rPr>
        <w:t xml:space="preserve"> </w:t>
      </w:r>
      <w:r>
        <w:rPr>
          <w:lang w:val="ru-RU"/>
        </w:rPr>
        <w:t>Комиссия</w:t>
      </w:r>
      <w:r w:rsidRPr="00182CD8">
        <w:rPr>
          <w:lang w:val="ru-RU"/>
        </w:rPr>
        <w:t xml:space="preserve"> </w:t>
      </w:r>
      <w:r>
        <w:rPr>
          <w:lang w:val="ru-RU"/>
        </w:rPr>
        <w:t>должна</w:t>
      </w:r>
      <w:r w:rsidRPr="00182CD8">
        <w:rPr>
          <w:lang w:val="ru-RU"/>
        </w:rPr>
        <w:t xml:space="preserve"> </w:t>
      </w:r>
      <w:r>
        <w:rPr>
          <w:lang w:val="ru-RU"/>
        </w:rPr>
        <w:t>изучить</w:t>
      </w:r>
      <w:r w:rsidRPr="00182CD8">
        <w:rPr>
          <w:lang w:val="ru-RU"/>
        </w:rPr>
        <w:t xml:space="preserve"> </w:t>
      </w:r>
      <w:r>
        <w:rPr>
          <w:lang w:val="ru-RU"/>
        </w:rPr>
        <w:t>результаты</w:t>
      </w:r>
      <w:r w:rsidRPr="00182CD8">
        <w:rPr>
          <w:lang w:val="ru-RU"/>
        </w:rPr>
        <w:t xml:space="preserve"> </w:t>
      </w:r>
      <w:r>
        <w:rPr>
          <w:lang w:val="ru-RU"/>
        </w:rPr>
        <w:t>проекта</w:t>
      </w:r>
      <w:r w:rsidRPr="00182CD8">
        <w:rPr>
          <w:lang w:val="ru-RU"/>
        </w:rPr>
        <w:t xml:space="preserve">, </w:t>
      </w:r>
      <w:r>
        <w:rPr>
          <w:lang w:val="ru-RU"/>
        </w:rPr>
        <w:t>касающиеся</w:t>
      </w:r>
      <w:r w:rsidRPr="00182CD8">
        <w:rPr>
          <w:lang w:val="ru-RU"/>
        </w:rPr>
        <w:t xml:space="preserve"> </w:t>
      </w:r>
      <w:r>
        <w:rPr>
          <w:lang w:val="ru-RU"/>
        </w:rPr>
        <w:t xml:space="preserve">его выполнения, и вопросы, которые необходимо решать в связи с утилизацией электронных отходов и копированием </w:t>
      </w:r>
      <w:r w:rsidRPr="006E2766">
        <w:t>IMEI</w:t>
      </w:r>
      <w:r>
        <w:rPr>
          <w:lang w:val="ru-RU"/>
        </w:rPr>
        <w:t>. Предложения</w:t>
      </w:r>
      <w:r w:rsidRPr="00AA37F8">
        <w:rPr>
          <w:lang w:val="ru-RU"/>
        </w:rPr>
        <w:t xml:space="preserve"> </w:t>
      </w:r>
      <w:r>
        <w:rPr>
          <w:lang w:val="ru-RU"/>
        </w:rPr>
        <w:t>по</w:t>
      </w:r>
      <w:r w:rsidRPr="00AA37F8">
        <w:rPr>
          <w:lang w:val="ru-RU"/>
        </w:rPr>
        <w:t xml:space="preserve"> </w:t>
      </w:r>
      <w:r>
        <w:rPr>
          <w:lang w:val="ru-RU"/>
        </w:rPr>
        <w:t xml:space="preserve">решению различных вопросов на этом этапе все еще рассматриваются. </w:t>
      </w:r>
    </w:p>
    <w:p w14:paraId="2A9D362F" w14:textId="77777777" w:rsidR="00CB50A2" w:rsidRPr="005A790F" w:rsidRDefault="00CB50A2" w:rsidP="00F832FB">
      <w:pPr>
        <w:pStyle w:val="Heading3"/>
        <w:rPr>
          <w:lang w:val="ru-RU"/>
        </w:rPr>
      </w:pPr>
      <w:r w:rsidRPr="005A790F">
        <w:t>A</w:t>
      </w:r>
      <w:r w:rsidRPr="005A790F">
        <w:rPr>
          <w:lang w:val="ru-RU"/>
        </w:rPr>
        <w:t>.1.11</w:t>
      </w:r>
      <w:r w:rsidRPr="005A790F">
        <w:rPr>
          <w:lang w:val="ru-RU"/>
        </w:rPr>
        <w:tab/>
        <w:t xml:space="preserve">Украина </w:t>
      </w:r>
    </w:p>
    <w:p w14:paraId="6C348190" w14:textId="77777777" w:rsidR="00CB50A2" w:rsidRPr="005A790F" w:rsidRDefault="00CB50A2" w:rsidP="00F832FB">
      <w:pPr>
        <w:pStyle w:val="Heading4"/>
        <w:rPr>
          <w:lang w:val="ru-RU"/>
        </w:rPr>
      </w:pPr>
      <w:r w:rsidRPr="005A790F">
        <w:t>A</w:t>
      </w:r>
      <w:r w:rsidRPr="005A790F">
        <w:rPr>
          <w:lang w:val="ru-RU"/>
        </w:rPr>
        <w:t>.1.11.1</w:t>
      </w:r>
      <w:r w:rsidRPr="005A790F">
        <w:rPr>
          <w:lang w:val="ru-RU"/>
        </w:rPr>
        <w:tab/>
        <w:t>Введение</w:t>
      </w:r>
    </w:p>
    <w:p w14:paraId="355B5F02" w14:textId="77777777" w:rsidR="00CB50A2" w:rsidRPr="00642B4D" w:rsidRDefault="00CB50A2" w:rsidP="0068404C">
      <w:pPr>
        <w:rPr>
          <w:shd w:val="clear" w:color="auto" w:fill="FFFFFF"/>
          <w:lang w:val="ru-RU"/>
        </w:rPr>
      </w:pPr>
      <w:r>
        <w:rPr>
          <w:shd w:val="clear" w:color="auto" w:fill="FFFFFF"/>
          <w:lang w:val="ru-RU"/>
        </w:rPr>
        <w:t>В</w:t>
      </w:r>
      <w:r w:rsidRPr="007D625D">
        <w:rPr>
          <w:shd w:val="clear" w:color="auto" w:fill="FFFFFF"/>
          <w:lang w:val="ru-RU"/>
        </w:rPr>
        <w:t xml:space="preserve"> 2008 </w:t>
      </w:r>
      <w:r>
        <w:rPr>
          <w:shd w:val="clear" w:color="auto" w:fill="FFFFFF"/>
          <w:lang w:val="ru-RU"/>
        </w:rPr>
        <w:t>году</w:t>
      </w:r>
      <w:r w:rsidRPr="007D625D">
        <w:rPr>
          <w:shd w:val="clear" w:color="auto" w:fill="FFFFFF"/>
          <w:lang w:val="ru-RU"/>
        </w:rPr>
        <w:t xml:space="preserve"> </w:t>
      </w:r>
      <w:r>
        <w:rPr>
          <w:shd w:val="clear" w:color="auto" w:fill="FFFFFF"/>
          <w:lang w:val="ru-RU"/>
        </w:rPr>
        <w:t>самая</w:t>
      </w:r>
      <w:r w:rsidRPr="007D625D">
        <w:rPr>
          <w:shd w:val="clear" w:color="auto" w:fill="FFFFFF"/>
          <w:lang w:val="ru-RU"/>
        </w:rPr>
        <w:t xml:space="preserve"> </w:t>
      </w:r>
      <w:r>
        <w:rPr>
          <w:shd w:val="clear" w:color="auto" w:fill="FFFFFF"/>
          <w:lang w:val="ru-RU"/>
        </w:rPr>
        <w:t>неотложная</w:t>
      </w:r>
      <w:r w:rsidRPr="007D625D">
        <w:rPr>
          <w:shd w:val="clear" w:color="auto" w:fill="FFFFFF"/>
          <w:lang w:val="ru-RU"/>
        </w:rPr>
        <w:t xml:space="preserve"> </w:t>
      </w:r>
      <w:r>
        <w:rPr>
          <w:shd w:val="clear" w:color="auto" w:fill="FFFFFF"/>
          <w:lang w:val="ru-RU"/>
        </w:rPr>
        <w:t>и</w:t>
      </w:r>
      <w:r w:rsidRPr="007D625D">
        <w:rPr>
          <w:shd w:val="clear" w:color="auto" w:fill="FFFFFF"/>
          <w:lang w:val="ru-RU"/>
        </w:rPr>
        <w:t xml:space="preserve"> </w:t>
      </w:r>
      <w:r>
        <w:rPr>
          <w:shd w:val="clear" w:color="auto" w:fill="FFFFFF"/>
          <w:lang w:val="ru-RU"/>
        </w:rPr>
        <w:t>насущная</w:t>
      </w:r>
      <w:r w:rsidRPr="007D625D">
        <w:rPr>
          <w:shd w:val="clear" w:color="auto" w:fill="FFFFFF"/>
          <w:lang w:val="ru-RU"/>
        </w:rPr>
        <w:t xml:space="preserve"> </w:t>
      </w:r>
      <w:r>
        <w:rPr>
          <w:shd w:val="clear" w:color="auto" w:fill="FFFFFF"/>
          <w:lang w:val="ru-RU"/>
        </w:rPr>
        <w:t>проблема</w:t>
      </w:r>
      <w:r w:rsidRPr="007D625D">
        <w:rPr>
          <w:shd w:val="clear" w:color="auto" w:fill="FFFFFF"/>
          <w:lang w:val="ru-RU"/>
        </w:rPr>
        <w:t xml:space="preserve">, </w:t>
      </w:r>
      <w:r>
        <w:rPr>
          <w:shd w:val="clear" w:color="auto" w:fill="FFFFFF"/>
          <w:lang w:val="ru-RU"/>
        </w:rPr>
        <w:t>которую</w:t>
      </w:r>
      <w:r w:rsidRPr="007D625D">
        <w:rPr>
          <w:shd w:val="clear" w:color="auto" w:fill="FFFFFF"/>
          <w:lang w:val="ru-RU"/>
        </w:rPr>
        <w:t xml:space="preserve"> </w:t>
      </w:r>
      <w:r>
        <w:rPr>
          <w:shd w:val="clear" w:color="auto" w:fill="FFFFFF"/>
          <w:lang w:val="ru-RU"/>
        </w:rPr>
        <w:t>необходимо</w:t>
      </w:r>
      <w:r w:rsidRPr="007D625D">
        <w:rPr>
          <w:shd w:val="clear" w:color="auto" w:fill="FFFFFF"/>
          <w:lang w:val="ru-RU"/>
        </w:rPr>
        <w:t xml:space="preserve"> </w:t>
      </w:r>
      <w:r>
        <w:rPr>
          <w:shd w:val="clear" w:color="auto" w:fill="FFFFFF"/>
          <w:lang w:val="ru-RU"/>
        </w:rPr>
        <w:t>было</w:t>
      </w:r>
      <w:r w:rsidRPr="007D625D">
        <w:rPr>
          <w:shd w:val="clear" w:color="auto" w:fill="FFFFFF"/>
          <w:lang w:val="ru-RU"/>
        </w:rPr>
        <w:t xml:space="preserve"> </w:t>
      </w:r>
      <w:r>
        <w:rPr>
          <w:shd w:val="clear" w:color="auto" w:fill="FFFFFF"/>
          <w:lang w:val="ru-RU"/>
        </w:rPr>
        <w:t>решать</w:t>
      </w:r>
      <w:r w:rsidRPr="007D625D">
        <w:rPr>
          <w:shd w:val="clear" w:color="auto" w:fill="FFFFFF"/>
          <w:lang w:val="ru-RU"/>
        </w:rPr>
        <w:t xml:space="preserve">, </w:t>
      </w:r>
      <w:r>
        <w:rPr>
          <w:shd w:val="clear" w:color="auto" w:fill="FFFFFF"/>
          <w:lang w:val="ru-RU"/>
        </w:rPr>
        <w:t>состояла</w:t>
      </w:r>
      <w:r w:rsidRPr="007D625D">
        <w:rPr>
          <w:shd w:val="clear" w:color="auto" w:fill="FFFFFF"/>
          <w:lang w:val="ru-RU"/>
        </w:rPr>
        <w:t xml:space="preserve"> </w:t>
      </w:r>
      <w:r>
        <w:rPr>
          <w:shd w:val="clear" w:color="auto" w:fill="FFFFFF"/>
          <w:lang w:val="ru-RU"/>
        </w:rPr>
        <w:t>в</w:t>
      </w:r>
      <w:r w:rsidRPr="007D625D">
        <w:rPr>
          <w:shd w:val="clear" w:color="auto" w:fill="FFFFFF"/>
          <w:lang w:val="ru-RU"/>
        </w:rPr>
        <w:t xml:space="preserve"> </w:t>
      </w:r>
      <w:r>
        <w:rPr>
          <w:shd w:val="clear" w:color="auto" w:fill="FFFFFF"/>
          <w:lang w:val="ru-RU"/>
        </w:rPr>
        <w:t>импорте</w:t>
      </w:r>
      <w:r w:rsidRPr="007D625D">
        <w:rPr>
          <w:shd w:val="clear" w:color="auto" w:fill="FFFFFF"/>
          <w:lang w:val="ru-RU"/>
        </w:rPr>
        <w:t xml:space="preserve"> </w:t>
      </w:r>
      <w:r>
        <w:rPr>
          <w:shd w:val="clear" w:color="auto" w:fill="FFFFFF"/>
          <w:lang w:val="ru-RU"/>
        </w:rPr>
        <w:t xml:space="preserve">контрабандных мобильных терминалов, на которые приходилось </w:t>
      </w:r>
      <w:r w:rsidRPr="007D625D">
        <w:rPr>
          <w:shd w:val="clear" w:color="auto" w:fill="FFFFFF"/>
          <w:lang w:val="ru-RU"/>
        </w:rPr>
        <w:t>93</w:t>
      </w:r>
      <w:r>
        <w:rPr>
          <w:shd w:val="clear" w:color="auto" w:fill="FFFFFF"/>
          <w:lang w:val="ru-RU"/>
        </w:rPr>
        <w:t>−</w:t>
      </w:r>
      <w:r w:rsidRPr="007D625D">
        <w:rPr>
          <w:shd w:val="clear" w:color="auto" w:fill="FFFFFF"/>
          <w:lang w:val="ru-RU"/>
        </w:rPr>
        <w:t xml:space="preserve">95% </w:t>
      </w:r>
      <w:r>
        <w:rPr>
          <w:shd w:val="clear" w:color="auto" w:fill="FFFFFF"/>
          <w:lang w:val="ru-RU"/>
        </w:rPr>
        <w:t>рынка. Значительная часть этих радиотелефонных трубок неизвестного происхождения не соответствовали украинским стандартам ни по их техническим характеристикам, ни по их безопасности. Согласно</w:t>
      </w:r>
      <w:r w:rsidRPr="00561D69">
        <w:rPr>
          <w:shd w:val="clear" w:color="auto" w:fill="FFFFFF"/>
          <w:lang w:val="ru-RU"/>
        </w:rPr>
        <w:t xml:space="preserve"> </w:t>
      </w:r>
      <w:r>
        <w:rPr>
          <w:shd w:val="clear" w:color="auto" w:fill="FFFFFF"/>
          <w:lang w:val="ru-RU"/>
        </w:rPr>
        <w:t>Закону</w:t>
      </w:r>
      <w:r w:rsidRPr="00561D69">
        <w:rPr>
          <w:shd w:val="clear" w:color="auto" w:fill="FFFFFF"/>
          <w:lang w:val="ru-RU"/>
        </w:rPr>
        <w:t xml:space="preserve"> </w:t>
      </w:r>
      <w:r>
        <w:rPr>
          <w:shd w:val="clear" w:color="auto" w:fill="FFFFFF"/>
          <w:lang w:val="ru-RU"/>
        </w:rPr>
        <w:t>Украины</w:t>
      </w:r>
      <w:r w:rsidRPr="00561D69">
        <w:rPr>
          <w:shd w:val="clear" w:color="auto" w:fill="FFFFFF"/>
          <w:lang w:val="ru-RU"/>
        </w:rPr>
        <w:t xml:space="preserve"> </w:t>
      </w:r>
      <w:r>
        <w:rPr>
          <w:shd w:val="clear" w:color="auto" w:fill="FFFFFF"/>
          <w:lang w:val="ru-RU"/>
        </w:rPr>
        <w:t>"О</w:t>
      </w:r>
      <w:r w:rsidRPr="00561D69">
        <w:rPr>
          <w:shd w:val="clear" w:color="auto" w:fill="FFFFFF"/>
          <w:lang w:val="ru-RU"/>
        </w:rPr>
        <w:t xml:space="preserve"> </w:t>
      </w:r>
      <w:r>
        <w:rPr>
          <w:shd w:val="clear" w:color="auto" w:fill="FFFFFF"/>
          <w:lang w:val="ru-RU"/>
        </w:rPr>
        <w:t>радиочастотном</w:t>
      </w:r>
      <w:r w:rsidRPr="00561D69">
        <w:rPr>
          <w:shd w:val="clear" w:color="auto" w:fill="FFFFFF"/>
          <w:lang w:val="ru-RU"/>
        </w:rPr>
        <w:t xml:space="preserve"> </w:t>
      </w:r>
      <w:r>
        <w:rPr>
          <w:shd w:val="clear" w:color="auto" w:fill="FFFFFF"/>
          <w:lang w:val="ru-RU"/>
        </w:rPr>
        <w:t>ресурсе</w:t>
      </w:r>
      <w:r w:rsidRPr="00561D69">
        <w:rPr>
          <w:shd w:val="clear" w:color="auto" w:fill="FFFFFF"/>
          <w:lang w:val="ru-RU"/>
        </w:rPr>
        <w:t xml:space="preserve"> </w:t>
      </w:r>
      <w:r>
        <w:rPr>
          <w:shd w:val="clear" w:color="auto" w:fill="FFFFFF"/>
          <w:lang w:val="ru-RU"/>
        </w:rPr>
        <w:t>Украины"</w:t>
      </w:r>
      <w:r w:rsidRPr="00561D69">
        <w:rPr>
          <w:shd w:val="clear" w:color="auto" w:fill="FFFFFF"/>
          <w:lang w:val="ru-RU"/>
        </w:rPr>
        <w:t xml:space="preserve"> </w:t>
      </w:r>
      <w:r>
        <w:rPr>
          <w:shd w:val="clear" w:color="auto" w:fill="FFFFFF"/>
          <w:lang w:val="ru-RU"/>
        </w:rPr>
        <w:t xml:space="preserve">на </w:t>
      </w:r>
      <w:r w:rsidRPr="00561D69">
        <w:rPr>
          <w:color w:val="000000"/>
          <w:lang w:val="ru-RU"/>
        </w:rPr>
        <w:t>Национальн</w:t>
      </w:r>
      <w:r>
        <w:rPr>
          <w:color w:val="000000"/>
          <w:lang w:val="ru-RU"/>
        </w:rPr>
        <w:t>ую</w:t>
      </w:r>
      <w:r w:rsidRPr="00561D69">
        <w:rPr>
          <w:color w:val="000000"/>
          <w:lang w:val="ru-RU"/>
        </w:rPr>
        <w:t xml:space="preserve"> комисси</w:t>
      </w:r>
      <w:r>
        <w:rPr>
          <w:color w:val="000000"/>
          <w:lang w:val="ru-RU"/>
        </w:rPr>
        <w:t>ю</w:t>
      </w:r>
      <w:r w:rsidRPr="00561D69">
        <w:rPr>
          <w:color w:val="000000"/>
          <w:lang w:val="ru-RU"/>
        </w:rPr>
        <w:t>, осуществляющ</w:t>
      </w:r>
      <w:r>
        <w:rPr>
          <w:color w:val="000000"/>
          <w:lang w:val="ru-RU"/>
        </w:rPr>
        <w:t>ую</w:t>
      </w:r>
      <w:r w:rsidRPr="00561D69">
        <w:rPr>
          <w:color w:val="000000"/>
          <w:lang w:val="ru-RU"/>
        </w:rPr>
        <w:t xml:space="preserve"> государственное регулирование в сфере связи и информатизации</w:t>
      </w:r>
      <w:r w:rsidRPr="00561D69">
        <w:rPr>
          <w:lang w:val="ru-RU"/>
        </w:rPr>
        <w:t xml:space="preserve"> (</w:t>
      </w:r>
      <w:r>
        <w:rPr>
          <w:lang w:val="ru-RU"/>
        </w:rPr>
        <w:t>НКРСИ</w:t>
      </w:r>
      <w:r w:rsidRPr="00561D69">
        <w:rPr>
          <w:lang w:val="ru-RU"/>
        </w:rPr>
        <w:t xml:space="preserve">), </w:t>
      </w:r>
      <w:r>
        <w:rPr>
          <w:lang w:val="ru-RU"/>
        </w:rPr>
        <w:t xml:space="preserve">были возложены полномочия по внедрению дополнительных мер для защиты украинского рынка от низкокачественных, неразрешенных или незаконно ввезенных мобильных терминалов. </w:t>
      </w:r>
    </w:p>
    <w:p w14:paraId="0D58A692" w14:textId="77777777" w:rsidR="00CB50A2" w:rsidRPr="00AE3754" w:rsidRDefault="00CB50A2" w:rsidP="0068404C">
      <w:pPr>
        <w:rPr>
          <w:iCs/>
          <w:lang w:val="ru-RU"/>
        </w:rPr>
      </w:pPr>
      <w:r>
        <w:rPr>
          <w:lang w:val="ru-RU"/>
        </w:rPr>
        <w:t>НКРСИ</w:t>
      </w:r>
      <w:r w:rsidRPr="00561D69">
        <w:rPr>
          <w:lang w:val="ru-RU"/>
        </w:rPr>
        <w:t xml:space="preserve"> </w:t>
      </w:r>
      <w:r>
        <w:rPr>
          <w:lang w:val="ru-RU"/>
        </w:rPr>
        <w:t>определила</w:t>
      </w:r>
      <w:r w:rsidRPr="00561D69">
        <w:rPr>
          <w:lang w:val="ru-RU"/>
        </w:rPr>
        <w:t xml:space="preserve"> </w:t>
      </w:r>
      <w:r>
        <w:rPr>
          <w:lang w:val="ru-RU"/>
        </w:rPr>
        <w:t>нормативную</w:t>
      </w:r>
      <w:r w:rsidRPr="00561D69">
        <w:rPr>
          <w:lang w:val="ru-RU"/>
        </w:rPr>
        <w:t xml:space="preserve"> </w:t>
      </w:r>
      <w:r>
        <w:rPr>
          <w:lang w:val="ru-RU"/>
        </w:rPr>
        <w:t>процедуру</w:t>
      </w:r>
      <w:r w:rsidRPr="00561D69">
        <w:rPr>
          <w:lang w:val="ru-RU"/>
        </w:rPr>
        <w:t xml:space="preserve"> </w:t>
      </w:r>
      <w:r>
        <w:rPr>
          <w:lang w:val="ru-RU"/>
        </w:rPr>
        <w:t>для</w:t>
      </w:r>
      <w:r w:rsidRPr="00561D69">
        <w:rPr>
          <w:lang w:val="ru-RU"/>
        </w:rPr>
        <w:t xml:space="preserve"> </w:t>
      </w:r>
      <w:r>
        <w:rPr>
          <w:lang w:val="ru-RU"/>
        </w:rPr>
        <w:t>импорта</w:t>
      </w:r>
      <w:r w:rsidRPr="00561D69">
        <w:rPr>
          <w:lang w:val="ru-RU"/>
        </w:rPr>
        <w:t xml:space="preserve"> </w:t>
      </w:r>
      <w:r>
        <w:rPr>
          <w:lang w:val="ru-RU"/>
        </w:rPr>
        <w:t>мобильных</w:t>
      </w:r>
      <w:r w:rsidRPr="00561D69">
        <w:rPr>
          <w:lang w:val="ru-RU"/>
        </w:rPr>
        <w:t xml:space="preserve"> </w:t>
      </w:r>
      <w:r>
        <w:rPr>
          <w:lang w:val="ru-RU"/>
        </w:rPr>
        <w:t>терминалов</w:t>
      </w:r>
      <w:r w:rsidRPr="00561D69">
        <w:rPr>
          <w:lang w:val="ru-RU"/>
        </w:rPr>
        <w:t>.</w:t>
      </w:r>
      <w:r>
        <w:rPr>
          <w:lang w:val="ru-RU"/>
        </w:rPr>
        <w:t xml:space="preserve"> В</w:t>
      </w:r>
      <w:r w:rsidRPr="00561D69">
        <w:rPr>
          <w:lang w:val="ru-RU"/>
        </w:rPr>
        <w:t xml:space="preserve"> </w:t>
      </w:r>
      <w:r>
        <w:rPr>
          <w:lang w:val="ru-RU"/>
        </w:rPr>
        <w:t>качестве</w:t>
      </w:r>
      <w:r w:rsidRPr="00561D69">
        <w:rPr>
          <w:lang w:val="ru-RU"/>
        </w:rPr>
        <w:t xml:space="preserve"> </w:t>
      </w:r>
      <w:r>
        <w:rPr>
          <w:lang w:val="ru-RU"/>
        </w:rPr>
        <w:t>технической</w:t>
      </w:r>
      <w:r w:rsidRPr="00561D69">
        <w:rPr>
          <w:lang w:val="ru-RU"/>
        </w:rPr>
        <w:t xml:space="preserve"> </w:t>
      </w:r>
      <w:r>
        <w:rPr>
          <w:lang w:val="ru-RU"/>
        </w:rPr>
        <w:t xml:space="preserve">реализации процедуры импорта в 2009 году была создана и введена в действие Украинским государственным центром радиочастот (УГЦР) </w:t>
      </w:r>
      <w:r w:rsidRPr="00561D69">
        <w:rPr>
          <w:rFonts w:asciiTheme="majorBidi" w:hAnsiTheme="majorBidi" w:cstheme="majorBidi"/>
          <w:color w:val="000000"/>
          <w:lang w:val="ru-RU"/>
        </w:rPr>
        <w:t>автоматизированная информационная система учета мобильных терминалов на территории Украины (АИСУМТУ</w:t>
      </w:r>
      <w:r>
        <w:rPr>
          <w:rFonts w:asciiTheme="majorBidi" w:hAnsiTheme="majorBidi" w:cstheme="majorBidi"/>
          <w:color w:val="000000"/>
          <w:lang w:val="ru-RU"/>
        </w:rPr>
        <w:t>). Вследствие</w:t>
      </w:r>
      <w:r w:rsidRPr="00AE3754">
        <w:rPr>
          <w:rFonts w:asciiTheme="majorBidi" w:hAnsiTheme="majorBidi" w:cstheme="majorBidi"/>
          <w:color w:val="000000"/>
          <w:lang w:val="ru-RU"/>
        </w:rPr>
        <w:t xml:space="preserve"> </w:t>
      </w:r>
      <w:r>
        <w:rPr>
          <w:rFonts w:asciiTheme="majorBidi" w:hAnsiTheme="majorBidi" w:cstheme="majorBidi"/>
          <w:color w:val="000000"/>
          <w:lang w:val="ru-RU"/>
        </w:rPr>
        <w:t>этого</w:t>
      </w:r>
      <w:r w:rsidRPr="00AE3754">
        <w:rPr>
          <w:rFonts w:asciiTheme="majorBidi" w:hAnsiTheme="majorBidi" w:cstheme="majorBidi"/>
          <w:color w:val="000000"/>
          <w:lang w:val="ru-RU"/>
        </w:rPr>
        <w:t xml:space="preserve"> </w:t>
      </w:r>
      <w:r>
        <w:rPr>
          <w:rFonts w:asciiTheme="majorBidi" w:hAnsiTheme="majorBidi" w:cstheme="majorBidi"/>
          <w:color w:val="000000"/>
          <w:lang w:val="ru-RU"/>
        </w:rPr>
        <w:t xml:space="preserve">незаконный ввоз мобильных терминалов значительно сократился, составив в 2010 году не более </w:t>
      </w:r>
      <w:r w:rsidRPr="00AE3754">
        <w:rPr>
          <w:bCs/>
          <w:shd w:val="clear" w:color="auto" w:fill="FFFFFF"/>
          <w:lang w:val="ru-RU"/>
        </w:rPr>
        <w:t>5</w:t>
      </w:r>
      <w:r>
        <w:rPr>
          <w:bCs/>
          <w:shd w:val="clear" w:color="auto" w:fill="FFFFFF"/>
          <w:lang w:val="ru-RU"/>
        </w:rPr>
        <w:t>−</w:t>
      </w:r>
      <w:r w:rsidRPr="00AE3754">
        <w:rPr>
          <w:bCs/>
          <w:shd w:val="clear" w:color="auto" w:fill="FFFFFF"/>
          <w:lang w:val="ru-RU"/>
        </w:rPr>
        <w:t xml:space="preserve">7% </w:t>
      </w:r>
      <w:r>
        <w:rPr>
          <w:bCs/>
          <w:shd w:val="clear" w:color="auto" w:fill="FFFFFF"/>
          <w:lang w:val="ru-RU"/>
        </w:rPr>
        <w:t xml:space="preserve">рынка, и в последующие годы продолжал сокращаться. </w:t>
      </w:r>
    </w:p>
    <w:p w14:paraId="1CFAF686" w14:textId="77777777" w:rsidR="00CB50A2" w:rsidRPr="00642B4D" w:rsidRDefault="00CB50A2" w:rsidP="0068404C">
      <w:pPr>
        <w:rPr>
          <w:lang w:val="ru-RU"/>
        </w:rPr>
      </w:pPr>
      <w:r w:rsidRPr="00517B90">
        <w:rPr>
          <w:lang w:val="en-US"/>
        </w:rPr>
        <w:t>IMEI</w:t>
      </w:r>
      <w:r>
        <w:rPr>
          <w:lang w:val="ru-RU"/>
        </w:rPr>
        <w:t xml:space="preserve"> используются на Украине для создания базы данных устройств, которые были незаконно ввезены на территорию Украины</w:t>
      </w:r>
      <w:r w:rsidRPr="00642B4D">
        <w:rPr>
          <w:lang w:val="ru-RU"/>
        </w:rPr>
        <w:t xml:space="preserve">. </w:t>
      </w:r>
      <w:r>
        <w:rPr>
          <w:lang w:val="ru-RU"/>
        </w:rPr>
        <w:t>Ведутся</w:t>
      </w:r>
      <w:r w:rsidRPr="00AE3754">
        <w:rPr>
          <w:lang w:val="ru-RU"/>
        </w:rPr>
        <w:t xml:space="preserve"> </w:t>
      </w:r>
      <w:r>
        <w:rPr>
          <w:lang w:val="ru-RU"/>
        </w:rPr>
        <w:t>следующие</w:t>
      </w:r>
      <w:r w:rsidRPr="00AE3754">
        <w:rPr>
          <w:lang w:val="ru-RU"/>
        </w:rPr>
        <w:t xml:space="preserve"> </w:t>
      </w:r>
      <w:r>
        <w:rPr>
          <w:lang w:val="ru-RU"/>
        </w:rPr>
        <w:t>списки</w:t>
      </w:r>
      <w:r w:rsidRPr="00AE3754">
        <w:rPr>
          <w:lang w:val="ru-RU"/>
        </w:rPr>
        <w:t xml:space="preserve">: </w:t>
      </w:r>
      <w:r>
        <w:rPr>
          <w:lang w:val="ru-RU"/>
        </w:rPr>
        <w:t>"белый"</w:t>
      </w:r>
      <w:r w:rsidRPr="00AE3754">
        <w:rPr>
          <w:lang w:val="ru-RU"/>
        </w:rPr>
        <w:t xml:space="preserve"> </w:t>
      </w:r>
      <w:r>
        <w:rPr>
          <w:lang w:val="ru-RU"/>
        </w:rPr>
        <w:t>список</w:t>
      </w:r>
      <w:r w:rsidRPr="00AE3754">
        <w:rPr>
          <w:lang w:val="ru-RU"/>
        </w:rPr>
        <w:t xml:space="preserve"> </w:t>
      </w:r>
      <w:r>
        <w:rPr>
          <w:lang w:val="ru-RU"/>
        </w:rPr>
        <w:t>устройств</w:t>
      </w:r>
      <w:r w:rsidRPr="00AE3754">
        <w:rPr>
          <w:lang w:val="ru-RU"/>
        </w:rPr>
        <w:t xml:space="preserve">, </w:t>
      </w:r>
      <w:r>
        <w:rPr>
          <w:lang w:val="ru-RU"/>
        </w:rPr>
        <w:t>которые</w:t>
      </w:r>
      <w:r w:rsidRPr="00AE3754">
        <w:rPr>
          <w:lang w:val="ru-RU"/>
        </w:rPr>
        <w:t xml:space="preserve"> </w:t>
      </w:r>
      <w:r>
        <w:rPr>
          <w:lang w:val="ru-RU"/>
        </w:rPr>
        <w:t>были</w:t>
      </w:r>
      <w:r w:rsidRPr="00AE3754">
        <w:rPr>
          <w:lang w:val="ru-RU"/>
        </w:rPr>
        <w:t xml:space="preserve"> </w:t>
      </w:r>
      <w:r>
        <w:rPr>
          <w:lang w:val="ru-RU"/>
        </w:rPr>
        <w:t>импортированы</w:t>
      </w:r>
      <w:r w:rsidRPr="00AE3754">
        <w:rPr>
          <w:lang w:val="ru-RU"/>
        </w:rPr>
        <w:t xml:space="preserve"> </w:t>
      </w:r>
      <w:r>
        <w:rPr>
          <w:lang w:val="ru-RU"/>
        </w:rPr>
        <w:t>законным</w:t>
      </w:r>
      <w:r w:rsidRPr="00AE3754">
        <w:rPr>
          <w:lang w:val="ru-RU"/>
        </w:rPr>
        <w:t xml:space="preserve"> </w:t>
      </w:r>
      <w:r>
        <w:rPr>
          <w:lang w:val="ru-RU"/>
        </w:rPr>
        <w:t>образом</w:t>
      </w:r>
      <w:r w:rsidRPr="00AE3754">
        <w:rPr>
          <w:lang w:val="ru-RU"/>
        </w:rPr>
        <w:t xml:space="preserve">, </w:t>
      </w:r>
      <w:r>
        <w:rPr>
          <w:lang w:val="ru-RU"/>
        </w:rPr>
        <w:t>"серый"</w:t>
      </w:r>
      <w:r w:rsidRPr="00AE3754">
        <w:rPr>
          <w:lang w:val="ru-RU"/>
        </w:rPr>
        <w:t xml:space="preserve"> </w:t>
      </w:r>
      <w:r>
        <w:rPr>
          <w:lang w:val="ru-RU"/>
        </w:rPr>
        <w:t>список</w:t>
      </w:r>
      <w:r w:rsidRPr="00AE3754">
        <w:rPr>
          <w:lang w:val="ru-RU"/>
        </w:rPr>
        <w:t xml:space="preserve"> </w:t>
      </w:r>
      <w:r>
        <w:rPr>
          <w:lang w:val="ru-RU"/>
        </w:rPr>
        <w:t>устройств</w:t>
      </w:r>
      <w:r w:rsidRPr="00AE3754">
        <w:rPr>
          <w:lang w:val="ru-RU"/>
        </w:rPr>
        <w:t xml:space="preserve"> </w:t>
      </w:r>
      <w:r>
        <w:rPr>
          <w:lang w:val="ru-RU"/>
        </w:rPr>
        <w:t>неподтвержденного</w:t>
      </w:r>
      <w:r w:rsidRPr="00AE3754">
        <w:rPr>
          <w:lang w:val="ru-RU"/>
        </w:rPr>
        <w:t xml:space="preserve"> </w:t>
      </w:r>
      <w:r>
        <w:rPr>
          <w:lang w:val="ru-RU"/>
        </w:rPr>
        <w:t>статуса</w:t>
      </w:r>
      <w:r w:rsidRPr="00AE3754">
        <w:rPr>
          <w:lang w:val="ru-RU"/>
        </w:rPr>
        <w:t xml:space="preserve"> </w:t>
      </w:r>
      <w:r>
        <w:rPr>
          <w:lang w:val="ru-RU"/>
        </w:rPr>
        <w:t>и</w:t>
      </w:r>
      <w:r w:rsidRPr="00AE3754">
        <w:rPr>
          <w:lang w:val="ru-RU"/>
        </w:rPr>
        <w:t xml:space="preserve"> </w:t>
      </w:r>
      <w:r>
        <w:rPr>
          <w:lang w:val="ru-RU"/>
        </w:rPr>
        <w:t>"черный"</w:t>
      </w:r>
      <w:r w:rsidRPr="00AE3754">
        <w:rPr>
          <w:lang w:val="ru-RU"/>
        </w:rPr>
        <w:t xml:space="preserve"> </w:t>
      </w:r>
      <w:r>
        <w:rPr>
          <w:lang w:val="ru-RU"/>
        </w:rPr>
        <w:t>список</w:t>
      </w:r>
      <w:r w:rsidRPr="00AE3754">
        <w:rPr>
          <w:lang w:val="ru-RU"/>
        </w:rPr>
        <w:t xml:space="preserve"> </w:t>
      </w:r>
      <w:r>
        <w:rPr>
          <w:lang w:val="ru-RU"/>
        </w:rPr>
        <w:t>устройств</w:t>
      </w:r>
      <w:r w:rsidRPr="00AE3754">
        <w:rPr>
          <w:lang w:val="ru-RU"/>
        </w:rPr>
        <w:t xml:space="preserve">, </w:t>
      </w:r>
      <w:r>
        <w:rPr>
          <w:lang w:val="ru-RU"/>
        </w:rPr>
        <w:t>которым</w:t>
      </w:r>
      <w:r w:rsidRPr="00AE3754">
        <w:rPr>
          <w:lang w:val="ru-RU"/>
        </w:rPr>
        <w:t xml:space="preserve"> </w:t>
      </w:r>
      <w:r>
        <w:rPr>
          <w:lang w:val="ru-RU"/>
        </w:rPr>
        <w:t>будет</w:t>
      </w:r>
      <w:r w:rsidRPr="00AE3754">
        <w:rPr>
          <w:lang w:val="ru-RU"/>
        </w:rPr>
        <w:t xml:space="preserve"> </w:t>
      </w:r>
      <w:r>
        <w:rPr>
          <w:lang w:val="ru-RU"/>
        </w:rPr>
        <w:t>отказано</w:t>
      </w:r>
      <w:r w:rsidRPr="00AE3754">
        <w:rPr>
          <w:lang w:val="ru-RU"/>
        </w:rPr>
        <w:t xml:space="preserve"> </w:t>
      </w:r>
      <w:r>
        <w:rPr>
          <w:lang w:val="ru-RU"/>
        </w:rPr>
        <w:t>в</w:t>
      </w:r>
      <w:r w:rsidRPr="00AE3754">
        <w:rPr>
          <w:lang w:val="ru-RU"/>
        </w:rPr>
        <w:t xml:space="preserve"> </w:t>
      </w:r>
      <w:r>
        <w:rPr>
          <w:lang w:val="ru-RU"/>
        </w:rPr>
        <w:t>обслуживании</w:t>
      </w:r>
      <w:r w:rsidRPr="00AE3754">
        <w:rPr>
          <w:lang w:val="ru-RU"/>
        </w:rPr>
        <w:t>.</w:t>
      </w:r>
      <w:r>
        <w:rPr>
          <w:lang w:val="ru-RU"/>
        </w:rPr>
        <w:t xml:space="preserve"> Доступ</w:t>
      </w:r>
      <w:r w:rsidRPr="00AE3754">
        <w:rPr>
          <w:lang w:val="ru-RU"/>
        </w:rPr>
        <w:t xml:space="preserve"> </w:t>
      </w:r>
      <w:r>
        <w:rPr>
          <w:lang w:val="ru-RU"/>
        </w:rPr>
        <w:t>к</w:t>
      </w:r>
      <w:r w:rsidRPr="00AE3754">
        <w:rPr>
          <w:lang w:val="ru-RU"/>
        </w:rPr>
        <w:t xml:space="preserve"> </w:t>
      </w:r>
      <w:r>
        <w:rPr>
          <w:lang w:val="ru-RU"/>
        </w:rPr>
        <w:t>этой</w:t>
      </w:r>
      <w:r w:rsidRPr="00AE3754">
        <w:rPr>
          <w:lang w:val="ru-RU"/>
        </w:rPr>
        <w:t xml:space="preserve"> </w:t>
      </w:r>
      <w:r>
        <w:rPr>
          <w:lang w:val="ru-RU"/>
        </w:rPr>
        <w:t>базе</w:t>
      </w:r>
      <w:r w:rsidRPr="00AE3754">
        <w:rPr>
          <w:lang w:val="ru-RU"/>
        </w:rPr>
        <w:t xml:space="preserve"> </w:t>
      </w:r>
      <w:r>
        <w:rPr>
          <w:lang w:val="ru-RU"/>
        </w:rPr>
        <w:t>данных</w:t>
      </w:r>
      <w:r w:rsidRPr="00AE3754">
        <w:rPr>
          <w:lang w:val="ru-RU"/>
        </w:rPr>
        <w:t xml:space="preserve"> </w:t>
      </w:r>
      <w:r>
        <w:rPr>
          <w:lang w:val="ru-RU"/>
        </w:rPr>
        <w:t xml:space="preserve">предоставляется регуляторным и таможенным органам, сетевым операторам и населению в целом с правами доступа соответствующего уровня. </w:t>
      </w:r>
    </w:p>
    <w:p w14:paraId="62D03118" w14:textId="77777777" w:rsidR="00CB50A2" w:rsidRPr="00C84F49" w:rsidRDefault="00CB50A2" w:rsidP="0068404C">
      <w:pPr>
        <w:rPr>
          <w:lang w:val="ru-RU"/>
        </w:rPr>
      </w:pPr>
      <w:r w:rsidRPr="00561D69">
        <w:rPr>
          <w:rFonts w:asciiTheme="majorBidi" w:hAnsiTheme="majorBidi" w:cstheme="majorBidi"/>
          <w:color w:val="000000"/>
          <w:lang w:val="ru-RU"/>
        </w:rPr>
        <w:t>АИСУМТУ</w:t>
      </w:r>
      <w:r w:rsidRPr="00C84F49">
        <w:rPr>
          <w:lang w:val="ru-RU"/>
        </w:rPr>
        <w:t xml:space="preserve"> </w:t>
      </w:r>
      <w:r>
        <w:rPr>
          <w:lang w:val="ru-RU"/>
        </w:rPr>
        <w:t>выполняет следующие функции</w:t>
      </w:r>
      <w:r w:rsidRPr="00C84F49">
        <w:rPr>
          <w:lang w:val="ru-RU"/>
        </w:rPr>
        <w:t>:</w:t>
      </w:r>
    </w:p>
    <w:p w14:paraId="67F84B52" w14:textId="69DA148C" w:rsidR="00CB50A2" w:rsidRPr="005D1A2D" w:rsidRDefault="00C84F49" w:rsidP="00C84F49">
      <w:pPr>
        <w:pStyle w:val="enumlev1"/>
        <w:rPr>
          <w:lang w:val="ru-RU"/>
        </w:rPr>
      </w:pPr>
      <w:r w:rsidRPr="00C84F49">
        <w:rPr>
          <w:lang w:val="ru-RU"/>
        </w:rPr>
        <w:t>•</w:t>
      </w:r>
      <w:r>
        <w:rPr>
          <w:lang w:val="ru-RU"/>
        </w:rPr>
        <w:tab/>
      </w:r>
      <w:r w:rsidR="00CB50A2">
        <w:rPr>
          <w:lang w:val="ru-RU"/>
        </w:rPr>
        <w:t>автоматизация</w:t>
      </w:r>
      <w:r w:rsidR="00CB50A2" w:rsidRPr="005D1A2D">
        <w:rPr>
          <w:lang w:val="ru-RU"/>
        </w:rPr>
        <w:t xml:space="preserve"> </w:t>
      </w:r>
      <w:r w:rsidR="00CB50A2">
        <w:rPr>
          <w:lang w:val="ru-RU"/>
        </w:rPr>
        <w:t>обработки</w:t>
      </w:r>
      <w:r w:rsidR="00CB50A2" w:rsidRPr="005D1A2D">
        <w:rPr>
          <w:lang w:val="ru-RU"/>
        </w:rPr>
        <w:t xml:space="preserve"> </w:t>
      </w:r>
      <w:r w:rsidR="00CB50A2">
        <w:rPr>
          <w:lang w:val="ru-RU"/>
        </w:rPr>
        <w:t>заявок</w:t>
      </w:r>
      <w:r w:rsidR="00CB50A2" w:rsidRPr="005D1A2D">
        <w:rPr>
          <w:lang w:val="ru-RU"/>
        </w:rPr>
        <w:t xml:space="preserve"> </w:t>
      </w:r>
      <w:r w:rsidR="00CB50A2">
        <w:rPr>
          <w:lang w:val="ru-RU"/>
        </w:rPr>
        <w:t>импортеров</w:t>
      </w:r>
      <w:r w:rsidR="00CB50A2" w:rsidRPr="005D1A2D">
        <w:rPr>
          <w:lang w:val="ru-RU"/>
        </w:rPr>
        <w:t xml:space="preserve"> </w:t>
      </w:r>
      <w:r w:rsidR="00CB50A2">
        <w:rPr>
          <w:lang w:val="ru-RU"/>
        </w:rPr>
        <w:t>на</w:t>
      </w:r>
      <w:r w:rsidR="00CB50A2" w:rsidRPr="005D1A2D">
        <w:rPr>
          <w:lang w:val="ru-RU"/>
        </w:rPr>
        <w:t xml:space="preserve"> </w:t>
      </w:r>
      <w:r w:rsidR="00CB50A2">
        <w:rPr>
          <w:lang w:val="ru-RU"/>
        </w:rPr>
        <w:t>выполнение</w:t>
      </w:r>
      <w:r w:rsidR="00CB50A2" w:rsidRPr="005D1A2D">
        <w:rPr>
          <w:lang w:val="ru-RU"/>
        </w:rPr>
        <w:t xml:space="preserve"> </w:t>
      </w:r>
      <w:r w:rsidR="00CB50A2">
        <w:rPr>
          <w:lang w:val="ru-RU"/>
        </w:rPr>
        <w:t>нормативных</w:t>
      </w:r>
      <w:r w:rsidR="00CB50A2" w:rsidRPr="005D1A2D">
        <w:rPr>
          <w:lang w:val="ru-RU"/>
        </w:rPr>
        <w:t xml:space="preserve"> </w:t>
      </w:r>
      <w:r w:rsidR="00CB50A2">
        <w:rPr>
          <w:lang w:val="ru-RU"/>
        </w:rPr>
        <w:t>процедур</w:t>
      </w:r>
      <w:r w:rsidR="00CB50A2" w:rsidRPr="005D1A2D">
        <w:rPr>
          <w:lang w:val="ru-RU"/>
        </w:rPr>
        <w:t xml:space="preserve"> </w:t>
      </w:r>
      <w:r w:rsidR="00CB50A2">
        <w:rPr>
          <w:lang w:val="ru-RU"/>
        </w:rPr>
        <w:t>регистрации</w:t>
      </w:r>
      <w:r w:rsidR="00CB50A2" w:rsidRPr="005D1A2D">
        <w:rPr>
          <w:lang w:val="ru-RU"/>
        </w:rPr>
        <w:t xml:space="preserve"> </w:t>
      </w:r>
      <w:r w:rsidR="00CB50A2">
        <w:rPr>
          <w:lang w:val="ru-RU"/>
        </w:rPr>
        <w:t>и</w:t>
      </w:r>
      <w:r w:rsidR="00CB50A2" w:rsidRPr="005D1A2D">
        <w:rPr>
          <w:lang w:val="ru-RU"/>
        </w:rPr>
        <w:t xml:space="preserve"> </w:t>
      </w:r>
      <w:r w:rsidR="00CB50A2">
        <w:rPr>
          <w:lang w:val="ru-RU"/>
        </w:rPr>
        <w:t>использование</w:t>
      </w:r>
      <w:r w:rsidR="00CB50A2" w:rsidRPr="005D1A2D">
        <w:rPr>
          <w:lang w:val="ru-RU"/>
        </w:rPr>
        <w:t xml:space="preserve"> </w:t>
      </w:r>
      <w:r w:rsidR="00CB50A2">
        <w:rPr>
          <w:lang w:val="ru-RU"/>
        </w:rPr>
        <w:t>оконечного</w:t>
      </w:r>
      <w:r w:rsidR="00CB50A2" w:rsidRPr="005D1A2D">
        <w:rPr>
          <w:lang w:val="ru-RU"/>
        </w:rPr>
        <w:t xml:space="preserve"> </w:t>
      </w:r>
      <w:r w:rsidR="00CB50A2">
        <w:rPr>
          <w:lang w:val="ru-RU"/>
        </w:rPr>
        <w:t>оборудования</w:t>
      </w:r>
      <w:r w:rsidR="00CB50A2" w:rsidRPr="005D1A2D">
        <w:rPr>
          <w:lang w:val="ru-RU"/>
        </w:rPr>
        <w:t xml:space="preserve"> </w:t>
      </w:r>
      <w:r w:rsidR="00CB50A2">
        <w:rPr>
          <w:lang w:val="ru-RU"/>
        </w:rPr>
        <w:t>в</w:t>
      </w:r>
      <w:r w:rsidR="00CB50A2" w:rsidRPr="005D1A2D">
        <w:rPr>
          <w:lang w:val="ru-RU"/>
        </w:rPr>
        <w:t xml:space="preserve"> </w:t>
      </w:r>
      <w:r w:rsidR="00CB50A2">
        <w:rPr>
          <w:lang w:val="ru-RU"/>
        </w:rPr>
        <w:t>сетях</w:t>
      </w:r>
      <w:r w:rsidR="00CB50A2" w:rsidRPr="005D1A2D">
        <w:rPr>
          <w:lang w:val="ru-RU"/>
        </w:rPr>
        <w:t xml:space="preserve"> </w:t>
      </w:r>
      <w:r w:rsidR="00CB50A2">
        <w:rPr>
          <w:lang w:val="ru-RU"/>
        </w:rPr>
        <w:t>электросвязи</w:t>
      </w:r>
      <w:r w:rsidR="00CB50A2" w:rsidRPr="005D1A2D">
        <w:rPr>
          <w:lang w:val="ru-RU"/>
        </w:rPr>
        <w:t xml:space="preserve">; </w:t>
      </w:r>
    </w:p>
    <w:p w14:paraId="3B6E6E51" w14:textId="6E53267C" w:rsidR="00CB50A2" w:rsidRPr="005D1A2D" w:rsidRDefault="00C84F49" w:rsidP="00C84F49">
      <w:pPr>
        <w:pStyle w:val="enumlev1"/>
        <w:rPr>
          <w:lang w:val="ru-RU"/>
        </w:rPr>
      </w:pPr>
      <w:r w:rsidRPr="00C84F49">
        <w:rPr>
          <w:lang w:val="ru-RU"/>
        </w:rPr>
        <w:t>•</w:t>
      </w:r>
      <w:r>
        <w:rPr>
          <w:lang w:val="ru-RU"/>
        </w:rPr>
        <w:tab/>
      </w:r>
      <w:r w:rsidR="00CB50A2">
        <w:rPr>
          <w:lang w:val="ru-RU"/>
        </w:rPr>
        <w:t>предотвращение</w:t>
      </w:r>
      <w:r w:rsidR="00CB50A2" w:rsidRPr="005D1A2D">
        <w:rPr>
          <w:lang w:val="ru-RU"/>
        </w:rPr>
        <w:t xml:space="preserve"> </w:t>
      </w:r>
      <w:r w:rsidR="00CB50A2">
        <w:rPr>
          <w:lang w:val="ru-RU"/>
        </w:rPr>
        <w:t>нелегального</w:t>
      </w:r>
      <w:r w:rsidR="00CB50A2" w:rsidRPr="005D1A2D">
        <w:rPr>
          <w:lang w:val="ru-RU"/>
        </w:rPr>
        <w:t xml:space="preserve"> </w:t>
      </w:r>
      <w:r w:rsidR="00CB50A2">
        <w:rPr>
          <w:lang w:val="ru-RU"/>
        </w:rPr>
        <w:t>"серого"</w:t>
      </w:r>
      <w:r w:rsidR="00CB50A2" w:rsidRPr="005D1A2D">
        <w:rPr>
          <w:lang w:val="ru-RU"/>
        </w:rPr>
        <w:t xml:space="preserve"> </w:t>
      </w:r>
      <w:r w:rsidR="00CB50A2">
        <w:rPr>
          <w:lang w:val="ru-RU"/>
        </w:rPr>
        <w:t>ввоза</w:t>
      </w:r>
      <w:r w:rsidR="00CB50A2" w:rsidRPr="005D1A2D">
        <w:rPr>
          <w:lang w:val="ru-RU"/>
        </w:rPr>
        <w:t xml:space="preserve"> </w:t>
      </w:r>
      <w:r w:rsidR="00CB50A2">
        <w:rPr>
          <w:lang w:val="ru-RU"/>
        </w:rPr>
        <w:t>мобильных терминалов на территорию Украины</w:t>
      </w:r>
      <w:r w:rsidR="00CB50A2" w:rsidRPr="005D1A2D">
        <w:rPr>
          <w:lang w:val="ru-RU"/>
        </w:rPr>
        <w:t>;</w:t>
      </w:r>
    </w:p>
    <w:p w14:paraId="168AF7FD" w14:textId="06F844E8" w:rsidR="00CB50A2" w:rsidRPr="005D1A2D" w:rsidRDefault="00C84F49" w:rsidP="00C84F49">
      <w:pPr>
        <w:pStyle w:val="enumlev1"/>
        <w:rPr>
          <w:lang w:val="ru-RU"/>
        </w:rPr>
      </w:pPr>
      <w:r w:rsidRPr="00C84F49">
        <w:rPr>
          <w:lang w:val="ru-RU"/>
        </w:rPr>
        <w:t>•</w:t>
      </w:r>
      <w:r>
        <w:rPr>
          <w:lang w:val="ru-RU"/>
        </w:rPr>
        <w:tab/>
      </w:r>
      <w:r w:rsidR="00CB50A2">
        <w:rPr>
          <w:lang w:val="ru-RU"/>
        </w:rPr>
        <w:t>борьба с кражей радиотелефонных трубок</w:t>
      </w:r>
      <w:r w:rsidR="00CB50A2" w:rsidRPr="005D1A2D">
        <w:rPr>
          <w:lang w:val="ru-RU"/>
        </w:rPr>
        <w:t>;</w:t>
      </w:r>
    </w:p>
    <w:p w14:paraId="6C58613A" w14:textId="7D783472" w:rsidR="00CB50A2" w:rsidRPr="005D1A2D" w:rsidRDefault="00C84F49" w:rsidP="00C84F49">
      <w:pPr>
        <w:pStyle w:val="enumlev1"/>
        <w:rPr>
          <w:lang w:val="ru-RU"/>
        </w:rPr>
      </w:pPr>
      <w:r w:rsidRPr="00C84F49">
        <w:rPr>
          <w:lang w:val="ru-RU"/>
        </w:rPr>
        <w:lastRenderedPageBreak/>
        <w:t>•</w:t>
      </w:r>
      <w:r>
        <w:rPr>
          <w:lang w:val="ru-RU"/>
        </w:rPr>
        <w:tab/>
      </w:r>
      <w:r w:rsidR="00CB50A2">
        <w:rPr>
          <w:lang w:val="ru-RU"/>
        </w:rPr>
        <w:t>автоматизация</w:t>
      </w:r>
      <w:r w:rsidR="00CB50A2" w:rsidRPr="005D1A2D">
        <w:rPr>
          <w:lang w:val="ru-RU"/>
        </w:rPr>
        <w:t xml:space="preserve"> </w:t>
      </w:r>
      <w:r w:rsidR="00CB50A2">
        <w:rPr>
          <w:lang w:val="ru-RU"/>
        </w:rPr>
        <w:t>рабочих процессов</w:t>
      </w:r>
      <w:r w:rsidR="00CB50A2" w:rsidRPr="005D1A2D">
        <w:rPr>
          <w:lang w:val="ru-RU"/>
        </w:rPr>
        <w:t xml:space="preserve"> </w:t>
      </w:r>
      <w:r w:rsidR="00CB50A2">
        <w:rPr>
          <w:lang w:val="ru-RU"/>
        </w:rPr>
        <w:t>УГЦР</w:t>
      </w:r>
      <w:r w:rsidR="00CB50A2" w:rsidRPr="005D1A2D">
        <w:rPr>
          <w:lang w:val="ru-RU"/>
        </w:rPr>
        <w:t xml:space="preserve"> </w:t>
      </w:r>
      <w:r w:rsidR="00CB50A2">
        <w:rPr>
          <w:lang w:val="ru-RU"/>
        </w:rPr>
        <w:t>и повышение эффективности работы УГЦР</w:t>
      </w:r>
      <w:r w:rsidR="00CB50A2" w:rsidRPr="005D1A2D">
        <w:rPr>
          <w:lang w:val="ru-RU"/>
        </w:rPr>
        <w:t xml:space="preserve"> </w:t>
      </w:r>
      <w:r w:rsidR="00CB50A2">
        <w:rPr>
          <w:lang w:val="ru-RU"/>
        </w:rPr>
        <w:t>с участниками рынка терминалов</w:t>
      </w:r>
      <w:r w:rsidR="00CB50A2" w:rsidRPr="005D1A2D">
        <w:rPr>
          <w:lang w:val="ru-RU"/>
        </w:rPr>
        <w:t>;</w:t>
      </w:r>
    </w:p>
    <w:p w14:paraId="1596D061" w14:textId="0780F426" w:rsidR="00CB50A2" w:rsidRPr="008B65BE" w:rsidRDefault="00C84F49" w:rsidP="00C84F49">
      <w:pPr>
        <w:pStyle w:val="enumlev1"/>
        <w:rPr>
          <w:lang w:val="ru-RU"/>
        </w:rPr>
      </w:pPr>
      <w:r w:rsidRPr="00C84F49">
        <w:rPr>
          <w:lang w:val="ru-RU"/>
        </w:rPr>
        <w:t>•</w:t>
      </w:r>
      <w:r>
        <w:rPr>
          <w:lang w:val="ru-RU"/>
        </w:rPr>
        <w:tab/>
      </w:r>
      <w:r w:rsidR="00CB50A2">
        <w:rPr>
          <w:lang w:val="ru-RU"/>
        </w:rPr>
        <w:t>определение</w:t>
      </w:r>
      <w:r w:rsidR="00CB50A2" w:rsidRPr="008B65BE">
        <w:rPr>
          <w:lang w:val="ru-RU"/>
        </w:rPr>
        <w:t xml:space="preserve"> </w:t>
      </w:r>
      <w:r w:rsidR="00CB50A2">
        <w:rPr>
          <w:lang w:val="ru-RU"/>
        </w:rPr>
        <w:t>"скопированных"</w:t>
      </w:r>
      <w:r w:rsidR="00CB50A2" w:rsidRPr="008B65BE">
        <w:rPr>
          <w:lang w:val="ru-RU"/>
        </w:rPr>
        <w:t xml:space="preserve"> </w:t>
      </w:r>
      <w:r w:rsidR="00CB50A2">
        <w:rPr>
          <w:lang w:val="ru-RU"/>
        </w:rPr>
        <w:t>кодов</w:t>
      </w:r>
      <w:r w:rsidR="00CB50A2" w:rsidRPr="008B65BE">
        <w:rPr>
          <w:lang w:val="ru-RU"/>
        </w:rPr>
        <w:t xml:space="preserve"> </w:t>
      </w:r>
      <w:r w:rsidR="00CB50A2" w:rsidRPr="00517B90">
        <w:t>IMEI</w:t>
      </w:r>
      <w:r w:rsidR="00CB50A2" w:rsidRPr="008B65BE">
        <w:rPr>
          <w:lang w:val="ru-RU"/>
        </w:rPr>
        <w:t xml:space="preserve"> </w:t>
      </w:r>
      <w:r w:rsidR="00CB50A2">
        <w:rPr>
          <w:lang w:val="ru-RU"/>
        </w:rPr>
        <w:t>и</w:t>
      </w:r>
      <w:r w:rsidR="00CB50A2" w:rsidRPr="008B65BE">
        <w:rPr>
          <w:lang w:val="ru-RU"/>
        </w:rPr>
        <w:t xml:space="preserve"> </w:t>
      </w:r>
      <w:r w:rsidR="00CB50A2">
        <w:rPr>
          <w:lang w:val="ru-RU"/>
        </w:rPr>
        <w:t>блокирование</w:t>
      </w:r>
      <w:r w:rsidR="00CB50A2" w:rsidRPr="008B65BE">
        <w:rPr>
          <w:lang w:val="ru-RU"/>
        </w:rPr>
        <w:t xml:space="preserve"> </w:t>
      </w:r>
      <w:r w:rsidR="00CB50A2">
        <w:rPr>
          <w:lang w:val="ru-RU"/>
        </w:rPr>
        <w:t xml:space="preserve">терминалов с такими кодами. </w:t>
      </w:r>
    </w:p>
    <w:p w14:paraId="55C4D8B4" w14:textId="77777777" w:rsidR="00CB50A2" w:rsidRPr="008B65BE" w:rsidRDefault="00CB50A2" w:rsidP="0068404C">
      <w:pPr>
        <w:rPr>
          <w:spacing w:val="-3"/>
          <w:lang w:val="ru-RU"/>
        </w:rPr>
      </w:pPr>
      <w:r>
        <w:rPr>
          <w:lang w:val="ru-RU"/>
        </w:rPr>
        <w:t>Более подробная информация о</w:t>
      </w:r>
      <w:r w:rsidRPr="008B65BE">
        <w:rPr>
          <w:lang w:val="ru-RU"/>
        </w:rPr>
        <w:t xml:space="preserve"> </w:t>
      </w:r>
      <w:r w:rsidRPr="00561D69">
        <w:rPr>
          <w:rFonts w:asciiTheme="majorBidi" w:hAnsiTheme="majorBidi" w:cstheme="majorBidi"/>
          <w:color w:val="000000"/>
          <w:lang w:val="ru-RU"/>
        </w:rPr>
        <w:t>АИСУМТУ</w:t>
      </w:r>
      <w:r w:rsidRPr="008B65BE">
        <w:rPr>
          <w:lang w:val="ru-RU"/>
        </w:rPr>
        <w:t xml:space="preserve"> </w:t>
      </w:r>
      <w:r>
        <w:rPr>
          <w:spacing w:val="-3"/>
          <w:lang w:val="ru-RU"/>
        </w:rPr>
        <w:t>приводится в разделе</w:t>
      </w:r>
      <w:r w:rsidRPr="008B65BE">
        <w:rPr>
          <w:spacing w:val="-3"/>
          <w:lang w:val="ru-RU"/>
        </w:rPr>
        <w:t xml:space="preserve"> </w:t>
      </w:r>
      <w:r w:rsidRPr="00517B90">
        <w:rPr>
          <w:spacing w:val="-3"/>
          <w:lang w:val="en-US"/>
        </w:rPr>
        <w:t>A</w:t>
      </w:r>
      <w:r w:rsidRPr="008B65BE">
        <w:rPr>
          <w:spacing w:val="-3"/>
          <w:lang w:val="ru-RU"/>
        </w:rPr>
        <w:t>.1.11.2.</w:t>
      </w:r>
    </w:p>
    <w:p w14:paraId="7BBA4575" w14:textId="77777777" w:rsidR="00CB50A2" w:rsidRPr="002A44DF" w:rsidRDefault="00CB50A2" w:rsidP="0068404C">
      <w:pPr>
        <w:rPr>
          <w:bCs/>
          <w:lang w:val="ru-RU"/>
        </w:rPr>
      </w:pPr>
      <w:r>
        <w:rPr>
          <w:bCs/>
          <w:lang w:val="ru-RU"/>
        </w:rPr>
        <w:t xml:space="preserve">Украинским законодательством запрещена продажа мобильных терминалов с кодами </w:t>
      </w:r>
      <w:r w:rsidRPr="00517B90">
        <w:rPr>
          <w:bCs/>
          <w:lang w:val="en-US"/>
        </w:rPr>
        <w:t>IMEI</w:t>
      </w:r>
      <w:r>
        <w:rPr>
          <w:bCs/>
          <w:lang w:val="ru-RU"/>
        </w:rPr>
        <w:t xml:space="preserve">, не зарегистрированными в </w:t>
      </w:r>
      <w:r w:rsidRPr="00561D69">
        <w:rPr>
          <w:rFonts w:asciiTheme="majorBidi" w:hAnsiTheme="majorBidi" w:cstheme="majorBidi"/>
          <w:color w:val="000000"/>
          <w:lang w:val="ru-RU"/>
        </w:rPr>
        <w:t>АИСУМТУ</w:t>
      </w:r>
      <w:r w:rsidRPr="008B65BE">
        <w:rPr>
          <w:lang w:val="ru-RU"/>
        </w:rPr>
        <w:t xml:space="preserve">. </w:t>
      </w:r>
      <w:r>
        <w:rPr>
          <w:lang w:val="ru-RU"/>
        </w:rPr>
        <w:t>Основная</w:t>
      </w:r>
      <w:r w:rsidRPr="008B65BE">
        <w:rPr>
          <w:lang w:val="ru-RU"/>
        </w:rPr>
        <w:t xml:space="preserve"> </w:t>
      </w:r>
      <w:r>
        <w:rPr>
          <w:lang w:val="ru-RU"/>
        </w:rPr>
        <w:t>часть</w:t>
      </w:r>
      <w:r w:rsidRPr="008B65BE">
        <w:rPr>
          <w:lang w:val="ru-RU"/>
        </w:rPr>
        <w:t xml:space="preserve"> </w:t>
      </w:r>
      <w:r w:rsidRPr="00561D69">
        <w:rPr>
          <w:rFonts w:asciiTheme="majorBidi" w:hAnsiTheme="majorBidi" w:cstheme="majorBidi"/>
          <w:color w:val="000000"/>
          <w:lang w:val="ru-RU"/>
        </w:rPr>
        <w:t>АИСУМТУ</w:t>
      </w:r>
      <w:r w:rsidRPr="008B65BE">
        <w:rPr>
          <w:lang w:val="ru-RU"/>
        </w:rPr>
        <w:t xml:space="preserve"> </w:t>
      </w:r>
      <w:r>
        <w:rPr>
          <w:lang w:val="ru-RU"/>
        </w:rPr>
        <w:t xml:space="preserve">− это общая база данных, в которой содержатся "белый", "серый" и "черный" списки кодов </w:t>
      </w:r>
      <w:r w:rsidRPr="00517B90">
        <w:t>IMEI</w:t>
      </w:r>
      <w:r w:rsidRPr="008B65BE">
        <w:rPr>
          <w:lang w:val="ru-RU"/>
        </w:rPr>
        <w:t xml:space="preserve"> </w:t>
      </w:r>
      <w:r>
        <w:rPr>
          <w:lang w:val="ru-RU"/>
        </w:rPr>
        <w:t xml:space="preserve">мобильных терминалов. При первом подключении и регистрации терминала у любого оператора сети код </w:t>
      </w:r>
      <w:r w:rsidRPr="00517B90">
        <w:rPr>
          <w:bCs/>
          <w:lang w:val="en-US"/>
        </w:rPr>
        <w:t>IMEI</w:t>
      </w:r>
      <w:r w:rsidRPr="008B65BE">
        <w:rPr>
          <w:bCs/>
          <w:lang w:val="ru-RU"/>
        </w:rPr>
        <w:t xml:space="preserve"> </w:t>
      </w:r>
      <w:r>
        <w:rPr>
          <w:bCs/>
          <w:lang w:val="ru-RU"/>
        </w:rPr>
        <w:t xml:space="preserve">этого терминала автоматически направляется оператором подвижной связи в общую базу данных. </w:t>
      </w:r>
      <w:r w:rsidRPr="00561D69">
        <w:rPr>
          <w:rFonts w:asciiTheme="majorBidi" w:hAnsiTheme="majorBidi" w:cstheme="majorBidi"/>
          <w:color w:val="000000"/>
          <w:lang w:val="ru-RU"/>
        </w:rPr>
        <w:t>АИСУМТУ</w:t>
      </w:r>
      <w:r w:rsidRPr="008B65BE">
        <w:rPr>
          <w:bCs/>
          <w:lang w:val="ru-RU"/>
        </w:rPr>
        <w:t xml:space="preserve"> </w:t>
      </w:r>
      <w:r>
        <w:rPr>
          <w:bCs/>
          <w:lang w:val="ru-RU"/>
        </w:rPr>
        <w:t>показывает</w:t>
      </w:r>
      <w:r w:rsidRPr="008B65BE">
        <w:rPr>
          <w:bCs/>
          <w:lang w:val="ru-RU"/>
        </w:rPr>
        <w:t xml:space="preserve"> </w:t>
      </w:r>
      <w:r>
        <w:rPr>
          <w:bCs/>
          <w:lang w:val="ru-RU"/>
        </w:rPr>
        <w:t>коды</w:t>
      </w:r>
      <w:r w:rsidRPr="008B65BE">
        <w:rPr>
          <w:bCs/>
          <w:lang w:val="ru-RU"/>
        </w:rPr>
        <w:t xml:space="preserve"> </w:t>
      </w:r>
      <w:r w:rsidRPr="00517B90">
        <w:rPr>
          <w:bCs/>
          <w:lang w:val="en-US"/>
        </w:rPr>
        <w:t>IMEI</w:t>
      </w:r>
      <w:r w:rsidRPr="008B65BE">
        <w:rPr>
          <w:bCs/>
          <w:lang w:val="ru-RU"/>
        </w:rPr>
        <w:t xml:space="preserve">, </w:t>
      </w:r>
      <w:r>
        <w:rPr>
          <w:bCs/>
          <w:lang w:val="ru-RU"/>
        </w:rPr>
        <w:t>которые</w:t>
      </w:r>
      <w:r w:rsidRPr="008B65BE">
        <w:rPr>
          <w:bCs/>
          <w:lang w:val="ru-RU"/>
        </w:rPr>
        <w:t xml:space="preserve"> </w:t>
      </w:r>
      <w:r>
        <w:rPr>
          <w:bCs/>
          <w:lang w:val="ru-RU"/>
        </w:rPr>
        <w:t>не</w:t>
      </w:r>
      <w:r w:rsidRPr="008B65BE">
        <w:rPr>
          <w:bCs/>
          <w:lang w:val="ru-RU"/>
        </w:rPr>
        <w:t xml:space="preserve"> </w:t>
      </w:r>
      <w:r>
        <w:rPr>
          <w:bCs/>
          <w:lang w:val="ru-RU"/>
        </w:rPr>
        <w:t xml:space="preserve">содержатся в "белом" списке, определяет </w:t>
      </w:r>
      <w:r w:rsidRPr="008B65BE">
        <w:rPr>
          <w:bCs/>
          <w:lang w:val="ru-RU"/>
        </w:rPr>
        <w:t>контрафактны</w:t>
      </w:r>
      <w:r>
        <w:rPr>
          <w:bCs/>
          <w:lang w:val="ru-RU"/>
        </w:rPr>
        <w:t>е мобильные телефоны и регистрирует соответствующие коды</w:t>
      </w:r>
      <w:r w:rsidRPr="008B65BE">
        <w:rPr>
          <w:bCs/>
          <w:lang w:val="ru-RU"/>
        </w:rPr>
        <w:t xml:space="preserve"> </w:t>
      </w:r>
      <w:r w:rsidRPr="00517B90">
        <w:rPr>
          <w:bCs/>
          <w:lang w:val="en-US"/>
        </w:rPr>
        <w:t>IMEI</w:t>
      </w:r>
      <w:r w:rsidRPr="008B65BE">
        <w:rPr>
          <w:bCs/>
          <w:lang w:val="ru-RU"/>
        </w:rPr>
        <w:t xml:space="preserve"> </w:t>
      </w:r>
      <w:r>
        <w:rPr>
          <w:bCs/>
          <w:lang w:val="ru-RU"/>
        </w:rPr>
        <w:t>в "сером" списке. Все владельцы соответствующих терминалов получают сообщение</w:t>
      </w:r>
      <w:r w:rsidRPr="002A44DF">
        <w:rPr>
          <w:bCs/>
          <w:lang w:val="ru-RU"/>
        </w:rPr>
        <w:t xml:space="preserve"> </w:t>
      </w:r>
      <w:r w:rsidRPr="00517B90">
        <w:rPr>
          <w:bCs/>
          <w:lang w:val="en-US"/>
        </w:rPr>
        <w:t>SMS</w:t>
      </w:r>
      <w:r w:rsidRPr="002A44DF">
        <w:rPr>
          <w:bCs/>
          <w:lang w:val="ru-RU"/>
        </w:rPr>
        <w:t xml:space="preserve"> </w:t>
      </w:r>
      <w:r>
        <w:rPr>
          <w:bCs/>
          <w:lang w:val="ru-RU"/>
        </w:rPr>
        <w:t xml:space="preserve">и должны в течение 90 дней с даты включения в "серый" список подтвердить законное происхождение терминала. </w:t>
      </w:r>
    </w:p>
    <w:p w14:paraId="34079211" w14:textId="77777777" w:rsidR="00CB50A2" w:rsidRPr="002A44DF" w:rsidRDefault="00CB50A2" w:rsidP="0068404C">
      <w:pPr>
        <w:rPr>
          <w:lang w:val="ru-RU"/>
        </w:rPr>
      </w:pPr>
      <w:r>
        <w:rPr>
          <w:lang w:val="ru-RU"/>
        </w:rPr>
        <w:t>Коды</w:t>
      </w:r>
      <w:r w:rsidRPr="002A44DF">
        <w:rPr>
          <w:lang w:val="ru-RU"/>
        </w:rPr>
        <w:t xml:space="preserve"> </w:t>
      </w:r>
      <w:r w:rsidRPr="00517B90">
        <w:rPr>
          <w:lang w:val="en-US"/>
        </w:rPr>
        <w:t>IMEI</w:t>
      </w:r>
      <w:r w:rsidRPr="002A44DF">
        <w:rPr>
          <w:lang w:val="ru-RU"/>
        </w:rPr>
        <w:t xml:space="preserve"> </w:t>
      </w:r>
      <w:r>
        <w:rPr>
          <w:lang w:val="ru-RU"/>
        </w:rPr>
        <w:t>украденных терминалов регистрируются в "черном" списке по запросу правоохранительного органа, что делает кражу терминалов бесполезной. Такая</w:t>
      </w:r>
      <w:r w:rsidRPr="002A44DF">
        <w:rPr>
          <w:lang w:val="ru-RU"/>
        </w:rPr>
        <w:t xml:space="preserve"> </w:t>
      </w:r>
      <w:r>
        <w:rPr>
          <w:lang w:val="ru-RU"/>
        </w:rPr>
        <w:t>же</w:t>
      </w:r>
      <w:r w:rsidRPr="002A44DF">
        <w:rPr>
          <w:lang w:val="ru-RU"/>
        </w:rPr>
        <w:t xml:space="preserve"> </w:t>
      </w:r>
      <w:r>
        <w:rPr>
          <w:lang w:val="ru-RU"/>
        </w:rPr>
        <w:t>процедура</w:t>
      </w:r>
      <w:r w:rsidRPr="002A44DF">
        <w:rPr>
          <w:lang w:val="ru-RU"/>
        </w:rPr>
        <w:t xml:space="preserve"> </w:t>
      </w:r>
      <w:r>
        <w:rPr>
          <w:lang w:val="ru-RU"/>
        </w:rPr>
        <w:t>применяется</w:t>
      </w:r>
      <w:r w:rsidRPr="002A44DF">
        <w:rPr>
          <w:lang w:val="ru-RU"/>
        </w:rPr>
        <w:t xml:space="preserve"> </w:t>
      </w:r>
      <w:r>
        <w:rPr>
          <w:lang w:val="ru-RU"/>
        </w:rPr>
        <w:t>к</w:t>
      </w:r>
      <w:r w:rsidRPr="002A44DF">
        <w:rPr>
          <w:lang w:val="ru-RU"/>
        </w:rPr>
        <w:t xml:space="preserve"> </w:t>
      </w:r>
      <w:r>
        <w:rPr>
          <w:lang w:val="ru-RU"/>
        </w:rPr>
        <w:t>блокированию терминалов по просьбе владельцев потерянных телефонов. Терминалы,</w:t>
      </w:r>
      <w:r w:rsidRPr="002A44DF">
        <w:rPr>
          <w:lang w:val="ru-RU"/>
        </w:rPr>
        <w:t xml:space="preserve"> </w:t>
      </w:r>
      <w:r>
        <w:rPr>
          <w:lang w:val="ru-RU"/>
        </w:rPr>
        <w:t>включенные</w:t>
      </w:r>
      <w:r w:rsidRPr="002A44DF">
        <w:rPr>
          <w:lang w:val="ru-RU"/>
        </w:rPr>
        <w:t xml:space="preserve"> </w:t>
      </w:r>
      <w:r>
        <w:rPr>
          <w:lang w:val="ru-RU"/>
        </w:rPr>
        <w:t>в</w:t>
      </w:r>
      <w:r w:rsidRPr="002A44DF">
        <w:rPr>
          <w:lang w:val="ru-RU"/>
        </w:rPr>
        <w:t xml:space="preserve"> </w:t>
      </w:r>
      <w:r>
        <w:rPr>
          <w:lang w:val="ru-RU"/>
        </w:rPr>
        <w:t>"черный"</w:t>
      </w:r>
      <w:r w:rsidRPr="002A44DF">
        <w:rPr>
          <w:lang w:val="ru-RU"/>
        </w:rPr>
        <w:t xml:space="preserve"> </w:t>
      </w:r>
      <w:r>
        <w:rPr>
          <w:lang w:val="ru-RU"/>
        </w:rPr>
        <w:t>список</w:t>
      </w:r>
      <w:r w:rsidRPr="002A44DF">
        <w:rPr>
          <w:lang w:val="ru-RU"/>
        </w:rPr>
        <w:t xml:space="preserve">, </w:t>
      </w:r>
      <w:r>
        <w:rPr>
          <w:lang w:val="ru-RU"/>
        </w:rPr>
        <w:t>сетевыми</w:t>
      </w:r>
      <w:r w:rsidRPr="002A44DF">
        <w:rPr>
          <w:lang w:val="ru-RU"/>
        </w:rPr>
        <w:t xml:space="preserve"> </w:t>
      </w:r>
      <w:r>
        <w:rPr>
          <w:lang w:val="ru-RU"/>
        </w:rPr>
        <w:t>операторами</w:t>
      </w:r>
      <w:r w:rsidRPr="002A44DF">
        <w:rPr>
          <w:lang w:val="ru-RU"/>
        </w:rPr>
        <w:t xml:space="preserve"> </w:t>
      </w:r>
      <w:r>
        <w:rPr>
          <w:lang w:val="ru-RU"/>
        </w:rPr>
        <w:t>не</w:t>
      </w:r>
      <w:r w:rsidRPr="002A44DF">
        <w:rPr>
          <w:lang w:val="ru-RU"/>
        </w:rPr>
        <w:t xml:space="preserve"> </w:t>
      </w:r>
      <w:r>
        <w:rPr>
          <w:lang w:val="ru-RU"/>
        </w:rPr>
        <w:t xml:space="preserve">обслуживаются. </w:t>
      </w:r>
    </w:p>
    <w:p w14:paraId="217B53B2" w14:textId="661187CE" w:rsidR="00CB50A2" w:rsidRPr="00642B4D" w:rsidRDefault="00CB50A2" w:rsidP="0068404C">
      <w:pPr>
        <w:rPr>
          <w:lang w:val="ru-RU"/>
        </w:rPr>
      </w:pPr>
      <w:r>
        <w:rPr>
          <w:lang w:val="ru-RU"/>
        </w:rPr>
        <w:t>Задача защиты потребителей достигается благодаря внедрению инструмента удобной проверки законного происхождения мобильного терминала до его приобретения. Любой</w:t>
      </w:r>
      <w:r w:rsidRPr="002A44DF">
        <w:rPr>
          <w:lang w:val="ru-RU"/>
        </w:rPr>
        <w:t xml:space="preserve"> </w:t>
      </w:r>
      <w:r>
        <w:rPr>
          <w:lang w:val="ru-RU"/>
        </w:rPr>
        <w:t>потребитель</w:t>
      </w:r>
      <w:r w:rsidRPr="002A44DF">
        <w:rPr>
          <w:lang w:val="ru-RU"/>
        </w:rPr>
        <w:t xml:space="preserve"> </w:t>
      </w:r>
      <w:r>
        <w:rPr>
          <w:lang w:val="ru-RU"/>
        </w:rPr>
        <w:t>может</w:t>
      </w:r>
      <w:r w:rsidRPr="002A44DF">
        <w:rPr>
          <w:lang w:val="ru-RU"/>
        </w:rPr>
        <w:t xml:space="preserve"> </w:t>
      </w:r>
      <w:r>
        <w:rPr>
          <w:lang w:val="ru-RU"/>
        </w:rPr>
        <w:t>проверить</w:t>
      </w:r>
      <w:r w:rsidRPr="002A44DF">
        <w:rPr>
          <w:lang w:val="ru-RU"/>
        </w:rPr>
        <w:t xml:space="preserve"> </w:t>
      </w:r>
      <w:r>
        <w:rPr>
          <w:lang w:val="ru-RU"/>
        </w:rPr>
        <w:t>статус</w:t>
      </w:r>
      <w:r w:rsidRPr="002A44DF">
        <w:rPr>
          <w:lang w:val="ru-RU"/>
        </w:rPr>
        <w:t xml:space="preserve"> </w:t>
      </w:r>
      <w:r>
        <w:rPr>
          <w:lang w:val="ru-RU"/>
        </w:rPr>
        <w:t>кода</w:t>
      </w:r>
      <w:r w:rsidRPr="002A44DF">
        <w:rPr>
          <w:lang w:val="ru-RU"/>
        </w:rPr>
        <w:t xml:space="preserve"> </w:t>
      </w:r>
      <w:r w:rsidRPr="00517B90">
        <w:rPr>
          <w:lang w:val="en-US"/>
        </w:rPr>
        <w:t>IMEI</w:t>
      </w:r>
      <w:r w:rsidRPr="002A44DF">
        <w:rPr>
          <w:lang w:val="ru-RU"/>
        </w:rPr>
        <w:t xml:space="preserve"> </w:t>
      </w:r>
      <w:r>
        <w:rPr>
          <w:lang w:val="ru-RU"/>
        </w:rPr>
        <w:t>терминала</w:t>
      </w:r>
      <w:r w:rsidRPr="002A44DF">
        <w:rPr>
          <w:lang w:val="ru-RU"/>
        </w:rPr>
        <w:t xml:space="preserve">, </w:t>
      </w:r>
      <w:r>
        <w:rPr>
          <w:lang w:val="ru-RU"/>
        </w:rPr>
        <w:t>направив</w:t>
      </w:r>
      <w:r w:rsidRPr="002A44DF">
        <w:rPr>
          <w:lang w:val="ru-RU"/>
        </w:rPr>
        <w:t xml:space="preserve"> </w:t>
      </w:r>
      <w:r w:rsidRPr="00517B90">
        <w:rPr>
          <w:lang w:val="en-US"/>
        </w:rPr>
        <w:t>SMS</w:t>
      </w:r>
      <w:r w:rsidRPr="002A44DF">
        <w:rPr>
          <w:lang w:val="ru-RU"/>
        </w:rPr>
        <w:t xml:space="preserve"> </w:t>
      </w:r>
      <w:r>
        <w:rPr>
          <w:lang w:val="ru-RU"/>
        </w:rPr>
        <w:t>с этим кодом на общенациональный номер</w:t>
      </w:r>
      <w:r w:rsidRPr="002A44DF">
        <w:rPr>
          <w:lang w:val="ru-RU"/>
        </w:rPr>
        <w:t xml:space="preserve"> </w:t>
      </w:r>
      <w:r>
        <w:rPr>
          <w:lang w:val="ru-RU"/>
        </w:rPr>
        <w:t>"</w:t>
      </w:r>
      <w:r w:rsidRPr="002A44DF">
        <w:rPr>
          <w:lang w:val="ru-RU"/>
        </w:rPr>
        <w:t>307</w:t>
      </w:r>
      <w:r>
        <w:rPr>
          <w:lang w:val="ru-RU"/>
        </w:rPr>
        <w:t>" или используя интернет-портал УГЦР. Время, необходимо</w:t>
      </w:r>
      <w:r w:rsidR="00340644">
        <w:rPr>
          <w:lang w:val="ru-RU"/>
        </w:rPr>
        <w:t>е для проверки, не превышает 10 </w:t>
      </w:r>
      <w:r>
        <w:rPr>
          <w:lang w:val="ru-RU"/>
        </w:rPr>
        <w:t xml:space="preserve">секунд. </w:t>
      </w:r>
    </w:p>
    <w:p w14:paraId="13468C03" w14:textId="77777777" w:rsidR="00CB50A2" w:rsidRPr="00642B4D" w:rsidRDefault="00CB50A2" w:rsidP="0068404C">
      <w:pPr>
        <w:rPr>
          <w:lang w:val="ru-RU"/>
        </w:rPr>
      </w:pPr>
      <w:r>
        <w:rPr>
          <w:rFonts w:asciiTheme="majorBidi" w:hAnsiTheme="majorBidi" w:cstheme="majorBidi"/>
          <w:color w:val="000000"/>
          <w:lang w:val="ru-RU"/>
        </w:rPr>
        <w:t>Внедрение</w:t>
      </w:r>
      <w:r w:rsidRPr="00EC40AB">
        <w:rPr>
          <w:rFonts w:asciiTheme="majorBidi" w:hAnsiTheme="majorBidi" w:cstheme="majorBidi"/>
          <w:color w:val="000000"/>
          <w:lang w:val="ru-RU"/>
        </w:rPr>
        <w:t xml:space="preserve"> </w:t>
      </w:r>
      <w:r w:rsidRPr="00561D69">
        <w:rPr>
          <w:rFonts w:asciiTheme="majorBidi" w:hAnsiTheme="majorBidi" w:cstheme="majorBidi"/>
          <w:color w:val="000000"/>
          <w:lang w:val="ru-RU"/>
        </w:rPr>
        <w:t>АИСУМТУ</w:t>
      </w:r>
      <w:r w:rsidRPr="00EC40AB">
        <w:rPr>
          <w:lang w:val="ru-RU"/>
        </w:rPr>
        <w:t xml:space="preserve"> </w:t>
      </w:r>
      <w:r>
        <w:rPr>
          <w:lang w:val="ru-RU"/>
        </w:rPr>
        <w:t>обеспечивает</w:t>
      </w:r>
      <w:r w:rsidRPr="00EC40AB">
        <w:rPr>
          <w:lang w:val="ru-RU"/>
        </w:rPr>
        <w:t xml:space="preserve"> </w:t>
      </w:r>
      <w:r>
        <w:rPr>
          <w:lang w:val="ru-RU"/>
        </w:rPr>
        <w:t>на</w:t>
      </w:r>
      <w:r w:rsidRPr="00EC40AB">
        <w:rPr>
          <w:lang w:val="ru-RU"/>
        </w:rPr>
        <w:t xml:space="preserve"> </w:t>
      </w:r>
      <w:r>
        <w:rPr>
          <w:lang w:val="ru-RU"/>
        </w:rPr>
        <w:t>Украине</w:t>
      </w:r>
      <w:r w:rsidRPr="00EC40AB">
        <w:rPr>
          <w:lang w:val="ru-RU"/>
        </w:rPr>
        <w:t xml:space="preserve"> </w:t>
      </w:r>
      <w:r>
        <w:rPr>
          <w:lang w:val="ru-RU"/>
        </w:rPr>
        <w:t>легальный</w:t>
      </w:r>
      <w:r w:rsidRPr="00EC40AB">
        <w:rPr>
          <w:lang w:val="ru-RU"/>
        </w:rPr>
        <w:t xml:space="preserve"> </w:t>
      </w:r>
      <w:r>
        <w:rPr>
          <w:lang w:val="ru-RU"/>
        </w:rPr>
        <w:t>рынок</w:t>
      </w:r>
      <w:r w:rsidRPr="00EC40AB">
        <w:rPr>
          <w:lang w:val="ru-RU"/>
        </w:rPr>
        <w:t xml:space="preserve"> </w:t>
      </w:r>
      <w:r>
        <w:rPr>
          <w:lang w:val="ru-RU"/>
        </w:rPr>
        <w:t>терминалов</w:t>
      </w:r>
      <w:r w:rsidRPr="00EC40AB">
        <w:rPr>
          <w:lang w:val="ru-RU"/>
        </w:rPr>
        <w:t xml:space="preserve"> </w:t>
      </w:r>
      <w:r>
        <w:rPr>
          <w:lang w:val="ru-RU"/>
        </w:rPr>
        <w:t>и</w:t>
      </w:r>
      <w:r w:rsidRPr="00EC40AB">
        <w:rPr>
          <w:lang w:val="ru-RU"/>
        </w:rPr>
        <w:t xml:space="preserve"> </w:t>
      </w:r>
      <w:r>
        <w:rPr>
          <w:lang w:val="ru-RU"/>
        </w:rPr>
        <w:t>привело к резкому сокращению "серого"</w:t>
      </w:r>
      <w:r w:rsidRPr="00EC40AB">
        <w:rPr>
          <w:lang w:val="ru-RU"/>
        </w:rPr>
        <w:t xml:space="preserve"> (</w:t>
      </w:r>
      <w:r>
        <w:rPr>
          <w:lang w:val="ru-RU"/>
        </w:rPr>
        <w:t>нелегального</w:t>
      </w:r>
      <w:r w:rsidRPr="00EC40AB">
        <w:rPr>
          <w:lang w:val="ru-RU"/>
        </w:rPr>
        <w:t xml:space="preserve">) </w:t>
      </w:r>
      <w:r>
        <w:rPr>
          <w:lang w:val="ru-RU"/>
        </w:rPr>
        <w:t>ввоза</w:t>
      </w:r>
      <w:r w:rsidRPr="00EC40AB">
        <w:rPr>
          <w:lang w:val="ru-RU"/>
        </w:rPr>
        <w:t xml:space="preserve"> </w:t>
      </w:r>
      <w:r>
        <w:rPr>
          <w:lang w:val="ru-RU"/>
        </w:rPr>
        <w:t>мобильных</w:t>
      </w:r>
      <w:r w:rsidRPr="00EC40AB">
        <w:rPr>
          <w:lang w:val="ru-RU"/>
        </w:rPr>
        <w:t xml:space="preserve"> </w:t>
      </w:r>
      <w:r>
        <w:rPr>
          <w:lang w:val="ru-RU"/>
        </w:rPr>
        <w:t>терминалов</w:t>
      </w:r>
      <w:r w:rsidRPr="00EC40AB">
        <w:rPr>
          <w:lang w:val="ru-RU"/>
        </w:rPr>
        <w:t xml:space="preserve"> </w:t>
      </w:r>
      <w:r>
        <w:rPr>
          <w:lang w:val="ru-RU"/>
        </w:rPr>
        <w:t>на</w:t>
      </w:r>
      <w:r w:rsidRPr="00EC40AB">
        <w:rPr>
          <w:lang w:val="ru-RU"/>
        </w:rPr>
        <w:t xml:space="preserve"> </w:t>
      </w:r>
      <w:r>
        <w:rPr>
          <w:lang w:val="ru-RU"/>
        </w:rPr>
        <w:t>Украину</w:t>
      </w:r>
      <w:r w:rsidRPr="00EC40AB">
        <w:rPr>
          <w:lang w:val="ru-RU"/>
        </w:rPr>
        <w:t>.</w:t>
      </w:r>
      <w:r>
        <w:rPr>
          <w:lang w:val="ru-RU"/>
        </w:rPr>
        <w:t xml:space="preserve"> Доля незаконно ввезенных мобильных терминалов сократилась с </w:t>
      </w:r>
      <w:r w:rsidRPr="00EC40AB">
        <w:rPr>
          <w:lang w:val="ru-RU"/>
        </w:rPr>
        <w:t>93</w:t>
      </w:r>
      <w:r>
        <w:rPr>
          <w:lang w:val="ru-RU"/>
        </w:rPr>
        <w:t>−</w:t>
      </w:r>
      <w:r w:rsidRPr="00EC40AB">
        <w:rPr>
          <w:lang w:val="ru-RU"/>
        </w:rPr>
        <w:t xml:space="preserve">95% </w:t>
      </w:r>
      <w:r>
        <w:rPr>
          <w:lang w:val="ru-RU"/>
        </w:rPr>
        <w:t xml:space="preserve">в 2008 году </w:t>
      </w:r>
      <w:r w:rsidRPr="00EC40AB">
        <w:rPr>
          <w:lang w:val="ru-RU"/>
        </w:rPr>
        <w:t>до 5</w:t>
      </w:r>
      <w:r>
        <w:rPr>
          <w:lang w:val="ru-RU"/>
        </w:rPr>
        <w:t>−</w:t>
      </w:r>
      <w:r w:rsidRPr="00EC40AB">
        <w:rPr>
          <w:lang w:val="ru-RU"/>
        </w:rPr>
        <w:t xml:space="preserve">7% </w:t>
      </w:r>
      <w:r>
        <w:rPr>
          <w:lang w:val="ru-RU"/>
        </w:rPr>
        <w:t>в 2010 году и в последующие годы. За период 2010−2012 годов в государственный бюджет Украины</w:t>
      </w:r>
      <w:r w:rsidRPr="00EC40AB">
        <w:rPr>
          <w:lang w:val="ru-RU"/>
        </w:rPr>
        <w:t xml:space="preserve"> </w:t>
      </w:r>
      <w:r>
        <w:rPr>
          <w:lang w:val="ru-RU"/>
        </w:rPr>
        <w:t xml:space="preserve">поступили доходы в размере более 500 млн. долл. США в виде таможенных импортных пошлин на мобильные терминалы по сравнению с 30 млн. долл. США за предыдущие три года. Украинский рынок мобильных терминалов состоит в основном из мобильных терминалов, соответствующих требованиям по техническим характеристикам для использования на Украине. </w:t>
      </w:r>
    </w:p>
    <w:p w14:paraId="14761959" w14:textId="77777777" w:rsidR="00CB50A2" w:rsidRPr="008E25F0" w:rsidRDefault="00CB50A2" w:rsidP="00C84F49">
      <w:pPr>
        <w:pStyle w:val="Heading4"/>
        <w:rPr>
          <w:lang w:val="ru-RU"/>
        </w:rPr>
      </w:pPr>
      <w:r w:rsidRPr="008E25F0">
        <w:t>A</w:t>
      </w:r>
      <w:r w:rsidRPr="008E25F0">
        <w:rPr>
          <w:lang w:val="ru-RU"/>
        </w:rPr>
        <w:t>.1.11.2</w:t>
      </w:r>
      <w:r w:rsidRPr="008E25F0">
        <w:rPr>
          <w:lang w:val="ru-RU"/>
        </w:rPr>
        <w:tab/>
        <w:t>Автоматизированная информационная система учета мобильных терминалов на территории Украины (АИСУМТУ)</w:t>
      </w:r>
    </w:p>
    <w:p w14:paraId="11B71F09" w14:textId="1A8FA0E7" w:rsidR="00CB50A2" w:rsidRPr="008E25F0" w:rsidRDefault="00CB50A2" w:rsidP="00C84F49">
      <w:pPr>
        <w:pStyle w:val="Heading5"/>
        <w:rPr>
          <w:lang w:val="ru-RU"/>
        </w:rPr>
      </w:pPr>
      <w:r w:rsidRPr="008E25F0">
        <w:t>A</w:t>
      </w:r>
      <w:r w:rsidR="00C84F49">
        <w:rPr>
          <w:lang w:val="ru-RU"/>
        </w:rPr>
        <w:t>.1.11.2.1</w:t>
      </w:r>
      <w:r w:rsidR="00C84F49">
        <w:rPr>
          <w:lang w:val="ru-RU"/>
        </w:rPr>
        <w:tab/>
        <w:t>Базовая информация</w:t>
      </w:r>
    </w:p>
    <w:p w14:paraId="392E5C7C" w14:textId="77777777" w:rsidR="00CB50A2" w:rsidRDefault="00CB50A2" w:rsidP="00C84F49">
      <w:pPr>
        <w:rPr>
          <w:lang w:val="ru-RU"/>
        </w:rPr>
      </w:pPr>
      <w:r>
        <w:rPr>
          <w:lang w:val="ru-RU"/>
        </w:rPr>
        <w:t>Стремительное</w:t>
      </w:r>
      <w:r w:rsidRPr="00D4264C">
        <w:rPr>
          <w:lang w:val="ru-RU"/>
        </w:rPr>
        <w:t xml:space="preserve"> </w:t>
      </w:r>
      <w:r>
        <w:rPr>
          <w:lang w:val="ru-RU"/>
        </w:rPr>
        <w:t>развитие</w:t>
      </w:r>
      <w:r w:rsidRPr="00D4264C">
        <w:rPr>
          <w:lang w:val="ru-RU"/>
        </w:rPr>
        <w:t xml:space="preserve"> </w:t>
      </w:r>
      <w:r>
        <w:rPr>
          <w:lang w:val="ru-RU"/>
        </w:rPr>
        <w:t>услуг</w:t>
      </w:r>
      <w:r w:rsidRPr="00D4264C">
        <w:rPr>
          <w:lang w:val="ru-RU"/>
        </w:rPr>
        <w:t xml:space="preserve"> </w:t>
      </w:r>
      <w:r>
        <w:rPr>
          <w:lang w:val="ru-RU"/>
        </w:rPr>
        <w:t>подвижной</w:t>
      </w:r>
      <w:r w:rsidRPr="00D4264C">
        <w:rPr>
          <w:lang w:val="ru-RU"/>
        </w:rPr>
        <w:t xml:space="preserve"> (</w:t>
      </w:r>
      <w:r>
        <w:rPr>
          <w:lang w:val="ru-RU"/>
        </w:rPr>
        <w:t>сотовой</w:t>
      </w:r>
      <w:r w:rsidRPr="00D4264C">
        <w:rPr>
          <w:lang w:val="ru-RU"/>
        </w:rPr>
        <w:t xml:space="preserve">) </w:t>
      </w:r>
      <w:r>
        <w:rPr>
          <w:lang w:val="ru-RU"/>
        </w:rPr>
        <w:t>связи</w:t>
      </w:r>
      <w:r w:rsidRPr="00D4264C">
        <w:rPr>
          <w:lang w:val="ru-RU"/>
        </w:rPr>
        <w:t xml:space="preserve">, </w:t>
      </w:r>
      <w:r>
        <w:rPr>
          <w:lang w:val="ru-RU"/>
        </w:rPr>
        <w:t>предоставляемых</w:t>
      </w:r>
      <w:r w:rsidRPr="00D4264C">
        <w:rPr>
          <w:lang w:val="ru-RU"/>
        </w:rPr>
        <w:t xml:space="preserve"> </w:t>
      </w:r>
      <w:r>
        <w:rPr>
          <w:lang w:val="ru-RU"/>
        </w:rPr>
        <w:t>операторами</w:t>
      </w:r>
      <w:r w:rsidRPr="00D4264C">
        <w:rPr>
          <w:lang w:val="ru-RU"/>
        </w:rPr>
        <w:t xml:space="preserve">, </w:t>
      </w:r>
      <w:r>
        <w:rPr>
          <w:lang w:val="ru-RU"/>
        </w:rPr>
        <w:t>и</w:t>
      </w:r>
      <w:r w:rsidRPr="00D4264C">
        <w:rPr>
          <w:lang w:val="ru-RU"/>
        </w:rPr>
        <w:t xml:space="preserve"> </w:t>
      </w:r>
      <w:r>
        <w:rPr>
          <w:lang w:val="ru-RU"/>
        </w:rPr>
        <w:t>значительное</w:t>
      </w:r>
      <w:r w:rsidRPr="00D4264C">
        <w:rPr>
          <w:lang w:val="ru-RU"/>
        </w:rPr>
        <w:t xml:space="preserve"> </w:t>
      </w:r>
      <w:r>
        <w:rPr>
          <w:lang w:val="ru-RU"/>
        </w:rPr>
        <w:t>преобладание</w:t>
      </w:r>
      <w:r w:rsidRPr="00D4264C">
        <w:rPr>
          <w:lang w:val="ru-RU"/>
        </w:rPr>
        <w:t xml:space="preserve"> </w:t>
      </w:r>
      <w:r>
        <w:rPr>
          <w:lang w:val="ru-RU"/>
        </w:rPr>
        <w:t>услуг</w:t>
      </w:r>
      <w:r w:rsidRPr="00D4264C">
        <w:rPr>
          <w:lang w:val="ru-RU"/>
        </w:rPr>
        <w:t xml:space="preserve"> </w:t>
      </w:r>
      <w:r>
        <w:rPr>
          <w:lang w:val="ru-RU"/>
        </w:rPr>
        <w:t>электросвязи</w:t>
      </w:r>
      <w:r w:rsidRPr="00D4264C">
        <w:rPr>
          <w:lang w:val="ru-RU"/>
        </w:rPr>
        <w:t xml:space="preserve"> </w:t>
      </w:r>
      <w:r>
        <w:rPr>
          <w:lang w:val="ru-RU"/>
        </w:rPr>
        <w:t>этого</w:t>
      </w:r>
      <w:r w:rsidRPr="00D4264C">
        <w:rPr>
          <w:lang w:val="ru-RU"/>
        </w:rPr>
        <w:t xml:space="preserve"> </w:t>
      </w:r>
      <w:r>
        <w:rPr>
          <w:lang w:val="ru-RU"/>
        </w:rPr>
        <w:t>вида</w:t>
      </w:r>
      <w:r w:rsidRPr="00D4264C">
        <w:rPr>
          <w:lang w:val="ru-RU"/>
        </w:rPr>
        <w:t xml:space="preserve"> </w:t>
      </w:r>
      <w:r>
        <w:rPr>
          <w:lang w:val="ru-RU"/>
        </w:rPr>
        <w:t>на</w:t>
      </w:r>
      <w:r w:rsidRPr="00D4264C">
        <w:rPr>
          <w:lang w:val="ru-RU"/>
        </w:rPr>
        <w:t xml:space="preserve"> </w:t>
      </w:r>
      <w:r>
        <w:rPr>
          <w:lang w:val="ru-RU"/>
        </w:rPr>
        <w:t>Украине</w:t>
      </w:r>
      <w:r w:rsidRPr="00D4264C">
        <w:rPr>
          <w:lang w:val="ru-RU"/>
        </w:rPr>
        <w:t xml:space="preserve"> </w:t>
      </w:r>
      <w:r>
        <w:rPr>
          <w:lang w:val="ru-RU"/>
        </w:rPr>
        <w:t>привели</w:t>
      </w:r>
      <w:r w:rsidRPr="00D4264C">
        <w:rPr>
          <w:lang w:val="ru-RU"/>
        </w:rPr>
        <w:t xml:space="preserve"> </w:t>
      </w:r>
      <w:r>
        <w:rPr>
          <w:lang w:val="ru-RU"/>
        </w:rPr>
        <w:t>к</w:t>
      </w:r>
      <w:r w:rsidRPr="00D4264C">
        <w:rPr>
          <w:lang w:val="ru-RU"/>
        </w:rPr>
        <w:t xml:space="preserve"> </w:t>
      </w:r>
      <w:r>
        <w:rPr>
          <w:lang w:val="ru-RU"/>
        </w:rPr>
        <w:t>быстрому</w:t>
      </w:r>
      <w:r w:rsidRPr="00D4264C">
        <w:rPr>
          <w:lang w:val="ru-RU"/>
        </w:rPr>
        <w:t xml:space="preserve"> </w:t>
      </w:r>
      <w:r>
        <w:rPr>
          <w:lang w:val="ru-RU"/>
        </w:rPr>
        <w:t>росту</w:t>
      </w:r>
      <w:r w:rsidRPr="00D4264C">
        <w:rPr>
          <w:lang w:val="ru-RU"/>
        </w:rPr>
        <w:t xml:space="preserve"> </w:t>
      </w:r>
      <w:r>
        <w:rPr>
          <w:lang w:val="ru-RU"/>
        </w:rPr>
        <w:t>украинского</w:t>
      </w:r>
      <w:r w:rsidRPr="00D4264C">
        <w:rPr>
          <w:lang w:val="ru-RU"/>
        </w:rPr>
        <w:t xml:space="preserve"> </w:t>
      </w:r>
      <w:r>
        <w:rPr>
          <w:lang w:val="ru-RU"/>
        </w:rPr>
        <w:t>рынка</w:t>
      </w:r>
      <w:r w:rsidRPr="00D4264C">
        <w:rPr>
          <w:lang w:val="ru-RU"/>
        </w:rPr>
        <w:t xml:space="preserve"> </w:t>
      </w:r>
      <w:r>
        <w:rPr>
          <w:lang w:val="ru-RU"/>
        </w:rPr>
        <w:t>мобильных</w:t>
      </w:r>
      <w:r w:rsidRPr="00D4264C">
        <w:rPr>
          <w:lang w:val="ru-RU"/>
        </w:rPr>
        <w:t xml:space="preserve"> </w:t>
      </w:r>
      <w:r>
        <w:rPr>
          <w:lang w:val="ru-RU"/>
        </w:rPr>
        <w:t xml:space="preserve">терминалов и, как следствие, к росту импорта этих продуктов. </w:t>
      </w:r>
    </w:p>
    <w:p w14:paraId="429ECE13" w14:textId="77777777" w:rsidR="00CB50A2" w:rsidRPr="00D46E15" w:rsidRDefault="00CB50A2" w:rsidP="00C84F49">
      <w:pPr>
        <w:rPr>
          <w:lang w:val="ru-RU"/>
        </w:rPr>
      </w:pPr>
      <w:r>
        <w:rPr>
          <w:lang w:val="ru-RU"/>
        </w:rPr>
        <w:t>"Мобильный</w:t>
      </w:r>
      <w:r w:rsidRPr="00D4264C">
        <w:rPr>
          <w:lang w:val="ru-RU"/>
        </w:rPr>
        <w:t xml:space="preserve"> </w:t>
      </w:r>
      <w:r>
        <w:rPr>
          <w:lang w:val="ru-RU"/>
        </w:rPr>
        <w:t>терминал"</w:t>
      </w:r>
      <w:r w:rsidRPr="00D4264C">
        <w:rPr>
          <w:lang w:val="ru-RU"/>
        </w:rPr>
        <w:t xml:space="preserve"> </w:t>
      </w:r>
      <w:r>
        <w:rPr>
          <w:lang w:val="ru-RU"/>
        </w:rPr>
        <w:t>означает</w:t>
      </w:r>
      <w:r w:rsidRPr="00D4264C">
        <w:rPr>
          <w:lang w:val="ru-RU"/>
        </w:rPr>
        <w:t xml:space="preserve"> </w:t>
      </w:r>
      <w:r>
        <w:rPr>
          <w:lang w:val="ru-RU"/>
        </w:rPr>
        <w:t>мобильный</w:t>
      </w:r>
      <w:r w:rsidRPr="00D4264C">
        <w:rPr>
          <w:lang w:val="ru-RU"/>
        </w:rPr>
        <w:t xml:space="preserve"> </w:t>
      </w:r>
      <w:r>
        <w:rPr>
          <w:lang w:val="ru-RU"/>
        </w:rPr>
        <w:t>телефон</w:t>
      </w:r>
      <w:r w:rsidRPr="00D4264C">
        <w:rPr>
          <w:lang w:val="ru-RU"/>
        </w:rPr>
        <w:t xml:space="preserve"> </w:t>
      </w:r>
      <w:r>
        <w:rPr>
          <w:lang w:val="ru-RU"/>
        </w:rPr>
        <w:t>или</w:t>
      </w:r>
      <w:r w:rsidRPr="00D4264C">
        <w:rPr>
          <w:lang w:val="ru-RU"/>
        </w:rPr>
        <w:t xml:space="preserve"> </w:t>
      </w:r>
      <w:r>
        <w:rPr>
          <w:lang w:val="ru-RU"/>
        </w:rPr>
        <w:t>другое</w:t>
      </w:r>
      <w:r w:rsidRPr="00D4264C">
        <w:rPr>
          <w:lang w:val="ru-RU"/>
        </w:rPr>
        <w:t xml:space="preserve"> </w:t>
      </w:r>
      <w:r>
        <w:rPr>
          <w:lang w:val="ru-RU"/>
        </w:rPr>
        <w:t>оборудование</w:t>
      </w:r>
      <w:r w:rsidRPr="00D4264C">
        <w:rPr>
          <w:lang w:val="ru-RU"/>
        </w:rPr>
        <w:t xml:space="preserve">, </w:t>
      </w:r>
      <w:r>
        <w:rPr>
          <w:lang w:val="ru-RU"/>
        </w:rPr>
        <w:t>используемое</w:t>
      </w:r>
      <w:r w:rsidRPr="00D4264C">
        <w:rPr>
          <w:lang w:val="ru-RU"/>
        </w:rPr>
        <w:t xml:space="preserve"> </w:t>
      </w:r>
      <w:r>
        <w:rPr>
          <w:lang w:val="ru-RU"/>
        </w:rPr>
        <w:t>конечным</w:t>
      </w:r>
      <w:r w:rsidRPr="00D4264C">
        <w:rPr>
          <w:lang w:val="ru-RU"/>
        </w:rPr>
        <w:t xml:space="preserve"> </w:t>
      </w:r>
      <w:r>
        <w:rPr>
          <w:lang w:val="ru-RU"/>
        </w:rPr>
        <w:t>пользователем</w:t>
      </w:r>
      <w:r w:rsidRPr="00D4264C">
        <w:rPr>
          <w:lang w:val="ru-RU"/>
        </w:rPr>
        <w:t xml:space="preserve"> </w:t>
      </w:r>
      <w:r>
        <w:rPr>
          <w:lang w:val="ru-RU"/>
        </w:rPr>
        <w:t>в</w:t>
      </w:r>
      <w:r w:rsidRPr="00D4264C">
        <w:rPr>
          <w:lang w:val="ru-RU"/>
        </w:rPr>
        <w:t xml:space="preserve"> </w:t>
      </w:r>
      <w:r>
        <w:rPr>
          <w:lang w:val="ru-RU"/>
        </w:rPr>
        <w:t>сети</w:t>
      </w:r>
      <w:r w:rsidRPr="00D4264C">
        <w:rPr>
          <w:lang w:val="ru-RU"/>
        </w:rPr>
        <w:t xml:space="preserve"> </w:t>
      </w:r>
      <w:r>
        <w:rPr>
          <w:lang w:val="ru-RU"/>
        </w:rPr>
        <w:t>электросвязи</w:t>
      </w:r>
      <w:r w:rsidRPr="00D4264C">
        <w:rPr>
          <w:lang w:val="ru-RU"/>
        </w:rPr>
        <w:t xml:space="preserve">, </w:t>
      </w:r>
      <w:r>
        <w:rPr>
          <w:lang w:val="ru-RU"/>
        </w:rPr>
        <w:t>которое</w:t>
      </w:r>
      <w:r w:rsidRPr="00D4264C">
        <w:rPr>
          <w:lang w:val="ru-RU"/>
        </w:rPr>
        <w:t xml:space="preserve"> </w:t>
      </w:r>
      <w:r>
        <w:rPr>
          <w:lang w:val="ru-RU"/>
        </w:rPr>
        <w:t>имеет</w:t>
      </w:r>
      <w:r w:rsidRPr="00D4264C">
        <w:rPr>
          <w:lang w:val="ru-RU"/>
        </w:rPr>
        <w:t xml:space="preserve"> </w:t>
      </w:r>
      <w:r>
        <w:rPr>
          <w:lang w:val="ru-RU"/>
        </w:rPr>
        <w:t>международный</w:t>
      </w:r>
      <w:r w:rsidRPr="00D4264C">
        <w:rPr>
          <w:lang w:val="ru-RU"/>
        </w:rPr>
        <w:t xml:space="preserve"> </w:t>
      </w:r>
      <w:r>
        <w:rPr>
          <w:lang w:val="ru-RU"/>
        </w:rPr>
        <w:t>идентификатор</w:t>
      </w:r>
      <w:r w:rsidRPr="00D4264C">
        <w:rPr>
          <w:lang w:val="ru-RU"/>
        </w:rPr>
        <w:t xml:space="preserve"> (</w:t>
      </w:r>
      <w:r>
        <w:rPr>
          <w:lang w:val="ru-RU"/>
        </w:rPr>
        <w:t xml:space="preserve">код </w:t>
      </w:r>
      <w:r w:rsidRPr="00517B90">
        <w:t>IMEI</w:t>
      </w:r>
      <w:r>
        <w:rPr>
          <w:lang w:val="ru-RU"/>
        </w:rPr>
        <w:t xml:space="preserve">) и может идентифицироваться в сети с использованием этого кода. </w:t>
      </w:r>
    </w:p>
    <w:p w14:paraId="61547E40" w14:textId="77777777" w:rsidR="00CB50A2" w:rsidRPr="007E2F35" w:rsidRDefault="00CB50A2" w:rsidP="00C84F49">
      <w:pPr>
        <w:rPr>
          <w:lang w:val="ru-RU"/>
        </w:rPr>
      </w:pPr>
      <w:r>
        <w:rPr>
          <w:lang w:val="ru-RU"/>
        </w:rPr>
        <w:t>В</w:t>
      </w:r>
      <w:r w:rsidRPr="00D46E15">
        <w:rPr>
          <w:lang w:val="ru-RU"/>
        </w:rPr>
        <w:t xml:space="preserve"> 2008 </w:t>
      </w:r>
      <w:r>
        <w:rPr>
          <w:lang w:val="ru-RU"/>
        </w:rPr>
        <w:t>году</w:t>
      </w:r>
      <w:r w:rsidRPr="00D46E15">
        <w:rPr>
          <w:lang w:val="ru-RU"/>
        </w:rPr>
        <w:t xml:space="preserve"> </w:t>
      </w:r>
      <w:r>
        <w:rPr>
          <w:lang w:val="ru-RU"/>
        </w:rPr>
        <w:t>на</w:t>
      </w:r>
      <w:r w:rsidRPr="00D46E15">
        <w:rPr>
          <w:lang w:val="ru-RU"/>
        </w:rPr>
        <w:t xml:space="preserve"> </w:t>
      </w:r>
      <w:r>
        <w:rPr>
          <w:lang w:val="ru-RU"/>
        </w:rPr>
        <w:t>украинском</w:t>
      </w:r>
      <w:r w:rsidRPr="00D46E15">
        <w:rPr>
          <w:lang w:val="ru-RU"/>
        </w:rPr>
        <w:t xml:space="preserve"> </w:t>
      </w:r>
      <w:r>
        <w:rPr>
          <w:lang w:val="ru-RU"/>
        </w:rPr>
        <w:t>рынке</w:t>
      </w:r>
      <w:r w:rsidRPr="00D46E15">
        <w:rPr>
          <w:lang w:val="ru-RU"/>
        </w:rPr>
        <w:t xml:space="preserve"> </w:t>
      </w:r>
      <w:r>
        <w:rPr>
          <w:lang w:val="ru-RU"/>
        </w:rPr>
        <w:t>мобильных</w:t>
      </w:r>
      <w:r w:rsidRPr="00D46E15">
        <w:rPr>
          <w:lang w:val="ru-RU"/>
        </w:rPr>
        <w:t xml:space="preserve"> </w:t>
      </w:r>
      <w:r>
        <w:rPr>
          <w:lang w:val="ru-RU"/>
        </w:rPr>
        <w:t>терминалов</w:t>
      </w:r>
      <w:r w:rsidRPr="00D46E15">
        <w:rPr>
          <w:lang w:val="ru-RU"/>
        </w:rPr>
        <w:t xml:space="preserve"> </w:t>
      </w:r>
      <w:r>
        <w:rPr>
          <w:lang w:val="ru-RU"/>
        </w:rPr>
        <w:t>существовала</w:t>
      </w:r>
      <w:r w:rsidRPr="00D46E15">
        <w:rPr>
          <w:lang w:val="ru-RU"/>
        </w:rPr>
        <w:t xml:space="preserve"> </w:t>
      </w:r>
      <w:r>
        <w:rPr>
          <w:lang w:val="ru-RU"/>
        </w:rPr>
        <w:t>критическая</w:t>
      </w:r>
      <w:r w:rsidRPr="00D46E15">
        <w:rPr>
          <w:lang w:val="ru-RU"/>
        </w:rPr>
        <w:t xml:space="preserve"> </w:t>
      </w:r>
      <w:r>
        <w:rPr>
          <w:lang w:val="ru-RU"/>
        </w:rPr>
        <w:t>ситуация</w:t>
      </w:r>
      <w:r w:rsidRPr="00D46E15">
        <w:rPr>
          <w:lang w:val="ru-RU"/>
        </w:rPr>
        <w:t>: 93</w:t>
      </w:r>
      <w:r>
        <w:rPr>
          <w:lang w:val="ru-RU"/>
        </w:rPr>
        <w:t>−</w:t>
      </w:r>
      <w:r w:rsidRPr="00D46E15">
        <w:rPr>
          <w:lang w:val="ru-RU"/>
        </w:rPr>
        <w:t xml:space="preserve">95% </w:t>
      </w:r>
      <w:r>
        <w:rPr>
          <w:lang w:val="ru-RU"/>
        </w:rPr>
        <w:t xml:space="preserve">продуктов на этом рынке относились к "серому импорту", или просто говоря, были контрабандными товарами. Кроме того, значительная часть этих продуктов были копиями фирменных радиотелефонных трубок неизвестного происхождения, которые не соответствовали украинским стандартам ни по своим техническим характеристикам, ни по характеристикам безопасности. Различные меры рыночного регулирования не могли изменить эту ситуация, а терминалы на Украине не производились. </w:t>
      </w:r>
    </w:p>
    <w:p w14:paraId="017C44CE" w14:textId="77777777" w:rsidR="00CB50A2" w:rsidRPr="00642B4D" w:rsidRDefault="00CB50A2" w:rsidP="00C84F49">
      <w:pPr>
        <w:rPr>
          <w:lang w:val="ru-RU"/>
        </w:rPr>
      </w:pPr>
      <w:r>
        <w:rPr>
          <w:lang w:val="ru-RU"/>
        </w:rPr>
        <w:t>Тогда</w:t>
      </w:r>
      <w:r w:rsidRPr="00B81843">
        <w:rPr>
          <w:lang w:val="ru-RU"/>
        </w:rPr>
        <w:t xml:space="preserve"> </w:t>
      </w:r>
      <w:r>
        <w:rPr>
          <w:lang w:val="ru-RU"/>
        </w:rPr>
        <w:t>с</w:t>
      </w:r>
      <w:r>
        <w:rPr>
          <w:bCs/>
          <w:shd w:val="clear" w:color="auto" w:fill="FFFFFF"/>
          <w:lang w:val="ru-RU"/>
        </w:rPr>
        <w:t>огласно</w:t>
      </w:r>
      <w:r w:rsidRPr="00B81843">
        <w:rPr>
          <w:bCs/>
          <w:shd w:val="clear" w:color="auto" w:fill="FFFFFF"/>
          <w:lang w:val="ru-RU"/>
        </w:rPr>
        <w:t xml:space="preserve"> </w:t>
      </w:r>
      <w:r>
        <w:rPr>
          <w:bCs/>
          <w:shd w:val="clear" w:color="auto" w:fill="FFFFFF"/>
          <w:lang w:val="ru-RU"/>
        </w:rPr>
        <w:t>Закону</w:t>
      </w:r>
      <w:r w:rsidRPr="00B81843">
        <w:rPr>
          <w:bCs/>
          <w:shd w:val="clear" w:color="auto" w:fill="FFFFFF"/>
          <w:lang w:val="ru-RU"/>
        </w:rPr>
        <w:t xml:space="preserve"> </w:t>
      </w:r>
      <w:r>
        <w:rPr>
          <w:bCs/>
          <w:shd w:val="clear" w:color="auto" w:fill="FFFFFF"/>
          <w:lang w:val="ru-RU"/>
        </w:rPr>
        <w:t>Украины</w:t>
      </w:r>
      <w:r w:rsidRPr="00B81843">
        <w:rPr>
          <w:bCs/>
          <w:shd w:val="clear" w:color="auto" w:fill="FFFFFF"/>
          <w:lang w:val="ru-RU"/>
        </w:rPr>
        <w:t xml:space="preserve"> </w:t>
      </w:r>
      <w:r>
        <w:rPr>
          <w:bCs/>
          <w:shd w:val="clear" w:color="auto" w:fill="FFFFFF"/>
          <w:lang w:val="ru-RU"/>
        </w:rPr>
        <w:t>"О</w:t>
      </w:r>
      <w:r w:rsidRPr="00B81843">
        <w:rPr>
          <w:bCs/>
          <w:shd w:val="clear" w:color="auto" w:fill="FFFFFF"/>
          <w:lang w:val="ru-RU"/>
        </w:rPr>
        <w:t xml:space="preserve"> </w:t>
      </w:r>
      <w:r>
        <w:rPr>
          <w:bCs/>
          <w:shd w:val="clear" w:color="auto" w:fill="FFFFFF"/>
          <w:lang w:val="ru-RU"/>
        </w:rPr>
        <w:t>радиочастотном</w:t>
      </w:r>
      <w:r w:rsidRPr="00B81843">
        <w:rPr>
          <w:bCs/>
          <w:shd w:val="clear" w:color="auto" w:fill="FFFFFF"/>
          <w:lang w:val="ru-RU"/>
        </w:rPr>
        <w:t xml:space="preserve"> </w:t>
      </w:r>
      <w:r>
        <w:rPr>
          <w:bCs/>
          <w:shd w:val="clear" w:color="auto" w:fill="FFFFFF"/>
          <w:lang w:val="ru-RU"/>
        </w:rPr>
        <w:t>ресурсе</w:t>
      </w:r>
      <w:r w:rsidRPr="00B81843">
        <w:rPr>
          <w:bCs/>
          <w:shd w:val="clear" w:color="auto" w:fill="FFFFFF"/>
          <w:lang w:val="ru-RU"/>
        </w:rPr>
        <w:t xml:space="preserve"> </w:t>
      </w:r>
      <w:r>
        <w:rPr>
          <w:bCs/>
          <w:shd w:val="clear" w:color="auto" w:fill="FFFFFF"/>
          <w:lang w:val="ru-RU"/>
        </w:rPr>
        <w:t>Украины"</w:t>
      </w:r>
      <w:r w:rsidRPr="00B81843">
        <w:rPr>
          <w:bCs/>
          <w:shd w:val="clear" w:color="auto" w:fill="FFFFFF"/>
          <w:lang w:val="ru-RU"/>
        </w:rPr>
        <w:t xml:space="preserve"> </w:t>
      </w:r>
      <w:r>
        <w:rPr>
          <w:bCs/>
          <w:shd w:val="clear" w:color="auto" w:fill="FFFFFF"/>
          <w:lang w:val="ru-RU"/>
        </w:rPr>
        <w:t>на</w:t>
      </w:r>
      <w:r w:rsidRPr="00B81843">
        <w:rPr>
          <w:bCs/>
          <w:shd w:val="clear" w:color="auto" w:fill="FFFFFF"/>
          <w:lang w:val="ru-RU"/>
        </w:rPr>
        <w:t xml:space="preserve"> </w:t>
      </w:r>
      <w:r>
        <w:rPr>
          <w:bCs/>
          <w:shd w:val="clear" w:color="auto" w:fill="FFFFFF"/>
          <w:lang w:val="ru-RU"/>
        </w:rPr>
        <w:t>независимый</w:t>
      </w:r>
      <w:r w:rsidRPr="00B81843">
        <w:rPr>
          <w:bCs/>
          <w:shd w:val="clear" w:color="auto" w:fill="FFFFFF"/>
          <w:lang w:val="ru-RU"/>
        </w:rPr>
        <w:t xml:space="preserve"> </w:t>
      </w:r>
      <w:r>
        <w:rPr>
          <w:bCs/>
          <w:shd w:val="clear" w:color="auto" w:fill="FFFFFF"/>
          <w:lang w:val="ru-RU"/>
        </w:rPr>
        <w:t>регуляторный</w:t>
      </w:r>
      <w:r w:rsidRPr="00B81843">
        <w:rPr>
          <w:bCs/>
          <w:shd w:val="clear" w:color="auto" w:fill="FFFFFF"/>
          <w:lang w:val="ru-RU"/>
        </w:rPr>
        <w:t xml:space="preserve"> </w:t>
      </w:r>
      <w:r>
        <w:rPr>
          <w:bCs/>
          <w:shd w:val="clear" w:color="auto" w:fill="FFFFFF"/>
          <w:lang w:val="ru-RU"/>
        </w:rPr>
        <w:t>орган</w:t>
      </w:r>
      <w:r w:rsidRPr="00B81843">
        <w:rPr>
          <w:bCs/>
          <w:shd w:val="clear" w:color="auto" w:fill="FFFFFF"/>
          <w:lang w:val="ru-RU"/>
        </w:rPr>
        <w:t xml:space="preserve"> − </w:t>
      </w:r>
      <w:r w:rsidRPr="00561D69">
        <w:rPr>
          <w:color w:val="000000"/>
          <w:lang w:val="ru-RU"/>
        </w:rPr>
        <w:t>Национальн</w:t>
      </w:r>
      <w:r>
        <w:rPr>
          <w:color w:val="000000"/>
          <w:lang w:val="ru-RU"/>
        </w:rPr>
        <w:t>ую</w:t>
      </w:r>
      <w:r w:rsidRPr="00B81843">
        <w:rPr>
          <w:color w:val="000000"/>
          <w:lang w:val="ru-RU"/>
        </w:rPr>
        <w:t xml:space="preserve"> </w:t>
      </w:r>
      <w:r w:rsidRPr="00561D69">
        <w:rPr>
          <w:color w:val="000000"/>
          <w:lang w:val="ru-RU"/>
        </w:rPr>
        <w:t>комисси</w:t>
      </w:r>
      <w:r>
        <w:rPr>
          <w:color w:val="000000"/>
          <w:lang w:val="ru-RU"/>
        </w:rPr>
        <w:t>ю</w:t>
      </w:r>
      <w:r w:rsidRPr="00B81843">
        <w:rPr>
          <w:color w:val="000000"/>
          <w:lang w:val="ru-RU"/>
        </w:rPr>
        <w:t xml:space="preserve">, </w:t>
      </w:r>
      <w:r w:rsidRPr="00561D69">
        <w:rPr>
          <w:color w:val="000000"/>
          <w:lang w:val="ru-RU"/>
        </w:rPr>
        <w:t>осуществляющ</w:t>
      </w:r>
      <w:r>
        <w:rPr>
          <w:color w:val="000000"/>
          <w:lang w:val="ru-RU"/>
        </w:rPr>
        <w:t>ую</w:t>
      </w:r>
      <w:r w:rsidRPr="00B81843">
        <w:rPr>
          <w:color w:val="000000"/>
          <w:lang w:val="ru-RU"/>
        </w:rPr>
        <w:t xml:space="preserve"> </w:t>
      </w:r>
      <w:r w:rsidRPr="00561D69">
        <w:rPr>
          <w:color w:val="000000"/>
          <w:lang w:val="ru-RU"/>
        </w:rPr>
        <w:t>государственное</w:t>
      </w:r>
      <w:r w:rsidRPr="00B81843">
        <w:rPr>
          <w:color w:val="000000"/>
          <w:lang w:val="ru-RU"/>
        </w:rPr>
        <w:t xml:space="preserve"> </w:t>
      </w:r>
      <w:r w:rsidRPr="00561D69">
        <w:rPr>
          <w:color w:val="000000"/>
          <w:lang w:val="ru-RU"/>
        </w:rPr>
        <w:t>регулирование</w:t>
      </w:r>
      <w:r w:rsidRPr="00B81843">
        <w:rPr>
          <w:color w:val="000000"/>
          <w:lang w:val="ru-RU"/>
        </w:rPr>
        <w:t xml:space="preserve"> </w:t>
      </w:r>
      <w:r w:rsidRPr="00561D69">
        <w:rPr>
          <w:color w:val="000000"/>
          <w:lang w:val="ru-RU"/>
        </w:rPr>
        <w:t>в</w:t>
      </w:r>
      <w:r w:rsidRPr="00B81843">
        <w:rPr>
          <w:color w:val="000000"/>
          <w:lang w:val="ru-RU"/>
        </w:rPr>
        <w:t xml:space="preserve"> </w:t>
      </w:r>
      <w:r w:rsidRPr="00561D69">
        <w:rPr>
          <w:color w:val="000000"/>
          <w:lang w:val="ru-RU"/>
        </w:rPr>
        <w:t>сфере</w:t>
      </w:r>
      <w:r w:rsidRPr="00B81843">
        <w:rPr>
          <w:color w:val="000000"/>
          <w:lang w:val="ru-RU"/>
        </w:rPr>
        <w:t xml:space="preserve"> </w:t>
      </w:r>
      <w:r w:rsidRPr="00561D69">
        <w:rPr>
          <w:color w:val="000000"/>
          <w:lang w:val="ru-RU"/>
        </w:rPr>
        <w:t>связи</w:t>
      </w:r>
      <w:r w:rsidRPr="00B81843">
        <w:rPr>
          <w:color w:val="000000"/>
          <w:lang w:val="ru-RU"/>
        </w:rPr>
        <w:t xml:space="preserve"> </w:t>
      </w:r>
      <w:r w:rsidRPr="00561D69">
        <w:rPr>
          <w:color w:val="000000"/>
          <w:lang w:val="ru-RU"/>
        </w:rPr>
        <w:t>и</w:t>
      </w:r>
      <w:r w:rsidRPr="00B81843">
        <w:rPr>
          <w:color w:val="000000"/>
          <w:lang w:val="ru-RU"/>
        </w:rPr>
        <w:t xml:space="preserve"> </w:t>
      </w:r>
      <w:r w:rsidRPr="00561D69">
        <w:rPr>
          <w:color w:val="000000"/>
          <w:lang w:val="ru-RU"/>
        </w:rPr>
        <w:t>информатизации</w:t>
      </w:r>
      <w:r w:rsidRPr="00B81843">
        <w:rPr>
          <w:lang w:val="ru-RU"/>
        </w:rPr>
        <w:t xml:space="preserve"> (</w:t>
      </w:r>
      <w:r>
        <w:rPr>
          <w:lang w:val="ru-RU"/>
        </w:rPr>
        <w:t>НКРСИ</w:t>
      </w:r>
      <w:r w:rsidRPr="00B81843">
        <w:rPr>
          <w:lang w:val="ru-RU"/>
        </w:rPr>
        <w:t xml:space="preserve">) − </w:t>
      </w:r>
      <w:r>
        <w:rPr>
          <w:lang w:val="ru-RU"/>
        </w:rPr>
        <w:t>были</w:t>
      </w:r>
      <w:r w:rsidRPr="00B81843">
        <w:rPr>
          <w:lang w:val="ru-RU"/>
        </w:rPr>
        <w:t xml:space="preserve"> </w:t>
      </w:r>
      <w:r>
        <w:rPr>
          <w:lang w:val="ru-RU"/>
        </w:rPr>
        <w:t>возложены</w:t>
      </w:r>
      <w:r w:rsidRPr="00B81843">
        <w:rPr>
          <w:lang w:val="ru-RU"/>
        </w:rPr>
        <w:t xml:space="preserve"> </w:t>
      </w:r>
      <w:r>
        <w:rPr>
          <w:lang w:val="ru-RU"/>
        </w:rPr>
        <w:t>полномочия</w:t>
      </w:r>
      <w:r w:rsidRPr="00B81843">
        <w:rPr>
          <w:lang w:val="ru-RU"/>
        </w:rPr>
        <w:t xml:space="preserve"> </w:t>
      </w:r>
      <w:r>
        <w:rPr>
          <w:lang w:val="ru-RU"/>
        </w:rPr>
        <w:t>по</w:t>
      </w:r>
      <w:r w:rsidRPr="00B81843">
        <w:rPr>
          <w:lang w:val="ru-RU"/>
        </w:rPr>
        <w:t xml:space="preserve"> </w:t>
      </w:r>
      <w:r>
        <w:rPr>
          <w:lang w:val="ru-RU"/>
        </w:rPr>
        <w:t>внедрению</w:t>
      </w:r>
      <w:r w:rsidRPr="00B81843">
        <w:rPr>
          <w:lang w:val="ru-RU"/>
        </w:rPr>
        <w:t xml:space="preserve"> </w:t>
      </w:r>
      <w:r>
        <w:rPr>
          <w:lang w:val="ru-RU"/>
        </w:rPr>
        <w:t>дополнительных</w:t>
      </w:r>
      <w:r w:rsidRPr="00B81843">
        <w:rPr>
          <w:lang w:val="ru-RU"/>
        </w:rPr>
        <w:t xml:space="preserve"> </w:t>
      </w:r>
      <w:r>
        <w:rPr>
          <w:lang w:val="ru-RU"/>
        </w:rPr>
        <w:t>мер</w:t>
      </w:r>
      <w:r w:rsidRPr="00B81843">
        <w:rPr>
          <w:lang w:val="ru-RU"/>
        </w:rPr>
        <w:t xml:space="preserve"> </w:t>
      </w:r>
      <w:r>
        <w:rPr>
          <w:lang w:val="ru-RU"/>
        </w:rPr>
        <w:t>для</w:t>
      </w:r>
      <w:r w:rsidRPr="00B81843">
        <w:rPr>
          <w:lang w:val="ru-RU"/>
        </w:rPr>
        <w:t xml:space="preserve"> </w:t>
      </w:r>
      <w:r>
        <w:rPr>
          <w:lang w:val="ru-RU"/>
        </w:rPr>
        <w:t>защиты</w:t>
      </w:r>
      <w:r w:rsidRPr="00B81843">
        <w:rPr>
          <w:lang w:val="ru-RU"/>
        </w:rPr>
        <w:t xml:space="preserve"> </w:t>
      </w:r>
      <w:r>
        <w:rPr>
          <w:lang w:val="ru-RU"/>
        </w:rPr>
        <w:t>украинского</w:t>
      </w:r>
      <w:r w:rsidRPr="00B81843">
        <w:rPr>
          <w:lang w:val="ru-RU"/>
        </w:rPr>
        <w:t xml:space="preserve"> </w:t>
      </w:r>
      <w:r>
        <w:rPr>
          <w:lang w:val="ru-RU"/>
        </w:rPr>
        <w:t>рынка</w:t>
      </w:r>
      <w:r w:rsidRPr="00B81843">
        <w:rPr>
          <w:lang w:val="ru-RU"/>
        </w:rPr>
        <w:t xml:space="preserve"> </w:t>
      </w:r>
      <w:r>
        <w:rPr>
          <w:lang w:val="ru-RU"/>
        </w:rPr>
        <w:t>от</w:t>
      </w:r>
      <w:r w:rsidRPr="00B81843">
        <w:rPr>
          <w:lang w:val="ru-RU"/>
        </w:rPr>
        <w:t xml:space="preserve"> </w:t>
      </w:r>
      <w:r>
        <w:rPr>
          <w:lang w:val="ru-RU"/>
        </w:rPr>
        <w:t>низкокачественных</w:t>
      </w:r>
      <w:r w:rsidRPr="00B81843">
        <w:rPr>
          <w:lang w:val="ru-RU"/>
        </w:rPr>
        <w:t xml:space="preserve">, </w:t>
      </w:r>
      <w:r>
        <w:rPr>
          <w:lang w:val="ru-RU"/>
        </w:rPr>
        <w:t>неразрешенных</w:t>
      </w:r>
      <w:r w:rsidRPr="00B81843">
        <w:rPr>
          <w:lang w:val="ru-RU"/>
        </w:rPr>
        <w:t xml:space="preserve"> </w:t>
      </w:r>
      <w:r>
        <w:rPr>
          <w:lang w:val="ru-RU"/>
        </w:rPr>
        <w:t>или</w:t>
      </w:r>
      <w:r w:rsidRPr="00B81843">
        <w:rPr>
          <w:lang w:val="ru-RU"/>
        </w:rPr>
        <w:t xml:space="preserve"> </w:t>
      </w:r>
      <w:r>
        <w:rPr>
          <w:lang w:val="ru-RU"/>
        </w:rPr>
        <w:t>незаконно</w:t>
      </w:r>
      <w:r w:rsidRPr="00B81843">
        <w:rPr>
          <w:lang w:val="ru-RU"/>
        </w:rPr>
        <w:t xml:space="preserve"> </w:t>
      </w:r>
      <w:r>
        <w:rPr>
          <w:lang w:val="ru-RU"/>
        </w:rPr>
        <w:t>ввезенных</w:t>
      </w:r>
      <w:r w:rsidRPr="00B81843">
        <w:rPr>
          <w:lang w:val="ru-RU"/>
        </w:rPr>
        <w:t xml:space="preserve"> </w:t>
      </w:r>
      <w:r>
        <w:rPr>
          <w:lang w:val="ru-RU"/>
        </w:rPr>
        <w:t>мобильных</w:t>
      </w:r>
      <w:r w:rsidRPr="00B81843">
        <w:rPr>
          <w:lang w:val="ru-RU"/>
        </w:rPr>
        <w:t xml:space="preserve"> </w:t>
      </w:r>
      <w:r>
        <w:rPr>
          <w:lang w:val="ru-RU"/>
        </w:rPr>
        <w:t xml:space="preserve">терминалов. </w:t>
      </w:r>
    </w:p>
    <w:p w14:paraId="1768475D" w14:textId="77777777" w:rsidR="00CB50A2" w:rsidRPr="008E25F0" w:rsidRDefault="00CB50A2" w:rsidP="00C84F49">
      <w:pPr>
        <w:pStyle w:val="Heading5"/>
        <w:rPr>
          <w:lang w:val="ru-RU"/>
        </w:rPr>
      </w:pPr>
      <w:r w:rsidRPr="008E25F0">
        <w:lastRenderedPageBreak/>
        <w:t>A</w:t>
      </w:r>
      <w:r w:rsidRPr="008E25F0">
        <w:rPr>
          <w:lang w:val="ru-RU"/>
        </w:rPr>
        <w:t>.1.11.2.2</w:t>
      </w:r>
      <w:r w:rsidRPr="008E25F0">
        <w:rPr>
          <w:lang w:val="ru-RU"/>
        </w:rPr>
        <w:tab/>
        <w:t xml:space="preserve">Задачи </w:t>
      </w:r>
    </w:p>
    <w:p w14:paraId="16867AEE" w14:textId="77777777" w:rsidR="00CB50A2" w:rsidRPr="00B81843" w:rsidRDefault="00CB50A2" w:rsidP="0068404C">
      <w:pPr>
        <w:rPr>
          <w:lang w:val="ru-RU"/>
        </w:rPr>
      </w:pPr>
      <w:r>
        <w:rPr>
          <w:lang w:val="ru-RU"/>
        </w:rPr>
        <w:t>Для</w:t>
      </w:r>
      <w:r w:rsidRPr="00B81843">
        <w:rPr>
          <w:lang w:val="ru-RU"/>
        </w:rPr>
        <w:t xml:space="preserve"> </w:t>
      </w:r>
      <w:r>
        <w:rPr>
          <w:lang w:val="ru-RU"/>
        </w:rPr>
        <w:t>контроля</w:t>
      </w:r>
      <w:r w:rsidRPr="00B81843">
        <w:rPr>
          <w:lang w:val="ru-RU"/>
        </w:rPr>
        <w:t xml:space="preserve"> </w:t>
      </w:r>
      <w:r>
        <w:rPr>
          <w:lang w:val="ru-RU"/>
        </w:rPr>
        <w:t>за</w:t>
      </w:r>
      <w:r w:rsidRPr="00B81843">
        <w:rPr>
          <w:lang w:val="ru-RU"/>
        </w:rPr>
        <w:t xml:space="preserve"> </w:t>
      </w:r>
      <w:r>
        <w:rPr>
          <w:lang w:val="ru-RU"/>
        </w:rPr>
        <w:t>импортом</w:t>
      </w:r>
      <w:r w:rsidRPr="00B81843">
        <w:rPr>
          <w:lang w:val="ru-RU"/>
        </w:rPr>
        <w:t xml:space="preserve">, </w:t>
      </w:r>
      <w:r>
        <w:rPr>
          <w:lang w:val="ru-RU"/>
        </w:rPr>
        <w:t>реализацией</w:t>
      </w:r>
      <w:r w:rsidRPr="00B81843">
        <w:rPr>
          <w:lang w:val="ru-RU"/>
        </w:rPr>
        <w:t xml:space="preserve"> </w:t>
      </w:r>
      <w:r>
        <w:rPr>
          <w:lang w:val="ru-RU"/>
        </w:rPr>
        <w:t>и</w:t>
      </w:r>
      <w:r w:rsidRPr="00B81843">
        <w:rPr>
          <w:lang w:val="ru-RU"/>
        </w:rPr>
        <w:t xml:space="preserve"> </w:t>
      </w:r>
      <w:r>
        <w:rPr>
          <w:lang w:val="ru-RU"/>
        </w:rPr>
        <w:t>использованием</w:t>
      </w:r>
      <w:r w:rsidRPr="00B81843">
        <w:rPr>
          <w:lang w:val="ru-RU"/>
        </w:rPr>
        <w:t xml:space="preserve"> </w:t>
      </w:r>
      <w:r>
        <w:rPr>
          <w:lang w:val="ru-RU"/>
        </w:rPr>
        <w:t>терминалов</w:t>
      </w:r>
      <w:r w:rsidRPr="00B81843">
        <w:rPr>
          <w:lang w:val="ru-RU"/>
        </w:rPr>
        <w:t xml:space="preserve"> </w:t>
      </w:r>
      <w:r>
        <w:rPr>
          <w:lang w:val="ru-RU"/>
        </w:rPr>
        <w:t>НКРСИ</w:t>
      </w:r>
      <w:r w:rsidRPr="00B81843">
        <w:rPr>
          <w:lang w:val="ru-RU"/>
        </w:rPr>
        <w:t xml:space="preserve"> </w:t>
      </w:r>
      <w:r>
        <w:rPr>
          <w:lang w:val="ru-RU"/>
        </w:rPr>
        <w:t xml:space="preserve">установила следующие задачи: </w:t>
      </w:r>
    </w:p>
    <w:p w14:paraId="4026A7A8" w14:textId="48F3E569" w:rsidR="00CB50A2" w:rsidRPr="00642B4D" w:rsidRDefault="00340644" w:rsidP="00C84F49">
      <w:pPr>
        <w:pStyle w:val="enumlev1"/>
        <w:rPr>
          <w:lang w:val="ru-RU"/>
        </w:rPr>
      </w:pPr>
      <w:r>
        <w:rPr>
          <w:lang w:val="ru-RU"/>
        </w:rPr>
        <w:t>1</w:t>
      </w:r>
      <w:r w:rsidR="00C84F49">
        <w:rPr>
          <w:lang w:val="ru-RU"/>
        </w:rPr>
        <w:tab/>
      </w:r>
      <w:r w:rsidR="00CB50A2">
        <w:rPr>
          <w:lang w:val="ru-RU"/>
        </w:rPr>
        <w:t xml:space="preserve">Защита украинского рынка от низкокачественных мобильных терминалов, которые могут быть неразрешенными или опасными для здоровья человека. </w:t>
      </w:r>
    </w:p>
    <w:p w14:paraId="25FABA27" w14:textId="656AC168" w:rsidR="00CB50A2" w:rsidRPr="00642B4D" w:rsidRDefault="00340644" w:rsidP="00C84F49">
      <w:pPr>
        <w:pStyle w:val="enumlev1"/>
        <w:rPr>
          <w:lang w:val="ru-RU"/>
        </w:rPr>
      </w:pPr>
      <w:r>
        <w:rPr>
          <w:lang w:val="ru-RU"/>
        </w:rPr>
        <w:t>2</w:t>
      </w:r>
      <w:r w:rsidR="00C84F49">
        <w:rPr>
          <w:lang w:val="ru-RU"/>
        </w:rPr>
        <w:tab/>
      </w:r>
      <w:r w:rsidR="00CB50A2">
        <w:rPr>
          <w:lang w:val="ru-RU"/>
        </w:rPr>
        <w:t>Обеспечение</w:t>
      </w:r>
      <w:r w:rsidR="00CB50A2" w:rsidRPr="00B81843">
        <w:rPr>
          <w:lang w:val="ru-RU"/>
        </w:rPr>
        <w:t xml:space="preserve"> </w:t>
      </w:r>
      <w:r w:rsidR="00CB50A2">
        <w:rPr>
          <w:lang w:val="ru-RU"/>
        </w:rPr>
        <w:t>надлежащего</w:t>
      </w:r>
      <w:r w:rsidR="00CB50A2" w:rsidRPr="00B81843">
        <w:rPr>
          <w:lang w:val="ru-RU"/>
        </w:rPr>
        <w:t xml:space="preserve"> </w:t>
      </w:r>
      <w:r w:rsidR="00CB50A2">
        <w:rPr>
          <w:lang w:val="ru-RU"/>
        </w:rPr>
        <w:t>качества</w:t>
      </w:r>
      <w:r w:rsidR="00CB50A2" w:rsidRPr="00B81843">
        <w:rPr>
          <w:lang w:val="ru-RU"/>
        </w:rPr>
        <w:t xml:space="preserve"> </w:t>
      </w:r>
      <w:r w:rsidR="00CB50A2">
        <w:rPr>
          <w:lang w:val="ru-RU"/>
        </w:rPr>
        <w:t>услуг</w:t>
      </w:r>
      <w:r w:rsidR="00CB50A2" w:rsidRPr="00B81843">
        <w:rPr>
          <w:lang w:val="ru-RU"/>
        </w:rPr>
        <w:t xml:space="preserve"> </w:t>
      </w:r>
      <w:r w:rsidR="00CB50A2">
        <w:rPr>
          <w:lang w:val="ru-RU"/>
        </w:rPr>
        <w:t>подвижной</w:t>
      </w:r>
      <w:r w:rsidR="00CB50A2" w:rsidRPr="00B81843">
        <w:rPr>
          <w:lang w:val="ru-RU"/>
        </w:rPr>
        <w:t xml:space="preserve"> </w:t>
      </w:r>
      <w:r w:rsidR="00CB50A2">
        <w:rPr>
          <w:lang w:val="ru-RU"/>
        </w:rPr>
        <w:t>связи</w:t>
      </w:r>
      <w:r w:rsidR="00CB50A2" w:rsidRPr="00B81843">
        <w:rPr>
          <w:lang w:val="ru-RU"/>
        </w:rPr>
        <w:t>.</w:t>
      </w:r>
      <w:r w:rsidR="00CB50A2">
        <w:rPr>
          <w:lang w:val="ru-RU"/>
        </w:rPr>
        <w:t xml:space="preserve"> </w:t>
      </w:r>
    </w:p>
    <w:p w14:paraId="1EC42B5C" w14:textId="200A615D" w:rsidR="00CB50A2" w:rsidRPr="00B81843" w:rsidRDefault="00340644" w:rsidP="00C84F49">
      <w:pPr>
        <w:pStyle w:val="enumlev1"/>
        <w:rPr>
          <w:lang w:val="ru-RU"/>
        </w:rPr>
      </w:pPr>
      <w:r>
        <w:rPr>
          <w:lang w:val="ru-RU"/>
        </w:rPr>
        <w:t>3</w:t>
      </w:r>
      <w:r w:rsidR="00C84F49">
        <w:rPr>
          <w:lang w:val="ru-RU"/>
        </w:rPr>
        <w:tab/>
      </w:r>
      <w:r w:rsidR="00CB50A2">
        <w:rPr>
          <w:lang w:val="ru-RU"/>
        </w:rPr>
        <w:t>Решение</w:t>
      </w:r>
      <w:r w:rsidR="00CB50A2" w:rsidRPr="00B81843">
        <w:rPr>
          <w:lang w:val="ru-RU"/>
        </w:rPr>
        <w:t xml:space="preserve"> </w:t>
      </w:r>
      <w:r w:rsidR="00CB50A2">
        <w:rPr>
          <w:lang w:val="ru-RU"/>
        </w:rPr>
        <w:t>социальной</w:t>
      </w:r>
      <w:r w:rsidR="00CB50A2" w:rsidRPr="00B81843">
        <w:rPr>
          <w:lang w:val="ru-RU"/>
        </w:rPr>
        <w:t xml:space="preserve"> </w:t>
      </w:r>
      <w:r w:rsidR="00CB50A2">
        <w:rPr>
          <w:lang w:val="ru-RU"/>
        </w:rPr>
        <w:t>проблемы, связанной</w:t>
      </w:r>
      <w:r w:rsidR="00CB50A2" w:rsidRPr="00B81843">
        <w:rPr>
          <w:lang w:val="ru-RU"/>
        </w:rPr>
        <w:t xml:space="preserve"> </w:t>
      </w:r>
      <w:r w:rsidR="00CB50A2">
        <w:rPr>
          <w:lang w:val="ru-RU"/>
        </w:rPr>
        <w:t>с</w:t>
      </w:r>
      <w:r w:rsidR="00CB50A2" w:rsidRPr="00B81843">
        <w:rPr>
          <w:lang w:val="ru-RU"/>
        </w:rPr>
        <w:t xml:space="preserve"> </w:t>
      </w:r>
      <w:r w:rsidR="00CB50A2">
        <w:rPr>
          <w:lang w:val="ru-RU"/>
        </w:rPr>
        <w:t>кражей</w:t>
      </w:r>
      <w:r w:rsidR="00CB50A2" w:rsidRPr="00B81843">
        <w:rPr>
          <w:lang w:val="ru-RU"/>
        </w:rPr>
        <w:t xml:space="preserve"> </w:t>
      </w:r>
      <w:r w:rsidR="00CB50A2">
        <w:rPr>
          <w:lang w:val="ru-RU"/>
        </w:rPr>
        <w:t>радиотелефонных</w:t>
      </w:r>
      <w:r w:rsidR="00CB50A2" w:rsidRPr="00B81843">
        <w:rPr>
          <w:lang w:val="ru-RU"/>
        </w:rPr>
        <w:t xml:space="preserve"> </w:t>
      </w:r>
      <w:r w:rsidR="00CB50A2">
        <w:rPr>
          <w:lang w:val="ru-RU"/>
        </w:rPr>
        <w:t>трубок</w:t>
      </w:r>
      <w:r w:rsidR="00CB50A2" w:rsidRPr="00B81843">
        <w:rPr>
          <w:lang w:val="ru-RU"/>
        </w:rPr>
        <w:t xml:space="preserve">, </w:t>
      </w:r>
      <w:r w:rsidR="00CB50A2">
        <w:rPr>
          <w:lang w:val="ru-RU"/>
        </w:rPr>
        <w:t>особенно</w:t>
      </w:r>
      <w:r w:rsidR="00CB50A2" w:rsidRPr="00B81843">
        <w:rPr>
          <w:lang w:val="ru-RU"/>
        </w:rPr>
        <w:t xml:space="preserve"> </w:t>
      </w:r>
      <w:r w:rsidR="00CB50A2">
        <w:rPr>
          <w:lang w:val="ru-RU"/>
        </w:rPr>
        <w:t>у</w:t>
      </w:r>
      <w:r w:rsidR="00CB50A2" w:rsidRPr="00B81843">
        <w:rPr>
          <w:lang w:val="ru-RU"/>
        </w:rPr>
        <w:t xml:space="preserve"> </w:t>
      </w:r>
      <w:r w:rsidR="00CB50A2">
        <w:rPr>
          <w:lang w:val="ru-RU"/>
        </w:rPr>
        <w:t>детей</w:t>
      </w:r>
      <w:r w:rsidR="00CB50A2" w:rsidRPr="00B81843">
        <w:rPr>
          <w:lang w:val="ru-RU"/>
        </w:rPr>
        <w:t>.</w:t>
      </w:r>
      <w:r w:rsidR="00CB50A2">
        <w:rPr>
          <w:lang w:val="ru-RU"/>
        </w:rPr>
        <w:t xml:space="preserve"> </w:t>
      </w:r>
    </w:p>
    <w:p w14:paraId="66C01CF2" w14:textId="1AB8E4FF" w:rsidR="00CB50A2" w:rsidRPr="00642B4D" w:rsidRDefault="00340644" w:rsidP="00C84F49">
      <w:pPr>
        <w:pStyle w:val="enumlev1"/>
        <w:rPr>
          <w:lang w:val="ru-RU"/>
        </w:rPr>
      </w:pPr>
      <w:r>
        <w:rPr>
          <w:lang w:val="ru-RU"/>
        </w:rPr>
        <w:t>4</w:t>
      </w:r>
      <w:r w:rsidR="00C84F49">
        <w:rPr>
          <w:lang w:val="ru-RU"/>
        </w:rPr>
        <w:tab/>
      </w:r>
      <w:r w:rsidR="00CB50A2">
        <w:rPr>
          <w:lang w:val="ru-RU"/>
        </w:rPr>
        <w:t xml:space="preserve">Борьба с незаконным ввозом и реализацией мобильных терминалов на украинском рынке. </w:t>
      </w:r>
    </w:p>
    <w:p w14:paraId="7323566A" w14:textId="2207B901" w:rsidR="00CB50A2" w:rsidRPr="00435693" w:rsidRDefault="00CB50A2" w:rsidP="0068404C">
      <w:pPr>
        <w:rPr>
          <w:lang w:val="ru-RU"/>
        </w:rPr>
      </w:pPr>
      <w:r>
        <w:rPr>
          <w:lang w:val="ru-RU"/>
        </w:rPr>
        <w:t>С</w:t>
      </w:r>
      <w:r w:rsidRPr="00B81843">
        <w:rPr>
          <w:lang w:val="ru-RU"/>
        </w:rPr>
        <w:t xml:space="preserve"> </w:t>
      </w:r>
      <w:r>
        <w:rPr>
          <w:lang w:val="ru-RU"/>
        </w:rPr>
        <w:t>учетом</w:t>
      </w:r>
      <w:r w:rsidRPr="00B81843">
        <w:rPr>
          <w:lang w:val="ru-RU"/>
        </w:rPr>
        <w:t xml:space="preserve"> </w:t>
      </w:r>
      <w:r>
        <w:rPr>
          <w:lang w:val="ru-RU"/>
        </w:rPr>
        <w:t>вышеизложенных</w:t>
      </w:r>
      <w:r w:rsidRPr="00B81843">
        <w:rPr>
          <w:lang w:val="ru-RU"/>
        </w:rPr>
        <w:t xml:space="preserve"> </w:t>
      </w:r>
      <w:r>
        <w:rPr>
          <w:lang w:val="ru-RU"/>
        </w:rPr>
        <w:t>задач</w:t>
      </w:r>
      <w:r w:rsidRPr="00B81843">
        <w:rPr>
          <w:lang w:val="ru-RU"/>
        </w:rPr>
        <w:t xml:space="preserve"> </w:t>
      </w:r>
      <w:r>
        <w:rPr>
          <w:lang w:val="ru-RU"/>
        </w:rPr>
        <w:t>были</w:t>
      </w:r>
      <w:r w:rsidRPr="00B81843">
        <w:rPr>
          <w:lang w:val="ru-RU"/>
        </w:rPr>
        <w:t xml:space="preserve"> </w:t>
      </w:r>
      <w:r>
        <w:rPr>
          <w:lang w:val="ru-RU"/>
        </w:rPr>
        <w:t>разработаны</w:t>
      </w:r>
      <w:r w:rsidRPr="00B81843">
        <w:rPr>
          <w:lang w:val="ru-RU"/>
        </w:rPr>
        <w:t xml:space="preserve"> </w:t>
      </w:r>
      <w:r>
        <w:rPr>
          <w:lang w:val="ru-RU"/>
        </w:rPr>
        <w:t>процедуры</w:t>
      </w:r>
      <w:r w:rsidRPr="00B81843">
        <w:rPr>
          <w:lang w:val="ru-RU"/>
        </w:rPr>
        <w:t xml:space="preserve"> </w:t>
      </w:r>
      <w:r>
        <w:rPr>
          <w:lang w:val="ru-RU"/>
        </w:rPr>
        <w:t>импорта</w:t>
      </w:r>
      <w:r w:rsidRPr="00B81843">
        <w:rPr>
          <w:lang w:val="ru-RU"/>
        </w:rPr>
        <w:t xml:space="preserve"> </w:t>
      </w:r>
      <w:r>
        <w:rPr>
          <w:lang w:val="ru-RU"/>
        </w:rPr>
        <w:t>и</w:t>
      </w:r>
      <w:r w:rsidRPr="00B81843">
        <w:rPr>
          <w:lang w:val="ru-RU"/>
        </w:rPr>
        <w:t xml:space="preserve"> </w:t>
      </w:r>
      <w:r>
        <w:rPr>
          <w:lang w:val="ru-RU"/>
        </w:rPr>
        <w:t>реализации</w:t>
      </w:r>
      <w:r w:rsidRPr="00B81843">
        <w:rPr>
          <w:lang w:val="ru-RU"/>
        </w:rPr>
        <w:t xml:space="preserve"> </w:t>
      </w:r>
      <w:r>
        <w:rPr>
          <w:lang w:val="ru-RU"/>
        </w:rPr>
        <w:t>оборудования</w:t>
      </w:r>
      <w:r w:rsidRPr="00B81843">
        <w:rPr>
          <w:lang w:val="ru-RU"/>
        </w:rPr>
        <w:t xml:space="preserve"> </w:t>
      </w:r>
      <w:r>
        <w:rPr>
          <w:lang w:val="ru-RU"/>
        </w:rPr>
        <w:t>подвижной</w:t>
      </w:r>
      <w:r w:rsidRPr="00B81843">
        <w:rPr>
          <w:lang w:val="ru-RU"/>
        </w:rPr>
        <w:t xml:space="preserve"> </w:t>
      </w:r>
      <w:r>
        <w:rPr>
          <w:lang w:val="ru-RU"/>
        </w:rPr>
        <w:t>связи. Эти</w:t>
      </w:r>
      <w:r w:rsidRPr="006304F8">
        <w:rPr>
          <w:lang w:val="ru-RU"/>
        </w:rPr>
        <w:t xml:space="preserve"> </w:t>
      </w:r>
      <w:r>
        <w:rPr>
          <w:lang w:val="ru-RU"/>
        </w:rPr>
        <w:t>процедуры</w:t>
      </w:r>
      <w:r w:rsidRPr="006304F8">
        <w:rPr>
          <w:lang w:val="ru-RU"/>
        </w:rPr>
        <w:t xml:space="preserve"> </w:t>
      </w:r>
      <w:r>
        <w:rPr>
          <w:lang w:val="ru-RU"/>
        </w:rPr>
        <w:t>были</w:t>
      </w:r>
      <w:r w:rsidRPr="006304F8">
        <w:rPr>
          <w:lang w:val="ru-RU"/>
        </w:rPr>
        <w:t xml:space="preserve"> </w:t>
      </w:r>
      <w:r>
        <w:rPr>
          <w:lang w:val="ru-RU"/>
        </w:rPr>
        <w:t>включены</w:t>
      </w:r>
      <w:r w:rsidRPr="006304F8">
        <w:rPr>
          <w:lang w:val="ru-RU"/>
        </w:rPr>
        <w:t xml:space="preserve"> </w:t>
      </w:r>
      <w:r>
        <w:rPr>
          <w:lang w:val="ru-RU"/>
        </w:rPr>
        <w:t>в</w:t>
      </w:r>
      <w:r w:rsidRPr="006304F8">
        <w:rPr>
          <w:lang w:val="ru-RU"/>
        </w:rPr>
        <w:t xml:space="preserve"> </w:t>
      </w:r>
      <w:r>
        <w:rPr>
          <w:lang w:val="ru-RU"/>
        </w:rPr>
        <w:t>официальные</w:t>
      </w:r>
      <w:r w:rsidRPr="006304F8">
        <w:rPr>
          <w:lang w:val="ru-RU"/>
        </w:rPr>
        <w:t xml:space="preserve"> </w:t>
      </w:r>
      <w:r>
        <w:rPr>
          <w:lang w:val="ru-RU"/>
        </w:rPr>
        <w:t>акты</w:t>
      </w:r>
      <w:r w:rsidRPr="006304F8">
        <w:rPr>
          <w:lang w:val="ru-RU"/>
        </w:rPr>
        <w:t xml:space="preserve"> </w:t>
      </w:r>
      <w:r w:rsidR="00340644" w:rsidRPr="00340644">
        <w:rPr>
          <w:lang w:val="ru-RU"/>
        </w:rPr>
        <w:t>–</w:t>
      </w:r>
      <w:r w:rsidRPr="006304F8">
        <w:rPr>
          <w:lang w:val="ru-RU"/>
        </w:rPr>
        <w:t xml:space="preserve"> </w:t>
      </w:r>
      <w:r>
        <w:rPr>
          <w:lang w:val="ru-RU"/>
        </w:rPr>
        <w:t>Порядок ввоза из-за границы</w:t>
      </w:r>
      <w:r w:rsidRPr="006304F8">
        <w:rPr>
          <w:lang w:val="ru-RU"/>
        </w:rPr>
        <w:t xml:space="preserve"> </w:t>
      </w:r>
      <w:r>
        <w:rPr>
          <w:lang w:val="ru-RU"/>
        </w:rPr>
        <w:t>радиоэлектронных</w:t>
      </w:r>
      <w:r w:rsidRPr="006304F8">
        <w:rPr>
          <w:lang w:val="ru-RU"/>
        </w:rPr>
        <w:t xml:space="preserve"> </w:t>
      </w:r>
      <w:r>
        <w:rPr>
          <w:lang w:val="ru-RU"/>
        </w:rPr>
        <w:t xml:space="preserve">средств и излучающих устройств и Порядок реализации в Украине радиоэлектронных средств и излучающих устройств. </w:t>
      </w:r>
    </w:p>
    <w:p w14:paraId="2DB70CEE" w14:textId="77777777" w:rsidR="00CB50A2" w:rsidRPr="00F22DB6" w:rsidRDefault="00CB50A2" w:rsidP="00C84F49">
      <w:pPr>
        <w:pStyle w:val="Heading5"/>
        <w:rPr>
          <w:lang w:val="ru-RU"/>
        </w:rPr>
      </w:pPr>
      <w:r w:rsidRPr="00F22DB6">
        <w:t>A</w:t>
      </w:r>
      <w:r w:rsidRPr="00F22DB6">
        <w:rPr>
          <w:lang w:val="ru-RU"/>
        </w:rPr>
        <w:t>.1.11.2.3</w:t>
      </w:r>
      <w:r w:rsidRPr="00F22DB6">
        <w:rPr>
          <w:lang w:val="ru-RU"/>
        </w:rPr>
        <w:tab/>
        <w:t xml:space="preserve">Процедуры импорта </w:t>
      </w:r>
    </w:p>
    <w:p w14:paraId="6277DA01" w14:textId="77777777" w:rsidR="00CB50A2" w:rsidRPr="00435693" w:rsidRDefault="00CB50A2" w:rsidP="00C84F49">
      <w:pPr>
        <w:rPr>
          <w:lang w:val="ru-RU"/>
        </w:rPr>
      </w:pPr>
      <w:r>
        <w:rPr>
          <w:lang w:val="ru-RU"/>
        </w:rPr>
        <w:t xml:space="preserve">Импорт радиооборудования на Украину контролируется таможенными органами при соблюдении следующих условий: </w:t>
      </w:r>
    </w:p>
    <w:p w14:paraId="2AF34682" w14:textId="66FD451D" w:rsidR="00CB50A2" w:rsidRPr="00435693" w:rsidRDefault="00C84F49" w:rsidP="00C84F49">
      <w:pPr>
        <w:pStyle w:val="enumlev1"/>
        <w:rPr>
          <w:lang w:val="ru-RU"/>
        </w:rPr>
      </w:pPr>
      <w:r w:rsidRPr="00C84F49">
        <w:rPr>
          <w:lang w:val="ru-RU"/>
        </w:rPr>
        <w:t>•</w:t>
      </w:r>
      <w:r>
        <w:rPr>
          <w:lang w:val="ru-RU"/>
        </w:rPr>
        <w:tab/>
      </w:r>
      <w:r w:rsidR="00CB50A2">
        <w:rPr>
          <w:lang w:val="ru-RU"/>
        </w:rPr>
        <w:t>наличие</w:t>
      </w:r>
      <w:r w:rsidR="00CB50A2" w:rsidRPr="00435693">
        <w:rPr>
          <w:lang w:val="ru-RU"/>
        </w:rPr>
        <w:t xml:space="preserve"> </w:t>
      </w:r>
      <w:r w:rsidR="00CB50A2">
        <w:rPr>
          <w:lang w:val="ru-RU"/>
        </w:rPr>
        <w:t>документа</w:t>
      </w:r>
      <w:r w:rsidR="00CB50A2" w:rsidRPr="00435693">
        <w:rPr>
          <w:lang w:val="ru-RU"/>
        </w:rPr>
        <w:t xml:space="preserve"> </w:t>
      </w:r>
      <w:r w:rsidR="00CB50A2">
        <w:rPr>
          <w:lang w:val="ru-RU"/>
        </w:rPr>
        <w:t>о</w:t>
      </w:r>
      <w:r w:rsidR="00CB50A2" w:rsidRPr="00435693">
        <w:rPr>
          <w:lang w:val="ru-RU"/>
        </w:rPr>
        <w:t xml:space="preserve"> </w:t>
      </w:r>
      <w:r w:rsidR="00CB50A2">
        <w:rPr>
          <w:lang w:val="ru-RU"/>
        </w:rPr>
        <w:t>соответствии</w:t>
      </w:r>
      <w:r w:rsidR="00CB50A2" w:rsidRPr="00435693">
        <w:rPr>
          <w:lang w:val="ru-RU"/>
        </w:rPr>
        <w:t xml:space="preserve"> </w:t>
      </w:r>
      <w:r w:rsidR="00CB50A2">
        <w:rPr>
          <w:lang w:val="ru-RU"/>
        </w:rPr>
        <w:t>радиооборудования</w:t>
      </w:r>
      <w:r w:rsidR="00CB50A2" w:rsidRPr="00435693">
        <w:rPr>
          <w:lang w:val="ru-RU"/>
        </w:rPr>
        <w:t xml:space="preserve"> </w:t>
      </w:r>
      <w:r w:rsidR="00CB50A2">
        <w:rPr>
          <w:lang w:val="ru-RU"/>
        </w:rPr>
        <w:t>техническим</w:t>
      </w:r>
      <w:r w:rsidR="00CB50A2" w:rsidRPr="00435693">
        <w:rPr>
          <w:lang w:val="ru-RU"/>
        </w:rPr>
        <w:t xml:space="preserve"> </w:t>
      </w:r>
      <w:r w:rsidR="00CB50A2">
        <w:rPr>
          <w:lang w:val="ru-RU"/>
        </w:rPr>
        <w:t>нормам</w:t>
      </w:r>
      <w:r w:rsidR="00CB50A2" w:rsidRPr="00435693">
        <w:rPr>
          <w:lang w:val="ru-RU"/>
        </w:rPr>
        <w:t>;</w:t>
      </w:r>
    </w:p>
    <w:p w14:paraId="51E4C384" w14:textId="1D51464C" w:rsidR="00CB50A2" w:rsidRPr="00787829" w:rsidRDefault="00C84F49" w:rsidP="00C84F49">
      <w:pPr>
        <w:pStyle w:val="enumlev1"/>
        <w:rPr>
          <w:lang w:val="ru-RU"/>
        </w:rPr>
      </w:pPr>
      <w:r w:rsidRPr="00C84F49">
        <w:rPr>
          <w:lang w:val="ru-RU"/>
        </w:rPr>
        <w:t>•</w:t>
      </w:r>
      <w:r>
        <w:rPr>
          <w:lang w:val="ru-RU"/>
        </w:rPr>
        <w:tab/>
      </w:r>
      <w:r w:rsidR="00CB50A2">
        <w:rPr>
          <w:lang w:val="ru-RU"/>
        </w:rPr>
        <w:t>соответствие</w:t>
      </w:r>
      <w:r w:rsidR="00CB50A2" w:rsidRPr="00787829">
        <w:rPr>
          <w:lang w:val="ru-RU"/>
        </w:rPr>
        <w:t xml:space="preserve"> </w:t>
      </w:r>
      <w:r w:rsidR="00CB50A2">
        <w:rPr>
          <w:lang w:val="ru-RU"/>
        </w:rPr>
        <w:t>Реестру</w:t>
      </w:r>
      <w:r w:rsidR="00CB50A2" w:rsidRPr="00787829">
        <w:rPr>
          <w:lang w:val="ru-RU"/>
        </w:rPr>
        <w:t xml:space="preserve"> </w:t>
      </w:r>
      <w:r w:rsidR="00CB50A2">
        <w:rPr>
          <w:lang w:val="ru-RU"/>
        </w:rPr>
        <w:t>радиоэлектронных</w:t>
      </w:r>
      <w:r w:rsidR="00CB50A2" w:rsidRPr="00787829">
        <w:rPr>
          <w:lang w:val="ru-RU"/>
        </w:rPr>
        <w:t xml:space="preserve"> </w:t>
      </w:r>
      <w:r w:rsidR="00CB50A2">
        <w:rPr>
          <w:lang w:val="ru-RU"/>
        </w:rPr>
        <w:t>средств</w:t>
      </w:r>
      <w:r w:rsidR="00CB50A2" w:rsidRPr="00787829">
        <w:rPr>
          <w:lang w:val="ru-RU"/>
        </w:rPr>
        <w:t xml:space="preserve"> </w:t>
      </w:r>
      <w:r w:rsidR="00CB50A2">
        <w:rPr>
          <w:lang w:val="ru-RU"/>
        </w:rPr>
        <w:t>и</w:t>
      </w:r>
      <w:r w:rsidR="00CB50A2" w:rsidRPr="00787829">
        <w:rPr>
          <w:lang w:val="ru-RU"/>
        </w:rPr>
        <w:t xml:space="preserve"> </w:t>
      </w:r>
      <w:r w:rsidR="00CB50A2">
        <w:rPr>
          <w:lang w:val="ru-RU"/>
        </w:rPr>
        <w:t>излучающих</w:t>
      </w:r>
      <w:r w:rsidR="00CB50A2" w:rsidRPr="00787829">
        <w:rPr>
          <w:lang w:val="ru-RU"/>
        </w:rPr>
        <w:t xml:space="preserve"> </w:t>
      </w:r>
      <w:r w:rsidR="00CB50A2">
        <w:rPr>
          <w:lang w:val="ru-RU"/>
        </w:rPr>
        <w:t>устройств</w:t>
      </w:r>
      <w:r w:rsidR="00CB50A2" w:rsidRPr="00787829">
        <w:rPr>
          <w:lang w:val="ru-RU"/>
        </w:rPr>
        <w:t>, которые могут применяться на территории Украины в полосах радиочастот общего пользования;</w:t>
      </w:r>
    </w:p>
    <w:p w14:paraId="502D7412" w14:textId="5202A681" w:rsidR="00CB50A2" w:rsidRPr="002C3B90" w:rsidRDefault="00C84F49" w:rsidP="00C84F49">
      <w:pPr>
        <w:pStyle w:val="enumlev1"/>
        <w:rPr>
          <w:lang w:val="ru-RU"/>
        </w:rPr>
      </w:pPr>
      <w:r w:rsidRPr="00C84F49">
        <w:rPr>
          <w:lang w:val="ru-RU"/>
        </w:rPr>
        <w:t>•</w:t>
      </w:r>
      <w:r>
        <w:rPr>
          <w:lang w:val="ru-RU"/>
        </w:rPr>
        <w:tab/>
      </w:r>
      <w:r w:rsidR="00CB50A2">
        <w:rPr>
          <w:lang w:val="ru-RU"/>
        </w:rPr>
        <w:t>отсутствие</w:t>
      </w:r>
      <w:r w:rsidR="00CB50A2" w:rsidRPr="002C3B90">
        <w:rPr>
          <w:lang w:val="ru-RU"/>
        </w:rPr>
        <w:t xml:space="preserve"> </w:t>
      </w:r>
      <w:r w:rsidR="00CB50A2">
        <w:rPr>
          <w:lang w:val="ru-RU"/>
        </w:rPr>
        <w:t>в</w:t>
      </w:r>
      <w:r w:rsidR="00CB50A2" w:rsidRPr="002C3B90">
        <w:rPr>
          <w:lang w:val="ru-RU"/>
        </w:rPr>
        <w:t xml:space="preserve"> </w:t>
      </w:r>
      <w:r w:rsidR="00CB50A2">
        <w:rPr>
          <w:lang w:val="ru-RU"/>
        </w:rPr>
        <w:t>Реестре</w:t>
      </w:r>
      <w:r w:rsidR="00CB50A2" w:rsidRPr="002C3B90">
        <w:rPr>
          <w:lang w:val="ru-RU"/>
        </w:rPr>
        <w:t xml:space="preserve"> </w:t>
      </w:r>
      <w:r w:rsidR="00CB50A2">
        <w:rPr>
          <w:lang w:val="ru-RU"/>
        </w:rPr>
        <w:t>радиоэлектронных</w:t>
      </w:r>
      <w:r w:rsidR="00CB50A2" w:rsidRPr="002C3B90">
        <w:rPr>
          <w:lang w:val="ru-RU"/>
        </w:rPr>
        <w:t xml:space="preserve"> </w:t>
      </w:r>
      <w:r w:rsidR="00CB50A2">
        <w:rPr>
          <w:lang w:val="ru-RU"/>
        </w:rPr>
        <w:t>средств</w:t>
      </w:r>
      <w:r w:rsidR="00CB50A2" w:rsidRPr="002C3B90">
        <w:rPr>
          <w:lang w:val="ru-RU"/>
        </w:rPr>
        <w:t xml:space="preserve"> </w:t>
      </w:r>
      <w:r w:rsidR="00CB50A2">
        <w:rPr>
          <w:lang w:val="ru-RU"/>
        </w:rPr>
        <w:t>и</w:t>
      </w:r>
      <w:r w:rsidR="00CB50A2" w:rsidRPr="002C3B90">
        <w:rPr>
          <w:lang w:val="ru-RU"/>
        </w:rPr>
        <w:t xml:space="preserve"> </w:t>
      </w:r>
      <w:r w:rsidR="00CB50A2">
        <w:rPr>
          <w:lang w:val="ru-RU"/>
        </w:rPr>
        <w:t>излучающих</w:t>
      </w:r>
      <w:r w:rsidR="00CB50A2" w:rsidRPr="002C3B90">
        <w:rPr>
          <w:lang w:val="ru-RU"/>
        </w:rPr>
        <w:t xml:space="preserve"> </w:t>
      </w:r>
      <w:r w:rsidR="00CB50A2">
        <w:rPr>
          <w:lang w:val="ru-RU"/>
        </w:rPr>
        <w:t xml:space="preserve">устройств, которые не могут применяться </w:t>
      </w:r>
      <w:r w:rsidR="00CB50A2" w:rsidRPr="00787829">
        <w:rPr>
          <w:rFonts w:asciiTheme="majorBidi" w:hAnsiTheme="majorBidi" w:cstheme="majorBidi"/>
          <w:color w:val="000000"/>
          <w:lang w:val="ru-RU"/>
        </w:rPr>
        <w:t>на территории Украины в полосах радиочастот общего пользования</w:t>
      </w:r>
      <w:r w:rsidR="00CB50A2">
        <w:rPr>
          <w:rFonts w:asciiTheme="majorBidi" w:hAnsiTheme="majorBidi" w:cstheme="majorBidi"/>
          <w:color w:val="000000"/>
          <w:lang w:val="ru-RU"/>
        </w:rPr>
        <w:t xml:space="preserve">. </w:t>
      </w:r>
    </w:p>
    <w:p w14:paraId="7ACABD90" w14:textId="77777777" w:rsidR="00CB50A2" w:rsidRPr="00E17B00" w:rsidRDefault="00CB50A2" w:rsidP="0068404C">
      <w:pPr>
        <w:rPr>
          <w:lang w:val="ru-RU"/>
        </w:rPr>
      </w:pPr>
      <w:r>
        <w:rPr>
          <w:lang w:val="ru-RU"/>
        </w:rPr>
        <w:t>Коды</w:t>
      </w:r>
      <w:r w:rsidRPr="00625508">
        <w:rPr>
          <w:lang w:val="ru-RU"/>
        </w:rPr>
        <w:t xml:space="preserve"> </w:t>
      </w:r>
      <w:r>
        <w:t>IMEI</w:t>
      </w:r>
      <w:r w:rsidRPr="00625508">
        <w:rPr>
          <w:lang w:val="ru-RU"/>
        </w:rPr>
        <w:t xml:space="preserve">, </w:t>
      </w:r>
      <w:r>
        <w:rPr>
          <w:lang w:val="ru-RU"/>
        </w:rPr>
        <w:t>представленные</w:t>
      </w:r>
      <w:r w:rsidRPr="00625508">
        <w:rPr>
          <w:lang w:val="ru-RU"/>
        </w:rPr>
        <w:t xml:space="preserve"> </w:t>
      </w:r>
      <w:r>
        <w:rPr>
          <w:lang w:val="ru-RU"/>
        </w:rPr>
        <w:t>импортером</w:t>
      </w:r>
      <w:r w:rsidRPr="00625508">
        <w:rPr>
          <w:lang w:val="ru-RU"/>
        </w:rPr>
        <w:t xml:space="preserve"> </w:t>
      </w:r>
      <w:r>
        <w:rPr>
          <w:lang w:val="ru-RU"/>
        </w:rPr>
        <w:t>в</w:t>
      </w:r>
      <w:r w:rsidRPr="00625508">
        <w:rPr>
          <w:lang w:val="ru-RU"/>
        </w:rPr>
        <w:t xml:space="preserve"> </w:t>
      </w:r>
      <w:r>
        <w:rPr>
          <w:lang w:val="ru-RU"/>
        </w:rPr>
        <w:t>УГЦР</w:t>
      </w:r>
      <w:r w:rsidRPr="00625508">
        <w:rPr>
          <w:lang w:val="ru-RU"/>
        </w:rPr>
        <w:t xml:space="preserve">, </w:t>
      </w:r>
      <w:r>
        <w:rPr>
          <w:lang w:val="ru-RU"/>
        </w:rPr>
        <w:t xml:space="preserve">обрабатываются и включаются в "белый" список общей базы данных </w:t>
      </w:r>
      <w:r w:rsidRPr="00517B90">
        <w:t>IMEI</w:t>
      </w:r>
      <w:r>
        <w:rPr>
          <w:lang w:val="ru-RU"/>
        </w:rPr>
        <w:t>. Для регистрации международных идентификаторов оконечного оборудования, ввезенного на территорию Украины на законных основаниях, Государственная таможенная служба Украины на ежедневной основе предоставляет УГЦР</w:t>
      </w:r>
      <w:r w:rsidRPr="00E17B00">
        <w:rPr>
          <w:lang w:val="ru-RU"/>
        </w:rPr>
        <w:t xml:space="preserve"> </w:t>
      </w:r>
      <w:r>
        <w:rPr>
          <w:lang w:val="ru-RU"/>
        </w:rPr>
        <w:t xml:space="preserve">выписки из таможенных деклараций (в электронной форме) на импорт радиоэлектронного оборудования. </w:t>
      </w:r>
    </w:p>
    <w:p w14:paraId="4ED73426" w14:textId="77777777" w:rsidR="00CB50A2" w:rsidRPr="00E17B00" w:rsidRDefault="00CB50A2" w:rsidP="0068404C">
      <w:pPr>
        <w:rPr>
          <w:lang w:val="ru-RU"/>
        </w:rPr>
      </w:pPr>
      <w:r>
        <w:rPr>
          <w:lang w:val="ru-RU"/>
        </w:rPr>
        <w:t>В</w:t>
      </w:r>
      <w:r w:rsidRPr="00561D69">
        <w:rPr>
          <w:lang w:val="ru-RU"/>
        </w:rPr>
        <w:t xml:space="preserve"> </w:t>
      </w:r>
      <w:r>
        <w:rPr>
          <w:lang w:val="ru-RU"/>
        </w:rPr>
        <w:t>качестве</w:t>
      </w:r>
      <w:r w:rsidRPr="00561D69">
        <w:rPr>
          <w:lang w:val="ru-RU"/>
        </w:rPr>
        <w:t xml:space="preserve"> </w:t>
      </w:r>
      <w:r>
        <w:rPr>
          <w:lang w:val="ru-RU"/>
        </w:rPr>
        <w:t>технической</w:t>
      </w:r>
      <w:r w:rsidRPr="00561D69">
        <w:rPr>
          <w:lang w:val="ru-RU"/>
        </w:rPr>
        <w:t xml:space="preserve"> </w:t>
      </w:r>
      <w:r>
        <w:rPr>
          <w:lang w:val="ru-RU"/>
        </w:rPr>
        <w:t xml:space="preserve">реализации изложенной выше процедуры импорта 1 июля 2009 года была создана и введена в действие УГЦР </w:t>
      </w:r>
      <w:r w:rsidRPr="00561D69">
        <w:rPr>
          <w:rFonts w:asciiTheme="majorBidi" w:hAnsiTheme="majorBidi" w:cstheme="majorBidi"/>
          <w:color w:val="000000"/>
          <w:lang w:val="ru-RU"/>
        </w:rPr>
        <w:t>автоматизированная информационная система учета мобильных терминалов на территории Украины (АИСУМТУ</w:t>
      </w:r>
      <w:r>
        <w:rPr>
          <w:rFonts w:asciiTheme="majorBidi" w:hAnsiTheme="majorBidi" w:cstheme="majorBidi"/>
          <w:color w:val="000000"/>
          <w:lang w:val="ru-RU"/>
        </w:rPr>
        <w:t xml:space="preserve">). </w:t>
      </w:r>
    </w:p>
    <w:p w14:paraId="30F872F1" w14:textId="77777777" w:rsidR="00CB50A2" w:rsidRPr="00E17B00" w:rsidRDefault="00CB50A2" w:rsidP="0068404C">
      <w:pPr>
        <w:rPr>
          <w:lang w:val="ru-RU"/>
        </w:rPr>
      </w:pPr>
      <w:r>
        <w:rPr>
          <w:lang w:val="ru-RU"/>
        </w:rPr>
        <w:t>В</w:t>
      </w:r>
      <w:r w:rsidRPr="00E17B00">
        <w:rPr>
          <w:lang w:val="ru-RU"/>
        </w:rPr>
        <w:t xml:space="preserve"> </w:t>
      </w:r>
      <w:r>
        <w:rPr>
          <w:lang w:val="ru-RU"/>
        </w:rPr>
        <w:t>соответствии</w:t>
      </w:r>
      <w:r w:rsidRPr="00E17B00">
        <w:rPr>
          <w:lang w:val="ru-RU"/>
        </w:rPr>
        <w:t xml:space="preserve"> </w:t>
      </w:r>
      <w:r>
        <w:rPr>
          <w:lang w:val="ru-RU"/>
        </w:rPr>
        <w:t>с</w:t>
      </w:r>
      <w:r w:rsidRPr="00E17B00">
        <w:rPr>
          <w:lang w:val="ru-RU"/>
        </w:rPr>
        <w:t xml:space="preserve"> </w:t>
      </w:r>
      <w:r>
        <w:rPr>
          <w:lang w:val="ru-RU"/>
        </w:rPr>
        <w:t>Законом</w:t>
      </w:r>
      <w:r w:rsidRPr="00E17B00">
        <w:rPr>
          <w:lang w:val="ru-RU"/>
        </w:rPr>
        <w:t xml:space="preserve"> </w:t>
      </w:r>
      <w:r>
        <w:rPr>
          <w:lang w:val="ru-RU"/>
        </w:rPr>
        <w:t>Украины</w:t>
      </w:r>
      <w:r w:rsidRPr="00E17B00">
        <w:rPr>
          <w:lang w:val="ru-RU"/>
        </w:rPr>
        <w:t xml:space="preserve"> </w:t>
      </w:r>
      <w:r>
        <w:rPr>
          <w:lang w:val="ru-RU"/>
        </w:rPr>
        <w:t>"О</w:t>
      </w:r>
      <w:r w:rsidRPr="00E17B00">
        <w:rPr>
          <w:lang w:val="ru-RU"/>
        </w:rPr>
        <w:t xml:space="preserve"> </w:t>
      </w:r>
      <w:r>
        <w:rPr>
          <w:lang w:val="ru-RU"/>
        </w:rPr>
        <w:t>подтверждении</w:t>
      </w:r>
      <w:r w:rsidRPr="00E17B00">
        <w:rPr>
          <w:lang w:val="ru-RU"/>
        </w:rPr>
        <w:t xml:space="preserve"> </w:t>
      </w:r>
      <w:r>
        <w:rPr>
          <w:lang w:val="ru-RU"/>
        </w:rPr>
        <w:t>соответствия"</w:t>
      </w:r>
      <w:r w:rsidRPr="00E17B00">
        <w:rPr>
          <w:lang w:val="ru-RU"/>
        </w:rPr>
        <w:t xml:space="preserve"> </w:t>
      </w:r>
      <w:r>
        <w:rPr>
          <w:lang w:val="ru-RU"/>
        </w:rPr>
        <w:t xml:space="preserve">соответствие оконечного оборудования должно сертифицироваться органами, утвержденными регуляторным органом </w:t>
      </w:r>
      <w:r w:rsidRPr="00E17B00">
        <w:rPr>
          <w:lang w:val="ru-RU"/>
        </w:rPr>
        <w:t>(</w:t>
      </w:r>
      <w:r>
        <w:rPr>
          <w:lang w:val="ru-RU"/>
        </w:rPr>
        <w:t>НКРСИ</w:t>
      </w:r>
      <w:r w:rsidRPr="00E17B00">
        <w:rPr>
          <w:lang w:val="ru-RU"/>
        </w:rPr>
        <w:t>).</w:t>
      </w:r>
    </w:p>
    <w:p w14:paraId="465E58EC" w14:textId="77777777" w:rsidR="00CB50A2" w:rsidRPr="00F22DB6" w:rsidRDefault="00CB50A2" w:rsidP="00C84F49">
      <w:pPr>
        <w:pStyle w:val="Heading5"/>
        <w:rPr>
          <w:lang w:val="ru-RU"/>
        </w:rPr>
      </w:pPr>
      <w:r w:rsidRPr="00F22DB6">
        <w:t>A</w:t>
      </w:r>
      <w:r w:rsidRPr="00F22DB6">
        <w:rPr>
          <w:lang w:val="ru-RU"/>
        </w:rPr>
        <w:t>.1.11.2.4</w:t>
      </w:r>
      <w:r w:rsidRPr="00F22DB6">
        <w:rPr>
          <w:lang w:val="ru-RU"/>
        </w:rPr>
        <w:tab/>
        <w:t xml:space="preserve">Функции </w:t>
      </w:r>
      <w:r w:rsidRPr="00F22DB6">
        <w:rPr>
          <w:rFonts w:asciiTheme="majorBidi" w:hAnsiTheme="majorBidi" w:cstheme="majorBidi"/>
          <w:color w:val="000000"/>
          <w:lang w:val="ru-RU"/>
        </w:rPr>
        <w:t>АИСУМТУ</w:t>
      </w:r>
      <w:r w:rsidRPr="00F22DB6">
        <w:rPr>
          <w:lang w:val="ru-RU"/>
        </w:rPr>
        <w:t xml:space="preserve"> </w:t>
      </w:r>
    </w:p>
    <w:p w14:paraId="2C86399E" w14:textId="77777777" w:rsidR="00CB50A2" w:rsidRDefault="00CB50A2" w:rsidP="0068404C">
      <w:pPr>
        <w:rPr>
          <w:lang w:val="ru-RU"/>
        </w:rPr>
      </w:pPr>
      <w:r>
        <w:rPr>
          <w:rFonts w:asciiTheme="majorBidi" w:hAnsiTheme="majorBidi" w:cstheme="majorBidi"/>
          <w:color w:val="000000"/>
          <w:lang w:val="ru-RU"/>
        </w:rPr>
        <w:t>Функции</w:t>
      </w:r>
      <w:r w:rsidRPr="00146D13">
        <w:rPr>
          <w:rFonts w:asciiTheme="majorBidi" w:hAnsiTheme="majorBidi" w:cstheme="majorBidi"/>
          <w:color w:val="000000"/>
          <w:lang w:val="ru-RU"/>
        </w:rPr>
        <w:t xml:space="preserve"> </w:t>
      </w:r>
      <w:r w:rsidRPr="00625508">
        <w:rPr>
          <w:rFonts w:asciiTheme="majorBidi" w:hAnsiTheme="majorBidi" w:cstheme="majorBidi"/>
          <w:color w:val="000000"/>
          <w:lang w:val="ru-RU"/>
        </w:rPr>
        <w:t>АИСУМТУ</w:t>
      </w:r>
      <w:r w:rsidRPr="00146D13">
        <w:rPr>
          <w:lang w:val="ru-RU"/>
        </w:rPr>
        <w:t xml:space="preserve"> </w:t>
      </w:r>
      <w:r>
        <w:rPr>
          <w:lang w:val="ru-RU"/>
        </w:rPr>
        <w:t>изложены в разделе</w:t>
      </w:r>
      <w:r w:rsidRPr="00146D13">
        <w:rPr>
          <w:lang w:val="ru-RU"/>
        </w:rPr>
        <w:t xml:space="preserve"> </w:t>
      </w:r>
      <w:r>
        <w:t>A</w:t>
      </w:r>
      <w:r w:rsidRPr="00146D13">
        <w:rPr>
          <w:lang w:val="ru-RU"/>
        </w:rPr>
        <w:t>.1.11.1:</w:t>
      </w:r>
    </w:p>
    <w:p w14:paraId="345D1ABF" w14:textId="0D53E0AC" w:rsidR="00CB50A2" w:rsidRPr="005D1A2D" w:rsidRDefault="00C35E2C" w:rsidP="00C35E2C">
      <w:pPr>
        <w:pStyle w:val="enumlev1"/>
        <w:rPr>
          <w:lang w:val="ru-RU"/>
        </w:rPr>
      </w:pPr>
      <w:r w:rsidRPr="00C84F49">
        <w:rPr>
          <w:lang w:val="ru-RU"/>
        </w:rPr>
        <w:t>•</w:t>
      </w:r>
      <w:r>
        <w:rPr>
          <w:lang w:val="ru-RU"/>
        </w:rPr>
        <w:tab/>
      </w:r>
      <w:r w:rsidR="00CB50A2">
        <w:rPr>
          <w:lang w:val="ru-RU"/>
        </w:rPr>
        <w:t>автоматизация</w:t>
      </w:r>
      <w:r w:rsidR="00CB50A2" w:rsidRPr="005D1A2D">
        <w:rPr>
          <w:lang w:val="ru-RU"/>
        </w:rPr>
        <w:t xml:space="preserve"> </w:t>
      </w:r>
      <w:r w:rsidR="00CB50A2">
        <w:rPr>
          <w:lang w:val="ru-RU"/>
        </w:rPr>
        <w:t>обработки</w:t>
      </w:r>
      <w:r w:rsidR="00CB50A2" w:rsidRPr="005D1A2D">
        <w:rPr>
          <w:lang w:val="ru-RU"/>
        </w:rPr>
        <w:t xml:space="preserve"> </w:t>
      </w:r>
      <w:r w:rsidR="00CB50A2">
        <w:rPr>
          <w:lang w:val="ru-RU"/>
        </w:rPr>
        <w:t>заявок</w:t>
      </w:r>
      <w:r w:rsidR="00CB50A2" w:rsidRPr="005D1A2D">
        <w:rPr>
          <w:lang w:val="ru-RU"/>
        </w:rPr>
        <w:t xml:space="preserve"> </w:t>
      </w:r>
      <w:r w:rsidR="00CB50A2">
        <w:rPr>
          <w:lang w:val="ru-RU"/>
        </w:rPr>
        <w:t>импортеров</w:t>
      </w:r>
      <w:r w:rsidR="00CB50A2" w:rsidRPr="005D1A2D">
        <w:rPr>
          <w:lang w:val="ru-RU"/>
        </w:rPr>
        <w:t xml:space="preserve">; </w:t>
      </w:r>
    </w:p>
    <w:p w14:paraId="72D7DBA3" w14:textId="65DEECC4" w:rsidR="00CB50A2" w:rsidRPr="005D1A2D" w:rsidRDefault="00C35E2C" w:rsidP="00C35E2C">
      <w:pPr>
        <w:pStyle w:val="enumlev1"/>
        <w:rPr>
          <w:lang w:val="ru-RU"/>
        </w:rPr>
      </w:pPr>
      <w:r w:rsidRPr="00C84F49">
        <w:rPr>
          <w:lang w:val="ru-RU"/>
        </w:rPr>
        <w:t>•</w:t>
      </w:r>
      <w:r>
        <w:rPr>
          <w:lang w:val="ru-RU"/>
        </w:rPr>
        <w:tab/>
      </w:r>
      <w:r w:rsidR="00CB50A2">
        <w:rPr>
          <w:lang w:val="ru-RU"/>
        </w:rPr>
        <w:t>предотвращение</w:t>
      </w:r>
      <w:r w:rsidR="00CB50A2" w:rsidRPr="005D1A2D">
        <w:rPr>
          <w:lang w:val="ru-RU"/>
        </w:rPr>
        <w:t xml:space="preserve"> </w:t>
      </w:r>
      <w:r w:rsidR="00CB50A2">
        <w:rPr>
          <w:lang w:val="ru-RU"/>
        </w:rPr>
        <w:t>нелегального</w:t>
      </w:r>
      <w:r w:rsidR="00CB50A2" w:rsidRPr="005D1A2D">
        <w:rPr>
          <w:lang w:val="ru-RU"/>
        </w:rPr>
        <w:t xml:space="preserve"> </w:t>
      </w:r>
      <w:r w:rsidR="00CB50A2">
        <w:rPr>
          <w:lang w:val="ru-RU"/>
        </w:rPr>
        <w:t>"серого"</w:t>
      </w:r>
      <w:r w:rsidR="00CB50A2" w:rsidRPr="005D1A2D">
        <w:rPr>
          <w:lang w:val="ru-RU"/>
        </w:rPr>
        <w:t xml:space="preserve"> </w:t>
      </w:r>
      <w:r w:rsidR="00CB50A2">
        <w:rPr>
          <w:lang w:val="ru-RU"/>
        </w:rPr>
        <w:t>ввоза</w:t>
      </w:r>
      <w:r w:rsidR="00CB50A2" w:rsidRPr="005D1A2D">
        <w:rPr>
          <w:lang w:val="ru-RU"/>
        </w:rPr>
        <w:t xml:space="preserve"> </w:t>
      </w:r>
      <w:r w:rsidR="00CB50A2">
        <w:rPr>
          <w:lang w:val="ru-RU"/>
        </w:rPr>
        <w:t>мобильных терминалов на территорию Украины</w:t>
      </w:r>
      <w:r w:rsidR="00CB50A2" w:rsidRPr="005D1A2D">
        <w:rPr>
          <w:lang w:val="ru-RU"/>
        </w:rPr>
        <w:t>;</w:t>
      </w:r>
    </w:p>
    <w:p w14:paraId="5E11FCA4" w14:textId="342E0394" w:rsidR="00CB50A2" w:rsidRPr="005D1A2D" w:rsidRDefault="00C35E2C" w:rsidP="00C35E2C">
      <w:pPr>
        <w:pStyle w:val="enumlev1"/>
        <w:rPr>
          <w:lang w:val="ru-RU"/>
        </w:rPr>
      </w:pPr>
      <w:r w:rsidRPr="00C84F49">
        <w:rPr>
          <w:lang w:val="ru-RU"/>
        </w:rPr>
        <w:t>•</w:t>
      </w:r>
      <w:r>
        <w:rPr>
          <w:lang w:val="ru-RU"/>
        </w:rPr>
        <w:tab/>
      </w:r>
      <w:r w:rsidR="00CB50A2">
        <w:rPr>
          <w:lang w:val="ru-RU"/>
        </w:rPr>
        <w:t>борьба с кражей радиотелефонных трубок</w:t>
      </w:r>
      <w:r w:rsidR="00CB50A2" w:rsidRPr="005D1A2D">
        <w:rPr>
          <w:lang w:val="ru-RU"/>
        </w:rPr>
        <w:t>;</w:t>
      </w:r>
    </w:p>
    <w:p w14:paraId="7316064D" w14:textId="644C1F94" w:rsidR="00CB50A2" w:rsidRDefault="00C35E2C" w:rsidP="00C35E2C">
      <w:pPr>
        <w:pStyle w:val="enumlev1"/>
        <w:rPr>
          <w:lang w:val="ru-RU"/>
        </w:rPr>
      </w:pPr>
      <w:r w:rsidRPr="00C84F49">
        <w:rPr>
          <w:lang w:val="ru-RU"/>
        </w:rPr>
        <w:t>•</w:t>
      </w:r>
      <w:r>
        <w:rPr>
          <w:lang w:val="ru-RU"/>
        </w:rPr>
        <w:tab/>
      </w:r>
      <w:r w:rsidR="00CB50A2">
        <w:rPr>
          <w:lang w:val="ru-RU"/>
        </w:rPr>
        <w:t>автоматизация</w:t>
      </w:r>
      <w:r w:rsidR="00CB50A2" w:rsidRPr="005D1A2D">
        <w:rPr>
          <w:lang w:val="ru-RU"/>
        </w:rPr>
        <w:t xml:space="preserve"> </w:t>
      </w:r>
      <w:r w:rsidR="00CB50A2">
        <w:rPr>
          <w:lang w:val="ru-RU"/>
        </w:rPr>
        <w:t>рабочих процессов</w:t>
      </w:r>
      <w:r w:rsidR="00CB50A2" w:rsidRPr="005D1A2D">
        <w:rPr>
          <w:lang w:val="ru-RU"/>
        </w:rPr>
        <w:t xml:space="preserve"> </w:t>
      </w:r>
      <w:r w:rsidR="00CB50A2">
        <w:rPr>
          <w:lang w:val="ru-RU"/>
        </w:rPr>
        <w:t>УГЦР</w:t>
      </w:r>
      <w:r w:rsidR="00CB50A2" w:rsidRPr="005D1A2D">
        <w:rPr>
          <w:lang w:val="ru-RU"/>
        </w:rPr>
        <w:t xml:space="preserve"> </w:t>
      </w:r>
      <w:r w:rsidR="00CB50A2">
        <w:rPr>
          <w:lang w:val="ru-RU"/>
        </w:rPr>
        <w:t>и повышение эффективности работы УГЦР</w:t>
      </w:r>
      <w:r w:rsidR="00CB50A2" w:rsidRPr="005D1A2D">
        <w:rPr>
          <w:lang w:val="ru-RU"/>
        </w:rPr>
        <w:t xml:space="preserve"> </w:t>
      </w:r>
      <w:r w:rsidR="00CB50A2">
        <w:rPr>
          <w:lang w:val="ru-RU"/>
        </w:rPr>
        <w:t>с участниками рынка терминалов</w:t>
      </w:r>
      <w:r w:rsidR="00CB50A2" w:rsidRPr="005D1A2D">
        <w:rPr>
          <w:lang w:val="ru-RU"/>
        </w:rPr>
        <w:t>;</w:t>
      </w:r>
    </w:p>
    <w:p w14:paraId="2EFCB94D" w14:textId="5764504C" w:rsidR="00CB50A2" w:rsidRPr="005D1A2D" w:rsidRDefault="00C35E2C" w:rsidP="00C35E2C">
      <w:pPr>
        <w:pStyle w:val="enumlev1"/>
        <w:rPr>
          <w:lang w:val="ru-RU"/>
        </w:rPr>
      </w:pPr>
      <w:r w:rsidRPr="00C84F49">
        <w:rPr>
          <w:lang w:val="ru-RU"/>
        </w:rPr>
        <w:t>•</w:t>
      </w:r>
      <w:r>
        <w:rPr>
          <w:lang w:val="ru-RU"/>
        </w:rPr>
        <w:tab/>
      </w:r>
      <w:r w:rsidR="00CB50A2">
        <w:rPr>
          <w:lang w:val="ru-RU"/>
        </w:rPr>
        <w:t>определение</w:t>
      </w:r>
      <w:r w:rsidR="00CB50A2" w:rsidRPr="008B65BE">
        <w:rPr>
          <w:lang w:val="ru-RU"/>
        </w:rPr>
        <w:t xml:space="preserve"> </w:t>
      </w:r>
      <w:r w:rsidR="00CB50A2">
        <w:rPr>
          <w:lang w:val="ru-RU"/>
        </w:rPr>
        <w:t>"скопированных"</w:t>
      </w:r>
      <w:r w:rsidR="00CB50A2" w:rsidRPr="008B65BE">
        <w:rPr>
          <w:lang w:val="ru-RU"/>
        </w:rPr>
        <w:t xml:space="preserve"> </w:t>
      </w:r>
      <w:r w:rsidR="00CB50A2">
        <w:rPr>
          <w:lang w:val="ru-RU"/>
        </w:rPr>
        <w:t>кодов</w:t>
      </w:r>
      <w:r w:rsidR="00CB50A2" w:rsidRPr="008B65BE">
        <w:rPr>
          <w:lang w:val="ru-RU"/>
        </w:rPr>
        <w:t xml:space="preserve"> </w:t>
      </w:r>
      <w:r w:rsidR="00CB50A2" w:rsidRPr="00517B90">
        <w:t>IMEI</w:t>
      </w:r>
      <w:r w:rsidR="00CB50A2" w:rsidRPr="008B65BE">
        <w:rPr>
          <w:lang w:val="ru-RU"/>
        </w:rPr>
        <w:t xml:space="preserve"> </w:t>
      </w:r>
      <w:r w:rsidR="00CB50A2">
        <w:rPr>
          <w:lang w:val="ru-RU"/>
        </w:rPr>
        <w:t>и</w:t>
      </w:r>
      <w:r w:rsidR="00CB50A2" w:rsidRPr="008B65BE">
        <w:rPr>
          <w:lang w:val="ru-RU"/>
        </w:rPr>
        <w:t xml:space="preserve"> </w:t>
      </w:r>
      <w:r w:rsidR="00CB50A2">
        <w:rPr>
          <w:lang w:val="ru-RU"/>
        </w:rPr>
        <w:t>блокирование</w:t>
      </w:r>
      <w:r w:rsidR="00CB50A2" w:rsidRPr="008B65BE">
        <w:rPr>
          <w:lang w:val="ru-RU"/>
        </w:rPr>
        <w:t xml:space="preserve"> </w:t>
      </w:r>
      <w:r w:rsidR="00CB50A2">
        <w:rPr>
          <w:lang w:val="ru-RU"/>
        </w:rPr>
        <w:t>терминалов с такими кодами.</w:t>
      </w:r>
    </w:p>
    <w:p w14:paraId="305D863B" w14:textId="77777777" w:rsidR="00CB50A2" w:rsidRPr="00517B90" w:rsidRDefault="002540C0" w:rsidP="00C35E2C">
      <w:pPr>
        <w:pStyle w:val="Figure"/>
      </w:pPr>
      <w:r>
        <w:object w:dxaOrig="5181" w:dyaOrig="2959" w14:anchorId="42B39D3A">
          <v:shape id="_x0000_i1034" type="#_x0000_t75" style="width:345.6pt;height:194.4pt" o:ole="">
            <v:imagedata r:id="rId164" o:title=""/>
          </v:shape>
          <o:OLEObject Type="Embed" ProgID="CorelDraw.Graphic.16" ShapeID="_x0000_i1034" DrawAspect="Content" ObjectID="_1489906485" r:id="rId165"/>
        </w:object>
      </w:r>
    </w:p>
    <w:p w14:paraId="0EF3554F" w14:textId="77777777" w:rsidR="00CB50A2" w:rsidRPr="009612FF" w:rsidRDefault="00CB50A2" w:rsidP="00CB50A2">
      <w:pPr>
        <w:pStyle w:val="FigureNotitle"/>
        <w:rPr>
          <w:lang w:val="ru-RU" w:bidi="ar-DZ"/>
        </w:rPr>
      </w:pPr>
      <w:bookmarkStart w:id="233" w:name="_Toc404785100"/>
      <w:r w:rsidRPr="009612FF">
        <w:rPr>
          <w:lang w:val="ru-RU" w:bidi="ar-DZ"/>
        </w:rPr>
        <w:t xml:space="preserve">Рисунок </w:t>
      </w:r>
      <w:r>
        <w:rPr>
          <w:lang w:bidi="ar-DZ"/>
        </w:rPr>
        <w:t>A</w:t>
      </w:r>
      <w:r w:rsidRPr="009612FF">
        <w:rPr>
          <w:lang w:val="ru-RU" w:bidi="ar-DZ"/>
        </w:rPr>
        <w:t xml:space="preserve">.3 – </w:t>
      </w:r>
      <w:r>
        <w:rPr>
          <w:lang w:val="ru-RU" w:bidi="ar-DZ"/>
        </w:rPr>
        <w:t xml:space="preserve">Функции </w:t>
      </w:r>
      <w:r w:rsidRPr="00625508">
        <w:rPr>
          <w:rFonts w:asciiTheme="majorBidi" w:hAnsiTheme="majorBidi" w:cstheme="majorBidi"/>
          <w:color w:val="000000"/>
          <w:lang w:val="ru-RU"/>
        </w:rPr>
        <w:t>АИСУМТУ</w:t>
      </w:r>
      <w:r w:rsidRPr="009612FF">
        <w:rPr>
          <w:lang w:val="ru-RU" w:bidi="ar-DZ"/>
        </w:rPr>
        <w:t xml:space="preserve"> </w:t>
      </w:r>
      <w:bookmarkEnd w:id="233"/>
    </w:p>
    <w:p w14:paraId="68E60560" w14:textId="77777777" w:rsidR="00CB50A2" w:rsidRPr="00127A91" w:rsidRDefault="00CB50A2" w:rsidP="00C35E2C">
      <w:pPr>
        <w:pStyle w:val="Heading5"/>
        <w:rPr>
          <w:lang w:val="ru-RU"/>
        </w:rPr>
      </w:pPr>
      <w:r w:rsidRPr="00127A91">
        <w:t>A</w:t>
      </w:r>
      <w:r w:rsidRPr="00127A91">
        <w:rPr>
          <w:lang w:val="ru-RU"/>
        </w:rPr>
        <w:t>.1.11.2.5</w:t>
      </w:r>
      <w:r w:rsidRPr="00127A91">
        <w:rPr>
          <w:lang w:val="ru-RU"/>
        </w:rPr>
        <w:tab/>
        <w:t xml:space="preserve">Предоставление полномочий  </w:t>
      </w:r>
    </w:p>
    <w:p w14:paraId="5B691CFF" w14:textId="77777777" w:rsidR="00CB50A2" w:rsidRPr="00F90EBD" w:rsidRDefault="00CB50A2" w:rsidP="00C35E2C">
      <w:pPr>
        <w:rPr>
          <w:lang w:val="ru-RU"/>
        </w:rPr>
      </w:pPr>
      <w:r>
        <w:rPr>
          <w:lang w:val="ru-RU"/>
        </w:rPr>
        <w:t>Согласно</w:t>
      </w:r>
      <w:r w:rsidRPr="00F90EBD">
        <w:rPr>
          <w:lang w:val="ru-RU"/>
        </w:rPr>
        <w:t xml:space="preserve"> </w:t>
      </w:r>
      <w:r>
        <w:rPr>
          <w:lang w:val="ru-RU"/>
        </w:rPr>
        <w:t>действующему</w:t>
      </w:r>
      <w:r w:rsidRPr="00F90EBD">
        <w:rPr>
          <w:lang w:val="ru-RU"/>
        </w:rPr>
        <w:t xml:space="preserve"> </w:t>
      </w:r>
      <w:r>
        <w:rPr>
          <w:lang w:val="ru-RU"/>
        </w:rPr>
        <w:t>законодательству</w:t>
      </w:r>
      <w:r w:rsidRPr="00F90EBD">
        <w:rPr>
          <w:lang w:val="ru-RU"/>
        </w:rPr>
        <w:t xml:space="preserve"> </w:t>
      </w:r>
      <w:r>
        <w:rPr>
          <w:lang w:val="ru-RU"/>
        </w:rPr>
        <w:t xml:space="preserve">полномочия пользоваться </w:t>
      </w:r>
      <w:r w:rsidRPr="00625508">
        <w:rPr>
          <w:rFonts w:asciiTheme="majorBidi" w:hAnsiTheme="majorBidi" w:cstheme="majorBidi"/>
          <w:color w:val="000000"/>
          <w:lang w:val="ru-RU"/>
        </w:rPr>
        <w:t>АИСУМТУ</w:t>
      </w:r>
      <w:r>
        <w:rPr>
          <w:rFonts w:asciiTheme="majorBidi" w:hAnsiTheme="majorBidi" w:cstheme="majorBidi"/>
          <w:color w:val="000000"/>
          <w:lang w:val="ru-RU"/>
        </w:rPr>
        <w:t xml:space="preserve"> предоставлены следующим сторонам</w:t>
      </w:r>
      <w:r w:rsidRPr="00F90EBD">
        <w:rPr>
          <w:lang w:val="ru-RU"/>
        </w:rPr>
        <w:t>:</w:t>
      </w:r>
    </w:p>
    <w:p w14:paraId="6A8A5CC4" w14:textId="3E696427" w:rsidR="00CB50A2" w:rsidRPr="00C35E2C" w:rsidRDefault="00C35E2C" w:rsidP="00C35E2C">
      <w:pPr>
        <w:pStyle w:val="enumlev1"/>
        <w:rPr>
          <w:lang w:val="ru-RU"/>
        </w:rPr>
      </w:pPr>
      <w:r w:rsidRPr="00C84F49">
        <w:rPr>
          <w:lang w:val="ru-RU"/>
        </w:rPr>
        <w:t>•</w:t>
      </w:r>
      <w:r>
        <w:rPr>
          <w:lang w:val="ru-RU"/>
        </w:rPr>
        <w:tab/>
      </w:r>
      <w:r w:rsidR="00CB50A2">
        <w:rPr>
          <w:lang w:val="ru-RU"/>
        </w:rPr>
        <w:t>Украинский государственный центр радиочастот</w:t>
      </w:r>
      <w:r w:rsidR="00CB50A2" w:rsidRPr="00C35E2C">
        <w:rPr>
          <w:lang w:val="ru-RU"/>
        </w:rPr>
        <w:t>;</w:t>
      </w:r>
    </w:p>
    <w:p w14:paraId="5915CE40" w14:textId="6C33FF43" w:rsidR="00CB50A2" w:rsidRPr="00625508" w:rsidRDefault="00C35E2C" w:rsidP="00C35E2C">
      <w:pPr>
        <w:pStyle w:val="enumlev1"/>
        <w:rPr>
          <w:lang w:val="ru-RU"/>
        </w:rPr>
      </w:pPr>
      <w:r w:rsidRPr="00C84F49">
        <w:rPr>
          <w:lang w:val="ru-RU"/>
        </w:rPr>
        <w:t>•</w:t>
      </w:r>
      <w:r>
        <w:rPr>
          <w:lang w:val="ru-RU"/>
        </w:rPr>
        <w:tab/>
      </w:r>
      <w:r w:rsidR="00CB50A2" w:rsidRPr="00561D69">
        <w:rPr>
          <w:lang w:val="ru-RU"/>
        </w:rPr>
        <w:t>Национальн</w:t>
      </w:r>
      <w:r w:rsidR="00CB50A2">
        <w:rPr>
          <w:lang w:val="ru-RU"/>
        </w:rPr>
        <w:t>ая</w:t>
      </w:r>
      <w:r w:rsidR="00CB50A2" w:rsidRPr="00B81843">
        <w:rPr>
          <w:lang w:val="ru-RU"/>
        </w:rPr>
        <w:t xml:space="preserve"> </w:t>
      </w:r>
      <w:r w:rsidR="00CB50A2" w:rsidRPr="00561D69">
        <w:rPr>
          <w:lang w:val="ru-RU"/>
        </w:rPr>
        <w:t>комисси</w:t>
      </w:r>
      <w:r w:rsidR="00CB50A2">
        <w:rPr>
          <w:lang w:val="ru-RU"/>
        </w:rPr>
        <w:t>я</w:t>
      </w:r>
      <w:r w:rsidR="00CB50A2" w:rsidRPr="00B81843">
        <w:rPr>
          <w:lang w:val="ru-RU"/>
        </w:rPr>
        <w:t xml:space="preserve">, </w:t>
      </w:r>
      <w:r w:rsidR="00CB50A2" w:rsidRPr="00561D69">
        <w:rPr>
          <w:lang w:val="ru-RU"/>
        </w:rPr>
        <w:t>осуществляющ</w:t>
      </w:r>
      <w:r w:rsidR="00CB50A2">
        <w:rPr>
          <w:lang w:val="ru-RU"/>
        </w:rPr>
        <w:t>ая</w:t>
      </w:r>
      <w:r w:rsidR="00CB50A2" w:rsidRPr="00B81843">
        <w:rPr>
          <w:lang w:val="ru-RU"/>
        </w:rPr>
        <w:t xml:space="preserve"> </w:t>
      </w:r>
      <w:r w:rsidR="00CB50A2" w:rsidRPr="00561D69">
        <w:rPr>
          <w:lang w:val="ru-RU"/>
        </w:rPr>
        <w:t>государственное</w:t>
      </w:r>
      <w:r w:rsidR="00CB50A2" w:rsidRPr="00B81843">
        <w:rPr>
          <w:lang w:val="ru-RU"/>
        </w:rPr>
        <w:t xml:space="preserve"> </w:t>
      </w:r>
      <w:r w:rsidR="00CB50A2" w:rsidRPr="00561D69">
        <w:rPr>
          <w:lang w:val="ru-RU"/>
        </w:rPr>
        <w:t>регулирование</w:t>
      </w:r>
      <w:r w:rsidR="00CB50A2" w:rsidRPr="00B81843">
        <w:rPr>
          <w:lang w:val="ru-RU"/>
        </w:rPr>
        <w:t xml:space="preserve"> </w:t>
      </w:r>
      <w:r w:rsidR="00CB50A2" w:rsidRPr="00561D69">
        <w:rPr>
          <w:lang w:val="ru-RU"/>
        </w:rPr>
        <w:t>в</w:t>
      </w:r>
      <w:r w:rsidR="00CB50A2" w:rsidRPr="00B81843">
        <w:rPr>
          <w:lang w:val="ru-RU"/>
        </w:rPr>
        <w:t xml:space="preserve"> </w:t>
      </w:r>
      <w:r w:rsidR="00CB50A2" w:rsidRPr="00561D69">
        <w:rPr>
          <w:lang w:val="ru-RU"/>
        </w:rPr>
        <w:t>сфере</w:t>
      </w:r>
      <w:r w:rsidR="00CB50A2" w:rsidRPr="00B81843">
        <w:rPr>
          <w:lang w:val="ru-RU"/>
        </w:rPr>
        <w:t xml:space="preserve"> </w:t>
      </w:r>
      <w:r w:rsidR="00CB50A2" w:rsidRPr="00561D69">
        <w:rPr>
          <w:lang w:val="ru-RU"/>
        </w:rPr>
        <w:t>связи</w:t>
      </w:r>
      <w:r w:rsidR="00CB50A2" w:rsidRPr="00B81843">
        <w:rPr>
          <w:lang w:val="ru-RU"/>
        </w:rPr>
        <w:t xml:space="preserve"> </w:t>
      </w:r>
      <w:r w:rsidR="00CB50A2" w:rsidRPr="00561D69">
        <w:rPr>
          <w:lang w:val="ru-RU"/>
        </w:rPr>
        <w:t>и</w:t>
      </w:r>
      <w:r w:rsidR="00CB50A2" w:rsidRPr="00B81843">
        <w:rPr>
          <w:lang w:val="ru-RU"/>
        </w:rPr>
        <w:t xml:space="preserve"> </w:t>
      </w:r>
      <w:r w:rsidR="00CB50A2" w:rsidRPr="00561D69">
        <w:rPr>
          <w:lang w:val="ru-RU"/>
        </w:rPr>
        <w:t>информатизации</w:t>
      </w:r>
      <w:r w:rsidR="00CB50A2" w:rsidRPr="00625508">
        <w:rPr>
          <w:lang w:val="ru-RU"/>
        </w:rPr>
        <w:t>;</w:t>
      </w:r>
    </w:p>
    <w:p w14:paraId="3496618A" w14:textId="21D4980A" w:rsidR="00CB50A2" w:rsidRPr="00C35E2C" w:rsidRDefault="00C35E2C" w:rsidP="00C35E2C">
      <w:pPr>
        <w:pStyle w:val="enumlev1"/>
        <w:rPr>
          <w:lang w:val="ru-RU"/>
        </w:rPr>
      </w:pPr>
      <w:r w:rsidRPr="00C84F49">
        <w:rPr>
          <w:lang w:val="ru-RU"/>
        </w:rPr>
        <w:t>•</w:t>
      </w:r>
      <w:r>
        <w:rPr>
          <w:lang w:val="ru-RU"/>
        </w:rPr>
        <w:tab/>
      </w:r>
      <w:r w:rsidR="00CB50A2">
        <w:rPr>
          <w:lang w:val="ru-RU"/>
        </w:rPr>
        <w:t>операторы подвижной связи</w:t>
      </w:r>
      <w:r w:rsidR="00CB50A2" w:rsidRPr="00C35E2C">
        <w:rPr>
          <w:lang w:val="ru-RU"/>
        </w:rPr>
        <w:t>;</w:t>
      </w:r>
    </w:p>
    <w:p w14:paraId="0828C161" w14:textId="73D98448" w:rsidR="00CB50A2" w:rsidRPr="00C35E2C" w:rsidRDefault="00C35E2C" w:rsidP="00C35E2C">
      <w:pPr>
        <w:pStyle w:val="enumlev1"/>
        <w:rPr>
          <w:lang w:val="ru-RU"/>
        </w:rPr>
      </w:pPr>
      <w:r w:rsidRPr="00C84F49">
        <w:rPr>
          <w:lang w:val="ru-RU"/>
        </w:rPr>
        <w:t>•</w:t>
      </w:r>
      <w:r>
        <w:rPr>
          <w:lang w:val="ru-RU"/>
        </w:rPr>
        <w:tab/>
      </w:r>
      <w:r w:rsidR="00CB50A2">
        <w:rPr>
          <w:lang w:val="ru-RU"/>
        </w:rPr>
        <w:t>Государственная налоговая служба</w:t>
      </w:r>
      <w:r w:rsidR="00CB50A2" w:rsidRPr="00C35E2C">
        <w:rPr>
          <w:lang w:val="ru-RU"/>
        </w:rPr>
        <w:t>;</w:t>
      </w:r>
    </w:p>
    <w:p w14:paraId="1E8F5C57" w14:textId="7AB4B763" w:rsidR="00CB50A2" w:rsidRPr="00C35E2C" w:rsidRDefault="00C35E2C" w:rsidP="00C35E2C">
      <w:pPr>
        <w:pStyle w:val="enumlev1"/>
        <w:rPr>
          <w:lang w:val="ru-RU"/>
        </w:rPr>
      </w:pPr>
      <w:r w:rsidRPr="00C84F49">
        <w:rPr>
          <w:lang w:val="ru-RU"/>
        </w:rPr>
        <w:t>•</w:t>
      </w:r>
      <w:r>
        <w:rPr>
          <w:lang w:val="ru-RU"/>
        </w:rPr>
        <w:tab/>
      </w:r>
      <w:r w:rsidR="00CB50A2">
        <w:rPr>
          <w:lang w:val="ru-RU"/>
        </w:rPr>
        <w:t>Министерство иностранных дел</w:t>
      </w:r>
      <w:r w:rsidR="00CB50A2" w:rsidRPr="00C35E2C">
        <w:rPr>
          <w:lang w:val="ru-RU"/>
        </w:rPr>
        <w:t>;</w:t>
      </w:r>
    </w:p>
    <w:p w14:paraId="7CD62E9F" w14:textId="01EC4D46" w:rsidR="00CB50A2" w:rsidRPr="00F90EBD" w:rsidRDefault="00C35E2C" w:rsidP="00C35E2C">
      <w:pPr>
        <w:pStyle w:val="enumlev1"/>
        <w:rPr>
          <w:lang w:val="ru-RU"/>
        </w:rPr>
      </w:pPr>
      <w:r w:rsidRPr="00C84F49">
        <w:rPr>
          <w:lang w:val="ru-RU"/>
        </w:rPr>
        <w:t>•</w:t>
      </w:r>
      <w:r>
        <w:rPr>
          <w:lang w:val="ru-RU"/>
        </w:rPr>
        <w:tab/>
      </w:r>
      <w:r w:rsidR="00CB50A2">
        <w:rPr>
          <w:lang w:val="ru-RU"/>
        </w:rPr>
        <w:t xml:space="preserve">покупатели и пользователи мобильных терминалов; и </w:t>
      </w:r>
    </w:p>
    <w:p w14:paraId="3FC792BB" w14:textId="615D3717" w:rsidR="00CB50A2" w:rsidRPr="00C35E2C" w:rsidRDefault="00C35E2C" w:rsidP="00C35E2C">
      <w:pPr>
        <w:pStyle w:val="enumlev1"/>
        <w:rPr>
          <w:lang w:val="ru-RU"/>
        </w:rPr>
      </w:pPr>
      <w:r w:rsidRPr="00C84F49">
        <w:rPr>
          <w:lang w:val="ru-RU"/>
        </w:rPr>
        <w:t>•</w:t>
      </w:r>
      <w:r>
        <w:rPr>
          <w:lang w:val="ru-RU"/>
        </w:rPr>
        <w:tab/>
      </w:r>
      <w:r w:rsidR="00CB50A2">
        <w:rPr>
          <w:lang w:val="ru-RU"/>
        </w:rPr>
        <w:t>импортеры</w:t>
      </w:r>
      <w:r w:rsidR="00CB50A2" w:rsidRPr="00C35E2C">
        <w:rPr>
          <w:lang w:val="ru-RU"/>
        </w:rPr>
        <w:t>.</w:t>
      </w:r>
    </w:p>
    <w:p w14:paraId="6654EB45" w14:textId="77777777" w:rsidR="00CB50A2" w:rsidRPr="00384F19" w:rsidRDefault="00CB50A2" w:rsidP="00C35E2C">
      <w:pPr>
        <w:pStyle w:val="Heading5"/>
        <w:rPr>
          <w:lang w:val="ru-RU"/>
        </w:rPr>
      </w:pPr>
      <w:r w:rsidRPr="00384F19">
        <w:t>A</w:t>
      </w:r>
      <w:r w:rsidRPr="00384F19">
        <w:rPr>
          <w:lang w:val="ru-RU"/>
        </w:rPr>
        <w:t>.1.11.2.6</w:t>
      </w:r>
      <w:r w:rsidRPr="00384F19">
        <w:rPr>
          <w:lang w:val="ru-RU"/>
        </w:rPr>
        <w:tab/>
        <w:t xml:space="preserve">Общая база данных </w:t>
      </w:r>
      <w:r w:rsidRPr="00384F19">
        <w:t>IMEI</w:t>
      </w:r>
      <w:r w:rsidRPr="00384F19">
        <w:rPr>
          <w:lang w:val="ru-RU"/>
        </w:rPr>
        <w:t xml:space="preserve"> </w:t>
      </w:r>
    </w:p>
    <w:p w14:paraId="62D2A003" w14:textId="77777777" w:rsidR="00CB50A2" w:rsidRPr="002E5EB3" w:rsidRDefault="00CB50A2" w:rsidP="0068404C">
      <w:pPr>
        <w:rPr>
          <w:lang w:val="ru-RU"/>
        </w:rPr>
      </w:pPr>
      <w:r>
        <w:rPr>
          <w:lang w:val="ru-RU"/>
        </w:rPr>
        <w:t>Основная</w:t>
      </w:r>
      <w:r w:rsidRPr="002E5EB3">
        <w:rPr>
          <w:lang w:val="ru-RU"/>
        </w:rPr>
        <w:t xml:space="preserve"> </w:t>
      </w:r>
      <w:r>
        <w:rPr>
          <w:lang w:val="ru-RU"/>
        </w:rPr>
        <w:t>часть</w:t>
      </w:r>
      <w:r w:rsidRPr="002E5EB3">
        <w:rPr>
          <w:lang w:val="ru-RU"/>
        </w:rPr>
        <w:t xml:space="preserve"> </w:t>
      </w:r>
      <w:r w:rsidRPr="00625508">
        <w:rPr>
          <w:rFonts w:asciiTheme="majorBidi" w:hAnsiTheme="majorBidi" w:cstheme="majorBidi"/>
          <w:color w:val="000000"/>
          <w:lang w:val="ru-RU"/>
        </w:rPr>
        <w:t>АИСУМТУ</w:t>
      </w:r>
      <w:r w:rsidRPr="002E5EB3">
        <w:rPr>
          <w:lang w:val="ru-RU"/>
        </w:rPr>
        <w:t xml:space="preserve"> − </w:t>
      </w:r>
      <w:r>
        <w:rPr>
          <w:lang w:val="ru-RU"/>
        </w:rPr>
        <w:t>общая</w:t>
      </w:r>
      <w:r w:rsidRPr="002E5EB3">
        <w:rPr>
          <w:lang w:val="ru-RU"/>
        </w:rPr>
        <w:t xml:space="preserve"> </w:t>
      </w:r>
      <w:r>
        <w:rPr>
          <w:lang w:val="ru-RU"/>
        </w:rPr>
        <w:t>база</w:t>
      </w:r>
      <w:r w:rsidRPr="002E5EB3">
        <w:rPr>
          <w:lang w:val="ru-RU"/>
        </w:rPr>
        <w:t xml:space="preserve"> </w:t>
      </w:r>
      <w:r>
        <w:rPr>
          <w:lang w:val="ru-RU"/>
        </w:rPr>
        <w:t>данных</w:t>
      </w:r>
      <w:r w:rsidRPr="002E5EB3">
        <w:rPr>
          <w:lang w:val="ru-RU"/>
        </w:rPr>
        <w:t xml:space="preserve"> </w:t>
      </w:r>
      <w:r w:rsidRPr="00517B90">
        <w:t>IMEI</w:t>
      </w:r>
      <w:r w:rsidRPr="002E5EB3">
        <w:rPr>
          <w:lang w:val="ru-RU"/>
        </w:rPr>
        <w:t xml:space="preserve">, </w:t>
      </w:r>
      <w:r>
        <w:rPr>
          <w:lang w:val="ru-RU"/>
        </w:rPr>
        <w:t>в</w:t>
      </w:r>
      <w:r w:rsidRPr="002E5EB3">
        <w:rPr>
          <w:lang w:val="ru-RU"/>
        </w:rPr>
        <w:t xml:space="preserve"> </w:t>
      </w:r>
      <w:r>
        <w:rPr>
          <w:lang w:val="ru-RU"/>
        </w:rPr>
        <w:t>которой</w:t>
      </w:r>
      <w:r w:rsidRPr="002E5EB3">
        <w:rPr>
          <w:lang w:val="ru-RU"/>
        </w:rPr>
        <w:t xml:space="preserve"> </w:t>
      </w:r>
      <w:r>
        <w:rPr>
          <w:lang w:val="ru-RU"/>
        </w:rPr>
        <w:t>ведется</w:t>
      </w:r>
      <w:r w:rsidRPr="002E5EB3">
        <w:rPr>
          <w:lang w:val="ru-RU"/>
        </w:rPr>
        <w:t xml:space="preserve"> </w:t>
      </w:r>
      <w:r>
        <w:rPr>
          <w:lang w:val="ru-RU"/>
        </w:rPr>
        <w:t>три</w:t>
      </w:r>
      <w:r w:rsidRPr="002E5EB3">
        <w:rPr>
          <w:lang w:val="ru-RU"/>
        </w:rPr>
        <w:t xml:space="preserve"> </w:t>
      </w:r>
      <w:r>
        <w:rPr>
          <w:lang w:val="ru-RU"/>
        </w:rPr>
        <w:t>списка</w:t>
      </w:r>
      <w:r w:rsidRPr="002E5EB3">
        <w:rPr>
          <w:lang w:val="ru-RU"/>
        </w:rPr>
        <w:t xml:space="preserve">, </w:t>
      </w:r>
      <w:r>
        <w:rPr>
          <w:lang w:val="ru-RU"/>
        </w:rPr>
        <w:t>которые традиционно</w:t>
      </w:r>
      <w:r w:rsidRPr="002E5EB3">
        <w:rPr>
          <w:lang w:val="ru-RU"/>
        </w:rPr>
        <w:t xml:space="preserve"> </w:t>
      </w:r>
      <w:r>
        <w:rPr>
          <w:lang w:val="ru-RU"/>
        </w:rPr>
        <w:t>называют:</w:t>
      </w:r>
      <w:r w:rsidRPr="002E5EB3">
        <w:rPr>
          <w:lang w:val="ru-RU"/>
        </w:rPr>
        <w:t xml:space="preserve"> </w:t>
      </w:r>
    </w:p>
    <w:p w14:paraId="45518D26" w14:textId="50176432" w:rsidR="00CB50A2" w:rsidRPr="002E5EB3" w:rsidRDefault="00C35E2C" w:rsidP="00C35E2C">
      <w:pPr>
        <w:pStyle w:val="enumlev1"/>
        <w:rPr>
          <w:lang w:val="ru-RU"/>
        </w:rPr>
      </w:pPr>
      <w:r w:rsidRPr="00C84F49">
        <w:rPr>
          <w:lang w:val="ru-RU"/>
        </w:rPr>
        <w:t>•</w:t>
      </w:r>
      <w:r>
        <w:rPr>
          <w:lang w:val="ru-RU"/>
        </w:rPr>
        <w:tab/>
      </w:r>
      <w:r w:rsidR="00CB50A2">
        <w:rPr>
          <w:lang w:val="ru-RU"/>
        </w:rPr>
        <w:t>"Белый"</w:t>
      </w:r>
      <w:r w:rsidR="00CB50A2" w:rsidRPr="002E5EB3">
        <w:rPr>
          <w:lang w:val="ru-RU"/>
        </w:rPr>
        <w:t xml:space="preserve"> </w:t>
      </w:r>
      <w:r w:rsidR="00CB50A2">
        <w:rPr>
          <w:lang w:val="ru-RU"/>
        </w:rPr>
        <w:t>список</w:t>
      </w:r>
      <w:r w:rsidR="00CB50A2" w:rsidRPr="002E5EB3">
        <w:rPr>
          <w:lang w:val="ru-RU"/>
        </w:rPr>
        <w:t xml:space="preserve">: </w:t>
      </w:r>
      <w:r w:rsidR="00CB50A2">
        <w:rPr>
          <w:lang w:val="ru-RU"/>
        </w:rPr>
        <w:t>регистр</w:t>
      </w:r>
      <w:r w:rsidR="00CB50A2" w:rsidRPr="002E5EB3">
        <w:rPr>
          <w:lang w:val="ru-RU"/>
        </w:rPr>
        <w:t xml:space="preserve"> </w:t>
      </w:r>
      <w:r w:rsidR="00CB50A2">
        <w:rPr>
          <w:lang w:val="ru-RU"/>
        </w:rPr>
        <w:t>кодов</w:t>
      </w:r>
      <w:r w:rsidR="00CB50A2" w:rsidRPr="002E5EB3">
        <w:rPr>
          <w:lang w:val="ru-RU"/>
        </w:rPr>
        <w:t xml:space="preserve"> </w:t>
      </w:r>
      <w:r w:rsidR="00CB50A2" w:rsidRPr="00517B90">
        <w:t>IMEI</w:t>
      </w:r>
      <w:r w:rsidR="00CB50A2" w:rsidRPr="002E5EB3">
        <w:rPr>
          <w:lang w:val="ru-RU"/>
        </w:rPr>
        <w:t xml:space="preserve"> </w:t>
      </w:r>
      <w:r w:rsidR="00CB50A2">
        <w:rPr>
          <w:lang w:val="ru-RU"/>
        </w:rPr>
        <w:t>терминалов, ввезенных на законных основаниях или произведенных на Украине</w:t>
      </w:r>
      <w:r w:rsidR="00CB50A2" w:rsidRPr="002E5EB3">
        <w:rPr>
          <w:lang w:val="ru-RU"/>
        </w:rPr>
        <w:t>.</w:t>
      </w:r>
    </w:p>
    <w:p w14:paraId="64A0C085" w14:textId="2C6B9FCB" w:rsidR="00CB50A2" w:rsidRPr="002E5EB3" w:rsidRDefault="00C35E2C" w:rsidP="00C35E2C">
      <w:pPr>
        <w:pStyle w:val="enumlev1"/>
        <w:rPr>
          <w:lang w:val="ru-RU"/>
        </w:rPr>
      </w:pPr>
      <w:r w:rsidRPr="00C84F49">
        <w:rPr>
          <w:lang w:val="ru-RU"/>
        </w:rPr>
        <w:t>•</w:t>
      </w:r>
      <w:r>
        <w:rPr>
          <w:lang w:val="ru-RU"/>
        </w:rPr>
        <w:tab/>
      </w:r>
      <w:r w:rsidR="00CB50A2">
        <w:rPr>
          <w:lang w:val="ru-RU"/>
        </w:rPr>
        <w:t>"Серый"</w:t>
      </w:r>
      <w:r w:rsidR="00CB50A2" w:rsidRPr="002E5EB3">
        <w:rPr>
          <w:lang w:val="ru-RU"/>
        </w:rPr>
        <w:t xml:space="preserve"> </w:t>
      </w:r>
      <w:r w:rsidR="00CB50A2">
        <w:rPr>
          <w:lang w:val="ru-RU"/>
        </w:rPr>
        <w:t>список</w:t>
      </w:r>
      <w:r w:rsidR="00CB50A2" w:rsidRPr="002E5EB3">
        <w:rPr>
          <w:lang w:val="ru-RU"/>
        </w:rPr>
        <w:t xml:space="preserve">: </w:t>
      </w:r>
      <w:r w:rsidR="00CB50A2">
        <w:rPr>
          <w:lang w:val="ru-RU"/>
        </w:rPr>
        <w:t>регистр</w:t>
      </w:r>
      <w:r w:rsidR="00CB50A2" w:rsidRPr="002E5EB3">
        <w:rPr>
          <w:lang w:val="ru-RU"/>
        </w:rPr>
        <w:t xml:space="preserve"> </w:t>
      </w:r>
      <w:r w:rsidR="00CB50A2">
        <w:rPr>
          <w:lang w:val="ru-RU"/>
        </w:rPr>
        <w:t>общей</w:t>
      </w:r>
      <w:r w:rsidR="00CB50A2" w:rsidRPr="002E5EB3">
        <w:rPr>
          <w:lang w:val="ru-RU"/>
        </w:rPr>
        <w:t xml:space="preserve"> </w:t>
      </w:r>
      <w:r w:rsidR="00CB50A2">
        <w:rPr>
          <w:lang w:val="ru-RU"/>
        </w:rPr>
        <w:t>базы</w:t>
      </w:r>
      <w:r w:rsidR="00CB50A2" w:rsidRPr="002E5EB3">
        <w:rPr>
          <w:lang w:val="ru-RU"/>
        </w:rPr>
        <w:t xml:space="preserve"> </w:t>
      </w:r>
      <w:r w:rsidR="00CB50A2">
        <w:rPr>
          <w:lang w:val="ru-RU"/>
        </w:rPr>
        <w:t>данных</w:t>
      </w:r>
      <w:r w:rsidR="00CB50A2" w:rsidRPr="002E5EB3">
        <w:rPr>
          <w:lang w:val="ru-RU"/>
        </w:rPr>
        <w:t xml:space="preserve"> </w:t>
      </w:r>
      <w:r w:rsidR="00CB50A2">
        <w:rPr>
          <w:lang w:val="ru-RU"/>
        </w:rPr>
        <w:t>с</w:t>
      </w:r>
      <w:r w:rsidR="00CB50A2" w:rsidRPr="002E5EB3">
        <w:rPr>
          <w:lang w:val="ru-RU"/>
        </w:rPr>
        <w:t xml:space="preserve"> </w:t>
      </w:r>
      <w:r w:rsidR="00CB50A2">
        <w:rPr>
          <w:lang w:val="ru-RU"/>
        </w:rPr>
        <w:t>кодами</w:t>
      </w:r>
      <w:r w:rsidR="00CB50A2" w:rsidRPr="002E5EB3">
        <w:rPr>
          <w:lang w:val="ru-RU"/>
        </w:rPr>
        <w:t xml:space="preserve"> </w:t>
      </w:r>
      <w:r w:rsidR="00CB50A2" w:rsidRPr="00517B90">
        <w:t>IMEI</w:t>
      </w:r>
      <w:r w:rsidR="00CB50A2" w:rsidRPr="002E5EB3">
        <w:rPr>
          <w:lang w:val="ru-RU"/>
        </w:rPr>
        <w:t xml:space="preserve"> </w:t>
      </w:r>
      <w:r w:rsidR="00CB50A2">
        <w:rPr>
          <w:lang w:val="ru-RU"/>
        </w:rPr>
        <w:t>терминалов, не включенных в "белый" или "черный" список на момент первой регистрации в сети электросвязи</w:t>
      </w:r>
      <w:r w:rsidR="00CB50A2" w:rsidRPr="002E5EB3">
        <w:rPr>
          <w:lang w:val="ru-RU"/>
        </w:rPr>
        <w:t>.</w:t>
      </w:r>
    </w:p>
    <w:p w14:paraId="0606A6BB" w14:textId="37DDE91E" w:rsidR="00CB50A2" w:rsidRPr="002E5EB3" w:rsidRDefault="00C35E2C" w:rsidP="00C35E2C">
      <w:pPr>
        <w:pStyle w:val="enumlev1"/>
        <w:rPr>
          <w:lang w:val="ru-RU"/>
        </w:rPr>
      </w:pPr>
      <w:r w:rsidRPr="00C84F49">
        <w:rPr>
          <w:lang w:val="ru-RU"/>
        </w:rPr>
        <w:t>•</w:t>
      </w:r>
      <w:r>
        <w:rPr>
          <w:lang w:val="ru-RU"/>
        </w:rPr>
        <w:tab/>
      </w:r>
      <w:r w:rsidR="00CB50A2">
        <w:rPr>
          <w:lang w:val="ru-RU"/>
        </w:rPr>
        <w:t>"Черный"</w:t>
      </w:r>
      <w:r w:rsidR="00CB50A2" w:rsidRPr="002E5EB3">
        <w:rPr>
          <w:lang w:val="ru-RU"/>
        </w:rPr>
        <w:t xml:space="preserve"> </w:t>
      </w:r>
      <w:r w:rsidR="00CB50A2">
        <w:rPr>
          <w:lang w:val="ru-RU"/>
        </w:rPr>
        <w:t>список</w:t>
      </w:r>
      <w:r w:rsidR="00CB50A2" w:rsidRPr="002E5EB3">
        <w:rPr>
          <w:lang w:val="ru-RU"/>
        </w:rPr>
        <w:t xml:space="preserve">: </w:t>
      </w:r>
      <w:r w:rsidR="00CB50A2">
        <w:rPr>
          <w:lang w:val="ru-RU"/>
        </w:rPr>
        <w:t>регистр</w:t>
      </w:r>
      <w:r w:rsidR="00CB50A2" w:rsidRPr="002E5EB3">
        <w:rPr>
          <w:lang w:val="ru-RU"/>
        </w:rPr>
        <w:t xml:space="preserve"> </w:t>
      </w:r>
      <w:r w:rsidR="00CB50A2">
        <w:rPr>
          <w:lang w:val="ru-RU"/>
        </w:rPr>
        <w:t>кодов</w:t>
      </w:r>
      <w:r w:rsidR="00CB50A2" w:rsidRPr="002E5EB3">
        <w:rPr>
          <w:lang w:val="ru-RU"/>
        </w:rPr>
        <w:t xml:space="preserve"> </w:t>
      </w:r>
      <w:r w:rsidR="00CB50A2" w:rsidRPr="00517B90">
        <w:t>IMEI</w:t>
      </w:r>
      <w:r w:rsidR="00CB50A2" w:rsidRPr="002E5EB3">
        <w:rPr>
          <w:lang w:val="ru-RU"/>
        </w:rPr>
        <w:t xml:space="preserve"> </w:t>
      </w:r>
      <w:r w:rsidR="00CB50A2">
        <w:rPr>
          <w:lang w:val="ru-RU"/>
        </w:rPr>
        <w:t xml:space="preserve">терминалов, запрещенных для обслуживания в сетях операторов (украденные или потерянные радиотелефонные трубки, терминалы с неподтвержденным законным происхождением по истечении 90 дней с даты включения в "серый" список). </w:t>
      </w:r>
    </w:p>
    <w:p w14:paraId="48370370" w14:textId="77777777" w:rsidR="00CB50A2" w:rsidRPr="00444F7D" w:rsidRDefault="00CB50A2" w:rsidP="0068404C">
      <w:pPr>
        <w:rPr>
          <w:lang w:val="ru-RU"/>
        </w:rPr>
      </w:pPr>
      <w:r>
        <w:rPr>
          <w:lang w:val="ru-RU"/>
        </w:rPr>
        <w:t>Ведение</w:t>
      </w:r>
      <w:r w:rsidRPr="00444F7D">
        <w:rPr>
          <w:lang w:val="ru-RU"/>
        </w:rPr>
        <w:t xml:space="preserve"> </w:t>
      </w:r>
      <w:r>
        <w:rPr>
          <w:lang w:val="ru-RU"/>
        </w:rPr>
        <w:t>подсистемы</w:t>
      </w:r>
      <w:r w:rsidRPr="00444F7D">
        <w:rPr>
          <w:lang w:val="ru-RU"/>
        </w:rPr>
        <w:t xml:space="preserve"> </w:t>
      </w:r>
      <w:r>
        <w:rPr>
          <w:lang w:val="ru-RU"/>
        </w:rPr>
        <w:t>общей</w:t>
      </w:r>
      <w:r w:rsidRPr="00444F7D">
        <w:rPr>
          <w:lang w:val="ru-RU"/>
        </w:rPr>
        <w:t xml:space="preserve"> </w:t>
      </w:r>
      <w:r>
        <w:rPr>
          <w:lang w:val="ru-RU"/>
        </w:rPr>
        <w:t>базы</w:t>
      </w:r>
      <w:r w:rsidRPr="00444F7D">
        <w:rPr>
          <w:lang w:val="ru-RU"/>
        </w:rPr>
        <w:t xml:space="preserve"> </w:t>
      </w:r>
      <w:r>
        <w:rPr>
          <w:lang w:val="ru-RU"/>
        </w:rPr>
        <w:t>данных</w:t>
      </w:r>
      <w:r w:rsidRPr="00444F7D">
        <w:rPr>
          <w:lang w:val="ru-RU"/>
        </w:rPr>
        <w:t xml:space="preserve"> </w:t>
      </w:r>
      <w:r w:rsidRPr="00517B90">
        <w:t>IMEI</w:t>
      </w:r>
      <w:r w:rsidRPr="00444F7D">
        <w:rPr>
          <w:lang w:val="ru-RU"/>
        </w:rPr>
        <w:t xml:space="preserve"> </w:t>
      </w:r>
      <w:r>
        <w:rPr>
          <w:lang w:val="ru-RU"/>
        </w:rPr>
        <w:t>обеспечивает для уполномоченных пользователей УГЦР</w:t>
      </w:r>
      <w:r w:rsidRPr="005D1A2D">
        <w:rPr>
          <w:lang w:val="ru-RU"/>
        </w:rPr>
        <w:t xml:space="preserve"> </w:t>
      </w:r>
      <w:r>
        <w:rPr>
          <w:lang w:val="ru-RU"/>
        </w:rPr>
        <w:t>инструмент ввода данных в "белый" список. "Серый"</w:t>
      </w:r>
      <w:r w:rsidRPr="00444F7D">
        <w:rPr>
          <w:lang w:val="ru-RU"/>
        </w:rPr>
        <w:t xml:space="preserve"> </w:t>
      </w:r>
      <w:r>
        <w:rPr>
          <w:lang w:val="ru-RU"/>
        </w:rPr>
        <w:t>и</w:t>
      </w:r>
      <w:r w:rsidRPr="00444F7D">
        <w:rPr>
          <w:lang w:val="ru-RU"/>
        </w:rPr>
        <w:t xml:space="preserve"> </w:t>
      </w:r>
      <w:r>
        <w:rPr>
          <w:lang w:val="ru-RU"/>
        </w:rPr>
        <w:t>"черный"</w:t>
      </w:r>
      <w:r w:rsidRPr="00444F7D">
        <w:rPr>
          <w:lang w:val="ru-RU"/>
        </w:rPr>
        <w:t xml:space="preserve"> </w:t>
      </w:r>
      <w:r>
        <w:rPr>
          <w:lang w:val="ru-RU"/>
        </w:rPr>
        <w:t>списки</w:t>
      </w:r>
      <w:r w:rsidRPr="00444F7D">
        <w:rPr>
          <w:lang w:val="ru-RU"/>
        </w:rPr>
        <w:t xml:space="preserve"> </w:t>
      </w:r>
      <w:r>
        <w:rPr>
          <w:lang w:val="ru-RU"/>
        </w:rPr>
        <w:t>создаются автоматически. Уполномоченные</w:t>
      </w:r>
      <w:r w:rsidRPr="00444F7D">
        <w:rPr>
          <w:lang w:val="ru-RU"/>
        </w:rPr>
        <w:t xml:space="preserve"> </w:t>
      </w:r>
      <w:r>
        <w:rPr>
          <w:lang w:val="ru-RU"/>
        </w:rPr>
        <w:t>пользователи</w:t>
      </w:r>
      <w:r w:rsidRPr="00444F7D">
        <w:rPr>
          <w:lang w:val="ru-RU"/>
        </w:rPr>
        <w:t xml:space="preserve"> </w:t>
      </w:r>
      <w:r>
        <w:rPr>
          <w:lang w:val="ru-RU"/>
        </w:rPr>
        <w:t>УГЦР</w:t>
      </w:r>
      <w:r w:rsidRPr="00444F7D">
        <w:rPr>
          <w:lang w:val="ru-RU"/>
        </w:rPr>
        <w:t xml:space="preserve"> </w:t>
      </w:r>
      <w:r>
        <w:rPr>
          <w:lang w:val="ru-RU"/>
        </w:rPr>
        <w:t>имеют ограниченное право изменять статус конкретных кодов</w:t>
      </w:r>
      <w:r w:rsidRPr="00444F7D">
        <w:rPr>
          <w:lang w:val="ru-RU"/>
        </w:rPr>
        <w:t xml:space="preserve"> </w:t>
      </w:r>
      <w:r w:rsidRPr="00517B90">
        <w:t>IMEI</w:t>
      </w:r>
      <w:r w:rsidRPr="00444F7D">
        <w:rPr>
          <w:lang w:val="ru-RU"/>
        </w:rPr>
        <w:t xml:space="preserve"> </w:t>
      </w:r>
      <w:r>
        <w:rPr>
          <w:lang w:val="ru-RU"/>
        </w:rPr>
        <w:t>в "сером"</w:t>
      </w:r>
      <w:r w:rsidRPr="00444F7D">
        <w:rPr>
          <w:lang w:val="ru-RU"/>
        </w:rPr>
        <w:t xml:space="preserve"> </w:t>
      </w:r>
      <w:r>
        <w:rPr>
          <w:lang w:val="ru-RU"/>
        </w:rPr>
        <w:t>и</w:t>
      </w:r>
      <w:r w:rsidRPr="00444F7D">
        <w:rPr>
          <w:lang w:val="ru-RU"/>
        </w:rPr>
        <w:t xml:space="preserve"> </w:t>
      </w:r>
      <w:r>
        <w:rPr>
          <w:lang w:val="ru-RU"/>
        </w:rPr>
        <w:t>"черном"</w:t>
      </w:r>
      <w:r w:rsidRPr="00444F7D">
        <w:rPr>
          <w:lang w:val="ru-RU"/>
        </w:rPr>
        <w:t xml:space="preserve"> </w:t>
      </w:r>
      <w:r>
        <w:rPr>
          <w:lang w:val="ru-RU"/>
        </w:rPr>
        <w:t xml:space="preserve">списках. </w:t>
      </w:r>
    </w:p>
    <w:p w14:paraId="018BBFAD" w14:textId="77777777" w:rsidR="00CB50A2" w:rsidRPr="00444F7D" w:rsidRDefault="00CB50A2" w:rsidP="0068404C">
      <w:pPr>
        <w:rPr>
          <w:lang w:val="ru-RU"/>
        </w:rPr>
      </w:pPr>
      <w:r>
        <w:rPr>
          <w:lang w:val="ru-RU"/>
        </w:rPr>
        <w:t>Каждое</w:t>
      </w:r>
      <w:r w:rsidRPr="00444F7D">
        <w:rPr>
          <w:lang w:val="ru-RU"/>
        </w:rPr>
        <w:t xml:space="preserve"> </w:t>
      </w:r>
      <w:r>
        <w:rPr>
          <w:lang w:val="ru-RU"/>
        </w:rPr>
        <w:t>действие</w:t>
      </w:r>
      <w:r w:rsidRPr="00444F7D">
        <w:rPr>
          <w:lang w:val="ru-RU"/>
        </w:rPr>
        <w:t xml:space="preserve"> </w:t>
      </w:r>
      <w:r>
        <w:rPr>
          <w:lang w:val="ru-RU"/>
        </w:rPr>
        <w:t>уполномоченного</w:t>
      </w:r>
      <w:r w:rsidRPr="00444F7D">
        <w:rPr>
          <w:lang w:val="ru-RU"/>
        </w:rPr>
        <w:t xml:space="preserve"> </w:t>
      </w:r>
      <w:r>
        <w:rPr>
          <w:lang w:val="ru-RU"/>
        </w:rPr>
        <w:t>пользователя</w:t>
      </w:r>
      <w:r w:rsidRPr="00444F7D">
        <w:rPr>
          <w:lang w:val="ru-RU"/>
        </w:rPr>
        <w:t xml:space="preserve"> </w:t>
      </w:r>
      <w:r>
        <w:rPr>
          <w:lang w:val="ru-RU"/>
        </w:rPr>
        <w:t>УГЦР</w:t>
      </w:r>
      <w:r w:rsidRPr="00444F7D">
        <w:rPr>
          <w:lang w:val="ru-RU"/>
        </w:rPr>
        <w:t xml:space="preserve"> </w:t>
      </w:r>
      <w:r>
        <w:rPr>
          <w:lang w:val="ru-RU"/>
        </w:rPr>
        <w:t xml:space="preserve">подтверждается индивидуальной электронной цифровой подписью пользователя. </w:t>
      </w:r>
    </w:p>
    <w:p w14:paraId="6944F71C" w14:textId="77777777" w:rsidR="00CB50A2" w:rsidRPr="00444F7D" w:rsidRDefault="00CB50A2" w:rsidP="0068404C">
      <w:pPr>
        <w:rPr>
          <w:lang w:val="ru-RU"/>
        </w:rPr>
      </w:pPr>
      <w:r>
        <w:rPr>
          <w:lang w:val="ru-RU"/>
        </w:rPr>
        <w:t>Подсистема</w:t>
      </w:r>
      <w:r w:rsidRPr="00444F7D">
        <w:rPr>
          <w:lang w:val="ru-RU"/>
        </w:rPr>
        <w:t xml:space="preserve"> </w:t>
      </w:r>
      <w:r>
        <w:rPr>
          <w:lang w:val="ru-RU"/>
        </w:rPr>
        <w:t>включает</w:t>
      </w:r>
      <w:r w:rsidRPr="00444F7D">
        <w:rPr>
          <w:lang w:val="ru-RU"/>
        </w:rPr>
        <w:t xml:space="preserve"> </w:t>
      </w:r>
      <w:r>
        <w:rPr>
          <w:lang w:val="ru-RU"/>
        </w:rPr>
        <w:t>функцию</w:t>
      </w:r>
      <w:r w:rsidRPr="00444F7D">
        <w:rPr>
          <w:lang w:val="ru-RU"/>
        </w:rPr>
        <w:t xml:space="preserve"> </w:t>
      </w:r>
      <w:r>
        <w:rPr>
          <w:lang w:val="ru-RU"/>
        </w:rPr>
        <w:t>импорта</w:t>
      </w:r>
      <w:r w:rsidRPr="00444F7D">
        <w:rPr>
          <w:lang w:val="ru-RU"/>
        </w:rPr>
        <w:t xml:space="preserve"> </w:t>
      </w:r>
      <w:r>
        <w:rPr>
          <w:lang w:val="ru-RU"/>
        </w:rPr>
        <w:t>для</w:t>
      </w:r>
      <w:r w:rsidRPr="00444F7D">
        <w:rPr>
          <w:lang w:val="ru-RU"/>
        </w:rPr>
        <w:t xml:space="preserve"> </w:t>
      </w:r>
      <w:r>
        <w:rPr>
          <w:lang w:val="ru-RU"/>
        </w:rPr>
        <w:t xml:space="preserve">передачи данных от импортеров терминалов и операторов подвижной связи в регистр </w:t>
      </w:r>
      <w:r w:rsidRPr="00517B90">
        <w:t>IMEI</w:t>
      </w:r>
      <w:r w:rsidRPr="00444F7D">
        <w:rPr>
          <w:lang w:val="ru-RU"/>
        </w:rPr>
        <w:t>.</w:t>
      </w:r>
    </w:p>
    <w:p w14:paraId="15C8CDE9" w14:textId="77777777" w:rsidR="00CB50A2" w:rsidRPr="00444F7D" w:rsidRDefault="00CB50A2" w:rsidP="0068404C">
      <w:pPr>
        <w:rPr>
          <w:lang w:val="ru-RU"/>
        </w:rPr>
      </w:pPr>
      <w:r>
        <w:rPr>
          <w:lang w:val="ru-RU"/>
        </w:rPr>
        <w:t>Обрабатывая данные из "белого" списка и данные от операторов, импортеров и Таможенной службы, можно создать и вести регистры "серого" и "черного" списков.</w:t>
      </w:r>
    </w:p>
    <w:p w14:paraId="53900F54" w14:textId="77777777" w:rsidR="00CB50A2" w:rsidRPr="00642B4D" w:rsidRDefault="00CB50A2" w:rsidP="0068404C">
      <w:pPr>
        <w:rPr>
          <w:lang w:val="ru-RU"/>
        </w:rPr>
      </w:pPr>
      <w:r>
        <w:rPr>
          <w:lang w:val="ru-RU"/>
        </w:rPr>
        <w:lastRenderedPageBreak/>
        <w:t>На</w:t>
      </w:r>
      <w:r w:rsidRPr="00642B4D">
        <w:rPr>
          <w:lang w:val="ru-RU"/>
        </w:rPr>
        <w:t xml:space="preserve"> </w:t>
      </w:r>
      <w:r>
        <w:rPr>
          <w:lang w:val="ru-RU"/>
        </w:rPr>
        <w:t>первом</w:t>
      </w:r>
      <w:r w:rsidRPr="00642B4D">
        <w:rPr>
          <w:lang w:val="ru-RU"/>
        </w:rPr>
        <w:t xml:space="preserve"> </w:t>
      </w:r>
      <w:r>
        <w:rPr>
          <w:lang w:val="ru-RU"/>
        </w:rPr>
        <w:t>этапе</w:t>
      </w:r>
      <w:r w:rsidRPr="00642B4D">
        <w:rPr>
          <w:lang w:val="ru-RU"/>
        </w:rPr>
        <w:t xml:space="preserve"> </w:t>
      </w:r>
      <w:r>
        <w:rPr>
          <w:lang w:val="ru-RU"/>
        </w:rPr>
        <w:t>ввода</w:t>
      </w:r>
      <w:r w:rsidRPr="00642B4D">
        <w:rPr>
          <w:lang w:val="ru-RU"/>
        </w:rPr>
        <w:t xml:space="preserve"> </w:t>
      </w:r>
      <w:r>
        <w:rPr>
          <w:lang w:val="ru-RU"/>
        </w:rPr>
        <w:t>этой</w:t>
      </w:r>
      <w:r w:rsidRPr="00642B4D">
        <w:rPr>
          <w:lang w:val="ru-RU"/>
        </w:rPr>
        <w:t xml:space="preserve"> </w:t>
      </w:r>
      <w:r>
        <w:rPr>
          <w:lang w:val="ru-RU"/>
        </w:rPr>
        <w:t>системы</w:t>
      </w:r>
      <w:r w:rsidRPr="00642B4D">
        <w:rPr>
          <w:lang w:val="ru-RU"/>
        </w:rPr>
        <w:t xml:space="preserve"> </w:t>
      </w:r>
      <w:r>
        <w:rPr>
          <w:lang w:val="ru-RU"/>
        </w:rPr>
        <w:t>в</w:t>
      </w:r>
      <w:r w:rsidRPr="00642B4D">
        <w:rPr>
          <w:lang w:val="ru-RU"/>
        </w:rPr>
        <w:t xml:space="preserve"> </w:t>
      </w:r>
      <w:r>
        <w:rPr>
          <w:lang w:val="ru-RU"/>
        </w:rPr>
        <w:t>действие</w:t>
      </w:r>
      <w:r w:rsidRPr="00642B4D">
        <w:rPr>
          <w:lang w:val="ru-RU"/>
        </w:rPr>
        <w:t xml:space="preserve"> </w:t>
      </w:r>
      <w:r>
        <w:rPr>
          <w:lang w:val="ru-RU"/>
        </w:rPr>
        <w:t>были</w:t>
      </w:r>
      <w:r w:rsidRPr="00642B4D">
        <w:rPr>
          <w:lang w:val="ru-RU"/>
        </w:rPr>
        <w:t xml:space="preserve"> </w:t>
      </w:r>
      <w:r>
        <w:rPr>
          <w:lang w:val="ru-RU"/>
        </w:rPr>
        <w:t>решены</w:t>
      </w:r>
      <w:r w:rsidRPr="00642B4D">
        <w:rPr>
          <w:lang w:val="ru-RU"/>
        </w:rPr>
        <w:t xml:space="preserve"> </w:t>
      </w:r>
      <w:r>
        <w:rPr>
          <w:lang w:val="ru-RU"/>
        </w:rPr>
        <w:t>две</w:t>
      </w:r>
      <w:r w:rsidRPr="00642B4D">
        <w:rPr>
          <w:lang w:val="ru-RU"/>
        </w:rPr>
        <w:t xml:space="preserve"> </w:t>
      </w:r>
      <w:r>
        <w:rPr>
          <w:lang w:val="ru-RU"/>
        </w:rPr>
        <w:t>задачи</w:t>
      </w:r>
      <w:r w:rsidRPr="00642B4D">
        <w:rPr>
          <w:lang w:val="ru-RU"/>
        </w:rPr>
        <w:t xml:space="preserve">: </w:t>
      </w:r>
    </w:p>
    <w:p w14:paraId="58A8DF62" w14:textId="2159CA17" w:rsidR="00CB50A2" w:rsidRPr="00B01FAB" w:rsidRDefault="00187A45" w:rsidP="00C35E2C">
      <w:pPr>
        <w:pStyle w:val="enumlev1"/>
        <w:rPr>
          <w:lang w:val="ru-RU"/>
        </w:rPr>
      </w:pPr>
      <w:r>
        <w:rPr>
          <w:lang w:val="ru-RU"/>
        </w:rPr>
        <w:t>1</w:t>
      </w:r>
      <w:r w:rsidR="00C35E2C">
        <w:rPr>
          <w:lang w:val="ru-RU"/>
        </w:rPr>
        <w:tab/>
      </w:r>
      <w:r w:rsidR="00CB50A2">
        <w:rPr>
          <w:lang w:val="ru-RU"/>
        </w:rPr>
        <w:t>Защита</w:t>
      </w:r>
      <w:r w:rsidR="00CB50A2" w:rsidRPr="00B01FAB">
        <w:rPr>
          <w:lang w:val="ru-RU"/>
        </w:rPr>
        <w:t xml:space="preserve"> </w:t>
      </w:r>
      <w:r w:rsidR="00CB50A2">
        <w:rPr>
          <w:lang w:val="ru-RU"/>
        </w:rPr>
        <w:t>украинского</w:t>
      </w:r>
      <w:r w:rsidR="00CB50A2" w:rsidRPr="00B01FAB">
        <w:rPr>
          <w:lang w:val="ru-RU"/>
        </w:rPr>
        <w:t xml:space="preserve"> </w:t>
      </w:r>
      <w:r w:rsidR="00CB50A2">
        <w:rPr>
          <w:lang w:val="ru-RU"/>
        </w:rPr>
        <w:t>рынка</w:t>
      </w:r>
      <w:r w:rsidR="00CB50A2" w:rsidRPr="00B01FAB">
        <w:rPr>
          <w:lang w:val="ru-RU"/>
        </w:rPr>
        <w:t xml:space="preserve"> </w:t>
      </w:r>
      <w:r w:rsidR="00CB50A2">
        <w:rPr>
          <w:lang w:val="ru-RU"/>
        </w:rPr>
        <w:t>от</w:t>
      </w:r>
      <w:r w:rsidR="00CB50A2" w:rsidRPr="00B01FAB">
        <w:rPr>
          <w:lang w:val="ru-RU"/>
        </w:rPr>
        <w:t xml:space="preserve"> </w:t>
      </w:r>
      <w:r w:rsidR="00CB50A2">
        <w:rPr>
          <w:lang w:val="ru-RU"/>
        </w:rPr>
        <w:t>неразрешенных</w:t>
      </w:r>
      <w:r w:rsidR="00CB50A2" w:rsidRPr="00B01FAB">
        <w:rPr>
          <w:lang w:val="ru-RU"/>
        </w:rPr>
        <w:t xml:space="preserve"> </w:t>
      </w:r>
      <w:r w:rsidR="00CB50A2">
        <w:rPr>
          <w:lang w:val="ru-RU"/>
        </w:rPr>
        <w:t>мобильных</w:t>
      </w:r>
      <w:r w:rsidR="00CB50A2" w:rsidRPr="00B01FAB">
        <w:rPr>
          <w:lang w:val="ru-RU"/>
        </w:rPr>
        <w:t xml:space="preserve"> </w:t>
      </w:r>
      <w:r w:rsidR="00CB50A2">
        <w:rPr>
          <w:lang w:val="ru-RU"/>
        </w:rPr>
        <w:t>терминалов</w:t>
      </w:r>
      <w:r w:rsidR="00CB50A2" w:rsidRPr="00B01FAB">
        <w:rPr>
          <w:lang w:val="ru-RU"/>
        </w:rPr>
        <w:t xml:space="preserve"> </w:t>
      </w:r>
      <w:r w:rsidR="00CB50A2">
        <w:rPr>
          <w:lang w:val="ru-RU"/>
        </w:rPr>
        <w:t>низкого</w:t>
      </w:r>
      <w:r w:rsidR="00CB50A2" w:rsidRPr="00B01FAB">
        <w:rPr>
          <w:lang w:val="ru-RU"/>
        </w:rPr>
        <w:t xml:space="preserve"> </w:t>
      </w:r>
      <w:r w:rsidR="00CB50A2">
        <w:rPr>
          <w:lang w:val="ru-RU"/>
        </w:rPr>
        <w:t>качества</w:t>
      </w:r>
      <w:r w:rsidR="00CB50A2" w:rsidRPr="00B01FAB">
        <w:rPr>
          <w:lang w:val="ru-RU"/>
        </w:rPr>
        <w:t xml:space="preserve">, </w:t>
      </w:r>
      <w:r w:rsidR="00CB50A2">
        <w:rPr>
          <w:lang w:val="ru-RU"/>
        </w:rPr>
        <w:t>которые</w:t>
      </w:r>
      <w:r w:rsidR="00CB50A2" w:rsidRPr="00B01FAB">
        <w:rPr>
          <w:lang w:val="ru-RU"/>
        </w:rPr>
        <w:t xml:space="preserve"> </w:t>
      </w:r>
      <w:r w:rsidR="00CB50A2">
        <w:rPr>
          <w:lang w:val="ru-RU"/>
        </w:rPr>
        <w:t>могут</w:t>
      </w:r>
      <w:r w:rsidR="00CB50A2" w:rsidRPr="00B01FAB">
        <w:rPr>
          <w:lang w:val="ru-RU"/>
        </w:rPr>
        <w:t xml:space="preserve"> </w:t>
      </w:r>
      <w:r w:rsidR="00CB50A2">
        <w:rPr>
          <w:lang w:val="ru-RU"/>
        </w:rPr>
        <w:t>оказаться</w:t>
      </w:r>
      <w:r w:rsidR="00CB50A2" w:rsidRPr="00B01FAB">
        <w:rPr>
          <w:lang w:val="ru-RU"/>
        </w:rPr>
        <w:t xml:space="preserve"> </w:t>
      </w:r>
      <w:r w:rsidR="00CB50A2">
        <w:rPr>
          <w:lang w:val="ru-RU"/>
        </w:rPr>
        <w:t>опасными</w:t>
      </w:r>
      <w:r w:rsidR="00CB50A2" w:rsidRPr="00B01FAB">
        <w:rPr>
          <w:lang w:val="ru-RU"/>
        </w:rPr>
        <w:t xml:space="preserve"> </w:t>
      </w:r>
      <w:r w:rsidR="00CB50A2">
        <w:rPr>
          <w:lang w:val="ru-RU"/>
        </w:rPr>
        <w:t>для</w:t>
      </w:r>
      <w:r w:rsidR="00CB50A2" w:rsidRPr="00B01FAB">
        <w:rPr>
          <w:lang w:val="ru-RU"/>
        </w:rPr>
        <w:t xml:space="preserve"> </w:t>
      </w:r>
      <w:r w:rsidR="00CB50A2">
        <w:rPr>
          <w:lang w:val="ru-RU"/>
        </w:rPr>
        <w:t>здоровья</w:t>
      </w:r>
      <w:r w:rsidR="00CB50A2" w:rsidRPr="00B01FAB">
        <w:rPr>
          <w:lang w:val="ru-RU"/>
        </w:rPr>
        <w:t xml:space="preserve"> </w:t>
      </w:r>
      <w:r w:rsidR="00CB50A2">
        <w:rPr>
          <w:lang w:val="ru-RU"/>
        </w:rPr>
        <w:t>пользователей</w:t>
      </w:r>
      <w:r w:rsidR="00CB50A2" w:rsidRPr="00B01FAB">
        <w:rPr>
          <w:lang w:val="ru-RU"/>
        </w:rPr>
        <w:t xml:space="preserve">. </w:t>
      </w:r>
    </w:p>
    <w:p w14:paraId="618E9295" w14:textId="09235A46" w:rsidR="00CB50A2" w:rsidRPr="00642B4D" w:rsidRDefault="00187A45" w:rsidP="00C35E2C">
      <w:pPr>
        <w:pStyle w:val="enumlev1"/>
        <w:rPr>
          <w:lang w:val="ru-RU"/>
        </w:rPr>
      </w:pPr>
      <w:r>
        <w:rPr>
          <w:lang w:val="ru-RU"/>
        </w:rPr>
        <w:t>2</w:t>
      </w:r>
      <w:r w:rsidR="00C35E2C">
        <w:rPr>
          <w:lang w:val="ru-RU"/>
        </w:rPr>
        <w:tab/>
      </w:r>
      <w:r w:rsidR="00CB50A2">
        <w:rPr>
          <w:lang w:val="ru-RU"/>
        </w:rPr>
        <w:t>Предотвращение</w:t>
      </w:r>
      <w:r w:rsidR="00CB50A2" w:rsidRPr="00B01FAB">
        <w:rPr>
          <w:lang w:val="ru-RU"/>
        </w:rPr>
        <w:t xml:space="preserve"> </w:t>
      </w:r>
      <w:r w:rsidR="00CB50A2">
        <w:rPr>
          <w:lang w:val="ru-RU"/>
        </w:rPr>
        <w:t xml:space="preserve">незаконного ввоза мобильных терминалов и их реализации на украинском рынке. </w:t>
      </w:r>
    </w:p>
    <w:p w14:paraId="359A521E" w14:textId="77777777" w:rsidR="00CB50A2" w:rsidRPr="00642B4D" w:rsidRDefault="00CB50A2" w:rsidP="0068404C">
      <w:pPr>
        <w:rPr>
          <w:lang w:val="ru-RU"/>
        </w:rPr>
      </w:pPr>
      <w:r>
        <w:rPr>
          <w:lang w:val="ru-RU"/>
        </w:rPr>
        <w:t>В</w:t>
      </w:r>
      <w:r w:rsidRPr="00642B4D">
        <w:rPr>
          <w:lang w:val="ru-RU"/>
        </w:rPr>
        <w:t xml:space="preserve"> </w:t>
      </w:r>
      <w:r>
        <w:rPr>
          <w:lang w:val="ru-RU"/>
        </w:rPr>
        <w:t>дальнейшем</w:t>
      </w:r>
      <w:r w:rsidRPr="00642B4D">
        <w:rPr>
          <w:lang w:val="ru-RU"/>
        </w:rPr>
        <w:t xml:space="preserve"> </w:t>
      </w:r>
      <w:r>
        <w:rPr>
          <w:lang w:val="ru-RU"/>
        </w:rPr>
        <w:t>была</w:t>
      </w:r>
      <w:r w:rsidRPr="00642B4D">
        <w:rPr>
          <w:lang w:val="ru-RU"/>
        </w:rPr>
        <w:t xml:space="preserve"> </w:t>
      </w:r>
      <w:r>
        <w:rPr>
          <w:lang w:val="ru-RU"/>
        </w:rPr>
        <w:t>разработана</w:t>
      </w:r>
      <w:r w:rsidRPr="00642B4D">
        <w:rPr>
          <w:lang w:val="ru-RU"/>
        </w:rPr>
        <w:t xml:space="preserve"> </w:t>
      </w:r>
      <w:r>
        <w:rPr>
          <w:lang w:val="ru-RU"/>
        </w:rPr>
        <w:t>система</w:t>
      </w:r>
      <w:r w:rsidRPr="00642B4D">
        <w:rPr>
          <w:lang w:val="ru-RU"/>
        </w:rPr>
        <w:t xml:space="preserve">, </w:t>
      </w:r>
      <w:r>
        <w:rPr>
          <w:lang w:val="ru-RU"/>
        </w:rPr>
        <w:t>обеспечивающая</w:t>
      </w:r>
      <w:r w:rsidRPr="00642B4D">
        <w:rPr>
          <w:lang w:val="ru-RU"/>
        </w:rPr>
        <w:t xml:space="preserve"> </w:t>
      </w:r>
      <w:r>
        <w:rPr>
          <w:lang w:val="ru-RU"/>
        </w:rPr>
        <w:t>решение</w:t>
      </w:r>
      <w:r w:rsidRPr="00642B4D">
        <w:rPr>
          <w:lang w:val="ru-RU"/>
        </w:rPr>
        <w:t xml:space="preserve"> </w:t>
      </w:r>
      <w:r>
        <w:rPr>
          <w:lang w:val="ru-RU"/>
        </w:rPr>
        <w:t>всех</w:t>
      </w:r>
      <w:r w:rsidRPr="00642B4D">
        <w:rPr>
          <w:lang w:val="ru-RU"/>
        </w:rPr>
        <w:t xml:space="preserve"> </w:t>
      </w:r>
      <w:r>
        <w:rPr>
          <w:lang w:val="ru-RU"/>
        </w:rPr>
        <w:t>задач</w:t>
      </w:r>
      <w:r w:rsidRPr="00642B4D">
        <w:rPr>
          <w:lang w:val="ru-RU"/>
        </w:rPr>
        <w:t xml:space="preserve">, </w:t>
      </w:r>
      <w:r>
        <w:rPr>
          <w:lang w:val="ru-RU"/>
        </w:rPr>
        <w:t>в</w:t>
      </w:r>
      <w:r w:rsidRPr="00642B4D">
        <w:rPr>
          <w:lang w:val="ru-RU"/>
        </w:rPr>
        <w:t xml:space="preserve"> </w:t>
      </w:r>
      <w:r>
        <w:rPr>
          <w:lang w:val="ru-RU"/>
        </w:rPr>
        <w:t>том</w:t>
      </w:r>
      <w:r w:rsidRPr="00642B4D">
        <w:rPr>
          <w:lang w:val="ru-RU"/>
        </w:rPr>
        <w:t xml:space="preserve"> </w:t>
      </w:r>
      <w:r>
        <w:rPr>
          <w:lang w:val="ru-RU"/>
        </w:rPr>
        <w:t>числе</w:t>
      </w:r>
      <w:r w:rsidRPr="00642B4D">
        <w:rPr>
          <w:lang w:val="ru-RU"/>
        </w:rPr>
        <w:t xml:space="preserve"> </w:t>
      </w:r>
      <w:r>
        <w:rPr>
          <w:lang w:val="ru-RU"/>
        </w:rPr>
        <w:t>демотивацию</w:t>
      </w:r>
      <w:r w:rsidRPr="00642B4D">
        <w:rPr>
          <w:lang w:val="ru-RU"/>
        </w:rPr>
        <w:t xml:space="preserve"> </w:t>
      </w:r>
      <w:r>
        <w:rPr>
          <w:lang w:val="ru-RU"/>
        </w:rPr>
        <w:t>краж</w:t>
      </w:r>
      <w:r w:rsidRPr="00642B4D">
        <w:rPr>
          <w:lang w:val="ru-RU"/>
        </w:rPr>
        <w:t xml:space="preserve"> </w:t>
      </w:r>
      <w:r>
        <w:rPr>
          <w:lang w:val="ru-RU"/>
        </w:rPr>
        <w:t>мобильных</w:t>
      </w:r>
      <w:r w:rsidRPr="00642B4D">
        <w:rPr>
          <w:lang w:val="ru-RU"/>
        </w:rPr>
        <w:t xml:space="preserve"> </w:t>
      </w:r>
      <w:r>
        <w:rPr>
          <w:lang w:val="ru-RU"/>
        </w:rPr>
        <w:t>терминалов</w:t>
      </w:r>
      <w:r w:rsidRPr="00642B4D">
        <w:rPr>
          <w:lang w:val="ru-RU"/>
        </w:rPr>
        <w:t xml:space="preserve">, </w:t>
      </w:r>
      <w:r>
        <w:rPr>
          <w:lang w:val="ru-RU"/>
        </w:rPr>
        <w:t>особенно</w:t>
      </w:r>
      <w:r w:rsidRPr="00642B4D">
        <w:rPr>
          <w:lang w:val="ru-RU"/>
        </w:rPr>
        <w:t xml:space="preserve"> </w:t>
      </w:r>
      <w:r>
        <w:rPr>
          <w:lang w:val="ru-RU"/>
        </w:rPr>
        <w:t>у</w:t>
      </w:r>
      <w:r w:rsidRPr="00642B4D">
        <w:rPr>
          <w:lang w:val="ru-RU"/>
        </w:rPr>
        <w:t xml:space="preserve"> </w:t>
      </w:r>
      <w:r>
        <w:rPr>
          <w:lang w:val="ru-RU"/>
        </w:rPr>
        <w:t>детей</w:t>
      </w:r>
      <w:r w:rsidRPr="00642B4D">
        <w:rPr>
          <w:lang w:val="ru-RU"/>
        </w:rPr>
        <w:t xml:space="preserve">. </w:t>
      </w:r>
    </w:p>
    <w:p w14:paraId="7C4D29A1" w14:textId="77777777" w:rsidR="00CB50A2" w:rsidRPr="00517B90" w:rsidRDefault="00232C63" w:rsidP="00232C63">
      <w:pPr>
        <w:pStyle w:val="Figure"/>
      </w:pPr>
      <w:r>
        <w:object w:dxaOrig="6415" w:dyaOrig="2330" w14:anchorId="7FA38A04">
          <v:shape id="_x0000_i1035" type="#_x0000_t75" style="width:424.8pt;height:151.2pt" o:ole="">
            <v:imagedata r:id="rId166" o:title=""/>
          </v:shape>
          <o:OLEObject Type="Embed" ProgID="CorelDraw.Graphic.16" ShapeID="_x0000_i1035" DrawAspect="Content" ObjectID="_1489906486" r:id="rId167"/>
        </w:object>
      </w:r>
    </w:p>
    <w:p w14:paraId="3742F26F" w14:textId="77777777" w:rsidR="00CB50A2" w:rsidRPr="00642B4D" w:rsidRDefault="00CB50A2" w:rsidP="00CB50A2">
      <w:pPr>
        <w:pStyle w:val="FigureNotitle"/>
        <w:rPr>
          <w:lang w:val="ru-RU"/>
        </w:rPr>
      </w:pPr>
      <w:bookmarkStart w:id="234" w:name="_Toc404785101"/>
      <w:r w:rsidRPr="00642B4D">
        <w:rPr>
          <w:lang w:val="ru-RU" w:bidi="ar-DZ"/>
        </w:rPr>
        <w:t xml:space="preserve">Рисунок </w:t>
      </w:r>
      <w:r>
        <w:rPr>
          <w:lang w:bidi="ar-DZ"/>
        </w:rPr>
        <w:t>A</w:t>
      </w:r>
      <w:r w:rsidRPr="00642B4D">
        <w:rPr>
          <w:lang w:val="ru-RU" w:bidi="ar-DZ"/>
        </w:rPr>
        <w:t xml:space="preserve">.4 – Общая база данных </w:t>
      </w:r>
      <w:r w:rsidRPr="005710B1">
        <w:rPr>
          <w:lang w:bidi="ar-DZ"/>
        </w:rPr>
        <w:t>EIR</w:t>
      </w:r>
      <w:r w:rsidRPr="00642B4D">
        <w:rPr>
          <w:lang w:val="ru-RU" w:bidi="ar-DZ"/>
        </w:rPr>
        <w:t xml:space="preserve"> и </w:t>
      </w:r>
      <w:r w:rsidRPr="005710B1">
        <w:rPr>
          <w:lang w:bidi="ar-DZ"/>
        </w:rPr>
        <w:t>IMEI</w:t>
      </w:r>
      <w:r w:rsidRPr="00642B4D">
        <w:rPr>
          <w:lang w:val="ru-RU" w:bidi="ar-DZ"/>
        </w:rPr>
        <w:t xml:space="preserve"> </w:t>
      </w:r>
      <w:bookmarkEnd w:id="234"/>
    </w:p>
    <w:p w14:paraId="3B1695C7" w14:textId="77777777" w:rsidR="00CB50A2" w:rsidRPr="0041614A" w:rsidRDefault="00CB50A2" w:rsidP="0068404C">
      <w:pPr>
        <w:rPr>
          <w:lang w:val="ru-RU"/>
        </w:rPr>
      </w:pPr>
      <w:r>
        <w:rPr>
          <w:lang w:val="ru-RU"/>
        </w:rPr>
        <w:t>На</w:t>
      </w:r>
      <w:r w:rsidRPr="0041614A">
        <w:rPr>
          <w:lang w:val="ru-RU"/>
        </w:rPr>
        <w:t xml:space="preserve"> </w:t>
      </w:r>
      <w:r>
        <w:rPr>
          <w:lang w:val="ru-RU"/>
        </w:rPr>
        <w:t>втором</w:t>
      </w:r>
      <w:r w:rsidRPr="0041614A">
        <w:rPr>
          <w:lang w:val="ru-RU"/>
        </w:rPr>
        <w:t xml:space="preserve"> </w:t>
      </w:r>
      <w:r>
        <w:rPr>
          <w:lang w:val="ru-RU"/>
        </w:rPr>
        <w:t>этапе</w:t>
      </w:r>
      <w:r w:rsidRPr="0041614A">
        <w:rPr>
          <w:lang w:val="ru-RU"/>
        </w:rPr>
        <w:t xml:space="preserve"> </w:t>
      </w:r>
      <w:r>
        <w:rPr>
          <w:lang w:val="ru-RU"/>
        </w:rPr>
        <w:t>была</w:t>
      </w:r>
      <w:r w:rsidRPr="0041614A">
        <w:rPr>
          <w:lang w:val="ru-RU"/>
        </w:rPr>
        <w:t xml:space="preserve"> </w:t>
      </w:r>
      <w:r>
        <w:rPr>
          <w:lang w:val="ru-RU"/>
        </w:rPr>
        <w:t>внедрена</w:t>
      </w:r>
      <w:r w:rsidRPr="0041614A">
        <w:rPr>
          <w:lang w:val="ru-RU"/>
        </w:rPr>
        <w:t xml:space="preserve"> </w:t>
      </w:r>
      <w:r>
        <w:rPr>
          <w:lang w:val="ru-RU"/>
        </w:rPr>
        <w:t>подсистема</w:t>
      </w:r>
      <w:r w:rsidRPr="0041614A">
        <w:rPr>
          <w:lang w:val="ru-RU"/>
        </w:rPr>
        <w:t xml:space="preserve"> </w:t>
      </w:r>
      <w:r>
        <w:rPr>
          <w:lang w:val="ru-RU"/>
        </w:rPr>
        <w:t>обмена</w:t>
      </w:r>
      <w:r w:rsidRPr="0041614A">
        <w:rPr>
          <w:lang w:val="ru-RU"/>
        </w:rPr>
        <w:t xml:space="preserve"> </w:t>
      </w:r>
      <w:r>
        <w:rPr>
          <w:lang w:val="ru-RU"/>
        </w:rPr>
        <w:t>кодами</w:t>
      </w:r>
      <w:r w:rsidRPr="0041614A">
        <w:rPr>
          <w:lang w:val="ru-RU"/>
        </w:rPr>
        <w:t xml:space="preserve"> </w:t>
      </w:r>
      <w:r w:rsidRPr="00517B90">
        <w:t>IMEI</w:t>
      </w:r>
      <w:r w:rsidRPr="0041614A">
        <w:rPr>
          <w:lang w:val="ru-RU"/>
        </w:rPr>
        <w:t xml:space="preserve"> </w:t>
      </w:r>
      <w:r>
        <w:rPr>
          <w:lang w:val="ru-RU"/>
        </w:rPr>
        <w:t xml:space="preserve">из "белого", "серого" и "черного" списков между </w:t>
      </w:r>
      <w:r w:rsidRPr="00625508">
        <w:rPr>
          <w:rFonts w:asciiTheme="majorBidi" w:hAnsiTheme="majorBidi" w:cstheme="majorBidi"/>
          <w:color w:val="000000"/>
          <w:lang w:val="ru-RU"/>
        </w:rPr>
        <w:t>АИСУМТУ</w:t>
      </w:r>
      <w:r w:rsidRPr="0041614A">
        <w:rPr>
          <w:lang w:val="ru-RU"/>
        </w:rPr>
        <w:t xml:space="preserve"> </w:t>
      </w:r>
      <w:r>
        <w:rPr>
          <w:lang w:val="ru-RU"/>
        </w:rPr>
        <w:t>и национальными операторами подвижной связи. На</w:t>
      </w:r>
      <w:r w:rsidRPr="0041614A">
        <w:rPr>
          <w:lang w:val="ru-RU"/>
        </w:rPr>
        <w:t xml:space="preserve"> </w:t>
      </w:r>
      <w:r>
        <w:rPr>
          <w:lang w:val="ru-RU"/>
        </w:rPr>
        <w:t>этом</w:t>
      </w:r>
      <w:r w:rsidRPr="0041614A">
        <w:rPr>
          <w:lang w:val="ru-RU"/>
        </w:rPr>
        <w:t xml:space="preserve"> </w:t>
      </w:r>
      <w:r>
        <w:rPr>
          <w:lang w:val="ru-RU"/>
        </w:rPr>
        <w:t>этапе</w:t>
      </w:r>
      <w:r w:rsidRPr="0041614A">
        <w:rPr>
          <w:lang w:val="ru-RU"/>
        </w:rPr>
        <w:t xml:space="preserve"> </w:t>
      </w:r>
      <w:r>
        <w:rPr>
          <w:lang w:val="ru-RU"/>
        </w:rPr>
        <w:t>обмен</w:t>
      </w:r>
      <w:r w:rsidRPr="0041614A">
        <w:rPr>
          <w:lang w:val="ru-RU"/>
        </w:rPr>
        <w:t xml:space="preserve"> </w:t>
      </w:r>
      <w:r>
        <w:rPr>
          <w:lang w:val="ru-RU"/>
        </w:rPr>
        <w:t>кодами</w:t>
      </w:r>
      <w:r w:rsidRPr="0041614A">
        <w:rPr>
          <w:lang w:val="ru-RU"/>
        </w:rPr>
        <w:t xml:space="preserve"> </w:t>
      </w:r>
      <w:r w:rsidRPr="00517B90">
        <w:t>IMEI</w:t>
      </w:r>
      <w:r w:rsidRPr="0041614A">
        <w:rPr>
          <w:lang w:val="ru-RU"/>
        </w:rPr>
        <w:t xml:space="preserve"> </w:t>
      </w:r>
      <w:r>
        <w:rPr>
          <w:lang w:val="ru-RU"/>
        </w:rPr>
        <w:t>производился</w:t>
      </w:r>
      <w:r w:rsidRPr="0041614A">
        <w:rPr>
          <w:lang w:val="ru-RU"/>
        </w:rPr>
        <w:t xml:space="preserve"> </w:t>
      </w:r>
      <w:r>
        <w:rPr>
          <w:lang w:val="ru-RU"/>
        </w:rPr>
        <w:t>"вручную"</w:t>
      </w:r>
      <w:r w:rsidRPr="0041614A">
        <w:rPr>
          <w:lang w:val="ru-RU"/>
        </w:rPr>
        <w:t>.</w:t>
      </w:r>
      <w:r>
        <w:rPr>
          <w:lang w:val="ru-RU"/>
        </w:rPr>
        <w:t xml:space="preserve"> </w:t>
      </w:r>
    </w:p>
    <w:p w14:paraId="6C7CB9A6" w14:textId="77777777" w:rsidR="00CB50A2" w:rsidRPr="00E41643" w:rsidRDefault="00CB50A2" w:rsidP="0068404C">
      <w:pPr>
        <w:rPr>
          <w:lang w:val="ru-RU"/>
        </w:rPr>
      </w:pPr>
      <w:r>
        <w:rPr>
          <w:lang w:val="ru-RU"/>
        </w:rPr>
        <w:t>Кроме</w:t>
      </w:r>
      <w:r w:rsidRPr="0041614A">
        <w:rPr>
          <w:lang w:val="ru-RU"/>
        </w:rPr>
        <w:t xml:space="preserve"> </w:t>
      </w:r>
      <w:r>
        <w:rPr>
          <w:lang w:val="ru-RU"/>
        </w:rPr>
        <w:t>того</w:t>
      </w:r>
      <w:r w:rsidRPr="0041614A">
        <w:rPr>
          <w:lang w:val="ru-RU"/>
        </w:rPr>
        <w:t xml:space="preserve">, </w:t>
      </w:r>
      <w:r>
        <w:rPr>
          <w:lang w:val="ru-RU"/>
        </w:rPr>
        <w:t>были</w:t>
      </w:r>
      <w:r w:rsidRPr="0041614A">
        <w:rPr>
          <w:lang w:val="ru-RU"/>
        </w:rPr>
        <w:t xml:space="preserve"> </w:t>
      </w:r>
      <w:r>
        <w:rPr>
          <w:lang w:val="ru-RU"/>
        </w:rPr>
        <w:t>внедрены</w:t>
      </w:r>
      <w:r w:rsidRPr="0041614A">
        <w:rPr>
          <w:lang w:val="ru-RU"/>
        </w:rPr>
        <w:t xml:space="preserve"> </w:t>
      </w:r>
      <w:r>
        <w:rPr>
          <w:lang w:val="ru-RU"/>
        </w:rPr>
        <w:t xml:space="preserve">подсистемы обмена данными для информирования Министерства иностранных дел об украденных/потерянных терминалах и обмена данными с Таможенной службой для сообщения информации об импортированных терминалах. </w:t>
      </w:r>
    </w:p>
    <w:p w14:paraId="07EB04A7" w14:textId="77777777" w:rsidR="00CB50A2" w:rsidRPr="0041614A" w:rsidRDefault="00CB50A2" w:rsidP="0068404C">
      <w:pPr>
        <w:rPr>
          <w:lang w:val="ru-RU"/>
        </w:rPr>
      </w:pPr>
      <w:r>
        <w:rPr>
          <w:lang w:val="ru-RU"/>
        </w:rPr>
        <w:t>В</w:t>
      </w:r>
      <w:r w:rsidRPr="0041614A">
        <w:rPr>
          <w:lang w:val="ru-RU"/>
        </w:rPr>
        <w:t xml:space="preserve"> </w:t>
      </w:r>
      <w:r>
        <w:rPr>
          <w:lang w:val="ru-RU"/>
        </w:rPr>
        <w:t>целях</w:t>
      </w:r>
      <w:r w:rsidRPr="0041614A">
        <w:rPr>
          <w:lang w:val="ru-RU"/>
        </w:rPr>
        <w:t xml:space="preserve"> </w:t>
      </w:r>
      <w:r>
        <w:rPr>
          <w:lang w:val="ru-RU"/>
        </w:rPr>
        <w:t>активного</w:t>
      </w:r>
      <w:r w:rsidRPr="0041614A">
        <w:rPr>
          <w:lang w:val="ru-RU"/>
        </w:rPr>
        <w:t xml:space="preserve"> </w:t>
      </w:r>
      <w:r>
        <w:rPr>
          <w:lang w:val="ru-RU"/>
        </w:rPr>
        <w:t>взаимодействия</w:t>
      </w:r>
      <w:r w:rsidRPr="0041614A">
        <w:rPr>
          <w:lang w:val="ru-RU"/>
        </w:rPr>
        <w:t xml:space="preserve"> </w:t>
      </w:r>
      <w:r>
        <w:rPr>
          <w:lang w:val="ru-RU"/>
        </w:rPr>
        <w:t>с</w:t>
      </w:r>
      <w:r w:rsidRPr="0041614A">
        <w:rPr>
          <w:lang w:val="ru-RU"/>
        </w:rPr>
        <w:t xml:space="preserve"> </w:t>
      </w:r>
      <w:r w:rsidRPr="00625508">
        <w:rPr>
          <w:rFonts w:asciiTheme="majorBidi" w:hAnsiTheme="majorBidi" w:cstheme="majorBidi"/>
          <w:color w:val="000000"/>
          <w:lang w:val="ru-RU"/>
        </w:rPr>
        <w:t>АИСУМТУ</w:t>
      </w:r>
      <w:r>
        <w:rPr>
          <w:rFonts w:asciiTheme="majorBidi" w:hAnsiTheme="majorBidi" w:cstheme="majorBidi"/>
          <w:color w:val="000000"/>
          <w:lang w:val="ru-RU"/>
        </w:rPr>
        <w:t xml:space="preserve"> операторы и </w:t>
      </w:r>
      <w:r>
        <w:rPr>
          <w:lang w:val="ru-RU"/>
        </w:rPr>
        <w:t>УГЦР</w:t>
      </w:r>
      <w:r w:rsidRPr="00444F7D">
        <w:rPr>
          <w:lang w:val="ru-RU"/>
        </w:rPr>
        <w:t xml:space="preserve"> </w:t>
      </w:r>
      <w:r>
        <w:rPr>
          <w:lang w:val="ru-RU"/>
        </w:rPr>
        <w:t>обеспечили:</w:t>
      </w:r>
      <w:r w:rsidRPr="0041614A">
        <w:rPr>
          <w:lang w:val="ru-RU"/>
        </w:rPr>
        <w:t xml:space="preserve"> </w:t>
      </w:r>
    </w:p>
    <w:p w14:paraId="5E1E2B25" w14:textId="55A45667" w:rsidR="00CB50A2" w:rsidRPr="00545E63" w:rsidRDefault="00A92AF7" w:rsidP="00A92AF7">
      <w:pPr>
        <w:pStyle w:val="enumlev1"/>
        <w:rPr>
          <w:lang w:val="ru-RU"/>
        </w:rPr>
      </w:pPr>
      <w:r w:rsidRPr="00C84F49">
        <w:rPr>
          <w:lang w:val="ru-RU"/>
        </w:rPr>
        <w:t>•</w:t>
      </w:r>
      <w:r>
        <w:rPr>
          <w:lang w:val="ru-RU"/>
        </w:rPr>
        <w:tab/>
      </w:r>
      <w:r w:rsidR="00CB50A2">
        <w:rPr>
          <w:lang w:val="ru-RU"/>
        </w:rPr>
        <w:t>ведение</w:t>
      </w:r>
      <w:r w:rsidR="00CB50A2" w:rsidRPr="00545E63">
        <w:rPr>
          <w:lang w:val="ru-RU"/>
        </w:rPr>
        <w:t xml:space="preserve"> </w:t>
      </w:r>
      <w:r w:rsidR="00CB50A2">
        <w:rPr>
          <w:lang w:val="ru-RU"/>
        </w:rPr>
        <w:t>р</w:t>
      </w:r>
      <w:r w:rsidR="00CB50A2" w:rsidRPr="00545E63">
        <w:rPr>
          <w:lang w:val="ru-RU"/>
        </w:rPr>
        <w:t>егистр</w:t>
      </w:r>
      <w:r w:rsidR="00CB50A2">
        <w:rPr>
          <w:lang w:val="ru-RU"/>
        </w:rPr>
        <w:t>а</w:t>
      </w:r>
      <w:r w:rsidR="00CB50A2" w:rsidRPr="00545E63">
        <w:rPr>
          <w:lang w:val="ru-RU"/>
        </w:rPr>
        <w:t xml:space="preserve"> идентификации оборудования (</w:t>
      </w:r>
      <w:r w:rsidR="00CB50A2" w:rsidRPr="00517B90">
        <w:t>EIR</w:t>
      </w:r>
      <w:r w:rsidR="00CB50A2" w:rsidRPr="00545E63">
        <w:rPr>
          <w:lang w:val="ru-RU"/>
        </w:rPr>
        <w:t>);</w:t>
      </w:r>
    </w:p>
    <w:p w14:paraId="466A1849" w14:textId="1C938563" w:rsidR="00CB50A2" w:rsidRPr="0041614A" w:rsidRDefault="00A92AF7" w:rsidP="00A92AF7">
      <w:pPr>
        <w:pStyle w:val="enumlev1"/>
        <w:rPr>
          <w:lang w:val="ru-RU"/>
        </w:rPr>
      </w:pPr>
      <w:r w:rsidRPr="00C84F49">
        <w:rPr>
          <w:lang w:val="ru-RU"/>
        </w:rPr>
        <w:t>•</w:t>
      </w:r>
      <w:r>
        <w:rPr>
          <w:lang w:val="ru-RU"/>
        </w:rPr>
        <w:tab/>
      </w:r>
      <w:r w:rsidR="00CB50A2">
        <w:rPr>
          <w:lang w:val="ru-RU"/>
        </w:rPr>
        <w:t xml:space="preserve">пункт доступа абонента общей базы данных </w:t>
      </w:r>
      <w:r w:rsidR="00CB50A2">
        <w:rPr>
          <w:lang w:val="en-US"/>
        </w:rPr>
        <w:t>IMEI</w:t>
      </w:r>
      <w:r w:rsidR="00CB50A2" w:rsidRPr="0041614A">
        <w:rPr>
          <w:lang w:val="ru-RU"/>
        </w:rPr>
        <w:t xml:space="preserve"> (</w:t>
      </w:r>
      <w:r w:rsidR="00CB50A2">
        <w:rPr>
          <w:lang w:val="ru-RU"/>
        </w:rPr>
        <w:t>абонентский пункт</w:t>
      </w:r>
      <w:r w:rsidR="00CB50A2" w:rsidRPr="0041614A">
        <w:rPr>
          <w:lang w:val="ru-RU"/>
        </w:rPr>
        <w:t>);</w:t>
      </w:r>
    </w:p>
    <w:p w14:paraId="6F328D4C" w14:textId="6270E3E1" w:rsidR="00CB50A2" w:rsidRPr="0041614A" w:rsidRDefault="00A92AF7" w:rsidP="00A92AF7">
      <w:pPr>
        <w:pStyle w:val="enumlev1"/>
        <w:rPr>
          <w:lang w:val="ru-RU"/>
        </w:rPr>
      </w:pPr>
      <w:r w:rsidRPr="00C84F49">
        <w:rPr>
          <w:lang w:val="ru-RU"/>
        </w:rPr>
        <w:t>•</w:t>
      </w:r>
      <w:r>
        <w:rPr>
          <w:lang w:val="ru-RU"/>
        </w:rPr>
        <w:tab/>
      </w:r>
      <w:r w:rsidR="00CB50A2">
        <w:rPr>
          <w:lang w:val="ru-RU"/>
        </w:rPr>
        <w:t>канал</w:t>
      </w:r>
      <w:r w:rsidR="00CB50A2" w:rsidRPr="0041614A">
        <w:rPr>
          <w:lang w:val="ru-RU"/>
        </w:rPr>
        <w:t xml:space="preserve"> </w:t>
      </w:r>
      <w:r w:rsidR="00CB50A2">
        <w:rPr>
          <w:lang w:val="ru-RU"/>
        </w:rPr>
        <w:t>для</w:t>
      </w:r>
      <w:r w:rsidR="00CB50A2" w:rsidRPr="0041614A">
        <w:rPr>
          <w:lang w:val="ru-RU"/>
        </w:rPr>
        <w:t xml:space="preserve"> </w:t>
      </w:r>
      <w:r w:rsidR="00CB50A2">
        <w:rPr>
          <w:lang w:val="ru-RU"/>
        </w:rPr>
        <w:t>взаимодействия</w:t>
      </w:r>
      <w:r w:rsidR="00CB50A2" w:rsidRPr="0041614A">
        <w:rPr>
          <w:lang w:val="ru-RU"/>
        </w:rPr>
        <w:t xml:space="preserve"> </w:t>
      </w:r>
      <w:r w:rsidR="00CB50A2">
        <w:rPr>
          <w:lang w:val="ru-RU"/>
        </w:rPr>
        <w:t>между</w:t>
      </w:r>
      <w:r w:rsidR="00CB50A2" w:rsidRPr="0041614A">
        <w:rPr>
          <w:lang w:val="ru-RU"/>
        </w:rPr>
        <w:t xml:space="preserve"> </w:t>
      </w:r>
      <w:r w:rsidR="00CB50A2">
        <w:rPr>
          <w:lang w:val="ru-RU"/>
        </w:rPr>
        <w:t>абонентским</w:t>
      </w:r>
      <w:r w:rsidR="00CB50A2" w:rsidRPr="0041614A">
        <w:rPr>
          <w:lang w:val="ru-RU"/>
        </w:rPr>
        <w:t xml:space="preserve"> </w:t>
      </w:r>
      <w:r w:rsidR="00CB50A2">
        <w:rPr>
          <w:lang w:val="ru-RU"/>
        </w:rPr>
        <w:t>пунктом</w:t>
      </w:r>
      <w:r w:rsidR="00CB50A2" w:rsidRPr="0041614A">
        <w:rPr>
          <w:lang w:val="ru-RU"/>
        </w:rPr>
        <w:t xml:space="preserve"> </w:t>
      </w:r>
      <w:r w:rsidR="00CB50A2">
        <w:rPr>
          <w:lang w:val="ru-RU"/>
        </w:rPr>
        <w:t>и</w:t>
      </w:r>
      <w:r w:rsidR="00CB50A2" w:rsidRPr="0041614A">
        <w:rPr>
          <w:lang w:val="ru-RU"/>
        </w:rPr>
        <w:t xml:space="preserve"> </w:t>
      </w:r>
      <w:r w:rsidR="00CB50A2" w:rsidRPr="00517B90">
        <w:t>EIR</w:t>
      </w:r>
      <w:r w:rsidR="00CB50A2" w:rsidRPr="0041614A">
        <w:rPr>
          <w:lang w:val="ru-RU"/>
        </w:rPr>
        <w:t>;</w:t>
      </w:r>
    </w:p>
    <w:p w14:paraId="01638237" w14:textId="1FE3226E" w:rsidR="00CB50A2" w:rsidRPr="0041614A" w:rsidRDefault="00A92AF7" w:rsidP="00A92AF7">
      <w:pPr>
        <w:pStyle w:val="enumlev1"/>
        <w:rPr>
          <w:lang w:val="ru-RU"/>
        </w:rPr>
      </w:pPr>
      <w:r w:rsidRPr="00C84F49">
        <w:rPr>
          <w:lang w:val="ru-RU"/>
        </w:rPr>
        <w:t>•</w:t>
      </w:r>
      <w:r>
        <w:rPr>
          <w:lang w:val="ru-RU"/>
        </w:rPr>
        <w:tab/>
      </w:r>
      <w:r w:rsidR="00CB50A2">
        <w:rPr>
          <w:lang w:val="ru-RU"/>
        </w:rPr>
        <w:t xml:space="preserve">применение сертификатов электронных цифровых подписей для уполномоченных пользователей. </w:t>
      </w:r>
      <w:r w:rsidR="00CB50A2" w:rsidRPr="0041614A">
        <w:rPr>
          <w:lang w:val="ru-RU"/>
        </w:rPr>
        <w:t xml:space="preserve"> </w:t>
      </w:r>
    </w:p>
    <w:p w14:paraId="61873725" w14:textId="77777777" w:rsidR="00CB50A2" w:rsidRPr="00F86D5B" w:rsidRDefault="00CB50A2" w:rsidP="0068404C">
      <w:pPr>
        <w:rPr>
          <w:lang w:val="ru-RU"/>
        </w:rPr>
      </w:pPr>
      <w:r>
        <w:rPr>
          <w:lang w:val="ru-RU"/>
        </w:rPr>
        <w:t>Включенная</w:t>
      </w:r>
      <w:r w:rsidRPr="00F86D5B">
        <w:rPr>
          <w:lang w:val="ru-RU"/>
        </w:rPr>
        <w:t xml:space="preserve"> </w:t>
      </w:r>
      <w:r>
        <w:rPr>
          <w:lang w:val="ru-RU"/>
        </w:rPr>
        <w:t>в</w:t>
      </w:r>
      <w:r w:rsidRPr="00F86D5B">
        <w:rPr>
          <w:lang w:val="ru-RU"/>
        </w:rPr>
        <w:t xml:space="preserve"> </w:t>
      </w:r>
      <w:r w:rsidRPr="00625508">
        <w:rPr>
          <w:rFonts w:asciiTheme="majorBidi" w:hAnsiTheme="majorBidi" w:cstheme="majorBidi"/>
          <w:color w:val="000000"/>
          <w:lang w:val="ru-RU"/>
        </w:rPr>
        <w:t>АИСУМТУ</w:t>
      </w:r>
      <w:r w:rsidRPr="00F86D5B">
        <w:rPr>
          <w:rFonts w:asciiTheme="majorBidi" w:hAnsiTheme="majorBidi" w:cstheme="majorBidi"/>
          <w:color w:val="000000"/>
          <w:lang w:val="ru-RU"/>
        </w:rPr>
        <w:t xml:space="preserve"> </w:t>
      </w:r>
      <w:r>
        <w:rPr>
          <w:rFonts w:asciiTheme="majorBidi" w:hAnsiTheme="majorBidi" w:cstheme="majorBidi"/>
          <w:color w:val="000000"/>
          <w:lang w:val="ru-RU"/>
        </w:rPr>
        <w:t>система</w:t>
      </w:r>
      <w:r w:rsidRPr="00F86D5B">
        <w:rPr>
          <w:rFonts w:asciiTheme="majorBidi" w:hAnsiTheme="majorBidi" w:cstheme="majorBidi"/>
          <w:color w:val="000000"/>
          <w:lang w:val="ru-RU"/>
        </w:rPr>
        <w:t xml:space="preserve"> </w:t>
      </w:r>
      <w:r>
        <w:rPr>
          <w:rFonts w:asciiTheme="majorBidi" w:hAnsiTheme="majorBidi" w:cstheme="majorBidi"/>
          <w:color w:val="000000"/>
          <w:lang w:val="ru-RU"/>
        </w:rPr>
        <w:t>синхронизирует</w:t>
      </w:r>
      <w:r w:rsidRPr="00F86D5B">
        <w:rPr>
          <w:rFonts w:asciiTheme="majorBidi" w:hAnsiTheme="majorBidi" w:cstheme="majorBidi"/>
          <w:color w:val="000000"/>
          <w:lang w:val="ru-RU"/>
        </w:rPr>
        <w:t xml:space="preserve"> </w:t>
      </w:r>
      <w:r>
        <w:rPr>
          <w:rFonts w:asciiTheme="majorBidi" w:hAnsiTheme="majorBidi" w:cstheme="majorBidi"/>
          <w:color w:val="000000"/>
          <w:lang w:val="ru-RU"/>
        </w:rPr>
        <w:t>работу</w:t>
      </w:r>
      <w:r w:rsidRPr="00F86D5B">
        <w:rPr>
          <w:rFonts w:asciiTheme="majorBidi" w:hAnsiTheme="majorBidi" w:cstheme="majorBidi"/>
          <w:color w:val="000000"/>
          <w:lang w:val="ru-RU"/>
        </w:rPr>
        <w:t xml:space="preserve"> </w:t>
      </w:r>
      <w:r w:rsidRPr="00517B90">
        <w:t>EIR</w:t>
      </w:r>
      <w:r w:rsidRPr="00F86D5B">
        <w:rPr>
          <w:lang w:val="ru-RU"/>
        </w:rPr>
        <w:t xml:space="preserve"> </w:t>
      </w:r>
      <w:r>
        <w:rPr>
          <w:lang w:val="ru-RU"/>
        </w:rPr>
        <w:t xml:space="preserve">операторов сотовой (подвижной) связи и общую базу данных </w:t>
      </w:r>
      <w:r w:rsidRPr="00517B90">
        <w:t>IMEI</w:t>
      </w:r>
      <w:r>
        <w:rPr>
          <w:lang w:val="ru-RU"/>
        </w:rPr>
        <w:t xml:space="preserve">. Это дает возможность автоматизированного обмена списками кодов </w:t>
      </w:r>
      <w:r w:rsidRPr="00517B90">
        <w:t>IMEI</w:t>
      </w:r>
      <w:r w:rsidRPr="00F86D5B">
        <w:rPr>
          <w:lang w:val="ru-RU"/>
        </w:rPr>
        <w:t xml:space="preserve"> </w:t>
      </w:r>
      <w:r>
        <w:rPr>
          <w:lang w:val="ru-RU"/>
        </w:rPr>
        <w:t>между</w:t>
      </w:r>
      <w:r w:rsidRPr="00F86D5B">
        <w:rPr>
          <w:lang w:val="ru-RU"/>
        </w:rPr>
        <w:t xml:space="preserve"> </w:t>
      </w:r>
      <w:r w:rsidRPr="00517B90">
        <w:t>EIR</w:t>
      </w:r>
      <w:r>
        <w:rPr>
          <w:lang w:val="ru-RU"/>
        </w:rPr>
        <w:t xml:space="preserve"> сетей операторов подвижной связи и общей базой данных </w:t>
      </w:r>
      <w:r w:rsidRPr="00517B90">
        <w:t>IMEI</w:t>
      </w:r>
      <w:r>
        <w:rPr>
          <w:lang w:val="ru-RU"/>
        </w:rPr>
        <w:t>. При</w:t>
      </w:r>
      <w:r w:rsidRPr="00F86D5B">
        <w:rPr>
          <w:lang w:val="ru-RU"/>
        </w:rPr>
        <w:t xml:space="preserve"> </w:t>
      </w:r>
      <w:r>
        <w:rPr>
          <w:lang w:val="ru-RU"/>
        </w:rPr>
        <w:t>этом</w:t>
      </w:r>
      <w:r w:rsidRPr="00F86D5B">
        <w:rPr>
          <w:lang w:val="ru-RU"/>
        </w:rPr>
        <w:t xml:space="preserve"> </w:t>
      </w:r>
      <w:r>
        <w:rPr>
          <w:lang w:val="ru-RU"/>
        </w:rPr>
        <w:t>код</w:t>
      </w:r>
      <w:r w:rsidRPr="00F86D5B">
        <w:rPr>
          <w:lang w:val="ru-RU"/>
        </w:rPr>
        <w:t xml:space="preserve"> </w:t>
      </w:r>
      <w:r w:rsidRPr="00517B90">
        <w:t>IMEI</w:t>
      </w:r>
      <w:r w:rsidRPr="00F86D5B">
        <w:rPr>
          <w:lang w:val="ru-RU"/>
        </w:rPr>
        <w:t xml:space="preserve"> </w:t>
      </w:r>
      <w:r>
        <w:rPr>
          <w:lang w:val="ru-RU"/>
        </w:rPr>
        <w:t xml:space="preserve">каждого терминала после регистрации в сети оператора появляется в </w:t>
      </w:r>
      <w:r w:rsidRPr="00625508">
        <w:rPr>
          <w:rFonts w:asciiTheme="majorBidi" w:hAnsiTheme="majorBidi" w:cstheme="majorBidi"/>
          <w:color w:val="000000"/>
          <w:lang w:val="ru-RU"/>
        </w:rPr>
        <w:t>АИСУМТУ</w:t>
      </w:r>
      <w:r w:rsidRPr="00F86D5B">
        <w:rPr>
          <w:lang w:val="ru-RU"/>
        </w:rPr>
        <w:t xml:space="preserve"> </w:t>
      </w:r>
      <w:r>
        <w:rPr>
          <w:lang w:val="ru-RU"/>
        </w:rPr>
        <w:t xml:space="preserve">и проверяется по общей базе данных </w:t>
      </w:r>
      <w:r w:rsidRPr="00517B90">
        <w:t>IMEI</w:t>
      </w:r>
      <w:r w:rsidRPr="00F86D5B">
        <w:rPr>
          <w:lang w:val="ru-RU"/>
        </w:rPr>
        <w:t xml:space="preserve">. </w:t>
      </w:r>
    </w:p>
    <w:p w14:paraId="1B5B6501" w14:textId="77777777" w:rsidR="00CB50A2" w:rsidRDefault="00CB50A2" w:rsidP="0068404C">
      <w:pPr>
        <w:rPr>
          <w:lang w:val="ru-RU"/>
        </w:rPr>
      </w:pPr>
      <w:r>
        <w:rPr>
          <w:lang w:val="ru-RU"/>
        </w:rPr>
        <w:t xml:space="preserve">На настоящее время сервер синхронизации поддерживает как ручной, так и автоматический режимы для соединения </w:t>
      </w:r>
      <w:r w:rsidRPr="00517B90">
        <w:t>EIR</w:t>
      </w:r>
      <w:r w:rsidRPr="00F86D5B">
        <w:rPr>
          <w:lang w:val="ru-RU"/>
        </w:rPr>
        <w:t xml:space="preserve"> </w:t>
      </w:r>
      <w:r>
        <w:rPr>
          <w:lang w:val="ru-RU"/>
        </w:rPr>
        <w:t>операторов</w:t>
      </w:r>
      <w:r w:rsidRPr="00F86D5B">
        <w:rPr>
          <w:lang w:val="ru-RU"/>
        </w:rPr>
        <w:t>.</w:t>
      </w:r>
    </w:p>
    <w:p w14:paraId="76B11B6D" w14:textId="77777777" w:rsidR="00BC61E0" w:rsidRPr="00B56799" w:rsidRDefault="00BC61E0" w:rsidP="00BC61E0">
      <w:pPr>
        <w:pStyle w:val="Heading5"/>
        <w:rPr>
          <w:lang w:val="ru-RU"/>
        </w:rPr>
      </w:pPr>
      <w:r w:rsidRPr="00B56799">
        <w:t>A</w:t>
      </w:r>
      <w:r w:rsidRPr="00B56799">
        <w:rPr>
          <w:lang w:val="ru-RU"/>
        </w:rPr>
        <w:t>.1.11.2.7</w:t>
      </w:r>
      <w:r w:rsidRPr="00B56799">
        <w:rPr>
          <w:lang w:val="ru-RU"/>
        </w:rPr>
        <w:tab/>
        <w:t>Характеристики</w:t>
      </w:r>
    </w:p>
    <w:p w14:paraId="03760DE0" w14:textId="77777777" w:rsidR="00BC61E0" w:rsidRPr="00407E18" w:rsidRDefault="00BC61E0" w:rsidP="00BC61E0">
      <w:pPr>
        <w:rPr>
          <w:lang w:val="ru-RU"/>
        </w:rPr>
      </w:pPr>
      <w:r>
        <w:rPr>
          <w:lang w:val="ru-RU"/>
        </w:rPr>
        <w:t xml:space="preserve">К характеристикам системы относятся: </w:t>
      </w:r>
    </w:p>
    <w:p w14:paraId="62FF05CB" w14:textId="77777777" w:rsidR="00BC61E0" w:rsidRPr="00407E18" w:rsidRDefault="00BC61E0" w:rsidP="00BC61E0">
      <w:pPr>
        <w:pStyle w:val="enumlev1"/>
        <w:rPr>
          <w:lang w:val="ru-RU"/>
        </w:rPr>
      </w:pPr>
      <w:r w:rsidRPr="00232C63">
        <w:rPr>
          <w:lang w:val="ru-RU"/>
        </w:rPr>
        <w:t>•</w:t>
      </w:r>
      <w:r>
        <w:rPr>
          <w:lang w:val="ru-RU"/>
        </w:rPr>
        <w:tab/>
        <w:t xml:space="preserve">использование отраслевых стандартов для хранения и передачи данных (обмена данными); </w:t>
      </w:r>
    </w:p>
    <w:p w14:paraId="6C8E1828" w14:textId="77777777" w:rsidR="00BC61E0" w:rsidRPr="00407E18" w:rsidRDefault="00BC61E0" w:rsidP="00BC61E0">
      <w:pPr>
        <w:pStyle w:val="enumlev1"/>
        <w:rPr>
          <w:lang w:val="ru-RU"/>
        </w:rPr>
      </w:pPr>
      <w:r w:rsidRPr="00232C63">
        <w:rPr>
          <w:lang w:val="ru-RU"/>
        </w:rPr>
        <w:t>•</w:t>
      </w:r>
      <w:r>
        <w:rPr>
          <w:lang w:val="ru-RU"/>
        </w:rPr>
        <w:tab/>
        <w:t>обеспеченная безопасность данных и всей системы в целом</w:t>
      </w:r>
      <w:r w:rsidRPr="00407E18">
        <w:rPr>
          <w:lang w:val="ru-RU"/>
        </w:rPr>
        <w:t>;</w:t>
      </w:r>
    </w:p>
    <w:p w14:paraId="2241A773" w14:textId="77777777" w:rsidR="00BC61E0" w:rsidRPr="00080ABD" w:rsidRDefault="00BC61E0" w:rsidP="00BC61E0">
      <w:pPr>
        <w:pStyle w:val="enumlev1"/>
        <w:rPr>
          <w:lang w:val="ru-RU"/>
        </w:rPr>
      </w:pPr>
      <w:r w:rsidRPr="00232C63">
        <w:rPr>
          <w:lang w:val="ru-RU"/>
        </w:rPr>
        <w:t>•</w:t>
      </w:r>
      <w:r>
        <w:rPr>
          <w:lang w:val="ru-RU"/>
        </w:rPr>
        <w:tab/>
        <w:t>использование</w:t>
      </w:r>
      <w:r w:rsidRPr="00080ABD">
        <w:rPr>
          <w:lang w:val="ru-RU"/>
        </w:rPr>
        <w:t xml:space="preserve"> </w:t>
      </w:r>
      <w:r>
        <w:rPr>
          <w:lang w:val="ru-RU"/>
        </w:rPr>
        <w:t>национального</w:t>
      </w:r>
      <w:r w:rsidRPr="00080ABD">
        <w:rPr>
          <w:lang w:val="ru-RU"/>
        </w:rPr>
        <w:t xml:space="preserve"> </w:t>
      </w:r>
      <w:r>
        <w:rPr>
          <w:lang w:val="ru-RU"/>
        </w:rPr>
        <w:t>стандарта</w:t>
      </w:r>
      <w:r w:rsidRPr="00080ABD">
        <w:rPr>
          <w:lang w:val="ru-RU"/>
        </w:rPr>
        <w:t xml:space="preserve"> </w:t>
      </w:r>
      <w:r>
        <w:rPr>
          <w:lang w:val="ru-RU"/>
        </w:rPr>
        <w:t>цифровой</w:t>
      </w:r>
      <w:r w:rsidRPr="00080ABD">
        <w:rPr>
          <w:lang w:val="ru-RU"/>
        </w:rPr>
        <w:t xml:space="preserve"> </w:t>
      </w:r>
      <w:r>
        <w:rPr>
          <w:lang w:val="ru-RU"/>
        </w:rPr>
        <w:t>подписи</w:t>
      </w:r>
      <w:r w:rsidRPr="00080ABD">
        <w:rPr>
          <w:lang w:val="ru-RU"/>
        </w:rPr>
        <w:t xml:space="preserve"> </w:t>
      </w:r>
      <w:r>
        <w:rPr>
          <w:lang w:val="ru-RU"/>
        </w:rPr>
        <w:t>для</w:t>
      </w:r>
      <w:r w:rsidRPr="00080ABD">
        <w:rPr>
          <w:lang w:val="ru-RU"/>
        </w:rPr>
        <w:t xml:space="preserve"> </w:t>
      </w:r>
      <w:r>
        <w:rPr>
          <w:lang w:val="ru-RU"/>
        </w:rPr>
        <w:t>обеспечения</w:t>
      </w:r>
      <w:r w:rsidRPr="00080ABD">
        <w:rPr>
          <w:lang w:val="ru-RU"/>
        </w:rPr>
        <w:t xml:space="preserve"> </w:t>
      </w:r>
      <w:r>
        <w:rPr>
          <w:lang w:val="ru-RU"/>
        </w:rPr>
        <w:t>целостности</w:t>
      </w:r>
      <w:r w:rsidRPr="00080ABD">
        <w:rPr>
          <w:lang w:val="ru-RU"/>
        </w:rPr>
        <w:t xml:space="preserve"> </w:t>
      </w:r>
      <w:r>
        <w:rPr>
          <w:lang w:val="ru-RU"/>
        </w:rPr>
        <w:t>и</w:t>
      </w:r>
      <w:r w:rsidRPr="00080ABD">
        <w:rPr>
          <w:lang w:val="ru-RU"/>
        </w:rPr>
        <w:t xml:space="preserve"> </w:t>
      </w:r>
      <w:r>
        <w:rPr>
          <w:lang w:val="ru-RU"/>
        </w:rPr>
        <w:t>невозможности отказа от обязательств на всех этапах обработки данных в системе</w:t>
      </w:r>
      <w:r w:rsidRPr="00080ABD">
        <w:rPr>
          <w:lang w:val="ru-RU"/>
        </w:rPr>
        <w:t>;</w:t>
      </w:r>
    </w:p>
    <w:p w14:paraId="4BC1B66D" w14:textId="77777777" w:rsidR="00BC61E0" w:rsidRPr="00080ABD" w:rsidRDefault="00BC61E0" w:rsidP="00BC61E0">
      <w:pPr>
        <w:pStyle w:val="enumlev1"/>
        <w:rPr>
          <w:lang w:val="ru-RU"/>
        </w:rPr>
      </w:pPr>
      <w:r w:rsidRPr="00232C63">
        <w:rPr>
          <w:lang w:val="ru-RU"/>
        </w:rPr>
        <w:t>•</w:t>
      </w:r>
      <w:r>
        <w:rPr>
          <w:lang w:val="ru-RU"/>
        </w:rPr>
        <w:tab/>
        <w:t>модульная структура системы</w:t>
      </w:r>
      <w:r w:rsidRPr="00080ABD">
        <w:rPr>
          <w:lang w:val="ru-RU"/>
        </w:rPr>
        <w:t>;</w:t>
      </w:r>
    </w:p>
    <w:p w14:paraId="0C42B89D" w14:textId="618050A8" w:rsidR="00BC61E0" w:rsidRPr="00F86D5B" w:rsidRDefault="00BC61E0" w:rsidP="00BC61E0">
      <w:pPr>
        <w:rPr>
          <w:lang w:val="ru-RU"/>
        </w:rPr>
      </w:pPr>
      <w:r w:rsidRPr="00232C63">
        <w:rPr>
          <w:lang w:val="ru-RU"/>
        </w:rPr>
        <w:t>•</w:t>
      </w:r>
      <w:r>
        <w:rPr>
          <w:lang w:val="ru-RU"/>
        </w:rPr>
        <w:tab/>
        <w:t>круглосуточный и ежедневный режим работы.</w:t>
      </w:r>
    </w:p>
    <w:p w14:paraId="1C3E9F26" w14:textId="77777777" w:rsidR="00CB50A2" w:rsidRPr="00517B90" w:rsidRDefault="00621498" w:rsidP="00232C63">
      <w:pPr>
        <w:pStyle w:val="Figure"/>
      </w:pPr>
      <w:r>
        <w:object w:dxaOrig="6883" w:dyaOrig="2756" w14:anchorId="3FF2B463">
          <v:shape id="_x0000_i1036" type="#_x0000_t75" style="width:453.6pt;height:180pt" o:ole="">
            <v:imagedata r:id="rId168" o:title=""/>
          </v:shape>
          <o:OLEObject Type="Embed" ProgID="CorelDraw.Graphic.16" ShapeID="_x0000_i1036" DrawAspect="Content" ObjectID="_1489906487" r:id="rId169"/>
        </w:object>
      </w:r>
    </w:p>
    <w:p w14:paraId="296C28BB" w14:textId="77777777" w:rsidR="00CB50A2" w:rsidRPr="00F86D5B" w:rsidRDefault="00CB50A2" w:rsidP="00CB50A2">
      <w:pPr>
        <w:pStyle w:val="FigureNotitle"/>
        <w:rPr>
          <w:lang w:val="ru-RU" w:bidi="ar-DZ"/>
        </w:rPr>
      </w:pPr>
      <w:bookmarkStart w:id="235" w:name="_Toc404785102"/>
      <w:r w:rsidRPr="00F86D5B">
        <w:rPr>
          <w:lang w:val="ru-RU" w:bidi="ar-DZ"/>
        </w:rPr>
        <w:t xml:space="preserve">Рисунок </w:t>
      </w:r>
      <w:r>
        <w:rPr>
          <w:lang w:bidi="ar-DZ"/>
        </w:rPr>
        <w:t>A</w:t>
      </w:r>
      <w:r w:rsidRPr="00F86D5B">
        <w:rPr>
          <w:lang w:val="ru-RU" w:bidi="ar-DZ"/>
        </w:rPr>
        <w:t xml:space="preserve">.5 – </w:t>
      </w:r>
      <w:bookmarkEnd w:id="235"/>
      <w:r w:rsidRPr="00F86D5B">
        <w:rPr>
          <w:lang w:val="ru-RU"/>
        </w:rPr>
        <w:t>Сервер синхронизации</w:t>
      </w:r>
    </w:p>
    <w:p w14:paraId="2677BD08" w14:textId="77777777" w:rsidR="00CB50A2" w:rsidRPr="00370BBD" w:rsidRDefault="00CB50A2" w:rsidP="00232C63">
      <w:pPr>
        <w:pStyle w:val="Heading5"/>
        <w:rPr>
          <w:lang w:val="ru-RU"/>
        </w:rPr>
      </w:pPr>
      <w:r w:rsidRPr="00370BBD">
        <w:t>A</w:t>
      </w:r>
      <w:r w:rsidRPr="00370BBD">
        <w:rPr>
          <w:lang w:val="ru-RU"/>
        </w:rPr>
        <w:t>.1.11.2.8</w:t>
      </w:r>
      <w:r w:rsidRPr="00370BBD">
        <w:rPr>
          <w:lang w:val="ru-RU"/>
        </w:rPr>
        <w:tab/>
        <w:t xml:space="preserve">Безопасность данных </w:t>
      </w:r>
    </w:p>
    <w:p w14:paraId="5A9BA4E3" w14:textId="77777777" w:rsidR="00CB50A2" w:rsidRPr="00642B4D" w:rsidRDefault="00CB50A2" w:rsidP="0068404C">
      <w:pPr>
        <w:rPr>
          <w:lang w:val="ru-RU"/>
        </w:rPr>
      </w:pPr>
      <w:r w:rsidRPr="00080ABD">
        <w:rPr>
          <w:lang w:val="ru-RU"/>
        </w:rPr>
        <w:t>Система</w:t>
      </w:r>
      <w:r w:rsidRPr="00F15CA0">
        <w:rPr>
          <w:lang w:val="ru-RU"/>
        </w:rPr>
        <w:t xml:space="preserve"> </w:t>
      </w:r>
      <w:r w:rsidRPr="00080ABD">
        <w:rPr>
          <w:lang w:val="ru-RU"/>
        </w:rPr>
        <w:t>всесторонней</w:t>
      </w:r>
      <w:r w:rsidRPr="00F15CA0">
        <w:rPr>
          <w:lang w:val="ru-RU"/>
        </w:rPr>
        <w:t xml:space="preserve"> </w:t>
      </w:r>
      <w:r w:rsidRPr="00080ABD">
        <w:rPr>
          <w:lang w:val="ru-RU"/>
        </w:rPr>
        <w:t>защиты</w:t>
      </w:r>
      <w:r w:rsidRPr="00F15CA0">
        <w:rPr>
          <w:lang w:val="ru-RU"/>
        </w:rPr>
        <w:t xml:space="preserve"> </w:t>
      </w:r>
      <w:r w:rsidRPr="00080ABD">
        <w:rPr>
          <w:lang w:val="ru-RU"/>
        </w:rPr>
        <w:t>информации</w:t>
      </w:r>
      <w:r w:rsidRPr="00F15CA0">
        <w:rPr>
          <w:lang w:val="ru-RU"/>
        </w:rPr>
        <w:t xml:space="preserve"> (</w:t>
      </w:r>
      <w:r w:rsidRPr="00517B90">
        <w:t>CIPS</w:t>
      </w:r>
      <w:r w:rsidRPr="00F15CA0">
        <w:rPr>
          <w:lang w:val="ru-RU"/>
        </w:rPr>
        <w:t xml:space="preserve">) </w:t>
      </w:r>
      <w:r w:rsidRPr="00625508">
        <w:rPr>
          <w:rFonts w:asciiTheme="majorBidi" w:hAnsiTheme="majorBidi" w:cstheme="majorBidi"/>
          <w:color w:val="000000"/>
          <w:lang w:val="ru-RU"/>
        </w:rPr>
        <w:t>АИСУМТУ</w:t>
      </w:r>
      <w:r w:rsidRPr="00F15CA0">
        <w:rPr>
          <w:lang w:val="ru-RU"/>
        </w:rPr>
        <w:t xml:space="preserve"> </w:t>
      </w:r>
      <w:r>
        <w:rPr>
          <w:lang w:val="ru-RU"/>
        </w:rPr>
        <w:t>соответствует</w:t>
      </w:r>
      <w:r w:rsidRPr="00F15CA0">
        <w:rPr>
          <w:lang w:val="ru-RU"/>
        </w:rPr>
        <w:t xml:space="preserve"> </w:t>
      </w:r>
      <w:r>
        <w:rPr>
          <w:lang w:val="ru-RU"/>
        </w:rPr>
        <w:t>требованиям</w:t>
      </w:r>
      <w:r w:rsidRPr="00F15CA0">
        <w:rPr>
          <w:lang w:val="ru-RU"/>
        </w:rPr>
        <w:t xml:space="preserve"> </w:t>
      </w:r>
      <w:r>
        <w:rPr>
          <w:lang w:val="ru-RU"/>
        </w:rPr>
        <w:t>действующего</w:t>
      </w:r>
      <w:r w:rsidRPr="00F15CA0">
        <w:rPr>
          <w:lang w:val="ru-RU"/>
        </w:rPr>
        <w:t xml:space="preserve"> </w:t>
      </w:r>
      <w:r>
        <w:rPr>
          <w:lang w:val="ru-RU"/>
        </w:rPr>
        <w:t>законодательства</w:t>
      </w:r>
      <w:r w:rsidRPr="00F15CA0">
        <w:rPr>
          <w:lang w:val="ru-RU"/>
        </w:rPr>
        <w:t xml:space="preserve">, </w:t>
      </w:r>
      <w:r>
        <w:rPr>
          <w:lang w:val="ru-RU"/>
        </w:rPr>
        <w:t>что</w:t>
      </w:r>
      <w:r w:rsidRPr="00F15CA0">
        <w:rPr>
          <w:lang w:val="ru-RU"/>
        </w:rPr>
        <w:t xml:space="preserve"> </w:t>
      </w:r>
      <w:r>
        <w:rPr>
          <w:lang w:val="ru-RU"/>
        </w:rPr>
        <w:t>подтверждается</w:t>
      </w:r>
      <w:r w:rsidRPr="00F15CA0">
        <w:rPr>
          <w:lang w:val="ru-RU"/>
        </w:rPr>
        <w:t xml:space="preserve"> </w:t>
      </w:r>
      <w:r>
        <w:rPr>
          <w:lang w:val="ru-RU"/>
        </w:rPr>
        <w:t>положительными</w:t>
      </w:r>
      <w:r w:rsidRPr="00F15CA0">
        <w:rPr>
          <w:lang w:val="ru-RU"/>
        </w:rPr>
        <w:t xml:space="preserve"> </w:t>
      </w:r>
      <w:r>
        <w:rPr>
          <w:lang w:val="ru-RU"/>
        </w:rPr>
        <w:t>заключениями</w:t>
      </w:r>
      <w:r w:rsidRPr="00F15CA0">
        <w:rPr>
          <w:lang w:val="ru-RU"/>
        </w:rPr>
        <w:t xml:space="preserve">, </w:t>
      </w:r>
      <w:r>
        <w:rPr>
          <w:lang w:val="ru-RU"/>
        </w:rPr>
        <w:t>выданными</w:t>
      </w:r>
      <w:r w:rsidRPr="00F15CA0">
        <w:rPr>
          <w:lang w:val="ru-RU"/>
        </w:rPr>
        <w:t xml:space="preserve"> </w:t>
      </w:r>
      <w:r>
        <w:rPr>
          <w:lang w:val="ru-RU"/>
        </w:rPr>
        <w:t>на</w:t>
      </w:r>
      <w:r w:rsidRPr="00F15CA0">
        <w:rPr>
          <w:lang w:val="ru-RU"/>
        </w:rPr>
        <w:t xml:space="preserve"> </w:t>
      </w:r>
      <w:r>
        <w:rPr>
          <w:lang w:val="ru-RU"/>
        </w:rPr>
        <w:t>основе</w:t>
      </w:r>
      <w:r w:rsidRPr="00F15CA0">
        <w:rPr>
          <w:lang w:val="ru-RU"/>
        </w:rPr>
        <w:t xml:space="preserve"> </w:t>
      </w:r>
      <w:r>
        <w:rPr>
          <w:lang w:val="ru-RU"/>
        </w:rPr>
        <w:t>результатов</w:t>
      </w:r>
      <w:r w:rsidRPr="00F15CA0">
        <w:rPr>
          <w:lang w:val="ru-RU"/>
        </w:rPr>
        <w:t xml:space="preserve"> </w:t>
      </w:r>
      <w:r>
        <w:rPr>
          <w:lang w:val="ru-RU"/>
        </w:rPr>
        <w:t>обследования</w:t>
      </w:r>
      <w:r w:rsidRPr="00F15CA0">
        <w:rPr>
          <w:lang w:val="ru-RU"/>
        </w:rPr>
        <w:t xml:space="preserve">, </w:t>
      </w:r>
      <w:r>
        <w:rPr>
          <w:lang w:val="ru-RU"/>
        </w:rPr>
        <w:t xml:space="preserve">проведенного компетентным правительственным органом. </w:t>
      </w:r>
    </w:p>
    <w:p w14:paraId="20116F29" w14:textId="77777777" w:rsidR="00CB50A2" w:rsidRPr="00232C63" w:rsidRDefault="00CB50A2" w:rsidP="0068404C">
      <w:pPr>
        <w:rPr>
          <w:lang w:val="ru-RU"/>
        </w:rPr>
      </w:pPr>
      <w:r w:rsidRPr="00517B90">
        <w:t>CIPS</w:t>
      </w:r>
      <w:r w:rsidRPr="00232C63">
        <w:rPr>
          <w:lang w:val="ru-RU"/>
        </w:rPr>
        <w:t xml:space="preserve"> </w:t>
      </w:r>
      <w:r>
        <w:rPr>
          <w:lang w:val="ru-RU"/>
        </w:rPr>
        <w:t>обеспечивает</w:t>
      </w:r>
      <w:r w:rsidRPr="00232C63">
        <w:rPr>
          <w:lang w:val="ru-RU"/>
        </w:rPr>
        <w:t xml:space="preserve">: </w:t>
      </w:r>
    </w:p>
    <w:p w14:paraId="57E23170" w14:textId="1959B34D" w:rsidR="00CB50A2" w:rsidRPr="00F15CA0" w:rsidRDefault="00232C63" w:rsidP="00232C63">
      <w:pPr>
        <w:pStyle w:val="enumlev1"/>
        <w:rPr>
          <w:lang w:val="ru-RU"/>
        </w:rPr>
      </w:pPr>
      <w:r w:rsidRPr="00232C63">
        <w:rPr>
          <w:lang w:val="ru-RU"/>
        </w:rPr>
        <w:t>•</w:t>
      </w:r>
      <w:r>
        <w:rPr>
          <w:lang w:val="ru-RU"/>
        </w:rPr>
        <w:tab/>
      </w:r>
      <w:r w:rsidR="00CB50A2">
        <w:rPr>
          <w:lang w:val="ru-RU"/>
        </w:rPr>
        <w:t>контроль за ограниченным доступом к конфиденциальной информации</w:t>
      </w:r>
      <w:r w:rsidR="00CB50A2" w:rsidRPr="00F15CA0">
        <w:rPr>
          <w:lang w:val="ru-RU"/>
        </w:rPr>
        <w:t>;</w:t>
      </w:r>
    </w:p>
    <w:p w14:paraId="1B8F82B6" w14:textId="21403EFB" w:rsidR="00CB50A2" w:rsidRPr="00F15CA0" w:rsidRDefault="00232C63" w:rsidP="00232C63">
      <w:pPr>
        <w:pStyle w:val="enumlev1"/>
        <w:rPr>
          <w:lang w:val="ru-RU"/>
        </w:rPr>
      </w:pPr>
      <w:r w:rsidRPr="00232C63">
        <w:rPr>
          <w:lang w:val="ru-RU"/>
        </w:rPr>
        <w:t>•</w:t>
      </w:r>
      <w:r>
        <w:rPr>
          <w:lang w:val="ru-RU"/>
        </w:rPr>
        <w:tab/>
      </w:r>
      <w:r w:rsidR="00CB50A2">
        <w:rPr>
          <w:lang w:val="ru-RU"/>
        </w:rPr>
        <w:t>определение угроз безопасности для информации ограниченного доступа, которая передается, обрабатывается и хранится в системе</w:t>
      </w:r>
      <w:r w:rsidR="00CB50A2" w:rsidRPr="00F15CA0">
        <w:rPr>
          <w:lang w:val="ru-RU"/>
        </w:rPr>
        <w:t>;</w:t>
      </w:r>
    </w:p>
    <w:p w14:paraId="6B963E9B" w14:textId="38BCEAE4" w:rsidR="00CB50A2" w:rsidRPr="00F15CA0" w:rsidRDefault="00232C63" w:rsidP="00232C63">
      <w:pPr>
        <w:pStyle w:val="enumlev1"/>
        <w:rPr>
          <w:lang w:val="ru-RU"/>
        </w:rPr>
      </w:pPr>
      <w:r w:rsidRPr="00232C63">
        <w:rPr>
          <w:lang w:val="ru-RU"/>
        </w:rPr>
        <w:t>•</w:t>
      </w:r>
      <w:r>
        <w:rPr>
          <w:lang w:val="ru-RU"/>
        </w:rPr>
        <w:tab/>
      </w:r>
      <w:r w:rsidR="00CB50A2">
        <w:rPr>
          <w:lang w:val="ru-RU"/>
        </w:rPr>
        <w:t>защиту конфиденциальности, целостности и пригодности информации ограниченного доступа от несанкционированного доступа</w:t>
      </w:r>
      <w:r w:rsidR="00CB50A2" w:rsidRPr="00F15CA0">
        <w:rPr>
          <w:lang w:val="ru-RU"/>
        </w:rPr>
        <w:t>;</w:t>
      </w:r>
    </w:p>
    <w:p w14:paraId="7DECACE0" w14:textId="428C0026" w:rsidR="00CB50A2" w:rsidRPr="00E17695" w:rsidRDefault="00232C63" w:rsidP="00232C63">
      <w:pPr>
        <w:pStyle w:val="enumlev1"/>
        <w:rPr>
          <w:lang w:val="ru-RU"/>
        </w:rPr>
      </w:pPr>
      <w:r w:rsidRPr="00232C63">
        <w:rPr>
          <w:lang w:val="ru-RU"/>
        </w:rPr>
        <w:t>•</w:t>
      </w:r>
      <w:r>
        <w:rPr>
          <w:lang w:val="ru-RU"/>
        </w:rPr>
        <w:tab/>
      </w:r>
      <w:r w:rsidR="00CB50A2">
        <w:rPr>
          <w:lang w:val="ru-RU"/>
        </w:rPr>
        <w:t>предотвращение утечки информации при переходе в незащищенную среду</w:t>
      </w:r>
      <w:r w:rsidR="00CB50A2" w:rsidRPr="00E17695">
        <w:rPr>
          <w:lang w:val="ru-RU"/>
        </w:rPr>
        <w:t>;</w:t>
      </w:r>
    </w:p>
    <w:p w14:paraId="7BB11537" w14:textId="0FEE8B0C" w:rsidR="00CB50A2" w:rsidRPr="00E17695" w:rsidRDefault="00232C63" w:rsidP="00232C63">
      <w:pPr>
        <w:pStyle w:val="enumlev1"/>
        <w:rPr>
          <w:lang w:val="ru-RU"/>
        </w:rPr>
      </w:pPr>
      <w:r w:rsidRPr="00232C63">
        <w:rPr>
          <w:lang w:val="ru-RU"/>
        </w:rPr>
        <w:t>•</w:t>
      </w:r>
      <w:r>
        <w:rPr>
          <w:lang w:val="ru-RU"/>
        </w:rPr>
        <w:tab/>
      </w:r>
      <w:r w:rsidR="00CB50A2">
        <w:rPr>
          <w:lang w:val="ru-RU"/>
        </w:rPr>
        <w:t>защиту</w:t>
      </w:r>
      <w:r w:rsidR="00CB50A2" w:rsidRPr="00E17695">
        <w:rPr>
          <w:lang w:val="ru-RU"/>
        </w:rPr>
        <w:t xml:space="preserve"> </w:t>
      </w:r>
      <w:r w:rsidR="00CB50A2">
        <w:rPr>
          <w:lang w:val="ru-RU"/>
        </w:rPr>
        <w:t>технологический</w:t>
      </w:r>
      <w:r w:rsidR="00CB50A2" w:rsidRPr="00E17695">
        <w:rPr>
          <w:lang w:val="ru-RU"/>
        </w:rPr>
        <w:t xml:space="preserve"> </w:t>
      </w:r>
      <w:r w:rsidR="00CB50A2">
        <w:rPr>
          <w:lang w:val="ru-RU"/>
        </w:rPr>
        <w:t>информации</w:t>
      </w:r>
      <w:r w:rsidR="00CB50A2" w:rsidRPr="00E17695">
        <w:rPr>
          <w:lang w:val="ru-RU"/>
        </w:rPr>
        <w:t xml:space="preserve"> </w:t>
      </w:r>
      <w:r w:rsidR="00CB50A2">
        <w:rPr>
          <w:lang w:val="ru-RU"/>
        </w:rPr>
        <w:t>от</w:t>
      </w:r>
      <w:r w:rsidR="00CB50A2" w:rsidRPr="00E17695">
        <w:rPr>
          <w:lang w:val="ru-RU"/>
        </w:rPr>
        <w:t xml:space="preserve"> </w:t>
      </w:r>
      <w:r w:rsidR="00CB50A2">
        <w:rPr>
          <w:lang w:val="ru-RU"/>
        </w:rPr>
        <w:t>несанкционированного</w:t>
      </w:r>
      <w:r w:rsidR="00CB50A2" w:rsidRPr="00E17695">
        <w:rPr>
          <w:lang w:val="ru-RU"/>
        </w:rPr>
        <w:t xml:space="preserve"> </w:t>
      </w:r>
      <w:r w:rsidR="00CB50A2">
        <w:rPr>
          <w:lang w:val="ru-RU"/>
        </w:rPr>
        <w:t>доступа</w:t>
      </w:r>
      <w:r w:rsidR="00CB50A2" w:rsidRPr="00E17695">
        <w:rPr>
          <w:lang w:val="ru-RU"/>
        </w:rPr>
        <w:t xml:space="preserve">, </w:t>
      </w:r>
      <w:r w:rsidR="00CB50A2">
        <w:rPr>
          <w:lang w:val="ru-RU"/>
        </w:rPr>
        <w:t>разрушения</w:t>
      </w:r>
      <w:r w:rsidR="00CB50A2" w:rsidRPr="00E17695">
        <w:rPr>
          <w:lang w:val="ru-RU"/>
        </w:rPr>
        <w:t xml:space="preserve">, </w:t>
      </w:r>
      <w:r w:rsidR="00CB50A2">
        <w:rPr>
          <w:lang w:val="ru-RU"/>
        </w:rPr>
        <w:t>порчи или блокирования</w:t>
      </w:r>
      <w:r w:rsidR="00CB50A2" w:rsidRPr="00E17695">
        <w:rPr>
          <w:lang w:val="ru-RU"/>
        </w:rPr>
        <w:t>.</w:t>
      </w:r>
    </w:p>
    <w:p w14:paraId="5387EB52" w14:textId="77777777" w:rsidR="00CB50A2" w:rsidRPr="00D41209" w:rsidRDefault="00CB50A2" w:rsidP="0068404C">
      <w:pPr>
        <w:rPr>
          <w:lang w:val="ru-RU"/>
        </w:rPr>
      </w:pPr>
      <w:r>
        <w:rPr>
          <w:lang w:val="ru-RU"/>
        </w:rPr>
        <w:t xml:space="preserve">Безопасность и надежность гарантируются с помощью: </w:t>
      </w:r>
    </w:p>
    <w:p w14:paraId="205B8ADF" w14:textId="4D590BA6" w:rsidR="00CB50A2" w:rsidRPr="00D41209" w:rsidRDefault="00232C63" w:rsidP="00232C63">
      <w:pPr>
        <w:pStyle w:val="enumlev1"/>
        <w:rPr>
          <w:lang w:val="ru-RU"/>
        </w:rPr>
      </w:pPr>
      <w:r w:rsidRPr="00232C63">
        <w:rPr>
          <w:lang w:val="ru-RU"/>
        </w:rPr>
        <w:t>•</w:t>
      </w:r>
      <w:r>
        <w:rPr>
          <w:lang w:val="ru-RU"/>
        </w:rPr>
        <w:tab/>
      </w:r>
      <w:r w:rsidR="00CB50A2">
        <w:rPr>
          <w:lang w:val="ru-RU"/>
        </w:rPr>
        <w:t xml:space="preserve">использования надежных средств электронной цифровой подписи для обеспечения </w:t>
      </w:r>
      <w:r w:rsidR="00CB50A2" w:rsidRPr="00D41209">
        <w:rPr>
          <w:lang w:val="ru-RU"/>
        </w:rPr>
        <w:t xml:space="preserve">аутентичности </w:t>
      </w:r>
      <w:r w:rsidR="00CB50A2">
        <w:rPr>
          <w:lang w:val="ru-RU"/>
        </w:rPr>
        <w:t>и целостности информации, авторизации и аутентификации уполномоченных пользователей</w:t>
      </w:r>
      <w:r w:rsidR="00CB50A2" w:rsidRPr="00D41209">
        <w:rPr>
          <w:lang w:val="ru-RU"/>
        </w:rPr>
        <w:t>;</w:t>
      </w:r>
    </w:p>
    <w:p w14:paraId="72EB5DEE" w14:textId="6C20B34C" w:rsidR="00CB50A2" w:rsidRPr="00803660" w:rsidRDefault="00232C63" w:rsidP="00232C63">
      <w:pPr>
        <w:pStyle w:val="enumlev1"/>
        <w:rPr>
          <w:lang w:val="ru-RU"/>
        </w:rPr>
      </w:pPr>
      <w:r w:rsidRPr="00232C63">
        <w:rPr>
          <w:lang w:val="ru-RU"/>
        </w:rPr>
        <w:t>•</w:t>
      </w:r>
      <w:r>
        <w:rPr>
          <w:lang w:val="ru-RU"/>
        </w:rPr>
        <w:tab/>
      </w:r>
      <w:r w:rsidR="00CB50A2">
        <w:rPr>
          <w:lang w:val="ru-RU"/>
        </w:rPr>
        <w:t>внедрения</w:t>
      </w:r>
      <w:r w:rsidR="00CB50A2" w:rsidRPr="00803660">
        <w:rPr>
          <w:lang w:val="ru-RU"/>
        </w:rPr>
        <w:t xml:space="preserve"> </w:t>
      </w:r>
      <w:r w:rsidR="00CB50A2">
        <w:rPr>
          <w:lang w:val="ru-RU"/>
        </w:rPr>
        <w:t>электронной цифровой подписи в соответствии с национальными стандартами Украины</w:t>
      </w:r>
      <w:r w:rsidR="00CB50A2" w:rsidRPr="00803660">
        <w:rPr>
          <w:lang w:val="ru-RU"/>
        </w:rPr>
        <w:t>;</w:t>
      </w:r>
    </w:p>
    <w:p w14:paraId="4A7F7A42" w14:textId="3D8B5C33" w:rsidR="00CB50A2" w:rsidRPr="00803660" w:rsidRDefault="00232C63" w:rsidP="00232C63">
      <w:pPr>
        <w:pStyle w:val="enumlev1"/>
        <w:rPr>
          <w:lang w:val="ru-RU"/>
        </w:rPr>
      </w:pPr>
      <w:r w:rsidRPr="00232C63">
        <w:rPr>
          <w:lang w:val="ru-RU"/>
        </w:rPr>
        <w:t>•</w:t>
      </w:r>
      <w:r>
        <w:rPr>
          <w:lang w:val="ru-RU"/>
        </w:rPr>
        <w:tab/>
      </w:r>
      <w:r w:rsidR="00CB50A2">
        <w:rPr>
          <w:lang w:val="ru-RU"/>
        </w:rPr>
        <w:t>наличия</w:t>
      </w:r>
      <w:r w:rsidR="00CB50A2" w:rsidRPr="00803660">
        <w:rPr>
          <w:lang w:val="ru-RU"/>
        </w:rPr>
        <w:t xml:space="preserve"> </w:t>
      </w:r>
      <w:r w:rsidR="00CB50A2">
        <w:rPr>
          <w:lang w:val="ru-RU"/>
        </w:rPr>
        <w:t>системы</w:t>
      </w:r>
      <w:r w:rsidR="00CB50A2" w:rsidRPr="00803660">
        <w:rPr>
          <w:lang w:val="ru-RU"/>
        </w:rPr>
        <w:t xml:space="preserve"> </w:t>
      </w:r>
      <w:r w:rsidR="00CB50A2">
        <w:rPr>
          <w:lang w:val="ru-RU"/>
        </w:rPr>
        <w:t>резервного копирования и восстановления</w:t>
      </w:r>
      <w:r w:rsidR="00CB50A2" w:rsidRPr="00803660">
        <w:rPr>
          <w:lang w:val="ru-RU"/>
        </w:rPr>
        <w:t>;</w:t>
      </w:r>
    </w:p>
    <w:p w14:paraId="17820720" w14:textId="265CF874" w:rsidR="00CB50A2" w:rsidRDefault="00232C63" w:rsidP="00232C63">
      <w:pPr>
        <w:pStyle w:val="enumlev1"/>
        <w:rPr>
          <w:lang w:val="ru-RU"/>
        </w:rPr>
      </w:pPr>
      <w:r w:rsidRPr="00232C63">
        <w:rPr>
          <w:lang w:val="ru-RU"/>
        </w:rPr>
        <w:t>•</w:t>
      </w:r>
      <w:r>
        <w:rPr>
          <w:lang w:val="ru-RU"/>
        </w:rPr>
        <w:tab/>
      </w:r>
      <w:r w:rsidR="00CB50A2">
        <w:rPr>
          <w:lang w:val="ru-RU"/>
        </w:rPr>
        <w:t>обеспечения</w:t>
      </w:r>
      <w:r w:rsidR="00CB50A2" w:rsidRPr="00803660">
        <w:rPr>
          <w:lang w:val="ru-RU"/>
        </w:rPr>
        <w:t xml:space="preserve"> </w:t>
      </w:r>
      <w:r w:rsidR="00CB50A2">
        <w:rPr>
          <w:lang w:val="ru-RU"/>
        </w:rPr>
        <w:t>защищенного</w:t>
      </w:r>
      <w:r w:rsidR="00CB50A2" w:rsidRPr="00803660">
        <w:rPr>
          <w:lang w:val="ru-RU"/>
        </w:rPr>
        <w:t xml:space="preserve"> </w:t>
      </w:r>
      <w:r w:rsidR="00CB50A2">
        <w:rPr>
          <w:lang w:val="ru-RU"/>
        </w:rPr>
        <w:t>входа</w:t>
      </w:r>
      <w:r w:rsidR="00CB50A2" w:rsidRPr="00803660">
        <w:rPr>
          <w:lang w:val="ru-RU"/>
        </w:rPr>
        <w:t xml:space="preserve"> </w:t>
      </w:r>
      <w:r w:rsidR="00CB50A2">
        <w:rPr>
          <w:lang w:val="ru-RU"/>
        </w:rPr>
        <w:t>в</w:t>
      </w:r>
      <w:r w:rsidR="00CB50A2" w:rsidRPr="00803660">
        <w:rPr>
          <w:lang w:val="ru-RU"/>
        </w:rPr>
        <w:t xml:space="preserve"> </w:t>
      </w:r>
      <w:r w:rsidR="00CB50A2">
        <w:rPr>
          <w:lang w:val="ru-RU"/>
        </w:rPr>
        <w:t>систему</w:t>
      </w:r>
      <w:r w:rsidR="00CB50A2" w:rsidRPr="00803660">
        <w:rPr>
          <w:lang w:val="ru-RU"/>
        </w:rPr>
        <w:t xml:space="preserve"> (</w:t>
      </w:r>
      <w:r w:rsidR="00CB50A2">
        <w:rPr>
          <w:lang w:val="ru-RU"/>
        </w:rPr>
        <w:t xml:space="preserve">запись в системе любого действия пользователя или любого события). </w:t>
      </w:r>
    </w:p>
    <w:p w14:paraId="43E4510A" w14:textId="77777777" w:rsidR="00BC61E0" w:rsidRPr="007660C3" w:rsidRDefault="00BC61E0" w:rsidP="00BC61E0">
      <w:pPr>
        <w:pStyle w:val="Heading5"/>
        <w:rPr>
          <w:lang w:val="ru-RU"/>
        </w:rPr>
      </w:pPr>
      <w:r w:rsidRPr="007660C3">
        <w:t>A</w:t>
      </w:r>
      <w:r w:rsidRPr="007660C3">
        <w:rPr>
          <w:lang w:val="ru-RU"/>
        </w:rPr>
        <w:t>.1.11.2.9</w:t>
      </w:r>
      <w:r w:rsidRPr="007660C3">
        <w:rPr>
          <w:lang w:val="ru-RU"/>
        </w:rPr>
        <w:tab/>
        <w:t xml:space="preserve">Результаты внедрения </w:t>
      </w:r>
    </w:p>
    <w:p w14:paraId="2905BD2F" w14:textId="4FB6328A" w:rsidR="00BC61E0" w:rsidRPr="001552AA" w:rsidRDefault="00187A45" w:rsidP="00187A45">
      <w:pPr>
        <w:pStyle w:val="Heading5"/>
        <w:rPr>
          <w:lang w:val="ru-RU"/>
        </w:rPr>
      </w:pPr>
      <w:r>
        <w:rPr>
          <w:lang w:val="ru-RU"/>
        </w:rPr>
        <w:t>1</w:t>
      </w:r>
      <w:r w:rsidR="00BC61E0">
        <w:rPr>
          <w:lang w:val="ru-RU"/>
        </w:rPr>
        <w:tab/>
        <w:t xml:space="preserve">Защита потребителей </w:t>
      </w:r>
    </w:p>
    <w:p w14:paraId="5C3771AA" w14:textId="77777777" w:rsidR="00BC61E0" w:rsidRPr="001552AA" w:rsidRDefault="00BC61E0" w:rsidP="00BC61E0">
      <w:pPr>
        <w:rPr>
          <w:lang w:val="ru-RU"/>
        </w:rPr>
      </w:pPr>
      <w:r>
        <w:rPr>
          <w:lang w:val="ru-RU"/>
        </w:rPr>
        <w:t>Каждый покупатель может проверить законность мобильного терминала до его приобретения на Украине. Это можно сделать с помощью использования официального веб-сайта УГЦР или направив</w:t>
      </w:r>
      <w:r w:rsidRPr="002A44DF">
        <w:rPr>
          <w:lang w:val="ru-RU"/>
        </w:rPr>
        <w:t xml:space="preserve"> </w:t>
      </w:r>
      <w:r w:rsidRPr="00517B90">
        <w:rPr>
          <w:lang w:val="en-US"/>
        </w:rPr>
        <w:t>SMS</w:t>
      </w:r>
      <w:r w:rsidRPr="002A44DF">
        <w:rPr>
          <w:lang w:val="ru-RU"/>
        </w:rPr>
        <w:t xml:space="preserve"> </w:t>
      </w:r>
      <w:r>
        <w:rPr>
          <w:lang w:val="ru-RU"/>
        </w:rPr>
        <w:t>с кодом</w:t>
      </w:r>
      <w:r w:rsidRPr="00E41643">
        <w:rPr>
          <w:lang w:val="ru-RU"/>
        </w:rPr>
        <w:t xml:space="preserve"> </w:t>
      </w:r>
      <w:r w:rsidRPr="00517B90">
        <w:t>IMEI</w:t>
      </w:r>
      <w:r>
        <w:rPr>
          <w:lang w:val="ru-RU"/>
        </w:rPr>
        <w:t xml:space="preserve"> проверяемого терминала на номер</w:t>
      </w:r>
      <w:r w:rsidRPr="002A44DF">
        <w:rPr>
          <w:lang w:val="ru-RU"/>
        </w:rPr>
        <w:t xml:space="preserve"> </w:t>
      </w:r>
      <w:r>
        <w:rPr>
          <w:lang w:val="ru-RU"/>
        </w:rPr>
        <w:t>"</w:t>
      </w:r>
      <w:r w:rsidRPr="002A44DF">
        <w:rPr>
          <w:lang w:val="ru-RU"/>
        </w:rPr>
        <w:t>307</w:t>
      </w:r>
      <w:r>
        <w:rPr>
          <w:lang w:val="ru-RU"/>
        </w:rPr>
        <w:t xml:space="preserve">", общий для всех операторов подвижной связи. Через несколько секунд в ответе будет указан статус запрашиваемого кода </w:t>
      </w:r>
      <w:r w:rsidRPr="00517B90">
        <w:t>IME</w:t>
      </w:r>
      <w:r w:rsidRPr="001552AA">
        <w:rPr>
          <w:lang w:val="ru-RU"/>
        </w:rPr>
        <w:t xml:space="preserve">І </w:t>
      </w:r>
      <w:r>
        <w:rPr>
          <w:lang w:val="ru-RU"/>
        </w:rPr>
        <w:t>в общей базе данных</w:t>
      </w:r>
      <w:r w:rsidRPr="001552AA">
        <w:rPr>
          <w:lang w:val="ru-RU"/>
        </w:rPr>
        <w:t xml:space="preserve"> </w:t>
      </w:r>
      <w:r w:rsidRPr="00517B90">
        <w:t>IMEI</w:t>
      </w:r>
      <w:r w:rsidRPr="001552AA">
        <w:rPr>
          <w:lang w:val="ru-RU"/>
        </w:rPr>
        <w:t xml:space="preserve">. </w:t>
      </w:r>
    </w:p>
    <w:p w14:paraId="56106C6F" w14:textId="77777777" w:rsidR="00BC61E0" w:rsidRPr="00326A4E" w:rsidRDefault="00BC61E0" w:rsidP="00BC61E0">
      <w:pPr>
        <w:rPr>
          <w:lang w:val="ru-RU"/>
        </w:rPr>
      </w:pPr>
      <w:r>
        <w:rPr>
          <w:lang w:val="ru-RU"/>
        </w:rPr>
        <w:t xml:space="preserve">Это обеспечивает защиту украинского рынка от терминалов, которые не соответствуют установленным на Украине требованиям к использованию. </w:t>
      </w:r>
    </w:p>
    <w:p w14:paraId="5579FCCE" w14:textId="4F1CCAD2" w:rsidR="00BC61E0" w:rsidRPr="00803660" w:rsidRDefault="00BC61E0" w:rsidP="00BC61E0">
      <w:pPr>
        <w:rPr>
          <w:lang w:val="ru-RU"/>
        </w:rPr>
      </w:pPr>
      <w:r>
        <w:rPr>
          <w:lang w:val="ru-RU"/>
        </w:rPr>
        <w:t>Действующим украинским законодательством запрещается реализация мобильных терминалов с кодами</w:t>
      </w:r>
      <w:r w:rsidRPr="00326A4E">
        <w:rPr>
          <w:lang w:val="ru-RU"/>
        </w:rPr>
        <w:t xml:space="preserve"> </w:t>
      </w:r>
      <w:r w:rsidRPr="00517B90">
        <w:t>IMEI</w:t>
      </w:r>
      <w:r>
        <w:rPr>
          <w:lang w:val="ru-RU"/>
        </w:rPr>
        <w:t xml:space="preserve">, не зарегистрированными в общей базе данных </w:t>
      </w:r>
      <w:r w:rsidRPr="00517B90">
        <w:t>IMEI</w:t>
      </w:r>
      <w:r w:rsidRPr="00326A4E">
        <w:rPr>
          <w:lang w:val="ru-RU"/>
        </w:rPr>
        <w:t>.</w:t>
      </w:r>
    </w:p>
    <w:p w14:paraId="72582599" w14:textId="77777777" w:rsidR="00CB50A2" w:rsidRPr="00517B90" w:rsidRDefault="00621498" w:rsidP="009B7D58">
      <w:pPr>
        <w:pStyle w:val="Figure"/>
      </w:pPr>
      <w:r>
        <w:object w:dxaOrig="7351" w:dyaOrig="6563" w14:anchorId="5CFF1A65">
          <v:shape id="_x0000_i1037" type="#_x0000_t75" style="width:489.6pt;height:6in" o:ole="">
            <v:imagedata r:id="rId170" o:title=""/>
          </v:shape>
          <o:OLEObject Type="Embed" ProgID="CorelDraw.Graphic.16" ShapeID="_x0000_i1037" DrawAspect="Content" ObjectID="_1489906488" r:id="rId171"/>
        </w:object>
      </w:r>
    </w:p>
    <w:p w14:paraId="3AA749A8" w14:textId="77777777" w:rsidR="00CB50A2" w:rsidRPr="006C10EC" w:rsidRDefault="00CB50A2" w:rsidP="00CB50A2">
      <w:pPr>
        <w:pStyle w:val="FigureNotitle"/>
        <w:rPr>
          <w:b w:val="0"/>
          <w:bCs/>
          <w:lang w:val="ru-RU"/>
        </w:rPr>
      </w:pPr>
      <w:bookmarkStart w:id="236" w:name="_Toc404785103"/>
      <w:r w:rsidRPr="006C10EC">
        <w:rPr>
          <w:lang w:val="ru-RU" w:bidi="ar-DZ"/>
        </w:rPr>
        <w:t xml:space="preserve">Рисунок </w:t>
      </w:r>
      <w:r>
        <w:rPr>
          <w:lang w:bidi="ar-DZ"/>
        </w:rPr>
        <w:t>A</w:t>
      </w:r>
      <w:r w:rsidRPr="006C10EC">
        <w:rPr>
          <w:lang w:val="ru-RU" w:bidi="ar-DZ"/>
        </w:rPr>
        <w:t xml:space="preserve">.6 – </w:t>
      </w:r>
      <w:r>
        <w:rPr>
          <w:lang w:val="ru-RU" w:bidi="ar-DZ"/>
        </w:rPr>
        <w:t xml:space="preserve">Действующая в </w:t>
      </w:r>
      <w:r w:rsidRPr="00625508">
        <w:rPr>
          <w:rFonts w:asciiTheme="majorBidi" w:hAnsiTheme="majorBidi" w:cstheme="majorBidi"/>
          <w:color w:val="000000"/>
          <w:lang w:val="ru-RU"/>
        </w:rPr>
        <w:t>АИСУМТУ</w:t>
      </w:r>
      <w:r w:rsidRPr="006C10EC">
        <w:rPr>
          <w:lang w:val="ru-RU"/>
        </w:rPr>
        <w:t xml:space="preserve"> </w:t>
      </w:r>
      <w:r>
        <w:rPr>
          <w:lang w:val="ru-RU"/>
        </w:rPr>
        <w:t>с</w:t>
      </w:r>
      <w:r w:rsidRPr="006C10EC">
        <w:rPr>
          <w:lang w:val="ru-RU"/>
        </w:rPr>
        <w:t>истема всесторонней защиты информации (</w:t>
      </w:r>
      <w:r w:rsidRPr="00517B90">
        <w:t>CIPS</w:t>
      </w:r>
      <w:r w:rsidRPr="006C10EC">
        <w:rPr>
          <w:lang w:val="ru-RU"/>
        </w:rPr>
        <w:t xml:space="preserve">) </w:t>
      </w:r>
      <w:bookmarkEnd w:id="236"/>
    </w:p>
    <w:p w14:paraId="67E51517" w14:textId="582AA613" w:rsidR="00CB50A2" w:rsidRPr="00E41643" w:rsidRDefault="00187A45" w:rsidP="00187A45">
      <w:pPr>
        <w:pStyle w:val="Heading5"/>
        <w:rPr>
          <w:lang w:val="ru-RU"/>
        </w:rPr>
      </w:pPr>
      <w:r>
        <w:rPr>
          <w:lang w:val="ru-RU"/>
        </w:rPr>
        <w:t>2</w:t>
      </w:r>
      <w:r w:rsidR="00CB50A2">
        <w:rPr>
          <w:lang w:val="ru-RU"/>
        </w:rPr>
        <w:tab/>
        <w:t>Борьба</w:t>
      </w:r>
      <w:r w:rsidR="00CB50A2" w:rsidRPr="00E41643">
        <w:rPr>
          <w:lang w:val="ru-RU"/>
        </w:rPr>
        <w:t xml:space="preserve"> </w:t>
      </w:r>
      <w:r w:rsidR="00CB50A2">
        <w:rPr>
          <w:lang w:val="ru-RU"/>
        </w:rPr>
        <w:t>с</w:t>
      </w:r>
      <w:r w:rsidR="00CB50A2" w:rsidRPr="00E41643">
        <w:rPr>
          <w:lang w:val="ru-RU"/>
        </w:rPr>
        <w:t xml:space="preserve"> </w:t>
      </w:r>
      <w:r w:rsidR="00CB50A2">
        <w:rPr>
          <w:lang w:val="ru-RU"/>
        </w:rPr>
        <w:t>кражей</w:t>
      </w:r>
      <w:r w:rsidR="00CB50A2" w:rsidRPr="00E41643">
        <w:rPr>
          <w:lang w:val="ru-RU"/>
        </w:rPr>
        <w:t xml:space="preserve"> </w:t>
      </w:r>
      <w:r w:rsidR="00CB50A2">
        <w:rPr>
          <w:lang w:val="ru-RU"/>
        </w:rPr>
        <w:t>терминалов</w:t>
      </w:r>
      <w:r w:rsidR="00CB50A2" w:rsidRPr="00E41643">
        <w:rPr>
          <w:lang w:val="ru-RU"/>
        </w:rPr>
        <w:t xml:space="preserve"> </w:t>
      </w:r>
    </w:p>
    <w:p w14:paraId="5A66EF37" w14:textId="77777777" w:rsidR="00CB50A2" w:rsidRDefault="00CB50A2" w:rsidP="009B7D58">
      <w:pPr>
        <w:rPr>
          <w:lang w:val="ru-RU"/>
        </w:rPr>
      </w:pPr>
      <w:r>
        <w:rPr>
          <w:lang w:val="ru-RU"/>
        </w:rPr>
        <w:t>Коды</w:t>
      </w:r>
      <w:r w:rsidRPr="00E41643">
        <w:rPr>
          <w:lang w:val="ru-RU"/>
        </w:rPr>
        <w:t xml:space="preserve"> </w:t>
      </w:r>
      <w:r w:rsidRPr="00517B90">
        <w:t>IMEI</w:t>
      </w:r>
      <w:r w:rsidRPr="00E41643">
        <w:rPr>
          <w:lang w:val="ru-RU"/>
        </w:rPr>
        <w:t xml:space="preserve"> </w:t>
      </w:r>
      <w:r>
        <w:rPr>
          <w:lang w:val="ru-RU"/>
        </w:rPr>
        <w:t xml:space="preserve">украденных терминалов регистрируются в "черном" списке по запросу правоохранительного органа, что делает кражу терминалов бесполезной. </w:t>
      </w:r>
    </w:p>
    <w:p w14:paraId="39F40558" w14:textId="77777777" w:rsidR="00CB50A2" w:rsidRPr="00E41643" w:rsidRDefault="00CB50A2" w:rsidP="009B7D58">
      <w:pPr>
        <w:rPr>
          <w:lang w:val="ru-RU"/>
        </w:rPr>
      </w:pPr>
      <w:r>
        <w:rPr>
          <w:lang w:val="ru-RU"/>
        </w:rPr>
        <w:t>Такая</w:t>
      </w:r>
      <w:r w:rsidRPr="002A44DF">
        <w:rPr>
          <w:lang w:val="ru-RU"/>
        </w:rPr>
        <w:t xml:space="preserve"> </w:t>
      </w:r>
      <w:r>
        <w:rPr>
          <w:lang w:val="ru-RU"/>
        </w:rPr>
        <w:t>же</w:t>
      </w:r>
      <w:r w:rsidRPr="002A44DF">
        <w:rPr>
          <w:lang w:val="ru-RU"/>
        </w:rPr>
        <w:t xml:space="preserve"> </w:t>
      </w:r>
      <w:r>
        <w:rPr>
          <w:lang w:val="ru-RU"/>
        </w:rPr>
        <w:t>процедура</w:t>
      </w:r>
      <w:r w:rsidRPr="002A44DF">
        <w:rPr>
          <w:lang w:val="ru-RU"/>
        </w:rPr>
        <w:t xml:space="preserve"> </w:t>
      </w:r>
      <w:r>
        <w:rPr>
          <w:lang w:val="ru-RU"/>
        </w:rPr>
        <w:t>применяется</w:t>
      </w:r>
      <w:r w:rsidRPr="002A44DF">
        <w:rPr>
          <w:lang w:val="ru-RU"/>
        </w:rPr>
        <w:t xml:space="preserve"> </w:t>
      </w:r>
      <w:r>
        <w:rPr>
          <w:lang w:val="ru-RU"/>
        </w:rPr>
        <w:t>к</w:t>
      </w:r>
      <w:r w:rsidRPr="002A44DF">
        <w:rPr>
          <w:lang w:val="ru-RU"/>
        </w:rPr>
        <w:t xml:space="preserve"> </w:t>
      </w:r>
      <w:r>
        <w:rPr>
          <w:lang w:val="ru-RU"/>
        </w:rPr>
        <w:t>блокированию терминалов по просьбе владельцев потерянных телефонов.</w:t>
      </w:r>
    </w:p>
    <w:p w14:paraId="617DDE2E" w14:textId="57052BA8" w:rsidR="00CB50A2" w:rsidRPr="00642B4D" w:rsidRDefault="00187A45" w:rsidP="00187A45">
      <w:pPr>
        <w:pStyle w:val="Heading5"/>
        <w:rPr>
          <w:lang w:val="ru-RU"/>
        </w:rPr>
      </w:pPr>
      <w:r>
        <w:rPr>
          <w:lang w:val="ru-RU"/>
        </w:rPr>
        <w:t>3</w:t>
      </w:r>
      <w:r w:rsidR="00CB50A2">
        <w:rPr>
          <w:lang w:val="ru-RU"/>
        </w:rPr>
        <w:tab/>
        <w:t>Пресечение</w:t>
      </w:r>
      <w:r w:rsidR="00CB50A2" w:rsidRPr="00642B4D">
        <w:rPr>
          <w:lang w:val="ru-RU"/>
        </w:rPr>
        <w:t xml:space="preserve"> </w:t>
      </w:r>
      <w:r w:rsidR="00CB50A2">
        <w:rPr>
          <w:lang w:val="ru-RU"/>
        </w:rPr>
        <w:t>незаконного</w:t>
      </w:r>
      <w:r w:rsidR="00CB50A2" w:rsidRPr="00642B4D">
        <w:rPr>
          <w:lang w:val="ru-RU"/>
        </w:rPr>
        <w:t xml:space="preserve"> </w:t>
      </w:r>
      <w:r w:rsidR="00CB50A2">
        <w:rPr>
          <w:lang w:val="ru-RU"/>
        </w:rPr>
        <w:t>импорта</w:t>
      </w:r>
      <w:r w:rsidR="00CB50A2" w:rsidRPr="00642B4D">
        <w:rPr>
          <w:lang w:val="ru-RU"/>
        </w:rPr>
        <w:t xml:space="preserve"> </w:t>
      </w:r>
    </w:p>
    <w:p w14:paraId="34C1630D" w14:textId="77777777" w:rsidR="00CB50A2" w:rsidRPr="00642B4D" w:rsidRDefault="00CB50A2" w:rsidP="009B7D58">
      <w:pPr>
        <w:rPr>
          <w:lang w:val="ru-RU"/>
        </w:rPr>
      </w:pPr>
      <w:r>
        <w:rPr>
          <w:lang w:val="ru-RU"/>
        </w:rPr>
        <w:t>При</w:t>
      </w:r>
      <w:r w:rsidRPr="00D57C6D">
        <w:rPr>
          <w:lang w:val="ru-RU"/>
        </w:rPr>
        <w:t xml:space="preserve"> </w:t>
      </w:r>
      <w:r>
        <w:rPr>
          <w:lang w:val="ru-RU"/>
        </w:rPr>
        <w:t>первом</w:t>
      </w:r>
      <w:r w:rsidRPr="00D57C6D">
        <w:rPr>
          <w:lang w:val="ru-RU"/>
        </w:rPr>
        <w:t xml:space="preserve"> </w:t>
      </w:r>
      <w:r>
        <w:rPr>
          <w:lang w:val="ru-RU"/>
        </w:rPr>
        <w:t>подключении</w:t>
      </w:r>
      <w:r w:rsidRPr="00D57C6D">
        <w:rPr>
          <w:lang w:val="ru-RU"/>
        </w:rPr>
        <w:t xml:space="preserve"> </w:t>
      </w:r>
      <w:r>
        <w:rPr>
          <w:lang w:val="ru-RU"/>
        </w:rPr>
        <w:t>к</w:t>
      </w:r>
      <w:r w:rsidRPr="00D57C6D">
        <w:rPr>
          <w:lang w:val="ru-RU"/>
        </w:rPr>
        <w:t xml:space="preserve"> </w:t>
      </w:r>
      <w:r>
        <w:rPr>
          <w:lang w:val="ru-RU"/>
        </w:rPr>
        <w:t>сети</w:t>
      </w:r>
      <w:r w:rsidRPr="00D57C6D">
        <w:rPr>
          <w:lang w:val="ru-RU"/>
        </w:rPr>
        <w:t xml:space="preserve"> </w:t>
      </w:r>
      <w:r>
        <w:rPr>
          <w:lang w:val="ru-RU"/>
        </w:rPr>
        <w:t>любого</w:t>
      </w:r>
      <w:r w:rsidRPr="00D57C6D">
        <w:rPr>
          <w:lang w:val="ru-RU"/>
        </w:rPr>
        <w:t xml:space="preserve"> </w:t>
      </w:r>
      <w:r>
        <w:rPr>
          <w:lang w:val="ru-RU"/>
        </w:rPr>
        <w:t>оператора любой терминал незамедлительно регистрируется в соответствующей сети. Коды</w:t>
      </w:r>
      <w:r w:rsidRPr="0072712E">
        <w:rPr>
          <w:lang w:val="ru-RU"/>
        </w:rPr>
        <w:t xml:space="preserve"> </w:t>
      </w:r>
      <w:r w:rsidRPr="00517B90">
        <w:t>IMEI</w:t>
      </w:r>
      <w:r w:rsidRPr="0072712E">
        <w:rPr>
          <w:lang w:val="ru-RU"/>
        </w:rPr>
        <w:t xml:space="preserve"> </w:t>
      </w:r>
      <w:r>
        <w:rPr>
          <w:lang w:val="ru-RU"/>
        </w:rPr>
        <w:t>терминалов</w:t>
      </w:r>
      <w:r w:rsidRPr="0072712E">
        <w:rPr>
          <w:lang w:val="ru-RU"/>
        </w:rPr>
        <w:t xml:space="preserve">, </w:t>
      </w:r>
      <w:r>
        <w:rPr>
          <w:lang w:val="ru-RU"/>
        </w:rPr>
        <w:t>обслуживаемых</w:t>
      </w:r>
      <w:r w:rsidRPr="0072712E">
        <w:rPr>
          <w:lang w:val="ru-RU"/>
        </w:rPr>
        <w:t xml:space="preserve"> </w:t>
      </w:r>
      <w:r>
        <w:rPr>
          <w:lang w:val="ru-RU"/>
        </w:rPr>
        <w:t>сетью</w:t>
      </w:r>
      <w:r w:rsidRPr="0072712E">
        <w:rPr>
          <w:lang w:val="ru-RU"/>
        </w:rPr>
        <w:t xml:space="preserve"> </w:t>
      </w:r>
      <w:r>
        <w:rPr>
          <w:lang w:val="ru-RU"/>
        </w:rPr>
        <w:t>оператора</w:t>
      </w:r>
      <w:r w:rsidRPr="0072712E">
        <w:rPr>
          <w:lang w:val="ru-RU"/>
        </w:rPr>
        <w:t xml:space="preserve"> (</w:t>
      </w:r>
      <w:r>
        <w:rPr>
          <w:lang w:val="ru-RU"/>
        </w:rPr>
        <w:t>за</w:t>
      </w:r>
      <w:r w:rsidRPr="0072712E">
        <w:rPr>
          <w:lang w:val="ru-RU"/>
        </w:rPr>
        <w:t xml:space="preserve"> </w:t>
      </w:r>
      <w:r>
        <w:rPr>
          <w:lang w:val="ru-RU"/>
        </w:rPr>
        <w:t>исключением</w:t>
      </w:r>
      <w:r w:rsidRPr="0072712E">
        <w:rPr>
          <w:lang w:val="ru-RU"/>
        </w:rPr>
        <w:t xml:space="preserve"> </w:t>
      </w:r>
      <w:r>
        <w:rPr>
          <w:lang w:val="ru-RU"/>
        </w:rPr>
        <w:t>находящихся</w:t>
      </w:r>
      <w:r w:rsidRPr="0072712E">
        <w:rPr>
          <w:lang w:val="ru-RU"/>
        </w:rPr>
        <w:t xml:space="preserve"> </w:t>
      </w:r>
      <w:r>
        <w:rPr>
          <w:lang w:val="ru-RU"/>
        </w:rPr>
        <w:t>в</w:t>
      </w:r>
      <w:r w:rsidRPr="0072712E">
        <w:rPr>
          <w:lang w:val="ru-RU"/>
        </w:rPr>
        <w:t xml:space="preserve"> </w:t>
      </w:r>
      <w:r>
        <w:rPr>
          <w:lang w:val="ru-RU"/>
        </w:rPr>
        <w:t>международном</w:t>
      </w:r>
      <w:r w:rsidRPr="0072712E">
        <w:rPr>
          <w:lang w:val="ru-RU"/>
        </w:rPr>
        <w:t xml:space="preserve"> </w:t>
      </w:r>
      <w:r>
        <w:rPr>
          <w:lang w:val="ru-RU"/>
        </w:rPr>
        <w:t>роуминге</w:t>
      </w:r>
      <w:r w:rsidRPr="0072712E">
        <w:rPr>
          <w:lang w:val="ru-RU"/>
        </w:rPr>
        <w:t>)</w:t>
      </w:r>
      <w:r>
        <w:rPr>
          <w:lang w:val="ru-RU"/>
        </w:rPr>
        <w:t xml:space="preserve">, автоматически направляются своевременно (в ночное время) операторами подвижной связи в общую базу данных </w:t>
      </w:r>
      <w:r w:rsidRPr="00517B90">
        <w:t>IMEI</w:t>
      </w:r>
      <w:r w:rsidRPr="0072712E">
        <w:rPr>
          <w:lang w:val="ru-RU"/>
        </w:rPr>
        <w:t xml:space="preserve"> </w:t>
      </w:r>
      <w:r w:rsidRPr="00625508">
        <w:rPr>
          <w:rFonts w:asciiTheme="majorBidi" w:hAnsiTheme="majorBidi" w:cstheme="majorBidi"/>
          <w:color w:val="000000"/>
          <w:lang w:val="ru-RU"/>
        </w:rPr>
        <w:t>АИСУМТУ</w:t>
      </w:r>
      <w:r>
        <w:rPr>
          <w:rFonts w:asciiTheme="majorBidi" w:hAnsiTheme="majorBidi" w:cstheme="majorBidi"/>
          <w:color w:val="000000"/>
          <w:lang w:val="ru-RU"/>
        </w:rPr>
        <w:t xml:space="preserve">. </w:t>
      </w:r>
    </w:p>
    <w:p w14:paraId="7A01C97A" w14:textId="77777777" w:rsidR="00CB50A2" w:rsidRPr="00642B4D" w:rsidRDefault="00CB50A2" w:rsidP="009B7D58">
      <w:pPr>
        <w:rPr>
          <w:lang w:val="ru-RU"/>
        </w:rPr>
      </w:pPr>
      <w:r w:rsidRPr="00625508">
        <w:rPr>
          <w:rFonts w:asciiTheme="majorBidi" w:hAnsiTheme="majorBidi" w:cstheme="majorBidi"/>
          <w:color w:val="000000"/>
          <w:lang w:val="ru-RU"/>
        </w:rPr>
        <w:t>АИСУМТУ</w:t>
      </w:r>
      <w:r w:rsidRPr="0072712E">
        <w:rPr>
          <w:lang w:val="ru-RU"/>
        </w:rPr>
        <w:t xml:space="preserve"> </w:t>
      </w:r>
      <w:r>
        <w:rPr>
          <w:lang w:val="ru-RU"/>
        </w:rPr>
        <w:t>выявляет</w:t>
      </w:r>
      <w:r w:rsidRPr="0072712E">
        <w:rPr>
          <w:lang w:val="ru-RU"/>
        </w:rPr>
        <w:t xml:space="preserve"> </w:t>
      </w:r>
      <w:r>
        <w:rPr>
          <w:lang w:val="ru-RU"/>
        </w:rPr>
        <w:t>коды</w:t>
      </w:r>
      <w:r w:rsidRPr="0072712E">
        <w:rPr>
          <w:lang w:val="ru-RU"/>
        </w:rPr>
        <w:t xml:space="preserve"> </w:t>
      </w:r>
      <w:r w:rsidRPr="00517B90">
        <w:t>IMEI</w:t>
      </w:r>
      <w:r w:rsidRPr="0072712E">
        <w:rPr>
          <w:lang w:val="ru-RU"/>
        </w:rPr>
        <w:t xml:space="preserve">, </w:t>
      </w:r>
      <w:r>
        <w:rPr>
          <w:lang w:val="ru-RU"/>
        </w:rPr>
        <w:t>которых</w:t>
      </w:r>
      <w:r w:rsidRPr="0072712E">
        <w:rPr>
          <w:lang w:val="ru-RU"/>
        </w:rPr>
        <w:t xml:space="preserve"> </w:t>
      </w:r>
      <w:r>
        <w:rPr>
          <w:lang w:val="ru-RU"/>
        </w:rPr>
        <w:t>нет</w:t>
      </w:r>
      <w:r w:rsidRPr="0072712E">
        <w:rPr>
          <w:lang w:val="ru-RU"/>
        </w:rPr>
        <w:t xml:space="preserve"> </w:t>
      </w:r>
      <w:r>
        <w:rPr>
          <w:lang w:val="ru-RU"/>
        </w:rPr>
        <w:t>в</w:t>
      </w:r>
      <w:r w:rsidRPr="0072712E">
        <w:rPr>
          <w:lang w:val="ru-RU"/>
        </w:rPr>
        <w:t xml:space="preserve"> </w:t>
      </w:r>
      <w:r>
        <w:rPr>
          <w:lang w:val="ru-RU"/>
        </w:rPr>
        <w:t>"белом"</w:t>
      </w:r>
      <w:r w:rsidRPr="0072712E">
        <w:rPr>
          <w:lang w:val="ru-RU"/>
        </w:rPr>
        <w:t xml:space="preserve"> </w:t>
      </w:r>
      <w:r>
        <w:rPr>
          <w:lang w:val="ru-RU"/>
        </w:rPr>
        <w:t>списке</w:t>
      </w:r>
      <w:r w:rsidRPr="0072712E">
        <w:rPr>
          <w:lang w:val="ru-RU"/>
        </w:rPr>
        <w:t xml:space="preserve"> </w:t>
      </w:r>
      <w:r>
        <w:rPr>
          <w:lang w:val="ru-RU"/>
        </w:rPr>
        <w:t>общей</w:t>
      </w:r>
      <w:r w:rsidRPr="0072712E">
        <w:rPr>
          <w:lang w:val="ru-RU"/>
        </w:rPr>
        <w:t xml:space="preserve"> </w:t>
      </w:r>
      <w:r>
        <w:rPr>
          <w:lang w:val="ru-RU"/>
        </w:rPr>
        <w:t>базы</w:t>
      </w:r>
      <w:r w:rsidRPr="0072712E">
        <w:rPr>
          <w:lang w:val="ru-RU"/>
        </w:rPr>
        <w:t xml:space="preserve"> </w:t>
      </w:r>
      <w:r>
        <w:rPr>
          <w:lang w:val="ru-RU"/>
        </w:rPr>
        <w:t>данных</w:t>
      </w:r>
      <w:r w:rsidRPr="0072712E">
        <w:rPr>
          <w:lang w:val="ru-RU"/>
        </w:rPr>
        <w:t xml:space="preserve"> </w:t>
      </w:r>
      <w:r w:rsidRPr="00517B90">
        <w:t>IMEI</w:t>
      </w:r>
      <w:r>
        <w:rPr>
          <w:lang w:val="ru-RU"/>
        </w:rPr>
        <w:t>. Такие</w:t>
      </w:r>
      <w:r w:rsidRPr="0072712E">
        <w:rPr>
          <w:lang w:val="ru-RU"/>
        </w:rPr>
        <w:t xml:space="preserve"> </w:t>
      </w:r>
      <w:r>
        <w:rPr>
          <w:lang w:val="ru-RU"/>
        </w:rPr>
        <w:t>коды</w:t>
      </w:r>
      <w:r w:rsidRPr="0072712E">
        <w:rPr>
          <w:lang w:val="ru-RU"/>
        </w:rPr>
        <w:t xml:space="preserve"> </w:t>
      </w:r>
      <w:r w:rsidRPr="00517B90">
        <w:t>IMEI</w:t>
      </w:r>
      <w:r w:rsidRPr="0072712E">
        <w:rPr>
          <w:lang w:val="ru-RU"/>
        </w:rPr>
        <w:t xml:space="preserve"> </w:t>
      </w:r>
      <w:r>
        <w:rPr>
          <w:lang w:val="ru-RU"/>
        </w:rPr>
        <w:t>регистрируются в "сером" списке. Все</w:t>
      </w:r>
      <w:r w:rsidRPr="0072712E">
        <w:rPr>
          <w:lang w:val="ru-RU"/>
        </w:rPr>
        <w:t xml:space="preserve"> </w:t>
      </w:r>
      <w:r>
        <w:rPr>
          <w:lang w:val="ru-RU"/>
        </w:rPr>
        <w:t>владельцы</w:t>
      </w:r>
      <w:r w:rsidRPr="0072712E">
        <w:rPr>
          <w:lang w:val="ru-RU"/>
        </w:rPr>
        <w:t xml:space="preserve"> </w:t>
      </w:r>
      <w:r>
        <w:rPr>
          <w:lang w:val="ru-RU"/>
        </w:rPr>
        <w:t>соответствующих</w:t>
      </w:r>
      <w:r w:rsidRPr="0072712E">
        <w:rPr>
          <w:lang w:val="ru-RU"/>
        </w:rPr>
        <w:t xml:space="preserve"> </w:t>
      </w:r>
      <w:r>
        <w:rPr>
          <w:lang w:val="ru-RU"/>
        </w:rPr>
        <w:t>терминалов</w:t>
      </w:r>
      <w:r w:rsidRPr="0072712E">
        <w:rPr>
          <w:lang w:val="ru-RU"/>
        </w:rPr>
        <w:t xml:space="preserve"> </w:t>
      </w:r>
      <w:r>
        <w:rPr>
          <w:lang w:val="ru-RU"/>
        </w:rPr>
        <w:t>получают</w:t>
      </w:r>
      <w:r w:rsidRPr="0072712E">
        <w:rPr>
          <w:lang w:val="ru-RU"/>
        </w:rPr>
        <w:t xml:space="preserve"> </w:t>
      </w:r>
      <w:r>
        <w:rPr>
          <w:lang w:val="ru-RU"/>
        </w:rPr>
        <w:t>по</w:t>
      </w:r>
      <w:r w:rsidRPr="0072712E">
        <w:rPr>
          <w:lang w:val="ru-RU"/>
        </w:rPr>
        <w:t xml:space="preserve"> </w:t>
      </w:r>
      <w:r w:rsidRPr="00517B90">
        <w:t>SMS</w:t>
      </w:r>
      <w:r w:rsidRPr="0072712E">
        <w:rPr>
          <w:lang w:val="ru-RU"/>
        </w:rPr>
        <w:t xml:space="preserve"> </w:t>
      </w:r>
      <w:r>
        <w:rPr>
          <w:lang w:val="ru-RU"/>
        </w:rPr>
        <w:t xml:space="preserve">предупреждение о возможном блокировании терминалов в течение 90 дней. </w:t>
      </w:r>
    </w:p>
    <w:p w14:paraId="319B52C5" w14:textId="58049EB8" w:rsidR="00CB50A2" w:rsidRPr="00642B4D" w:rsidRDefault="00CB50A2" w:rsidP="00621498">
      <w:pPr>
        <w:rPr>
          <w:lang w:val="ru-RU"/>
        </w:rPr>
      </w:pPr>
      <w:r>
        <w:rPr>
          <w:lang w:val="ru-RU"/>
        </w:rPr>
        <w:t>По</w:t>
      </w:r>
      <w:r w:rsidRPr="0072712E">
        <w:rPr>
          <w:lang w:val="ru-RU"/>
        </w:rPr>
        <w:t xml:space="preserve"> </w:t>
      </w:r>
      <w:r>
        <w:rPr>
          <w:lang w:val="ru-RU"/>
        </w:rPr>
        <w:t>истечении</w:t>
      </w:r>
      <w:r w:rsidRPr="0072712E">
        <w:rPr>
          <w:lang w:val="ru-RU"/>
        </w:rPr>
        <w:t xml:space="preserve"> 90-</w:t>
      </w:r>
      <w:r>
        <w:rPr>
          <w:lang w:val="ru-RU"/>
        </w:rPr>
        <w:t>дневного</w:t>
      </w:r>
      <w:r w:rsidRPr="0072712E">
        <w:rPr>
          <w:lang w:val="ru-RU"/>
        </w:rPr>
        <w:t xml:space="preserve"> </w:t>
      </w:r>
      <w:r>
        <w:rPr>
          <w:lang w:val="ru-RU"/>
        </w:rPr>
        <w:t>периода</w:t>
      </w:r>
      <w:r w:rsidRPr="0072712E">
        <w:rPr>
          <w:lang w:val="ru-RU"/>
        </w:rPr>
        <w:t xml:space="preserve"> </w:t>
      </w:r>
      <w:r>
        <w:rPr>
          <w:lang w:val="ru-RU"/>
        </w:rPr>
        <w:t>код</w:t>
      </w:r>
      <w:r w:rsidRPr="0072712E">
        <w:rPr>
          <w:lang w:val="ru-RU"/>
        </w:rPr>
        <w:t xml:space="preserve"> </w:t>
      </w:r>
      <w:r w:rsidRPr="00517B90">
        <w:t>IMEI</w:t>
      </w:r>
      <w:r w:rsidRPr="0072712E">
        <w:rPr>
          <w:lang w:val="ru-RU"/>
        </w:rPr>
        <w:t xml:space="preserve"> </w:t>
      </w:r>
      <w:r>
        <w:rPr>
          <w:lang w:val="ru-RU"/>
        </w:rPr>
        <w:t xml:space="preserve">передается из "серого" списка в "черный" список. Терминалы из "черного" списка операторами не обслуживаются (отказ в регистрации в сети, </w:t>
      </w:r>
      <w:r>
        <w:rPr>
          <w:lang w:val="ru-RU"/>
        </w:rPr>
        <w:lastRenderedPageBreak/>
        <w:t>за</w:t>
      </w:r>
      <w:r w:rsidR="00621498">
        <w:rPr>
          <w:lang w:val="en-US"/>
        </w:rPr>
        <w:t> </w:t>
      </w:r>
      <w:r>
        <w:rPr>
          <w:lang w:val="ru-RU"/>
        </w:rPr>
        <w:t>исключением неотложных вызовов на номер "</w:t>
      </w:r>
      <w:r w:rsidRPr="0072712E">
        <w:rPr>
          <w:lang w:val="ru-RU"/>
        </w:rPr>
        <w:t>112</w:t>
      </w:r>
      <w:r>
        <w:rPr>
          <w:lang w:val="ru-RU"/>
        </w:rPr>
        <w:t>"</w:t>
      </w:r>
      <w:r w:rsidRPr="0072712E">
        <w:rPr>
          <w:lang w:val="ru-RU"/>
        </w:rPr>
        <w:t xml:space="preserve">). </w:t>
      </w:r>
      <w:r>
        <w:rPr>
          <w:lang w:val="ru-RU"/>
        </w:rPr>
        <w:t xml:space="preserve">Подключение к сети любого другого оператора не приводит к изменению статуса "серого" или "черного" терминала. </w:t>
      </w:r>
    </w:p>
    <w:p w14:paraId="2EC31660" w14:textId="77777777" w:rsidR="00CB50A2" w:rsidRPr="00642B4D" w:rsidRDefault="00CB50A2" w:rsidP="009B7D58">
      <w:pPr>
        <w:rPr>
          <w:lang w:val="ru-RU"/>
        </w:rPr>
      </w:pPr>
      <w:r>
        <w:rPr>
          <w:lang w:val="ru-RU"/>
        </w:rPr>
        <w:t>По</w:t>
      </w:r>
      <w:r w:rsidRPr="00C87D70">
        <w:rPr>
          <w:lang w:val="ru-RU"/>
        </w:rPr>
        <w:t xml:space="preserve"> </w:t>
      </w:r>
      <w:r>
        <w:rPr>
          <w:lang w:val="ru-RU"/>
        </w:rPr>
        <w:t>получении</w:t>
      </w:r>
      <w:r w:rsidRPr="00C87D70">
        <w:rPr>
          <w:lang w:val="ru-RU"/>
        </w:rPr>
        <w:t xml:space="preserve"> </w:t>
      </w:r>
      <w:r w:rsidRPr="00517B90">
        <w:t>SMS</w:t>
      </w:r>
      <w:r w:rsidRPr="00C87D70">
        <w:rPr>
          <w:lang w:val="ru-RU"/>
        </w:rPr>
        <w:t>-</w:t>
      </w:r>
      <w:r>
        <w:rPr>
          <w:lang w:val="ru-RU"/>
        </w:rPr>
        <w:t>предупреждения</w:t>
      </w:r>
      <w:r w:rsidRPr="00C87D70">
        <w:rPr>
          <w:lang w:val="ru-RU"/>
        </w:rPr>
        <w:t xml:space="preserve"> </w:t>
      </w:r>
      <w:r>
        <w:rPr>
          <w:lang w:val="ru-RU"/>
        </w:rPr>
        <w:t>о</w:t>
      </w:r>
      <w:r w:rsidRPr="00C87D70">
        <w:rPr>
          <w:lang w:val="ru-RU"/>
        </w:rPr>
        <w:t xml:space="preserve"> </w:t>
      </w:r>
      <w:r>
        <w:rPr>
          <w:lang w:val="ru-RU"/>
        </w:rPr>
        <w:t>включении</w:t>
      </w:r>
      <w:r w:rsidRPr="00C87D70">
        <w:rPr>
          <w:lang w:val="ru-RU"/>
        </w:rPr>
        <w:t xml:space="preserve"> </w:t>
      </w:r>
      <w:r>
        <w:rPr>
          <w:lang w:val="ru-RU"/>
        </w:rPr>
        <w:t>в</w:t>
      </w:r>
      <w:r w:rsidRPr="00C87D70">
        <w:rPr>
          <w:lang w:val="ru-RU"/>
        </w:rPr>
        <w:t xml:space="preserve"> </w:t>
      </w:r>
      <w:r>
        <w:rPr>
          <w:lang w:val="ru-RU"/>
        </w:rPr>
        <w:t>"серый"</w:t>
      </w:r>
      <w:r w:rsidRPr="00C87D70">
        <w:rPr>
          <w:lang w:val="ru-RU"/>
        </w:rPr>
        <w:t xml:space="preserve"> </w:t>
      </w:r>
      <w:r>
        <w:rPr>
          <w:lang w:val="ru-RU"/>
        </w:rPr>
        <w:t>список</w:t>
      </w:r>
      <w:r w:rsidRPr="00C87D70">
        <w:rPr>
          <w:lang w:val="ru-RU"/>
        </w:rPr>
        <w:t xml:space="preserve"> </w:t>
      </w:r>
      <w:r>
        <w:rPr>
          <w:lang w:val="ru-RU"/>
        </w:rPr>
        <w:t>и</w:t>
      </w:r>
      <w:r w:rsidRPr="00C87D70">
        <w:rPr>
          <w:lang w:val="ru-RU"/>
        </w:rPr>
        <w:t xml:space="preserve"> </w:t>
      </w:r>
      <w:r>
        <w:rPr>
          <w:lang w:val="ru-RU"/>
        </w:rPr>
        <w:t>об ограниченном 90</w:t>
      </w:r>
      <w:r>
        <w:rPr>
          <w:lang w:val="ru-RU"/>
        </w:rPr>
        <w:noBreakHyphen/>
        <w:t>дневном периоде</w:t>
      </w:r>
      <w:r w:rsidRPr="00C87D70">
        <w:rPr>
          <w:lang w:val="ru-RU"/>
        </w:rPr>
        <w:t xml:space="preserve"> </w:t>
      </w:r>
      <w:r>
        <w:rPr>
          <w:lang w:val="ru-RU"/>
        </w:rPr>
        <w:t>обслуживания</w:t>
      </w:r>
      <w:r w:rsidRPr="00C87D70">
        <w:rPr>
          <w:lang w:val="ru-RU"/>
        </w:rPr>
        <w:t xml:space="preserve"> </w:t>
      </w:r>
      <w:r>
        <w:rPr>
          <w:lang w:val="ru-RU"/>
        </w:rPr>
        <w:t>владелец</w:t>
      </w:r>
      <w:r w:rsidRPr="00C87D70">
        <w:rPr>
          <w:lang w:val="ru-RU"/>
        </w:rPr>
        <w:t xml:space="preserve"> </w:t>
      </w:r>
      <w:r>
        <w:rPr>
          <w:lang w:val="ru-RU"/>
        </w:rPr>
        <w:t>может</w:t>
      </w:r>
      <w:r w:rsidRPr="00C87D70">
        <w:rPr>
          <w:lang w:val="ru-RU"/>
        </w:rPr>
        <w:t xml:space="preserve"> </w:t>
      </w:r>
      <w:r>
        <w:rPr>
          <w:lang w:val="ru-RU"/>
        </w:rPr>
        <w:t>обратиться</w:t>
      </w:r>
      <w:r w:rsidRPr="00C87D70">
        <w:rPr>
          <w:lang w:val="ru-RU"/>
        </w:rPr>
        <w:t xml:space="preserve"> </w:t>
      </w:r>
      <w:r>
        <w:rPr>
          <w:lang w:val="ru-RU"/>
        </w:rPr>
        <w:t>в</w:t>
      </w:r>
      <w:r w:rsidRPr="00C87D70">
        <w:rPr>
          <w:lang w:val="ru-RU"/>
        </w:rPr>
        <w:t xml:space="preserve"> </w:t>
      </w:r>
      <w:r>
        <w:rPr>
          <w:lang w:val="ru-RU"/>
        </w:rPr>
        <w:t>УГЦР</w:t>
      </w:r>
      <w:r w:rsidRPr="00C87D70">
        <w:rPr>
          <w:lang w:val="ru-RU"/>
        </w:rPr>
        <w:t xml:space="preserve">, </w:t>
      </w:r>
      <w:r>
        <w:rPr>
          <w:lang w:val="ru-RU"/>
        </w:rPr>
        <w:t>чтобы</w:t>
      </w:r>
      <w:r w:rsidRPr="00C87D70">
        <w:rPr>
          <w:lang w:val="ru-RU"/>
        </w:rPr>
        <w:t xml:space="preserve"> </w:t>
      </w:r>
      <w:r>
        <w:rPr>
          <w:lang w:val="ru-RU"/>
        </w:rPr>
        <w:t>представить</w:t>
      </w:r>
      <w:r w:rsidRPr="00C87D70">
        <w:rPr>
          <w:lang w:val="ru-RU"/>
        </w:rPr>
        <w:t xml:space="preserve"> </w:t>
      </w:r>
      <w:r>
        <w:rPr>
          <w:lang w:val="ru-RU"/>
        </w:rPr>
        <w:t>подтверждение</w:t>
      </w:r>
      <w:r w:rsidRPr="00C87D70">
        <w:rPr>
          <w:lang w:val="ru-RU"/>
        </w:rPr>
        <w:t xml:space="preserve"> </w:t>
      </w:r>
      <w:r>
        <w:rPr>
          <w:lang w:val="ru-RU"/>
        </w:rPr>
        <w:t>законного</w:t>
      </w:r>
      <w:r w:rsidRPr="00C87D70">
        <w:rPr>
          <w:lang w:val="ru-RU"/>
        </w:rPr>
        <w:t xml:space="preserve"> </w:t>
      </w:r>
      <w:r>
        <w:rPr>
          <w:lang w:val="ru-RU"/>
        </w:rPr>
        <w:t>импорта</w:t>
      </w:r>
      <w:r w:rsidRPr="00C87D70">
        <w:rPr>
          <w:lang w:val="ru-RU"/>
        </w:rPr>
        <w:t xml:space="preserve"> </w:t>
      </w:r>
      <w:r>
        <w:rPr>
          <w:lang w:val="ru-RU"/>
        </w:rPr>
        <w:t>данного</w:t>
      </w:r>
      <w:r w:rsidRPr="00C87D70">
        <w:rPr>
          <w:lang w:val="ru-RU"/>
        </w:rPr>
        <w:t xml:space="preserve"> </w:t>
      </w:r>
      <w:r>
        <w:rPr>
          <w:lang w:val="ru-RU"/>
        </w:rPr>
        <w:t>терминала</w:t>
      </w:r>
      <w:r w:rsidRPr="00C87D70">
        <w:rPr>
          <w:lang w:val="ru-RU"/>
        </w:rPr>
        <w:t xml:space="preserve">. </w:t>
      </w:r>
      <w:r>
        <w:rPr>
          <w:lang w:val="ru-RU"/>
        </w:rPr>
        <w:t>Сотрудники</w:t>
      </w:r>
      <w:r w:rsidRPr="00C87D70">
        <w:rPr>
          <w:lang w:val="ru-RU"/>
        </w:rPr>
        <w:t xml:space="preserve"> </w:t>
      </w:r>
      <w:r>
        <w:rPr>
          <w:lang w:val="ru-RU"/>
        </w:rPr>
        <w:t>УГЦР</w:t>
      </w:r>
      <w:r w:rsidRPr="00C87D70">
        <w:rPr>
          <w:lang w:val="ru-RU"/>
        </w:rPr>
        <w:t xml:space="preserve"> </w:t>
      </w:r>
      <w:r>
        <w:rPr>
          <w:lang w:val="ru-RU"/>
        </w:rPr>
        <w:t>рассматривают</w:t>
      </w:r>
      <w:r w:rsidRPr="00C87D70">
        <w:rPr>
          <w:lang w:val="ru-RU"/>
        </w:rPr>
        <w:t xml:space="preserve"> </w:t>
      </w:r>
      <w:r>
        <w:rPr>
          <w:lang w:val="ru-RU"/>
        </w:rPr>
        <w:t>обращение</w:t>
      </w:r>
      <w:r w:rsidRPr="00C87D70">
        <w:rPr>
          <w:lang w:val="ru-RU"/>
        </w:rPr>
        <w:t xml:space="preserve"> </w:t>
      </w:r>
      <w:r>
        <w:rPr>
          <w:lang w:val="ru-RU"/>
        </w:rPr>
        <w:t>владельца</w:t>
      </w:r>
      <w:r w:rsidRPr="00C87D70">
        <w:rPr>
          <w:lang w:val="ru-RU"/>
        </w:rPr>
        <w:t xml:space="preserve"> </w:t>
      </w:r>
      <w:r>
        <w:rPr>
          <w:lang w:val="ru-RU"/>
        </w:rPr>
        <w:t>и</w:t>
      </w:r>
      <w:r w:rsidRPr="00C87D70">
        <w:rPr>
          <w:lang w:val="ru-RU"/>
        </w:rPr>
        <w:t xml:space="preserve">, </w:t>
      </w:r>
      <w:r>
        <w:rPr>
          <w:lang w:val="ru-RU"/>
        </w:rPr>
        <w:t>в</w:t>
      </w:r>
      <w:r w:rsidRPr="00C87D70">
        <w:rPr>
          <w:lang w:val="ru-RU"/>
        </w:rPr>
        <w:t xml:space="preserve"> </w:t>
      </w:r>
      <w:r>
        <w:rPr>
          <w:lang w:val="ru-RU"/>
        </w:rPr>
        <w:t>случае</w:t>
      </w:r>
      <w:r w:rsidRPr="00C87D70">
        <w:rPr>
          <w:lang w:val="ru-RU"/>
        </w:rPr>
        <w:t xml:space="preserve"> </w:t>
      </w:r>
      <w:r>
        <w:rPr>
          <w:lang w:val="ru-RU"/>
        </w:rPr>
        <w:t>подтверждения</w:t>
      </w:r>
      <w:r w:rsidRPr="00C87D70">
        <w:rPr>
          <w:lang w:val="ru-RU"/>
        </w:rPr>
        <w:t xml:space="preserve"> </w:t>
      </w:r>
      <w:r>
        <w:rPr>
          <w:lang w:val="ru-RU"/>
        </w:rPr>
        <w:t>законного</w:t>
      </w:r>
      <w:r w:rsidRPr="00C87D70">
        <w:rPr>
          <w:lang w:val="ru-RU"/>
        </w:rPr>
        <w:t xml:space="preserve"> </w:t>
      </w:r>
      <w:r>
        <w:rPr>
          <w:lang w:val="ru-RU"/>
        </w:rPr>
        <w:t>характера</w:t>
      </w:r>
      <w:r w:rsidRPr="00C87D70">
        <w:rPr>
          <w:lang w:val="ru-RU"/>
        </w:rPr>
        <w:t xml:space="preserve"> </w:t>
      </w:r>
      <w:r>
        <w:rPr>
          <w:lang w:val="ru-RU"/>
        </w:rPr>
        <w:t>импорта</w:t>
      </w:r>
      <w:r w:rsidRPr="00C87D70">
        <w:rPr>
          <w:lang w:val="ru-RU"/>
        </w:rPr>
        <w:t xml:space="preserve">, </w:t>
      </w:r>
      <w:r>
        <w:rPr>
          <w:lang w:val="ru-RU"/>
        </w:rPr>
        <w:t>переводят</w:t>
      </w:r>
      <w:r w:rsidRPr="00C87D70">
        <w:rPr>
          <w:lang w:val="ru-RU"/>
        </w:rPr>
        <w:t xml:space="preserve"> </w:t>
      </w:r>
      <w:r>
        <w:rPr>
          <w:lang w:val="ru-RU"/>
        </w:rPr>
        <w:t>код</w:t>
      </w:r>
      <w:r w:rsidRPr="00C87D70">
        <w:rPr>
          <w:lang w:val="ru-RU"/>
        </w:rPr>
        <w:t xml:space="preserve"> </w:t>
      </w:r>
      <w:r w:rsidRPr="00517B90">
        <w:t>IMEI</w:t>
      </w:r>
      <w:r w:rsidRPr="00C87D70">
        <w:rPr>
          <w:lang w:val="ru-RU"/>
        </w:rPr>
        <w:t xml:space="preserve"> </w:t>
      </w:r>
      <w:r>
        <w:rPr>
          <w:lang w:val="ru-RU"/>
        </w:rPr>
        <w:t xml:space="preserve">из "серого" в "белый" список. После этой процедуры операторы подвижной связи начинают обслуживать терминал без каких-либо ограничений по срокам. </w:t>
      </w:r>
    </w:p>
    <w:p w14:paraId="0D3E2D4E" w14:textId="77777777" w:rsidR="00CB50A2" w:rsidRPr="00642B4D" w:rsidRDefault="00CB50A2" w:rsidP="009B7D58">
      <w:pPr>
        <w:rPr>
          <w:lang w:val="ru-RU"/>
        </w:rPr>
      </w:pPr>
      <w:r>
        <w:rPr>
          <w:lang w:val="ru-RU"/>
        </w:rPr>
        <w:t>Тем</w:t>
      </w:r>
      <w:r w:rsidRPr="00642B4D">
        <w:rPr>
          <w:lang w:val="ru-RU"/>
        </w:rPr>
        <w:t xml:space="preserve"> </w:t>
      </w:r>
      <w:r>
        <w:rPr>
          <w:lang w:val="ru-RU"/>
        </w:rPr>
        <w:t>не</w:t>
      </w:r>
      <w:r w:rsidRPr="00642B4D">
        <w:rPr>
          <w:lang w:val="ru-RU"/>
        </w:rPr>
        <w:t xml:space="preserve"> </w:t>
      </w:r>
      <w:r>
        <w:rPr>
          <w:lang w:val="ru-RU"/>
        </w:rPr>
        <w:t>менее</w:t>
      </w:r>
      <w:r w:rsidRPr="00642B4D">
        <w:rPr>
          <w:lang w:val="ru-RU"/>
        </w:rPr>
        <w:t xml:space="preserve">, </w:t>
      </w:r>
      <w:r>
        <w:rPr>
          <w:lang w:val="ru-RU"/>
        </w:rPr>
        <w:t>на</w:t>
      </w:r>
      <w:r w:rsidRPr="00642B4D">
        <w:rPr>
          <w:lang w:val="ru-RU"/>
        </w:rPr>
        <w:t xml:space="preserve"> </w:t>
      </w:r>
      <w:r>
        <w:rPr>
          <w:lang w:val="ru-RU"/>
        </w:rPr>
        <w:t>настоящее</w:t>
      </w:r>
      <w:r w:rsidRPr="00642B4D">
        <w:rPr>
          <w:lang w:val="ru-RU"/>
        </w:rPr>
        <w:t xml:space="preserve"> </w:t>
      </w:r>
      <w:r>
        <w:rPr>
          <w:lang w:val="ru-RU"/>
        </w:rPr>
        <w:t>время</w:t>
      </w:r>
      <w:r w:rsidRPr="00642B4D">
        <w:rPr>
          <w:lang w:val="ru-RU"/>
        </w:rPr>
        <w:t xml:space="preserve"> </w:t>
      </w:r>
      <w:r>
        <w:rPr>
          <w:lang w:val="ru-RU"/>
        </w:rPr>
        <w:t>терминалы</w:t>
      </w:r>
      <w:r w:rsidRPr="00642B4D">
        <w:rPr>
          <w:lang w:val="ru-RU"/>
        </w:rPr>
        <w:t xml:space="preserve">, </w:t>
      </w:r>
      <w:r>
        <w:rPr>
          <w:lang w:val="ru-RU"/>
        </w:rPr>
        <w:t>включенные</w:t>
      </w:r>
      <w:r w:rsidRPr="00642B4D">
        <w:rPr>
          <w:lang w:val="ru-RU"/>
        </w:rPr>
        <w:t xml:space="preserve"> </w:t>
      </w:r>
      <w:r>
        <w:rPr>
          <w:lang w:val="ru-RU"/>
        </w:rPr>
        <w:t>в</w:t>
      </w:r>
      <w:r w:rsidRPr="00642B4D">
        <w:rPr>
          <w:lang w:val="ru-RU"/>
        </w:rPr>
        <w:t xml:space="preserve"> </w:t>
      </w:r>
      <w:r>
        <w:rPr>
          <w:lang w:val="ru-RU"/>
        </w:rPr>
        <w:t>"черный"</w:t>
      </w:r>
      <w:r w:rsidRPr="00642B4D">
        <w:rPr>
          <w:lang w:val="ru-RU"/>
        </w:rPr>
        <w:t xml:space="preserve"> </w:t>
      </w:r>
      <w:r>
        <w:rPr>
          <w:lang w:val="ru-RU"/>
        </w:rPr>
        <w:t>список</w:t>
      </w:r>
      <w:r w:rsidRPr="00642B4D">
        <w:rPr>
          <w:lang w:val="ru-RU"/>
        </w:rPr>
        <w:t xml:space="preserve">, </w:t>
      </w:r>
      <w:r>
        <w:rPr>
          <w:lang w:val="ru-RU"/>
        </w:rPr>
        <w:t>не</w:t>
      </w:r>
      <w:r w:rsidRPr="00642B4D">
        <w:rPr>
          <w:lang w:val="ru-RU"/>
        </w:rPr>
        <w:t xml:space="preserve"> </w:t>
      </w:r>
      <w:r>
        <w:rPr>
          <w:lang w:val="ru-RU"/>
        </w:rPr>
        <w:t>отключаются</w:t>
      </w:r>
      <w:r w:rsidRPr="00642B4D">
        <w:rPr>
          <w:lang w:val="ru-RU"/>
        </w:rPr>
        <w:t xml:space="preserve"> </w:t>
      </w:r>
      <w:r>
        <w:rPr>
          <w:lang w:val="ru-RU"/>
        </w:rPr>
        <w:t>в</w:t>
      </w:r>
      <w:r w:rsidRPr="00642B4D">
        <w:rPr>
          <w:lang w:val="ru-RU"/>
        </w:rPr>
        <w:t xml:space="preserve"> </w:t>
      </w:r>
      <w:r>
        <w:rPr>
          <w:lang w:val="ru-RU"/>
        </w:rPr>
        <w:t>связи</w:t>
      </w:r>
      <w:r w:rsidRPr="00642B4D">
        <w:rPr>
          <w:lang w:val="ru-RU"/>
        </w:rPr>
        <w:t xml:space="preserve"> </w:t>
      </w:r>
      <w:r>
        <w:rPr>
          <w:lang w:val="ru-RU"/>
        </w:rPr>
        <w:t>с</w:t>
      </w:r>
      <w:r w:rsidRPr="00642B4D">
        <w:rPr>
          <w:lang w:val="ru-RU"/>
        </w:rPr>
        <w:t xml:space="preserve"> </w:t>
      </w:r>
      <w:r>
        <w:rPr>
          <w:lang w:val="ru-RU"/>
        </w:rPr>
        <w:t>отсутствием</w:t>
      </w:r>
      <w:r w:rsidRPr="00642B4D">
        <w:rPr>
          <w:lang w:val="ru-RU"/>
        </w:rPr>
        <w:t xml:space="preserve"> </w:t>
      </w:r>
      <w:r>
        <w:rPr>
          <w:lang w:val="ru-RU"/>
        </w:rPr>
        <w:t>необходимого</w:t>
      </w:r>
      <w:r w:rsidRPr="00642B4D">
        <w:rPr>
          <w:lang w:val="ru-RU"/>
        </w:rPr>
        <w:t xml:space="preserve"> </w:t>
      </w:r>
      <w:r>
        <w:rPr>
          <w:lang w:val="ru-RU"/>
        </w:rPr>
        <w:t>правового</w:t>
      </w:r>
      <w:r w:rsidRPr="00642B4D">
        <w:rPr>
          <w:lang w:val="ru-RU"/>
        </w:rPr>
        <w:t xml:space="preserve"> </w:t>
      </w:r>
      <w:r>
        <w:rPr>
          <w:lang w:val="ru-RU"/>
        </w:rPr>
        <w:t>документа</w:t>
      </w:r>
      <w:r w:rsidRPr="00642B4D">
        <w:rPr>
          <w:lang w:val="ru-RU"/>
        </w:rPr>
        <w:t xml:space="preserve">. </w:t>
      </w:r>
    </w:p>
    <w:p w14:paraId="255CC74E" w14:textId="77777777" w:rsidR="00CB50A2" w:rsidRPr="00DB3BB1" w:rsidRDefault="00CB50A2" w:rsidP="009B7D58">
      <w:pPr>
        <w:rPr>
          <w:lang w:val="ru-RU"/>
        </w:rPr>
      </w:pPr>
      <w:r>
        <w:rPr>
          <w:lang w:val="ru-RU"/>
        </w:rPr>
        <w:t>В</w:t>
      </w:r>
      <w:r w:rsidRPr="00DB3BB1">
        <w:rPr>
          <w:lang w:val="ru-RU"/>
        </w:rPr>
        <w:t xml:space="preserve"> </w:t>
      </w:r>
      <w:r>
        <w:rPr>
          <w:lang w:val="ru-RU"/>
        </w:rPr>
        <w:t>УГЦР</w:t>
      </w:r>
      <w:r w:rsidRPr="00DB3BB1">
        <w:rPr>
          <w:lang w:val="ru-RU"/>
        </w:rPr>
        <w:t xml:space="preserve"> </w:t>
      </w:r>
      <w:r>
        <w:rPr>
          <w:lang w:val="ru-RU"/>
        </w:rPr>
        <w:t>действует</w:t>
      </w:r>
      <w:r w:rsidRPr="00DB3BB1">
        <w:rPr>
          <w:lang w:val="ru-RU"/>
        </w:rPr>
        <w:t xml:space="preserve"> </w:t>
      </w:r>
      <w:r>
        <w:rPr>
          <w:lang w:val="ru-RU"/>
        </w:rPr>
        <w:t>центр</w:t>
      </w:r>
      <w:r w:rsidRPr="00DB3BB1">
        <w:rPr>
          <w:lang w:val="ru-RU"/>
        </w:rPr>
        <w:t xml:space="preserve"> </w:t>
      </w:r>
      <w:r>
        <w:rPr>
          <w:lang w:val="ru-RU"/>
        </w:rPr>
        <w:t>обработки</w:t>
      </w:r>
      <w:r w:rsidRPr="00DB3BB1">
        <w:rPr>
          <w:lang w:val="ru-RU"/>
        </w:rPr>
        <w:t xml:space="preserve"> </w:t>
      </w:r>
      <w:r>
        <w:rPr>
          <w:lang w:val="ru-RU"/>
        </w:rPr>
        <w:t>вызовов</w:t>
      </w:r>
      <w:r w:rsidRPr="00DB3BB1">
        <w:rPr>
          <w:lang w:val="ru-RU"/>
        </w:rPr>
        <w:t xml:space="preserve">, </w:t>
      </w:r>
      <w:r>
        <w:rPr>
          <w:lang w:val="ru-RU"/>
        </w:rPr>
        <w:t>который</w:t>
      </w:r>
      <w:r w:rsidRPr="00DB3BB1">
        <w:rPr>
          <w:lang w:val="ru-RU"/>
        </w:rPr>
        <w:t xml:space="preserve"> </w:t>
      </w:r>
      <w:r>
        <w:rPr>
          <w:lang w:val="ru-RU"/>
        </w:rPr>
        <w:t>занимается</w:t>
      </w:r>
      <w:r w:rsidRPr="00DB3BB1">
        <w:rPr>
          <w:lang w:val="ru-RU"/>
        </w:rPr>
        <w:t xml:space="preserve"> </w:t>
      </w:r>
      <w:r>
        <w:rPr>
          <w:lang w:val="ru-RU"/>
        </w:rPr>
        <w:t>вызовами</w:t>
      </w:r>
      <w:r w:rsidRPr="00DB3BB1">
        <w:rPr>
          <w:lang w:val="ru-RU"/>
        </w:rPr>
        <w:t xml:space="preserve">, </w:t>
      </w:r>
      <w:r>
        <w:rPr>
          <w:lang w:val="ru-RU"/>
        </w:rPr>
        <w:t>относящимися к запросам пользователей мобильных терминалов о статусе кодов</w:t>
      </w:r>
      <w:r w:rsidRPr="00DB3BB1">
        <w:rPr>
          <w:lang w:val="ru-RU"/>
        </w:rPr>
        <w:t xml:space="preserve"> </w:t>
      </w:r>
      <w:r w:rsidRPr="00517B90">
        <w:t>IMEI</w:t>
      </w:r>
      <w:r w:rsidRPr="00DB3BB1">
        <w:rPr>
          <w:lang w:val="ru-RU"/>
        </w:rPr>
        <w:t xml:space="preserve"> </w:t>
      </w:r>
      <w:r>
        <w:rPr>
          <w:lang w:val="ru-RU"/>
        </w:rPr>
        <w:t xml:space="preserve">и к импорту терминалов. </w:t>
      </w:r>
    </w:p>
    <w:p w14:paraId="7356B720" w14:textId="1A6D78BF" w:rsidR="00CB50A2" w:rsidRPr="00DB3BB1" w:rsidRDefault="00187A45" w:rsidP="00187A45">
      <w:pPr>
        <w:pStyle w:val="Heading5"/>
        <w:rPr>
          <w:lang w:val="ru-RU"/>
        </w:rPr>
      </w:pPr>
      <w:r>
        <w:rPr>
          <w:lang w:val="ru-RU"/>
        </w:rPr>
        <w:t>4</w:t>
      </w:r>
      <w:r w:rsidR="00CB50A2">
        <w:rPr>
          <w:lang w:val="ru-RU"/>
        </w:rPr>
        <w:tab/>
        <w:t xml:space="preserve">Законодательство, касающееся рынка терминалов на Украине </w:t>
      </w:r>
    </w:p>
    <w:p w14:paraId="60BC44E1" w14:textId="375EE98E" w:rsidR="00CB50A2" w:rsidRPr="00DB3BB1" w:rsidRDefault="009B7D58" w:rsidP="009B7D58">
      <w:pPr>
        <w:pStyle w:val="enumlev1"/>
        <w:rPr>
          <w:lang w:val="ru-RU"/>
        </w:rPr>
      </w:pPr>
      <w:r w:rsidRPr="009B7D58">
        <w:rPr>
          <w:lang w:val="ru-RU"/>
        </w:rPr>
        <w:t>•</w:t>
      </w:r>
      <w:r>
        <w:rPr>
          <w:lang w:val="ru-RU"/>
        </w:rPr>
        <w:tab/>
      </w:r>
      <w:r w:rsidR="00CB50A2">
        <w:rPr>
          <w:lang w:val="ru-RU"/>
        </w:rPr>
        <w:t xml:space="preserve">"Серый" (незаконный) ввоз мобильных терминалов на Украину резко сократился. Доля законно ввезенных мобильных терминалов возросла в 2010 году до </w:t>
      </w:r>
      <w:r w:rsidR="00CB50A2" w:rsidRPr="00DB3BB1">
        <w:rPr>
          <w:lang w:val="ru-RU"/>
        </w:rPr>
        <w:t>93</w:t>
      </w:r>
      <w:r w:rsidR="00CB50A2">
        <w:rPr>
          <w:lang w:val="ru-RU"/>
        </w:rPr>
        <w:t>−</w:t>
      </w:r>
      <w:r w:rsidR="00CB50A2" w:rsidRPr="00DB3BB1">
        <w:rPr>
          <w:lang w:val="ru-RU"/>
        </w:rPr>
        <w:t xml:space="preserve">95% </w:t>
      </w:r>
      <w:r w:rsidR="00CB50A2">
        <w:rPr>
          <w:lang w:val="ru-RU"/>
        </w:rPr>
        <w:t>(по сравнению с</w:t>
      </w:r>
      <w:r w:rsidR="00CB50A2" w:rsidRPr="00DB3BB1">
        <w:rPr>
          <w:lang w:val="ru-RU"/>
        </w:rPr>
        <w:t xml:space="preserve"> 7</w:t>
      </w:r>
      <w:r w:rsidR="00CB50A2">
        <w:rPr>
          <w:lang w:val="ru-RU"/>
        </w:rPr>
        <w:t>,</w:t>
      </w:r>
      <w:r w:rsidR="00CB50A2" w:rsidRPr="00DB3BB1">
        <w:rPr>
          <w:lang w:val="ru-RU"/>
        </w:rPr>
        <w:t xml:space="preserve">5% </w:t>
      </w:r>
      <w:r w:rsidR="00CB50A2">
        <w:rPr>
          <w:lang w:val="ru-RU"/>
        </w:rPr>
        <w:t>в</w:t>
      </w:r>
      <w:r w:rsidR="00CB50A2" w:rsidRPr="00DB3BB1">
        <w:rPr>
          <w:lang w:val="ru-RU"/>
        </w:rPr>
        <w:t xml:space="preserve"> 2008</w:t>
      </w:r>
      <w:r w:rsidR="00CB50A2">
        <w:rPr>
          <w:lang w:val="ru-RU"/>
        </w:rPr>
        <w:t xml:space="preserve"> г.</w:t>
      </w:r>
      <w:r w:rsidR="00CB50A2" w:rsidRPr="00DB3BB1">
        <w:rPr>
          <w:lang w:val="ru-RU"/>
        </w:rPr>
        <w:t xml:space="preserve">). </w:t>
      </w:r>
    </w:p>
    <w:p w14:paraId="31AB4820" w14:textId="5CFEB747" w:rsidR="00CB50A2" w:rsidRPr="009B7D58" w:rsidRDefault="009B7D58" w:rsidP="009B7D58">
      <w:pPr>
        <w:pStyle w:val="enumlev1"/>
        <w:rPr>
          <w:lang w:val="ru-RU"/>
        </w:rPr>
      </w:pPr>
      <w:r w:rsidRPr="009B7D58">
        <w:rPr>
          <w:lang w:val="ru-RU"/>
        </w:rPr>
        <w:t>•</w:t>
      </w:r>
      <w:r>
        <w:rPr>
          <w:lang w:val="ru-RU"/>
        </w:rPr>
        <w:tab/>
      </w:r>
      <w:r w:rsidR="00CB50A2">
        <w:rPr>
          <w:lang w:val="ru-RU"/>
        </w:rPr>
        <w:t>За период 2010−2012 годов в государственный бюджет Украины</w:t>
      </w:r>
      <w:r w:rsidR="00CB50A2" w:rsidRPr="00EC40AB">
        <w:rPr>
          <w:lang w:val="ru-RU"/>
        </w:rPr>
        <w:t xml:space="preserve"> </w:t>
      </w:r>
      <w:r w:rsidR="00CB50A2">
        <w:rPr>
          <w:lang w:val="ru-RU"/>
        </w:rPr>
        <w:t>поступили доходы в размере более 500 млн. долл. США в виде таможенных импортных пошлин на мобильные терминалы по сравнению с 30 млн. долл. США за предыдущие три года.</w:t>
      </w:r>
      <w:r w:rsidR="00CB50A2" w:rsidRPr="009B7D58">
        <w:rPr>
          <w:lang w:val="ru-RU"/>
        </w:rPr>
        <w:t xml:space="preserve"> </w:t>
      </w:r>
    </w:p>
    <w:p w14:paraId="12FACC0B" w14:textId="32CA09DE" w:rsidR="00CB50A2" w:rsidRPr="006C5D77" w:rsidRDefault="009B7D58" w:rsidP="009B7D58">
      <w:pPr>
        <w:pStyle w:val="enumlev1"/>
        <w:rPr>
          <w:lang w:val="ru-RU"/>
        </w:rPr>
      </w:pPr>
      <w:r w:rsidRPr="009B7D58">
        <w:rPr>
          <w:lang w:val="ru-RU"/>
        </w:rPr>
        <w:t>•</w:t>
      </w:r>
      <w:r>
        <w:rPr>
          <w:lang w:val="ru-RU"/>
        </w:rPr>
        <w:tab/>
      </w:r>
      <w:r w:rsidR="00CB50A2">
        <w:rPr>
          <w:lang w:val="ru-RU"/>
        </w:rPr>
        <w:t>Украинский</w:t>
      </w:r>
      <w:r w:rsidR="00CB50A2" w:rsidRPr="006C5D77">
        <w:rPr>
          <w:lang w:val="ru-RU"/>
        </w:rPr>
        <w:t xml:space="preserve"> </w:t>
      </w:r>
      <w:r w:rsidR="00CB50A2">
        <w:rPr>
          <w:lang w:val="ru-RU"/>
        </w:rPr>
        <w:t>рынок</w:t>
      </w:r>
      <w:r w:rsidR="00CB50A2" w:rsidRPr="006C5D77">
        <w:rPr>
          <w:lang w:val="ru-RU"/>
        </w:rPr>
        <w:t xml:space="preserve"> </w:t>
      </w:r>
      <w:r w:rsidR="00CB50A2">
        <w:rPr>
          <w:lang w:val="ru-RU"/>
        </w:rPr>
        <w:t>мобильных</w:t>
      </w:r>
      <w:r w:rsidR="00CB50A2" w:rsidRPr="006C5D77">
        <w:rPr>
          <w:lang w:val="ru-RU"/>
        </w:rPr>
        <w:t xml:space="preserve"> </w:t>
      </w:r>
      <w:r w:rsidR="00CB50A2">
        <w:rPr>
          <w:lang w:val="ru-RU"/>
        </w:rPr>
        <w:t>терминалов</w:t>
      </w:r>
      <w:r w:rsidR="00CB50A2" w:rsidRPr="006C5D77">
        <w:rPr>
          <w:lang w:val="ru-RU"/>
        </w:rPr>
        <w:t xml:space="preserve"> </w:t>
      </w:r>
      <w:r w:rsidR="00CB50A2">
        <w:rPr>
          <w:lang w:val="ru-RU"/>
        </w:rPr>
        <w:t>состоит</w:t>
      </w:r>
      <w:r w:rsidR="00CB50A2" w:rsidRPr="006C5D77">
        <w:rPr>
          <w:lang w:val="ru-RU"/>
        </w:rPr>
        <w:t xml:space="preserve"> </w:t>
      </w:r>
      <w:r w:rsidR="00CB50A2">
        <w:rPr>
          <w:lang w:val="ru-RU"/>
        </w:rPr>
        <w:t>в</w:t>
      </w:r>
      <w:r w:rsidR="00CB50A2" w:rsidRPr="006C5D77">
        <w:rPr>
          <w:lang w:val="ru-RU"/>
        </w:rPr>
        <w:t xml:space="preserve"> </w:t>
      </w:r>
      <w:r w:rsidR="00CB50A2">
        <w:rPr>
          <w:lang w:val="ru-RU"/>
        </w:rPr>
        <w:t>основном</w:t>
      </w:r>
      <w:r w:rsidR="00CB50A2" w:rsidRPr="006C5D77">
        <w:rPr>
          <w:lang w:val="ru-RU"/>
        </w:rPr>
        <w:t xml:space="preserve"> </w:t>
      </w:r>
      <w:r w:rsidR="00CB50A2">
        <w:rPr>
          <w:lang w:val="ru-RU"/>
        </w:rPr>
        <w:t>из</w:t>
      </w:r>
      <w:r w:rsidR="00CB50A2" w:rsidRPr="006C5D77">
        <w:rPr>
          <w:lang w:val="ru-RU"/>
        </w:rPr>
        <w:t xml:space="preserve"> </w:t>
      </w:r>
      <w:r w:rsidR="00CB50A2">
        <w:rPr>
          <w:lang w:val="ru-RU"/>
        </w:rPr>
        <w:t>мобильных</w:t>
      </w:r>
      <w:r w:rsidR="00CB50A2" w:rsidRPr="006C5D77">
        <w:rPr>
          <w:lang w:val="ru-RU"/>
        </w:rPr>
        <w:t xml:space="preserve"> </w:t>
      </w:r>
      <w:r w:rsidR="00CB50A2">
        <w:rPr>
          <w:lang w:val="ru-RU"/>
        </w:rPr>
        <w:t>терминалов</w:t>
      </w:r>
      <w:r w:rsidR="00CB50A2" w:rsidRPr="006C5D77">
        <w:rPr>
          <w:lang w:val="ru-RU"/>
        </w:rPr>
        <w:t xml:space="preserve">, </w:t>
      </w:r>
      <w:r w:rsidR="00CB50A2">
        <w:rPr>
          <w:lang w:val="ru-RU"/>
        </w:rPr>
        <w:t>соответствующих</w:t>
      </w:r>
      <w:r w:rsidR="00CB50A2" w:rsidRPr="006C5D77">
        <w:rPr>
          <w:lang w:val="ru-RU"/>
        </w:rPr>
        <w:t xml:space="preserve"> </w:t>
      </w:r>
      <w:r w:rsidR="00CB50A2">
        <w:rPr>
          <w:lang w:val="ru-RU"/>
        </w:rPr>
        <w:t>требованиям</w:t>
      </w:r>
      <w:r w:rsidR="00CB50A2" w:rsidRPr="006C5D77">
        <w:rPr>
          <w:lang w:val="ru-RU"/>
        </w:rPr>
        <w:t xml:space="preserve"> </w:t>
      </w:r>
      <w:r w:rsidR="00CB50A2">
        <w:rPr>
          <w:lang w:val="ru-RU"/>
        </w:rPr>
        <w:t>по</w:t>
      </w:r>
      <w:r w:rsidR="00CB50A2" w:rsidRPr="006C5D77">
        <w:rPr>
          <w:lang w:val="ru-RU"/>
        </w:rPr>
        <w:t xml:space="preserve"> </w:t>
      </w:r>
      <w:r w:rsidR="00CB50A2">
        <w:rPr>
          <w:lang w:val="ru-RU"/>
        </w:rPr>
        <w:t>техническим</w:t>
      </w:r>
      <w:r w:rsidR="00CB50A2" w:rsidRPr="006C5D77">
        <w:rPr>
          <w:lang w:val="ru-RU"/>
        </w:rPr>
        <w:t xml:space="preserve"> </w:t>
      </w:r>
      <w:r w:rsidR="00CB50A2">
        <w:rPr>
          <w:lang w:val="ru-RU"/>
        </w:rPr>
        <w:t>характеристикам</w:t>
      </w:r>
      <w:r w:rsidR="00CB50A2" w:rsidRPr="006C5D77">
        <w:rPr>
          <w:lang w:val="ru-RU"/>
        </w:rPr>
        <w:t xml:space="preserve"> </w:t>
      </w:r>
      <w:r w:rsidR="00CB50A2">
        <w:rPr>
          <w:lang w:val="ru-RU"/>
        </w:rPr>
        <w:t>для</w:t>
      </w:r>
      <w:r w:rsidR="00CB50A2" w:rsidRPr="006C5D77">
        <w:rPr>
          <w:lang w:val="ru-RU"/>
        </w:rPr>
        <w:t xml:space="preserve"> </w:t>
      </w:r>
      <w:r w:rsidR="00CB50A2">
        <w:rPr>
          <w:lang w:val="ru-RU"/>
        </w:rPr>
        <w:t>использования</w:t>
      </w:r>
      <w:r w:rsidR="00CB50A2" w:rsidRPr="006C5D77">
        <w:rPr>
          <w:lang w:val="ru-RU"/>
        </w:rPr>
        <w:t xml:space="preserve"> </w:t>
      </w:r>
      <w:r w:rsidR="00CB50A2">
        <w:rPr>
          <w:lang w:val="ru-RU"/>
        </w:rPr>
        <w:t>на</w:t>
      </w:r>
      <w:r w:rsidR="00CB50A2" w:rsidRPr="006C5D77">
        <w:rPr>
          <w:lang w:val="ru-RU"/>
        </w:rPr>
        <w:t xml:space="preserve"> </w:t>
      </w:r>
      <w:r w:rsidR="00CB50A2">
        <w:rPr>
          <w:lang w:val="ru-RU"/>
        </w:rPr>
        <w:t>Украине</w:t>
      </w:r>
      <w:r w:rsidR="00CB50A2" w:rsidRPr="006C5D77">
        <w:rPr>
          <w:lang w:val="ru-RU"/>
        </w:rPr>
        <w:t xml:space="preserve">. </w:t>
      </w:r>
    </w:p>
    <w:p w14:paraId="3A72825C" w14:textId="0BE952C8" w:rsidR="00CB50A2" w:rsidRPr="006C5D77" w:rsidRDefault="009B7D58" w:rsidP="009B7D58">
      <w:pPr>
        <w:pStyle w:val="enumlev1"/>
        <w:rPr>
          <w:lang w:val="ru-RU"/>
        </w:rPr>
      </w:pPr>
      <w:r w:rsidRPr="009B7D58">
        <w:rPr>
          <w:lang w:val="ru-RU"/>
        </w:rPr>
        <w:t>•</w:t>
      </w:r>
      <w:r>
        <w:rPr>
          <w:lang w:val="ru-RU"/>
        </w:rPr>
        <w:tab/>
      </w:r>
      <w:r w:rsidR="00CB50A2">
        <w:rPr>
          <w:lang w:val="ru-RU"/>
        </w:rPr>
        <w:t>На</w:t>
      </w:r>
      <w:r w:rsidR="00CB50A2" w:rsidRPr="006C5D77">
        <w:rPr>
          <w:lang w:val="ru-RU"/>
        </w:rPr>
        <w:t xml:space="preserve"> 30 </w:t>
      </w:r>
      <w:r w:rsidR="00CB50A2">
        <w:rPr>
          <w:lang w:val="ru-RU"/>
        </w:rPr>
        <w:t>апреля</w:t>
      </w:r>
      <w:r w:rsidR="00CB50A2" w:rsidRPr="006C5D77">
        <w:rPr>
          <w:lang w:val="ru-RU"/>
        </w:rPr>
        <w:t xml:space="preserve"> 2013 </w:t>
      </w:r>
      <w:r w:rsidR="00CB50A2">
        <w:rPr>
          <w:lang w:val="ru-RU"/>
        </w:rPr>
        <w:t>года</w:t>
      </w:r>
      <w:r w:rsidR="00CB50A2" w:rsidRPr="006C5D77">
        <w:rPr>
          <w:lang w:val="ru-RU"/>
        </w:rPr>
        <w:t xml:space="preserve"> </w:t>
      </w:r>
      <w:r w:rsidR="00CB50A2">
        <w:rPr>
          <w:lang w:val="ru-RU"/>
        </w:rPr>
        <w:t>в</w:t>
      </w:r>
      <w:r w:rsidR="00CB50A2" w:rsidRPr="006C5D77">
        <w:rPr>
          <w:lang w:val="ru-RU"/>
        </w:rPr>
        <w:t xml:space="preserve"> </w:t>
      </w:r>
      <w:r w:rsidR="00CB50A2">
        <w:rPr>
          <w:lang w:val="ru-RU"/>
        </w:rPr>
        <w:t>общей</w:t>
      </w:r>
      <w:r w:rsidR="00CB50A2" w:rsidRPr="006C5D77">
        <w:rPr>
          <w:lang w:val="ru-RU"/>
        </w:rPr>
        <w:t xml:space="preserve"> </w:t>
      </w:r>
      <w:r w:rsidR="00CB50A2">
        <w:rPr>
          <w:lang w:val="ru-RU"/>
        </w:rPr>
        <w:t>базе</w:t>
      </w:r>
      <w:r w:rsidR="00CB50A2" w:rsidRPr="006C5D77">
        <w:rPr>
          <w:lang w:val="ru-RU"/>
        </w:rPr>
        <w:t xml:space="preserve"> </w:t>
      </w:r>
      <w:r w:rsidR="00CB50A2">
        <w:rPr>
          <w:lang w:val="ru-RU"/>
        </w:rPr>
        <w:t>данных</w:t>
      </w:r>
      <w:r w:rsidR="00CB50A2" w:rsidRPr="006C5D77">
        <w:rPr>
          <w:lang w:val="ru-RU"/>
        </w:rPr>
        <w:t xml:space="preserve"> </w:t>
      </w:r>
      <w:r w:rsidR="00CB50A2" w:rsidRPr="00517B90">
        <w:t>IMEI</w:t>
      </w:r>
      <w:r w:rsidR="00CB50A2" w:rsidRPr="006C5D77">
        <w:rPr>
          <w:lang w:val="ru-RU"/>
        </w:rPr>
        <w:t xml:space="preserve"> </w:t>
      </w:r>
      <w:r w:rsidR="00CB50A2" w:rsidRPr="00625508">
        <w:rPr>
          <w:rFonts w:asciiTheme="majorBidi" w:hAnsiTheme="majorBidi" w:cstheme="majorBidi"/>
          <w:color w:val="000000"/>
          <w:lang w:val="ru-RU"/>
        </w:rPr>
        <w:t>АИСУМТУ</w:t>
      </w:r>
      <w:r w:rsidR="00CB50A2" w:rsidRPr="006C5D77">
        <w:rPr>
          <w:lang w:val="ru-RU"/>
        </w:rPr>
        <w:t xml:space="preserve"> </w:t>
      </w:r>
      <w:r w:rsidR="00CB50A2">
        <w:rPr>
          <w:lang w:val="ru-RU"/>
        </w:rPr>
        <w:t>было</w:t>
      </w:r>
      <w:r w:rsidR="00CB50A2" w:rsidRPr="006C5D77">
        <w:rPr>
          <w:lang w:val="ru-RU"/>
        </w:rPr>
        <w:t xml:space="preserve"> </w:t>
      </w:r>
      <w:r w:rsidR="00CB50A2">
        <w:rPr>
          <w:lang w:val="ru-RU"/>
        </w:rPr>
        <w:t>зарегистрировано</w:t>
      </w:r>
      <w:r w:rsidR="00CB50A2" w:rsidRPr="006C5D77">
        <w:rPr>
          <w:lang w:val="ru-RU"/>
        </w:rPr>
        <w:t xml:space="preserve"> 140</w:t>
      </w:r>
      <w:r w:rsidR="00CB50A2" w:rsidRPr="00DB3BB1">
        <w:t> </w:t>
      </w:r>
      <w:r w:rsidR="00CB50A2" w:rsidRPr="006C5D77">
        <w:rPr>
          <w:lang w:val="ru-RU"/>
        </w:rPr>
        <w:t>865</w:t>
      </w:r>
      <w:r w:rsidR="00CB50A2" w:rsidRPr="00DB3BB1">
        <w:t> </w:t>
      </w:r>
      <w:r w:rsidR="00CB50A2" w:rsidRPr="006C5D77">
        <w:rPr>
          <w:lang w:val="ru-RU"/>
        </w:rPr>
        <w:t xml:space="preserve">260 </w:t>
      </w:r>
      <w:r w:rsidR="00CB50A2">
        <w:rPr>
          <w:lang w:val="ru-RU"/>
        </w:rPr>
        <w:t>кодов</w:t>
      </w:r>
      <w:r w:rsidR="00CB50A2" w:rsidRPr="006C5D77">
        <w:rPr>
          <w:lang w:val="ru-RU"/>
        </w:rPr>
        <w:t xml:space="preserve"> </w:t>
      </w:r>
      <w:r w:rsidR="00CB50A2" w:rsidRPr="00517B90">
        <w:t>IMEI</w:t>
      </w:r>
      <w:r w:rsidR="00CB50A2" w:rsidRPr="006C5D77">
        <w:rPr>
          <w:lang w:val="ru-RU"/>
        </w:rPr>
        <w:t xml:space="preserve"> </w:t>
      </w:r>
      <w:r w:rsidR="00CB50A2">
        <w:rPr>
          <w:lang w:val="ru-RU"/>
        </w:rPr>
        <w:t>мобильных</w:t>
      </w:r>
      <w:r w:rsidR="00CB50A2" w:rsidRPr="006C5D77">
        <w:rPr>
          <w:lang w:val="ru-RU"/>
        </w:rPr>
        <w:t xml:space="preserve"> </w:t>
      </w:r>
      <w:r w:rsidR="00CB50A2">
        <w:rPr>
          <w:lang w:val="ru-RU"/>
        </w:rPr>
        <w:t>терминалов</w:t>
      </w:r>
      <w:r w:rsidR="00CB50A2" w:rsidRPr="006C5D77">
        <w:rPr>
          <w:lang w:val="ru-RU"/>
        </w:rPr>
        <w:t>.</w:t>
      </w:r>
    </w:p>
    <w:p w14:paraId="55FFDE62" w14:textId="111980ED" w:rsidR="00CB50A2" w:rsidRPr="008F02DA" w:rsidRDefault="009B7D58" w:rsidP="009B7D58">
      <w:pPr>
        <w:pStyle w:val="enumlev1"/>
        <w:rPr>
          <w:lang w:val="ru-RU"/>
        </w:rPr>
      </w:pPr>
      <w:r w:rsidRPr="009B7D58">
        <w:rPr>
          <w:lang w:val="ru-RU"/>
        </w:rPr>
        <w:t>•</w:t>
      </w:r>
      <w:r>
        <w:rPr>
          <w:lang w:val="ru-RU"/>
        </w:rPr>
        <w:tab/>
      </w:r>
      <w:r w:rsidR="00CB50A2">
        <w:rPr>
          <w:rFonts w:asciiTheme="majorBidi" w:hAnsiTheme="majorBidi" w:cstheme="majorBidi"/>
          <w:color w:val="000000"/>
          <w:lang w:val="ru-RU"/>
        </w:rPr>
        <w:t>Система</w:t>
      </w:r>
      <w:r w:rsidR="00CB50A2" w:rsidRPr="008F02DA">
        <w:rPr>
          <w:rFonts w:asciiTheme="majorBidi" w:hAnsiTheme="majorBidi" w:cstheme="majorBidi"/>
          <w:color w:val="000000"/>
          <w:lang w:val="ru-RU"/>
        </w:rPr>
        <w:t xml:space="preserve"> </w:t>
      </w:r>
      <w:r w:rsidR="00CB50A2" w:rsidRPr="00625508">
        <w:rPr>
          <w:rFonts w:asciiTheme="majorBidi" w:hAnsiTheme="majorBidi" w:cstheme="majorBidi"/>
          <w:color w:val="000000"/>
          <w:lang w:val="ru-RU"/>
        </w:rPr>
        <w:t>АИСУМТУ</w:t>
      </w:r>
      <w:r w:rsidR="00CB50A2" w:rsidRPr="008F02DA">
        <w:rPr>
          <w:lang w:val="ru-RU"/>
        </w:rPr>
        <w:t xml:space="preserve"> </w:t>
      </w:r>
      <w:r w:rsidR="00CB50A2">
        <w:rPr>
          <w:lang w:val="ru-RU"/>
        </w:rPr>
        <w:t>стала рентабельной</w:t>
      </w:r>
      <w:r w:rsidR="00CB50A2" w:rsidRPr="008F02DA">
        <w:rPr>
          <w:lang w:val="ru-RU"/>
        </w:rPr>
        <w:t xml:space="preserve"> </w:t>
      </w:r>
      <w:r w:rsidR="00CB50A2">
        <w:rPr>
          <w:lang w:val="ru-RU"/>
        </w:rPr>
        <w:t>всего</w:t>
      </w:r>
      <w:r w:rsidR="00CB50A2" w:rsidRPr="008F02DA">
        <w:rPr>
          <w:lang w:val="ru-RU"/>
        </w:rPr>
        <w:t xml:space="preserve"> </w:t>
      </w:r>
      <w:r w:rsidR="00CB50A2">
        <w:rPr>
          <w:lang w:val="ru-RU"/>
        </w:rPr>
        <w:t>за</w:t>
      </w:r>
      <w:r w:rsidR="00CB50A2" w:rsidRPr="008F02DA">
        <w:rPr>
          <w:lang w:val="ru-RU"/>
        </w:rPr>
        <w:t xml:space="preserve"> </w:t>
      </w:r>
      <w:r w:rsidR="00CB50A2">
        <w:rPr>
          <w:lang w:val="ru-RU"/>
        </w:rPr>
        <w:t>семь</w:t>
      </w:r>
      <w:r w:rsidR="00CB50A2" w:rsidRPr="008F02DA">
        <w:rPr>
          <w:lang w:val="ru-RU"/>
        </w:rPr>
        <w:t xml:space="preserve"> </w:t>
      </w:r>
      <w:r w:rsidR="00CB50A2">
        <w:rPr>
          <w:lang w:val="ru-RU"/>
        </w:rPr>
        <w:t>месяцев</w:t>
      </w:r>
      <w:r w:rsidR="00CB50A2" w:rsidRPr="008F02DA">
        <w:rPr>
          <w:lang w:val="ru-RU"/>
        </w:rPr>
        <w:t xml:space="preserve"> </w:t>
      </w:r>
      <w:r w:rsidR="00CB50A2">
        <w:rPr>
          <w:lang w:val="ru-RU"/>
        </w:rPr>
        <w:t>за счет средств, полученных УГЦР</w:t>
      </w:r>
      <w:r w:rsidR="00CB50A2" w:rsidRPr="008F02DA">
        <w:rPr>
          <w:lang w:val="ru-RU"/>
        </w:rPr>
        <w:t xml:space="preserve"> </w:t>
      </w:r>
      <w:r w:rsidR="00CB50A2">
        <w:rPr>
          <w:lang w:val="ru-RU"/>
        </w:rPr>
        <w:t xml:space="preserve">от платежей импортеров. </w:t>
      </w:r>
    </w:p>
    <w:p w14:paraId="54034312" w14:textId="77777777" w:rsidR="00CB50A2" w:rsidRPr="00517B90" w:rsidRDefault="004C50E9" w:rsidP="00590BF5">
      <w:pPr>
        <w:pStyle w:val="Figure"/>
      </w:pPr>
      <w:r>
        <w:object w:dxaOrig="6628" w:dyaOrig="4373" w14:anchorId="41A48C21">
          <v:shape id="_x0000_i1038" type="#_x0000_t75" style="width:439.2pt;height:4in" o:ole="">
            <v:imagedata r:id="rId172" o:title=""/>
          </v:shape>
          <o:OLEObject Type="Embed" ProgID="CorelDraw.Graphic.16" ShapeID="_x0000_i1038" DrawAspect="Content" ObjectID="_1489906489" r:id="rId173"/>
        </w:object>
      </w:r>
    </w:p>
    <w:p w14:paraId="1C30F1D7" w14:textId="77777777" w:rsidR="00CB50A2" w:rsidRDefault="00CB50A2" w:rsidP="00CB50A2">
      <w:pPr>
        <w:pStyle w:val="FigureNotitle"/>
        <w:rPr>
          <w:lang w:val="ru-RU" w:bidi="ar-DZ"/>
        </w:rPr>
      </w:pPr>
      <w:bookmarkStart w:id="237" w:name="_Toc404785104"/>
      <w:bookmarkStart w:id="238" w:name="_Toc404607232"/>
      <w:r w:rsidRPr="00E26564">
        <w:rPr>
          <w:lang w:val="ru-RU" w:bidi="ar-DZ"/>
        </w:rPr>
        <w:t xml:space="preserve">Рисунок </w:t>
      </w:r>
      <w:r>
        <w:rPr>
          <w:lang w:bidi="ar-DZ"/>
        </w:rPr>
        <w:t>A</w:t>
      </w:r>
      <w:r w:rsidRPr="00E26564">
        <w:rPr>
          <w:lang w:val="ru-RU" w:bidi="ar-DZ"/>
        </w:rPr>
        <w:t xml:space="preserve">.7 – </w:t>
      </w:r>
      <w:bookmarkEnd w:id="237"/>
      <w:r w:rsidRPr="00E26564">
        <w:rPr>
          <w:lang w:val="ru-RU" w:bidi="ar-DZ"/>
        </w:rPr>
        <w:t xml:space="preserve">Последствия внедрения </w:t>
      </w:r>
      <w:r w:rsidRPr="00E26564">
        <w:rPr>
          <w:lang w:bidi="ar-DZ"/>
        </w:rPr>
        <w:t>AISMTRU</w:t>
      </w:r>
      <w:r w:rsidRPr="00E26564">
        <w:rPr>
          <w:lang w:val="ru-RU" w:bidi="ar-DZ"/>
        </w:rPr>
        <w:t xml:space="preserve"> на Украине</w:t>
      </w:r>
    </w:p>
    <w:p w14:paraId="3D8A85EF" w14:textId="77777777" w:rsidR="00CB50A2" w:rsidRPr="004F0759" w:rsidRDefault="00CB50A2" w:rsidP="00590BF5">
      <w:pPr>
        <w:pStyle w:val="Heading3"/>
        <w:rPr>
          <w:lang w:val="ru-RU"/>
        </w:rPr>
      </w:pPr>
      <w:r w:rsidRPr="004F0759">
        <w:lastRenderedPageBreak/>
        <w:t>A</w:t>
      </w:r>
      <w:r w:rsidRPr="004F0759">
        <w:rPr>
          <w:lang w:val="ru-RU"/>
        </w:rPr>
        <w:t>.1.12</w:t>
      </w:r>
      <w:r w:rsidRPr="004F0759">
        <w:rPr>
          <w:lang w:val="ru-RU"/>
        </w:rPr>
        <w:tab/>
      </w:r>
      <w:bookmarkEnd w:id="238"/>
      <w:r w:rsidRPr="004F0759">
        <w:rPr>
          <w:lang w:val="ru-RU"/>
        </w:rPr>
        <w:t>Объединенные Арабские Эмираты (ОАЭ)</w:t>
      </w:r>
    </w:p>
    <w:p w14:paraId="0640EBA2" w14:textId="77777777" w:rsidR="00CB50A2" w:rsidRPr="005907E3" w:rsidRDefault="00CB50A2" w:rsidP="0068404C">
      <w:pPr>
        <w:rPr>
          <w:shd w:val="clear" w:color="auto" w:fill="FFFFFF"/>
          <w:lang w:val="ru-RU"/>
        </w:rPr>
      </w:pPr>
      <w:r>
        <w:rPr>
          <w:shd w:val="clear" w:color="auto" w:fill="FFFFFF"/>
          <w:lang w:val="ru-RU"/>
        </w:rPr>
        <w:t>Законами об электросвязи ОАЭ запрещается использование, продажа, приобретение, распространение и продвижение на рынке поддельных</w:t>
      </w:r>
      <w:r w:rsidRPr="00E26564">
        <w:rPr>
          <w:shd w:val="clear" w:color="auto" w:fill="FFFFFF"/>
          <w:lang w:val="ru-RU"/>
        </w:rPr>
        <w:t xml:space="preserve"> мобильных устройств. </w:t>
      </w:r>
      <w:r>
        <w:rPr>
          <w:lang w:val="ru-RU"/>
        </w:rPr>
        <w:t>Регуляторный</w:t>
      </w:r>
      <w:r w:rsidRPr="00E26564">
        <w:rPr>
          <w:lang w:val="ru-RU"/>
        </w:rPr>
        <w:t xml:space="preserve"> </w:t>
      </w:r>
      <w:r>
        <w:rPr>
          <w:lang w:val="ru-RU"/>
        </w:rPr>
        <w:t>орган</w:t>
      </w:r>
      <w:r w:rsidRPr="00E26564">
        <w:rPr>
          <w:lang w:val="ru-RU"/>
        </w:rPr>
        <w:t xml:space="preserve"> </w:t>
      </w:r>
      <w:r>
        <w:rPr>
          <w:lang w:val="ru-RU"/>
        </w:rPr>
        <w:t>электросвязи</w:t>
      </w:r>
      <w:r w:rsidRPr="00E26564">
        <w:rPr>
          <w:lang w:val="ru-RU"/>
        </w:rPr>
        <w:t xml:space="preserve"> (</w:t>
      </w:r>
      <w:r w:rsidRPr="006E2766">
        <w:rPr>
          <w:lang w:val="en-US"/>
        </w:rPr>
        <w:t>TRA</w:t>
      </w:r>
      <w:r w:rsidRPr="00E26564">
        <w:rPr>
          <w:lang w:val="ru-RU"/>
        </w:rPr>
        <w:t xml:space="preserve">) </w:t>
      </w:r>
      <w:r>
        <w:rPr>
          <w:shd w:val="clear" w:color="auto" w:fill="FFFFFF"/>
          <w:lang w:val="ru-RU"/>
        </w:rPr>
        <w:t>принимает все необходимые меры для полного прекращения продажи и использования таких устройств в ОАЭ. Тем</w:t>
      </w:r>
      <w:r w:rsidRPr="005907E3">
        <w:rPr>
          <w:shd w:val="clear" w:color="auto" w:fill="FFFFFF"/>
          <w:lang w:val="ru-RU"/>
        </w:rPr>
        <w:t xml:space="preserve">, </w:t>
      </w:r>
      <w:r>
        <w:rPr>
          <w:shd w:val="clear" w:color="auto" w:fill="FFFFFF"/>
          <w:lang w:val="ru-RU"/>
        </w:rPr>
        <w:t>кто</w:t>
      </w:r>
      <w:r w:rsidRPr="005907E3">
        <w:rPr>
          <w:shd w:val="clear" w:color="auto" w:fill="FFFFFF"/>
          <w:lang w:val="ru-RU"/>
        </w:rPr>
        <w:t xml:space="preserve"> </w:t>
      </w:r>
      <w:r>
        <w:rPr>
          <w:shd w:val="clear" w:color="auto" w:fill="FFFFFF"/>
          <w:lang w:val="ru-RU"/>
        </w:rPr>
        <w:t>участвует</w:t>
      </w:r>
      <w:r w:rsidRPr="005907E3">
        <w:rPr>
          <w:shd w:val="clear" w:color="auto" w:fill="FFFFFF"/>
          <w:lang w:val="ru-RU"/>
        </w:rPr>
        <w:t xml:space="preserve"> </w:t>
      </w:r>
      <w:r>
        <w:rPr>
          <w:shd w:val="clear" w:color="auto" w:fill="FFFFFF"/>
          <w:lang w:val="ru-RU"/>
        </w:rPr>
        <w:t>в</w:t>
      </w:r>
      <w:r w:rsidRPr="005907E3">
        <w:rPr>
          <w:shd w:val="clear" w:color="auto" w:fill="FFFFFF"/>
          <w:lang w:val="ru-RU"/>
        </w:rPr>
        <w:t xml:space="preserve"> </w:t>
      </w:r>
      <w:r>
        <w:rPr>
          <w:shd w:val="clear" w:color="auto" w:fill="FFFFFF"/>
          <w:lang w:val="ru-RU"/>
        </w:rPr>
        <w:t>продаже</w:t>
      </w:r>
      <w:r w:rsidRPr="005907E3">
        <w:rPr>
          <w:shd w:val="clear" w:color="auto" w:fill="FFFFFF"/>
          <w:lang w:val="ru-RU"/>
        </w:rPr>
        <w:t xml:space="preserve"> </w:t>
      </w:r>
      <w:r>
        <w:rPr>
          <w:shd w:val="clear" w:color="auto" w:fill="FFFFFF"/>
          <w:lang w:val="ru-RU"/>
        </w:rPr>
        <w:t>поддельных</w:t>
      </w:r>
      <w:r w:rsidRPr="005907E3">
        <w:rPr>
          <w:shd w:val="clear" w:color="auto" w:fill="FFFFFF"/>
          <w:lang w:val="ru-RU"/>
        </w:rPr>
        <w:t xml:space="preserve"> </w:t>
      </w:r>
      <w:r>
        <w:rPr>
          <w:shd w:val="clear" w:color="auto" w:fill="FFFFFF"/>
          <w:lang w:val="ru-RU"/>
        </w:rPr>
        <w:t>мобильных</w:t>
      </w:r>
      <w:r w:rsidRPr="005907E3">
        <w:rPr>
          <w:shd w:val="clear" w:color="auto" w:fill="FFFFFF"/>
          <w:lang w:val="ru-RU"/>
        </w:rPr>
        <w:t xml:space="preserve"> </w:t>
      </w:r>
      <w:r>
        <w:rPr>
          <w:shd w:val="clear" w:color="auto" w:fill="FFFFFF"/>
          <w:lang w:val="ru-RU"/>
        </w:rPr>
        <w:t>телефонов</w:t>
      </w:r>
      <w:r w:rsidRPr="005907E3">
        <w:rPr>
          <w:shd w:val="clear" w:color="auto" w:fill="FFFFFF"/>
          <w:lang w:val="ru-RU"/>
        </w:rPr>
        <w:t xml:space="preserve">, </w:t>
      </w:r>
      <w:r>
        <w:rPr>
          <w:shd w:val="clear" w:color="auto" w:fill="FFFFFF"/>
          <w:lang w:val="ru-RU"/>
        </w:rPr>
        <w:t>направляются</w:t>
      </w:r>
      <w:r w:rsidRPr="005907E3">
        <w:rPr>
          <w:shd w:val="clear" w:color="auto" w:fill="FFFFFF"/>
          <w:lang w:val="ru-RU"/>
        </w:rPr>
        <w:t xml:space="preserve"> </w:t>
      </w:r>
      <w:r>
        <w:rPr>
          <w:shd w:val="clear" w:color="auto" w:fill="FFFFFF"/>
          <w:lang w:val="ru-RU"/>
        </w:rPr>
        <w:t>уведомления</w:t>
      </w:r>
      <w:r w:rsidRPr="005907E3">
        <w:rPr>
          <w:shd w:val="clear" w:color="auto" w:fill="FFFFFF"/>
          <w:lang w:val="ru-RU"/>
        </w:rPr>
        <w:t xml:space="preserve"> </w:t>
      </w:r>
      <w:r>
        <w:rPr>
          <w:shd w:val="clear" w:color="auto" w:fill="FFFFFF"/>
          <w:lang w:val="ru-RU"/>
        </w:rPr>
        <w:t>и</w:t>
      </w:r>
      <w:r w:rsidRPr="005907E3">
        <w:rPr>
          <w:shd w:val="clear" w:color="auto" w:fill="FFFFFF"/>
          <w:lang w:val="ru-RU"/>
        </w:rPr>
        <w:t xml:space="preserve"> </w:t>
      </w:r>
      <w:r>
        <w:rPr>
          <w:shd w:val="clear" w:color="auto" w:fill="FFFFFF"/>
          <w:lang w:val="ru-RU"/>
        </w:rPr>
        <w:t xml:space="preserve">выписываются штрафы, а в некоторых случаях лицензии могут быть отозваны вследствие несоблюдения нормативных положений. </w:t>
      </w:r>
    </w:p>
    <w:p w14:paraId="039C561C" w14:textId="54BC5EB9" w:rsidR="00CB50A2" w:rsidRPr="00403FD4" w:rsidRDefault="00CB50A2" w:rsidP="0068404C">
      <w:pPr>
        <w:rPr>
          <w:shd w:val="clear" w:color="auto" w:fill="FFFFFF"/>
          <w:lang w:val="ru-RU"/>
        </w:rPr>
      </w:pPr>
      <w:r>
        <w:rPr>
          <w:lang w:val="ru-RU"/>
        </w:rPr>
        <w:t>В</w:t>
      </w:r>
      <w:r w:rsidRPr="00403FD4">
        <w:rPr>
          <w:lang w:val="ru-RU"/>
        </w:rPr>
        <w:t xml:space="preserve"> 2011 </w:t>
      </w:r>
      <w:r>
        <w:rPr>
          <w:lang w:val="ru-RU"/>
        </w:rPr>
        <w:t>году</w:t>
      </w:r>
      <w:r w:rsidRPr="00403FD4">
        <w:rPr>
          <w:lang w:val="ru-RU"/>
        </w:rPr>
        <w:t xml:space="preserve"> </w:t>
      </w:r>
      <w:r w:rsidRPr="006E2766">
        <w:rPr>
          <w:lang w:val="en-US"/>
        </w:rPr>
        <w:t>TRA</w:t>
      </w:r>
      <w:r w:rsidRPr="00403FD4">
        <w:rPr>
          <w:lang w:val="ru-RU"/>
        </w:rPr>
        <w:t xml:space="preserve"> </w:t>
      </w:r>
      <w:r>
        <w:rPr>
          <w:shd w:val="clear" w:color="auto" w:fill="FFFFFF"/>
          <w:lang w:val="ru-RU"/>
        </w:rPr>
        <w:t xml:space="preserve">начал новую кампанию </w:t>
      </w:r>
      <w:r w:rsidRPr="00403FD4">
        <w:rPr>
          <w:shd w:val="clear" w:color="auto" w:fill="FFFFFF"/>
          <w:lang w:val="ru-RU"/>
        </w:rPr>
        <w:t>(</w:t>
      </w:r>
      <w:hyperlink r:id="rId174" w:history="1">
        <w:r w:rsidRPr="006E2766">
          <w:rPr>
            <w:rStyle w:val="Hyperlink"/>
          </w:rPr>
          <w:t>http</w:t>
        </w:r>
        <w:r w:rsidRPr="00403FD4">
          <w:rPr>
            <w:rStyle w:val="Hyperlink"/>
            <w:lang w:val="ru-RU"/>
          </w:rPr>
          <w:t>://</w:t>
        </w:r>
        <w:r w:rsidRPr="006E2766">
          <w:rPr>
            <w:rStyle w:val="Hyperlink"/>
          </w:rPr>
          <w:t>www</w:t>
        </w:r>
        <w:r w:rsidRPr="00403FD4">
          <w:rPr>
            <w:rStyle w:val="Hyperlink"/>
            <w:lang w:val="ru-RU"/>
          </w:rPr>
          <w:t>.</w:t>
        </w:r>
        <w:r w:rsidRPr="006E2766">
          <w:rPr>
            <w:rStyle w:val="Hyperlink"/>
          </w:rPr>
          <w:t>tra</w:t>
        </w:r>
        <w:r w:rsidRPr="00403FD4">
          <w:rPr>
            <w:rStyle w:val="Hyperlink"/>
            <w:lang w:val="ru-RU"/>
          </w:rPr>
          <w:t>.</w:t>
        </w:r>
        <w:r w:rsidRPr="006E2766">
          <w:rPr>
            <w:rStyle w:val="Hyperlink"/>
          </w:rPr>
          <w:t>gov</w:t>
        </w:r>
        <w:r w:rsidRPr="00403FD4">
          <w:rPr>
            <w:rStyle w:val="Hyperlink"/>
            <w:lang w:val="ru-RU"/>
          </w:rPr>
          <w:t>.</w:t>
        </w:r>
        <w:r w:rsidRPr="006E2766">
          <w:rPr>
            <w:rStyle w:val="Hyperlink"/>
          </w:rPr>
          <w:t>ae</w:t>
        </w:r>
        <w:r w:rsidRPr="00403FD4">
          <w:rPr>
            <w:rStyle w:val="Hyperlink"/>
            <w:lang w:val="ru-RU"/>
          </w:rPr>
          <w:t>/</w:t>
        </w:r>
        <w:r w:rsidRPr="006E2766">
          <w:rPr>
            <w:rStyle w:val="Hyperlink"/>
          </w:rPr>
          <w:t>download</w:t>
        </w:r>
        <w:r w:rsidRPr="00403FD4">
          <w:rPr>
            <w:rStyle w:val="Hyperlink"/>
            <w:lang w:val="ru-RU"/>
          </w:rPr>
          <w:t>.</w:t>
        </w:r>
        <w:r w:rsidRPr="006E2766">
          <w:rPr>
            <w:rStyle w:val="Hyperlink"/>
          </w:rPr>
          <w:t>php</w:t>
        </w:r>
        <w:r w:rsidRPr="00403FD4">
          <w:rPr>
            <w:rStyle w:val="Hyperlink"/>
            <w:lang w:val="ru-RU"/>
          </w:rPr>
          <w:t>?</w:t>
        </w:r>
        <w:r w:rsidRPr="006E2766">
          <w:rPr>
            <w:rStyle w:val="Hyperlink"/>
          </w:rPr>
          <w:t>filename</w:t>
        </w:r>
        <w:r w:rsidRPr="00403FD4">
          <w:rPr>
            <w:rStyle w:val="Hyperlink"/>
            <w:lang w:val="ru-RU"/>
          </w:rPr>
          <w:t>=</w:t>
        </w:r>
        <w:r w:rsidRPr="006E2766">
          <w:rPr>
            <w:rStyle w:val="Hyperlink"/>
          </w:rPr>
          <w:t>public</w:t>
        </w:r>
        <w:r w:rsidRPr="00403FD4">
          <w:rPr>
            <w:rStyle w:val="Hyperlink"/>
            <w:lang w:val="ru-RU"/>
          </w:rPr>
          <w:t>-</w:t>
        </w:r>
        <w:r w:rsidRPr="006E2766">
          <w:rPr>
            <w:rStyle w:val="Hyperlink"/>
          </w:rPr>
          <w:t>announcements</w:t>
        </w:r>
        <w:r w:rsidRPr="00403FD4">
          <w:rPr>
            <w:rStyle w:val="Hyperlink"/>
            <w:lang w:val="ru-RU"/>
          </w:rPr>
          <w:t>/</w:t>
        </w:r>
        <w:r w:rsidRPr="006E2766">
          <w:rPr>
            <w:rStyle w:val="Hyperlink"/>
          </w:rPr>
          <w:t>IMEI</w:t>
        </w:r>
        <w:r w:rsidRPr="00403FD4">
          <w:rPr>
            <w:rStyle w:val="Hyperlink"/>
            <w:lang w:val="ru-RU"/>
          </w:rPr>
          <w:t>_</w:t>
        </w:r>
        <w:r w:rsidRPr="006E2766">
          <w:rPr>
            <w:rStyle w:val="Hyperlink"/>
          </w:rPr>
          <w:t>announcement</w:t>
        </w:r>
        <w:r w:rsidRPr="00403FD4">
          <w:rPr>
            <w:rStyle w:val="Hyperlink"/>
            <w:lang w:val="ru-RU"/>
          </w:rPr>
          <w:t>_</w:t>
        </w:r>
        <w:r w:rsidRPr="006E2766">
          <w:rPr>
            <w:rStyle w:val="Hyperlink"/>
          </w:rPr>
          <w:t>en</w:t>
        </w:r>
        <w:r w:rsidRPr="00403FD4">
          <w:rPr>
            <w:rStyle w:val="Hyperlink"/>
            <w:lang w:val="ru-RU"/>
          </w:rPr>
          <w:t>.</w:t>
        </w:r>
        <w:r w:rsidRPr="006E2766">
          <w:rPr>
            <w:rStyle w:val="Hyperlink"/>
          </w:rPr>
          <w:t>pdf</w:t>
        </w:r>
      </w:hyperlink>
      <w:r w:rsidRPr="00403FD4">
        <w:rPr>
          <w:lang w:val="ru-RU"/>
        </w:rPr>
        <w:t xml:space="preserve">, </w:t>
      </w:r>
      <w:hyperlink r:id="rId175" w:history="1">
        <w:r w:rsidR="00590BF5" w:rsidRPr="004E5BCA">
          <w:rPr>
            <w:rStyle w:val="Hyperlink"/>
          </w:rPr>
          <w:t>http</w:t>
        </w:r>
        <w:r w:rsidR="00590BF5" w:rsidRPr="004E5BCA">
          <w:rPr>
            <w:rStyle w:val="Hyperlink"/>
            <w:lang w:val="ru-RU"/>
          </w:rPr>
          <w:t>://</w:t>
        </w:r>
        <w:r w:rsidR="00590BF5" w:rsidRPr="004E5BCA">
          <w:rPr>
            <w:rStyle w:val="Hyperlink"/>
          </w:rPr>
          <w:t>www</w:t>
        </w:r>
        <w:r w:rsidR="00590BF5" w:rsidRPr="004E5BCA">
          <w:rPr>
            <w:rStyle w:val="Hyperlink"/>
            <w:lang w:val="ru-RU"/>
          </w:rPr>
          <w:t>.</w:t>
        </w:r>
        <w:r w:rsidR="00590BF5" w:rsidRPr="004E5BCA">
          <w:rPr>
            <w:rStyle w:val="Hyperlink"/>
          </w:rPr>
          <w:t>tra</w:t>
        </w:r>
        <w:r w:rsidR="00590BF5" w:rsidRPr="004E5BCA">
          <w:rPr>
            <w:rStyle w:val="Hyperlink"/>
            <w:lang w:val="ru-RU"/>
          </w:rPr>
          <w:t>.</w:t>
        </w:r>
        <w:r w:rsidR="00590BF5" w:rsidRPr="004E5BCA">
          <w:rPr>
            <w:rStyle w:val="Hyperlink"/>
          </w:rPr>
          <w:t>gov</w:t>
        </w:r>
        <w:r w:rsidR="00590BF5" w:rsidRPr="004E5BCA">
          <w:rPr>
            <w:rStyle w:val="Hyperlink"/>
            <w:lang w:val="ru-RU"/>
          </w:rPr>
          <w:t>.</w:t>
        </w:r>
        <w:r w:rsidR="00590BF5" w:rsidRPr="004E5BCA">
          <w:rPr>
            <w:rStyle w:val="Hyperlink"/>
          </w:rPr>
          <w:t>ae</w:t>
        </w:r>
        <w:r w:rsidR="00590BF5" w:rsidRPr="004E5BCA">
          <w:rPr>
            <w:rStyle w:val="Hyperlink"/>
            <w:lang w:val="ru-RU"/>
          </w:rPr>
          <w:t>/</w:t>
        </w:r>
        <w:r w:rsidR="00590BF5" w:rsidRPr="004E5BCA">
          <w:rPr>
            <w:rStyle w:val="Hyperlink"/>
            <w:lang w:val="ru-RU"/>
          </w:rPr>
          <w:br/>
        </w:r>
        <w:r w:rsidR="00590BF5" w:rsidRPr="004E5BCA">
          <w:rPr>
            <w:rStyle w:val="Hyperlink"/>
          </w:rPr>
          <w:t>news</w:t>
        </w:r>
        <w:r w:rsidR="00590BF5" w:rsidRPr="004E5BCA">
          <w:rPr>
            <w:rStyle w:val="Hyperlink"/>
            <w:lang w:val="ru-RU"/>
          </w:rPr>
          <w:t>_</w:t>
        </w:r>
        <w:r w:rsidR="00590BF5" w:rsidRPr="004E5BCA">
          <w:rPr>
            <w:rStyle w:val="Hyperlink"/>
          </w:rPr>
          <w:t>TRA</w:t>
        </w:r>
        <w:r w:rsidR="00590BF5" w:rsidRPr="004E5BCA">
          <w:rPr>
            <w:rStyle w:val="Hyperlink"/>
            <w:lang w:val="ru-RU"/>
          </w:rPr>
          <w:t>_</w:t>
        </w:r>
        <w:r w:rsidR="00590BF5" w:rsidRPr="004E5BCA">
          <w:rPr>
            <w:rStyle w:val="Hyperlink"/>
          </w:rPr>
          <w:t>Launches</w:t>
        </w:r>
        <w:r w:rsidR="00590BF5" w:rsidRPr="004E5BCA">
          <w:rPr>
            <w:rStyle w:val="Hyperlink"/>
            <w:lang w:val="ru-RU"/>
          </w:rPr>
          <w:t>_</w:t>
        </w:r>
        <w:r w:rsidR="00590BF5" w:rsidRPr="004E5BCA">
          <w:rPr>
            <w:rStyle w:val="Hyperlink"/>
          </w:rPr>
          <w:t>Fake</w:t>
        </w:r>
        <w:r w:rsidR="00590BF5" w:rsidRPr="004E5BCA">
          <w:rPr>
            <w:rStyle w:val="Hyperlink"/>
            <w:lang w:val="ru-RU"/>
          </w:rPr>
          <w:t>_</w:t>
        </w:r>
        <w:r w:rsidR="00590BF5" w:rsidRPr="004E5BCA">
          <w:rPr>
            <w:rStyle w:val="Hyperlink"/>
          </w:rPr>
          <w:t>Mobile</w:t>
        </w:r>
        <w:r w:rsidR="00590BF5" w:rsidRPr="004E5BCA">
          <w:rPr>
            <w:rStyle w:val="Hyperlink"/>
            <w:lang w:val="ru-RU"/>
          </w:rPr>
          <w:t>_</w:t>
        </w:r>
        <w:r w:rsidR="00590BF5" w:rsidRPr="004E5BCA">
          <w:rPr>
            <w:rStyle w:val="Hyperlink"/>
          </w:rPr>
          <w:t>Awareness</w:t>
        </w:r>
        <w:r w:rsidR="00590BF5" w:rsidRPr="004E5BCA">
          <w:rPr>
            <w:rStyle w:val="Hyperlink"/>
            <w:lang w:val="ru-RU"/>
          </w:rPr>
          <w:t>_</w:t>
        </w:r>
        <w:r w:rsidR="00590BF5" w:rsidRPr="004E5BCA">
          <w:rPr>
            <w:rStyle w:val="Hyperlink"/>
          </w:rPr>
          <w:t>Campaign</w:t>
        </w:r>
        <w:r w:rsidR="00590BF5" w:rsidRPr="004E5BCA">
          <w:rPr>
            <w:rStyle w:val="Hyperlink"/>
            <w:lang w:val="ru-RU"/>
          </w:rPr>
          <w:t>-354-1.</w:t>
        </w:r>
        <w:r w:rsidR="00590BF5" w:rsidRPr="004E5BCA">
          <w:rPr>
            <w:rStyle w:val="Hyperlink"/>
          </w:rPr>
          <w:t>php</w:t>
        </w:r>
      </w:hyperlink>
      <w:r w:rsidRPr="00190744">
        <w:rPr>
          <w:rStyle w:val="Hyperlink"/>
          <w:lang w:val="ru-RU"/>
        </w:rPr>
        <w:t>)</w:t>
      </w:r>
      <w:r w:rsidRPr="00403FD4">
        <w:rPr>
          <w:lang w:val="ru-RU"/>
        </w:rPr>
        <w:t xml:space="preserve"> </w:t>
      </w:r>
      <w:r>
        <w:rPr>
          <w:shd w:val="clear" w:color="auto" w:fill="FFFFFF"/>
          <w:lang w:val="ru-RU"/>
        </w:rPr>
        <w:t>по</w:t>
      </w:r>
      <w:r w:rsidRPr="00403FD4">
        <w:rPr>
          <w:shd w:val="clear" w:color="auto" w:fill="FFFFFF"/>
          <w:lang w:val="ru-RU"/>
        </w:rPr>
        <w:t xml:space="preserve"> </w:t>
      </w:r>
      <w:r>
        <w:rPr>
          <w:shd w:val="clear" w:color="auto" w:fill="FFFFFF"/>
          <w:lang w:val="ru-RU"/>
        </w:rPr>
        <w:t>повышению</w:t>
      </w:r>
      <w:r w:rsidRPr="00403FD4">
        <w:rPr>
          <w:shd w:val="clear" w:color="auto" w:fill="FFFFFF"/>
          <w:lang w:val="ru-RU"/>
        </w:rPr>
        <w:t xml:space="preserve"> </w:t>
      </w:r>
      <w:r>
        <w:rPr>
          <w:shd w:val="clear" w:color="auto" w:fill="FFFFFF"/>
          <w:lang w:val="ru-RU"/>
        </w:rPr>
        <w:t>уровня</w:t>
      </w:r>
      <w:r w:rsidRPr="00403FD4">
        <w:rPr>
          <w:shd w:val="clear" w:color="auto" w:fill="FFFFFF"/>
          <w:lang w:val="ru-RU"/>
        </w:rPr>
        <w:t xml:space="preserve"> </w:t>
      </w:r>
      <w:r>
        <w:rPr>
          <w:shd w:val="clear" w:color="auto" w:fill="FFFFFF"/>
          <w:lang w:val="ru-RU"/>
        </w:rPr>
        <w:t>информированности</w:t>
      </w:r>
      <w:r w:rsidRPr="00403FD4">
        <w:rPr>
          <w:shd w:val="clear" w:color="auto" w:fill="FFFFFF"/>
          <w:lang w:val="ru-RU"/>
        </w:rPr>
        <w:t xml:space="preserve"> </w:t>
      </w:r>
      <w:r>
        <w:rPr>
          <w:shd w:val="clear" w:color="auto" w:fill="FFFFFF"/>
          <w:lang w:val="ru-RU"/>
        </w:rPr>
        <w:t>и</w:t>
      </w:r>
      <w:r w:rsidRPr="00403FD4">
        <w:rPr>
          <w:shd w:val="clear" w:color="auto" w:fill="FFFFFF"/>
          <w:lang w:val="ru-RU"/>
        </w:rPr>
        <w:t xml:space="preserve"> </w:t>
      </w:r>
      <w:r>
        <w:rPr>
          <w:shd w:val="clear" w:color="auto" w:fill="FFFFFF"/>
          <w:lang w:val="ru-RU"/>
        </w:rPr>
        <w:t xml:space="preserve">предотвращению использования поддельных мобильных телефонов в ОАЭ, а также объявил о том, что с 1 января 2012 года в сети подвижной электросвязи ОАЭ будет прекращена работа всех мобильных телефонов с </w:t>
      </w:r>
      <w:r>
        <w:rPr>
          <w:lang w:val="ru-RU"/>
        </w:rPr>
        <w:t xml:space="preserve">фальшивыми номерами </w:t>
      </w:r>
      <w:r w:rsidRPr="006E2766">
        <w:rPr>
          <w:lang w:val="en-US"/>
        </w:rPr>
        <w:t>IMEI</w:t>
      </w:r>
      <w:r>
        <w:rPr>
          <w:lang w:val="ru-RU"/>
        </w:rPr>
        <w:t xml:space="preserve">. </w:t>
      </w:r>
      <w:r w:rsidRPr="006E2766">
        <w:rPr>
          <w:shd w:val="clear" w:color="auto" w:fill="FFFFFF"/>
        </w:rPr>
        <w:t>TRA</w:t>
      </w:r>
      <w:r w:rsidRPr="00403FD4">
        <w:rPr>
          <w:shd w:val="clear" w:color="auto" w:fill="FFFFFF"/>
          <w:lang w:val="ru-RU"/>
        </w:rPr>
        <w:t xml:space="preserve"> </w:t>
      </w:r>
      <w:r>
        <w:rPr>
          <w:shd w:val="clear" w:color="auto" w:fill="FFFFFF"/>
          <w:lang w:val="ru-RU"/>
        </w:rPr>
        <w:t>размещал</w:t>
      </w:r>
      <w:r w:rsidRPr="00403FD4">
        <w:rPr>
          <w:shd w:val="clear" w:color="auto" w:fill="FFFFFF"/>
          <w:lang w:val="ru-RU"/>
        </w:rPr>
        <w:t xml:space="preserve"> </w:t>
      </w:r>
      <w:r>
        <w:rPr>
          <w:shd w:val="clear" w:color="auto" w:fill="FFFFFF"/>
          <w:lang w:val="ru-RU"/>
        </w:rPr>
        <w:t xml:space="preserve">в ежедневных газетах оповещения о введении запрета на </w:t>
      </w:r>
      <w:r w:rsidRPr="00403FD4">
        <w:rPr>
          <w:shd w:val="clear" w:color="auto" w:fill="FFFFFF"/>
          <w:lang w:val="ru-RU"/>
        </w:rPr>
        <w:t>контрафактны</w:t>
      </w:r>
      <w:r>
        <w:rPr>
          <w:shd w:val="clear" w:color="auto" w:fill="FFFFFF"/>
          <w:lang w:val="ru-RU"/>
        </w:rPr>
        <w:t xml:space="preserve">е телефоны. </w:t>
      </w:r>
    </w:p>
    <w:p w14:paraId="1FA022C0" w14:textId="77777777" w:rsidR="00CB50A2" w:rsidRPr="006C5D77" w:rsidRDefault="00CB50A2" w:rsidP="0068404C">
      <w:pPr>
        <w:rPr>
          <w:shd w:val="clear" w:color="auto" w:fill="FFFFFF"/>
          <w:lang w:val="ru-RU"/>
        </w:rPr>
      </w:pPr>
      <w:r>
        <w:rPr>
          <w:lang w:val="ru-RU"/>
        </w:rPr>
        <w:t>Хотя</w:t>
      </w:r>
      <w:r w:rsidRPr="00447758">
        <w:rPr>
          <w:lang w:val="ru-RU"/>
        </w:rPr>
        <w:t xml:space="preserve"> </w:t>
      </w:r>
      <w:r>
        <w:rPr>
          <w:lang w:val="ru-RU"/>
        </w:rPr>
        <w:t>такие</w:t>
      </w:r>
      <w:r w:rsidRPr="00447758">
        <w:rPr>
          <w:lang w:val="ru-RU"/>
        </w:rPr>
        <w:t xml:space="preserve"> </w:t>
      </w:r>
      <w:r>
        <w:rPr>
          <w:lang w:val="ru-RU"/>
        </w:rPr>
        <w:t>меры были направлены</w:t>
      </w:r>
      <w:r w:rsidRPr="00447758">
        <w:rPr>
          <w:lang w:val="ru-RU"/>
        </w:rPr>
        <w:t xml:space="preserve"> </w:t>
      </w:r>
      <w:r>
        <w:rPr>
          <w:lang w:val="ru-RU"/>
        </w:rPr>
        <w:t>на</w:t>
      </w:r>
      <w:r w:rsidRPr="00447758">
        <w:rPr>
          <w:lang w:val="ru-RU"/>
        </w:rPr>
        <w:t xml:space="preserve"> </w:t>
      </w:r>
      <w:r>
        <w:rPr>
          <w:lang w:val="ru-RU"/>
        </w:rPr>
        <w:t xml:space="preserve">то, чтобы вывести из употребления фальшивые мобильные телефоны, контракты на услуги не затрагивались и продолжали действовать обычным образом при использовании </w:t>
      </w:r>
      <w:r w:rsidRPr="00447758">
        <w:rPr>
          <w:lang w:val="ru-RU"/>
        </w:rPr>
        <w:t>подлинны</w:t>
      </w:r>
      <w:r>
        <w:rPr>
          <w:lang w:val="ru-RU"/>
        </w:rPr>
        <w:t>х мобильных телефонов. Направляя</w:t>
      </w:r>
      <w:r w:rsidRPr="00447758">
        <w:rPr>
          <w:lang w:val="ru-RU"/>
        </w:rPr>
        <w:t xml:space="preserve"> </w:t>
      </w:r>
      <w:r w:rsidRPr="006E2766">
        <w:t>SMS</w:t>
      </w:r>
      <w:r w:rsidRPr="00447758">
        <w:rPr>
          <w:lang w:val="ru-RU"/>
        </w:rPr>
        <w:t xml:space="preserve"> </w:t>
      </w:r>
      <w:r>
        <w:rPr>
          <w:lang w:val="ru-RU"/>
        </w:rPr>
        <w:t>с</w:t>
      </w:r>
      <w:r w:rsidRPr="00447758">
        <w:rPr>
          <w:lang w:val="ru-RU"/>
        </w:rPr>
        <w:t xml:space="preserve"> </w:t>
      </w:r>
      <w:r>
        <w:rPr>
          <w:lang w:val="ru-RU"/>
        </w:rPr>
        <w:t>номером</w:t>
      </w:r>
      <w:r w:rsidRPr="00447758">
        <w:rPr>
          <w:lang w:val="ru-RU"/>
        </w:rPr>
        <w:t xml:space="preserve"> </w:t>
      </w:r>
      <w:r w:rsidRPr="006E2766">
        <w:t>IMEI</w:t>
      </w:r>
      <w:r w:rsidRPr="00447758">
        <w:rPr>
          <w:lang w:val="ru-RU"/>
        </w:rPr>
        <w:t xml:space="preserve"> </w:t>
      </w:r>
      <w:r>
        <w:rPr>
          <w:lang w:val="ru-RU"/>
        </w:rPr>
        <w:t>мобильного</w:t>
      </w:r>
      <w:r w:rsidRPr="00447758">
        <w:rPr>
          <w:lang w:val="ru-RU"/>
        </w:rPr>
        <w:t xml:space="preserve"> </w:t>
      </w:r>
      <w:r>
        <w:rPr>
          <w:lang w:val="ru-RU"/>
        </w:rPr>
        <w:t>устройства</w:t>
      </w:r>
      <w:r w:rsidRPr="00447758">
        <w:rPr>
          <w:lang w:val="ru-RU"/>
        </w:rPr>
        <w:t xml:space="preserve"> </w:t>
      </w:r>
      <w:r>
        <w:rPr>
          <w:lang w:val="ru-RU"/>
        </w:rPr>
        <w:t>по</w:t>
      </w:r>
      <w:r w:rsidRPr="00447758">
        <w:rPr>
          <w:lang w:val="ru-RU"/>
        </w:rPr>
        <w:t xml:space="preserve"> </w:t>
      </w:r>
      <w:r>
        <w:rPr>
          <w:lang w:val="ru-RU"/>
        </w:rPr>
        <w:t>номеру</w:t>
      </w:r>
      <w:r w:rsidRPr="00447758">
        <w:rPr>
          <w:lang w:val="ru-RU"/>
        </w:rPr>
        <w:t xml:space="preserve"> </w:t>
      </w:r>
      <w:r>
        <w:rPr>
          <w:lang w:val="ru-RU"/>
        </w:rPr>
        <w:t>телефона "</w:t>
      </w:r>
      <w:r w:rsidRPr="00447758">
        <w:rPr>
          <w:lang w:val="ru-RU"/>
        </w:rPr>
        <w:t>8877</w:t>
      </w:r>
      <w:r>
        <w:rPr>
          <w:lang w:val="ru-RU"/>
        </w:rPr>
        <w:t>", пользователи могут получить ответ от поставщика услуг с информацией о статусе мобильного устройства. С</w:t>
      </w:r>
      <w:r w:rsidRPr="00CA3EA3">
        <w:rPr>
          <w:lang w:val="ru-RU"/>
        </w:rPr>
        <w:t xml:space="preserve"> </w:t>
      </w:r>
      <w:r>
        <w:rPr>
          <w:lang w:val="ru-RU"/>
        </w:rPr>
        <w:t>пользователями</w:t>
      </w:r>
      <w:r w:rsidRPr="00CA3EA3">
        <w:rPr>
          <w:lang w:val="ru-RU"/>
        </w:rPr>
        <w:t xml:space="preserve"> </w:t>
      </w:r>
      <w:r>
        <w:rPr>
          <w:lang w:val="ru-RU"/>
        </w:rPr>
        <w:t>поддельных</w:t>
      </w:r>
      <w:r w:rsidRPr="00CA3EA3">
        <w:rPr>
          <w:lang w:val="ru-RU"/>
        </w:rPr>
        <w:t xml:space="preserve"> </w:t>
      </w:r>
      <w:r>
        <w:rPr>
          <w:lang w:val="ru-RU"/>
        </w:rPr>
        <w:t>устройств</w:t>
      </w:r>
      <w:r w:rsidRPr="00CA3EA3">
        <w:rPr>
          <w:lang w:val="ru-RU"/>
        </w:rPr>
        <w:t xml:space="preserve"> </w:t>
      </w:r>
      <w:r>
        <w:rPr>
          <w:lang w:val="ru-RU"/>
        </w:rPr>
        <w:t>незамедлительно</w:t>
      </w:r>
      <w:r w:rsidRPr="00CA3EA3">
        <w:rPr>
          <w:lang w:val="ru-RU"/>
        </w:rPr>
        <w:t xml:space="preserve"> </w:t>
      </w:r>
      <w:r>
        <w:rPr>
          <w:lang w:val="ru-RU"/>
        </w:rPr>
        <w:t>связываются</w:t>
      </w:r>
      <w:r w:rsidRPr="00CA3EA3">
        <w:rPr>
          <w:lang w:val="ru-RU"/>
        </w:rPr>
        <w:t xml:space="preserve"> </w:t>
      </w:r>
      <w:r>
        <w:rPr>
          <w:lang w:val="ru-RU"/>
        </w:rPr>
        <w:t>их</w:t>
      </w:r>
      <w:r w:rsidRPr="00CA3EA3">
        <w:rPr>
          <w:lang w:val="ru-RU"/>
        </w:rPr>
        <w:t xml:space="preserve"> </w:t>
      </w:r>
      <w:r>
        <w:rPr>
          <w:lang w:val="ru-RU"/>
        </w:rPr>
        <w:t>поставщики</w:t>
      </w:r>
      <w:r w:rsidRPr="00CA3EA3">
        <w:rPr>
          <w:lang w:val="ru-RU"/>
        </w:rPr>
        <w:t xml:space="preserve"> </w:t>
      </w:r>
      <w:r>
        <w:rPr>
          <w:lang w:val="ru-RU"/>
        </w:rPr>
        <w:t>услуг</w:t>
      </w:r>
      <w:r w:rsidRPr="00CA3EA3">
        <w:rPr>
          <w:lang w:val="ru-RU"/>
        </w:rPr>
        <w:t xml:space="preserve">, </w:t>
      </w:r>
      <w:r>
        <w:rPr>
          <w:lang w:val="ru-RU"/>
        </w:rPr>
        <w:t>и</w:t>
      </w:r>
      <w:r w:rsidRPr="00CA3EA3">
        <w:rPr>
          <w:lang w:val="ru-RU"/>
        </w:rPr>
        <w:t xml:space="preserve"> </w:t>
      </w:r>
      <w:r>
        <w:rPr>
          <w:lang w:val="ru-RU"/>
        </w:rPr>
        <w:t xml:space="preserve">телефоны без одобрения типа должны быть отключены от всех услуг электросвязи, включая вызовы, передачу текста и интернет. </w:t>
      </w:r>
    </w:p>
    <w:p w14:paraId="5D61EA87" w14:textId="77777777" w:rsidR="00CB50A2" w:rsidRPr="00315C1F" w:rsidRDefault="00CB50A2" w:rsidP="0068404C">
      <w:pPr>
        <w:rPr>
          <w:lang w:val="ru-RU"/>
        </w:rPr>
      </w:pPr>
      <w:r w:rsidRPr="006E2766">
        <w:rPr>
          <w:lang w:val="en-US"/>
        </w:rPr>
        <w:t>TRA</w:t>
      </w:r>
      <w:r w:rsidRPr="00CA3EA3">
        <w:rPr>
          <w:lang w:val="ru-RU"/>
        </w:rPr>
        <w:t xml:space="preserve"> </w:t>
      </w:r>
      <w:r>
        <w:rPr>
          <w:lang w:val="ru-RU"/>
        </w:rPr>
        <w:t>объявил</w:t>
      </w:r>
      <w:r w:rsidRPr="00CA3EA3">
        <w:rPr>
          <w:lang w:val="ru-RU"/>
        </w:rPr>
        <w:t xml:space="preserve"> </w:t>
      </w:r>
      <w:r>
        <w:rPr>
          <w:lang w:val="ru-RU"/>
        </w:rPr>
        <w:t>о</w:t>
      </w:r>
      <w:r w:rsidRPr="00CA3EA3">
        <w:rPr>
          <w:lang w:val="ru-RU"/>
        </w:rPr>
        <w:t xml:space="preserve"> </w:t>
      </w:r>
      <w:r>
        <w:rPr>
          <w:lang w:val="ru-RU"/>
        </w:rPr>
        <w:t>том</w:t>
      </w:r>
      <w:r w:rsidRPr="00CA3EA3">
        <w:rPr>
          <w:lang w:val="ru-RU"/>
        </w:rPr>
        <w:t xml:space="preserve">, </w:t>
      </w:r>
      <w:r>
        <w:rPr>
          <w:lang w:val="ru-RU"/>
        </w:rPr>
        <w:t>что</w:t>
      </w:r>
      <w:r w:rsidRPr="00CA3EA3">
        <w:rPr>
          <w:lang w:val="ru-RU"/>
        </w:rPr>
        <w:t xml:space="preserve"> </w:t>
      </w:r>
      <w:r>
        <w:rPr>
          <w:lang w:val="ru-RU"/>
        </w:rPr>
        <w:t>фальшивые</w:t>
      </w:r>
      <w:r w:rsidRPr="00CA3EA3">
        <w:rPr>
          <w:lang w:val="ru-RU"/>
        </w:rPr>
        <w:t xml:space="preserve"> мобильны</w:t>
      </w:r>
      <w:r>
        <w:rPr>
          <w:lang w:val="ru-RU"/>
        </w:rPr>
        <w:t>е</w:t>
      </w:r>
      <w:r w:rsidRPr="00CA3EA3">
        <w:rPr>
          <w:lang w:val="ru-RU"/>
        </w:rPr>
        <w:t xml:space="preserve"> устройств</w:t>
      </w:r>
      <w:r>
        <w:rPr>
          <w:lang w:val="ru-RU"/>
        </w:rPr>
        <w:t>а</w:t>
      </w:r>
      <w:r w:rsidRPr="00CA3EA3">
        <w:rPr>
          <w:lang w:val="ru-RU"/>
        </w:rPr>
        <w:t xml:space="preserve"> </w:t>
      </w:r>
      <w:r>
        <w:rPr>
          <w:lang w:val="ru-RU"/>
        </w:rPr>
        <w:t>представляют</w:t>
      </w:r>
      <w:r w:rsidRPr="00CA3EA3">
        <w:rPr>
          <w:lang w:val="ru-RU"/>
        </w:rPr>
        <w:t xml:space="preserve"> </w:t>
      </w:r>
      <w:r>
        <w:rPr>
          <w:lang w:val="ru-RU"/>
        </w:rPr>
        <w:t>потенциальный</w:t>
      </w:r>
      <w:r w:rsidRPr="00CA3EA3">
        <w:rPr>
          <w:lang w:val="ru-RU"/>
        </w:rPr>
        <w:t xml:space="preserve"> </w:t>
      </w:r>
      <w:r>
        <w:rPr>
          <w:lang w:val="ru-RU"/>
        </w:rPr>
        <w:t>вред</w:t>
      </w:r>
      <w:r w:rsidRPr="00CA3EA3">
        <w:rPr>
          <w:lang w:val="ru-RU"/>
        </w:rPr>
        <w:t xml:space="preserve"> </w:t>
      </w:r>
      <w:r>
        <w:rPr>
          <w:lang w:val="ru-RU"/>
        </w:rPr>
        <w:t>для</w:t>
      </w:r>
      <w:r w:rsidRPr="00CA3EA3">
        <w:rPr>
          <w:lang w:val="ru-RU"/>
        </w:rPr>
        <w:t xml:space="preserve"> </w:t>
      </w:r>
      <w:r>
        <w:rPr>
          <w:lang w:val="ru-RU"/>
        </w:rPr>
        <w:t>здоровья</w:t>
      </w:r>
      <w:r w:rsidRPr="00CA3EA3">
        <w:rPr>
          <w:lang w:val="ru-RU"/>
        </w:rPr>
        <w:t xml:space="preserve"> </w:t>
      </w:r>
      <w:r>
        <w:rPr>
          <w:lang w:val="ru-RU"/>
        </w:rPr>
        <w:t>пользователей</w:t>
      </w:r>
      <w:r w:rsidRPr="00CA3EA3">
        <w:rPr>
          <w:lang w:val="ru-RU"/>
        </w:rPr>
        <w:t xml:space="preserve">, </w:t>
      </w:r>
      <w:r>
        <w:rPr>
          <w:lang w:val="ru-RU"/>
        </w:rPr>
        <w:t>и</w:t>
      </w:r>
      <w:r w:rsidRPr="00CA3EA3">
        <w:rPr>
          <w:lang w:val="ru-RU"/>
        </w:rPr>
        <w:t xml:space="preserve"> </w:t>
      </w:r>
      <w:r>
        <w:rPr>
          <w:lang w:val="ru-RU"/>
        </w:rPr>
        <w:t>призвал</w:t>
      </w:r>
      <w:r w:rsidRPr="00CA3EA3">
        <w:rPr>
          <w:lang w:val="ru-RU"/>
        </w:rPr>
        <w:t xml:space="preserve"> </w:t>
      </w:r>
      <w:r>
        <w:rPr>
          <w:lang w:val="ru-RU"/>
        </w:rPr>
        <w:t>всех</w:t>
      </w:r>
      <w:r w:rsidRPr="00CA3EA3">
        <w:rPr>
          <w:lang w:val="ru-RU"/>
        </w:rPr>
        <w:t xml:space="preserve"> </w:t>
      </w:r>
      <w:r>
        <w:rPr>
          <w:lang w:val="ru-RU"/>
        </w:rPr>
        <w:t>пользователей</w:t>
      </w:r>
      <w:r w:rsidRPr="00CA3EA3">
        <w:rPr>
          <w:lang w:val="ru-RU"/>
        </w:rPr>
        <w:t xml:space="preserve"> </w:t>
      </w:r>
      <w:r>
        <w:rPr>
          <w:lang w:val="ru-RU"/>
        </w:rPr>
        <w:t>принимать</w:t>
      </w:r>
      <w:r w:rsidRPr="00CA3EA3">
        <w:rPr>
          <w:lang w:val="ru-RU"/>
        </w:rPr>
        <w:t xml:space="preserve"> </w:t>
      </w:r>
      <w:r>
        <w:rPr>
          <w:lang w:val="ru-RU"/>
        </w:rPr>
        <w:t>необходимые</w:t>
      </w:r>
      <w:r w:rsidRPr="00CA3EA3">
        <w:rPr>
          <w:lang w:val="ru-RU"/>
        </w:rPr>
        <w:t xml:space="preserve"> </w:t>
      </w:r>
      <w:r>
        <w:rPr>
          <w:lang w:val="ru-RU"/>
        </w:rPr>
        <w:t>меры</w:t>
      </w:r>
      <w:r w:rsidRPr="00CA3EA3">
        <w:rPr>
          <w:lang w:val="ru-RU"/>
        </w:rPr>
        <w:t xml:space="preserve"> </w:t>
      </w:r>
      <w:r>
        <w:rPr>
          <w:lang w:val="ru-RU"/>
        </w:rPr>
        <w:t>предосторожности</w:t>
      </w:r>
      <w:r w:rsidRPr="00CA3EA3">
        <w:rPr>
          <w:lang w:val="ru-RU"/>
        </w:rPr>
        <w:t xml:space="preserve"> </w:t>
      </w:r>
      <w:r>
        <w:rPr>
          <w:lang w:val="ru-RU"/>
        </w:rPr>
        <w:t>при</w:t>
      </w:r>
      <w:r w:rsidRPr="00CA3EA3">
        <w:rPr>
          <w:lang w:val="ru-RU"/>
        </w:rPr>
        <w:t xml:space="preserve"> </w:t>
      </w:r>
      <w:r>
        <w:rPr>
          <w:lang w:val="ru-RU"/>
        </w:rPr>
        <w:t>приобретении</w:t>
      </w:r>
      <w:r w:rsidRPr="00CA3EA3">
        <w:rPr>
          <w:lang w:val="ru-RU"/>
        </w:rPr>
        <w:t xml:space="preserve"> мобильных устройств </w:t>
      </w:r>
      <w:r>
        <w:rPr>
          <w:lang w:val="ru-RU"/>
        </w:rPr>
        <w:t>и оборудования. По</w:t>
      </w:r>
      <w:r w:rsidRPr="00CA3EA3">
        <w:rPr>
          <w:lang w:val="ru-RU"/>
        </w:rPr>
        <w:t xml:space="preserve"> </w:t>
      </w:r>
      <w:r>
        <w:rPr>
          <w:lang w:val="ru-RU"/>
        </w:rPr>
        <w:t>данным</w:t>
      </w:r>
      <w:r w:rsidRPr="00CA3EA3">
        <w:rPr>
          <w:shd w:val="clear" w:color="auto" w:fill="FFFFFF"/>
          <w:lang w:val="ru-RU"/>
        </w:rPr>
        <w:t xml:space="preserve"> </w:t>
      </w:r>
      <w:r w:rsidRPr="006E2766">
        <w:rPr>
          <w:shd w:val="clear" w:color="auto" w:fill="FFFFFF"/>
        </w:rPr>
        <w:t>TRA</w:t>
      </w:r>
      <w:r w:rsidRPr="00CA3EA3">
        <w:rPr>
          <w:shd w:val="clear" w:color="auto" w:fill="FFFFFF"/>
          <w:lang w:val="ru-RU"/>
        </w:rPr>
        <w:t xml:space="preserve">, </w:t>
      </w:r>
      <w:r>
        <w:rPr>
          <w:shd w:val="clear" w:color="auto" w:fill="FFFFFF"/>
          <w:lang w:val="ru-RU"/>
        </w:rPr>
        <w:t>поддельные</w:t>
      </w:r>
      <w:r w:rsidRPr="00CA3EA3">
        <w:rPr>
          <w:shd w:val="clear" w:color="auto" w:fill="FFFFFF"/>
          <w:lang w:val="ru-RU"/>
        </w:rPr>
        <w:t xml:space="preserve"> </w:t>
      </w:r>
      <w:r>
        <w:rPr>
          <w:shd w:val="clear" w:color="auto" w:fill="FFFFFF"/>
          <w:lang w:val="ru-RU"/>
        </w:rPr>
        <w:t xml:space="preserve">телефоны в особенной степени подвержены тому, что элементы питания подтекают и взрываются и при этом высвобождаются очень агрессивные и токсичные химические вещества. Кроме того, при низкокачественной сборке не проверяются уровни излучения, элементы питания быстрее разряжаются, а сигнал, как правило, принимается гораздо слабее. </w:t>
      </w:r>
    </w:p>
    <w:p w14:paraId="106F2186" w14:textId="77777777" w:rsidR="00CB50A2" w:rsidRPr="0028314B" w:rsidRDefault="00CB50A2" w:rsidP="0068404C">
      <w:pPr>
        <w:rPr>
          <w:lang w:val="ru-RU"/>
        </w:rPr>
      </w:pPr>
      <w:r>
        <w:rPr>
          <w:lang w:val="ru-RU"/>
        </w:rPr>
        <w:t>Главная</w:t>
      </w:r>
      <w:r w:rsidRPr="00315C1F">
        <w:rPr>
          <w:lang w:val="ru-RU"/>
        </w:rPr>
        <w:t xml:space="preserve"> </w:t>
      </w:r>
      <w:r>
        <w:rPr>
          <w:lang w:val="ru-RU"/>
        </w:rPr>
        <w:t>цель</w:t>
      </w:r>
      <w:r w:rsidRPr="00315C1F">
        <w:rPr>
          <w:lang w:val="ru-RU"/>
        </w:rPr>
        <w:t xml:space="preserve"> </w:t>
      </w:r>
      <w:r w:rsidRPr="006E2766">
        <w:rPr>
          <w:lang w:val="en-US"/>
        </w:rPr>
        <w:t>TRA</w:t>
      </w:r>
      <w:r w:rsidRPr="00315C1F">
        <w:rPr>
          <w:lang w:val="ru-RU"/>
        </w:rPr>
        <w:t xml:space="preserve"> </w:t>
      </w:r>
      <w:r>
        <w:rPr>
          <w:lang w:val="ru-RU"/>
        </w:rPr>
        <w:t>состоит</w:t>
      </w:r>
      <w:r w:rsidRPr="00315C1F">
        <w:rPr>
          <w:lang w:val="ru-RU"/>
        </w:rPr>
        <w:t xml:space="preserve"> </w:t>
      </w:r>
      <w:r>
        <w:rPr>
          <w:lang w:val="ru-RU"/>
        </w:rPr>
        <w:t>в</w:t>
      </w:r>
      <w:r w:rsidRPr="00315C1F">
        <w:rPr>
          <w:lang w:val="ru-RU"/>
        </w:rPr>
        <w:t xml:space="preserve"> </w:t>
      </w:r>
      <w:r>
        <w:rPr>
          <w:lang w:val="ru-RU"/>
        </w:rPr>
        <w:t xml:space="preserve">том, чтобы ликвидировать в ОАЭ поддельные </w:t>
      </w:r>
      <w:r w:rsidRPr="00315C1F">
        <w:rPr>
          <w:lang w:val="ru-RU"/>
        </w:rPr>
        <w:t>мобильны</w:t>
      </w:r>
      <w:r>
        <w:rPr>
          <w:lang w:val="ru-RU"/>
        </w:rPr>
        <w:t>е</w:t>
      </w:r>
      <w:r w:rsidRPr="00315C1F">
        <w:rPr>
          <w:lang w:val="ru-RU"/>
        </w:rPr>
        <w:t xml:space="preserve"> устройств</w:t>
      </w:r>
      <w:r>
        <w:rPr>
          <w:lang w:val="ru-RU"/>
        </w:rPr>
        <w:t xml:space="preserve">а и просветить население в целом и розничных продавцов о рисках, связанных с их использованием. </w:t>
      </w:r>
      <w:r w:rsidRPr="006E2766">
        <w:rPr>
          <w:lang w:val="en-US"/>
        </w:rPr>
        <w:t>TRA</w:t>
      </w:r>
      <w:r w:rsidRPr="00315C1F">
        <w:rPr>
          <w:lang w:val="ru-RU"/>
        </w:rPr>
        <w:t xml:space="preserve"> </w:t>
      </w:r>
      <w:r>
        <w:rPr>
          <w:lang w:val="ru-RU"/>
        </w:rPr>
        <w:t>признал</w:t>
      </w:r>
      <w:r w:rsidRPr="00315C1F">
        <w:rPr>
          <w:lang w:val="ru-RU"/>
        </w:rPr>
        <w:t xml:space="preserve">, </w:t>
      </w:r>
      <w:r>
        <w:rPr>
          <w:lang w:val="ru-RU"/>
        </w:rPr>
        <w:t>что</w:t>
      </w:r>
      <w:r w:rsidRPr="00315C1F">
        <w:rPr>
          <w:lang w:val="ru-RU"/>
        </w:rPr>
        <w:t xml:space="preserve"> </w:t>
      </w:r>
      <w:r>
        <w:rPr>
          <w:lang w:val="ru-RU"/>
        </w:rPr>
        <w:t>вопросы</w:t>
      </w:r>
      <w:r w:rsidRPr="00315C1F">
        <w:rPr>
          <w:lang w:val="ru-RU"/>
        </w:rPr>
        <w:t xml:space="preserve"> контрафакци</w:t>
      </w:r>
      <w:r>
        <w:rPr>
          <w:lang w:val="ru-RU"/>
        </w:rPr>
        <w:t xml:space="preserve">и и пиратства оказывают огромное воздействие на экономику и права интеллектуальной собственности, но поддельные мобильные телефоны, кроме того, являются устройствами низкого качества, которые производятся без необходимых тестов и проверок. </w:t>
      </w:r>
    </w:p>
    <w:p w14:paraId="1265DB6A" w14:textId="47B4CA6E" w:rsidR="00CB50A2" w:rsidRPr="001D2362" w:rsidRDefault="00CB50A2" w:rsidP="004C50E9">
      <w:pPr>
        <w:pStyle w:val="Heading2"/>
        <w:rPr>
          <w:lang w:val="ru-RU"/>
        </w:rPr>
      </w:pPr>
      <w:bookmarkStart w:id="239" w:name="_Toc404607233"/>
      <w:bookmarkStart w:id="240" w:name="_Toc406670430"/>
      <w:r>
        <w:t>A</w:t>
      </w:r>
      <w:r w:rsidRPr="001D2362">
        <w:rPr>
          <w:lang w:val="ru-RU"/>
        </w:rPr>
        <w:t>.2</w:t>
      </w:r>
      <w:bookmarkEnd w:id="239"/>
      <w:bookmarkEnd w:id="240"/>
      <w:r w:rsidR="004C50E9">
        <w:rPr>
          <w:lang w:val="ru-RU"/>
        </w:rPr>
        <w:tab/>
      </w:r>
      <w:r w:rsidRPr="001D2362">
        <w:rPr>
          <w:lang w:val="ru-RU"/>
        </w:rPr>
        <w:t>Примеры совместных мер, принятых на региональных уровнях</w:t>
      </w:r>
    </w:p>
    <w:p w14:paraId="689F1ACB" w14:textId="77777777" w:rsidR="00CB50A2" w:rsidRPr="006C5D77" w:rsidRDefault="00CB50A2" w:rsidP="004C50E9">
      <w:pPr>
        <w:pStyle w:val="Heading3"/>
        <w:rPr>
          <w:lang w:val="ru-RU"/>
        </w:rPr>
      </w:pPr>
      <w:bookmarkStart w:id="241" w:name="_Toc404607234"/>
      <w:r w:rsidRPr="00D16D8C">
        <w:t>A</w:t>
      </w:r>
      <w:r w:rsidRPr="006C5D77">
        <w:rPr>
          <w:lang w:val="ru-RU"/>
        </w:rPr>
        <w:t>.2.1</w:t>
      </w:r>
      <w:r>
        <w:rPr>
          <w:lang w:val="ru-RU"/>
        </w:rPr>
        <w:tab/>
      </w:r>
      <w:r w:rsidRPr="006C5D77">
        <w:rPr>
          <w:lang w:val="ru-RU"/>
        </w:rPr>
        <w:t>Межамериканская комиссия по электросвязи (СИТЕЛ)</w:t>
      </w:r>
      <w:bookmarkEnd w:id="241"/>
    </w:p>
    <w:p w14:paraId="3AD3BACF" w14:textId="77777777" w:rsidR="00CB50A2" w:rsidRPr="008F17D3" w:rsidRDefault="00CB50A2" w:rsidP="0068404C">
      <w:pPr>
        <w:rPr>
          <w:shd w:val="clear" w:color="auto" w:fill="FFFFFF"/>
          <w:lang w:val="ru-RU"/>
        </w:rPr>
      </w:pPr>
      <w:r>
        <w:rPr>
          <w:shd w:val="clear" w:color="auto" w:fill="FFFFFF"/>
          <w:lang w:val="ru-RU"/>
        </w:rPr>
        <w:t>СИТЕЛ</w:t>
      </w:r>
      <w:r w:rsidRPr="007C5D38">
        <w:rPr>
          <w:shd w:val="clear" w:color="auto" w:fill="FFFFFF"/>
          <w:lang w:val="ru-RU"/>
        </w:rPr>
        <w:t xml:space="preserve"> </w:t>
      </w:r>
      <w:r>
        <w:rPr>
          <w:shd w:val="clear" w:color="auto" w:fill="FFFFFF"/>
          <w:lang w:val="ru-RU"/>
        </w:rPr>
        <w:t>была</w:t>
      </w:r>
      <w:r w:rsidRPr="007C5D38">
        <w:rPr>
          <w:shd w:val="clear" w:color="auto" w:fill="FFFFFF"/>
          <w:lang w:val="ru-RU"/>
        </w:rPr>
        <w:t xml:space="preserve"> </w:t>
      </w:r>
      <w:r>
        <w:rPr>
          <w:shd w:val="clear" w:color="auto" w:fill="FFFFFF"/>
          <w:lang w:val="ru-RU"/>
        </w:rPr>
        <w:t>создана</w:t>
      </w:r>
      <w:r w:rsidRPr="007C5D38">
        <w:rPr>
          <w:shd w:val="clear" w:color="auto" w:fill="FFFFFF"/>
          <w:lang w:val="ru-RU"/>
        </w:rPr>
        <w:t xml:space="preserve"> </w:t>
      </w:r>
      <w:r>
        <w:rPr>
          <w:shd w:val="clear" w:color="auto" w:fill="FFFFFF"/>
          <w:lang w:val="ru-RU"/>
        </w:rPr>
        <w:t>в</w:t>
      </w:r>
      <w:r w:rsidRPr="007C5D38">
        <w:rPr>
          <w:shd w:val="clear" w:color="auto" w:fill="FFFFFF"/>
          <w:lang w:val="ru-RU"/>
        </w:rPr>
        <w:t xml:space="preserve"> 1994 </w:t>
      </w:r>
      <w:r>
        <w:rPr>
          <w:shd w:val="clear" w:color="auto" w:fill="FFFFFF"/>
          <w:lang w:val="ru-RU"/>
        </w:rPr>
        <w:t>году</w:t>
      </w:r>
      <w:r w:rsidRPr="007C5D38">
        <w:rPr>
          <w:shd w:val="clear" w:color="auto" w:fill="FFFFFF"/>
          <w:lang w:val="ru-RU"/>
        </w:rPr>
        <w:t xml:space="preserve"> </w:t>
      </w:r>
      <w:r>
        <w:rPr>
          <w:shd w:val="clear" w:color="auto" w:fill="FFFFFF"/>
          <w:lang w:val="ru-RU"/>
        </w:rPr>
        <w:t>Генеральной</w:t>
      </w:r>
      <w:r w:rsidRPr="007C5D38">
        <w:rPr>
          <w:shd w:val="clear" w:color="auto" w:fill="FFFFFF"/>
          <w:lang w:val="ru-RU"/>
        </w:rPr>
        <w:t xml:space="preserve"> </w:t>
      </w:r>
      <w:r>
        <w:rPr>
          <w:shd w:val="clear" w:color="auto" w:fill="FFFFFF"/>
          <w:lang w:val="ru-RU"/>
        </w:rPr>
        <w:t>ассамблеей</w:t>
      </w:r>
      <w:r w:rsidRPr="007C5D38">
        <w:rPr>
          <w:shd w:val="clear" w:color="auto" w:fill="FFFFFF"/>
          <w:lang w:val="ru-RU"/>
        </w:rPr>
        <w:t xml:space="preserve"> </w:t>
      </w:r>
      <w:r>
        <w:rPr>
          <w:shd w:val="clear" w:color="auto" w:fill="FFFFFF"/>
          <w:lang w:val="ru-RU"/>
        </w:rPr>
        <w:t>Организации</w:t>
      </w:r>
      <w:r w:rsidRPr="007C5D38">
        <w:rPr>
          <w:shd w:val="clear" w:color="auto" w:fill="FFFFFF"/>
          <w:lang w:val="ru-RU"/>
        </w:rPr>
        <w:t xml:space="preserve"> </w:t>
      </w:r>
      <w:r>
        <w:rPr>
          <w:shd w:val="clear" w:color="auto" w:fill="FFFFFF"/>
          <w:lang w:val="ru-RU"/>
        </w:rPr>
        <w:t>американских</w:t>
      </w:r>
      <w:r w:rsidRPr="007C5D38">
        <w:rPr>
          <w:shd w:val="clear" w:color="auto" w:fill="FFFFFF"/>
          <w:lang w:val="ru-RU"/>
        </w:rPr>
        <w:t xml:space="preserve"> </w:t>
      </w:r>
      <w:r>
        <w:rPr>
          <w:shd w:val="clear" w:color="auto" w:fill="FFFFFF"/>
          <w:lang w:val="ru-RU"/>
        </w:rPr>
        <w:t>государств</w:t>
      </w:r>
      <w:r w:rsidRPr="007C5D38">
        <w:rPr>
          <w:shd w:val="clear" w:color="auto" w:fill="FFFFFF"/>
          <w:lang w:val="ru-RU"/>
        </w:rPr>
        <w:t xml:space="preserve"> (</w:t>
      </w:r>
      <w:r>
        <w:rPr>
          <w:shd w:val="clear" w:color="auto" w:fill="FFFFFF"/>
          <w:lang w:val="ru-RU"/>
        </w:rPr>
        <w:t>ОАГ</w:t>
      </w:r>
      <w:r w:rsidRPr="007C5D38">
        <w:rPr>
          <w:shd w:val="clear" w:color="auto" w:fill="FFFFFF"/>
          <w:lang w:val="ru-RU"/>
        </w:rPr>
        <w:t xml:space="preserve">) </w:t>
      </w:r>
      <w:r>
        <w:rPr>
          <w:shd w:val="clear" w:color="auto" w:fill="FFFFFF"/>
          <w:lang w:val="ru-RU"/>
        </w:rPr>
        <w:t>в</w:t>
      </w:r>
      <w:r w:rsidRPr="007C5D38">
        <w:rPr>
          <w:shd w:val="clear" w:color="auto" w:fill="FFFFFF"/>
          <w:lang w:val="ru-RU"/>
        </w:rPr>
        <w:t xml:space="preserve"> </w:t>
      </w:r>
      <w:r>
        <w:rPr>
          <w:shd w:val="clear" w:color="auto" w:fill="FFFFFF"/>
          <w:lang w:val="ru-RU"/>
        </w:rPr>
        <w:t>целях содействия развитию электросвязи/ИКТ в Северной и Южной Америке. Ее</w:t>
      </w:r>
      <w:r w:rsidRPr="007C5D38">
        <w:rPr>
          <w:shd w:val="clear" w:color="auto" w:fill="FFFFFF"/>
          <w:lang w:val="ru-RU"/>
        </w:rPr>
        <w:t xml:space="preserve"> </w:t>
      </w:r>
      <w:r>
        <w:rPr>
          <w:shd w:val="clear" w:color="auto" w:fill="FFFFFF"/>
          <w:lang w:val="ru-RU"/>
        </w:rPr>
        <w:t>членами</w:t>
      </w:r>
      <w:r w:rsidRPr="007C5D38">
        <w:rPr>
          <w:shd w:val="clear" w:color="auto" w:fill="FFFFFF"/>
          <w:lang w:val="ru-RU"/>
        </w:rPr>
        <w:t xml:space="preserve"> </w:t>
      </w:r>
      <w:r>
        <w:rPr>
          <w:shd w:val="clear" w:color="auto" w:fill="FFFFFF"/>
          <w:lang w:val="ru-RU"/>
        </w:rPr>
        <w:t>являются</w:t>
      </w:r>
      <w:r w:rsidRPr="007C5D38">
        <w:rPr>
          <w:shd w:val="clear" w:color="auto" w:fill="FFFFFF"/>
          <w:lang w:val="ru-RU"/>
        </w:rPr>
        <w:t xml:space="preserve"> </w:t>
      </w:r>
      <w:r>
        <w:rPr>
          <w:shd w:val="clear" w:color="auto" w:fill="FFFFFF"/>
          <w:lang w:val="ru-RU"/>
        </w:rPr>
        <w:t>все</w:t>
      </w:r>
      <w:r w:rsidRPr="007C5D38">
        <w:rPr>
          <w:shd w:val="clear" w:color="auto" w:fill="FFFFFF"/>
          <w:lang w:val="ru-RU"/>
        </w:rPr>
        <w:t xml:space="preserve"> 35 </w:t>
      </w:r>
      <w:r>
        <w:rPr>
          <w:shd w:val="clear" w:color="auto" w:fill="FFFFFF"/>
          <w:lang w:val="ru-RU"/>
        </w:rPr>
        <w:t>государств</w:t>
      </w:r>
      <w:r w:rsidRPr="007C5D38">
        <w:rPr>
          <w:shd w:val="clear" w:color="auto" w:fill="FFFFFF"/>
          <w:lang w:val="ru-RU"/>
        </w:rPr>
        <w:t xml:space="preserve"> </w:t>
      </w:r>
      <w:r>
        <w:rPr>
          <w:shd w:val="clear" w:color="auto" w:fill="FFFFFF"/>
          <w:lang w:val="ru-RU"/>
        </w:rPr>
        <w:t>этого</w:t>
      </w:r>
      <w:r w:rsidRPr="007C5D38">
        <w:rPr>
          <w:shd w:val="clear" w:color="auto" w:fill="FFFFFF"/>
          <w:lang w:val="ru-RU"/>
        </w:rPr>
        <w:t xml:space="preserve"> </w:t>
      </w:r>
      <w:r>
        <w:rPr>
          <w:shd w:val="clear" w:color="auto" w:fill="FFFFFF"/>
          <w:lang w:val="ru-RU"/>
        </w:rPr>
        <w:t>региона</w:t>
      </w:r>
      <w:r w:rsidRPr="007C5D38">
        <w:rPr>
          <w:shd w:val="clear" w:color="auto" w:fill="FFFFFF"/>
          <w:lang w:val="ru-RU"/>
        </w:rPr>
        <w:t xml:space="preserve">, </w:t>
      </w:r>
      <w:r>
        <w:rPr>
          <w:shd w:val="clear" w:color="auto" w:fill="FFFFFF"/>
          <w:lang w:val="ru-RU"/>
        </w:rPr>
        <w:t>а</w:t>
      </w:r>
      <w:r w:rsidRPr="007C5D38">
        <w:rPr>
          <w:shd w:val="clear" w:color="auto" w:fill="FFFFFF"/>
          <w:lang w:val="ru-RU"/>
        </w:rPr>
        <w:t xml:space="preserve"> </w:t>
      </w:r>
      <w:r>
        <w:rPr>
          <w:shd w:val="clear" w:color="auto" w:fill="FFFFFF"/>
          <w:lang w:val="ru-RU"/>
        </w:rPr>
        <w:t>также</w:t>
      </w:r>
      <w:r w:rsidRPr="007C5D38">
        <w:rPr>
          <w:shd w:val="clear" w:color="auto" w:fill="FFFFFF"/>
          <w:lang w:val="ru-RU"/>
        </w:rPr>
        <w:t xml:space="preserve"> </w:t>
      </w:r>
      <w:r>
        <w:rPr>
          <w:shd w:val="clear" w:color="auto" w:fill="FFFFFF"/>
          <w:lang w:val="ru-RU"/>
        </w:rPr>
        <w:t>более</w:t>
      </w:r>
      <w:r w:rsidRPr="007C5D38">
        <w:rPr>
          <w:shd w:val="clear" w:color="auto" w:fill="FFFFFF"/>
          <w:lang w:val="ru-RU"/>
        </w:rPr>
        <w:t xml:space="preserve"> 100 </w:t>
      </w:r>
      <w:r>
        <w:rPr>
          <w:shd w:val="clear" w:color="auto" w:fill="FFFFFF"/>
          <w:lang w:val="ru-RU"/>
        </w:rPr>
        <w:t>ассоциированных</w:t>
      </w:r>
      <w:r w:rsidRPr="007C5D38">
        <w:rPr>
          <w:shd w:val="clear" w:color="auto" w:fill="FFFFFF"/>
          <w:lang w:val="ru-RU"/>
        </w:rPr>
        <w:t xml:space="preserve"> </w:t>
      </w:r>
      <w:r>
        <w:rPr>
          <w:shd w:val="clear" w:color="auto" w:fill="FFFFFF"/>
          <w:lang w:val="ru-RU"/>
        </w:rPr>
        <w:t>членов</w:t>
      </w:r>
      <w:r w:rsidRPr="007C5D38">
        <w:rPr>
          <w:shd w:val="clear" w:color="auto" w:fill="FFFFFF"/>
          <w:lang w:val="ru-RU"/>
        </w:rPr>
        <w:t xml:space="preserve"> </w:t>
      </w:r>
      <w:r>
        <w:rPr>
          <w:shd w:val="clear" w:color="auto" w:fill="FFFFFF"/>
          <w:lang w:val="ru-RU"/>
        </w:rPr>
        <w:t>из</w:t>
      </w:r>
      <w:r w:rsidRPr="007C5D38">
        <w:rPr>
          <w:shd w:val="clear" w:color="auto" w:fill="FFFFFF"/>
          <w:lang w:val="ru-RU"/>
        </w:rPr>
        <w:t xml:space="preserve"> </w:t>
      </w:r>
      <w:r>
        <w:rPr>
          <w:shd w:val="clear" w:color="auto" w:fill="FFFFFF"/>
          <w:lang w:val="ru-RU"/>
        </w:rPr>
        <w:t>отрасли</w:t>
      </w:r>
      <w:r w:rsidRPr="007C5D38">
        <w:rPr>
          <w:shd w:val="clear" w:color="auto" w:fill="FFFFFF"/>
          <w:lang w:val="ru-RU"/>
        </w:rPr>
        <w:t xml:space="preserve"> </w:t>
      </w:r>
      <w:r>
        <w:rPr>
          <w:shd w:val="clear" w:color="auto" w:fill="FFFFFF"/>
          <w:lang w:val="ru-RU"/>
        </w:rPr>
        <w:t>ИКТ</w:t>
      </w:r>
      <w:r w:rsidRPr="007C5D38">
        <w:rPr>
          <w:shd w:val="clear" w:color="auto" w:fill="FFFFFF"/>
          <w:lang w:val="ru-RU"/>
        </w:rPr>
        <w:t>.</w:t>
      </w:r>
      <w:r>
        <w:rPr>
          <w:shd w:val="clear" w:color="auto" w:fill="FFFFFF"/>
          <w:lang w:val="ru-RU"/>
        </w:rPr>
        <w:t xml:space="preserve"> </w:t>
      </w:r>
    </w:p>
    <w:p w14:paraId="67B2619A" w14:textId="77777777" w:rsidR="00CB50A2" w:rsidRPr="000E3C3A" w:rsidRDefault="00CB50A2" w:rsidP="0068404C">
      <w:pPr>
        <w:rPr>
          <w:lang w:val="ru-RU"/>
        </w:rPr>
      </w:pPr>
      <w:r>
        <w:rPr>
          <w:shd w:val="clear" w:color="auto" w:fill="FFFFFF"/>
          <w:lang w:val="ru-RU"/>
        </w:rPr>
        <w:t>Постоянный</w:t>
      </w:r>
      <w:r w:rsidRPr="000E3C3A">
        <w:rPr>
          <w:shd w:val="clear" w:color="auto" w:fill="FFFFFF"/>
          <w:lang w:val="ru-RU"/>
        </w:rPr>
        <w:t xml:space="preserve"> </w:t>
      </w:r>
      <w:r>
        <w:rPr>
          <w:shd w:val="clear" w:color="auto" w:fill="FFFFFF"/>
          <w:lang w:val="ru-RU"/>
        </w:rPr>
        <w:t>консультативный</w:t>
      </w:r>
      <w:r w:rsidRPr="000E3C3A">
        <w:rPr>
          <w:shd w:val="clear" w:color="auto" w:fill="FFFFFF"/>
          <w:lang w:val="ru-RU"/>
        </w:rPr>
        <w:t xml:space="preserve"> </w:t>
      </w:r>
      <w:r>
        <w:rPr>
          <w:shd w:val="clear" w:color="auto" w:fill="FFFFFF"/>
          <w:lang w:val="ru-RU"/>
        </w:rPr>
        <w:t>комитет</w:t>
      </w:r>
      <w:r w:rsidRPr="000E3C3A">
        <w:rPr>
          <w:shd w:val="clear" w:color="auto" w:fill="FFFFFF"/>
          <w:lang w:val="ru-RU"/>
        </w:rPr>
        <w:t xml:space="preserve"> </w:t>
      </w:r>
      <w:r>
        <w:rPr>
          <w:shd w:val="clear" w:color="auto" w:fill="FFFFFF"/>
        </w:rPr>
        <w:t>I</w:t>
      </w:r>
      <w:r w:rsidRPr="000E3C3A">
        <w:rPr>
          <w:shd w:val="clear" w:color="auto" w:fill="FFFFFF"/>
          <w:lang w:val="ru-RU"/>
        </w:rPr>
        <w:t xml:space="preserve"> (</w:t>
      </w:r>
      <w:r>
        <w:rPr>
          <w:shd w:val="clear" w:color="auto" w:fill="FFFFFF"/>
          <w:lang w:val="ru-RU"/>
        </w:rPr>
        <w:t>Электросвязь</w:t>
      </w:r>
      <w:r w:rsidRPr="000E3C3A">
        <w:rPr>
          <w:shd w:val="clear" w:color="auto" w:fill="FFFFFF"/>
          <w:lang w:val="ru-RU"/>
        </w:rPr>
        <w:t xml:space="preserve">) </w:t>
      </w:r>
      <w:r>
        <w:rPr>
          <w:shd w:val="clear" w:color="auto" w:fill="FFFFFF"/>
          <w:lang w:val="ru-RU"/>
        </w:rPr>
        <w:t>СИТЕЛ</w:t>
      </w:r>
      <w:r w:rsidRPr="000E3C3A">
        <w:rPr>
          <w:shd w:val="clear" w:color="auto" w:fill="FFFFFF"/>
          <w:lang w:val="ru-RU"/>
        </w:rPr>
        <w:t xml:space="preserve"> </w:t>
      </w:r>
      <w:r>
        <w:rPr>
          <w:shd w:val="clear" w:color="auto" w:fill="FFFFFF"/>
          <w:lang w:val="ru-RU"/>
        </w:rPr>
        <w:t>рекомендовал</w:t>
      </w:r>
      <w:r w:rsidRPr="000E3C3A">
        <w:rPr>
          <w:shd w:val="clear" w:color="auto" w:fill="FFFFFF"/>
          <w:lang w:val="ru-RU"/>
        </w:rPr>
        <w:t xml:space="preserve"> </w:t>
      </w:r>
      <w:r>
        <w:rPr>
          <w:shd w:val="clear" w:color="auto" w:fill="FFFFFF"/>
          <w:lang w:val="ru-RU"/>
        </w:rPr>
        <w:t>в</w:t>
      </w:r>
      <w:r w:rsidRPr="000E3C3A">
        <w:rPr>
          <w:shd w:val="clear" w:color="auto" w:fill="FFFFFF"/>
          <w:lang w:val="ru-RU"/>
        </w:rPr>
        <w:t xml:space="preserve"> 2009 </w:t>
      </w:r>
      <w:r>
        <w:rPr>
          <w:shd w:val="clear" w:color="auto" w:fill="FFFFFF"/>
          <w:lang w:val="ru-RU"/>
        </w:rPr>
        <w:t>году</w:t>
      </w:r>
      <w:r w:rsidRPr="000E3C3A">
        <w:rPr>
          <w:shd w:val="clear" w:color="auto" w:fill="FFFFFF"/>
          <w:lang w:val="ru-RU"/>
        </w:rPr>
        <w:t xml:space="preserve"> </w:t>
      </w:r>
      <w:r>
        <w:rPr>
          <w:shd w:val="clear" w:color="auto" w:fill="FFFFFF"/>
          <w:lang w:val="ru-RU"/>
        </w:rPr>
        <w:t>государствам</w:t>
      </w:r>
      <w:r w:rsidRPr="000E3C3A">
        <w:rPr>
          <w:shd w:val="clear" w:color="auto" w:fill="FFFFFF"/>
          <w:lang w:val="ru-RU"/>
        </w:rPr>
        <w:t>-</w:t>
      </w:r>
      <w:r>
        <w:rPr>
          <w:shd w:val="clear" w:color="auto" w:fill="FFFFFF"/>
          <w:lang w:val="ru-RU"/>
        </w:rPr>
        <w:t>членам</w:t>
      </w:r>
      <w:r w:rsidRPr="000E3C3A">
        <w:rPr>
          <w:shd w:val="clear" w:color="auto" w:fill="FFFFFF"/>
          <w:lang w:val="ru-RU"/>
        </w:rPr>
        <w:t xml:space="preserve"> "</w:t>
      </w:r>
      <w:r>
        <w:rPr>
          <w:shd w:val="clear" w:color="auto" w:fill="FFFFFF"/>
          <w:lang w:val="ru-RU"/>
        </w:rPr>
        <w:t>рассмотреть</w:t>
      </w:r>
      <w:r w:rsidRPr="000E3C3A">
        <w:rPr>
          <w:shd w:val="clear" w:color="auto" w:fill="FFFFFF"/>
          <w:lang w:val="ru-RU"/>
        </w:rPr>
        <w:t xml:space="preserve"> </w:t>
      </w:r>
      <w:r>
        <w:rPr>
          <w:shd w:val="clear" w:color="auto" w:fill="FFFFFF"/>
          <w:lang w:val="ru-RU"/>
        </w:rPr>
        <w:t>вопрос</w:t>
      </w:r>
      <w:r w:rsidRPr="000E3C3A">
        <w:rPr>
          <w:shd w:val="clear" w:color="auto" w:fill="FFFFFF"/>
          <w:lang w:val="ru-RU"/>
        </w:rPr>
        <w:t xml:space="preserve"> </w:t>
      </w:r>
      <w:r>
        <w:rPr>
          <w:shd w:val="clear" w:color="auto" w:fill="FFFFFF"/>
          <w:lang w:val="ru-RU"/>
        </w:rPr>
        <w:t>о</w:t>
      </w:r>
      <w:r w:rsidRPr="000E3C3A">
        <w:rPr>
          <w:shd w:val="clear" w:color="auto" w:fill="FFFFFF"/>
          <w:lang w:val="ru-RU"/>
        </w:rPr>
        <w:t xml:space="preserve"> </w:t>
      </w:r>
      <w:r>
        <w:rPr>
          <w:shd w:val="clear" w:color="auto" w:fill="FFFFFF"/>
          <w:lang w:val="ru-RU"/>
        </w:rPr>
        <w:t>создании</w:t>
      </w:r>
      <w:r w:rsidRPr="000E3C3A">
        <w:rPr>
          <w:shd w:val="clear" w:color="auto" w:fill="FFFFFF"/>
          <w:lang w:val="ru-RU"/>
        </w:rPr>
        <w:t xml:space="preserve"> </w:t>
      </w:r>
      <w:r>
        <w:rPr>
          <w:shd w:val="clear" w:color="auto" w:fill="FFFFFF"/>
          <w:lang w:val="ru-RU"/>
        </w:rPr>
        <w:t>баз</w:t>
      </w:r>
      <w:r w:rsidRPr="000E3C3A">
        <w:rPr>
          <w:shd w:val="clear" w:color="auto" w:fill="FFFFFF"/>
          <w:lang w:val="ru-RU"/>
        </w:rPr>
        <w:t xml:space="preserve"> </w:t>
      </w:r>
      <w:r>
        <w:rPr>
          <w:shd w:val="clear" w:color="auto" w:fill="FFFFFF"/>
          <w:lang w:val="ru-RU"/>
        </w:rPr>
        <w:t>данных</w:t>
      </w:r>
      <w:r w:rsidRPr="000E3C3A">
        <w:rPr>
          <w:shd w:val="clear" w:color="auto" w:fill="FFFFFF"/>
          <w:lang w:val="ru-RU"/>
        </w:rPr>
        <w:t xml:space="preserve"> </w:t>
      </w:r>
      <w:r>
        <w:rPr>
          <w:shd w:val="clear" w:color="auto" w:fill="FFFFFF"/>
          <w:lang w:val="ru-RU"/>
        </w:rPr>
        <w:t>в</w:t>
      </w:r>
      <w:r w:rsidRPr="000E3C3A">
        <w:rPr>
          <w:shd w:val="clear" w:color="auto" w:fill="FFFFFF"/>
          <w:lang w:val="ru-RU"/>
        </w:rPr>
        <w:t xml:space="preserve"> </w:t>
      </w:r>
      <w:r>
        <w:rPr>
          <w:shd w:val="clear" w:color="auto" w:fill="FFFFFF"/>
          <w:lang w:val="ru-RU"/>
        </w:rPr>
        <w:t>рамках</w:t>
      </w:r>
      <w:r w:rsidRPr="000E3C3A">
        <w:rPr>
          <w:shd w:val="clear" w:color="auto" w:fill="FFFFFF"/>
          <w:lang w:val="ru-RU"/>
        </w:rPr>
        <w:t xml:space="preserve"> </w:t>
      </w:r>
      <w:r>
        <w:rPr>
          <w:shd w:val="clear" w:color="auto" w:fill="FFFFFF"/>
          <w:lang w:val="ru-RU"/>
        </w:rPr>
        <w:t>общей</w:t>
      </w:r>
      <w:r w:rsidRPr="000E3C3A">
        <w:rPr>
          <w:shd w:val="clear" w:color="auto" w:fill="FFFFFF"/>
          <w:lang w:val="ru-RU"/>
        </w:rPr>
        <w:t xml:space="preserve"> </w:t>
      </w:r>
      <w:r>
        <w:rPr>
          <w:shd w:val="clear" w:color="auto" w:fill="FFFFFF"/>
          <w:lang w:val="ru-RU"/>
        </w:rPr>
        <w:t>программы</w:t>
      </w:r>
      <w:r w:rsidRPr="000E3C3A">
        <w:rPr>
          <w:shd w:val="clear" w:color="auto" w:fill="FFFFFF"/>
          <w:lang w:val="ru-RU"/>
        </w:rPr>
        <w:t xml:space="preserve"> </w:t>
      </w:r>
      <w:r>
        <w:rPr>
          <w:shd w:val="clear" w:color="auto" w:fill="FFFFFF"/>
          <w:lang w:val="ru-RU"/>
        </w:rPr>
        <w:t>борьбы</w:t>
      </w:r>
      <w:r w:rsidRPr="000E3C3A">
        <w:rPr>
          <w:shd w:val="clear" w:color="auto" w:fill="FFFFFF"/>
          <w:lang w:val="ru-RU"/>
        </w:rPr>
        <w:t xml:space="preserve"> </w:t>
      </w:r>
      <w:r>
        <w:rPr>
          <w:shd w:val="clear" w:color="auto" w:fill="FFFFFF"/>
          <w:lang w:val="ru-RU"/>
        </w:rPr>
        <w:t>с</w:t>
      </w:r>
      <w:r w:rsidRPr="000E3C3A">
        <w:rPr>
          <w:shd w:val="clear" w:color="auto" w:fill="FFFFFF"/>
          <w:lang w:val="ru-RU"/>
        </w:rPr>
        <w:t xml:space="preserve"> </w:t>
      </w:r>
      <w:r>
        <w:rPr>
          <w:shd w:val="clear" w:color="auto" w:fill="FFFFFF"/>
          <w:lang w:val="ru-RU"/>
        </w:rPr>
        <w:t>контрафакцией</w:t>
      </w:r>
      <w:r w:rsidRPr="000E3C3A">
        <w:rPr>
          <w:shd w:val="clear" w:color="auto" w:fill="FFFFFF"/>
          <w:lang w:val="ru-RU"/>
        </w:rPr>
        <w:t xml:space="preserve"> </w:t>
      </w:r>
      <w:r>
        <w:rPr>
          <w:shd w:val="clear" w:color="auto" w:fill="FFFFFF"/>
          <w:lang w:val="ru-RU"/>
        </w:rPr>
        <w:t>и</w:t>
      </w:r>
      <w:r w:rsidRPr="000E3C3A">
        <w:rPr>
          <w:shd w:val="clear" w:color="auto" w:fill="FFFFFF"/>
          <w:lang w:val="ru-RU"/>
        </w:rPr>
        <w:t xml:space="preserve"> </w:t>
      </w:r>
      <w:r>
        <w:rPr>
          <w:shd w:val="clear" w:color="auto" w:fill="FFFFFF"/>
          <w:lang w:val="ru-RU"/>
        </w:rPr>
        <w:t>пиратством</w:t>
      </w:r>
      <w:r w:rsidRPr="000E3C3A">
        <w:rPr>
          <w:shd w:val="clear" w:color="auto" w:fill="FFFFFF"/>
          <w:lang w:val="ru-RU"/>
        </w:rPr>
        <w:t>" (</w:t>
      </w:r>
      <w:r>
        <w:rPr>
          <w:shd w:val="clear" w:color="auto" w:fill="FFFFFF"/>
          <w:lang w:val="ru-RU"/>
        </w:rPr>
        <w:t>заключительный</w:t>
      </w:r>
      <w:r w:rsidRPr="000E3C3A">
        <w:rPr>
          <w:shd w:val="clear" w:color="auto" w:fill="FFFFFF"/>
          <w:lang w:val="ru-RU"/>
        </w:rPr>
        <w:t xml:space="preserve"> </w:t>
      </w:r>
      <w:r>
        <w:rPr>
          <w:shd w:val="clear" w:color="auto" w:fill="FFFFFF"/>
          <w:lang w:val="ru-RU"/>
        </w:rPr>
        <w:t>отчет</w:t>
      </w:r>
      <w:r w:rsidRPr="000E3C3A">
        <w:rPr>
          <w:shd w:val="clear" w:color="auto" w:fill="FFFFFF"/>
          <w:lang w:val="ru-RU"/>
        </w:rPr>
        <w:t xml:space="preserve"> 15-</w:t>
      </w:r>
      <w:r>
        <w:rPr>
          <w:shd w:val="clear" w:color="auto" w:fill="FFFFFF"/>
          <w:lang w:val="ru-RU"/>
        </w:rPr>
        <w:t>го</w:t>
      </w:r>
      <w:r w:rsidRPr="000E3C3A">
        <w:rPr>
          <w:shd w:val="clear" w:color="auto" w:fill="FFFFFF"/>
          <w:lang w:val="ru-RU"/>
        </w:rPr>
        <w:t xml:space="preserve"> </w:t>
      </w:r>
      <w:r>
        <w:rPr>
          <w:shd w:val="clear" w:color="auto" w:fill="FFFFFF"/>
          <w:lang w:val="ru-RU"/>
        </w:rPr>
        <w:t>собрания</w:t>
      </w:r>
      <w:r w:rsidRPr="000E3C3A">
        <w:rPr>
          <w:shd w:val="clear" w:color="auto" w:fill="FFFFFF"/>
          <w:lang w:val="ru-RU"/>
        </w:rPr>
        <w:t xml:space="preserve"> </w:t>
      </w:r>
      <w:r>
        <w:rPr>
          <w:shd w:val="clear" w:color="auto" w:fill="FFFFFF"/>
          <w:lang w:val="ru-RU"/>
        </w:rPr>
        <w:t>ПКК</w:t>
      </w:r>
      <w:r w:rsidRPr="000E3C3A">
        <w:rPr>
          <w:shd w:val="clear" w:color="auto" w:fill="FFFFFF"/>
          <w:lang w:val="ru-RU"/>
        </w:rPr>
        <w:t>.</w:t>
      </w:r>
      <w:r>
        <w:rPr>
          <w:shd w:val="clear" w:color="auto" w:fill="FFFFFF"/>
        </w:rPr>
        <w:t>I</w:t>
      </w:r>
      <w:r w:rsidRPr="000E3C3A">
        <w:rPr>
          <w:shd w:val="clear" w:color="auto" w:fill="FFFFFF"/>
          <w:lang w:val="ru-RU"/>
        </w:rPr>
        <w:t xml:space="preserve"> 2 </w:t>
      </w:r>
      <w:r>
        <w:rPr>
          <w:shd w:val="clear" w:color="auto" w:fill="FFFFFF"/>
          <w:lang w:val="ru-RU"/>
        </w:rPr>
        <w:t>СИТЕЛ</w:t>
      </w:r>
      <w:r w:rsidRPr="000E3C3A">
        <w:rPr>
          <w:shd w:val="clear" w:color="auto" w:fill="FFFFFF"/>
          <w:lang w:val="ru-RU"/>
        </w:rPr>
        <w:t xml:space="preserve">, </w:t>
      </w:r>
      <w:r>
        <w:rPr>
          <w:shd w:val="clear" w:color="auto" w:fill="FFFFFF"/>
          <w:lang w:val="ru-RU"/>
        </w:rPr>
        <w:t>октябрь</w:t>
      </w:r>
      <w:r w:rsidRPr="000E3C3A">
        <w:rPr>
          <w:shd w:val="clear" w:color="auto" w:fill="FFFFFF"/>
          <w:lang w:val="ru-RU"/>
        </w:rPr>
        <w:t xml:space="preserve"> 2009 </w:t>
      </w:r>
      <w:r>
        <w:rPr>
          <w:shd w:val="clear" w:color="auto" w:fill="FFFFFF"/>
          <w:lang w:val="ru-RU"/>
        </w:rPr>
        <w:t>г</w:t>
      </w:r>
      <w:r w:rsidRPr="000E3C3A">
        <w:rPr>
          <w:shd w:val="clear" w:color="auto" w:fill="FFFFFF"/>
          <w:lang w:val="ru-RU"/>
        </w:rPr>
        <w:t xml:space="preserve">.), </w:t>
      </w:r>
      <w:r>
        <w:rPr>
          <w:shd w:val="clear" w:color="auto" w:fill="FFFFFF"/>
          <w:lang w:val="ru-RU"/>
        </w:rPr>
        <w:t>а</w:t>
      </w:r>
      <w:r w:rsidRPr="000E3C3A">
        <w:rPr>
          <w:shd w:val="clear" w:color="auto" w:fill="FFFFFF"/>
          <w:lang w:val="ru-RU"/>
        </w:rPr>
        <w:t xml:space="preserve"> </w:t>
      </w:r>
      <w:r>
        <w:rPr>
          <w:shd w:val="clear" w:color="auto" w:fill="FFFFFF"/>
          <w:lang w:val="ru-RU"/>
        </w:rPr>
        <w:t>в</w:t>
      </w:r>
      <w:r w:rsidRPr="000E3C3A">
        <w:rPr>
          <w:shd w:val="clear" w:color="auto" w:fill="FFFFFF"/>
          <w:lang w:val="ru-RU"/>
        </w:rPr>
        <w:t xml:space="preserve"> </w:t>
      </w:r>
      <w:r>
        <w:rPr>
          <w:shd w:val="clear" w:color="auto" w:fill="FFFFFF"/>
          <w:lang w:val="ru-RU"/>
        </w:rPr>
        <w:t>декабре</w:t>
      </w:r>
      <w:r w:rsidRPr="000E3C3A">
        <w:rPr>
          <w:shd w:val="clear" w:color="auto" w:fill="FFFFFF"/>
          <w:lang w:val="ru-RU"/>
        </w:rPr>
        <w:t xml:space="preserve"> 2011 </w:t>
      </w:r>
      <w:r>
        <w:rPr>
          <w:shd w:val="clear" w:color="auto" w:fill="FFFFFF"/>
          <w:lang w:val="ru-RU"/>
        </w:rPr>
        <w:t>года</w:t>
      </w:r>
      <w:r w:rsidRPr="000E3C3A">
        <w:rPr>
          <w:shd w:val="clear" w:color="auto" w:fill="FFFFFF"/>
          <w:lang w:val="ru-RU"/>
        </w:rPr>
        <w:t xml:space="preserve"> </w:t>
      </w:r>
      <w:r>
        <w:rPr>
          <w:shd w:val="clear" w:color="auto" w:fill="FFFFFF"/>
          <w:lang w:val="ru-RU"/>
        </w:rPr>
        <w:t>ПКК</w:t>
      </w:r>
      <w:r w:rsidRPr="000E3C3A">
        <w:rPr>
          <w:shd w:val="clear" w:color="auto" w:fill="FFFFFF"/>
          <w:lang w:val="ru-RU"/>
        </w:rPr>
        <w:t>.</w:t>
      </w:r>
      <w:r>
        <w:t>II</w:t>
      </w:r>
      <w:r w:rsidRPr="000E3C3A">
        <w:rPr>
          <w:shd w:val="clear" w:color="auto" w:fill="FFFFFF"/>
          <w:lang w:val="ru-RU"/>
        </w:rPr>
        <w:t xml:space="preserve"> (</w:t>
      </w:r>
      <w:r>
        <w:rPr>
          <w:shd w:val="clear" w:color="auto" w:fill="FFFFFF"/>
          <w:lang w:val="ru-RU"/>
        </w:rPr>
        <w:t>Радиосвязь</w:t>
      </w:r>
      <w:r w:rsidRPr="000E3C3A">
        <w:rPr>
          <w:shd w:val="clear" w:color="auto" w:fill="FFFFFF"/>
          <w:lang w:val="ru-RU"/>
        </w:rPr>
        <w:t xml:space="preserve">, </w:t>
      </w:r>
      <w:r>
        <w:rPr>
          <w:shd w:val="clear" w:color="auto" w:fill="FFFFFF"/>
          <w:lang w:val="ru-RU"/>
        </w:rPr>
        <w:t>включая</w:t>
      </w:r>
      <w:r w:rsidRPr="000E3C3A">
        <w:rPr>
          <w:shd w:val="clear" w:color="auto" w:fill="FFFFFF"/>
          <w:lang w:val="ru-RU"/>
        </w:rPr>
        <w:t xml:space="preserve"> </w:t>
      </w:r>
      <w:r>
        <w:rPr>
          <w:shd w:val="clear" w:color="auto" w:fill="FFFFFF"/>
          <w:lang w:val="ru-RU"/>
        </w:rPr>
        <w:t>радиовещание</w:t>
      </w:r>
      <w:r w:rsidRPr="000E3C3A">
        <w:rPr>
          <w:shd w:val="clear" w:color="auto" w:fill="FFFFFF"/>
          <w:lang w:val="ru-RU"/>
        </w:rPr>
        <w:t xml:space="preserve">) </w:t>
      </w:r>
      <w:r>
        <w:rPr>
          <w:shd w:val="clear" w:color="auto" w:fill="FFFFFF"/>
          <w:lang w:val="ru-RU"/>
        </w:rPr>
        <w:t>СИТЕЛ</w:t>
      </w:r>
      <w:r w:rsidRPr="000E3C3A">
        <w:rPr>
          <w:shd w:val="clear" w:color="auto" w:fill="FFFFFF"/>
          <w:lang w:val="ru-RU"/>
        </w:rPr>
        <w:t xml:space="preserve"> </w:t>
      </w:r>
      <w:r>
        <w:rPr>
          <w:shd w:val="clear" w:color="auto" w:fill="FFFFFF"/>
          <w:lang w:val="ru-RU"/>
        </w:rPr>
        <w:t xml:space="preserve">приступил к изучению мер, принимаемых администрациями электросвязи в отношении использования </w:t>
      </w:r>
      <w:r w:rsidRPr="000E3C3A">
        <w:rPr>
          <w:lang w:val="ru-RU"/>
        </w:rPr>
        <w:t xml:space="preserve">контрафактных </w:t>
      </w:r>
      <w:r>
        <w:rPr>
          <w:lang w:val="ru-RU"/>
        </w:rPr>
        <w:t>мобильных телефонов</w:t>
      </w:r>
      <w:r w:rsidRPr="000E3C3A">
        <w:rPr>
          <w:lang w:val="ru-RU"/>
        </w:rPr>
        <w:t>.</w:t>
      </w:r>
    </w:p>
    <w:p w14:paraId="415738F2" w14:textId="77777777" w:rsidR="00CB50A2" w:rsidRPr="00132C96" w:rsidRDefault="00CB50A2" w:rsidP="0068404C">
      <w:pPr>
        <w:rPr>
          <w:shd w:val="clear" w:color="auto" w:fill="FFFFFF"/>
          <w:lang w:val="ru-RU"/>
        </w:rPr>
      </w:pPr>
      <w:r>
        <w:rPr>
          <w:lang w:val="ru-RU"/>
        </w:rPr>
        <w:t>ПКК</w:t>
      </w:r>
      <w:r w:rsidRPr="000E3C3A">
        <w:rPr>
          <w:lang w:val="ru-RU"/>
        </w:rPr>
        <w:t>.</w:t>
      </w:r>
      <w:r>
        <w:t>II</w:t>
      </w:r>
      <w:r w:rsidRPr="000E3C3A">
        <w:rPr>
          <w:lang w:val="ru-RU"/>
        </w:rPr>
        <w:t xml:space="preserve"> </w:t>
      </w:r>
      <w:r>
        <w:rPr>
          <w:lang w:val="ru-RU"/>
        </w:rPr>
        <w:t xml:space="preserve">решил обратиться к администрациям с просьбой представить информацию </w:t>
      </w:r>
      <w:r w:rsidRPr="000E3C3A">
        <w:rPr>
          <w:lang w:val="ru-RU"/>
        </w:rPr>
        <w:t>"</w:t>
      </w:r>
      <w:r>
        <w:rPr>
          <w:lang w:val="ru-RU"/>
        </w:rPr>
        <w:t>о</w:t>
      </w:r>
      <w:r w:rsidRPr="000E3C3A">
        <w:rPr>
          <w:lang w:val="ru-RU"/>
        </w:rPr>
        <w:t xml:space="preserve"> </w:t>
      </w:r>
      <w:r>
        <w:rPr>
          <w:lang w:val="ru-RU"/>
        </w:rPr>
        <w:t>принятых</w:t>
      </w:r>
      <w:r w:rsidRPr="000E3C3A">
        <w:rPr>
          <w:lang w:val="ru-RU"/>
        </w:rPr>
        <w:t xml:space="preserve"> </w:t>
      </w:r>
      <w:r>
        <w:rPr>
          <w:lang w:val="ru-RU"/>
        </w:rPr>
        <w:t>или</w:t>
      </w:r>
      <w:r w:rsidRPr="000E3C3A">
        <w:rPr>
          <w:lang w:val="ru-RU"/>
        </w:rPr>
        <w:t xml:space="preserve"> </w:t>
      </w:r>
      <w:r>
        <w:rPr>
          <w:lang w:val="ru-RU"/>
        </w:rPr>
        <w:t>планируемых</w:t>
      </w:r>
      <w:r w:rsidRPr="000E3C3A">
        <w:rPr>
          <w:lang w:val="ru-RU"/>
        </w:rPr>
        <w:t xml:space="preserve"> </w:t>
      </w:r>
      <w:r>
        <w:rPr>
          <w:lang w:val="ru-RU"/>
        </w:rPr>
        <w:t>действиях</w:t>
      </w:r>
      <w:r w:rsidRPr="000E3C3A">
        <w:rPr>
          <w:lang w:val="ru-RU"/>
        </w:rPr>
        <w:t xml:space="preserve"> </w:t>
      </w:r>
      <w:r>
        <w:rPr>
          <w:lang w:val="ru-RU"/>
        </w:rPr>
        <w:t>и</w:t>
      </w:r>
      <w:r w:rsidRPr="000E3C3A">
        <w:rPr>
          <w:lang w:val="ru-RU"/>
        </w:rPr>
        <w:t xml:space="preserve"> </w:t>
      </w:r>
      <w:r>
        <w:rPr>
          <w:lang w:val="ru-RU"/>
        </w:rPr>
        <w:t>регламентарно</w:t>
      </w:r>
      <w:r w:rsidRPr="000E3C3A">
        <w:rPr>
          <w:lang w:val="ru-RU"/>
        </w:rPr>
        <w:t>-</w:t>
      </w:r>
      <w:r>
        <w:rPr>
          <w:lang w:val="ru-RU"/>
        </w:rPr>
        <w:t>административных</w:t>
      </w:r>
      <w:r w:rsidRPr="000E3C3A">
        <w:rPr>
          <w:lang w:val="ru-RU"/>
        </w:rPr>
        <w:t xml:space="preserve"> </w:t>
      </w:r>
      <w:r>
        <w:rPr>
          <w:lang w:val="ru-RU"/>
        </w:rPr>
        <w:t>мерах</w:t>
      </w:r>
      <w:r w:rsidRPr="000E3C3A">
        <w:rPr>
          <w:lang w:val="ru-RU"/>
        </w:rPr>
        <w:t xml:space="preserve"> </w:t>
      </w:r>
      <w:r>
        <w:rPr>
          <w:lang w:val="ru-RU"/>
        </w:rPr>
        <w:t>в</w:t>
      </w:r>
      <w:r w:rsidRPr="000E3C3A">
        <w:rPr>
          <w:lang w:val="ru-RU"/>
        </w:rPr>
        <w:t xml:space="preserve"> </w:t>
      </w:r>
      <w:r>
        <w:rPr>
          <w:lang w:val="ru-RU"/>
        </w:rPr>
        <w:t>отношении</w:t>
      </w:r>
      <w:r w:rsidRPr="000E3C3A">
        <w:rPr>
          <w:lang w:val="ru-RU"/>
        </w:rPr>
        <w:t xml:space="preserve"> </w:t>
      </w:r>
      <w:r>
        <w:rPr>
          <w:lang w:val="ru-RU"/>
        </w:rPr>
        <w:t>поддельных</w:t>
      </w:r>
      <w:r w:rsidRPr="000E3C3A">
        <w:rPr>
          <w:lang w:val="ru-RU"/>
        </w:rPr>
        <w:t xml:space="preserve">, контрафактных </w:t>
      </w:r>
      <w:r>
        <w:rPr>
          <w:lang w:val="ru-RU"/>
        </w:rPr>
        <w:t>и</w:t>
      </w:r>
      <w:r w:rsidRPr="000E3C3A">
        <w:rPr>
          <w:lang w:val="ru-RU"/>
        </w:rPr>
        <w:t xml:space="preserve"> некачественн</w:t>
      </w:r>
      <w:r>
        <w:rPr>
          <w:lang w:val="ru-RU"/>
        </w:rPr>
        <w:t>ых сотовых телефонов, а также их отрицательном воздействии на пользователей и операторов, в том числе в отношении помех, уровней неионизирующего</w:t>
      </w:r>
      <w:r w:rsidRPr="000E3C3A">
        <w:rPr>
          <w:lang w:val="ru-RU"/>
        </w:rPr>
        <w:t xml:space="preserve"> </w:t>
      </w:r>
      <w:r>
        <w:rPr>
          <w:lang w:val="ru-RU"/>
        </w:rPr>
        <w:t>излучения</w:t>
      </w:r>
      <w:r w:rsidRPr="000E3C3A">
        <w:rPr>
          <w:lang w:val="ru-RU"/>
        </w:rPr>
        <w:t xml:space="preserve"> </w:t>
      </w:r>
      <w:r>
        <w:rPr>
          <w:lang w:val="ru-RU"/>
        </w:rPr>
        <w:t xml:space="preserve">и использования опасных или запрещенных химических компонентов" </w:t>
      </w:r>
      <w:r w:rsidRPr="000E3C3A">
        <w:rPr>
          <w:lang w:val="ru-RU"/>
        </w:rPr>
        <w:t>(</w:t>
      </w:r>
      <w:r>
        <w:rPr>
          <w:shd w:val="clear" w:color="auto" w:fill="FFFFFF"/>
          <w:lang w:val="ru-RU"/>
        </w:rPr>
        <w:t>заключительный</w:t>
      </w:r>
      <w:r w:rsidRPr="000E3C3A">
        <w:rPr>
          <w:shd w:val="clear" w:color="auto" w:fill="FFFFFF"/>
          <w:lang w:val="ru-RU"/>
        </w:rPr>
        <w:t xml:space="preserve"> </w:t>
      </w:r>
      <w:r>
        <w:rPr>
          <w:shd w:val="clear" w:color="auto" w:fill="FFFFFF"/>
          <w:lang w:val="ru-RU"/>
        </w:rPr>
        <w:t>отчет 18</w:t>
      </w:r>
      <w:r w:rsidRPr="000E3C3A">
        <w:rPr>
          <w:shd w:val="clear" w:color="auto" w:fill="FFFFFF"/>
          <w:lang w:val="ru-RU"/>
        </w:rPr>
        <w:t>-</w:t>
      </w:r>
      <w:r>
        <w:rPr>
          <w:shd w:val="clear" w:color="auto" w:fill="FFFFFF"/>
          <w:lang w:val="ru-RU"/>
        </w:rPr>
        <w:t>го</w:t>
      </w:r>
      <w:r w:rsidRPr="000E3C3A">
        <w:rPr>
          <w:shd w:val="clear" w:color="auto" w:fill="FFFFFF"/>
          <w:lang w:val="ru-RU"/>
        </w:rPr>
        <w:t xml:space="preserve"> </w:t>
      </w:r>
      <w:r>
        <w:rPr>
          <w:shd w:val="clear" w:color="auto" w:fill="FFFFFF"/>
          <w:lang w:val="ru-RU"/>
        </w:rPr>
        <w:t>собрания</w:t>
      </w:r>
      <w:r w:rsidRPr="000E3C3A">
        <w:rPr>
          <w:shd w:val="clear" w:color="auto" w:fill="FFFFFF"/>
          <w:lang w:val="ru-RU"/>
        </w:rPr>
        <w:t xml:space="preserve"> </w:t>
      </w:r>
      <w:r>
        <w:rPr>
          <w:shd w:val="clear" w:color="auto" w:fill="FFFFFF"/>
          <w:lang w:val="ru-RU"/>
        </w:rPr>
        <w:t>ПКК</w:t>
      </w:r>
      <w:r w:rsidRPr="000E3C3A">
        <w:rPr>
          <w:shd w:val="clear" w:color="auto" w:fill="FFFFFF"/>
          <w:lang w:val="ru-RU"/>
        </w:rPr>
        <w:t>.</w:t>
      </w:r>
      <w:r>
        <w:t>II</w:t>
      </w:r>
      <w:r w:rsidRPr="00132C96">
        <w:rPr>
          <w:shd w:val="clear" w:color="auto" w:fill="FFFFFF"/>
          <w:lang w:val="ru-RU"/>
        </w:rPr>
        <w:t xml:space="preserve"> </w:t>
      </w:r>
      <w:r>
        <w:rPr>
          <w:shd w:val="clear" w:color="auto" w:fill="FFFFFF"/>
          <w:lang w:val="ru-RU"/>
        </w:rPr>
        <w:t>СИТЕЛ</w:t>
      </w:r>
      <w:r w:rsidRPr="00132C96">
        <w:rPr>
          <w:shd w:val="clear" w:color="auto" w:fill="FFFFFF"/>
          <w:lang w:val="ru-RU"/>
        </w:rPr>
        <w:t xml:space="preserve">, 22 </w:t>
      </w:r>
      <w:r>
        <w:rPr>
          <w:shd w:val="clear" w:color="auto" w:fill="FFFFFF"/>
          <w:lang w:val="ru-RU"/>
        </w:rPr>
        <w:t>декабря</w:t>
      </w:r>
      <w:r w:rsidRPr="00132C96">
        <w:rPr>
          <w:shd w:val="clear" w:color="auto" w:fill="FFFFFF"/>
          <w:lang w:val="ru-RU"/>
        </w:rPr>
        <w:t xml:space="preserve"> 2011 </w:t>
      </w:r>
      <w:r>
        <w:rPr>
          <w:shd w:val="clear" w:color="auto" w:fill="FFFFFF"/>
          <w:lang w:val="ru-RU"/>
        </w:rPr>
        <w:t>г</w:t>
      </w:r>
      <w:r w:rsidRPr="00132C96">
        <w:rPr>
          <w:shd w:val="clear" w:color="auto" w:fill="FFFFFF"/>
          <w:lang w:val="ru-RU"/>
        </w:rPr>
        <w:t xml:space="preserve">., </w:t>
      </w:r>
      <w:r>
        <w:rPr>
          <w:shd w:val="clear" w:color="auto" w:fill="FFFFFF"/>
          <w:lang w:val="ru-RU"/>
        </w:rPr>
        <w:t>решение</w:t>
      </w:r>
      <w:r w:rsidRPr="00132C96">
        <w:rPr>
          <w:shd w:val="clear" w:color="auto" w:fill="FFFFFF"/>
          <w:lang w:val="ru-RU"/>
        </w:rPr>
        <w:t xml:space="preserve"> 121). </w:t>
      </w:r>
    </w:p>
    <w:p w14:paraId="4A307A40" w14:textId="77777777" w:rsidR="00CB50A2" w:rsidRPr="008F17D3" w:rsidRDefault="00CB50A2" w:rsidP="0068404C">
      <w:pPr>
        <w:rPr>
          <w:lang w:val="ru-RU"/>
        </w:rPr>
      </w:pPr>
      <w:r>
        <w:rPr>
          <w:shd w:val="clear" w:color="auto" w:fill="FFFFFF"/>
          <w:lang w:val="ru-RU"/>
        </w:rPr>
        <w:lastRenderedPageBreak/>
        <w:t>Кроме</w:t>
      </w:r>
      <w:r w:rsidRPr="009D77BC">
        <w:rPr>
          <w:shd w:val="clear" w:color="auto" w:fill="FFFFFF"/>
          <w:lang w:val="ru-RU"/>
        </w:rPr>
        <w:t xml:space="preserve"> </w:t>
      </w:r>
      <w:r>
        <w:rPr>
          <w:shd w:val="clear" w:color="auto" w:fill="FFFFFF"/>
          <w:lang w:val="ru-RU"/>
        </w:rPr>
        <w:t>того</w:t>
      </w:r>
      <w:r w:rsidRPr="009D77BC">
        <w:rPr>
          <w:shd w:val="clear" w:color="auto" w:fill="FFFFFF"/>
          <w:lang w:val="ru-RU"/>
        </w:rPr>
        <w:t xml:space="preserve">, </w:t>
      </w:r>
      <w:r>
        <w:rPr>
          <w:shd w:val="clear" w:color="auto" w:fill="FFFFFF"/>
          <w:lang w:val="ru-RU"/>
        </w:rPr>
        <w:t>СИТЕЛ</w:t>
      </w:r>
      <w:r w:rsidRPr="009D77BC">
        <w:rPr>
          <w:shd w:val="clear" w:color="auto" w:fill="FFFFFF"/>
          <w:lang w:val="ru-RU"/>
        </w:rPr>
        <w:t xml:space="preserve"> </w:t>
      </w:r>
      <w:r>
        <w:rPr>
          <w:lang w:val="ru-RU"/>
        </w:rPr>
        <w:t>рассмотрела</w:t>
      </w:r>
      <w:r w:rsidRPr="009D77BC">
        <w:rPr>
          <w:lang w:val="ru-RU"/>
        </w:rPr>
        <w:t xml:space="preserve"> </w:t>
      </w:r>
      <w:r>
        <w:rPr>
          <w:lang w:val="ru-RU"/>
        </w:rPr>
        <w:t>проблему</w:t>
      </w:r>
      <w:r w:rsidRPr="009D77BC">
        <w:rPr>
          <w:lang w:val="ru-RU"/>
        </w:rPr>
        <w:t xml:space="preserve"> </w:t>
      </w:r>
      <w:r>
        <w:rPr>
          <w:lang w:val="ru-RU"/>
        </w:rPr>
        <w:t>кражи</w:t>
      </w:r>
      <w:r w:rsidRPr="009D77BC">
        <w:rPr>
          <w:lang w:val="ru-RU"/>
        </w:rPr>
        <w:t xml:space="preserve"> </w:t>
      </w:r>
      <w:r>
        <w:rPr>
          <w:lang w:val="ru-RU"/>
        </w:rPr>
        <w:t>мобильных</w:t>
      </w:r>
      <w:r w:rsidRPr="009D77BC">
        <w:rPr>
          <w:lang w:val="ru-RU"/>
        </w:rPr>
        <w:t xml:space="preserve"> </w:t>
      </w:r>
      <w:r>
        <w:rPr>
          <w:lang w:val="ru-RU"/>
        </w:rPr>
        <w:t>телефонов</w:t>
      </w:r>
      <w:r w:rsidRPr="009D77BC">
        <w:rPr>
          <w:lang w:val="ru-RU"/>
        </w:rPr>
        <w:t xml:space="preserve">, </w:t>
      </w:r>
      <w:r>
        <w:rPr>
          <w:lang w:val="ru-RU"/>
        </w:rPr>
        <w:t>и</w:t>
      </w:r>
      <w:r w:rsidRPr="009D77BC">
        <w:rPr>
          <w:lang w:val="ru-RU"/>
        </w:rPr>
        <w:t xml:space="preserve"> </w:t>
      </w:r>
      <w:r>
        <w:rPr>
          <w:lang w:val="ru-RU"/>
        </w:rPr>
        <w:t>оба</w:t>
      </w:r>
      <w:r w:rsidRPr="009D77BC">
        <w:rPr>
          <w:lang w:val="ru-RU"/>
        </w:rPr>
        <w:t xml:space="preserve"> </w:t>
      </w:r>
      <w:r>
        <w:rPr>
          <w:lang w:val="ru-RU"/>
        </w:rPr>
        <w:t>постоянных</w:t>
      </w:r>
      <w:r w:rsidRPr="009D77BC">
        <w:rPr>
          <w:lang w:val="ru-RU"/>
        </w:rPr>
        <w:t xml:space="preserve"> </w:t>
      </w:r>
      <w:r>
        <w:rPr>
          <w:lang w:val="ru-RU"/>
        </w:rPr>
        <w:t>консультативных</w:t>
      </w:r>
      <w:r w:rsidRPr="009D77BC">
        <w:rPr>
          <w:lang w:val="ru-RU"/>
        </w:rPr>
        <w:t xml:space="preserve"> </w:t>
      </w:r>
      <w:r>
        <w:rPr>
          <w:lang w:val="ru-RU"/>
        </w:rPr>
        <w:t>комитета</w:t>
      </w:r>
      <w:r w:rsidRPr="009D77BC">
        <w:rPr>
          <w:lang w:val="ru-RU"/>
        </w:rPr>
        <w:t xml:space="preserve"> </w:t>
      </w:r>
      <w:r>
        <w:rPr>
          <w:lang w:val="ru-RU"/>
        </w:rPr>
        <w:t>приняли</w:t>
      </w:r>
      <w:r w:rsidRPr="009D77BC">
        <w:rPr>
          <w:lang w:val="ru-RU"/>
        </w:rPr>
        <w:t xml:space="preserve"> </w:t>
      </w:r>
      <w:r>
        <w:rPr>
          <w:lang w:val="ru-RU"/>
        </w:rPr>
        <w:t>ряд</w:t>
      </w:r>
      <w:r w:rsidRPr="009D77BC">
        <w:rPr>
          <w:lang w:val="ru-RU"/>
        </w:rPr>
        <w:t xml:space="preserve"> </w:t>
      </w:r>
      <w:r>
        <w:rPr>
          <w:lang w:val="ru-RU"/>
        </w:rPr>
        <w:t xml:space="preserve">резолюций по этому вопросу. </w:t>
      </w:r>
    </w:p>
    <w:p w14:paraId="40CEB707" w14:textId="77777777" w:rsidR="00CB50A2" w:rsidRPr="00132C96" w:rsidRDefault="00CB50A2" w:rsidP="0068404C">
      <w:pPr>
        <w:rPr>
          <w:lang w:val="ru-RU"/>
        </w:rPr>
      </w:pPr>
      <w:r>
        <w:rPr>
          <w:lang w:val="ru-RU"/>
        </w:rPr>
        <w:t>ПКК</w:t>
      </w:r>
      <w:r w:rsidRPr="001F34FF">
        <w:rPr>
          <w:lang w:val="ru-RU"/>
        </w:rPr>
        <w:t>.</w:t>
      </w:r>
      <w:r>
        <w:t>II</w:t>
      </w:r>
      <w:r w:rsidRPr="001F34FF">
        <w:rPr>
          <w:lang w:val="ru-RU"/>
        </w:rPr>
        <w:t xml:space="preserve"> </w:t>
      </w:r>
      <w:r>
        <w:rPr>
          <w:lang w:val="ru-RU"/>
        </w:rPr>
        <w:t>в</w:t>
      </w:r>
      <w:r w:rsidRPr="001F34FF">
        <w:rPr>
          <w:lang w:val="ru-RU"/>
        </w:rPr>
        <w:t xml:space="preserve"> </w:t>
      </w:r>
      <w:r>
        <w:rPr>
          <w:lang w:val="ru-RU"/>
        </w:rPr>
        <w:t>сентябре</w:t>
      </w:r>
      <w:r w:rsidRPr="001F34FF">
        <w:rPr>
          <w:lang w:val="ru-RU"/>
        </w:rPr>
        <w:t xml:space="preserve"> 2011 </w:t>
      </w:r>
      <w:r>
        <w:rPr>
          <w:lang w:val="ru-RU"/>
        </w:rPr>
        <w:t>года</w:t>
      </w:r>
      <w:r w:rsidRPr="001F34FF">
        <w:rPr>
          <w:lang w:val="ru-RU"/>
        </w:rPr>
        <w:t xml:space="preserve"> </w:t>
      </w:r>
      <w:r>
        <w:rPr>
          <w:lang w:val="ru-RU"/>
        </w:rPr>
        <w:t>принял</w:t>
      </w:r>
      <w:r w:rsidRPr="001F34FF">
        <w:rPr>
          <w:lang w:val="ru-RU"/>
        </w:rPr>
        <w:t xml:space="preserve"> </w:t>
      </w:r>
      <w:r>
        <w:rPr>
          <w:lang w:val="ru-RU"/>
        </w:rPr>
        <w:t>резолюцию</w:t>
      </w:r>
      <w:r w:rsidRPr="001F34FF">
        <w:rPr>
          <w:lang w:val="ru-RU"/>
        </w:rPr>
        <w:t xml:space="preserve"> 73 "</w:t>
      </w:r>
      <w:r>
        <w:rPr>
          <w:lang w:val="ru-RU"/>
        </w:rPr>
        <w:t>Создание</w:t>
      </w:r>
      <w:r w:rsidRPr="001F34FF">
        <w:rPr>
          <w:lang w:val="ru-RU"/>
        </w:rPr>
        <w:t xml:space="preserve"> </w:t>
      </w:r>
      <w:r>
        <w:rPr>
          <w:lang w:val="ru-RU"/>
        </w:rPr>
        <w:t>регионального</w:t>
      </w:r>
      <w:r w:rsidRPr="001F34FF">
        <w:rPr>
          <w:lang w:val="ru-RU"/>
        </w:rPr>
        <w:t xml:space="preserve"> </w:t>
      </w:r>
      <w:r>
        <w:rPr>
          <w:lang w:val="ru-RU"/>
        </w:rPr>
        <w:t>партнерства</w:t>
      </w:r>
      <w:r w:rsidRPr="001F34FF">
        <w:rPr>
          <w:lang w:val="ru-RU"/>
        </w:rPr>
        <w:t xml:space="preserve"> </w:t>
      </w:r>
      <w:r>
        <w:rPr>
          <w:lang w:val="ru-RU"/>
        </w:rPr>
        <w:t>для</w:t>
      </w:r>
      <w:r w:rsidRPr="001F34FF">
        <w:rPr>
          <w:lang w:val="ru-RU"/>
        </w:rPr>
        <w:t xml:space="preserve"> </w:t>
      </w:r>
      <w:r>
        <w:rPr>
          <w:lang w:val="ru-RU"/>
        </w:rPr>
        <w:t>борьбы</w:t>
      </w:r>
      <w:r w:rsidRPr="001F34FF">
        <w:rPr>
          <w:lang w:val="ru-RU"/>
        </w:rPr>
        <w:t xml:space="preserve"> </w:t>
      </w:r>
      <w:r>
        <w:rPr>
          <w:lang w:val="ru-RU"/>
        </w:rPr>
        <w:t>с</w:t>
      </w:r>
      <w:r w:rsidRPr="001F34FF">
        <w:rPr>
          <w:lang w:val="ru-RU"/>
        </w:rPr>
        <w:t xml:space="preserve"> </w:t>
      </w:r>
      <w:r>
        <w:rPr>
          <w:lang w:val="ru-RU"/>
        </w:rPr>
        <w:t>кражей</w:t>
      </w:r>
      <w:r w:rsidRPr="001F34FF">
        <w:rPr>
          <w:lang w:val="ru-RU"/>
        </w:rPr>
        <w:t xml:space="preserve"> </w:t>
      </w:r>
      <w:r>
        <w:rPr>
          <w:lang w:val="ru-RU"/>
        </w:rPr>
        <w:t>мобильного</w:t>
      </w:r>
      <w:r w:rsidRPr="001F34FF">
        <w:rPr>
          <w:lang w:val="ru-RU"/>
        </w:rPr>
        <w:t xml:space="preserve"> </w:t>
      </w:r>
      <w:r>
        <w:rPr>
          <w:lang w:val="ru-RU"/>
        </w:rPr>
        <w:t>оконечного</w:t>
      </w:r>
      <w:r w:rsidRPr="001F34FF">
        <w:rPr>
          <w:lang w:val="ru-RU"/>
        </w:rPr>
        <w:t xml:space="preserve"> </w:t>
      </w:r>
      <w:r>
        <w:rPr>
          <w:lang w:val="ru-RU"/>
        </w:rPr>
        <w:t>оборудования".</w:t>
      </w:r>
      <w:r w:rsidRPr="001F34FF">
        <w:rPr>
          <w:lang w:val="ru-RU"/>
        </w:rPr>
        <w:t xml:space="preserve"> </w:t>
      </w:r>
      <w:r>
        <w:rPr>
          <w:lang w:val="ru-RU"/>
        </w:rPr>
        <w:t>В</w:t>
      </w:r>
      <w:r w:rsidRPr="001F34FF">
        <w:rPr>
          <w:lang w:val="ru-RU"/>
        </w:rPr>
        <w:t xml:space="preserve"> </w:t>
      </w:r>
      <w:r>
        <w:rPr>
          <w:lang w:val="ru-RU"/>
        </w:rPr>
        <w:t>этой</w:t>
      </w:r>
      <w:r w:rsidRPr="001F34FF">
        <w:rPr>
          <w:lang w:val="ru-RU"/>
        </w:rPr>
        <w:t xml:space="preserve"> </w:t>
      </w:r>
      <w:r>
        <w:rPr>
          <w:lang w:val="ru-RU"/>
        </w:rPr>
        <w:t>резолюции</w:t>
      </w:r>
      <w:r w:rsidRPr="001F34FF">
        <w:rPr>
          <w:lang w:val="ru-RU"/>
        </w:rPr>
        <w:t xml:space="preserve"> </w:t>
      </w:r>
      <w:r>
        <w:rPr>
          <w:lang w:val="ru-RU"/>
        </w:rPr>
        <w:t>ПКК</w:t>
      </w:r>
      <w:r w:rsidRPr="001F34FF">
        <w:rPr>
          <w:lang w:val="ru-RU"/>
        </w:rPr>
        <w:t>.</w:t>
      </w:r>
      <w:r>
        <w:t>I</w:t>
      </w:r>
      <w:r w:rsidRPr="001F34FF">
        <w:rPr>
          <w:lang w:val="ru-RU"/>
        </w:rPr>
        <w:t xml:space="preserve"> </w:t>
      </w:r>
      <w:r>
        <w:rPr>
          <w:lang w:val="ru-RU"/>
        </w:rPr>
        <w:t>поручается</w:t>
      </w:r>
      <w:r w:rsidRPr="001F34FF">
        <w:rPr>
          <w:lang w:val="ru-RU"/>
        </w:rPr>
        <w:t xml:space="preserve"> </w:t>
      </w:r>
      <w:r>
        <w:rPr>
          <w:lang w:val="ru-RU"/>
        </w:rPr>
        <w:t>рассмотреть</w:t>
      </w:r>
      <w:r w:rsidRPr="001F34FF">
        <w:rPr>
          <w:lang w:val="ru-RU"/>
        </w:rPr>
        <w:t xml:space="preserve"> </w:t>
      </w:r>
      <w:r>
        <w:rPr>
          <w:lang w:val="ru-RU"/>
        </w:rPr>
        <w:t>вопрос</w:t>
      </w:r>
      <w:r w:rsidRPr="001F34FF">
        <w:rPr>
          <w:lang w:val="ru-RU"/>
        </w:rPr>
        <w:t xml:space="preserve">  </w:t>
      </w:r>
      <w:r>
        <w:rPr>
          <w:lang w:val="ru-RU"/>
        </w:rPr>
        <w:t>о</w:t>
      </w:r>
      <w:r w:rsidRPr="001F34FF">
        <w:rPr>
          <w:lang w:val="ru-RU"/>
        </w:rPr>
        <w:t xml:space="preserve"> "</w:t>
      </w:r>
      <w:r>
        <w:rPr>
          <w:lang w:val="ru-RU"/>
        </w:rPr>
        <w:t>содействии</w:t>
      </w:r>
      <w:r w:rsidRPr="001F34FF">
        <w:rPr>
          <w:lang w:val="ru-RU"/>
        </w:rPr>
        <w:t xml:space="preserve"> </w:t>
      </w:r>
      <w:r>
        <w:rPr>
          <w:lang w:val="ru-RU"/>
        </w:rPr>
        <w:t>со</w:t>
      </w:r>
      <w:r w:rsidRPr="001F34FF">
        <w:rPr>
          <w:lang w:val="ru-RU"/>
        </w:rPr>
        <w:t xml:space="preserve"> </w:t>
      </w:r>
      <w:r>
        <w:rPr>
          <w:lang w:val="ru-RU"/>
        </w:rPr>
        <w:t>стороны</w:t>
      </w:r>
      <w:r w:rsidRPr="001F34FF">
        <w:rPr>
          <w:lang w:val="ru-RU"/>
        </w:rPr>
        <w:t xml:space="preserve"> </w:t>
      </w:r>
      <w:r>
        <w:rPr>
          <w:lang w:val="ru-RU"/>
        </w:rPr>
        <w:t>СИТЕЛ</w:t>
      </w:r>
      <w:r w:rsidRPr="001F34FF">
        <w:rPr>
          <w:lang w:val="ru-RU"/>
        </w:rPr>
        <w:t xml:space="preserve"> </w:t>
      </w:r>
      <w:r>
        <w:rPr>
          <w:lang w:val="ru-RU"/>
        </w:rPr>
        <w:t>в разработке</w:t>
      </w:r>
      <w:r w:rsidRPr="001F34FF">
        <w:rPr>
          <w:lang w:val="ru-RU"/>
        </w:rPr>
        <w:t xml:space="preserve"> </w:t>
      </w:r>
      <w:r>
        <w:rPr>
          <w:lang w:val="ru-RU"/>
        </w:rPr>
        <w:t>государствами</w:t>
      </w:r>
      <w:r w:rsidRPr="001F34FF">
        <w:rPr>
          <w:lang w:val="ru-RU"/>
        </w:rPr>
        <w:t>-</w:t>
      </w:r>
      <w:r>
        <w:rPr>
          <w:lang w:val="ru-RU"/>
        </w:rPr>
        <w:t>членами</w:t>
      </w:r>
      <w:r w:rsidRPr="001F34FF">
        <w:rPr>
          <w:lang w:val="ru-RU"/>
        </w:rPr>
        <w:t xml:space="preserve"> </w:t>
      </w:r>
      <w:r>
        <w:rPr>
          <w:lang w:val="ru-RU"/>
        </w:rPr>
        <w:t>совместных</w:t>
      </w:r>
      <w:r w:rsidRPr="001F34FF">
        <w:rPr>
          <w:lang w:val="ru-RU"/>
        </w:rPr>
        <w:t xml:space="preserve"> </w:t>
      </w:r>
      <w:r>
        <w:rPr>
          <w:lang w:val="ru-RU"/>
        </w:rPr>
        <w:t>мер</w:t>
      </w:r>
      <w:r w:rsidRPr="001F34FF">
        <w:rPr>
          <w:lang w:val="ru-RU"/>
        </w:rPr>
        <w:t xml:space="preserve"> </w:t>
      </w:r>
      <w:r>
        <w:rPr>
          <w:lang w:val="ru-RU"/>
        </w:rPr>
        <w:t>по</w:t>
      </w:r>
      <w:r w:rsidRPr="001F34FF">
        <w:rPr>
          <w:lang w:val="ru-RU"/>
        </w:rPr>
        <w:t xml:space="preserve"> </w:t>
      </w:r>
      <w:r>
        <w:rPr>
          <w:lang w:val="ru-RU"/>
        </w:rPr>
        <w:t>ограничению</w:t>
      </w:r>
      <w:r w:rsidRPr="001F34FF">
        <w:rPr>
          <w:lang w:val="ru-RU"/>
        </w:rPr>
        <w:t xml:space="preserve"> </w:t>
      </w:r>
      <w:r>
        <w:rPr>
          <w:lang w:val="ru-RU"/>
        </w:rPr>
        <w:t>в</w:t>
      </w:r>
      <w:r w:rsidRPr="001F34FF">
        <w:rPr>
          <w:lang w:val="ru-RU"/>
        </w:rPr>
        <w:t xml:space="preserve"> </w:t>
      </w:r>
      <w:r>
        <w:rPr>
          <w:lang w:val="ru-RU"/>
        </w:rPr>
        <w:t>любой</w:t>
      </w:r>
      <w:r w:rsidRPr="001F34FF">
        <w:rPr>
          <w:lang w:val="ru-RU"/>
        </w:rPr>
        <w:t xml:space="preserve"> </w:t>
      </w:r>
      <w:r>
        <w:rPr>
          <w:lang w:val="ru-RU"/>
        </w:rPr>
        <w:t>стране</w:t>
      </w:r>
      <w:r w:rsidRPr="001F34FF">
        <w:rPr>
          <w:lang w:val="ru-RU"/>
        </w:rPr>
        <w:t xml:space="preserve"> </w:t>
      </w:r>
      <w:r>
        <w:rPr>
          <w:lang w:val="ru-RU"/>
        </w:rPr>
        <w:t>региона</w:t>
      </w:r>
      <w:r w:rsidRPr="001F34FF">
        <w:rPr>
          <w:lang w:val="ru-RU"/>
        </w:rPr>
        <w:t xml:space="preserve"> </w:t>
      </w:r>
      <w:r>
        <w:rPr>
          <w:lang w:val="ru-RU"/>
        </w:rPr>
        <w:t>активации</w:t>
      </w:r>
      <w:r w:rsidRPr="001F34FF">
        <w:rPr>
          <w:lang w:val="ru-RU"/>
        </w:rPr>
        <w:t xml:space="preserve"> </w:t>
      </w:r>
      <w:r>
        <w:rPr>
          <w:lang w:val="ru-RU"/>
        </w:rPr>
        <w:t>такого</w:t>
      </w:r>
      <w:r w:rsidRPr="001F34FF">
        <w:rPr>
          <w:lang w:val="ru-RU"/>
        </w:rPr>
        <w:t xml:space="preserve"> </w:t>
      </w:r>
      <w:r>
        <w:rPr>
          <w:lang w:val="ru-RU"/>
        </w:rPr>
        <w:t>украденного</w:t>
      </w:r>
      <w:r w:rsidRPr="001F34FF">
        <w:rPr>
          <w:lang w:val="ru-RU"/>
        </w:rPr>
        <w:t xml:space="preserve"> </w:t>
      </w:r>
      <w:r>
        <w:rPr>
          <w:lang w:val="ru-RU"/>
        </w:rPr>
        <w:t>мобильного</w:t>
      </w:r>
      <w:r w:rsidRPr="001F34FF">
        <w:rPr>
          <w:lang w:val="ru-RU"/>
        </w:rPr>
        <w:t xml:space="preserve"> </w:t>
      </w:r>
      <w:r>
        <w:rPr>
          <w:lang w:val="ru-RU"/>
        </w:rPr>
        <w:t>оконечного</w:t>
      </w:r>
      <w:r w:rsidRPr="001F34FF">
        <w:rPr>
          <w:lang w:val="ru-RU"/>
        </w:rPr>
        <w:t xml:space="preserve"> </w:t>
      </w:r>
      <w:r>
        <w:rPr>
          <w:lang w:val="ru-RU"/>
        </w:rPr>
        <w:t>оборудования</w:t>
      </w:r>
      <w:r w:rsidRPr="001F34FF">
        <w:rPr>
          <w:lang w:val="ru-RU"/>
        </w:rPr>
        <w:t xml:space="preserve">, </w:t>
      </w:r>
      <w:r>
        <w:rPr>
          <w:lang w:val="ru-RU"/>
        </w:rPr>
        <w:t>а</w:t>
      </w:r>
      <w:r w:rsidRPr="001F34FF">
        <w:rPr>
          <w:lang w:val="ru-RU"/>
        </w:rPr>
        <w:t xml:space="preserve"> </w:t>
      </w:r>
      <w:r>
        <w:rPr>
          <w:lang w:val="ru-RU"/>
        </w:rPr>
        <w:t>также</w:t>
      </w:r>
      <w:r w:rsidRPr="001F34FF">
        <w:rPr>
          <w:lang w:val="ru-RU"/>
        </w:rPr>
        <w:t xml:space="preserve"> </w:t>
      </w:r>
      <w:r>
        <w:rPr>
          <w:lang w:val="ru-RU"/>
        </w:rPr>
        <w:t>в</w:t>
      </w:r>
      <w:r w:rsidRPr="001F34FF">
        <w:rPr>
          <w:lang w:val="ru-RU"/>
        </w:rPr>
        <w:t xml:space="preserve"> </w:t>
      </w:r>
      <w:r>
        <w:rPr>
          <w:lang w:val="ru-RU"/>
        </w:rPr>
        <w:t>принятии</w:t>
      </w:r>
      <w:r w:rsidRPr="001F34FF">
        <w:rPr>
          <w:lang w:val="ru-RU"/>
        </w:rPr>
        <w:t xml:space="preserve"> </w:t>
      </w:r>
      <w:r>
        <w:rPr>
          <w:lang w:val="ru-RU"/>
        </w:rPr>
        <w:t>конкретных</w:t>
      </w:r>
      <w:r w:rsidRPr="001F34FF">
        <w:rPr>
          <w:lang w:val="ru-RU"/>
        </w:rPr>
        <w:t xml:space="preserve"> </w:t>
      </w:r>
      <w:r>
        <w:rPr>
          <w:lang w:val="ru-RU"/>
        </w:rPr>
        <w:t>рекомендаций</w:t>
      </w:r>
      <w:r w:rsidRPr="001F34FF">
        <w:rPr>
          <w:lang w:val="ru-RU"/>
        </w:rPr>
        <w:t xml:space="preserve"> </w:t>
      </w:r>
      <w:r>
        <w:rPr>
          <w:lang w:val="ru-RU"/>
        </w:rPr>
        <w:t>для</w:t>
      </w:r>
      <w:r w:rsidRPr="001F34FF">
        <w:rPr>
          <w:lang w:val="ru-RU"/>
        </w:rPr>
        <w:t xml:space="preserve"> </w:t>
      </w:r>
      <w:r>
        <w:rPr>
          <w:lang w:val="ru-RU"/>
        </w:rPr>
        <w:t>операторов</w:t>
      </w:r>
      <w:r w:rsidRPr="001F34FF">
        <w:rPr>
          <w:lang w:val="ru-RU"/>
        </w:rPr>
        <w:t xml:space="preserve">, </w:t>
      </w:r>
      <w:r>
        <w:rPr>
          <w:lang w:val="ru-RU"/>
        </w:rPr>
        <w:t>с</w:t>
      </w:r>
      <w:r w:rsidRPr="001F34FF">
        <w:rPr>
          <w:lang w:val="ru-RU"/>
        </w:rPr>
        <w:t xml:space="preserve"> </w:t>
      </w:r>
      <w:r>
        <w:rPr>
          <w:lang w:val="ru-RU"/>
        </w:rPr>
        <w:t>тем</w:t>
      </w:r>
      <w:r w:rsidRPr="001F34FF">
        <w:rPr>
          <w:lang w:val="ru-RU"/>
        </w:rPr>
        <w:t xml:space="preserve"> </w:t>
      </w:r>
      <w:r>
        <w:rPr>
          <w:lang w:val="ru-RU"/>
        </w:rPr>
        <w:t>чтобы</w:t>
      </w:r>
      <w:r w:rsidRPr="001F34FF">
        <w:rPr>
          <w:lang w:val="ru-RU"/>
        </w:rPr>
        <w:t xml:space="preserve"> </w:t>
      </w:r>
      <w:r>
        <w:rPr>
          <w:lang w:val="ru-RU"/>
        </w:rPr>
        <w:t>они</w:t>
      </w:r>
      <w:r w:rsidRPr="001F34FF">
        <w:rPr>
          <w:lang w:val="ru-RU"/>
        </w:rPr>
        <w:t xml:space="preserve"> </w:t>
      </w:r>
      <w:r>
        <w:rPr>
          <w:lang w:val="ru-RU"/>
        </w:rPr>
        <w:t>пользовались</w:t>
      </w:r>
      <w:r w:rsidRPr="001F34FF">
        <w:rPr>
          <w:lang w:val="ru-RU"/>
        </w:rPr>
        <w:t xml:space="preserve"> </w:t>
      </w:r>
      <w:r>
        <w:rPr>
          <w:lang w:val="ru-RU"/>
        </w:rPr>
        <w:t>ресурсами</w:t>
      </w:r>
      <w:r w:rsidRPr="001F34FF">
        <w:rPr>
          <w:lang w:val="ru-RU"/>
        </w:rPr>
        <w:t xml:space="preserve">, </w:t>
      </w:r>
      <w:r>
        <w:rPr>
          <w:lang w:val="ru-RU"/>
        </w:rPr>
        <w:t>предоставляемыми</w:t>
      </w:r>
      <w:r w:rsidRPr="001F34FF">
        <w:rPr>
          <w:lang w:val="ru-RU"/>
        </w:rPr>
        <w:t xml:space="preserve"> </w:t>
      </w:r>
      <w:r>
        <w:rPr>
          <w:lang w:val="ru-RU"/>
        </w:rPr>
        <w:t>технологиями</w:t>
      </w:r>
      <w:r w:rsidRPr="001F34FF">
        <w:rPr>
          <w:lang w:val="ru-RU"/>
        </w:rPr>
        <w:t xml:space="preserve">, </w:t>
      </w:r>
      <w:r>
        <w:rPr>
          <w:lang w:val="ru-RU"/>
        </w:rPr>
        <w:t>и</w:t>
      </w:r>
      <w:r w:rsidRPr="001F34FF">
        <w:rPr>
          <w:lang w:val="ru-RU"/>
        </w:rPr>
        <w:t xml:space="preserve"> </w:t>
      </w:r>
      <w:r>
        <w:rPr>
          <w:lang w:val="ru-RU"/>
        </w:rPr>
        <w:t>не</w:t>
      </w:r>
      <w:r w:rsidRPr="001F34FF">
        <w:rPr>
          <w:lang w:val="ru-RU"/>
        </w:rPr>
        <w:t xml:space="preserve"> </w:t>
      </w:r>
      <w:r>
        <w:rPr>
          <w:lang w:val="ru-RU"/>
        </w:rPr>
        <w:t>позволяли</w:t>
      </w:r>
      <w:r w:rsidRPr="001F34FF">
        <w:rPr>
          <w:lang w:val="ru-RU"/>
        </w:rPr>
        <w:t xml:space="preserve"> </w:t>
      </w:r>
      <w:r>
        <w:rPr>
          <w:lang w:val="ru-RU"/>
        </w:rPr>
        <w:t>подключать</w:t>
      </w:r>
      <w:r w:rsidRPr="001F34FF">
        <w:rPr>
          <w:lang w:val="ru-RU"/>
        </w:rPr>
        <w:t xml:space="preserve"> </w:t>
      </w:r>
      <w:r>
        <w:rPr>
          <w:lang w:val="ru-RU"/>
        </w:rPr>
        <w:t>к</w:t>
      </w:r>
      <w:r w:rsidRPr="001F34FF">
        <w:rPr>
          <w:lang w:val="ru-RU"/>
        </w:rPr>
        <w:t xml:space="preserve"> </w:t>
      </w:r>
      <w:r>
        <w:rPr>
          <w:lang w:val="ru-RU"/>
        </w:rPr>
        <w:t>своим</w:t>
      </w:r>
      <w:r w:rsidRPr="001F34FF">
        <w:rPr>
          <w:lang w:val="ru-RU"/>
        </w:rPr>
        <w:t xml:space="preserve"> </w:t>
      </w:r>
      <w:r>
        <w:rPr>
          <w:lang w:val="ru-RU"/>
        </w:rPr>
        <w:t>сетям</w:t>
      </w:r>
      <w:r w:rsidRPr="001F34FF">
        <w:rPr>
          <w:lang w:val="ru-RU"/>
        </w:rPr>
        <w:t xml:space="preserve"> </w:t>
      </w:r>
      <w:r>
        <w:rPr>
          <w:lang w:val="ru-RU"/>
        </w:rPr>
        <w:t>оборудование</w:t>
      </w:r>
      <w:r w:rsidRPr="001F34FF">
        <w:rPr>
          <w:lang w:val="ru-RU"/>
        </w:rPr>
        <w:t xml:space="preserve">, </w:t>
      </w:r>
      <w:r>
        <w:rPr>
          <w:lang w:val="ru-RU"/>
        </w:rPr>
        <w:t>происхождение</w:t>
      </w:r>
      <w:r w:rsidRPr="001F34FF">
        <w:rPr>
          <w:lang w:val="ru-RU"/>
        </w:rPr>
        <w:t xml:space="preserve"> </w:t>
      </w:r>
      <w:r>
        <w:rPr>
          <w:lang w:val="ru-RU"/>
        </w:rPr>
        <w:t>которого</w:t>
      </w:r>
      <w:r w:rsidRPr="001F34FF">
        <w:rPr>
          <w:lang w:val="ru-RU"/>
        </w:rPr>
        <w:t xml:space="preserve"> </w:t>
      </w:r>
      <w:r>
        <w:rPr>
          <w:lang w:val="ru-RU"/>
        </w:rPr>
        <w:t>полностью</w:t>
      </w:r>
      <w:r w:rsidRPr="001F34FF">
        <w:rPr>
          <w:lang w:val="ru-RU"/>
        </w:rPr>
        <w:t xml:space="preserve"> </w:t>
      </w:r>
      <w:r>
        <w:rPr>
          <w:lang w:val="ru-RU"/>
        </w:rPr>
        <w:t>не</w:t>
      </w:r>
      <w:r w:rsidRPr="001F34FF">
        <w:rPr>
          <w:lang w:val="ru-RU"/>
        </w:rPr>
        <w:t xml:space="preserve"> </w:t>
      </w:r>
      <w:r>
        <w:rPr>
          <w:lang w:val="ru-RU"/>
        </w:rPr>
        <w:t>установлено</w:t>
      </w:r>
      <w:r w:rsidRPr="001F34FF">
        <w:rPr>
          <w:lang w:val="ru-RU"/>
        </w:rPr>
        <w:t xml:space="preserve">, </w:t>
      </w:r>
      <w:r>
        <w:rPr>
          <w:lang w:val="ru-RU"/>
        </w:rPr>
        <w:t>путем</w:t>
      </w:r>
      <w:r w:rsidRPr="001F34FF">
        <w:rPr>
          <w:lang w:val="ru-RU"/>
        </w:rPr>
        <w:t xml:space="preserve"> </w:t>
      </w:r>
      <w:r>
        <w:rPr>
          <w:lang w:val="ru-RU"/>
        </w:rPr>
        <w:t>создания</w:t>
      </w:r>
      <w:r w:rsidRPr="001F34FF">
        <w:rPr>
          <w:lang w:val="ru-RU"/>
        </w:rPr>
        <w:t xml:space="preserve"> </w:t>
      </w:r>
      <w:r>
        <w:rPr>
          <w:lang w:val="ru-RU"/>
        </w:rPr>
        <w:t>регионального</w:t>
      </w:r>
      <w:r w:rsidRPr="001F34FF">
        <w:rPr>
          <w:lang w:val="ru-RU"/>
        </w:rPr>
        <w:t xml:space="preserve"> </w:t>
      </w:r>
      <w:r>
        <w:rPr>
          <w:lang w:val="ru-RU"/>
        </w:rPr>
        <w:t>партнерства</w:t>
      </w:r>
      <w:r w:rsidRPr="001F34FF">
        <w:rPr>
          <w:lang w:val="ru-RU"/>
        </w:rPr>
        <w:t xml:space="preserve"> </w:t>
      </w:r>
      <w:r>
        <w:rPr>
          <w:lang w:val="ru-RU"/>
        </w:rPr>
        <w:t>по</w:t>
      </w:r>
      <w:r w:rsidRPr="001F34FF">
        <w:rPr>
          <w:lang w:val="ru-RU"/>
        </w:rPr>
        <w:t xml:space="preserve"> </w:t>
      </w:r>
      <w:r>
        <w:rPr>
          <w:lang w:val="ru-RU"/>
        </w:rPr>
        <w:t>борьбе</w:t>
      </w:r>
      <w:r w:rsidRPr="001F34FF">
        <w:rPr>
          <w:lang w:val="ru-RU"/>
        </w:rPr>
        <w:t xml:space="preserve"> </w:t>
      </w:r>
      <w:r>
        <w:rPr>
          <w:lang w:val="ru-RU"/>
        </w:rPr>
        <w:t>с</w:t>
      </w:r>
      <w:r w:rsidRPr="001F34FF">
        <w:rPr>
          <w:lang w:val="ru-RU"/>
        </w:rPr>
        <w:t xml:space="preserve"> </w:t>
      </w:r>
      <w:r>
        <w:rPr>
          <w:lang w:val="ru-RU"/>
        </w:rPr>
        <w:t>кражей</w:t>
      </w:r>
      <w:r w:rsidRPr="001F34FF">
        <w:rPr>
          <w:lang w:val="ru-RU"/>
        </w:rPr>
        <w:t xml:space="preserve"> </w:t>
      </w:r>
      <w:r>
        <w:rPr>
          <w:lang w:val="ru-RU"/>
        </w:rPr>
        <w:t>такого</w:t>
      </w:r>
      <w:r w:rsidRPr="001F34FF">
        <w:rPr>
          <w:lang w:val="ru-RU"/>
        </w:rPr>
        <w:t xml:space="preserve"> </w:t>
      </w:r>
      <w:r>
        <w:rPr>
          <w:lang w:val="ru-RU"/>
        </w:rPr>
        <w:t>оборудования</w:t>
      </w:r>
      <w:r w:rsidRPr="001F34FF">
        <w:rPr>
          <w:lang w:val="ru-RU"/>
        </w:rPr>
        <w:t xml:space="preserve"> (</w:t>
      </w:r>
      <w:r>
        <w:rPr>
          <w:shd w:val="clear" w:color="auto" w:fill="FFFFFF"/>
          <w:lang w:val="ru-RU"/>
        </w:rPr>
        <w:t>заключительный</w:t>
      </w:r>
      <w:r w:rsidRPr="000E3C3A">
        <w:rPr>
          <w:shd w:val="clear" w:color="auto" w:fill="FFFFFF"/>
          <w:lang w:val="ru-RU"/>
        </w:rPr>
        <w:t xml:space="preserve"> </w:t>
      </w:r>
      <w:r>
        <w:rPr>
          <w:shd w:val="clear" w:color="auto" w:fill="FFFFFF"/>
          <w:lang w:val="ru-RU"/>
        </w:rPr>
        <w:t>отчет 17</w:t>
      </w:r>
      <w:r w:rsidRPr="000E3C3A">
        <w:rPr>
          <w:shd w:val="clear" w:color="auto" w:fill="FFFFFF"/>
          <w:lang w:val="ru-RU"/>
        </w:rPr>
        <w:t>-</w:t>
      </w:r>
      <w:r>
        <w:rPr>
          <w:shd w:val="clear" w:color="auto" w:fill="FFFFFF"/>
          <w:lang w:val="ru-RU"/>
        </w:rPr>
        <w:t>го</w:t>
      </w:r>
      <w:r w:rsidRPr="000E3C3A">
        <w:rPr>
          <w:shd w:val="clear" w:color="auto" w:fill="FFFFFF"/>
          <w:lang w:val="ru-RU"/>
        </w:rPr>
        <w:t xml:space="preserve"> </w:t>
      </w:r>
      <w:r>
        <w:rPr>
          <w:shd w:val="clear" w:color="auto" w:fill="FFFFFF"/>
          <w:lang w:val="ru-RU"/>
        </w:rPr>
        <w:t>собрания</w:t>
      </w:r>
      <w:r w:rsidRPr="000E3C3A">
        <w:rPr>
          <w:shd w:val="clear" w:color="auto" w:fill="FFFFFF"/>
          <w:lang w:val="ru-RU"/>
        </w:rPr>
        <w:t xml:space="preserve"> </w:t>
      </w:r>
      <w:r>
        <w:rPr>
          <w:shd w:val="clear" w:color="auto" w:fill="FFFFFF"/>
          <w:lang w:val="ru-RU"/>
        </w:rPr>
        <w:t>ПКК</w:t>
      </w:r>
      <w:r w:rsidRPr="000E3C3A">
        <w:rPr>
          <w:shd w:val="clear" w:color="auto" w:fill="FFFFFF"/>
          <w:lang w:val="ru-RU"/>
        </w:rPr>
        <w:t>.</w:t>
      </w:r>
      <w:r>
        <w:t>II</w:t>
      </w:r>
      <w:r w:rsidRPr="00132C96">
        <w:rPr>
          <w:lang w:val="ru-RU"/>
        </w:rPr>
        <w:t xml:space="preserve">, 6 </w:t>
      </w:r>
      <w:r>
        <w:rPr>
          <w:lang w:val="ru-RU"/>
        </w:rPr>
        <w:t>сентября</w:t>
      </w:r>
      <w:r w:rsidRPr="00132C96">
        <w:rPr>
          <w:lang w:val="ru-RU"/>
        </w:rPr>
        <w:t xml:space="preserve"> 2011</w:t>
      </w:r>
      <w:r w:rsidRPr="00132C96">
        <w:rPr>
          <w:lang w:val="en-US"/>
        </w:rPr>
        <w:t> </w:t>
      </w:r>
      <w:r>
        <w:rPr>
          <w:lang w:val="ru-RU"/>
        </w:rPr>
        <w:t>г</w:t>
      </w:r>
      <w:r w:rsidRPr="00132C96">
        <w:rPr>
          <w:lang w:val="ru-RU"/>
        </w:rPr>
        <w:t xml:space="preserve">., </w:t>
      </w:r>
      <w:r>
        <w:rPr>
          <w:lang w:val="ru-RU"/>
        </w:rPr>
        <w:t>резолюция</w:t>
      </w:r>
      <w:r w:rsidRPr="00132C96">
        <w:rPr>
          <w:lang w:val="ru-RU"/>
        </w:rPr>
        <w:t xml:space="preserve"> 73).</w:t>
      </w:r>
    </w:p>
    <w:p w14:paraId="55504FD9" w14:textId="77777777" w:rsidR="00CB50A2" w:rsidRPr="00230681" w:rsidRDefault="00CB50A2" w:rsidP="0068404C">
      <w:pPr>
        <w:rPr>
          <w:lang w:val="ru-RU"/>
        </w:rPr>
      </w:pPr>
      <w:r>
        <w:rPr>
          <w:lang w:val="ru-RU"/>
        </w:rPr>
        <w:t>ПКК</w:t>
      </w:r>
      <w:r w:rsidRPr="00132C96">
        <w:rPr>
          <w:lang w:val="ru-RU"/>
        </w:rPr>
        <w:t>.</w:t>
      </w:r>
      <w:r>
        <w:t>I</w:t>
      </w:r>
      <w:r w:rsidRPr="00132C96">
        <w:rPr>
          <w:lang w:val="ru-RU"/>
        </w:rPr>
        <w:t xml:space="preserve"> </w:t>
      </w:r>
      <w:r>
        <w:rPr>
          <w:lang w:val="ru-RU"/>
        </w:rPr>
        <w:t>отреагировал</w:t>
      </w:r>
      <w:r w:rsidRPr="00132C96">
        <w:rPr>
          <w:lang w:val="ru-RU"/>
        </w:rPr>
        <w:t xml:space="preserve"> </w:t>
      </w:r>
      <w:r>
        <w:rPr>
          <w:lang w:val="ru-RU"/>
        </w:rPr>
        <w:t>практически</w:t>
      </w:r>
      <w:r w:rsidRPr="00132C96">
        <w:rPr>
          <w:lang w:val="ru-RU"/>
        </w:rPr>
        <w:t xml:space="preserve"> </w:t>
      </w:r>
      <w:r>
        <w:rPr>
          <w:lang w:val="ru-RU"/>
        </w:rPr>
        <w:t>незамедлительно</w:t>
      </w:r>
      <w:r w:rsidRPr="00132C96">
        <w:rPr>
          <w:lang w:val="ru-RU"/>
        </w:rPr>
        <w:t xml:space="preserve">, </w:t>
      </w:r>
      <w:r>
        <w:rPr>
          <w:lang w:val="ru-RU"/>
        </w:rPr>
        <w:t>приняв</w:t>
      </w:r>
      <w:r w:rsidRPr="00132C96">
        <w:rPr>
          <w:lang w:val="ru-RU"/>
        </w:rPr>
        <w:t xml:space="preserve"> </w:t>
      </w:r>
      <w:r>
        <w:rPr>
          <w:lang w:val="ru-RU"/>
        </w:rPr>
        <w:t>резолюцию</w:t>
      </w:r>
      <w:r w:rsidRPr="00132C96">
        <w:rPr>
          <w:lang w:val="ru-RU"/>
        </w:rPr>
        <w:t xml:space="preserve"> "</w:t>
      </w:r>
      <w:r>
        <w:rPr>
          <w:lang w:val="ru-RU"/>
        </w:rPr>
        <w:t>Региональные</w:t>
      </w:r>
      <w:r w:rsidRPr="00132C96">
        <w:rPr>
          <w:lang w:val="ru-RU"/>
        </w:rPr>
        <w:t xml:space="preserve"> </w:t>
      </w:r>
      <w:r>
        <w:rPr>
          <w:lang w:val="ru-RU"/>
        </w:rPr>
        <w:t>меры</w:t>
      </w:r>
      <w:r w:rsidRPr="00132C96">
        <w:rPr>
          <w:lang w:val="ru-RU"/>
        </w:rPr>
        <w:t xml:space="preserve"> </w:t>
      </w:r>
      <w:r>
        <w:rPr>
          <w:lang w:val="ru-RU"/>
        </w:rPr>
        <w:t>по</w:t>
      </w:r>
      <w:r w:rsidRPr="00132C96">
        <w:rPr>
          <w:lang w:val="ru-RU"/>
        </w:rPr>
        <w:t xml:space="preserve"> </w:t>
      </w:r>
      <w:r>
        <w:rPr>
          <w:lang w:val="ru-RU"/>
        </w:rPr>
        <w:t>борьбе</w:t>
      </w:r>
      <w:r w:rsidRPr="00132C96">
        <w:rPr>
          <w:lang w:val="ru-RU"/>
        </w:rPr>
        <w:t xml:space="preserve"> </w:t>
      </w:r>
      <w:r>
        <w:rPr>
          <w:lang w:val="ru-RU"/>
        </w:rPr>
        <w:t>с</w:t>
      </w:r>
      <w:r w:rsidRPr="00132C96">
        <w:rPr>
          <w:lang w:val="ru-RU"/>
        </w:rPr>
        <w:t xml:space="preserve"> </w:t>
      </w:r>
      <w:r>
        <w:rPr>
          <w:lang w:val="ru-RU"/>
        </w:rPr>
        <w:t>кражей</w:t>
      </w:r>
      <w:r w:rsidRPr="00132C96">
        <w:rPr>
          <w:lang w:val="ru-RU"/>
        </w:rPr>
        <w:t xml:space="preserve"> </w:t>
      </w:r>
      <w:r>
        <w:rPr>
          <w:lang w:val="ru-RU"/>
        </w:rPr>
        <w:t>мобильных</w:t>
      </w:r>
      <w:r w:rsidRPr="00132C96">
        <w:rPr>
          <w:lang w:val="ru-RU"/>
        </w:rPr>
        <w:t xml:space="preserve"> </w:t>
      </w:r>
      <w:r>
        <w:rPr>
          <w:lang w:val="ru-RU"/>
        </w:rPr>
        <w:t>оконечных</w:t>
      </w:r>
      <w:r w:rsidRPr="00132C96">
        <w:rPr>
          <w:lang w:val="ru-RU"/>
        </w:rPr>
        <w:t xml:space="preserve"> </w:t>
      </w:r>
      <w:r>
        <w:rPr>
          <w:lang w:val="ru-RU"/>
        </w:rPr>
        <w:t>устройств</w:t>
      </w:r>
      <w:r w:rsidRPr="00132C96">
        <w:rPr>
          <w:lang w:val="ru-RU"/>
        </w:rPr>
        <w:t>" (</w:t>
      </w:r>
      <w:r>
        <w:rPr>
          <w:shd w:val="clear" w:color="auto" w:fill="FFFFFF"/>
          <w:lang w:val="ru-RU"/>
        </w:rPr>
        <w:t>заключительный</w:t>
      </w:r>
      <w:r w:rsidRPr="000E3C3A">
        <w:rPr>
          <w:shd w:val="clear" w:color="auto" w:fill="FFFFFF"/>
          <w:lang w:val="ru-RU"/>
        </w:rPr>
        <w:t xml:space="preserve"> </w:t>
      </w:r>
      <w:r>
        <w:rPr>
          <w:shd w:val="clear" w:color="auto" w:fill="FFFFFF"/>
          <w:lang w:val="ru-RU"/>
        </w:rPr>
        <w:t>отчет 19</w:t>
      </w:r>
      <w:r w:rsidRPr="000E3C3A">
        <w:rPr>
          <w:shd w:val="clear" w:color="auto" w:fill="FFFFFF"/>
          <w:lang w:val="ru-RU"/>
        </w:rPr>
        <w:t>-</w:t>
      </w:r>
      <w:r>
        <w:rPr>
          <w:shd w:val="clear" w:color="auto" w:fill="FFFFFF"/>
          <w:lang w:val="ru-RU"/>
        </w:rPr>
        <w:t>го</w:t>
      </w:r>
      <w:r w:rsidRPr="000E3C3A">
        <w:rPr>
          <w:shd w:val="clear" w:color="auto" w:fill="FFFFFF"/>
          <w:lang w:val="ru-RU"/>
        </w:rPr>
        <w:t xml:space="preserve"> </w:t>
      </w:r>
      <w:r>
        <w:rPr>
          <w:shd w:val="clear" w:color="auto" w:fill="FFFFFF"/>
          <w:lang w:val="ru-RU"/>
        </w:rPr>
        <w:t>собрания</w:t>
      </w:r>
      <w:r w:rsidRPr="000E3C3A">
        <w:rPr>
          <w:shd w:val="clear" w:color="auto" w:fill="FFFFFF"/>
          <w:lang w:val="ru-RU"/>
        </w:rPr>
        <w:t xml:space="preserve"> </w:t>
      </w:r>
      <w:r>
        <w:rPr>
          <w:shd w:val="clear" w:color="auto" w:fill="FFFFFF"/>
          <w:lang w:val="ru-RU"/>
        </w:rPr>
        <w:t>ПКК</w:t>
      </w:r>
      <w:r w:rsidRPr="000E3C3A">
        <w:rPr>
          <w:shd w:val="clear" w:color="auto" w:fill="FFFFFF"/>
          <w:lang w:val="ru-RU"/>
        </w:rPr>
        <w:t>.</w:t>
      </w:r>
      <w:r>
        <w:t>I</w:t>
      </w:r>
      <w:r w:rsidRPr="00132C96">
        <w:rPr>
          <w:shd w:val="clear" w:color="auto" w:fill="FFFFFF"/>
          <w:lang w:val="ru-RU"/>
        </w:rPr>
        <w:t xml:space="preserve"> </w:t>
      </w:r>
      <w:r>
        <w:rPr>
          <w:shd w:val="clear" w:color="auto" w:fill="FFFFFF"/>
          <w:lang w:val="ru-RU"/>
        </w:rPr>
        <w:t>СИТЕЛ</w:t>
      </w:r>
      <w:r w:rsidRPr="00132C96">
        <w:rPr>
          <w:shd w:val="clear" w:color="auto" w:fill="FFFFFF"/>
          <w:lang w:val="ru-RU"/>
        </w:rPr>
        <w:t xml:space="preserve">, </w:t>
      </w:r>
      <w:r>
        <w:rPr>
          <w:shd w:val="clear" w:color="auto" w:fill="FFFFFF"/>
          <w:lang w:val="ru-RU"/>
        </w:rPr>
        <w:t>20 сентября</w:t>
      </w:r>
      <w:r w:rsidRPr="00132C96">
        <w:rPr>
          <w:shd w:val="clear" w:color="auto" w:fill="FFFFFF"/>
          <w:lang w:val="ru-RU"/>
        </w:rPr>
        <w:t xml:space="preserve"> 2011 </w:t>
      </w:r>
      <w:r>
        <w:rPr>
          <w:shd w:val="clear" w:color="auto" w:fill="FFFFFF"/>
          <w:lang w:val="ru-RU"/>
        </w:rPr>
        <w:t>г</w:t>
      </w:r>
      <w:r w:rsidRPr="00132C96">
        <w:rPr>
          <w:shd w:val="clear" w:color="auto" w:fill="FFFFFF"/>
          <w:lang w:val="ru-RU"/>
        </w:rPr>
        <w:t xml:space="preserve">., </w:t>
      </w:r>
      <w:r>
        <w:rPr>
          <w:shd w:val="clear" w:color="auto" w:fill="FFFFFF"/>
          <w:lang w:val="ru-RU"/>
        </w:rPr>
        <w:t>резолюция</w:t>
      </w:r>
      <w:r w:rsidRPr="00132C96">
        <w:rPr>
          <w:lang w:val="ru-RU"/>
        </w:rPr>
        <w:t xml:space="preserve"> 189). </w:t>
      </w:r>
      <w:r>
        <w:rPr>
          <w:lang w:val="ru-RU"/>
        </w:rPr>
        <w:t>В этой резолюции отмечается международный характер данной проблемы, поскольку мобильные устройства направляются в другие страны, когда какая-либо отдельная страна принимает меры против краж устройств, и поэтому необходимо принимать меры на региональном уровне. Помимо</w:t>
      </w:r>
      <w:r w:rsidRPr="00230681">
        <w:rPr>
          <w:lang w:val="ru-RU"/>
        </w:rPr>
        <w:t xml:space="preserve"> </w:t>
      </w:r>
      <w:r>
        <w:rPr>
          <w:lang w:val="ru-RU"/>
        </w:rPr>
        <w:t>мер</w:t>
      </w:r>
      <w:r w:rsidRPr="00230681">
        <w:rPr>
          <w:lang w:val="ru-RU"/>
        </w:rPr>
        <w:t xml:space="preserve">, </w:t>
      </w:r>
      <w:r>
        <w:rPr>
          <w:lang w:val="ru-RU"/>
        </w:rPr>
        <w:t>касающихся</w:t>
      </w:r>
      <w:r w:rsidRPr="00230681">
        <w:rPr>
          <w:lang w:val="ru-RU"/>
        </w:rPr>
        <w:t xml:space="preserve"> </w:t>
      </w:r>
      <w:r>
        <w:rPr>
          <w:lang w:val="ru-RU"/>
        </w:rPr>
        <w:t>потерянных</w:t>
      </w:r>
      <w:r w:rsidRPr="00230681">
        <w:rPr>
          <w:lang w:val="ru-RU"/>
        </w:rPr>
        <w:t>/</w:t>
      </w:r>
      <w:r>
        <w:rPr>
          <w:lang w:val="ru-RU"/>
        </w:rPr>
        <w:t>украденных</w:t>
      </w:r>
      <w:r w:rsidRPr="00230681">
        <w:rPr>
          <w:lang w:val="ru-RU"/>
        </w:rPr>
        <w:t xml:space="preserve"> </w:t>
      </w:r>
      <w:r>
        <w:rPr>
          <w:lang w:val="ru-RU"/>
        </w:rPr>
        <w:t>радиотелефонных</w:t>
      </w:r>
      <w:r w:rsidRPr="00230681">
        <w:rPr>
          <w:lang w:val="ru-RU"/>
        </w:rPr>
        <w:t xml:space="preserve"> </w:t>
      </w:r>
      <w:r>
        <w:rPr>
          <w:lang w:val="ru-RU"/>
        </w:rPr>
        <w:t>трубок</w:t>
      </w:r>
      <w:r w:rsidRPr="00230681">
        <w:rPr>
          <w:lang w:val="ru-RU"/>
        </w:rPr>
        <w:t xml:space="preserve">, </w:t>
      </w:r>
      <w:r>
        <w:rPr>
          <w:lang w:val="ru-RU"/>
        </w:rPr>
        <w:t>в</w:t>
      </w:r>
      <w:r w:rsidRPr="00230681">
        <w:rPr>
          <w:lang w:val="ru-RU"/>
        </w:rPr>
        <w:t xml:space="preserve"> </w:t>
      </w:r>
      <w:r>
        <w:rPr>
          <w:lang w:val="ru-RU"/>
        </w:rPr>
        <w:t>резолюции</w:t>
      </w:r>
      <w:r w:rsidRPr="00230681">
        <w:rPr>
          <w:lang w:val="ru-RU"/>
        </w:rPr>
        <w:t xml:space="preserve"> 189 </w:t>
      </w:r>
      <w:r>
        <w:rPr>
          <w:lang w:val="ru-RU"/>
        </w:rPr>
        <w:t xml:space="preserve">также предлагается государствам-членам "рассмотреть вопрос о включении в свою нормативно-правовую базу запрета на активацию и использование </w:t>
      </w:r>
      <w:r>
        <w:t>IMEI</w:t>
      </w:r>
      <w:r>
        <w:rPr>
          <w:lang w:val="ru-RU"/>
        </w:rPr>
        <w:t xml:space="preserve"> или электронных серийных номеров производителей устройств, о которых в региональных или международных базах данных сообщалось как об украденных, потерянных или </w:t>
      </w:r>
      <w:r w:rsidRPr="00230681">
        <w:rPr>
          <w:i/>
          <w:iCs/>
          <w:lang w:val="ru-RU"/>
        </w:rPr>
        <w:t>имеющих незаконное происхождение</w:t>
      </w:r>
      <w:r>
        <w:rPr>
          <w:i/>
          <w:iCs/>
          <w:lang w:val="ru-RU"/>
        </w:rPr>
        <w:t>"</w:t>
      </w:r>
      <w:r>
        <w:rPr>
          <w:lang w:val="ru-RU"/>
        </w:rPr>
        <w:t xml:space="preserve"> </w:t>
      </w:r>
      <w:r w:rsidRPr="00230681">
        <w:rPr>
          <w:lang w:val="ru-RU"/>
        </w:rPr>
        <w:t>(</w:t>
      </w:r>
      <w:r>
        <w:rPr>
          <w:lang w:val="ru-RU"/>
        </w:rPr>
        <w:t>выделено редактором</w:t>
      </w:r>
      <w:r w:rsidRPr="00230681">
        <w:rPr>
          <w:lang w:val="ru-RU"/>
        </w:rPr>
        <w:t>).</w:t>
      </w:r>
    </w:p>
    <w:p w14:paraId="05141C8A" w14:textId="77777777" w:rsidR="00CB50A2" w:rsidRPr="008F17D3" w:rsidRDefault="00CB50A2" w:rsidP="0068404C">
      <w:pPr>
        <w:rPr>
          <w:lang w:val="ru-RU"/>
        </w:rPr>
      </w:pPr>
      <w:r>
        <w:rPr>
          <w:lang w:val="ru-RU"/>
        </w:rPr>
        <w:t>Приложение</w:t>
      </w:r>
      <w:r w:rsidRPr="00943E2A">
        <w:rPr>
          <w:lang w:val="ru-RU"/>
        </w:rPr>
        <w:t xml:space="preserve"> </w:t>
      </w:r>
      <w:r>
        <w:rPr>
          <w:lang w:val="ru-RU"/>
        </w:rPr>
        <w:t>к</w:t>
      </w:r>
      <w:r w:rsidRPr="00943E2A">
        <w:rPr>
          <w:lang w:val="ru-RU"/>
        </w:rPr>
        <w:t xml:space="preserve"> </w:t>
      </w:r>
      <w:r>
        <w:rPr>
          <w:lang w:val="ru-RU"/>
        </w:rPr>
        <w:t>резолюции</w:t>
      </w:r>
      <w:r w:rsidRPr="00943E2A">
        <w:rPr>
          <w:lang w:val="ru-RU"/>
        </w:rPr>
        <w:t xml:space="preserve"> 189 </w:t>
      </w:r>
      <w:r>
        <w:rPr>
          <w:lang w:val="ru-RU"/>
        </w:rPr>
        <w:t>включает</w:t>
      </w:r>
      <w:r w:rsidRPr="00943E2A">
        <w:rPr>
          <w:lang w:val="ru-RU"/>
        </w:rPr>
        <w:t xml:space="preserve"> </w:t>
      </w:r>
      <w:r>
        <w:rPr>
          <w:lang w:val="ru-RU"/>
        </w:rPr>
        <w:t>ряд</w:t>
      </w:r>
      <w:r w:rsidRPr="00943E2A">
        <w:rPr>
          <w:lang w:val="ru-RU"/>
        </w:rPr>
        <w:t xml:space="preserve"> </w:t>
      </w:r>
      <w:r>
        <w:rPr>
          <w:lang w:val="ru-RU"/>
        </w:rPr>
        <w:t>дополнительных</w:t>
      </w:r>
      <w:r w:rsidRPr="00943E2A">
        <w:rPr>
          <w:lang w:val="ru-RU"/>
        </w:rPr>
        <w:t xml:space="preserve"> </w:t>
      </w:r>
      <w:r>
        <w:rPr>
          <w:lang w:val="ru-RU"/>
        </w:rPr>
        <w:t>мер</w:t>
      </w:r>
      <w:r w:rsidRPr="00943E2A">
        <w:rPr>
          <w:lang w:val="ru-RU"/>
        </w:rPr>
        <w:t xml:space="preserve">, </w:t>
      </w:r>
      <w:r>
        <w:rPr>
          <w:lang w:val="ru-RU"/>
        </w:rPr>
        <w:t>таких</w:t>
      </w:r>
      <w:r w:rsidRPr="00943E2A">
        <w:rPr>
          <w:lang w:val="ru-RU"/>
        </w:rPr>
        <w:t xml:space="preserve"> </w:t>
      </w:r>
      <w:r>
        <w:rPr>
          <w:lang w:val="ru-RU"/>
        </w:rPr>
        <w:t>как</w:t>
      </w:r>
      <w:r w:rsidRPr="00943E2A">
        <w:rPr>
          <w:lang w:val="ru-RU"/>
        </w:rPr>
        <w:t xml:space="preserve"> "</w:t>
      </w:r>
      <w:r>
        <w:rPr>
          <w:lang w:val="ru-RU"/>
        </w:rPr>
        <w:t>изучение</w:t>
      </w:r>
      <w:r w:rsidRPr="00943E2A">
        <w:rPr>
          <w:lang w:val="ru-RU"/>
        </w:rPr>
        <w:t xml:space="preserve"> </w:t>
      </w:r>
      <w:r>
        <w:rPr>
          <w:lang w:val="ru-RU"/>
        </w:rPr>
        <w:t>технической</w:t>
      </w:r>
      <w:r w:rsidRPr="00943E2A">
        <w:rPr>
          <w:lang w:val="ru-RU"/>
        </w:rPr>
        <w:t xml:space="preserve"> </w:t>
      </w:r>
      <w:r>
        <w:rPr>
          <w:lang w:val="ru-RU"/>
        </w:rPr>
        <w:t>возможности</w:t>
      </w:r>
      <w:r w:rsidRPr="00943E2A">
        <w:rPr>
          <w:lang w:val="ru-RU"/>
        </w:rPr>
        <w:t xml:space="preserve"> </w:t>
      </w:r>
      <w:r>
        <w:rPr>
          <w:lang w:val="ru-RU"/>
        </w:rPr>
        <w:t>внедрения</w:t>
      </w:r>
      <w:r w:rsidRPr="00943E2A">
        <w:rPr>
          <w:lang w:val="ru-RU"/>
        </w:rPr>
        <w:t xml:space="preserve"> </w:t>
      </w:r>
      <w:r>
        <w:rPr>
          <w:lang w:val="ru-RU"/>
        </w:rPr>
        <w:t>контроля</w:t>
      </w:r>
      <w:r w:rsidRPr="00943E2A">
        <w:rPr>
          <w:lang w:val="ru-RU"/>
        </w:rPr>
        <w:t xml:space="preserve"> </w:t>
      </w:r>
      <w:r>
        <w:rPr>
          <w:lang w:val="ru-RU"/>
        </w:rPr>
        <w:t>за</w:t>
      </w:r>
      <w:r w:rsidRPr="00943E2A">
        <w:rPr>
          <w:lang w:val="ru-RU"/>
        </w:rPr>
        <w:t xml:space="preserve"> </w:t>
      </w:r>
      <w:r>
        <w:rPr>
          <w:lang w:val="ru-RU"/>
        </w:rPr>
        <w:t>местной</w:t>
      </w:r>
      <w:r w:rsidRPr="00943E2A">
        <w:rPr>
          <w:lang w:val="ru-RU"/>
        </w:rPr>
        <w:t xml:space="preserve"> </w:t>
      </w:r>
      <w:r>
        <w:rPr>
          <w:lang w:val="ru-RU"/>
        </w:rPr>
        <w:t>торговлей</w:t>
      </w:r>
      <w:r w:rsidRPr="00943E2A">
        <w:rPr>
          <w:lang w:val="ru-RU"/>
        </w:rPr>
        <w:t xml:space="preserve"> </w:t>
      </w:r>
      <w:r>
        <w:rPr>
          <w:lang w:val="ru-RU"/>
        </w:rPr>
        <w:t>мобильными</w:t>
      </w:r>
      <w:r w:rsidRPr="00943E2A">
        <w:rPr>
          <w:lang w:val="ru-RU"/>
        </w:rPr>
        <w:t xml:space="preserve"> </w:t>
      </w:r>
      <w:r>
        <w:rPr>
          <w:lang w:val="ru-RU"/>
        </w:rPr>
        <w:t>оконечными</w:t>
      </w:r>
      <w:r w:rsidRPr="00943E2A">
        <w:rPr>
          <w:lang w:val="ru-RU"/>
        </w:rPr>
        <w:t xml:space="preserve"> </w:t>
      </w:r>
      <w:r>
        <w:rPr>
          <w:lang w:val="ru-RU"/>
        </w:rPr>
        <w:t>устройствами</w:t>
      </w:r>
      <w:r w:rsidRPr="00943E2A">
        <w:rPr>
          <w:lang w:val="ru-RU"/>
        </w:rPr>
        <w:t xml:space="preserve"> </w:t>
      </w:r>
      <w:r>
        <w:rPr>
          <w:lang w:val="ru-RU"/>
        </w:rPr>
        <w:t>и</w:t>
      </w:r>
      <w:r w:rsidRPr="00943E2A">
        <w:rPr>
          <w:lang w:val="ru-RU"/>
        </w:rPr>
        <w:t xml:space="preserve"> </w:t>
      </w:r>
      <w:r>
        <w:rPr>
          <w:lang w:val="ru-RU"/>
        </w:rPr>
        <w:t>их</w:t>
      </w:r>
      <w:r w:rsidRPr="00943E2A">
        <w:rPr>
          <w:lang w:val="ru-RU"/>
        </w:rPr>
        <w:t xml:space="preserve"> </w:t>
      </w:r>
      <w:r>
        <w:rPr>
          <w:lang w:val="ru-RU"/>
        </w:rPr>
        <w:t>подключением</w:t>
      </w:r>
      <w:r w:rsidRPr="00943E2A">
        <w:rPr>
          <w:lang w:val="ru-RU"/>
        </w:rPr>
        <w:t xml:space="preserve"> </w:t>
      </w:r>
      <w:r>
        <w:rPr>
          <w:lang w:val="ru-RU"/>
        </w:rPr>
        <w:t>к</w:t>
      </w:r>
      <w:r w:rsidRPr="00943E2A">
        <w:rPr>
          <w:lang w:val="ru-RU"/>
        </w:rPr>
        <w:t xml:space="preserve"> </w:t>
      </w:r>
      <w:r>
        <w:rPr>
          <w:lang w:val="ru-RU"/>
        </w:rPr>
        <w:t>сетям</w:t>
      </w:r>
      <w:r w:rsidRPr="00943E2A">
        <w:rPr>
          <w:lang w:val="ru-RU"/>
        </w:rPr>
        <w:t xml:space="preserve">" </w:t>
      </w:r>
      <w:r>
        <w:rPr>
          <w:lang w:val="ru-RU"/>
        </w:rPr>
        <w:t>и</w:t>
      </w:r>
      <w:r w:rsidRPr="00943E2A">
        <w:rPr>
          <w:lang w:val="ru-RU"/>
        </w:rPr>
        <w:t xml:space="preserve"> "</w:t>
      </w:r>
      <w:r>
        <w:rPr>
          <w:lang w:val="ru-RU"/>
        </w:rPr>
        <w:t>содействие</w:t>
      </w:r>
      <w:r w:rsidRPr="00943E2A">
        <w:rPr>
          <w:lang w:val="ru-RU"/>
        </w:rPr>
        <w:t xml:space="preserve"> </w:t>
      </w:r>
      <w:r>
        <w:rPr>
          <w:lang w:val="ru-RU"/>
        </w:rPr>
        <w:t>созданию</w:t>
      </w:r>
      <w:r w:rsidRPr="00943E2A">
        <w:rPr>
          <w:lang w:val="ru-RU"/>
        </w:rPr>
        <w:t xml:space="preserve"> </w:t>
      </w:r>
      <w:r>
        <w:rPr>
          <w:lang w:val="ru-RU"/>
        </w:rPr>
        <w:t>регуляторных налоговых и/или таможенных механизмов, обеспечивающих, чтобы импортируемые мобильные оконечные устройства и/или их части имели законное происхождение и были сертифицированы в соответствии с нормативно</w:t>
      </w:r>
      <w:r w:rsidRPr="00943E2A">
        <w:rPr>
          <w:lang w:val="ru-RU"/>
        </w:rPr>
        <w:t>-</w:t>
      </w:r>
      <w:r>
        <w:rPr>
          <w:lang w:val="ru-RU"/>
        </w:rPr>
        <w:t>правовой</w:t>
      </w:r>
      <w:r w:rsidRPr="00943E2A">
        <w:rPr>
          <w:lang w:val="ru-RU"/>
        </w:rPr>
        <w:t xml:space="preserve"> </w:t>
      </w:r>
      <w:r>
        <w:rPr>
          <w:lang w:val="ru-RU"/>
        </w:rPr>
        <w:t>базой</w:t>
      </w:r>
      <w:r w:rsidRPr="00943E2A">
        <w:rPr>
          <w:lang w:val="ru-RU"/>
        </w:rPr>
        <w:t xml:space="preserve"> </w:t>
      </w:r>
      <w:r>
        <w:rPr>
          <w:lang w:val="ru-RU"/>
        </w:rPr>
        <w:t>каждого</w:t>
      </w:r>
      <w:r w:rsidRPr="00943E2A">
        <w:rPr>
          <w:lang w:val="ru-RU"/>
        </w:rPr>
        <w:t xml:space="preserve"> </w:t>
      </w:r>
      <w:r>
        <w:rPr>
          <w:lang w:val="ru-RU"/>
        </w:rPr>
        <w:t>государства</w:t>
      </w:r>
      <w:r w:rsidRPr="00943E2A">
        <w:rPr>
          <w:lang w:val="ru-RU"/>
        </w:rPr>
        <w:t>-</w:t>
      </w:r>
      <w:r>
        <w:rPr>
          <w:lang w:val="ru-RU"/>
        </w:rPr>
        <w:t>члена</w:t>
      </w:r>
      <w:r w:rsidRPr="00943E2A">
        <w:rPr>
          <w:lang w:val="ru-RU"/>
        </w:rPr>
        <w:t xml:space="preserve">, </w:t>
      </w:r>
      <w:r>
        <w:rPr>
          <w:lang w:val="ru-RU"/>
        </w:rPr>
        <w:t>а</w:t>
      </w:r>
      <w:r w:rsidRPr="00943E2A">
        <w:rPr>
          <w:lang w:val="ru-RU"/>
        </w:rPr>
        <w:t xml:space="preserve"> </w:t>
      </w:r>
      <w:r>
        <w:rPr>
          <w:lang w:val="ru-RU"/>
        </w:rPr>
        <w:t>также</w:t>
      </w:r>
      <w:r w:rsidRPr="00943E2A">
        <w:rPr>
          <w:lang w:val="ru-RU"/>
        </w:rPr>
        <w:t xml:space="preserve"> </w:t>
      </w:r>
      <w:r>
        <w:rPr>
          <w:lang w:val="ru-RU"/>
        </w:rPr>
        <w:t xml:space="preserve">обеспечивающих таможенный контроль, препятствующий вывозу или реэкспорту украденных мобильных оконечных устройств и/или их частей". </w:t>
      </w:r>
    </w:p>
    <w:p w14:paraId="6F979267" w14:textId="2A319D15" w:rsidR="00CB50A2" w:rsidRPr="00E242E5" w:rsidRDefault="00CB50A2" w:rsidP="0068404C">
      <w:pPr>
        <w:rPr>
          <w:lang w:val="ru-RU"/>
        </w:rPr>
      </w:pPr>
      <w:r>
        <w:rPr>
          <w:lang w:val="ru-RU"/>
        </w:rPr>
        <w:t>ПКК</w:t>
      </w:r>
      <w:r w:rsidRPr="00E252FB">
        <w:rPr>
          <w:lang w:val="ru-RU"/>
        </w:rPr>
        <w:t>.</w:t>
      </w:r>
      <w:r>
        <w:t>I</w:t>
      </w:r>
      <w:r w:rsidRPr="00E252FB">
        <w:rPr>
          <w:lang w:val="ru-RU"/>
        </w:rPr>
        <w:t xml:space="preserve"> </w:t>
      </w:r>
      <w:r>
        <w:rPr>
          <w:lang w:val="ru-RU"/>
        </w:rPr>
        <w:t>принял</w:t>
      </w:r>
      <w:r w:rsidRPr="00E252FB">
        <w:rPr>
          <w:lang w:val="ru-RU"/>
        </w:rPr>
        <w:t xml:space="preserve"> </w:t>
      </w:r>
      <w:r>
        <w:rPr>
          <w:lang w:val="ru-RU"/>
        </w:rPr>
        <w:t>в 2012 году рекомендацию</w:t>
      </w:r>
      <w:r w:rsidRPr="00E252FB">
        <w:rPr>
          <w:lang w:val="ru-RU"/>
        </w:rPr>
        <w:t xml:space="preserve"> "</w:t>
      </w:r>
      <w:r>
        <w:rPr>
          <w:lang w:val="ru-RU"/>
        </w:rPr>
        <w:t>Региональные</w:t>
      </w:r>
      <w:r w:rsidRPr="00E252FB">
        <w:rPr>
          <w:lang w:val="ru-RU"/>
        </w:rPr>
        <w:t xml:space="preserve"> </w:t>
      </w:r>
      <w:r>
        <w:rPr>
          <w:lang w:val="ru-RU"/>
        </w:rPr>
        <w:t>меры</w:t>
      </w:r>
      <w:r w:rsidRPr="00E252FB">
        <w:rPr>
          <w:lang w:val="ru-RU"/>
        </w:rPr>
        <w:t xml:space="preserve">, </w:t>
      </w:r>
      <w:r>
        <w:rPr>
          <w:lang w:val="ru-RU"/>
        </w:rPr>
        <w:t>направленные</w:t>
      </w:r>
      <w:r w:rsidRPr="00E252FB">
        <w:rPr>
          <w:lang w:val="ru-RU"/>
        </w:rPr>
        <w:t xml:space="preserve"> </w:t>
      </w:r>
      <w:r>
        <w:rPr>
          <w:lang w:val="ru-RU"/>
        </w:rPr>
        <w:t>на</w:t>
      </w:r>
      <w:r w:rsidRPr="00E252FB">
        <w:rPr>
          <w:lang w:val="ru-RU"/>
        </w:rPr>
        <w:t xml:space="preserve"> </w:t>
      </w:r>
      <w:r>
        <w:rPr>
          <w:lang w:val="ru-RU"/>
        </w:rPr>
        <w:t>обмен</w:t>
      </w:r>
      <w:r w:rsidRPr="00E252FB">
        <w:rPr>
          <w:lang w:val="ru-RU"/>
        </w:rPr>
        <w:t xml:space="preserve"> </w:t>
      </w:r>
      <w:r>
        <w:rPr>
          <w:lang w:val="ru-RU"/>
        </w:rPr>
        <w:t>информацией</w:t>
      </w:r>
      <w:r w:rsidRPr="00E252FB">
        <w:rPr>
          <w:lang w:val="ru-RU"/>
        </w:rPr>
        <w:t xml:space="preserve"> </w:t>
      </w:r>
      <w:r>
        <w:rPr>
          <w:lang w:val="ru-RU"/>
        </w:rPr>
        <w:t>по</w:t>
      </w:r>
      <w:r w:rsidRPr="00E252FB">
        <w:rPr>
          <w:lang w:val="ru-RU"/>
        </w:rPr>
        <w:t xml:space="preserve"> </w:t>
      </w:r>
      <w:r>
        <w:rPr>
          <w:lang w:val="ru-RU"/>
        </w:rPr>
        <w:t>мобильным</w:t>
      </w:r>
      <w:r w:rsidRPr="00E252FB">
        <w:rPr>
          <w:lang w:val="ru-RU"/>
        </w:rPr>
        <w:t xml:space="preserve"> </w:t>
      </w:r>
      <w:r>
        <w:rPr>
          <w:lang w:val="ru-RU"/>
        </w:rPr>
        <w:t>оконечным</w:t>
      </w:r>
      <w:r w:rsidRPr="00E252FB">
        <w:rPr>
          <w:lang w:val="ru-RU"/>
        </w:rPr>
        <w:t xml:space="preserve"> </w:t>
      </w:r>
      <w:r>
        <w:rPr>
          <w:lang w:val="ru-RU"/>
        </w:rPr>
        <w:t>устройствам</w:t>
      </w:r>
      <w:r w:rsidRPr="00E252FB">
        <w:rPr>
          <w:lang w:val="ru-RU"/>
        </w:rPr>
        <w:t xml:space="preserve">, </w:t>
      </w:r>
      <w:r>
        <w:rPr>
          <w:lang w:val="ru-RU"/>
        </w:rPr>
        <w:t>о которых сообщалось как об украденных, потерянных или восстановленных" (</w:t>
      </w:r>
      <w:r>
        <w:rPr>
          <w:shd w:val="clear" w:color="auto" w:fill="FFFFFF"/>
          <w:lang w:val="ru-RU"/>
        </w:rPr>
        <w:t>заключительный</w:t>
      </w:r>
      <w:r w:rsidRPr="000E3C3A">
        <w:rPr>
          <w:shd w:val="clear" w:color="auto" w:fill="FFFFFF"/>
          <w:lang w:val="ru-RU"/>
        </w:rPr>
        <w:t xml:space="preserve"> </w:t>
      </w:r>
      <w:r>
        <w:rPr>
          <w:shd w:val="clear" w:color="auto" w:fill="FFFFFF"/>
          <w:lang w:val="ru-RU"/>
        </w:rPr>
        <w:t>отчет 20</w:t>
      </w:r>
      <w:r w:rsidRPr="000E3C3A">
        <w:rPr>
          <w:shd w:val="clear" w:color="auto" w:fill="FFFFFF"/>
          <w:lang w:val="ru-RU"/>
        </w:rPr>
        <w:t>-</w:t>
      </w:r>
      <w:r>
        <w:rPr>
          <w:shd w:val="clear" w:color="auto" w:fill="FFFFFF"/>
          <w:lang w:val="ru-RU"/>
        </w:rPr>
        <w:t>го</w:t>
      </w:r>
      <w:r w:rsidRPr="000E3C3A">
        <w:rPr>
          <w:shd w:val="clear" w:color="auto" w:fill="FFFFFF"/>
          <w:lang w:val="ru-RU"/>
        </w:rPr>
        <w:t xml:space="preserve"> </w:t>
      </w:r>
      <w:r>
        <w:rPr>
          <w:shd w:val="clear" w:color="auto" w:fill="FFFFFF"/>
          <w:lang w:val="ru-RU"/>
        </w:rPr>
        <w:t>собрания</w:t>
      </w:r>
      <w:r w:rsidRPr="000E3C3A">
        <w:rPr>
          <w:shd w:val="clear" w:color="auto" w:fill="FFFFFF"/>
          <w:lang w:val="ru-RU"/>
        </w:rPr>
        <w:t xml:space="preserve"> </w:t>
      </w:r>
      <w:r>
        <w:rPr>
          <w:shd w:val="clear" w:color="auto" w:fill="FFFFFF"/>
          <w:lang w:val="ru-RU"/>
        </w:rPr>
        <w:t>ПКК</w:t>
      </w:r>
      <w:r w:rsidRPr="000E3C3A">
        <w:rPr>
          <w:shd w:val="clear" w:color="auto" w:fill="FFFFFF"/>
          <w:lang w:val="ru-RU"/>
        </w:rPr>
        <w:t>.</w:t>
      </w:r>
      <w:r>
        <w:t>I</w:t>
      </w:r>
      <w:r w:rsidRPr="00132C96">
        <w:rPr>
          <w:shd w:val="clear" w:color="auto" w:fill="FFFFFF"/>
          <w:lang w:val="ru-RU"/>
        </w:rPr>
        <w:t xml:space="preserve"> </w:t>
      </w:r>
      <w:r>
        <w:rPr>
          <w:shd w:val="clear" w:color="auto" w:fill="FFFFFF"/>
          <w:lang w:val="ru-RU"/>
        </w:rPr>
        <w:t>СИТЕЛ</w:t>
      </w:r>
      <w:r w:rsidRPr="00132C96">
        <w:rPr>
          <w:shd w:val="clear" w:color="auto" w:fill="FFFFFF"/>
          <w:lang w:val="ru-RU"/>
        </w:rPr>
        <w:t xml:space="preserve">, </w:t>
      </w:r>
      <w:r>
        <w:rPr>
          <w:shd w:val="clear" w:color="auto" w:fill="FFFFFF"/>
          <w:lang w:val="ru-RU"/>
        </w:rPr>
        <w:t>10 июня</w:t>
      </w:r>
      <w:r w:rsidRPr="00132C96">
        <w:rPr>
          <w:shd w:val="clear" w:color="auto" w:fill="FFFFFF"/>
          <w:lang w:val="ru-RU"/>
        </w:rPr>
        <w:t xml:space="preserve"> 201</w:t>
      </w:r>
      <w:r>
        <w:rPr>
          <w:shd w:val="clear" w:color="auto" w:fill="FFFFFF"/>
          <w:lang w:val="ru-RU"/>
        </w:rPr>
        <w:t>2</w:t>
      </w:r>
      <w:r w:rsidRPr="00132C96">
        <w:rPr>
          <w:shd w:val="clear" w:color="auto" w:fill="FFFFFF"/>
          <w:lang w:val="ru-RU"/>
        </w:rPr>
        <w:t xml:space="preserve"> </w:t>
      </w:r>
      <w:r>
        <w:rPr>
          <w:shd w:val="clear" w:color="auto" w:fill="FFFFFF"/>
          <w:lang w:val="ru-RU"/>
        </w:rPr>
        <w:t>г</w:t>
      </w:r>
      <w:r w:rsidRPr="00132C96">
        <w:rPr>
          <w:shd w:val="clear" w:color="auto" w:fill="FFFFFF"/>
          <w:lang w:val="ru-RU"/>
        </w:rPr>
        <w:t xml:space="preserve">., </w:t>
      </w:r>
      <w:r>
        <w:rPr>
          <w:shd w:val="clear" w:color="auto" w:fill="FFFFFF"/>
          <w:lang w:val="ru-RU"/>
        </w:rPr>
        <w:t>рекомендация 16), которая включала также терминалы "незаконного происхождения". Государствам</w:t>
      </w:r>
      <w:r w:rsidRPr="004E22F5">
        <w:rPr>
          <w:shd w:val="clear" w:color="auto" w:fill="FFFFFF"/>
          <w:lang w:val="ru-RU"/>
        </w:rPr>
        <w:t>-</w:t>
      </w:r>
      <w:r>
        <w:rPr>
          <w:shd w:val="clear" w:color="auto" w:fill="FFFFFF"/>
          <w:lang w:val="ru-RU"/>
        </w:rPr>
        <w:t>членам</w:t>
      </w:r>
      <w:r w:rsidRPr="004E22F5">
        <w:rPr>
          <w:shd w:val="clear" w:color="auto" w:fill="FFFFFF"/>
          <w:lang w:val="ru-RU"/>
        </w:rPr>
        <w:t xml:space="preserve"> </w:t>
      </w:r>
      <w:r>
        <w:rPr>
          <w:shd w:val="clear" w:color="auto" w:fill="FFFFFF"/>
          <w:lang w:val="ru-RU"/>
        </w:rPr>
        <w:t>предлагается</w:t>
      </w:r>
      <w:r w:rsidR="001C46EB">
        <w:rPr>
          <w:shd w:val="clear" w:color="auto" w:fill="FFFFFF"/>
          <w:lang w:val="ru-RU"/>
        </w:rPr>
        <w:t xml:space="preserve"> "</w:t>
      </w:r>
      <w:r>
        <w:rPr>
          <w:shd w:val="clear" w:color="auto" w:fill="FFFFFF"/>
          <w:lang w:val="ru-RU"/>
        </w:rPr>
        <w:t>на</w:t>
      </w:r>
      <w:r w:rsidRPr="004E22F5">
        <w:rPr>
          <w:shd w:val="clear" w:color="auto" w:fill="FFFFFF"/>
          <w:lang w:val="ru-RU"/>
        </w:rPr>
        <w:t xml:space="preserve"> </w:t>
      </w:r>
      <w:r>
        <w:rPr>
          <w:shd w:val="clear" w:color="auto" w:fill="FFFFFF"/>
          <w:lang w:val="ru-RU"/>
        </w:rPr>
        <w:t>национальном</w:t>
      </w:r>
      <w:r w:rsidRPr="004E22F5">
        <w:rPr>
          <w:shd w:val="clear" w:color="auto" w:fill="FFFFFF"/>
          <w:lang w:val="ru-RU"/>
        </w:rPr>
        <w:t xml:space="preserve">, </w:t>
      </w:r>
      <w:r>
        <w:rPr>
          <w:shd w:val="clear" w:color="auto" w:fill="FFFFFF"/>
          <w:lang w:val="ru-RU"/>
        </w:rPr>
        <w:t>региональном</w:t>
      </w:r>
      <w:r w:rsidRPr="004E22F5">
        <w:rPr>
          <w:shd w:val="clear" w:color="auto" w:fill="FFFFFF"/>
          <w:lang w:val="ru-RU"/>
        </w:rPr>
        <w:t xml:space="preserve"> </w:t>
      </w:r>
      <w:r>
        <w:rPr>
          <w:shd w:val="clear" w:color="auto" w:fill="FFFFFF"/>
          <w:lang w:val="ru-RU"/>
        </w:rPr>
        <w:t>и</w:t>
      </w:r>
      <w:r w:rsidRPr="004E22F5">
        <w:rPr>
          <w:shd w:val="clear" w:color="auto" w:fill="FFFFFF"/>
          <w:lang w:val="ru-RU"/>
        </w:rPr>
        <w:t xml:space="preserve"> </w:t>
      </w:r>
      <w:r>
        <w:rPr>
          <w:shd w:val="clear" w:color="auto" w:fill="FFFFFF"/>
          <w:lang w:val="ru-RU"/>
        </w:rPr>
        <w:t>международном</w:t>
      </w:r>
      <w:r w:rsidRPr="004E22F5">
        <w:rPr>
          <w:shd w:val="clear" w:color="auto" w:fill="FFFFFF"/>
          <w:lang w:val="ru-RU"/>
        </w:rPr>
        <w:t xml:space="preserve"> </w:t>
      </w:r>
      <w:r>
        <w:rPr>
          <w:shd w:val="clear" w:color="auto" w:fill="FFFFFF"/>
          <w:lang w:val="ru-RU"/>
        </w:rPr>
        <w:t>уровнях</w:t>
      </w:r>
      <w:r w:rsidRPr="004E22F5">
        <w:rPr>
          <w:shd w:val="clear" w:color="auto" w:fill="FFFFFF"/>
          <w:lang w:val="ru-RU"/>
        </w:rPr>
        <w:t xml:space="preserve"> </w:t>
      </w:r>
      <w:r>
        <w:rPr>
          <w:shd w:val="clear" w:color="auto" w:fill="FFFFFF"/>
          <w:lang w:val="ru-RU"/>
        </w:rPr>
        <w:t>осуществить</w:t>
      </w:r>
      <w:r w:rsidRPr="004E22F5">
        <w:rPr>
          <w:shd w:val="clear" w:color="auto" w:fill="FFFFFF"/>
          <w:lang w:val="ru-RU"/>
        </w:rPr>
        <w:t xml:space="preserve"> </w:t>
      </w:r>
      <w:r>
        <w:rPr>
          <w:shd w:val="clear" w:color="auto" w:fill="FFFFFF"/>
          <w:lang w:val="ru-RU"/>
        </w:rPr>
        <w:t>действия</w:t>
      </w:r>
      <w:r w:rsidRPr="004E22F5">
        <w:rPr>
          <w:shd w:val="clear" w:color="auto" w:fill="FFFFFF"/>
          <w:lang w:val="ru-RU"/>
        </w:rPr>
        <w:t xml:space="preserve"> </w:t>
      </w:r>
      <w:r>
        <w:rPr>
          <w:shd w:val="clear" w:color="auto" w:fill="FFFFFF"/>
          <w:lang w:val="ru-RU"/>
        </w:rPr>
        <w:t>и</w:t>
      </w:r>
      <w:r w:rsidRPr="004E22F5">
        <w:rPr>
          <w:shd w:val="clear" w:color="auto" w:fill="FFFFFF"/>
          <w:lang w:val="ru-RU"/>
        </w:rPr>
        <w:t xml:space="preserve"> </w:t>
      </w:r>
      <w:r>
        <w:rPr>
          <w:shd w:val="clear" w:color="auto" w:fill="FFFFFF"/>
          <w:lang w:val="ru-RU"/>
        </w:rPr>
        <w:t>принять</w:t>
      </w:r>
      <w:r w:rsidRPr="004E22F5">
        <w:rPr>
          <w:shd w:val="clear" w:color="auto" w:fill="FFFFFF"/>
          <w:lang w:val="ru-RU"/>
        </w:rPr>
        <w:t xml:space="preserve"> </w:t>
      </w:r>
      <w:r>
        <w:rPr>
          <w:shd w:val="clear" w:color="auto" w:fill="FFFFFF"/>
          <w:lang w:val="ru-RU"/>
        </w:rPr>
        <w:t>меры, направленные на то, чтобы поставщики услуг подвижной электросвязи обменивались информацией об украденных, потерянных или незаконных мобильных оконечных устройствах с использованием различных существующих и функционирующих платформ, предназначенных  для различных технологий доступа, в целях борьбы с неорганизованными рынками, содействия сотрудничеству между странами и защиты принципов безопасности граждан и прав конечных пользователей". Государствам</w:t>
      </w:r>
      <w:r w:rsidRPr="004E22F5">
        <w:rPr>
          <w:shd w:val="clear" w:color="auto" w:fill="FFFFFF"/>
          <w:lang w:val="ru-RU"/>
        </w:rPr>
        <w:t>-</w:t>
      </w:r>
      <w:r>
        <w:rPr>
          <w:shd w:val="clear" w:color="auto" w:fill="FFFFFF"/>
          <w:lang w:val="ru-RU"/>
        </w:rPr>
        <w:t>членам</w:t>
      </w:r>
      <w:r w:rsidRPr="004E22F5">
        <w:rPr>
          <w:shd w:val="clear" w:color="auto" w:fill="FFFFFF"/>
          <w:lang w:val="ru-RU"/>
        </w:rPr>
        <w:t xml:space="preserve"> </w:t>
      </w:r>
      <w:r>
        <w:rPr>
          <w:shd w:val="clear" w:color="auto" w:fill="FFFFFF"/>
          <w:lang w:val="ru-RU"/>
        </w:rPr>
        <w:t>также</w:t>
      </w:r>
      <w:r w:rsidRPr="004E22F5">
        <w:rPr>
          <w:shd w:val="clear" w:color="auto" w:fill="FFFFFF"/>
          <w:lang w:val="ru-RU"/>
        </w:rPr>
        <w:t xml:space="preserve"> </w:t>
      </w:r>
      <w:r>
        <w:rPr>
          <w:shd w:val="clear" w:color="auto" w:fill="FFFFFF"/>
          <w:lang w:val="ru-RU"/>
        </w:rPr>
        <w:t>рекомендуется</w:t>
      </w:r>
      <w:r w:rsidRPr="004E22F5">
        <w:rPr>
          <w:shd w:val="clear" w:color="auto" w:fill="FFFFFF"/>
          <w:lang w:val="ru-RU"/>
        </w:rPr>
        <w:t xml:space="preserve"> "</w:t>
      </w:r>
      <w:r>
        <w:rPr>
          <w:shd w:val="clear" w:color="auto" w:fill="FFFFFF"/>
          <w:lang w:val="ru-RU"/>
        </w:rPr>
        <w:t xml:space="preserve">рассмотреть вопрос о создании платформы баз данных для обмена информацией по мобильным оконечным устройствам, которые украдены, потеряны или имеют незаконное происхождение, с использованием номеров </w:t>
      </w:r>
      <w:r w:rsidRPr="008F0305">
        <w:t>MEID</w:t>
      </w:r>
      <w:r w:rsidRPr="00E242E5">
        <w:rPr>
          <w:lang w:val="ru-RU"/>
        </w:rPr>
        <w:t xml:space="preserve"> </w:t>
      </w:r>
      <w:r>
        <w:rPr>
          <w:lang w:val="ru-RU"/>
        </w:rPr>
        <w:t>(</w:t>
      </w:r>
      <w:r>
        <w:rPr>
          <w:rFonts w:asciiTheme="majorBidi" w:hAnsiTheme="majorBidi" w:cstheme="majorBidi"/>
          <w:lang w:val="ru-RU" w:eastAsia="zh-CN"/>
        </w:rPr>
        <w:t>и</w:t>
      </w:r>
      <w:r w:rsidRPr="001F758E">
        <w:rPr>
          <w:rFonts w:asciiTheme="majorBidi" w:hAnsiTheme="majorBidi" w:cstheme="majorBidi"/>
          <w:lang w:val="ru-RU" w:eastAsia="zh-CN"/>
        </w:rPr>
        <w:t>дентификатор</w:t>
      </w:r>
      <w:r>
        <w:rPr>
          <w:rFonts w:asciiTheme="majorBidi" w:hAnsiTheme="majorBidi" w:cstheme="majorBidi"/>
          <w:lang w:val="ru-RU" w:eastAsia="zh-CN"/>
        </w:rPr>
        <w:t>а</w:t>
      </w:r>
      <w:r w:rsidRPr="001F758E">
        <w:rPr>
          <w:rFonts w:asciiTheme="majorBidi" w:hAnsiTheme="majorBidi" w:cstheme="majorBidi"/>
          <w:lang w:val="ru-RU" w:eastAsia="zh-CN"/>
        </w:rPr>
        <w:t xml:space="preserve"> оборудования подвижной связи</w:t>
      </w:r>
      <w:r>
        <w:rPr>
          <w:rFonts w:asciiTheme="majorBidi" w:hAnsiTheme="majorBidi" w:cstheme="majorBidi"/>
          <w:lang w:val="ru-RU" w:eastAsia="zh-CN"/>
        </w:rPr>
        <w:t>), применяемых при м</w:t>
      </w:r>
      <w:r w:rsidRPr="006C10EC">
        <w:rPr>
          <w:rFonts w:asciiTheme="majorBidi" w:hAnsiTheme="majorBidi" w:cstheme="majorBidi"/>
          <w:lang w:val="ru-RU"/>
        </w:rPr>
        <w:t>ногостанционн</w:t>
      </w:r>
      <w:r>
        <w:rPr>
          <w:rFonts w:asciiTheme="majorBidi" w:hAnsiTheme="majorBidi" w:cstheme="majorBidi"/>
          <w:lang w:val="ru-RU"/>
        </w:rPr>
        <w:t>ом</w:t>
      </w:r>
      <w:r w:rsidRPr="006C10EC">
        <w:rPr>
          <w:rFonts w:asciiTheme="majorBidi" w:hAnsiTheme="majorBidi" w:cstheme="majorBidi"/>
          <w:lang w:val="ru-RU"/>
        </w:rPr>
        <w:t xml:space="preserve"> доступ</w:t>
      </w:r>
      <w:r>
        <w:rPr>
          <w:rFonts w:asciiTheme="majorBidi" w:hAnsiTheme="majorBidi" w:cstheme="majorBidi"/>
          <w:lang w:val="ru-RU"/>
        </w:rPr>
        <w:t>е</w:t>
      </w:r>
      <w:r w:rsidRPr="006C10EC">
        <w:rPr>
          <w:rFonts w:asciiTheme="majorBidi" w:hAnsiTheme="majorBidi" w:cstheme="majorBidi"/>
          <w:lang w:val="ru-RU"/>
        </w:rPr>
        <w:t xml:space="preserve"> с кодовым разделением</w:t>
      </w:r>
      <w:r w:rsidRPr="00E242E5">
        <w:rPr>
          <w:lang w:val="ru-RU"/>
        </w:rPr>
        <w:t xml:space="preserve"> (</w:t>
      </w:r>
      <w:r w:rsidRPr="00E11F9A">
        <w:t>CDMA</w:t>
      </w:r>
      <w:r w:rsidRPr="00E242E5">
        <w:rPr>
          <w:lang w:val="ru-RU"/>
        </w:rPr>
        <w:t xml:space="preserve">), </w:t>
      </w:r>
      <w:r>
        <w:rPr>
          <w:color w:val="000000"/>
          <w:lang w:val="ru-RU"/>
        </w:rPr>
        <w:t>э</w:t>
      </w:r>
      <w:r w:rsidRPr="00E242E5">
        <w:rPr>
          <w:color w:val="000000"/>
          <w:lang w:val="ru-RU"/>
        </w:rPr>
        <w:t>волюционировавш</w:t>
      </w:r>
      <w:r>
        <w:rPr>
          <w:color w:val="000000"/>
          <w:lang w:val="ru-RU"/>
        </w:rPr>
        <w:t>ей</w:t>
      </w:r>
      <w:r w:rsidRPr="00E242E5">
        <w:rPr>
          <w:color w:val="000000"/>
          <w:lang w:val="ru-RU"/>
        </w:rPr>
        <w:t xml:space="preserve"> оптимизированн</w:t>
      </w:r>
      <w:r>
        <w:rPr>
          <w:color w:val="000000"/>
          <w:lang w:val="ru-RU"/>
        </w:rPr>
        <w:t>ой</w:t>
      </w:r>
      <w:r w:rsidRPr="00E242E5">
        <w:rPr>
          <w:color w:val="000000"/>
          <w:lang w:val="ru-RU"/>
        </w:rPr>
        <w:t xml:space="preserve"> передач</w:t>
      </w:r>
      <w:r>
        <w:rPr>
          <w:color w:val="000000"/>
          <w:lang w:val="ru-RU"/>
        </w:rPr>
        <w:t>е</w:t>
      </w:r>
      <w:r w:rsidRPr="00E242E5">
        <w:rPr>
          <w:color w:val="000000"/>
          <w:lang w:val="ru-RU"/>
        </w:rPr>
        <w:t xml:space="preserve"> данных </w:t>
      </w:r>
      <w:r>
        <w:rPr>
          <w:color w:val="000000"/>
          <w:lang w:val="ru-RU"/>
        </w:rPr>
        <w:t>(</w:t>
      </w:r>
      <w:r w:rsidRPr="00E11F9A">
        <w:t>EV</w:t>
      </w:r>
      <w:r w:rsidRPr="00E242E5">
        <w:rPr>
          <w:lang w:val="ru-RU"/>
        </w:rPr>
        <w:t>-</w:t>
      </w:r>
      <w:r w:rsidRPr="00E11F9A">
        <w:t>DO</w:t>
      </w:r>
      <w:r>
        <w:rPr>
          <w:lang w:val="ru-RU"/>
        </w:rPr>
        <w:t>)</w:t>
      </w:r>
      <w:r w:rsidRPr="00E242E5">
        <w:rPr>
          <w:lang w:val="ru-RU"/>
        </w:rPr>
        <w:t xml:space="preserve"> </w:t>
      </w:r>
      <w:r>
        <w:rPr>
          <w:lang w:val="ru-RU"/>
        </w:rPr>
        <w:t>и</w:t>
      </w:r>
      <w:r w:rsidRPr="00E242E5">
        <w:rPr>
          <w:lang w:val="ru-RU"/>
        </w:rPr>
        <w:t xml:space="preserve"> </w:t>
      </w:r>
      <w:r>
        <w:rPr>
          <w:lang w:val="ru-RU"/>
        </w:rPr>
        <w:t>двойном режиме</w:t>
      </w:r>
      <w:r w:rsidRPr="00E242E5">
        <w:rPr>
          <w:lang w:val="ru-RU"/>
        </w:rPr>
        <w:t xml:space="preserve"> </w:t>
      </w:r>
      <w:r w:rsidRPr="00E11F9A">
        <w:t>CDMA</w:t>
      </w:r>
      <w:r w:rsidRPr="00E242E5">
        <w:rPr>
          <w:lang w:val="ru-RU"/>
        </w:rPr>
        <w:t>/4</w:t>
      </w:r>
      <w:r w:rsidRPr="00E11F9A">
        <w:t>G</w:t>
      </w:r>
      <w:r>
        <w:rPr>
          <w:lang w:val="ru-RU"/>
        </w:rPr>
        <w:t xml:space="preserve">, а также, во многих сетях, </w:t>
      </w:r>
      <w:r w:rsidRPr="00E11F9A">
        <w:t>RUIM</w:t>
      </w:r>
      <w:r w:rsidRPr="00E242E5">
        <w:rPr>
          <w:lang w:val="ru-RU"/>
        </w:rPr>
        <w:t xml:space="preserve"> </w:t>
      </w:r>
      <w:r>
        <w:rPr>
          <w:lang w:val="ru-RU"/>
        </w:rPr>
        <w:t>(</w:t>
      </w:r>
      <w:r>
        <w:rPr>
          <w:color w:val="000000"/>
          <w:lang w:val="ru-RU"/>
        </w:rPr>
        <w:t>с</w:t>
      </w:r>
      <w:r w:rsidRPr="008502BB">
        <w:rPr>
          <w:color w:val="000000"/>
          <w:lang w:val="ru-RU"/>
        </w:rPr>
        <w:t>ъемн</w:t>
      </w:r>
      <w:r>
        <w:rPr>
          <w:color w:val="000000"/>
          <w:lang w:val="ru-RU"/>
        </w:rPr>
        <w:t>ом</w:t>
      </w:r>
      <w:r w:rsidRPr="008502BB">
        <w:rPr>
          <w:color w:val="000000"/>
          <w:lang w:val="ru-RU"/>
        </w:rPr>
        <w:t xml:space="preserve"> модул</w:t>
      </w:r>
      <w:r>
        <w:rPr>
          <w:color w:val="000000"/>
          <w:lang w:val="ru-RU"/>
        </w:rPr>
        <w:t>е</w:t>
      </w:r>
      <w:r w:rsidRPr="008502BB">
        <w:rPr>
          <w:color w:val="000000"/>
          <w:lang w:val="ru-RU"/>
        </w:rPr>
        <w:t xml:space="preserve"> идентификации пользователя</w:t>
      </w:r>
      <w:r>
        <w:rPr>
          <w:color w:val="000000"/>
          <w:lang w:val="ru-RU"/>
        </w:rPr>
        <w:t xml:space="preserve">)". </w:t>
      </w:r>
    </w:p>
    <w:p w14:paraId="24D86312" w14:textId="77777777" w:rsidR="00CB50A2" w:rsidRPr="008502BB" w:rsidRDefault="00CB50A2" w:rsidP="0068404C">
      <w:pPr>
        <w:rPr>
          <w:lang w:val="ru-RU"/>
        </w:rPr>
      </w:pPr>
      <w:r>
        <w:rPr>
          <w:lang w:val="ru-RU"/>
        </w:rPr>
        <w:t>ПКК</w:t>
      </w:r>
      <w:r w:rsidRPr="008502BB">
        <w:rPr>
          <w:lang w:val="ru-RU"/>
        </w:rPr>
        <w:t>.</w:t>
      </w:r>
      <w:r>
        <w:t>I</w:t>
      </w:r>
      <w:r w:rsidRPr="008502BB">
        <w:rPr>
          <w:lang w:val="ru-RU"/>
        </w:rPr>
        <w:t xml:space="preserve"> </w:t>
      </w:r>
      <w:r>
        <w:rPr>
          <w:lang w:val="ru-RU"/>
        </w:rPr>
        <w:t>также</w:t>
      </w:r>
      <w:r w:rsidRPr="008502BB">
        <w:rPr>
          <w:lang w:val="ru-RU"/>
        </w:rPr>
        <w:t xml:space="preserve"> </w:t>
      </w:r>
      <w:r>
        <w:rPr>
          <w:lang w:val="ru-RU"/>
        </w:rPr>
        <w:t>согласовал</w:t>
      </w:r>
      <w:r w:rsidRPr="008502BB">
        <w:rPr>
          <w:lang w:val="ru-RU"/>
        </w:rPr>
        <w:t xml:space="preserve"> "</w:t>
      </w:r>
      <w:r>
        <w:rPr>
          <w:lang w:val="ru-RU"/>
        </w:rPr>
        <w:t>Техническую книгу" по "Украденным и/или потерянным мобильным терминалам" (</w:t>
      </w:r>
      <w:r>
        <w:rPr>
          <w:shd w:val="clear" w:color="auto" w:fill="FFFFFF"/>
          <w:lang w:val="ru-RU"/>
        </w:rPr>
        <w:t>заключительный</w:t>
      </w:r>
      <w:r w:rsidRPr="000E3C3A">
        <w:rPr>
          <w:shd w:val="clear" w:color="auto" w:fill="FFFFFF"/>
          <w:lang w:val="ru-RU"/>
        </w:rPr>
        <w:t xml:space="preserve"> </w:t>
      </w:r>
      <w:r>
        <w:rPr>
          <w:shd w:val="clear" w:color="auto" w:fill="FFFFFF"/>
          <w:lang w:val="ru-RU"/>
        </w:rPr>
        <w:t>отчет 23</w:t>
      </w:r>
      <w:r w:rsidRPr="000E3C3A">
        <w:rPr>
          <w:shd w:val="clear" w:color="auto" w:fill="FFFFFF"/>
          <w:lang w:val="ru-RU"/>
        </w:rPr>
        <w:t>-</w:t>
      </w:r>
      <w:r>
        <w:rPr>
          <w:shd w:val="clear" w:color="auto" w:fill="FFFFFF"/>
          <w:lang w:val="ru-RU"/>
        </w:rPr>
        <w:t>го</w:t>
      </w:r>
      <w:r w:rsidRPr="000E3C3A">
        <w:rPr>
          <w:shd w:val="clear" w:color="auto" w:fill="FFFFFF"/>
          <w:lang w:val="ru-RU"/>
        </w:rPr>
        <w:t xml:space="preserve"> </w:t>
      </w:r>
      <w:r>
        <w:rPr>
          <w:shd w:val="clear" w:color="auto" w:fill="FFFFFF"/>
          <w:lang w:val="ru-RU"/>
        </w:rPr>
        <w:t>собрания</w:t>
      </w:r>
      <w:r w:rsidRPr="000E3C3A">
        <w:rPr>
          <w:shd w:val="clear" w:color="auto" w:fill="FFFFFF"/>
          <w:lang w:val="ru-RU"/>
        </w:rPr>
        <w:t xml:space="preserve"> </w:t>
      </w:r>
      <w:r>
        <w:rPr>
          <w:shd w:val="clear" w:color="auto" w:fill="FFFFFF"/>
          <w:lang w:val="ru-RU"/>
        </w:rPr>
        <w:t>ПКК</w:t>
      </w:r>
      <w:r w:rsidRPr="000E3C3A">
        <w:rPr>
          <w:shd w:val="clear" w:color="auto" w:fill="FFFFFF"/>
          <w:lang w:val="ru-RU"/>
        </w:rPr>
        <w:t>.</w:t>
      </w:r>
      <w:r>
        <w:t>I</w:t>
      </w:r>
      <w:r w:rsidRPr="00132C96">
        <w:rPr>
          <w:shd w:val="clear" w:color="auto" w:fill="FFFFFF"/>
          <w:lang w:val="ru-RU"/>
        </w:rPr>
        <w:t xml:space="preserve"> </w:t>
      </w:r>
      <w:r>
        <w:rPr>
          <w:shd w:val="clear" w:color="auto" w:fill="FFFFFF"/>
          <w:lang w:val="ru-RU"/>
        </w:rPr>
        <w:t>СИТЕЛ</w:t>
      </w:r>
      <w:r w:rsidRPr="00132C96">
        <w:rPr>
          <w:shd w:val="clear" w:color="auto" w:fill="FFFFFF"/>
          <w:lang w:val="ru-RU"/>
        </w:rPr>
        <w:t xml:space="preserve">, </w:t>
      </w:r>
      <w:r>
        <w:rPr>
          <w:shd w:val="clear" w:color="auto" w:fill="FFFFFF"/>
          <w:lang w:val="ru-RU"/>
        </w:rPr>
        <w:t>10 октября</w:t>
      </w:r>
      <w:r w:rsidRPr="00132C96">
        <w:rPr>
          <w:shd w:val="clear" w:color="auto" w:fill="FFFFFF"/>
          <w:lang w:val="ru-RU"/>
        </w:rPr>
        <w:t xml:space="preserve"> 201</w:t>
      </w:r>
      <w:r>
        <w:rPr>
          <w:shd w:val="clear" w:color="auto" w:fill="FFFFFF"/>
          <w:lang w:val="ru-RU"/>
        </w:rPr>
        <w:t>3</w:t>
      </w:r>
      <w:r w:rsidRPr="00132C96">
        <w:rPr>
          <w:shd w:val="clear" w:color="auto" w:fill="FFFFFF"/>
          <w:lang w:val="ru-RU"/>
        </w:rPr>
        <w:t xml:space="preserve"> </w:t>
      </w:r>
      <w:r>
        <w:rPr>
          <w:shd w:val="clear" w:color="auto" w:fill="FFFFFF"/>
          <w:lang w:val="ru-RU"/>
        </w:rPr>
        <w:t>г</w:t>
      </w:r>
      <w:r w:rsidRPr="00132C96">
        <w:rPr>
          <w:shd w:val="clear" w:color="auto" w:fill="FFFFFF"/>
          <w:lang w:val="ru-RU"/>
        </w:rPr>
        <w:t xml:space="preserve">., </w:t>
      </w:r>
      <w:r>
        <w:rPr>
          <w:shd w:val="clear" w:color="auto" w:fill="FFFFFF"/>
          <w:lang w:val="ru-RU"/>
        </w:rPr>
        <w:t xml:space="preserve">резолюция </w:t>
      </w:r>
      <w:r w:rsidRPr="008502BB">
        <w:rPr>
          <w:lang w:val="ru-RU"/>
        </w:rPr>
        <w:t>217).</w:t>
      </w:r>
    </w:p>
    <w:p w14:paraId="1C5D6183" w14:textId="77777777" w:rsidR="00CB50A2" w:rsidRPr="007C79DC" w:rsidRDefault="00CB50A2" w:rsidP="0068404C">
      <w:pPr>
        <w:rPr>
          <w:lang w:val="ru-RU"/>
        </w:rPr>
      </w:pPr>
      <w:r>
        <w:rPr>
          <w:lang w:val="ru-RU"/>
        </w:rPr>
        <w:t xml:space="preserve">В мае 2014 года СИТЕЛ утвердила резолюцию </w:t>
      </w:r>
      <w:r w:rsidRPr="007C79DC">
        <w:rPr>
          <w:lang w:val="ru-RU"/>
        </w:rPr>
        <w:t>222 (</w:t>
      </w:r>
      <w:r w:rsidRPr="00B26E06">
        <w:rPr>
          <w:lang w:val="en-US"/>
        </w:rPr>
        <w:t>XXIV</w:t>
      </w:r>
      <w:r w:rsidRPr="007C79DC">
        <w:rPr>
          <w:lang w:val="ru-RU"/>
        </w:rPr>
        <w:t>-14)</w:t>
      </w:r>
      <w:r>
        <w:rPr>
          <w:lang w:val="ru-RU"/>
        </w:rPr>
        <w:t xml:space="preserve"> "</w:t>
      </w:r>
      <w:r w:rsidRPr="007C79DC">
        <w:rPr>
          <w:lang w:val="ru-RU"/>
        </w:rPr>
        <w:t xml:space="preserve">Укрепление региональных мер по борьбе с распространением контрафактных, некачественных </w:t>
      </w:r>
      <w:r>
        <w:rPr>
          <w:lang w:val="ru-RU"/>
        </w:rPr>
        <w:t>и</w:t>
      </w:r>
      <w:r w:rsidRPr="007C79DC">
        <w:rPr>
          <w:lang w:val="ru-RU"/>
        </w:rPr>
        <w:t xml:space="preserve"> </w:t>
      </w:r>
      <w:r>
        <w:rPr>
          <w:lang w:val="ru-RU"/>
        </w:rPr>
        <w:t>неодобренных</w:t>
      </w:r>
      <w:r w:rsidRPr="007C79DC">
        <w:rPr>
          <w:lang w:val="ru-RU"/>
        </w:rPr>
        <w:t xml:space="preserve"> мобильных устройств</w:t>
      </w:r>
      <w:r>
        <w:rPr>
          <w:lang w:val="ru-RU"/>
        </w:rPr>
        <w:t xml:space="preserve">". </w:t>
      </w:r>
    </w:p>
    <w:p w14:paraId="4572AC5E" w14:textId="77777777" w:rsidR="00CB50A2" w:rsidRPr="007C79DC" w:rsidRDefault="00CB50A2" w:rsidP="0068404C">
      <w:pPr>
        <w:rPr>
          <w:lang w:val="ru-RU"/>
        </w:rPr>
      </w:pPr>
      <w:r>
        <w:rPr>
          <w:lang w:val="ru-RU"/>
        </w:rPr>
        <w:t>В</w:t>
      </w:r>
      <w:r w:rsidRPr="007C79DC">
        <w:rPr>
          <w:lang w:val="ru-RU"/>
        </w:rPr>
        <w:t xml:space="preserve"> </w:t>
      </w:r>
      <w:r>
        <w:rPr>
          <w:lang w:val="ru-RU"/>
        </w:rPr>
        <w:t>результате</w:t>
      </w:r>
      <w:r w:rsidRPr="007C79DC">
        <w:rPr>
          <w:lang w:val="ru-RU"/>
        </w:rPr>
        <w:t xml:space="preserve"> </w:t>
      </w:r>
      <w:r>
        <w:rPr>
          <w:lang w:val="ru-RU"/>
        </w:rPr>
        <w:t>этого</w:t>
      </w:r>
      <w:r w:rsidRPr="007C79DC">
        <w:rPr>
          <w:lang w:val="ru-RU"/>
        </w:rPr>
        <w:t xml:space="preserve"> </w:t>
      </w:r>
      <w:r>
        <w:rPr>
          <w:lang w:val="ru-RU"/>
        </w:rPr>
        <w:t>была</w:t>
      </w:r>
      <w:r w:rsidRPr="007C79DC">
        <w:rPr>
          <w:lang w:val="ru-RU"/>
        </w:rPr>
        <w:t xml:space="preserve"> </w:t>
      </w:r>
      <w:r>
        <w:rPr>
          <w:lang w:val="ru-RU"/>
        </w:rPr>
        <w:t>создана</w:t>
      </w:r>
      <w:r w:rsidRPr="007C79DC">
        <w:rPr>
          <w:lang w:val="ru-RU"/>
        </w:rPr>
        <w:t xml:space="preserve"> </w:t>
      </w:r>
      <w:r>
        <w:rPr>
          <w:lang w:val="ru-RU"/>
        </w:rPr>
        <w:t>группа</w:t>
      </w:r>
      <w:r w:rsidRPr="007C79DC">
        <w:rPr>
          <w:lang w:val="ru-RU"/>
        </w:rPr>
        <w:t xml:space="preserve">, </w:t>
      </w:r>
      <w:r>
        <w:rPr>
          <w:lang w:val="ru-RU"/>
        </w:rPr>
        <w:t>работающая</w:t>
      </w:r>
      <w:r w:rsidRPr="007C79DC">
        <w:rPr>
          <w:lang w:val="ru-RU"/>
        </w:rPr>
        <w:t xml:space="preserve"> </w:t>
      </w:r>
      <w:r>
        <w:rPr>
          <w:lang w:val="ru-RU"/>
        </w:rPr>
        <w:t>по</w:t>
      </w:r>
      <w:r w:rsidRPr="007C79DC">
        <w:rPr>
          <w:lang w:val="ru-RU"/>
        </w:rPr>
        <w:t xml:space="preserve"> </w:t>
      </w:r>
      <w:r>
        <w:rPr>
          <w:lang w:val="ru-RU"/>
        </w:rPr>
        <w:t>переписке</w:t>
      </w:r>
      <w:r w:rsidRPr="007C79DC">
        <w:rPr>
          <w:lang w:val="ru-RU"/>
        </w:rPr>
        <w:t xml:space="preserve">, </w:t>
      </w:r>
      <w:r>
        <w:rPr>
          <w:lang w:val="ru-RU"/>
        </w:rPr>
        <w:t>для</w:t>
      </w:r>
      <w:r w:rsidRPr="007C79DC">
        <w:rPr>
          <w:lang w:val="ru-RU"/>
        </w:rPr>
        <w:t xml:space="preserve"> </w:t>
      </w:r>
      <w:r>
        <w:rPr>
          <w:lang w:val="ru-RU"/>
        </w:rPr>
        <w:t>обсуждения</w:t>
      </w:r>
      <w:r w:rsidRPr="007C79DC">
        <w:rPr>
          <w:lang w:val="ru-RU"/>
        </w:rPr>
        <w:t xml:space="preserve"> региональных мер по борьбе с распространением контрафактных, некачественных и </w:t>
      </w:r>
      <w:r>
        <w:rPr>
          <w:lang w:val="ru-RU"/>
        </w:rPr>
        <w:t>неодобренных</w:t>
      </w:r>
      <w:r w:rsidRPr="007C79DC">
        <w:rPr>
          <w:lang w:val="ru-RU"/>
        </w:rPr>
        <w:t xml:space="preserve"> мобильных </w:t>
      </w:r>
      <w:r w:rsidRPr="007C79DC">
        <w:rPr>
          <w:lang w:val="ru-RU"/>
        </w:rPr>
        <w:lastRenderedPageBreak/>
        <w:t>устройств</w:t>
      </w:r>
      <w:r>
        <w:rPr>
          <w:lang w:val="ru-RU"/>
        </w:rPr>
        <w:t xml:space="preserve"> в целях обмена с государствами-членами информацией, опытом и передовой технической и регуляторной практикой, которые касаются этого вопроса, в интересах разработки рекомендаций и руководящих указаний, которые можно было бы внедрять в регионе Северной и Южной Америки. </w:t>
      </w:r>
    </w:p>
    <w:p w14:paraId="5B4B5A74" w14:textId="77777777" w:rsidR="00CB50A2" w:rsidRPr="007C79DC" w:rsidRDefault="00CB50A2" w:rsidP="0068404C">
      <w:pPr>
        <w:rPr>
          <w:lang w:val="ru-RU"/>
        </w:rPr>
      </w:pPr>
      <w:r>
        <w:rPr>
          <w:color w:val="000000"/>
          <w:szCs w:val="22"/>
          <w:lang w:val="ru-RU"/>
        </w:rPr>
        <w:t>В</w:t>
      </w:r>
      <w:r w:rsidRPr="007C79DC">
        <w:rPr>
          <w:color w:val="000000"/>
          <w:szCs w:val="22"/>
          <w:lang w:val="ru-RU"/>
        </w:rPr>
        <w:t xml:space="preserve"> </w:t>
      </w:r>
      <w:r>
        <w:rPr>
          <w:color w:val="000000"/>
          <w:szCs w:val="22"/>
          <w:lang w:val="ru-RU"/>
        </w:rPr>
        <w:t>августе</w:t>
      </w:r>
      <w:r w:rsidRPr="007C79DC">
        <w:rPr>
          <w:color w:val="000000"/>
          <w:szCs w:val="22"/>
          <w:lang w:val="ru-RU"/>
        </w:rPr>
        <w:t xml:space="preserve"> 2014 </w:t>
      </w:r>
      <w:r>
        <w:rPr>
          <w:color w:val="000000"/>
          <w:szCs w:val="22"/>
          <w:lang w:val="ru-RU"/>
        </w:rPr>
        <w:t>года</w:t>
      </w:r>
      <w:r w:rsidRPr="007C79DC">
        <w:rPr>
          <w:color w:val="000000"/>
          <w:szCs w:val="22"/>
          <w:lang w:val="ru-RU"/>
        </w:rPr>
        <w:t xml:space="preserve"> </w:t>
      </w:r>
      <w:r>
        <w:rPr>
          <w:color w:val="000000"/>
          <w:szCs w:val="22"/>
          <w:lang w:val="ru-RU"/>
        </w:rPr>
        <w:t>план</w:t>
      </w:r>
      <w:r w:rsidRPr="007C79DC">
        <w:rPr>
          <w:color w:val="000000"/>
          <w:szCs w:val="22"/>
          <w:lang w:val="ru-RU"/>
        </w:rPr>
        <w:t xml:space="preserve"> </w:t>
      </w:r>
      <w:r>
        <w:rPr>
          <w:color w:val="000000"/>
          <w:szCs w:val="22"/>
          <w:lang w:val="ru-RU"/>
        </w:rPr>
        <w:t>работы</w:t>
      </w:r>
      <w:r w:rsidRPr="007C79DC">
        <w:rPr>
          <w:color w:val="000000"/>
          <w:szCs w:val="22"/>
          <w:lang w:val="ru-RU"/>
        </w:rPr>
        <w:t xml:space="preserve"> </w:t>
      </w:r>
      <w:r>
        <w:rPr>
          <w:color w:val="000000"/>
          <w:szCs w:val="22"/>
          <w:lang w:val="ru-RU"/>
        </w:rPr>
        <w:t>этой</w:t>
      </w:r>
      <w:r w:rsidRPr="007C79DC">
        <w:rPr>
          <w:color w:val="000000"/>
          <w:szCs w:val="22"/>
          <w:lang w:val="ru-RU"/>
        </w:rPr>
        <w:t xml:space="preserve"> </w:t>
      </w:r>
      <w:r>
        <w:rPr>
          <w:color w:val="000000"/>
          <w:szCs w:val="22"/>
          <w:lang w:val="ru-RU"/>
        </w:rPr>
        <w:t>группы</w:t>
      </w:r>
      <w:r w:rsidRPr="007C79DC">
        <w:rPr>
          <w:color w:val="000000"/>
          <w:szCs w:val="22"/>
          <w:lang w:val="ru-RU"/>
        </w:rPr>
        <w:t xml:space="preserve">, </w:t>
      </w:r>
      <w:r>
        <w:rPr>
          <w:color w:val="000000"/>
          <w:szCs w:val="22"/>
          <w:lang w:val="ru-RU"/>
        </w:rPr>
        <w:t>работающей</w:t>
      </w:r>
      <w:r w:rsidRPr="007C79DC">
        <w:rPr>
          <w:color w:val="000000"/>
          <w:szCs w:val="22"/>
          <w:lang w:val="ru-RU"/>
        </w:rPr>
        <w:t xml:space="preserve"> </w:t>
      </w:r>
      <w:r>
        <w:rPr>
          <w:color w:val="000000"/>
          <w:szCs w:val="22"/>
          <w:lang w:val="ru-RU"/>
        </w:rPr>
        <w:t>по</w:t>
      </w:r>
      <w:r w:rsidRPr="007C79DC">
        <w:rPr>
          <w:color w:val="000000"/>
          <w:szCs w:val="22"/>
          <w:lang w:val="ru-RU"/>
        </w:rPr>
        <w:t xml:space="preserve"> </w:t>
      </w:r>
      <w:r>
        <w:rPr>
          <w:color w:val="000000"/>
          <w:szCs w:val="22"/>
          <w:lang w:val="ru-RU"/>
        </w:rPr>
        <w:t>переписке</w:t>
      </w:r>
      <w:r w:rsidRPr="007C79DC">
        <w:rPr>
          <w:color w:val="000000"/>
          <w:szCs w:val="22"/>
          <w:lang w:val="ru-RU"/>
        </w:rPr>
        <w:t xml:space="preserve">, </w:t>
      </w:r>
      <w:r>
        <w:rPr>
          <w:color w:val="000000"/>
          <w:szCs w:val="22"/>
          <w:lang w:val="ru-RU"/>
        </w:rPr>
        <w:t>был</w:t>
      </w:r>
      <w:r w:rsidRPr="007C79DC">
        <w:rPr>
          <w:color w:val="000000"/>
          <w:szCs w:val="22"/>
          <w:lang w:val="ru-RU"/>
        </w:rPr>
        <w:t xml:space="preserve"> </w:t>
      </w:r>
      <w:r>
        <w:rPr>
          <w:color w:val="000000"/>
          <w:szCs w:val="22"/>
          <w:lang w:val="ru-RU"/>
        </w:rPr>
        <w:t>утвержден</w:t>
      </w:r>
      <w:r w:rsidRPr="007C79DC">
        <w:rPr>
          <w:color w:val="000000"/>
          <w:szCs w:val="22"/>
          <w:lang w:val="ru-RU"/>
        </w:rPr>
        <w:t xml:space="preserve"> </w:t>
      </w:r>
      <w:r>
        <w:rPr>
          <w:color w:val="000000"/>
          <w:szCs w:val="22"/>
          <w:lang w:val="ru-RU"/>
        </w:rPr>
        <w:t>и</w:t>
      </w:r>
      <w:r w:rsidRPr="007C79DC">
        <w:rPr>
          <w:color w:val="000000"/>
          <w:szCs w:val="22"/>
          <w:lang w:val="ru-RU"/>
        </w:rPr>
        <w:t xml:space="preserve"> </w:t>
      </w:r>
      <w:r>
        <w:rPr>
          <w:color w:val="000000"/>
          <w:szCs w:val="22"/>
          <w:lang w:val="ru-RU"/>
        </w:rPr>
        <w:t>включен</w:t>
      </w:r>
      <w:r w:rsidRPr="007C79DC">
        <w:rPr>
          <w:color w:val="000000"/>
          <w:szCs w:val="22"/>
          <w:lang w:val="ru-RU"/>
        </w:rPr>
        <w:t xml:space="preserve"> </w:t>
      </w:r>
      <w:r>
        <w:rPr>
          <w:color w:val="000000"/>
          <w:szCs w:val="22"/>
          <w:lang w:val="ru-RU"/>
        </w:rPr>
        <w:t>в</w:t>
      </w:r>
      <w:r w:rsidRPr="007C79DC">
        <w:rPr>
          <w:color w:val="000000"/>
          <w:szCs w:val="22"/>
          <w:lang w:val="ru-RU"/>
        </w:rPr>
        <w:t xml:space="preserve"> </w:t>
      </w:r>
      <w:r>
        <w:rPr>
          <w:color w:val="000000"/>
          <w:szCs w:val="22"/>
          <w:lang w:val="ru-RU"/>
        </w:rPr>
        <w:t>сферу</w:t>
      </w:r>
      <w:r w:rsidRPr="007C79DC">
        <w:rPr>
          <w:color w:val="000000"/>
          <w:szCs w:val="22"/>
          <w:lang w:val="ru-RU"/>
        </w:rPr>
        <w:t xml:space="preserve"> </w:t>
      </w:r>
      <w:r>
        <w:rPr>
          <w:color w:val="000000"/>
          <w:szCs w:val="22"/>
          <w:lang w:val="ru-RU"/>
        </w:rPr>
        <w:t>деятельности</w:t>
      </w:r>
      <w:r w:rsidRPr="007C79DC">
        <w:rPr>
          <w:color w:val="000000"/>
          <w:szCs w:val="22"/>
          <w:lang w:val="ru-RU"/>
        </w:rPr>
        <w:t xml:space="preserve"> </w:t>
      </w:r>
      <w:r>
        <w:rPr>
          <w:lang w:val="ru-RU"/>
        </w:rPr>
        <w:t xml:space="preserve">группы докладчиков по вопросам контроля за мошенничеством, по нормативной практике в случае несоблюдения требований в области электросвязи и региональным мерам по борьбе с кражей мобильных оконечных устройств со следующим мандатом: </w:t>
      </w:r>
    </w:p>
    <w:p w14:paraId="74D9F8D7" w14:textId="60B6C324" w:rsidR="00CB50A2" w:rsidRPr="00B137FB" w:rsidRDefault="00621498" w:rsidP="004C50E9">
      <w:pPr>
        <w:pStyle w:val="enumlev1"/>
        <w:rPr>
          <w:lang w:val="ru-RU"/>
        </w:rPr>
      </w:pPr>
      <w:r>
        <w:rPr>
          <w:lang w:val="ru-RU"/>
        </w:rPr>
        <w:t>1</w:t>
      </w:r>
      <w:r w:rsidR="004C50E9" w:rsidRPr="004C50E9">
        <w:rPr>
          <w:lang w:val="ru-RU"/>
        </w:rPr>
        <w:tab/>
      </w:r>
      <w:r w:rsidR="00CB50A2">
        <w:rPr>
          <w:lang w:val="ru-RU"/>
        </w:rPr>
        <w:t xml:space="preserve">Разработка определения того, что означают </w:t>
      </w:r>
      <w:r w:rsidR="00CB50A2" w:rsidRPr="00B137FB">
        <w:rPr>
          <w:lang w:val="ru-RU"/>
        </w:rPr>
        <w:t>контрафактны</w:t>
      </w:r>
      <w:r w:rsidR="00CB50A2">
        <w:rPr>
          <w:lang w:val="ru-RU"/>
        </w:rPr>
        <w:t>е</w:t>
      </w:r>
      <w:r w:rsidR="00CB50A2" w:rsidRPr="00B137FB">
        <w:rPr>
          <w:lang w:val="ru-RU"/>
        </w:rPr>
        <w:t>, некачественн</w:t>
      </w:r>
      <w:r w:rsidR="00CB50A2">
        <w:rPr>
          <w:lang w:val="ru-RU"/>
        </w:rPr>
        <w:t>ые и неодобренные</w:t>
      </w:r>
      <w:r w:rsidR="00CB50A2" w:rsidRPr="00B137FB">
        <w:rPr>
          <w:lang w:val="ru-RU"/>
        </w:rPr>
        <w:t xml:space="preserve"> мобильны</w:t>
      </w:r>
      <w:r w:rsidR="00CB50A2">
        <w:rPr>
          <w:lang w:val="ru-RU"/>
        </w:rPr>
        <w:t>е</w:t>
      </w:r>
      <w:r w:rsidR="00CB50A2" w:rsidRPr="00B137FB">
        <w:rPr>
          <w:lang w:val="ru-RU"/>
        </w:rPr>
        <w:t xml:space="preserve"> устройств</w:t>
      </w:r>
      <w:r w:rsidR="00CB50A2">
        <w:rPr>
          <w:lang w:val="ru-RU"/>
        </w:rPr>
        <w:t>а</w:t>
      </w:r>
      <w:r w:rsidR="00CB50A2" w:rsidRPr="00B137FB">
        <w:rPr>
          <w:lang w:val="ru-RU"/>
        </w:rPr>
        <w:t>.</w:t>
      </w:r>
    </w:p>
    <w:p w14:paraId="692C551A" w14:textId="5E6913F8" w:rsidR="00CB50A2" w:rsidRPr="00B137FB" w:rsidRDefault="004C50E9" w:rsidP="00621498">
      <w:pPr>
        <w:pStyle w:val="enumlev1"/>
        <w:rPr>
          <w:lang w:val="ru-RU"/>
        </w:rPr>
      </w:pPr>
      <w:r w:rsidRPr="004C50E9">
        <w:rPr>
          <w:lang w:val="ru-RU"/>
        </w:rPr>
        <w:t>2</w:t>
      </w:r>
      <w:r w:rsidRPr="004C50E9">
        <w:rPr>
          <w:lang w:val="ru-RU"/>
        </w:rPr>
        <w:tab/>
      </w:r>
      <w:r w:rsidR="00CB50A2">
        <w:rPr>
          <w:lang w:val="ru-RU"/>
        </w:rPr>
        <w:t xml:space="preserve">Оценка масштабов и характера проблемы </w:t>
      </w:r>
      <w:r w:rsidR="00CB50A2" w:rsidRPr="00B137FB">
        <w:rPr>
          <w:lang w:val="ru-RU"/>
        </w:rPr>
        <w:t>контрафактных, некачественн</w:t>
      </w:r>
      <w:r w:rsidR="00CB50A2">
        <w:rPr>
          <w:lang w:val="ru-RU"/>
        </w:rPr>
        <w:t xml:space="preserve">ых и неодобренных </w:t>
      </w:r>
      <w:r w:rsidR="00CB50A2" w:rsidRPr="00B137FB">
        <w:rPr>
          <w:lang w:val="ru-RU"/>
        </w:rPr>
        <w:t>мобильных устройств.</w:t>
      </w:r>
    </w:p>
    <w:p w14:paraId="64C9B02B" w14:textId="002FED69" w:rsidR="00CB50A2" w:rsidRPr="00B137FB" w:rsidRDefault="004C50E9" w:rsidP="00621498">
      <w:pPr>
        <w:pStyle w:val="enumlev1"/>
        <w:rPr>
          <w:lang w:val="ru-RU"/>
        </w:rPr>
      </w:pPr>
      <w:r w:rsidRPr="004C50E9">
        <w:rPr>
          <w:lang w:val="ru-RU"/>
        </w:rPr>
        <w:t>3</w:t>
      </w:r>
      <w:r w:rsidRPr="004C50E9">
        <w:rPr>
          <w:lang w:val="ru-RU"/>
        </w:rPr>
        <w:tab/>
      </w:r>
      <w:r w:rsidR="00CB50A2">
        <w:rPr>
          <w:lang w:val="ru-RU"/>
        </w:rPr>
        <w:t xml:space="preserve">Содействие обмену между членами СИТЕЛ информацией и опытом, которые касаются мер, принятых для борьбы с продажей и использованием </w:t>
      </w:r>
      <w:r w:rsidR="00CB50A2" w:rsidRPr="00B137FB">
        <w:rPr>
          <w:lang w:val="ru-RU"/>
        </w:rPr>
        <w:t>контрафактных, некачественн</w:t>
      </w:r>
      <w:r w:rsidR="00CB50A2">
        <w:rPr>
          <w:lang w:val="ru-RU"/>
        </w:rPr>
        <w:t>ых и неодобренных</w:t>
      </w:r>
      <w:r w:rsidR="00CB50A2" w:rsidRPr="00B137FB">
        <w:rPr>
          <w:lang w:val="ru-RU"/>
        </w:rPr>
        <w:t xml:space="preserve"> мобильных устройств.</w:t>
      </w:r>
    </w:p>
    <w:p w14:paraId="287846C7" w14:textId="49B3803A" w:rsidR="00CB50A2" w:rsidRPr="00B137FB" w:rsidRDefault="004C50E9" w:rsidP="00621498">
      <w:pPr>
        <w:pStyle w:val="enumlev1"/>
        <w:rPr>
          <w:lang w:val="ru-RU"/>
        </w:rPr>
      </w:pPr>
      <w:r w:rsidRPr="004C50E9">
        <w:rPr>
          <w:lang w:val="ru-RU"/>
        </w:rPr>
        <w:t>4</w:t>
      </w:r>
      <w:r w:rsidRPr="004C50E9">
        <w:rPr>
          <w:lang w:val="ru-RU"/>
        </w:rPr>
        <w:tab/>
      </w:r>
      <w:r w:rsidR="00CB50A2">
        <w:rPr>
          <w:lang w:val="ru-RU"/>
        </w:rPr>
        <w:t xml:space="preserve">Документальное оформление передового опыта со всего мира в области борьбы с продажей и использованием </w:t>
      </w:r>
      <w:r w:rsidR="00CB50A2" w:rsidRPr="00B137FB">
        <w:rPr>
          <w:lang w:val="ru-RU"/>
        </w:rPr>
        <w:t>контрафактных, некачественн</w:t>
      </w:r>
      <w:r w:rsidR="00CB50A2">
        <w:rPr>
          <w:lang w:val="ru-RU"/>
        </w:rPr>
        <w:t xml:space="preserve">ых и неодобренных </w:t>
      </w:r>
      <w:r w:rsidR="00CB50A2" w:rsidRPr="00B137FB">
        <w:rPr>
          <w:lang w:val="ru-RU"/>
        </w:rPr>
        <w:t>мобильных устройств.</w:t>
      </w:r>
    </w:p>
    <w:p w14:paraId="293FFC03" w14:textId="064B1BEC" w:rsidR="00CB50A2" w:rsidRPr="00B137FB" w:rsidRDefault="004C50E9" w:rsidP="00621498">
      <w:pPr>
        <w:pStyle w:val="enumlev1"/>
        <w:rPr>
          <w:lang w:val="ru-RU"/>
        </w:rPr>
      </w:pPr>
      <w:r w:rsidRPr="004C50E9">
        <w:rPr>
          <w:lang w:val="ru-RU"/>
        </w:rPr>
        <w:t>5</w:t>
      </w:r>
      <w:r w:rsidRPr="004C50E9">
        <w:rPr>
          <w:lang w:val="ru-RU"/>
        </w:rPr>
        <w:tab/>
      </w:r>
      <w:r w:rsidR="00CB50A2">
        <w:rPr>
          <w:lang w:val="ru-RU"/>
        </w:rPr>
        <w:t>Предложение</w:t>
      </w:r>
      <w:r w:rsidR="00CB50A2" w:rsidRPr="00B137FB">
        <w:rPr>
          <w:lang w:val="ru-RU"/>
        </w:rPr>
        <w:t xml:space="preserve"> </w:t>
      </w:r>
      <w:r w:rsidR="00CB50A2">
        <w:rPr>
          <w:lang w:val="ru-RU"/>
        </w:rPr>
        <w:t>о</w:t>
      </w:r>
      <w:r w:rsidR="00CB50A2" w:rsidRPr="00B137FB">
        <w:rPr>
          <w:lang w:val="ru-RU"/>
        </w:rPr>
        <w:t xml:space="preserve"> </w:t>
      </w:r>
      <w:r w:rsidR="00CB50A2">
        <w:rPr>
          <w:lang w:val="ru-RU"/>
        </w:rPr>
        <w:t>создании</w:t>
      </w:r>
      <w:r w:rsidR="00CB50A2" w:rsidRPr="00B137FB">
        <w:rPr>
          <w:lang w:val="ru-RU"/>
        </w:rPr>
        <w:t xml:space="preserve"> </w:t>
      </w:r>
      <w:r w:rsidR="00CB50A2">
        <w:rPr>
          <w:lang w:val="ru-RU"/>
        </w:rPr>
        <w:t>технических</w:t>
      </w:r>
      <w:r w:rsidR="00CB50A2" w:rsidRPr="00B137FB">
        <w:rPr>
          <w:lang w:val="ru-RU"/>
        </w:rPr>
        <w:t xml:space="preserve"> </w:t>
      </w:r>
      <w:r w:rsidR="00CB50A2">
        <w:rPr>
          <w:lang w:val="ru-RU"/>
        </w:rPr>
        <w:t>книг</w:t>
      </w:r>
      <w:r w:rsidR="00CB50A2" w:rsidRPr="00B137FB">
        <w:rPr>
          <w:lang w:val="ru-RU"/>
        </w:rPr>
        <w:t xml:space="preserve">, </w:t>
      </w:r>
      <w:r w:rsidR="00CB50A2">
        <w:rPr>
          <w:lang w:val="ru-RU"/>
        </w:rPr>
        <w:t>рекомендаций</w:t>
      </w:r>
      <w:r w:rsidR="00CB50A2" w:rsidRPr="00B137FB">
        <w:rPr>
          <w:lang w:val="ru-RU"/>
        </w:rPr>
        <w:t xml:space="preserve"> </w:t>
      </w:r>
      <w:r w:rsidR="00CB50A2">
        <w:rPr>
          <w:lang w:val="ru-RU"/>
        </w:rPr>
        <w:t>и</w:t>
      </w:r>
      <w:r w:rsidR="00CB50A2" w:rsidRPr="00B137FB">
        <w:rPr>
          <w:lang w:val="ru-RU"/>
        </w:rPr>
        <w:t>/</w:t>
      </w:r>
      <w:r w:rsidR="00CB50A2">
        <w:rPr>
          <w:lang w:val="ru-RU"/>
        </w:rPr>
        <w:t>или</w:t>
      </w:r>
      <w:r w:rsidR="00CB50A2" w:rsidRPr="00B137FB">
        <w:rPr>
          <w:lang w:val="ru-RU"/>
        </w:rPr>
        <w:t xml:space="preserve"> </w:t>
      </w:r>
      <w:r w:rsidR="00CB50A2">
        <w:rPr>
          <w:lang w:val="ru-RU"/>
        </w:rPr>
        <w:t>резолюций</w:t>
      </w:r>
      <w:r w:rsidR="00CB50A2" w:rsidRPr="00B137FB">
        <w:rPr>
          <w:lang w:val="ru-RU"/>
        </w:rPr>
        <w:t xml:space="preserve"> </w:t>
      </w:r>
      <w:r w:rsidR="00CB50A2">
        <w:rPr>
          <w:lang w:val="ru-RU"/>
        </w:rPr>
        <w:t xml:space="preserve">СИТЕЛ, посвященных техническим и регуляторным мерам по борьбе с продажей и использованием </w:t>
      </w:r>
      <w:r w:rsidR="00CB50A2" w:rsidRPr="00B137FB">
        <w:rPr>
          <w:lang w:val="ru-RU"/>
        </w:rPr>
        <w:t>контрафактных, некачественн</w:t>
      </w:r>
      <w:r w:rsidR="00CB50A2">
        <w:rPr>
          <w:lang w:val="ru-RU"/>
        </w:rPr>
        <w:t xml:space="preserve">ых и неодобренных </w:t>
      </w:r>
      <w:r w:rsidR="00CB50A2" w:rsidRPr="00B137FB">
        <w:rPr>
          <w:lang w:val="ru-RU"/>
        </w:rPr>
        <w:t xml:space="preserve">мобильных устройств </w:t>
      </w:r>
      <w:r w:rsidR="00CB50A2">
        <w:rPr>
          <w:lang w:val="ru-RU"/>
        </w:rPr>
        <w:t xml:space="preserve">в регионе Северной и Южной Америки. </w:t>
      </w:r>
    </w:p>
    <w:p w14:paraId="16B3D004" w14:textId="0A7AEF59" w:rsidR="00CB50A2" w:rsidRPr="00847E93" w:rsidRDefault="004C50E9" w:rsidP="00621498">
      <w:pPr>
        <w:pStyle w:val="enumlev1"/>
        <w:rPr>
          <w:lang w:val="ru-RU"/>
        </w:rPr>
      </w:pPr>
      <w:r w:rsidRPr="004C50E9">
        <w:rPr>
          <w:lang w:val="ru-RU"/>
        </w:rPr>
        <w:t>6</w:t>
      </w:r>
      <w:r w:rsidRPr="004C50E9">
        <w:rPr>
          <w:lang w:val="ru-RU"/>
        </w:rPr>
        <w:tab/>
      </w:r>
      <w:r w:rsidR="00CB50A2">
        <w:rPr>
          <w:lang w:val="ru-RU"/>
        </w:rPr>
        <w:t>Завершение</w:t>
      </w:r>
      <w:r w:rsidR="00CB50A2" w:rsidRPr="00847E93">
        <w:rPr>
          <w:lang w:val="ru-RU"/>
        </w:rPr>
        <w:t xml:space="preserve"> </w:t>
      </w:r>
      <w:r w:rsidR="00CB50A2">
        <w:rPr>
          <w:lang w:val="ru-RU"/>
        </w:rPr>
        <w:t>работы</w:t>
      </w:r>
      <w:r w:rsidR="00CB50A2" w:rsidRPr="00847E93">
        <w:rPr>
          <w:lang w:val="ru-RU"/>
        </w:rPr>
        <w:t xml:space="preserve"> </w:t>
      </w:r>
      <w:r w:rsidR="00CB50A2">
        <w:rPr>
          <w:lang w:val="ru-RU"/>
        </w:rPr>
        <w:t>и</w:t>
      </w:r>
      <w:r w:rsidR="00CB50A2" w:rsidRPr="00847E93">
        <w:rPr>
          <w:lang w:val="ru-RU"/>
        </w:rPr>
        <w:t xml:space="preserve"> </w:t>
      </w:r>
      <w:r w:rsidR="00CB50A2">
        <w:rPr>
          <w:lang w:val="ru-RU"/>
        </w:rPr>
        <w:t>представление</w:t>
      </w:r>
      <w:r w:rsidR="00CB50A2" w:rsidRPr="00847E93">
        <w:rPr>
          <w:lang w:val="ru-RU"/>
        </w:rPr>
        <w:t xml:space="preserve"> </w:t>
      </w:r>
      <w:r w:rsidR="00CB50A2">
        <w:rPr>
          <w:lang w:val="ru-RU"/>
        </w:rPr>
        <w:t>отчета</w:t>
      </w:r>
      <w:r w:rsidR="00CB50A2" w:rsidRPr="00847E93">
        <w:rPr>
          <w:lang w:val="ru-RU"/>
        </w:rPr>
        <w:t xml:space="preserve"> </w:t>
      </w:r>
      <w:r w:rsidR="00CB50A2">
        <w:rPr>
          <w:lang w:val="ru-RU"/>
        </w:rPr>
        <w:t>о</w:t>
      </w:r>
      <w:r w:rsidR="00CB50A2" w:rsidRPr="00847E93">
        <w:rPr>
          <w:lang w:val="ru-RU"/>
        </w:rPr>
        <w:t xml:space="preserve"> </w:t>
      </w:r>
      <w:r w:rsidR="00CB50A2">
        <w:rPr>
          <w:lang w:val="ru-RU"/>
        </w:rPr>
        <w:t>достигнутых</w:t>
      </w:r>
      <w:r w:rsidR="00CB50A2" w:rsidRPr="00847E93">
        <w:rPr>
          <w:lang w:val="ru-RU"/>
        </w:rPr>
        <w:t xml:space="preserve"> </w:t>
      </w:r>
      <w:r w:rsidR="00CB50A2">
        <w:rPr>
          <w:lang w:val="ru-RU"/>
        </w:rPr>
        <w:t>результатах</w:t>
      </w:r>
      <w:r w:rsidR="00CB50A2" w:rsidRPr="00847E93">
        <w:rPr>
          <w:lang w:val="ru-RU"/>
        </w:rPr>
        <w:t xml:space="preserve"> </w:t>
      </w:r>
      <w:r w:rsidR="00CB50A2">
        <w:rPr>
          <w:lang w:val="ru-RU"/>
        </w:rPr>
        <w:t>группе докладчиков по вопросам нормативной практики в случае несоблюдения требований</w:t>
      </w:r>
      <w:r w:rsidR="00CB50A2" w:rsidRPr="00847E93">
        <w:rPr>
          <w:lang w:val="ru-RU"/>
        </w:rPr>
        <w:t xml:space="preserve"> </w:t>
      </w:r>
      <w:r w:rsidR="00CB50A2">
        <w:rPr>
          <w:lang w:val="ru-RU"/>
        </w:rPr>
        <w:t xml:space="preserve">и контроля за мошенничеством в области электросвязи. </w:t>
      </w:r>
    </w:p>
    <w:p w14:paraId="0B3FE387" w14:textId="77777777" w:rsidR="00CB50A2" w:rsidRPr="00551A96" w:rsidRDefault="00CB50A2" w:rsidP="004C50E9">
      <w:pPr>
        <w:pStyle w:val="Heading3"/>
        <w:rPr>
          <w:lang w:val="ru-RU"/>
        </w:rPr>
      </w:pPr>
      <w:bookmarkStart w:id="242" w:name="_Toc404607235"/>
      <w:r w:rsidRPr="00D16D8C">
        <w:t>A</w:t>
      </w:r>
      <w:r w:rsidRPr="00551A96">
        <w:rPr>
          <w:lang w:val="ru-RU"/>
        </w:rPr>
        <w:t>.2.2</w:t>
      </w:r>
      <w:r w:rsidRPr="00551A96">
        <w:rPr>
          <w:lang w:val="ru-RU"/>
        </w:rPr>
        <w:tab/>
      </w:r>
      <w:r>
        <w:rPr>
          <w:lang w:val="ru-RU"/>
        </w:rPr>
        <w:t xml:space="preserve">Восточноафриканское сообщество (ВАС) </w:t>
      </w:r>
      <w:bookmarkEnd w:id="242"/>
    </w:p>
    <w:p w14:paraId="2D085CC1" w14:textId="192DA743" w:rsidR="00CB50A2" w:rsidRPr="00F0553A" w:rsidRDefault="00CB50A2" w:rsidP="001C46EB">
      <w:pPr>
        <w:rPr>
          <w:shd w:val="clear" w:color="auto" w:fill="FFFFFF"/>
          <w:lang w:val="ru-RU"/>
        </w:rPr>
      </w:pPr>
      <w:r>
        <w:rPr>
          <w:shd w:val="clear" w:color="auto" w:fill="FFFFFF"/>
          <w:lang w:val="ru-RU"/>
        </w:rPr>
        <w:t>Ежегодные потери доходов стран Восточной Африки от поддельной</w:t>
      </w:r>
      <w:r w:rsidR="001C46EB">
        <w:rPr>
          <w:shd w:val="clear" w:color="auto" w:fill="FFFFFF"/>
          <w:lang w:val="ru-RU"/>
        </w:rPr>
        <w:t xml:space="preserve"> продукции составляют более 500 </w:t>
      </w:r>
      <w:r>
        <w:rPr>
          <w:shd w:val="clear" w:color="auto" w:fill="FFFFFF"/>
          <w:lang w:val="ru-RU"/>
        </w:rPr>
        <w:t>млн. долл. США</w:t>
      </w:r>
      <w:r w:rsidRPr="00F0553A">
        <w:rPr>
          <w:shd w:val="clear" w:color="auto" w:fill="FFFFFF"/>
          <w:lang w:val="ru-RU"/>
        </w:rPr>
        <w:t xml:space="preserve"> (</w:t>
      </w:r>
      <w:hyperlink r:id="rId176" w:history="1">
        <w:r w:rsidR="001C46EB" w:rsidRPr="00CD4AAC">
          <w:rPr>
            <w:rStyle w:val="Hyperlink"/>
            <w:spacing w:val="-2"/>
          </w:rPr>
          <w:t>http</w:t>
        </w:r>
        <w:r w:rsidR="001C46EB" w:rsidRPr="00CD4AAC">
          <w:rPr>
            <w:rStyle w:val="Hyperlink"/>
            <w:spacing w:val="-2"/>
            <w:lang w:val="ru-RU"/>
          </w:rPr>
          <w:t>://</w:t>
        </w:r>
        <w:r w:rsidR="001C46EB" w:rsidRPr="00CD4AAC">
          <w:rPr>
            <w:rStyle w:val="Hyperlink"/>
            <w:spacing w:val="-2"/>
          </w:rPr>
          <w:t>www</w:t>
        </w:r>
        <w:r w:rsidR="001C46EB" w:rsidRPr="00CD4AAC">
          <w:rPr>
            <w:rStyle w:val="Hyperlink"/>
            <w:spacing w:val="-2"/>
            <w:lang w:val="ru-RU"/>
          </w:rPr>
          <w:t>.</w:t>
        </w:r>
        <w:r w:rsidR="001C46EB" w:rsidRPr="00CD4AAC">
          <w:rPr>
            <w:rStyle w:val="Hyperlink"/>
            <w:spacing w:val="-2"/>
          </w:rPr>
          <w:t>trademarkea</w:t>
        </w:r>
        <w:r w:rsidR="001C46EB" w:rsidRPr="00CD4AAC">
          <w:rPr>
            <w:rStyle w:val="Hyperlink"/>
            <w:spacing w:val="-2"/>
            <w:lang w:val="ru-RU"/>
          </w:rPr>
          <w:t>.</w:t>
        </w:r>
        <w:r w:rsidR="001C46EB" w:rsidRPr="00CD4AAC">
          <w:rPr>
            <w:rStyle w:val="Hyperlink"/>
            <w:spacing w:val="-2"/>
          </w:rPr>
          <w:t>com</w:t>
        </w:r>
        <w:r w:rsidR="001C46EB" w:rsidRPr="00CD4AAC">
          <w:rPr>
            <w:rStyle w:val="Hyperlink"/>
            <w:spacing w:val="-2"/>
            <w:lang w:val="ru-RU"/>
          </w:rPr>
          <w:t>/</w:t>
        </w:r>
        <w:r w:rsidR="001C46EB" w:rsidRPr="00CD4AAC">
          <w:rPr>
            <w:rStyle w:val="Hyperlink"/>
            <w:spacing w:val="-2"/>
          </w:rPr>
          <w:t>ea</w:t>
        </w:r>
        <w:r w:rsidR="001C46EB" w:rsidRPr="00CD4AAC">
          <w:rPr>
            <w:rStyle w:val="Hyperlink"/>
            <w:spacing w:val="-2"/>
            <w:lang w:val="ru-RU"/>
          </w:rPr>
          <w:t>-</w:t>
        </w:r>
        <w:r w:rsidR="001C46EB" w:rsidRPr="00CD4AAC">
          <w:rPr>
            <w:rStyle w:val="Hyperlink"/>
            <w:spacing w:val="-2"/>
          </w:rPr>
          <w:t>loses</w:t>
        </w:r>
        <w:r w:rsidR="001C46EB" w:rsidRPr="00CD4AAC">
          <w:rPr>
            <w:rStyle w:val="Hyperlink"/>
            <w:spacing w:val="-2"/>
            <w:lang w:val="ru-RU"/>
          </w:rPr>
          <w:t>-</w:t>
        </w:r>
        <w:r w:rsidR="001C46EB" w:rsidRPr="00CD4AAC">
          <w:rPr>
            <w:rStyle w:val="Hyperlink"/>
            <w:spacing w:val="-2"/>
          </w:rPr>
          <w:t>huge</w:t>
        </w:r>
        <w:r w:rsidR="001C46EB" w:rsidRPr="00CD4AAC">
          <w:rPr>
            <w:rStyle w:val="Hyperlink"/>
            <w:spacing w:val="-2"/>
            <w:lang w:val="ru-RU"/>
          </w:rPr>
          <w:t>-</w:t>
        </w:r>
        <w:r w:rsidR="001C46EB" w:rsidRPr="00CD4AAC">
          <w:rPr>
            <w:rStyle w:val="Hyperlink"/>
            <w:spacing w:val="-2"/>
          </w:rPr>
          <w:t>sums</w:t>
        </w:r>
        <w:r w:rsidR="001C46EB" w:rsidRPr="00CD4AAC">
          <w:rPr>
            <w:rStyle w:val="Hyperlink"/>
            <w:spacing w:val="-2"/>
            <w:lang w:val="ru-RU"/>
          </w:rPr>
          <w:t>-</w:t>
        </w:r>
        <w:r w:rsidR="001C46EB" w:rsidRPr="00CD4AAC">
          <w:rPr>
            <w:rStyle w:val="Hyperlink"/>
            <w:spacing w:val="-2"/>
          </w:rPr>
          <w:t>of</w:t>
        </w:r>
        <w:r w:rsidR="001C46EB" w:rsidRPr="00CD4AAC">
          <w:rPr>
            <w:rStyle w:val="Hyperlink"/>
            <w:spacing w:val="-2"/>
            <w:lang w:val="ru-RU"/>
          </w:rPr>
          <w:t>-</w:t>
        </w:r>
        <w:r w:rsidR="001C46EB" w:rsidRPr="00CD4AAC">
          <w:rPr>
            <w:rStyle w:val="Hyperlink"/>
            <w:spacing w:val="-2"/>
          </w:rPr>
          <w:t>money</w:t>
        </w:r>
        <w:r w:rsidR="001C46EB" w:rsidRPr="00CD4AAC">
          <w:rPr>
            <w:rStyle w:val="Hyperlink"/>
            <w:spacing w:val="-2"/>
            <w:lang w:val="ru-RU"/>
          </w:rPr>
          <w:t>-</w:t>
        </w:r>
        <w:r w:rsidR="001C46EB" w:rsidRPr="00CD4AAC">
          <w:rPr>
            <w:rStyle w:val="Hyperlink"/>
            <w:spacing w:val="-2"/>
          </w:rPr>
          <w:t>in</w:t>
        </w:r>
        <w:r w:rsidR="001C46EB" w:rsidRPr="00CD4AAC">
          <w:rPr>
            <w:rStyle w:val="Hyperlink"/>
            <w:spacing w:val="-2"/>
            <w:lang w:val="ru-RU"/>
          </w:rPr>
          <w:t>-</w:t>
        </w:r>
        <w:r w:rsidR="001C46EB" w:rsidRPr="00CD4AAC">
          <w:rPr>
            <w:rStyle w:val="Hyperlink"/>
            <w:spacing w:val="-2"/>
          </w:rPr>
          <w:t>counterfeit</w:t>
        </w:r>
        <w:r w:rsidR="001C46EB" w:rsidRPr="00CD4AAC">
          <w:rPr>
            <w:rStyle w:val="Hyperlink"/>
            <w:spacing w:val="-2"/>
            <w:lang w:val="ru-RU"/>
          </w:rPr>
          <w:t>-</w:t>
        </w:r>
        <w:r w:rsidR="001C46EB" w:rsidRPr="00CD4AAC">
          <w:rPr>
            <w:rStyle w:val="Hyperlink"/>
            <w:spacing w:val="-2"/>
          </w:rPr>
          <w:t>products</w:t>
        </w:r>
        <w:r w:rsidR="001C46EB" w:rsidRPr="00CD4AAC">
          <w:rPr>
            <w:rStyle w:val="Hyperlink"/>
            <w:spacing w:val="-2"/>
            <w:lang w:val="ru-RU"/>
          </w:rPr>
          <w:t>/</w:t>
        </w:r>
      </w:hyperlink>
      <w:r w:rsidRPr="00190744">
        <w:rPr>
          <w:rStyle w:val="Hyperlink"/>
          <w:lang w:val="ru-RU"/>
        </w:rPr>
        <w:t>)</w:t>
      </w:r>
      <w:r w:rsidRPr="00F0553A">
        <w:rPr>
          <w:shd w:val="clear" w:color="auto" w:fill="FFFFFF"/>
          <w:lang w:val="ru-RU"/>
        </w:rPr>
        <w:t xml:space="preserve">. </w:t>
      </w:r>
      <w:r>
        <w:rPr>
          <w:shd w:val="clear" w:color="auto" w:fill="FFFFFF"/>
          <w:lang w:val="ru-RU"/>
        </w:rPr>
        <w:t>На упаковках дешевых</w:t>
      </w:r>
      <w:r w:rsidRPr="00F0553A">
        <w:rPr>
          <w:shd w:val="clear" w:color="auto" w:fill="FFFFFF"/>
          <w:lang w:val="ru-RU"/>
        </w:rPr>
        <w:t xml:space="preserve"> некачественн</w:t>
      </w:r>
      <w:r>
        <w:rPr>
          <w:shd w:val="clear" w:color="auto" w:fill="FFFFFF"/>
          <w:lang w:val="ru-RU"/>
        </w:rPr>
        <w:t xml:space="preserve">ых продуктов, поставляемых через иностранных и местных продавцов и производителей, незаконным образом копируются названия и дизайн хорошо известных </w:t>
      </w:r>
      <w:r w:rsidRPr="00F0553A">
        <w:rPr>
          <w:shd w:val="clear" w:color="auto" w:fill="FFFFFF"/>
          <w:lang w:val="ru-RU"/>
        </w:rPr>
        <w:t>торгов</w:t>
      </w:r>
      <w:r>
        <w:rPr>
          <w:shd w:val="clear" w:color="auto" w:fill="FFFFFF"/>
          <w:lang w:val="ru-RU"/>
        </w:rPr>
        <w:t>ых</w:t>
      </w:r>
      <w:r w:rsidRPr="00F0553A">
        <w:rPr>
          <w:shd w:val="clear" w:color="auto" w:fill="FFFFFF"/>
          <w:lang w:val="ru-RU"/>
        </w:rPr>
        <w:t xml:space="preserve"> мар</w:t>
      </w:r>
      <w:r>
        <w:rPr>
          <w:shd w:val="clear" w:color="auto" w:fill="FFFFFF"/>
          <w:lang w:val="ru-RU"/>
        </w:rPr>
        <w:t xml:space="preserve">ок.  </w:t>
      </w:r>
    </w:p>
    <w:p w14:paraId="34DB201F" w14:textId="77777777" w:rsidR="00CB50A2" w:rsidRPr="009A364C" w:rsidRDefault="00CB50A2" w:rsidP="0068404C">
      <w:pPr>
        <w:rPr>
          <w:shd w:val="clear" w:color="auto" w:fill="FFFFFF"/>
          <w:lang w:val="ru-RU"/>
        </w:rPr>
      </w:pPr>
      <w:r>
        <w:rPr>
          <w:shd w:val="clear" w:color="auto" w:fill="FFFFFF"/>
          <w:lang w:val="ru-RU"/>
        </w:rPr>
        <w:t>Согласно</w:t>
      </w:r>
      <w:r w:rsidRPr="009A364C">
        <w:rPr>
          <w:shd w:val="clear" w:color="auto" w:fill="FFFFFF"/>
          <w:lang w:val="ru-RU"/>
        </w:rPr>
        <w:t xml:space="preserve"> </w:t>
      </w:r>
      <w:r>
        <w:rPr>
          <w:shd w:val="clear" w:color="auto" w:fill="FFFFFF"/>
          <w:lang w:val="ru-RU"/>
        </w:rPr>
        <w:t>протоколу</w:t>
      </w:r>
      <w:r w:rsidRPr="009A364C">
        <w:rPr>
          <w:shd w:val="clear" w:color="auto" w:fill="FFFFFF"/>
          <w:lang w:val="ru-RU"/>
        </w:rPr>
        <w:t xml:space="preserve"> </w:t>
      </w:r>
      <w:r>
        <w:rPr>
          <w:shd w:val="clear" w:color="auto" w:fill="FFFFFF"/>
          <w:lang w:val="ru-RU"/>
        </w:rPr>
        <w:t>Общего</w:t>
      </w:r>
      <w:r w:rsidRPr="009A364C">
        <w:rPr>
          <w:shd w:val="clear" w:color="auto" w:fill="FFFFFF"/>
          <w:lang w:val="ru-RU"/>
        </w:rPr>
        <w:t xml:space="preserve"> </w:t>
      </w:r>
      <w:r>
        <w:rPr>
          <w:shd w:val="clear" w:color="auto" w:fill="FFFFFF"/>
          <w:lang w:val="ru-RU"/>
        </w:rPr>
        <w:t>рынка</w:t>
      </w:r>
      <w:r w:rsidRPr="009A364C">
        <w:rPr>
          <w:shd w:val="clear" w:color="auto" w:fill="FFFFFF"/>
          <w:lang w:val="ru-RU"/>
        </w:rPr>
        <w:t xml:space="preserve">, </w:t>
      </w:r>
      <w:r>
        <w:rPr>
          <w:shd w:val="clear" w:color="auto" w:fill="FFFFFF"/>
          <w:lang w:val="ru-RU"/>
        </w:rPr>
        <w:t>принятому</w:t>
      </w:r>
      <w:r w:rsidRPr="009A364C">
        <w:rPr>
          <w:shd w:val="clear" w:color="auto" w:fill="FFFFFF"/>
          <w:lang w:val="ru-RU"/>
        </w:rPr>
        <w:t xml:space="preserve"> </w:t>
      </w:r>
      <w:r>
        <w:rPr>
          <w:shd w:val="clear" w:color="auto" w:fill="FFFFFF"/>
          <w:lang w:val="ru-RU"/>
        </w:rPr>
        <w:t>ВАС</w:t>
      </w:r>
      <w:r w:rsidRPr="009A364C">
        <w:rPr>
          <w:shd w:val="clear" w:color="auto" w:fill="FFFFFF"/>
          <w:lang w:val="ru-RU"/>
        </w:rPr>
        <w:t xml:space="preserve"> </w:t>
      </w:r>
      <w:r>
        <w:rPr>
          <w:shd w:val="clear" w:color="auto" w:fill="FFFFFF"/>
          <w:lang w:val="ru-RU"/>
        </w:rPr>
        <w:t>в</w:t>
      </w:r>
      <w:r w:rsidRPr="009A364C">
        <w:rPr>
          <w:shd w:val="clear" w:color="auto" w:fill="FFFFFF"/>
          <w:lang w:val="ru-RU"/>
        </w:rPr>
        <w:t xml:space="preserve"> 2010 </w:t>
      </w:r>
      <w:r>
        <w:rPr>
          <w:shd w:val="clear" w:color="auto" w:fill="FFFFFF"/>
          <w:lang w:val="ru-RU"/>
        </w:rPr>
        <w:t>году</w:t>
      </w:r>
      <w:r w:rsidRPr="009A364C">
        <w:rPr>
          <w:shd w:val="clear" w:color="auto" w:fill="FFFFFF"/>
          <w:lang w:val="ru-RU"/>
        </w:rPr>
        <w:t xml:space="preserve">, </w:t>
      </w:r>
      <w:r>
        <w:rPr>
          <w:shd w:val="clear" w:color="auto" w:fill="FFFFFF"/>
          <w:lang w:val="ru-RU"/>
        </w:rPr>
        <w:t xml:space="preserve">положить конец </w:t>
      </w:r>
      <w:r w:rsidRPr="009A364C">
        <w:rPr>
          <w:shd w:val="clear" w:color="auto" w:fill="FFFFFF"/>
          <w:lang w:val="ru-RU"/>
        </w:rPr>
        <w:t>контрафактны</w:t>
      </w:r>
      <w:r>
        <w:rPr>
          <w:shd w:val="clear" w:color="auto" w:fill="FFFFFF"/>
          <w:lang w:val="ru-RU"/>
        </w:rPr>
        <w:t xml:space="preserve">м </w:t>
      </w:r>
      <w:r w:rsidRPr="009A364C">
        <w:rPr>
          <w:shd w:val="clear" w:color="auto" w:fill="FFFFFF"/>
          <w:lang w:val="ru-RU"/>
        </w:rPr>
        <w:t>продукт</w:t>
      </w:r>
      <w:r>
        <w:rPr>
          <w:shd w:val="clear" w:color="auto" w:fill="FFFFFF"/>
          <w:lang w:val="ru-RU"/>
        </w:rPr>
        <w:t xml:space="preserve">ам и торговле ими можно только с помощью сотрудничества. </w:t>
      </w:r>
    </w:p>
    <w:p w14:paraId="556C0E17" w14:textId="77777777" w:rsidR="00CB50A2" w:rsidRPr="004A07D8" w:rsidRDefault="00CB50A2" w:rsidP="0068404C">
      <w:pPr>
        <w:rPr>
          <w:lang w:val="ru-RU"/>
        </w:rPr>
      </w:pPr>
      <w:r>
        <w:rPr>
          <w:lang w:val="ru-RU"/>
        </w:rPr>
        <w:t>Восточноафриканская</w:t>
      </w:r>
      <w:r w:rsidRPr="009A364C">
        <w:rPr>
          <w:lang w:val="ru-RU"/>
        </w:rPr>
        <w:t xml:space="preserve"> </w:t>
      </w:r>
      <w:r>
        <w:rPr>
          <w:lang w:val="ru-RU"/>
        </w:rPr>
        <w:t>организация</w:t>
      </w:r>
      <w:r w:rsidRPr="009A364C">
        <w:rPr>
          <w:lang w:val="ru-RU"/>
        </w:rPr>
        <w:t xml:space="preserve"> </w:t>
      </w:r>
      <w:r>
        <w:rPr>
          <w:lang w:val="ru-RU"/>
        </w:rPr>
        <w:t>связи</w:t>
      </w:r>
      <w:r w:rsidRPr="009A364C">
        <w:rPr>
          <w:lang w:val="ru-RU"/>
        </w:rPr>
        <w:t xml:space="preserve"> (</w:t>
      </w:r>
      <w:r>
        <w:rPr>
          <w:lang w:val="en-US"/>
        </w:rPr>
        <w:t>EACO</w:t>
      </w:r>
      <w:r w:rsidRPr="009A364C">
        <w:rPr>
          <w:lang w:val="ru-RU"/>
        </w:rPr>
        <w:t xml:space="preserve">) </w:t>
      </w:r>
      <w:r>
        <w:rPr>
          <w:lang w:val="ru-RU"/>
        </w:rPr>
        <w:t xml:space="preserve">− это региональный орган, объединяющий регуляторные, почтовые, радиовещательные организации и организации электросвязи пяти государств-членов ВАС </w:t>
      </w:r>
      <w:r w:rsidRPr="009A364C">
        <w:rPr>
          <w:lang w:val="ru-RU"/>
        </w:rPr>
        <w:t>(</w:t>
      </w:r>
      <w:r>
        <w:rPr>
          <w:lang w:val="ru-RU"/>
        </w:rPr>
        <w:t>Кении</w:t>
      </w:r>
      <w:r w:rsidRPr="009A364C">
        <w:rPr>
          <w:lang w:val="ru-RU"/>
        </w:rPr>
        <w:t xml:space="preserve">, </w:t>
      </w:r>
      <w:r>
        <w:rPr>
          <w:lang w:val="ru-RU"/>
        </w:rPr>
        <w:t>Танзании</w:t>
      </w:r>
      <w:r w:rsidRPr="009A364C">
        <w:rPr>
          <w:lang w:val="ru-RU"/>
        </w:rPr>
        <w:t xml:space="preserve">, </w:t>
      </w:r>
      <w:r>
        <w:rPr>
          <w:lang w:val="ru-RU"/>
        </w:rPr>
        <w:t>Руанды</w:t>
      </w:r>
      <w:r w:rsidRPr="009A364C">
        <w:rPr>
          <w:lang w:val="ru-RU"/>
        </w:rPr>
        <w:t xml:space="preserve">, </w:t>
      </w:r>
      <w:r>
        <w:rPr>
          <w:lang w:val="ru-RU"/>
        </w:rPr>
        <w:t xml:space="preserve">Бурунди и Уганды). </w:t>
      </w:r>
      <w:r>
        <w:rPr>
          <w:lang w:val="en-US"/>
        </w:rPr>
        <w:t>EACO</w:t>
      </w:r>
      <w:r w:rsidRPr="009A364C">
        <w:rPr>
          <w:lang w:val="ru-RU"/>
        </w:rPr>
        <w:t xml:space="preserve"> </w:t>
      </w:r>
      <w:r>
        <w:rPr>
          <w:lang w:val="ru-RU"/>
        </w:rPr>
        <w:t>рассматривала</w:t>
      </w:r>
      <w:r w:rsidRPr="009A364C">
        <w:rPr>
          <w:lang w:val="ru-RU"/>
        </w:rPr>
        <w:t xml:space="preserve"> </w:t>
      </w:r>
      <w:r>
        <w:rPr>
          <w:lang w:val="ru-RU"/>
        </w:rPr>
        <w:t>вопрос</w:t>
      </w:r>
      <w:r w:rsidRPr="009A364C">
        <w:rPr>
          <w:lang w:val="ru-RU"/>
        </w:rPr>
        <w:t xml:space="preserve"> контрафактных </w:t>
      </w:r>
      <w:r>
        <w:rPr>
          <w:lang w:val="ru-RU"/>
        </w:rPr>
        <w:t xml:space="preserve">мобильных телефонов, наводнивших регион, и согласовала в 2012 году соответствующую совместную инициативу. </w:t>
      </w:r>
      <w:r w:rsidRPr="009A364C">
        <w:rPr>
          <w:lang w:val="ru-RU"/>
        </w:rPr>
        <w:t xml:space="preserve"> </w:t>
      </w:r>
    </w:p>
    <w:p w14:paraId="2D65777A" w14:textId="18440ACF" w:rsidR="00CB50A2" w:rsidRPr="004A07D8" w:rsidRDefault="00CB50A2" w:rsidP="00754190">
      <w:pPr>
        <w:rPr>
          <w:lang w:val="ru-RU"/>
        </w:rPr>
      </w:pPr>
      <w:r w:rsidRPr="00111E9B">
        <w:rPr>
          <w:bCs/>
          <w:lang w:val="ru-RU"/>
        </w:rPr>
        <w:t>Целев</w:t>
      </w:r>
      <w:r>
        <w:rPr>
          <w:bCs/>
          <w:lang w:val="ru-RU"/>
        </w:rPr>
        <w:t>ая</w:t>
      </w:r>
      <w:r w:rsidRPr="00111E9B">
        <w:rPr>
          <w:bCs/>
          <w:lang w:val="ru-RU"/>
        </w:rPr>
        <w:t xml:space="preserve"> групп</w:t>
      </w:r>
      <w:r>
        <w:rPr>
          <w:bCs/>
          <w:lang w:val="ru-RU"/>
        </w:rPr>
        <w:t>а</w:t>
      </w:r>
      <w:r w:rsidRPr="00111E9B">
        <w:rPr>
          <w:bCs/>
          <w:lang w:val="ru-RU"/>
        </w:rPr>
        <w:t xml:space="preserve"> </w:t>
      </w:r>
      <w:r w:rsidRPr="004F41B2">
        <w:rPr>
          <w:bCs/>
          <w:lang w:val="en-US"/>
        </w:rPr>
        <w:t>EACO</w:t>
      </w:r>
      <w:r w:rsidRPr="00111E9B">
        <w:rPr>
          <w:lang w:val="ru-RU"/>
        </w:rPr>
        <w:t xml:space="preserve"> </w:t>
      </w:r>
      <w:r>
        <w:rPr>
          <w:lang w:val="ru-RU"/>
        </w:rPr>
        <w:t>по</w:t>
      </w:r>
      <w:r w:rsidRPr="00111E9B">
        <w:rPr>
          <w:lang w:val="ru-RU"/>
        </w:rPr>
        <w:t xml:space="preserve"> </w:t>
      </w:r>
      <w:r>
        <w:rPr>
          <w:lang w:val="ru-RU"/>
        </w:rPr>
        <w:t>вопросам</w:t>
      </w:r>
      <w:r w:rsidRPr="00111E9B">
        <w:rPr>
          <w:lang w:val="ru-RU"/>
        </w:rPr>
        <w:t xml:space="preserve"> </w:t>
      </w:r>
      <w:r>
        <w:rPr>
          <w:lang w:val="ru-RU"/>
        </w:rPr>
        <w:t>нумерации</w:t>
      </w:r>
      <w:r w:rsidRPr="00111E9B">
        <w:rPr>
          <w:lang w:val="ru-RU"/>
        </w:rPr>
        <w:t xml:space="preserve"> (</w:t>
      </w:r>
      <w:r w:rsidRPr="007E1895">
        <w:rPr>
          <w:lang w:val="en-US"/>
        </w:rPr>
        <w:t>CCK</w:t>
      </w:r>
      <w:r w:rsidRPr="00111E9B">
        <w:rPr>
          <w:lang w:val="ru-RU"/>
        </w:rPr>
        <w:t>-</w:t>
      </w:r>
      <w:r>
        <w:rPr>
          <w:lang w:val="ru-RU"/>
        </w:rPr>
        <w:t>Кения</w:t>
      </w:r>
      <w:r w:rsidRPr="00111E9B">
        <w:rPr>
          <w:lang w:val="ru-RU"/>
        </w:rPr>
        <w:t xml:space="preserve">, </w:t>
      </w:r>
      <w:r w:rsidRPr="007E1895">
        <w:rPr>
          <w:lang w:val="en-US"/>
        </w:rPr>
        <w:t>TCRA</w:t>
      </w:r>
      <w:r w:rsidRPr="00111E9B">
        <w:rPr>
          <w:lang w:val="ru-RU"/>
        </w:rPr>
        <w:t>-</w:t>
      </w:r>
      <w:r>
        <w:rPr>
          <w:lang w:val="ru-RU"/>
        </w:rPr>
        <w:t>Танзания</w:t>
      </w:r>
      <w:r w:rsidRPr="00111E9B">
        <w:rPr>
          <w:lang w:val="ru-RU"/>
        </w:rPr>
        <w:t xml:space="preserve">, </w:t>
      </w:r>
      <w:r w:rsidRPr="007E1895">
        <w:rPr>
          <w:lang w:val="en-US"/>
        </w:rPr>
        <w:t>RURA</w:t>
      </w:r>
      <w:r w:rsidRPr="00111E9B">
        <w:rPr>
          <w:lang w:val="ru-RU"/>
        </w:rPr>
        <w:t>-</w:t>
      </w:r>
      <w:r>
        <w:rPr>
          <w:lang w:val="ru-RU"/>
        </w:rPr>
        <w:t>Руанда</w:t>
      </w:r>
      <w:r w:rsidRPr="00111E9B">
        <w:rPr>
          <w:lang w:val="ru-RU"/>
        </w:rPr>
        <w:t xml:space="preserve">, </w:t>
      </w:r>
      <w:r w:rsidRPr="007E1895">
        <w:rPr>
          <w:lang w:val="en-US"/>
        </w:rPr>
        <w:t>AR</w:t>
      </w:r>
      <w:r>
        <w:rPr>
          <w:lang w:val="en-US"/>
        </w:rPr>
        <w:t>CT</w:t>
      </w:r>
      <w:r w:rsidRPr="00111E9B">
        <w:rPr>
          <w:lang w:val="ru-RU"/>
        </w:rPr>
        <w:t>-</w:t>
      </w:r>
      <w:r>
        <w:rPr>
          <w:lang w:val="ru-RU"/>
        </w:rPr>
        <w:t>Бурунди</w:t>
      </w:r>
      <w:r w:rsidRPr="00111E9B">
        <w:rPr>
          <w:lang w:val="ru-RU"/>
        </w:rPr>
        <w:t xml:space="preserve">, </w:t>
      </w:r>
      <w:r>
        <w:rPr>
          <w:lang w:val="en-US"/>
        </w:rPr>
        <w:t>UCC</w:t>
      </w:r>
      <w:r w:rsidRPr="00111E9B">
        <w:rPr>
          <w:lang w:val="ru-RU"/>
        </w:rPr>
        <w:t>-</w:t>
      </w:r>
      <w:r>
        <w:rPr>
          <w:lang w:val="ru-RU"/>
        </w:rPr>
        <w:t>Уганда</w:t>
      </w:r>
      <w:r w:rsidRPr="00111E9B">
        <w:rPr>
          <w:lang w:val="ru-RU"/>
        </w:rPr>
        <w:t xml:space="preserve">) </w:t>
      </w:r>
      <w:r>
        <w:rPr>
          <w:lang w:val="ru-RU"/>
        </w:rPr>
        <w:t>в</w:t>
      </w:r>
      <w:r w:rsidRPr="00111E9B">
        <w:rPr>
          <w:lang w:val="ru-RU"/>
        </w:rPr>
        <w:t xml:space="preserve"> </w:t>
      </w:r>
      <w:r>
        <w:rPr>
          <w:lang w:val="ru-RU"/>
        </w:rPr>
        <w:t>мае</w:t>
      </w:r>
      <w:r w:rsidRPr="00111E9B">
        <w:rPr>
          <w:lang w:val="ru-RU"/>
        </w:rPr>
        <w:t xml:space="preserve"> 2012 </w:t>
      </w:r>
      <w:r>
        <w:rPr>
          <w:lang w:val="ru-RU"/>
        </w:rPr>
        <w:t>года</w:t>
      </w:r>
      <w:r w:rsidRPr="00111E9B">
        <w:rPr>
          <w:lang w:val="ru-RU"/>
        </w:rPr>
        <w:t xml:space="preserve"> </w:t>
      </w:r>
      <w:r>
        <w:rPr>
          <w:lang w:val="ru-RU"/>
        </w:rPr>
        <w:t>рекомендовала</w:t>
      </w:r>
      <w:r w:rsidRPr="00111E9B">
        <w:rPr>
          <w:lang w:val="ru-RU"/>
        </w:rPr>
        <w:t xml:space="preserve"> </w:t>
      </w:r>
      <w:r>
        <w:rPr>
          <w:lang w:val="ru-RU"/>
        </w:rPr>
        <w:t>разработать</w:t>
      </w:r>
      <w:r w:rsidRPr="00111E9B">
        <w:rPr>
          <w:lang w:val="ru-RU"/>
        </w:rPr>
        <w:t xml:space="preserve"> </w:t>
      </w:r>
      <w:r>
        <w:rPr>
          <w:lang w:val="ru-RU"/>
        </w:rPr>
        <w:t>национальные</w:t>
      </w:r>
      <w:r w:rsidRPr="00111E9B">
        <w:rPr>
          <w:lang w:val="ru-RU"/>
        </w:rPr>
        <w:t xml:space="preserve"> </w:t>
      </w:r>
      <w:r>
        <w:rPr>
          <w:lang w:val="ru-RU"/>
        </w:rPr>
        <w:t>баз</w:t>
      </w:r>
      <w:r w:rsidR="00754190">
        <w:rPr>
          <w:lang w:val="ru-RU"/>
        </w:rPr>
        <w:t>ы</w:t>
      </w:r>
      <w:r w:rsidRPr="00111E9B">
        <w:rPr>
          <w:lang w:val="ru-RU"/>
        </w:rPr>
        <w:t xml:space="preserve"> </w:t>
      </w:r>
      <w:r>
        <w:rPr>
          <w:lang w:val="ru-RU"/>
        </w:rPr>
        <w:t>данных</w:t>
      </w:r>
      <w:r w:rsidRPr="00111E9B">
        <w:rPr>
          <w:lang w:val="ru-RU"/>
        </w:rPr>
        <w:t xml:space="preserve"> </w:t>
      </w:r>
      <w:r>
        <w:rPr>
          <w:lang w:val="ru-RU"/>
        </w:rPr>
        <w:t>и</w:t>
      </w:r>
      <w:r w:rsidRPr="00111E9B">
        <w:rPr>
          <w:lang w:val="ru-RU"/>
        </w:rPr>
        <w:t xml:space="preserve"> </w:t>
      </w:r>
      <w:r>
        <w:rPr>
          <w:lang w:val="ru-RU"/>
        </w:rPr>
        <w:t>процедуры</w:t>
      </w:r>
      <w:r w:rsidRPr="00111E9B">
        <w:rPr>
          <w:lang w:val="ru-RU"/>
        </w:rPr>
        <w:t xml:space="preserve">, </w:t>
      </w:r>
      <w:r>
        <w:rPr>
          <w:lang w:val="ru-RU"/>
        </w:rPr>
        <w:t>принятые</w:t>
      </w:r>
      <w:r w:rsidRPr="00111E9B">
        <w:rPr>
          <w:lang w:val="ru-RU"/>
        </w:rPr>
        <w:t xml:space="preserve"> </w:t>
      </w:r>
      <w:r>
        <w:rPr>
          <w:lang w:val="ru-RU"/>
        </w:rPr>
        <w:t>для</w:t>
      </w:r>
      <w:r w:rsidRPr="00111E9B">
        <w:rPr>
          <w:lang w:val="ru-RU"/>
        </w:rPr>
        <w:t xml:space="preserve"> </w:t>
      </w:r>
      <w:r>
        <w:rPr>
          <w:lang w:val="ru-RU"/>
        </w:rPr>
        <w:t>проверки</w:t>
      </w:r>
      <w:r w:rsidRPr="00111E9B">
        <w:rPr>
          <w:lang w:val="ru-RU"/>
        </w:rPr>
        <w:t xml:space="preserve"> </w:t>
      </w:r>
      <w:r>
        <w:rPr>
          <w:lang w:val="ru-RU"/>
        </w:rPr>
        <w:t>радиотелефонных</w:t>
      </w:r>
      <w:r w:rsidRPr="00111E9B">
        <w:rPr>
          <w:lang w:val="ru-RU"/>
        </w:rPr>
        <w:t xml:space="preserve"> </w:t>
      </w:r>
      <w:r>
        <w:rPr>
          <w:lang w:val="ru-RU"/>
        </w:rPr>
        <w:t>трубок</w:t>
      </w:r>
      <w:r w:rsidRPr="00111E9B">
        <w:rPr>
          <w:lang w:val="ru-RU"/>
        </w:rPr>
        <w:t xml:space="preserve">, </w:t>
      </w:r>
      <w:r>
        <w:rPr>
          <w:lang w:val="ru-RU"/>
        </w:rPr>
        <w:t>в</w:t>
      </w:r>
      <w:r w:rsidRPr="00111E9B">
        <w:rPr>
          <w:lang w:val="ru-RU"/>
        </w:rPr>
        <w:t xml:space="preserve"> </w:t>
      </w:r>
      <w:r>
        <w:rPr>
          <w:lang w:val="ru-RU"/>
        </w:rPr>
        <w:t>целях</w:t>
      </w:r>
      <w:r w:rsidRPr="00111E9B">
        <w:rPr>
          <w:lang w:val="ru-RU"/>
        </w:rPr>
        <w:t xml:space="preserve"> </w:t>
      </w:r>
      <w:r>
        <w:rPr>
          <w:lang w:val="ru-RU"/>
        </w:rPr>
        <w:t>защиты</w:t>
      </w:r>
      <w:r w:rsidRPr="00111E9B">
        <w:rPr>
          <w:lang w:val="ru-RU"/>
        </w:rPr>
        <w:t xml:space="preserve"> </w:t>
      </w:r>
      <w:r>
        <w:rPr>
          <w:lang w:val="ru-RU"/>
        </w:rPr>
        <w:t>потребителей</w:t>
      </w:r>
      <w:r w:rsidRPr="00111E9B">
        <w:rPr>
          <w:lang w:val="ru-RU"/>
        </w:rPr>
        <w:t xml:space="preserve">, </w:t>
      </w:r>
      <w:r>
        <w:rPr>
          <w:lang w:val="ru-RU"/>
        </w:rPr>
        <w:t>предприятий</w:t>
      </w:r>
      <w:r w:rsidRPr="00111E9B">
        <w:rPr>
          <w:lang w:val="ru-RU"/>
        </w:rPr>
        <w:t xml:space="preserve"> </w:t>
      </w:r>
      <w:r>
        <w:rPr>
          <w:lang w:val="ru-RU"/>
        </w:rPr>
        <w:t>и</w:t>
      </w:r>
      <w:r w:rsidRPr="00111E9B">
        <w:rPr>
          <w:lang w:val="ru-RU"/>
        </w:rPr>
        <w:t xml:space="preserve"> </w:t>
      </w:r>
      <w:r>
        <w:rPr>
          <w:lang w:val="ru-RU"/>
        </w:rPr>
        <w:t>сетей</w:t>
      </w:r>
      <w:r w:rsidRPr="00111E9B">
        <w:rPr>
          <w:lang w:val="ru-RU"/>
        </w:rPr>
        <w:t xml:space="preserve"> </w:t>
      </w:r>
      <w:r>
        <w:rPr>
          <w:lang w:val="ru-RU"/>
        </w:rPr>
        <w:t>от</w:t>
      </w:r>
      <w:r w:rsidRPr="00111E9B">
        <w:rPr>
          <w:lang w:val="ru-RU"/>
        </w:rPr>
        <w:t xml:space="preserve"> </w:t>
      </w:r>
      <w:r>
        <w:rPr>
          <w:lang w:val="ru-RU"/>
        </w:rPr>
        <w:t>воздействия</w:t>
      </w:r>
      <w:r w:rsidRPr="00111E9B">
        <w:rPr>
          <w:lang w:val="ru-RU"/>
        </w:rPr>
        <w:t xml:space="preserve"> </w:t>
      </w:r>
      <w:r>
        <w:rPr>
          <w:lang w:val="ru-RU"/>
        </w:rPr>
        <w:t>контрафакции</w:t>
      </w:r>
      <w:r w:rsidRPr="00111E9B">
        <w:rPr>
          <w:lang w:val="ru-RU"/>
        </w:rPr>
        <w:t xml:space="preserve"> (</w:t>
      </w:r>
      <w:r>
        <w:rPr>
          <w:lang w:val="ru-RU"/>
        </w:rPr>
        <w:t>отчет</w:t>
      </w:r>
      <w:r w:rsidRPr="00111E9B">
        <w:rPr>
          <w:bCs/>
          <w:lang w:val="ru-RU"/>
        </w:rPr>
        <w:t xml:space="preserve"> Целев</w:t>
      </w:r>
      <w:r>
        <w:rPr>
          <w:bCs/>
          <w:lang w:val="ru-RU"/>
        </w:rPr>
        <w:t>ой</w:t>
      </w:r>
      <w:r w:rsidRPr="00111E9B">
        <w:rPr>
          <w:bCs/>
          <w:lang w:val="ru-RU"/>
        </w:rPr>
        <w:t xml:space="preserve"> групп</w:t>
      </w:r>
      <w:r>
        <w:rPr>
          <w:bCs/>
          <w:lang w:val="ru-RU"/>
        </w:rPr>
        <w:t>ы</w:t>
      </w:r>
      <w:r w:rsidRPr="00111E9B">
        <w:rPr>
          <w:bCs/>
          <w:lang w:val="ru-RU"/>
        </w:rPr>
        <w:t xml:space="preserve"> </w:t>
      </w:r>
      <w:r w:rsidRPr="004F41B2">
        <w:rPr>
          <w:bCs/>
          <w:lang w:val="en-US"/>
        </w:rPr>
        <w:t>EACO</w:t>
      </w:r>
      <w:r w:rsidRPr="00111E9B">
        <w:rPr>
          <w:lang w:val="ru-RU"/>
        </w:rPr>
        <w:t xml:space="preserve"> </w:t>
      </w:r>
      <w:r>
        <w:rPr>
          <w:lang w:val="ru-RU"/>
        </w:rPr>
        <w:t>по</w:t>
      </w:r>
      <w:r w:rsidRPr="00111E9B">
        <w:rPr>
          <w:lang w:val="ru-RU"/>
        </w:rPr>
        <w:t xml:space="preserve"> </w:t>
      </w:r>
      <w:r>
        <w:rPr>
          <w:lang w:val="ru-RU"/>
        </w:rPr>
        <w:t>вопросам</w:t>
      </w:r>
      <w:r w:rsidRPr="00111E9B">
        <w:rPr>
          <w:lang w:val="ru-RU"/>
        </w:rPr>
        <w:t xml:space="preserve"> </w:t>
      </w:r>
      <w:r>
        <w:rPr>
          <w:lang w:val="ru-RU"/>
        </w:rPr>
        <w:t xml:space="preserve">нумерации за 2011−2012 гг.). </w:t>
      </w:r>
      <w:r w:rsidRPr="00111E9B">
        <w:rPr>
          <w:lang w:val="ru-RU"/>
        </w:rPr>
        <w:t xml:space="preserve"> </w:t>
      </w:r>
    </w:p>
    <w:p w14:paraId="28A5451C" w14:textId="77777777" w:rsidR="00CB50A2" w:rsidRPr="00C6639E" w:rsidRDefault="00CB50A2" w:rsidP="0068404C">
      <w:pPr>
        <w:rPr>
          <w:rFonts w:asciiTheme="majorBidi" w:hAnsiTheme="majorBidi" w:cstheme="majorBidi"/>
          <w:lang w:val="ru-RU"/>
        </w:rPr>
      </w:pPr>
      <w:r>
        <w:rPr>
          <w:lang w:val="ru-RU"/>
        </w:rPr>
        <w:t>В</w:t>
      </w:r>
      <w:r w:rsidRPr="00111E9B">
        <w:rPr>
          <w:lang w:val="ru-RU"/>
        </w:rPr>
        <w:t xml:space="preserve"> 2012 </w:t>
      </w:r>
      <w:r>
        <w:rPr>
          <w:lang w:val="ru-RU"/>
        </w:rPr>
        <w:t>году</w:t>
      </w:r>
      <w:r w:rsidRPr="00111E9B">
        <w:rPr>
          <w:lang w:val="ru-RU"/>
        </w:rPr>
        <w:t xml:space="preserve"> 19-</w:t>
      </w:r>
      <w:r>
        <w:rPr>
          <w:lang w:val="ru-RU"/>
        </w:rPr>
        <w:t>му</w:t>
      </w:r>
      <w:r w:rsidRPr="00111E9B">
        <w:rPr>
          <w:lang w:val="ru-RU"/>
        </w:rPr>
        <w:t xml:space="preserve"> </w:t>
      </w:r>
      <w:r>
        <w:rPr>
          <w:lang w:val="ru-RU"/>
        </w:rPr>
        <w:t>Конгрессу</w:t>
      </w:r>
      <w:r w:rsidRPr="00111E9B">
        <w:rPr>
          <w:bCs/>
          <w:lang w:val="ru-RU"/>
        </w:rPr>
        <w:t xml:space="preserve"> </w:t>
      </w:r>
      <w:r w:rsidRPr="00F50BE5">
        <w:rPr>
          <w:bCs/>
          <w:lang w:val="en-US"/>
        </w:rPr>
        <w:t>EACO</w:t>
      </w:r>
      <w:r w:rsidRPr="00111E9B">
        <w:rPr>
          <w:bCs/>
          <w:lang w:val="ru-RU"/>
        </w:rPr>
        <w:t xml:space="preserve"> </w:t>
      </w:r>
      <w:r>
        <w:rPr>
          <w:bCs/>
          <w:lang w:val="ru-RU"/>
        </w:rPr>
        <w:t>была</w:t>
      </w:r>
      <w:r w:rsidRPr="00111E9B">
        <w:rPr>
          <w:bCs/>
          <w:lang w:val="ru-RU"/>
        </w:rPr>
        <w:t xml:space="preserve"> </w:t>
      </w:r>
      <w:r>
        <w:rPr>
          <w:bCs/>
          <w:lang w:val="ru-RU"/>
        </w:rPr>
        <w:t>представлена</w:t>
      </w:r>
      <w:r w:rsidRPr="00111E9B">
        <w:rPr>
          <w:bCs/>
          <w:lang w:val="ru-RU"/>
        </w:rPr>
        <w:t xml:space="preserve"> </w:t>
      </w:r>
      <w:r>
        <w:rPr>
          <w:bCs/>
          <w:lang w:val="ru-RU"/>
        </w:rPr>
        <w:t>информация</w:t>
      </w:r>
      <w:r w:rsidRPr="00111E9B">
        <w:rPr>
          <w:bCs/>
          <w:lang w:val="ru-RU"/>
        </w:rPr>
        <w:t xml:space="preserve"> </w:t>
      </w:r>
      <w:r>
        <w:rPr>
          <w:bCs/>
          <w:lang w:val="ru-RU"/>
        </w:rPr>
        <w:t>о</w:t>
      </w:r>
      <w:r w:rsidRPr="00111E9B">
        <w:rPr>
          <w:bCs/>
          <w:lang w:val="ru-RU"/>
        </w:rPr>
        <w:t xml:space="preserve"> </w:t>
      </w:r>
      <w:r>
        <w:rPr>
          <w:bCs/>
          <w:lang w:val="ru-RU"/>
        </w:rPr>
        <w:t>статусе</w:t>
      </w:r>
      <w:r w:rsidRPr="00111E9B">
        <w:rPr>
          <w:bCs/>
          <w:lang w:val="ru-RU"/>
        </w:rPr>
        <w:t xml:space="preserve"> </w:t>
      </w:r>
      <w:r>
        <w:rPr>
          <w:bCs/>
          <w:lang w:val="ru-RU"/>
        </w:rPr>
        <w:t>внедрения</w:t>
      </w:r>
      <w:r w:rsidRPr="00111E9B">
        <w:rPr>
          <w:bCs/>
          <w:lang w:val="ru-RU"/>
        </w:rPr>
        <w:t xml:space="preserve"> </w:t>
      </w:r>
      <w:r>
        <w:rPr>
          <w:bCs/>
          <w:lang w:val="ru-RU"/>
        </w:rPr>
        <w:t>в</w:t>
      </w:r>
      <w:r w:rsidRPr="00111E9B">
        <w:rPr>
          <w:bCs/>
          <w:lang w:val="ru-RU"/>
        </w:rPr>
        <w:t xml:space="preserve"> </w:t>
      </w:r>
      <w:r>
        <w:rPr>
          <w:bCs/>
          <w:lang w:val="ru-RU"/>
        </w:rPr>
        <w:t>регионе</w:t>
      </w:r>
      <w:r w:rsidRPr="00111E9B">
        <w:rPr>
          <w:bCs/>
          <w:lang w:val="ru-RU"/>
        </w:rPr>
        <w:t xml:space="preserve"> </w:t>
      </w:r>
      <w:r>
        <w:rPr>
          <w:bCs/>
          <w:lang w:val="ru-RU"/>
        </w:rPr>
        <w:t>р</w:t>
      </w:r>
      <w:r w:rsidRPr="00111E9B">
        <w:rPr>
          <w:lang w:val="ru-RU"/>
        </w:rPr>
        <w:t>егистр</w:t>
      </w:r>
      <w:r>
        <w:rPr>
          <w:lang w:val="ru-RU"/>
        </w:rPr>
        <w:t>ов</w:t>
      </w:r>
      <w:r w:rsidRPr="00111E9B">
        <w:rPr>
          <w:lang w:val="ru-RU"/>
        </w:rPr>
        <w:t xml:space="preserve"> идентификации оборудования</w:t>
      </w:r>
      <w:r w:rsidRPr="00F50BE5">
        <w:t>s</w:t>
      </w:r>
      <w:r w:rsidRPr="00111E9B">
        <w:rPr>
          <w:lang w:val="ru-RU"/>
        </w:rPr>
        <w:t xml:space="preserve"> (</w:t>
      </w:r>
      <w:r w:rsidRPr="00F50BE5">
        <w:t>EIR</w:t>
      </w:r>
      <w:r w:rsidRPr="00111E9B">
        <w:rPr>
          <w:lang w:val="ru-RU"/>
        </w:rPr>
        <w:t xml:space="preserve">), </w:t>
      </w:r>
      <w:r>
        <w:rPr>
          <w:lang w:val="ru-RU"/>
        </w:rPr>
        <w:t>и</w:t>
      </w:r>
      <w:r w:rsidRPr="00111E9B">
        <w:rPr>
          <w:lang w:val="ru-RU"/>
        </w:rPr>
        <w:t xml:space="preserve"> </w:t>
      </w:r>
      <w:r>
        <w:rPr>
          <w:lang w:val="ru-RU"/>
        </w:rPr>
        <w:t>были</w:t>
      </w:r>
      <w:r w:rsidRPr="00111E9B">
        <w:rPr>
          <w:lang w:val="ru-RU"/>
        </w:rPr>
        <w:t xml:space="preserve"> </w:t>
      </w:r>
      <w:r>
        <w:rPr>
          <w:lang w:val="ru-RU"/>
        </w:rPr>
        <w:t>изложены</w:t>
      </w:r>
      <w:r w:rsidRPr="00111E9B">
        <w:rPr>
          <w:lang w:val="ru-RU"/>
        </w:rPr>
        <w:t xml:space="preserve"> </w:t>
      </w:r>
      <w:r>
        <w:rPr>
          <w:lang w:val="ru-RU"/>
        </w:rPr>
        <w:t>некоторые встреченные проблемы (</w:t>
      </w:r>
      <w:hyperlink r:id="rId177" w:history="1">
        <w:r w:rsidRPr="00F50BE5">
          <w:rPr>
            <w:rStyle w:val="Hyperlink"/>
            <w:rFonts w:asciiTheme="majorBidi" w:hAnsiTheme="majorBidi" w:cstheme="majorBidi"/>
          </w:rPr>
          <w:t>http</w:t>
        </w:r>
        <w:r w:rsidRPr="00111E9B">
          <w:rPr>
            <w:rStyle w:val="Hyperlink"/>
            <w:rFonts w:asciiTheme="majorBidi" w:hAnsiTheme="majorBidi" w:cstheme="majorBidi"/>
            <w:lang w:val="ru-RU"/>
          </w:rPr>
          <w:t>://</w:t>
        </w:r>
        <w:r w:rsidRPr="00F50BE5">
          <w:rPr>
            <w:rStyle w:val="Hyperlink"/>
            <w:rFonts w:asciiTheme="majorBidi" w:hAnsiTheme="majorBidi" w:cstheme="majorBidi"/>
          </w:rPr>
          <w:t>www</w:t>
        </w:r>
        <w:r w:rsidRPr="00111E9B">
          <w:rPr>
            <w:rStyle w:val="Hyperlink"/>
            <w:rFonts w:asciiTheme="majorBidi" w:hAnsiTheme="majorBidi" w:cstheme="majorBidi"/>
            <w:lang w:val="ru-RU"/>
          </w:rPr>
          <w:t>.</w:t>
        </w:r>
        <w:r w:rsidRPr="00F50BE5">
          <w:rPr>
            <w:rStyle w:val="Hyperlink"/>
            <w:rFonts w:asciiTheme="majorBidi" w:hAnsiTheme="majorBidi" w:cstheme="majorBidi"/>
          </w:rPr>
          <w:t>eaco</w:t>
        </w:r>
        <w:r w:rsidRPr="00111E9B">
          <w:rPr>
            <w:rStyle w:val="Hyperlink"/>
            <w:rFonts w:asciiTheme="majorBidi" w:hAnsiTheme="majorBidi" w:cstheme="majorBidi"/>
            <w:lang w:val="ru-RU"/>
          </w:rPr>
          <w:t>.</w:t>
        </w:r>
        <w:r w:rsidRPr="00F50BE5">
          <w:rPr>
            <w:rStyle w:val="Hyperlink"/>
            <w:rFonts w:asciiTheme="majorBidi" w:hAnsiTheme="majorBidi" w:cstheme="majorBidi"/>
          </w:rPr>
          <w:t>int</w:t>
        </w:r>
        <w:r w:rsidRPr="00111E9B">
          <w:rPr>
            <w:rStyle w:val="Hyperlink"/>
            <w:rFonts w:asciiTheme="majorBidi" w:hAnsiTheme="majorBidi" w:cstheme="majorBidi"/>
            <w:lang w:val="ru-RU"/>
          </w:rPr>
          <w:t>/</w:t>
        </w:r>
        <w:r w:rsidRPr="00F50BE5">
          <w:rPr>
            <w:rStyle w:val="Hyperlink"/>
            <w:rFonts w:asciiTheme="majorBidi" w:hAnsiTheme="majorBidi" w:cstheme="majorBidi"/>
          </w:rPr>
          <w:t>docs</w:t>
        </w:r>
        <w:r w:rsidRPr="00111E9B">
          <w:rPr>
            <w:rStyle w:val="Hyperlink"/>
            <w:rFonts w:asciiTheme="majorBidi" w:hAnsiTheme="majorBidi" w:cstheme="majorBidi"/>
            <w:lang w:val="ru-RU"/>
          </w:rPr>
          <w:t>/19_</w:t>
        </w:r>
        <w:r w:rsidRPr="00F50BE5">
          <w:rPr>
            <w:rStyle w:val="Hyperlink"/>
            <w:rFonts w:asciiTheme="majorBidi" w:hAnsiTheme="majorBidi" w:cstheme="majorBidi"/>
          </w:rPr>
          <w:t>congress</w:t>
        </w:r>
        <w:r w:rsidRPr="00111E9B">
          <w:rPr>
            <w:rStyle w:val="Hyperlink"/>
            <w:rFonts w:asciiTheme="majorBidi" w:hAnsiTheme="majorBidi" w:cstheme="majorBidi"/>
            <w:lang w:val="ru-RU"/>
          </w:rPr>
          <w:t>_</w:t>
        </w:r>
        <w:r w:rsidRPr="00F50BE5">
          <w:rPr>
            <w:rStyle w:val="Hyperlink"/>
            <w:rFonts w:asciiTheme="majorBidi" w:hAnsiTheme="majorBidi" w:cstheme="majorBidi"/>
          </w:rPr>
          <w:t>report</w:t>
        </w:r>
        <w:r w:rsidRPr="00111E9B">
          <w:rPr>
            <w:rStyle w:val="Hyperlink"/>
            <w:rFonts w:asciiTheme="majorBidi" w:hAnsiTheme="majorBidi" w:cstheme="majorBidi"/>
            <w:lang w:val="ru-RU"/>
          </w:rPr>
          <w:t>.</w:t>
        </w:r>
        <w:r w:rsidRPr="00F50BE5">
          <w:rPr>
            <w:rStyle w:val="Hyperlink"/>
            <w:rFonts w:asciiTheme="majorBidi" w:hAnsiTheme="majorBidi" w:cstheme="majorBidi"/>
          </w:rPr>
          <w:t>pdf</w:t>
        </w:r>
      </w:hyperlink>
      <w:r>
        <w:rPr>
          <w:lang w:val="ru-RU"/>
        </w:rPr>
        <w:t>).</w:t>
      </w:r>
      <w:r w:rsidRPr="00111E9B">
        <w:rPr>
          <w:lang w:val="ru-RU"/>
        </w:rPr>
        <w:t xml:space="preserve"> </w:t>
      </w:r>
      <w:r>
        <w:rPr>
          <w:lang w:val="ru-RU"/>
        </w:rPr>
        <w:t>К их числу относятся</w:t>
      </w:r>
      <w:r w:rsidRPr="00111E9B">
        <w:rPr>
          <w:lang w:val="ru-RU"/>
        </w:rPr>
        <w:t>:</w:t>
      </w:r>
    </w:p>
    <w:p w14:paraId="67590914" w14:textId="7D7551C1" w:rsidR="00CB50A2" w:rsidRPr="00C6639E" w:rsidRDefault="004C50E9" w:rsidP="004C50E9">
      <w:pPr>
        <w:pStyle w:val="enumlev1"/>
        <w:rPr>
          <w:lang w:val="ru-RU"/>
        </w:rPr>
      </w:pPr>
      <w:r w:rsidRPr="004C50E9">
        <w:rPr>
          <w:lang w:val="ru-RU"/>
        </w:rPr>
        <w:t>•</w:t>
      </w:r>
      <w:r>
        <w:rPr>
          <w:lang w:val="ru-RU"/>
        </w:rPr>
        <w:tab/>
      </w:r>
      <w:r w:rsidR="00CB50A2" w:rsidRPr="00C6639E">
        <w:rPr>
          <w:lang w:val="ru-RU"/>
        </w:rPr>
        <w:t xml:space="preserve">дублирование и отсутствие </w:t>
      </w:r>
      <w:r w:rsidR="00CB50A2">
        <w:rPr>
          <w:lang w:val="ru-RU"/>
        </w:rPr>
        <w:t>м</w:t>
      </w:r>
      <w:r w:rsidR="00CB50A2" w:rsidRPr="00C6639E">
        <w:rPr>
          <w:lang w:val="ru-RU"/>
        </w:rPr>
        <w:t>еждународн</w:t>
      </w:r>
      <w:r w:rsidR="00CB50A2">
        <w:rPr>
          <w:lang w:val="ru-RU"/>
        </w:rPr>
        <w:t>ого</w:t>
      </w:r>
      <w:r w:rsidR="00CB50A2" w:rsidRPr="00C6639E">
        <w:rPr>
          <w:lang w:val="ru-RU"/>
        </w:rPr>
        <w:t xml:space="preserve"> идентификатор</w:t>
      </w:r>
      <w:r w:rsidR="00CB50A2">
        <w:rPr>
          <w:lang w:val="ru-RU"/>
        </w:rPr>
        <w:t>а</w:t>
      </w:r>
      <w:r w:rsidR="00CB50A2" w:rsidRPr="00C6639E">
        <w:rPr>
          <w:lang w:val="ru-RU"/>
        </w:rPr>
        <w:t xml:space="preserve"> аппаратуры подвижной связи (</w:t>
      </w:r>
      <w:r w:rsidR="00CB50A2" w:rsidRPr="00C6639E">
        <w:t>IMEI</w:t>
      </w:r>
      <w:r w:rsidR="00CB50A2" w:rsidRPr="00C6639E">
        <w:rPr>
          <w:lang w:val="ru-RU"/>
        </w:rPr>
        <w:t xml:space="preserve">); </w:t>
      </w:r>
    </w:p>
    <w:p w14:paraId="5DBE3029" w14:textId="5DE90057" w:rsidR="00CB50A2" w:rsidRPr="00C6639E" w:rsidRDefault="004C50E9" w:rsidP="004C50E9">
      <w:pPr>
        <w:pStyle w:val="enumlev1"/>
        <w:rPr>
          <w:lang w:val="ru-RU"/>
        </w:rPr>
      </w:pPr>
      <w:r w:rsidRPr="004C50E9">
        <w:rPr>
          <w:lang w:val="ru-RU"/>
        </w:rPr>
        <w:t>•</w:t>
      </w:r>
      <w:r>
        <w:rPr>
          <w:lang w:val="ru-RU"/>
        </w:rPr>
        <w:tab/>
      </w:r>
      <w:r w:rsidR="00CB50A2">
        <w:rPr>
          <w:lang w:val="ru-RU"/>
        </w:rPr>
        <w:t xml:space="preserve">недостаточная информированность потребителей об опасностях, связанных с </w:t>
      </w:r>
      <w:r w:rsidR="00CB50A2" w:rsidRPr="00C6639E">
        <w:rPr>
          <w:lang w:val="ru-RU"/>
        </w:rPr>
        <w:t>контрафактн</w:t>
      </w:r>
      <w:r w:rsidR="00CB50A2">
        <w:rPr>
          <w:lang w:val="ru-RU"/>
        </w:rPr>
        <w:t>ым</w:t>
      </w:r>
      <w:r w:rsidR="00CB50A2" w:rsidRPr="00C6639E">
        <w:rPr>
          <w:lang w:val="ru-RU"/>
        </w:rPr>
        <w:t xml:space="preserve"> оборудование</w:t>
      </w:r>
      <w:r w:rsidR="00CB50A2">
        <w:rPr>
          <w:lang w:val="ru-RU"/>
        </w:rPr>
        <w:t>м, и недостаточные знания о том, как проверять подлинность оборудования</w:t>
      </w:r>
      <w:r w:rsidR="00CB50A2" w:rsidRPr="00C6639E">
        <w:rPr>
          <w:lang w:val="ru-RU"/>
        </w:rPr>
        <w:t xml:space="preserve">; </w:t>
      </w:r>
    </w:p>
    <w:p w14:paraId="644A8450" w14:textId="4EBEDFD9" w:rsidR="00CB50A2" w:rsidRPr="00990BB8" w:rsidRDefault="004C50E9" w:rsidP="004C50E9">
      <w:pPr>
        <w:pStyle w:val="enumlev1"/>
        <w:rPr>
          <w:lang w:val="ru-RU"/>
        </w:rPr>
      </w:pPr>
      <w:r w:rsidRPr="004C50E9">
        <w:rPr>
          <w:lang w:val="ru-RU"/>
        </w:rPr>
        <w:t>•</w:t>
      </w:r>
      <w:r>
        <w:rPr>
          <w:lang w:val="ru-RU"/>
        </w:rPr>
        <w:tab/>
      </w:r>
      <w:r w:rsidR="00CB50A2">
        <w:rPr>
          <w:lang w:val="ru-RU"/>
        </w:rPr>
        <w:t>недостаточная</w:t>
      </w:r>
      <w:r w:rsidR="00CB50A2" w:rsidRPr="00990BB8">
        <w:rPr>
          <w:lang w:val="ru-RU"/>
        </w:rPr>
        <w:t xml:space="preserve"> </w:t>
      </w:r>
      <w:r w:rsidR="00CB50A2">
        <w:rPr>
          <w:lang w:val="ru-RU"/>
        </w:rPr>
        <w:t>информированность</w:t>
      </w:r>
      <w:r w:rsidR="00CB50A2" w:rsidRPr="00990BB8">
        <w:rPr>
          <w:lang w:val="ru-RU"/>
        </w:rPr>
        <w:t xml:space="preserve"> </w:t>
      </w:r>
      <w:r w:rsidR="00CB50A2">
        <w:rPr>
          <w:lang w:val="ru-RU"/>
        </w:rPr>
        <w:t xml:space="preserve">продавцов/перепродавцов по вопросам, связанным с продажей дешевого </w:t>
      </w:r>
      <w:r w:rsidR="00CB50A2" w:rsidRPr="00990BB8">
        <w:rPr>
          <w:lang w:val="ru-RU"/>
        </w:rPr>
        <w:t>некачественно</w:t>
      </w:r>
      <w:r w:rsidR="00CB50A2">
        <w:rPr>
          <w:lang w:val="ru-RU"/>
        </w:rPr>
        <w:t xml:space="preserve">го оборудования; и </w:t>
      </w:r>
    </w:p>
    <w:p w14:paraId="19C2CEBA" w14:textId="0B9E644C" w:rsidR="00CB50A2" w:rsidRPr="00190744" w:rsidRDefault="004C50E9" w:rsidP="004C50E9">
      <w:pPr>
        <w:pStyle w:val="enumlev1"/>
        <w:rPr>
          <w:lang w:val="ru-RU"/>
        </w:rPr>
      </w:pPr>
      <w:r w:rsidRPr="004C50E9">
        <w:rPr>
          <w:lang w:val="ru-RU"/>
        </w:rPr>
        <w:t>•</w:t>
      </w:r>
      <w:r>
        <w:rPr>
          <w:lang w:val="ru-RU"/>
        </w:rPr>
        <w:tab/>
      </w:r>
      <w:r w:rsidR="00CB50A2">
        <w:rPr>
          <w:lang w:val="ru-RU"/>
        </w:rPr>
        <w:t>высокая</w:t>
      </w:r>
      <w:r w:rsidR="00CB50A2" w:rsidRPr="00190744">
        <w:rPr>
          <w:lang w:val="ru-RU"/>
        </w:rPr>
        <w:t xml:space="preserve"> </w:t>
      </w:r>
      <w:r w:rsidR="00CB50A2">
        <w:rPr>
          <w:lang w:val="ru-RU"/>
        </w:rPr>
        <w:t>стоимость</w:t>
      </w:r>
      <w:r w:rsidR="00CB50A2" w:rsidRPr="00190744">
        <w:rPr>
          <w:lang w:val="ru-RU"/>
        </w:rPr>
        <w:t xml:space="preserve"> </w:t>
      </w:r>
      <w:r w:rsidR="00CB50A2">
        <w:rPr>
          <w:lang w:val="ru-RU"/>
        </w:rPr>
        <w:t>внедрения</w:t>
      </w:r>
      <w:r w:rsidR="00CB50A2" w:rsidRPr="00190744">
        <w:rPr>
          <w:lang w:val="ru-RU"/>
        </w:rPr>
        <w:t xml:space="preserve">. </w:t>
      </w:r>
    </w:p>
    <w:p w14:paraId="61816AFE" w14:textId="77777777" w:rsidR="00CB50A2" w:rsidRPr="00990BB8" w:rsidRDefault="00CB50A2" w:rsidP="0068404C">
      <w:pPr>
        <w:rPr>
          <w:lang w:val="ru-RU"/>
        </w:rPr>
      </w:pPr>
      <w:r>
        <w:rPr>
          <w:lang w:val="ru-RU"/>
        </w:rPr>
        <w:lastRenderedPageBreak/>
        <w:t>Для</w:t>
      </w:r>
      <w:r w:rsidRPr="00990BB8">
        <w:rPr>
          <w:lang w:val="ru-RU"/>
        </w:rPr>
        <w:t xml:space="preserve"> </w:t>
      </w:r>
      <w:r>
        <w:rPr>
          <w:lang w:val="ru-RU"/>
        </w:rPr>
        <w:t>преодоления</w:t>
      </w:r>
      <w:r w:rsidRPr="00990BB8">
        <w:rPr>
          <w:lang w:val="ru-RU"/>
        </w:rPr>
        <w:t xml:space="preserve"> </w:t>
      </w:r>
      <w:r>
        <w:rPr>
          <w:lang w:val="ru-RU"/>
        </w:rPr>
        <w:t>этих</w:t>
      </w:r>
      <w:r w:rsidRPr="00990BB8">
        <w:rPr>
          <w:lang w:val="ru-RU"/>
        </w:rPr>
        <w:t xml:space="preserve"> </w:t>
      </w:r>
      <w:r>
        <w:rPr>
          <w:lang w:val="ru-RU"/>
        </w:rPr>
        <w:t>проблем</w:t>
      </w:r>
      <w:r w:rsidRPr="00990BB8">
        <w:rPr>
          <w:lang w:val="ru-RU"/>
        </w:rPr>
        <w:t xml:space="preserve"> </w:t>
      </w:r>
      <w:r>
        <w:rPr>
          <w:lang w:val="ru-RU"/>
        </w:rPr>
        <w:t>были</w:t>
      </w:r>
      <w:r w:rsidRPr="00990BB8">
        <w:rPr>
          <w:lang w:val="ru-RU"/>
        </w:rPr>
        <w:t xml:space="preserve"> </w:t>
      </w:r>
      <w:r>
        <w:rPr>
          <w:lang w:val="ru-RU"/>
        </w:rPr>
        <w:t>предложены</w:t>
      </w:r>
      <w:r w:rsidRPr="00990BB8">
        <w:rPr>
          <w:lang w:val="ru-RU"/>
        </w:rPr>
        <w:t xml:space="preserve"> </w:t>
      </w:r>
      <w:r>
        <w:rPr>
          <w:lang w:val="ru-RU"/>
        </w:rPr>
        <w:t>следующие</w:t>
      </w:r>
      <w:r w:rsidRPr="00990BB8">
        <w:rPr>
          <w:lang w:val="ru-RU"/>
        </w:rPr>
        <w:t xml:space="preserve"> </w:t>
      </w:r>
      <w:r>
        <w:rPr>
          <w:lang w:val="ru-RU"/>
        </w:rPr>
        <w:t>решения</w:t>
      </w:r>
      <w:r w:rsidRPr="00990BB8">
        <w:rPr>
          <w:lang w:val="ru-RU"/>
        </w:rPr>
        <w:t xml:space="preserve">: </w:t>
      </w:r>
    </w:p>
    <w:p w14:paraId="3CF27FAB" w14:textId="567A70A1" w:rsidR="00CB50A2" w:rsidRPr="00990BB8" w:rsidRDefault="004C50E9" w:rsidP="004C50E9">
      <w:pPr>
        <w:pStyle w:val="enumlev1"/>
        <w:rPr>
          <w:lang w:val="ru-RU"/>
        </w:rPr>
      </w:pPr>
      <w:r w:rsidRPr="004C50E9">
        <w:rPr>
          <w:lang w:val="ru-RU"/>
        </w:rPr>
        <w:t>•</w:t>
      </w:r>
      <w:r>
        <w:rPr>
          <w:lang w:val="ru-RU"/>
        </w:rPr>
        <w:tab/>
      </w:r>
      <w:r w:rsidR="00CB50A2">
        <w:rPr>
          <w:lang w:val="ru-RU"/>
        </w:rPr>
        <w:t>проведение кампаний по повышению уровня информированности потребителей и местных продавцов</w:t>
      </w:r>
      <w:r w:rsidR="00CB50A2" w:rsidRPr="00990BB8">
        <w:rPr>
          <w:lang w:val="ru-RU"/>
        </w:rPr>
        <w:t>;</w:t>
      </w:r>
    </w:p>
    <w:p w14:paraId="3E18A474" w14:textId="323FB318" w:rsidR="00CB50A2" w:rsidRPr="00990BB8" w:rsidRDefault="004C50E9" w:rsidP="004C50E9">
      <w:pPr>
        <w:pStyle w:val="enumlev1"/>
        <w:rPr>
          <w:lang w:val="ru-RU"/>
        </w:rPr>
      </w:pPr>
      <w:r w:rsidRPr="004C50E9">
        <w:rPr>
          <w:lang w:val="ru-RU"/>
        </w:rPr>
        <w:t>•</w:t>
      </w:r>
      <w:r>
        <w:rPr>
          <w:lang w:val="ru-RU"/>
        </w:rPr>
        <w:tab/>
      </w:r>
      <w:r w:rsidR="00CB50A2">
        <w:rPr>
          <w:lang w:val="ru-RU"/>
        </w:rPr>
        <w:t>лицензирование всех продавцов/перепродавцов</w:t>
      </w:r>
      <w:r w:rsidR="00CB50A2" w:rsidRPr="00990BB8">
        <w:rPr>
          <w:lang w:val="ru-RU"/>
        </w:rPr>
        <w:t>;</w:t>
      </w:r>
    </w:p>
    <w:p w14:paraId="5269CE1B" w14:textId="50C67B0E" w:rsidR="00CB50A2" w:rsidRPr="00990BB8" w:rsidRDefault="004C50E9" w:rsidP="004C50E9">
      <w:pPr>
        <w:pStyle w:val="enumlev1"/>
        <w:rPr>
          <w:lang w:val="ru-RU"/>
        </w:rPr>
      </w:pPr>
      <w:r w:rsidRPr="004C50E9">
        <w:rPr>
          <w:lang w:val="ru-RU"/>
        </w:rPr>
        <w:t>•</w:t>
      </w:r>
      <w:r>
        <w:rPr>
          <w:lang w:val="ru-RU"/>
        </w:rPr>
        <w:tab/>
      </w:r>
      <w:r w:rsidR="00CB50A2">
        <w:rPr>
          <w:lang w:val="ru-RU"/>
        </w:rPr>
        <w:t>совершенствование процедур одобрения типа</w:t>
      </w:r>
      <w:r w:rsidR="00CB50A2" w:rsidRPr="00990BB8">
        <w:rPr>
          <w:lang w:val="ru-RU"/>
        </w:rPr>
        <w:t>;</w:t>
      </w:r>
    </w:p>
    <w:p w14:paraId="4014C517" w14:textId="696BB208" w:rsidR="00CB50A2" w:rsidRPr="00990BB8" w:rsidRDefault="004C50E9" w:rsidP="004C50E9">
      <w:pPr>
        <w:pStyle w:val="enumlev1"/>
        <w:rPr>
          <w:lang w:val="ru-RU"/>
        </w:rPr>
      </w:pPr>
      <w:r w:rsidRPr="004C50E9">
        <w:rPr>
          <w:lang w:val="ru-RU"/>
        </w:rPr>
        <w:t>•</w:t>
      </w:r>
      <w:r>
        <w:rPr>
          <w:lang w:val="ru-RU"/>
        </w:rPr>
        <w:tab/>
      </w:r>
      <w:r w:rsidR="00CB50A2">
        <w:rPr>
          <w:lang w:val="ru-RU"/>
        </w:rPr>
        <w:t>создание баз</w:t>
      </w:r>
      <w:r w:rsidR="00CB50A2" w:rsidRPr="00990BB8">
        <w:rPr>
          <w:lang w:val="ru-RU"/>
        </w:rPr>
        <w:t xml:space="preserve"> данных</w:t>
      </w:r>
      <w:r w:rsidR="00CB50A2">
        <w:rPr>
          <w:lang w:val="ru-RU"/>
        </w:rPr>
        <w:t xml:space="preserve"> оборудования</w:t>
      </w:r>
      <w:r w:rsidR="00CB50A2" w:rsidRPr="00990BB8">
        <w:rPr>
          <w:lang w:val="ru-RU"/>
        </w:rPr>
        <w:t xml:space="preserve">; </w:t>
      </w:r>
      <w:r w:rsidR="00CB50A2">
        <w:rPr>
          <w:lang w:val="ru-RU"/>
        </w:rPr>
        <w:t>и</w:t>
      </w:r>
    </w:p>
    <w:p w14:paraId="77D9D0AE" w14:textId="6399D6F6" w:rsidR="00CB50A2" w:rsidRPr="00990BB8" w:rsidRDefault="004C50E9" w:rsidP="004C50E9">
      <w:pPr>
        <w:pStyle w:val="enumlev1"/>
        <w:rPr>
          <w:lang w:val="ru-RU"/>
        </w:rPr>
      </w:pPr>
      <w:r w:rsidRPr="004C50E9">
        <w:rPr>
          <w:lang w:val="ru-RU"/>
        </w:rPr>
        <w:t>•</w:t>
      </w:r>
      <w:r>
        <w:rPr>
          <w:lang w:val="ru-RU"/>
        </w:rPr>
        <w:tab/>
      </w:r>
      <w:r w:rsidR="00CB50A2">
        <w:rPr>
          <w:lang w:val="ru-RU"/>
        </w:rPr>
        <w:t>требование о регистрации</w:t>
      </w:r>
      <w:r w:rsidR="00CB50A2" w:rsidRPr="00990BB8">
        <w:rPr>
          <w:lang w:val="ru-RU"/>
        </w:rPr>
        <w:t xml:space="preserve"> </w:t>
      </w:r>
      <w:r w:rsidR="00CB50A2" w:rsidRPr="00F50BE5">
        <w:t>SIM</w:t>
      </w:r>
      <w:r w:rsidR="00CB50A2">
        <w:rPr>
          <w:lang w:val="ru-RU"/>
        </w:rPr>
        <w:t>-карт</w:t>
      </w:r>
      <w:r w:rsidR="00CB50A2" w:rsidRPr="00990BB8">
        <w:rPr>
          <w:lang w:val="ru-RU"/>
        </w:rPr>
        <w:t xml:space="preserve">. </w:t>
      </w:r>
    </w:p>
    <w:p w14:paraId="7A278E6E" w14:textId="4574C9AC" w:rsidR="00CB50A2" w:rsidRPr="00A87146" w:rsidRDefault="00CB50A2" w:rsidP="004C50E9">
      <w:pPr>
        <w:pStyle w:val="Heading3"/>
        <w:rPr>
          <w:lang w:val="ru-RU"/>
        </w:rPr>
      </w:pPr>
      <w:bookmarkStart w:id="243" w:name="_Toc404607236"/>
      <w:r w:rsidRPr="006C5D77">
        <w:t>A</w:t>
      </w:r>
      <w:r w:rsidRPr="00A87146">
        <w:rPr>
          <w:lang w:val="ru-RU"/>
        </w:rPr>
        <w:t>.2.3</w:t>
      </w:r>
      <w:r w:rsidR="004C50E9">
        <w:rPr>
          <w:lang w:val="ru-RU"/>
        </w:rPr>
        <w:tab/>
      </w:r>
      <w:r>
        <w:rPr>
          <w:lang w:val="ru-RU"/>
        </w:rPr>
        <w:t>Ассоциация</w:t>
      </w:r>
      <w:r w:rsidRPr="00A87146">
        <w:rPr>
          <w:lang w:val="ru-RU"/>
        </w:rPr>
        <w:t xml:space="preserve"> </w:t>
      </w:r>
      <w:r>
        <w:rPr>
          <w:lang w:val="ru-RU"/>
        </w:rPr>
        <w:t>регуляторных</w:t>
      </w:r>
      <w:r w:rsidRPr="00A87146">
        <w:rPr>
          <w:lang w:val="ru-RU"/>
        </w:rPr>
        <w:t xml:space="preserve"> </w:t>
      </w:r>
      <w:r>
        <w:rPr>
          <w:lang w:val="ru-RU"/>
        </w:rPr>
        <w:t>органов</w:t>
      </w:r>
      <w:r w:rsidRPr="00A87146">
        <w:rPr>
          <w:lang w:val="ru-RU"/>
        </w:rPr>
        <w:t xml:space="preserve"> </w:t>
      </w:r>
      <w:r>
        <w:rPr>
          <w:lang w:val="ru-RU"/>
        </w:rPr>
        <w:t>в</w:t>
      </w:r>
      <w:r w:rsidRPr="00A87146">
        <w:rPr>
          <w:lang w:val="ru-RU"/>
        </w:rPr>
        <w:t xml:space="preserve"> </w:t>
      </w:r>
      <w:r>
        <w:rPr>
          <w:lang w:val="ru-RU"/>
        </w:rPr>
        <w:t>области</w:t>
      </w:r>
      <w:r w:rsidRPr="00A87146">
        <w:rPr>
          <w:lang w:val="ru-RU"/>
        </w:rPr>
        <w:t xml:space="preserve"> </w:t>
      </w:r>
      <w:r>
        <w:rPr>
          <w:lang w:val="ru-RU"/>
        </w:rPr>
        <w:t>связи</w:t>
      </w:r>
      <w:r w:rsidRPr="00A87146">
        <w:rPr>
          <w:lang w:val="ru-RU"/>
        </w:rPr>
        <w:t xml:space="preserve"> </w:t>
      </w:r>
      <w:r>
        <w:rPr>
          <w:lang w:val="ru-RU"/>
        </w:rPr>
        <w:t>и</w:t>
      </w:r>
      <w:r w:rsidRPr="00A87146">
        <w:rPr>
          <w:lang w:val="ru-RU"/>
        </w:rPr>
        <w:t xml:space="preserve"> </w:t>
      </w:r>
      <w:r>
        <w:rPr>
          <w:lang w:val="ru-RU"/>
        </w:rPr>
        <w:t>электросвязи</w:t>
      </w:r>
      <w:r w:rsidRPr="00A87146">
        <w:rPr>
          <w:lang w:val="ru-RU"/>
        </w:rPr>
        <w:t xml:space="preserve"> </w:t>
      </w:r>
      <w:r>
        <w:rPr>
          <w:lang w:val="ru-RU"/>
        </w:rPr>
        <w:t>Сообщества</w:t>
      </w:r>
      <w:r w:rsidRPr="00A87146">
        <w:rPr>
          <w:lang w:val="ru-RU"/>
        </w:rPr>
        <w:t xml:space="preserve"> </w:t>
      </w:r>
      <w:r>
        <w:rPr>
          <w:lang w:val="ru-RU"/>
        </w:rPr>
        <w:t xml:space="preserve">португалоязычных стран </w:t>
      </w:r>
      <w:r w:rsidRPr="00A87146">
        <w:rPr>
          <w:lang w:val="ru-RU"/>
        </w:rPr>
        <w:t>(</w:t>
      </w:r>
      <w:r w:rsidRPr="006C5D77">
        <w:t>ARCTEL</w:t>
      </w:r>
      <w:r w:rsidRPr="00A87146">
        <w:rPr>
          <w:lang w:val="ru-RU"/>
        </w:rPr>
        <w:t>-</w:t>
      </w:r>
      <w:r w:rsidRPr="006C5D77">
        <w:t>CPLP</w:t>
      </w:r>
      <w:r w:rsidRPr="00A87146">
        <w:rPr>
          <w:lang w:val="ru-RU"/>
        </w:rPr>
        <w:t>)</w:t>
      </w:r>
      <w:bookmarkEnd w:id="243"/>
    </w:p>
    <w:p w14:paraId="5A900F77" w14:textId="77777777" w:rsidR="00CB50A2" w:rsidRPr="005629C2" w:rsidRDefault="00CB50A2" w:rsidP="0068404C">
      <w:pPr>
        <w:rPr>
          <w:lang w:val="ru-RU"/>
        </w:rPr>
      </w:pPr>
      <w:r>
        <w:rPr>
          <w:bCs/>
          <w:lang w:val="ru-RU"/>
        </w:rPr>
        <w:t xml:space="preserve">Членами </w:t>
      </w:r>
      <w:r w:rsidRPr="00A87146">
        <w:rPr>
          <w:bCs/>
          <w:lang w:val="ru-RU"/>
        </w:rPr>
        <w:t>Ассоциаци</w:t>
      </w:r>
      <w:r>
        <w:rPr>
          <w:bCs/>
          <w:lang w:val="ru-RU"/>
        </w:rPr>
        <w:t>и</w:t>
      </w:r>
      <w:r w:rsidRPr="00A87146">
        <w:rPr>
          <w:bCs/>
          <w:lang w:val="ru-RU"/>
        </w:rPr>
        <w:t xml:space="preserve"> регуляторных органов в области связи и электросвязи Сообщества португалоязычных стран</w:t>
      </w:r>
      <w:r>
        <w:rPr>
          <w:b/>
          <w:lang w:val="ru-RU"/>
        </w:rPr>
        <w:t xml:space="preserve"> </w:t>
      </w:r>
      <w:r w:rsidRPr="00A87146">
        <w:rPr>
          <w:shd w:val="clear" w:color="auto" w:fill="FFFFFF"/>
          <w:lang w:val="ru-RU"/>
        </w:rPr>
        <w:t>(</w:t>
      </w:r>
      <w:r w:rsidRPr="00F50BE5">
        <w:rPr>
          <w:shd w:val="clear" w:color="auto" w:fill="FFFFFF"/>
        </w:rPr>
        <w:t>ARCTEL</w:t>
      </w:r>
      <w:r w:rsidRPr="00A87146">
        <w:rPr>
          <w:shd w:val="clear" w:color="auto" w:fill="FFFFFF"/>
          <w:lang w:val="ru-RU"/>
        </w:rPr>
        <w:t>-</w:t>
      </w:r>
      <w:r w:rsidRPr="00F50BE5">
        <w:rPr>
          <w:shd w:val="clear" w:color="auto" w:fill="FFFFFF"/>
        </w:rPr>
        <w:t>CPLP</w:t>
      </w:r>
      <w:r w:rsidRPr="00A87146">
        <w:rPr>
          <w:shd w:val="clear" w:color="auto" w:fill="FFFFFF"/>
          <w:lang w:val="ru-RU"/>
        </w:rPr>
        <w:t xml:space="preserve">) </w:t>
      </w:r>
      <w:r>
        <w:rPr>
          <w:shd w:val="clear" w:color="auto" w:fill="FFFFFF"/>
          <w:lang w:val="ru-RU"/>
        </w:rPr>
        <w:t xml:space="preserve">являются Ангола, Бразилия, Кабо-Верде, Гвинея-Бисау, Мозамбик, Португалия, Сан-Томе и Принсипи и Восточный Тимор </w:t>
      </w:r>
      <w:r w:rsidRPr="00A87146">
        <w:rPr>
          <w:shd w:val="clear" w:color="auto" w:fill="FFFFFF"/>
          <w:lang w:val="ru-RU"/>
        </w:rPr>
        <w:t>(</w:t>
      </w:r>
      <w:hyperlink r:id="rId178" w:history="1">
        <w:r w:rsidRPr="00F50BE5">
          <w:rPr>
            <w:rStyle w:val="Hyperlink"/>
            <w:rFonts w:asciiTheme="majorBidi" w:hAnsiTheme="majorBidi" w:cstheme="majorBidi"/>
          </w:rPr>
          <w:t>http</w:t>
        </w:r>
        <w:r w:rsidRPr="00A87146">
          <w:rPr>
            <w:rStyle w:val="Hyperlink"/>
            <w:rFonts w:asciiTheme="majorBidi" w:hAnsiTheme="majorBidi" w:cstheme="majorBidi"/>
            <w:lang w:val="ru-RU"/>
          </w:rPr>
          <w:t>://</w:t>
        </w:r>
        <w:r w:rsidRPr="00F50BE5">
          <w:rPr>
            <w:rStyle w:val="Hyperlink"/>
            <w:rFonts w:asciiTheme="majorBidi" w:hAnsiTheme="majorBidi" w:cstheme="majorBidi"/>
          </w:rPr>
          <w:t>www</w:t>
        </w:r>
        <w:r w:rsidRPr="00A87146">
          <w:rPr>
            <w:rStyle w:val="Hyperlink"/>
            <w:rFonts w:asciiTheme="majorBidi" w:hAnsiTheme="majorBidi" w:cstheme="majorBidi"/>
            <w:lang w:val="ru-RU"/>
          </w:rPr>
          <w:t>.</w:t>
        </w:r>
        <w:r w:rsidRPr="00F50BE5">
          <w:rPr>
            <w:rStyle w:val="Hyperlink"/>
            <w:rFonts w:asciiTheme="majorBidi" w:hAnsiTheme="majorBidi" w:cstheme="majorBidi"/>
          </w:rPr>
          <w:t>arctel</w:t>
        </w:r>
        <w:r w:rsidRPr="00A87146">
          <w:rPr>
            <w:rStyle w:val="Hyperlink"/>
            <w:rFonts w:asciiTheme="majorBidi" w:hAnsiTheme="majorBidi" w:cstheme="majorBidi"/>
            <w:lang w:val="ru-RU"/>
          </w:rPr>
          <w:t>-</w:t>
        </w:r>
        <w:r w:rsidRPr="00F50BE5">
          <w:rPr>
            <w:rStyle w:val="Hyperlink"/>
            <w:rFonts w:asciiTheme="majorBidi" w:hAnsiTheme="majorBidi" w:cstheme="majorBidi"/>
          </w:rPr>
          <w:t>cplp</w:t>
        </w:r>
        <w:r w:rsidRPr="00A87146">
          <w:rPr>
            <w:rStyle w:val="Hyperlink"/>
            <w:rFonts w:asciiTheme="majorBidi" w:hAnsiTheme="majorBidi" w:cstheme="majorBidi"/>
            <w:lang w:val="ru-RU"/>
          </w:rPr>
          <w:t>.</w:t>
        </w:r>
        <w:r w:rsidRPr="00F50BE5">
          <w:rPr>
            <w:rStyle w:val="Hyperlink"/>
            <w:rFonts w:asciiTheme="majorBidi" w:hAnsiTheme="majorBidi" w:cstheme="majorBidi"/>
          </w:rPr>
          <w:t>org</w:t>
        </w:r>
      </w:hyperlink>
      <w:r w:rsidRPr="00A87146">
        <w:rPr>
          <w:shd w:val="clear" w:color="auto" w:fill="FFFFFF"/>
          <w:lang w:val="ru-RU"/>
        </w:rPr>
        <w:t xml:space="preserve">). </w:t>
      </w:r>
      <w:r>
        <w:rPr>
          <w:shd w:val="clear" w:color="auto" w:fill="FFFFFF"/>
          <w:lang w:val="ru-RU"/>
        </w:rPr>
        <w:t xml:space="preserve">На Глобальном симпозиуме МСЭ для регуляторных органов 2012 года </w:t>
      </w:r>
      <w:r w:rsidRPr="00F50BE5">
        <w:rPr>
          <w:shd w:val="clear" w:color="auto" w:fill="FFFFFF"/>
        </w:rPr>
        <w:t>ARCTEL</w:t>
      </w:r>
      <w:r w:rsidRPr="005629C2">
        <w:rPr>
          <w:shd w:val="clear" w:color="auto" w:fill="FFFFFF"/>
          <w:lang w:val="ru-RU"/>
        </w:rPr>
        <w:t>-</w:t>
      </w:r>
      <w:r w:rsidRPr="00F50BE5">
        <w:rPr>
          <w:shd w:val="clear" w:color="auto" w:fill="FFFFFF"/>
        </w:rPr>
        <w:t>CPLP</w:t>
      </w:r>
      <w:r w:rsidRPr="005629C2">
        <w:rPr>
          <w:shd w:val="clear" w:color="auto" w:fill="FFFFFF"/>
          <w:lang w:val="ru-RU"/>
        </w:rPr>
        <w:t xml:space="preserve"> </w:t>
      </w:r>
      <w:r>
        <w:rPr>
          <w:shd w:val="clear" w:color="auto" w:fill="FFFFFF"/>
          <w:lang w:val="ru-RU"/>
        </w:rPr>
        <w:t>выступила с презентацией региональных подходов к борьбе с кражей мобильных телефонов, "серым" рынком и контрафактными устройствами (</w:t>
      </w:r>
      <w:hyperlink r:id="rId179" w:history="1">
        <w:r w:rsidRPr="00F50BE5">
          <w:rPr>
            <w:rStyle w:val="Hyperlink"/>
            <w:rFonts w:asciiTheme="majorBidi" w:hAnsiTheme="majorBidi" w:cstheme="majorBidi"/>
          </w:rPr>
          <w:t>https</w:t>
        </w:r>
        <w:r w:rsidRPr="005629C2">
          <w:rPr>
            <w:rStyle w:val="Hyperlink"/>
            <w:rFonts w:asciiTheme="majorBidi" w:hAnsiTheme="majorBidi" w:cstheme="majorBidi"/>
            <w:lang w:val="ru-RU"/>
          </w:rPr>
          <w:t>://</w:t>
        </w:r>
        <w:r w:rsidRPr="00F50BE5">
          <w:rPr>
            <w:rStyle w:val="Hyperlink"/>
            <w:rFonts w:asciiTheme="majorBidi" w:hAnsiTheme="majorBidi" w:cstheme="majorBidi"/>
          </w:rPr>
          <w:t>www</w:t>
        </w:r>
        <w:r w:rsidRPr="005629C2">
          <w:rPr>
            <w:rStyle w:val="Hyperlink"/>
            <w:rFonts w:asciiTheme="majorBidi" w:hAnsiTheme="majorBidi" w:cstheme="majorBidi"/>
            <w:lang w:val="ru-RU"/>
          </w:rPr>
          <w:t>.</w:t>
        </w:r>
        <w:r w:rsidRPr="00F50BE5">
          <w:rPr>
            <w:rStyle w:val="Hyperlink"/>
            <w:rFonts w:asciiTheme="majorBidi" w:hAnsiTheme="majorBidi" w:cstheme="majorBidi"/>
          </w:rPr>
          <w:t>itu</w:t>
        </w:r>
        <w:r w:rsidRPr="005629C2">
          <w:rPr>
            <w:rStyle w:val="Hyperlink"/>
            <w:rFonts w:asciiTheme="majorBidi" w:hAnsiTheme="majorBidi" w:cstheme="majorBidi"/>
            <w:lang w:val="ru-RU"/>
          </w:rPr>
          <w:t>.</w:t>
        </w:r>
        <w:r w:rsidRPr="00F50BE5">
          <w:rPr>
            <w:rStyle w:val="Hyperlink"/>
            <w:rFonts w:asciiTheme="majorBidi" w:hAnsiTheme="majorBidi" w:cstheme="majorBidi"/>
          </w:rPr>
          <w:t>int</w:t>
        </w:r>
        <w:r w:rsidRPr="005629C2">
          <w:rPr>
            <w:rStyle w:val="Hyperlink"/>
            <w:rFonts w:asciiTheme="majorBidi" w:hAnsiTheme="majorBidi" w:cstheme="majorBidi"/>
            <w:lang w:val="ru-RU"/>
          </w:rPr>
          <w:t>/</w:t>
        </w:r>
        <w:r w:rsidRPr="00F50BE5">
          <w:rPr>
            <w:rStyle w:val="Hyperlink"/>
            <w:rFonts w:asciiTheme="majorBidi" w:hAnsiTheme="majorBidi" w:cstheme="majorBidi"/>
          </w:rPr>
          <w:t>ITU</w:t>
        </w:r>
        <w:r w:rsidRPr="005629C2">
          <w:rPr>
            <w:rStyle w:val="Hyperlink"/>
            <w:rFonts w:asciiTheme="majorBidi" w:hAnsiTheme="majorBidi" w:cstheme="majorBidi"/>
            <w:lang w:val="ru-RU"/>
          </w:rPr>
          <w:t>-</w:t>
        </w:r>
        <w:r w:rsidRPr="00F50BE5">
          <w:rPr>
            <w:rStyle w:val="Hyperlink"/>
            <w:rFonts w:asciiTheme="majorBidi" w:hAnsiTheme="majorBidi" w:cstheme="majorBidi"/>
          </w:rPr>
          <w:t>D</w:t>
        </w:r>
        <w:r w:rsidRPr="005629C2">
          <w:rPr>
            <w:rStyle w:val="Hyperlink"/>
            <w:rFonts w:asciiTheme="majorBidi" w:hAnsiTheme="majorBidi" w:cstheme="majorBidi"/>
            <w:lang w:val="ru-RU"/>
          </w:rPr>
          <w:t>/</w:t>
        </w:r>
        <w:r w:rsidRPr="00F50BE5">
          <w:rPr>
            <w:rStyle w:val="Hyperlink"/>
            <w:rFonts w:asciiTheme="majorBidi" w:hAnsiTheme="majorBidi" w:cstheme="majorBidi"/>
          </w:rPr>
          <w:t>treg</w:t>
        </w:r>
        <w:r w:rsidRPr="005629C2">
          <w:rPr>
            <w:rStyle w:val="Hyperlink"/>
            <w:rFonts w:asciiTheme="majorBidi" w:hAnsiTheme="majorBidi" w:cstheme="majorBidi"/>
            <w:lang w:val="ru-RU"/>
          </w:rPr>
          <w:t>/</w:t>
        </w:r>
        <w:r w:rsidRPr="00F50BE5">
          <w:rPr>
            <w:rStyle w:val="Hyperlink"/>
            <w:rFonts w:asciiTheme="majorBidi" w:hAnsiTheme="majorBidi" w:cstheme="majorBidi"/>
          </w:rPr>
          <w:t>Events</w:t>
        </w:r>
        <w:r w:rsidRPr="005629C2">
          <w:rPr>
            <w:rStyle w:val="Hyperlink"/>
            <w:rFonts w:asciiTheme="majorBidi" w:hAnsiTheme="majorBidi" w:cstheme="majorBidi"/>
            <w:lang w:val="ru-RU"/>
          </w:rPr>
          <w:t>/</w:t>
        </w:r>
        <w:r w:rsidRPr="00F50BE5">
          <w:rPr>
            <w:rStyle w:val="Hyperlink"/>
            <w:rFonts w:asciiTheme="majorBidi" w:hAnsiTheme="majorBidi" w:cstheme="majorBidi"/>
          </w:rPr>
          <w:t>Seminars</w:t>
        </w:r>
        <w:r w:rsidRPr="005629C2">
          <w:rPr>
            <w:rStyle w:val="Hyperlink"/>
            <w:rFonts w:asciiTheme="majorBidi" w:hAnsiTheme="majorBidi" w:cstheme="majorBidi"/>
            <w:lang w:val="ru-RU"/>
          </w:rPr>
          <w:t>/</w:t>
        </w:r>
        <w:r w:rsidRPr="00F50BE5">
          <w:rPr>
            <w:rStyle w:val="Hyperlink"/>
            <w:rFonts w:asciiTheme="majorBidi" w:hAnsiTheme="majorBidi" w:cstheme="majorBidi"/>
          </w:rPr>
          <w:t>GSR</w:t>
        </w:r>
        <w:r w:rsidRPr="005629C2">
          <w:rPr>
            <w:rStyle w:val="Hyperlink"/>
            <w:rFonts w:asciiTheme="majorBidi" w:hAnsiTheme="majorBidi" w:cstheme="majorBidi"/>
            <w:lang w:val="ru-RU"/>
          </w:rPr>
          <w:t>/</w:t>
        </w:r>
        <w:r w:rsidRPr="00F50BE5">
          <w:rPr>
            <w:rStyle w:val="Hyperlink"/>
            <w:rFonts w:asciiTheme="majorBidi" w:hAnsiTheme="majorBidi" w:cstheme="majorBidi"/>
          </w:rPr>
          <w:t>GSR</w:t>
        </w:r>
        <w:r w:rsidRPr="005629C2">
          <w:rPr>
            <w:rStyle w:val="Hyperlink"/>
            <w:rFonts w:asciiTheme="majorBidi" w:hAnsiTheme="majorBidi" w:cstheme="majorBidi"/>
            <w:lang w:val="ru-RU"/>
          </w:rPr>
          <w:t>12/</w:t>
        </w:r>
        <w:r w:rsidRPr="00F50BE5">
          <w:rPr>
            <w:rStyle w:val="Hyperlink"/>
            <w:rFonts w:asciiTheme="majorBidi" w:hAnsiTheme="majorBidi" w:cstheme="majorBidi"/>
          </w:rPr>
          <w:t>RA</w:t>
        </w:r>
        <w:r w:rsidRPr="005629C2">
          <w:rPr>
            <w:rStyle w:val="Hyperlink"/>
            <w:rFonts w:asciiTheme="majorBidi" w:hAnsiTheme="majorBidi" w:cstheme="majorBidi"/>
            <w:lang w:val="ru-RU"/>
          </w:rPr>
          <w:t>12/</w:t>
        </w:r>
        <w:r w:rsidRPr="00F50BE5">
          <w:rPr>
            <w:rStyle w:val="Hyperlink"/>
            <w:rFonts w:asciiTheme="majorBidi" w:hAnsiTheme="majorBidi" w:cstheme="majorBidi"/>
          </w:rPr>
          <w:t>pdf</w:t>
        </w:r>
        <w:r w:rsidRPr="005629C2">
          <w:rPr>
            <w:rStyle w:val="Hyperlink"/>
            <w:rFonts w:asciiTheme="majorBidi" w:hAnsiTheme="majorBidi" w:cstheme="majorBidi"/>
            <w:lang w:val="ru-RU"/>
          </w:rPr>
          <w:t>/</w:t>
        </w:r>
        <w:r w:rsidRPr="00F50BE5">
          <w:rPr>
            <w:rStyle w:val="Hyperlink"/>
            <w:rFonts w:asciiTheme="majorBidi" w:hAnsiTheme="majorBidi" w:cstheme="majorBidi"/>
          </w:rPr>
          <w:t>Batista</w:t>
        </w:r>
        <w:r w:rsidRPr="005629C2">
          <w:rPr>
            <w:rStyle w:val="Hyperlink"/>
            <w:rFonts w:asciiTheme="majorBidi" w:hAnsiTheme="majorBidi" w:cstheme="majorBidi"/>
            <w:lang w:val="ru-RU"/>
          </w:rPr>
          <w:t>3_</w:t>
        </w:r>
        <w:r w:rsidRPr="00F50BE5">
          <w:rPr>
            <w:rStyle w:val="Hyperlink"/>
            <w:rFonts w:asciiTheme="majorBidi" w:hAnsiTheme="majorBidi" w:cstheme="majorBidi"/>
          </w:rPr>
          <w:t>ARCTEL</w:t>
        </w:r>
        <w:r w:rsidRPr="005629C2">
          <w:rPr>
            <w:rStyle w:val="Hyperlink"/>
            <w:rFonts w:asciiTheme="majorBidi" w:hAnsiTheme="majorBidi" w:cstheme="majorBidi"/>
            <w:lang w:val="ru-RU"/>
          </w:rPr>
          <w:t>_</w:t>
        </w:r>
        <w:r w:rsidRPr="00F50BE5">
          <w:rPr>
            <w:rStyle w:val="Hyperlink"/>
            <w:rFonts w:asciiTheme="majorBidi" w:hAnsiTheme="majorBidi" w:cstheme="majorBidi"/>
          </w:rPr>
          <w:t>Session</w:t>
        </w:r>
        <w:r w:rsidRPr="005629C2">
          <w:rPr>
            <w:rStyle w:val="Hyperlink"/>
            <w:rFonts w:asciiTheme="majorBidi" w:hAnsiTheme="majorBidi" w:cstheme="majorBidi"/>
            <w:lang w:val="ru-RU"/>
          </w:rPr>
          <w:t>3_</w:t>
        </w:r>
        <w:r w:rsidRPr="00F50BE5">
          <w:rPr>
            <w:rStyle w:val="Hyperlink"/>
            <w:rFonts w:asciiTheme="majorBidi" w:hAnsiTheme="majorBidi" w:cstheme="majorBidi"/>
          </w:rPr>
          <w:t>mobilerobbery</w:t>
        </w:r>
        <w:r w:rsidRPr="005629C2">
          <w:rPr>
            <w:rStyle w:val="Hyperlink"/>
            <w:rFonts w:asciiTheme="majorBidi" w:hAnsiTheme="majorBidi" w:cstheme="majorBidi"/>
            <w:lang w:val="ru-RU"/>
          </w:rPr>
          <w:t>.</w:t>
        </w:r>
        <w:r w:rsidRPr="00F50BE5">
          <w:rPr>
            <w:rStyle w:val="Hyperlink"/>
            <w:rFonts w:asciiTheme="majorBidi" w:hAnsiTheme="majorBidi" w:cstheme="majorBidi"/>
          </w:rPr>
          <w:t>pdf</w:t>
        </w:r>
      </w:hyperlink>
      <w:r w:rsidRPr="005629C2">
        <w:rPr>
          <w:lang w:val="ru-RU"/>
        </w:rPr>
        <w:t xml:space="preserve"> </w:t>
      </w:r>
      <w:r>
        <w:rPr>
          <w:lang w:val="ru-RU"/>
        </w:rPr>
        <w:t>).</w:t>
      </w:r>
    </w:p>
    <w:p w14:paraId="63AE2BA9" w14:textId="77777777" w:rsidR="00CB50A2" w:rsidRPr="005629C2" w:rsidRDefault="00CB50A2" w:rsidP="0068404C">
      <w:pPr>
        <w:rPr>
          <w:lang w:val="ru-RU"/>
        </w:rPr>
      </w:pPr>
      <w:r w:rsidRPr="00F50BE5">
        <w:rPr>
          <w:shd w:val="clear" w:color="auto" w:fill="FFFFFF"/>
        </w:rPr>
        <w:t>ARCTEL</w:t>
      </w:r>
      <w:r w:rsidRPr="005629C2">
        <w:rPr>
          <w:shd w:val="clear" w:color="auto" w:fill="FFFFFF"/>
          <w:lang w:val="ru-RU"/>
        </w:rPr>
        <w:t>-</w:t>
      </w:r>
      <w:r w:rsidRPr="00F50BE5">
        <w:rPr>
          <w:shd w:val="clear" w:color="auto" w:fill="FFFFFF"/>
        </w:rPr>
        <w:t>CPLP</w:t>
      </w:r>
      <w:r w:rsidRPr="005629C2">
        <w:rPr>
          <w:shd w:val="clear" w:color="auto" w:fill="FFFFFF"/>
          <w:lang w:val="ru-RU"/>
        </w:rPr>
        <w:t xml:space="preserve"> </w:t>
      </w:r>
      <w:r>
        <w:rPr>
          <w:shd w:val="clear" w:color="auto" w:fill="FFFFFF"/>
          <w:lang w:val="ru-RU"/>
        </w:rPr>
        <w:t>предложила</w:t>
      </w:r>
      <w:r w:rsidRPr="005629C2">
        <w:rPr>
          <w:shd w:val="clear" w:color="auto" w:fill="FFFFFF"/>
          <w:lang w:val="ru-RU"/>
        </w:rPr>
        <w:t xml:space="preserve"> </w:t>
      </w:r>
      <w:r>
        <w:rPr>
          <w:shd w:val="clear" w:color="auto" w:fill="FFFFFF"/>
          <w:lang w:val="ru-RU"/>
        </w:rPr>
        <w:t>расширить традиционное решение (а именно национальные системы баз данных по "черным" спискам) до регионального уровня</w:t>
      </w:r>
      <w:r w:rsidRPr="005629C2">
        <w:rPr>
          <w:shd w:val="clear" w:color="auto" w:fill="FFFFFF"/>
          <w:lang w:val="ru-RU"/>
        </w:rPr>
        <w:t xml:space="preserve"> </w:t>
      </w:r>
      <w:r>
        <w:rPr>
          <w:shd w:val="clear" w:color="auto" w:fill="FFFFFF"/>
          <w:lang w:val="ru-RU"/>
        </w:rPr>
        <w:t xml:space="preserve">путем: </w:t>
      </w:r>
    </w:p>
    <w:p w14:paraId="2BCDCDA9" w14:textId="2C69B330" w:rsidR="00CB50A2" w:rsidRPr="00741286" w:rsidRDefault="004C50E9" w:rsidP="004C50E9">
      <w:pPr>
        <w:pStyle w:val="enumlev1"/>
        <w:rPr>
          <w:lang w:val="ru-RU"/>
        </w:rPr>
      </w:pPr>
      <w:r w:rsidRPr="004C50E9">
        <w:rPr>
          <w:lang w:val="ru-RU"/>
        </w:rPr>
        <w:t>•</w:t>
      </w:r>
      <w:r>
        <w:rPr>
          <w:lang w:val="ru-RU"/>
        </w:rPr>
        <w:tab/>
      </w:r>
      <w:r w:rsidR="00CB50A2" w:rsidRPr="00741286">
        <w:rPr>
          <w:lang w:val="ru-RU"/>
        </w:rPr>
        <w:t xml:space="preserve">обмена базами данных </w:t>
      </w:r>
      <w:r w:rsidR="00CB50A2" w:rsidRPr="00741286">
        <w:t>GSM</w:t>
      </w:r>
      <w:r w:rsidR="00CB50A2" w:rsidRPr="00741286">
        <w:rPr>
          <w:lang w:val="ru-RU"/>
        </w:rPr>
        <w:t xml:space="preserve"> и </w:t>
      </w:r>
      <w:r w:rsidR="00CB50A2" w:rsidRPr="00741286">
        <w:t>CDMA</w:t>
      </w:r>
      <w:r w:rsidR="00CB50A2" w:rsidRPr="00741286">
        <w:rPr>
          <w:lang w:val="ru-RU"/>
        </w:rPr>
        <w:t xml:space="preserve"> </w:t>
      </w:r>
      <w:r w:rsidR="00CB50A2">
        <w:rPr>
          <w:lang w:val="ru-RU"/>
        </w:rPr>
        <w:t xml:space="preserve">по </w:t>
      </w:r>
      <w:r w:rsidR="00CB50A2" w:rsidRPr="00741286">
        <w:rPr>
          <w:shd w:val="clear" w:color="auto" w:fill="FFFFFF"/>
          <w:lang w:val="ru-RU"/>
        </w:rPr>
        <w:t>"черны</w:t>
      </w:r>
      <w:r w:rsidR="00CB50A2">
        <w:rPr>
          <w:shd w:val="clear" w:color="auto" w:fill="FFFFFF"/>
          <w:lang w:val="ru-RU"/>
        </w:rPr>
        <w:t>м"</w:t>
      </w:r>
      <w:r w:rsidR="00CB50A2" w:rsidRPr="00741286">
        <w:rPr>
          <w:shd w:val="clear" w:color="auto" w:fill="FFFFFF"/>
          <w:lang w:val="ru-RU"/>
        </w:rPr>
        <w:t xml:space="preserve"> списк</w:t>
      </w:r>
      <w:r w:rsidR="00CB50A2">
        <w:rPr>
          <w:shd w:val="clear" w:color="auto" w:fill="FFFFFF"/>
          <w:lang w:val="ru-RU"/>
        </w:rPr>
        <w:t>ам</w:t>
      </w:r>
      <w:r w:rsidR="00CB50A2" w:rsidRPr="00741286">
        <w:rPr>
          <w:lang w:val="ru-RU"/>
        </w:rPr>
        <w:t xml:space="preserve"> с </w:t>
      </w:r>
      <w:r w:rsidR="00CB50A2">
        <w:rPr>
          <w:lang w:val="ru-RU"/>
        </w:rPr>
        <w:t>помощью</w:t>
      </w:r>
      <w:r w:rsidR="00CB50A2" w:rsidRPr="00741286">
        <w:rPr>
          <w:lang w:val="ru-RU"/>
        </w:rPr>
        <w:t xml:space="preserve"> двусторонних или многосторонних соглашений;</w:t>
      </w:r>
    </w:p>
    <w:p w14:paraId="11578904" w14:textId="2C0FDDA0" w:rsidR="00CB50A2" w:rsidRPr="00741286" w:rsidRDefault="004C50E9" w:rsidP="00440AB8">
      <w:pPr>
        <w:pStyle w:val="enumlev1"/>
        <w:rPr>
          <w:lang w:val="ru-RU"/>
        </w:rPr>
      </w:pPr>
      <w:r w:rsidRPr="004C50E9">
        <w:rPr>
          <w:lang w:val="ru-RU"/>
        </w:rPr>
        <w:t>•</w:t>
      </w:r>
      <w:r>
        <w:rPr>
          <w:lang w:val="ru-RU"/>
        </w:rPr>
        <w:tab/>
      </w:r>
      <w:r w:rsidR="00CB50A2" w:rsidRPr="00741286">
        <w:rPr>
          <w:lang w:val="ru-RU"/>
        </w:rPr>
        <w:t xml:space="preserve">создания </w:t>
      </w:r>
      <w:r w:rsidR="00CB50A2">
        <w:rPr>
          <w:lang w:val="ru-RU"/>
        </w:rPr>
        <w:t>регуляторных</w:t>
      </w:r>
      <w:r w:rsidR="00CB50A2" w:rsidRPr="00B35178">
        <w:rPr>
          <w:lang w:val="ru-RU"/>
        </w:rPr>
        <w:t xml:space="preserve"> </w:t>
      </w:r>
      <w:r w:rsidR="00CB50A2">
        <w:rPr>
          <w:lang w:val="ru-RU"/>
        </w:rPr>
        <w:t xml:space="preserve">налоговых и/или таможенных механизмов, которые обеспечивают более строгий контроль </w:t>
      </w:r>
      <w:r w:rsidR="00CB50A2" w:rsidRPr="00741286">
        <w:rPr>
          <w:lang w:val="ru-RU"/>
        </w:rPr>
        <w:t>за импортом радиотелефонных трубок и предотвращаю</w:t>
      </w:r>
      <w:r w:rsidR="00CB50A2">
        <w:rPr>
          <w:lang w:val="ru-RU"/>
        </w:rPr>
        <w:t xml:space="preserve">т </w:t>
      </w:r>
      <w:r w:rsidR="00440AB8">
        <w:rPr>
          <w:lang w:val="ru-RU"/>
        </w:rPr>
        <w:t>реэкспорт;</w:t>
      </w:r>
    </w:p>
    <w:p w14:paraId="66300FE7" w14:textId="5CA527D0" w:rsidR="00CB50A2" w:rsidRPr="00741286" w:rsidRDefault="004C50E9" w:rsidP="004C50E9">
      <w:pPr>
        <w:pStyle w:val="enumlev1"/>
        <w:rPr>
          <w:lang w:val="ru-RU"/>
        </w:rPr>
      </w:pPr>
      <w:r w:rsidRPr="004C50E9">
        <w:rPr>
          <w:lang w:val="ru-RU"/>
        </w:rPr>
        <w:t>•</w:t>
      </w:r>
      <w:r>
        <w:rPr>
          <w:lang w:val="ru-RU"/>
        </w:rPr>
        <w:tab/>
      </w:r>
      <w:r w:rsidR="00CB50A2">
        <w:rPr>
          <w:lang w:val="ru-RU"/>
        </w:rPr>
        <w:t>соблюдения</w:t>
      </w:r>
      <w:r w:rsidR="00CB50A2" w:rsidRPr="00B35178">
        <w:rPr>
          <w:lang w:val="ru-RU"/>
        </w:rPr>
        <w:t xml:space="preserve"> </w:t>
      </w:r>
      <w:r w:rsidR="00CB50A2">
        <w:rPr>
          <w:lang w:val="ru-RU"/>
        </w:rPr>
        <w:t>в</w:t>
      </w:r>
      <w:r w:rsidR="00CB50A2" w:rsidRPr="00B35178">
        <w:rPr>
          <w:lang w:val="ru-RU"/>
        </w:rPr>
        <w:t xml:space="preserve"> </w:t>
      </w:r>
      <w:r w:rsidR="00CB50A2">
        <w:rPr>
          <w:lang w:val="ru-RU"/>
        </w:rPr>
        <w:t>отрасли</w:t>
      </w:r>
      <w:r w:rsidR="00CB50A2" w:rsidRPr="00B35178">
        <w:rPr>
          <w:lang w:val="ru-RU"/>
        </w:rPr>
        <w:t xml:space="preserve"> </w:t>
      </w:r>
      <w:r w:rsidR="00CB50A2">
        <w:rPr>
          <w:lang w:val="ru-RU"/>
        </w:rPr>
        <w:t>рекомендаций</w:t>
      </w:r>
      <w:r w:rsidR="00CB50A2" w:rsidRPr="00B35178">
        <w:rPr>
          <w:lang w:val="ru-RU"/>
        </w:rPr>
        <w:t xml:space="preserve"> </w:t>
      </w:r>
      <w:r w:rsidR="00CB50A2">
        <w:rPr>
          <w:lang w:val="ru-RU"/>
        </w:rPr>
        <w:t>по</w:t>
      </w:r>
      <w:r w:rsidR="00CB50A2" w:rsidRPr="00B35178">
        <w:rPr>
          <w:lang w:val="ru-RU"/>
        </w:rPr>
        <w:t xml:space="preserve"> </w:t>
      </w:r>
      <w:r w:rsidR="00CB50A2">
        <w:rPr>
          <w:lang w:val="ru-RU"/>
        </w:rPr>
        <w:t>безопасности</w:t>
      </w:r>
      <w:r w:rsidR="00CB50A2" w:rsidRPr="00B35178">
        <w:rPr>
          <w:lang w:val="ru-RU"/>
        </w:rPr>
        <w:t xml:space="preserve"> </w:t>
      </w:r>
      <w:r w:rsidR="00CB50A2">
        <w:rPr>
          <w:lang w:val="ru-RU"/>
        </w:rPr>
        <w:t>в</w:t>
      </w:r>
      <w:r w:rsidR="00CB50A2" w:rsidRPr="00B35178">
        <w:rPr>
          <w:lang w:val="ru-RU"/>
        </w:rPr>
        <w:t xml:space="preserve"> </w:t>
      </w:r>
      <w:r w:rsidR="00CB50A2">
        <w:rPr>
          <w:lang w:val="ru-RU"/>
        </w:rPr>
        <w:t>целях предотвращения</w:t>
      </w:r>
      <w:r w:rsidR="00CB50A2" w:rsidRPr="00B35178">
        <w:rPr>
          <w:lang w:val="ru-RU"/>
        </w:rPr>
        <w:t xml:space="preserve"> </w:t>
      </w:r>
      <w:r w:rsidR="00CB50A2" w:rsidRPr="00741286">
        <w:rPr>
          <w:lang w:val="ru-RU"/>
        </w:rPr>
        <w:t xml:space="preserve">перепрограммирования или дублирования </w:t>
      </w:r>
      <w:r w:rsidR="00CB50A2" w:rsidRPr="00741286">
        <w:t>IMEI</w:t>
      </w:r>
      <w:r w:rsidR="00CB50A2" w:rsidRPr="00741286">
        <w:rPr>
          <w:lang w:val="ru-RU"/>
        </w:rPr>
        <w:t xml:space="preserve"> или </w:t>
      </w:r>
      <w:r w:rsidR="00CB50A2">
        <w:rPr>
          <w:lang w:val="ru-RU"/>
        </w:rPr>
        <w:t>серийного идентификационного номера электронного оборудования производителя</w:t>
      </w:r>
      <w:r w:rsidR="00CB50A2" w:rsidRPr="00741286">
        <w:rPr>
          <w:lang w:val="ru-RU"/>
        </w:rPr>
        <w:t>;</w:t>
      </w:r>
    </w:p>
    <w:p w14:paraId="5CDF0CA0" w14:textId="46F543E2" w:rsidR="00CB50A2" w:rsidRPr="00F253CD" w:rsidRDefault="004C50E9" w:rsidP="004C50E9">
      <w:pPr>
        <w:pStyle w:val="enumlev1"/>
        <w:rPr>
          <w:b/>
          <w:lang w:val="ru-RU"/>
        </w:rPr>
      </w:pPr>
      <w:r w:rsidRPr="004C50E9">
        <w:rPr>
          <w:lang w:val="ru-RU"/>
        </w:rPr>
        <w:t>•</w:t>
      </w:r>
      <w:r>
        <w:rPr>
          <w:lang w:val="ru-RU"/>
        </w:rPr>
        <w:tab/>
      </w:r>
      <w:r w:rsidR="00CB50A2">
        <w:rPr>
          <w:lang w:val="ru-RU"/>
        </w:rPr>
        <w:t>проведения</w:t>
      </w:r>
      <w:r w:rsidR="00CB50A2" w:rsidRPr="00862027">
        <w:rPr>
          <w:lang w:val="ru-RU"/>
        </w:rPr>
        <w:t xml:space="preserve"> </w:t>
      </w:r>
      <w:r w:rsidR="00CB50A2">
        <w:rPr>
          <w:lang w:val="ru-RU"/>
        </w:rPr>
        <w:t>кампаний</w:t>
      </w:r>
      <w:r w:rsidR="00CB50A2" w:rsidRPr="00862027">
        <w:rPr>
          <w:lang w:val="ru-RU"/>
        </w:rPr>
        <w:t xml:space="preserve"> </w:t>
      </w:r>
      <w:r w:rsidR="00CB50A2">
        <w:rPr>
          <w:lang w:val="ru-RU"/>
        </w:rPr>
        <w:t>по</w:t>
      </w:r>
      <w:r w:rsidR="00CB50A2" w:rsidRPr="00862027">
        <w:rPr>
          <w:lang w:val="ru-RU"/>
        </w:rPr>
        <w:t xml:space="preserve"> </w:t>
      </w:r>
      <w:r w:rsidR="00CB50A2">
        <w:rPr>
          <w:lang w:val="ru-RU"/>
        </w:rPr>
        <w:t>повышению</w:t>
      </w:r>
      <w:r w:rsidR="00CB50A2" w:rsidRPr="00862027">
        <w:rPr>
          <w:lang w:val="ru-RU"/>
        </w:rPr>
        <w:t xml:space="preserve"> </w:t>
      </w:r>
      <w:r w:rsidR="00CB50A2">
        <w:rPr>
          <w:lang w:val="ru-RU"/>
        </w:rPr>
        <w:t>уровня</w:t>
      </w:r>
      <w:r w:rsidR="00CB50A2" w:rsidRPr="00862027">
        <w:rPr>
          <w:lang w:val="ru-RU"/>
        </w:rPr>
        <w:t xml:space="preserve"> </w:t>
      </w:r>
      <w:r w:rsidR="00CB50A2">
        <w:rPr>
          <w:lang w:val="ru-RU"/>
        </w:rPr>
        <w:t>информированности</w:t>
      </w:r>
      <w:r w:rsidR="00CB50A2" w:rsidRPr="00862027">
        <w:rPr>
          <w:lang w:val="ru-RU"/>
        </w:rPr>
        <w:t xml:space="preserve"> </w:t>
      </w:r>
      <w:r w:rsidR="00CB50A2">
        <w:rPr>
          <w:lang w:val="ru-RU"/>
        </w:rPr>
        <w:t>населения</w:t>
      </w:r>
      <w:r w:rsidR="00CB50A2" w:rsidRPr="00862027">
        <w:rPr>
          <w:lang w:val="ru-RU"/>
        </w:rPr>
        <w:t xml:space="preserve"> </w:t>
      </w:r>
      <w:r w:rsidR="00CB50A2">
        <w:rPr>
          <w:lang w:val="ru-RU"/>
        </w:rPr>
        <w:t>о</w:t>
      </w:r>
      <w:r w:rsidR="00CB50A2" w:rsidRPr="00862027">
        <w:rPr>
          <w:lang w:val="ru-RU"/>
        </w:rPr>
        <w:t xml:space="preserve"> </w:t>
      </w:r>
      <w:r w:rsidR="00CB50A2">
        <w:rPr>
          <w:lang w:val="ru-RU"/>
        </w:rPr>
        <w:t>важности</w:t>
      </w:r>
      <w:r w:rsidR="00CB50A2" w:rsidRPr="00862027">
        <w:rPr>
          <w:lang w:val="ru-RU"/>
        </w:rPr>
        <w:t xml:space="preserve"> </w:t>
      </w:r>
      <w:r w:rsidR="00CB50A2">
        <w:rPr>
          <w:lang w:val="ru-RU"/>
        </w:rPr>
        <w:t>сообщать</w:t>
      </w:r>
      <w:r w:rsidR="00CB50A2" w:rsidRPr="00862027">
        <w:rPr>
          <w:lang w:val="ru-RU"/>
        </w:rPr>
        <w:t xml:space="preserve"> </w:t>
      </w:r>
      <w:r w:rsidR="00CB50A2">
        <w:rPr>
          <w:lang w:val="ru-RU"/>
        </w:rPr>
        <w:t>о</w:t>
      </w:r>
      <w:r w:rsidR="00CB50A2" w:rsidRPr="00862027">
        <w:rPr>
          <w:lang w:val="ru-RU"/>
        </w:rPr>
        <w:t xml:space="preserve"> </w:t>
      </w:r>
      <w:r w:rsidR="00CB50A2">
        <w:rPr>
          <w:lang w:val="ru-RU"/>
        </w:rPr>
        <w:t>краже</w:t>
      </w:r>
      <w:r w:rsidR="00CB50A2" w:rsidRPr="00862027">
        <w:rPr>
          <w:lang w:val="ru-RU"/>
        </w:rPr>
        <w:t xml:space="preserve"> </w:t>
      </w:r>
      <w:r w:rsidR="00CB50A2">
        <w:rPr>
          <w:lang w:val="ru-RU"/>
        </w:rPr>
        <w:t>или</w:t>
      </w:r>
      <w:r w:rsidR="00CB50A2" w:rsidRPr="00862027">
        <w:rPr>
          <w:lang w:val="ru-RU"/>
        </w:rPr>
        <w:t xml:space="preserve"> </w:t>
      </w:r>
      <w:r w:rsidR="00CB50A2">
        <w:rPr>
          <w:lang w:val="ru-RU"/>
        </w:rPr>
        <w:t>потере</w:t>
      </w:r>
      <w:r w:rsidR="00CB50A2" w:rsidRPr="00862027">
        <w:rPr>
          <w:lang w:val="ru-RU"/>
        </w:rPr>
        <w:t xml:space="preserve"> </w:t>
      </w:r>
      <w:r w:rsidR="00CB50A2">
        <w:rPr>
          <w:lang w:val="ru-RU"/>
        </w:rPr>
        <w:t xml:space="preserve">мобильных оконечных устройств. </w:t>
      </w:r>
    </w:p>
    <w:p w14:paraId="20E7B21C" w14:textId="77777777" w:rsidR="00CB50A2" w:rsidRPr="00B308CE" w:rsidRDefault="00CB50A2" w:rsidP="00B308CE">
      <w:pPr>
        <w:rPr>
          <w:shd w:val="clear" w:color="auto" w:fill="FFFFFF"/>
          <w:lang w:val="ru-RU"/>
        </w:rPr>
      </w:pPr>
    </w:p>
    <w:p w14:paraId="73A8AFCA" w14:textId="77777777" w:rsidR="00CB50A2" w:rsidRDefault="00CB50A2">
      <w:pPr>
        <w:jc w:val="center"/>
      </w:pPr>
      <w:bookmarkStart w:id="244" w:name="_GoBack"/>
      <w:bookmarkEnd w:id="244"/>
      <w:r>
        <w:t>______________</w:t>
      </w:r>
    </w:p>
    <w:sectPr w:rsidR="00CB50A2" w:rsidSect="009E1E94">
      <w:headerReference w:type="default" r:id="rId180"/>
      <w:footerReference w:type="default" r:id="rId181"/>
      <w:footerReference w:type="first" r:id="rId182"/>
      <w:pgSz w:w="11907" w:h="16840"/>
      <w:pgMar w:top="1247" w:right="1134" w:bottom="851" w:left="1134"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E905BA" w14:textId="77777777" w:rsidR="00253938" w:rsidRDefault="00253938">
      <w:r>
        <w:separator/>
      </w:r>
    </w:p>
  </w:endnote>
  <w:endnote w:type="continuationSeparator" w:id="0">
    <w:p w14:paraId="4E151A8D" w14:textId="77777777" w:rsidR="00253938" w:rsidRDefault="00253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Helvetica">
    <w:panose1 w:val="020B0504020202020204"/>
    <w:charset w:val="00"/>
    <w:family w:val="swiss"/>
    <w:notTrueType/>
    <w:pitch w:val="variable"/>
    <w:sig w:usb0="00000003" w:usb1="00000000" w:usb2="00000000" w:usb3="00000000" w:csb0="00000001" w:csb1="00000000"/>
  </w:font>
  <w:font w:name="Helvetica Neue">
    <w:altName w:val="Malgun Gothic"/>
    <w:charset w:val="00"/>
    <w:family w:val="auto"/>
    <w:pitch w:val="variable"/>
    <w:sig w:usb0="00000003" w:usb1="00000000" w:usb2="00000000" w:usb3="00000000" w:csb0="00000001" w:csb1="00000000"/>
  </w:font>
  <w:font w:name="TimesNewRoman">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98DFA" w14:textId="77777777" w:rsidR="00253938" w:rsidRDefault="00253938">
    <w:pPr>
      <w:pStyle w:val="Footer"/>
      <w:tabs>
        <w:tab w:val="left" w:pos="5245"/>
      </w:tabs>
    </w:pPr>
    <w:r>
      <w:rPr>
        <w:lang w:val="en-US" w:eastAsia="zh-CN"/>
      </w:rPr>
      <w:drawing>
        <wp:anchor distT="0" distB="0" distL="114300" distR="114300" simplePos="0" relativeHeight="251656704" behindDoc="0" locked="0" layoutInCell="1" allowOverlap="1" wp14:anchorId="5D305263" wp14:editId="21D58DBD">
          <wp:simplePos x="0" y="0"/>
          <wp:positionH relativeFrom="column">
            <wp:posOffset>5182235</wp:posOffset>
          </wp:positionH>
          <wp:positionV relativeFrom="paragraph">
            <wp:posOffset>-137160</wp:posOffset>
          </wp:positionV>
          <wp:extent cx="1504315" cy="634365"/>
          <wp:effectExtent l="0" t="0" r="0" b="0"/>
          <wp:wrapNone/>
          <wp:docPr id="23" name="Picture 23" descr="ITU-logo_on-light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logo_on-light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634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BC470" w14:textId="465E4E8D" w:rsidR="00253938" w:rsidRPr="00EE2AEA" w:rsidRDefault="00EE2AEA" w:rsidP="00EE2AEA">
    <w:pPr>
      <w:pStyle w:val="Footer"/>
      <w:tabs>
        <w:tab w:val="clear" w:pos="5954"/>
        <w:tab w:val="left" w:pos="3686"/>
      </w:tabs>
      <w:jc w:val="right"/>
      <w:rPr>
        <w:b/>
        <w:sz w:val="20"/>
      </w:rPr>
    </w:pPr>
    <w:r w:rsidRPr="00045300">
      <w:rPr>
        <w:b/>
        <w:sz w:val="20"/>
        <w:szCs w:val="20"/>
      </w:rPr>
      <w:fldChar w:fldCharType="begin"/>
    </w:r>
    <w:r w:rsidRPr="00045300">
      <w:rPr>
        <w:b/>
        <w:sz w:val="20"/>
        <w:szCs w:val="20"/>
      </w:rPr>
      <w:instrText xml:space="preserve"> REF TPAcro \h  \* MERGEFORMAT </w:instrText>
    </w:r>
    <w:r w:rsidRPr="00045300">
      <w:rPr>
        <w:b/>
        <w:sz w:val="20"/>
        <w:szCs w:val="20"/>
      </w:rPr>
    </w:r>
    <w:r w:rsidRPr="00045300">
      <w:rPr>
        <w:b/>
        <w:sz w:val="20"/>
        <w:szCs w:val="20"/>
      </w:rPr>
      <w:fldChar w:fldCharType="separate"/>
    </w:r>
    <w:r w:rsidRPr="00A4580A">
      <w:rPr>
        <w:b/>
        <w:sz w:val="20"/>
        <w:szCs w:val="20"/>
      </w:rPr>
      <w:t>QSTR-COUNTERFEIT</w:t>
    </w:r>
    <w:r w:rsidRPr="00045300">
      <w:rPr>
        <w:b/>
        <w:sz w:val="20"/>
        <w:szCs w:val="20"/>
      </w:rPr>
      <w:fldChar w:fldCharType="end"/>
    </w:r>
    <w:r>
      <w:rPr>
        <w:b/>
        <w:sz w:val="20"/>
      </w:rPr>
      <w:t xml:space="preserve"> </w:t>
    </w:r>
    <w:r w:rsidRPr="009B2497">
      <w:rPr>
        <w:b/>
        <w:sz w:val="20"/>
      </w:rPr>
      <w:t>(2014-11)</w:t>
    </w:r>
    <w:r>
      <w:rPr>
        <w:b/>
        <w:sz w:val="20"/>
      </w:rPr>
      <w:tab/>
    </w:r>
    <w:r w:rsidRPr="0084023B">
      <w:rPr>
        <w:b/>
        <w:sz w:val="20"/>
      </w:rPr>
      <w:tab/>
    </w:r>
    <w:r w:rsidRPr="0084023B">
      <w:rPr>
        <w:rStyle w:val="PageNumber"/>
        <w:rFonts w:ascii="Times New Roman Bold" w:hAnsi="Times New Roman Bold"/>
        <w:b/>
        <w:bCs/>
      </w:rPr>
      <w:fldChar w:fldCharType="begin"/>
    </w:r>
    <w:r w:rsidRPr="0084023B">
      <w:rPr>
        <w:rStyle w:val="PageNumber"/>
        <w:rFonts w:ascii="Times New Roman Bold" w:hAnsi="Times New Roman Bold"/>
        <w:bCs/>
      </w:rPr>
      <w:instrText xml:space="preserve"> PAGE </w:instrText>
    </w:r>
    <w:r w:rsidRPr="0084023B">
      <w:rPr>
        <w:rStyle w:val="PageNumber"/>
        <w:rFonts w:ascii="Times New Roman Bold" w:hAnsi="Times New Roman Bold"/>
        <w:b/>
        <w:bCs/>
      </w:rPr>
      <w:fldChar w:fldCharType="separate"/>
    </w:r>
    <w:r>
      <w:rPr>
        <w:rStyle w:val="PageNumber"/>
        <w:rFonts w:ascii="Times New Roman Bold" w:hAnsi="Times New Roman Bold"/>
        <w:bCs/>
      </w:rPr>
      <w:t>v</w:t>
    </w:r>
    <w:r w:rsidRPr="0084023B">
      <w:rPr>
        <w:rStyle w:val="PageNumber"/>
        <w:rFonts w:ascii="Times New Roman Bold" w:hAnsi="Times New Roman Bold"/>
        <w:b/>
        <w:bC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DD803" w14:textId="77777777" w:rsidR="00253938" w:rsidRDefault="00253938">
    <w:pPr>
      <w:pStyle w:val="Footer"/>
      <w:tabs>
        <w:tab w:val="left" w:pos="360"/>
        <w:tab w:val="right" w:pos="9600"/>
      </w:tabs>
      <w:ind w:right="-162" w:firstLine="360"/>
      <w:rPr>
        <w:b/>
        <w:bCs/>
        <w:sz w:val="22"/>
      </w:rPr>
    </w:pPr>
    <w:r>
      <w:rPr>
        <w:b/>
        <w:bCs/>
        <w:sz w:val="22"/>
      </w:rPr>
      <w:t xml:space="preserve">Implementers Guide for </w:t>
    </w:r>
    <w:r>
      <w:rPr>
        <w:b/>
        <w:bCs/>
        <w:sz w:val="22"/>
        <w:highlight w:val="yellow"/>
      </w:rPr>
      <w:t>{Rec # | Series}</w:t>
    </w:r>
    <w:r>
      <w:rPr>
        <w:b/>
        <w:bCs/>
        <w:sz w:val="22"/>
      </w:rPr>
      <w:tab/>
    </w:r>
    <w:r>
      <w:rPr>
        <w:rStyle w:val="PageNumber"/>
        <w:b/>
        <w:bCs/>
      </w:rPr>
      <w:fldChar w:fldCharType="begin"/>
    </w:r>
    <w:r>
      <w:rPr>
        <w:rStyle w:val="PageNumber"/>
        <w:bCs/>
      </w:rPr>
      <w:instrText xml:space="preserve"> PAGE </w:instrText>
    </w:r>
    <w:r>
      <w:rPr>
        <w:rStyle w:val="PageNumber"/>
        <w:b/>
        <w:bCs/>
      </w:rPr>
      <w:fldChar w:fldCharType="separate"/>
    </w:r>
    <w:r>
      <w:rPr>
        <w:rStyle w:val="PageNumber"/>
        <w:bCs/>
      </w:rPr>
      <w:t>25</w:t>
    </w:r>
    <w:r>
      <w:rPr>
        <w:rStyle w:val="PageNumber"/>
        <w:b/>
        <w:bC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9A519" w14:textId="239404B5" w:rsidR="00253938" w:rsidRPr="00EE2AEA" w:rsidRDefault="00EE2AEA" w:rsidP="00EE2AEA">
    <w:pPr>
      <w:pStyle w:val="Footer"/>
      <w:tabs>
        <w:tab w:val="clear" w:pos="5954"/>
        <w:tab w:val="left" w:pos="3686"/>
      </w:tabs>
      <w:jc w:val="right"/>
      <w:rPr>
        <w:b/>
        <w:sz w:val="20"/>
      </w:rPr>
    </w:pPr>
    <w:r w:rsidRPr="0084023B">
      <w:rPr>
        <w:b/>
        <w:sz w:val="20"/>
      </w:rPr>
      <w:fldChar w:fldCharType="begin"/>
    </w:r>
    <w:r w:rsidRPr="0084023B">
      <w:rPr>
        <w:b/>
        <w:sz w:val="20"/>
      </w:rPr>
      <w:instrText xml:space="preserve"> REF TPAcro \h  \* MERGEFORMAT </w:instrText>
    </w:r>
    <w:r w:rsidRPr="0084023B">
      <w:rPr>
        <w:b/>
        <w:sz w:val="20"/>
      </w:rPr>
    </w:r>
    <w:r w:rsidRPr="0084023B">
      <w:rPr>
        <w:b/>
        <w:sz w:val="20"/>
      </w:rPr>
      <w:fldChar w:fldCharType="separate"/>
    </w:r>
    <w:r w:rsidRPr="00A4580A">
      <w:rPr>
        <w:b/>
        <w:sz w:val="20"/>
      </w:rPr>
      <w:t>QSTR-COUNTERFEIT</w:t>
    </w:r>
    <w:r w:rsidRPr="0084023B">
      <w:rPr>
        <w:b/>
        <w:sz w:val="20"/>
      </w:rPr>
      <w:fldChar w:fldCharType="end"/>
    </w:r>
    <w:r w:rsidRPr="009B2497">
      <w:rPr>
        <w:sz w:val="20"/>
      </w:rPr>
      <w:t xml:space="preserve"> </w:t>
    </w:r>
    <w:r w:rsidRPr="009B2497">
      <w:rPr>
        <w:b/>
        <w:sz w:val="20"/>
      </w:rPr>
      <w:t>(2014-11)</w:t>
    </w:r>
    <w:r>
      <w:rPr>
        <w:b/>
        <w:sz w:val="20"/>
      </w:rPr>
      <w:tab/>
    </w:r>
    <w:r w:rsidRPr="0084023B">
      <w:rPr>
        <w:b/>
        <w:sz w:val="20"/>
      </w:rPr>
      <w:t xml:space="preserve"> </w:t>
    </w:r>
    <w:r w:rsidRPr="0084023B">
      <w:rPr>
        <w:b/>
        <w:sz w:val="20"/>
      </w:rPr>
      <w:tab/>
    </w:r>
    <w:r w:rsidRPr="0084023B">
      <w:rPr>
        <w:rStyle w:val="PageNumber"/>
        <w:rFonts w:ascii="Times New Roman Bold" w:hAnsi="Times New Roman Bold"/>
        <w:b/>
        <w:bCs/>
      </w:rPr>
      <w:fldChar w:fldCharType="begin"/>
    </w:r>
    <w:r w:rsidRPr="0084023B">
      <w:rPr>
        <w:rStyle w:val="PageNumber"/>
        <w:rFonts w:ascii="Times New Roman Bold" w:hAnsi="Times New Roman Bold"/>
        <w:bCs/>
      </w:rPr>
      <w:instrText xml:space="preserve"> PAGE </w:instrText>
    </w:r>
    <w:r w:rsidRPr="0084023B">
      <w:rPr>
        <w:rStyle w:val="PageNumber"/>
        <w:rFonts w:ascii="Times New Roman Bold" w:hAnsi="Times New Roman Bold"/>
        <w:b/>
        <w:bCs/>
      </w:rPr>
      <w:fldChar w:fldCharType="separate"/>
    </w:r>
    <w:r>
      <w:rPr>
        <w:rStyle w:val="PageNumber"/>
        <w:rFonts w:ascii="Times New Roman Bold" w:hAnsi="Times New Roman Bold"/>
        <w:bCs/>
      </w:rPr>
      <w:t>63</w:t>
    </w:r>
    <w:r w:rsidRPr="0084023B">
      <w:rPr>
        <w:rStyle w:val="PageNumber"/>
        <w:rFonts w:ascii="Times New Roman Bold" w:hAnsi="Times New Roman Bold"/>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4B223" w14:textId="15EF08F5" w:rsidR="00253938" w:rsidRPr="00EE2AEA" w:rsidRDefault="00EE2AEA" w:rsidP="00EE2AEA">
    <w:pPr>
      <w:pStyle w:val="Footer"/>
      <w:tabs>
        <w:tab w:val="clear" w:pos="5954"/>
        <w:tab w:val="left" w:pos="3686"/>
      </w:tabs>
      <w:jc w:val="right"/>
      <w:rPr>
        <w:b/>
        <w:sz w:val="20"/>
      </w:rPr>
    </w:pPr>
    <w:r w:rsidRPr="0084023B">
      <w:rPr>
        <w:b/>
        <w:sz w:val="20"/>
      </w:rPr>
      <w:fldChar w:fldCharType="begin"/>
    </w:r>
    <w:r w:rsidRPr="0084023B">
      <w:rPr>
        <w:b/>
        <w:sz w:val="20"/>
      </w:rPr>
      <w:instrText xml:space="preserve"> REF TPAcro \h  \* MERGEFORMAT </w:instrText>
    </w:r>
    <w:r w:rsidRPr="0084023B">
      <w:rPr>
        <w:b/>
        <w:sz w:val="20"/>
      </w:rPr>
    </w:r>
    <w:r w:rsidRPr="0084023B">
      <w:rPr>
        <w:b/>
        <w:sz w:val="20"/>
      </w:rPr>
      <w:fldChar w:fldCharType="separate"/>
    </w:r>
    <w:r w:rsidRPr="00A4580A">
      <w:rPr>
        <w:b/>
        <w:sz w:val="20"/>
      </w:rPr>
      <w:t>QSTR-COUNTERFEIT</w:t>
    </w:r>
    <w:r w:rsidRPr="0084023B">
      <w:rPr>
        <w:b/>
        <w:sz w:val="20"/>
      </w:rPr>
      <w:fldChar w:fldCharType="end"/>
    </w:r>
    <w:r w:rsidRPr="009B2497">
      <w:rPr>
        <w:sz w:val="20"/>
      </w:rPr>
      <w:t xml:space="preserve"> </w:t>
    </w:r>
    <w:r w:rsidRPr="009B2497">
      <w:rPr>
        <w:b/>
        <w:sz w:val="20"/>
      </w:rPr>
      <w:t>(2014-11)</w:t>
    </w:r>
    <w:r>
      <w:rPr>
        <w:b/>
        <w:sz w:val="20"/>
      </w:rPr>
      <w:tab/>
    </w:r>
    <w:r w:rsidRPr="0084023B">
      <w:rPr>
        <w:b/>
        <w:sz w:val="20"/>
      </w:rPr>
      <w:t xml:space="preserve"> </w:t>
    </w:r>
    <w:r w:rsidRPr="0084023B">
      <w:rPr>
        <w:b/>
        <w:sz w:val="20"/>
      </w:rPr>
      <w:tab/>
    </w:r>
    <w:r w:rsidRPr="0084023B">
      <w:rPr>
        <w:rStyle w:val="PageNumber"/>
        <w:rFonts w:ascii="Times New Roman Bold" w:hAnsi="Times New Roman Bold"/>
        <w:b/>
        <w:bCs/>
      </w:rPr>
      <w:fldChar w:fldCharType="begin"/>
    </w:r>
    <w:r w:rsidRPr="0084023B">
      <w:rPr>
        <w:rStyle w:val="PageNumber"/>
        <w:rFonts w:ascii="Times New Roman Bold" w:hAnsi="Times New Roman Bold"/>
        <w:bCs/>
      </w:rPr>
      <w:instrText xml:space="preserve"> PAGE </w:instrText>
    </w:r>
    <w:r w:rsidRPr="0084023B">
      <w:rPr>
        <w:rStyle w:val="PageNumber"/>
        <w:rFonts w:ascii="Times New Roman Bold" w:hAnsi="Times New Roman Bold"/>
        <w:b/>
        <w:bCs/>
      </w:rPr>
      <w:fldChar w:fldCharType="separate"/>
    </w:r>
    <w:r>
      <w:rPr>
        <w:rStyle w:val="PageNumber"/>
        <w:rFonts w:ascii="Times New Roman Bold" w:hAnsi="Times New Roman Bold"/>
        <w:bCs/>
      </w:rPr>
      <w:t>6</w:t>
    </w:r>
    <w:r w:rsidRPr="0084023B">
      <w:rPr>
        <w:rStyle w:val="PageNumber"/>
        <w:rFonts w:ascii="Times New Roman Bold" w:hAnsi="Times New Roman Bold"/>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5506A5" w14:textId="77777777" w:rsidR="00253938" w:rsidRDefault="00253938">
      <w:r>
        <w:separator/>
      </w:r>
    </w:p>
  </w:footnote>
  <w:footnote w:type="continuationSeparator" w:id="0">
    <w:p w14:paraId="2439E04B" w14:textId="77777777" w:rsidR="00253938" w:rsidRDefault="00253938">
      <w:r>
        <w:continuationSeparator/>
      </w:r>
    </w:p>
  </w:footnote>
  <w:footnote w:id="1">
    <w:p w14:paraId="18AB431C" w14:textId="0E622881" w:rsidR="00253938" w:rsidRPr="00127886" w:rsidRDefault="00253938" w:rsidP="002D58B4">
      <w:pPr>
        <w:pStyle w:val="FootnoteText"/>
        <w:rPr>
          <w:lang w:val="ru-RU"/>
        </w:rPr>
      </w:pPr>
      <w:r>
        <w:rPr>
          <w:rStyle w:val="FootnoteReference"/>
        </w:rPr>
        <w:footnoteRef/>
      </w:r>
      <w:r>
        <w:rPr>
          <w:lang w:val="ru-RU"/>
        </w:rPr>
        <w:tab/>
      </w:r>
      <w:r>
        <w:rPr>
          <w:szCs w:val="22"/>
          <w:lang w:val="ru-RU"/>
        </w:rPr>
        <w:t>Приведенная</w:t>
      </w:r>
      <w:r w:rsidRPr="00127886">
        <w:rPr>
          <w:szCs w:val="22"/>
          <w:lang w:val="ru-RU"/>
        </w:rPr>
        <w:t xml:space="preserve"> </w:t>
      </w:r>
      <w:r>
        <w:rPr>
          <w:szCs w:val="22"/>
          <w:lang w:val="ru-RU"/>
        </w:rPr>
        <w:t>информация</w:t>
      </w:r>
      <w:r w:rsidRPr="00127886">
        <w:rPr>
          <w:szCs w:val="22"/>
          <w:lang w:val="ru-RU"/>
        </w:rPr>
        <w:t xml:space="preserve"> </w:t>
      </w:r>
      <w:r>
        <w:rPr>
          <w:szCs w:val="22"/>
          <w:lang w:val="ru-RU"/>
        </w:rPr>
        <w:t>основана</w:t>
      </w:r>
      <w:r w:rsidRPr="00127886">
        <w:rPr>
          <w:szCs w:val="22"/>
          <w:lang w:val="ru-RU"/>
        </w:rPr>
        <w:t xml:space="preserve"> </w:t>
      </w:r>
      <w:r>
        <w:rPr>
          <w:szCs w:val="22"/>
          <w:lang w:val="ru-RU"/>
        </w:rPr>
        <w:t>на</w:t>
      </w:r>
      <w:r w:rsidRPr="00127886">
        <w:rPr>
          <w:szCs w:val="22"/>
          <w:lang w:val="ru-RU"/>
        </w:rPr>
        <w:t xml:space="preserve"> </w:t>
      </w:r>
      <w:r w:rsidRPr="00127886">
        <w:rPr>
          <w:rFonts w:asciiTheme="majorBidi" w:hAnsiTheme="majorBidi" w:cstheme="majorBidi"/>
          <w:szCs w:val="22"/>
          <w:lang w:val="ru-RU"/>
        </w:rPr>
        <w:t>Руководств</w:t>
      </w:r>
      <w:r>
        <w:rPr>
          <w:rFonts w:asciiTheme="majorBidi" w:hAnsiTheme="majorBidi" w:cstheme="majorBidi"/>
          <w:szCs w:val="22"/>
          <w:lang w:val="ru-RU"/>
        </w:rPr>
        <w:t>е</w:t>
      </w:r>
      <w:r w:rsidRPr="00127886">
        <w:rPr>
          <w:rFonts w:asciiTheme="majorBidi" w:hAnsiTheme="majorBidi" w:cstheme="majorBidi"/>
          <w:szCs w:val="22"/>
          <w:lang w:val="ru-RU"/>
        </w:rPr>
        <w:t xml:space="preserve"> </w:t>
      </w:r>
      <w:r w:rsidRPr="00127886">
        <w:rPr>
          <w:szCs w:val="22"/>
        </w:rPr>
        <w:t>MMF</w:t>
      </w:r>
      <w:r w:rsidRPr="00127886">
        <w:rPr>
          <w:szCs w:val="22"/>
          <w:lang w:val="ru-RU"/>
        </w:rPr>
        <w:t xml:space="preserve"> </w:t>
      </w:r>
      <w:r w:rsidRPr="00127886">
        <w:rPr>
          <w:rFonts w:asciiTheme="majorBidi" w:hAnsiTheme="majorBidi" w:cstheme="majorBidi"/>
          <w:szCs w:val="22"/>
          <w:lang w:val="ru-RU"/>
        </w:rPr>
        <w:t>для правительств "Контрафактный/некачественный мобильный телефон"</w:t>
      </w:r>
      <w:r>
        <w:rPr>
          <w:rFonts w:asciiTheme="majorBidi" w:hAnsiTheme="majorBidi" w:cstheme="majorBidi"/>
          <w:szCs w:val="22"/>
          <w:lang w:val="ru-RU"/>
        </w:rPr>
        <w:t xml:space="preserve"> </w:t>
      </w:r>
      <w:r w:rsidRPr="00127886">
        <w:rPr>
          <w:szCs w:val="22"/>
          <w:lang w:val="ru-RU"/>
        </w:rPr>
        <w:t>(</w:t>
      </w:r>
      <w:hyperlink r:id="rId1" w:history="1">
        <w:r w:rsidRPr="0069231E">
          <w:rPr>
            <w:rStyle w:val="Hyperlink"/>
            <w:szCs w:val="22"/>
          </w:rPr>
          <w:t>http</w:t>
        </w:r>
        <w:r w:rsidRPr="0069231E">
          <w:rPr>
            <w:rStyle w:val="Hyperlink"/>
            <w:szCs w:val="22"/>
            <w:lang w:val="ru-RU"/>
          </w:rPr>
          <w:t>://</w:t>
        </w:r>
        <w:r w:rsidRPr="0069231E">
          <w:rPr>
            <w:rStyle w:val="Hyperlink"/>
            <w:szCs w:val="22"/>
          </w:rPr>
          <w:t>www</w:t>
        </w:r>
        <w:r w:rsidRPr="0069231E">
          <w:rPr>
            <w:rStyle w:val="Hyperlink"/>
            <w:szCs w:val="22"/>
            <w:lang w:val="ru-RU"/>
          </w:rPr>
          <w:t>.</w:t>
        </w:r>
        <w:r w:rsidRPr="0069231E">
          <w:rPr>
            <w:rStyle w:val="Hyperlink"/>
            <w:szCs w:val="22"/>
          </w:rPr>
          <w:t>mmfai</w:t>
        </w:r>
        <w:r w:rsidRPr="0069231E">
          <w:rPr>
            <w:rStyle w:val="Hyperlink"/>
            <w:szCs w:val="22"/>
            <w:lang w:val="ru-RU"/>
          </w:rPr>
          <w:t>.</w:t>
        </w:r>
        <w:r w:rsidRPr="0069231E">
          <w:rPr>
            <w:rStyle w:val="Hyperlink"/>
            <w:szCs w:val="22"/>
          </w:rPr>
          <w:t>org</w:t>
        </w:r>
        <w:r w:rsidRPr="0069231E">
          <w:rPr>
            <w:rStyle w:val="Hyperlink"/>
            <w:szCs w:val="22"/>
            <w:lang w:val="ru-RU"/>
          </w:rPr>
          <w:t>/</w:t>
        </w:r>
        <w:r w:rsidRPr="0069231E">
          <w:rPr>
            <w:rStyle w:val="Hyperlink"/>
            <w:szCs w:val="22"/>
          </w:rPr>
          <w:t>public</w:t>
        </w:r>
        <w:r w:rsidRPr="0069231E">
          <w:rPr>
            <w:rStyle w:val="Hyperlink"/>
            <w:szCs w:val="22"/>
            <w:lang w:val="ru-RU"/>
          </w:rPr>
          <w:t>/</w:t>
        </w:r>
        <w:r w:rsidRPr="0069231E">
          <w:rPr>
            <w:rStyle w:val="Hyperlink"/>
            <w:szCs w:val="22"/>
          </w:rPr>
          <w:t>docs</w:t>
        </w:r>
        <w:r w:rsidRPr="0069231E">
          <w:rPr>
            <w:rStyle w:val="Hyperlink"/>
            <w:szCs w:val="22"/>
            <w:lang w:val="ru-RU"/>
          </w:rPr>
          <w:t>/</w:t>
        </w:r>
        <w:r w:rsidRPr="0069231E">
          <w:rPr>
            <w:rStyle w:val="Hyperlink"/>
            <w:szCs w:val="22"/>
          </w:rPr>
          <w:t>eng</w:t>
        </w:r>
        <w:r w:rsidRPr="0069231E">
          <w:rPr>
            <w:rStyle w:val="Hyperlink"/>
            <w:szCs w:val="22"/>
            <w:lang w:val="ru-RU"/>
          </w:rPr>
          <w:t>/</w:t>
        </w:r>
        <w:r w:rsidRPr="0069231E">
          <w:rPr>
            <w:rStyle w:val="Hyperlink"/>
            <w:szCs w:val="22"/>
          </w:rPr>
          <w:t>MMF</w:t>
        </w:r>
        <w:r w:rsidRPr="0069231E">
          <w:rPr>
            <w:rStyle w:val="Hyperlink"/>
            <w:szCs w:val="22"/>
            <w:lang w:val="ru-RU"/>
          </w:rPr>
          <w:t>%5</w:t>
        </w:r>
        <w:r w:rsidRPr="0069231E">
          <w:rPr>
            <w:rStyle w:val="Hyperlink"/>
            <w:szCs w:val="22"/>
          </w:rPr>
          <w:t>FCounterfeitPhones</w:t>
        </w:r>
        <w:r w:rsidRPr="0069231E">
          <w:rPr>
            <w:rStyle w:val="Hyperlink"/>
            <w:szCs w:val="22"/>
            <w:lang w:val="ru-RU"/>
          </w:rPr>
          <w:t>%5</w:t>
        </w:r>
        <w:r w:rsidRPr="0069231E">
          <w:rPr>
            <w:rStyle w:val="Hyperlink"/>
            <w:szCs w:val="22"/>
          </w:rPr>
          <w:t>FEN</w:t>
        </w:r>
        <w:r w:rsidRPr="0069231E">
          <w:rPr>
            <w:rStyle w:val="Hyperlink"/>
            <w:szCs w:val="22"/>
            <w:lang w:val="ru-RU"/>
          </w:rPr>
          <w:t>%2</w:t>
        </w:r>
        <w:r w:rsidRPr="0069231E">
          <w:rPr>
            <w:rStyle w:val="Hyperlink"/>
            <w:szCs w:val="22"/>
          </w:rPr>
          <w:t>Epdf</w:t>
        </w:r>
      </w:hyperlink>
      <w:r w:rsidRPr="0069231E">
        <w:rPr>
          <w:rStyle w:val="Hyperlink"/>
          <w:szCs w:val="22"/>
          <w:lang w:val="ru-RU"/>
        </w:rPr>
        <w:t>)</w:t>
      </w:r>
      <w:r w:rsidRPr="00127886">
        <w:rPr>
          <w:lang w:val="ru-RU"/>
        </w:rPr>
        <w:t xml:space="preserve"> </w:t>
      </w:r>
    </w:p>
  </w:footnote>
  <w:footnote w:id="2">
    <w:p w14:paraId="66C7152D" w14:textId="592F69B4" w:rsidR="00253938" w:rsidRPr="00AD6903" w:rsidRDefault="00253938" w:rsidP="00AD6903">
      <w:pPr>
        <w:pStyle w:val="FootnoteText"/>
        <w:rPr>
          <w:lang w:val="ru-RU"/>
        </w:rPr>
      </w:pPr>
      <w:r>
        <w:rPr>
          <w:rStyle w:val="FootnoteReference"/>
        </w:rPr>
        <w:footnoteRef/>
      </w:r>
      <w:r>
        <w:rPr>
          <w:lang w:val="ru-RU"/>
        </w:rPr>
        <w:tab/>
      </w:r>
      <w:hyperlink r:id="rId2" w:history="1">
        <w:r w:rsidRPr="004E5BCA">
          <w:rPr>
            <w:rStyle w:val="Hyperlink"/>
            <w:sz w:val="20"/>
            <w:szCs w:val="20"/>
          </w:rPr>
          <w:t>https</w:t>
        </w:r>
        <w:r w:rsidRPr="004E5BCA">
          <w:rPr>
            <w:rStyle w:val="Hyperlink"/>
            <w:sz w:val="20"/>
            <w:szCs w:val="20"/>
            <w:lang w:val="ru-RU"/>
          </w:rPr>
          <w:t>://</w:t>
        </w:r>
        <w:r w:rsidRPr="004E5BCA">
          <w:rPr>
            <w:rStyle w:val="Hyperlink"/>
            <w:sz w:val="20"/>
            <w:szCs w:val="20"/>
          </w:rPr>
          <w:t>translate</w:t>
        </w:r>
        <w:r w:rsidRPr="004E5BCA">
          <w:rPr>
            <w:rStyle w:val="Hyperlink"/>
            <w:sz w:val="20"/>
            <w:szCs w:val="20"/>
            <w:lang w:val="ru-RU"/>
          </w:rPr>
          <w:t>.</w:t>
        </w:r>
        <w:r w:rsidRPr="004E5BCA">
          <w:rPr>
            <w:rStyle w:val="Hyperlink"/>
            <w:sz w:val="20"/>
            <w:szCs w:val="20"/>
          </w:rPr>
          <w:t>google</w:t>
        </w:r>
        <w:r w:rsidRPr="004E5BCA">
          <w:rPr>
            <w:rStyle w:val="Hyperlink"/>
            <w:sz w:val="20"/>
            <w:szCs w:val="20"/>
            <w:lang w:val="ru-RU"/>
          </w:rPr>
          <w:t>.</w:t>
        </w:r>
        <w:r w:rsidRPr="004E5BCA">
          <w:rPr>
            <w:rStyle w:val="Hyperlink"/>
            <w:sz w:val="20"/>
            <w:szCs w:val="20"/>
          </w:rPr>
          <w:t>com</w:t>
        </w:r>
        <w:r w:rsidRPr="004E5BCA">
          <w:rPr>
            <w:rStyle w:val="Hyperlink"/>
            <w:sz w:val="20"/>
            <w:szCs w:val="20"/>
            <w:lang w:val="ru-RU"/>
          </w:rPr>
          <w:t>/</w:t>
        </w:r>
        <w:r w:rsidRPr="004E5BCA">
          <w:rPr>
            <w:rStyle w:val="Hyperlink"/>
            <w:sz w:val="20"/>
            <w:szCs w:val="20"/>
          </w:rPr>
          <w:t>translate</w:t>
        </w:r>
        <w:r w:rsidRPr="004E5BCA">
          <w:rPr>
            <w:rStyle w:val="Hyperlink"/>
            <w:sz w:val="20"/>
            <w:szCs w:val="20"/>
            <w:lang w:val="ru-RU"/>
          </w:rPr>
          <w:t>?</w:t>
        </w:r>
        <w:r w:rsidRPr="004E5BCA">
          <w:rPr>
            <w:rStyle w:val="Hyperlink"/>
            <w:sz w:val="20"/>
            <w:szCs w:val="20"/>
          </w:rPr>
          <w:t>sl</w:t>
        </w:r>
        <w:r w:rsidRPr="004E5BCA">
          <w:rPr>
            <w:rStyle w:val="Hyperlink"/>
            <w:sz w:val="20"/>
            <w:szCs w:val="20"/>
            <w:lang w:val="ru-RU"/>
          </w:rPr>
          <w:t>=</w:t>
        </w:r>
        <w:r w:rsidRPr="004E5BCA">
          <w:rPr>
            <w:rStyle w:val="Hyperlink"/>
            <w:sz w:val="20"/>
            <w:szCs w:val="20"/>
          </w:rPr>
          <w:t>pt</w:t>
        </w:r>
        <w:r w:rsidRPr="004E5BCA">
          <w:rPr>
            <w:rStyle w:val="Hyperlink"/>
            <w:sz w:val="20"/>
            <w:szCs w:val="20"/>
            <w:lang w:val="ru-RU"/>
          </w:rPr>
          <w:t>&amp;</w:t>
        </w:r>
        <w:r w:rsidRPr="004E5BCA">
          <w:rPr>
            <w:rStyle w:val="Hyperlink"/>
            <w:sz w:val="20"/>
            <w:szCs w:val="20"/>
          </w:rPr>
          <w:t>tl</w:t>
        </w:r>
        <w:r w:rsidRPr="004E5BCA">
          <w:rPr>
            <w:rStyle w:val="Hyperlink"/>
            <w:sz w:val="20"/>
            <w:szCs w:val="20"/>
            <w:lang w:val="ru-RU"/>
          </w:rPr>
          <w:t>=</w:t>
        </w:r>
        <w:r w:rsidRPr="004E5BCA">
          <w:rPr>
            <w:rStyle w:val="Hyperlink"/>
            <w:sz w:val="20"/>
            <w:szCs w:val="20"/>
          </w:rPr>
          <w:t>en</w:t>
        </w:r>
        <w:r w:rsidRPr="004E5BCA">
          <w:rPr>
            <w:rStyle w:val="Hyperlink"/>
            <w:sz w:val="20"/>
            <w:szCs w:val="20"/>
            <w:lang w:val="ru-RU"/>
          </w:rPr>
          <w:t>&amp;</w:t>
        </w:r>
        <w:r w:rsidRPr="004E5BCA">
          <w:rPr>
            <w:rStyle w:val="Hyperlink"/>
            <w:sz w:val="20"/>
            <w:szCs w:val="20"/>
          </w:rPr>
          <w:t>js</w:t>
        </w:r>
        <w:r w:rsidRPr="004E5BCA">
          <w:rPr>
            <w:rStyle w:val="Hyperlink"/>
            <w:sz w:val="20"/>
            <w:szCs w:val="20"/>
            <w:lang w:val="ru-RU"/>
          </w:rPr>
          <w:t>=</w:t>
        </w:r>
        <w:r w:rsidRPr="004E5BCA">
          <w:rPr>
            <w:rStyle w:val="Hyperlink"/>
            <w:sz w:val="20"/>
            <w:szCs w:val="20"/>
          </w:rPr>
          <w:t>y</w:t>
        </w:r>
        <w:r w:rsidRPr="004E5BCA">
          <w:rPr>
            <w:rStyle w:val="Hyperlink"/>
            <w:sz w:val="20"/>
            <w:szCs w:val="20"/>
            <w:lang w:val="ru-RU"/>
          </w:rPr>
          <w:t>&amp;</w:t>
        </w:r>
        <w:r w:rsidRPr="004E5BCA">
          <w:rPr>
            <w:rStyle w:val="Hyperlink"/>
            <w:sz w:val="20"/>
            <w:szCs w:val="20"/>
          </w:rPr>
          <w:t>prev</w:t>
        </w:r>
        <w:r w:rsidRPr="004E5BCA">
          <w:rPr>
            <w:rStyle w:val="Hyperlink"/>
            <w:sz w:val="20"/>
            <w:szCs w:val="20"/>
            <w:lang w:val="ru-RU"/>
          </w:rPr>
          <w:t>=_</w:t>
        </w:r>
        <w:r w:rsidRPr="004E5BCA">
          <w:rPr>
            <w:rStyle w:val="Hyperlink"/>
            <w:sz w:val="20"/>
            <w:szCs w:val="20"/>
          </w:rPr>
          <w:t>t</w:t>
        </w:r>
        <w:r w:rsidRPr="004E5BCA">
          <w:rPr>
            <w:rStyle w:val="Hyperlink"/>
            <w:sz w:val="20"/>
            <w:szCs w:val="20"/>
            <w:lang w:val="ru-RU"/>
          </w:rPr>
          <w:t>&amp;</w:t>
        </w:r>
        <w:r w:rsidRPr="004E5BCA">
          <w:rPr>
            <w:rStyle w:val="Hyperlink"/>
            <w:sz w:val="20"/>
            <w:szCs w:val="20"/>
          </w:rPr>
          <w:t>hl</w:t>
        </w:r>
        <w:r w:rsidRPr="004E5BCA">
          <w:rPr>
            <w:rStyle w:val="Hyperlink"/>
            <w:sz w:val="20"/>
            <w:szCs w:val="20"/>
            <w:lang w:val="ru-RU"/>
          </w:rPr>
          <w:t>=</w:t>
        </w:r>
        <w:r w:rsidRPr="004E5BCA">
          <w:rPr>
            <w:rStyle w:val="Hyperlink"/>
            <w:sz w:val="20"/>
            <w:szCs w:val="20"/>
          </w:rPr>
          <w:t>fr</w:t>
        </w:r>
        <w:r w:rsidRPr="004E5BCA">
          <w:rPr>
            <w:rStyle w:val="Hyperlink"/>
            <w:sz w:val="20"/>
            <w:szCs w:val="20"/>
            <w:lang w:val="ru-RU"/>
          </w:rPr>
          <w:t>&amp;</w:t>
        </w:r>
        <w:r w:rsidRPr="004E5BCA">
          <w:rPr>
            <w:rStyle w:val="Hyperlink"/>
            <w:sz w:val="20"/>
            <w:szCs w:val="20"/>
          </w:rPr>
          <w:t>ie</w:t>
        </w:r>
        <w:r w:rsidRPr="004E5BCA">
          <w:rPr>
            <w:rStyle w:val="Hyperlink"/>
            <w:sz w:val="20"/>
            <w:szCs w:val="20"/>
            <w:lang w:val="ru-RU"/>
          </w:rPr>
          <w:t>=</w:t>
        </w:r>
        <w:r w:rsidRPr="004E5BCA">
          <w:rPr>
            <w:rStyle w:val="Hyperlink"/>
            <w:sz w:val="20"/>
            <w:szCs w:val="20"/>
          </w:rPr>
          <w:t>UTF</w:t>
        </w:r>
        <w:r w:rsidRPr="004E5BCA">
          <w:rPr>
            <w:rStyle w:val="Hyperlink"/>
            <w:sz w:val="20"/>
            <w:szCs w:val="20"/>
            <w:lang w:val="ru-RU"/>
          </w:rPr>
          <w:t>-8&amp;</w:t>
        </w:r>
        <w:r w:rsidRPr="004E5BCA">
          <w:rPr>
            <w:rStyle w:val="Hyperlink"/>
            <w:sz w:val="20"/>
            <w:szCs w:val="20"/>
          </w:rPr>
          <w:t>u</w:t>
        </w:r>
        <w:r w:rsidRPr="004E5BCA">
          <w:rPr>
            <w:rStyle w:val="Hyperlink"/>
            <w:sz w:val="20"/>
            <w:szCs w:val="20"/>
            <w:lang w:val="ru-RU"/>
          </w:rPr>
          <w:t>=</w:t>
        </w:r>
        <w:r w:rsidRPr="004E5BCA">
          <w:rPr>
            <w:rStyle w:val="Hyperlink"/>
            <w:sz w:val="20"/>
            <w:szCs w:val="20"/>
          </w:rPr>
          <w:t>legislacao</w:t>
        </w:r>
        <w:r w:rsidRPr="004E5BCA">
          <w:rPr>
            <w:rStyle w:val="Hyperlink"/>
            <w:sz w:val="20"/>
            <w:szCs w:val="20"/>
            <w:lang w:val="ru-RU"/>
          </w:rPr>
          <w:t>.</w:t>
        </w:r>
        <w:r w:rsidRPr="004E5BCA">
          <w:rPr>
            <w:rStyle w:val="Hyperlink"/>
            <w:sz w:val="20"/>
            <w:szCs w:val="20"/>
          </w:rPr>
          <w:t>anatel</w:t>
        </w:r>
        <w:r w:rsidRPr="004E5BCA">
          <w:rPr>
            <w:rStyle w:val="Hyperlink"/>
            <w:sz w:val="20"/>
            <w:szCs w:val="20"/>
            <w:lang w:val="ru-RU"/>
          </w:rPr>
          <w:t>.</w:t>
        </w:r>
        <w:r w:rsidRPr="004E5BCA">
          <w:rPr>
            <w:rStyle w:val="Hyperlink"/>
            <w:sz w:val="20"/>
            <w:szCs w:val="20"/>
          </w:rPr>
          <w:t>gov</w:t>
        </w:r>
        <w:r w:rsidRPr="004E5BCA">
          <w:rPr>
            <w:rStyle w:val="Hyperlink"/>
            <w:sz w:val="20"/>
            <w:szCs w:val="20"/>
            <w:lang w:val="ru-RU"/>
          </w:rPr>
          <w:t>.</w:t>
        </w:r>
        <w:r w:rsidRPr="004E5BCA">
          <w:rPr>
            <w:rStyle w:val="Hyperlink"/>
            <w:sz w:val="20"/>
            <w:szCs w:val="20"/>
          </w:rPr>
          <w:t>br</w:t>
        </w:r>
        <w:r w:rsidRPr="004E5BCA">
          <w:rPr>
            <w:rStyle w:val="Hyperlink"/>
            <w:sz w:val="20"/>
            <w:szCs w:val="20"/>
            <w:lang w:val="ru-RU"/>
          </w:rPr>
          <w:br/>
          <w:t>%2</w:t>
        </w:r>
        <w:r w:rsidRPr="004E5BCA">
          <w:rPr>
            <w:rStyle w:val="Hyperlink"/>
            <w:sz w:val="20"/>
            <w:szCs w:val="20"/>
          </w:rPr>
          <w:t>Fresolu</w:t>
        </w:r>
        <w:r w:rsidRPr="004E5BCA">
          <w:rPr>
            <w:rStyle w:val="Hyperlink"/>
            <w:sz w:val="20"/>
            <w:szCs w:val="20"/>
            <w:lang w:val="ru-RU"/>
          </w:rPr>
          <w:t>%</w:t>
        </w:r>
        <w:r w:rsidRPr="004E5BCA">
          <w:rPr>
            <w:rStyle w:val="Hyperlink"/>
            <w:sz w:val="20"/>
            <w:szCs w:val="20"/>
          </w:rPr>
          <w:t>C</w:t>
        </w:r>
        <w:r w:rsidRPr="004E5BCA">
          <w:rPr>
            <w:rStyle w:val="Hyperlink"/>
            <w:sz w:val="20"/>
            <w:szCs w:val="20"/>
            <w:lang w:val="ru-RU"/>
          </w:rPr>
          <w:t>3%</w:t>
        </w:r>
        <w:r w:rsidRPr="004E5BCA">
          <w:rPr>
            <w:rStyle w:val="Hyperlink"/>
            <w:sz w:val="20"/>
            <w:szCs w:val="20"/>
          </w:rPr>
          <w:t>A</w:t>
        </w:r>
        <w:r w:rsidRPr="004E5BCA">
          <w:rPr>
            <w:rStyle w:val="Hyperlink"/>
            <w:sz w:val="20"/>
            <w:szCs w:val="20"/>
            <w:lang w:val="ru-RU"/>
          </w:rPr>
          <w:t>7%</w:t>
        </w:r>
        <w:r w:rsidRPr="004E5BCA">
          <w:rPr>
            <w:rStyle w:val="Hyperlink"/>
            <w:sz w:val="20"/>
            <w:szCs w:val="20"/>
          </w:rPr>
          <w:t>C</w:t>
        </w:r>
        <w:r w:rsidRPr="004E5BCA">
          <w:rPr>
            <w:rStyle w:val="Hyperlink"/>
            <w:sz w:val="20"/>
            <w:szCs w:val="20"/>
            <w:lang w:val="ru-RU"/>
          </w:rPr>
          <w:t>3%</w:t>
        </w:r>
        <w:r w:rsidRPr="004E5BCA">
          <w:rPr>
            <w:rStyle w:val="Hyperlink"/>
            <w:sz w:val="20"/>
            <w:szCs w:val="20"/>
          </w:rPr>
          <w:t>B</w:t>
        </w:r>
        <w:r w:rsidRPr="004E5BCA">
          <w:rPr>
            <w:rStyle w:val="Hyperlink"/>
            <w:sz w:val="20"/>
            <w:szCs w:val="20"/>
            <w:lang w:val="ru-RU"/>
          </w:rPr>
          <w:t>5</w:t>
        </w:r>
        <w:r w:rsidRPr="004E5BCA">
          <w:rPr>
            <w:rStyle w:val="Hyperlink"/>
            <w:sz w:val="20"/>
            <w:szCs w:val="20"/>
          </w:rPr>
          <w:t>es</w:t>
        </w:r>
        <w:r w:rsidRPr="004E5BCA">
          <w:rPr>
            <w:rStyle w:val="Hyperlink"/>
            <w:sz w:val="20"/>
            <w:szCs w:val="20"/>
            <w:lang w:val="ru-RU"/>
          </w:rPr>
          <w:t>%2</w:t>
        </w:r>
        <w:r w:rsidRPr="004E5BCA">
          <w:rPr>
            <w:rStyle w:val="Hyperlink"/>
            <w:sz w:val="20"/>
            <w:szCs w:val="20"/>
          </w:rPr>
          <w:t>F</w:t>
        </w:r>
        <w:r w:rsidRPr="004E5BCA">
          <w:rPr>
            <w:rStyle w:val="Hyperlink"/>
            <w:sz w:val="20"/>
            <w:szCs w:val="20"/>
            <w:lang w:val="ru-RU"/>
          </w:rPr>
          <w:t>2007%2</w:t>
        </w:r>
        <w:r w:rsidRPr="004E5BCA">
          <w:rPr>
            <w:rStyle w:val="Hyperlink"/>
            <w:sz w:val="20"/>
            <w:szCs w:val="20"/>
          </w:rPr>
          <w:t>F</w:t>
        </w:r>
        <w:r w:rsidRPr="004E5BCA">
          <w:rPr>
            <w:rStyle w:val="Hyperlink"/>
            <w:sz w:val="20"/>
            <w:szCs w:val="20"/>
            <w:lang w:val="ru-RU"/>
          </w:rPr>
          <w:t>192-</w:t>
        </w:r>
        <w:r w:rsidRPr="004E5BCA">
          <w:rPr>
            <w:rStyle w:val="Hyperlink"/>
            <w:sz w:val="20"/>
            <w:szCs w:val="20"/>
          </w:rPr>
          <w:t>resolu</w:t>
        </w:r>
        <w:r w:rsidRPr="004E5BCA">
          <w:rPr>
            <w:rStyle w:val="Hyperlink"/>
            <w:sz w:val="20"/>
            <w:szCs w:val="20"/>
            <w:lang w:val="ru-RU"/>
          </w:rPr>
          <w:t>%</w:t>
        </w:r>
        <w:r w:rsidRPr="004E5BCA">
          <w:rPr>
            <w:rStyle w:val="Hyperlink"/>
            <w:sz w:val="20"/>
            <w:szCs w:val="20"/>
          </w:rPr>
          <w:t>C</w:t>
        </w:r>
        <w:r w:rsidRPr="004E5BCA">
          <w:rPr>
            <w:rStyle w:val="Hyperlink"/>
            <w:sz w:val="20"/>
            <w:szCs w:val="20"/>
            <w:lang w:val="ru-RU"/>
          </w:rPr>
          <w:t>3%</w:t>
        </w:r>
        <w:r w:rsidRPr="004E5BCA">
          <w:rPr>
            <w:rStyle w:val="Hyperlink"/>
            <w:sz w:val="20"/>
            <w:szCs w:val="20"/>
          </w:rPr>
          <w:t>A</w:t>
        </w:r>
        <w:r w:rsidRPr="004E5BCA">
          <w:rPr>
            <w:rStyle w:val="Hyperlink"/>
            <w:sz w:val="20"/>
            <w:szCs w:val="20"/>
            <w:lang w:val="ru-RU"/>
          </w:rPr>
          <w:t>7%</w:t>
        </w:r>
        <w:r w:rsidRPr="004E5BCA">
          <w:rPr>
            <w:rStyle w:val="Hyperlink"/>
            <w:sz w:val="20"/>
            <w:szCs w:val="20"/>
          </w:rPr>
          <w:t>C</w:t>
        </w:r>
        <w:r w:rsidRPr="004E5BCA">
          <w:rPr>
            <w:rStyle w:val="Hyperlink"/>
            <w:sz w:val="20"/>
            <w:szCs w:val="20"/>
            <w:lang w:val="ru-RU"/>
          </w:rPr>
          <w:t>3%</w:t>
        </w:r>
        <w:r w:rsidRPr="004E5BCA">
          <w:rPr>
            <w:rStyle w:val="Hyperlink"/>
            <w:sz w:val="20"/>
            <w:szCs w:val="20"/>
          </w:rPr>
          <w:t>A</w:t>
        </w:r>
        <w:r w:rsidRPr="004E5BCA">
          <w:rPr>
            <w:rStyle w:val="Hyperlink"/>
            <w:sz w:val="20"/>
            <w:szCs w:val="20"/>
            <w:lang w:val="ru-RU"/>
          </w:rPr>
          <w:t>3</w:t>
        </w:r>
        <w:r w:rsidRPr="004E5BCA">
          <w:rPr>
            <w:rStyle w:val="Hyperlink"/>
            <w:sz w:val="20"/>
            <w:szCs w:val="20"/>
          </w:rPr>
          <w:t>o</w:t>
        </w:r>
        <w:r w:rsidRPr="004E5BCA">
          <w:rPr>
            <w:rStyle w:val="Hyperlink"/>
            <w:sz w:val="20"/>
            <w:szCs w:val="20"/>
            <w:lang w:val="ru-RU"/>
          </w:rPr>
          <w:t>-481&amp;</w:t>
        </w:r>
        <w:r w:rsidRPr="004E5BCA">
          <w:rPr>
            <w:rStyle w:val="Hyperlink"/>
            <w:sz w:val="20"/>
            <w:szCs w:val="20"/>
          </w:rPr>
          <w:t>edit</w:t>
        </w:r>
        <w:r w:rsidRPr="004E5BCA">
          <w:rPr>
            <w:rStyle w:val="Hyperlink"/>
            <w:sz w:val="20"/>
            <w:szCs w:val="20"/>
            <w:lang w:val="ru-RU"/>
          </w:rPr>
          <w:t>-</w:t>
        </w:r>
        <w:r w:rsidRPr="004E5BCA">
          <w:rPr>
            <w:rStyle w:val="Hyperlink"/>
            <w:sz w:val="20"/>
            <w:szCs w:val="20"/>
          </w:rPr>
          <w:t>text</w:t>
        </w:r>
      </w:hyperlink>
      <w:r w:rsidRPr="00AD6903">
        <w:rPr>
          <w:szCs w:val="20"/>
          <w:lang w:val="ru-RU"/>
        </w:rPr>
        <w:t>=</w:t>
      </w:r>
      <w:r w:rsidRPr="006D4518">
        <w:rPr>
          <w:lang w:val="ru-RU"/>
        </w:rPr>
        <w:t xml:space="preserve"> </w:t>
      </w:r>
    </w:p>
  </w:footnote>
  <w:footnote w:id="3">
    <w:p w14:paraId="7E845A74" w14:textId="24177F4C" w:rsidR="00253938" w:rsidRPr="00BA7485" w:rsidRDefault="00253938" w:rsidP="0019035C">
      <w:pPr>
        <w:pStyle w:val="FootnoteText"/>
        <w:rPr>
          <w:szCs w:val="20"/>
          <w:lang w:val="ru-RU"/>
        </w:rPr>
      </w:pPr>
      <w:r w:rsidRPr="00776FB3">
        <w:rPr>
          <w:rStyle w:val="FootnoteReference"/>
        </w:rPr>
        <w:footnoteRef/>
      </w:r>
      <w:r>
        <w:rPr>
          <w:szCs w:val="20"/>
          <w:lang w:val="ru-RU"/>
        </w:rPr>
        <w:tab/>
      </w:r>
      <w:r>
        <w:rPr>
          <w:szCs w:val="20"/>
          <w:lang w:val="ru-RU"/>
        </w:rPr>
        <w:t>При</w:t>
      </w:r>
      <w:r w:rsidRPr="00BA7485">
        <w:rPr>
          <w:szCs w:val="20"/>
          <w:lang w:val="ru-RU"/>
        </w:rPr>
        <w:t xml:space="preserve"> </w:t>
      </w:r>
      <w:r>
        <w:rPr>
          <w:szCs w:val="20"/>
          <w:lang w:val="ru-RU"/>
        </w:rPr>
        <w:t>использовании</w:t>
      </w:r>
      <w:r w:rsidRPr="00BA7485">
        <w:rPr>
          <w:szCs w:val="20"/>
          <w:lang w:val="ru-RU"/>
        </w:rPr>
        <w:t xml:space="preserve"> </w:t>
      </w:r>
      <w:r>
        <w:rPr>
          <w:szCs w:val="20"/>
          <w:lang w:val="ru-RU"/>
        </w:rPr>
        <w:t>некоторых</w:t>
      </w:r>
      <w:r w:rsidRPr="00BA7485">
        <w:rPr>
          <w:szCs w:val="20"/>
          <w:lang w:val="ru-RU"/>
        </w:rPr>
        <w:t xml:space="preserve"> </w:t>
      </w:r>
      <w:r>
        <w:rPr>
          <w:szCs w:val="20"/>
          <w:lang w:val="ru-RU"/>
        </w:rPr>
        <w:t>систем</w:t>
      </w:r>
      <w:r w:rsidRPr="00BA7485">
        <w:rPr>
          <w:szCs w:val="20"/>
          <w:lang w:val="ru-RU"/>
        </w:rPr>
        <w:t xml:space="preserve"> </w:t>
      </w:r>
      <w:r>
        <w:rPr>
          <w:szCs w:val="20"/>
          <w:lang w:val="ru-RU"/>
        </w:rPr>
        <w:t>оценки</w:t>
      </w:r>
      <w:r w:rsidRPr="00BA7485">
        <w:rPr>
          <w:szCs w:val="20"/>
          <w:lang w:val="ru-RU"/>
        </w:rPr>
        <w:t xml:space="preserve"> </w:t>
      </w:r>
      <w:r>
        <w:rPr>
          <w:szCs w:val="20"/>
          <w:lang w:val="ru-RU"/>
        </w:rPr>
        <w:t>соответствия</w:t>
      </w:r>
      <w:r w:rsidRPr="00BA7485">
        <w:rPr>
          <w:szCs w:val="20"/>
          <w:lang w:val="ru-RU"/>
        </w:rPr>
        <w:t xml:space="preserve"> </w:t>
      </w:r>
      <w:r>
        <w:rPr>
          <w:szCs w:val="20"/>
          <w:lang w:val="ru-RU"/>
        </w:rPr>
        <w:t>для</w:t>
      </w:r>
      <w:r w:rsidRPr="00BA7485">
        <w:rPr>
          <w:szCs w:val="20"/>
          <w:lang w:val="ru-RU"/>
        </w:rPr>
        <w:t xml:space="preserve"> </w:t>
      </w:r>
      <w:r>
        <w:rPr>
          <w:szCs w:val="20"/>
          <w:lang w:val="ru-RU"/>
        </w:rPr>
        <w:t>такого</w:t>
      </w:r>
      <w:r w:rsidRPr="00BA7485">
        <w:rPr>
          <w:szCs w:val="20"/>
          <w:lang w:val="ru-RU"/>
        </w:rPr>
        <w:t xml:space="preserve"> </w:t>
      </w:r>
      <w:r>
        <w:rPr>
          <w:szCs w:val="20"/>
          <w:lang w:val="ru-RU"/>
        </w:rPr>
        <w:t>подхода</w:t>
      </w:r>
      <w:r w:rsidRPr="00BA7485">
        <w:rPr>
          <w:szCs w:val="20"/>
          <w:lang w:val="ru-RU"/>
        </w:rPr>
        <w:t xml:space="preserve"> </w:t>
      </w:r>
      <w:r>
        <w:rPr>
          <w:szCs w:val="20"/>
          <w:lang w:val="ru-RU"/>
        </w:rPr>
        <w:t>могут</w:t>
      </w:r>
      <w:r w:rsidRPr="00BA7485">
        <w:rPr>
          <w:szCs w:val="20"/>
          <w:lang w:val="ru-RU"/>
        </w:rPr>
        <w:t xml:space="preserve"> </w:t>
      </w:r>
      <w:r>
        <w:rPr>
          <w:szCs w:val="20"/>
          <w:lang w:val="ru-RU"/>
        </w:rPr>
        <w:t>потребоваться</w:t>
      </w:r>
      <w:r w:rsidRPr="00BA7485">
        <w:rPr>
          <w:szCs w:val="20"/>
          <w:lang w:val="ru-RU"/>
        </w:rPr>
        <w:t xml:space="preserve"> </w:t>
      </w:r>
      <w:r>
        <w:rPr>
          <w:szCs w:val="20"/>
          <w:lang w:val="ru-RU"/>
        </w:rPr>
        <w:t>сертификация</w:t>
      </w:r>
      <w:r w:rsidRPr="00BA7485">
        <w:rPr>
          <w:szCs w:val="20"/>
          <w:lang w:val="ru-RU"/>
        </w:rPr>
        <w:t xml:space="preserve">, </w:t>
      </w:r>
      <w:r>
        <w:rPr>
          <w:szCs w:val="20"/>
          <w:lang w:val="ru-RU"/>
        </w:rPr>
        <w:t>заявление</w:t>
      </w:r>
      <w:r w:rsidRPr="00BA7485">
        <w:rPr>
          <w:szCs w:val="20"/>
          <w:lang w:val="ru-RU"/>
        </w:rPr>
        <w:t xml:space="preserve"> </w:t>
      </w:r>
      <w:r>
        <w:rPr>
          <w:szCs w:val="20"/>
          <w:lang w:val="ru-RU"/>
        </w:rPr>
        <w:t>о</w:t>
      </w:r>
      <w:r w:rsidRPr="00BA7485">
        <w:rPr>
          <w:szCs w:val="20"/>
          <w:lang w:val="ru-RU"/>
        </w:rPr>
        <w:t xml:space="preserve"> </w:t>
      </w:r>
      <w:r>
        <w:rPr>
          <w:szCs w:val="20"/>
          <w:lang w:val="ru-RU"/>
        </w:rPr>
        <w:t>соответствии</w:t>
      </w:r>
      <w:r w:rsidRPr="00BA7485">
        <w:rPr>
          <w:szCs w:val="20"/>
          <w:lang w:val="ru-RU"/>
        </w:rPr>
        <w:t xml:space="preserve"> </w:t>
      </w:r>
      <w:r>
        <w:rPr>
          <w:szCs w:val="20"/>
          <w:lang w:val="ru-RU"/>
        </w:rPr>
        <w:t>и</w:t>
      </w:r>
      <w:r w:rsidRPr="00BA7485">
        <w:rPr>
          <w:szCs w:val="20"/>
          <w:lang w:val="ru-RU"/>
        </w:rPr>
        <w:t>/</w:t>
      </w:r>
      <w:r>
        <w:rPr>
          <w:szCs w:val="20"/>
          <w:lang w:val="ru-RU"/>
        </w:rPr>
        <w:t>или</w:t>
      </w:r>
      <w:r w:rsidRPr="00BA7485">
        <w:rPr>
          <w:szCs w:val="20"/>
          <w:lang w:val="ru-RU"/>
        </w:rPr>
        <w:t xml:space="preserve"> </w:t>
      </w:r>
      <w:r>
        <w:rPr>
          <w:szCs w:val="20"/>
          <w:lang w:val="ru-RU"/>
        </w:rPr>
        <w:t>применение</w:t>
      </w:r>
      <w:r w:rsidRPr="00BA7485">
        <w:rPr>
          <w:szCs w:val="20"/>
          <w:lang w:val="ru-RU"/>
        </w:rPr>
        <w:t xml:space="preserve"> </w:t>
      </w:r>
      <w:r>
        <w:rPr>
          <w:szCs w:val="20"/>
          <w:lang w:val="ru-RU"/>
        </w:rPr>
        <w:t>соглашений</w:t>
      </w:r>
      <w:r w:rsidRPr="00BA7485">
        <w:rPr>
          <w:szCs w:val="20"/>
          <w:lang w:val="ru-RU"/>
        </w:rPr>
        <w:t xml:space="preserve"> </w:t>
      </w:r>
      <w:r>
        <w:rPr>
          <w:szCs w:val="20"/>
          <w:lang w:val="ru-RU"/>
        </w:rPr>
        <w:t>о</w:t>
      </w:r>
      <w:r w:rsidRPr="00BA7485">
        <w:rPr>
          <w:szCs w:val="20"/>
          <w:lang w:val="ru-RU"/>
        </w:rPr>
        <w:t xml:space="preserve"> </w:t>
      </w:r>
      <w:r>
        <w:rPr>
          <w:szCs w:val="20"/>
          <w:lang w:val="ru-RU"/>
        </w:rPr>
        <w:t>взаимном</w:t>
      </w:r>
      <w:r w:rsidRPr="00BA7485">
        <w:rPr>
          <w:szCs w:val="20"/>
          <w:lang w:val="ru-RU"/>
        </w:rPr>
        <w:t xml:space="preserve"> </w:t>
      </w:r>
      <w:r>
        <w:rPr>
          <w:szCs w:val="20"/>
          <w:lang w:val="ru-RU"/>
        </w:rPr>
        <w:t>признании</w:t>
      </w:r>
      <w:r w:rsidRPr="00BA7485">
        <w:rPr>
          <w:szCs w:val="20"/>
          <w:lang w:val="ru-RU"/>
        </w:rPr>
        <w:t xml:space="preserve"> (</w:t>
      </w:r>
      <w:r w:rsidRPr="004A06CE">
        <w:rPr>
          <w:szCs w:val="20"/>
        </w:rPr>
        <w:t>MRA</w:t>
      </w:r>
      <w:r w:rsidRPr="00BA7485">
        <w:rPr>
          <w:szCs w:val="20"/>
          <w:lang w:val="ru-RU"/>
        </w:rPr>
        <w:t>).</w:t>
      </w:r>
    </w:p>
  </w:footnote>
  <w:footnote w:id="4">
    <w:p w14:paraId="368EFEB1" w14:textId="085DE9B7" w:rsidR="00253938" w:rsidRPr="00AD6903" w:rsidRDefault="00253938" w:rsidP="00AD6903">
      <w:pPr>
        <w:pStyle w:val="FootnoteText"/>
        <w:rPr>
          <w:szCs w:val="20"/>
          <w:lang w:val="ru-RU"/>
        </w:rPr>
      </w:pPr>
      <w:r w:rsidRPr="00776FB3">
        <w:rPr>
          <w:rStyle w:val="FootnoteReference"/>
        </w:rPr>
        <w:footnoteRef/>
      </w:r>
      <w:r>
        <w:rPr>
          <w:szCs w:val="20"/>
          <w:lang w:val="ru-RU"/>
        </w:rPr>
        <w:tab/>
      </w:r>
      <w:hyperlink r:id="rId3" w:history="1">
        <w:r w:rsidRPr="00AD6903">
          <w:rPr>
            <w:rStyle w:val="Hyperlink"/>
            <w:sz w:val="20"/>
            <w:szCs w:val="20"/>
          </w:rPr>
          <w:t>https</w:t>
        </w:r>
        <w:r w:rsidRPr="00AD6903">
          <w:rPr>
            <w:rStyle w:val="Hyperlink"/>
            <w:sz w:val="20"/>
            <w:szCs w:val="20"/>
            <w:lang w:val="ru-RU"/>
          </w:rPr>
          <w:t>://</w:t>
        </w:r>
        <w:r w:rsidRPr="00AD6903">
          <w:rPr>
            <w:rStyle w:val="Hyperlink"/>
            <w:sz w:val="20"/>
            <w:szCs w:val="20"/>
          </w:rPr>
          <w:t>apps</w:t>
        </w:r>
        <w:r w:rsidRPr="00AD6903">
          <w:rPr>
            <w:rStyle w:val="Hyperlink"/>
            <w:sz w:val="20"/>
            <w:szCs w:val="20"/>
            <w:lang w:val="ru-RU"/>
          </w:rPr>
          <w:t>.</w:t>
        </w:r>
        <w:r w:rsidRPr="00AD6903">
          <w:rPr>
            <w:rStyle w:val="Hyperlink"/>
            <w:sz w:val="20"/>
            <w:szCs w:val="20"/>
          </w:rPr>
          <w:t>fcc</w:t>
        </w:r>
        <w:r w:rsidRPr="00AD6903">
          <w:rPr>
            <w:rStyle w:val="Hyperlink"/>
            <w:sz w:val="20"/>
            <w:szCs w:val="20"/>
            <w:lang w:val="ru-RU"/>
          </w:rPr>
          <w:t>.</w:t>
        </w:r>
        <w:r w:rsidRPr="00AD6903">
          <w:rPr>
            <w:rStyle w:val="Hyperlink"/>
            <w:sz w:val="20"/>
            <w:szCs w:val="20"/>
          </w:rPr>
          <w:t>gov</w:t>
        </w:r>
        <w:r w:rsidRPr="00AD6903">
          <w:rPr>
            <w:rStyle w:val="Hyperlink"/>
            <w:sz w:val="20"/>
            <w:szCs w:val="20"/>
            <w:lang w:val="ru-RU"/>
          </w:rPr>
          <w:t>/</w:t>
        </w:r>
        <w:r w:rsidRPr="00AD6903">
          <w:rPr>
            <w:rStyle w:val="Hyperlink"/>
            <w:sz w:val="20"/>
            <w:szCs w:val="20"/>
          </w:rPr>
          <w:t>oetcf</w:t>
        </w:r>
        <w:r w:rsidRPr="00AD6903">
          <w:rPr>
            <w:rStyle w:val="Hyperlink"/>
            <w:sz w:val="20"/>
            <w:szCs w:val="20"/>
            <w:lang w:val="ru-RU"/>
          </w:rPr>
          <w:t>/</w:t>
        </w:r>
        <w:r w:rsidRPr="00AD6903">
          <w:rPr>
            <w:rStyle w:val="Hyperlink"/>
            <w:sz w:val="20"/>
            <w:szCs w:val="20"/>
          </w:rPr>
          <w:t>kdb</w:t>
        </w:r>
        <w:r w:rsidRPr="00AD6903">
          <w:rPr>
            <w:rStyle w:val="Hyperlink"/>
            <w:sz w:val="20"/>
            <w:szCs w:val="20"/>
            <w:lang w:val="ru-RU"/>
          </w:rPr>
          <w:t>/</w:t>
        </w:r>
        <w:r w:rsidRPr="00AD6903">
          <w:rPr>
            <w:rStyle w:val="Hyperlink"/>
            <w:sz w:val="20"/>
            <w:szCs w:val="20"/>
          </w:rPr>
          <w:t>forms</w:t>
        </w:r>
        <w:r w:rsidRPr="00AD6903">
          <w:rPr>
            <w:rStyle w:val="Hyperlink"/>
            <w:sz w:val="20"/>
            <w:szCs w:val="20"/>
            <w:lang w:val="ru-RU"/>
          </w:rPr>
          <w:t>/</w:t>
        </w:r>
        <w:r w:rsidRPr="00AD6903">
          <w:rPr>
            <w:rStyle w:val="Hyperlink"/>
            <w:sz w:val="20"/>
            <w:szCs w:val="20"/>
          </w:rPr>
          <w:t>FTSSearchResultPage</w:t>
        </w:r>
        <w:r w:rsidRPr="00AD6903">
          <w:rPr>
            <w:rStyle w:val="Hyperlink"/>
            <w:sz w:val="20"/>
            <w:szCs w:val="20"/>
            <w:lang w:val="ru-RU"/>
          </w:rPr>
          <w:t>.</w:t>
        </w:r>
        <w:r w:rsidRPr="00AD6903">
          <w:rPr>
            <w:rStyle w:val="Hyperlink"/>
            <w:sz w:val="20"/>
            <w:szCs w:val="20"/>
          </w:rPr>
          <w:t>cfm</w:t>
        </w:r>
        <w:r w:rsidRPr="00AD6903">
          <w:rPr>
            <w:rStyle w:val="Hyperlink"/>
            <w:sz w:val="20"/>
            <w:szCs w:val="20"/>
            <w:lang w:val="ru-RU"/>
          </w:rPr>
          <w:t>?</w:t>
        </w:r>
        <w:r w:rsidRPr="00AD6903">
          <w:rPr>
            <w:rStyle w:val="Hyperlink"/>
            <w:sz w:val="20"/>
            <w:szCs w:val="20"/>
          </w:rPr>
          <w:t>id</w:t>
        </w:r>
        <w:r w:rsidRPr="00AD6903">
          <w:rPr>
            <w:rStyle w:val="Hyperlink"/>
            <w:sz w:val="20"/>
            <w:szCs w:val="20"/>
            <w:lang w:val="ru-RU"/>
          </w:rPr>
          <w:t>=30744&amp;</w:t>
        </w:r>
        <w:r w:rsidRPr="00AD6903">
          <w:rPr>
            <w:rStyle w:val="Hyperlink"/>
            <w:sz w:val="20"/>
            <w:szCs w:val="20"/>
          </w:rPr>
          <w:t>switch</w:t>
        </w:r>
        <w:r w:rsidRPr="00AD6903">
          <w:rPr>
            <w:rStyle w:val="Hyperlink"/>
            <w:sz w:val="20"/>
            <w:szCs w:val="20"/>
            <w:lang w:val="ru-RU"/>
          </w:rPr>
          <w:t>=</w:t>
        </w:r>
        <w:r w:rsidRPr="00AD6903">
          <w:rPr>
            <w:rStyle w:val="Hyperlink"/>
            <w:sz w:val="20"/>
            <w:szCs w:val="20"/>
          </w:rPr>
          <w:t>P</w:t>
        </w:r>
      </w:hyperlink>
      <w:r>
        <w:rPr>
          <w:szCs w:val="20"/>
          <w:lang w:val="ru-RU"/>
        </w:rPr>
        <w:t xml:space="preserve"> </w:t>
      </w:r>
    </w:p>
  </w:footnote>
  <w:footnote w:id="5">
    <w:p w14:paraId="26CD8B2B" w14:textId="2A04C72F" w:rsidR="00253938" w:rsidRPr="00AD6903" w:rsidRDefault="00253938" w:rsidP="00AD6903">
      <w:pPr>
        <w:pStyle w:val="FootnoteText"/>
        <w:rPr>
          <w:szCs w:val="20"/>
          <w:lang w:val="ru-RU"/>
        </w:rPr>
      </w:pPr>
      <w:r w:rsidRPr="00776FB3">
        <w:rPr>
          <w:rStyle w:val="FootnoteReference"/>
        </w:rPr>
        <w:footnoteRef/>
      </w:r>
      <w:r>
        <w:rPr>
          <w:szCs w:val="20"/>
          <w:lang w:val="ru-RU"/>
        </w:rPr>
        <w:tab/>
      </w:r>
      <w:hyperlink r:id="rId4" w:anchor="pergunta1" w:history="1">
        <w:r w:rsidRPr="00AD6903">
          <w:rPr>
            <w:rStyle w:val="Hyperlink"/>
            <w:sz w:val="20"/>
            <w:szCs w:val="20"/>
          </w:rPr>
          <w:t>https</w:t>
        </w:r>
        <w:r w:rsidRPr="00AD6903">
          <w:rPr>
            <w:rStyle w:val="Hyperlink"/>
            <w:sz w:val="20"/>
            <w:szCs w:val="20"/>
            <w:lang w:val="ru-RU"/>
          </w:rPr>
          <w:t>://</w:t>
        </w:r>
        <w:r w:rsidRPr="00AD6903">
          <w:rPr>
            <w:rStyle w:val="Hyperlink"/>
            <w:sz w:val="20"/>
            <w:szCs w:val="20"/>
          </w:rPr>
          <w:t>grandeseventos</w:t>
        </w:r>
        <w:r w:rsidRPr="00AD6903">
          <w:rPr>
            <w:rStyle w:val="Hyperlink"/>
            <w:sz w:val="20"/>
            <w:szCs w:val="20"/>
            <w:lang w:val="ru-RU"/>
          </w:rPr>
          <w:t>.</w:t>
        </w:r>
        <w:r w:rsidRPr="00AD6903">
          <w:rPr>
            <w:rStyle w:val="Hyperlink"/>
            <w:sz w:val="20"/>
            <w:szCs w:val="20"/>
          </w:rPr>
          <w:t>anatel</w:t>
        </w:r>
        <w:r w:rsidRPr="00AD6903">
          <w:rPr>
            <w:rStyle w:val="Hyperlink"/>
            <w:sz w:val="20"/>
            <w:szCs w:val="20"/>
            <w:lang w:val="ru-RU"/>
          </w:rPr>
          <w:t>.</w:t>
        </w:r>
        <w:r w:rsidRPr="00AD6903">
          <w:rPr>
            <w:rStyle w:val="Hyperlink"/>
            <w:sz w:val="20"/>
            <w:szCs w:val="20"/>
          </w:rPr>
          <w:t>gov</w:t>
        </w:r>
        <w:r w:rsidRPr="00AD6903">
          <w:rPr>
            <w:rStyle w:val="Hyperlink"/>
            <w:sz w:val="20"/>
            <w:szCs w:val="20"/>
            <w:lang w:val="ru-RU"/>
          </w:rPr>
          <w:t>.</w:t>
        </w:r>
        <w:r w:rsidRPr="00AD6903">
          <w:rPr>
            <w:rStyle w:val="Hyperlink"/>
            <w:sz w:val="20"/>
            <w:szCs w:val="20"/>
          </w:rPr>
          <w:t>br</w:t>
        </w:r>
        <w:r w:rsidRPr="00AD6903">
          <w:rPr>
            <w:rStyle w:val="Hyperlink"/>
            <w:sz w:val="20"/>
            <w:szCs w:val="20"/>
            <w:lang w:val="ru-RU"/>
          </w:rPr>
          <w:t>/</w:t>
        </w:r>
        <w:r w:rsidRPr="00AD6903">
          <w:rPr>
            <w:rStyle w:val="Hyperlink"/>
            <w:sz w:val="20"/>
            <w:szCs w:val="20"/>
          </w:rPr>
          <w:t>en</w:t>
        </w:r>
        <w:r w:rsidRPr="00AD6903">
          <w:rPr>
            <w:rStyle w:val="Hyperlink"/>
            <w:sz w:val="20"/>
            <w:szCs w:val="20"/>
            <w:lang w:val="ru-RU"/>
          </w:rPr>
          <w:t>/</w:t>
        </w:r>
        <w:r w:rsidRPr="00AD6903">
          <w:rPr>
            <w:rStyle w:val="Hyperlink"/>
            <w:sz w:val="20"/>
            <w:szCs w:val="20"/>
          </w:rPr>
          <w:t>frequently</w:t>
        </w:r>
        <w:r w:rsidRPr="00AD6903">
          <w:rPr>
            <w:rStyle w:val="Hyperlink"/>
            <w:sz w:val="20"/>
            <w:szCs w:val="20"/>
            <w:lang w:val="ru-RU"/>
          </w:rPr>
          <w:t>-</w:t>
        </w:r>
        <w:r w:rsidRPr="00AD6903">
          <w:rPr>
            <w:rStyle w:val="Hyperlink"/>
            <w:sz w:val="20"/>
            <w:szCs w:val="20"/>
          </w:rPr>
          <w:t>asked</w:t>
        </w:r>
        <w:r w:rsidRPr="00AD6903">
          <w:rPr>
            <w:rStyle w:val="Hyperlink"/>
            <w:sz w:val="20"/>
            <w:szCs w:val="20"/>
            <w:lang w:val="ru-RU"/>
          </w:rPr>
          <w:t>-</w:t>
        </w:r>
        <w:r w:rsidRPr="00AD6903">
          <w:rPr>
            <w:rStyle w:val="Hyperlink"/>
            <w:sz w:val="20"/>
            <w:szCs w:val="20"/>
          </w:rPr>
          <w:t>questions</w:t>
        </w:r>
        <w:r w:rsidRPr="00AD6903">
          <w:rPr>
            <w:rStyle w:val="Hyperlink"/>
            <w:sz w:val="20"/>
            <w:szCs w:val="20"/>
            <w:lang w:val="ru-RU"/>
          </w:rPr>
          <w:t>.</w:t>
        </w:r>
        <w:r w:rsidRPr="00AD6903">
          <w:rPr>
            <w:rStyle w:val="Hyperlink"/>
            <w:sz w:val="20"/>
            <w:szCs w:val="20"/>
          </w:rPr>
          <w:t>html</w:t>
        </w:r>
        <w:r w:rsidRPr="00AD6903">
          <w:rPr>
            <w:rStyle w:val="Hyperlink"/>
            <w:sz w:val="20"/>
            <w:szCs w:val="20"/>
            <w:lang w:val="ru-RU"/>
          </w:rPr>
          <w:t>#</w:t>
        </w:r>
        <w:r w:rsidRPr="00AD6903">
          <w:rPr>
            <w:rStyle w:val="Hyperlink"/>
            <w:sz w:val="20"/>
            <w:szCs w:val="20"/>
          </w:rPr>
          <w:t>pergunta</w:t>
        </w:r>
        <w:r w:rsidRPr="00AD6903">
          <w:rPr>
            <w:rStyle w:val="Hyperlink"/>
            <w:sz w:val="20"/>
            <w:szCs w:val="20"/>
            <w:lang w:val="ru-RU"/>
          </w:rPr>
          <w:t>1</w:t>
        </w:r>
      </w:hyperlink>
      <w:r w:rsidRPr="00AD6903">
        <w:rPr>
          <w:szCs w:val="20"/>
          <w:lang w:val="ru-RU"/>
        </w:rPr>
        <w:t xml:space="preserve"> </w:t>
      </w:r>
    </w:p>
  </w:footnote>
  <w:footnote w:id="6">
    <w:p w14:paraId="3660B34F" w14:textId="53D75C3B" w:rsidR="00253938" w:rsidRPr="00AE12C2" w:rsidRDefault="00253938" w:rsidP="006D4518">
      <w:pPr>
        <w:pStyle w:val="FootnoteText"/>
        <w:rPr>
          <w:lang w:val="ru-RU"/>
        </w:rPr>
      </w:pPr>
      <w:r w:rsidRPr="00776FB3">
        <w:rPr>
          <w:rStyle w:val="FootnoteReference"/>
        </w:rPr>
        <w:footnoteRef/>
      </w:r>
      <w:r w:rsidRPr="00AD6903">
        <w:rPr>
          <w:szCs w:val="20"/>
          <w:lang w:val="ru-RU"/>
        </w:rPr>
        <w:tab/>
      </w:r>
      <w:hyperlink r:id="rId5" w:history="1">
        <w:r w:rsidRPr="004E5BCA">
          <w:rPr>
            <w:rStyle w:val="Hyperlink"/>
            <w:sz w:val="20"/>
            <w:szCs w:val="20"/>
          </w:rPr>
          <w:t>http</w:t>
        </w:r>
        <w:r w:rsidRPr="004E5BCA">
          <w:rPr>
            <w:rStyle w:val="Hyperlink"/>
            <w:sz w:val="20"/>
            <w:szCs w:val="20"/>
            <w:lang w:val="ru-RU"/>
          </w:rPr>
          <w:t>://</w:t>
        </w:r>
        <w:r w:rsidRPr="004E5BCA">
          <w:rPr>
            <w:rStyle w:val="Hyperlink"/>
            <w:sz w:val="20"/>
            <w:szCs w:val="20"/>
          </w:rPr>
          <w:t>exporthelp</w:t>
        </w:r>
        <w:r w:rsidRPr="004E5BCA">
          <w:rPr>
            <w:rStyle w:val="Hyperlink"/>
            <w:sz w:val="20"/>
            <w:szCs w:val="20"/>
            <w:lang w:val="ru-RU"/>
          </w:rPr>
          <w:t>.</w:t>
        </w:r>
        <w:r w:rsidRPr="004E5BCA">
          <w:rPr>
            <w:rStyle w:val="Hyperlink"/>
            <w:sz w:val="20"/>
            <w:szCs w:val="20"/>
          </w:rPr>
          <w:t>europa</w:t>
        </w:r>
        <w:r w:rsidRPr="004E5BCA">
          <w:rPr>
            <w:rStyle w:val="Hyperlink"/>
            <w:sz w:val="20"/>
            <w:szCs w:val="20"/>
            <w:lang w:val="ru-RU"/>
          </w:rPr>
          <w:t>.</w:t>
        </w:r>
        <w:r w:rsidRPr="004E5BCA">
          <w:rPr>
            <w:rStyle w:val="Hyperlink"/>
            <w:sz w:val="20"/>
            <w:szCs w:val="20"/>
          </w:rPr>
          <w:t>eu</w:t>
        </w:r>
        <w:r w:rsidRPr="004E5BCA">
          <w:rPr>
            <w:rStyle w:val="Hyperlink"/>
            <w:sz w:val="20"/>
            <w:szCs w:val="20"/>
            <w:lang w:val="ru-RU"/>
          </w:rPr>
          <w:t>/</w:t>
        </w:r>
        <w:r w:rsidRPr="004E5BCA">
          <w:rPr>
            <w:rStyle w:val="Hyperlink"/>
            <w:sz w:val="20"/>
            <w:szCs w:val="20"/>
          </w:rPr>
          <w:t>thdapp</w:t>
        </w:r>
        <w:r w:rsidRPr="004E5BCA">
          <w:rPr>
            <w:rStyle w:val="Hyperlink"/>
            <w:sz w:val="20"/>
            <w:szCs w:val="20"/>
            <w:lang w:val="ru-RU"/>
          </w:rPr>
          <w:t>/</w:t>
        </w:r>
        <w:r w:rsidRPr="004E5BCA">
          <w:rPr>
            <w:rStyle w:val="Hyperlink"/>
            <w:sz w:val="20"/>
            <w:szCs w:val="20"/>
          </w:rPr>
          <w:t>display</w:t>
        </w:r>
        <w:r w:rsidRPr="004E5BCA">
          <w:rPr>
            <w:rStyle w:val="Hyperlink"/>
            <w:sz w:val="20"/>
            <w:szCs w:val="20"/>
            <w:lang w:val="ru-RU"/>
          </w:rPr>
          <w:t>.</w:t>
        </w:r>
        <w:r w:rsidRPr="004E5BCA">
          <w:rPr>
            <w:rStyle w:val="Hyperlink"/>
            <w:sz w:val="20"/>
            <w:szCs w:val="20"/>
          </w:rPr>
          <w:t>htm</w:t>
        </w:r>
        <w:r w:rsidRPr="004E5BCA">
          <w:rPr>
            <w:rStyle w:val="Hyperlink"/>
            <w:sz w:val="20"/>
            <w:szCs w:val="20"/>
            <w:lang w:val="ru-RU"/>
          </w:rPr>
          <w:t>?</w:t>
        </w:r>
        <w:r w:rsidRPr="004E5BCA">
          <w:rPr>
            <w:rStyle w:val="Hyperlink"/>
            <w:sz w:val="20"/>
            <w:szCs w:val="20"/>
          </w:rPr>
          <w:t>page</w:t>
        </w:r>
        <w:r w:rsidRPr="004E5BCA">
          <w:rPr>
            <w:rStyle w:val="Hyperlink"/>
            <w:sz w:val="20"/>
            <w:szCs w:val="20"/>
            <w:lang w:val="ru-RU"/>
          </w:rPr>
          <w:t>=</w:t>
        </w:r>
        <w:r w:rsidRPr="004E5BCA">
          <w:rPr>
            <w:rStyle w:val="Hyperlink"/>
            <w:sz w:val="20"/>
            <w:szCs w:val="20"/>
          </w:rPr>
          <w:t>rt</w:t>
        </w:r>
        <w:r w:rsidRPr="004E5BCA">
          <w:rPr>
            <w:rStyle w:val="Hyperlink"/>
            <w:sz w:val="20"/>
            <w:szCs w:val="20"/>
            <w:lang w:val="ru-RU"/>
          </w:rPr>
          <w:t>%2</w:t>
        </w:r>
        <w:r w:rsidRPr="004E5BCA">
          <w:rPr>
            <w:rStyle w:val="Hyperlink"/>
            <w:sz w:val="20"/>
            <w:szCs w:val="20"/>
          </w:rPr>
          <w:t>frt</w:t>
        </w:r>
        <w:r w:rsidRPr="004E5BCA">
          <w:rPr>
            <w:rStyle w:val="Hyperlink"/>
            <w:sz w:val="20"/>
            <w:szCs w:val="20"/>
            <w:lang w:val="ru-RU"/>
          </w:rPr>
          <w:t>_</w:t>
        </w:r>
        <w:r w:rsidRPr="004E5BCA">
          <w:rPr>
            <w:rStyle w:val="Hyperlink"/>
            <w:sz w:val="20"/>
            <w:szCs w:val="20"/>
          </w:rPr>
          <w:t>TechnicalRequirements</w:t>
        </w:r>
        <w:r w:rsidRPr="004E5BCA">
          <w:rPr>
            <w:rStyle w:val="Hyperlink"/>
            <w:sz w:val="20"/>
            <w:szCs w:val="20"/>
            <w:lang w:val="ru-RU"/>
          </w:rPr>
          <w:t>.</w:t>
        </w:r>
        <w:r w:rsidRPr="004E5BCA">
          <w:rPr>
            <w:rStyle w:val="Hyperlink"/>
            <w:sz w:val="20"/>
            <w:szCs w:val="20"/>
          </w:rPr>
          <w:t>html</w:t>
        </w:r>
        <w:r w:rsidRPr="004E5BCA">
          <w:rPr>
            <w:rStyle w:val="Hyperlink"/>
            <w:sz w:val="20"/>
            <w:szCs w:val="20"/>
            <w:lang w:val="ru-RU"/>
          </w:rPr>
          <w:t>&amp;</w:t>
        </w:r>
        <w:r w:rsidRPr="004E5BCA">
          <w:rPr>
            <w:rStyle w:val="Hyperlink"/>
            <w:sz w:val="20"/>
            <w:szCs w:val="20"/>
          </w:rPr>
          <w:t>docType</w:t>
        </w:r>
        <w:r w:rsidRPr="004E5BCA">
          <w:rPr>
            <w:rStyle w:val="Hyperlink"/>
            <w:sz w:val="20"/>
            <w:szCs w:val="20"/>
            <w:lang w:val="ru-RU"/>
          </w:rPr>
          <w:t>=</w:t>
        </w:r>
        <w:r w:rsidRPr="004E5BCA">
          <w:rPr>
            <w:rStyle w:val="Hyperlink"/>
            <w:sz w:val="20"/>
            <w:szCs w:val="20"/>
            <w:lang w:val="ru-RU"/>
          </w:rPr>
          <w:br/>
        </w:r>
        <w:r w:rsidRPr="004E5BCA">
          <w:rPr>
            <w:rStyle w:val="Hyperlink"/>
            <w:sz w:val="20"/>
            <w:szCs w:val="20"/>
          </w:rPr>
          <w:t>main</w:t>
        </w:r>
        <w:r w:rsidRPr="004E5BCA">
          <w:rPr>
            <w:rStyle w:val="Hyperlink"/>
            <w:sz w:val="20"/>
            <w:szCs w:val="20"/>
            <w:lang w:val="ru-RU"/>
          </w:rPr>
          <w:t>&amp;</w:t>
        </w:r>
        <w:r w:rsidRPr="004E5BCA">
          <w:rPr>
            <w:rStyle w:val="Hyperlink"/>
            <w:sz w:val="20"/>
            <w:szCs w:val="20"/>
          </w:rPr>
          <w:t>languageId</w:t>
        </w:r>
        <w:r w:rsidRPr="004E5BCA">
          <w:rPr>
            <w:rStyle w:val="Hyperlink"/>
            <w:sz w:val="20"/>
            <w:szCs w:val="20"/>
            <w:lang w:val="ru-RU"/>
          </w:rPr>
          <w:t>=</w:t>
        </w:r>
        <w:r w:rsidRPr="004E5BCA">
          <w:rPr>
            <w:rStyle w:val="Hyperlink"/>
            <w:sz w:val="20"/>
            <w:szCs w:val="20"/>
          </w:rPr>
          <w:t>en</w:t>
        </w:r>
      </w:hyperlink>
      <w:r w:rsidRPr="00AE12C2">
        <w:rPr>
          <w:szCs w:val="20"/>
          <w:lang w:val="ru-RU"/>
        </w:rPr>
        <w:t xml:space="preserve"> </w:t>
      </w:r>
    </w:p>
  </w:footnote>
  <w:footnote w:id="7">
    <w:p w14:paraId="36CBAA80" w14:textId="79358DE4" w:rsidR="00253938" w:rsidRPr="00AD6903" w:rsidRDefault="00253938" w:rsidP="00AD6903">
      <w:pPr>
        <w:pStyle w:val="FootnoteText"/>
        <w:rPr>
          <w:lang w:val="ru-RU"/>
        </w:rPr>
      </w:pPr>
      <w:r>
        <w:rPr>
          <w:rStyle w:val="FootnoteReference"/>
        </w:rPr>
        <w:footnoteRef/>
      </w:r>
      <w:r>
        <w:rPr>
          <w:lang w:val="ru-RU"/>
        </w:rPr>
        <w:tab/>
      </w:r>
      <w:r w:rsidRPr="00AB42A6">
        <w:rPr>
          <w:szCs w:val="20"/>
          <w:lang w:val="ru-RU"/>
        </w:rPr>
        <w:t>Инициатива МСЭ "Обеспечение развития с помощью мобильных средств</w:t>
      </w:r>
      <w:r w:rsidRPr="00AD6903">
        <w:rPr>
          <w:rFonts w:ascii="TimesNewRoman" w:hAnsi="TimesNewRoman" w:cs="TimesNewRoman"/>
          <w:szCs w:val="20"/>
          <w:lang w:val="ru-RU"/>
        </w:rPr>
        <w:t>"</w:t>
      </w:r>
      <w:r w:rsidRPr="00AD6903">
        <w:rPr>
          <w:szCs w:val="20"/>
          <w:lang w:val="ru-RU"/>
        </w:rPr>
        <w:t xml:space="preserve">: </w:t>
      </w:r>
      <w:r>
        <w:rPr>
          <w:szCs w:val="20"/>
          <w:lang w:val="ru-RU"/>
        </w:rPr>
        <w:br/>
      </w:r>
      <w:hyperlink r:id="rId6" w:history="1">
        <w:r w:rsidRPr="00AD6903">
          <w:rPr>
            <w:rStyle w:val="Hyperlink"/>
            <w:sz w:val="20"/>
            <w:szCs w:val="20"/>
          </w:rPr>
          <w:t>http</w:t>
        </w:r>
        <w:r w:rsidRPr="00AD6903">
          <w:rPr>
            <w:rStyle w:val="Hyperlink"/>
            <w:sz w:val="20"/>
            <w:szCs w:val="20"/>
            <w:lang w:val="ru-RU"/>
          </w:rPr>
          <w:t>://</w:t>
        </w:r>
        <w:r w:rsidRPr="00AD6903">
          <w:rPr>
            <w:rStyle w:val="Hyperlink"/>
            <w:sz w:val="20"/>
            <w:szCs w:val="20"/>
          </w:rPr>
          <w:t>www</w:t>
        </w:r>
        <w:r w:rsidRPr="00AD6903">
          <w:rPr>
            <w:rStyle w:val="Hyperlink"/>
            <w:sz w:val="20"/>
            <w:szCs w:val="20"/>
            <w:lang w:val="ru-RU"/>
          </w:rPr>
          <w:t>.</w:t>
        </w:r>
        <w:r w:rsidRPr="00AD6903">
          <w:rPr>
            <w:rStyle w:val="Hyperlink"/>
            <w:sz w:val="20"/>
            <w:szCs w:val="20"/>
          </w:rPr>
          <w:t>itu</w:t>
        </w:r>
        <w:r w:rsidRPr="00AD6903">
          <w:rPr>
            <w:rStyle w:val="Hyperlink"/>
            <w:sz w:val="20"/>
            <w:szCs w:val="20"/>
            <w:lang w:val="ru-RU"/>
          </w:rPr>
          <w:t>.</w:t>
        </w:r>
        <w:r w:rsidRPr="00AD6903">
          <w:rPr>
            <w:rStyle w:val="Hyperlink"/>
            <w:sz w:val="20"/>
            <w:szCs w:val="20"/>
          </w:rPr>
          <w:t>int</w:t>
        </w:r>
        <w:r w:rsidRPr="00AD6903">
          <w:rPr>
            <w:rStyle w:val="Hyperlink"/>
            <w:sz w:val="20"/>
            <w:szCs w:val="20"/>
            <w:lang w:val="ru-RU"/>
          </w:rPr>
          <w:t>/</w:t>
        </w:r>
        <w:r w:rsidRPr="00AD6903">
          <w:rPr>
            <w:rStyle w:val="Hyperlink"/>
            <w:sz w:val="20"/>
            <w:szCs w:val="20"/>
          </w:rPr>
          <w:t>en</w:t>
        </w:r>
        <w:r w:rsidRPr="00AD6903">
          <w:rPr>
            <w:rStyle w:val="Hyperlink"/>
            <w:sz w:val="20"/>
            <w:szCs w:val="20"/>
            <w:lang w:val="ru-RU"/>
          </w:rPr>
          <w:t>/</w:t>
        </w:r>
        <w:r w:rsidRPr="00AD6903">
          <w:rPr>
            <w:rStyle w:val="Hyperlink"/>
            <w:sz w:val="20"/>
            <w:szCs w:val="20"/>
          </w:rPr>
          <w:t>ITU</w:t>
        </w:r>
        <w:r w:rsidRPr="00AD6903">
          <w:rPr>
            <w:rStyle w:val="Hyperlink"/>
            <w:sz w:val="20"/>
            <w:szCs w:val="20"/>
            <w:lang w:val="ru-RU"/>
          </w:rPr>
          <w:t>-</w:t>
        </w:r>
        <w:r w:rsidRPr="00AD6903">
          <w:rPr>
            <w:rStyle w:val="Hyperlink"/>
            <w:sz w:val="20"/>
            <w:szCs w:val="20"/>
          </w:rPr>
          <w:t>D</w:t>
        </w:r>
        <w:r w:rsidRPr="00AD6903">
          <w:rPr>
            <w:rStyle w:val="Hyperlink"/>
            <w:sz w:val="20"/>
            <w:szCs w:val="20"/>
            <w:lang w:val="ru-RU"/>
          </w:rPr>
          <w:t>/</w:t>
        </w:r>
        <w:r w:rsidRPr="00AD6903">
          <w:rPr>
            <w:rStyle w:val="Hyperlink"/>
            <w:sz w:val="20"/>
            <w:szCs w:val="20"/>
          </w:rPr>
          <w:t>Initiatives</w:t>
        </w:r>
        <w:r w:rsidRPr="00AD6903">
          <w:rPr>
            <w:rStyle w:val="Hyperlink"/>
            <w:sz w:val="20"/>
            <w:szCs w:val="20"/>
            <w:lang w:val="ru-RU"/>
          </w:rPr>
          <w:t>/</w:t>
        </w:r>
        <w:r w:rsidRPr="00AD6903">
          <w:rPr>
            <w:rStyle w:val="Hyperlink"/>
            <w:sz w:val="20"/>
            <w:szCs w:val="20"/>
          </w:rPr>
          <w:t>m</w:t>
        </w:r>
        <w:r w:rsidRPr="00AD6903">
          <w:rPr>
            <w:rStyle w:val="Hyperlink"/>
            <w:sz w:val="20"/>
            <w:szCs w:val="20"/>
            <w:lang w:val="ru-RU"/>
          </w:rPr>
          <w:t>-</w:t>
        </w:r>
        <w:r w:rsidRPr="00AD6903">
          <w:rPr>
            <w:rStyle w:val="Hyperlink"/>
            <w:sz w:val="20"/>
            <w:szCs w:val="20"/>
          </w:rPr>
          <w:t>Powering</w:t>
        </w:r>
        <w:r w:rsidRPr="00AD6903">
          <w:rPr>
            <w:rStyle w:val="Hyperlink"/>
            <w:sz w:val="20"/>
            <w:szCs w:val="20"/>
            <w:lang w:val="ru-RU"/>
          </w:rPr>
          <w:t>/</w:t>
        </w:r>
        <w:r w:rsidRPr="00AD6903">
          <w:rPr>
            <w:rStyle w:val="Hyperlink"/>
            <w:sz w:val="20"/>
            <w:szCs w:val="20"/>
          </w:rPr>
          <w:t>Pages</w:t>
        </w:r>
        <w:r w:rsidRPr="00AD6903">
          <w:rPr>
            <w:rStyle w:val="Hyperlink"/>
            <w:sz w:val="20"/>
            <w:szCs w:val="20"/>
            <w:lang w:val="ru-RU"/>
          </w:rPr>
          <w:t>/</w:t>
        </w:r>
        <w:r w:rsidRPr="00AD6903">
          <w:rPr>
            <w:rStyle w:val="Hyperlink"/>
            <w:sz w:val="20"/>
            <w:szCs w:val="20"/>
          </w:rPr>
          <w:t>default</w:t>
        </w:r>
        <w:r w:rsidRPr="00AD6903">
          <w:rPr>
            <w:rStyle w:val="Hyperlink"/>
            <w:sz w:val="20"/>
            <w:szCs w:val="20"/>
            <w:lang w:val="ru-RU"/>
          </w:rPr>
          <w:t>.</w:t>
        </w:r>
        <w:r w:rsidRPr="00AD6903">
          <w:rPr>
            <w:rStyle w:val="Hyperlink"/>
            <w:sz w:val="20"/>
            <w:szCs w:val="20"/>
          </w:rPr>
          <w:t>aspx</w:t>
        </w:r>
      </w:hyperlink>
      <w:r w:rsidRPr="002C755B">
        <w:rPr>
          <w:lang w:val="ru-RU"/>
        </w:rPr>
        <w:t>.</w:t>
      </w:r>
    </w:p>
  </w:footnote>
  <w:footnote w:id="8">
    <w:p w14:paraId="3E58D14F" w14:textId="3543042E" w:rsidR="00253938" w:rsidRPr="00650FB4" w:rsidRDefault="00253938" w:rsidP="0019035C">
      <w:pPr>
        <w:pStyle w:val="FootnoteText"/>
        <w:rPr>
          <w:lang w:val="ru-RU"/>
        </w:rPr>
      </w:pPr>
      <w:r>
        <w:rPr>
          <w:rStyle w:val="FootnoteReference"/>
        </w:rPr>
        <w:footnoteRef/>
      </w:r>
      <w:r>
        <w:rPr>
          <w:lang w:val="ru-RU"/>
        </w:rPr>
        <w:tab/>
      </w:r>
      <w:hyperlink r:id="rId7" w:history="1">
        <w:r w:rsidRPr="00B240B3">
          <w:rPr>
            <w:rStyle w:val="Hyperlink"/>
          </w:rPr>
          <w:t>http</w:t>
        </w:r>
        <w:r w:rsidRPr="00650FB4">
          <w:rPr>
            <w:rStyle w:val="Hyperlink"/>
            <w:lang w:val="ru-RU"/>
          </w:rPr>
          <w:t>://</w:t>
        </w:r>
        <w:r w:rsidRPr="00B240B3">
          <w:rPr>
            <w:rStyle w:val="Hyperlink"/>
          </w:rPr>
          <w:t>www</w:t>
        </w:r>
        <w:r w:rsidRPr="00650FB4">
          <w:rPr>
            <w:rStyle w:val="Hyperlink"/>
            <w:lang w:val="ru-RU"/>
          </w:rPr>
          <w:t>.</w:t>
        </w:r>
        <w:r w:rsidRPr="00B240B3">
          <w:rPr>
            <w:rStyle w:val="Hyperlink"/>
          </w:rPr>
          <w:t>epa</w:t>
        </w:r>
        <w:r w:rsidRPr="00650FB4">
          <w:rPr>
            <w:rStyle w:val="Hyperlink"/>
            <w:lang w:val="ru-RU"/>
          </w:rPr>
          <w:t>.</w:t>
        </w:r>
        <w:r w:rsidRPr="00B240B3">
          <w:rPr>
            <w:rStyle w:val="Hyperlink"/>
          </w:rPr>
          <w:t>gov</w:t>
        </w:r>
        <w:r w:rsidRPr="00650FB4">
          <w:rPr>
            <w:rStyle w:val="Hyperlink"/>
            <w:lang w:val="ru-RU"/>
          </w:rPr>
          <w:t>/</w:t>
        </w:r>
        <w:r w:rsidRPr="00B240B3">
          <w:rPr>
            <w:rStyle w:val="Hyperlink"/>
          </w:rPr>
          <w:t>osw</w:t>
        </w:r>
        <w:r w:rsidRPr="00650FB4">
          <w:rPr>
            <w:rStyle w:val="Hyperlink"/>
            <w:lang w:val="ru-RU"/>
          </w:rPr>
          <w:t>/</w:t>
        </w:r>
        <w:r w:rsidRPr="00B240B3">
          <w:rPr>
            <w:rStyle w:val="Hyperlink"/>
          </w:rPr>
          <w:t>education</w:t>
        </w:r>
        <w:r w:rsidRPr="00650FB4">
          <w:rPr>
            <w:rStyle w:val="Hyperlink"/>
            <w:lang w:val="ru-RU"/>
          </w:rPr>
          <w:t>/</w:t>
        </w:r>
        <w:r w:rsidRPr="00B240B3">
          <w:rPr>
            <w:rStyle w:val="Hyperlink"/>
          </w:rPr>
          <w:t>pdfs</w:t>
        </w:r>
        <w:r w:rsidRPr="00650FB4">
          <w:rPr>
            <w:rStyle w:val="Hyperlink"/>
            <w:lang w:val="ru-RU"/>
          </w:rPr>
          <w:t>/</w:t>
        </w:r>
        <w:r w:rsidRPr="00B240B3">
          <w:rPr>
            <w:rStyle w:val="Hyperlink"/>
          </w:rPr>
          <w:t>life</w:t>
        </w:r>
        <w:r w:rsidRPr="00650FB4">
          <w:rPr>
            <w:rStyle w:val="Hyperlink"/>
            <w:lang w:val="ru-RU"/>
          </w:rPr>
          <w:t>-</w:t>
        </w:r>
        <w:r w:rsidRPr="00B240B3">
          <w:rPr>
            <w:rStyle w:val="Hyperlink"/>
          </w:rPr>
          <w:t>cell</w:t>
        </w:r>
        <w:r w:rsidRPr="00650FB4">
          <w:rPr>
            <w:rStyle w:val="Hyperlink"/>
            <w:lang w:val="ru-RU"/>
          </w:rPr>
          <w:t>.</w:t>
        </w:r>
        <w:r w:rsidRPr="00B240B3">
          <w:rPr>
            <w:rStyle w:val="Hyperlink"/>
          </w:rPr>
          <w:t>pdf</w:t>
        </w:r>
      </w:hyperlink>
      <w:r w:rsidRPr="00650FB4">
        <w:rPr>
          <w:lang w:val="ru-RU"/>
        </w:rPr>
        <w:t>: "</w:t>
      </w:r>
      <w:r>
        <w:rPr>
          <w:lang w:val="ru-RU"/>
        </w:rPr>
        <w:t>Сотовые</w:t>
      </w:r>
      <w:r w:rsidRPr="00650FB4">
        <w:rPr>
          <w:lang w:val="ru-RU"/>
        </w:rPr>
        <w:t xml:space="preserve"> </w:t>
      </w:r>
      <w:r>
        <w:rPr>
          <w:lang w:val="ru-RU"/>
        </w:rPr>
        <w:t>телефоны</w:t>
      </w:r>
      <w:r w:rsidRPr="00650FB4">
        <w:rPr>
          <w:lang w:val="ru-RU"/>
        </w:rPr>
        <w:t xml:space="preserve"> </w:t>
      </w:r>
      <w:r>
        <w:rPr>
          <w:lang w:val="ru-RU"/>
        </w:rPr>
        <w:t>используются</w:t>
      </w:r>
      <w:r w:rsidRPr="00650FB4">
        <w:rPr>
          <w:lang w:val="ru-RU"/>
        </w:rPr>
        <w:t xml:space="preserve"> </w:t>
      </w:r>
      <w:r>
        <w:rPr>
          <w:lang w:val="ru-RU"/>
        </w:rPr>
        <w:t>в</w:t>
      </w:r>
      <w:r w:rsidRPr="00650FB4">
        <w:rPr>
          <w:lang w:val="ru-RU"/>
        </w:rPr>
        <w:t xml:space="preserve"> </w:t>
      </w:r>
      <w:r>
        <w:rPr>
          <w:lang w:val="ru-RU"/>
        </w:rPr>
        <w:t>среднем</w:t>
      </w:r>
      <w:r w:rsidRPr="00650FB4">
        <w:rPr>
          <w:lang w:val="ru-RU"/>
        </w:rPr>
        <w:t xml:space="preserve"> </w:t>
      </w:r>
      <w:r>
        <w:rPr>
          <w:lang w:val="ru-RU"/>
        </w:rPr>
        <w:t>только</w:t>
      </w:r>
      <w:r w:rsidRPr="00650FB4">
        <w:rPr>
          <w:lang w:val="ru-RU"/>
        </w:rPr>
        <w:t xml:space="preserve"> 18 </w:t>
      </w:r>
      <w:r>
        <w:rPr>
          <w:lang w:val="ru-RU"/>
        </w:rPr>
        <w:t>месяцев</w:t>
      </w:r>
      <w:r w:rsidRPr="00650FB4">
        <w:rPr>
          <w:lang w:val="ru-RU"/>
        </w:rPr>
        <w:t xml:space="preserve">, </w:t>
      </w:r>
      <w:r>
        <w:rPr>
          <w:lang w:val="ru-RU"/>
        </w:rPr>
        <w:t>прежде</w:t>
      </w:r>
      <w:r w:rsidRPr="00650FB4">
        <w:rPr>
          <w:lang w:val="ru-RU"/>
        </w:rPr>
        <w:t xml:space="preserve"> </w:t>
      </w:r>
      <w:r>
        <w:rPr>
          <w:lang w:val="ru-RU"/>
        </w:rPr>
        <w:t>чем</w:t>
      </w:r>
      <w:r w:rsidRPr="00650FB4">
        <w:rPr>
          <w:lang w:val="ru-RU"/>
        </w:rPr>
        <w:t xml:space="preserve"> </w:t>
      </w:r>
      <w:r>
        <w:rPr>
          <w:lang w:val="ru-RU"/>
        </w:rPr>
        <w:t>будут</w:t>
      </w:r>
      <w:r w:rsidRPr="00650FB4">
        <w:rPr>
          <w:lang w:val="ru-RU"/>
        </w:rPr>
        <w:t xml:space="preserve"> </w:t>
      </w:r>
      <w:r>
        <w:rPr>
          <w:lang w:val="ru-RU"/>
        </w:rPr>
        <w:t xml:space="preserve">заменены, даже хотя они могут работать гораздо дольше". </w:t>
      </w:r>
    </w:p>
  </w:footnote>
  <w:footnote w:id="9">
    <w:p w14:paraId="793D0FC5" w14:textId="514806E1" w:rsidR="00253938" w:rsidRPr="00AB42A6" w:rsidRDefault="00253938" w:rsidP="00AB42A6">
      <w:pPr>
        <w:pStyle w:val="FootnoteText"/>
        <w:rPr>
          <w:szCs w:val="20"/>
          <w:lang w:val="ru-RU"/>
        </w:rPr>
      </w:pPr>
      <w:r w:rsidRPr="00FA67BB">
        <w:rPr>
          <w:rStyle w:val="FootnoteReference"/>
        </w:rPr>
        <w:footnoteRef/>
      </w:r>
      <w:r>
        <w:rPr>
          <w:lang w:val="ru-RU"/>
        </w:rPr>
        <w:tab/>
      </w:r>
      <w:hyperlink r:id="rId8" w:history="1">
        <w:r w:rsidRPr="00AB42A6">
          <w:rPr>
            <w:rStyle w:val="Hyperlink"/>
            <w:sz w:val="20"/>
            <w:szCs w:val="20"/>
          </w:rPr>
          <w:t>http</w:t>
        </w:r>
        <w:r w:rsidRPr="00AB42A6">
          <w:rPr>
            <w:rStyle w:val="Hyperlink"/>
            <w:sz w:val="20"/>
            <w:szCs w:val="20"/>
            <w:lang w:val="ru-RU"/>
          </w:rPr>
          <w:t>://</w:t>
        </w:r>
        <w:r w:rsidRPr="00AB42A6">
          <w:rPr>
            <w:rStyle w:val="Hyperlink"/>
            <w:sz w:val="20"/>
            <w:szCs w:val="20"/>
          </w:rPr>
          <w:t>legislacao</w:t>
        </w:r>
        <w:r w:rsidRPr="00AB42A6">
          <w:rPr>
            <w:rStyle w:val="Hyperlink"/>
            <w:sz w:val="20"/>
            <w:szCs w:val="20"/>
            <w:lang w:val="ru-RU"/>
          </w:rPr>
          <w:t>.</w:t>
        </w:r>
        <w:r w:rsidRPr="00AB42A6">
          <w:rPr>
            <w:rStyle w:val="Hyperlink"/>
            <w:sz w:val="20"/>
            <w:szCs w:val="20"/>
          </w:rPr>
          <w:t>anatel</w:t>
        </w:r>
        <w:r w:rsidRPr="00AB42A6">
          <w:rPr>
            <w:rStyle w:val="Hyperlink"/>
            <w:sz w:val="20"/>
            <w:szCs w:val="20"/>
            <w:lang w:val="ru-RU"/>
          </w:rPr>
          <w:t>.</w:t>
        </w:r>
        <w:r w:rsidRPr="00AB42A6">
          <w:rPr>
            <w:rStyle w:val="Hyperlink"/>
            <w:sz w:val="20"/>
            <w:szCs w:val="20"/>
          </w:rPr>
          <w:t>gov</w:t>
        </w:r>
        <w:r w:rsidRPr="00AB42A6">
          <w:rPr>
            <w:rStyle w:val="Hyperlink"/>
            <w:sz w:val="20"/>
            <w:szCs w:val="20"/>
            <w:lang w:val="ru-RU"/>
          </w:rPr>
          <w:t>.</w:t>
        </w:r>
        <w:r w:rsidRPr="00AB42A6">
          <w:rPr>
            <w:rStyle w:val="Hyperlink"/>
            <w:sz w:val="20"/>
            <w:szCs w:val="20"/>
          </w:rPr>
          <w:t>br</w:t>
        </w:r>
        <w:r w:rsidRPr="00AB42A6">
          <w:rPr>
            <w:rStyle w:val="Hyperlink"/>
            <w:sz w:val="20"/>
            <w:szCs w:val="20"/>
            <w:lang w:val="ru-RU"/>
          </w:rPr>
          <w:t>/</w:t>
        </w:r>
        <w:r w:rsidRPr="00AB42A6">
          <w:rPr>
            <w:rStyle w:val="Hyperlink"/>
            <w:sz w:val="20"/>
            <w:szCs w:val="20"/>
          </w:rPr>
          <w:t>resolucoes</w:t>
        </w:r>
        <w:r w:rsidRPr="00AB42A6">
          <w:rPr>
            <w:rStyle w:val="Hyperlink"/>
            <w:sz w:val="20"/>
            <w:szCs w:val="20"/>
            <w:lang w:val="ru-RU"/>
          </w:rPr>
          <w:t>/2007/9-</w:t>
        </w:r>
        <w:r w:rsidRPr="00AB42A6">
          <w:rPr>
            <w:rStyle w:val="Hyperlink"/>
            <w:sz w:val="20"/>
            <w:szCs w:val="20"/>
          </w:rPr>
          <w:t>resolucao</w:t>
        </w:r>
        <w:r w:rsidRPr="00AB42A6">
          <w:rPr>
            <w:rStyle w:val="Hyperlink"/>
            <w:sz w:val="20"/>
            <w:szCs w:val="20"/>
            <w:lang w:val="ru-RU"/>
          </w:rPr>
          <w:t>-477</w:t>
        </w:r>
      </w:hyperlink>
      <w:r w:rsidRPr="00AB42A6">
        <w:rPr>
          <w:szCs w:val="20"/>
          <w:lang w:val="ru-RU"/>
        </w:rPr>
        <w:t xml:space="preserve"> </w:t>
      </w:r>
    </w:p>
  </w:footnote>
  <w:footnote w:id="10">
    <w:p w14:paraId="3692FD1E" w14:textId="5B5230A9" w:rsidR="00253938" w:rsidRPr="00AB42A6" w:rsidRDefault="00253938" w:rsidP="00CB50A2">
      <w:pPr>
        <w:pStyle w:val="FootnoteText"/>
        <w:rPr>
          <w:szCs w:val="20"/>
          <w:lang w:val="ru-RU"/>
        </w:rPr>
      </w:pPr>
      <w:r>
        <w:rPr>
          <w:rStyle w:val="FootnoteReference"/>
        </w:rPr>
        <w:footnoteRef/>
      </w:r>
      <w:r>
        <w:rPr>
          <w:lang w:val="ru-RU"/>
        </w:rPr>
        <w:tab/>
      </w:r>
      <w:r w:rsidR="00EE2AEA">
        <w:fldChar w:fldCharType="begin"/>
      </w:r>
      <w:r w:rsidR="00EE2AEA" w:rsidRPr="00EE2AEA">
        <w:rPr>
          <w:lang w:val="ru-RU"/>
        </w:rPr>
        <w:instrText xml:space="preserve"> </w:instrText>
      </w:r>
      <w:r w:rsidR="00EE2AEA">
        <w:instrText>HYPERLINK</w:instrText>
      </w:r>
      <w:r w:rsidR="00EE2AEA" w:rsidRPr="00EE2AEA">
        <w:rPr>
          <w:lang w:val="ru-RU"/>
        </w:rPr>
        <w:instrText xml:space="preserve"> "</w:instrText>
      </w:r>
      <w:r w:rsidR="00EE2AEA">
        <w:instrText>http</w:instrText>
      </w:r>
      <w:r w:rsidR="00EE2AEA" w:rsidRPr="00EE2AEA">
        <w:rPr>
          <w:lang w:val="ru-RU"/>
        </w:rPr>
        <w:instrText>://</w:instrText>
      </w:r>
      <w:r w:rsidR="00EE2AEA">
        <w:instrText>www</w:instrText>
      </w:r>
      <w:r w:rsidR="00EE2AEA" w:rsidRPr="00EE2AEA">
        <w:rPr>
          <w:lang w:val="ru-RU"/>
        </w:rPr>
        <w:instrText>.</w:instrText>
      </w:r>
      <w:r w:rsidR="00EE2AEA">
        <w:instrText>abrtelecom</w:instrText>
      </w:r>
      <w:r w:rsidR="00EE2AEA" w:rsidRPr="00EE2AEA">
        <w:rPr>
          <w:lang w:val="ru-RU"/>
        </w:rPr>
        <w:instrText>.</w:instrText>
      </w:r>
      <w:r w:rsidR="00EE2AEA">
        <w:instrText>com</w:instrText>
      </w:r>
      <w:r w:rsidR="00EE2AEA" w:rsidRPr="00EE2AEA">
        <w:rPr>
          <w:lang w:val="ru-RU"/>
        </w:rPr>
        <w:instrText>.</w:instrText>
      </w:r>
      <w:r w:rsidR="00EE2AEA">
        <w:instrText>br</w:instrText>
      </w:r>
      <w:r w:rsidR="00EE2AEA" w:rsidRPr="00EE2AEA">
        <w:rPr>
          <w:lang w:val="ru-RU"/>
        </w:rPr>
        <w:instrText xml:space="preserve">" </w:instrText>
      </w:r>
      <w:r w:rsidR="00EE2AEA">
        <w:fldChar w:fldCharType="separate"/>
      </w:r>
      <w:r w:rsidRPr="00AB42A6">
        <w:rPr>
          <w:rStyle w:val="Hyperlink"/>
          <w:sz w:val="20"/>
          <w:szCs w:val="20"/>
          <w:shd w:val="clear" w:color="auto" w:fill="FFFFFF"/>
        </w:rPr>
        <w:t>http</w:t>
      </w:r>
      <w:r w:rsidRPr="00AB42A6">
        <w:rPr>
          <w:rStyle w:val="Hyperlink"/>
          <w:sz w:val="20"/>
          <w:szCs w:val="20"/>
          <w:shd w:val="clear" w:color="auto" w:fill="FFFFFF"/>
          <w:lang w:val="ru-RU"/>
        </w:rPr>
        <w:t>://</w:t>
      </w:r>
      <w:r w:rsidRPr="00AB42A6">
        <w:rPr>
          <w:rStyle w:val="Hyperlink"/>
          <w:sz w:val="20"/>
          <w:szCs w:val="20"/>
          <w:shd w:val="clear" w:color="auto" w:fill="FFFFFF"/>
        </w:rPr>
        <w:t>www</w:t>
      </w:r>
      <w:r w:rsidRPr="00AB42A6">
        <w:rPr>
          <w:rStyle w:val="Hyperlink"/>
          <w:sz w:val="20"/>
          <w:szCs w:val="20"/>
          <w:shd w:val="clear" w:color="auto" w:fill="FFFFFF"/>
          <w:lang w:val="ru-RU"/>
        </w:rPr>
        <w:t>.</w:t>
      </w:r>
      <w:r w:rsidRPr="00AB42A6">
        <w:rPr>
          <w:rStyle w:val="Hyperlink"/>
          <w:sz w:val="20"/>
          <w:szCs w:val="20"/>
          <w:shd w:val="clear" w:color="auto" w:fill="FFFFFF"/>
        </w:rPr>
        <w:t>abrtelecom</w:t>
      </w:r>
      <w:r w:rsidRPr="00AB42A6">
        <w:rPr>
          <w:rStyle w:val="Hyperlink"/>
          <w:sz w:val="20"/>
          <w:szCs w:val="20"/>
          <w:shd w:val="clear" w:color="auto" w:fill="FFFFFF"/>
          <w:lang w:val="ru-RU"/>
        </w:rPr>
        <w:t>.</w:t>
      </w:r>
      <w:r w:rsidRPr="00AB42A6">
        <w:rPr>
          <w:rStyle w:val="Hyperlink"/>
          <w:sz w:val="20"/>
          <w:szCs w:val="20"/>
          <w:shd w:val="clear" w:color="auto" w:fill="FFFFFF"/>
        </w:rPr>
        <w:t>com</w:t>
      </w:r>
      <w:r w:rsidRPr="00AB42A6">
        <w:rPr>
          <w:rStyle w:val="Hyperlink"/>
          <w:sz w:val="20"/>
          <w:szCs w:val="20"/>
          <w:shd w:val="clear" w:color="auto" w:fill="FFFFFF"/>
          <w:lang w:val="ru-RU"/>
        </w:rPr>
        <w:t>.</w:t>
      </w:r>
      <w:r w:rsidRPr="00AB42A6">
        <w:rPr>
          <w:rStyle w:val="Hyperlink"/>
          <w:sz w:val="20"/>
          <w:szCs w:val="20"/>
          <w:shd w:val="clear" w:color="auto" w:fill="FFFFFF"/>
        </w:rPr>
        <w:t>br</w:t>
      </w:r>
      <w:r w:rsidR="00EE2AEA">
        <w:rPr>
          <w:rStyle w:val="Hyperlink"/>
          <w:sz w:val="20"/>
          <w:szCs w:val="20"/>
          <w:shd w:val="clear" w:color="auto" w:fill="FFFFFF"/>
        </w:rPr>
        <w:fldChar w:fldCharType="end"/>
      </w:r>
    </w:p>
  </w:footnote>
  <w:footnote w:id="11">
    <w:p w14:paraId="400527D0" w14:textId="79CA9009" w:rsidR="00253938" w:rsidRPr="001D4314" w:rsidRDefault="00253938" w:rsidP="00CB50A2">
      <w:pPr>
        <w:pStyle w:val="FootnoteText"/>
        <w:rPr>
          <w:lang w:val="ru-RU"/>
        </w:rPr>
      </w:pPr>
      <w:r>
        <w:rPr>
          <w:rStyle w:val="FootnoteReference"/>
        </w:rPr>
        <w:footnoteRef/>
      </w:r>
      <w:r>
        <w:rPr>
          <w:lang w:val="ru-RU"/>
        </w:rPr>
        <w:tab/>
      </w:r>
      <w:hyperlink r:id="rId9" w:history="1">
        <w:r w:rsidRPr="00AB42A6">
          <w:rPr>
            <w:rStyle w:val="Hyperlink"/>
            <w:sz w:val="20"/>
            <w:szCs w:val="20"/>
          </w:rPr>
          <w:t>prre</w:t>
        </w:r>
        <w:r w:rsidRPr="00AB42A6">
          <w:rPr>
            <w:rStyle w:val="Hyperlink"/>
            <w:sz w:val="20"/>
            <w:szCs w:val="20"/>
            <w:lang w:val="ru-RU"/>
          </w:rPr>
          <w:t>@</w:t>
        </w:r>
        <w:r w:rsidRPr="00AB42A6">
          <w:rPr>
            <w:rStyle w:val="Hyperlink"/>
            <w:sz w:val="20"/>
            <w:szCs w:val="20"/>
          </w:rPr>
          <w:t>anatel</w:t>
        </w:r>
        <w:r w:rsidRPr="00AB42A6">
          <w:rPr>
            <w:rStyle w:val="Hyperlink"/>
            <w:sz w:val="20"/>
            <w:szCs w:val="20"/>
            <w:lang w:val="ru-RU"/>
          </w:rPr>
          <w:t>.</w:t>
        </w:r>
        <w:r w:rsidRPr="00AB42A6">
          <w:rPr>
            <w:rStyle w:val="Hyperlink"/>
            <w:sz w:val="20"/>
            <w:szCs w:val="20"/>
          </w:rPr>
          <w:t>gov</w:t>
        </w:r>
        <w:r w:rsidRPr="00AB42A6">
          <w:rPr>
            <w:rStyle w:val="Hyperlink"/>
            <w:sz w:val="20"/>
            <w:szCs w:val="20"/>
            <w:lang w:val="ru-RU"/>
          </w:rPr>
          <w:t>.</w:t>
        </w:r>
        <w:r w:rsidRPr="00AB42A6">
          <w:rPr>
            <w:rStyle w:val="Hyperlink"/>
            <w:sz w:val="20"/>
            <w:szCs w:val="20"/>
          </w:rPr>
          <w:t>br</w:t>
        </w:r>
      </w:hyperlink>
      <w:r w:rsidRPr="001D4314">
        <w:rPr>
          <w:lang w:val="ru-RU"/>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233E9" w14:textId="266FDFE9" w:rsidR="00253938" w:rsidRDefault="00253938">
    <w:pPr>
      <w:pStyle w:val="Header"/>
    </w:pPr>
    <w:r>
      <w:rPr>
        <w:noProof/>
        <w:lang w:val="en-US" w:eastAsia="zh-CN"/>
      </w:rPr>
      <w:drawing>
        <wp:anchor distT="0" distB="0" distL="114300" distR="114300" simplePos="0" relativeHeight="251657728" behindDoc="0" locked="0" layoutInCell="1" allowOverlap="1" wp14:anchorId="00FB36B3" wp14:editId="406E2939">
          <wp:simplePos x="0" y="0"/>
          <wp:positionH relativeFrom="column">
            <wp:posOffset>-762000</wp:posOffset>
          </wp:positionH>
          <wp:positionV relativeFrom="paragraph">
            <wp:posOffset>-492760</wp:posOffset>
          </wp:positionV>
          <wp:extent cx="1569720" cy="10771505"/>
          <wp:effectExtent l="0" t="0" r="0" b="0"/>
          <wp:wrapNone/>
          <wp:docPr id="22" name="Picture 22"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C9C6A" w14:textId="77777777" w:rsidR="00253938" w:rsidRDefault="0025393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98B79" w14:textId="538D077A" w:rsidR="00253938" w:rsidRPr="008F3F8C" w:rsidRDefault="005E1EDE" w:rsidP="00B74D54">
    <w:pPr>
      <w:pStyle w:val="Header"/>
      <w:rPr>
        <w:noProof/>
      </w:rPr>
    </w:pPr>
    <w:r w:rsidRPr="008F3F8C">
      <w:rPr>
        <w:noProof/>
      </w:rPr>
      <w:fldChar w:fldCharType="begin"/>
    </w:r>
    <w:r w:rsidRPr="008F3F8C">
      <w:rPr>
        <w:noProof/>
      </w:rPr>
      <w:instrText xml:space="preserve"> PAGE </w:instrText>
    </w:r>
    <w:r w:rsidRPr="008F3F8C">
      <w:rPr>
        <w:noProof/>
      </w:rPr>
      <w:fldChar w:fldCharType="separate"/>
    </w:r>
    <w:r w:rsidR="00EE2AEA">
      <w:rPr>
        <w:noProof/>
      </w:rPr>
      <w:t>v</w:t>
    </w:r>
    <w:r w:rsidRPr="008F3F8C">
      <w:rPr>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C111F" w14:textId="37D58020" w:rsidR="00253938" w:rsidRPr="00B22DA4" w:rsidRDefault="00B04298" w:rsidP="00B74D54">
    <w:pPr>
      <w:pStyle w:val="Header"/>
    </w:pPr>
    <w:r w:rsidRPr="008F3F8C">
      <w:rPr>
        <w:noProof/>
      </w:rPr>
      <w:fldChar w:fldCharType="begin"/>
    </w:r>
    <w:r w:rsidRPr="008F3F8C">
      <w:rPr>
        <w:noProof/>
      </w:rPr>
      <w:instrText xml:space="preserve"> PAGE </w:instrText>
    </w:r>
    <w:r w:rsidRPr="008F3F8C">
      <w:rPr>
        <w:noProof/>
      </w:rPr>
      <w:fldChar w:fldCharType="separate"/>
    </w:r>
    <w:r w:rsidR="00EE2AEA">
      <w:rPr>
        <w:noProof/>
      </w:rPr>
      <w:t>6</w:t>
    </w:r>
    <w:r w:rsidRPr="008F3F8C">
      <w:rPr>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B14EC" w14:textId="051A0AA3" w:rsidR="00253938" w:rsidRPr="003B3604" w:rsidRDefault="007714B3" w:rsidP="003B3604">
    <w:pPr>
      <w:pStyle w:val="Header"/>
      <w:rPr>
        <w:noProof/>
      </w:rPr>
    </w:pPr>
    <w:r w:rsidRPr="008F3F8C">
      <w:rPr>
        <w:noProof/>
      </w:rPr>
      <w:fldChar w:fldCharType="begin"/>
    </w:r>
    <w:r w:rsidRPr="008F3F8C">
      <w:rPr>
        <w:noProof/>
      </w:rPr>
      <w:instrText xml:space="preserve"> PAGE </w:instrText>
    </w:r>
    <w:r w:rsidRPr="008F3F8C">
      <w:rPr>
        <w:noProof/>
      </w:rPr>
      <w:fldChar w:fldCharType="separate"/>
    </w:r>
    <w:r w:rsidR="00EE2AEA">
      <w:rPr>
        <w:noProof/>
      </w:rPr>
      <w:t>63</w:t>
    </w:r>
    <w:r w:rsidRPr="008F3F8C">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7005BFC"/>
    <w:lvl w:ilvl="0">
      <w:start w:val="1"/>
      <w:numFmt w:val="decimal"/>
      <w:lvlText w:val="%1."/>
      <w:lvlJc w:val="left"/>
      <w:pPr>
        <w:tabs>
          <w:tab w:val="num" w:pos="1492"/>
        </w:tabs>
        <w:ind w:left="1492" w:hanging="360"/>
      </w:pPr>
    </w:lvl>
  </w:abstractNum>
  <w:abstractNum w:abstractNumId="1">
    <w:nsid w:val="FFFFFF7F"/>
    <w:multiLevelType w:val="singleLevel"/>
    <w:tmpl w:val="D9B2050C"/>
    <w:lvl w:ilvl="0">
      <w:start w:val="1"/>
      <w:numFmt w:val="decimal"/>
      <w:lvlText w:val="%1."/>
      <w:lvlJc w:val="left"/>
      <w:pPr>
        <w:tabs>
          <w:tab w:val="num" w:pos="643"/>
        </w:tabs>
        <w:ind w:left="643" w:hanging="360"/>
      </w:pPr>
    </w:lvl>
  </w:abstractNum>
  <w:abstractNum w:abstractNumId="2">
    <w:nsid w:val="FFFFFF81"/>
    <w:multiLevelType w:val="singleLevel"/>
    <w:tmpl w:val="E00836C8"/>
    <w:lvl w:ilvl="0">
      <w:start w:val="1"/>
      <w:numFmt w:val="bullet"/>
      <w:pStyle w:val="ListBullet4"/>
      <w:lvlText w:val=""/>
      <w:lvlJc w:val="left"/>
      <w:pPr>
        <w:tabs>
          <w:tab w:val="num" w:pos="1209"/>
        </w:tabs>
        <w:ind w:left="1209" w:hanging="360"/>
      </w:pPr>
      <w:rPr>
        <w:rFonts w:ascii="Symbol" w:hAnsi="Symbol" w:hint="default"/>
      </w:rPr>
    </w:lvl>
  </w:abstractNum>
  <w:abstractNum w:abstractNumId="3">
    <w:nsid w:val="FFFFFF82"/>
    <w:multiLevelType w:val="singleLevel"/>
    <w:tmpl w:val="15D28A2E"/>
    <w:lvl w:ilvl="0">
      <w:start w:val="1"/>
      <w:numFmt w:val="bullet"/>
      <w:pStyle w:val="ListBullet3"/>
      <w:lvlText w:val=""/>
      <w:lvlJc w:val="left"/>
      <w:pPr>
        <w:tabs>
          <w:tab w:val="num" w:pos="926"/>
        </w:tabs>
        <w:ind w:left="926" w:hanging="360"/>
      </w:pPr>
      <w:rPr>
        <w:rFonts w:ascii="Symbol" w:hAnsi="Symbol" w:hint="default"/>
      </w:rPr>
    </w:lvl>
  </w:abstractNum>
  <w:abstractNum w:abstractNumId="4">
    <w:nsid w:val="FFFFFF89"/>
    <w:multiLevelType w:val="singleLevel"/>
    <w:tmpl w:val="6FEE8A64"/>
    <w:lvl w:ilvl="0">
      <w:start w:val="1"/>
      <w:numFmt w:val="bullet"/>
      <w:pStyle w:val="ListBullet"/>
      <w:lvlText w:val=""/>
      <w:lvlJc w:val="left"/>
      <w:pPr>
        <w:tabs>
          <w:tab w:val="num" w:pos="360"/>
        </w:tabs>
        <w:ind w:left="360" w:hanging="360"/>
      </w:pPr>
      <w:rPr>
        <w:rFonts w:ascii="Symbol" w:hAnsi="Symbol" w:hint="default"/>
      </w:rPr>
    </w:lvl>
  </w:abstractNum>
  <w:abstractNum w:abstractNumId="5">
    <w:nsid w:val="0CD204C7"/>
    <w:multiLevelType w:val="hybridMultilevel"/>
    <w:tmpl w:val="CE2C1E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8774457"/>
    <w:multiLevelType w:val="hybridMultilevel"/>
    <w:tmpl w:val="16260DCE"/>
    <w:lvl w:ilvl="0" w:tplc="5F1C4A46">
      <w:start w:val="1"/>
      <w:numFmt w:val="decimal"/>
      <w:lvlText w:val="[%1]"/>
      <w:lvlJc w:val="left"/>
      <w:pPr>
        <w:tabs>
          <w:tab w:val="num" w:pos="576"/>
        </w:tabs>
        <w:ind w:left="57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963275C"/>
    <w:multiLevelType w:val="hybridMultilevel"/>
    <w:tmpl w:val="48BCC03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nsid w:val="1A223FE4"/>
    <w:multiLevelType w:val="hybridMultilevel"/>
    <w:tmpl w:val="41107E9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1E141B4F"/>
    <w:multiLevelType w:val="hybridMultilevel"/>
    <w:tmpl w:val="C98A45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1FD318DD"/>
    <w:multiLevelType w:val="hybridMultilevel"/>
    <w:tmpl w:val="39BA00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1FF53665"/>
    <w:multiLevelType w:val="hybridMultilevel"/>
    <w:tmpl w:val="1666A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25987887"/>
    <w:multiLevelType w:val="hybridMultilevel"/>
    <w:tmpl w:val="3E663D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2A2C2256"/>
    <w:multiLevelType w:val="hybridMultilevel"/>
    <w:tmpl w:val="E1E6E824"/>
    <w:lvl w:ilvl="0" w:tplc="5114C534">
      <w:start w:val="1"/>
      <w:numFmt w:val="bullet"/>
      <w:lvlText w:val="•"/>
      <w:lvlJc w:val="left"/>
      <w:pPr>
        <w:tabs>
          <w:tab w:val="num" w:pos="720"/>
        </w:tabs>
        <w:ind w:left="720" w:hanging="360"/>
      </w:pPr>
      <w:rPr>
        <w:rFonts w:ascii="Arial" w:hAnsi="Arial" w:hint="default"/>
      </w:rPr>
    </w:lvl>
    <w:lvl w:ilvl="1" w:tplc="DEF6FFE8" w:tentative="1">
      <w:start w:val="1"/>
      <w:numFmt w:val="bullet"/>
      <w:lvlText w:val="•"/>
      <w:lvlJc w:val="left"/>
      <w:pPr>
        <w:tabs>
          <w:tab w:val="num" w:pos="1440"/>
        </w:tabs>
        <w:ind w:left="1440" w:hanging="360"/>
      </w:pPr>
      <w:rPr>
        <w:rFonts w:ascii="Arial" w:hAnsi="Arial" w:hint="default"/>
      </w:rPr>
    </w:lvl>
    <w:lvl w:ilvl="2" w:tplc="0896C8C0" w:tentative="1">
      <w:start w:val="1"/>
      <w:numFmt w:val="bullet"/>
      <w:lvlText w:val="•"/>
      <w:lvlJc w:val="left"/>
      <w:pPr>
        <w:tabs>
          <w:tab w:val="num" w:pos="2160"/>
        </w:tabs>
        <w:ind w:left="2160" w:hanging="360"/>
      </w:pPr>
      <w:rPr>
        <w:rFonts w:ascii="Arial" w:hAnsi="Arial" w:hint="default"/>
      </w:rPr>
    </w:lvl>
    <w:lvl w:ilvl="3" w:tplc="EA96FE44" w:tentative="1">
      <w:start w:val="1"/>
      <w:numFmt w:val="bullet"/>
      <w:lvlText w:val="•"/>
      <w:lvlJc w:val="left"/>
      <w:pPr>
        <w:tabs>
          <w:tab w:val="num" w:pos="2880"/>
        </w:tabs>
        <w:ind w:left="2880" w:hanging="360"/>
      </w:pPr>
      <w:rPr>
        <w:rFonts w:ascii="Arial" w:hAnsi="Arial" w:hint="default"/>
      </w:rPr>
    </w:lvl>
    <w:lvl w:ilvl="4" w:tplc="16344BD2" w:tentative="1">
      <w:start w:val="1"/>
      <w:numFmt w:val="bullet"/>
      <w:lvlText w:val="•"/>
      <w:lvlJc w:val="left"/>
      <w:pPr>
        <w:tabs>
          <w:tab w:val="num" w:pos="3600"/>
        </w:tabs>
        <w:ind w:left="3600" w:hanging="360"/>
      </w:pPr>
      <w:rPr>
        <w:rFonts w:ascii="Arial" w:hAnsi="Arial" w:hint="default"/>
      </w:rPr>
    </w:lvl>
    <w:lvl w:ilvl="5" w:tplc="258CD4B6" w:tentative="1">
      <w:start w:val="1"/>
      <w:numFmt w:val="bullet"/>
      <w:lvlText w:val="•"/>
      <w:lvlJc w:val="left"/>
      <w:pPr>
        <w:tabs>
          <w:tab w:val="num" w:pos="4320"/>
        </w:tabs>
        <w:ind w:left="4320" w:hanging="360"/>
      </w:pPr>
      <w:rPr>
        <w:rFonts w:ascii="Arial" w:hAnsi="Arial" w:hint="default"/>
      </w:rPr>
    </w:lvl>
    <w:lvl w:ilvl="6" w:tplc="EAFC79E0" w:tentative="1">
      <w:start w:val="1"/>
      <w:numFmt w:val="bullet"/>
      <w:lvlText w:val="•"/>
      <w:lvlJc w:val="left"/>
      <w:pPr>
        <w:tabs>
          <w:tab w:val="num" w:pos="5040"/>
        </w:tabs>
        <w:ind w:left="5040" w:hanging="360"/>
      </w:pPr>
      <w:rPr>
        <w:rFonts w:ascii="Arial" w:hAnsi="Arial" w:hint="default"/>
      </w:rPr>
    </w:lvl>
    <w:lvl w:ilvl="7" w:tplc="2B6E746A" w:tentative="1">
      <w:start w:val="1"/>
      <w:numFmt w:val="bullet"/>
      <w:lvlText w:val="•"/>
      <w:lvlJc w:val="left"/>
      <w:pPr>
        <w:tabs>
          <w:tab w:val="num" w:pos="5760"/>
        </w:tabs>
        <w:ind w:left="5760" w:hanging="360"/>
      </w:pPr>
      <w:rPr>
        <w:rFonts w:ascii="Arial" w:hAnsi="Arial" w:hint="default"/>
      </w:rPr>
    </w:lvl>
    <w:lvl w:ilvl="8" w:tplc="87F2DE54" w:tentative="1">
      <w:start w:val="1"/>
      <w:numFmt w:val="bullet"/>
      <w:lvlText w:val="•"/>
      <w:lvlJc w:val="left"/>
      <w:pPr>
        <w:tabs>
          <w:tab w:val="num" w:pos="6480"/>
        </w:tabs>
        <w:ind w:left="6480" w:hanging="360"/>
      </w:pPr>
      <w:rPr>
        <w:rFonts w:ascii="Arial" w:hAnsi="Arial" w:hint="default"/>
      </w:rPr>
    </w:lvl>
  </w:abstractNum>
  <w:abstractNum w:abstractNumId="14">
    <w:nsid w:val="2DEE3F7D"/>
    <w:multiLevelType w:val="hybridMultilevel"/>
    <w:tmpl w:val="9FA89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44A81595"/>
    <w:multiLevelType w:val="hybridMultilevel"/>
    <w:tmpl w:val="6ACA3840"/>
    <w:lvl w:ilvl="0" w:tplc="70CCB9B6">
      <w:start w:val="1"/>
      <w:numFmt w:val="bullet"/>
      <w:lvlText w:val="•"/>
      <w:lvlJc w:val="left"/>
      <w:pPr>
        <w:tabs>
          <w:tab w:val="num" w:pos="720"/>
        </w:tabs>
        <w:ind w:left="720" w:hanging="360"/>
      </w:pPr>
      <w:rPr>
        <w:rFonts w:ascii="Arial" w:hAnsi="Arial" w:hint="default"/>
      </w:rPr>
    </w:lvl>
    <w:lvl w:ilvl="1" w:tplc="0D7A5778" w:tentative="1">
      <w:start w:val="1"/>
      <w:numFmt w:val="bullet"/>
      <w:lvlText w:val="•"/>
      <w:lvlJc w:val="left"/>
      <w:pPr>
        <w:tabs>
          <w:tab w:val="num" w:pos="1440"/>
        </w:tabs>
        <w:ind w:left="1440" w:hanging="360"/>
      </w:pPr>
      <w:rPr>
        <w:rFonts w:ascii="Arial" w:hAnsi="Arial" w:hint="default"/>
      </w:rPr>
    </w:lvl>
    <w:lvl w:ilvl="2" w:tplc="E88E2B96" w:tentative="1">
      <w:start w:val="1"/>
      <w:numFmt w:val="bullet"/>
      <w:lvlText w:val="•"/>
      <w:lvlJc w:val="left"/>
      <w:pPr>
        <w:tabs>
          <w:tab w:val="num" w:pos="2160"/>
        </w:tabs>
        <w:ind w:left="2160" w:hanging="360"/>
      </w:pPr>
      <w:rPr>
        <w:rFonts w:ascii="Arial" w:hAnsi="Arial" w:hint="default"/>
      </w:rPr>
    </w:lvl>
    <w:lvl w:ilvl="3" w:tplc="964430E2" w:tentative="1">
      <w:start w:val="1"/>
      <w:numFmt w:val="bullet"/>
      <w:lvlText w:val="•"/>
      <w:lvlJc w:val="left"/>
      <w:pPr>
        <w:tabs>
          <w:tab w:val="num" w:pos="2880"/>
        </w:tabs>
        <w:ind w:left="2880" w:hanging="360"/>
      </w:pPr>
      <w:rPr>
        <w:rFonts w:ascii="Arial" w:hAnsi="Arial" w:hint="default"/>
      </w:rPr>
    </w:lvl>
    <w:lvl w:ilvl="4" w:tplc="AE384760" w:tentative="1">
      <w:start w:val="1"/>
      <w:numFmt w:val="bullet"/>
      <w:lvlText w:val="•"/>
      <w:lvlJc w:val="left"/>
      <w:pPr>
        <w:tabs>
          <w:tab w:val="num" w:pos="3600"/>
        </w:tabs>
        <w:ind w:left="3600" w:hanging="360"/>
      </w:pPr>
      <w:rPr>
        <w:rFonts w:ascii="Arial" w:hAnsi="Arial" w:hint="default"/>
      </w:rPr>
    </w:lvl>
    <w:lvl w:ilvl="5" w:tplc="79D08A0E" w:tentative="1">
      <w:start w:val="1"/>
      <w:numFmt w:val="bullet"/>
      <w:lvlText w:val="•"/>
      <w:lvlJc w:val="left"/>
      <w:pPr>
        <w:tabs>
          <w:tab w:val="num" w:pos="4320"/>
        </w:tabs>
        <w:ind w:left="4320" w:hanging="360"/>
      </w:pPr>
      <w:rPr>
        <w:rFonts w:ascii="Arial" w:hAnsi="Arial" w:hint="default"/>
      </w:rPr>
    </w:lvl>
    <w:lvl w:ilvl="6" w:tplc="AE8CA148" w:tentative="1">
      <w:start w:val="1"/>
      <w:numFmt w:val="bullet"/>
      <w:lvlText w:val="•"/>
      <w:lvlJc w:val="left"/>
      <w:pPr>
        <w:tabs>
          <w:tab w:val="num" w:pos="5040"/>
        </w:tabs>
        <w:ind w:left="5040" w:hanging="360"/>
      </w:pPr>
      <w:rPr>
        <w:rFonts w:ascii="Arial" w:hAnsi="Arial" w:hint="default"/>
      </w:rPr>
    </w:lvl>
    <w:lvl w:ilvl="7" w:tplc="F6BE692C" w:tentative="1">
      <w:start w:val="1"/>
      <w:numFmt w:val="bullet"/>
      <w:lvlText w:val="•"/>
      <w:lvlJc w:val="left"/>
      <w:pPr>
        <w:tabs>
          <w:tab w:val="num" w:pos="5760"/>
        </w:tabs>
        <w:ind w:left="5760" w:hanging="360"/>
      </w:pPr>
      <w:rPr>
        <w:rFonts w:ascii="Arial" w:hAnsi="Arial" w:hint="default"/>
      </w:rPr>
    </w:lvl>
    <w:lvl w:ilvl="8" w:tplc="57F6119C" w:tentative="1">
      <w:start w:val="1"/>
      <w:numFmt w:val="bullet"/>
      <w:lvlText w:val="•"/>
      <w:lvlJc w:val="left"/>
      <w:pPr>
        <w:tabs>
          <w:tab w:val="num" w:pos="6480"/>
        </w:tabs>
        <w:ind w:left="6480" w:hanging="360"/>
      </w:pPr>
      <w:rPr>
        <w:rFonts w:ascii="Arial" w:hAnsi="Arial" w:hint="default"/>
      </w:rPr>
    </w:lvl>
  </w:abstractNum>
  <w:abstractNum w:abstractNumId="16">
    <w:nsid w:val="49C71456"/>
    <w:multiLevelType w:val="hybridMultilevel"/>
    <w:tmpl w:val="92043592"/>
    <w:lvl w:ilvl="0" w:tplc="04190007">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alibri"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alibri"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alibri"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A2A6731"/>
    <w:multiLevelType w:val="hybridMultilevel"/>
    <w:tmpl w:val="A8CC4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4ED348B8"/>
    <w:multiLevelType w:val="hybridMultilevel"/>
    <w:tmpl w:val="13C85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4FC202AB"/>
    <w:multiLevelType w:val="hybridMultilevel"/>
    <w:tmpl w:val="1CFEADC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nsid w:val="545B7808"/>
    <w:multiLevelType w:val="hybridMultilevel"/>
    <w:tmpl w:val="5BAA0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D474DF"/>
    <w:multiLevelType w:val="hybridMultilevel"/>
    <w:tmpl w:val="AD4E25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65485314"/>
    <w:multiLevelType w:val="hybridMultilevel"/>
    <w:tmpl w:val="D6446B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alibri"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alibri"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alibri" w:hint="default"/>
      </w:rPr>
    </w:lvl>
    <w:lvl w:ilvl="8" w:tplc="041D0005" w:tentative="1">
      <w:start w:val="1"/>
      <w:numFmt w:val="bullet"/>
      <w:lvlText w:val=""/>
      <w:lvlJc w:val="left"/>
      <w:pPr>
        <w:ind w:left="6480" w:hanging="360"/>
      </w:pPr>
      <w:rPr>
        <w:rFonts w:ascii="Wingdings" w:hAnsi="Wingdings" w:hint="default"/>
      </w:rPr>
    </w:lvl>
  </w:abstractNum>
  <w:abstractNum w:abstractNumId="23">
    <w:nsid w:val="6D383CE6"/>
    <w:multiLevelType w:val="hybridMultilevel"/>
    <w:tmpl w:val="232CA3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6F013AB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7455357B"/>
    <w:multiLevelType w:val="hybridMultilevel"/>
    <w:tmpl w:val="E74AB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775A0096"/>
    <w:multiLevelType w:val="hybridMultilevel"/>
    <w:tmpl w:val="67A24D52"/>
    <w:lvl w:ilvl="0" w:tplc="952EA3EC">
      <w:start w:val="1"/>
      <w:numFmt w:val="bullet"/>
      <w:lvlText w:val="•"/>
      <w:lvlJc w:val="left"/>
      <w:pPr>
        <w:tabs>
          <w:tab w:val="num" w:pos="720"/>
        </w:tabs>
        <w:ind w:left="720" w:hanging="360"/>
      </w:pPr>
      <w:rPr>
        <w:rFonts w:ascii="Arial" w:hAnsi="Arial" w:hint="default"/>
      </w:rPr>
    </w:lvl>
    <w:lvl w:ilvl="1" w:tplc="17E27ECE" w:tentative="1">
      <w:start w:val="1"/>
      <w:numFmt w:val="bullet"/>
      <w:lvlText w:val="•"/>
      <w:lvlJc w:val="left"/>
      <w:pPr>
        <w:tabs>
          <w:tab w:val="num" w:pos="1440"/>
        </w:tabs>
        <w:ind w:left="1440" w:hanging="360"/>
      </w:pPr>
      <w:rPr>
        <w:rFonts w:ascii="Arial" w:hAnsi="Arial" w:hint="default"/>
      </w:rPr>
    </w:lvl>
    <w:lvl w:ilvl="2" w:tplc="1DC20EB8" w:tentative="1">
      <w:start w:val="1"/>
      <w:numFmt w:val="bullet"/>
      <w:lvlText w:val="•"/>
      <w:lvlJc w:val="left"/>
      <w:pPr>
        <w:tabs>
          <w:tab w:val="num" w:pos="2160"/>
        </w:tabs>
        <w:ind w:left="2160" w:hanging="360"/>
      </w:pPr>
      <w:rPr>
        <w:rFonts w:ascii="Arial" w:hAnsi="Arial" w:hint="default"/>
      </w:rPr>
    </w:lvl>
    <w:lvl w:ilvl="3" w:tplc="25DE1BEE" w:tentative="1">
      <w:start w:val="1"/>
      <w:numFmt w:val="bullet"/>
      <w:lvlText w:val="•"/>
      <w:lvlJc w:val="left"/>
      <w:pPr>
        <w:tabs>
          <w:tab w:val="num" w:pos="2880"/>
        </w:tabs>
        <w:ind w:left="2880" w:hanging="360"/>
      </w:pPr>
      <w:rPr>
        <w:rFonts w:ascii="Arial" w:hAnsi="Arial" w:hint="default"/>
      </w:rPr>
    </w:lvl>
    <w:lvl w:ilvl="4" w:tplc="EE5A7488" w:tentative="1">
      <w:start w:val="1"/>
      <w:numFmt w:val="bullet"/>
      <w:lvlText w:val="•"/>
      <w:lvlJc w:val="left"/>
      <w:pPr>
        <w:tabs>
          <w:tab w:val="num" w:pos="3600"/>
        </w:tabs>
        <w:ind w:left="3600" w:hanging="360"/>
      </w:pPr>
      <w:rPr>
        <w:rFonts w:ascii="Arial" w:hAnsi="Arial" w:hint="default"/>
      </w:rPr>
    </w:lvl>
    <w:lvl w:ilvl="5" w:tplc="F1F4BA84" w:tentative="1">
      <w:start w:val="1"/>
      <w:numFmt w:val="bullet"/>
      <w:lvlText w:val="•"/>
      <w:lvlJc w:val="left"/>
      <w:pPr>
        <w:tabs>
          <w:tab w:val="num" w:pos="4320"/>
        </w:tabs>
        <w:ind w:left="4320" w:hanging="360"/>
      </w:pPr>
      <w:rPr>
        <w:rFonts w:ascii="Arial" w:hAnsi="Arial" w:hint="default"/>
      </w:rPr>
    </w:lvl>
    <w:lvl w:ilvl="6" w:tplc="E3A24B5A" w:tentative="1">
      <w:start w:val="1"/>
      <w:numFmt w:val="bullet"/>
      <w:lvlText w:val="•"/>
      <w:lvlJc w:val="left"/>
      <w:pPr>
        <w:tabs>
          <w:tab w:val="num" w:pos="5040"/>
        </w:tabs>
        <w:ind w:left="5040" w:hanging="360"/>
      </w:pPr>
      <w:rPr>
        <w:rFonts w:ascii="Arial" w:hAnsi="Arial" w:hint="default"/>
      </w:rPr>
    </w:lvl>
    <w:lvl w:ilvl="7" w:tplc="3A9606FA" w:tentative="1">
      <w:start w:val="1"/>
      <w:numFmt w:val="bullet"/>
      <w:lvlText w:val="•"/>
      <w:lvlJc w:val="left"/>
      <w:pPr>
        <w:tabs>
          <w:tab w:val="num" w:pos="5760"/>
        </w:tabs>
        <w:ind w:left="5760" w:hanging="360"/>
      </w:pPr>
      <w:rPr>
        <w:rFonts w:ascii="Arial" w:hAnsi="Arial" w:hint="default"/>
      </w:rPr>
    </w:lvl>
    <w:lvl w:ilvl="8" w:tplc="FF7250A6" w:tentative="1">
      <w:start w:val="1"/>
      <w:numFmt w:val="bullet"/>
      <w:lvlText w:val="•"/>
      <w:lvlJc w:val="left"/>
      <w:pPr>
        <w:tabs>
          <w:tab w:val="num" w:pos="6480"/>
        </w:tabs>
        <w:ind w:left="6480" w:hanging="360"/>
      </w:pPr>
      <w:rPr>
        <w:rFonts w:ascii="Arial" w:hAnsi="Arial" w:hint="default"/>
      </w:rPr>
    </w:lvl>
  </w:abstractNum>
  <w:abstractNum w:abstractNumId="27">
    <w:nsid w:val="78E37106"/>
    <w:multiLevelType w:val="hybridMultilevel"/>
    <w:tmpl w:val="6FDE11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alibri"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alibri"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alibri" w:hint="default"/>
      </w:rPr>
    </w:lvl>
    <w:lvl w:ilvl="8" w:tplc="041D0005" w:tentative="1">
      <w:start w:val="1"/>
      <w:numFmt w:val="bullet"/>
      <w:lvlText w:val=""/>
      <w:lvlJc w:val="left"/>
      <w:pPr>
        <w:ind w:left="6480" w:hanging="360"/>
      </w:pPr>
      <w:rPr>
        <w:rFonts w:ascii="Wingdings" w:hAnsi="Wingdings" w:hint="default"/>
      </w:rPr>
    </w:lvl>
  </w:abstractNum>
  <w:abstractNum w:abstractNumId="28">
    <w:nsid w:val="7C8C4CEB"/>
    <w:multiLevelType w:val="hybridMultilevel"/>
    <w:tmpl w:val="50CE45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7CDC547D"/>
    <w:multiLevelType w:val="hybridMultilevel"/>
    <w:tmpl w:val="2BC21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28"/>
  </w:num>
  <w:num w:numId="2">
    <w:abstractNumId w:val="9"/>
  </w:num>
  <w:num w:numId="3">
    <w:abstractNumId w:val="18"/>
  </w:num>
  <w:num w:numId="4">
    <w:abstractNumId w:val="10"/>
  </w:num>
  <w:num w:numId="5">
    <w:abstractNumId w:val="21"/>
  </w:num>
  <w:num w:numId="6">
    <w:abstractNumId w:val="23"/>
  </w:num>
  <w:num w:numId="7">
    <w:abstractNumId w:val="25"/>
  </w:num>
  <w:num w:numId="8">
    <w:abstractNumId w:val="17"/>
  </w:num>
  <w:num w:numId="9">
    <w:abstractNumId w:val="5"/>
  </w:num>
  <w:num w:numId="10">
    <w:abstractNumId w:val="12"/>
  </w:num>
  <w:num w:numId="11">
    <w:abstractNumId w:val="11"/>
  </w:num>
  <w:num w:numId="12">
    <w:abstractNumId w:val="14"/>
  </w:num>
  <w:num w:numId="13">
    <w:abstractNumId w:val="29"/>
  </w:num>
  <w:num w:numId="14">
    <w:abstractNumId w:val="16"/>
  </w:num>
  <w:num w:numId="15">
    <w:abstractNumId w:val="20"/>
  </w:num>
  <w:num w:numId="16">
    <w:abstractNumId w:val="22"/>
  </w:num>
  <w:num w:numId="17">
    <w:abstractNumId w:val="27"/>
  </w:num>
  <w:num w:numId="18">
    <w:abstractNumId w:val="7"/>
  </w:num>
  <w:num w:numId="19">
    <w:abstractNumId w:val="19"/>
  </w:num>
  <w:num w:numId="20">
    <w:abstractNumId w:val="13"/>
  </w:num>
  <w:num w:numId="21">
    <w:abstractNumId w:val="15"/>
  </w:num>
  <w:num w:numId="22">
    <w:abstractNumId w:val="26"/>
  </w:num>
  <w:num w:numId="23">
    <w:abstractNumId w:val="8"/>
  </w:num>
  <w:num w:numId="24">
    <w:abstractNumId w:val="6"/>
  </w:num>
  <w:num w:numId="25">
    <w:abstractNumId w:val="24"/>
  </w:num>
  <w:num w:numId="26">
    <w:abstractNumId w:val="1"/>
  </w:num>
  <w:num w:numId="27">
    <w:abstractNumId w:val="0"/>
  </w:num>
  <w:num w:numId="28">
    <w:abstractNumId w:val="4"/>
  </w:num>
  <w:num w:numId="29">
    <w:abstractNumId w:val="3"/>
  </w:num>
  <w:num w:numId="30">
    <w:abstractNumId w:val="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embedSystemFonts/>
  <w:activeWritingStyle w:appName="MSWord" w:lang="de-DE" w:vendorID="9" w:dllVersion="512" w:checkStyle="0"/>
  <w:activeWritingStyle w:appName="MSWord" w:lang="fi-FI" w:vendorID="22" w:dllVersion="513" w:checkStyle="1"/>
  <w:activeWritingStyle w:appName="MSWord" w:lang="pt-BR" w:vendorID="1" w:dllVersion="513" w:checkStyle="1"/>
  <w:proofState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E0E"/>
    <w:rsid w:val="00000863"/>
    <w:rsid w:val="00000B9B"/>
    <w:rsid w:val="00000D21"/>
    <w:rsid w:val="000016E6"/>
    <w:rsid w:val="000021CD"/>
    <w:rsid w:val="00002AFB"/>
    <w:rsid w:val="00002F8C"/>
    <w:rsid w:val="000033F9"/>
    <w:rsid w:val="00005059"/>
    <w:rsid w:val="00005B64"/>
    <w:rsid w:val="00005E79"/>
    <w:rsid w:val="000072E8"/>
    <w:rsid w:val="0001052E"/>
    <w:rsid w:val="00010B81"/>
    <w:rsid w:val="000159EE"/>
    <w:rsid w:val="00015B77"/>
    <w:rsid w:val="00016724"/>
    <w:rsid w:val="00016CAD"/>
    <w:rsid w:val="000174B3"/>
    <w:rsid w:val="0001753A"/>
    <w:rsid w:val="0001776C"/>
    <w:rsid w:val="00020183"/>
    <w:rsid w:val="00020DFF"/>
    <w:rsid w:val="00021955"/>
    <w:rsid w:val="00021BD9"/>
    <w:rsid w:val="000228E0"/>
    <w:rsid w:val="00025795"/>
    <w:rsid w:val="00025C4E"/>
    <w:rsid w:val="00026F7B"/>
    <w:rsid w:val="00027374"/>
    <w:rsid w:val="00030455"/>
    <w:rsid w:val="00030C03"/>
    <w:rsid w:val="000320A9"/>
    <w:rsid w:val="00032249"/>
    <w:rsid w:val="00034365"/>
    <w:rsid w:val="000365DE"/>
    <w:rsid w:val="000368F2"/>
    <w:rsid w:val="00037641"/>
    <w:rsid w:val="00041080"/>
    <w:rsid w:val="00041165"/>
    <w:rsid w:val="00041A90"/>
    <w:rsid w:val="00042987"/>
    <w:rsid w:val="00045300"/>
    <w:rsid w:val="00051E3F"/>
    <w:rsid w:val="00052B4D"/>
    <w:rsid w:val="00056912"/>
    <w:rsid w:val="000608FB"/>
    <w:rsid w:val="00061071"/>
    <w:rsid w:val="00062118"/>
    <w:rsid w:val="00062896"/>
    <w:rsid w:val="00063404"/>
    <w:rsid w:val="00063E29"/>
    <w:rsid w:val="000642E1"/>
    <w:rsid w:val="000644C5"/>
    <w:rsid w:val="00067041"/>
    <w:rsid w:val="00067AC8"/>
    <w:rsid w:val="00067CF2"/>
    <w:rsid w:val="00071739"/>
    <w:rsid w:val="00072BF0"/>
    <w:rsid w:val="000738CE"/>
    <w:rsid w:val="00074F52"/>
    <w:rsid w:val="00076107"/>
    <w:rsid w:val="000766E6"/>
    <w:rsid w:val="00076920"/>
    <w:rsid w:val="00077078"/>
    <w:rsid w:val="00077E38"/>
    <w:rsid w:val="000814EB"/>
    <w:rsid w:val="0008243C"/>
    <w:rsid w:val="00086EEC"/>
    <w:rsid w:val="00087703"/>
    <w:rsid w:val="0008779C"/>
    <w:rsid w:val="00087B60"/>
    <w:rsid w:val="00091B8C"/>
    <w:rsid w:val="00091E73"/>
    <w:rsid w:val="000972E2"/>
    <w:rsid w:val="0009773A"/>
    <w:rsid w:val="000A1CDB"/>
    <w:rsid w:val="000A249D"/>
    <w:rsid w:val="000A3533"/>
    <w:rsid w:val="000A4EE9"/>
    <w:rsid w:val="000A6440"/>
    <w:rsid w:val="000A74DE"/>
    <w:rsid w:val="000B0361"/>
    <w:rsid w:val="000B3321"/>
    <w:rsid w:val="000B3C61"/>
    <w:rsid w:val="000B4EA5"/>
    <w:rsid w:val="000B560E"/>
    <w:rsid w:val="000B60BD"/>
    <w:rsid w:val="000B74DC"/>
    <w:rsid w:val="000C0568"/>
    <w:rsid w:val="000C44D4"/>
    <w:rsid w:val="000C5764"/>
    <w:rsid w:val="000C69C3"/>
    <w:rsid w:val="000C6B79"/>
    <w:rsid w:val="000C6C35"/>
    <w:rsid w:val="000D06E1"/>
    <w:rsid w:val="000D18EC"/>
    <w:rsid w:val="000D21E5"/>
    <w:rsid w:val="000D23A4"/>
    <w:rsid w:val="000D2AD2"/>
    <w:rsid w:val="000D77C9"/>
    <w:rsid w:val="000D78EE"/>
    <w:rsid w:val="000E35C9"/>
    <w:rsid w:val="000E3784"/>
    <w:rsid w:val="000E4791"/>
    <w:rsid w:val="000E5F15"/>
    <w:rsid w:val="000E61CF"/>
    <w:rsid w:val="000E657E"/>
    <w:rsid w:val="000F0BAE"/>
    <w:rsid w:val="000F0D3C"/>
    <w:rsid w:val="000F1A8B"/>
    <w:rsid w:val="000F304D"/>
    <w:rsid w:val="000F392B"/>
    <w:rsid w:val="000F4D46"/>
    <w:rsid w:val="000F6224"/>
    <w:rsid w:val="00100F11"/>
    <w:rsid w:val="00101458"/>
    <w:rsid w:val="001031FD"/>
    <w:rsid w:val="00104D74"/>
    <w:rsid w:val="001058AD"/>
    <w:rsid w:val="00106B06"/>
    <w:rsid w:val="0011082C"/>
    <w:rsid w:val="001111CA"/>
    <w:rsid w:val="00111807"/>
    <w:rsid w:val="0011204C"/>
    <w:rsid w:val="00112329"/>
    <w:rsid w:val="00112B74"/>
    <w:rsid w:val="0011343C"/>
    <w:rsid w:val="001143FF"/>
    <w:rsid w:val="00115EAC"/>
    <w:rsid w:val="00116395"/>
    <w:rsid w:val="0011696D"/>
    <w:rsid w:val="00117D1B"/>
    <w:rsid w:val="00121529"/>
    <w:rsid w:val="00121EF3"/>
    <w:rsid w:val="00122567"/>
    <w:rsid w:val="00122604"/>
    <w:rsid w:val="00124450"/>
    <w:rsid w:val="001259EB"/>
    <w:rsid w:val="00126EBE"/>
    <w:rsid w:val="00127886"/>
    <w:rsid w:val="00130120"/>
    <w:rsid w:val="001334CC"/>
    <w:rsid w:val="00135245"/>
    <w:rsid w:val="00136D15"/>
    <w:rsid w:val="00152686"/>
    <w:rsid w:val="001532BC"/>
    <w:rsid w:val="001549E9"/>
    <w:rsid w:val="00154C6E"/>
    <w:rsid w:val="00155254"/>
    <w:rsid w:val="00160586"/>
    <w:rsid w:val="00162C06"/>
    <w:rsid w:val="001630C8"/>
    <w:rsid w:val="0016325C"/>
    <w:rsid w:val="00163E50"/>
    <w:rsid w:val="00164806"/>
    <w:rsid w:val="00170B0A"/>
    <w:rsid w:val="00172EFF"/>
    <w:rsid w:val="0017364E"/>
    <w:rsid w:val="00173FD6"/>
    <w:rsid w:val="001742E0"/>
    <w:rsid w:val="0017513C"/>
    <w:rsid w:val="0017542E"/>
    <w:rsid w:val="00175D54"/>
    <w:rsid w:val="00176F7A"/>
    <w:rsid w:val="00176FBD"/>
    <w:rsid w:val="00180671"/>
    <w:rsid w:val="00180820"/>
    <w:rsid w:val="00180FBF"/>
    <w:rsid w:val="0018239E"/>
    <w:rsid w:val="00184CC6"/>
    <w:rsid w:val="00184D6B"/>
    <w:rsid w:val="00187779"/>
    <w:rsid w:val="00187A45"/>
    <w:rsid w:val="00187EA2"/>
    <w:rsid w:val="00187EF0"/>
    <w:rsid w:val="0019035C"/>
    <w:rsid w:val="00190744"/>
    <w:rsid w:val="00190E5F"/>
    <w:rsid w:val="001924BD"/>
    <w:rsid w:val="00192B12"/>
    <w:rsid w:val="00192F41"/>
    <w:rsid w:val="00194562"/>
    <w:rsid w:val="00196391"/>
    <w:rsid w:val="00197EA5"/>
    <w:rsid w:val="001A013E"/>
    <w:rsid w:val="001A0662"/>
    <w:rsid w:val="001A143B"/>
    <w:rsid w:val="001A22EE"/>
    <w:rsid w:val="001A2DFB"/>
    <w:rsid w:val="001A35B6"/>
    <w:rsid w:val="001A442E"/>
    <w:rsid w:val="001A579C"/>
    <w:rsid w:val="001A59E6"/>
    <w:rsid w:val="001A69E8"/>
    <w:rsid w:val="001A704E"/>
    <w:rsid w:val="001A76A1"/>
    <w:rsid w:val="001B05CD"/>
    <w:rsid w:val="001B09E2"/>
    <w:rsid w:val="001B0E13"/>
    <w:rsid w:val="001B17C2"/>
    <w:rsid w:val="001B1DE5"/>
    <w:rsid w:val="001B2FE4"/>
    <w:rsid w:val="001B35F1"/>
    <w:rsid w:val="001B521C"/>
    <w:rsid w:val="001B6FD7"/>
    <w:rsid w:val="001C11FF"/>
    <w:rsid w:val="001C3BA4"/>
    <w:rsid w:val="001C3DE4"/>
    <w:rsid w:val="001C46EB"/>
    <w:rsid w:val="001C6A49"/>
    <w:rsid w:val="001C6EA0"/>
    <w:rsid w:val="001C7C02"/>
    <w:rsid w:val="001D11D4"/>
    <w:rsid w:val="001D32B6"/>
    <w:rsid w:val="001D3636"/>
    <w:rsid w:val="001D4311"/>
    <w:rsid w:val="001D7052"/>
    <w:rsid w:val="001E0D67"/>
    <w:rsid w:val="001E1AB0"/>
    <w:rsid w:val="001E2214"/>
    <w:rsid w:val="001E2EC3"/>
    <w:rsid w:val="001E3989"/>
    <w:rsid w:val="001E3BD7"/>
    <w:rsid w:val="001E45D7"/>
    <w:rsid w:val="001E470F"/>
    <w:rsid w:val="001E63C4"/>
    <w:rsid w:val="001E7F81"/>
    <w:rsid w:val="001F0F19"/>
    <w:rsid w:val="001F2878"/>
    <w:rsid w:val="001F2A01"/>
    <w:rsid w:val="001F36BB"/>
    <w:rsid w:val="001F4301"/>
    <w:rsid w:val="001F4355"/>
    <w:rsid w:val="001F68F1"/>
    <w:rsid w:val="001F7E7A"/>
    <w:rsid w:val="0020183E"/>
    <w:rsid w:val="002018B4"/>
    <w:rsid w:val="002025B3"/>
    <w:rsid w:val="00202E6D"/>
    <w:rsid w:val="00203940"/>
    <w:rsid w:val="00203A4B"/>
    <w:rsid w:val="00204CB9"/>
    <w:rsid w:val="0020573A"/>
    <w:rsid w:val="00205BED"/>
    <w:rsid w:val="00207755"/>
    <w:rsid w:val="002105B1"/>
    <w:rsid w:val="0021232C"/>
    <w:rsid w:val="002133A0"/>
    <w:rsid w:val="0021572A"/>
    <w:rsid w:val="00220416"/>
    <w:rsid w:val="00220787"/>
    <w:rsid w:val="002209DD"/>
    <w:rsid w:val="002218B3"/>
    <w:rsid w:val="0022242E"/>
    <w:rsid w:val="00222C94"/>
    <w:rsid w:val="0022403A"/>
    <w:rsid w:val="00225427"/>
    <w:rsid w:val="00225B9B"/>
    <w:rsid w:val="00230447"/>
    <w:rsid w:val="002327AC"/>
    <w:rsid w:val="00232B0F"/>
    <w:rsid w:val="00232C63"/>
    <w:rsid w:val="002338C3"/>
    <w:rsid w:val="0023409B"/>
    <w:rsid w:val="002369B2"/>
    <w:rsid w:val="00237C11"/>
    <w:rsid w:val="002413F6"/>
    <w:rsid w:val="002431CA"/>
    <w:rsid w:val="00246AA4"/>
    <w:rsid w:val="00247D1E"/>
    <w:rsid w:val="00251287"/>
    <w:rsid w:val="002513A5"/>
    <w:rsid w:val="002514B7"/>
    <w:rsid w:val="00251534"/>
    <w:rsid w:val="002535F2"/>
    <w:rsid w:val="00253938"/>
    <w:rsid w:val="002540C0"/>
    <w:rsid w:val="002544CC"/>
    <w:rsid w:val="00255FC7"/>
    <w:rsid w:val="00256FD3"/>
    <w:rsid w:val="00261CCA"/>
    <w:rsid w:val="002642FA"/>
    <w:rsid w:val="002647D4"/>
    <w:rsid w:val="002648B0"/>
    <w:rsid w:val="00271B31"/>
    <w:rsid w:val="0027294F"/>
    <w:rsid w:val="002740CA"/>
    <w:rsid w:val="002742B1"/>
    <w:rsid w:val="002766F9"/>
    <w:rsid w:val="00281856"/>
    <w:rsid w:val="00283856"/>
    <w:rsid w:val="002845AD"/>
    <w:rsid w:val="002848D3"/>
    <w:rsid w:val="002850E8"/>
    <w:rsid w:val="00287149"/>
    <w:rsid w:val="002878C9"/>
    <w:rsid w:val="00292AF0"/>
    <w:rsid w:val="00292EBA"/>
    <w:rsid w:val="0029456D"/>
    <w:rsid w:val="00295440"/>
    <w:rsid w:val="00295981"/>
    <w:rsid w:val="002A1D1B"/>
    <w:rsid w:val="002A36D7"/>
    <w:rsid w:val="002A6A23"/>
    <w:rsid w:val="002B0085"/>
    <w:rsid w:val="002B0181"/>
    <w:rsid w:val="002B1C9F"/>
    <w:rsid w:val="002B4882"/>
    <w:rsid w:val="002B4E41"/>
    <w:rsid w:val="002B5B1C"/>
    <w:rsid w:val="002B61BB"/>
    <w:rsid w:val="002B678D"/>
    <w:rsid w:val="002B6866"/>
    <w:rsid w:val="002B6B13"/>
    <w:rsid w:val="002B7913"/>
    <w:rsid w:val="002C014F"/>
    <w:rsid w:val="002C34F1"/>
    <w:rsid w:val="002C3FAC"/>
    <w:rsid w:val="002C4004"/>
    <w:rsid w:val="002C4046"/>
    <w:rsid w:val="002C5594"/>
    <w:rsid w:val="002C6206"/>
    <w:rsid w:val="002C6F0D"/>
    <w:rsid w:val="002C755B"/>
    <w:rsid w:val="002C7661"/>
    <w:rsid w:val="002D34AA"/>
    <w:rsid w:val="002D561D"/>
    <w:rsid w:val="002D58B4"/>
    <w:rsid w:val="002D65FC"/>
    <w:rsid w:val="002D669D"/>
    <w:rsid w:val="002D72BD"/>
    <w:rsid w:val="002D7A71"/>
    <w:rsid w:val="002E0478"/>
    <w:rsid w:val="002E06E3"/>
    <w:rsid w:val="002E0917"/>
    <w:rsid w:val="002E24F8"/>
    <w:rsid w:val="002E2D59"/>
    <w:rsid w:val="002E3934"/>
    <w:rsid w:val="002E4BD9"/>
    <w:rsid w:val="002E513F"/>
    <w:rsid w:val="002F07AD"/>
    <w:rsid w:val="002F10F2"/>
    <w:rsid w:val="002F1B71"/>
    <w:rsid w:val="002F1CA1"/>
    <w:rsid w:val="002F1CBB"/>
    <w:rsid w:val="002F3AC2"/>
    <w:rsid w:val="002F4D2D"/>
    <w:rsid w:val="002F5B5B"/>
    <w:rsid w:val="002F6051"/>
    <w:rsid w:val="002F6479"/>
    <w:rsid w:val="002F6C8C"/>
    <w:rsid w:val="002F7018"/>
    <w:rsid w:val="00304400"/>
    <w:rsid w:val="00305B8D"/>
    <w:rsid w:val="003064EA"/>
    <w:rsid w:val="00315477"/>
    <w:rsid w:val="0031709D"/>
    <w:rsid w:val="003170E9"/>
    <w:rsid w:val="00317568"/>
    <w:rsid w:val="00317ADD"/>
    <w:rsid w:val="00320539"/>
    <w:rsid w:val="0032156C"/>
    <w:rsid w:val="00322586"/>
    <w:rsid w:val="00322816"/>
    <w:rsid w:val="00322FCB"/>
    <w:rsid w:val="003249D6"/>
    <w:rsid w:val="00325C47"/>
    <w:rsid w:val="00333CCC"/>
    <w:rsid w:val="003342FF"/>
    <w:rsid w:val="00334F20"/>
    <w:rsid w:val="0033543C"/>
    <w:rsid w:val="00335FBD"/>
    <w:rsid w:val="00340644"/>
    <w:rsid w:val="003435A8"/>
    <w:rsid w:val="00346D1B"/>
    <w:rsid w:val="00347B6B"/>
    <w:rsid w:val="00351C64"/>
    <w:rsid w:val="00353755"/>
    <w:rsid w:val="00353986"/>
    <w:rsid w:val="00355354"/>
    <w:rsid w:val="003574FB"/>
    <w:rsid w:val="00357849"/>
    <w:rsid w:val="003605E1"/>
    <w:rsid w:val="0036126A"/>
    <w:rsid w:val="00361462"/>
    <w:rsid w:val="00362046"/>
    <w:rsid w:val="00362C2B"/>
    <w:rsid w:val="003634B5"/>
    <w:rsid w:val="00364DB6"/>
    <w:rsid w:val="003670EE"/>
    <w:rsid w:val="00367AE4"/>
    <w:rsid w:val="00372B38"/>
    <w:rsid w:val="00374B08"/>
    <w:rsid w:val="00374FD0"/>
    <w:rsid w:val="003760ED"/>
    <w:rsid w:val="00376C8B"/>
    <w:rsid w:val="003778AA"/>
    <w:rsid w:val="00380923"/>
    <w:rsid w:val="0038460C"/>
    <w:rsid w:val="003855B3"/>
    <w:rsid w:val="003864D0"/>
    <w:rsid w:val="0038784D"/>
    <w:rsid w:val="00390356"/>
    <w:rsid w:val="00391B60"/>
    <w:rsid w:val="0039397E"/>
    <w:rsid w:val="00396819"/>
    <w:rsid w:val="003A0C63"/>
    <w:rsid w:val="003A13D8"/>
    <w:rsid w:val="003A15A0"/>
    <w:rsid w:val="003A15CB"/>
    <w:rsid w:val="003A3F2B"/>
    <w:rsid w:val="003A4B71"/>
    <w:rsid w:val="003A5252"/>
    <w:rsid w:val="003A6E63"/>
    <w:rsid w:val="003A7A6D"/>
    <w:rsid w:val="003B057D"/>
    <w:rsid w:val="003B1A6D"/>
    <w:rsid w:val="003B3604"/>
    <w:rsid w:val="003B4240"/>
    <w:rsid w:val="003B59B8"/>
    <w:rsid w:val="003B5CE9"/>
    <w:rsid w:val="003B5F55"/>
    <w:rsid w:val="003B7872"/>
    <w:rsid w:val="003C0F60"/>
    <w:rsid w:val="003C50AB"/>
    <w:rsid w:val="003C5E25"/>
    <w:rsid w:val="003D307F"/>
    <w:rsid w:val="003D325B"/>
    <w:rsid w:val="003D4D61"/>
    <w:rsid w:val="003D503F"/>
    <w:rsid w:val="003E164E"/>
    <w:rsid w:val="003E1F47"/>
    <w:rsid w:val="003E3225"/>
    <w:rsid w:val="003E3451"/>
    <w:rsid w:val="003E43FF"/>
    <w:rsid w:val="003E4D6F"/>
    <w:rsid w:val="003E622F"/>
    <w:rsid w:val="003E6A74"/>
    <w:rsid w:val="003E6C92"/>
    <w:rsid w:val="003E6CF1"/>
    <w:rsid w:val="003E704F"/>
    <w:rsid w:val="003E7142"/>
    <w:rsid w:val="003E74E6"/>
    <w:rsid w:val="003F4525"/>
    <w:rsid w:val="003F59CF"/>
    <w:rsid w:val="003F5A9E"/>
    <w:rsid w:val="003F621F"/>
    <w:rsid w:val="00400C78"/>
    <w:rsid w:val="0040100D"/>
    <w:rsid w:val="00402EB1"/>
    <w:rsid w:val="004034AD"/>
    <w:rsid w:val="004037EE"/>
    <w:rsid w:val="0040531F"/>
    <w:rsid w:val="00406970"/>
    <w:rsid w:val="004114D7"/>
    <w:rsid w:val="004136E1"/>
    <w:rsid w:val="00414AE6"/>
    <w:rsid w:val="00414DB6"/>
    <w:rsid w:val="00415B3C"/>
    <w:rsid w:val="00417157"/>
    <w:rsid w:val="0041756B"/>
    <w:rsid w:val="0042037A"/>
    <w:rsid w:val="00420453"/>
    <w:rsid w:val="0042084D"/>
    <w:rsid w:val="00421761"/>
    <w:rsid w:val="00421D7A"/>
    <w:rsid w:val="00421EE6"/>
    <w:rsid w:val="00422AD4"/>
    <w:rsid w:val="00423374"/>
    <w:rsid w:val="00425B7E"/>
    <w:rsid w:val="00427B8B"/>
    <w:rsid w:val="00427E8D"/>
    <w:rsid w:val="00427FD0"/>
    <w:rsid w:val="00431DF7"/>
    <w:rsid w:val="0043328F"/>
    <w:rsid w:val="00434E5F"/>
    <w:rsid w:val="004357C3"/>
    <w:rsid w:val="004363BA"/>
    <w:rsid w:val="004371E5"/>
    <w:rsid w:val="00440A14"/>
    <w:rsid w:val="00440AB8"/>
    <w:rsid w:val="0044255A"/>
    <w:rsid w:val="00443D15"/>
    <w:rsid w:val="004442E7"/>
    <w:rsid w:val="00444A3A"/>
    <w:rsid w:val="004524B0"/>
    <w:rsid w:val="0045387D"/>
    <w:rsid w:val="00454094"/>
    <w:rsid w:val="0045629B"/>
    <w:rsid w:val="004566AC"/>
    <w:rsid w:val="0045680B"/>
    <w:rsid w:val="00456824"/>
    <w:rsid w:val="00460AEB"/>
    <w:rsid w:val="00460C24"/>
    <w:rsid w:val="00460EB7"/>
    <w:rsid w:val="00461C4B"/>
    <w:rsid w:val="00462AA2"/>
    <w:rsid w:val="004637F4"/>
    <w:rsid w:val="00464147"/>
    <w:rsid w:val="00465AAD"/>
    <w:rsid w:val="0046708B"/>
    <w:rsid w:val="004704F1"/>
    <w:rsid w:val="0047204D"/>
    <w:rsid w:val="00472927"/>
    <w:rsid w:val="004744F8"/>
    <w:rsid w:val="00476353"/>
    <w:rsid w:val="00477CE1"/>
    <w:rsid w:val="0048278F"/>
    <w:rsid w:val="00485156"/>
    <w:rsid w:val="00487C79"/>
    <w:rsid w:val="00494D96"/>
    <w:rsid w:val="00496A54"/>
    <w:rsid w:val="00497CAF"/>
    <w:rsid w:val="004A02DA"/>
    <w:rsid w:val="004A06CE"/>
    <w:rsid w:val="004A18D0"/>
    <w:rsid w:val="004A22FC"/>
    <w:rsid w:val="004A6E4D"/>
    <w:rsid w:val="004B22A4"/>
    <w:rsid w:val="004B4106"/>
    <w:rsid w:val="004B4561"/>
    <w:rsid w:val="004B57E5"/>
    <w:rsid w:val="004B6319"/>
    <w:rsid w:val="004C09B0"/>
    <w:rsid w:val="004C121F"/>
    <w:rsid w:val="004C17AD"/>
    <w:rsid w:val="004C2234"/>
    <w:rsid w:val="004C3E19"/>
    <w:rsid w:val="004C50E9"/>
    <w:rsid w:val="004C79B0"/>
    <w:rsid w:val="004C7FE2"/>
    <w:rsid w:val="004D0A71"/>
    <w:rsid w:val="004D2D6D"/>
    <w:rsid w:val="004D5C97"/>
    <w:rsid w:val="004D6022"/>
    <w:rsid w:val="004D65F6"/>
    <w:rsid w:val="004E0B04"/>
    <w:rsid w:val="004E1B7F"/>
    <w:rsid w:val="004E347F"/>
    <w:rsid w:val="004E3B91"/>
    <w:rsid w:val="004E61DE"/>
    <w:rsid w:val="004F0D19"/>
    <w:rsid w:val="004F15A5"/>
    <w:rsid w:val="004F2910"/>
    <w:rsid w:val="004F33E1"/>
    <w:rsid w:val="004F4B30"/>
    <w:rsid w:val="004F5125"/>
    <w:rsid w:val="004F70D8"/>
    <w:rsid w:val="00500C05"/>
    <w:rsid w:val="005010AD"/>
    <w:rsid w:val="005026B5"/>
    <w:rsid w:val="005055C5"/>
    <w:rsid w:val="00506C1C"/>
    <w:rsid w:val="0051086E"/>
    <w:rsid w:val="00510999"/>
    <w:rsid w:val="005166B7"/>
    <w:rsid w:val="005173C5"/>
    <w:rsid w:val="00520137"/>
    <w:rsid w:val="00520176"/>
    <w:rsid w:val="00522273"/>
    <w:rsid w:val="00524ECC"/>
    <w:rsid w:val="00525843"/>
    <w:rsid w:val="00527A9D"/>
    <w:rsid w:val="00531DBA"/>
    <w:rsid w:val="00532D9C"/>
    <w:rsid w:val="0053601A"/>
    <w:rsid w:val="00536251"/>
    <w:rsid w:val="00536332"/>
    <w:rsid w:val="00542255"/>
    <w:rsid w:val="005422D8"/>
    <w:rsid w:val="00542EAE"/>
    <w:rsid w:val="005470FF"/>
    <w:rsid w:val="00550799"/>
    <w:rsid w:val="005534C6"/>
    <w:rsid w:val="00553F7B"/>
    <w:rsid w:val="0055427D"/>
    <w:rsid w:val="00554750"/>
    <w:rsid w:val="00557585"/>
    <w:rsid w:val="00561309"/>
    <w:rsid w:val="00562410"/>
    <w:rsid w:val="005642DD"/>
    <w:rsid w:val="00564680"/>
    <w:rsid w:val="00565C8C"/>
    <w:rsid w:val="00565FDD"/>
    <w:rsid w:val="00566A75"/>
    <w:rsid w:val="00572A7F"/>
    <w:rsid w:val="00572C50"/>
    <w:rsid w:val="005750E4"/>
    <w:rsid w:val="00576CDB"/>
    <w:rsid w:val="00576DA0"/>
    <w:rsid w:val="00576F30"/>
    <w:rsid w:val="005771F1"/>
    <w:rsid w:val="00577502"/>
    <w:rsid w:val="00577575"/>
    <w:rsid w:val="00577D85"/>
    <w:rsid w:val="005823A0"/>
    <w:rsid w:val="005842EE"/>
    <w:rsid w:val="00584C21"/>
    <w:rsid w:val="00586A33"/>
    <w:rsid w:val="005879B4"/>
    <w:rsid w:val="005901D4"/>
    <w:rsid w:val="00590BF5"/>
    <w:rsid w:val="0059208B"/>
    <w:rsid w:val="0059242D"/>
    <w:rsid w:val="00592F37"/>
    <w:rsid w:val="00593CB1"/>
    <w:rsid w:val="00594972"/>
    <w:rsid w:val="00595233"/>
    <w:rsid w:val="005960A7"/>
    <w:rsid w:val="00596270"/>
    <w:rsid w:val="005A1A89"/>
    <w:rsid w:val="005A2CF7"/>
    <w:rsid w:val="005A3169"/>
    <w:rsid w:val="005A353B"/>
    <w:rsid w:val="005A3C7E"/>
    <w:rsid w:val="005A792F"/>
    <w:rsid w:val="005A7AA9"/>
    <w:rsid w:val="005B21B0"/>
    <w:rsid w:val="005B311D"/>
    <w:rsid w:val="005B433D"/>
    <w:rsid w:val="005B60DB"/>
    <w:rsid w:val="005B75FB"/>
    <w:rsid w:val="005C31A9"/>
    <w:rsid w:val="005C7F4C"/>
    <w:rsid w:val="005C7F6D"/>
    <w:rsid w:val="005D0957"/>
    <w:rsid w:val="005D0AFD"/>
    <w:rsid w:val="005D0CA9"/>
    <w:rsid w:val="005D1BD3"/>
    <w:rsid w:val="005D4103"/>
    <w:rsid w:val="005D427A"/>
    <w:rsid w:val="005D652F"/>
    <w:rsid w:val="005E0D4D"/>
    <w:rsid w:val="005E1EDE"/>
    <w:rsid w:val="005E3D34"/>
    <w:rsid w:val="005E5751"/>
    <w:rsid w:val="005E6DC2"/>
    <w:rsid w:val="005E7FD9"/>
    <w:rsid w:val="005F0CD0"/>
    <w:rsid w:val="005F0FCC"/>
    <w:rsid w:val="005F13AF"/>
    <w:rsid w:val="005F1BCF"/>
    <w:rsid w:val="005F3473"/>
    <w:rsid w:val="005F54A2"/>
    <w:rsid w:val="005F7704"/>
    <w:rsid w:val="00600F29"/>
    <w:rsid w:val="00603016"/>
    <w:rsid w:val="006033E0"/>
    <w:rsid w:val="00603B45"/>
    <w:rsid w:val="0060473C"/>
    <w:rsid w:val="00610379"/>
    <w:rsid w:val="00610991"/>
    <w:rsid w:val="00611D83"/>
    <w:rsid w:val="00613905"/>
    <w:rsid w:val="00615BC9"/>
    <w:rsid w:val="00615F16"/>
    <w:rsid w:val="0061607E"/>
    <w:rsid w:val="006166FA"/>
    <w:rsid w:val="00616BBA"/>
    <w:rsid w:val="006179E6"/>
    <w:rsid w:val="00617C57"/>
    <w:rsid w:val="00617C62"/>
    <w:rsid w:val="0062098F"/>
    <w:rsid w:val="00620ADB"/>
    <w:rsid w:val="00621498"/>
    <w:rsid w:val="006214F9"/>
    <w:rsid w:val="006215BA"/>
    <w:rsid w:val="006219FF"/>
    <w:rsid w:val="00624D8D"/>
    <w:rsid w:val="00626710"/>
    <w:rsid w:val="00626AF3"/>
    <w:rsid w:val="00630834"/>
    <w:rsid w:val="00630836"/>
    <w:rsid w:val="0063123E"/>
    <w:rsid w:val="00633875"/>
    <w:rsid w:val="006342E2"/>
    <w:rsid w:val="00636B6B"/>
    <w:rsid w:val="00643318"/>
    <w:rsid w:val="006456C7"/>
    <w:rsid w:val="006462FA"/>
    <w:rsid w:val="006471E6"/>
    <w:rsid w:val="00647770"/>
    <w:rsid w:val="00651D19"/>
    <w:rsid w:val="006558F2"/>
    <w:rsid w:val="00655958"/>
    <w:rsid w:val="006562C5"/>
    <w:rsid w:val="006578A6"/>
    <w:rsid w:val="006651D4"/>
    <w:rsid w:val="00665FE0"/>
    <w:rsid w:val="006712A4"/>
    <w:rsid w:val="00671F94"/>
    <w:rsid w:val="0067255F"/>
    <w:rsid w:val="0067423D"/>
    <w:rsid w:val="0067545A"/>
    <w:rsid w:val="006776EF"/>
    <w:rsid w:val="006777B8"/>
    <w:rsid w:val="006816FB"/>
    <w:rsid w:val="0068404C"/>
    <w:rsid w:val="00686B00"/>
    <w:rsid w:val="006876A5"/>
    <w:rsid w:val="00690C9F"/>
    <w:rsid w:val="00690FB1"/>
    <w:rsid w:val="0069220D"/>
    <w:rsid w:val="0069231E"/>
    <w:rsid w:val="00693817"/>
    <w:rsid w:val="0069398E"/>
    <w:rsid w:val="006941E4"/>
    <w:rsid w:val="00695B3B"/>
    <w:rsid w:val="00697AA3"/>
    <w:rsid w:val="00697B6D"/>
    <w:rsid w:val="006A1A2F"/>
    <w:rsid w:val="006A22E0"/>
    <w:rsid w:val="006A257A"/>
    <w:rsid w:val="006A3412"/>
    <w:rsid w:val="006A35E0"/>
    <w:rsid w:val="006A5584"/>
    <w:rsid w:val="006A796D"/>
    <w:rsid w:val="006B0C78"/>
    <w:rsid w:val="006B142C"/>
    <w:rsid w:val="006B1CDE"/>
    <w:rsid w:val="006B264A"/>
    <w:rsid w:val="006B3348"/>
    <w:rsid w:val="006B3BE5"/>
    <w:rsid w:val="006B463B"/>
    <w:rsid w:val="006B56CA"/>
    <w:rsid w:val="006B5D3C"/>
    <w:rsid w:val="006B679D"/>
    <w:rsid w:val="006B7CE2"/>
    <w:rsid w:val="006C01C2"/>
    <w:rsid w:val="006C07C8"/>
    <w:rsid w:val="006C326A"/>
    <w:rsid w:val="006C40AA"/>
    <w:rsid w:val="006C5496"/>
    <w:rsid w:val="006D31FB"/>
    <w:rsid w:val="006D4518"/>
    <w:rsid w:val="006D706C"/>
    <w:rsid w:val="006D70BE"/>
    <w:rsid w:val="006E0EA1"/>
    <w:rsid w:val="006E2A2A"/>
    <w:rsid w:val="006E2DA2"/>
    <w:rsid w:val="006E2E89"/>
    <w:rsid w:val="006E44BF"/>
    <w:rsid w:val="006E5E3C"/>
    <w:rsid w:val="006E5ED2"/>
    <w:rsid w:val="006E623E"/>
    <w:rsid w:val="006E627C"/>
    <w:rsid w:val="006E701D"/>
    <w:rsid w:val="006F1FB7"/>
    <w:rsid w:val="006F324D"/>
    <w:rsid w:val="006F513B"/>
    <w:rsid w:val="006F7CF1"/>
    <w:rsid w:val="00702221"/>
    <w:rsid w:val="0070253E"/>
    <w:rsid w:val="00704E5E"/>
    <w:rsid w:val="00710CFB"/>
    <w:rsid w:val="007118A7"/>
    <w:rsid w:val="00712281"/>
    <w:rsid w:val="00712C5E"/>
    <w:rsid w:val="00712E9F"/>
    <w:rsid w:val="00713C47"/>
    <w:rsid w:val="00714AF7"/>
    <w:rsid w:val="00715E1C"/>
    <w:rsid w:val="007160CC"/>
    <w:rsid w:val="0072519C"/>
    <w:rsid w:val="007273D2"/>
    <w:rsid w:val="007276D1"/>
    <w:rsid w:val="00727EE5"/>
    <w:rsid w:val="007325CA"/>
    <w:rsid w:val="00733AEF"/>
    <w:rsid w:val="00737867"/>
    <w:rsid w:val="007378A4"/>
    <w:rsid w:val="007422C2"/>
    <w:rsid w:val="0074271C"/>
    <w:rsid w:val="007445C4"/>
    <w:rsid w:val="00744FD1"/>
    <w:rsid w:val="007458B9"/>
    <w:rsid w:val="00746DA7"/>
    <w:rsid w:val="00747BD2"/>
    <w:rsid w:val="00750762"/>
    <w:rsid w:val="00754190"/>
    <w:rsid w:val="00762B83"/>
    <w:rsid w:val="00762E0E"/>
    <w:rsid w:val="00763BA8"/>
    <w:rsid w:val="00764CE9"/>
    <w:rsid w:val="00765B00"/>
    <w:rsid w:val="007661B8"/>
    <w:rsid w:val="0077105E"/>
    <w:rsid w:val="007714B3"/>
    <w:rsid w:val="00771C40"/>
    <w:rsid w:val="00772280"/>
    <w:rsid w:val="0077266D"/>
    <w:rsid w:val="0077387A"/>
    <w:rsid w:val="0077428B"/>
    <w:rsid w:val="00774A80"/>
    <w:rsid w:val="00774B08"/>
    <w:rsid w:val="007754E7"/>
    <w:rsid w:val="00775DA0"/>
    <w:rsid w:val="007765F2"/>
    <w:rsid w:val="00776FB3"/>
    <w:rsid w:val="00780DBC"/>
    <w:rsid w:val="00781A66"/>
    <w:rsid w:val="007820FD"/>
    <w:rsid w:val="00783DA9"/>
    <w:rsid w:val="007853E3"/>
    <w:rsid w:val="00786BDF"/>
    <w:rsid w:val="007904AC"/>
    <w:rsid w:val="0079096C"/>
    <w:rsid w:val="00794D04"/>
    <w:rsid w:val="0079541F"/>
    <w:rsid w:val="00795AEB"/>
    <w:rsid w:val="00796D52"/>
    <w:rsid w:val="007A2556"/>
    <w:rsid w:val="007A3C26"/>
    <w:rsid w:val="007A44C5"/>
    <w:rsid w:val="007B1E01"/>
    <w:rsid w:val="007B3E86"/>
    <w:rsid w:val="007B55D2"/>
    <w:rsid w:val="007C058A"/>
    <w:rsid w:val="007C1DD3"/>
    <w:rsid w:val="007C27B9"/>
    <w:rsid w:val="007C673F"/>
    <w:rsid w:val="007C72D5"/>
    <w:rsid w:val="007D015A"/>
    <w:rsid w:val="007D18BF"/>
    <w:rsid w:val="007D2FC8"/>
    <w:rsid w:val="007D3A13"/>
    <w:rsid w:val="007D608B"/>
    <w:rsid w:val="007D773F"/>
    <w:rsid w:val="007D7C32"/>
    <w:rsid w:val="007D7CAE"/>
    <w:rsid w:val="007E07FC"/>
    <w:rsid w:val="007E11DA"/>
    <w:rsid w:val="007E233B"/>
    <w:rsid w:val="007E6D47"/>
    <w:rsid w:val="007E7789"/>
    <w:rsid w:val="007E7A13"/>
    <w:rsid w:val="007F0AA7"/>
    <w:rsid w:val="007F0C9E"/>
    <w:rsid w:val="007F0F73"/>
    <w:rsid w:val="007F213B"/>
    <w:rsid w:val="007F3F06"/>
    <w:rsid w:val="007F3F79"/>
    <w:rsid w:val="007F51BA"/>
    <w:rsid w:val="007F5358"/>
    <w:rsid w:val="007F7031"/>
    <w:rsid w:val="007F7EDF"/>
    <w:rsid w:val="00800059"/>
    <w:rsid w:val="008007D6"/>
    <w:rsid w:val="00802AAC"/>
    <w:rsid w:val="00805610"/>
    <w:rsid w:val="00806CFE"/>
    <w:rsid w:val="008110FE"/>
    <w:rsid w:val="0081193A"/>
    <w:rsid w:val="008125AA"/>
    <w:rsid w:val="008127C8"/>
    <w:rsid w:val="00813119"/>
    <w:rsid w:val="00815603"/>
    <w:rsid w:val="00815A09"/>
    <w:rsid w:val="0081627F"/>
    <w:rsid w:val="00821E47"/>
    <w:rsid w:val="00824E31"/>
    <w:rsid w:val="00826D70"/>
    <w:rsid w:val="008273E3"/>
    <w:rsid w:val="008308B0"/>
    <w:rsid w:val="00831878"/>
    <w:rsid w:val="00836EA2"/>
    <w:rsid w:val="00840805"/>
    <w:rsid w:val="00841E84"/>
    <w:rsid w:val="00843996"/>
    <w:rsid w:val="008442EF"/>
    <w:rsid w:val="00844CB9"/>
    <w:rsid w:val="00844D42"/>
    <w:rsid w:val="00845A4E"/>
    <w:rsid w:val="00846884"/>
    <w:rsid w:val="00847B24"/>
    <w:rsid w:val="008517E5"/>
    <w:rsid w:val="00854349"/>
    <w:rsid w:val="008549FF"/>
    <w:rsid w:val="008555C1"/>
    <w:rsid w:val="008565AA"/>
    <w:rsid w:val="00860C65"/>
    <w:rsid w:val="00861005"/>
    <w:rsid w:val="00861CF2"/>
    <w:rsid w:val="0086241D"/>
    <w:rsid w:val="00863270"/>
    <w:rsid w:val="00863F86"/>
    <w:rsid w:val="0086486C"/>
    <w:rsid w:val="0086501A"/>
    <w:rsid w:val="008651C9"/>
    <w:rsid w:val="00867A17"/>
    <w:rsid w:val="00871E42"/>
    <w:rsid w:val="00871F36"/>
    <w:rsid w:val="008720ED"/>
    <w:rsid w:val="00874758"/>
    <w:rsid w:val="00875C4C"/>
    <w:rsid w:val="00876590"/>
    <w:rsid w:val="00880ACE"/>
    <w:rsid w:val="0088164F"/>
    <w:rsid w:val="008818E4"/>
    <w:rsid w:val="00882B94"/>
    <w:rsid w:val="00883B62"/>
    <w:rsid w:val="0088436B"/>
    <w:rsid w:val="00885709"/>
    <w:rsid w:val="00885B2F"/>
    <w:rsid w:val="00886B86"/>
    <w:rsid w:val="00894A44"/>
    <w:rsid w:val="00894AD5"/>
    <w:rsid w:val="00895ECB"/>
    <w:rsid w:val="00895FB6"/>
    <w:rsid w:val="00896725"/>
    <w:rsid w:val="0089720E"/>
    <w:rsid w:val="00897A5C"/>
    <w:rsid w:val="008A0ADC"/>
    <w:rsid w:val="008A13A4"/>
    <w:rsid w:val="008A20C5"/>
    <w:rsid w:val="008B225C"/>
    <w:rsid w:val="008B24B5"/>
    <w:rsid w:val="008B2B3A"/>
    <w:rsid w:val="008B36BD"/>
    <w:rsid w:val="008B4C1B"/>
    <w:rsid w:val="008B4F7D"/>
    <w:rsid w:val="008B7044"/>
    <w:rsid w:val="008B7A53"/>
    <w:rsid w:val="008B7C74"/>
    <w:rsid w:val="008C41A9"/>
    <w:rsid w:val="008C6A6A"/>
    <w:rsid w:val="008D21FF"/>
    <w:rsid w:val="008D24E2"/>
    <w:rsid w:val="008D25C0"/>
    <w:rsid w:val="008D532E"/>
    <w:rsid w:val="008D607A"/>
    <w:rsid w:val="008D665C"/>
    <w:rsid w:val="008E00C0"/>
    <w:rsid w:val="008E1F8D"/>
    <w:rsid w:val="008E6DD9"/>
    <w:rsid w:val="008E6FF1"/>
    <w:rsid w:val="008F157A"/>
    <w:rsid w:val="008F3582"/>
    <w:rsid w:val="008F3F8C"/>
    <w:rsid w:val="008F4BDE"/>
    <w:rsid w:val="008F5F36"/>
    <w:rsid w:val="008F64B9"/>
    <w:rsid w:val="008F65B5"/>
    <w:rsid w:val="009005C3"/>
    <w:rsid w:val="00901938"/>
    <w:rsid w:val="00906664"/>
    <w:rsid w:val="00906E0B"/>
    <w:rsid w:val="009078F2"/>
    <w:rsid w:val="00913200"/>
    <w:rsid w:val="00913C65"/>
    <w:rsid w:val="009140E1"/>
    <w:rsid w:val="00914180"/>
    <w:rsid w:val="00916F3D"/>
    <w:rsid w:val="00916F46"/>
    <w:rsid w:val="00920784"/>
    <w:rsid w:val="00920B2D"/>
    <w:rsid w:val="009215A0"/>
    <w:rsid w:val="00921A60"/>
    <w:rsid w:val="00921AAD"/>
    <w:rsid w:val="009239E0"/>
    <w:rsid w:val="009252C4"/>
    <w:rsid w:val="00926CDC"/>
    <w:rsid w:val="00927073"/>
    <w:rsid w:val="0093097F"/>
    <w:rsid w:val="0093100B"/>
    <w:rsid w:val="009326DA"/>
    <w:rsid w:val="00933141"/>
    <w:rsid w:val="00935ED2"/>
    <w:rsid w:val="00937456"/>
    <w:rsid w:val="009403D9"/>
    <w:rsid w:val="00940590"/>
    <w:rsid w:val="00941EAB"/>
    <w:rsid w:val="009425BE"/>
    <w:rsid w:val="00944C4B"/>
    <w:rsid w:val="00947B59"/>
    <w:rsid w:val="00950AF9"/>
    <w:rsid w:val="00951A6C"/>
    <w:rsid w:val="00952F62"/>
    <w:rsid w:val="009541AC"/>
    <w:rsid w:val="00955E60"/>
    <w:rsid w:val="0096083B"/>
    <w:rsid w:val="00961C17"/>
    <w:rsid w:val="00961C50"/>
    <w:rsid w:val="00963378"/>
    <w:rsid w:val="00966139"/>
    <w:rsid w:val="00966234"/>
    <w:rsid w:val="00967DD3"/>
    <w:rsid w:val="0097085D"/>
    <w:rsid w:val="00970E39"/>
    <w:rsid w:val="00972D25"/>
    <w:rsid w:val="009764AA"/>
    <w:rsid w:val="00976D68"/>
    <w:rsid w:val="00982A3C"/>
    <w:rsid w:val="00983F92"/>
    <w:rsid w:val="00985393"/>
    <w:rsid w:val="00987E27"/>
    <w:rsid w:val="0099174A"/>
    <w:rsid w:val="0099399F"/>
    <w:rsid w:val="00994900"/>
    <w:rsid w:val="0099714F"/>
    <w:rsid w:val="009973F1"/>
    <w:rsid w:val="009976FC"/>
    <w:rsid w:val="009A202D"/>
    <w:rsid w:val="009A22BF"/>
    <w:rsid w:val="009A57BD"/>
    <w:rsid w:val="009B0653"/>
    <w:rsid w:val="009B0ABF"/>
    <w:rsid w:val="009B173F"/>
    <w:rsid w:val="009B1B6B"/>
    <w:rsid w:val="009B1C62"/>
    <w:rsid w:val="009B2497"/>
    <w:rsid w:val="009B4DBE"/>
    <w:rsid w:val="009B523A"/>
    <w:rsid w:val="009B61F8"/>
    <w:rsid w:val="009B7CCA"/>
    <w:rsid w:val="009B7D58"/>
    <w:rsid w:val="009C125E"/>
    <w:rsid w:val="009C49A6"/>
    <w:rsid w:val="009C519B"/>
    <w:rsid w:val="009C5484"/>
    <w:rsid w:val="009C5E8B"/>
    <w:rsid w:val="009C7687"/>
    <w:rsid w:val="009D053B"/>
    <w:rsid w:val="009D1D2D"/>
    <w:rsid w:val="009D2D78"/>
    <w:rsid w:val="009D5713"/>
    <w:rsid w:val="009D64E7"/>
    <w:rsid w:val="009D672D"/>
    <w:rsid w:val="009E1E94"/>
    <w:rsid w:val="009E4BD0"/>
    <w:rsid w:val="009E5748"/>
    <w:rsid w:val="009F045D"/>
    <w:rsid w:val="009F0E1E"/>
    <w:rsid w:val="009F2128"/>
    <w:rsid w:val="009F5D63"/>
    <w:rsid w:val="00A0191C"/>
    <w:rsid w:val="00A0194C"/>
    <w:rsid w:val="00A02133"/>
    <w:rsid w:val="00A02447"/>
    <w:rsid w:val="00A046A5"/>
    <w:rsid w:val="00A0591F"/>
    <w:rsid w:val="00A075FB"/>
    <w:rsid w:val="00A07D4E"/>
    <w:rsid w:val="00A117F8"/>
    <w:rsid w:val="00A2162D"/>
    <w:rsid w:val="00A21817"/>
    <w:rsid w:val="00A21834"/>
    <w:rsid w:val="00A2434D"/>
    <w:rsid w:val="00A26598"/>
    <w:rsid w:val="00A31DA2"/>
    <w:rsid w:val="00A32AC7"/>
    <w:rsid w:val="00A32EC9"/>
    <w:rsid w:val="00A350DC"/>
    <w:rsid w:val="00A4085A"/>
    <w:rsid w:val="00A413A2"/>
    <w:rsid w:val="00A413D3"/>
    <w:rsid w:val="00A432AD"/>
    <w:rsid w:val="00A438A8"/>
    <w:rsid w:val="00A4580A"/>
    <w:rsid w:val="00A479D4"/>
    <w:rsid w:val="00A5134A"/>
    <w:rsid w:val="00A51E93"/>
    <w:rsid w:val="00A534F9"/>
    <w:rsid w:val="00A53D1D"/>
    <w:rsid w:val="00A54B9D"/>
    <w:rsid w:val="00A57E71"/>
    <w:rsid w:val="00A61C98"/>
    <w:rsid w:val="00A63232"/>
    <w:rsid w:val="00A652C3"/>
    <w:rsid w:val="00A65690"/>
    <w:rsid w:val="00A6783C"/>
    <w:rsid w:val="00A70E60"/>
    <w:rsid w:val="00A739D7"/>
    <w:rsid w:val="00A73AB9"/>
    <w:rsid w:val="00A73CB1"/>
    <w:rsid w:val="00A74C7C"/>
    <w:rsid w:val="00A76000"/>
    <w:rsid w:val="00A8015F"/>
    <w:rsid w:val="00A80D89"/>
    <w:rsid w:val="00A80F84"/>
    <w:rsid w:val="00A85568"/>
    <w:rsid w:val="00A8751F"/>
    <w:rsid w:val="00A906CF"/>
    <w:rsid w:val="00A911B5"/>
    <w:rsid w:val="00A92AF7"/>
    <w:rsid w:val="00A95088"/>
    <w:rsid w:val="00A974A8"/>
    <w:rsid w:val="00A97607"/>
    <w:rsid w:val="00AA02E4"/>
    <w:rsid w:val="00AA04E8"/>
    <w:rsid w:val="00AA100B"/>
    <w:rsid w:val="00AA1BED"/>
    <w:rsid w:val="00AA2B6C"/>
    <w:rsid w:val="00AA3910"/>
    <w:rsid w:val="00AA5549"/>
    <w:rsid w:val="00AA619A"/>
    <w:rsid w:val="00AB0076"/>
    <w:rsid w:val="00AB0AF9"/>
    <w:rsid w:val="00AB1877"/>
    <w:rsid w:val="00AB192A"/>
    <w:rsid w:val="00AB1C84"/>
    <w:rsid w:val="00AB1DA7"/>
    <w:rsid w:val="00AB42A6"/>
    <w:rsid w:val="00AB5F4F"/>
    <w:rsid w:val="00AB781E"/>
    <w:rsid w:val="00AC1065"/>
    <w:rsid w:val="00AC3873"/>
    <w:rsid w:val="00AC5575"/>
    <w:rsid w:val="00AC7F3A"/>
    <w:rsid w:val="00AD20E5"/>
    <w:rsid w:val="00AD5D73"/>
    <w:rsid w:val="00AD6903"/>
    <w:rsid w:val="00AD6A54"/>
    <w:rsid w:val="00AE01F0"/>
    <w:rsid w:val="00AE091B"/>
    <w:rsid w:val="00AE18E6"/>
    <w:rsid w:val="00AE201B"/>
    <w:rsid w:val="00AE3A85"/>
    <w:rsid w:val="00AE3F71"/>
    <w:rsid w:val="00AE5117"/>
    <w:rsid w:val="00AE5C98"/>
    <w:rsid w:val="00AE5F01"/>
    <w:rsid w:val="00AE63EC"/>
    <w:rsid w:val="00AE7D79"/>
    <w:rsid w:val="00AE7E1D"/>
    <w:rsid w:val="00AF250B"/>
    <w:rsid w:val="00AF292E"/>
    <w:rsid w:val="00AF35F7"/>
    <w:rsid w:val="00B00F08"/>
    <w:rsid w:val="00B01159"/>
    <w:rsid w:val="00B02415"/>
    <w:rsid w:val="00B02487"/>
    <w:rsid w:val="00B04298"/>
    <w:rsid w:val="00B04EFC"/>
    <w:rsid w:val="00B05549"/>
    <w:rsid w:val="00B0614B"/>
    <w:rsid w:val="00B0741D"/>
    <w:rsid w:val="00B10192"/>
    <w:rsid w:val="00B11B00"/>
    <w:rsid w:val="00B12151"/>
    <w:rsid w:val="00B13597"/>
    <w:rsid w:val="00B14097"/>
    <w:rsid w:val="00B14626"/>
    <w:rsid w:val="00B146CC"/>
    <w:rsid w:val="00B14BCE"/>
    <w:rsid w:val="00B15207"/>
    <w:rsid w:val="00B157F8"/>
    <w:rsid w:val="00B16D09"/>
    <w:rsid w:val="00B17A4B"/>
    <w:rsid w:val="00B215E7"/>
    <w:rsid w:val="00B22AF2"/>
    <w:rsid w:val="00B24C72"/>
    <w:rsid w:val="00B27880"/>
    <w:rsid w:val="00B30157"/>
    <w:rsid w:val="00B308CE"/>
    <w:rsid w:val="00B31BDF"/>
    <w:rsid w:val="00B32B00"/>
    <w:rsid w:val="00B34A59"/>
    <w:rsid w:val="00B37847"/>
    <w:rsid w:val="00B41406"/>
    <w:rsid w:val="00B41C96"/>
    <w:rsid w:val="00B41EBF"/>
    <w:rsid w:val="00B45039"/>
    <w:rsid w:val="00B45D83"/>
    <w:rsid w:val="00B47587"/>
    <w:rsid w:val="00B477AD"/>
    <w:rsid w:val="00B5074A"/>
    <w:rsid w:val="00B52697"/>
    <w:rsid w:val="00B54094"/>
    <w:rsid w:val="00B549A4"/>
    <w:rsid w:val="00B566BC"/>
    <w:rsid w:val="00B57472"/>
    <w:rsid w:val="00B668EF"/>
    <w:rsid w:val="00B67019"/>
    <w:rsid w:val="00B677E8"/>
    <w:rsid w:val="00B67D48"/>
    <w:rsid w:val="00B74D54"/>
    <w:rsid w:val="00B7679F"/>
    <w:rsid w:val="00B77EFB"/>
    <w:rsid w:val="00B81F69"/>
    <w:rsid w:val="00B8248B"/>
    <w:rsid w:val="00B83988"/>
    <w:rsid w:val="00B83ADF"/>
    <w:rsid w:val="00B85C42"/>
    <w:rsid w:val="00B86107"/>
    <w:rsid w:val="00B86DA3"/>
    <w:rsid w:val="00B908AA"/>
    <w:rsid w:val="00B92F6E"/>
    <w:rsid w:val="00B9522F"/>
    <w:rsid w:val="00B97865"/>
    <w:rsid w:val="00BA1C61"/>
    <w:rsid w:val="00BA4669"/>
    <w:rsid w:val="00BA5424"/>
    <w:rsid w:val="00BB00F7"/>
    <w:rsid w:val="00BB1A87"/>
    <w:rsid w:val="00BB26C2"/>
    <w:rsid w:val="00BB54C9"/>
    <w:rsid w:val="00BB59FF"/>
    <w:rsid w:val="00BB7A90"/>
    <w:rsid w:val="00BC22A4"/>
    <w:rsid w:val="00BC3591"/>
    <w:rsid w:val="00BC36E4"/>
    <w:rsid w:val="00BC3853"/>
    <w:rsid w:val="00BC4C27"/>
    <w:rsid w:val="00BC4F4E"/>
    <w:rsid w:val="00BC56A2"/>
    <w:rsid w:val="00BC56B7"/>
    <w:rsid w:val="00BC5EA0"/>
    <w:rsid w:val="00BC61E0"/>
    <w:rsid w:val="00BC6931"/>
    <w:rsid w:val="00BC6A9B"/>
    <w:rsid w:val="00BD1C22"/>
    <w:rsid w:val="00BD2F23"/>
    <w:rsid w:val="00BD5B0C"/>
    <w:rsid w:val="00BD7300"/>
    <w:rsid w:val="00BE41E1"/>
    <w:rsid w:val="00BE7929"/>
    <w:rsid w:val="00BF05F7"/>
    <w:rsid w:val="00BF0AE0"/>
    <w:rsid w:val="00BF293F"/>
    <w:rsid w:val="00BF322D"/>
    <w:rsid w:val="00BF3DBC"/>
    <w:rsid w:val="00BF5CFB"/>
    <w:rsid w:val="00BF762E"/>
    <w:rsid w:val="00BF7C86"/>
    <w:rsid w:val="00C0174D"/>
    <w:rsid w:val="00C024B7"/>
    <w:rsid w:val="00C032F4"/>
    <w:rsid w:val="00C056D1"/>
    <w:rsid w:val="00C05FA0"/>
    <w:rsid w:val="00C06D29"/>
    <w:rsid w:val="00C10F73"/>
    <w:rsid w:val="00C11DE3"/>
    <w:rsid w:val="00C12535"/>
    <w:rsid w:val="00C1277A"/>
    <w:rsid w:val="00C15951"/>
    <w:rsid w:val="00C174BE"/>
    <w:rsid w:val="00C20FA9"/>
    <w:rsid w:val="00C219A5"/>
    <w:rsid w:val="00C21D1B"/>
    <w:rsid w:val="00C23687"/>
    <w:rsid w:val="00C24E55"/>
    <w:rsid w:val="00C2619F"/>
    <w:rsid w:val="00C26774"/>
    <w:rsid w:val="00C3032F"/>
    <w:rsid w:val="00C31032"/>
    <w:rsid w:val="00C321EF"/>
    <w:rsid w:val="00C330FD"/>
    <w:rsid w:val="00C341BC"/>
    <w:rsid w:val="00C341CC"/>
    <w:rsid w:val="00C35E2C"/>
    <w:rsid w:val="00C36306"/>
    <w:rsid w:val="00C37076"/>
    <w:rsid w:val="00C40699"/>
    <w:rsid w:val="00C408F4"/>
    <w:rsid w:val="00C41218"/>
    <w:rsid w:val="00C4213B"/>
    <w:rsid w:val="00C4353C"/>
    <w:rsid w:val="00C44305"/>
    <w:rsid w:val="00C44CA5"/>
    <w:rsid w:val="00C464BE"/>
    <w:rsid w:val="00C475A3"/>
    <w:rsid w:val="00C47907"/>
    <w:rsid w:val="00C47F6E"/>
    <w:rsid w:val="00C506CB"/>
    <w:rsid w:val="00C5135F"/>
    <w:rsid w:val="00C521AD"/>
    <w:rsid w:val="00C53FF8"/>
    <w:rsid w:val="00C549AD"/>
    <w:rsid w:val="00C55D03"/>
    <w:rsid w:val="00C561F9"/>
    <w:rsid w:val="00C570BD"/>
    <w:rsid w:val="00C573FF"/>
    <w:rsid w:val="00C574E3"/>
    <w:rsid w:val="00C60C85"/>
    <w:rsid w:val="00C61E7C"/>
    <w:rsid w:val="00C65A4A"/>
    <w:rsid w:val="00C65CA0"/>
    <w:rsid w:val="00C65FCB"/>
    <w:rsid w:val="00C668B7"/>
    <w:rsid w:val="00C679FE"/>
    <w:rsid w:val="00C726F1"/>
    <w:rsid w:val="00C73399"/>
    <w:rsid w:val="00C7516A"/>
    <w:rsid w:val="00C751B3"/>
    <w:rsid w:val="00C7584A"/>
    <w:rsid w:val="00C76A36"/>
    <w:rsid w:val="00C76A84"/>
    <w:rsid w:val="00C76CD8"/>
    <w:rsid w:val="00C7738D"/>
    <w:rsid w:val="00C81BE6"/>
    <w:rsid w:val="00C82BDB"/>
    <w:rsid w:val="00C832D4"/>
    <w:rsid w:val="00C83706"/>
    <w:rsid w:val="00C84062"/>
    <w:rsid w:val="00C84F49"/>
    <w:rsid w:val="00C85C05"/>
    <w:rsid w:val="00C873A6"/>
    <w:rsid w:val="00C87BE4"/>
    <w:rsid w:val="00C9065D"/>
    <w:rsid w:val="00C90EBD"/>
    <w:rsid w:val="00C910A8"/>
    <w:rsid w:val="00C95660"/>
    <w:rsid w:val="00C96C03"/>
    <w:rsid w:val="00C9769A"/>
    <w:rsid w:val="00CA14E4"/>
    <w:rsid w:val="00CA321F"/>
    <w:rsid w:val="00CA3E51"/>
    <w:rsid w:val="00CA49D9"/>
    <w:rsid w:val="00CA7923"/>
    <w:rsid w:val="00CA79C5"/>
    <w:rsid w:val="00CB1887"/>
    <w:rsid w:val="00CB23E1"/>
    <w:rsid w:val="00CB25C0"/>
    <w:rsid w:val="00CB50A2"/>
    <w:rsid w:val="00CB57F3"/>
    <w:rsid w:val="00CB6A5E"/>
    <w:rsid w:val="00CC1077"/>
    <w:rsid w:val="00CC143F"/>
    <w:rsid w:val="00CC2208"/>
    <w:rsid w:val="00CC3560"/>
    <w:rsid w:val="00CC49EF"/>
    <w:rsid w:val="00CC4BB3"/>
    <w:rsid w:val="00CC5941"/>
    <w:rsid w:val="00CD1A6B"/>
    <w:rsid w:val="00CD2E7A"/>
    <w:rsid w:val="00CD5943"/>
    <w:rsid w:val="00CD7982"/>
    <w:rsid w:val="00CD7AB1"/>
    <w:rsid w:val="00CE147A"/>
    <w:rsid w:val="00CE1EA6"/>
    <w:rsid w:val="00CE2BF0"/>
    <w:rsid w:val="00CE56C4"/>
    <w:rsid w:val="00CE6BD4"/>
    <w:rsid w:val="00CE6F11"/>
    <w:rsid w:val="00CE7C4D"/>
    <w:rsid w:val="00CE7D02"/>
    <w:rsid w:val="00CF00DE"/>
    <w:rsid w:val="00CF437E"/>
    <w:rsid w:val="00CF6DFF"/>
    <w:rsid w:val="00CF7350"/>
    <w:rsid w:val="00D0142D"/>
    <w:rsid w:val="00D019E3"/>
    <w:rsid w:val="00D024E1"/>
    <w:rsid w:val="00D04F31"/>
    <w:rsid w:val="00D05893"/>
    <w:rsid w:val="00D063D5"/>
    <w:rsid w:val="00D07DA0"/>
    <w:rsid w:val="00D1016C"/>
    <w:rsid w:val="00D114D8"/>
    <w:rsid w:val="00D139A7"/>
    <w:rsid w:val="00D14F2D"/>
    <w:rsid w:val="00D15164"/>
    <w:rsid w:val="00D16D8C"/>
    <w:rsid w:val="00D20429"/>
    <w:rsid w:val="00D20845"/>
    <w:rsid w:val="00D2218C"/>
    <w:rsid w:val="00D223BB"/>
    <w:rsid w:val="00D22F5E"/>
    <w:rsid w:val="00D2497E"/>
    <w:rsid w:val="00D25143"/>
    <w:rsid w:val="00D25A66"/>
    <w:rsid w:val="00D265FC"/>
    <w:rsid w:val="00D275D2"/>
    <w:rsid w:val="00D304E8"/>
    <w:rsid w:val="00D315C0"/>
    <w:rsid w:val="00D326FA"/>
    <w:rsid w:val="00D32B89"/>
    <w:rsid w:val="00D34048"/>
    <w:rsid w:val="00D37F8E"/>
    <w:rsid w:val="00D406D2"/>
    <w:rsid w:val="00D409AC"/>
    <w:rsid w:val="00D40C08"/>
    <w:rsid w:val="00D4456F"/>
    <w:rsid w:val="00D46300"/>
    <w:rsid w:val="00D467AD"/>
    <w:rsid w:val="00D500B0"/>
    <w:rsid w:val="00D51789"/>
    <w:rsid w:val="00D53CBA"/>
    <w:rsid w:val="00D54255"/>
    <w:rsid w:val="00D546A8"/>
    <w:rsid w:val="00D548D8"/>
    <w:rsid w:val="00D555F4"/>
    <w:rsid w:val="00D57126"/>
    <w:rsid w:val="00D61B8A"/>
    <w:rsid w:val="00D6458A"/>
    <w:rsid w:val="00D70980"/>
    <w:rsid w:val="00D713B8"/>
    <w:rsid w:val="00D72B78"/>
    <w:rsid w:val="00D72FF8"/>
    <w:rsid w:val="00D745EF"/>
    <w:rsid w:val="00D74A23"/>
    <w:rsid w:val="00D74EA4"/>
    <w:rsid w:val="00D75359"/>
    <w:rsid w:val="00D76DB9"/>
    <w:rsid w:val="00D77339"/>
    <w:rsid w:val="00D817DB"/>
    <w:rsid w:val="00D81CB5"/>
    <w:rsid w:val="00D81CBA"/>
    <w:rsid w:val="00D81CDD"/>
    <w:rsid w:val="00D821B4"/>
    <w:rsid w:val="00D843F6"/>
    <w:rsid w:val="00D854F2"/>
    <w:rsid w:val="00D87B25"/>
    <w:rsid w:val="00D91597"/>
    <w:rsid w:val="00D93D8D"/>
    <w:rsid w:val="00D94C1D"/>
    <w:rsid w:val="00D95840"/>
    <w:rsid w:val="00D972B8"/>
    <w:rsid w:val="00D97F5E"/>
    <w:rsid w:val="00D97FAC"/>
    <w:rsid w:val="00DA0140"/>
    <w:rsid w:val="00DA3FD4"/>
    <w:rsid w:val="00DA46AC"/>
    <w:rsid w:val="00DB0349"/>
    <w:rsid w:val="00DB0D4C"/>
    <w:rsid w:val="00DB25C4"/>
    <w:rsid w:val="00DB37C2"/>
    <w:rsid w:val="00DB39BE"/>
    <w:rsid w:val="00DB606C"/>
    <w:rsid w:val="00DC023E"/>
    <w:rsid w:val="00DC0269"/>
    <w:rsid w:val="00DC63EC"/>
    <w:rsid w:val="00DC699A"/>
    <w:rsid w:val="00DC759C"/>
    <w:rsid w:val="00DD0014"/>
    <w:rsid w:val="00DD0ABD"/>
    <w:rsid w:val="00DD2852"/>
    <w:rsid w:val="00DD29CB"/>
    <w:rsid w:val="00DD3CB0"/>
    <w:rsid w:val="00DD4EA8"/>
    <w:rsid w:val="00DD528A"/>
    <w:rsid w:val="00DD59B8"/>
    <w:rsid w:val="00DE0A60"/>
    <w:rsid w:val="00DE4158"/>
    <w:rsid w:val="00DE51B2"/>
    <w:rsid w:val="00DE60C3"/>
    <w:rsid w:val="00DE683E"/>
    <w:rsid w:val="00DF09C4"/>
    <w:rsid w:val="00DF20A9"/>
    <w:rsid w:val="00DF211A"/>
    <w:rsid w:val="00DF35C7"/>
    <w:rsid w:val="00DF542E"/>
    <w:rsid w:val="00DF5E9E"/>
    <w:rsid w:val="00DF5EA4"/>
    <w:rsid w:val="00DF7772"/>
    <w:rsid w:val="00DF7E21"/>
    <w:rsid w:val="00E00C80"/>
    <w:rsid w:val="00E0143C"/>
    <w:rsid w:val="00E01772"/>
    <w:rsid w:val="00E01799"/>
    <w:rsid w:val="00E0334D"/>
    <w:rsid w:val="00E05149"/>
    <w:rsid w:val="00E07FA6"/>
    <w:rsid w:val="00E1056A"/>
    <w:rsid w:val="00E12595"/>
    <w:rsid w:val="00E125EF"/>
    <w:rsid w:val="00E12A5C"/>
    <w:rsid w:val="00E14532"/>
    <w:rsid w:val="00E16922"/>
    <w:rsid w:val="00E16C3B"/>
    <w:rsid w:val="00E219FB"/>
    <w:rsid w:val="00E21B0F"/>
    <w:rsid w:val="00E225EC"/>
    <w:rsid w:val="00E23B54"/>
    <w:rsid w:val="00E249B3"/>
    <w:rsid w:val="00E249C0"/>
    <w:rsid w:val="00E2745A"/>
    <w:rsid w:val="00E27C49"/>
    <w:rsid w:val="00E30CF3"/>
    <w:rsid w:val="00E30DC0"/>
    <w:rsid w:val="00E31286"/>
    <w:rsid w:val="00E32629"/>
    <w:rsid w:val="00E334B4"/>
    <w:rsid w:val="00E336CB"/>
    <w:rsid w:val="00E349E6"/>
    <w:rsid w:val="00E34B1F"/>
    <w:rsid w:val="00E35F50"/>
    <w:rsid w:val="00E36530"/>
    <w:rsid w:val="00E4401D"/>
    <w:rsid w:val="00E454E4"/>
    <w:rsid w:val="00E47C33"/>
    <w:rsid w:val="00E524DB"/>
    <w:rsid w:val="00E52CF2"/>
    <w:rsid w:val="00E54869"/>
    <w:rsid w:val="00E55625"/>
    <w:rsid w:val="00E556F5"/>
    <w:rsid w:val="00E609E4"/>
    <w:rsid w:val="00E6201A"/>
    <w:rsid w:val="00E6341E"/>
    <w:rsid w:val="00E63429"/>
    <w:rsid w:val="00E63746"/>
    <w:rsid w:val="00E63A11"/>
    <w:rsid w:val="00E65FBD"/>
    <w:rsid w:val="00E67266"/>
    <w:rsid w:val="00E70C6E"/>
    <w:rsid w:val="00E711A7"/>
    <w:rsid w:val="00E72DC4"/>
    <w:rsid w:val="00E74024"/>
    <w:rsid w:val="00E7403D"/>
    <w:rsid w:val="00E769D7"/>
    <w:rsid w:val="00E76A1B"/>
    <w:rsid w:val="00E830B0"/>
    <w:rsid w:val="00E85AFD"/>
    <w:rsid w:val="00E861B2"/>
    <w:rsid w:val="00E87C34"/>
    <w:rsid w:val="00E901D1"/>
    <w:rsid w:val="00E9041B"/>
    <w:rsid w:val="00E907E3"/>
    <w:rsid w:val="00E90BF2"/>
    <w:rsid w:val="00E9145E"/>
    <w:rsid w:val="00E91EDB"/>
    <w:rsid w:val="00E93287"/>
    <w:rsid w:val="00E9746B"/>
    <w:rsid w:val="00EA1EEB"/>
    <w:rsid w:val="00EA257D"/>
    <w:rsid w:val="00EA4835"/>
    <w:rsid w:val="00EA5B40"/>
    <w:rsid w:val="00EA70EE"/>
    <w:rsid w:val="00EB016F"/>
    <w:rsid w:val="00EB0406"/>
    <w:rsid w:val="00EB255D"/>
    <w:rsid w:val="00EB3C59"/>
    <w:rsid w:val="00EB4C5F"/>
    <w:rsid w:val="00EB5901"/>
    <w:rsid w:val="00EB70CD"/>
    <w:rsid w:val="00EC274F"/>
    <w:rsid w:val="00EC54FF"/>
    <w:rsid w:val="00EC5624"/>
    <w:rsid w:val="00EC5F1B"/>
    <w:rsid w:val="00EC601B"/>
    <w:rsid w:val="00EC6C87"/>
    <w:rsid w:val="00EC7F16"/>
    <w:rsid w:val="00ED05E4"/>
    <w:rsid w:val="00ED0AC5"/>
    <w:rsid w:val="00ED10C8"/>
    <w:rsid w:val="00ED2948"/>
    <w:rsid w:val="00ED4BCA"/>
    <w:rsid w:val="00ED53F0"/>
    <w:rsid w:val="00ED6D2C"/>
    <w:rsid w:val="00EE0CF7"/>
    <w:rsid w:val="00EE1C96"/>
    <w:rsid w:val="00EE2AEA"/>
    <w:rsid w:val="00EE4E97"/>
    <w:rsid w:val="00EE570E"/>
    <w:rsid w:val="00EE714A"/>
    <w:rsid w:val="00EF1455"/>
    <w:rsid w:val="00EF61C4"/>
    <w:rsid w:val="00EF6E51"/>
    <w:rsid w:val="00EF6FC5"/>
    <w:rsid w:val="00EF771E"/>
    <w:rsid w:val="00EF7A74"/>
    <w:rsid w:val="00F0060C"/>
    <w:rsid w:val="00F04EEF"/>
    <w:rsid w:val="00F05074"/>
    <w:rsid w:val="00F0556C"/>
    <w:rsid w:val="00F07158"/>
    <w:rsid w:val="00F102AD"/>
    <w:rsid w:val="00F1070A"/>
    <w:rsid w:val="00F126D5"/>
    <w:rsid w:val="00F15E51"/>
    <w:rsid w:val="00F1692B"/>
    <w:rsid w:val="00F16993"/>
    <w:rsid w:val="00F176C4"/>
    <w:rsid w:val="00F20356"/>
    <w:rsid w:val="00F21065"/>
    <w:rsid w:val="00F21A6D"/>
    <w:rsid w:val="00F23DD4"/>
    <w:rsid w:val="00F24089"/>
    <w:rsid w:val="00F274FC"/>
    <w:rsid w:val="00F2758C"/>
    <w:rsid w:val="00F27D09"/>
    <w:rsid w:val="00F31276"/>
    <w:rsid w:val="00F3272A"/>
    <w:rsid w:val="00F33025"/>
    <w:rsid w:val="00F3425C"/>
    <w:rsid w:val="00F3486B"/>
    <w:rsid w:val="00F36D81"/>
    <w:rsid w:val="00F407CF"/>
    <w:rsid w:val="00F416CE"/>
    <w:rsid w:val="00F41B98"/>
    <w:rsid w:val="00F431FE"/>
    <w:rsid w:val="00F4727B"/>
    <w:rsid w:val="00F47850"/>
    <w:rsid w:val="00F50BE5"/>
    <w:rsid w:val="00F517EF"/>
    <w:rsid w:val="00F520D2"/>
    <w:rsid w:val="00F53BF5"/>
    <w:rsid w:val="00F5435D"/>
    <w:rsid w:val="00F54605"/>
    <w:rsid w:val="00F5591C"/>
    <w:rsid w:val="00F567F1"/>
    <w:rsid w:val="00F56F7F"/>
    <w:rsid w:val="00F62567"/>
    <w:rsid w:val="00F655C4"/>
    <w:rsid w:val="00F65757"/>
    <w:rsid w:val="00F6645F"/>
    <w:rsid w:val="00F66923"/>
    <w:rsid w:val="00F66A8E"/>
    <w:rsid w:val="00F70976"/>
    <w:rsid w:val="00F71651"/>
    <w:rsid w:val="00F722F4"/>
    <w:rsid w:val="00F72B2A"/>
    <w:rsid w:val="00F7322F"/>
    <w:rsid w:val="00F7375D"/>
    <w:rsid w:val="00F832FB"/>
    <w:rsid w:val="00F83D38"/>
    <w:rsid w:val="00F851C3"/>
    <w:rsid w:val="00F868CA"/>
    <w:rsid w:val="00F86D1A"/>
    <w:rsid w:val="00F90637"/>
    <w:rsid w:val="00F90C3F"/>
    <w:rsid w:val="00F90C94"/>
    <w:rsid w:val="00F91440"/>
    <w:rsid w:val="00F92B66"/>
    <w:rsid w:val="00F94168"/>
    <w:rsid w:val="00F96197"/>
    <w:rsid w:val="00F97082"/>
    <w:rsid w:val="00FA2990"/>
    <w:rsid w:val="00FA43E4"/>
    <w:rsid w:val="00FA4BDB"/>
    <w:rsid w:val="00FA4C54"/>
    <w:rsid w:val="00FA4CA5"/>
    <w:rsid w:val="00FA4FC5"/>
    <w:rsid w:val="00FA5E39"/>
    <w:rsid w:val="00FA7AB2"/>
    <w:rsid w:val="00FB176B"/>
    <w:rsid w:val="00FB1DC2"/>
    <w:rsid w:val="00FB1F71"/>
    <w:rsid w:val="00FB2812"/>
    <w:rsid w:val="00FB4B81"/>
    <w:rsid w:val="00FB6013"/>
    <w:rsid w:val="00FB6DE1"/>
    <w:rsid w:val="00FC2B6F"/>
    <w:rsid w:val="00FC452A"/>
    <w:rsid w:val="00FC62FA"/>
    <w:rsid w:val="00FC6774"/>
    <w:rsid w:val="00FC73DB"/>
    <w:rsid w:val="00FC73FC"/>
    <w:rsid w:val="00FD1423"/>
    <w:rsid w:val="00FD14E2"/>
    <w:rsid w:val="00FD1FCA"/>
    <w:rsid w:val="00FE1895"/>
    <w:rsid w:val="00FE6112"/>
    <w:rsid w:val="00FF02E0"/>
    <w:rsid w:val="00FF05CF"/>
    <w:rsid w:val="00FF1776"/>
    <w:rsid w:val="00FF24D5"/>
    <w:rsid w:val="00FF390F"/>
    <w:rsid w:val="00FF5811"/>
    <w:rsid w:val="00FF702A"/>
    <w:rsid w:val="00FF776E"/>
    <w:rsid w:val="00FF7C6D"/>
  </w:rsids>
  <m:mathPr>
    <m:mathFont m:val="Cambria Math"/>
    <m:brkBin m:val="before"/>
    <m:brkBinSub m:val="--"/>
    <m:smallFrac/>
    <m:dispDef/>
    <m:lMargin m:val="0"/>
    <m:rMargin m:val="0"/>
    <m:defJc m:val="centerGroup"/>
    <m:wrapRight/>
    <m:intLim m:val="subSup"/>
    <m:naryLim m:val="subSup"/>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1BC642B"/>
  <w15:docId w15:val="{7362C6BF-BF00-49BA-8296-B9D164F0E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99"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5AAD"/>
    <w:pPr>
      <w:tabs>
        <w:tab w:val="left" w:pos="794"/>
        <w:tab w:val="left" w:pos="1191"/>
        <w:tab w:val="left" w:pos="1588"/>
        <w:tab w:val="left" w:pos="1985"/>
      </w:tabs>
      <w:overflowPunct w:val="0"/>
      <w:autoSpaceDE w:val="0"/>
      <w:autoSpaceDN w:val="0"/>
      <w:adjustRightInd w:val="0"/>
      <w:spacing w:before="120"/>
      <w:textAlignment w:val="baseline"/>
    </w:pPr>
    <w:rPr>
      <w:sz w:val="22"/>
      <w:lang w:val="en-GB"/>
    </w:rPr>
  </w:style>
  <w:style w:type="paragraph" w:styleId="Heading1">
    <w:name w:val="heading 1"/>
    <w:basedOn w:val="Normal"/>
    <w:next w:val="Normal"/>
    <w:link w:val="Heading1Char"/>
    <w:qFormat/>
    <w:rsid w:val="002338C3"/>
    <w:pPr>
      <w:keepNext/>
      <w:keepLines/>
      <w:spacing w:before="360"/>
      <w:ind w:left="794" w:hanging="794"/>
      <w:outlineLvl w:val="0"/>
    </w:pPr>
    <w:rPr>
      <w:b/>
    </w:rPr>
  </w:style>
  <w:style w:type="paragraph" w:styleId="Heading2">
    <w:name w:val="heading 2"/>
    <w:basedOn w:val="Heading1"/>
    <w:next w:val="Normal"/>
    <w:link w:val="Heading2Char"/>
    <w:qFormat/>
    <w:rsid w:val="002338C3"/>
    <w:pPr>
      <w:spacing w:before="240"/>
      <w:outlineLvl w:val="1"/>
    </w:pPr>
  </w:style>
  <w:style w:type="paragraph" w:styleId="Heading3">
    <w:name w:val="heading 3"/>
    <w:basedOn w:val="Heading1"/>
    <w:next w:val="Normal"/>
    <w:link w:val="Heading3Char"/>
    <w:qFormat/>
    <w:rsid w:val="002338C3"/>
    <w:pPr>
      <w:spacing w:before="160"/>
      <w:outlineLvl w:val="2"/>
    </w:pPr>
  </w:style>
  <w:style w:type="paragraph" w:styleId="Heading4">
    <w:name w:val="heading 4"/>
    <w:basedOn w:val="Heading3"/>
    <w:next w:val="Normal"/>
    <w:qFormat/>
    <w:rsid w:val="002338C3"/>
    <w:pPr>
      <w:tabs>
        <w:tab w:val="clear" w:pos="794"/>
        <w:tab w:val="left" w:pos="1021"/>
      </w:tabs>
      <w:ind w:left="1021" w:hanging="1021"/>
      <w:outlineLvl w:val="3"/>
    </w:pPr>
  </w:style>
  <w:style w:type="paragraph" w:styleId="Heading5">
    <w:name w:val="heading 5"/>
    <w:basedOn w:val="Heading4"/>
    <w:next w:val="Normal"/>
    <w:qFormat/>
    <w:rsid w:val="002338C3"/>
    <w:pPr>
      <w:outlineLvl w:val="4"/>
    </w:pPr>
  </w:style>
  <w:style w:type="paragraph" w:styleId="Heading6">
    <w:name w:val="heading 6"/>
    <w:basedOn w:val="Heading4"/>
    <w:next w:val="Normal"/>
    <w:qFormat/>
    <w:rsid w:val="002338C3"/>
    <w:pPr>
      <w:tabs>
        <w:tab w:val="clear" w:pos="1021"/>
        <w:tab w:val="clear" w:pos="1191"/>
      </w:tabs>
      <w:ind w:left="1588" w:hanging="1588"/>
      <w:outlineLvl w:val="5"/>
    </w:pPr>
  </w:style>
  <w:style w:type="paragraph" w:styleId="Heading7">
    <w:name w:val="heading 7"/>
    <w:basedOn w:val="Heading6"/>
    <w:next w:val="Normal"/>
    <w:qFormat/>
    <w:rsid w:val="002338C3"/>
    <w:pPr>
      <w:outlineLvl w:val="6"/>
    </w:pPr>
  </w:style>
  <w:style w:type="paragraph" w:styleId="Heading8">
    <w:name w:val="heading 8"/>
    <w:basedOn w:val="Heading6"/>
    <w:next w:val="Normal"/>
    <w:qFormat/>
    <w:rsid w:val="002338C3"/>
    <w:pPr>
      <w:outlineLvl w:val="7"/>
    </w:pPr>
  </w:style>
  <w:style w:type="paragraph" w:styleId="Heading9">
    <w:name w:val="heading 9"/>
    <w:basedOn w:val="Heading6"/>
    <w:next w:val="Normal"/>
    <w:qFormat/>
    <w:rsid w:val="002338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6E3CD0"/>
    <w:rPr>
      <w:b/>
      <w:sz w:val="24"/>
      <w:lang w:val="en-GB"/>
    </w:rPr>
  </w:style>
  <w:style w:type="character" w:customStyle="1" w:styleId="Heading2Char">
    <w:name w:val="Heading 2 Char"/>
    <w:basedOn w:val="DefaultParagraphFont"/>
    <w:link w:val="Heading2"/>
    <w:locked/>
    <w:rsid w:val="006E3CD0"/>
    <w:rPr>
      <w:b/>
      <w:sz w:val="24"/>
      <w:lang w:val="en-GB"/>
    </w:rPr>
  </w:style>
  <w:style w:type="character" w:customStyle="1" w:styleId="Heading3Char">
    <w:name w:val="Heading 3 Char"/>
    <w:basedOn w:val="DefaultParagraphFont"/>
    <w:link w:val="Heading3"/>
    <w:locked/>
    <w:rsid w:val="006E3CD0"/>
    <w:rPr>
      <w:b/>
      <w:sz w:val="24"/>
      <w:lang w:val="en-GB"/>
    </w:rPr>
  </w:style>
  <w:style w:type="paragraph" w:customStyle="1" w:styleId="AnnexNotitle">
    <w:name w:val="Annex_No &amp; title"/>
    <w:basedOn w:val="Normal"/>
    <w:next w:val="Normal"/>
    <w:rsid w:val="00B308CE"/>
    <w:pPr>
      <w:keepNext/>
      <w:keepLines/>
      <w:spacing w:before="480"/>
      <w:jc w:val="center"/>
    </w:pPr>
    <w:rPr>
      <w:b/>
      <w:sz w:val="26"/>
    </w:rPr>
  </w:style>
  <w:style w:type="character" w:customStyle="1" w:styleId="Appdef">
    <w:name w:val="App_def"/>
    <w:basedOn w:val="DefaultParagraphFont"/>
    <w:rsid w:val="002338C3"/>
    <w:rPr>
      <w:rFonts w:ascii="Times New Roman" w:hAnsi="Times New Roman"/>
      <w:b/>
    </w:rPr>
  </w:style>
  <w:style w:type="character" w:customStyle="1" w:styleId="Appref">
    <w:name w:val="App_ref"/>
    <w:basedOn w:val="DefaultParagraphFont"/>
    <w:rsid w:val="002338C3"/>
  </w:style>
  <w:style w:type="paragraph" w:customStyle="1" w:styleId="AppendixNotitle">
    <w:name w:val="Appendix_No &amp; title"/>
    <w:basedOn w:val="AnnexNotitle"/>
    <w:next w:val="Normal"/>
    <w:rsid w:val="002338C3"/>
  </w:style>
  <w:style w:type="character" w:customStyle="1" w:styleId="Artdef">
    <w:name w:val="Art_def"/>
    <w:basedOn w:val="DefaultParagraphFont"/>
    <w:rsid w:val="002338C3"/>
    <w:rPr>
      <w:rFonts w:ascii="Times New Roman" w:hAnsi="Times New Roman"/>
      <w:b/>
    </w:rPr>
  </w:style>
  <w:style w:type="paragraph" w:customStyle="1" w:styleId="Artheading">
    <w:name w:val="Art_heading"/>
    <w:basedOn w:val="Normal"/>
    <w:next w:val="Normal"/>
    <w:rsid w:val="002338C3"/>
    <w:pPr>
      <w:spacing w:before="480"/>
      <w:jc w:val="center"/>
    </w:pPr>
    <w:rPr>
      <w:b/>
      <w:sz w:val="28"/>
    </w:rPr>
  </w:style>
  <w:style w:type="paragraph" w:customStyle="1" w:styleId="ArtNo">
    <w:name w:val="Art_No"/>
    <w:basedOn w:val="Normal"/>
    <w:next w:val="Normal"/>
    <w:rsid w:val="002338C3"/>
    <w:pPr>
      <w:keepNext/>
      <w:keepLines/>
      <w:spacing w:before="480"/>
      <w:jc w:val="center"/>
    </w:pPr>
    <w:rPr>
      <w:caps/>
      <w:sz w:val="28"/>
    </w:rPr>
  </w:style>
  <w:style w:type="character" w:customStyle="1" w:styleId="Artref">
    <w:name w:val="Art_ref"/>
    <w:basedOn w:val="DefaultParagraphFont"/>
    <w:rsid w:val="002338C3"/>
  </w:style>
  <w:style w:type="paragraph" w:customStyle="1" w:styleId="Arttitle">
    <w:name w:val="Art_title"/>
    <w:basedOn w:val="Normal"/>
    <w:next w:val="Normal"/>
    <w:rsid w:val="002338C3"/>
    <w:pPr>
      <w:keepNext/>
      <w:keepLines/>
      <w:spacing w:before="240"/>
      <w:jc w:val="center"/>
    </w:pPr>
    <w:rPr>
      <w:b/>
      <w:sz w:val="28"/>
    </w:rPr>
  </w:style>
  <w:style w:type="paragraph" w:customStyle="1" w:styleId="ASN1">
    <w:name w:val="ASN.1"/>
    <w:basedOn w:val="Normal"/>
    <w:rsid w:val="002338C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2338C3"/>
    <w:pPr>
      <w:keepNext/>
      <w:keepLines/>
      <w:spacing w:before="160"/>
      <w:ind w:left="794"/>
    </w:pPr>
    <w:rPr>
      <w:i/>
    </w:rPr>
  </w:style>
  <w:style w:type="paragraph" w:customStyle="1" w:styleId="ChapNo">
    <w:name w:val="Chap_No"/>
    <w:basedOn w:val="Normal"/>
    <w:next w:val="Normal"/>
    <w:rsid w:val="002338C3"/>
    <w:pPr>
      <w:keepNext/>
      <w:keepLines/>
      <w:spacing w:before="480"/>
      <w:jc w:val="center"/>
    </w:pPr>
    <w:rPr>
      <w:b/>
      <w:caps/>
      <w:sz w:val="28"/>
    </w:rPr>
  </w:style>
  <w:style w:type="paragraph" w:customStyle="1" w:styleId="Chaptitle">
    <w:name w:val="Chap_title"/>
    <w:basedOn w:val="Normal"/>
    <w:next w:val="Normal"/>
    <w:rsid w:val="002338C3"/>
    <w:pPr>
      <w:keepNext/>
      <w:keepLines/>
      <w:spacing w:before="240"/>
      <w:jc w:val="center"/>
    </w:pPr>
    <w:rPr>
      <w:b/>
      <w:sz w:val="28"/>
    </w:rPr>
  </w:style>
  <w:style w:type="character" w:styleId="EndnoteReference">
    <w:name w:val="endnote reference"/>
    <w:basedOn w:val="DefaultParagraphFont"/>
    <w:semiHidden/>
    <w:rsid w:val="002338C3"/>
    <w:rPr>
      <w:vertAlign w:val="superscript"/>
    </w:rPr>
  </w:style>
  <w:style w:type="paragraph" w:customStyle="1" w:styleId="enumlev1">
    <w:name w:val="enumlev1"/>
    <w:basedOn w:val="Normal"/>
    <w:rsid w:val="002338C3"/>
    <w:pPr>
      <w:spacing w:before="80"/>
      <w:ind w:left="794" w:hanging="794"/>
    </w:pPr>
  </w:style>
  <w:style w:type="paragraph" w:customStyle="1" w:styleId="enumlev2">
    <w:name w:val="enumlev2"/>
    <w:basedOn w:val="enumlev1"/>
    <w:rsid w:val="002338C3"/>
    <w:pPr>
      <w:ind w:left="1191" w:hanging="397"/>
    </w:pPr>
  </w:style>
  <w:style w:type="paragraph" w:customStyle="1" w:styleId="enumlev3">
    <w:name w:val="enumlev3"/>
    <w:basedOn w:val="enumlev2"/>
    <w:rsid w:val="002338C3"/>
    <w:pPr>
      <w:ind w:left="1588"/>
    </w:pPr>
  </w:style>
  <w:style w:type="paragraph" w:customStyle="1" w:styleId="Equation">
    <w:name w:val="Equation"/>
    <w:basedOn w:val="Normal"/>
    <w:rsid w:val="002338C3"/>
    <w:pPr>
      <w:tabs>
        <w:tab w:val="clear" w:pos="1191"/>
        <w:tab w:val="clear" w:pos="1588"/>
        <w:tab w:val="clear" w:pos="1985"/>
        <w:tab w:val="center" w:pos="4820"/>
        <w:tab w:val="right" w:pos="9639"/>
      </w:tabs>
    </w:pPr>
  </w:style>
  <w:style w:type="paragraph" w:customStyle="1" w:styleId="Equationlegend">
    <w:name w:val="Equation_legend"/>
    <w:basedOn w:val="Normal"/>
    <w:rsid w:val="002338C3"/>
    <w:pPr>
      <w:tabs>
        <w:tab w:val="clear" w:pos="794"/>
        <w:tab w:val="clear" w:pos="1191"/>
        <w:tab w:val="clear" w:pos="1588"/>
        <w:tab w:val="right" w:pos="1814"/>
      </w:tabs>
      <w:spacing w:before="80"/>
      <w:ind w:left="1985" w:hanging="1985"/>
    </w:pPr>
  </w:style>
  <w:style w:type="paragraph" w:customStyle="1" w:styleId="Figure">
    <w:name w:val="Figure"/>
    <w:basedOn w:val="Normal"/>
    <w:next w:val="Normal"/>
    <w:rsid w:val="002338C3"/>
    <w:pPr>
      <w:keepNext/>
      <w:keepLines/>
      <w:spacing w:before="240" w:after="120"/>
      <w:jc w:val="center"/>
    </w:pPr>
  </w:style>
  <w:style w:type="paragraph" w:customStyle="1" w:styleId="Figurelegend">
    <w:name w:val="Figure_legend"/>
    <w:basedOn w:val="Normal"/>
    <w:rsid w:val="002338C3"/>
    <w:pPr>
      <w:keepNext/>
      <w:keepLines/>
      <w:tabs>
        <w:tab w:val="clear" w:pos="794"/>
        <w:tab w:val="clear" w:pos="1191"/>
        <w:tab w:val="clear" w:pos="1588"/>
        <w:tab w:val="clear" w:pos="1985"/>
      </w:tabs>
      <w:spacing w:before="20" w:after="20"/>
    </w:pPr>
    <w:rPr>
      <w:sz w:val="18"/>
    </w:rPr>
  </w:style>
  <w:style w:type="paragraph" w:customStyle="1" w:styleId="FigureNotitle">
    <w:name w:val="Figure_No &amp; title"/>
    <w:basedOn w:val="Normal"/>
    <w:next w:val="Normal"/>
    <w:qFormat/>
    <w:rsid w:val="002338C3"/>
    <w:pPr>
      <w:keepLines/>
      <w:spacing w:before="240" w:after="120"/>
      <w:jc w:val="center"/>
    </w:pPr>
    <w:rPr>
      <w:b/>
    </w:rPr>
  </w:style>
  <w:style w:type="paragraph" w:customStyle="1" w:styleId="FigureNoBR">
    <w:name w:val="Figure_No_BR"/>
    <w:basedOn w:val="Normal"/>
    <w:next w:val="Normal"/>
    <w:rsid w:val="002338C3"/>
    <w:pPr>
      <w:keepNext/>
      <w:keepLines/>
      <w:spacing w:before="480" w:after="120"/>
      <w:jc w:val="center"/>
    </w:pPr>
    <w:rPr>
      <w:caps/>
    </w:rPr>
  </w:style>
  <w:style w:type="paragraph" w:customStyle="1" w:styleId="TabletitleBR">
    <w:name w:val="Table_title_BR"/>
    <w:basedOn w:val="Normal"/>
    <w:next w:val="Normal"/>
    <w:rsid w:val="002338C3"/>
    <w:pPr>
      <w:keepNext/>
      <w:keepLines/>
      <w:spacing w:before="0" w:after="120"/>
      <w:jc w:val="center"/>
    </w:pPr>
    <w:rPr>
      <w:b/>
    </w:rPr>
  </w:style>
  <w:style w:type="paragraph" w:customStyle="1" w:styleId="FiguretitleBR">
    <w:name w:val="Figure_title_BR"/>
    <w:basedOn w:val="TabletitleBR"/>
    <w:next w:val="Normal"/>
    <w:rsid w:val="002338C3"/>
    <w:pPr>
      <w:keepNext w:val="0"/>
      <w:spacing w:after="480"/>
    </w:pPr>
  </w:style>
  <w:style w:type="paragraph" w:customStyle="1" w:styleId="Figurewithouttitle">
    <w:name w:val="Figure_without_title"/>
    <w:basedOn w:val="Normal"/>
    <w:next w:val="Normal"/>
    <w:rsid w:val="002338C3"/>
    <w:pPr>
      <w:keepLines/>
      <w:spacing w:before="240" w:after="120"/>
      <w:jc w:val="center"/>
    </w:pPr>
  </w:style>
  <w:style w:type="paragraph" w:styleId="Footer">
    <w:name w:val="footer"/>
    <w:basedOn w:val="Normal"/>
    <w:link w:val="FooterChar"/>
    <w:rsid w:val="002338C3"/>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locked/>
    <w:rsid w:val="006E3CD0"/>
    <w:rPr>
      <w:caps/>
      <w:noProof/>
      <w:sz w:val="16"/>
      <w:lang w:val="en-GB"/>
    </w:rPr>
  </w:style>
  <w:style w:type="paragraph" w:customStyle="1" w:styleId="FirstFooter">
    <w:name w:val="FirstFooter"/>
    <w:basedOn w:val="Footer"/>
    <w:rsid w:val="002338C3"/>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2338C3"/>
    <w:pPr>
      <w:tabs>
        <w:tab w:val="clear" w:pos="794"/>
        <w:tab w:val="clear" w:pos="1191"/>
        <w:tab w:val="clear" w:pos="1588"/>
        <w:tab w:val="clear" w:pos="1985"/>
        <w:tab w:val="left" w:pos="907"/>
        <w:tab w:val="right" w:pos="8789"/>
        <w:tab w:val="right" w:pos="9639"/>
      </w:tabs>
      <w:spacing w:before="0"/>
    </w:pPr>
    <w:rPr>
      <w:b/>
    </w:rPr>
  </w:style>
  <w:style w:type="character" w:styleId="FootnoteReference">
    <w:name w:val="footnote reference"/>
    <w:basedOn w:val="DefaultParagraphFont"/>
    <w:qFormat/>
    <w:rsid w:val="002D58B4"/>
    <w:rPr>
      <w:position w:val="6"/>
      <w:sz w:val="16"/>
    </w:rPr>
  </w:style>
  <w:style w:type="paragraph" w:customStyle="1" w:styleId="Note">
    <w:name w:val="Note"/>
    <w:basedOn w:val="Normal"/>
    <w:rsid w:val="00AB0076"/>
    <w:pPr>
      <w:spacing w:before="80"/>
    </w:pPr>
    <w:rPr>
      <w:sz w:val="20"/>
    </w:rPr>
  </w:style>
  <w:style w:type="paragraph" w:styleId="FootnoteText">
    <w:name w:val="footnote text"/>
    <w:basedOn w:val="Note"/>
    <w:link w:val="FootnoteTextChar"/>
    <w:rsid w:val="002D58B4"/>
    <w:pPr>
      <w:keepLines/>
      <w:tabs>
        <w:tab w:val="left" w:pos="255"/>
      </w:tabs>
      <w:ind w:left="255" w:hanging="255"/>
    </w:pPr>
  </w:style>
  <w:style w:type="character" w:customStyle="1" w:styleId="FootnoteTextChar">
    <w:name w:val="Footnote Text Char"/>
    <w:basedOn w:val="DefaultParagraphFont"/>
    <w:link w:val="FootnoteText"/>
    <w:locked/>
    <w:rsid w:val="002D58B4"/>
    <w:rPr>
      <w:sz w:val="20"/>
      <w:lang w:val="en-GB"/>
    </w:rPr>
  </w:style>
  <w:style w:type="paragraph" w:customStyle="1" w:styleId="Formal">
    <w:name w:val="Formal"/>
    <w:basedOn w:val="ASN1"/>
    <w:rsid w:val="002338C3"/>
    <w:rPr>
      <w:b w:val="0"/>
    </w:rPr>
  </w:style>
  <w:style w:type="paragraph" w:styleId="Header">
    <w:name w:val="header"/>
    <w:basedOn w:val="Normal"/>
    <w:link w:val="HeaderChar"/>
    <w:rsid w:val="002338C3"/>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locked/>
    <w:rsid w:val="006E3CD0"/>
    <w:rPr>
      <w:sz w:val="18"/>
      <w:lang w:val="en-GB"/>
    </w:rPr>
  </w:style>
  <w:style w:type="paragraph" w:customStyle="1" w:styleId="Headingb">
    <w:name w:val="Heading_b"/>
    <w:basedOn w:val="Normal"/>
    <w:next w:val="Normal"/>
    <w:qFormat/>
    <w:rsid w:val="002338C3"/>
    <w:pPr>
      <w:keepNext/>
      <w:spacing w:before="160"/>
    </w:pPr>
    <w:rPr>
      <w:b/>
    </w:rPr>
  </w:style>
  <w:style w:type="paragraph" w:customStyle="1" w:styleId="Headingi">
    <w:name w:val="Heading_i"/>
    <w:basedOn w:val="Normal"/>
    <w:next w:val="Normal"/>
    <w:rsid w:val="002338C3"/>
    <w:pPr>
      <w:keepNext/>
      <w:spacing w:before="160"/>
    </w:pPr>
    <w:rPr>
      <w:i/>
    </w:rPr>
  </w:style>
  <w:style w:type="paragraph" w:styleId="Index1">
    <w:name w:val="index 1"/>
    <w:basedOn w:val="Normal"/>
    <w:next w:val="Normal"/>
    <w:semiHidden/>
    <w:rsid w:val="002338C3"/>
  </w:style>
  <w:style w:type="paragraph" w:styleId="Index2">
    <w:name w:val="index 2"/>
    <w:basedOn w:val="Normal"/>
    <w:next w:val="Normal"/>
    <w:semiHidden/>
    <w:rsid w:val="002338C3"/>
    <w:pPr>
      <w:ind w:left="283"/>
    </w:pPr>
  </w:style>
  <w:style w:type="paragraph" w:styleId="Index3">
    <w:name w:val="index 3"/>
    <w:basedOn w:val="Normal"/>
    <w:next w:val="Normal"/>
    <w:semiHidden/>
    <w:rsid w:val="002338C3"/>
    <w:pPr>
      <w:ind w:left="566"/>
    </w:pPr>
  </w:style>
  <w:style w:type="paragraph" w:customStyle="1" w:styleId="Normalaftertitle">
    <w:name w:val="Normal_after_title"/>
    <w:basedOn w:val="Normal"/>
    <w:next w:val="Normal"/>
    <w:rsid w:val="002338C3"/>
    <w:pPr>
      <w:spacing w:before="360"/>
    </w:pPr>
  </w:style>
  <w:style w:type="character" w:styleId="PageNumber">
    <w:name w:val="page number"/>
    <w:basedOn w:val="DefaultParagraphFont"/>
    <w:rsid w:val="008F3F8C"/>
    <w:rPr>
      <w:rFonts w:ascii="Times New Roman" w:hAnsi="Times New Roman"/>
      <w:b w:val="0"/>
      <w:i w:val="0"/>
      <w:caps w:val="0"/>
      <w:smallCaps w:val="0"/>
      <w:strike w:val="0"/>
      <w:dstrike w:val="0"/>
      <w:vanish w:val="0"/>
      <w:sz w:val="20"/>
      <w:vertAlign w:val="baseline"/>
    </w:rPr>
  </w:style>
  <w:style w:type="paragraph" w:customStyle="1" w:styleId="PartNo">
    <w:name w:val="Part_No"/>
    <w:basedOn w:val="Normal"/>
    <w:next w:val="Normal"/>
    <w:rsid w:val="002338C3"/>
    <w:pPr>
      <w:keepNext/>
      <w:keepLines/>
      <w:spacing w:before="480" w:after="80"/>
      <w:jc w:val="center"/>
    </w:pPr>
    <w:rPr>
      <w:caps/>
      <w:sz w:val="28"/>
    </w:rPr>
  </w:style>
  <w:style w:type="paragraph" w:customStyle="1" w:styleId="Partref">
    <w:name w:val="Part_ref"/>
    <w:basedOn w:val="Normal"/>
    <w:next w:val="Normal"/>
    <w:rsid w:val="002338C3"/>
    <w:pPr>
      <w:keepNext/>
      <w:keepLines/>
      <w:spacing w:before="280"/>
      <w:jc w:val="center"/>
    </w:pPr>
  </w:style>
  <w:style w:type="paragraph" w:customStyle="1" w:styleId="Parttitle">
    <w:name w:val="Part_title"/>
    <w:basedOn w:val="Normal"/>
    <w:next w:val="Normalaftertitle"/>
    <w:rsid w:val="002338C3"/>
    <w:pPr>
      <w:keepNext/>
      <w:keepLines/>
      <w:spacing w:before="240" w:after="280"/>
      <w:jc w:val="center"/>
    </w:pPr>
    <w:rPr>
      <w:b/>
      <w:sz w:val="28"/>
    </w:rPr>
  </w:style>
  <w:style w:type="paragraph" w:customStyle="1" w:styleId="Recdate">
    <w:name w:val="Rec_date"/>
    <w:basedOn w:val="Normal"/>
    <w:next w:val="Normalaftertitle"/>
    <w:rsid w:val="002338C3"/>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2338C3"/>
  </w:style>
  <w:style w:type="paragraph" w:customStyle="1" w:styleId="RecNo">
    <w:name w:val="Rec_No"/>
    <w:basedOn w:val="Normal"/>
    <w:next w:val="Normal"/>
    <w:rsid w:val="00465AAD"/>
    <w:pPr>
      <w:keepNext/>
      <w:keepLines/>
      <w:spacing w:before="0"/>
    </w:pPr>
    <w:rPr>
      <w:b/>
      <w:sz w:val="26"/>
    </w:rPr>
  </w:style>
  <w:style w:type="paragraph" w:customStyle="1" w:styleId="QuestionNo">
    <w:name w:val="Question_No"/>
    <w:basedOn w:val="RecNo"/>
    <w:next w:val="Normal"/>
    <w:rsid w:val="002338C3"/>
  </w:style>
  <w:style w:type="paragraph" w:customStyle="1" w:styleId="RecNoBR">
    <w:name w:val="Rec_No_BR"/>
    <w:basedOn w:val="Normal"/>
    <w:next w:val="Normal"/>
    <w:rsid w:val="002338C3"/>
    <w:pPr>
      <w:keepNext/>
      <w:keepLines/>
      <w:spacing w:before="480"/>
      <w:jc w:val="center"/>
    </w:pPr>
    <w:rPr>
      <w:caps/>
      <w:sz w:val="28"/>
    </w:rPr>
  </w:style>
  <w:style w:type="paragraph" w:customStyle="1" w:styleId="QuestionNoBR">
    <w:name w:val="Question_No_BR"/>
    <w:basedOn w:val="RecNoBR"/>
    <w:next w:val="Normal"/>
    <w:rsid w:val="002338C3"/>
  </w:style>
  <w:style w:type="paragraph" w:customStyle="1" w:styleId="Recref">
    <w:name w:val="Rec_ref"/>
    <w:basedOn w:val="Normal"/>
    <w:next w:val="Recdate"/>
    <w:rsid w:val="002338C3"/>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2338C3"/>
  </w:style>
  <w:style w:type="paragraph" w:customStyle="1" w:styleId="Rectitle">
    <w:name w:val="Rec_title"/>
    <w:basedOn w:val="Normal"/>
    <w:next w:val="Normalaftertitle"/>
    <w:rsid w:val="00465AAD"/>
    <w:pPr>
      <w:keepNext/>
      <w:keepLines/>
      <w:spacing w:before="360"/>
      <w:jc w:val="center"/>
    </w:pPr>
    <w:rPr>
      <w:b/>
      <w:sz w:val="26"/>
    </w:rPr>
  </w:style>
  <w:style w:type="paragraph" w:customStyle="1" w:styleId="Questiontitle">
    <w:name w:val="Question_title"/>
    <w:basedOn w:val="Rectitle"/>
    <w:next w:val="Questionref"/>
    <w:rsid w:val="002338C3"/>
  </w:style>
  <w:style w:type="character" w:customStyle="1" w:styleId="Recdef">
    <w:name w:val="Rec_def"/>
    <w:basedOn w:val="DefaultParagraphFont"/>
    <w:rsid w:val="002338C3"/>
    <w:rPr>
      <w:b/>
    </w:rPr>
  </w:style>
  <w:style w:type="paragraph" w:customStyle="1" w:styleId="Reftext">
    <w:name w:val="Ref_text"/>
    <w:basedOn w:val="Normal"/>
    <w:rsid w:val="002338C3"/>
    <w:pPr>
      <w:ind w:left="794" w:hanging="794"/>
    </w:pPr>
  </w:style>
  <w:style w:type="paragraph" w:customStyle="1" w:styleId="Reftitle">
    <w:name w:val="Ref_title"/>
    <w:basedOn w:val="Normal"/>
    <w:next w:val="Reftext"/>
    <w:rsid w:val="002338C3"/>
    <w:pPr>
      <w:spacing w:before="480"/>
      <w:jc w:val="center"/>
    </w:pPr>
    <w:rPr>
      <w:b/>
    </w:rPr>
  </w:style>
  <w:style w:type="paragraph" w:customStyle="1" w:styleId="Repdate">
    <w:name w:val="Rep_date"/>
    <w:basedOn w:val="Recdate"/>
    <w:next w:val="Normalaftertitle"/>
    <w:rsid w:val="002338C3"/>
  </w:style>
  <w:style w:type="paragraph" w:customStyle="1" w:styleId="RepNo">
    <w:name w:val="Rep_No"/>
    <w:basedOn w:val="RecNo"/>
    <w:next w:val="Normal"/>
    <w:rsid w:val="002338C3"/>
  </w:style>
  <w:style w:type="paragraph" w:customStyle="1" w:styleId="RepNoBR">
    <w:name w:val="Rep_No_BR"/>
    <w:basedOn w:val="RecNoBR"/>
    <w:next w:val="Normal"/>
    <w:rsid w:val="002338C3"/>
  </w:style>
  <w:style w:type="paragraph" w:customStyle="1" w:styleId="Repref">
    <w:name w:val="Rep_ref"/>
    <w:basedOn w:val="Recref"/>
    <w:next w:val="Repdate"/>
    <w:rsid w:val="002338C3"/>
  </w:style>
  <w:style w:type="paragraph" w:customStyle="1" w:styleId="Reptitle">
    <w:name w:val="Rep_title"/>
    <w:basedOn w:val="Rectitle"/>
    <w:next w:val="Repref"/>
    <w:rsid w:val="002338C3"/>
  </w:style>
  <w:style w:type="paragraph" w:customStyle="1" w:styleId="Resdate">
    <w:name w:val="Res_date"/>
    <w:basedOn w:val="Recdate"/>
    <w:next w:val="Normalaftertitle"/>
    <w:rsid w:val="002338C3"/>
  </w:style>
  <w:style w:type="character" w:customStyle="1" w:styleId="Resdef">
    <w:name w:val="Res_def"/>
    <w:basedOn w:val="DefaultParagraphFont"/>
    <w:rsid w:val="002338C3"/>
    <w:rPr>
      <w:rFonts w:ascii="Times New Roman" w:hAnsi="Times New Roman"/>
      <w:b/>
    </w:rPr>
  </w:style>
  <w:style w:type="paragraph" w:customStyle="1" w:styleId="ResNo">
    <w:name w:val="Res_No"/>
    <w:basedOn w:val="RecNo"/>
    <w:next w:val="Normal"/>
    <w:rsid w:val="002338C3"/>
  </w:style>
  <w:style w:type="paragraph" w:customStyle="1" w:styleId="ResNoBR">
    <w:name w:val="Res_No_BR"/>
    <w:basedOn w:val="RecNoBR"/>
    <w:next w:val="Normal"/>
    <w:rsid w:val="002338C3"/>
  </w:style>
  <w:style w:type="paragraph" w:customStyle="1" w:styleId="Resref">
    <w:name w:val="Res_ref"/>
    <w:basedOn w:val="Recref"/>
    <w:next w:val="Resdate"/>
    <w:rsid w:val="002338C3"/>
  </w:style>
  <w:style w:type="paragraph" w:customStyle="1" w:styleId="Restitle">
    <w:name w:val="Res_title"/>
    <w:basedOn w:val="Rectitle"/>
    <w:next w:val="Resref"/>
    <w:link w:val="RestitleChar"/>
    <w:rsid w:val="002338C3"/>
  </w:style>
  <w:style w:type="paragraph" w:customStyle="1" w:styleId="Section1">
    <w:name w:val="Section_1"/>
    <w:basedOn w:val="Normal"/>
    <w:next w:val="Normal"/>
    <w:rsid w:val="002338C3"/>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2338C3"/>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2338C3"/>
    <w:pPr>
      <w:keepNext/>
      <w:keepLines/>
      <w:spacing w:before="480" w:after="80"/>
      <w:jc w:val="center"/>
    </w:pPr>
    <w:rPr>
      <w:caps/>
      <w:sz w:val="28"/>
    </w:rPr>
  </w:style>
  <w:style w:type="paragraph" w:customStyle="1" w:styleId="Sectiontitle">
    <w:name w:val="Section_title"/>
    <w:basedOn w:val="Normal"/>
    <w:next w:val="Normalaftertitle"/>
    <w:rsid w:val="002338C3"/>
    <w:pPr>
      <w:keepNext/>
      <w:keepLines/>
      <w:spacing w:before="480" w:after="280"/>
      <w:jc w:val="center"/>
    </w:pPr>
    <w:rPr>
      <w:b/>
      <w:sz w:val="28"/>
    </w:rPr>
  </w:style>
  <w:style w:type="paragraph" w:customStyle="1" w:styleId="Source">
    <w:name w:val="Source"/>
    <w:basedOn w:val="Normal"/>
    <w:next w:val="Normalaftertitle"/>
    <w:rsid w:val="002338C3"/>
    <w:pPr>
      <w:spacing w:before="840" w:after="200"/>
      <w:jc w:val="center"/>
    </w:pPr>
    <w:rPr>
      <w:b/>
      <w:sz w:val="28"/>
    </w:rPr>
  </w:style>
  <w:style w:type="paragraph" w:customStyle="1" w:styleId="SpecialFooter">
    <w:name w:val="Special Footer"/>
    <w:basedOn w:val="Footer"/>
    <w:rsid w:val="002338C3"/>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2338C3"/>
    <w:rPr>
      <w:b/>
      <w:color w:val="auto"/>
    </w:rPr>
  </w:style>
  <w:style w:type="paragraph" w:customStyle="1" w:styleId="Tablehead">
    <w:name w:val="Table_head"/>
    <w:basedOn w:val="Normal"/>
    <w:next w:val="Normal"/>
    <w:rsid w:val="002338C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legend">
    <w:name w:val="Table_legend"/>
    <w:basedOn w:val="Normal"/>
    <w:rsid w:val="002338C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paragraph" w:customStyle="1" w:styleId="TableNotitle">
    <w:name w:val="Table_No &amp; title"/>
    <w:basedOn w:val="Normal"/>
    <w:next w:val="Tablehead"/>
    <w:qFormat/>
    <w:rsid w:val="002338C3"/>
    <w:pPr>
      <w:keepNext/>
      <w:keepLines/>
      <w:spacing w:before="360" w:after="120"/>
      <w:jc w:val="center"/>
    </w:pPr>
    <w:rPr>
      <w:b/>
    </w:rPr>
  </w:style>
  <w:style w:type="paragraph" w:customStyle="1" w:styleId="TableNoBR">
    <w:name w:val="Table_No_BR"/>
    <w:basedOn w:val="Normal"/>
    <w:next w:val="TabletitleBR"/>
    <w:rsid w:val="002338C3"/>
    <w:pPr>
      <w:keepNext/>
      <w:spacing w:before="560" w:after="120"/>
      <w:jc w:val="center"/>
    </w:pPr>
    <w:rPr>
      <w:caps/>
    </w:rPr>
  </w:style>
  <w:style w:type="paragraph" w:customStyle="1" w:styleId="Tableref">
    <w:name w:val="Table_ref"/>
    <w:basedOn w:val="Normal"/>
    <w:next w:val="TabletitleBR"/>
    <w:rsid w:val="002338C3"/>
    <w:pPr>
      <w:keepNext/>
      <w:spacing w:before="0" w:after="120"/>
      <w:jc w:val="center"/>
    </w:pPr>
  </w:style>
  <w:style w:type="paragraph" w:customStyle="1" w:styleId="Tabletext">
    <w:name w:val="Table_text"/>
    <w:basedOn w:val="Normal"/>
    <w:rsid w:val="00824E3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Title1">
    <w:name w:val="Title 1"/>
    <w:basedOn w:val="Source"/>
    <w:next w:val="Normal"/>
    <w:rsid w:val="002338C3"/>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2338C3"/>
  </w:style>
  <w:style w:type="paragraph" w:customStyle="1" w:styleId="Title3">
    <w:name w:val="Title 3"/>
    <w:basedOn w:val="Title2"/>
    <w:next w:val="Normal"/>
    <w:rsid w:val="002338C3"/>
    <w:rPr>
      <w:caps w:val="0"/>
    </w:rPr>
  </w:style>
  <w:style w:type="paragraph" w:customStyle="1" w:styleId="Title4">
    <w:name w:val="Title 4"/>
    <w:basedOn w:val="Title3"/>
    <w:next w:val="Heading1"/>
    <w:rsid w:val="002338C3"/>
    <w:rPr>
      <w:b/>
    </w:rPr>
  </w:style>
  <w:style w:type="paragraph" w:customStyle="1" w:styleId="toc0">
    <w:name w:val="toc 0"/>
    <w:basedOn w:val="Normal"/>
    <w:next w:val="TOC1"/>
    <w:rsid w:val="002338C3"/>
    <w:pPr>
      <w:tabs>
        <w:tab w:val="clear" w:pos="794"/>
        <w:tab w:val="clear" w:pos="1191"/>
        <w:tab w:val="clear" w:pos="1588"/>
        <w:tab w:val="clear" w:pos="1985"/>
        <w:tab w:val="right" w:pos="9639"/>
      </w:tabs>
    </w:pPr>
    <w:rPr>
      <w:b/>
    </w:rPr>
  </w:style>
  <w:style w:type="paragraph" w:styleId="TOC1">
    <w:name w:val="toc 1"/>
    <w:basedOn w:val="Normal"/>
    <w:uiPriority w:val="39"/>
    <w:rsid w:val="002338C3"/>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uiPriority w:val="39"/>
    <w:rsid w:val="002338C3"/>
    <w:pPr>
      <w:spacing w:before="80"/>
      <w:ind w:left="1531" w:hanging="851"/>
    </w:pPr>
  </w:style>
  <w:style w:type="paragraph" w:styleId="TOC3">
    <w:name w:val="toc 3"/>
    <w:basedOn w:val="TOC2"/>
    <w:uiPriority w:val="39"/>
    <w:rsid w:val="002338C3"/>
  </w:style>
  <w:style w:type="paragraph" w:styleId="TOC4">
    <w:name w:val="toc 4"/>
    <w:basedOn w:val="TOC3"/>
    <w:uiPriority w:val="39"/>
    <w:rsid w:val="002338C3"/>
  </w:style>
  <w:style w:type="paragraph" w:styleId="TOC5">
    <w:name w:val="toc 5"/>
    <w:basedOn w:val="TOC4"/>
    <w:uiPriority w:val="39"/>
    <w:rsid w:val="002338C3"/>
  </w:style>
  <w:style w:type="paragraph" w:styleId="TOC6">
    <w:name w:val="toc 6"/>
    <w:basedOn w:val="TOC4"/>
    <w:uiPriority w:val="39"/>
    <w:rsid w:val="002338C3"/>
  </w:style>
  <w:style w:type="paragraph" w:styleId="TOC7">
    <w:name w:val="toc 7"/>
    <w:basedOn w:val="TOC4"/>
    <w:uiPriority w:val="39"/>
    <w:rsid w:val="002338C3"/>
  </w:style>
  <w:style w:type="paragraph" w:styleId="TOC8">
    <w:name w:val="toc 8"/>
    <w:basedOn w:val="TOC4"/>
    <w:uiPriority w:val="39"/>
    <w:rsid w:val="002338C3"/>
  </w:style>
  <w:style w:type="paragraph" w:styleId="EndnoteText">
    <w:name w:val="endnote text"/>
    <w:basedOn w:val="Normal"/>
    <w:link w:val="EndnoteTextChar"/>
    <w:rsid w:val="006E3CD0"/>
    <w:pPr>
      <w:spacing w:before="0"/>
    </w:pPr>
    <w:rPr>
      <w:sz w:val="20"/>
    </w:rPr>
  </w:style>
  <w:style w:type="character" w:customStyle="1" w:styleId="EndnoteTextChar">
    <w:name w:val="Endnote Text Char"/>
    <w:basedOn w:val="DefaultParagraphFont"/>
    <w:link w:val="EndnoteText"/>
    <w:rsid w:val="006E3CD0"/>
    <w:rPr>
      <w:lang w:val="en-GB"/>
    </w:rPr>
  </w:style>
  <w:style w:type="paragraph" w:customStyle="1" w:styleId="Docnumber">
    <w:name w:val="Docnumber"/>
    <w:basedOn w:val="Normal"/>
    <w:link w:val="DocnumberChar"/>
    <w:rsid w:val="006E3CD0"/>
    <w:pPr>
      <w:jc w:val="right"/>
    </w:pPr>
    <w:rPr>
      <w:b/>
      <w:sz w:val="28"/>
    </w:rPr>
  </w:style>
  <w:style w:type="character" w:customStyle="1" w:styleId="DocnumberChar">
    <w:name w:val="Docnumber Char"/>
    <w:basedOn w:val="DefaultParagraphFont"/>
    <w:link w:val="Docnumber"/>
    <w:locked/>
    <w:rsid w:val="006E3CD0"/>
    <w:rPr>
      <w:b/>
      <w:sz w:val="28"/>
      <w:lang w:val="en-GB"/>
    </w:rPr>
  </w:style>
  <w:style w:type="paragraph" w:styleId="BalloonText">
    <w:name w:val="Balloon Text"/>
    <w:basedOn w:val="Normal"/>
    <w:link w:val="BalloonTextChar"/>
    <w:uiPriority w:val="99"/>
    <w:rsid w:val="006E3CD0"/>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6E3CD0"/>
    <w:rPr>
      <w:rFonts w:ascii="Tahoma" w:hAnsi="Tahoma" w:cs="Tahoma"/>
      <w:sz w:val="16"/>
      <w:szCs w:val="16"/>
      <w:lang w:val="en-GB"/>
    </w:rPr>
  </w:style>
  <w:style w:type="character" w:styleId="Hyperlink">
    <w:name w:val="Hyperlink"/>
    <w:basedOn w:val="DefaultParagraphFont"/>
    <w:uiPriority w:val="99"/>
    <w:rsid w:val="008F3582"/>
    <w:rPr>
      <w:rFonts w:ascii="Times New Roman" w:hAnsi="Times New Roman" w:cs="Times New Roman"/>
      <w:color w:val="0000FF"/>
      <w:sz w:val="22"/>
      <w:u w:val="single"/>
    </w:rPr>
  </w:style>
  <w:style w:type="paragraph" w:styleId="ListParagraph">
    <w:name w:val="List Paragraph"/>
    <w:basedOn w:val="Normal"/>
    <w:uiPriority w:val="34"/>
    <w:qFormat/>
    <w:rsid w:val="006E3CD0"/>
    <w:pPr>
      <w:tabs>
        <w:tab w:val="clear" w:pos="794"/>
        <w:tab w:val="clear" w:pos="1191"/>
        <w:tab w:val="clear" w:pos="1588"/>
        <w:tab w:val="clear" w:pos="1985"/>
      </w:tabs>
      <w:overflowPunct/>
      <w:autoSpaceDE/>
      <w:autoSpaceDN/>
      <w:adjustRightInd/>
      <w:spacing w:before="0"/>
      <w:ind w:left="720"/>
      <w:textAlignment w:val="auto"/>
    </w:pPr>
    <w:rPr>
      <w:rFonts w:ascii="Cambria" w:eastAsia="SimSun" w:hAnsi="Cambria"/>
      <w:lang w:val="en-US"/>
    </w:rPr>
  </w:style>
  <w:style w:type="paragraph" w:styleId="TOC9">
    <w:name w:val="toc 9"/>
    <w:basedOn w:val="Normal"/>
    <w:next w:val="Normal"/>
    <w:autoRedefine/>
    <w:uiPriority w:val="39"/>
    <w:rsid w:val="006E3CD0"/>
    <w:pPr>
      <w:tabs>
        <w:tab w:val="clear" w:pos="794"/>
        <w:tab w:val="clear" w:pos="1191"/>
        <w:tab w:val="clear" w:pos="1588"/>
        <w:tab w:val="clear" w:pos="1985"/>
      </w:tabs>
      <w:overflowPunct/>
      <w:autoSpaceDE/>
      <w:autoSpaceDN/>
      <w:adjustRightInd/>
      <w:spacing w:before="0"/>
      <w:ind w:left="1920"/>
      <w:textAlignment w:val="auto"/>
    </w:pPr>
    <w:rPr>
      <w:rFonts w:ascii="Cambria" w:eastAsia="SimSun" w:hAnsi="Cambria"/>
      <w:lang w:val="en-US"/>
    </w:rPr>
  </w:style>
  <w:style w:type="character" w:styleId="FollowedHyperlink">
    <w:name w:val="FollowedHyperlink"/>
    <w:basedOn w:val="DefaultParagraphFont"/>
    <w:rsid w:val="006E3CD0"/>
    <w:rPr>
      <w:rFonts w:cs="Times New Roman"/>
      <w:color w:val="800080"/>
      <w:u w:val="single"/>
    </w:rPr>
  </w:style>
  <w:style w:type="paragraph" w:styleId="CommentText">
    <w:name w:val="annotation text"/>
    <w:basedOn w:val="Normal"/>
    <w:link w:val="CommentTextChar"/>
    <w:rsid w:val="006E3CD0"/>
    <w:pPr>
      <w:tabs>
        <w:tab w:val="clear" w:pos="794"/>
        <w:tab w:val="clear" w:pos="1191"/>
        <w:tab w:val="clear" w:pos="1588"/>
        <w:tab w:val="clear" w:pos="1985"/>
      </w:tabs>
      <w:overflowPunct/>
      <w:autoSpaceDE/>
      <w:autoSpaceDN/>
      <w:adjustRightInd/>
      <w:spacing w:before="0"/>
      <w:textAlignment w:val="auto"/>
    </w:pPr>
    <w:rPr>
      <w:rFonts w:ascii="Cambria" w:eastAsia="SimSun" w:hAnsi="Cambria"/>
      <w:lang w:val="en-US"/>
    </w:rPr>
  </w:style>
  <w:style w:type="character" w:customStyle="1" w:styleId="CommentTextChar">
    <w:name w:val="Comment Text Char"/>
    <w:basedOn w:val="DefaultParagraphFont"/>
    <w:link w:val="CommentText"/>
    <w:rsid w:val="006E3CD0"/>
    <w:rPr>
      <w:rFonts w:ascii="Cambria" w:eastAsia="SimSun" w:hAnsi="Cambria"/>
      <w:sz w:val="24"/>
      <w:szCs w:val="24"/>
    </w:rPr>
  </w:style>
  <w:style w:type="character" w:styleId="CommentReference">
    <w:name w:val="annotation reference"/>
    <w:basedOn w:val="DefaultParagraphFont"/>
    <w:rsid w:val="006E3CD0"/>
    <w:rPr>
      <w:rFonts w:cs="Times New Roman"/>
      <w:sz w:val="16"/>
      <w:szCs w:val="16"/>
    </w:rPr>
  </w:style>
  <w:style w:type="paragraph" w:styleId="NormalWeb">
    <w:name w:val="Normal (Web)"/>
    <w:basedOn w:val="Normal"/>
    <w:uiPriority w:val="99"/>
    <w:rsid w:val="006E3CD0"/>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SimSun"/>
      <w:lang w:val="en-US" w:eastAsia="zh-CN"/>
    </w:rPr>
  </w:style>
  <w:style w:type="paragraph" w:styleId="DocumentMap">
    <w:name w:val="Document Map"/>
    <w:basedOn w:val="Normal"/>
    <w:link w:val="DocumentMapChar"/>
    <w:rsid w:val="006E3CD0"/>
    <w:pPr>
      <w:tabs>
        <w:tab w:val="clear" w:pos="794"/>
        <w:tab w:val="clear" w:pos="1191"/>
        <w:tab w:val="clear" w:pos="1588"/>
        <w:tab w:val="clear" w:pos="1985"/>
      </w:tabs>
      <w:overflowPunct/>
      <w:autoSpaceDE/>
      <w:autoSpaceDN/>
      <w:adjustRightInd/>
      <w:spacing w:before="0"/>
      <w:textAlignment w:val="auto"/>
    </w:pPr>
    <w:rPr>
      <w:rFonts w:ascii="SimSun" w:eastAsia="SimSun" w:hAnsi="Cambria"/>
      <w:sz w:val="18"/>
      <w:szCs w:val="18"/>
      <w:lang w:val="en-US"/>
    </w:rPr>
  </w:style>
  <w:style w:type="character" w:customStyle="1" w:styleId="DocumentMapChar">
    <w:name w:val="Document Map Char"/>
    <w:basedOn w:val="DefaultParagraphFont"/>
    <w:link w:val="DocumentMap"/>
    <w:rsid w:val="006E3CD0"/>
    <w:rPr>
      <w:rFonts w:ascii="SimSun" w:eastAsia="SimSun" w:hAnsi="Cambria"/>
      <w:sz w:val="18"/>
      <w:szCs w:val="18"/>
    </w:rPr>
  </w:style>
  <w:style w:type="paragraph" w:customStyle="1" w:styleId="ListParagraph1">
    <w:name w:val="List Paragraph1"/>
    <w:basedOn w:val="Normal"/>
    <w:qFormat/>
    <w:rsid w:val="005960A7"/>
    <w:pPr>
      <w:tabs>
        <w:tab w:val="clear" w:pos="794"/>
        <w:tab w:val="clear" w:pos="1191"/>
        <w:tab w:val="clear" w:pos="1588"/>
        <w:tab w:val="clear" w:pos="1985"/>
      </w:tabs>
      <w:overflowPunct/>
      <w:autoSpaceDE/>
      <w:autoSpaceDN/>
      <w:adjustRightInd/>
      <w:spacing w:before="0"/>
      <w:ind w:left="720"/>
      <w:textAlignment w:val="auto"/>
    </w:pPr>
    <w:rPr>
      <w:rFonts w:ascii="Cambria" w:hAnsi="Cambria" w:cs="Arial"/>
      <w:lang w:val="en-US"/>
    </w:rPr>
  </w:style>
  <w:style w:type="character" w:customStyle="1" w:styleId="apple-converted-space">
    <w:name w:val="apple-converted-space"/>
    <w:basedOn w:val="DefaultParagraphFont"/>
    <w:rsid w:val="005960A7"/>
  </w:style>
  <w:style w:type="paragraph" w:customStyle="1" w:styleId="bodytext">
    <w:name w:val="body_text"/>
    <w:basedOn w:val="Normal"/>
    <w:rsid w:val="005960A7"/>
    <w:pPr>
      <w:tabs>
        <w:tab w:val="clear" w:pos="794"/>
        <w:tab w:val="clear" w:pos="1191"/>
        <w:tab w:val="clear" w:pos="1588"/>
        <w:tab w:val="clear" w:pos="1985"/>
      </w:tabs>
      <w:overflowPunct/>
      <w:autoSpaceDE/>
      <w:autoSpaceDN/>
      <w:adjustRightInd/>
      <w:spacing w:before="100" w:beforeAutospacing="1" w:after="100" w:afterAutospacing="1"/>
      <w:textAlignment w:val="auto"/>
    </w:pPr>
    <w:rPr>
      <w:lang w:val="ru-RU" w:eastAsia="ru-RU"/>
    </w:rPr>
  </w:style>
  <w:style w:type="character" w:styleId="Strong">
    <w:name w:val="Strong"/>
    <w:uiPriority w:val="99"/>
    <w:qFormat/>
    <w:rsid w:val="005960A7"/>
    <w:rPr>
      <w:b/>
      <w:bCs/>
    </w:rPr>
  </w:style>
  <w:style w:type="character" w:styleId="Emphasis">
    <w:name w:val="Emphasis"/>
    <w:qFormat/>
    <w:rsid w:val="005960A7"/>
    <w:rPr>
      <w:i/>
      <w:iCs/>
    </w:rPr>
  </w:style>
  <w:style w:type="paragraph" w:styleId="PlainText">
    <w:name w:val="Plain Text"/>
    <w:basedOn w:val="Normal"/>
    <w:link w:val="PlainTextChar"/>
    <w:uiPriority w:val="99"/>
    <w:unhideWhenUsed/>
    <w:rsid w:val="00164806"/>
    <w:pPr>
      <w:tabs>
        <w:tab w:val="clear" w:pos="794"/>
        <w:tab w:val="clear" w:pos="1191"/>
        <w:tab w:val="clear" w:pos="1588"/>
        <w:tab w:val="clear" w:pos="1985"/>
      </w:tabs>
      <w:overflowPunct/>
      <w:autoSpaceDE/>
      <w:autoSpaceDN/>
      <w:adjustRightInd/>
      <w:spacing w:before="0"/>
      <w:textAlignment w:val="auto"/>
    </w:pPr>
    <w:rPr>
      <w:rFonts w:ascii="Calibri" w:eastAsiaTheme="minorEastAsia" w:hAnsi="Calibri" w:cstheme="minorBidi"/>
      <w:szCs w:val="21"/>
      <w:lang w:val="en-US"/>
    </w:rPr>
  </w:style>
  <w:style w:type="character" w:customStyle="1" w:styleId="PlainTextChar">
    <w:name w:val="Plain Text Char"/>
    <w:basedOn w:val="DefaultParagraphFont"/>
    <w:link w:val="PlainText"/>
    <w:uiPriority w:val="99"/>
    <w:rsid w:val="00164806"/>
    <w:rPr>
      <w:rFonts w:ascii="Calibri" w:eastAsiaTheme="minorEastAsia" w:hAnsi="Calibri" w:cstheme="minorBidi"/>
      <w:sz w:val="22"/>
      <w:szCs w:val="21"/>
    </w:rPr>
  </w:style>
  <w:style w:type="paragraph" w:styleId="CommentSubject">
    <w:name w:val="annotation subject"/>
    <w:basedOn w:val="CommentText"/>
    <w:next w:val="CommentText"/>
    <w:link w:val="CommentSubjectChar"/>
    <w:rsid w:val="00D745EF"/>
    <w:pPr>
      <w:tabs>
        <w:tab w:val="left" w:pos="794"/>
        <w:tab w:val="left" w:pos="1191"/>
        <w:tab w:val="left" w:pos="1588"/>
        <w:tab w:val="left" w:pos="1985"/>
      </w:tabs>
      <w:overflowPunct w:val="0"/>
      <w:autoSpaceDE w:val="0"/>
      <w:autoSpaceDN w:val="0"/>
      <w:adjustRightInd w:val="0"/>
      <w:spacing w:before="120"/>
      <w:textAlignment w:val="baseline"/>
    </w:pPr>
    <w:rPr>
      <w:rFonts w:ascii="Times New Roman" w:eastAsia="Times New Roman" w:hAnsi="Times New Roman"/>
      <w:b/>
      <w:bCs/>
      <w:sz w:val="20"/>
      <w:szCs w:val="20"/>
      <w:lang w:val="en-GB"/>
    </w:rPr>
  </w:style>
  <w:style w:type="character" w:customStyle="1" w:styleId="CommentSubjectChar">
    <w:name w:val="Comment Subject Char"/>
    <w:basedOn w:val="CommentTextChar"/>
    <w:link w:val="CommentSubject"/>
    <w:rsid w:val="00D745EF"/>
    <w:rPr>
      <w:rFonts w:ascii="Cambria" w:eastAsia="SimSun" w:hAnsi="Cambria"/>
      <w:b/>
      <w:bCs/>
      <w:sz w:val="20"/>
      <w:szCs w:val="20"/>
      <w:lang w:val="en-GB"/>
    </w:rPr>
  </w:style>
  <w:style w:type="paragraph" w:styleId="Revision">
    <w:name w:val="Revision"/>
    <w:hidden/>
    <w:rsid w:val="005F7704"/>
    <w:rPr>
      <w:lang w:val="en-GB"/>
    </w:rPr>
  </w:style>
  <w:style w:type="character" w:customStyle="1" w:styleId="RestitleChar">
    <w:name w:val="Res_title Char"/>
    <w:basedOn w:val="DefaultParagraphFont"/>
    <w:link w:val="Restitle"/>
    <w:locked/>
    <w:rsid w:val="00034365"/>
    <w:rPr>
      <w:b/>
      <w:sz w:val="28"/>
      <w:lang w:val="en-GB"/>
    </w:rPr>
  </w:style>
  <w:style w:type="paragraph" w:styleId="Index4">
    <w:name w:val="index 4"/>
    <w:basedOn w:val="Normal"/>
    <w:next w:val="Normal"/>
    <w:autoRedefine/>
    <w:rsid w:val="00D275D2"/>
    <w:pPr>
      <w:tabs>
        <w:tab w:val="clear" w:pos="794"/>
        <w:tab w:val="clear" w:pos="1191"/>
        <w:tab w:val="clear" w:pos="1588"/>
        <w:tab w:val="clear" w:pos="1985"/>
      </w:tabs>
      <w:ind w:left="960" w:hanging="240"/>
    </w:pPr>
  </w:style>
  <w:style w:type="paragraph" w:styleId="Index5">
    <w:name w:val="index 5"/>
    <w:basedOn w:val="Normal"/>
    <w:next w:val="Normal"/>
    <w:autoRedefine/>
    <w:rsid w:val="00D275D2"/>
    <w:pPr>
      <w:tabs>
        <w:tab w:val="clear" w:pos="794"/>
        <w:tab w:val="clear" w:pos="1191"/>
        <w:tab w:val="clear" w:pos="1588"/>
        <w:tab w:val="clear" w:pos="1985"/>
      </w:tabs>
      <w:ind w:left="1200" w:hanging="240"/>
    </w:pPr>
  </w:style>
  <w:style w:type="paragraph" w:styleId="Index6">
    <w:name w:val="index 6"/>
    <w:basedOn w:val="Normal"/>
    <w:next w:val="Normal"/>
    <w:autoRedefine/>
    <w:rsid w:val="00D275D2"/>
    <w:pPr>
      <w:tabs>
        <w:tab w:val="clear" w:pos="794"/>
        <w:tab w:val="clear" w:pos="1191"/>
        <w:tab w:val="clear" w:pos="1588"/>
        <w:tab w:val="clear" w:pos="1985"/>
      </w:tabs>
      <w:ind w:left="1440" w:hanging="240"/>
    </w:pPr>
  </w:style>
  <w:style w:type="paragraph" w:styleId="Index7">
    <w:name w:val="index 7"/>
    <w:basedOn w:val="Normal"/>
    <w:next w:val="Normal"/>
    <w:autoRedefine/>
    <w:rsid w:val="00D275D2"/>
    <w:pPr>
      <w:tabs>
        <w:tab w:val="clear" w:pos="794"/>
        <w:tab w:val="clear" w:pos="1191"/>
        <w:tab w:val="clear" w:pos="1588"/>
        <w:tab w:val="clear" w:pos="1985"/>
      </w:tabs>
      <w:ind w:left="1680" w:hanging="240"/>
    </w:pPr>
  </w:style>
  <w:style w:type="paragraph" w:styleId="Index8">
    <w:name w:val="index 8"/>
    <w:basedOn w:val="Normal"/>
    <w:next w:val="Normal"/>
    <w:autoRedefine/>
    <w:rsid w:val="00D275D2"/>
    <w:pPr>
      <w:tabs>
        <w:tab w:val="clear" w:pos="794"/>
        <w:tab w:val="clear" w:pos="1191"/>
        <w:tab w:val="clear" w:pos="1588"/>
        <w:tab w:val="clear" w:pos="1985"/>
      </w:tabs>
      <w:ind w:left="1920" w:hanging="240"/>
    </w:pPr>
  </w:style>
  <w:style w:type="paragraph" w:styleId="Index9">
    <w:name w:val="index 9"/>
    <w:basedOn w:val="Normal"/>
    <w:next w:val="Normal"/>
    <w:autoRedefine/>
    <w:rsid w:val="00D275D2"/>
    <w:pPr>
      <w:tabs>
        <w:tab w:val="clear" w:pos="794"/>
        <w:tab w:val="clear" w:pos="1191"/>
        <w:tab w:val="clear" w:pos="1588"/>
        <w:tab w:val="clear" w:pos="1985"/>
      </w:tabs>
      <w:ind w:left="2160" w:hanging="240"/>
    </w:pPr>
  </w:style>
  <w:style w:type="paragraph" w:styleId="IndexHeading">
    <w:name w:val="index heading"/>
    <w:basedOn w:val="Normal"/>
    <w:next w:val="Index1"/>
    <w:rsid w:val="00D275D2"/>
  </w:style>
  <w:style w:type="paragraph" w:styleId="TableofFigures">
    <w:name w:val="table of figures"/>
    <w:basedOn w:val="Normal"/>
    <w:next w:val="Normal"/>
    <w:uiPriority w:val="99"/>
    <w:rsid w:val="00253938"/>
    <w:pPr>
      <w:tabs>
        <w:tab w:val="clear" w:pos="794"/>
        <w:tab w:val="clear" w:pos="1191"/>
        <w:tab w:val="clear" w:pos="1588"/>
        <w:tab w:val="clear" w:pos="1985"/>
        <w:tab w:val="left" w:leader="dot" w:pos="8789"/>
        <w:tab w:val="right" w:pos="9639"/>
      </w:tabs>
    </w:pPr>
    <w:rPr>
      <w:rFonts w:eastAsia="MS Mincho"/>
      <w:smallCaps/>
      <w:sz w:val="20"/>
    </w:rPr>
  </w:style>
  <w:style w:type="paragraph" w:styleId="TOCHeading">
    <w:name w:val="TOC Heading"/>
    <w:basedOn w:val="Heading1"/>
    <w:next w:val="Normal"/>
    <w:uiPriority w:val="39"/>
    <w:unhideWhenUsed/>
    <w:qFormat/>
    <w:rsid w:val="00D16D8C"/>
    <w:pPr>
      <w:tabs>
        <w:tab w:val="clear" w:pos="794"/>
        <w:tab w:val="clear" w:pos="1191"/>
        <w:tab w:val="clear" w:pos="1588"/>
        <w:tab w:val="clear" w:pos="1985"/>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admitted">
    <w:name w:val="admitted"/>
    <w:basedOn w:val="DefaultParagraphFont"/>
    <w:rsid w:val="000D21E5"/>
  </w:style>
  <w:style w:type="paragraph" w:styleId="NoSpacing">
    <w:name w:val="No Spacing"/>
    <w:rsid w:val="00BB26C2"/>
    <w:pPr>
      <w:tabs>
        <w:tab w:val="left" w:pos="794"/>
        <w:tab w:val="left" w:pos="1191"/>
        <w:tab w:val="left" w:pos="1588"/>
        <w:tab w:val="left" w:pos="1985"/>
      </w:tabs>
      <w:overflowPunct w:val="0"/>
      <w:autoSpaceDE w:val="0"/>
      <w:autoSpaceDN w:val="0"/>
      <w:adjustRightInd w:val="0"/>
      <w:textAlignment w:val="baseline"/>
    </w:pPr>
    <w:rPr>
      <w:sz w:val="22"/>
      <w:lang w:val="en-GB"/>
    </w:rPr>
  </w:style>
  <w:style w:type="paragraph" w:styleId="List">
    <w:name w:val="List"/>
    <w:basedOn w:val="Normal"/>
    <w:unhideWhenUsed/>
    <w:rsid w:val="00CB50A2"/>
    <w:pPr>
      <w:ind w:left="283" w:hanging="283"/>
      <w:contextualSpacing/>
    </w:pPr>
    <w:rPr>
      <w:sz w:val="24"/>
    </w:rPr>
  </w:style>
  <w:style w:type="paragraph" w:styleId="List2">
    <w:name w:val="List 2"/>
    <w:basedOn w:val="Normal"/>
    <w:unhideWhenUsed/>
    <w:rsid w:val="00CB50A2"/>
    <w:pPr>
      <w:ind w:left="566" w:hanging="283"/>
      <w:contextualSpacing/>
    </w:pPr>
    <w:rPr>
      <w:sz w:val="24"/>
    </w:rPr>
  </w:style>
  <w:style w:type="paragraph" w:styleId="List3">
    <w:name w:val="List 3"/>
    <w:basedOn w:val="Normal"/>
    <w:unhideWhenUsed/>
    <w:rsid w:val="00CB50A2"/>
    <w:pPr>
      <w:ind w:left="849" w:hanging="283"/>
      <w:contextualSpacing/>
    </w:pPr>
    <w:rPr>
      <w:sz w:val="24"/>
    </w:rPr>
  </w:style>
  <w:style w:type="paragraph" w:styleId="List4">
    <w:name w:val="List 4"/>
    <w:basedOn w:val="Normal"/>
    <w:unhideWhenUsed/>
    <w:rsid w:val="00CB50A2"/>
    <w:pPr>
      <w:ind w:left="1132" w:hanging="283"/>
      <w:contextualSpacing/>
    </w:pPr>
    <w:rPr>
      <w:sz w:val="24"/>
    </w:rPr>
  </w:style>
  <w:style w:type="paragraph" w:styleId="ListBullet">
    <w:name w:val="List Bullet"/>
    <w:basedOn w:val="Normal"/>
    <w:unhideWhenUsed/>
    <w:rsid w:val="00CB50A2"/>
    <w:pPr>
      <w:numPr>
        <w:numId w:val="28"/>
      </w:numPr>
      <w:contextualSpacing/>
    </w:pPr>
    <w:rPr>
      <w:sz w:val="24"/>
    </w:rPr>
  </w:style>
  <w:style w:type="paragraph" w:styleId="ListBullet3">
    <w:name w:val="List Bullet 3"/>
    <w:basedOn w:val="Normal"/>
    <w:unhideWhenUsed/>
    <w:rsid w:val="00CB50A2"/>
    <w:pPr>
      <w:numPr>
        <w:numId w:val="29"/>
      </w:numPr>
      <w:contextualSpacing/>
    </w:pPr>
    <w:rPr>
      <w:sz w:val="24"/>
    </w:rPr>
  </w:style>
  <w:style w:type="paragraph" w:styleId="ListBullet4">
    <w:name w:val="List Bullet 4"/>
    <w:basedOn w:val="Normal"/>
    <w:unhideWhenUsed/>
    <w:rsid w:val="00CB50A2"/>
    <w:pPr>
      <w:numPr>
        <w:numId w:val="30"/>
      </w:numPr>
      <w:contextualSpacing/>
    </w:pPr>
    <w:rPr>
      <w:sz w:val="24"/>
    </w:rPr>
  </w:style>
  <w:style w:type="paragraph" w:styleId="ListContinue2">
    <w:name w:val="List Continue 2"/>
    <w:basedOn w:val="Normal"/>
    <w:unhideWhenUsed/>
    <w:rsid w:val="00CB50A2"/>
    <w:pPr>
      <w:spacing w:after="120"/>
      <w:ind w:left="566"/>
      <w:contextualSpacing/>
    </w:pPr>
    <w:rPr>
      <w:sz w:val="24"/>
    </w:rPr>
  </w:style>
  <w:style w:type="paragraph" w:styleId="ListContinue3">
    <w:name w:val="List Continue 3"/>
    <w:basedOn w:val="Normal"/>
    <w:unhideWhenUsed/>
    <w:rsid w:val="00CB50A2"/>
    <w:pPr>
      <w:spacing w:after="120"/>
      <w:ind w:left="849"/>
      <w:contextualSpacing/>
    </w:pPr>
    <w:rPr>
      <w:sz w:val="24"/>
    </w:rPr>
  </w:style>
  <w:style w:type="paragraph" w:styleId="BodyText0">
    <w:name w:val="Body Text"/>
    <w:basedOn w:val="Normal"/>
    <w:link w:val="BodyTextChar"/>
    <w:unhideWhenUsed/>
    <w:rsid w:val="00CB50A2"/>
    <w:pPr>
      <w:spacing w:after="120"/>
    </w:pPr>
    <w:rPr>
      <w:sz w:val="24"/>
    </w:rPr>
  </w:style>
  <w:style w:type="character" w:customStyle="1" w:styleId="BodyTextChar">
    <w:name w:val="Body Text Char"/>
    <w:basedOn w:val="DefaultParagraphFont"/>
    <w:link w:val="BodyText0"/>
    <w:rsid w:val="00CB50A2"/>
    <w:rPr>
      <w:lang w:val="en-GB"/>
    </w:rPr>
  </w:style>
  <w:style w:type="paragraph" w:customStyle="1" w:styleId="Reasons">
    <w:name w:val="Reasons"/>
    <w:basedOn w:val="Normal"/>
    <w:qFormat/>
    <w:rsid w:val="00CB50A2"/>
    <w:pPr>
      <w:tabs>
        <w:tab w:val="clear" w:pos="794"/>
        <w:tab w:val="clear" w:pos="1191"/>
        <w:tab w:val="clear" w:pos="1588"/>
        <w:tab w:val="clear" w:pos="1985"/>
      </w:tabs>
      <w:overflowPunct/>
      <w:autoSpaceDE/>
      <w:autoSpaceDN/>
      <w:adjustRightInd/>
      <w:spacing w:before="0"/>
      <w:textAlignment w:val="auto"/>
    </w:pPr>
    <w:rPr>
      <w:sz w:val="24"/>
      <w:szCs w:val="20"/>
      <w:lang w:val="en-US"/>
    </w:rPr>
  </w:style>
  <w:style w:type="table" w:styleId="TableGrid">
    <w:name w:val="Table Grid"/>
    <w:basedOn w:val="TableNormal"/>
    <w:rsid w:val="00A046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014368">
      <w:bodyDiv w:val="1"/>
      <w:marLeft w:val="0"/>
      <w:marRight w:val="0"/>
      <w:marTop w:val="0"/>
      <w:marBottom w:val="0"/>
      <w:divBdr>
        <w:top w:val="none" w:sz="0" w:space="0" w:color="auto"/>
        <w:left w:val="none" w:sz="0" w:space="0" w:color="auto"/>
        <w:bottom w:val="none" w:sz="0" w:space="0" w:color="auto"/>
        <w:right w:val="none" w:sz="0" w:space="0" w:color="auto"/>
      </w:divBdr>
    </w:div>
    <w:div w:id="1649817129">
      <w:bodyDiv w:val="1"/>
      <w:marLeft w:val="0"/>
      <w:marRight w:val="0"/>
      <w:marTop w:val="0"/>
      <w:marBottom w:val="0"/>
      <w:divBdr>
        <w:top w:val="none" w:sz="0" w:space="0" w:color="auto"/>
        <w:left w:val="none" w:sz="0" w:space="0" w:color="auto"/>
        <w:bottom w:val="none" w:sz="0" w:space="0" w:color="auto"/>
        <w:right w:val="none" w:sz="0" w:space="0" w:color="auto"/>
      </w:divBdr>
    </w:div>
    <w:div w:id="1952474057">
      <w:bodyDiv w:val="1"/>
      <w:marLeft w:val="0"/>
      <w:marRight w:val="0"/>
      <w:marTop w:val="0"/>
      <w:marBottom w:val="0"/>
      <w:divBdr>
        <w:top w:val="none" w:sz="0" w:space="0" w:color="auto"/>
        <w:left w:val="none" w:sz="0" w:space="0" w:color="auto"/>
        <w:bottom w:val="none" w:sz="0" w:space="0" w:color="auto"/>
        <w:right w:val="none" w:sz="0" w:space="0" w:color="auto"/>
      </w:divBdr>
    </w:div>
    <w:div w:id="2078358310">
      <w:bodyDiv w:val="1"/>
      <w:marLeft w:val="0"/>
      <w:marRight w:val="0"/>
      <w:marTop w:val="0"/>
      <w:marBottom w:val="0"/>
      <w:divBdr>
        <w:top w:val="none" w:sz="0" w:space="0" w:color="auto"/>
        <w:left w:val="none" w:sz="0" w:space="0" w:color="auto"/>
        <w:bottom w:val="none" w:sz="0" w:space="0" w:color="auto"/>
        <w:right w:val="none" w:sz="0" w:space="0" w:color="auto"/>
      </w:divBdr>
      <w:divsChild>
        <w:div w:id="1733236174">
          <w:marLeft w:val="0"/>
          <w:marRight w:val="0"/>
          <w:marTop w:val="0"/>
          <w:marBottom w:val="0"/>
          <w:divBdr>
            <w:top w:val="none" w:sz="0" w:space="0" w:color="auto"/>
            <w:left w:val="none" w:sz="0" w:space="0" w:color="auto"/>
            <w:bottom w:val="none" w:sz="0" w:space="0" w:color="auto"/>
            <w:right w:val="none" w:sz="0" w:space="0" w:color="auto"/>
          </w:divBdr>
          <w:divsChild>
            <w:div w:id="1851410046">
              <w:marLeft w:val="0"/>
              <w:marRight w:val="0"/>
              <w:marTop w:val="0"/>
              <w:marBottom w:val="0"/>
              <w:divBdr>
                <w:top w:val="none" w:sz="0" w:space="0" w:color="auto"/>
                <w:left w:val="none" w:sz="0" w:space="0" w:color="auto"/>
                <w:bottom w:val="none" w:sz="0" w:space="0" w:color="auto"/>
                <w:right w:val="none" w:sz="0" w:space="0" w:color="auto"/>
              </w:divBdr>
              <w:divsChild>
                <w:div w:id="52995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xpress.co.uk/news/uk/387869/Designer-headphones-top-16m-deluge-of-fake-goods" TargetMode="External"/><Relationship Id="rId117" Type="http://schemas.openxmlformats.org/officeDocument/2006/relationships/hyperlink" Target="https://iacc.org" TargetMode="External"/><Relationship Id="rId21" Type="http://schemas.openxmlformats.org/officeDocument/2006/relationships/hyperlink" Target="http://www.react.org/news-a-events/item/567-mifare" TargetMode="External"/><Relationship Id="rId42" Type="http://schemas.openxmlformats.org/officeDocument/2006/relationships/hyperlink" Target="http://ec.europa.eu/transparency/regdoc/rep/1/2014/EN/1-2014-389-EN-F1-1.Pdf" TargetMode="External"/><Relationship Id="rId47" Type="http://schemas.openxmlformats.org/officeDocument/2006/relationships/hyperlink" Target="http://www.counterfeit-kills.co.uk" TargetMode="External"/><Relationship Id="rId63" Type="http://schemas.openxmlformats.org/officeDocument/2006/relationships/hyperlink" Target="http://www.gs1.org/barcodes/technical/idkeys/gdti" TargetMode="External"/><Relationship Id="rId68" Type="http://schemas.openxmlformats.org/officeDocument/2006/relationships/hyperlink" Target="https://www.itu.int/rec/T-REC-X.1255-201309-I/en" TargetMode="External"/><Relationship Id="rId84" Type="http://schemas.openxmlformats.org/officeDocument/2006/relationships/hyperlink" Target="http://www.itu.int/mlds/" TargetMode="External"/><Relationship Id="rId89" Type="http://schemas.openxmlformats.org/officeDocument/2006/relationships/hyperlink" Target="http://www.itu.int/ITU-D/tech/events/2012/CI_ARB_AFR_Tunis_November12/Presentations/Session5/CI%20Forum%202012_Tunis_AAlDin_S5_4.pdf" TargetMode="External"/><Relationship Id="rId112" Type="http://schemas.openxmlformats.org/officeDocument/2006/relationships/hyperlink" Target="http://www.iccwbo.org/bascap/id6169/index.html" TargetMode="External"/><Relationship Id="rId133" Type="http://schemas.openxmlformats.org/officeDocument/2006/relationships/hyperlink" Target="http://www.unece.org/fileadmin/DAM/trade/wp6/documents/2009/WP6_2009_13e_final.pdf" TargetMode="External"/><Relationship Id="rId138" Type="http://schemas.openxmlformats.org/officeDocument/2006/relationships/hyperlink" Target="http://www.ipo.gov.uk/ipctoolkit.pdf" TargetMode="External"/><Relationship Id="rId154" Type="http://schemas.openxmlformats.org/officeDocument/2006/relationships/hyperlink" Target="http://www.cofek.co.ke/CCK%20Letter%20to%20Cofek%20-%20Counterfeit%20phone%20switch-off%20threat.pdf" TargetMode="External"/><Relationship Id="rId159" Type="http://schemas.openxmlformats.org/officeDocument/2006/relationships/oleObject" Target="embeddings/oleObject9.bin"/><Relationship Id="rId175" Type="http://schemas.openxmlformats.org/officeDocument/2006/relationships/hyperlink" Target="http://www.tra.gov.ae/news_TRA_Launches_Fake_Mobile_Awareness_Campaign-354-1.php" TargetMode="External"/><Relationship Id="rId170" Type="http://schemas.openxmlformats.org/officeDocument/2006/relationships/image" Target="media/image18.emf"/><Relationship Id="rId16" Type="http://schemas.openxmlformats.org/officeDocument/2006/relationships/hyperlink" Target="http://trade.ec.europa.eu/doclib/docs/2012/january/tradoc_149003.pdf" TargetMode="External"/><Relationship Id="rId107" Type="http://schemas.openxmlformats.org/officeDocument/2006/relationships/hyperlink" Target="http://www.wcoomd.org/en/topics/enforcement-and-compliance/activities-and-programmes/ep_intellectual_property_rights.aspx" TargetMode="External"/><Relationship Id="rId11" Type="http://schemas.openxmlformats.org/officeDocument/2006/relationships/header" Target="header2.xml"/><Relationship Id="rId32" Type="http://schemas.openxmlformats.org/officeDocument/2006/relationships/hyperlink" Target="http://www.computerworld.com/s/article/9231277/Microsoft_finds_new_computers_in_China_preinstalled_with_malware" TargetMode="External"/><Relationship Id="rId37" Type="http://schemas.openxmlformats.org/officeDocument/2006/relationships/hyperlink" Target="http://www.unodc.org/counterfeit/" TargetMode="External"/><Relationship Id="rId53" Type="http://schemas.openxmlformats.org/officeDocument/2006/relationships/image" Target="media/image5.emf"/><Relationship Id="rId58" Type="http://schemas.openxmlformats.org/officeDocument/2006/relationships/hyperlink" Target="http://www.gs1.org/barcodes/technical/idkeys/gln" TargetMode="External"/><Relationship Id="rId74" Type="http://schemas.openxmlformats.org/officeDocument/2006/relationships/oleObject" Target="embeddings/oleObject5.bin"/><Relationship Id="rId79" Type="http://schemas.openxmlformats.org/officeDocument/2006/relationships/hyperlink" Target="http://www.iso.org/iso/copolco_priority-programme_annual-report_2012.pdf" TargetMode="External"/><Relationship Id="rId102" Type="http://schemas.openxmlformats.org/officeDocument/2006/relationships/hyperlink" Target="http://www.gpo.gov/fdsys/pkg/BILLS-112hr1540enr/pdf/BILLS-112hr1540enr.pdf" TargetMode="External"/><Relationship Id="rId123" Type="http://schemas.openxmlformats.org/officeDocument/2006/relationships/hyperlink" Target="http://www.bbc.co.uk/news/world-europe-10846395" TargetMode="External"/><Relationship Id="rId128" Type="http://schemas.openxmlformats.org/officeDocument/2006/relationships/hyperlink" Target="http://en.nkrzi.gov.ua/1324743665/" TargetMode="External"/><Relationship Id="rId144" Type="http://schemas.openxmlformats.org/officeDocument/2006/relationships/hyperlink" Target="http://www.mincom.gov.az/media-en/news-2/details/1840" TargetMode="External"/><Relationship Id="rId149" Type="http://schemas.openxmlformats.org/officeDocument/2006/relationships/hyperlink" Target="http://www.cellular-news.com/tags/imei/" TargetMode="External"/><Relationship Id="rId5" Type="http://schemas.openxmlformats.org/officeDocument/2006/relationships/webSettings" Target="webSettings.xml"/><Relationship Id="rId90" Type="http://schemas.openxmlformats.org/officeDocument/2006/relationships/hyperlink" Target="http://www.itu.int/dms_pub/itu-t/oth/06/5B/T065B00000E0005PPTE.pptx" TargetMode="External"/><Relationship Id="rId95" Type="http://schemas.openxmlformats.org/officeDocument/2006/relationships/hyperlink" Target="http://www.ice.gov/doclib/iprcenter/pdf/ipr-fy-2011-seizure-report.pdf" TargetMode="External"/><Relationship Id="rId160" Type="http://schemas.openxmlformats.org/officeDocument/2006/relationships/hyperlink" Target="https://www.icta.mu/mediaoffice/publi.htm" TargetMode="External"/><Relationship Id="rId165" Type="http://schemas.openxmlformats.org/officeDocument/2006/relationships/oleObject" Target="embeddings/oleObject10.bin"/><Relationship Id="rId181" Type="http://schemas.openxmlformats.org/officeDocument/2006/relationships/footer" Target="footer4.xml"/><Relationship Id="rId22" Type="http://schemas.openxmlformats.org/officeDocument/2006/relationships/hyperlink" Target="http://www.bloomberg.com/apps/news?pid=newsarchive&amp;sid=aLWvmmrHx9F0" TargetMode="External"/><Relationship Id="rId27" Type="http://schemas.openxmlformats.org/officeDocument/2006/relationships/hyperlink" Target="http://cts.businesswire.com/ct/CT?id=smartlink&amp;url=http%3A%2F%2Fwww.motorolasolutions.com&amp;esheet=50665634&amp;newsitemid=20130708005384&amp;lan=en-US&amp;anchor=Motorola+Solutions+Inc.&amp;index=1&amp;md5=50d64fa30616d6c84e2d6d72dc08321c" TargetMode="External"/><Relationship Id="rId43" Type="http://schemas.openxmlformats.org/officeDocument/2006/relationships/hyperlink" Target="http://www.industrie.gouv.fr/enjeux/pi/cnac.php" TargetMode="External"/><Relationship Id="rId48" Type="http://schemas.openxmlformats.org/officeDocument/2006/relationships/hyperlink" Target="http://www.unifab.com/en/" TargetMode="External"/><Relationship Id="rId64" Type="http://schemas.openxmlformats.org/officeDocument/2006/relationships/hyperlink" Target="http://www.gs1.org/barcodes/technical/idkeys/gsin" TargetMode="External"/><Relationship Id="rId69" Type="http://schemas.openxmlformats.org/officeDocument/2006/relationships/image" Target="media/image7.jpeg"/><Relationship Id="rId113" Type="http://schemas.openxmlformats.org/officeDocument/2006/relationships/hyperlink" Target="http://www.iccwbo.org/bascap/id7608/index.html" TargetMode="External"/><Relationship Id="rId118" Type="http://schemas.openxmlformats.org/officeDocument/2006/relationships/hyperlink" Target="http://www.ascdi.com/asna/vendors/counterfit_task_force/default.aspx" TargetMode="External"/><Relationship Id="rId134" Type="http://schemas.openxmlformats.org/officeDocument/2006/relationships/hyperlink" Target="http://www.unece.org/fileadmin/DAM/trade/wp6/Recommendations/Rec_M.pdf" TargetMode="External"/><Relationship Id="rId139" Type="http://schemas.openxmlformats.org/officeDocument/2006/relationships/hyperlink" Target="http://www.itu.int/ITU-D/tech/NGN/ConformanceInterop/PP10_Resolution177.pdf" TargetMode="External"/><Relationship Id="rId80" Type="http://schemas.openxmlformats.org/officeDocument/2006/relationships/image" Target="media/image12.emf"/><Relationship Id="rId85" Type="http://schemas.openxmlformats.org/officeDocument/2006/relationships/hyperlink" Target="http://www.wipo.int/amc/en/events/workshops/2009/itu/index.html" TargetMode="External"/><Relationship Id="rId150" Type="http://schemas.openxmlformats.org/officeDocument/2006/relationships/hyperlink" Target="http://www.cellular-news.com/story/42911.php" TargetMode="External"/><Relationship Id="rId155" Type="http://schemas.openxmlformats.org/officeDocument/2006/relationships/hyperlink" Target="http://www.newtimes.co.rw/news/views/article_print.php?i=15290&amp;a=64650&amp;icon=Print" TargetMode="External"/><Relationship Id="rId171" Type="http://schemas.openxmlformats.org/officeDocument/2006/relationships/oleObject" Target="embeddings/oleObject13.bin"/><Relationship Id="rId176" Type="http://schemas.openxmlformats.org/officeDocument/2006/relationships/hyperlink" Target="http://www.trademarkea.com/ea-loses-huge-sums-of-money-in-counterfeit-products/" TargetMode="External"/><Relationship Id="rId12" Type="http://schemas.openxmlformats.org/officeDocument/2006/relationships/header" Target="header3.xml"/><Relationship Id="rId17" Type="http://schemas.openxmlformats.org/officeDocument/2006/relationships/hyperlink" Target="http://press.ihs.com/press-release/design-supply-chain/cellphone-gray-market-goes-legit-sales-continue-decline" TargetMode="External"/><Relationship Id="rId33" Type="http://schemas.openxmlformats.org/officeDocument/2006/relationships/hyperlink" Target="http://www.theguardian.com/money/2011/dec/07/christmas-shopping-counterfeit-toys" TargetMode="External"/><Relationship Id="rId38" Type="http://schemas.openxmlformats.org/officeDocument/2006/relationships/hyperlink" Target="https://www.unodc.org/unodc/en/frontpage/2014/January/counterfeit-dont-buy-into-organized-crime---unodc-launches-new-outreach-campaign-on-250-billion-a-year-counterfeit-business.html" TargetMode="External"/><Relationship Id="rId59" Type="http://schemas.openxmlformats.org/officeDocument/2006/relationships/hyperlink" Target="http://www.gs1.org/barcodes/technical/idkeys/sscc" TargetMode="External"/><Relationship Id="rId103" Type="http://schemas.openxmlformats.org/officeDocument/2006/relationships/hyperlink" Target="http://www.wipo.int/export/sites/www/about-ip/en/iprm/pdf/ip_handbook.pdf" TargetMode="External"/><Relationship Id="rId108" Type="http://schemas.openxmlformats.org/officeDocument/2006/relationships/hyperlink" Target="http://www.canadainternational.gc.ca/g8/summit-sommet/2009/ipeg.aspx?view=d" TargetMode="External"/><Relationship Id="rId124" Type="http://schemas.openxmlformats.org/officeDocument/2006/relationships/hyperlink" Target="http://shop.bsigroup.com/en/ProductDetail/?pid=000000000030245346" TargetMode="External"/><Relationship Id="rId129" Type="http://schemas.openxmlformats.org/officeDocument/2006/relationships/hyperlink" Target="http://www.gs1.org/gsmp/kc/epcglobal/tds/tds_1_6-RatifiedStd-20110922.pdf" TargetMode="External"/><Relationship Id="rId54" Type="http://schemas.openxmlformats.org/officeDocument/2006/relationships/oleObject" Target="embeddings/oleObject2.bin"/><Relationship Id="rId70" Type="http://schemas.openxmlformats.org/officeDocument/2006/relationships/image" Target="media/image8.emf"/><Relationship Id="rId75" Type="http://schemas.openxmlformats.org/officeDocument/2006/relationships/image" Target="media/image11.emf"/><Relationship Id="rId91" Type="http://schemas.openxmlformats.org/officeDocument/2006/relationships/hyperlink" Target="http://www.itu.int/ITU-D/treg/Events/Seminars/GSR/GSR12/RA12/pdf/FinalReport_RA12.pdf" TargetMode="External"/><Relationship Id="rId96" Type="http://schemas.openxmlformats.org/officeDocument/2006/relationships/hyperlink" Target="http://www.havocscope.com/counterfeit-hp-printing-supplies" TargetMode="External"/><Relationship Id="rId140" Type="http://schemas.openxmlformats.org/officeDocument/2006/relationships/hyperlink" Target="http://www.itu.int/en/ITU-D/Technology/Documents/ConformanceInteroperability/CI_BasicGuidelines_February2014_E.pdf" TargetMode="External"/><Relationship Id="rId145" Type="http://schemas.openxmlformats.org/officeDocument/2006/relationships/hyperlink" Target="http://www.gsma.com/latinamerica/wp-content/uploads/2012/05/Final-CITEL-Resolution-on-Handset-Theft.pdf" TargetMode="External"/><Relationship Id="rId161" Type="http://schemas.openxmlformats.org/officeDocument/2006/relationships/hyperlink" Target="http://ucc.co.ug/data/mreports/18/0/ELIMINATION%20OF%20COUNTERFEIT%20MOBILE%20PHONES.html" TargetMode="External"/><Relationship Id="rId166" Type="http://schemas.openxmlformats.org/officeDocument/2006/relationships/image" Target="media/image16.emf"/><Relationship Id="rId18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bloomberg.com/apps/news?pid=newsarchive&amp;sid=aLWvmmrHx9F0" TargetMode="External"/><Relationship Id="rId28" Type="http://schemas.openxmlformats.org/officeDocument/2006/relationships/hyperlink" Target="http://nz.finance.yahoo.com/news/motorola-solutions-counterfeit-two-way-030000020.html" TargetMode="External"/><Relationship Id="rId49" Type="http://schemas.openxmlformats.org/officeDocument/2006/relationships/hyperlink" Target="http://www.inemi.org/project-page/counterfeit-components-assessment-methodology-and-metric-development" TargetMode="External"/><Relationship Id="rId114" Type="http://schemas.openxmlformats.org/officeDocument/2006/relationships/hyperlink" Target="http://www.pasdirectory.com" TargetMode="External"/><Relationship Id="rId119" Type="http://schemas.openxmlformats.org/officeDocument/2006/relationships/hyperlink" Target="http://www.anticounterfeitingforum.org.uk" TargetMode="External"/><Relationship Id="rId44" Type="http://schemas.openxmlformats.org/officeDocument/2006/relationships/hyperlink" Target="http://www.inpi.fr/fr/connaitre-la-pi/lutte-anti-contrefacon.html" TargetMode="External"/><Relationship Id="rId60" Type="http://schemas.openxmlformats.org/officeDocument/2006/relationships/hyperlink" Target="http://www.gs1.org/barcodes/technical/idkeys/grai" TargetMode="External"/><Relationship Id="rId65" Type="http://schemas.openxmlformats.org/officeDocument/2006/relationships/hyperlink" Target="http://www.gs1.org/barcodes/technical/idkeys/ginc" TargetMode="External"/><Relationship Id="rId81" Type="http://schemas.openxmlformats.org/officeDocument/2006/relationships/oleObject" Target="embeddings/oleObject7.bin"/><Relationship Id="rId86" Type="http://schemas.openxmlformats.org/officeDocument/2006/relationships/hyperlink" Target="http://www.itu.int/en/ITU-T/Workshops-and-Seminars/patent/Pages/default.aspx" TargetMode="External"/><Relationship Id="rId130" Type="http://schemas.openxmlformats.org/officeDocument/2006/relationships/hyperlink" Target="http://www.uidcenter.org/learning-about-ucode" TargetMode="External"/><Relationship Id="rId135" Type="http://schemas.openxmlformats.org/officeDocument/2006/relationships/hyperlink" Target="http://www.nia.din.de/gremien/NA+043-01-31+AA/en/54773446.html" TargetMode="External"/><Relationship Id="rId151" Type="http://schemas.openxmlformats.org/officeDocument/2006/relationships/hyperlink" Target="http://trade.ec.europa.eu/doclib/docs/2013/september/tradoc_151703.pdf" TargetMode="External"/><Relationship Id="rId156" Type="http://schemas.openxmlformats.org/officeDocument/2006/relationships/hyperlink" Target="http://www.eaco.int/docs/19_congress_report.pdf" TargetMode="External"/><Relationship Id="rId177" Type="http://schemas.openxmlformats.org/officeDocument/2006/relationships/hyperlink" Target="http://www.eaco.int/docs/19_congress_report.pdf" TargetMode="External"/><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image" Target="media/image19.emf"/><Relationship Id="rId180" Type="http://schemas.openxmlformats.org/officeDocument/2006/relationships/header" Target="header5.xml"/><Relationship Id="rId13" Type="http://schemas.openxmlformats.org/officeDocument/2006/relationships/footer" Target="footer2.xml"/><Relationship Id="rId18" Type="http://schemas.openxmlformats.org/officeDocument/2006/relationships/hyperlink" Target="http://spotafakephone.com//docs/eng/MMF_CounterfeitPhones_EN.pdf" TargetMode="External"/><Relationship Id="rId39" Type="http://schemas.openxmlformats.org/officeDocument/2006/relationships/hyperlink" Target="https://www.unodc.org/unodc/en/frontpage/2012/July/criminals-rake-in-250-billion-per-year-in-counterfeit-goods-that-pose-health-security-risks-to-unsuspecting-public.html" TargetMode="External"/><Relationship Id="rId109" Type="http://schemas.openxmlformats.org/officeDocument/2006/relationships/hyperlink" Target="http://www.unece.org/trade/wp6/SectoralInitiatives/MARS/MARS.html" TargetMode="External"/><Relationship Id="rId34" Type="http://schemas.openxmlformats.org/officeDocument/2006/relationships/hyperlink" Target="http://www.wipo.int/wipo_magazine/en/2012/06/article_0007.html" TargetMode="External"/><Relationship Id="rId50" Type="http://schemas.openxmlformats.org/officeDocument/2006/relationships/image" Target="media/image3.png"/><Relationship Id="rId55" Type="http://schemas.openxmlformats.org/officeDocument/2006/relationships/hyperlink" Target="http://spotafakephone.com/" TargetMode="External"/><Relationship Id="rId76" Type="http://schemas.openxmlformats.org/officeDocument/2006/relationships/oleObject" Target="embeddings/oleObject6.bin"/><Relationship Id="rId97" Type="http://schemas.openxmlformats.org/officeDocument/2006/relationships/hyperlink" Target="http://www.havocscope.com/counterfeit-hp-printing-supplies" TargetMode="External"/><Relationship Id="rId104" Type="http://schemas.openxmlformats.org/officeDocument/2006/relationships/hyperlink" Target="http://www.wipo.int/treaties/en/ip/paris/trtdocs_wo020.html" TargetMode="External"/><Relationship Id="rId120" Type="http://schemas.openxmlformats.org/officeDocument/2006/relationships/hyperlink" Target="http://archive.basel.int/convention/basics.html" TargetMode="External"/><Relationship Id="rId125" Type="http://schemas.openxmlformats.org/officeDocument/2006/relationships/hyperlink" Target="http://www.numberingplans.com/?page=analysis&amp;sub=imeinr" TargetMode="External"/><Relationship Id="rId141" Type="http://schemas.openxmlformats.org/officeDocument/2006/relationships/hyperlink" Target="http://www.itu.int/ITU-D/tech/ConformanceInteroperability/ConformanceInterop/Guidelines/Test_lab_guidelines_EV8.pdf" TargetMode="External"/><Relationship Id="rId146" Type="http://schemas.openxmlformats.org/officeDocument/2006/relationships/image" Target="media/image13.emf"/><Relationship Id="rId167" Type="http://schemas.openxmlformats.org/officeDocument/2006/relationships/oleObject" Target="embeddings/oleObject11.bin"/><Relationship Id="rId7" Type="http://schemas.openxmlformats.org/officeDocument/2006/relationships/endnotes" Target="endnotes.xml"/><Relationship Id="rId71" Type="http://schemas.openxmlformats.org/officeDocument/2006/relationships/oleObject" Target="embeddings/oleObject4.bin"/><Relationship Id="rId92" Type="http://schemas.openxmlformats.org/officeDocument/2006/relationships/hyperlink" Target="http://www.oecd.org/dataoecd/57/27/44088872.pdf" TargetMode="External"/><Relationship Id="rId162" Type="http://schemas.openxmlformats.org/officeDocument/2006/relationships/hyperlink" Target="http://www.monitor.co.ug/Business/Commodities/Survey+finds+30++of+Ugandan+phones+fake/-/688610/1527408/-/elvou8z/-/index.html" TargetMode="External"/><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nz.finance.yahoo.com/news/motorola-solutions-counterfeit-two-way-030000020.html" TargetMode="External"/><Relationship Id="rId24" Type="http://schemas.openxmlformats.org/officeDocument/2006/relationships/hyperlink" Target="http://www.bbc.co.uk/news/business-25733346" TargetMode="External"/><Relationship Id="rId40" Type="http://schemas.openxmlformats.org/officeDocument/2006/relationships/hyperlink" Target="https://oami.europa.eu/ohimportal/en/web/observatory/home" TargetMode="External"/><Relationship Id="rId45" Type="http://schemas.openxmlformats.org/officeDocument/2006/relationships/hyperlink" Target="http://www.economie.gouv.fr/signature-deux-nouvelles-chartes-lutte-contre-contrefacon-sur-internet" TargetMode="External"/><Relationship Id="rId66" Type="http://schemas.openxmlformats.org/officeDocument/2006/relationships/image" Target="media/image6.emf"/><Relationship Id="rId87" Type="http://schemas.openxmlformats.org/officeDocument/2006/relationships/hyperlink" Target="http://www.itu.int/ITU-D/tech/ConformanceInteroperability/ConformanceInterop/Guidelines/Test_lab_guidelines_EV8.pdf" TargetMode="External"/><Relationship Id="rId110" Type="http://schemas.openxmlformats.org/officeDocument/2006/relationships/hyperlink" Target="http://www.ipo.gov.uk/ipenforce/ipenforce-resources.htm" TargetMode="External"/><Relationship Id="rId115" Type="http://schemas.openxmlformats.org/officeDocument/2006/relationships/hyperlink" Target="http://www.iccwbo.org/bascap/id42204/index.html" TargetMode="External"/><Relationship Id="rId131" Type="http://schemas.openxmlformats.org/officeDocument/2006/relationships/hyperlink" Target="http://www.gs1.org/gsmp/kc/epcglobal" TargetMode="External"/><Relationship Id="rId136" Type="http://schemas.openxmlformats.org/officeDocument/2006/relationships/hyperlink" Target="http://www.anticounterfeitingforum.org.uk/best_practice.aspx" TargetMode="External"/><Relationship Id="rId157" Type="http://schemas.openxmlformats.org/officeDocument/2006/relationships/hyperlink" Target="http://www.trc.gov.lk/images/pdf/eoi_ceir_07032013.pdf" TargetMode="External"/><Relationship Id="rId178" Type="http://schemas.openxmlformats.org/officeDocument/2006/relationships/hyperlink" Target="http://www.arctel-cplp.org/" TargetMode="External"/><Relationship Id="rId61" Type="http://schemas.openxmlformats.org/officeDocument/2006/relationships/hyperlink" Target="http://www.gs1.org/barcodes/technical/idkeys/giai" TargetMode="External"/><Relationship Id="rId82" Type="http://schemas.openxmlformats.org/officeDocument/2006/relationships/hyperlink" Target="http://www.itu.int/en/ITU-T/C-I/Pages/WSHP_counterfeit.aspx" TargetMode="External"/><Relationship Id="rId152" Type="http://schemas.openxmlformats.org/officeDocument/2006/relationships/hyperlink" Target="http://www.aca.go.ke/index.php?option=com_docman&amp;task=doc_download&amp;gid=20&amp;Itemid=471" TargetMode="External"/><Relationship Id="rId173" Type="http://schemas.openxmlformats.org/officeDocument/2006/relationships/oleObject" Target="embeddings/oleObject14.bin"/><Relationship Id="rId19" Type="http://schemas.openxmlformats.org/officeDocument/2006/relationships/hyperlink" Target="http://spotafakephone.com//docs/eng/MMF_CounterfeitPhones_EN.pdf" TargetMode="External"/><Relationship Id="rId14" Type="http://schemas.openxmlformats.org/officeDocument/2006/relationships/header" Target="header4.xml"/><Relationship Id="rId30" Type="http://schemas.openxmlformats.org/officeDocument/2006/relationships/hyperlink" Target="http://www.ebay.co.uk/gds/How-to-Identify-a-Fake-Nikon-Camera-/10000000177984982/g.html" TargetMode="External"/><Relationship Id="rId35" Type="http://schemas.openxmlformats.org/officeDocument/2006/relationships/hyperlink" Target="http://www.unep.org/ozonaction/News/Features/2012/SoutheastAsiaexploressynergies/tabid/104354/Default.aspx" TargetMode="External"/><Relationship Id="rId56" Type="http://schemas.openxmlformats.org/officeDocument/2006/relationships/hyperlink" Target="http://www.gsma.com/managedservices/mobile-equipment-identity/the-imei-database/accessing-the-imei-database/" TargetMode="External"/><Relationship Id="rId77" Type="http://schemas.openxmlformats.org/officeDocument/2006/relationships/hyperlink" Target="http://www.iec.ch/about/activities/conformity.htm" TargetMode="External"/><Relationship Id="rId100" Type="http://schemas.openxmlformats.org/officeDocument/2006/relationships/hyperlink" Target="http://www.levin.senate.gov/newsroom/press/release/background-memo-senate-armed-services-committee-hearing-on-counterfeit-electronic-parts-in-the-dod-supply-chain" TargetMode="External"/><Relationship Id="rId105" Type="http://schemas.openxmlformats.org/officeDocument/2006/relationships/hyperlink" Target="http://www.wipo.int/treaties/en/ip/washington" TargetMode="External"/><Relationship Id="rId126" Type="http://schemas.openxmlformats.org/officeDocument/2006/relationships/hyperlink" Target="http://www.gsma.com/imei-database" TargetMode="External"/><Relationship Id="rId147" Type="http://schemas.openxmlformats.org/officeDocument/2006/relationships/oleObject" Target="embeddings/oleObject8.bin"/><Relationship Id="rId168" Type="http://schemas.openxmlformats.org/officeDocument/2006/relationships/image" Target="media/image17.emf"/><Relationship Id="rId8" Type="http://schemas.openxmlformats.org/officeDocument/2006/relationships/header" Target="header1.xml"/><Relationship Id="rId51" Type="http://schemas.openxmlformats.org/officeDocument/2006/relationships/image" Target="media/image4.wmf"/><Relationship Id="rId72" Type="http://schemas.openxmlformats.org/officeDocument/2006/relationships/image" Target="media/image9.jpeg"/><Relationship Id="rId93" Type="http://schemas.openxmlformats.org/officeDocument/2006/relationships/hyperlink" Target="http://www.icc-ccs.org/icc/cib" TargetMode="External"/><Relationship Id="rId98" Type="http://schemas.openxmlformats.org/officeDocument/2006/relationships/hyperlink" Target="http://www.spotafakephone.com/" TargetMode="External"/><Relationship Id="rId121" Type="http://schemas.openxmlformats.org/officeDocument/2006/relationships/hyperlink" Target="http://www.ier.org.tw/smm/6_PAS_141_2011_Reuse_Of_WEEE_And_UEEE.pdf" TargetMode="External"/><Relationship Id="rId142" Type="http://schemas.openxmlformats.org/officeDocument/2006/relationships/hyperlink" Target="http://webstore.ansi.org/RecordDetail.aspx?sku=ANSI+INCITS+371.1-2003" TargetMode="External"/><Relationship Id="rId163" Type="http://schemas.openxmlformats.org/officeDocument/2006/relationships/hyperlink" Target="http://www.ucc.co.ug/files/downloads/Counterfeit%20phones%20Consultative%20Document.pdf" TargetMode="External"/><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www.judiciary.senate.gov/hearings/testimony.cfm?renderforprint=1&amp;id=4f1e0899533f7680e78d03281ff674b8&amp;wit_id=4f1e0899533f7680e78d03281ff674b8-2-2" TargetMode="External"/><Relationship Id="rId46" Type="http://schemas.openxmlformats.org/officeDocument/2006/relationships/hyperlink" Target="http://www.commerce.gov/news/fact-sheets/2013/12/20/fact-sheet-24th-us-china-joint-commission-commerce-and-trade-fact-sheet" TargetMode="External"/><Relationship Id="rId67" Type="http://schemas.openxmlformats.org/officeDocument/2006/relationships/oleObject" Target="embeddings/oleObject3.bin"/><Relationship Id="rId116" Type="http://schemas.openxmlformats.org/officeDocument/2006/relationships/hyperlink" Target="http://www.iccwbo.org/policy/ip/id2950/index.html" TargetMode="External"/><Relationship Id="rId137" Type="http://schemas.openxmlformats.org/officeDocument/2006/relationships/hyperlink" Target="http://www.cti-us.com/CCAP.htm" TargetMode="External"/><Relationship Id="rId158" Type="http://schemas.openxmlformats.org/officeDocument/2006/relationships/image" Target="media/image14.emf"/><Relationship Id="rId20" Type="http://schemas.openxmlformats.org/officeDocument/2006/relationships/hyperlink" Target="http://spotafakephone.com//docs/eng/MMF_CounterfeitPhones_EN.pdf" TargetMode="External"/><Relationship Id="rId41" Type="http://schemas.openxmlformats.org/officeDocument/2006/relationships/hyperlink" Target="http://ec.europa.eu/trade/policy/in-focus/ttip/" TargetMode="External"/><Relationship Id="rId62" Type="http://schemas.openxmlformats.org/officeDocument/2006/relationships/hyperlink" Target="http://www.gs1.org/barcodes/technical/idkeys/gsrn" TargetMode="External"/><Relationship Id="rId83" Type="http://schemas.openxmlformats.org/officeDocument/2006/relationships/hyperlink" Target="http://www.itu.int/en/ITU-T/ipr/Pages/adhoc.aspx" TargetMode="External"/><Relationship Id="rId88" Type="http://schemas.openxmlformats.org/officeDocument/2006/relationships/hyperlink" Target="http://www.itu.int/ITU-T/newslog/ITU+Regional+Workshop+On+Bridging+The+Standardization+Gap+For+Arab+And+Africa+Regions+Interactive+Training+Session+And+Academia+Session.aspx" TargetMode="External"/><Relationship Id="rId111" Type="http://schemas.openxmlformats.org/officeDocument/2006/relationships/hyperlink" Target="http://www.aca.or.ke" TargetMode="External"/><Relationship Id="rId132" Type="http://schemas.openxmlformats.org/officeDocument/2006/relationships/hyperlink" Target="http://www.wcoomd.org/files/1.%20Public%20files/PDFandDocuments/Procedures%20and%20Facilitation/safe_package/safe_package_I_2011.pdf" TargetMode="External"/><Relationship Id="rId153" Type="http://schemas.openxmlformats.org/officeDocument/2006/relationships/hyperlink" Target="http://www.cofek.co.ke/CCK%20Letter%20to%20Cofek%20-%20Counterfeit%20phone%20switch-off%20threat.pdf" TargetMode="External"/><Relationship Id="rId174" Type="http://schemas.openxmlformats.org/officeDocument/2006/relationships/hyperlink" Target="http://www.tra.gov.ae/download.php?filename=public-announcements/IMEI_announcement_en.pdf" TargetMode="External"/><Relationship Id="rId179" Type="http://schemas.openxmlformats.org/officeDocument/2006/relationships/hyperlink" Target="https://www.itu.int/ITU-D/treg/Events/Seminars/GSR/GSR12/RA12/pdf/Batista3_ARCTEL_Session3_mobilerobbery.pdf" TargetMode="External"/><Relationship Id="rId15" Type="http://schemas.openxmlformats.org/officeDocument/2006/relationships/footer" Target="footer3.xml"/><Relationship Id="rId36" Type="http://schemas.openxmlformats.org/officeDocument/2006/relationships/hyperlink" Target="http://www.unescap.org/events/wipoescapunep-workshop-environmentally-safe-disposal-ip-infringing-goods" TargetMode="External"/><Relationship Id="rId57" Type="http://schemas.openxmlformats.org/officeDocument/2006/relationships/hyperlink" Target="http://www.gs1.org/barcodes/technical/idkeys/gtin" TargetMode="External"/><Relationship Id="rId106" Type="http://schemas.openxmlformats.org/officeDocument/2006/relationships/hyperlink" Target="http://www.wcoipm.org" TargetMode="External"/><Relationship Id="rId127" Type="http://schemas.openxmlformats.org/officeDocument/2006/relationships/hyperlink" Target="http://www.dailytrust.com.ng/index.php?option=com_content&amp;view=article&amp;id=160408:kenya-to-demobilise-all-fake-phones&amp;catid=1:news&amp;Itemid=2" TargetMode="External"/><Relationship Id="rId10" Type="http://schemas.openxmlformats.org/officeDocument/2006/relationships/hyperlink" Target="mailto:keith.mainwaring@ukrainesystems.com" TargetMode="External"/><Relationship Id="rId31" Type="http://schemas.openxmlformats.org/officeDocument/2006/relationships/hyperlink" Target="http://www.cnn.com/2013/03/22/tech/mobile/fake-ipads-walmart/" TargetMode="External"/><Relationship Id="rId52" Type="http://schemas.openxmlformats.org/officeDocument/2006/relationships/oleObject" Target="embeddings/oleObject1.bin"/><Relationship Id="rId73" Type="http://schemas.openxmlformats.org/officeDocument/2006/relationships/image" Target="media/image10.emf"/><Relationship Id="rId78" Type="http://schemas.openxmlformats.org/officeDocument/2006/relationships/hyperlink" Target="http://members.iecee.org/iecee/ieceemembers.nsf/cb_bulletin?OpenForm" TargetMode="External"/><Relationship Id="rId94" Type="http://schemas.openxmlformats.org/officeDocument/2006/relationships/hyperlink" Target="http://www.iccwbo.org/uploadedFiles/BASCAP/Pages/Global%20Impacts%20-%20Final.pdf" TargetMode="External"/><Relationship Id="rId99" Type="http://schemas.openxmlformats.org/officeDocument/2006/relationships/hyperlink" Target="http://www.idc.com/getdoc.jsp?containerId=prUS23297412" TargetMode="External"/><Relationship Id="rId101" Type="http://schemas.openxmlformats.org/officeDocument/2006/relationships/hyperlink" Target="http://www.bis.doc.gov/defenseindustrialbaseprograms/osies/defmarketresearchrpts/final_counterfeit_electronics_report.pdf" TargetMode="External"/><Relationship Id="rId122" Type="http://schemas.openxmlformats.org/officeDocument/2006/relationships/hyperlink" Target="http://www.bbc.co.uk/panorama/hi/front_page/newsid_9483000/9483148.stm" TargetMode="External"/><Relationship Id="rId143" Type="http://schemas.openxmlformats.org/officeDocument/2006/relationships/hyperlink" Target="http://www.rabita.az/en/c-media/news/details/134" TargetMode="External"/><Relationship Id="rId148" Type="http://schemas.openxmlformats.org/officeDocument/2006/relationships/hyperlink" Target="http://www.itu.int/ITU-D/tech/events/2012/CI_ARB_AFR_Tunis_November12/CI_Forum_Tunis_2012_Report.pdf" TargetMode="External"/><Relationship Id="rId164" Type="http://schemas.openxmlformats.org/officeDocument/2006/relationships/image" Target="media/image15.emf"/><Relationship Id="rId169" Type="http://schemas.openxmlformats.org/officeDocument/2006/relationships/oleObject" Target="embeddings/oleObject12.bin"/></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legislacao.anatel.gov.br/resolucoes/2007/9-resolucao-477" TargetMode="External"/><Relationship Id="rId3" Type="http://schemas.openxmlformats.org/officeDocument/2006/relationships/hyperlink" Target="https://apps.fcc.gov/oetcf/kdb/forms/FTSSearchResultPage.cfm?id=30744&amp;switch=P" TargetMode="External"/><Relationship Id="rId7" Type="http://schemas.openxmlformats.org/officeDocument/2006/relationships/hyperlink" Target="http://www.epa.gov/osw/education/pdfs/life-cell.pdf" TargetMode="External"/><Relationship Id="rId2" Type="http://schemas.openxmlformats.org/officeDocument/2006/relationships/hyperlink" Target="https://translate.google.com/translate?sl=pt&amp;tl=en&amp;js=y&amp;prev=_t&amp;hl=fr&amp;ie=UTF-8&amp;u=legislacao.anatel.gov.br%2Fresolu%C3%A7%C3%B5es%2F2007%2F192-resolu%C3%A7%C3%A3o-481&amp;edit-text" TargetMode="External"/><Relationship Id="rId1" Type="http://schemas.openxmlformats.org/officeDocument/2006/relationships/hyperlink" Target="http://www.mmfai.org/public/docs/eng/MMF%5FCounterfeitPhones%5FEN%2Epdf" TargetMode="External"/><Relationship Id="rId6" Type="http://schemas.openxmlformats.org/officeDocument/2006/relationships/hyperlink" Target="http://www.itu.int/en/ITU-D/Initiatives/m-Powering/Pages/default.aspx" TargetMode="External"/><Relationship Id="rId5" Type="http://schemas.openxmlformats.org/officeDocument/2006/relationships/hyperlink" Target="http://exporthelp.europa.eu/thdapp/display.htm?page=rt%2frt_TechnicalRequirements.html&amp;docType=main&amp;languageId=en" TargetMode="External"/><Relationship Id="rId4" Type="http://schemas.openxmlformats.org/officeDocument/2006/relationships/hyperlink" Target="https://grandeseventos.anatel.gov.br/en/frequently-asked-questions.html" TargetMode="External"/><Relationship Id="rId9" Type="http://schemas.openxmlformats.org/officeDocument/2006/relationships/hyperlink" Target="mailto:prre@anatel.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Travail\Word\SauveGarde\Anglais\ItutBasic-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EF614-836A-421E-B181-753C2A7BD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ItutBasic-Template.dot</Template>
  <TotalTime>1</TotalTime>
  <Pages>71</Pages>
  <Words>33381</Words>
  <Characters>198952</Characters>
  <Application>Microsoft Office Word</Application>
  <DocSecurity>0</DocSecurity>
  <Lines>6028</Lines>
  <Paragraphs>3319</Paragraphs>
  <ScaleCrop>false</ScaleCrop>
  <HeadingPairs>
    <vt:vector size="6" baseType="variant">
      <vt:variant>
        <vt:lpstr>Title</vt:lpstr>
      </vt:variant>
      <vt:variant>
        <vt:i4>1</vt:i4>
      </vt:variant>
      <vt:variant>
        <vt:lpstr>Título</vt:lpstr>
      </vt:variant>
      <vt:variant>
        <vt:i4>1</vt:i4>
      </vt:variant>
      <vt:variant>
        <vt:lpstr>Rubrik</vt:lpstr>
      </vt:variant>
      <vt:variant>
        <vt:i4>1</vt:i4>
      </vt:variant>
    </vt:vector>
  </HeadingPairs>
  <TitlesOfParts>
    <vt:vector size="3" baseType="lpstr">
      <vt:lpstr>Output - Draft Technical Report on Counterfeiting</vt:lpstr>
      <vt:lpstr>Output - Draft Technical Report on Counterfeiting</vt:lpstr>
      <vt:lpstr>Output – Draft Technical Report on Counterfeit Equipment</vt:lpstr>
    </vt:vector>
  </TitlesOfParts>
  <Manager>ITU-T</Manager>
  <Company>International Telecommunication Union (ITU)</Company>
  <LinksUpToDate>false</LinksUpToDate>
  <CharactersWithSpaces>229014</CharactersWithSpaces>
  <SharedDoc>false</SharedDoc>
  <HLinks>
    <vt:vector size="300" baseType="variant">
      <vt:variant>
        <vt:i4>6226009</vt:i4>
      </vt:variant>
      <vt:variant>
        <vt:i4>291</vt:i4>
      </vt:variant>
      <vt:variant>
        <vt:i4>0</vt:i4>
      </vt:variant>
      <vt:variant>
        <vt:i4>5</vt:i4>
      </vt:variant>
      <vt:variant>
        <vt:lpwstr>http://www.itu.int/ITU-D/tech/NGN/ConformanceInterop/PP10_Resolution177.pdf</vt:lpwstr>
      </vt:variant>
      <vt:variant>
        <vt:lpwstr/>
      </vt:variant>
      <vt:variant>
        <vt:i4>262158</vt:i4>
      </vt:variant>
      <vt:variant>
        <vt:i4>288</vt:i4>
      </vt:variant>
      <vt:variant>
        <vt:i4>0</vt:i4>
      </vt:variant>
      <vt:variant>
        <vt:i4>5</vt:i4>
      </vt:variant>
      <vt:variant>
        <vt:lpwstr>http://www.ipo.gov.uk/ipctoolkit.pdf</vt:lpwstr>
      </vt:variant>
      <vt:variant>
        <vt:lpwstr/>
      </vt:variant>
      <vt:variant>
        <vt:i4>2883628</vt:i4>
      </vt:variant>
      <vt:variant>
        <vt:i4>285</vt:i4>
      </vt:variant>
      <vt:variant>
        <vt:i4>0</vt:i4>
      </vt:variant>
      <vt:variant>
        <vt:i4>5</vt:i4>
      </vt:variant>
      <vt:variant>
        <vt:lpwstr>http://www.cti-us.com/CCAP.htm</vt:lpwstr>
      </vt:variant>
      <vt:variant>
        <vt:lpwstr/>
      </vt:variant>
      <vt:variant>
        <vt:i4>4718707</vt:i4>
      </vt:variant>
      <vt:variant>
        <vt:i4>282</vt:i4>
      </vt:variant>
      <vt:variant>
        <vt:i4>0</vt:i4>
      </vt:variant>
      <vt:variant>
        <vt:i4>5</vt:i4>
      </vt:variant>
      <vt:variant>
        <vt:lpwstr>http://www.anticounterfeitingforum.org.uk/best_practice.aspx</vt:lpwstr>
      </vt:variant>
      <vt:variant>
        <vt:lpwstr/>
      </vt:variant>
      <vt:variant>
        <vt:i4>7143530</vt:i4>
      </vt:variant>
      <vt:variant>
        <vt:i4>279</vt:i4>
      </vt:variant>
      <vt:variant>
        <vt:i4>0</vt:i4>
      </vt:variant>
      <vt:variant>
        <vt:i4>5</vt:i4>
      </vt:variant>
      <vt:variant>
        <vt:lpwstr>http://www.nia.din.de/gremien/NA+043-01-31+AA/en/54773446.html</vt:lpwstr>
      </vt:variant>
      <vt:variant>
        <vt:lpwstr/>
      </vt:variant>
      <vt:variant>
        <vt:i4>7929880</vt:i4>
      </vt:variant>
      <vt:variant>
        <vt:i4>276</vt:i4>
      </vt:variant>
      <vt:variant>
        <vt:i4>0</vt:i4>
      </vt:variant>
      <vt:variant>
        <vt:i4>5</vt:i4>
      </vt:variant>
      <vt:variant>
        <vt:lpwstr>http://www.unece.org/fileadmin/DAM/trade/wp6/Recommendations/Rec_M.pdf</vt:lpwstr>
      </vt:variant>
      <vt:variant>
        <vt:lpwstr/>
      </vt:variant>
      <vt:variant>
        <vt:i4>6029367</vt:i4>
      </vt:variant>
      <vt:variant>
        <vt:i4>273</vt:i4>
      </vt:variant>
      <vt:variant>
        <vt:i4>0</vt:i4>
      </vt:variant>
      <vt:variant>
        <vt:i4>5</vt:i4>
      </vt:variant>
      <vt:variant>
        <vt:lpwstr>http://www.unece.org/fileadmin/DAM/trade/wp6/documents/2009/WP6_2009_13e_final.pdf</vt:lpwstr>
      </vt:variant>
      <vt:variant>
        <vt:lpwstr/>
      </vt:variant>
      <vt:variant>
        <vt:i4>6684780</vt:i4>
      </vt:variant>
      <vt:variant>
        <vt:i4>270</vt:i4>
      </vt:variant>
      <vt:variant>
        <vt:i4>0</vt:i4>
      </vt:variant>
      <vt:variant>
        <vt:i4>5</vt:i4>
      </vt:variant>
      <vt:variant>
        <vt:lpwstr>http://www.wcoomd.org/files/1. Public files/PDFandDocuments/Procedures and Facilitation/safe_package/safe_package_I_2011.pdf</vt:lpwstr>
      </vt:variant>
      <vt:variant>
        <vt:lpwstr/>
      </vt:variant>
      <vt:variant>
        <vt:i4>5701646</vt:i4>
      </vt:variant>
      <vt:variant>
        <vt:i4>267</vt:i4>
      </vt:variant>
      <vt:variant>
        <vt:i4>0</vt:i4>
      </vt:variant>
      <vt:variant>
        <vt:i4>5</vt:i4>
      </vt:variant>
      <vt:variant>
        <vt:lpwstr>http://www.gs1.org/gsmp/kc/epcglobal</vt:lpwstr>
      </vt:variant>
      <vt:variant>
        <vt:lpwstr/>
      </vt:variant>
      <vt:variant>
        <vt:i4>4980798</vt:i4>
      </vt:variant>
      <vt:variant>
        <vt:i4>264</vt:i4>
      </vt:variant>
      <vt:variant>
        <vt:i4>0</vt:i4>
      </vt:variant>
      <vt:variant>
        <vt:i4>5</vt:i4>
      </vt:variant>
      <vt:variant>
        <vt:lpwstr>http://www.uidcenter.org/learning-about-ucode</vt:lpwstr>
      </vt:variant>
      <vt:variant>
        <vt:lpwstr/>
      </vt:variant>
      <vt:variant>
        <vt:i4>5374015</vt:i4>
      </vt:variant>
      <vt:variant>
        <vt:i4>261</vt:i4>
      </vt:variant>
      <vt:variant>
        <vt:i4>0</vt:i4>
      </vt:variant>
      <vt:variant>
        <vt:i4>5</vt:i4>
      </vt:variant>
      <vt:variant>
        <vt:lpwstr>http://www.dailytrust.com.ng/index.php?option=com_content&amp;view=article&amp;id=160408:kenya-to-demobilise-all-fake-phones&amp;catid=1:news&amp;Itemid=2</vt:lpwstr>
      </vt:variant>
      <vt:variant>
        <vt:lpwstr/>
      </vt:variant>
      <vt:variant>
        <vt:i4>7602180</vt:i4>
      </vt:variant>
      <vt:variant>
        <vt:i4>258</vt:i4>
      </vt:variant>
      <vt:variant>
        <vt:i4>0</vt:i4>
      </vt:variant>
      <vt:variant>
        <vt:i4>5</vt:i4>
      </vt:variant>
      <vt:variant>
        <vt:lpwstr>http://www.numberingplans.com/?page=analysis&amp;sub=imeinr</vt:lpwstr>
      </vt:variant>
      <vt:variant>
        <vt:lpwstr/>
      </vt:variant>
      <vt:variant>
        <vt:i4>5308465</vt:i4>
      </vt:variant>
      <vt:variant>
        <vt:i4>255</vt:i4>
      </vt:variant>
      <vt:variant>
        <vt:i4>0</vt:i4>
      </vt:variant>
      <vt:variant>
        <vt:i4>5</vt:i4>
      </vt:variant>
      <vt:variant>
        <vt:lpwstr>http://shop.bsigroup.com/en/ProductDetail/?pid=000000000030245346</vt:lpwstr>
      </vt:variant>
      <vt:variant>
        <vt:lpwstr/>
      </vt:variant>
      <vt:variant>
        <vt:i4>7143446</vt:i4>
      </vt:variant>
      <vt:variant>
        <vt:i4>252</vt:i4>
      </vt:variant>
      <vt:variant>
        <vt:i4>0</vt:i4>
      </vt:variant>
      <vt:variant>
        <vt:i4>5</vt:i4>
      </vt:variant>
      <vt:variant>
        <vt:lpwstr>http://www.bbc.co.uk/news/world-europe-10846395</vt:lpwstr>
      </vt:variant>
      <vt:variant>
        <vt:lpwstr/>
      </vt:variant>
      <vt:variant>
        <vt:i4>7012473</vt:i4>
      </vt:variant>
      <vt:variant>
        <vt:i4>249</vt:i4>
      </vt:variant>
      <vt:variant>
        <vt:i4>0</vt:i4>
      </vt:variant>
      <vt:variant>
        <vt:i4>5</vt:i4>
      </vt:variant>
      <vt:variant>
        <vt:lpwstr>http://www.bbc.co.uk/panorama/hi/front_page/newsid_9483000/9483148.stm</vt:lpwstr>
      </vt:variant>
      <vt:variant>
        <vt:lpwstr/>
      </vt:variant>
      <vt:variant>
        <vt:i4>6750228</vt:i4>
      </vt:variant>
      <vt:variant>
        <vt:i4>246</vt:i4>
      </vt:variant>
      <vt:variant>
        <vt:i4>0</vt:i4>
      </vt:variant>
      <vt:variant>
        <vt:i4>5</vt:i4>
      </vt:variant>
      <vt:variant>
        <vt:lpwstr>http://archive.basel.int/convention/basics.html</vt:lpwstr>
      </vt:variant>
      <vt:variant>
        <vt:lpwstr/>
      </vt:variant>
      <vt:variant>
        <vt:i4>5570609</vt:i4>
      </vt:variant>
      <vt:variant>
        <vt:i4>243</vt:i4>
      </vt:variant>
      <vt:variant>
        <vt:i4>0</vt:i4>
      </vt:variant>
      <vt:variant>
        <vt:i4>5</vt:i4>
      </vt:variant>
      <vt:variant>
        <vt:lpwstr>http://www.anticounterfeitingforum.org.uk</vt:lpwstr>
      </vt:variant>
      <vt:variant>
        <vt:lpwstr/>
      </vt:variant>
      <vt:variant>
        <vt:i4>1769494</vt:i4>
      </vt:variant>
      <vt:variant>
        <vt:i4>240</vt:i4>
      </vt:variant>
      <vt:variant>
        <vt:i4>0</vt:i4>
      </vt:variant>
      <vt:variant>
        <vt:i4>5</vt:i4>
      </vt:variant>
      <vt:variant>
        <vt:lpwstr>https://iacc.org</vt:lpwstr>
      </vt:variant>
      <vt:variant>
        <vt:lpwstr/>
      </vt:variant>
      <vt:variant>
        <vt:i4>1310847</vt:i4>
      </vt:variant>
      <vt:variant>
        <vt:i4>237</vt:i4>
      </vt:variant>
      <vt:variant>
        <vt:i4>0</vt:i4>
      </vt:variant>
      <vt:variant>
        <vt:i4>5</vt:i4>
      </vt:variant>
      <vt:variant>
        <vt:lpwstr>http://www.iccwbo.org/policy/ip/id2950/index.html</vt:lpwstr>
      </vt:variant>
      <vt:variant>
        <vt:lpwstr/>
      </vt:variant>
      <vt:variant>
        <vt:i4>6881288</vt:i4>
      </vt:variant>
      <vt:variant>
        <vt:i4>234</vt:i4>
      </vt:variant>
      <vt:variant>
        <vt:i4>0</vt:i4>
      </vt:variant>
      <vt:variant>
        <vt:i4>5</vt:i4>
      </vt:variant>
      <vt:variant>
        <vt:lpwstr>http://www.iccwbo.org/bascap/id42204/index.html</vt:lpwstr>
      </vt:variant>
      <vt:variant>
        <vt:lpwstr/>
      </vt:variant>
      <vt:variant>
        <vt:i4>4063334</vt:i4>
      </vt:variant>
      <vt:variant>
        <vt:i4>231</vt:i4>
      </vt:variant>
      <vt:variant>
        <vt:i4>0</vt:i4>
      </vt:variant>
      <vt:variant>
        <vt:i4>5</vt:i4>
      </vt:variant>
      <vt:variant>
        <vt:lpwstr>http://www.iccwbo.org/bascap/id7608/index.html</vt:lpwstr>
      </vt:variant>
      <vt:variant>
        <vt:lpwstr/>
      </vt:variant>
      <vt:variant>
        <vt:i4>3735648</vt:i4>
      </vt:variant>
      <vt:variant>
        <vt:i4>228</vt:i4>
      </vt:variant>
      <vt:variant>
        <vt:i4>0</vt:i4>
      </vt:variant>
      <vt:variant>
        <vt:i4>5</vt:i4>
      </vt:variant>
      <vt:variant>
        <vt:lpwstr>http://www.iccwbo.org/bascap/id6169/index.html</vt:lpwstr>
      </vt:variant>
      <vt:variant>
        <vt:lpwstr/>
      </vt:variant>
      <vt:variant>
        <vt:i4>983044</vt:i4>
      </vt:variant>
      <vt:variant>
        <vt:i4>225</vt:i4>
      </vt:variant>
      <vt:variant>
        <vt:i4>0</vt:i4>
      </vt:variant>
      <vt:variant>
        <vt:i4>5</vt:i4>
      </vt:variant>
      <vt:variant>
        <vt:lpwstr>http://www.aca.or.ke</vt:lpwstr>
      </vt:variant>
      <vt:variant>
        <vt:lpwstr/>
      </vt:variant>
      <vt:variant>
        <vt:i4>2293829</vt:i4>
      </vt:variant>
      <vt:variant>
        <vt:i4>222</vt:i4>
      </vt:variant>
      <vt:variant>
        <vt:i4>0</vt:i4>
      </vt:variant>
      <vt:variant>
        <vt:i4>5</vt:i4>
      </vt:variant>
      <vt:variant>
        <vt:lpwstr>http://www.ipo.gov.uk/ipenforce/ipenforce-resources.htm</vt:lpwstr>
      </vt:variant>
      <vt:variant>
        <vt:lpwstr/>
      </vt:variant>
      <vt:variant>
        <vt:i4>4587556</vt:i4>
      </vt:variant>
      <vt:variant>
        <vt:i4>219</vt:i4>
      </vt:variant>
      <vt:variant>
        <vt:i4>0</vt:i4>
      </vt:variant>
      <vt:variant>
        <vt:i4>5</vt:i4>
      </vt:variant>
      <vt:variant>
        <vt:lpwstr>http://www.unece.org/trade/wp6/SectoralInitiatives/MARS/MARS.html</vt:lpwstr>
      </vt:variant>
      <vt:variant>
        <vt:lpwstr/>
      </vt:variant>
      <vt:variant>
        <vt:i4>7405653</vt:i4>
      </vt:variant>
      <vt:variant>
        <vt:i4>216</vt:i4>
      </vt:variant>
      <vt:variant>
        <vt:i4>0</vt:i4>
      </vt:variant>
      <vt:variant>
        <vt:i4>5</vt:i4>
      </vt:variant>
      <vt:variant>
        <vt:lpwstr>http://www.canadainternational.gc.ca/g8/summit-sommet/2009/ipeg.aspx?view=d</vt:lpwstr>
      </vt:variant>
      <vt:variant>
        <vt:lpwstr/>
      </vt:variant>
      <vt:variant>
        <vt:i4>7077949</vt:i4>
      </vt:variant>
      <vt:variant>
        <vt:i4>213</vt:i4>
      </vt:variant>
      <vt:variant>
        <vt:i4>0</vt:i4>
      </vt:variant>
      <vt:variant>
        <vt:i4>5</vt:i4>
      </vt:variant>
      <vt:variant>
        <vt:lpwstr>http://ipmpromo.wcoomdpublications.org</vt:lpwstr>
      </vt:variant>
      <vt:variant>
        <vt:lpwstr/>
      </vt:variant>
      <vt:variant>
        <vt:i4>7274538</vt:i4>
      </vt:variant>
      <vt:variant>
        <vt:i4>210</vt:i4>
      </vt:variant>
      <vt:variant>
        <vt:i4>0</vt:i4>
      </vt:variant>
      <vt:variant>
        <vt:i4>5</vt:i4>
      </vt:variant>
      <vt:variant>
        <vt:lpwstr>http://www.wipo.int/treaties/en/ip/paris/trtdocs_wo020.html</vt:lpwstr>
      </vt:variant>
      <vt:variant>
        <vt:lpwstr/>
      </vt:variant>
      <vt:variant>
        <vt:i4>4718674</vt:i4>
      </vt:variant>
      <vt:variant>
        <vt:i4>207</vt:i4>
      </vt:variant>
      <vt:variant>
        <vt:i4>0</vt:i4>
      </vt:variant>
      <vt:variant>
        <vt:i4>5</vt:i4>
      </vt:variant>
      <vt:variant>
        <vt:lpwstr>http://www.wipo.int/export/sites/www/about-ip/en/iprm/pdf/ip_handbook.pdf</vt:lpwstr>
      </vt:variant>
      <vt:variant>
        <vt:lpwstr/>
      </vt:variant>
      <vt:variant>
        <vt:i4>131102</vt:i4>
      </vt:variant>
      <vt:variant>
        <vt:i4>204</vt:i4>
      </vt:variant>
      <vt:variant>
        <vt:i4>0</vt:i4>
      </vt:variant>
      <vt:variant>
        <vt:i4>5</vt:i4>
      </vt:variant>
      <vt:variant>
        <vt:lpwstr>http://www.bis.doc.gov/defenseindustrialbaseprograms/osies/defmarketresearchrpts/final_counterfeit_electronics_report.pdf</vt:lpwstr>
      </vt:variant>
      <vt:variant>
        <vt:lpwstr/>
      </vt:variant>
      <vt:variant>
        <vt:i4>8323125</vt:i4>
      </vt:variant>
      <vt:variant>
        <vt:i4>201</vt:i4>
      </vt:variant>
      <vt:variant>
        <vt:i4>0</vt:i4>
      </vt:variant>
      <vt:variant>
        <vt:i4>5</vt:i4>
      </vt:variant>
      <vt:variant>
        <vt:lpwstr>http://www.idc.com/getdoc.jsp?containerId=prUS23297412</vt:lpwstr>
      </vt:variant>
      <vt:variant>
        <vt:lpwstr/>
      </vt:variant>
      <vt:variant>
        <vt:i4>3801133</vt:i4>
      </vt:variant>
      <vt:variant>
        <vt:i4>198</vt:i4>
      </vt:variant>
      <vt:variant>
        <vt:i4>0</vt:i4>
      </vt:variant>
      <vt:variant>
        <vt:i4>5</vt:i4>
      </vt:variant>
      <vt:variant>
        <vt:lpwstr>http://www.spotafakephone.com/</vt:lpwstr>
      </vt:variant>
      <vt:variant>
        <vt:lpwstr/>
      </vt:variant>
      <vt:variant>
        <vt:i4>2883701</vt:i4>
      </vt:variant>
      <vt:variant>
        <vt:i4>195</vt:i4>
      </vt:variant>
      <vt:variant>
        <vt:i4>0</vt:i4>
      </vt:variant>
      <vt:variant>
        <vt:i4>5</vt:i4>
      </vt:variant>
      <vt:variant>
        <vt:lpwstr>http://www.havocscope.com/counterfeit-hp-printing-supplies</vt:lpwstr>
      </vt:variant>
      <vt:variant>
        <vt:lpwstr/>
      </vt:variant>
      <vt:variant>
        <vt:i4>720931</vt:i4>
      </vt:variant>
      <vt:variant>
        <vt:i4>192</vt:i4>
      </vt:variant>
      <vt:variant>
        <vt:i4>0</vt:i4>
      </vt:variant>
      <vt:variant>
        <vt:i4>5</vt:i4>
      </vt:variant>
      <vt:variant>
        <vt:lpwstr>https://iacc.org/about-counterfeiting/advocacy-policy.php</vt:lpwstr>
      </vt:variant>
      <vt:variant>
        <vt:lpwstr/>
      </vt:variant>
      <vt:variant>
        <vt:i4>6881287</vt:i4>
      </vt:variant>
      <vt:variant>
        <vt:i4>189</vt:i4>
      </vt:variant>
      <vt:variant>
        <vt:i4>0</vt:i4>
      </vt:variant>
      <vt:variant>
        <vt:i4>5</vt:i4>
      </vt:variant>
      <vt:variant>
        <vt:lpwstr>http://www.iccwbo.org/uploadedFiles/BASCAP/Pages/Global Impacts - Final.pdf</vt:lpwstr>
      </vt:variant>
      <vt:variant>
        <vt:lpwstr/>
      </vt:variant>
      <vt:variant>
        <vt:i4>3276843</vt:i4>
      </vt:variant>
      <vt:variant>
        <vt:i4>186</vt:i4>
      </vt:variant>
      <vt:variant>
        <vt:i4>0</vt:i4>
      </vt:variant>
      <vt:variant>
        <vt:i4>5</vt:i4>
      </vt:variant>
      <vt:variant>
        <vt:lpwstr>http://www.icc-ccs.org/icc/cib</vt:lpwstr>
      </vt:variant>
      <vt:variant>
        <vt:lpwstr/>
      </vt:variant>
      <vt:variant>
        <vt:i4>3735632</vt:i4>
      </vt:variant>
      <vt:variant>
        <vt:i4>183</vt:i4>
      </vt:variant>
      <vt:variant>
        <vt:i4>0</vt:i4>
      </vt:variant>
      <vt:variant>
        <vt:i4>5</vt:i4>
      </vt:variant>
      <vt:variant>
        <vt:lpwstr>http://www.oecd.org/dataoecd/57/27/44088872.pdf</vt:lpwstr>
      </vt:variant>
      <vt:variant>
        <vt:lpwstr/>
      </vt:variant>
      <vt:variant>
        <vt:i4>1114221</vt:i4>
      </vt:variant>
      <vt:variant>
        <vt:i4>180</vt:i4>
      </vt:variant>
      <vt:variant>
        <vt:i4>0</vt:i4>
      </vt:variant>
      <vt:variant>
        <vt:i4>5</vt:i4>
      </vt:variant>
      <vt:variant>
        <vt:lpwstr>http://www.gs1.org/barcodes/technical/idkeys/ginc</vt:lpwstr>
      </vt:variant>
      <vt:variant>
        <vt:lpwstr/>
      </vt:variant>
      <vt:variant>
        <vt:i4>1441914</vt:i4>
      </vt:variant>
      <vt:variant>
        <vt:i4>177</vt:i4>
      </vt:variant>
      <vt:variant>
        <vt:i4>0</vt:i4>
      </vt:variant>
      <vt:variant>
        <vt:i4>5</vt:i4>
      </vt:variant>
      <vt:variant>
        <vt:lpwstr>http://www.gs1.org/barcodes/technical/idkeys/gsin</vt:lpwstr>
      </vt:variant>
      <vt:variant>
        <vt:lpwstr/>
      </vt:variant>
      <vt:variant>
        <vt:i4>721002</vt:i4>
      </vt:variant>
      <vt:variant>
        <vt:i4>174</vt:i4>
      </vt:variant>
      <vt:variant>
        <vt:i4>0</vt:i4>
      </vt:variant>
      <vt:variant>
        <vt:i4>5</vt:i4>
      </vt:variant>
      <vt:variant>
        <vt:lpwstr>http://www.gs1.org/barcodes/technical/idkeys/gdti</vt:lpwstr>
      </vt:variant>
      <vt:variant>
        <vt:lpwstr/>
      </vt:variant>
      <vt:variant>
        <vt:i4>852090</vt:i4>
      </vt:variant>
      <vt:variant>
        <vt:i4>171</vt:i4>
      </vt:variant>
      <vt:variant>
        <vt:i4>0</vt:i4>
      </vt:variant>
      <vt:variant>
        <vt:i4>5</vt:i4>
      </vt:variant>
      <vt:variant>
        <vt:lpwstr>http://www.gs1.org/barcodes/technical/idkeys/gsrn</vt:lpwstr>
      </vt:variant>
      <vt:variant>
        <vt:lpwstr/>
      </vt:variant>
      <vt:variant>
        <vt:i4>1966183</vt:i4>
      </vt:variant>
      <vt:variant>
        <vt:i4>168</vt:i4>
      </vt:variant>
      <vt:variant>
        <vt:i4>0</vt:i4>
      </vt:variant>
      <vt:variant>
        <vt:i4>5</vt:i4>
      </vt:variant>
      <vt:variant>
        <vt:lpwstr>http://www.gs1.org/barcodes/technical/idkeys/giai</vt:lpwstr>
      </vt:variant>
      <vt:variant>
        <vt:lpwstr/>
      </vt:variant>
      <vt:variant>
        <vt:i4>1966204</vt:i4>
      </vt:variant>
      <vt:variant>
        <vt:i4>165</vt:i4>
      </vt:variant>
      <vt:variant>
        <vt:i4>0</vt:i4>
      </vt:variant>
      <vt:variant>
        <vt:i4>5</vt:i4>
      </vt:variant>
      <vt:variant>
        <vt:lpwstr>http://www.gs1.org/barcodes/technical/idkeys/grai</vt:lpwstr>
      </vt:variant>
      <vt:variant>
        <vt:lpwstr/>
      </vt:variant>
      <vt:variant>
        <vt:i4>524407</vt:i4>
      </vt:variant>
      <vt:variant>
        <vt:i4>162</vt:i4>
      </vt:variant>
      <vt:variant>
        <vt:i4>0</vt:i4>
      </vt:variant>
      <vt:variant>
        <vt:i4>5</vt:i4>
      </vt:variant>
      <vt:variant>
        <vt:lpwstr>http://www.gs1.org/barcodes/technical/idkeys/sscc</vt:lpwstr>
      </vt:variant>
      <vt:variant>
        <vt:lpwstr/>
      </vt:variant>
      <vt:variant>
        <vt:i4>1114123</vt:i4>
      </vt:variant>
      <vt:variant>
        <vt:i4>159</vt:i4>
      </vt:variant>
      <vt:variant>
        <vt:i4>0</vt:i4>
      </vt:variant>
      <vt:variant>
        <vt:i4>5</vt:i4>
      </vt:variant>
      <vt:variant>
        <vt:lpwstr>http://www.gs1.org/barcodes/technical/idkeys/gln</vt:lpwstr>
      </vt:variant>
      <vt:variant>
        <vt:lpwstr/>
      </vt:variant>
      <vt:variant>
        <vt:i4>1441917</vt:i4>
      </vt:variant>
      <vt:variant>
        <vt:i4>156</vt:i4>
      </vt:variant>
      <vt:variant>
        <vt:i4>0</vt:i4>
      </vt:variant>
      <vt:variant>
        <vt:i4>5</vt:i4>
      </vt:variant>
      <vt:variant>
        <vt:lpwstr>http://www.gs1.org/barcodes/technical/idkeys/gtin</vt:lpwstr>
      </vt:variant>
      <vt:variant>
        <vt:lpwstr/>
      </vt:variant>
      <vt:variant>
        <vt:i4>5636222</vt:i4>
      </vt:variant>
      <vt:variant>
        <vt:i4>153</vt:i4>
      </vt:variant>
      <vt:variant>
        <vt:i4>0</vt:i4>
      </vt:variant>
      <vt:variant>
        <vt:i4>5</vt:i4>
      </vt:variant>
      <vt:variant>
        <vt:lpwstr>http://www.unifab.com/en/</vt:lpwstr>
      </vt:variant>
      <vt:variant>
        <vt:lpwstr/>
      </vt:variant>
      <vt:variant>
        <vt:i4>3604576</vt:i4>
      </vt:variant>
      <vt:variant>
        <vt:i4>150</vt:i4>
      </vt:variant>
      <vt:variant>
        <vt:i4>0</vt:i4>
      </vt:variant>
      <vt:variant>
        <vt:i4>5</vt:i4>
      </vt:variant>
      <vt:variant>
        <vt:lpwstr>http://www.economie.gouv.fr/signature-deux-nouvelles-chartes-lutte-contre-contrefacon-sur-internet</vt:lpwstr>
      </vt:variant>
      <vt:variant>
        <vt:lpwstr/>
      </vt:variant>
      <vt:variant>
        <vt:i4>1310778</vt:i4>
      </vt:variant>
      <vt:variant>
        <vt:i4>147</vt:i4>
      </vt:variant>
      <vt:variant>
        <vt:i4>0</vt:i4>
      </vt:variant>
      <vt:variant>
        <vt:i4>5</vt:i4>
      </vt:variant>
      <vt:variant>
        <vt:lpwstr>http://www.inpi.fr/fr/connaitre-la-pi/lutte-anti-contrefacon.html</vt:lpwstr>
      </vt:variant>
      <vt:variant>
        <vt:lpwstr/>
      </vt:variant>
      <vt:variant>
        <vt:i4>7471185</vt:i4>
      </vt:variant>
      <vt:variant>
        <vt:i4>144</vt:i4>
      </vt:variant>
      <vt:variant>
        <vt:i4>0</vt:i4>
      </vt:variant>
      <vt:variant>
        <vt:i4>5</vt:i4>
      </vt:variant>
      <vt:variant>
        <vt:lpwstr>http://trade.ec.europa.eu/doclib/docs/2012/january/tradoc_149003.pdf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Output - Draft Technical Report on Counterfeiting</dc:title>
  <dc:subject/>
  <dc:creator>Editor</dc:creator>
  <cp:keywords>8/11</cp:keywords>
  <dc:description/>
  <cp:lastModifiedBy>Norton Viard, Emma</cp:lastModifiedBy>
  <cp:revision>3</cp:revision>
  <cp:lastPrinted>2015-01-22T14:25:00Z</cp:lastPrinted>
  <dcterms:created xsi:type="dcterms:W3CDTF">2015-04-07T07:54:00Z</dcterms:created>
  <dcterms:modified xsi:type="dcterms:W3CDTF">2015-04-07T08:05:00Z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341 (GEN/11)</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8/11</vt:lpwstr>
  </property>
  <property fmtid="{D5CDD505-2E9C-101B-9397-08002B2CF9AE}" pid="6" name="Docdest">
    <vt:lpwstr>Geneva, 21 February 2014</vt:lpwstr>
  </property>
  <property fmtid="{D5CDD505-2E9C-101B-9397-08002B2CF9AE}" pid="7" name="Docauthor">
    <vt:lpwstr>Editor</vt:lpwstr>
  </property>
</Properties>
</file>