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638EE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B27D0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6E135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B27D0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CF206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784BB1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CF206B">
              <w:rPr>
                <w:color w:val="FFFFFF"/>
                <w:lang w:val="fr-FR"/>
              </w:rPr>
              <w:t>I</w:t>
            </w:r>
            <w:r w:rsidR="00780666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BF1F0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2D59E7">
              <w:rPr>
                <w:color w:val="FFFFFF"/>
                <w:lang w:val="fr-FR"/>
              </w:rPr>
              <w:t>1</w:t>
            </w:r>
            <w:r w:rsidR="00BF1F0A" w:rsidRPr="00BF1F0A">
              <w:rPr>
                <w:color w:val="FFFFFF"/>
                <w:vertAlign w:val="superscript"/>
                <w:lang w:val="fr-FR"/>
              </w:rPr>
              <w:t>er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BF1F0A">
              <w:rPr>
                <w:color w:val="FFFFFF"/>
                <w:lang w:val="fr-FR"/>
              </w:rPr>
              <w:t>février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638EE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23" w:name="_Toc280291886"/>
            <w:bookmarkStart w:id="24" w:name="_Toc295307437"/>
            <w:bookmarkStart w:id="25" w:name="_Toc296609647"/>
            <w:bookmarkStart w:id="26" w:name="_Toc308428444"/>
            <w:bookmarkStart w:id="27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23"/>
              <w:bookmarkEnd w:id="24"/>
              <w:bookmarkEnd w:id="25"/>
              <w:bookmarkEnd w:id="26"/>
            </w:hyperlink>
            <w:bookmarkEnd w:id="2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8" w:name="_Toc280291887"/>
            <w:bookmarkStart w:id="29" w:name="_Toc295307438"/>
            <w:bookmarkStart w:id="30" w:name="_Toc296609648"/>
            <w:bookmarkStart w:id="31" w:name="_Toc308428445"/>
            <w:bookmarkStart w:id="32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8"/>
              <w:bookmarkEnd w:id="29"/>
              <w:bookmarkEnd w:id="30"/>
              <w:bookmarkEnd w:id="31"/>
            </w:hyperlink>
            <w:bookmarkEnd w:id="32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33" w:name="_Toc253407911"/>
      <w:bookmarkStart w:id="34" w:name="_Toc255827797"/>
      <w:bookmarkStart w:id="35" w:name="_Toc265053943"/>
      <w:bookmarkStart w:id="36" w:name="_Toc266116909"/>
      <w:bookmarkStart w:id="37" w:name="_Toc271633942"/>
      <w:bookmarkStart w:id="38" w:name="_Toc274142255"/>
      <w:bookmarkStart w:id="39" w:name="_Toc276716376"/>
      <w:bookmarkStart w:id="40" w:name="_Toc279667585"/>
      <w:bookmarkStart w:id="41" w:name="_Toc280291888"/>
      <w:bookmarkStart w:id="42" w:name="_Toc282525359"/>
      <w:bookmarkStart w:id="43" w:name="_Toc283734828"/>
      <w:bookmarkStart w:id="44" w:name="_Toc286068857"/>
      <w:bookmarkStart w:id="45" w:name="_Toc288659469"/>
      <w:bookmarkStart w:id="46" w:name="_Toc291004522"/>
      <w:bookmarkStart w:id="47" w:name="_Toc292700025"/>
      <w:bookmarkStart w:id="48" w:name="_Toc295307375"/>
      <w:bookmarkStart w:id="49" w:name="_Toc295307439"/>
      <w:bookmarkStart w:id="50" w:name="_Toc296609649"/>
      <w:bookmarkStart w:id="51" w:name="_Toc297803831"/>
      <w:bookmarkStart w:id="52" w:name="_Toc301943864"/>
      <w:bookmarkStart w:id="53" w:name="_Toc303343150"/>
      <w:bookmarkStart w:id="54" w:name="_Toc304886911"/>
      <w:bookmarkStart w:id="55" w:name="_Toc308428446"/>
      <w:bookmarkStart w:id="56" w:name="_Toc311050047"/>
      <w:bookmarkStart w:id="57" w:name="_Toc313963485"/>
      <w:bookmarkStart w:id="58" w:name="_Toc316476116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410231" w:rsidRPr="007F41C3" w:rsidRDefault="00410231" w:rsidP="00BD0965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704077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597973" w:rsidRDefault="00597973" w:rsidP="00CB7955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EC1C9A">
        <w:t>Listes annexées</w:t>
      </w:r>
      <w:r w:rsidR="007A3AB0">
        <w:t xml:space="preserve"> </w:t>
      </w:r>
      <w:r w:rsidRPr="00EC1C9A">
        <w:t>au</w:t>
      </w:r>
      <w:r w:rsidR="0086636B">
        <w:t xml:space="preserve"> </w:t>
      </w:r>
      <w:r w:rsidRPr="00EC1C9A">
        <w:t>Bulletin</w:t>
      </w:r>
      <w:r w:rsidR="005308C4">
        <w:t xml:space="preserve"> </w:t>
      </w:r>
      <w:r w:rsidRPr="00EC1C9A">
        <w:t>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</w:r>
      <w:r w:rsidR="00BF402F">
        <w:rPr>
          <w:webHidden/>
        </w:rPr>
        <w:t>3</w:t>
      </w:r>
    </w:p>
    <w:p w:rsidR="00C8791F" w:rsidRDefault="00C8791F" w:rsidP="008653F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C8791F">
        <w:t>A</w:t>
      </w:r>
      <w:r w:rsidR="008653F2">
        <w:t>pprobation des Recommandations UIT-T</w:t>
      </w:r>
      <w:r w:rsidRPr="00C8791F">
        <w:rPr>
          <w:webHidden/>
        </w:rPr>
        <w:tab/>
      </w:r>
      <w:r>
        <w:rPr>
          <w:webHidden/>
        </w:rPr>
        <w:tab/>
      </w:r>
      <w:r w:rsidRPr="00C8791F">
        <w:rPr>
          <w:webHidden/>
        </w:rPr>
        <w:t>4</w:t>
      </w:r>
    </w:p>
    <w:p w:rsidR="00012578" w:rsidRPr="00012578" w:rsidRDefault="00012578" w:rsidP="00012578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Plan de numérotage des télécommunications publiques internationales (Recommandation UIT-T E.164 (11/2010))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012578">
        <w:rPr>
          <w:webHidden/>
        </w:rPr>
        <w:tab/>
      </w:r>
      <w:r>
        <w:rPr>
          <w:webHidden/>
        </w:rPr>
        <w:tab/>
      </w:r>
      <w:r w:rsidRPr="00012578">
        <w:rPr>
          <w:webHidden/>
        </w:rPr>
        <w:t>5</w:t>
      </w:r>
    </w:p>
    <w:p w:rsidR="00012578" w:rsidRPr="00012578" w:rsidRDefault="00012578" w:rsidP="00012578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Plan d’identification international pour les réseaux publics  et les abonnements</w:t>
      </w:r>
      <w:r>
        <w:t xml:space="preserve"> </w:t>
      </w:r>
      <w:r w:rsidRPr="00012578">
        <w:t>(Recommandation</w:t>
      </w:r>
      <w:r>
        <w:br/>
      </w:r>
      <w:r w:rsidRPr="00012578">
        <w:t>UIT-T E.212 (05/2008))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012578">
        <w:rPr>
          <w:webHidden/>
        </w:rPr>
        <w:tab/>
      </w:r>
      <w:r>
        <w:rPr>
          <w:webHidden/>
        </w:rPr>
        <w:tab/>
      </w:r>
      <w:r w:rsidRPr="00012578">
        <w:rPr>
          <w:webHidden/>
        </w:rPr>
        <w:t>5</w:t>
      </w:r>
    </w:p>
    <w:p w:rsidR="00012578" w:rsidRPr="00012578" w:rsidRDefault="00012578" w:rsidP="003950BB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Attribution de codes de zone/réseau sémaphore (SANC) (Recommandation UIT-T Q.708 (03/99))</w:t>
      </w:r>
      <w:r w:rsidR="00B2439A">
        <w:t>:</w:t>
      </w:r>
      <w:r w:rsidR="003950BB">
        <w:br/>
      </w:r>
      <w:r w:rsidR="003950BB">
        <w:rPr>
          <w:i/>
          <w:iCs/>
        </w:rPr>
        <w:t>Pologne</w:t>
      </w:r>
      <w:r w:rsidRPr="00012578">
        <w:rPr>
          <w:webHidden/>
        </w:rPr>
        <w:tab/>
      </w:r>
      <w:r>
        <w:rPr>
          <w:webHidden/>
        </w:rPr>
        <w:tab/>
      </w:r>
      <w:r w:rsidRPr="00012578">
        <w:rPr>
          <w:webHidden/>
        </w:rPr>
        <w:t>6</w:t>
      </w:r>
    </w:p>
    <w:p w:rsidR="00012578" w:rsidRPr="00012578" w:rsidRDefault="00012578" w:rsidP="00012578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Service de transmission de données (Recommandation UIT-T X.121 (10/2000))</w:t>
      </w:r>
      <w:r>
        <w:t xml:space="preserve">: </w:t>
      </w:r>
      <w:r w:rsidRPr="00012578">
        <w:rPr>
          <w:i/>
          <w:iCs/>
        </w:rPr>
        <w:t>Suède</w:t>
      </w:r>
      <w:r w:rsidRPr="00012578">
        <w:rPr>
          <w:webHidden/>
        </w:rPr>
        <w:tab/>
      </w:r>
      <w:r>
        <w:rPr>
          <w:webHidden/>
        </w:rPr>
        <w:tab/>
      </w:r>
      <w:r w:rsidRPr="00012578">
        <w:rPr>
          <w:webHidden/>
        </w:rPr>
        <w:t>6</w:t>
      </w:r>
    </w:p>
    <w:p w:rsidR="00012578" w:rsidRPr="00012578" w:rsidRDefault="00012578" w:rsidP="0001257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12578">
        <w:t>Service Téléphonique</w:t>
      </w:r>
    </w:p>
    <w:p w:rsidR="00012578" w:rsidRPr="00012578" w:rsidRDefault="00012578" w:rsidP="0067084D">
      <w:pPr>
        <w:pStyle w:val="TOC2"/>
        <w:tabs>
          <w:tab w:val="center" w:leader="dot" w:pos="8505"/>
          <w:tab w:val="right" w:pos="9072"/>
        </w:tabs>
      </w:pPr>
      <w:r w:rsidRPr="00012578">
        <w:rPr>
          <w:i/>
          <w:iCs/>
        </w:rPr>
        <w:t>Costa Rica (Superintendencia de Telecomunicaciones (SUTEL) San José</w:t>
      </w:r>
      <w:r w:rsidR="0067084D">
        <w:rPr>
          <w:i/>
          <w:iCs/>
        </w:rPr>
        <w:t>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7</w:t>
      </w:r>
    </w:p>
    <w:p w:rsidR="00012578" w:rsidRPr="00012578" w:rsidRDefault="00012578" w:rsidP="00B2439A">
      <w:pPr>
        <w:pStyle w:val="TOC2"/>
        <w:tabs>
          <w:tab w:val="center" w:leader="dot" w:pos="8505"/>
          <w:tab w:val="right" w:pos="9072"/>
        </w:tabs>
      </w:pPr>
      <w:r w:rsidRPr="00012578">
        <w:rPr>
          <w:i/>
          <w:iCs/>
        </w:rPr>
        <w:t>Cuba (Ministerio de la Informática y las Comunicaciones, La Habana)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8</w:t>
      </w:r>
    </w:p>
    <w:p w:rsidR="00012578" w:rsidRPr="00012578" w:rsidRDefault="00012578" w:rsidP="003950BB">
      <w:pPr>
        <w:pStyle w:val="TOC2"/>
        <w:tabs>
          <w:tab w:val="center" w:leader="dot" w:pos="8505"/>
          <w:tab w:val="right" w:pos="9072"/>
        </w:tabs>
      </w:pPr>
      <w:r w:rsidRPr="00012578">
        <w:rPr>
          <w:i/>
          <w:iCs/>
        </w:rPr>
        <w:t xml:space="preserve">Danemark (Danish </w:t>
      </w:r>
      <w:r w:rsidR="003950BB">
        <w:rPr>
          <w:i/>
          <w:iCs/>
        </w:rPr>
        <w:t>Business</w:t>
      </w:r>
      <w:r w:rsidRPr="00012578">
        <w:rPr>
          <w:i/>
          <w:iCs/>
        </w:rPr>
        <w:t xml:space="preserve"> Authority, Copenhagen)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9</w:t>
      </w:r>
    </w:p>
    <w:p w:rsidR="00012578" w:rsidRPr="00012578" w:rsidRDefault="00012578" w:rsidP="0067084D">
      <w:pPr>
        <w:pStyle w:val="TOC2"/>
        <w:tabs>
          <w:tab w:val="center" w:leader="dot" w:pos="8505"/>
          <w:tab w:val="right" w:pos="9072"/>
        </w:tabs>
      </w:pPr>
      <w:r w:rsidRPr="00012578">
        <w:rPr>
          <w:i/>
          <w:iCs/>
        </w:rPr>
        <w:t>Djibouti (Djibouti Télécom S.A., Djibouti</w:t>
      </w:r>
      <w:r w:rsidR="0067084D">
        <w:rPr>
          <w:i/>
          <w:iCs/>
        </w:rPr>
        <w:t>,</w:t>
      </w:r>
      <w:r w:rsidRPr="00012578">
        <w:t xml:space="preserve"> </w:t>
      </w:r>
      <w:r w:rsidRPr="00012578">
        <w:rPr>
          <w:i/>
          <w:iCs/>
        </w:rPr>
        <w:t>Djibouti)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9</w:t>
      </w:r>
    </w:p>
    <w:p w:rsidR="00012578" w:rsidRPr="00012578" w:rsidRDefault="00012578" w:rsidP="0067084D">
      <w:pPr>
        <w:pStyle w:val="TOC2"/>
        <w:tabs>
          <w:tab w:val="center" w:leader="dot" w:pos="8505"/>
          <w:tab w:val="right" w:pos="9072"/>
        </w:tabs>
      </w:pPr>
      <w:r w:rsidRPr="00012578">
        <w:rPr>
          <w:i/>
          <w:iCs/>
        </w:rPr>
        <w:t>Ouganda (Uganda Communications Commission (UCC), Kampala)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12</w:t>
      </w:r>
    </w:p>
    <w:p w:rsidR="00012578" w:rsidRPr="00012578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12578">
        <w:t>Changements dans les Administrations/ER et autres entités ou Organisations</w:t>
      </w:r>
      <w:r>
        <w:rPr>
          <w:webHidden/>
        </w:rPr>
        <w:t>:</w:t>
      </w:r>
    </w:p>
    <w:p w:rsidR="00012578" w:rsidRPr="00012578" w:rsidRDefault="00012578" w:rsidP="00B2439A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012578">
        <w:rPr>
          <w:i/>
          <w:iCs/>
        </w:rPr>
        <w:t xml:space="preserve">Danemark </w:t>
      </w:r>
      <w:r>
        <w:rPr>
          <w:i/>
          <w:iCs/>
        </w:rPr>
        <w:t>(</w:t>
      </w:r>
      <w:r w:rsidRPr="00012578">
        <w:rPr>
          <w:i/>
          <w:iCs/>
        </w:rPr>
        <w:t>National IT and Telecom Agency (NITA), Copenhagen</w:t>
      </w:r>
      <w:r>
        <w:rPr>
          <w:i/>
          <w:iCs/>
        </w:rPr>
        <w:t>)</w:t>
      </w:r>
      <w:r w:rsidR="00B2439A">
        <w:rPr>
          <w:i/>
          <w:iCs/>
        </w:rPr>
        <w:t>:</w:t>
      </w:r>
      <w:r w:rsidR="00B2439A" w:rsidRPr="00B2439A">
        <w:rPr>
          <w:rFonts w:asciiTheme="minorHAnsi" w:hAnsiTheme="minorHAnsi" w:cs="Arial"/>
          <w:i/>
          <w:iCs/>
          <w:lang w:val="fr-FR"/>
        </w:rPr>
        <w:t xml:space="preserve"> Changement de nom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13</w:t>
      </w:r>
    </w:p>
    <w:p w:rsidR="00012578" w:rsidRPr="00012578" w:rsidRDefault="00012578" w:rsidP="00B2439A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012578">
        <w:rPr>
          <w:i/>
          <w:iCs/>
        </w:rPr>
        <w:t>Danemark</w:t>
      </w:r>
      <w:r w:rsidR="00B2439A">
        <w:rPr>
          <w:i/>
          <w:iCs/>
        </w:rPr>
        <w:t xml:space="preserve"> (</w:t>
      </w:r>
      <w:r w:rsidR="00B2439A" w:rsidRPr="00012578">
        <w:rPr>
          <w:i/>
          <w:iCs/>
        </w:rPr>
        <w:t>Ministry of Science, Technology and Innovation, Copenhagen</w:t>
      </w:r>
      <w:r w:rsidR="00B2439A">
        <w:rPr>
          <w:i/>
          <w:iCs/>
        </w:rPr>
        <w:t>):</w:t>
      </w:r>
      <w:r w:rsidR="00B2439A" w:rsidRPr="00B2439A">
        <w:rPr>
          <w:rFonts w:asciiTheme="minorHAnsi" w:hAnsiTheme="minorHAnsi" w:cs="Arial"/>
          <w:i/>
          <w:iCs/>
          <w:lang w:val="fr-FR"/>
        </w:rPr>
        <w:t xml:space="preserve"> Changement de nom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13</w:t>
      </w:r>
    </w:p>
    <w:p w:rsidR="00012578" w:rsidRPr="00012578" w:rsidRDefault="00012578" w:rsidP="00B2439A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012578">
        <w:rPr>
          <w:i/>
          <w:iCs/>
        </w:rPr>
        <w:t>Royaume Uni</w:t>
      </w:r>
      <w:r w:rsidR="00B2439A">
        <w:rPr>
          <w:i/>
          <w:iCs/>
        </w:rPr>
        <w:t xml:space="preserve"> (</w:t>
      </w:r>
      <w:r w:rsidR="00B2439A" w:rsidRPr="00012578">
        <w:rPr>
          <w:i/>
          <w:iCs/>
        </w:rPr>
        <w:t>Jersey Telecom, St Helier</w:t>
      </w:r>
      <w:r w:rsidR="00B2439A">
        <w:rPr>
          <w:i/>
          <w:iCs/>
        </w:rPr>
        <w:t>):</w:t>
      </w:r>
      <w:r w:rsidR="00B2439A" w:rsidRPr="00B2439A">
        <w:rPr>
          <w:rFonts w:asciiTheme="minorHAnsi" w:hAnsiTheme="minorHAnsi" w:cs="Arial"/>
          <w:i/>
          <w:iCs/>
          <w:lang w:val="fr-FR"/>
        </w:rPr>
        <w:t xml:space="preserve"> Changement de nom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14</w:t>
      </w:r>
    </w:p>
    <w:p w:rsidR="00012578" w:rsidRPr="00012578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2439A">
        <w:t>Restrictions</w:t>
      </w:r>
      <w:r w:rsidRPr="00012578">
        <w:rPr>
          <w:lang w:val="fr-CH"/>
        </w:rPr>
        <w:t xml:space="preserve"> de service</w:t>
      </w:r>
      <w:r w:rsidR="00B2439A">
        <w:rPr>
          <w:lang w:val="fr-CH"/>
        </w:rPr>
        <w:t>:</w:t>
      </w:r>
      <w:r w:rsidR="00B2439A" w:rsidRPr="00B2439A">
        <w:t xml:space="preserve"> </w:t>
      </w:r>
      <w:r w:rsidR="00B2439A" w:rsidRPr="00B2439A">
        <w:rPr>
          <w:i/>
          <w:iCs/>
        </w:rPr>
        <w:t>Note du TSB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15</w:t>
      </w:r>
    </w:p>
    <w:p w:rsidR="00012578" w:rsidRPr="00012578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12578">
        <w:t>Systèmes de rappel (Call-Back) et procédures d'appel alternatives (Rés. 21 Rév. PP-2006)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16</w:t>
      </w:r>
    </w:p>
    <w:p w:rsidR="00F022F6" w:rsidRDefault="00F022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b/>
          <w:bCs/>
          <w:noProof/>
          <w:color w:val="auto"/>
          <w:szCs w:val="32"/>
          <w:u w:val="none"/>
          <w:lang w:val="fr-FR"/>
        </w:rPr>
      </w:pPr>
      <w:r>
        <w:rPr>
          <w:rStyle w:val="Hyperlink"/>
          <w:b/>
          <w:bCs/>
          <w:color w:val="auto"/>
          <w:u w:val="none"/>
        </w:rPr>
        <w:br w:type="page"/>
      </w:r>
    </w:p>
    <w:p w:rsidR="00F022F6" w:rsidRPr="00B2439A" w:rsidRDefault="00F022F6" w:rsidP="00F022F6">
      <w:pPr>
        <w:pStyle w:val="TOC1"/>
        <w:tabs>
          <w:tab w:val="clear" w:pos="567"/>
          <w:tab w:val="center" w:pos="8505"/>
          <w:tab w:val="right" w:pos="9072"/>
        </w:tabs>
        <w:rPr>
          <w:i/>
          <w:iCs/>
        </w:rPr>
      </w:pPr>
      <w:r>
        <w:lastRenderedPageBreak/>
        <w:tab/>
      </w:r>
      <w:r>
        <w:tab/>
      </w:r>
      <w:r>
        <w:tab/>
      </w:r>
      <w:r w:rsidRPr="00B2439A">
        <w:rPr>
          <w:i/>
          <w:iCs/>
        </w:rPr>
        <w:t>Page</w:t>
      </w:r>
    </w:p>
    <w:p w:rsidR="00B2439A" w:rsidRPr="00547291" w:rsidRDefault="00B2439A" w:rsidP="00B2439A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asciiTheme="minorHAnsi" w:eastAsiaTheme="minorEastAsia" w:hAnsiTheme="minorHAnsi" w:cstheme="minorBidi"/>
          <w:szCs w:val="20"/>
          <w:lang w:val="fr-CH"/>
        </w:rPr>
      </w:pPr>
      <w:r w:rsidRPr="001C0606">
        <w:rPr>
          <w:rStyle w:val="Hyperlink"/>
          <w:b/>
          <w:bCs/>
          <w:color w:val="auto"/>
          <w:u w:val="none"/>
        </w:rPr>
        <w:t>Amendements aux publications de service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Nomenclature des stations de navire et des identités du service mobile maritime assignées (Liste V)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17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Liste des numéros identificateurs d'entités émettrices pour  les cartes internationales de facturation</w:t>
      </w:r>
      <w:r w:rsidR="00B2439A">
        <w:br/>
      </w:r>
      <w:r w:rsidRPr="00012578">
        <w:t>des télécommunications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17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Liste des indicatifs de pays de la Recommandation UIT-T E.164 attribués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18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Codes de réseau mobile (MNC) pour le plan d'identification international pour les réseaux publics et</w:t>
      </w:r>
      <w:r w:rsidR="00B2439A">
        <w:br/>
      </w:r>
      <w:r w:rsidRPr="00012578">
        <w:t>les abonnements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19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Indicatifs/numéros d'accès à des réseaux mobiles</w:t>
      </w:r>
      <w:r w:rsidR="00B2439A">
        <w:tab/>
      </w:r>
      <w:r w:rsidR="00B2439A">
        <w:tab/>
      </w:r>
      <w:r w:rsidRPr="00012578">
        <w:rPr>
          <w:webHidden/>
        </w:rPr>
        <w:t>19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Procédures de numérotation (Préfixe international, préfixe (interurbain) national et numéro national (significatif))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20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Liste des codes de points sémaphores internationaux (ISPC)</w:t>
      </w:r>
      <w:r w:rsidR="00B2439A">
        <w:tab/>
      </w:r>
      <w:r w:rsidR="00B2439A">
        <w:tab/>
      </w:r>
      <w:r w:rsidRPr="00012578">
        <w:rPr>
          <w:webHidden/>
        </w:rPr>
        <w:t>20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Liste des codes de zone/réseau sémaphore (SANC)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22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012578">
        <w:t>Liste des codes d'identification de réseau pour données (CIRD)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23</w:t>
      </w:r>
    </w:p>
    <w:p w:rsidR="00012578" w:rsidRPr="00B2439A" w:rsidRDefault="00012578" w:rsidP="00B2439A">
      <w:pPr>
        <w:pStyle w:val="TOC1"/>
        <w:tabs>
          <w:tab w:val="clear" w:pos="567"/>
          <w:tab w:val="center" w:leader="dot" w:pos="8505"/>
          <w:tab w:val="right" w:pos="9072"/>
        </w:tabs>
      </w:pPr>
      <w:r w:rsidRPr="00B2439A">
        <w:t>Plan de numérotage national</w:t>
      </w:r>
      <w:r w:rsidRPr="00012578">
        <w:rPr>
          <w:webHidden/>
        </w:rPr>
        <w:tab/>
      </w:r>
      <w:r w:rsidR="00B2439A">
        <w:rPr>
          <w:webHidden/>
        </w:rPr>
        <w:tab/>
      </w:r>
      <w:r w:rsidRPr="00012578">
        <w:rPr>
          <w:webHidden/>
        </w:rPr>
        <w:t>23</w:t>
      </w:r>
    </w:p>
    <w:p w:rsidR="00D976FA" w:rsidRDefault="00D976FA" w:rsidP="00D976FA">
      <w:pPr>
        <w:rPr>
          <w:lang w:val="fr-CH"/>
        </w:rPr>
      </w:pPr>
    </w:p>
    <w:p w:rsidR="00B2439A" w:rsidRDefault="00B2439A" w:rsidP="00D976FA">
      <w:pPr>
        <w:rPr>
          <w:lang w:val="fr-CH"/>
        </w:rPr>
      </w:pPr>
    </w:p>
    <w:p w:rsidR="00B2439A" w:rsidRPr="00047332" w:rsidRDefault="00B2439A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B638EE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99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.I</w:t>
            </w:r>
            <w:r>
              <w:rPr>
                <w:rFonts w:eastAsia="SimSun"/>
                <w:lang w:eastAsia="zh-CN"/>
              </w:rPr>
              <w:t>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Pr="00B9132D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59" w:name="_Toc253407912"/>
      <w:bookmarkStart w:id="60" w:name="_Toc255827798"/>
      <w:bookmarkStart w:id="61" w:name="_Toc265053944"/>
      <w:bookmarkStart w:id="62" w:name="_Toc266116910"/>
      <w:bookmarkStart w:id="63" w:name="_Toc271633943"/>
      <w:bookmarkStart w:id="64" w:name="_Toc274142256"/>
      <w:bookmarkStart w:id="65" w:name="_Toc276716377"/>
      <w:bookmarkStart w:id="66" w:name="_Toc279667586"/>
      <w:bookmarkStart w:id="67" w:name="_Toc280291889"/>
      <w:bookmarkStart w:id="68" w:name="_Toc282525360"/>
      <w:bookmarkStart w:id="69" w:name="_Toc283734829"/>
      <w:bookmarkStart w:id="70" w:name="_Toc286068858"/>
      <w:bookmarkStart w:id="71" w:name="_Toc288659470"/>
      <w:bookmarkStart w:id="72" w:name="_Toc291004523"/>
      <w:bookmarkStart w:id="73" w:name="_Toc292700026"/>
      <w:bookmarkStart w:id="74" w:name="_Toc295307376"/>
      <w:bookmarkStart w:id="75" w:name="_Toc295307440"/>
      <w:bookmarkStart w:id="76" w:name="_Toc296609650"/>
      <w:bookmarkStart w:id="77" w:name="_Toc297803832"/>
      <w:bookmarkStart w:id="78" w:name="_Toc301943865"/>
      <w:bookmarkStart w:id="79" w:name="_Toc303343151"/>
      <w:bookmarkStart w:id="80" w:name="_Toc304886912"/>
      <w:bookmarkStart w:id="81" w:name="_Toc308428447"/>
      <w:bookmarkStart w:id="82" w:name="_Toc311050048"/>
      <w:bookmarkStart w:id="83" w:name="_Toc313963486"/>
      <w:bookmarkStart w:id="84" w:name="_Toc316476117"/>
      <w:r w:rsidR="00E10D9E" w:rsidRPr="00B9132D">
        <w:rPr>
          <w:lang w:val="fr-FR"/>
        </w:rPr>
        <w:lastRenderedPageBreak/>
        <w:t>INFORMATION  GÉNÉRALE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E10D9E" w:rsidRPr="00E10D9E" w:rsidRDefault="00E10D9E" w:rsidP="00923D49">
      <w:pPr>
        <w:pStyle w:val="Heading20"/>
        <w:spacing w:before="40" w:after="40"/>
      </w:pPr>
      <w:bookmarkStart w:id="85" w:name="_Toc253407913"/>
      <w:bookmarkStart w:id="86" w:name="_Toc255827799"/>
      <w:bookmarkStart w:id="87" w:name="_Toc259726507"/>
      <w:bookmarkStart w:id="88" w:name="_Toc262756245"/>
      <w:bookmarkStart w:id="89" w:name="_Toc265053945"/>
      <w:bookmarkStart w:id="90" w:name="_Toc266116911"/>
      <w:bookmarkStart w:id="91" w:name="_Toc268854489"/>
      <w:bookmarkStart w:id="92" w:name="_Toc271633944"/>
      <w:bookmarkStart w:id="93" w:name="_Toc273021659"/>
      <w:bookmarkStart w:id="94" w:name="_Toc274142257"/>
      <w:bookmarkStart w:id="95" w:name="_Toc276716378"/>
      <w:bookmarkStart w:id="96" w:name="_Toc279667587"/>
      <w:bookmarkStart w:id="97" w:name="_Toc280291890"/>
      <w:bookmarkStart w:id="98" w:name="_Toc282525361"/>
      <w:bookmarkStart w:id="99" w:name="_Toc283734830"/>
      <w:bookmarkStart w:id="100" w:name="_Toc286068859"/>
      <w:bookmarkStart w:id="101" w:name="_Toc288659471"/>
      <w:bookmarkStart w:id="102" w:name="_Toc291004524"/>
      <w:bookmarkStart w:id="103" w:name="_Toc292700027"/>
      <w:bookmarkStart w:id="104" w:name="_Toc295307377"/>
      <w:bookmarkStart w:id="105" w:name="_Toc295307441"/>
      <w:bookmarkStart w:id="106" w:name="_Toc296609651"/>
      <w:bookmarkStart w:id="107" w:name="_Toc297803833"/>
      <w:bookmarkStart w:id="108" w:name="_Toc301943866"/>
      <w:bookmarkStart w:id="109" w:name="_Toc303343152"/>
      <w:bookmarkStart w:id="110" w:name="_Toc304886913"/>
      <w:bookmarkStart w:id="111" w:name="_Toc308428448"/>
      <w:bookmarkStart w:id="112" w:name="_Toc311050049"/>
      <w:bookmarkStart w:id="113" w:name="_Toc313963487"/>
      <w:bookmarkStart w:id="114" w:name="_Toc316476118"/>
      <w:r w:rsidRPr="00E10D9E">
        <w:t>Listes annexées au Bulletin d'exploitation de l'UIT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B8609F" w:rsidRPr="007F41C3" w:rsidRDefault="00B8609F" w:rsidP="00923D49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DF24F8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115" w:name="_Toc266116912"/>
      <w:bookmarkStart w:id="116" w:name="_Toc268854490"/>
      <w:bookmarkStart w:id="117" w:name="_Toc271633945"/>
      <w:bookmarkStart w:id="118" w:name="_Toc273021660"/>
      <w:bookmarkStart w:id="119" w:name="_Toc274142258"/>
      <w:bookmarkStart w:id="120" w:name="_Toc276716379"/>
      <w:bookmarkStart w:id="121" w:name="_Toc279667588"/>
      <w:bookmarkStart w:id="122" w:name="_Toc280291891"/>
      <w:bookmarkStart w:id="123" w:name="_Toc282525362"/>
      <w:bookmarkStart w:id="124" w:name="_Toc283734831"/>
      <w:bookmarkStart w:id="125" w:name="_Toc286068860"/>
      <w:bookmarkStart w:id="126" w:name="_Toc288659472"/>
      <w:bookmarkStart w:id="127" w:name="_Toc291004525"/>
      <w:bookmarkStart w:id="128" w:name="_Toc292700028"/>
      <w:bookmarkStart w:id="129" w:name="_Toc295307442"/>
      <w:bookmarkStart w:id="130" w:name="_Toc296609652"/>
      <w:bookmarkStart w:id="131" w:name="_Toc297803834"/>
      <w:bookmarkStart w:id="132" w:name="_Toc301943867"/>
      <w:bookmarkStart w:id="133" w:name="_Toc303343153"/>
      <w:bookmarkStart w:id="134" w:name="_Toc304886914"/>
      <w:bookmarkStart w:id="135" w:name="_Toc308428449"/>
      <w:bookmarkStart w:id="136" w:name="_Toc311050050"/>
      <w:bookmarkStart w:id="137" w:name="_Toc313963488"/>
      <w:bookmarkStart w:id="138" w:name="_Toc316476119"/>
      <w:r w:rsidR="00033F01" w:rsidRPr="001C209E">
        <w:rPr>
          <w:lang w:val="fr-FR"/>
        </w:rPr>
        <w:instrText>Note du TSB</w:instrTex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="00033F01" w:rsidRPr="002E71C6">
        <w:rPr>
          <w:lang w:val="fr-CH"/>
        </w:rPr>
        <w:instrText xml:space="preserve">" \f C \l "1" </w:instrText>
      </w:r>
      <w:r w:rsidR="00DF24F8">
        <w:rPr>
          <w:lang w:val="fr-FR"/>
        </w:rPr>
        <w:fldChar w:fldCharType="end"/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923D49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8217C" w:rsidRPr="00923D49" w:rsidRDefault="00A8217C" w:rsidP="000247E5">
      <w:pPr>
        <w:spacing w:before="0"/>
        <w:ind w:left="567" w:hanging="567"/>
        <w:rPr>
          <w:rFonts w:cs="Calibri"/>
          <w:sz w:val="2"/>
          <w:lang w:val="fr-FR"/>
        </w:rPr>
      </w:pPr>
    </w:p>
    <w:p w:rsidR="00A8217C" w:rsidRPr="00E42A7E" w:rsidRDefault="00A8217C" w:rsidP="000441D3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0441D3">
        <w:rPr>
          <w:lang w:val="fr-FR"/>
        </w:rPr>
        <w:t>1</w:t>
      </w:r>
      <w:r w:rsidRPr="00E42A7E">
        <w:rPr>
          <w:lang w:val="fr-FR"/>
        </w:rPr>
        <w:t>)</w:t>
      </w:r>
    </w:p>
    <w:p w:rsidR="000247E5" w:rsidRDefault="000247E5" w:rsidP="000247E5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B27413" w:rsidRDefault="00B27413" w:rsidP="00B2741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3926FD" w:rsidRPr="00E42A7E" w:rsidRDefault="003926FD" w:rsidP="00A8217C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0F596A" w:rsidRDefault="000F596A" w:rsidP="00A8217C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1E261D" w:rsidRDefault="001E261D" w:rsidP="00A8217C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2F2AF6" w:rsidRPr="002F2AF6" w:rsidRDefault="002F2AF6" w:rsidP="00A8217C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923D49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923D49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 w:rsidR="00923D49"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923D49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923D49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394831" w:rsidRPr="00E42A7E" w:rsidRDefault="00394831" w:rsidP="00923D49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923D49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923D49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923D49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B27413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Default="00B8609F" w:rsidP="001A447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BF1F0A" w:rsidRPr="00FE74F7" w:rsidRDefault="00BF1F0A" w:rsidP="00BF1F0A">
      <w:pPr>
        <w:pStyle w:val="Heading20"/>
        <w:spacing w:before="240"/>
      </w:pPr>
      <w:bookmarkStart w:id="139" w:name="_Toc316476120"/>
      <w:r w:rsidRPr="00FE74F7">
        <w:lastRenderedPageBreak/>
        <w:t>Approbation de Recommandations UIT-T</w:t>
      </w:r>
      <w:bookmarkEnd w:id="139"/>
    </w:p>
    <w:p w:rsidR="00BF1F0A" w:rsidRDefault="00BF1F0A" w:rsidP="00BF1F0A">
      <w:pPr>
        <w:pStyle w:val="NormalWeb"/>
        <w:rPr>
          <w:rFonts w:ascii="Arial" w:hAnsi="Arial" w:cs="Arial"/>
          <w:color w:val="000080"/>
          <w:sz w:val="18"/>
          <w:szCs w:val="18"/>
          <w:lang w:val="fr-FR"/>
        </w:rPr>
      </w:pPr>
    </w:p>
    <w:p w:rsidR="00BF1F0A" w:rsidRDefault="00BF1F0A" w:rsidP="00BF1F0A">
      <w:pPr>
        <w:rPr>
          <w:lang w:val="fr-CH"/>
        </w:rPr>
      </w:pPr>
      <w:r w:rsidRPr="003F6520">
        <w:rPr>
          <w:lang w:val="fr-CH"/>
        </w:rPr>
        <w:t>Par AAP-75, il a été annoncé l’approbation des Recommandations UIT-T suivantes, conformément à la procédure définie dans la Recommandation UIT-T A.8:</w:t>
      </w:r>
    </w:p>
    <w:p w:rsidR="00BF1F0A" w:rsidRDefault="00BF1F0A" w:rsidP="00BF1F0A">
      <w:pPr>
        <w:ind w:left="567" w:hanging="567"/>
        <w:rPr>
          <w:color w:val="000080"/>
          <w:lang w:val="fr-CH"/>
        </w:rPr>
      </w:pPr>
      <w:r w:rsidRPr="003F6520">
        <w:rPr>
          <w:lang w:val="fr-CH"/>
        </w:rPr>
        <w:t>–</w:t>
      </w:r>
      <w:r>
        <w:rPr>
          <w:lang w:val="fr-CH"/>
        </w:rPr>
        <w:tab/>
      </w:r>
      <w:r w:rsidRPr="003F6520">
        <w:rPr>
          <w:lang w:val="fr-CH"/>
        </w:rPr>
        <w:t>Recommandation UIT-T Q.3945 (29/11/2011): Types et liste de tests applicables aux services NGN sur les réseaux types. Ensemble de tests</w:t>
      </w:r>
      <w:r w:rsidRPr="003F6520">
        <w:rPr>
          <w:color w:val="000080"/>
          <w:lang w:val="fr-CH"/>
        </w:rPr>
        <w:t xml:space="preserve"> I</w:t>
      </w:r>
    </w:p>
    <w:p w:rsidR="001603EA" w:rsidRDefault="001603EA" w:rsidP="00BF1F0A">
      <w:pPr>
        <w:rPr>
          <w:lang w:val="es-ES_tradnl" w:bidi="he-IL"/>
        </w:rPr>
      </w:pPr>
    </w:p>
    <w:p w:rsidR="004F226F" w:rsidRDefault="004F226F" w:rsidP="00BF1F0A">
      <w:pPr>
        <w:rPr>
          <w:lang w:val="es-ES_tradnl" w:bidi="he-IL"/>
        </w:rPr>
      </w:pPr>
    </w:p>
    <w:p w:rsidR="00BF1F0A" w:rsidRPr="000210A9" w:rsidRDefault="00BF1F0A" w:rsidP="00BF1F0A">
      <w:pPr>
        <w:pStyle w:val="Heading20"/>
        <w:spacing w:before="0"/>
        <w:rPr>
          <w:lang w:val="fr-CH"/>
        </w:rPr>
      </w:pPr>
      <w:bookmarkStart w:id="140" w:name="_Toc316476121"/>
      <w:r w:rsidRPr="000210A9">
        <w:rPr>
          <w:lang w:val="fr-CH"/>
        </w:rPr>
        <w:t>Plan de numérotage des télécommunications publiques internationales</w:t>
      </w:r>
      <w:r w:rsidRPr="000210A9">
        <w:rPr>
          <w:lang w:val="fr-CH"/>
        </w:rPr>
        <w:br/>
        <w:t>(Recommandation UIT-T E.164 (11/2010))</w:t>
      </w:r>
      <w:bookmarkEnd w:id="140"/>
    </w:p>
    <w:p w:rsidR="00BF1F0A" w:rsidRPr="000210A9" w:rsidRDefault="00BF1F0A" w:rsidP="00BF1F0A">
      <w:pPr>
        <w:rPr>
          <w:b/>
          <w:bCs/>
          <w:lang w:val="fr-CH"/>
        </w:rPr>
      </w:pPr>
      <w:r w:rsidRPr="000210A9">
        <w:rPr>
          <w:b/>
          <w:bCs/>
          <w:lang w:val="fr-CH"/>
        </w:rPr>
        <w:t>Note du TSB</w:t>
      </w:r>
    </w:p>
    <w:p w:rsidR="00BF1F0A" w:rsidRPr="000210A9" w:rsidRDefault="00BF1F0A" w:rsidP="00BF1F0A">
      <w:pPr>
        <w:jc w:val="center"/>
        <w:rPr>
          <w:i/>
          <w:iCs/>
          <w:lang w:val="fr-FR"/>
        </w:rPr>
      </w:pPr>
      <w:r w:rsidRPr="000210A9">
        <w:rPr>
          <w:i/>
          <w:iCs/>
          <w:lang w:val="fr-FR"/>
        </w:rPr>
        <w:t>Codes d'identification des réseaux internationaux</w:t>
      </w:r>
    </w:p>
    <w:p w:rsidR="00BF1F0A" w:rsidRPr="000210A9" w:rsidRDefault="00BF1F0A" w:rsidP="00BF1F0A">
      <w:pPr>
        <w:rPr>
          <w:lang w:val="fr-CH"/>
        </w:rPr>
      </w:pPr>
      <w:r w:rsidRPr="000210A9">
        <w:rPr>
          <w:lang w:val="fr-CH"/>
        </w:rPr>
        <w:t xml:space="preserve">Associé à l'indicatif de pays 882 attribué en partage pour les réseaux internationaux, le code d'identification à deux chiffres ci-après a été </w:t>
      </w:r>
      <w:r>
        <w:rPr>
          <w:b/>
          <w:bCs/>
          <w:lang w:val="fr-CH"/>
        </w:rPr>
        <w:t>retiré</w:t>
      </w:r>
      <w:r w:rsidRPr="000210A9">
        <w:rPr>
          <w:b/>
          <w:lang w:val="fr-CH"/>
        </w:rPr>
        <w:t xml:space="preserve"> </w:t>
      </w:r>
      <w:r w:rsidRPr="000210A9">
        <w:rPr>
          <w:bCs/>
          <w:lang w:val="fr-CH"/>
        </w:rPr>
        <w:t>au 31 janvier 2012</w:t>
      </w:r>
      <w:r w:rsidRPr="000210A9">
        <w:rPr>
          <w:lang w:val="fr-CH"/>
        </w:rPr>
        <w:t>:</w:t>
      </w:r>
    </w:p>
    <w:p w:rsidR="00BF1F0A" w:rsidRPr="000210A9" w:rsidRDefault="00BF1F0A" w:rsidP="00BF1F0A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194"/>
        <w:gridCol w:w="3191"/>
        <w:gridCol w:w="2687"/>
      </w:tblGrid>
      <w:tr w:rsidR="00BF1F0A" w:rsidRPr="00B748BA" w:rsidTr="000C0AD8">
        <w:trPr>
          <w:jc w:val="center"/>
        </w:trPr>
        <w:tc>
          <w:tcPr>
            <w:tcW w:w="2695" w:type="dxa"/>
            <w:vAlign w:val="center"/>
          </w:tcPr>
          <w:p w:rsidR="00BF1F0A" w:rsidRPr="000210A9" w:rsidRDefault="00BF1F0A" w:rsidP="000C0AD8">
            <w:pPr>
              <w:pStyle w:val="TableHead1"/>
            </w:pPr>
            <w:r w:rsidRPr="000210A9">
              <w:t>Requérant</w:t>
            </w:r>
          </w:p>
        </w:tc>
        <w:tc>
          <w:tcPr>
            <w:tcW w:w="2693" w:type="dxa"/>
            <w:vAlign w:val="center"/>
          </w:tcPr>
          <w:p w:rsidR="00BF1F0A" w:rsidRPr="000210A9" w:rsidRDefault="00BF1F0A" w:rsidP="000C0AD8">
            <w:pPr>
              <w:pStyle w:val="TableHead1"/>
              <w:rPr>
                <w:iCs/>
              </w:rPr>
            </w:pPr>
            <w:r w:rsidRPr="000210A9">
              <w:rPr>
                <w:iCs/>
              </w:rPr>
              <w:t>Réseau</w:t>
            </w:r>
          </w:p>
        </w:tc>
        <w:tc>
          <w:tcPr>
            <w:tcW w:w="2268" w:type="dxa"/>
            <w:vAlign w:val="center"/>
          </w:tcPr>
          <w:p w:rsidR="00BF1F0A" w:rsidRPr="000210A9" w:rsidRDefault="00BF1F0A" w:rsidP="000C0AD8">
            <w:pPr>
              <w:pStyle w:val="TableHead1"/>
              <w:rPr>
                <w:lang w:val="fr-CH"/>
              </w:rPr>
            </w:pPr>
            <w:r w:rsidRPr="000210A9">
              <w:rPr>
                <w:lang w:val="fr-CH"/>
              </w:rPr>
              <w:t>Indicatif de pays et</w:t>
            </w:r>
            <w:r w:rsidRPr="000210A9">
              <w:rPr>
                <w:lang w:val="fr-CH"/>
              </w:rPr>
              <w:br/>
              <w:t>Code d'identification</w:t>
            </w:r>
          </w:p>
        </w:tc>
      </w:tr>
      <w:tr w:rsidR="00BF1F0A" w:rsidRPr="000210A9" w:rsidTr="000C0AD8">
        <w:trPr>
          <w:jc w:val="center"/>
        </w:trPr>
        <w:tc>
          <w:tcPr>
            <w:tcW w:w="2695" w:type="dxa"/>
          </w:tcPr>
          <w:p w:rsidR="00BF1F0A" w:rsidRPr="000210A9" w:rsidRDefault="00BF1F0A" w:rsidP="000C0AD8">
            <w:pPr>
              <w:pStyle w:val="Tabletext0"/>
            </w:pPr>
            <w:r w:rsidRPr="000210A9">
              <w:t>Beeline</w:t>
            </w:r>
          </w:p>
        </w:tc>
        <w:tc>
          <w:tcPr>
            <w:tcW w:w="2693" w:type="dxa"/>
          </w:tcPr>
          <w:p w:rsidR="00BF1F0A" w:rsidRPr="000210A9" w:rsidRDefault="00BF1F0A" w:rsidP="000C0AD8">
            <w:pPr>
              <w:pStyle w:val="Tabletext0"/>
            </w:pPr>
            <w:r w:rsidRPr="000210A9">
              <w:t>Beeline</w:t>
            </w:r>
          </w:p>
        </w:tc>
        <w:tc>
          <w:tcPr>
            <w:tcW w:w="2268" w:type="dxa"/>
          </w:tcPr>
          <w:p w:rsidR="00BF1F0A" w:rsidRPr="000210A9" w:rsidRDefault="00BF1F0A" w:rsidP="000C0AD8">
            <w:pPr>
              <w:pStyle w:val="Tabletext0"/>
              <w:jc w:val="center"/>
            </w:pPr>
            <w:r w:rsidRPr="000210A9">
              <w:t>+882 43</w:t>
            </w:r>
          </w:p>
        </w:tc>
      </w:tr>
    </w:tbl>
    <w:p w:rsidR="00BF1F0A" w:rsidRDefault="00BF1F0A" w:rsidP="00BF1F0A"/>
    <w:p w:rsidR="004F226F" w:rsidRDefault="004F226F" w:rsidP="00BF1F0A"/>
    <w:p w:rsidR="004F226F" w:rsidRDefault="004F226F" w:rsidP="00BF1F0A"/>
    <w:p w:rsidR="00BF1F0A" w:rsidRPr="000210A9" w:rsidRDefault="00BF1F0A" w:rsidP="00BF1F0A">
      <w:pPr>
        <w:pStyle w:val="Heading20"/>
        <w:spacing w:before="240" w:after="0"/>
        <w:rPr>
          <w:lang w:val="fr-CH"/>
        </w:rPr>
      </w:pPr>
      <w:bookmarkStart w:id="141" w:name="_Toc316476122"/>
      <w:bookmarkStart w:id="142" w:name="_Toc304892160"/>
      <w:r w:rsidRPr="000210A9">
        <w:rPr>
          <w:lang w:val="fr-CH"/>
        </w:rPr>
        <w:t xml:space="preserve">Plan d’identification international pour les réseaux publics </w:t>
      </w:r>
      <w:r w:rsidRPr="000210A9">
        <w:rPr>
          <w:lang w:val="fr-CH"/>
        </w:rPr>
        <w:br/>
        <w:t>et les abonnements</w:t>
      </w:r>
      <w:bookmarkEnd w:id="141"/>
    </w:p>
    <w:p w:rsidR="00BF1F0A" w:rsidRPr="000210A9" w:rsidRDefault="00BF1F0A" w:rsidP="00BF1F0A">
      <w:pPr>
        <w:pStyle w:val="Heading20"/>
        <w:spacing w:before="0" w:after="0"/>
        <w:rPr>
          <w:lang w:val="fr-CH"/>
        </w:rPr>
      </w:pPr>
      <w:bookmarkStart w:id="143" w:name="_Toc316476123"/>
      <w:r w:rsidRPr="000210A9">
        <w:rPr>
          <w:lang w:val="fr-CH"/>
        </w:rPr>
        <w:t>(Recommandation UIT-T E.212 (05/2008))</w:t>
      </w:r>
      <w:bookmarkEnd w:id="143"/>
    </w:p>
    <w:bookmarkEnd w:id="142"/>
    <w:p w:rsidR="00BF1F0A" w:rsidRPr="000210A9" w:rsidRDefault="00BF1F0A" w:rsidP="00BF1F0A">
      <w:pPr>
        <w:rPr>
          <w:b/>
          <w:bCs/>
          <w:lang w:val="fr-FR"/>
        </w:rPr>
      </w:pPr>
      <w:r w:rsidRPr="000210A9">
        <w:rPr>
          <w:b/>
          <w:bCs/>
          <w:lang w:val="fr-FR"/>
        </w:rPr>
        <w:t>Note du TSB</w:t>
      </w:r>
    </w:p>
    <w:p w:rsidR="00BF1F0A" w:rsidRPr="000210A9" w:rsidRDefault="00BF1F0A" w:rsidP="00BF1F0A">
      <w:pPr>
        <w:jc w:val="center"/>
        <w:rPr>
          <w:i/>
          <w:iCs/>
          <w:lang w:val="fr-FR"/>
        </w:rPr>
      </w:pPr>
      <w:r w:rsidRPr="000210A9">
        <w:rPr>
          <w:i/>
          <w:iCs/>
          <w:lang w:val="fr-FR"/>
        </w:rPr>
        <w:t>Codes d'identification des systèmes mobiles internationaux</w:t>
      </w:r>
    </w:p>
    <w:p w:rsidR="00BF1F0A" w:rsidRDefault="00BF1F0A" w:rsidP="00BF1F0A">
      <w:pPr>
        <w:rPr>
          <w:lang w:val="fr-FR"/>
        </w:rPr>
      </w:pPr>
      <w:r w:rsidRPr="000210A9">
        <w:rPr>
          <w:lang w:val="fr-FR"/>
        </w:rPr>
        <w:t>Associés à l'indicatif de pays (pour les stations mobiles) (MCC) 901 attribué en partage, le code de réseau mobile (MNC) à deux c</w:t>
      </w:r>
      <w:r>
        <w:rPr>
          <w:lang w:val="fr-FR"/>
        </w:rPr>
        <w:t xml:space="preserve">hiffres ci-après </w:t>
      </w:r>
      <w:r w:rsidRPr="000210A9">
        <w:rPr>
          <w:lang w:val="fr-FR"/>
        </w:rPr>
        <w:t xml:space="preserve">a été </w:t>
      </w:r>
      <w:r>
        <w:rPr>
          <w:b/>
          <w:bCs/>
          <w:lang w:val="fr-FR"/>
        </w:rPr>
        <w:t>retiré</w:t>
      </w:r>
      <w:r w:rsidRPr="000210A9">
        <w:rPr>
          <w:lang w:val="fr-FR"/>
        </w:rPr>
        <w:t>:</w:t>
      </w:r>
    </w:p>
    <w:p w:rsidR="00BF1F0A" w:rsidRPr="000210A9" w:rsidRDefault="00BF1F0A" w:rsidP="00BF1F0A">
      <w:pPr>
        <w:rPr>
          <w:sz w:val="4"/>
          <w:lang w:val="fr-CH"/>
        </w:rPr>
      </w:pPr>
    </w:p>
    <w:tbl>
      <w:tblPr>
        <w:tblW w:w="9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03"/>
        <w:gridCol w:w="2875"/>
        <w:gridCol w:w="2875"/>
      </w:tblGrid>
      <w:tr w:rsidR="00BF1F0A" w:rsidRPr="000210A9" w:rsidTr="000C0AD8">
        <w:trPr>
          <w:tblHeader/>
          <w:jc w:val="center"/>
        </w:trPr>
        <w:tc>
          <w:tcPr>
            <w:tcW w:w="3503" w:type="dxa"/>
            <w:vAlign w:val="center"/>
          </w:tcPr>
          <w:p w:rsidR="00BF1F0A" w:rsidRPr="000210A9" w:rsidRDefault="00BF1F0A" w:rsidP="000C0AD8">
            <w:pPr>
              <w:pStyle w:val="Tablehead0"/>
            </w:pPr>
            <w:r w:rsidRPr="000210A9">
              <w:t>Réseau</w:t>
            </w:r>
          </w:p>
        </w:tc>
        <w:tc>
          <w:tcPr>
            <w:tcW w:w="2875" w:type="dxa"/>
            <w:vAlign w:val="center"/>
          </w:tcPr>
          <w:p w:rsidR="00BF1F0A" w:rsidRPr="000210A9" w:rsidRDefault="00BF1F0A" w:rsidP="000C0AD8">
            <w:pPr>
              <w:pStyle w:val="Tablehead0"/>
              <w:rPr>
                <w:lang w:val="fr-CH"/>
              </w:rPr>
            </w:pPr>
            <w:r w:rsidRPr="000210A9">
              <w:t>Indicatif de pays du mobile (MCC)*</w:t>
            </w:r>
            <w:r w:rsidRPr="000210A9">
              <w:br/>
              <w:t>et Code de réseau mobile (MNC)**</w:t>
            </w:r>
          </w:p>
        </w:tc>
        <w:tc>
          <w:tcPr>
            <w:tcW w:w="2875" w:type="dxa"/>
          </w:tcPr>
          <w:p w:rsidR="00BF1F0A" w:rsidRPr="000210A9" w:rsidRDefault="00BF1F0A" w:rsidP="000C0AD8">
            <w:pPr>
              <w:pStyle w:val="Tablehead0"/>
              <w:rPr>
                <w:lang w:val="en-US"/>
              </w:rPr>
            </w:pPr>
            <w:r w:rsidRPr="000210A9">
              <w:rPr>
                <w:lang w:val="en-US"/>
              </w:rPr>
              <w:t>Date d</w:t>
            </w:r>
            <w:r>
              <w:rPr>
                <w:lang w:val="en-US"/>
              </w:rPr>
              <w:t>e retrait</w:t>
            </w:r>
          </w:p>
        </w:tc>
      </w:tr>
      <w:tr w:rsidR="00BF1F0A" w:rsidRPr="000210A9" w:rsidTr="000C0AD8">
        <w:trPr>
          <w:jc w:val="center"/>
        </w:trPr>
        <w:tc>
          <w:tcPr>
            <w:tcW w:w="3503" w:type="dxa"/>
            <w:textDirection w:val="lrTbV"/>
          </w:tcPr>
          <w:p w:rsidR="00BF1F0A" w:rsidRPr="000210A9" w:rsidRDefault="00BF1F0A" w:rsidP="000C0AD8">
            <w:pPr>
              <w:pStyle w:val="Tabletext0"/>
            </w:pPr>
            <w:r w:rsidRPr="000210A9">
              <w:t>Beeline</w:t>
            </w:r>
          </w:p>
        </w:tc>
        <w:tc>
          <w:tcPr>
            <w:tcW w:w="2875" w:type="dxa"/>
            <w:textDirection w:val="lrTbV"/>
          </w:tcPr>
          <w:p w:rsidR="00BF1F0A" w:rsidRPr="000210A9" w:rsidRDefault="00BF1F0A" w:rsidP="000C0AD8">
            <w:pPr>
              <w:pStyle w:val="Tabletext0"/>
              <w:jc w:val="center"/>
            </w:pPr>
            <w:r w:rsidRPr="000210A9">
              <w:t>901 23</w:t>
            </w:r>
          </w:p>
        </w:tc>
        <w:tc>
          <w:tcPr>
            <w:tcW w:w="2875" w:type="dxa"/>
            <w:textDirection w:val="lrTbV"/>
          </w:tcPr>
          <w:p w:rsidR="00BF1F0A" w:rsidRPr="000210A9" w:rsidRDefault="00BF1F0A" w:rsidP="000C0AD8">
            <w:pPr>
              <w:pStyle w:val="Tabletext0"/>
              <w:jc w:val="center"/>
            </w:pPr>
            <w:r w:rsidRPr="000210A9">
              <w:t>31.I.2012</w:t>
            </w:r>
          </w:p>
        </w:tc>
      </w:tr>
    </w:tbl>
    <w:p w:rsidR="00BF1F0A" w:rsidRPr="000A257B" w:rsidRDefault="00BF1F0A" w:rsidP="00BF1F0A">
      <w:pPr>
        <w:spacing w:before="0"/>
        <w:rPr>
          <w:sz w:val="8"/>
          <w:lang w:val="fr-FR"/>
        </w:rPr>
      </w:pPr>
    </w:p>
    <w:p w:rsidR="00BF1F0A" w:rsidRPr="000210A9" w:rsidRDefault="00BF1F0A" w:rsidP="00BF1F0A">
      <w:pPr>
        <w:rPr>
          <w:lang w:val="fr-FR"/>
        </w:rPr>
      </w:pPr>
      <w:r w:rsidRPr="000210A9">
        <w:rPr>
          <w:lang w:val="fr-FR"/>
        </w:rPr>
        <w:t>______________</w:t>
      </w:r>
    </w:p>
    <w:p w:rsidR="00BF1F0A" w:rsidRPr="000210A9" w:rsidRDefault="00BF1F0A" w:rsidP="00BF1F0A">
      <w:pPr>
        <w:pStyle w:val="enumlev1"/>
        <w:tabs>
          <w:tab w:val="left" w:pos="426"/>
        </w:tabs>
        <w:spacing w:before="0"/>
        <w:ind w:hanging="992"/>
        <w:rPr>
          <w:sz w:val="16"/>
          <w:szCs w:val="16"/>
          <w:lang w:val="fr-FR"/>
        </w:rPr>
      </w:pPr>
      <w:r w:rsidRPr="000210A9">
        <w:rPr>
          <w:sz w:val="16"/>
          <w:szCs w:val="16"/>
          <w:lang w:val="fr-FR"/>
        </w:rPr>
        <w:t>*</w:t>
      </w:r>
      <w:r w:rsidRPr="000210A9">
        <w:rPr>
          <w:sz w:val="16"/>
          <w:szCs w:val="16"/>
          <w:lang w:val="fr-FR"/>
        </w:rPr>
        <w:tab/>
        <w:t>MCC: Mobile Country Code / Indicatif de pays du mobile / Indicativo de país para el servicio móvil</w:t>
      </w:r>
    </w:p>
    <w:p w:rsidR="00BF1F0A" w:rsidRPr="001F2965" w:rsidRDefault="00BF1F0A" w:rsidP="00BF1F0A">
      <w:pPr>
        <w:pStyle w:val="enumlev1"/>
        <w:tabs>
          <w:tab w:val="left" w:pos="426"/>
        </w:tabs>
        <w:spacing w:before="0"/>
        <w:ind w:hanging="992"/>
        <w:rPr>
          <w:color w:val="00B050"/>
          <w:sz w:val="16"/>
          <w:szCs w:val="16"/>
          <w:lang w:val="fr-FR"/>
        </w:rPr>
      </w:pPr>
      <w:r w:rsidRPr="000210A9">
        <w:rPr>
          <w:sz w:val="16"/>
          <w:szCs w:val="16"/>
          <w:lang w:val="fr-FR"/>
        </w:rPr>
        <w:t>**</w:t>
      </w:r>
      <w:r w:rsidRPr="000210A9">
        <w:rPr>
          <w:sz w:val="16"/>
          <w:szCs w:val="16"/>
          <w:lang w:val="fr-FR"/>
        </w:rPr>
        <w:tab/>
        <w:t>MNC: Mobile Network Code / Code de réseau mobile / Indicativo de red para el servicio móvi</w:t>
      </w:r>
      <w:r w:rsidRPr="001F2965">
        <w:rPr>
          <w:color w:val="00B050"/>
          <w:sz w:val="16"/>
          <w:szCs w:val="16"/>
          <w:lang w:val="fr-FR"/>
        </w:rPr>
        <w:t>l</w:t>
      </w:r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bidi="he-IL"/>
        </w:rPr>
      </w:pPr>
      <w:r>
        <w:rPr>
          <w:lang w:val="es-ES_tradnl" w:bidi="he-IL"/>
        </w:rPr>
        <w:br w:type="page"/>
      </w:r>
    </w:p>
    <w:p w:rsidR="00BF1F0A" w:rsidRPr="00E3688E" w:rsidRDefault="00BF1F0A" w:rsidP="00BF1F0A">
      <w:pPr>
        <w:pStyle w:val="Heading20"/>
        <w:spacing w:before="240"/>
        <w:rPr>
          <w:lang w:val="fr-CH"/>
        </w:rPr>
      </w:pPr>
      <w:bookmarkStart w:id="144" w:name="_Toc316476124"/>
      <w:r w:rsidRPr="00E3688E">
        <w:rPr>
          <w:lang w:val="fr-CH"/>
        </w:rPr>
        <w:lastRenderedPageBreak/>
        <w:t>Attribution de codes de zone/réseau sémaphore (SANC)</w:t>
      </w:r>
      <w:r>
        <w:rPr>
          <w:lang w:val="fr-CH"/>
        </w:rPr>
        <w:br/>
      </w:r>
      <w:r w:rsidRPr="00E3688E">
        <w:rPr>
          <w:lang w:val="fr-CH"/>
        </w:rPr>
        <w:t>(Recommandation UIT-T Q.708 (03/99))</w:t>
      </w:r>
      <w:bookmarkEnd w:id="144"/>
    </w:p>
    <w:p w:rsidR="00BF1F0A" w:rsidRPr="00E51C30" w:rsidRDefault="00BF1F0A" w:rsidP="00BF1F0A">
      <w:pPr>
        <w:spacing w:before="240"/>
        <w:rPr>
          <w:rFonts w:ascii="Arial" w:hAnsi="Arial"/>
          <w:lang w:val="fr-FR"/>
        </w:rPr>
      </w:pPr>
      <w:r w:rsidRPr="00E51C30">
        <w:rPr>
          <w:rFonts w:ascii="Arial" w:hAnsi="Arial"/>
          <w:b/>
          <w:lang w:val="fr-FR"/>
        </w:rPr>
        <w:t>Note du TSB</w:t>
      </w:r>
    </w:p>
    <w:p w:rsidR="00BF1F0A" w:rsidRDefault="00BF1F0A" w:rsidP="00680083">
      <w:pPr>
        <w:rPr>
          <w:lang w:val="fr-FR"/>
        </w:rPr>
      </w:pPr>
      <w:r w:rsidRPr="00E51C30">
        <w:rPr>
          <w:lang w:val="fr-FR"/>
        </w:rPr>
        <w:t>A la demande de</w:t>
      </w:r>
      <w:r>
        <w:rPr>
          <w:lang w:val="fr-FR"/>
        </w:rPr>
        <w:t xml:space="preserve"> l’</w:t>
      </w:r>
      <w:r w:rsidRPr="00E51C30">
        <w:rPr>
          <w:lang w:val="fr-FR"/>
        </w:rPr>
        <w:t>Admin</w:t>
      </w:r>
      <w:r>
        <w:rPr>
          <w:lang w:val="fr-FR"/>
        </w:rPr>
        <w:t xml:space="preserve">istration de la </w:t>
      </w:r>
      <w:r>
        <w:rPr>
          <w:lang w:val="fr-CH"/>
        </w:rPr>
        <w:t>Pologne</w:t>
      </w:r>
      <w:r w:rsidRPr="00E51C30">
        <w:rPr>
          <w:lang w:val="fr-FR"/>
        </w:rPr>
        <w:t>, le Directeur du TSB a attribué le code de zone/réseau sémaphore (SANC) suivant pour être utilisé dans la partie internationale du réseau de ce pays/zone géographique qui applique le système de signalisation No 7, conformément à la Recommandation UIT-T Q.708 (03/99):</w:t>
      </w:r>
    </w:p>
    <w:p w:rsidR="00BF1F0A" w:rsidRPr="00E51C30" w:rsidRDefault="00BF1F0A" w:rsidP="00BF1F0A">
      <w:pPr>
        <w:rPr>
          <w:lang w:val="fr-FR"/>
        </w:rPr>
      </w:pPr>
    </w:p>
    <w:tbl>
      <w:tblPr>
        <w:tblW w:w="0" w:type="auto"/>
        <w:jc w:val="center"/>
        <w:tblInd w:w="-164" w:type="dxa"/>
        <w:tblLayout w:type="fixed"/>
        <w:tblLook w:val="04A0"/>
      </w:tblPr>
      <w:tblGrid>
        <w:gridCol w:w="5211"/>
        <w:gridCol w:w="2127"/>
      </w:tblGrid>
      <w:tr w:rsidR="00BF1F0A" w:rsidRPr="00E51C30" w:rsidTr="000C0AD8">
        <w:trPr>
          <w:jc w:val="center"/>
        </w:trPr>
        <w:tc>
          <w:tcPr>
            <w:tcW w:w="5211" w:type="dxa"/>
            <w:hideMark/>
          </w:tcPr>
          <w:p w:rsidR="00BF1F0A" w:rsidRPr="004E31AC" w:rsidRDefault="00BF1F0A" w:rsidP="000C0AD8">
            <w:pPr>
              <w:pStyle w:val="Tablehead0"/>
            </w:pPr>
            <w:r w:rsidRPr="004E31AC">
              <w:t>Pays/zone géographique ou réseau sémaphore</w:t>
            </w:r>
          </w:p>
        </w:tc>
        <w:tc>
          <w:tcPr>
            <w:tcW w:w="2127" w:type="dxa"/>
            <w:hideMark/>
          </w:tcPr>
          <w:p w:rsidR="00BF1F0A" w:rsidRPr="00E51C30" w:rsidRDefault="00BF1F0A" w:rsidP="000C0AD8">
            <w:pPr>
              <w:pStyle w:val="Tablehead0"/>
            </w:pPr>
            <w:r w:rsidRPr="00E51C30">
              <w:t>SANC</w:t>
            </w:r>
          </w:p>
        </w:tc>
      </w:tr>
      <w:tr w:rsidR="00BF1F0A" w:rsidRPr="00CA4734" w:rsidTr="000C0AD8">
        <w:trPr>
          <w:jc w:val="center"/>
        </w:trPr>
        <w:tc>
          <w:tcPr>
            <w:tcW w:w="5211" w:type="dxa"/>
            <w:hideMark/>
          </w:tcPr>
          <w:p w:rsidR="00BF1F0A" w:rsidRPr="00CA4734" w:rsidRDefault="00BF1F0A" w:rsidP="000C0AD8">
            <w:pPr>
              <w:pStyle w:val="Tabletext0"/>
              <w:rPr>
                <w:lang w:val="fr-CH"/>
              </w:rPr>
            </w:pPr>
            <w:r w:rsidRPr="00E3688E">
              <w:t>Pologne (République de)</w:t>
            </w:r>
          </w:p>
        </w:tc>
        <w:tc>
          <w:tcPr>
            <w:tcW w:w="2127" w:type="dxa"/>
            <w:hideMark/>
          </w:tcPr>
          <w:p w:rsidR="00BF1F0A" w:rsidRPr="00CA4734" w:rsidRDefault="00BF1F0A" w:rsidP="000C0AD8">
            <w:pPr>
              <w:pStyle w:val="Tabletext0"/>
              <w:jc w:val="center"/>
              <w:rPr>
                <w:lang w:val="fr-CH"/>
              </w:rPr>
            </w:pPr>
            <w:r w:rsidRPr="00DE1DEF">
              <w:t>5-229</w:t>
            </w:r>
          </w:p>
        </w:tc>
      </w:tr>
    </w:tbl>
    <w:p w:rsidR="00BF1F0A" w:rsidRPr="00CA738B" w:rsidRDefault="00BF1F0A" w:rsidP="00BF1F0A">
      <w:pPr>
        <w:rPr>
          <w:sz w:val="16"/>
          <w:szCs w:val="16"/>
          <w:lang w:val="fr-FR"/>
        </w:rPr>
      </w:pPr>
      <w:r w:rsidRPr="00CA738B">
        <w:rPr>
          <w:sz w:val="16"/>
          <w:szCs w:val="16"/>
          <w:lang w:val="fr-FR"/>
        </w:rPr>
        <w:t>__________</w:t>
      </w:r>
    </w:p>
    <w:p w:rsidR="00BF1F0A" w:rsidRPr="00CA738B" w:rsidRDefault="00BF1F0A" w:rsidP="00BF1F0A">
      <w:pPr>
        <w:rPr>
          <w:sz w:val="16"/>
          <w:szCs w:val="16"/>
        </w:rPr>
      </w:pPr>
      <w:r w:rsidRPr="00CA738B">
        <w:rPr>
          <w:sz w:val="16"/>
          <w:szCs w:val="16"/>
        </w:rPr>
        <w:t>SAN</w:t>
      </w:r>
      <w:r>
        <w:rPr>
          <w:sz w:val="16"/>
          <w:szCs w:val="16"/>
        </w:rPr>
        <w:t>C:</w:t>
      </w:r>
      <w:r>
        <w:rPr>
          <w:sz w:val="16"/>
          <w:szCs w:val="16"/>
        </w:rPr>
        <w:tab/>
        <w:t>Signalling Area/Network Code</w:t>
      </w:r>
    </w:p>
    <w:p w:rsidR="00BF1F0A" w:rsidRPr="00CA738B" w:rsidRDefault="00BF1F0A" w:rsidP="00BF1F0A">
      <w:pPr>
        <w:spacing w:before="0"/>
        <w:rPr>
          <w:sz w:val="16"/>
          <w:szCs w:val="16"/>
        </w:rPr>
      </w:pPr>
      <w:r w:rsidRPr="00CA738B">
        <w:rPr>
          <w:sz w:val="16"/>
          <w:szCs w:val="16"/>
        </w:rPr>
        <w:tab/>
      </w:r>
      <w:r>
        <w:rPr>
          <w:sz w:val="16"/>
          <w:szCs w:val="16"/>
          <w:lang w:val="fr-FR"/>
        </w:rPr>
        <w:t>Code de zone/réseau sémaphore</w:t>
      </w:r>
    </w:p>
    <w:p w:rsidR="00BF1F0A" w:rsidRDefault="00BF1F0A" w:rsidP="00BF1F0A">
      <w:pPr>
        <w:spacing w:before="0"/>
        <w:rPr>
          <w:sz w:val="16"/>
          <w:szCs w:val="16"/>
          <w:lang w:val="es-ES_tradnl"/>
        </w:rPr>
      </w:pPr>
      <w:r w:rsidRPr="00CA738B">
        <w:rPr>
          <w:sz w:val="16"/>
          <w:szCs w:val="16"/>
          <w:lang w:val="fr-FR"/>
        </w:rPr>
        <w:tab/>
      </w:r>
      <w:r w:rsidRPr="00CA738B">
        <w:rPr>
          <w:sz w:val="16"/>
          <w:szCs w:val="16"/>
          <w:lang w:val="es-ES_tradnl"/>
        </w:rPr>
        <w:t>Códi</w:t>
      </w:r>
      <w:r>
        <w:rPr>
          <w:sz w:val="16"/>
          <w:szCs w:val="16"/>
          <w:lang w:val="es-ES_tradnl"/>
        </w:rPr>
        <w:t>go de zona/red de señalización</w:t>
      </w:r>
    </w:p>
    <w:p w:rsidR="00BF1F0A" w:rsidRDefault="00BF1F0A" w:rsidP="00BF1F0A">
      <w:pPr>
        <w:rPr>
          <w:lang w:val="es-ES_tradnl" w:bidi="he-IL"/>
        </w:rPr>
      </w:pPr>
    </w:p>
    <w:p w:rsidR="00BF1F0A" w:rsidRPr="00850416" w:rsidRDefault="00BF1F0A" w:rsidP="00BF1F0A">
      <w:pPr>
        <w:pStyle w:val="Heading20"/>
        <w:spacing w:before="0"/>
        <w:rPr>
          <w:szCs w:val="26"/>
        </w:rPr>
      </w:pPr>
      <w:bookmarkStart w:id="145" w:name="_Toc295307380"/>
      <w:bookmarkStart w:id="146" w:name="_Toc295307445"/>
      <w:bookmarkStart w:id="147" w:name="_Toc316476125"/>
      <w:r w:rsidRPr="00850416">
        <w:rPr>
          <w:szCs w:val="26"/>
        </w:rPr>
        <w:t>Service de transmission de données</w:t>
      </w:r>
      <w:r w:rsidRPr="00850416">
        <w:rPr>
          <w:szCs w:val="26"/>
        </w:rPr>
        <w:br/>
        <w:t>(Recommandation UIT-T X.121 (10/2000))</w:t>
      </w:r>
      <w:bookmarkEnd w:id="145"/>
      <w:bookmarkEnd w:id="146"/>
      <w:bookmarkEnd w:id="147"/>
    </w:p>
    <w:p w:rsidR="00BF1F0A" w:rsidRPr="00E42C99" w:rsidRDefault="00BF1F0A" w:rsidP="00BF1F0A">
      <w:pPr>
        <w:jc w:val="center"/>
        <w:rPr>
          <w:lang w:val="fr-CH"/>
        </w:rPr>
      </w:pPr>
      <w:bookmarkStart w:id="148" w:name="_Toc295307446"/>
      <w:r w:rsidRPr="00E42C99">
        <w:rPr>
          <w:lang w:val="fr-CH"/>
        </w:rPr>
        <w:t>Plan de numérotage international pour les réseaux publics de données</w:t>
      </w:r>
      <w:bookmarkEnd w:id="148"/>
    </w:p>
    <w:p w:rsidR="00BF1F0A" w:rsidRPr="00E42C99" w:rsidRDefault="00BF1F0A" w:rsidP="00BF1F0A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cs="Arial"/>
          <w:b/>
          <w:lang w:val="fr-FR"/>
        </w:rPr>
      </w:pPr>
      <w:r w:rsidRPr="00E42C99">
        <w:rPr>
          <w:rFonts w:cs="Arial"/>
          <w:b/>
          <w:lang w:val="fr-FR"/>
        </w:rPr>
        <w:t>Suède</w:t>
      </w:r>
      <w:r w:rsidR="00DF24F8">
        <w:rPr>
          <w:rFonts w:cs="Arial"/>
          <w:b/>
          <w:lang w:val="fr-FR"/>
        </w:rPr>
        <w:fldChar w:fldCharType="begin"/>
      </w:r>
      <w:r>
        <w:instrText xml:space="preserve"> TC "</w:instrText>
      </w:r>
      <w:bookmarkStart w:id="149" w:name="_Toc316476126"/>
      <w:r w:rsidRPr="00564C86">
        <w:rPr>
          <w:rFonts w:cs="Arial"/>
          <w:b/>
          <w:lang w:val="fr-FR"/>
        </w:rPr>
        <w:instrText>Suède</w:instrText>
      </w:r>
      <w:bookmarkEnd w:id="149"/>
      <w:r>
        <w:instrText xml:space="preserve">" \f C \l "1" </w:instrText>
      </w:r>
      <w:r w:rsidR="00DF24F8">
        <w:rPr>
          <w:rFonts w:cs="Arial"/>
          <w:b/>
          <w:lang w:val="fr-FR"/>
        </w:rPr>
        <w:fldChar w:fldCharType="end"/>
      </w:r>
    </w:p>
    <w:p w:rsidR="00BF1F0A" w:rsidRPr="00E42C99" w:rsidRDefault="00BF1F0A" w:rsidP="00BF1F0A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fr-FR"/>
        </w:rPr>
      </w:pPr>
      <w:r w:rsidRPr="00E42C99">
        <w:rPr>
          <w:rFonts w:cs="Arial"/>
          <w:lang w:val="fr-FR"/>
        </w:rPr>
        <w:t>Communication du 5.I.2012:</w:t>
      </w:r>
    </w:p>
    <w:p w:rsidR="00BF1F0A" w:rsidRPr="00E42C99" w:rsidRDefault="00BF1F0A" w:rsidP="00BF1F0A">
      <w:pPr>
        <w:rPr>
          <w:lang w:val="fr-FR"/>
        </w:rPr>
      </w:pPr>
      <w:r w:rsidRPr="00E42C99">
        <w:rPr>
          <w:lang w:val="fr-FR"/>
        </w:rPr>
        <w:t xml:space="preserve">La  Swedish Post and Telecom Agency, Stockholm, annonce que le code d’identification de réseau pour données (CIRD) </w:t>
      </w:r>
      <w:r w:rsidRPr="00E42C99">
        <w:rPr>
          <w:b/>
          <w:bCs/>
          <w:lang w:val="fr-FR"/>
        </w:rPr>
        <w:t>240 2</w:t>
      </w:r>
      <w:r w:rsidRPr="00E42C99">
        <w:rPr>
          <w:lang w:val="fr-FR"/>
        </w:rPr>
        <w:t xml:space="preserve"> </w:t>
      </w:r>
      <w:r w:rsidRPr="00E42C99">
        <w:rPr>
          <w:lang w:val="fr-CH"/>
        </w:rPr>
        <w:t>attribué au réseau</w:t>
      </w:r>
      <w:r w:rsidRPr="00E42C99">
        <w:rPr>
          <w:lang w:val="fr-FR"/>
        </w:rPr>
        <w:t xml:space="preserve"> “WM-data Infrastructur”</w:t>
      </w:r>
      <w:r w:rsidRPr="00E42C99">
        <w:rPr>
          <w:lang w:val="fr-CH"/>
        </w:rPr>
        <w:t xml:space="preserve"> a été </w:t>
      </w:r>
      <w:r w:rsidRPr="00E42C99">
        <w:rPr>
          <w:b/>
          <w:bCs/>
          <w:lang w:val="fr-CH"/>
        </w:rPr>
        <w:t>supprimé.</w:t>
      </w:r>
    </w:p>
    <w:p w:rsidR="00BF1F0A" w:rsidRPr="00E42C99" w:rsidRDefault="00BF1F0A" w:rsidP="00BF1F0A">
      <w:pPr>
        <w:rPr>
          <w:lang w:val="fr-FR"/>
        </w:rPr>
      </w:pPr>
      <w:r w:rsidRPr="00E42C99">
        <w:rPr>
          <w:lang w:val="fr-CH"/>
        </w:rPr>
        <w:t>Par conséquent, les codes d'identification de réseau pour données (CIRD) et le nom des réseaux utilisés en Suède sont les suivants</w:t>
      </w:r>
    </w:p>
    <w:p w:rsidR="00BF1F0A" w:rsidRPr="00E42C99" w:rsidRDefault="00BF1F0A" w:rsidP="00BF1F0A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5"/>
        <w:gridCol w:w="1655"/>
        <w:gridCol w:w="5022"/>
      </w:tblGrid>
      <w:tr w:rsidR="00BF1F0A" w:rsidRPr="00E42C99" w:rsidTr="000C0AD8">
        <w:trPr>
          <w:cantSplit/>
          <w:trHeight w:val="20"/>
          <w:jc w:val="center"/>
        </w:trPr>
        <w:tc>
          <w:tcPr>
            <w:tcW w:w="2395" w:type="dxa"/>
            <w:tcBorders>
              <w:left w:val="single" w:sz="6" w:space="0" w:color="auto"/>
              <w:bottom w:val="single" w:sz="4" w:space="0" w:color="auto"/>
            </w:tcBorders>
          </w:tcPr>
          <w:p w:rsidR="00BF1F0A" w:rsidRPr="00850416" w:rsidRDefault="00BF1F0A" w:rsidP="000C0AD8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BF1F0A" w:rsidRPr="00850416" w:rsidRDefault="00BF1F0A" w:rsidP="000C0AD8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BF1F0A" w:rsidRPr="00850416" w:rsidRDefault="00BF1F0A" w:rsidP="000C0AD8">
            <w:pPr>
              <w:spacing w:before="100" w:after="10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Nom du réseau auquel un CIRD est attribué</w:t>
            </w:r>
          </w:p>
        </w:tc>
      </w:tr>
      <w:tr w:rsidR="00BF1F0A" w:rsidRPr="00E42C99" w:rsidTr="000C0AD8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850416">
              <w:rPr>
                <w:rFonts w:cs="Arial"/>
                <w:i/>
                <w:sz w:val="18"/>
                <w:szCs w:val="18"/>
              </w:rPr>
              <w:t>SUÈDE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240 3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Datapak (Packet Switched Public Data Network) – TeliaSonera AB</w:t>
            </w:r>
          </w:p>
        </w:tc>
      </w:tr>
      <w:tr w:rsidR="00BF1F0A" w:rsidRPr="00E42C99" w:rsidTr="000C0AD8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850416">
              <w:rPr>
                <w:rFonts w:cs="Arial"/>
                <w:i/>
                <w:sz w:val="18"/>
                <w:szCs w:val="18"/>
              </w:rPr>
              <w:t>SWEDEN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240 6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Flex25 (Public Packet Switched Data Network)</w:t>
            </w:r>
          </w:p>
        </w:tc>
      </w:tr>
      <w:tr w:rsidR="00BF1F0A" w:rsidRPr="00E42C99" w:rsidTr="000C0AD8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850416">
              <w:rPr>
                <w:rFonts w:cs="Arial"/>
                <w:i/>
                <w:sz w:val="18"/>
                <w:szCs w:val="18"/>
              </w:rPr>
              <w:t>SUECIA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240 7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A" w:rsidRPr="00850416" w:rsidRDefault="00BF1F0A" w:rsidP="000C0A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Private X.25 Networks (DNIC allocated for a group of private networks) – TeliaSonera AB</w:t>
            </w:r>
          </w:p>
        </w:tc>
      </w:tr>
    </w:tbl>
    <w:p w:rsidR="00BF1F0A" w:rsidRPr="00E42C99" w:rsidRDefault="00BF1F0A" w:rsidP="00BF1F0A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</w:rPr>
      </w:pPr>
    </w:p>
    <w:p w:rsidR="00BF1F0A" w:rsidRPr="00E42C99" w:rsidRDefault="00BF1F0A" w:rsidP="00BF1F0A">
      <w:pPr>
        <w:rPr>
          <w:lang w:val="fr-CH"/>
        </w:rPr>
      </w:pPr>
      <w:r w:rsidRPr="00E42C99">
        <w:rPr>
          <w:lang w:val="fr-CH"/>
        </w:rPr>
        <w:t>Pour un complément d'information, prière de prendre contact avec:</w:t>
      </w:r>
    </w:p>
    <w:p w:rsidR="00BF1F0A" w:rsidRDefault="00BF1F0A" w:rsidP="00680083">
      <w:pPr>
        <w:ind w:left="567" w:hanging="567"/>
        <w:jc w:val="left"/>
      </w:pPr>
      <w:r w:rsidRPr="00E42C99">
        <w:rPr>
          <w:lang w:val="fr-FR" w:bidi="ar-JO"/>
        </w:rPr>
        <w:tab/>
      </w:r>
      <w:r w:rsidRPr="00E42C99">
        <w:rPr>
          <w:lang w:bidi="ar-JO"/>
        </w:rPr>
        <w:t>Mr Joakim Strålmark</w:t>
      </w:r>
      <w:r w:rsidRPr="00E42C99">
        <w:rPr>
          <w:lang w:bidi="ar-JO"/>
        </w:rPr>
        <w:br/>
        <w:t xml:space="preserve">Swedish Post and Telecom Agency </w:t>
      </w:r>
      <w:r w:rsidRPr="00E42C99">
        <w:rPr>
          <w:lang w:bidi="ar-JO"/>
        </w:rPr>
        <w:br/>
        <w:t>Valhallavägen 117</w:t>
      </w:r>
      <w:r>
        <w:rPr>
          <w:lang w:bidi="ar-JO"/>
        </w:rPr>
        <w:br/>
      </w:r>
      <w:r w:rsidRPr="00E42C99">
        <w:rPr>
          <w:rFonts w:cs="Arial"/>
          <w:lang w:bidi="ar-JO"/>
        </w:rPr>
        <w:t>P.O. Box 5398</w:t>
      </w:r>
      <w:r w:rsidRPr="00E42C99">
        <w:rPr>
          <w:rFonts w:cs="Arial"/>
          <w:lang w:bidi="ar-JO"/>
        </w:rPr>
        <w:br/>
        <w:t>SE-102 49 STOCKHOLM</w:t>
      </w:r>
      <w:r w:rsidRPr="00E42C99">
        <w:rPr>
          <w:rFonts w:cs="Arial"/>
          <w:lang w:bidi="ar-JO"/>
        </w:rPr>
        <w:br/>
        <w:t>Suède</w:t>
      </w:r>
      <w:r>
        <w:rPr>
          <w:rFonts w:cs="Arial"/>
          <w:lang w:bidi="ar-JO"/>
        </w:rPr>
        <w:br/>
      </w:r>
      <w:r w:rsidRPr="00E42C99">
        <w:rPr>
          <w:rFonts w:cs="Arial"/>
          <w:lang w:val="fr-FR" w:bidi="ar-JO"/>
        </w:rPr>
        <w:t>Tel:</w:t>
      </w:r>
      <w:r>
        <w:rPr>
          <w:rFonts w:cs="Arial"/>
          <w:lang w:val="fr-FR" w:bidi="ar-JO"/>
        </w:rPr>
        <w:tab/>
      </w:r>
      <w:r w:rsidRPr="00E42C99">
        <w:rPr>
          <w:rFonts w:cs="Arial"/>
          <w:lang w:val="fr-FR"/>
        </w:rPr>
        <w:t>+46 8 678</w:t>
      </w:r>
      <w:r w:rsidR="00680083">
        <w:rPr>
          <w:rFonts w:cs="Arial"/>
          <w:lang w:val="fr-FR"/>
        </w:rPr>
        <w:t xml:space="preserve"> </w:t>
      </w:r>
      <w:r w:rsidRPr="00E42C99">
        <w:rPr>
          <w:rFonts w:cs="Arial"/>
          <w:lang w:val="fr-FR"/>
        </w:rPr>
        <w:t>5500</w:t>
      </w:r>
      <w:r>
        <w:rPr>
          <w:rFonts w:cs="Arial"/>
          <w:lang w:val="fr-FR"/>
        </w:rPr>
        <w:br/>
      </w:r>
      <w:r w:rsidRPr="00E42C99">
        <w:rPr>
          <w:rFonts w:cs="Arial"/>
          <w:lang w:val="fr-FR" w:bidi="ar-JO"/>
        </w:rPr>
        <w:t>Fax:</w:t>
      </w:r>
      <w:r>
        <w:rPr>
          <w:rFonts w:cs="Arial"/>
          <w:lang w:val="fr-FR" w:bidi="ar-JO"/>
        </w:rPr>
        <w:tab/>
      </w:r>
      <w:r w:rsidRPr="00E42C99">
        <w:rPr>
          <w:rFonts w:cs="Arial"/>
          <w:lang w:val="fr-FR"/>
        </w:rPr>
        <w:t>+46 8 678</w:t>
      </w:r>
      <w:r w:rsidR="00680083">
        <w:rPr>
          <w:rFonts w:cs="Arial"/>
          <w:lang w:val="fr-FR"/>
        </w:rPr>
        <w:t xml:space="preserve"> </w:t>
      </w:r>
      <w:r w:rsidRPr="00E42C99">
        <w:rPr>
          <w:rFonts w:cs="Arial"/>
          <w:lang w:val="fr-FR"/>
        </w:rPr>
        <w:t>5505</w:t>
      </w:r>
      <w:r>
        <w:rPr>
          <w:rFonts w:cs="Arial"/>
          <w:lang w:val="fr-FR"/>
        </w:rPr>
        <w:br/>
      </w:r>
      <w:r w:rsidRPr="00E42C99">
        <w:rPr>
          <w:rFonts w:cs="Arial"/>
          <w:lang w:val="fr-FR" w:bidi="ar-JO"/>
        </w:rPr>
        <w:t>E-mail</w:t>
      </w:r>
      <w:r>
        <w:rPr>
          <w:rFonts w:cs="Arial"/>
          <w:lang w:val="fr-FR" w:bidi="ar-JO"/>
        </w:rPr>
        <w:t>:</w:t>
      </w:r>
      <w:r>
        <w:rPr>
          <w:rFonts w:cs="Arial"/>
          <w:lang w:val="fr-FR" w:bidi="ar-JO"/>
        </w:rPr>
        <w:tab/>
      </w:r>
      <w:r w:rsidRPr="00E42C99">
        <w:rPr>
          <w:rFonts w:cs="Arial"/>
          <w:lang w:val="fr-FR" w:bidi="ar-JO"/>
        </w:rPr>
        <w:t xml:space="preserve">pts@pts.se </w:t>
      </w:r>
      <w:r>
        <w:rPr>
          <w:rFonts w:cs="Arial"/>
          <w:lang w:val="fr-FR" w:bidi="ar-JO"/>
        </w:rPr>
        <w:br/>
      </w:r>
      <w:r w:rsidRPr="00D93881">
        <w:t>URL:</w:t>
      </w:r>
      <w:r w:rsidRPr="00D93881">
        <w:tab/>
      </w:r>
      <w:hyperlink r:id="rId16" w:history="1">
        <w:r w:rsidRPr="00D93881">
          <w:t>www.pts.se</w:t>
        </w:r>
      </w:hyperlink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bidi="he-IL"/>
        </w:rPr>
      </w:pPr>
      <w:r>
        <w:rPr>
          <w:lang w:val="es-ES_tradnl" w:bidi="he-IL"/>
        </w:rPr>
        <w:br w:type="page"/>
      </w:r>
    </w:p>
    <w:p w:rsidR="00BF1F0A" w:rsidRPr="001B4114" w:rsidRDefault="00BF1F0A" w:rsidP="00BF1F0A">
      <w:pPr>
        <w:pStyle w:val="Heading20"/>
      </w:pPr>
      <w:bookmarkStart w:id="150" w:name="_Toc301947207"/>
      <w:bookmarkStart w:id="151" w:name="_Toc304895933"/>
      <w:bookmarkStart w:id="152" w:name="_Toc303344658"/>
      <w:bookmarkStart w:id="153" w:name="_Toc316476127"/>
      <w:bookmarkStart w:id="154" w:name="_Toc178736028"/>
      <w:r w:rsidRPr="001B4114">
        <w:lastRenderedPageBreak/>
        <w:t xml:space="preserve">Service </w:t>
      </w:r>
      <w:bookmarkEnd w:id="150"/>
      <w:bookmarkEnd w:id="151"/>
      <w:bookmarkEnd w:id="152"/>
      <w:r w:rsidRPr="001B4114">
        <w:t>Téléphonique</w:t>
      </w:r>
      <w:bookmarkEnd w:id="153"/>
    </w:p>
    <w:bookmarkEnd w:id="154"/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1B4114">
        <w:rPr>
          <w:rFonts w:asciiTheme="minorHAnsi" w:hAnsiTheme="minorHAnsi" w:cs="Arial"/>
          <w:b/>
          <w:bCs/>
          <w:lang w:val="fr-FR"/>
        </w:rPr>
        <w:t>Costa Rica</w:t>
      </w:r>
      <w:r w:rsidR="00DF24F8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155" w:name="_Toc316476128"/>
      <w:r w:rsidRPr="001B4114">
        <w:rPr>
          <w:rFonts w:asciiTheme="minorHAnsi" w:hAnsiTheme="minorHAnsi" w:cs="Arial"/>
          <w:b/>
          <w:bCs/>
          <w:lang w:val="fr-FR"/>
        </w:rPr>
        <w:instrText>Costa Rica</w:instrText>
      </w:r>
      <w:bookmarkEnd w:id="155"/>
      <w:r>
        <w:instrText xml:space="preserve">" \f C \l "1" </w:instrText>
      </w:r>
      <w:r w:rsidR="00DF24F8">
        <w:rPr>
          <w:rFonts w:asciiTheme="minorHAnsi" w:hAnsiTheme="minorHAnsi" w:cs="Arial"/>
          <w:b/>
          <w:bCs/>
          <w:lang w:val="fr-FR"/>
        </w:rPr>
        <w:fldChar w:fldCharType="end"/>
      </w:r>
      <w:r w:rsidRPr="001B4114">
        <w:rPr>
          <w:rFonts w:asciiTheme="minorHAnsi" w:hAnsiTheme="minorHAnsi" w:cs="Arial"/>
          <w:b/>
          <w:bCs/>
          <w:lang w:val="fr-FR"/>
        </w:rPr>
        <w:t xml:space="preserve"> (indicatif de pays +506)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  <w:r w:rsidRPr="001B4114">
        <w:rPr>
          <w:rFonts w:asciiTheme="minorHAnsi" w:hAnsiTheme="minorHAnsi" w:cs="Arial"/>
          <w:lang w:val="fr-FR"/>
        </w:rPr>
        <w:t>Comunication du 5.I.2012: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 xml:space="preserve">La </w:t>
      </w:r>
      <w:r w:rsidRPr="001B4114">
        <w:rPr>
          <w:i/>
          <w:iCs/>
          <w:lang w:val="fr-FR"/>
        </w:rPr>
        <w:t>Superintendencia de Telecomunicaciones (SUTEL)</w:t>
      </w:r>
      <w:r w:rsidR="00493568">
        <w:rPr>
          <w:i/>
          <w:iCs/>
          <w:lang w:val="fr-FR"/>
        </w:rPr>
        <w:t>,</w:t>
      </w:r>
      <w:r w:rsidRPr="001B4114">
        <w:rPr>
          <w:lang w:val="fr-FR"/>
        </w:rPr>
        <w:t xml:space="preserve"> </w:t>
      </w:r>
      <w:r w:rsidRPr="00680083">
        <w:rPr>
          <w:lang w:val="fr-CH"/>
        </w:rPr>
        <w:t>San José</w:t>
      </w:r>
      <w:r w:rsidR="00DF24F8">
        <w:rPr>
          <w:i/>
          <w:iCs/>
          <w:lang w:val="fr-CH"/>
        </w:rPr>
        <w:fldChar w:fldCharType="begin"/>
      </w:r>
      <w:r>
        <w:instrText xml:space="preserve"> TC "</w:instrText>
      </w:r>
      <w:bookmarkStart w:id="156" w:name="_Toc316476129"/>
      <w:r w:rsidRPr="00A94288">
        <w:rPr>
          <w:i/>
          <w:iCs/>
          <w:lang w:val="fr-FR"/>
        </w:rPr>
        <w:instrText>Superintendencia de Telecomunicaciones (SUTEL)</w:instrText>
      </w:r>
      <w:r w:rsidRPr="00A94288">
        <w:rPr>
          <w:lang w:val="fr-FR"/>
        </w:rPr>
        <w:instrText xml:space="preserve"> </w:instrText>
      </w:r>
      <w:r w:rsidRPr="00A94288">
        <w:rPr>
          <w:i/>
          <w:iCs/>
          <w:lang w:val="fr-CH"/>
        </w:rPr>
        <w:instrText>San José</w:instrText>
      </w:r>
      <w:bookmarkEnd w:id="156"/>
      <w:r>
        <w:instrText xml:space="preserve">" \f C \l "1" </w:instrText>
      </w:r>
      <w:r w:rsidR="00DF24F8">
        <w:rPr>
          <w:i/>
          <w:iCs/>
          <w:lang w:val="fr-CH"/>
        </w:rPr>
        <w:fldChar w:fldCharType="end"/>
      </w:r>
      <w:r w:rsidRPr="001B4114">
        <w:rPr>
          <w:i/>
          <w:iCs/>
          <w:lang w:val="fr-CH"/>
        </w:rPr>
        <w:t xml:space="preserve">, </w:t>
      </w:r>
      <w:r w:rsidRPr="001B4114">
        <w:rPr>
          <w:lang w:val="fr-FR"/>
        </w:rPr>
        <w:t xml:space="preserve">qui conformément au Décret N° 35187-MINAET (Plan de numérotage national) est chargée du contrôle et de la gestion de la ressource de numérotage du Costa Rica, en application de la Recommandation UIT-T E.129 annonce ce qui suit: 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asciiTheme="minorHAnsi" w:hAnsiTheme="minorHAnsi" w:cs="Arial"/>
          <w:iCs/>
          <w:lang w:val="fr-CH"/>
        </w:rPr>
      </w:pPr>
      <w:r w:rsidRPr="001B4114">
        <w:rPr>
          <w:rFonts w:asciiTheme="minorHAnsi" w:hAnsiTheme="minorHAnsi" w:cs="Arial"/>
          <w:bCs/>
          <w:lang w:val="fr-CH"/>
        </w:rPr>
        <w:t xml:space="preserve">Changement au </w:t>
      </w:r>
      <w:r w:rsidRPr="001B4114">
        <w:rPr>
          <w:rFonts w:asciiTheme="minorHAnsi" w:hAnsiTheme="minorHAnsi" w:cs="Arial"/>
          <w:iCs/>
          <w:lang w:val="fr-CH"/>
        </w:rPr>
        <w:t>Plan de Numérotage National</w:t>
      </w:r>
      <w:r w:rsidRPr="001B4114">
        <w:rPr>
          <w:rFonts w:asciiTheme="minorHAnsi" w:hAnsiTheme="minorHAnsi" w:cs="Arial"/>
          <w:bCs/>
          <w:iCs/>
          <w:lang w:val="fr-CH"/>
        </w:rPr>
        <w:t xml:space="preserve"> (NNP –</w:t>
      </w:r>
      <w:r w:rsidRPr="001B4114">
        <w:rPr>
          <w:rFonts w:asciiTheme="minorHAnsi" w:hAnsiTheme="minorHAnsi" w:cs="Arial"/>
          <w:iCs/>
          <w:lang w:val="fr-CH"/>
        </w:rPr>
        <w:t xml:space="preserve"> National Numbering Plan</w:t>
      </w:r>
      <w:r w:rsidRPr="001B4114">
        <w:rPr>
          <w:rFonts w:asciiTheme="minorHAnsi" w:hAnsiTheme="minorHAnsi" w:cs="Arial"/>
          <w:bCs/>
          <w:iCs/>
          <w:lang w:val="fr-CH"/>
        </w:rPr>
        <w:t xml:space="preserve"> ) E.164 </w:t>
      </w:r>
      <w:r w:rsidRPr="001B4114">
        <w:rPr>
          <w:rFonts w:asciiTheme="minorHAnsi" w:hAnsiTheme="minorHAnsi" w:cs="Arial"/>
          <w:iCs/>
          <w:lang w:val="fr-CH"/>
        </w:rPr>
        <w:t>pour</w:t>
      </w:r>
      <w:r>
        <w:rPr>
          <w:rFonts w:asciiTheme="minorHAnsi" w:hAnsiTheme="minorHAnsi" w:cs="Arial"/>
          <w:iCs/>
          <w:lang w:val="fr-CH"/>
        </w:rPr>
        <w:br/>
      </w:r>
      <w:r w:rsidRPr="001B4114">
        <w:rPr>
          <w:rFonts w:asciiTheme="minorHAnsi" w:hAnsiTheme="minorHAnsi" w:cs="Arial"/>
          <w:iCs/>
          <w:lang w:val="fr-CH"/>
        </w:rPr>
        <w:t>l’indicatif de pays: 506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asciiTheme="minorHAnsi" w:hAnsiTheme="minorHAnsi" w:cs="Arial"/>
          <w:i/>
          <w:lang w:val="fr-CH"/>
        </w:rPr>
      </w:pPr>
      <w:r w:rsidRPr="001B4114">
        <w:rPr>
          <w:rFonts w:asciiTheme="minorHAnsi" w:hAnsiTheme="minorHAnsi" w:cs="Arial"/>
          <w:i/>
          <w:lang w:val="fr-CH"/>
        </w:rPr>
        <w:t>Tableau 1</w:t>
      </w:r>
      <w:r>
        <w:rPr>
          <w:rFonts w:asciiTheme="minorHAnsi" w:hAnsiTheme="minorHAnsi" w:cs="Arial"/>
          <w:i/>
          <w:lang w:val="fr-CH"/>
        </w:rPr>
        <w:t xml:space="preserve"> –</w:t>
      </w:r>
      <w:r w:rsidRPr="001B4114">
        <w:rPr>
          <w:rFonts w:asciiTheme="minorHAnsi" w:hAnsiTheme="minorHAnsi" w:cs="Arial"/>
          <w:i/>
          <w:lang w:val="fr-CH"/>
        </w:rPr>
        <w:t xml:space="preserve"> Description des changements de numéros dans le plan de numérotage UIT-T E.164 pour l’indicatif de pays: 506</w:t>
      </w:r>
    </w:p>
    <w:p w:rsidR="00BF1F0A" w:rsidRPr="001B4114" w:rsidRDefault="00BF1F0A" w:rsidP="00BF1F0A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1078"/>
        <w:gridCol w:w="1110"/>
        <w:gridCol w:w="2363"/>
        <w:gridCol w:w="2030"/>
      </w:tblGrid>
      <w:tr w:rsidR="00BF1F0A" w:rsidRPr="001B4114" w:rsidTr="000C0AD8">
        <w:trPr>
          <w:trHeight w:val="245"/>
          <w:tblHeader/>
          <w:jc w:val="center"/>
        </w:trPr>
        <w:tc>
          <w:tcPr>
            <w:tcW w:w="2553" w:type="dxa"/>
            <w:vMerge w:val="restart"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NDC (indicatif national de destination ou premiers chiffres du N(S)N (numéro (significatif) national)</w:t>
            </w:r>
            <w:r w:rsidRPr="001B4114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  <w:t>X = 0 à 9</w:t>
            </w:r>
          </w:p>
        </w:tc>
        <w:tc>
          <w:tcPr>
            <w:tcW w:w="2235" w:type="dxa"/>
            <w:gridSpan w:val="2"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du N(S)N</w:t>
            </w:r>
          </w:p>
        </w:tc>
        <w:tc>
          <w:tcPr>
            <w:tcW w:w="2422" w:type="dxa"/>
            <w:vMerge w:val="restart"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i/>
                <w:sz w:val="18"/>
                <w:szCs w:val="18"/>
              </w:rPr>
              <w:t>Utilisation du numéro E.164</w:t>
            </w:r>
          </w:p>
        </w:tc>
        <w:tc>
          <w:tcPr>
            <w:tcW w:w="2080" w:type="dxa"/>
            <w:vMerge w:val="restart"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Date et heure de l’introduction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2553" w:type="dxa"/>
            <w:vMerge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1" w:type="dxa"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2422" w:type="dxa"/>
            <w:vMerge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080" w:type="dxa"/>
            <w:vMerge/>
            <w:vAlign w:val="center"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color w:val="FF0000"/>
                <w:sz w:val="18"/>
                <w:szCs w:val="18"/>
                <w:lang w:val="fr-FR"/>
              </w:rPr>
            </w:pPr>
          </w:p>
        </w:tc>
      </w:tr>
      <w:tr w:rsidR="00BF1F0A" w:rsidRPr="001B4114" w:rsidTr="000C0AD8">
        <w:trPr>
          <w:jc w:val="center"/>
        </w:trPr>
        <w:tc>
          <w:tcPr>
            <w:tcW w:w="2553" w:type="dxa"/>
            <w:noWrap/>
          </w:tcPr>
          <w:p w:rsidR="00BF1F0A" w:rsidRPr="001B4114" w:rsidRDefault="00BF1F0A" w:rsidP="005460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>7001</w:t>
            </w:r>
            <w:r w:rsidR="0054606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B4114">
              <w:rPr>
                <w:rFonts w:asciiTheme="minorHAnsi" w:hAnsiTheme="minorHAnsi" w:cs="Arial"/>
                <w:sz w:val="18"/>
                <w:szCs w:val="18"/>
              </w:rPr>
              <w:t xml:space="preserve">0XXX </w:t>
            </w:r>
          </w:p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 xml:space="preserve">7001 1XXX </w:t>
            </w:r>
          </w:p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 xml:space="preserve">7001 2XXX </w:t>
            </w:r>
          </w:p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>7001 3XXX</w:t>
            </w:r>
          </w:p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>7001 4XXX</w:t>
            </w:r>
          </w:p>
        </w:tc>
        <w:tc>
          <w:tcPr>
            <w:tcW w:w="1101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134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422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Codes MSRN (Mobile Station Roaming Number) Claro CR Telecomunicaciones ; S .A</w:t>
            </w:r>
          </w:p>
        </w:tc>
        <w:tc>
          <w:tcPr>
            <w:tcW w:w="2080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5.I.2012 – 00 :00</w:t>
            </w:r>
          </w:p>
        </w:tc>
      </w:tr>
      <w:tr w:rsidR="00BF1F0A" w:rsidRPr="001B4114" w:rsidTr="000C0AD8">
        <w:trPr>
          <w:jc w:val="center"/>
        </w:trPr>
        <w:tc>
          <w:tcPr>
            <w:tcW w:w="2553" w:type="dxa"/>
            <w:noWrap/>
          </w:tcPr>
          <w:p w:rsidR="00BF1F0A" w:rsidRPr="001B4114" w:rsidRDefault="00BF1F0A" w:rsidP="005460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  <w:lang w:val="fr-FR"/>
              </w:rPr>
              <w:t>6000</w:t>
            </w:r>
            <w:r w:rsidR="0054606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1B411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1XXX </w:t>
            </w:r>
          </w:p>
        </w:tc>
        <w:tc>
          <w:tcPr>
            <w:tcW w:w="1101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>8 chiffres</w:t>
            </w:r>
          </w:p>
        </w:tc>
        <w:tc>
          <w:tcPr>
            <w:tcW w:w="1134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>8 chiffres</w:t>
            </w:r>
          </w:p>
        </w:tc>
        <w:tc>
          <w:tcPr>
            <w:tcW w:w="2422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sz w:val="18"/>
                <w:szCs w:val="18"/>
              </w:rPr>
              <w:t>Code MSRN (Mobile Station Roaming Number) Telefonica de Costa Rica TC ; S .A</w:t>
            </w:r>
          </w:p>
        </w:tc>
        <w:tc>
          <w:tcPr>
            <w:tcW w:w="2080" w:type="dxa"/>
            <w:noWrap/>
          </w:tcPr>
          <w:p w:rsidR="00BF1F0A" w:rsidRPr="001B4114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1B411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5.I.2012 – 00 :00</w:t>
            </w:r>
          </w:p>
        </w:tc>
      </w:tr>
    </w:tbl>
    <w:p w:rsidR="00BF1F0A" w:rsidRPr="00BF1F0A" w:rsidRDefault="00BF1F0A" w:rsidP="00BF1F0A">
      <w:pPr>
        <w:spacing w:before="0"/>
        <w:rPr>
          <w:sz w:val="4"/>
          <w:lang w:val="es-ES"/>
        </w:rPr>
      </w:pPr>
    </w:p>
    <w:p w:rsidR="00BF1F0A" w:rsidRPr="001B4114" w:rsidRDefault="00BF1F0A" w:rsidP="00BF1F0A">
      <w:pPr>
        <w:rPr>
          <w:lang w:val="es-ES"/>
        </w:rPr>
      </w:pPr>
      <w:r w:rsidRPr="001B4114">
        <w:rPr>
          <w:lang w:val="es-ES"/>
        </w:rPr>
        <w:t>Comunication du 9.I.2012:</w:t>
      </w:r>
    </w:p>
    <w:p w:rsidR="00BF1F0A" w:rsidRPr="001B4114" w:rsidRDefault="00BF1F0A" w:rsidP="00BF1F0A">
      <w:pPr>
        <w:jc w:val="center"/>
        <w:rPr>
          <w:lang w:val="fr-CH"/>
        </w:rPr>
      </w:pPr>
      <w:r w:rsidRPr="001B4114">
        <w:rPr>
          <w:bCs/>
          <w:lang w:val="fr-CH"/>
        </w:rPr>
        <w:t xml:space="preserve">Changement au </w:t>
      </w:r>
      <w:r w:rsidRPr="001B4114">
        <w:rPr>
          <w:lang w:val="fr-CH"/>
        </w:rPr>
        <w:t>Plan de Numérotage National</w:t>
      </w:r>
      <w:r w:rsidRPr="001B4114">
        <w:rPr>
          <w:bCs/>
          <w:lang w:val="fr-CH"/>
        </w:rPr>
        <w:t xml:space="preserve"> (NNP –</w:t>
      </w:r>
      <w:r w:rsidRPr="001B4114">
        <w:rPr>
          <w:lang w:val="fr-CH"/>
        </w:rPr>
        <w:t xml:space="preserve"> National Numbering Plan</w:t>
      </w:r>
      <w:r w:rsidRPr="001B4114">
        <w:rPr>
          <w:bCs/>
          <w:lang w:val="fr-CH"/>
        </w:rPr>
        <w:t xml:space="preserve"> ) E.164 </w:t>
      </w:r>
      <w:r w:rsidRPr="001B4114">
        <w:rPr>
          <w:lang w:val="fr-CH"/>
        </w:rPr>
        <w:t>pour</w:t>
      </w:r>
      <w:r>
        <w:rPr>
          <w:lang w:val="fr-CH"/>
        </w:rPr>
        <w:br/>
      </w:r>
      <w:r w:rsidRPr="001B4114">
        <w:rPr>
          <w:lang w:val="fr-CH"/>
        </w:rPr>
        <w:t>l’indicatif de pays: 506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Theme="minorHAnsi" w:hAnsiTheme="minorHAnsi" w:cs="Arial"/>
          <w:iCs/>
          <w:lang w:val="fr-CH"/>
        </w:rPr>
      </w:pPr>
    </w:p>
    <w:p w:rsidR="00BF1F0A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Theme="minorHAnsi" w:hAnsiTheme="minorHAnsi" w:cs="Arial"/>
          <w:i/>
          <w:lang w:val="fr-CH"/>
        </w:rPr>
      </w:pPr>
      <w:r w:rsidRPr="001B4114">
        <w:rPr>
          <w:rFonts w:asciiTheme="minorHAnsi" w:hAnsiTheme="minorHAnsi" w:cs="Arial"/>
          <w:i/>
          <w:lang w:val="fr-CH"/>
        </w:rPr>
        <w:t>Tableau 1</w:t>
      </w:r>
      <w:r>
        <w:rPr>
          <w:rFonts w:asciiTheme="minorHAnsi" w:hAnsiTheme="minorHAnsi" w:cs="Arial"/>
          <w:i/>
          <w:lang w:val="fr-CH"/>
        </w:rPr>
        <w:t xml:space="preserve"> –</w:t>
      </w:r>
      <w:r w:rsidRPr="001B4114">
        <w:rPr>
          <w:rFonts w:asciiTheme="minorHAnsi" w:hAnsiTheme="minorHAnsi" w:cs="Arial"/>
          <w:i/>
          <w:lang w:val="fr-CH"/>
        </w:rPr>
        <w:t xml:space="preserve"> Description des changements de numéros dans le plan de numérotage UIT-T E.164 pour</w:t>
      </w:r>
      <w:r>
        <w:rPr>
          <w:rFonts w:asciiTheme="minorHAnsi" w:hAnsiTheme="minorHAnsi" w:cs="Arial"/>
          <w:i/>
          <w:lang w:val="fr-CH"/>
        </w:rPr>
        <w:br/>
      </w:r>
      <w:r w:rsidRPr="001B4114">
        <w:rPr>
          <w:rFonts w:asciiTheme="minorHAnsi" w:hAnsiTheme="minorHAnsi" w:cs="Arial"/>
          <w:i/>
          <w:lang w:val="fr-CH"/>
        </w:rPr>
        <w:t>l’indicatif de pays: 506</w:t>
      </w:r>
    </w:p>
    <w:p w:rsidR="00BF1F0A" w:rsidRPr="00BF1F0A" w:rsidRDefault="00BF1F0A" w:rsidP="00BF1F0A">
      <w:pPr>
        <w:rPr>
          <w:sz w:val="4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9"/>
        <w:gridCol w:w="1213"/>
        <w:gridCol w:w="1151"/>
        <w:gridCol w:w="2178"/>
        <w:gridCol w:w="2041"/>
      </w:tblGrid>
      <w:tr w:rsidR="00BF1F0A" w:rsidRPr="001B4114" w:rsidTr="000C0AD8">
        <w:trPr>
          <w:trHeight w:val="245"/>
          <w:tblHeader/>
          <w:jc w:val="center"/>
        </w:trPr>
        <w:tc>
          <w:tcPr>
            <w:tcW w:w="2489" w:type="dxa"/>
            <w:vMerge w:val="restart"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NDC (indicatif national de destination ou premiers chiffres du N(S)N (numéro (significatif) national)</w:t>
            </w:r>
            <w:r w:rsidRPr="005828FB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br/>
              <w:t>X = 0 à 9</w:t>
            </w:r>
          </w:p>
        </w:tc>
        <w:tc>
          <w:tcPr>
            <w:tcW w:w="2364" w:type="dxa"/>
            <w:gridSpan w:val="2"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du N(S)N</w:t>
            </w:r>
          </w:p>
        </w:tc>
        <w:tc>
          <w:tcPr>
            <w:tcW w:w="2178" w:type="dxa"/>
            <w:vMerge w:val="restart"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i/>
                <w:sz w:val="18"/>
                <w:szCs w:val="18"/>
              </w:rPr>
              <w:t>Utilisation du numéro E.164</w:t>
            </w:r>
          </w:p>
        </w:tc>
        <w:tc>
          <w:tcPr>
            <w:tcW w:w="2041" w:type="dxa"/>
            <w:vMerge w:val="restart"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Date et heure de l’introduction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2489" w:type="dxa"/>
            <w:vMerge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213" w:type="dxa"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151" w:type="dxa"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2178" w:type="dxa"/>
            <w:vMerge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041" w:type="dxa"/>
            <w:vMerge/>
            <w:vAlign w:val="center"/>
          </w:tcPr>
          <w:p w:rsidR="00BF1F0A" w:rsidRPr="005828FB" w:rsidRDefault="00BF1F0A" w:rsidP="000C0AD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BF1F0A" w:rsidRPr="001B4114" w:rsidTr="000C0AD8">
        <w:trPr>
          <w:jc w:val="center"/>
        </w:trPr>
        <w:tc>
          <w:tcPr>
            <w:tcW w:w="2489" w:type="dxa"/>
            <w:noWrap/>
          </w:tcPr>
          <w:p w:rsidR="00BF1F0A" w:rsidRPr="005828FB" w:rsidRDefault="00BF1F0A" w:rsidP="005460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sz w:val="18"/>
                <w:szCs w:val="18"/>
                <w:lang w:val="fr-FR"/>
              </w:rPr>
              <w:t>4070</w:t>
            </w:r>
            <w:r w:rsidR="0054606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5828F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0XXX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5828FB">
              <w:rPr>
                <w:rFonts w:asciiTheme="minorHAnsi" w:hAnsiTheme="minorHAnsi" w:cs="Arial"/>
                <w:sz w:val="18"/>
                <w:szCs w:val="18"/>
                <w:lang w:val="fr-FR"/>
              </w:rPr>
              <w:t>4070 1XXX</w:t>
            </w:r>
          </w:p>
        </w:tc>
        <w:tc>
          <w:tcPr>
            <w:tcW w:w="1213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8 </w:t>
            </w:r>
            <w:r w:rsidRPr="005828FB">
              <w:rPr>
                <w:rFonts w:asciiTheme="minorHAnsi" w:hAnsiTheme="minorHAnsi" w:cs="Arial"/>
                <w:bCs/>
                <w:sz w:val="18"/>
                <w:szCs w:val="18"/>
              </w:rPr>
              <w:t>chiffres</w:t>
            </w:r>
          </w:p>
        </w:tc>
        <w:tc>
          <w:tcPr>
            <w:tcW w:w="115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178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Service de téléphonie IP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INTERPHONE</w:t>
            </w:r>
          </w:p>
        </w:tc>
        <w:tc>
          <w:tcPr>
            <w:tcW w:w="204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  <w:tr w:rsidR="00BF1F0A" w:rsidRPr="001B4114" w:rsidTr="000C0AD8">
        <w:trPr>
          <w:jc w:val="center"/>
        </w:trPr>
        <w:tc>
          <w:tcPr>
            <w:tcW w:w="2489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5828F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1719</w:t>
            </w:r>
          </w:p>
        </w:tc>
        <w:tc>
          <w:tcPr>
            <w:tcW w:w="1213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5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2178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 de télégestion INTERPHONE</w:t>
            </w:r>
          </w:p>
        </w:tc>
        <w:tc>
          <w:tcPr>
            <w:tcW w:w="204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  <w:tr w:rsidR="00BF1F0A" w:rsidRPr="001B4114" w:rsidTr="000C0AD8">
        <w:trPr>
          <w:jc w:val="center"/>
        </w:trPr>
        <w:tc>
          <w:tcPr>
            <w:tcW w:w="2489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5828F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1720</w:t>
            </w:r>
          </w:p>
        </w:tc>
        <w:tc>
          <w:tcPr>
            <w:tcW w:w="1213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5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2178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Service d’accès à la plate-forme du service prépayé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br/>
            </w: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INTERPHONE</w:t>
            </w:r>
          </w:p>
        </w:tc>
        <w:tc>
          <w:tcPr>
            <w:tcW w:w="204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  <w:tr w:rsidR="00BF1F0A" w:rsidRPr="001B4114" w:rsidTr="000C0AD8">
        <w:trPr>
          <w:jc w:val="center"/>
        </w:trPr>
        <w:tc>
          <w:tcPr>
            <w:tcW w:w="2489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5828F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1908</w:t>
            </w:r>
          </w:p>
        </w:tc>
        <w:tc>
          <w:tcPr>
            <w:tcW w:w="1213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115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 chiffres</w:t>
            </w:r>
          </w:p>
        </w:tc>
        <w:tc>
          <w:tcPr>
            <w:tcW w:w="2178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de présélection pour</w:t>
            </w: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l’opérateur</w:t>
            </w: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INTERPHONE</w:t>
            </w:r>
          </w:p>
        </w:tc>
        <w:tc>
          <w:tcPr>
            <w:tcW w:w="2041" w:type="dxa"/>
            <w:noWrap/>
          </w:tcPr>
          <w:p w:rsidR="00BF1F0A" w:rsidRPr="005828F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9.I.2012 – 00 :00</w:t>
            </w:r>
          </w:p>
        </w:tc>
      </w:tr>
    </w:tbl>
    <w:p w:rsidR="00BF1F0A" w:rsidRPr="00BF1F0A" w:rsidRDefault="00BF1F0A" w:rsidP="00BF1F0A">
      <w:pPr>
        <w:spacing w:before="0"/>
        <w:rPr>
          <w:sz w:val="4"/>
          <w:lang w:val="es-ES"/>
        </w:rPr>
      </w:pPr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F1F0A" w:rsidRPr="001B4114" w:rsidRDefault="00BF1F0A" w:rsidP="00BF1F0A">
      <w:pPr>
        <w:rPr>
          <w:lang w:val="es-ES"/>
        </w:rPr>
      </w:pPr>
      <w:r w:rsidRPr="001B4114">
        <w:rPr>
          <w:lang w:val="es-ES"/>
        </w:rPr>
        <w:lastRenderedPageBreak/>
        <w:t>Contact:</w:t>
      </w:r>
    </w:p>
    <w:p w:rsidR="00BF1F0A" w:rsidRPr="001B4114" w:rsidRDefault="00BF1F0A" w:rsidP="00BF1F0A">
      <w:pPr>
        <w:ind w:left="567" w:hanging="567"/>
        <w:jc w:val="left"/>
        <w:rPr>
          <w:rFonts w:asciiTheme="minorHAnsi" w:hAnsiTheme="minorHAnsi"/>
          <w:sz w:val="22"/>
          <w:lang w:val="fr-FR"/>
        </w:rPr>
      </w:pPr>
      <w:r>
        <w:rPr>
          <w:lang w:val="es-ES"/>
        </w:rPr>
        <w:tab/>
      </w:r>
      <w:r w:rsidRPr="001B4114">
        <w:rPr>
          <w:lang w:val="es-ES"/>
        </w:rPr>
        <w:t xml:space="preserve">Ing. Pedro Arce Villalobos </w:t>
      </w:r>
      <w:r>
        <w:rPr>
          <w:lang w:val="es-ES"/>
        </w:rPr>
        <w:br/>
      </w:r>
      <w:r w:rsidRPr="001B4114">
        <w:rPr>
          <w:rFonts w:asciiTheme="minorHAnsi" w:hAnsiTheme="minorHAnsi" w:cs="Arial"/>
          <w:lang w:val="es-ES"/>
        </w:rPr>
        <w:t>Superintendencia de Telecomunicaciones (SUTEL)</w:t>
      </w:r>
      <w:r>
        <w:rPr>
          <w:rFonts w:asciiTheme="minorHAnsi" w:hAnsiTheme="minorHAnsi" w:cs="Arial"/>
          <w:lang w:val="es-ES"/>
        </w:rPr>
        <w:br/>
      </w:r>
      <w:r w:rsidRPr="001B4114">
        <w:rPr>
          <w:rFonts w:asciiTheme="minorHAnsi" w:hAnsiTheme="minorHAnsi" w:cs="Arial"/>
          <w:lang w:val="es-ES"/>
        </w:rPr>
        <w:t>Apartado Postal 936-1000</w:t>
      </w:r>
      <w:r>
        <w:rPr>
          <w:rFonts w:asciiTheme="minorHAnsi" w:hAnsiTheme="minorHAnsi" w:cs="Arial"/>
          <w:lang w:val="es-ES"/>
        </w:rPr>
        <w:br/>
      </w:r>
      <w:r w:rsidRPr="001B4114">
        <w:rPr>
          <w:rFonts w:asciiTheme="minorHAnsi" w:hAnsiTheme="minorHAnsi" w:cs="Arial"/>
          <w:lang w:val="es-ES"/>
        </w:rPr>
        <w:t xml:space="preserve">SAN JOSÉ, </w:t>
      </w:r>
      <w:r>
        <w:rPr>
          <w:rFonts w:asciiTheme="minorHAnsi" w:hAnsiTheme="minorHAnsi" w:cs="Arial"/>
          <w:lang w:val="es-ES"/>
        </w:rPr>
        <w:br/>
      </w:r>
      <w:r w:rsidRPr="001B4114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Pr="001B4114">
        <w:rPr>
          <w:rFonts w:asciiTheme="minorHAnsi" w:hAnsiTheme="minorHAnsi" w:cs="Arial"/>
          <w:lang w:val="es-ES"/>
        </w:rPr>
        <w:t>T</w:t>
      </w:r>
      <w:r>
        <w:rPr>
          <w:rFonts w:asciiTheme="minorHAnsi" w:hAnsiTheme="minorHAnsi" w:cs="Arial"/>
          <w:lang w:val="es-ES"/>
        </w:rPr>
        <w:t>é</w:t>
      </w:r>
      <w:r w:rsidRPr="001B4114">
        <w:rPr>
          <w:rFonts w:asciiTheme="minorHAnsi" w:hAnsiTheme="minorHAnsi" w:cs="Arial"/>
          <w:lang w:val="es-ES"/>
        </w:rPr>
        <w:t>l:</w:t>
      </w:r>
      <w:r w:rsidRPr="001B4114">
        <w:rPr>
          <w:rFonts w:asciiTheme="minorHAnsi" w:hAnsiTheme="minorHAnsi" w:cs="Arial"/>
          <w:lang w:val="es-ES"/>
        </w:rPr>
        <w:tab/>
        <w:t>+506 4000 0000</w:t>
      </w:r>
      <w:r>
        <w:rPr>
          <w:rFonts w:asciiTheme="minorHAnsi" w:hAnsiTheme="minorHAnsi" w:cs="Arial"/>
          <w:lang w:val="es-ES"/>
        </w:rPr>
        <w:br/>
      </w:r>
      <w:r w:rsidRPr="001B4114">
        <w:rPr>
          <w:rFonts w:asciiTheme="minorHAnsi" w:hAnsiTheme="minorHAnsi" w:cs="Arial"/>
          <w:lang w:val="es-ES"/>
        </w:rPr>
        <w:t>Fax:</w:t>
      </w:r>
      <w:r w:rsidRPr="001B4114">
        <w:rPr>
          <w:rFonts w:asciiTheme="minorHAnsi" w:hAnsiTheme="minorHAnsi" w:cs="Arial"/>
          <w:lang w:val="es-ES"/>
        </w:rPr>
        <w:tab/>
        <w:t>+506 2215 6821</w:t>
      </w:r>
      <w:r>
        <w:rPr>
          <w:rFonts w:asciiTheme="minorHAnsi" w:hAnsiTheme="minorHAnsi" w:cs="Arial"/>
          <w:lang w:val="es-ES"/>
        </w:rPr>
        <w:br/>
      </w:r>
      <w:r w:rsidRPr="001B4114">
        <w:rPr>
          <w:rFonts w:asciiTheme="minorHAnsi" w:hAnsiTheme="minorHAnsi" w:cs="Arial"/>
          <w:lang w:val="fr-FR"/>
        </w:rPr>
        <w:t xml:space="preserve">E-mail: </w:t>
      </w:r>
      <w:hyperlink r:id="rId17" w:history="1">
        <w:r w:rsidRPr="001B4114">
          <w:rPr>
            <w:rFonts w:asciiTheme="minorHAnsi" w:hAnsiTheme="minorHAnsi" w:cs="Arial"/>
            <w:u w:val="single"/>
            <w:lang w:val="fr-FR"/>
          </w:rPr>
          <w:t>pedro.arce@sutel.go.cr</w:t>
        </w:r>
      </w:hyperlink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jc w:val="left"/>
        <w:rPr>
          <w:rFonts w:asciiTheme="minorHAnsi" w:hAnsiTheme="minorHAnsi" w:cs="Arial"/>
          <w:b/>
          <w:lang w:val="fr-FR"/>
        </w:rPr>
      </w:pPr>
      <w:r w:rsidRPr="001B4114">
        <w:rPr>
          <w:rFonts w:asciiTheme="minorHAnsi" w:hAnsiTheme="minorHAnsi" w:cs="Arial"/>
          <w:b/>
          <w:lang w:val="fr-FR"/>
        </w:rPr>
        <w:t>Cuba</w:t>
      </w:r>
      <w:r w:rsidR="00DF24F8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157" w:name="_Toc316476130"/>
      <w:r w:rsidRPr="00A36C24">
        <w:rPr>
          <w:rFonts w:asciiTheme="minorHAnsi" w:hAnsiTheme="minorHAnsi" w:cs="Arial"/>
          <w:b/>
          <w:lang w:val="fr-FR"/>
        </w:rPr>
        <w:instrText>Cuba</w:instrText>
      </w:r>
      <w:bookmarkEnd w:id="157"/>
      <w:r>
        <w:instrText xml:space="preserve">" \f C \l "1" </w:instrText>
      </w:r>
      <w:r w:rsidR="00DF24F8">
        <w:rPr>
          <w:rFonts w:asciiTheme="minorHAnsi" w:hAnsiTheme="minorHAnsi" w:cs="Arial"/>
          <w:b/>
          <w:lang w:val="fr-FR"/>
        </w:rPr>
        <w:fldChar w:fldCharType="end"/>
      </w:r>
      <w:r w:rsidRPr="001B4114">
        <w:rPr>
          <w:rFonts w:asciiTheme="minorHAnsi" w:hAnsiTheme="minorHAnsi" w:cs="Arial"/>
          <w:b/>
          <w:lang w:val="fr-FR"/>
        </w:rPr>
        <w:t xml:space="preserve"> (indicatif de pays +53)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Communication du 19.I.2012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 xml:space="preserve">Le </w:t>
      </w:r>
      <w:r w:rsidRPr="001B4114">
        <w:rPr>
          <w:i/>
          <w:lang w:val="fr-FR"/>
        </w:rPr>
        <w:t>Ministerio de la Informática y las Comunicaciones,</w:t>
      </w:r>
      <w:r w:rsidRPr="001B4114">
        <w:rPr>
          <w:lang w:val="fr-FR"/>
        </w:rPr>
        <w:t xml:space="preserve"> La Habana</w:t>
      </w:r>
      <w:r w:rsidR="00DF24F8">
        <w:rPr>
          <w:lang w:val="fr-FR"/>
        </w:rPr>
        <w:fldChar w:fldCharType="begin"/>
      </w:r>
      <w:r>
        <w:instrText xml:space="preserve"> TC "</w:instrText>
      </w:r>
      <w:bookmarkStart w:id="158" w:name="_Toc316476131"/>
      <w:r w:rsidRPr="007D1054">
        <w:rPr>
          <w:i/>
          <w:lang w:val="fr-FR"/>
        </w:rPr>
        <w:instrText>Ministerio de la Informática y las Comunicaciones,</w:instrText>
      </w:r>
      <w:r w:rsidRPr="007D1054">
        <w:rPr>
          <w:lang w:val="fr-FR"/>
        </w:rPr>
        <w:instrText xml:space="preserve"> La Habana</w:instrText>
      </w:r>
      <w:bookmarkEnd w:id="158"/>
      <w:r>
        <w:instrText xml:space="preserve">" \f C \l "1" </w:instrText>
      </w:r>
      <w:r w:rsidR="00DF24F8">
        <w:rPr>
          <w:lang w:val="fr-FR"/>
        </w:rPr>
        <w:fldChar w:fldCharType="end"/>
      </w:r>
      <w:r w:rsidRPr="001B4114">
        <w:rPr>
          <w:lang w:val="fr-FR"/>
        </w:rPr>
        <w:t>, annonce la mise à jour du Plan Nation</w:t>
      </w:r>
      <w:r w:rsidR="0054606F">
        <w:rPr>
          <w:lang w:val="fr-FR"/>
        </w:rPr>
        <w:t>a</w:t>
      </w:r>
      <w:r w:rsidRPr="001B4114">
        <w:rPr>
          <w:lang w:val="fr-FR"/>
        </w:rPr>
        <w:t>l de Numérotation (NNP – National Numbering Plan) de la République de Cuba.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Liste mise à jour des services d’urgence de télécommunications  et des services à valeur sociale de la Republique de Cuba.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Liste de numéros ETS de la République de Cuba</w:t>
      </w:r>
    </w:p>
    <w:p w:rsidR="00BF1F0A" w:rsidRPr="001B4114" w:rsidRDefault="00BF1F0A" w:rsidP="00BF1F0A">
      <w:pPr>
        <w:rPr>
          <w:lang w:val="fr-FR"/>
        </w:rPr>
      </w:pPr>
    </w:p>
    <w:tbl>
      <w:tblPr>
        <w:tblStyle w:val="TableGrid80"/>
        <w:tblW w:w="9072" w:type="dxa"/>
        <w:jc w:val="center"/>
        <w:tblLook w:val="04A0"/>
      </w:tblPr>
      <w:tblGrid>
        <w:gridCol w:w="6279"/>
        <w:gridCol w:w="2793"/>
      </w:tblGrid>
      <w:tr w:rsidR="00BF1F0A" w:rsidRPr="001B4114" w:rsidTr="000C0AD8">
        <w:trPr>
          <w:jc w:val="center"/>
        </w:trPr>
        <w:tc>
          <w:tcPr>
            <w:tcW w:w="5455" w:type="dxa"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Services</w:t>
            </w:r>
          </w:p>
        </w:tc>
        <w:tc>
          <w:tcPr>
            <w:tcW w:w="2427" w:type="dxa"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Numéro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Police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106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Pompiers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105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Ambulance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104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fr-FR"/>
              </w:rPr>
              <w:t>Ligne téléphonique d’assistance aux enfants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116111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fr-FR"/>
              </w:rPr>
              <w:t>Personnes atteintes de déficience auditive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140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Protection du consommateur 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118</w:t>
            </w:r>
          </w:p>
        </w:tc>
      </w:tr>
      <w:tr w:rsidR="00BF1F0A" w:rsidRPr="001B4114" w:rsidTr="000C0AD8">
        <w:trPr>
          <w:jc w:val="center"/>
        </w:trPr>
        <w:tc>
          <w:tcPr>
            <w:tcW w:w="5455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Fuite de gaz</w:t>
            </w:r>
          </w:p>
        </w:tc>
        <w:tc>
          <w:tcPr>
            <w:tcW w:w="2427" w:type="dxa"/>
            <w:hideMark/>
          </w:tcPr>
          <w:p w:rsidR="00BF1F0A" w:rsidRPr="005828F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28FB">
              <w:rPr>
                <w:rFonts w:asciiTheme="minorHAnsi" w:hAnsiTheme="minorHAnsi"/>
                <w:sz w:val="18"/>
                <w:szCs w:val="18"/>
                <w:lang w:val="es-ES"/>
              </w:rPr>
              <w:t>204 5252</w:t>
            </w:r>
          </w:p>
        </w:tc>
      </w:tr>
    </w:tbl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  <w:r w:rsidRPr="001B4114">
        <w:rPr>
          <w:rFonts w:asciiTheme="minorHAnsi" w:hAnsiTheme="minorHAnsi" w:cs="Arial"/>
          <w:lang w:val="es-ES"/>
        </w:rPr>
        <w:t>Contact:</w:t>
      </w:r>
    </w:p>
    <w:p w:rsidR="00BF1F0A" w:rsidRPr="001B4114" w:rsidRDefault="00BF1F0A" w:rsidP="00181ABB">
      <w:pPr>
        <w:ind w:left="567" w:hanging="567"/>
        <w:jc w:val="left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"/>
        </w:rPr>
        <w:tab/>
      </w:r>
      <w:r w:rsidRPr="005828FB">
        <w:rPr>
          <w:rFonts w:asciiTheme="minorHAnsi" w:hAnsiTheme="minorHAnsi" w:cs="Arial"/>
          <w:lang w:val="es-ES"/>
        </w:rPr>
        <w:t>Ing. Wilfredo López Rodríguez</w:t>
      </w:r>
      <w:r w:rsidRPr="005828FB">
        <w:rPr>
          <w:rFonts w:asciiTheme="minorHAnsi" w:hAnsiTheme="minorHAnsi" w:cs="Arial"/>
          <w:lang w:val="es-ES"/>
        </w:rPr>
        <w:br/>
        <w:t>Director de Regulaciones y Normas</w:t>
      </w:r>
      <w:r w:rsidRPr="005828FB">
        <w:rPr>
          <w:rFonts w:asciiTheme="minorHAnsi" w:hAnsiTheme="minorHAnsi" w:cs="Arial"/>
          <w:lang w:val="es-ES"/>
        </w:rPr>
        <w:br/>
        <w:t>Ministerio de la Informática y las  Comunicaciones</w:t>
      </w:r>
      <w:r w:rsidRPr="005828FB">
        <w:rPr>
          <w:rFonts w:asciiTheme="minorHAnsi" w:hAnsiTheme="minorHAnsi" w:cs="Arial"/>
          <w:lang w:val="es-ES"/>
        </w:rPr>
        <w:br/>
        <w:t>Avenida Independencia y 19 de mayo</w:t>
      </w:r>
      <w:r w:rsidRPr="005828FB">
        <w:rPr>
          <w:rFonts w:asciiTheme="minorHAnsi" w:hAnsiTheme="minorHAnsi" w:cs="Arial"/>
          <w:lang w:val="es-ES"/>
        </w:rPr>
        <w:br/>
        <w:t>Plaza de la Revolución</w:t>
      </w:r>
      <w:r w:rsidRPr="005828FB">
        <w:rPr>
          <w:rFonts w:asciiTheme="minorHAnsi" w:hAnsiTheme="minorHAnsi" w:cs="Arial"/>
          <w:lang w:val="es-ES"/>
        </w:rPr>
        <w:br/>
        <w:t>LA HABANA, CP 10600</w:t>
      </w:r>
      <w:r w:rsidRPr="005828FB">
        <w:rPr>
          <w:rFonts w:asciiTheme="minorHAnsi" w:hAnsiTheme="minorHAnsi" w:cs="Arial"/>
          <w:lang w:val="es-ES"/>
        </w:rPr>
        <w:br/>
        <w:t>Cuba</w:t>
      </w:r>
      <w:r w:rsidRPr="005828FB">
        <w:rPr>
          <w:rFonts w:asciiTheme="minorHAnsi" w:hAnsiTheme="minorHAnsi" w:cs="Arial"/>
          <w:lang w:val="es-ES"/>
        </w:rPr>
        <w:br/>
        <w:t>T</w:t>
      </w:r>
      <w:r>
        <w:rPr>
          <w:rFonts w:asciiTheme="minorHAnsi" w:hAnsiTheme="minorHAnsi" w:cs="Arial"/>
          <w:lang w:val="es-ES"/>
        </w:rPr>
        <w:t>é</w:t>
      </w:r>
      <w:r w:rsidRPr="005828FB">
        <w:rPr>
          <w:rFonts w:asciiTheme="minorHAnsi" w:hAnsiTheme="minorHAnsi" w:cs="Arial"/>
          <w:lang w:val="es-ES"/>
        </w:rPr>
        <w:t>l:</w:t>
      </w:r>
      <w:r>
        <w:rPr>
          <w:rFonts w:asciiTheme="minorHAnsi" w:hAnsiTheme="minorHAnsi" w:cs="Arial"/>
          <w:lang w:val="es-ES"/>
        </w:rPr>
        <w:tab/>
      </w:r>
      <w:r w:rsidRPr="005828FB">
        <w:rPr>
          <w:rFonts w:asciiTheme="minorHAnsi" w:hAnsiTheme="minorHAnsi" w:cs="Arial"/>
          <w:lang w:val="es-ES"/>
        </w:rPr>
        <w:t>+53 7 882 8135</w:t>
      </w:r>
      <w:r w:rsidRPr="005828FB">
        <w:rPr>
          <w:rFonts w:asciiTheme="minorHAnsi" w:hAnsiTheme="minorHAnsi" w:cs="Arial"/>
          <w:lang w:val="es-ES"/>
        </w:rPr>
        <w:br/>
        <w:t>Fax:</w:t>
      </w:r>
      <w:r>
        <w:rPr>
          <w:rFonts w:asciiTheme="minorHAnsi" w:hAnsiTheme="minorHAnsi" w:cs="Arial"/>
          <w:lang w:val="es-ES"/>
        </w:rPr>
        <w:tab/>
      </w:r>
      <w:r w:rsidRPr="005828FB">
        <w:rPr>
          <w:rFonts w:asciiTheme="minorHAnsi" w:hAnsiTheme="minorHAnsi" w:cs="Arial"/>
          <w:lang w:val="es-ES"/>
        </w:rPr>
        <w:t>+53 7 883 5193</w:t>
      </w:r>
      <w:r w:rsidRPr="005828FB">
        <w:rPr>
          <w:rFonts w:asciiTheme="minorHAnsi" w:hAnsiTheme="minorHAnsi" w:cs="Arial"/>
          <w:lang w:val="es-ES"/>
        </w:rPr>
        <w:br/>
        <w:t>E-mail:</w:t>
      </w:r>
      <w:r>
        <w:rPr>
          <w:rFonts w:asciiTheme="minorHAnsi" w:hAnsiTheme="minorHAnsi" w:cs="Arial"/>
          <w:lang w:val="es-ES"/>
        </w:rPr>
        <w:tab/>
      </w:r>
      <w:hyperlink r:id="rId18" w:history="1">
        <w:r w:rsidRPr="005828FB">
          <w:rPr>
            <w:rFonts w:asciiTheme="minorHAnsi" w:hAnsiTheme="minorHAnsi" w:cs="Arial"/>
            <w:lang w:val="es-ES"/>
          </w:rPr>
          <w:t>wilfredo@mic.cu</w:t>
        </w:r>
      </w:hyperlink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br w:type="page"/>
      </w:r>
    </w:p>
    <w:p w:rsidR="00BF1F0A" w:rsidRPr="001B4114" w:rsidRDefault="00BF1F0A" w:rsidP="00BF1F0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/>
          <w:b/>
          <w:i/>
          <w:iCs/>
          <w:lang w:val="fr-FR"/>
        </w:rPr>
      </w:pPr>
      <w:r w:rsidRPr="001B4114">
        <w:rPr>
          <w:rFonts w:asciiTheme="minorHAnsi" w:hAnsiTheme="minorHAnsi"/>
          <w:b/>
          <w:lang w:val="fr-FR"/>
        </w:rPr>
        <w:lastRenderedPageBreak/>
        <w:t>Danemark</w:t>
      </w:r>
      <w:r w:rsidR="00DF24F8">
        <w:rPr>
          <w:rFonts w:asciiTheme="minorHAnsi" w:hAnsiTheme="minorHAnsi"/>
          <w:b/>
          <w:lang w:val="fr-FR"/>
        </w:rPr>
        <w:fldChar w:fldCharType="begin"/>
      </w:r>
      <w:r>
        <w:instrText xml:space="preserve"> TC "</w:instrText>
      </w:r>
      <w:bookmarkStart w:id="159" w:name="_Toc316476132"/>
      <w:r w:rsidRPr="00656590">
        <w:rPr>
          <w:rFonts w:asciiTheme="minorHAnsi" w:hAnsiTheme="minorHAnsi"/>
          <w:b/>
          <w:lang w:val="fr-FR"/>
        </w:rPr>
        <w:instrText>Danemark</w:instrText>
      </w:r>
      <w:bookmarkEnd w:id="159"/>
      <w:r>
        <w:instrText xml:space="preserve">" \f C \l "1" </w:instrText>
      </w:r>
      <w:r w:rsidR="00DF24F8">
        <w:rPr>
          <w:rFonts w:asciiTheme="minorHAnsi" w:hAnsiTheme="minorHAnsi"/>
          <w:b/>
          <w:lang w:val="fr-FR"/>
        </w:rPr>
        <w:fldChar w:fldCharType="end"/>
      </w:r>
      <w:r w:rsidRPr="001B4114">
        <w:rPr>
          <w:rFonts w:asciiTheme="minorHAnsi" w:hAnsiTheme="minorHAnsi"/>
          <w:b/>
          <w:lang w:val="fr-FR"/>
        </w:rPr>
        <w:t xml:space="preserve"> (indicatif de pays +45)</w:t>
      </w:r>
    </w:p>
    <w:p w:rsidR="00BF1F0A" w:rsidRPr="001B4114" w:rsidRDefault="00BF1F0A" w:rsidP="00BF1F0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lang w:val="fr-FR"/>
        </w:rPr>
      </w:pPr>
      <w:r w:rsidRPr="001B4114">
        <w:rPr>
          <w:rFonts w:asciiTheme="minorHAnsi" w:hAnsiTheme="minorHAnsi"/>
          <w:lang w:val="fr-FR"/>
        </w:rPr>
        <w:t>Communication du 20.XII.2011:</w:t>
      </w:r>
    </w:p>
    <w:p w:rsidR="00BF1F0A" w:rsidRPr="001B4114" w:rsidRDefault="00493568" w:rsidP="005460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FR"/>
        </w:rPr>
        <w:t>La</w:t>
      </w:r>
      <w:r w:rsidR="00BF1F0A" w:rsidRPr="001B4114">
        <w:rPr>
          <w:rFonts w:asciiTheme="minorHAnsi" w:hAnsiTheme="minorHAnsi"/>
          <w:lang w:val="fr-FR"/>
        </w:rPr>
        <w:t xml:space="preserve"> </w:t>
      </w:r>
      <w:r w:rsidR="00BF1F0A" w:rsidRPr="001B4114">
        <w:rPr>
          <w:rFonts w:asciiTheme="minorHAnsi" w:hAnsiTheme="minorHAnsi"/>
          <w:i/>
          <w:lang w:val="fr-FR"/>
        </w:rPr>
        <w:t xml:space="preserve">Danish </w:t>
      </w:r>
      <w:r w:rsidR="0054606F">
        <w:rPr>
          <w:rFonts w:asciiTheme="minorHAnsi" w:hAnsiTheme="minorHAnsi"/>
          <w:i/>
          <w:lang w:val="fr-FR"/>
        </w:rPr>
        <w:t>Business</w:t>
      </w:r>
      <w:r w:rsidR="00BF1F0A" w:rsidRPr="001B4114">
        <w:rPr>
          <w:rFonts w:asciiTheme="minorHAnsi" w:hAnsiTheme="minorHAnsi"/>
          <w:i/>
          <w:lang w:val="fr-FR"/>
        </w:rPr>
        <w:t xml:space="preserve"> Authority</w:t>
      </w:r>
      <w:r w:rsidR="00BF1F0A" w:rsidRPr="001B4114">
        <w:rPr>
          <w:rFonts w:asciiTheme="minorHAnsi" w:hAnsiTheme="minorHAnsi"/>
          <w:lang w:val="fr-FR"/>
        </w:rPr>
        <w:t>, Copenhagen</w:t>
      </w:r>
      <w:r w:rsidR="00DF24F8">
        <w:rPr>
          <w:rFonts w:asciiTheme="minorHAnsi" w:hAnsiTheme="minorHAnsi"/>
          <w:lang w:val="fr-FR"/>
        </w:rPr>
        <w:fldChar w:fldCharType="begin"/>
      </w:r>
      <w:r w:rsidR="00BF1F0A">
        <w:instrText xml:space="preserve"> TC "</w:instrText>
      </w:r>
      <w:bookmarkStart w:id="160" w:name="_Toc316476133"/>
      <w:r w:rsidR="00BF1F0A" w:rsidRPr="004A2916">
        <w:rPr>
          <w:rFonts w:asciiTheme="minorHAnsi" w:hAnsiTheme="minorHAnsi"/>
          <w:i/>
          <w:lang w:val="fr-FR"/>
        </w:rPr>
        <w:instrText>Danish Telecommunication Authority</w:instrText>
      </w:r>
      <w:r w:rsidR="00BF1F0A" w:rsidRPr="004A2916">
        <w:rPr>
          <w:rFonts w:asciiTheme="minorHAnsi" w:hAnsiTheme="minorHAnsi"/>
          <w:lang w:val="fr-FR"/>
        </w:rPr>
        <w:instrText>, Copenhagen</w:instrText>
      </w:r>
      <w:bookmarkEnd w:id="160"/>
      <w:r w:rsidR="00BF1F0A">
        <w:instrText xml:space="preserve">" \f C \l "1" </w:instrText>
      </w:r>
      <w:r w:rsidR="00DF24F8">
        <w:rPr>
          <w:rFonts w:asciiTheme="minorHAnsi" w:hAnsiTheme="minorHAnsi"/>
          <w:lang w:val="fr-FR"/>
        </w:rPr>
        <w:fldChar w:fldCharType="end"/>
      </w:r>
      <w:r w:rsidR="00BF1F0A" w:rsidRPr="001B4114">
        <w:rPr>
          <w:rFonts w:asciiTheme="minorHAnsi" w:hAnsiTheme="minorHAnsi"/>
          <w:lang w:val="fr-FR"/>
        </w:rPr>
        <w:t xml:space="preserve">, </w:t>
      </w:r>
      <w:r w:rsidR="00BF1F0A" w:rsidRPr="001B4114">
        <w:rPr>
          <w:rFonts w:asciiTheme="minorHAnsi" w:hAnsiTheme="minorHAnsi"/>
          <w:lang w:val="fr-CH"/>
        </w:rPr>
        <w:t>annonce les modifications suivantes dans le plan de numérotation téléphonique du Danemark :</w:t>
      </w:r>
    </w:p>
    <w:p w:rsidR="00BF1F0A" w:rsidRDefault="00BF1F0A" w:rsidP="00BF1F0A">
      <w:pPr>
        <w:rPr>
          <w:lang w:val="fr-FR"/>
        </w:rPr>
      </w:pPr>
      <w:r w:rsidRPr="0015104A">
        <w:rPr>
          <w:rFonts w:ascii="Symbol" w:hAnsi="Symbol"/>
          <w:lang w:val="fr-FR"/>
        </w:rPr>
        <w:t></w:t>
      </w:r>
      <w:r>
        <w:rPr>
          <w:lang w:val="fr-FR"/>
        </w:rPr>
        <w:tab/>
      </w:r>
      <w:r w:rsidRPr="001B4114">
        <w:rPr>
          <w:lang w:val="fr-FR"/>
        </w:rPr>
        <w:t xml:space="preserve">retrait – numéro de service </w:t>
      </w:r>
    </w:p>
    <w:p w:rsidR="00BF1F0A" w:rsidRPr="001B4114" w:rsidRDefault="00BF1F0A" w:rsidP="00BF1F0A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741"/>
        <w:gridCol w:w="4420"/>
        <w:gridCol w:w="1911"/>
      </w:tblGrid>
      <w:tr w:rsidR="00BF1F0A" w:rsidRPr="001B4114" w:rsidTr="000C0AD8">
        <w:trPr>
          <w:trHeight w:val="273"/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5104A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104A">
              <w:rPr>
                <w:rFonts w:asciiTheme="minorHAnsi" w:hAnsiTheme="minorHAnsi"/>
                <w:i/>
                <w:sz w:val="18"/>
                <w:szCs w:val="18"/>
              </w:rPr>
              <w:t>Opérateur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5104A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104A">
              <w:rPr>
                <w:rFonts w:asciiTheme="minorHAnsi" w:hAnsiTheme="minorHAnsi"/>
                <w:bCs/>
                <w:i/>
                <w:sz w:val="18"/>
                <w:szCs w:val="18"/>
              </w:rPr>
              <w:t>Numéro de service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5104A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104A">
              <w:rPr>
                <w:rFonts w:asciiTheme="minorHAnsi" w:hAnsiTheme="minorHAnsi"/>
                <w:i/>
                <w:sz w:val="18"/>
                <w:szCs w:val="18"/>
              </w:rPr>
              <w:t>Date de retrait</w:t>
            </w:r>
          </w:p>
        </w:tc>
      </w:tr>
      <w:tr w:rsidR="00BF1F0A" w:rsidRPr="001B4114" w:rsidTr="000C0AD8">
        <w:trPr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5104A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8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5104A">
              <w:rPr>
                <w:rFonts w:asciiTheme="minorHAnsi" w:hAnsiTheme="minorHAnsi"/>
                <w:sz w:val="18"/>
                <w:szCs w:val="18"/>
              </w:rPr>
              <w:t>TDC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5104A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5104A">
              <w:rPr>
                <w:rFonts w:asciiTheme="minorHAnsi" w:hAnsiTheme="minorHAnsi"/>
                <w:sz w:val="18"/>
                <w:szCs w:val="18"/>
              </w:rPr>
              <w:t>1850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5104A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104A">
              <w:rPr>
                <w:rFonts w:asciiTheme="minorHAnsi" w:hAnsiTheme="minorHAnsi"/>
                <w:sz w:val="18"/>
                <w:szCs w:val="18"/>
              </w:rPr>
              <w:t>14.XII.2011</w:t>
            </w:r>
          </w:p>
        </w:tc>
      </w:tr>
    </w:tbl>
    <w:p w:rsidR="00BF1F0A" w:rsidRPr="001B4114" w:rsidRDefault="00BF1F0A" w:rsidP="00BF1F0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lang w:val="en-US"/>
        </w:rPr>
      </w:pPr>
    </w:p>
    <w:p w:rsidR="00BF1F0A" w:rsidRPr="001B4114" w:rsidRDefault="00BF1F0A" w:rsidP="00BF1F0A">
      <w:pPr>
        <w:rPr>
          <w:lang w:val="en-US"/>
        </w:rPr>
      </w:pPr>
      <w:r w:rsidRPr="001B4114">
        <w:rPr>
          <w:lang w:val="en-US"/>
        </w:rPr>
        <w:t>Communication du 22.XII.2011:</w:t>
      </w:r>
    </w:p>
    <w:p w:rsidR="00BF1F0A" w:rsidRDefault="00BF1F0A" w:rsidP="00BF1F0A">
      <w:pPr>
        <w:rPr>
          <w:lang w:val="fr-FR"/>
        </w:rPr>
      </w:pPr>
      <w:r w:rsidRPr="0015104A">
        <w:rPr>
          <w:rFonts w:ascii="Symbol" w:hAnsi="Symbol"/>
          <w:lang w:val="fr-FR"/>
        </w:rPr>
        <w:t></w:t>
      </w:r>
      <w:r>
        <w:rPr>
          <w:lang w:val="fr-FR"/>
        </w:rPr>
        <w:tab/>
      </w:r>
      <w:r w:rsidRPr="001B4114">
        <w:rPr>
          <w:lang w:val="fr-FR"/>
        </w:rPr>
        <w:t xml:space="preserve">retrait – </w:t>
      </w:r>
      <w:r w:rsidRPr="001B4114">
        <w:rPr>
          <w:lang w:val="fr-CH"/>
        </w:rPr>
        <w:t xml:space="preserve">service de communication </w:t>
      </w:r>
      <w:r w:rsidRPr="001B4114">
        <w:rPr>
          <w:lang w:val="fr-FR"/>
        </w:rPr>
        <w:t xml:space="preserve">mobile </w:t>
      </w:r>
    </w:p>
    <w:p w:rsidR="00BF1F0A" w:rsidRPr="001B4114" w:rsidRDefault="00BF1F0A" w:rsidP="00BF1F0A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35"/>
        <w:gridCol w:w="4354"/>
        <w:gridCol w:w="1883"/>
      </w:tblGrid>
      <w:tr w:rsidR="00BF1F0A" w:rsidRPr="001B4114" w:rsidTr="000C0AD8">
        <w:trPr>
          <w:trHeight w:val="273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B4114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</w:rPr>
            </w:pPr>
            <w:r w:rsidRPr="001B4114">
              <w:rPr>
                <w:rFonts w:asciiTheme="minorHAnsi" w:hAnsiTheme="minorHAnsi"/>
                <w:i/>
              </w:rPr>
              <w:t>Opérateur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B4114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</w:rPr>
            </w:pPr>
            <w:r w:rsidRPr="001B4114">
              <w:rPr>
                <w:rFonts w:asciiTheme="minorHAnsi" w:hAnsiTheme="minorHAnsi"/>
                <w:bCs/>
                <w:i/>
              </w:rPr>
              <w:t>Série de numéros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B4114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</w:rPr>
            </w:pPr>
            <w:r w:rsidRPr="001B4114">
              <w:rPr>
                <w:rFonts w:asciiTheme="minorHAnsi" w:hAnsiTheme="minorHAnsi"/>
                <w:i/>
              </w:rPr>
              <w:t>Date de retrait</w:t>
            </w:r>
          </w:p>
        </w:tc>
      </w:tr>
      <w:tr w:rsidR="00BF1F0A" w:rsidRPr="001B4114" w:rsidTr="000C0AD8"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B4114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85"/>
              <w:jc w:val="left"/>
              <w:rPr>
                <w:rFonts w:asciiTheme="minorHAnsi" w:hAnsiTheme="minorHAnsi"/>
              </w:rPr>
            </w:pPr>
            <w:r w:rsidRPr="001B4114">
              <w:rPr>
                <w:rFonts w:asciiTheme="minorHAnsi" w:hAnsiTheme="minorHAnsi"/>
              </w:rPr>
              <w:t>Telecom North America Inc.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B4114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/>
              </w:rPr>
            </w:pPr>
            <w:r w:rsidRPr="001B4114">
              <w:rPr>
                <w:rFonts w:asciiTheme="minorHAnsi" w:hAnsiTheme="minorHAnsi"/>
              </w:rPr>
              <w:t>8145XXXX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1B4114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/>
              </w:rPr>
            </w:pPr>
            <w:r w:rsidRPr="001B4114">
              <w:rPr>
                <w:rFonts w:asciiTheme="minorHAnsi" w:hAnsiTheme="minorHAnsi"/>
              </w:rPr>
              <w:t>22.XII.2011</w:t>
            </w:r>
          </w:p>
        </w:tc>
      </w:tr>
    </w:tbl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Theme="minorHAnsi" w:hAnsiTheme="minorHAnsi"/>
          <w:sz w:val="18"/>
          <w:szCs w:val="18"/>
        </w:rPr>
      </w:pPr>
    </w:p>
    <w:p w:rsidR="00BF1F0A" w:rsidRPr="0015104A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rPr>
          <w:rFonts w:asciiTheme="minorHAnsi" w:hAnsiTheme="minorHAnsi"/>
        </w:rPr>
      </w:pPr>
      <w:r w:rsidRPr="0015104A">
        <w:rPr>
          <w:rFonts w:asciiTheme="minorHAnsi" w:hAnsiTheme="minorHAnsi"/>
        </w:rPr>
        <w:t>Contact:</w:t>
      </w:r>
    </w:p>
    <w:p w:rsidR="00BF1F0A" w:rsidRPr="0015104A" w:rsidRDefault="00BF1F0A" w:rsidP="00BF1F0A">
      <w:pPr>
        <w:tabs>
          <w:tab w:val="clear" w:pos="1276"/>
          <w:tab w:val="left" w:pos="1246"/>
        </w:tabs>
        <w:ind w:left="567" w:hanging="567"/>
        <w:jc w:val="left"/>
      </w:pPr>
      <w:r w:rsidRPr="0015104A">
        <w:tab/>
        <w:t>The Danish Telecommunication Authority</w:t>
      </w:r>
      <w:r w:rsidRPr="0015104A">
        <w:br/>
      </w:r>
      <w:r w:rsidRPr="0015104A">
        <w:rPr>
          <w:rFonts w:asciiTheme="minorHAnsi" w:hAnsiTheme="minorHAnsi"/>
        </w:rPr>
        <w:t>Holsteinsgade 63</w:t>
      </w:r>
      <w:r w:rsidRPr="0015104A">
        <w:rPr>
          <w:rFonts w:asciiTheme="minorHAnsi" w:hAnsiTheme="minorHAnsi"/>
        </w:rPr>
        <w:br/>
        <w:t>DK-2100 Copenhagen</w:t>
      </w:r>
      <w:r w:rsidRPr="0015104A">
        <w:rPr>
          <w:rFonts w:asciiTheme="minorHAnsi" w:hAnsiTheme="minorHAnsi"/>
        </w:rPr>
        <w:br/>
        <w:t>Denmark</w:t>
      </w:r>
      <w:r w:rsidRPr="0015104A">
        <w:rPr>
          <w:rFonts w:asciiTheme="minorHAnsi" w:hAnsiTheme="minorHAnsi"/>
        </w:rPr>
        <w:br/>
        <w:t>Tel:</w:t>
      </w:r>
      <w:r>
        <w:rPr>
          <w:rFonts w:asciiTheme="minorHAnsi" w:hAnsiTheme="minorHAnsi"/>
        </w:rPr>
        <w:tab/>
      </w:r>
      <w:r w:rsidRPr="0015104A">
        <w:rPr>
          <w:rFonts w:asciiTheme="minorHAnsi" w:hAnsiTheme="minorHAnsi"/>
        </w:rPr>
        <w:t>+45 3545 0000</w:t>
      </w:r>
      <w:r w:rsidRPr="0015104A">
        <w:rPr>
          <w:rFonts w:asciiTheme="minorHAnsi" w:hAnsiTheme="minorHAnsi"/>
        </w:rPr>
        <w:br/>
      </w:r>
      <w:r w:rsidRPr="0015104A">
        <w:rPr>
          <w:rFonts w:asciiTheme="minorHAnsi" w:hAnsiTheme="minorHAnsi"/>
          <w:lang w:val="fr-CH"/>
        </w:rPr>
        <w:t xml:space="preserve">Fax: </w:t>
      </w:r>
      <w:r>
        <w:rPr>
          <w:rFonts w:asciiTheme="minorHAnsi" w:hAnsiTheme="minorHAnsi"/>
          <w:lang w:val="fr-CH"/>
        </w:rPr>
        <w:tab/>
      </w:r>
      <w:r w:rsidRPr="0015104A">
        <w:rPr>
          <w:rFonts w:asciiTheme="minorHAnsi" w:hAnsiTheme="minorHAnsi"/>
          <w:lang w:val="fr-CH"/>
        </w:rPr>
        <w:t>+45 3545 0010</w:t>
      </w:r>
      <w:r w:rsidRPr="0015104A">
        <w:rPr>
          <w:rFonts w:asciiTheme="minorHAnsi" w:hAnsiTheme="minorHAnsi"/>
          <w:lang w:val="fr-CH"/>
        </w:rPr>
        <w:br/>
      </w:r>
      <w:r w:rsidRPr="0015104A">
        <w:t>E-mail:</w:t>
      </w:r>
      <w:r>
        <w:tab/>
      </w:r>
      <w:hyperlink r:id="rId19" w:history="1">
        <w:r w:rsidRPr="0015104A">
          <w:t>itst@itst.dk</w:t>
        </w:r>
      </w:hyperlink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lang w:val="fr-CH"/>
        </w:rPr>
      </w:pPr>
      <w:bookmarkStart w:id="161" w:name="_Toc8811812"/>
      <w:r w:rsidRPr="001B4114">
        <w:rPr>
          <w:rFonts w:asciiTheme="minorHAnsi" w:hAnsiTheme="minorHAnsi" w:cs="Arial"/>
          <w:b/>
          <w:lang w:val="fr-CH"/>
        </w:rPr>
        <w:t>Djibouti</w:t>
      </w:r>
      <w:r w:rsidR="00DF24F8">
        <w:rPr>
          <w:rFonts w:asciiTheme="minorHAnsi" w:hAnsiTheme="minorHAnsi" w:cs="Arial"/>
          <w:b/>
          <w:lang w:val="fr-CH"/>
        </w:rPr>
        <w:fldChar w:fldCharType="begin"/>
      </w:r>
      <w:r>
        <w:instrText xml:space="preserve"> TC "</w:instrText>
      </w:r>
      <w:bookmarkStart w:id="162" w:name="_Toc316476134"/>
      <w:r w:rsidRPr="004345A0">
        <w:rPr>
          <w:rFonts w:asciiTheme="minorHAnsi" w:hAnsiTheme="minorHAnsi" w:cs="Arial"/>
          <w:b/>
          <w:lang w:val="fr-CH"/>
        </w:rPr>
        <w:instrText>Djibouti</w:instrText>
      </w:r>
      <w:bookmarkEnd w:id="162"/>
      <w:r>
        <w:instrText xml:space="preserve">" \f C \l "1" </w:instrText>
      </w:r>
      <w:r w:rsidR="00DF24F8">
        <w:rPr>
          <w:rFonts w:asciiTheme="minorHAnsi" w:hAnsiTheme="minorHAnsi" w:cs="Arial"/>
          <w:b/>
          <w:lang w:val="fr-CH"/>
        </w:rPr>
        <w:fldChar w:fldCharType="end"/>
      </w:r>
      <w:r w:rsidRPr="001B4114">
        <w:rPr>
          <w:rFonts w:asciiTheme="minorHAnsi" w:hAnsiTheme="minorHAnsi" w:cs="Arial"/>
          <w:b/>
          <w:lang w:val="fr-CH"/>
        </w:rPr>
        <w:t xml:space="preserve"> (indicatif de pays +253)</w:t>
      </w:r>
      <w:bookmarkEnd w:id="161"/>
    </w:p>
    <w:p w:rsidR="00BF1F0A" w:rsidRPr="001B4114" w:rsidRDefault="00BF1F0A" w:rsidP="00BF1F0A">
      <w:pPr>
        <w:spacing w:before="0"/>
        <w:rPr>
          <w:lang w:val="fr-CH"/>
        </w:rPr>
      </w:pPr>
      <w:r w:rsidRPr="001B4114">
        <w:rPr>
          <w:lang w:val="fr-CH"/>
        </w:rPr>
        <w:t>Communication du 3.I.2012: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i/>
          <w:lang w:val="fr-FR"/>
        </w:rPr>
        <w:t xml:space="preserve">Djibouti Télécom S.A., </w:t>
      </w:r>
      <w:r w:rsidRPr="001B4114">
        <w:rPr>
          <w:iCs/>
          <w:lang w:val="fr-FR"/>
        </w:rPr>
        <w:t>Djibouti</w:t>
      </w:r>
      <w:r w:rsidR="00DF24F8">
        <w:rPr>
          <w:iCs/>
          <w:lang w:val="fr-FR"/>
        </w:rPr>
        <w:fldChar w:fldCharType="begin"/>
      </w:r>
      <w:r>
        <w:instrText xml:space="preserve"> TC "</w:instrText>
      </w:r>
      <w:bookmarkStart w:id="163" w:name="_Toc316476135"/>
      <w:r w:rsidRPr="00863822">
        <w:rPr>
          <w:i/>
          <w:lang w:val="fr-FR"/>
        </w:rPr>
        <w:instrText xml:space="preserve">Djibouti Télécom S.A., </w:instrText>
      </w:r>
      <w:r w:rsidRPr="00863822">
        <w:rPr>
          <w:iCs/>
          <w:lang w:val="fr-FR"/>
        </w:rPr>
        <w:instrText>Djibouti</w:instrText>
      </w:r>
      <w:bookmarkEnd w:id="163"/>
      <w:r>
        <w:instrText xml:space="preserve">" \f C \l "1" </w:instrText>
      </w:r>
      <w:r w:rsidR="00DF24F8">
        <w:rPr>
          <w:iCs/>
          <w:lang w:val="fr-FR"/>
        </w:rPr>
        <w:fldChar w:fldCharType="end"/>
      </w:r>
      <w:r w:rsidRPr="001B4114">
        <w:rPr>
          <w:lang w:val="fr-FR"/>
        </w:rPr>
        <w:t>, annonce qu’un nouveau Plan de numérotation à huit (8) chiffres sera mis en service à partir du 1</w:t>
      </w:r>
      <w:r w:rsidRPr="001B4114">
        <w:rPr>
          <w:vertAlign w:val="superscript"/>
          <w:lang w:val="fr-FR"/>
        </w:rPr>
        <w:t>er</w:t>
      </w:r>
      <w:r w:rsidRPr="001B4114">
        <w:rPr>
          <w:lang w:val="fr-FR"/>
        </w:rPr>
        <w:t xml:space="preserve"> mars 2012 sur l’ensemble des réseaux et services de Djibouti Télécom.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Fuseau horaire (Djibouti : UTC+3)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Le plan national de numérotage (NNP) passera de six (6) à huit (8) chiffres conformément à la Recommandation UIT-T E.164.</w:t>
      </w:r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lastRenderedPageBreak/>
        <w:t>Le préfixe international à composer depuis la République de Djibouti pour accéder au réseau automatique international reste le « 00 ».</w:t>
      </w:r>
    </w:p>
    <w:p w:rsidR="00BF1F0A" w:rsidRPr="001B4114" w:rsidRDefault="00BF1F0A" w:rsidP="00BF1F0A">
      <w:pPr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</w:r>
      <w:r w:rsidRPr="001B4114">
        <w:rPr>
          <w:lang w:val="fr-FR"/>
        </w:rPr>
        <w:t>Structure générale:</w:t>
      </w:r>
    </w:p>
    <w:p w:rsidR="00BF1F0A" w:rsidRPr="001B4114" w:rsidRDefault="00BF1F0A" w:rsidP="00BF1F0A">
      <w:pPr>
        <w:ind w:left="567" w:hanging="567"/>
        <w:rPr>
          <w:lang w:val="fr-FR"/>
        </w:rPr>
      </w:pPr>
      <w:r>
        <w:rPr>
          <w:lang w:val="fr-FR"/>
        </w:rPr>
        <w:tab/>
      </w:r>
      <w:r w:rsidRPr="001B4114">
        <w:rPr>
          <w:lang w:val="fr-FR"/>
        </w:rPr>
        <w:t>Le nouveau Plan de numérotation de République de Djibouti sera un plan fermé à 8 chiffres sans préfixe national sous la forme :ABPQMCDU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2.</w:t>
      </w:r>
      <w:r w:rsidRPr="001B4114">
        <w:rPr>
          <w:lang w:val="fr-FR"/>
        </w:rPr>
        <w:tab/>
        <w:t>Tableaux de transition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2.1</w:t>
      </w:r>
      <w:r w:rsidRPr="001B4114">
        <w:rPr>
          <w:lang w:val="fr-FR"/>
        </w:rPr>
        <w:tab/>
        <w:t>Tableau de transition pour les numéros des services fixes géographiques</w:t>
      </w:r>
    </w:p>
    <w:p w:rsidR="00BF1F0A" w:rsidRPr="001B4114" w:rsidRDefault="00BF1F0A" w:rsidP="00BF1F0A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496"/>
        <w:gridCol w:w="1652"/>
        <w:gridCol w:w="1799"/>
        <w:gridCol w:w="2314"/>
      </w:tblGrid>
      <w:tr w:rsidR="00BF1F0A" w:rsidRPr="001B4114" w:rsidTr="000C0AD8">
        <w:trPr>
          <w:tblHeader/>
          <w:jc w:val="center"/>
        </w:trPr>
        <w:tc>
          <w:tcPr>
            <w:tcW w:w="8572" w:type="dxa"/>
            <w:gridSpan w:val="5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ZONE 1 (DJIBOUTI VILLE+BALBALA+BANLIEUES)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4687" w:type="dxa"/>
            <w:gridSpan w:val="3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Ancien numéro (PQMCDU)</w:t>
            </w:r>
          </w:p>
        </w:tc>
        <w:tc>
          <w:tcPr>
            <w:tcW w:w="3885" w:type="dxa"/>
            <w:gridSpan w:val="2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</w:t>
            </w:r>
            <w:r w:rsidR="0054606F"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</w:t>
            </w: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uméro (</w:t>
            </w: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  <w:t>ABPQMCDU)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vAlign w:val="center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414" w:type="dxa"/>
            <w:vAlign w:val="center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1559" w:type="dxa"/>
            <w:vAlign w:val="center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actuel</w:t>
            </w:r>
          </w:p>
        </w:tc>
        <w:tc>
          <w:tcPr>
            <w:tcW w:w="1700" w:type="dxa"/>
            <w:vAlign w:val="center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Chiffres à ajouter</w:t>
            </w:r>
          </w:p>
        </w:tc>
        <w:tc>
          <w:tcPr>
            <w:tcW w:w="2187" w:type="dxa"/>
            <w:vAlign w:val="center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numéro </w:t>
            </w:r>
            <w:r w:rsidRPr="0015104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21 PQMCDU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tcBorders>
              <w:bottom w:val="nil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Fixe Filaire</w:t>
            </w:r>
          </w:p>
        </w:tc>
        <w:tc>
          <w:tcPr>
            <w:tcW w:w="1414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Djibouti ville</w:t>
            </w:r>
          </w:p>
        </w:tc>
        <w:tc>
          <w:tcPr>
            <w:tcW w:w="1559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29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30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32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34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35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 XX XX</w:t>
            </w:r>
          </w:p>
        </w:tc>
        <w:tc>
          <w:tcPr>
            <w:tcW w:w="1700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25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29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30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31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32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34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35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45 XX XX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Balbala</w:t>
            </w:r>
          </w:p>
        </w:tc>
        <w:tc>
          <w:tcPr>
            <w:tcW w:w="1559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31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36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39 XX XX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br/>
            </w:r>
          </w:p>
        </w:tc>
        <w:tc>
          <w:tcPr>
            <w:tcW w:w="1700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31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36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39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nil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Fixe CDMA ZTE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Djibouti ville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57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57 XX XX</w:t>
            </w:r>
          </w:p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Balbala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58 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BF1F0A" w:rsidRPr="0015104A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5104A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21 58 XX XX</w:t>
            </w:r>
          </w:p>
        </w:tc>
      </w:tr>
    </w:tbl>
    <w:p w:rsidR="00BF1F0A" w:rsidRPr="001B4114" w:rsidRDefault="00BF1F0A" w:rsidP="00BF1F0A">
      <w:pPr>
        <w:rPr>
          <w:lang w:val="fr-FR"/>
        </w:rPr>
      </w:pPr>
    </w:p>
    <w:p w:rsidR="00BF1F0A" w:rsidRPr="001B4114" w:rsidRDefault="00BF1F0A" w:rsidP="00BF1F0A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496"/>
        <w:gridCol w:w="1652"/>
        <w:gridCol w:w="1799"/>
        <w:gridCol w:w="2314"/>
      </w:tblGrid>
      <w:tr w:rsidR="00BF1F0A" w:rsidRPr="001B4114" w:rsidTr="000C0AD8">
        <w:trPr>
          <w:tblHeader/>
          <w:jc w:val="center"/>
        </w:trPr>
        <w:tc>
          <w:tcPr>
            <w:tcW w:w="8572" w:type="dxa"/>
            <w:gridSpan w:val="5"/>
          </w:tcPr>
          <w:p w:rsidR="00BF1F0A" w:rsidRPr="00B9393B" w:rsidRDefault="00BF1F0A" w:rsidP="005460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ZONE 2 (DISTRICTS)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4687" w:type="dxa"/>
            <w:gridSpan w:val="3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Ancien numéro (PQMCDU)</w:t>
            </w:r>
          </w:p>
        </w:tc>
        <w:tc>
          <w:tcPr>
            <w:tcW w:w="3885" w:type="dxa"/>
            <w:gridSpan w:val="2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</w:t>
            </w:r>
            <w:r w:rsidR="0054606F"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uméro (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  <w:t>ABPQMCDU)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vAlign w:val="center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414" w:type="dxa"/>
            <w:vAlign w:val="center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Localité</w:t>
            </w:r>
          </w:p>
        </w:tc>
        <w:tc>
          <w:tcPr>
            <w:tcW w:w="1559" w:type="dxa"/>
            <w:vAlign w:val="center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actuel</w:t>
            </w:r>
          </w:p>
        </w:tc>
        <w:tc>
          <w:tcPr>
            <w:tcW w:w="1700" w:type="dxa"/>
            <w:vAlign w:val="center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Chiffres à ajouter</w:t>
            </w:r>
          </w:p>
        </w:tc>
        <w:tc>
          <w:tcPr>
            <w:tcW w:w="2187" w:type="dxa"/>
            <w:vAlign w:val="center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numéro 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27 PQMCDU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Fixe Filaire</w:t>
            </w:r>
          </w:p>
        </w:tc>
        <w:tc>
          <w:tcPr>
            <w:tcW w:w="1414" w:type="dxa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Dikhil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Arta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Tadjourah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Ali-Sabieh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Obock</w:t>
            </w:r>
          </w:p>
        </w:tc>
        <w:tc>
          <w:tcPr>
            <w:tcW w:w="1559" w:type="dxa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0X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2X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4X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6X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42 8X XX</w:t>
            </w:r>
          </w:p>
        </w:tc>
        <w:tc>
          <w:tcPr>
            <w:tcW w:w="1700" w:type="dxa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</w:t>
            </w:r>
          </w:p>
        </w:tc>
        <w:tc>
          <w:tcPr>
            <w:tcW w:w="2187" w:type="dxa"/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0X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2X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4X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6X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42 8X XX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Fixe CDMA HUAWEI (rural)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Arta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Tadjourah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Dikhil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Ali-Sabieh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Obock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54 XX XX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27 54 XX XX</w:t>
            </w:r>
          </w:p>
        </w:tc>
      </w:tr>
    </w:tbl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lastRenderedPageBreak/>
        <w:t>Tableau 2.2 Tableau de transition pour les numéros des services mobiles</w:t>
      </w:r>
    </w:p>
    <w:p w:rsidR="00BF1F0A" w:rsidRDefault="00BF1F0A" w:rsidP="0054606F">
      <w:pPr>
        <w:rPr>
          <w:lang w:val="fr-FR"/>
        </w:rPr>
      </w:pPr>
      <w:r w:rsidRPr="001B4114">
        <w:rPr>
          <w:lang w:val="fr-FR"/>
        </w:rPr>
        <w:t xml:space="preserve">Opérateur Djibouti </w:t>
      </w:r>
      <w:r w:rsidR="0054606F" w:rsidRPr="001B4114">
        <w:rPr>
          <w:lang w:val="fr-FR"/>
        </w:rPr>
        <w:t>T</w:t>
      </w:r>
      <w:r w:rsidR="0054606F">
        <w:rPr>
          <w:lang w:val="fr-FR"/>
        </w:rPr>
        <w:t>é</w:t>
      </w:r>
      <w:r w:rsidRPr="001B4114">
        <w:rPr>
          <w:lang w:val="fr-FR"/>
        </w:rPr>
        <w:t>l</w:t>
      </w:r>
      <w:r w:rsidR="0054606F">
        <w:rPr>
          <w:lang w:val="fr-FR"/>
        </w:rPr>
        <w:t>é</w:t>
      </w:r>
      <w:r w:rsidRPr="001B4114">
        <w:rPr>
          <w:lang w:val="fr-FR"/>
        </w:rPr>
        <w:t>com</w:t>
      </w:r>
    </w:p>
    <w:p w:rsidR="00BF1F0A" w:rsidRPr="00BF1F0A" w:rsidRDefault="00BF1F0A" w:rsidP="00BF1F0A">
      <w:pPr>
        <w:rPr>
          <w:sz w:val="8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6"/>
        <w:gridCol w:w="1953"/>
        <w:gridCol w:w="2130"/>
        <w:gridCol w:w="2740"/>
      </w:tblGrid>
      <w:tr w:rsidR="00BF1F0A" w:rsidRPr="001B4114" w:rsidTr="000C0AD8">
        <w:trPr>
          <w:tblHeader/>
          <w:jc w:val="center"/>
        </w:trPr>
        <w:tc>
          <w:tcPr>
            <w:tcW w:w="4099" w:type="dxa"/>
            <w:gridSpan w:val="2"/>
            <w:tcBorders>
              <w:bottom w:val="single" w:sz="4" w:space="0" w:color="auto"/>
            </w:tcBorders>
          </w:tcPr>
          <w:p w:rsidR="00BF1F0A" w:rsidRPr="00B9393B" w:rsidRDefault="00BF1F0A" w:rsidP="00BF1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</w:t>
            </w:r>
            <w:r w:rsidR="0054606F"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uméro (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  <w:t>ABPQMCDU)</w:t>
            </w: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</w:tcPr>
          <w:p w:rsidR="00BF1F0A" w:rsidRPr="00B9393B" w:rsidRDefault="00BF1F0A" w:rsidP="00BF1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</w:t>
            </w:r>
            <w:r w:rsidR="0054606F"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uméro (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  <w:t>ABPQMCDU)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BF1F0A" w:rsidRPr="00B9393B" w:rsidRDefault="00BF1F0A" w:rsidP="00BF1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BF1F0A" w:rsidRPr="00B9393B" w:rsidRDefault="00BF1F0A" w:rsidP="00BF1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Numéro actuel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BF1F0A" w:rsidRPr="00B9393B" w:rsidRDefault="00BF1F0A" w:rsidP="00BF1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Chiffres à ajouter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BF1F0A" w:rsidRPr="00B9393B" w:rsidRDefault="00BF1F0A" w:rsidP="00BF1F0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 xml:space="preserve">Nouveau numéro </w:t>
            </w: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  <w:t>77 PQ MC DU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2146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Mobile GSM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64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65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66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67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68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69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74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75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76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78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79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84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85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86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87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88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89 XX XX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64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65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66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67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68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69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74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75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76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77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78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79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80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81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82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83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84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85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86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87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88 XX XX</w:t>
            </w:r>
          </w:p>
          <w:p w:rsidR="00BF1F0A" w:rsidRPr="00B9393B" w:rsidRDefault="00BF1F0A" w:rsidP="000C0AD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77 89 XX XX</w:t>
            </w:r>
          </w:p>
        </w:tc>
      </w:tr>
    </w:tbl>
    <w:p w:rsidR="00BF1F0A" w:rsidRPr="00BF1F0A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4"/>
          <w:lang w:val="fr-FR"/>
        </w:rPr>
      </w:pP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3.</w:t>
      </w:r>
      <w:r w:rsidRPr="001B4114">
        <w:rPr>
          <w:lang w:val="fr-FR"/>
        </w:rPr>
        <w:tab/>
        <w:t>Structure détaillée du nouveau plan de numérotation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 xml:space="preserve">3.1 </w:t>
      </w:r>
      <w:r w:rsidRPr="001B4114">
        <w:rPr>
          <w:lang w:val="fr-FR"/>
        </w:rPr>
        <w:tab/>
        <w:t>Structure détaillée des numéros longs pour services géographiques (2BPQMCDU)</w:t>
      </w:r>
    </w:p>
    <w:p w:rsidR="00BF1F0A" w:rsidRPr="001B4114" w:rsidRDefault="00BF1F0A" w:rsidP="00BF1F0A">
      <w:pPr>
        <w:tabs>
          <w:tab w:val="clear" w:pos="1276"/>
          <w:tab w:val="left" w:pos="910"/>
        </w:tabs>
        <w:rPr>
          <w:lang w:val="fr-FR"/>
        </w:rPr>
      </w:pPr>
      <w:r>
        <w:rPr>
          <w:rFonts w:ascii="Symbol" w:hAnsi="Symbol"/>
          <w:lang w:val="fr-FR"/>
        </w:rPr>
        <w:tab/>
      </w:r>
      <w:r w:rsidRPr="00B9393B">
        <w:rPr>
          <w:rFonts w:ascii="Symbol" w:hAnsi="Symbol"/>
          <w:lang w:val="fr-FR"/>
        </w:rPr>
        <w:t></w:t>
      </w:r>
      <w:r>
        <w:rPr>
          <w:lang w:val="fr-FR"/>
        </w:rPr>
        <w:tab/>
      </w:r>
      <w:r w:rsidRPr="001B4114">
        <w:rPr>
          <w:lang w:val="fr-FR"/>
        </w:rPr>
        <w:t>Zone 1 (B=1) : Djibouti ville + Balbala + banlieues environnantes</w:t>
      </w:r>
    </w:p>
    <w:p w:rsidR="00BF1F0A" w:rsidRPr="001B4114" w:rsidRDefault="00BF1F0A" w:rsidP="00BF1F0A">
      <w:pPr>
        <w:tabs>
          <w:tab w:val="clear" w:pos="1276"/>
          <w:tab w:val="left" w:pos="910"/>
        </w:tabs>
        <w:rPr>
          <w:lang w:val="fr-FR"/>
        </w:rPr>
      </w:pPr>
      <w:r>
        <w:rPr>
          <w:lang w:val="fr-FR"/>
        </w:rPr>
        <w:tab/>
      </w:r>
      <w:r w:rsidRPr="00B9393B">
        <w:rPr>
          <w:rFonts w:ascii="Symbol" w:hAnsi="Symbol"/>
          <w:lang w:val="fr-FR"/>
        </w:rPr>
        <w:t></w:t>
      </w:r>
      <w:r>
        <w:rPr>
          <w:lang w:val="fr-FR"/>
        </w:rPr>
        <w:tab/>
      </w:r>
      <w:r w:rsidRPr="001B4114">
        <w:rPr>
          <w:lang w:val="fr-FR"/>
        </w:rPr>
        <w:t>Zone 2 (B=7) : les 5 régions de l’intérieur</w:t>
      </w:r>
    </w:p>
    <w:p w:rsidR="00BF1F0A" w:rsidRPr="00BF1F0A" w:rsidRDefault="00BF1F0A" w:rsidP="00BF1F0A">
      <w:pPr>
        <w:rPr>
          <w:sz w:val="6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2"/>
        <w:gridCol w:w="1476"/>
        <w:gridCol w:w="2196"/>
        <w:gridCol w:w="2477"/>
        <w:gridCol w:w="1581"/>
      </w:tblGrid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PQMCDU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Numéros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Capacité théorique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Zone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Numéro par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fixe géographique Djibouti ville + Balbala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1 Million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fixe géographique pour les régions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BF1F0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ind w:right="51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1 Million</w:t>
            </w:r>
          </w:p>
        </w:tc>
      </w:tr>
    </w:tbl>
    <w:p w:rsidR="00BF1F0A" w:rsidRPr="00BF1F0A" w:rsidRDefault="00BF1F0A" w:rsidP="00BF1F0A">
      <w:pPr>
        <w:spacing w:before="0"/>
        <w:rPr>
          <w:sz w:val="2"/>
          <w:lang w:val="fr-FR"/>
        </w:rPr>
      </w:pPr>
    </w:p>
    <w:p w:rsidR="00BF1F0A" w:rsidRDefault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BF1F0A" w:rsidRPr="001B4114" w:rsidRDefault="0054606F" w:rsidP="00BF1F0A">
      <w:pPr>
        <w:rPr>
          <w:lang w:val="fr-FR"/>
        </w:rPr>
      </w:pPr>
      <w:r>
        <w:rPr>
          <w:lang w:val="fr-FR"/>
        </w:rPr>
        <w:lastRenderedPageBreak/>
        <w:t>3</w:t>
      </w:r>
      <w:r w:rsidR="00BF1F0A" w:rsidRPr="001B4114">
        <w:rPr>
          <w:lang w:val="fr-FR"/>
        </w:rPr>
        <w:t xml:space="preserve">.2 </w:t>
      </w:r>
      <w:r w:rsidR="00BF1F0A" w:rsidRPr="001B4114">
        <w:rPr>
          <w:lang w:val="fr-FR"/>
        </w:rPr>
        <w:tab/>
        <w:t>Structure détaillée des numéros longs pour services mobiles (2BPQMCDU)</w:t>
      </w:r>
    </w:p>
    <w:p w:rsidR="00BF1F0A" w:rsidRPr="001B4114" w:rsidRDefault="00BF1F0A" w:rsidP="0054606F">
      <w:pPr>
        <w:tabs>
          <w:tab w:val="clear" w:pos="1276"/>
          <w:tab w:val="left" w:pos="910"/>
        </w:tabs>
        <w:rPr>
          <w:lang w:val="fr-FR"/>
        </w:rPr>
      </w:pPr>
      <w:r>
        <w:rPr>
          <w:rFonts w:ascii="Symbol" w:hAnsi="Symbol"/>
          <w:lang w:val="fr-FR"/>
        </w:rPr>
        <w:tab/>
      </w:r>
      <w:r w:rsidRPr="00B9393B">
        <w:rPr>
          <w:rFonts w:ascii="Symbol" w:hAnsi="Symbol"/>
          <w:lang w:val="fr-FR"/>
        </w:rPr>
        <w:t></w:t>
      </w:r>
      <w:r>
        <w:rPr>
          <w:lang w:val="fr-FR"/>
        </w:rPr>
        <w:tab/>
      </w:r>
      <w:r w:rsidRPr="001B4114">
        <w:rPr>
          <w:lang w:val="fr-FR"/>
        </w:rPr>
        <w:t>Opérateur 1 (B=7): Djibouti T</w:t>
      </w:r>
      <w:r w:rsidR="0054606F">
        <w:rPr>
          <w:lang w:val="fr-FR"/>
        </w:rPr>
        <w:t>é</w:t>
      </w:r>
      <w:r w:rsidRPr="001B4114">
        <w:rPr>
          <w:lang w:val="fr-FR"/>
        </w:rPr>
        <w:t>l</w:t>
      </w:r>
      <w:r w:rsidR="0054606F">
        <w:rPr>
          <w:lang w:val="fr-FR"/>
        </w:rPr>
        <w:t>é</w:t>
      </w:r>
      <w:r w:rsidRPr="001B4114">
        <w:rPr>
          <w:lang w:val="fr-FR"/>
        </w:rPr>
        <w:t>com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2"/>
        <w:gridCol w:w="1476"/>
        <w:gridCol w:w="2196"/>
        <w:gridCol w:w="2477"/>
        <w:gridCol w:w="1581"/>
      </w:tblGrid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Numéro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Capacité théorique</w:t>
            </w:r>
          </w:p>
        </w:tc>
      </w:tr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Zone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Numéro par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</w:tr>
      <w:tr w:rsidR="00BF1F0A" w:rsidRPr="001B4114" w:rsidTr="000C0AD8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mobile GSM Djibouti Telecom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0A" w:rsidRPr="00B9393B" w:rsidRDefault="00BF1F0A" w:rsidP="000C0AD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sz w:val="18"/>
                <w:szCs w:val="18"/>
                <w:lang w:val="fr-FR"/>
              </w:rPr>
              <w:t>1 Million</w:t>
            </w:r>
          </w:p>
        </w:tc>
      </w:tr>
    </w:tbl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p w:rsidR="00BF1F0A" w:rsidRPr="001B4114" w:rsidRDefault="00BF1F0A" w:rsidP="0054606F">
      <w:pPr>
        <w:rPr>
          <w:lang w:val="fr-FR"/>
        </w:rPr>
      </w:pPr>
      <w:r w:rsidRPr="001B4114">
        <w:rPr>
          <w:lang w:val="fr-FR"/>
        </w:rPr>
        <w:t>Les numéros pour les essais techniques des centraux sont les suivants: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Service fixes:</w:t>
      </w:r>
    </w:p>
    <w:p w:rsidR="00BF1F0A" w:rsidRPr="001B4114" w:rsidRDefault="00BF1F0A" w:rsidP="0054606F">
      <w:pPr>
        <w:tabs>
          <w:tab w:val="clear" w:pos="5387"/>
          <w:tab w:val="left" w:pos="2977"/>
        </w:tabs>
        <w:rPr>
          <w:lang w:val="fr-FR"/>
        </w:rPr>
      </w:pPr>
      <w:r w:rsidRPr="001B4114">
        <w:rPr>
          <w:lang w:val="fr-FR"/>
        </w:rPr>
        <w:t>Localité de Balbala:</w:t>
      </w:r>
      <w:r w:rsidRPr="001B4114">
        <w:rPr>
          <w:lang w:val="fr-FR"/>
        </w:rPr>
        <w:tab/>
        <w:t>No. de test:</w:t>
      </w:r>
      <w:r w:rsidR="0054606F">
        <w:rPr>
          <w:lang w:val="fr-FR"/>
        </w:rPr>
        <w:tab/>
      </w:r>
      <w:r w:rsidRPr="001B4114">
        <w:rPr>
          <w:lang w:val="fr-FR"/>
        </w:rPr>
        <w:t>+253 21 36 00 03</w:t>
      </w:r>
    </w:p>
    <w:p w:rsidR="00BF1F0A" w:rsidRPr="001B4114" w:rsidRDefault="00BF1F0A" w:rsidP="000C0AD8">
      <w:pPr>
        <w:tabs>
          <w:tab w:val="clear" w:pos="5387"/>
          <w:tab w:val="left" w:pos="2977"/>
        </w:tabs>
        <w:rPr>
          <w:lang w:val="fr-FR"/>
        </w:rPr>
      </w:pPr>
      <w:r w:rsidRPr="001B4114">
        <w:rPr>
          <w:lang w:val="fr-FR"/>
        </w:rPr>
        <w:t>District:</w:t>
      </w:r>
      <w:r w:rsidRPr="001B4114">
        <w:rPr>
          <w:lang w:val="fr-FR"/>
        </w:rPr>
        <w:tab/>
      </w:r>
      <w:r w:rsidRPr="001B4114">
        <w:rPr>
          <w:lang w:val="fr-FR"/>
        </w:rPr>
        <w:tab/>
        <w:t>No.de test:</w:t>
      </w:r>
      <w:r w:rsidRPr="001B4114">
        <w:rPr>
          <w:lang w:val="fr-FR"/>
        </w:rPr>
        <w:tab/>
        <w:t>+253 21 42 60 08</w:t>
      </w:r>
    </w:p>
    <w:p w:rsidR="00BF1F0A" w:rsidRPr="001B4114" w:rsidRDefault="00BF1F0A" w:rsidP="000C0AD8">
      <w:pPr>
        <w:tabs>
          <w:tab w:val="clear" w:pos="5387"/>
          <w:tab w:val="left" w:pos="2977"/>
        </w:tabs>
        <w:rPr>
          <w:lang w:val="fr-FR"/>
        </w:rPr>
      </w:pPr>
      <w:r w:rsidRPr="001B4114">
        <w:rPr>
          <w:lang w:val="fr-FR"/>
        </w:rPr>
        <w:t>Localité de Djibouti:</w:t>
      </w:r>
      <w:r w:rsidRPr="001B4114">
        <w:rPr>
          <w:lang w:val="fr-FR"/>
        </w:rPr>
        <w:tab/>
        <w:t>No. De test:</w:t>
      </w:r>
      <w:r w:rsidRPr="001B4114">
        <w:rPr>
          <w:lang w:val="fr-FR"/>
        </w:rPr>
        <w:tab/>
        <w:t>+253 21 30 00 00, +253 21 35 00 45 et +253 21 57 00 09</w:t>
      </w:r>
    </w:p>
    <w:p w:rsidR="00BF1F0A" w:rsidRPr="001B4114" w:rsidRDefault="00BF1F0A" w:rsidP="000C0AD8">
      <w:pPr>
        <w:tabs>
          <w:tab w:val="clear" w:pos="5387"/>
          <w:tab w:val="left" w:pos="2977"/>
        </w:tabs>
        <w:rPr>
          <w:lang w:val="fr-FR"/>
        </w:rPr>
      </w:pPr>
      <w:r w:rsidRPr="001B4114">
        <w:rPr>
          <w:lang w:val="fr-FR"/>
        </w:rPr>
        <w:t>Service mobiles:</w:t>
      </w:r>
      <w:r w:rsidRPr="001B4114">
        <w:rPr>
          <w:lang w:val="fr-FR"/>
        </w:rPr>
        <w:tab/>
        <w:t>No. De test</w:t>
      </w:r>
      <w:r w:rsidRPr="001B4114">
        <w:rPr>
          <w:lang w:val="fr-FR"/>
        </w:rPr>
        <w:tab/>
        <w:t>+253 77 83 10 01 et +253 77 84 31 31</w:t>
      </w:r>
    </w:p>
    <w:p w:rsidR="00BF1F0A" w:rsidRPr="001B4114" w:rsidRDefault="00BF1F0A" w:rsidP="00BF1F0A">
      <w:pPr>
        <w:rPr>
          <w:lang w:val="fr-FR"/>
        </w:rPr>
      </w:pPr>
      <w:r w:rsidRPr="001B4114">
        <w:rPr>
          <w:lang w:val="fr-FR"/>
        </w:rPr>
        <w:t>Contact:</w:t>
      </w:r>
    </w:p>
    <w:p w:rsidR="00BF1F0A" w:rsidRPr="001B4114" w:rsidRDefault="00BF1F0A" w:rsidP="00BF1F0A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Pr="001B4114">
        <w:rPr>
          <w:lang w:val="fr-FR"/>
        </w:rPr>
        <w:t>Mr Abdallah Mohamed-Abdallah</w:t>
      </w:r>
      <w:r>
        <w:rPr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Responsable du Centre de Tests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Djibouti Télécom S.A.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3, Boulevard G. Pompidou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B.P. 2105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 xml:space="preserve">DJIBOUTI 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Djibouti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Tél:</w:t>
      </w:r>
      <w:r w:rsidRPr="001B4114">
        <w:rPr>
          <w:rFonts w:asciiTheme="minorHAnsi" w:hAnsiTheme="minorHAnsi" w:cs="Arial"/>
          <w:lang w:val="fr-FR"/>
        </w:rPr>
        <w:tab/>
        <w:t>+253 83 10 01 (Après le 1</w:t>
      </w:r>
      <w:r w:rsidRPr="001B4114">
        <w:rPr>
          <w:rFonts w:asciiTheme="minorHAnsi" w:hAnsiTheme="minorHAnsi" w:cs="Arial"/>
          <w:vertAlign w:val="superscript"/>
          <w:lang w:val="fr-FR"/>
        </w:rPr>
        <w:t>er</w:t>
      </w:r>
      <w:r w:rsidRPr="001B4114">
        <w:rPr>
          <w:rFonts w:asciiTheme="minorHAnsi" w:hAnsiTheme="minorHAnsi" w:cs="Arial"/>
          <w:lang w:val="fr-FR"/>
        </w:rPr>
        <w:t xml:space="preserve"> mars 2012, Tél ; +253 77 83 10 01)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Fax:</w:t>
      </w:r>
      <w:r w:rsidRPr="001B4114">
        <w:rPr>
          <w:rFonts w:asciiTheme="minorHAnsi" w:hAnsiTheme="minorHAnsi" w:cs="Arial"/>
          <w:lang w:val="fr-FR"/>
        </w:rPr>
        <w:tab/>
        <w:t>+253 35 57 57 (Après le 1</w:t>
      </w:r>
      <w:r w:rsidRPr="001B4114">
        <w:rPr>
          <w:rFonts w:asciiTheme="minorHAnsi" w:hAnsiTheme="minorHAnsi" w:cs="Arial"/>
          <w:vertAlign w:val="superscript"/>
          <w:lang w:val="fr-FR"/>
        </w:rPr>
        <w:t>er</w:t>
      </w:r>
      <w:r w:rsidRPr="001B4114">
        <w:rPr>
          <w:rFonts w:asciiTheme="minorHAnsi" w:hAnsiTheme="minorHAnsi" w:cs="Arial"/>
          <w:lang w:val="fr-FR"/>
        </w:rPr>
        <w:t xml:space="preserve"> mars 2012, Fax : +253 21 35 57 57)</w:t>
      </w:r>
      <w:r>
        <w:rPr>
          <w:rFonts w:asciiTheme="minorHAnsi" w:hAnsiTheme="minorHAnsi" w:cs="Arial"/>
          <w:lang w:val="fr-FR"/>
        </w:rPr>
        <w:br/>
      </w:r>
      <w:r w:rsidRPr="001B4114">
        <w:rPr>
          <w:rFonts w:asciiTheme="minorHAnsi" w:hAnsiTheme="minorHAnsi" w:cs="Arial"/>
          <w:lang w:val="fr-FR"/>
        </w:rPr>
        <w:t>E-mail:</w:t>
      </w:r>
      <w:r w:rsidRPr="001B4114">
        <w:rPr>
          <w:rFonts w:asciiTheme="minorHAnsi" w:hAnsiTheme="minorHAnsi" w:cs="Arial"/>
          <w:lang w:val="fr-FR"/>
        </w:rPr>
        <w:tab/>
        <w:t>abdallah_mohamed@intnet.dj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/>
          <w:lang w:val="fr-FR"/>
        </w:rPr>
      </w:pPr>
      <w:r w:rsidRPr="001B4114">
        <w:rPr>
          <w:rFonts w:asciiTheme="minorHAnsi" w:hAnsiTheme="minorHAnsi"/>
          <w:b/>
          <w:bCs/>
          <w:lang w:val="fr-FR"/>
        </w:rPr>
        <w:t>Ouganda</w:t>
      </w:r>
      <w:r w:rsidR="00DF24F8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bookmarkStart w:id="164" w:name="_Toc316476137"/>
      <w:r w:rsidRPr="00E80F8A">
        <w:rPr>
          <w:rFonts w:asciiTheme="minorHAnsi" w:hAnsiTheme="minorHAnsi"/>
          <w:b/>
          <w:bCs/>
          <w:lang w:val="fr-FR"/>
        </w:rPr>
        <w:instrText>Ouganda</w:instrText>
      </w:r>
      <w:bookmarkEnd w:id="164"/>
      <w:r>
        <w:instrText xml:space="preserve">" \f C \l "1" </w:instrText>
      </w:r>
      <w:r w:rsidR="00DF24F8">
        <w:rPr>
          <w:rFonts w:asciiTheme="minorHAnsi" w:hAnsiTheme="minorHAnsi"/>
          <w:b/>
          <w:bCs/>
          <w:lang w:val="fr-FR"/>
        </w:rPr>
        <w:fldChar w:fldCharType="end"/>
      </w:r>
      <w:r w:rsidRPr="001B4114">
        <w:rPr>
          <w:rFonts w:asciiTheme="minorHAnsi" w:hAnsiTheme="minorHAnsi"/>
          <w:b/>
          <w:bCs/>
          <w:lang w:val="fr-FR"/>
        </w:rPr>
        <w:t xml:space="preserve"> (indicatif de pays +256)</w:t>
      </w:r>
    </w:p>
    <w:p w:rsidR="00BF1F0A" w:rsidRPr="001B4114" w:rsidRDefault="00BF1F0A" w:rsidP="00BF1F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FR"/>
        </w:rPr>
      </w:pPr>
      <w:r w:rsidRPr="001B4114">
        <w:rPr>
          <w:rFonts w:asciiTheme="minorHAnsi" w:hAnsiTheme="minorHAnsi"/>
          <w:lang w:val="fr-FR"/>
        </w:rPr>
        <w:t>Communication du 9.I.2012:</w:t>
      </w:r>
    </w:p>
    <w:p w:rsidR="00BF1F0A" w:rsidRPr="001B4114" w:rsidRDefault="00BF1F0A" w:rsidP="0054606F">
      <w:pPr>
        <w:rPr>
          <w:lang w:val="fr-FR"/>
        </w:rPr>
      </w:pPr>
      <w:r w:rsidRPr="001B4114">
        <w:rPr>
          <w:rFonts w:cs="Calibri"/>
          <w:sz w:val="22"/>
          <w:szCs w:val="22"/>
          <w:lang w:val="fr-FR"/>
        </w:rPr>
        <w:t xml:space="preserve">La </w:t>
      </w:r>
      <w:r w:rsidRPr="001B4114">
        <w:rPr>
          <w:rFonts w:cs="Calibri"/>
          <w:i/>
          <w:iCs/>
          <w:sz w:val="22"/>
          <w:szCs w:val="22"/>
          <w:lang w:val="fr-FR"/>
        </w:rPr>
        <w:t xml:space="preserve">Uganda Communications Commission (UCC), </w:t>
      </w:r>
      <w:r w:rsidRPr="001B4114">
        <w:rPr>
          <w:rFonts w:cs="Calibri"/>
          <w:sz w:val="22"/>
          <w:szCs w:val="22"/>
          <w:lang w:val="fr-FR"/>
        </w:rPr>
        <w:t>Kampala</w:t>
      </w:r>
      <w:r w:rsidR="00DF24F8">
        <w:rPr>
          <w:rFonts w:cs="Calibri"/>
          <w:sz w:val="22"/>
          <w:szCs w:val="22"/>
          <w:lang w:val="fr-FR"/>
        </w:rPr>
        <w:fldChar w:fldCharType="begin"/>
      </w:r>
      <w:r>
        <w:instrText xml:space="preserve"> TC "</w:instrText>
      </w:r>
      <w:bookmarkStart w:id="165" w:name="_Toc316476138"/>
      <w:r w:rsidRPr="00C46AF4">
        <w:rPr>
          <w:rFonts w:cs="Calibri"/>
          <w:i/>
          <w:iCs/>
          <w:sz w:val="22"/>
          <w:szCs w:val="22"/>
          <w:lang w:val="fr-FR"/>
        </w:rPr>
        <w:instrText xml:space="preserve">Uganda Communications Commission (UCC), </w:instrText>
      </w:r>
      <w:r w:rsidRPr="00C46AF4">
        <w:rPr>
          <w:rFonts w:cs="Calibri"/>
          <w:sz w:val="22"/>
          <w:szCs w:val="22"/>
          <w:lang w:val="fr-FR"/>
        </w:rPr>
        <w:instrText>Kampala</w:instrText>
      </w:r>
      <w:bookmarkEnd w:id="165"/>
      <w:r>
        <w:instrText xml:space="preserve">" \f C \l "1" </w:instrText>
      </w:r>
      <w:r w:rsidR="00DF24F8">
        <w:rPr>
          <w:rFonts w:cs="Calibri"/>
          <w:sz w:val="22"/>
          <w:szCs w:val="22"/>
          <w:lang w:val="fr-FR"/>
        </w:rPr>
        <w:fldChar w:fldCharType="end"/>
      </w:r>
      <w:r w:rsidRPr="001B4114">
        <w:rPr>
          <w:rFonts w:cs="Calibri"/>
          <w:sz w:val="22"/>
          <w:szCs w:val="22"/>
          <w:lang w:val="fr-FR"/>
        </w:rPr>
        <w:t xml:space="preserve">, </w:t>
      </w:r>
      <w:r w:rsidRPr="001B4114">
        <w:rPr>
          <w:lang w:val="fr-CH"/>
        </w:rPr>
        <w:t>annonce les modifications suivantes dans le plan de numérotation téléphonique du l’Ouganda</w:t>
      </w:r>
      <w:r w:rsidR="0054606F">
        <w:rPr>
          <w:lang w:val="fr-CH"/>
        </w:rPr>
        <w:t>:</w:t>
      </w:r>
    </w:p>
    <w:p w:rsidR="00BF1F0A" w:rsidRPr="001B4114" w:rsidRDefault="00BF1F0A" w:rsidP="00BF1F0A">
      <w:pPr>
        <w:spacing w:before="240"/>
        <w:jc w:val="center"/>
        <w:rPr>
          <w:rFonts w:eastAsia="Batang"/>
          <w:lang w:val="fr-FR"/>
        </w:rPr>
      </w:pPr>
      <w:r w:rsidRPr="001B4114">
        <w:rPr>
          <w:rFonts w:eastAsia="Batang"/>
          <w:lang w:val="fr-FR"/>
        </w:rPr>
        <w:t>PRESENTATION DU PLAN DE NUMEROTAGE E.164 POUR L’INDICATIF DE PAYS 256</w:t>
      </w:r>
    </w:p>
    <w:p w:rsidR="00BF1F0A" w:rsidRPr="001B4114" w:rsidRDefault="00BF1F0A" w:rsidP="00BF1F0A">
      <w:pPr>
        <w:rPr>
          <w:rFonts w:eastAsia="Batang"/>
          <w:lang w:val="fr-FR"/>
        </w:rPr>
      </w:pPr>
      <w:r w:rsidRPr="001B4114">
        <w:rPr>
          <w:rFonts w:eastAsia="Batang"/>
          <w:lang w:val="fr-FR"/>
        </w:rPr>
        <w:t>a)</w:t>
      </w:r>
      <w:r w:rsidRPr="001B4114">
        <w:rPr>
          <w:rFonts w:eastAsia="Batang"/>
          <w:lang w:val="fr-FR"/>
        </w:rPr>
        <w:tab/>
        <w:t>Généralités:</w:t>
      </w:r>
    </w:p>
    <w:p w:rsidR="00BF1F0A" w:rsidRPr="001B4114" w:rsidRDefault="00BF1F0A" w:rsidP="0054606F">
      <w:pPr>
        <w:rPr>
          <w:rFonts w:eastAsia="Batang"/>
          <w:lang w:val="fr-FR"/>
        </w:rPr>
      </w:pPr>
      <w:r w:rsidRPr="001B4114">
        <w:rPr>
          <w:rFonts w:eastAsia="Batang"/>
          <w:lang w:val="fr-FR"/>
        </w:rPr>
        <w:tab/>
        <w:t>La longueur minimale des numéros (hors l'indicatif de pays) est de 9</w:t>
      </w:r>
      <w:r w:rsidR="0054606F">
        <w:rPr>
          <w:rFonts w:eastAsia="Batang"/>
          <w:lang w:val="fr-FR"/>
        </w:rPr>
        <w:t xml:space="preserve"> </w:t>
      </w:r>
      <w:r w:rsidRPr="001B4114">
        <w:rPr>
          <w:rFonts w:eastAsia="Batang"/>
          <w:lang w:val="fr-FR"/>
        </w:rPr>
        <w:t>chiffres</w:t>
      </w:r>
    </w:p>
    <w:p w:rsidR="00BF1F0A" w:rsidRPr="001B4114" w:rsidRDefault="00BF1F0A" w:rsidP="0054606F">
      <w:pPr>
        <w:rPr>
          <w:rFonts w:eastAsia="Batang"/>
          <w:lang w:val="fr-FR"/>
        </w:rPr>
      </w:pPr>
      <w:r w:rsidRPr="001B4114">
        <w:rPr>
          <w:rFonts w:eastAsia="Batang"/>
          <w:lang w:val="fr-FR"/>
        </w:rPr>
        <w:tab/>
        <w:t>La longueur maximale des numéros (hors l'indicatif de pays) est de</w:t>
      </w:r>
      <w:r w:rsidR="0054606F">
        <w:rPr>
          <w:rFonts w:eastAsia="Batang"/>
          <w:lang w:val="fr-FR"/>
        </w:rPr>
        <w:t xml:space="preserve"> </w:t>
      </w:r>
      <w:r w:rsidRPr="001B4114">
        <w:rPr>
          <w:rFonts w:eastAsia="Batang"/>
          <w:lang w:val="fr-FR"/>
        </w:rPr>
        <w:t>9</w:t>
      </w:r>
      <w:r w:rsidR="0054606F">
        <w:rPr>
          <w:rFonts w:eastAsia="Batang"/>
          <w:lang w:val="fr-FR"/>
        </w:rPr>
        <w:t xml:space="preserve"> </w:t>
      </w:r>
      <w:r w:rsidRPr="001B4114">
        <w:rPr>
          <w:rFonts w:eastAsia="Batang"/>
          <w:lang w:val="fr-FR"/>
        </w:rPr>
        <w:t>chiffres</w:t>
      </w:r>
    </w:p>
    <w:p w:rsidR="00BF1F0A" w:rsidRDefault="00BF1F0A" w:rsidP="00BF1F0A">
      <w:pPr>
        <w:rPr>
          <w:rFonts w:eastAsia="Batang"/>
          <w:lang w:val="fr-FR"/>
        </w:rPr>
      </w:pPr>
      <w:r w:rsidRPr="001B4114">
        <w:rPr>
          <w:rFonts w:eastAsia="Batang"/>
          <w:lang w:val="fr-FR"/>
        </w:rPr>
        <w:t>b)</w:t>
      </w:r>
      <w:r w:rsidRPr="001B4114">
        <w:rPr>
          <w:rFonts w:eastAsia="Batang"/>
          <w:lang w:val="fr-FR"/>
        </w:rPr>
        <w:tab/>
        <w:t>Détail du plan de numérotage:</w:t>
      </w:r>
    </w:p>
    <w:p w:rsidR="00BF1F0A" w:rsidRPr="000C0AD8" w:rsidRDefault="00BF1F0A" w:rsidP="00BF1F0A">
      <w:pPr>
        <w:rPr>
          <w:rFonts w:eastAsia="Batang"/>
          <w:sz w:val="8"/>
          <w:lang w:val="fr-FR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5"/>
        <w:gridCol w:w="1145"/>
        <w:gridCol w:w="1145"/>
        <w:gridCol w:w="2572"/>
        <w:gridCol w:w="2205"/>
      </w:tblGrid>
      <w:tr w:rsidR="00BF1F0A" w:rsidRPr="001B4114" w:rsidTr="000C0AD8">
        <w:trPr>
          <w:cantSplit/>
          <w:trHeight w:val="431"/>
          <w:tblHeader/>
          <w:jc w:val="center"/>
        </w:trPr>
        <w:tc>
          <w:tcPr>
            <w:tcW w:w="1985" w:type="dxa"/>
            <w:vMerge w:val="restart"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NDC (indicatif national de destination ou premiers chiffres du N(S)N (numéro (significatif) national)</w:t>
            </w:r>
          </w:p>
        </w:tc>
        <w:tc>
          <w:tcPr>
            <w:tcW w:w="2268" w:type="dxa"/>
            <w:gridSpan w:val="2"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B9393B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Longueur du N(S)N</w:t>
            </w:r>
          </w:p>
        </w:tc>
        <w:tc>
          <w:tcPr>
            <w:tcW w:w="2547" w:type="dxa"/>
            <w:vMerge w:val="restart"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  <w:r w:rsidRPr="00B9393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Utilisation du numéro E.164</w:t>
            </w:r>
          </w:p>
        </w:tc>
        <w:tc>
          <w:tcPr>
            <w:tcW w:w="2183" w:type="dxa"/>
            <w:vMerge w:val="restart"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  <w:r w:rsidRPr="00B9393B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CH"/>
              </w:rPr>
              <w:t>Information additionnelle</w:t>
            </w:r>
          </w:p>
        </w:tc>
      </w:tr>
      <w:tr w:rsidR="00BF1F0A" w:rsidRPr="001B4114" w:rsidTr="000C0AD8">
        <w:trPr>
          <w:cantSplit/>
          <w:trHeight w:val="233"/>
          <w:tblHeader/>
          <w:jc w:val="center"/>
        </w:trPr>
        <w:tc>
          <w:tcPr>
            <w:tcW w:w="1985" w:type="dxa"/>
            <w:vMerge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  <w:r w:rsidRPr="00B9393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  <w:r w:rsidRPr="00B9393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Longueur minimale</w:t>
            </w:r>
          </w:p>
        </w:tc>
        <w:tc>
          <w:tcPr>
            <w:tcW w:w="2547" w:type="dxa"/>
            <w:vMerge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83" w:type="dxa"/>
            <w:vMerge/>
            <w:vAlign w:val="center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</w:rPr>
            </w:pPr>
          </w:p>
        </w:tc>
      </w:tr>
      <w:tr w:rsidR="00BF1F0A" w:rsidRPr="001B4114" w:rsidTr="000C0AD8">
        <w:trPr>
          <w:cantSplit/>
          <w:trHeight w:val="566"/>
          <w:jc w:val="center"/>
        </w:trPr>
        <w:tc>
          <w:tcPr>
            <w:tcW w:w="1985" w:type="dxa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B9393B">
              <w:rPr>
                <w:rFonts w:asciiTheme="minorHAnsi" w:eastAsia="Batang" w:hAnsiTheme="minorHAnsi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B9393B">
              <w:rPr>
                <w:rFonts w:asciiTheme="minorHAnsi" w:eastAsia="Batang" w:hAnsiTheme="minorHAnsi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B9393B">
              <w:rPr>
                <w:rFonts w:asciiTheme="minorHAnsi" w:eastAsia="Batang" w:hAnsiTheme="minorHAnsi" w:cs="Arial"/>
                <w:sz w:val="18"/>
                <w:szCs w:val="18"/>
              </w:rPr>
              <w:t>9</w:t>
            </w:r>
          </w:p>
        </w:tc>
        <w:tc>
          <w:tcPr>
            <w:tcW w:w="2547" w:type="dxa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Batang" w:hAnsiTheme="minorHAnsi" w:cs="Arial"/>
                <w:b/>
                <w:sz w:val="18"/>
                <w:szCs w:val="18"/>
                <w:lang w:val="fr-FR"/>
              </w:rPr>
            </w:pPr>
            <w:r w:rsidRPr="00B9393B">
              <w:rPr>
                <w:rFonts w:asciiTheme="minorHAnsi" w:eastAsia="Batang" w:hAnsiTheme="minorHAnsi" w:cs="Arial"/>
                <w:sz w:val="18"/>
                <w:szCs w:val="18"/>
                <w:lang w:val="fr-FR"/>
              </w:rPr>
              <w:t>Services de téléphonie fixe pour Orange Uganda Limited</w:t>
            </w:r>
          </w:p>
        </w:tc>
        <w:tc>
          <w:tcPr>
            <w:tcW w:w="2183" w:type="dxa"/>
          </w:tcPr>
          <w:p w:rsidR="00BF1F0A" w:rsidRPr="00B9393B" w:rsidRDefault="00BF1F0A" w:rsidP="000C0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Batang" w:hAnsiTheme="minorHAnsi" w:cs="Arial"/>
                <w:sz w:val="18"/>
                <w:szCs w:val="18"/>
              </w:rPr>
            </w:pPr>
            <w:r w:rsidRPr="00B9393B">
              <w:rPr>
                <w:rFonts w:asciiTheme="minorHAnsi" w:eastAsia="Batang" w:hAnsiTheme="minorHAnsi" w:cs="Arial"/>
                <w:sz w:val="18"/>
                <w:szCs w:val="18"/>
                <w:lang w:val="fr-CH"/>
              </w:rPr>
              <w:t>Réseau entièrement opérationnel</w:t>
            </w:r>
          </w:p>
        </w:tc>
      </w:tr>
    </w:tbl>
    <w:p w:rsidR="000C0AD8" w:rsidRPr="000C0AD8" w:rsidRDefault="000C0A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2"/>
        </w:rPr>
      </w:pPr>
    </w:p>
    <w:p w:rsidR="000C0AD8" w:rsidRDefault="000C0A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F1F0A" w:rsidRPr="001B4114" w:rsidRDefault="00BF1F0A" w:rsidP="00BF1F0A">
      <w:r w:rsidRPr="001B4114">
        <w:lastRenderedPageBreak/>
        <w:t>Contact:</w:t>
      </w:r>
    </w:p>
    <w:p w:rsidR="00BF1F0A" w:rsidRDefault="00BF1F0A" w:rsidP="00BF1F0A">
      <w:pPr>
        <w:ind w:left="567" w:hanging="567"/>
        <w:jc w:val="left"/>
      </w:pPr>
      <w:r>
        <w:tab/>
      </w:r>
      <w:r w:rsidRPr="001B4114">
        <w:t>Mr. Patrick Mwesigwa</w:t>
      </w:r>
      <w:r>
        <w:br/>
      </w:r>
      <w:r w:rsidRPr="001B4114">
        <w:rPr>
          <w:rFonts w:asciiTheme="minorHAnsi" w:hAnsiTheme="minorHAnsi" w:cs="Arial"/>
        </w:rPr>
        <w:t xml:space="preserve">Director </w:t>
      </w:r>
      <w:r>
        <w:rPr>
          <w:rFonts w:asciiTheme="minorHAnsi" w:hAnsiTheme="minorHAnsi" w:cs="Arial"/>
        </w:rPr>
        <w:t>–</w:t>
      </w:r>
      <w:r w:rsidRPr="001B4114">
        <w:rPr>
          <w:rFonts w:asciiTheme="minorHAnsi" w:hAnsiTheme="minorHAnsi" w:cs="Arial"/>
        </w:rPr>
        <w:t xml:space="preserve"> Technology and Licensing</w:t>
      </w:r>
      <w:r>
        <w:rPr>
          <w:rFonts w:asciiTheme="minorHAnsi" w:hAnsiTheme="minorHAnsi" w:cs="Arial"/>
        </w:rPr>
        <w:br/>
      </w:r>
      <w:r w:rsidRPr="001B4114">
        <w:rPr>
          <w:rFonts w:asciiTheme="minorHAnsi" w:hAnsiTheme="minorHAnsi" w:cs="Arial"/>
        </w:rPr>
        <w:t>Uganda Communications Commission (UCC)</w:t>
      </w:r>
      <w:r>
        <w:rPr>
          <w:rFonts w:asciiTheme="minorHAnsi" w:hAnsiTheme="minorHAnsi" w:cs="Arial"/>
        </w:rPr>
        <w:br/>
      </w:r>
      <w:r w:rsidRPr="001B4114">
        <w:rPr>
          <w:rFonts w:asciiTheme="minorHAnsi" w:hAnsiTheme="minorHAnsi" w:cs="Arial"/>
        </w:rPr>
        <w:t xml:space="preserve">P.O. Box 7376 </w:t>
      </w:r>
      <w:r>
        <w:rPr>
          <w:rFonts w:asciiTheme="minorHAnsi" w:hAnsiTheme="minorHAnsi" w:cs="Arial"/>
        </w:rPr>
        <w:br/>
      </w:r>
      <w:r w:rsidRPr="001B4114">
        <w:rPr>
          <w:rFonts w:asciiTheme="minorHAnsi" w:hAnsiTheme="minorHAnsi" w:cs="Arial"/>
        </w:rPr>
        <w:t>KAMPALA</w:t>
      </w:r>
      <w:r w:rsidRPr="001B4114">
        <w:rPr>
          <w:rFonts w:asciiTheme="minorHAnsi" w:hAnsiTheme="minorHAnsi" w:cs="Arial"/>
        </w:rPr>
        <w:br/>
        <w:t>Ouganda</w:t>
      </w:r>
      <w:r>
        <w:rPr>
          <w:rFonts w:asciiTheme="minorHAnsi" w:hAnsiTheme="minorHAnsi" w:cs="Arial"/>
        </w:rPr>
        <w:br/>
      </w:r>
      <w:r w:rsidRPr="001B4114">
        <w:rPr>
          <w:rFonts w:asciiTheme="minorHAnsi" w:hAnsiTheme="minorHAnsi" w:cs="Arial"/>
        </w:rPr>
        <w:t>Tél:</w:t>
      </w:r>
      <w:r w:rsidRPr="001B4114">
        <w:rPr>
          <w:rFonts w:asciiTheme="minorHAnsi" w:hAnsiTheme="minorHAnsi" w:cs="Arial"/>
        </w:rPr>
        <w:tab/>
        <w:t xml:space="preserve">+256 41 </w:t>
      </w:r>
      <w:r w:rsidRPr="001B4114">
        <w:rPr>
          <w:rFonts w:asciiTheme="minorHAnsi" w:hAnsiTheme="minorHAnsi" w:cs="Arial"/>
          <w:bCs/>
        </w:rPr>
        <w:t>4</w:t>
      </w:r>
      <w:r w:rsidRPr="001B4114">
        <w:rPr>
          <w:rFonts w:asciiTheme="minorHAnsi" w:hAnsiTheme="minorHAnsi" w:cs="Arial"/>
        </w:rPr>
        <w:t>33 9000</w:t>
      </w:r>
      <w:r>
        <w:rPr>
          <w:rFonts w:asciiTheme="minorHAnsi" w:hAnsiTheme="minorHAnsi" w:cs="Arial"/>
        </w:rPr>
        <w:br/>
      </w:r>
      <w:r w:rsidRPr="001B4114">
        <w:rPr>
          <w:rFonts w:asciiTheme="minorHAnsi" w:hAnsiTheme="minorHAnsi" w:cs="Arial"/>
        </w:rPr>
        <w:t>Fax:</w:t>
      </w:r>
      <w:r w:rsidRPr="001B4114">
        <w:rPr>
          <w:rFonts w:asciiTheme="minorHAnsi" w:hAnsiTheme="minorHAnsi" w:cs="Arial"/>
        </w:rPr>
        <w:tab/>
        <w:t xml:space="preserve">+256 41 </w:t>
      </w:r>
      <w:r w:rsidRPr="001B4114">
        <w:rPr>
          <w:rFonts w:asciiTheme="minorHAnsi" w:hAnsiTheme="minorHAnsi" w:cs="Arial"/>
          <w:bCs/>
        </w:rPr>
        <w:t>4</w:t>
      </w:r>
      <w:r w:rsidRPr="001B4114">
        <w:rPr>
          <w:rFonts w:asciiTheme="minorHAnsi" w:hAnsiTheme="minorHAnsi" w:cs="Arial"/>
        </w:rPr>
        <w:t>34 8832</w:t>
      </w:r>
      <w:r>
        <w:rPr>
          <w:rFonts w:asciiTheme="minorHAnsi" w:hAnsiTheme="minorHAnsi" w:cs="Arial"/>
        </w:rPr>
        <w:br/>
      </w:r>
      <w:r w:rsidRPr="001B4114">
        <w:rPr>
          <w:rFonts w:asciiTheme="minorHAnsi" w:hAnsiTheme="minorHAnsi" w:cs="Arial"/>
        </w:rPr>
        <w:t>E-ma</w:t>
      </w:r>
      <w:r w:rsidRPr="00F67BAB">
        <w:t xml:space="preserve">il: </w:t>
      </w:r>
      <w:r w:rsidRPr="00F67BAB">
        <w:tab/>
      </w:r>
      <w:hyperlink r:id="rId20" w:history="1">
        <w:r w:rsidRPr="00F67BAB">
          <w:t>pmwesigwa@ucc.co.ug</w:t>
        </w:r>
      </w:hyperlink>
    </w:p>
    <w:p w:rsidR="00BF1F0A" w:rsidRDefault="00BF1F0A" w:rsidP="00BF1F0A">
      <w:pPr>
        <w:rPr>
          <w:lang w:val="es-ES_tradnl" w:bidi="he-IL"/>
        </w:rPr>
      </w:pPr>
    </w:p>
    <w:p w:rsidR="004F226F" w:rsidRDefault="004F226F" w:rsidP="00BF1F0A">
      <w:pPr>
        <w:rPr>
          <w:lang w:val="es-ES_tradnl" w:bidi="he-IL"/>
        </w:rPr>
      </w:pPr>
    </w:p>
    <w:p w:rsidR="004F226F" w:rsidRDefault="004F226F" w:rsidP="00BF1F0A">
      <w:pPr>
        <w:rPr>
          <w:lang w:val="es-ES_tradnl" w:bidi="he-IL"/>
        </w:rPr>
      </w:pPr>
    </w:p>
    <w:p w:rsidR="000C0AD8" w:rsidRDefault="000C0AD8" w:rsidP="000C0AD8">
      <w:pPr>
        <w:pStyle w:val="Heading20"/>
        <w:spacing w:before="240" w:after="360"/>
      </w:pPr>
      <w:bookmarkStart w:id="166" w:name="_Toc262756275"/>
      <w:bookmarkStart w:id="167" w:name="_Toc316476139"/>
      <w:r>
        <w:t>Changements dans les Administrations/ER et autres entités</w:t>
      </w:r>
      <w:r>
        <w:br/>
        <w:t>ou Organisations</w:t>
      </w:r>
      <w:bookmarkEnd w:id="166"/>
      <w:bookmarkEnd w:id="167"/>
    </w:p>
    <w:p w:rsidR="000C0AD8" w:rsidRPr="00B2439A" w:rsidRDefault="000C0AD8" w:rsidP="000C0AD8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b/>
          <w:bCs/>
          <w:lang w:val="fr-FR"/>
        </w:rPr>
      </w:pPr>
      <w:r w:rsidRPr="00B2439A">
        <w:rPr>
          <w:rFonts w:asciiTheme="minorHAnsi" w:hAnsiTheme="minorHAnsi" w:cs="Arial"/>
          <w:b/>
          <w:bCs/>
          <w:lang w:val="fr-FR"/>
        </w:rPr>
        <w:t>Danemark</w:t>
      </w:r>
    </w:p>
    <w:p w:rsidR="000C0AD8" w:rsidRPr="00F81F90" w:rsidRDefault="000C0AD8" w:rsidP="000C0AD8">
      <w:pPr>
        <w:spacing w:before="0"/>
        <w:rPr>
          <w:lang w:val="fr-FR"/>
        </w:rPr>
      </w:pPr>
      <w:r w:rsidRPr="00F81F90">
        <w:rPr>
          <w:lang w:val="fr-FR"/>
        </w:rPr>
        <w:t>Communication du 18.I.2012</w:t>
      </w:r>
    </w:p>
    <w:p w:rsidR="000C0AD8" w:rsidRPr="00B2439A" w:rsidRDefault="000C0AD8" w:rsidP="000C0AD8">
      <w:pPr>
        <w:keepNext/>
        <w:tabs>
          <w:tab w:val="clear" w:pos="567"/>
          <w:tab w:val="clear" w:pos="5387"/>
          <w:tab w:val="clear" w:pos="5954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r w:rsidRPr="00B2439A">
        <w:rPr>
          <w:rFonts w:asciiTheme="minorHAnsi" w:hAnsiTheme="minorHAnsi" w:cs="Arial"/>
          <w:i/>
          <w:iCs/>
          <w:lang w:val="fr-FR"/>
        </w:rPr>
        <w:t>Changement de nom</w:t>
      </w:r>
    </w:p>
    <w:p w:rsidR="000C0AD8" w:rsidRPr="00F81F90" w:rsidRDefault="000C0AD8" w:rsidP="000C0AD8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="Arial" w:hAnsi="Arial" w:cs="Arial"/>
          <w:i/>
          <w:iCs/>
          <w:lang w:val="fr-FR"/>
        </w:rPr>
      </w:pPr>
    </w:p>
    <w:p w:rsidR="000C0AD8" w:rsidRPr="00F81F90" w:rsidRDefault="0054606F" w:rsidP="000C0AD8">
      <w:pPr>
        <w:rPr>
          <w:lang w:val="en-US"/>
        </w:rPr>
      </w:pPr>
      <w:r w:rsidRPr="0054606F">
        <w:rPr>
          <w:rFonts w:eastAsia="SimSun"/>
          <w:lang w:val="en-US"/>
        </w:rPr>
        <w:t xml:space="preserve">La </w:t>
      </w:r>
      <w:r w:rsidR="000C0AD8" w:rsidRPr="00F81F90">
        <w:rPr>
          <w:rFonts w:eastAsia="SimSun"/>
          <w:i/>
          <w:iCs/>
          <w:lang w:val="en-US"/>
        </w:rPr>
        <w:t>National IT and Telecom Agency (NITA)</w:t>
      </w:r>
      <w:r w:rsidR="000C0AD8" w:rsidRPr="00F81F90">
        <w:rPr>
          <w:rFonts w:eastAsia="SimSun"/>
          <w:lang w:val="en-US"/>
        </w:rPr>
        <w:t>,</w:t>
      </w:r>
      <w:r w:rsidR="000C0AD8" w:rsidRPr="00F81F90">
        <w:rPr>
          <w:lang w:val="en-US"/>
        </w:rPr>
        <w:t xml:space="preserve"> Copenhagen</w:t>
      </w:r>
      <w:r w:rsidR="00DF24F8">
        <w:rPr>
          <w:lang w:val="en-US"/>
        </w:rPr>
        <w:fldChar w:fldCharType="begin"/>
      </w:r>
      <w:r w:rsidR="000C0AD8">
        <w:instrText xml:space="preserve"> TC "</w:instrText>
      </w:r>
      <w:bookmarkStart w:id="168" w:name="_Toc316476140"/>
      <w:r w:rsidR="000C0AD8" w:rsidRPr="00687CA5">
        <w:rPr>
          <w:rFonts w:eastAsia="SimSun"/>
          <w:i/>
          <w:iCs/>
          <w:lang w:val="en-US"/>
        </w:rPr>
        <w:instrText>National IT and Telecom Agency (NITA)</w:instrText>
      </w:r>
      <w:r w:rsidR="000C0AD8" w:rsidRPr="00687CA5">
        <w:rPr>
          <w:rFonts w:eastAsia="SimSun"/>
          <w:lang w:val="en-US"/>
        </w:rPr>
        <w:instrText>,</w:instrText>
      </w:r>
      <w:r w:rsidR="000C0AD8" w:rsidRPr="00687CA5">
        <w:rPr>
          <w:lang w:val="en-US"/>
        </w:rPr>
        <w:instrText xml:space="preserve"> Copenhagen</w:instrText>
      </w:r>
      <w:bookmarkEnd w:id="168"/>
      <w:r w:rsidR="000C0AD8">
        <w:instrText xml:space="preserve">" \f C \l "1" </w:instrText>
      </w:r>
      <w:r w:rsidR="00DF24F8">
        <w:rPr>
          <w:lang w:val="en-US"/>
        </w:rPr>
        <w:fldChar w:fldCharType="end"/>
      </w:r>
      <w:r w:rsidR="000C0AD8" w:rsidRPr="00F81F90">
        <w:rPr>
          <w:lang w:val="en-US"/>
        </w:rPr>
        <w:t xml:space="preserve">, </w:t>
      </w:r>
      <w:r w:rsidR="000C0AD8" w:rsidRPr="00F81F90">
        <w:rPr>
          <w:lang w:val="fr-CH"/>
        </w:rPr>
        <w:t>annonce qu’il a changé de nom, il s’appelle désormais</w:t>
      </w:r>
      <w:r w:rsidR="000C0AD8" w:rsidRPr="00F81F90">
        <w:rPr>
          <w:i/>
          <w:iCs/>
          <w:lang w:val="fr-CH"/>
        </w:rPr>
        <w:t> </w:t>
      </w:r>
      <w:r w:rsidR="000C0AD8" w:rsidRPr="00F81F90">
        <w:rPr>
          <w:lang w:val="en-US"/>
        </w:rPr>
        <w:t>: «</w:t>
      </w:r>
      <w:r w:rsidR="000C0AD8" w:rsidRPr="00F81F90">
        <w:t>Danish Business Authority</w:t>
      </w:r>
      <w:r w:rsidR="000C0AD8" w:rsidRPr="00F81F90">
        <w:rPr>
          <w:lang w:val="en-US"/>
        </w:rPr>
        <w:t>».</w:t>
      </w:r>
    </w:p>
    <w:p w:rsidR="000C0AD8" w:rsidRPr="00D93881" w:rsidRDefault="000C0AD8" w:rsidP="000C0AD8">
      <w:pPr>
        <w:ind w:left="567" w:hanging="567"/>
        <w:jc w:val="left"/>
        <w:rPr>
          <w:rFonts w:eastAsia="SimSun"/>
          <w:lang w:val="en-US"/>
        </w:rPr>
      </w:pPr>
      <w:r>
        <w:rPr>
          <w:rFonts w:eastAsia="SimSun" w:hint="cs"/>
          <w:rtl/>
          <w:lang w:val="en-US"/>
        </w:rPr>
        <w:tab/>
      </w:r>
      <w:r w:rsidRPr="00F81F90">
        <w:rPr>
          <w:rFonts w:eastAsia="SimSun"/>
          <w:lang w:val="en-US"/>
        </w:rPr>
        <w:t>Danish Business Authority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Langelinie Allé 17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2100 COPENHAGEN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Danemark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Tel:</w:t>
      </w:r>
      <w:r w:rsidRPr="00D93881">
        <w:rPr>
          <w:rFonts w:eastAsia="SimSun"/>
          <w:lang w:val="en-US"/>
        </w:rPr>
        <w:tab/>
        <w:t xml:space="preserve">+45 35 29 10 00 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Fax:</w:t>
      </w:r>
      <w:r w:rsidRPr="00D93881">
        <w:rPr>
          <w:rFonts w:eastAsia="SimSun"/>
          <w:lang w:val="en-US"/>
        </w:rPr>
        <w:tab/>
        <w:t xml:space="preserve">+45 35 46 60 01 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E-mail:</w:t>
      </w:r>
      <w:r w:rsidRPr="00D93881">
        <w:rPr>
          <w:rFonts w:eastAsia="SimSun"/>
          <w:lang w:val="en-US"/>
        </w:rPr>
        <w:tab/>
        <w:t xml:space="preserve">erst@erst.dk </w:t>
      </w:r>
      <w:r>
        <w:rPr>
          <w:rFonts w:eastAsia="SimSun" w:hint="cs"/>
          <w:rtl/>
          <w:lang w:val="en-US"/>
        </w:rPr>
        <w:br/>
      </w:r>
      <w:r w:rsidRPr="00D93881">
        <w:rPr>
          <w:rFonts w:eastAsia="SimSun"/>
          <w:lang w:val="en-US"/>
        </w:rPr>
        <w:t>URL:</w:t>
      </w:r>
      <w:r w:rsidRPr="00D93881">
        <w:rPr>
          <w:rFonts w:eastAsia="SimSun"/>
          <w:lang w:val="en-US"/>
        </w:rPr>
        <w:tab/>
        <w:t xml:space="preserve">www.erst.dk </w:t>
      </w:r>
    </w:p>
    <w:p w:rsidR="000C0AD8" w:rsidRPr="000C0AD8" w:rsidRDefault="000C0AD8" w:rsidP="000C0AD8">
      <w:pPr>
        <w:spacing w:before="240"/>
        <w:ind w:left="567" w:hanging="567"/>
        <w:rPr>
          <w:b/>
          <w:bCs/>
          <w:lang w:val="fr-FR"/>
        </w:rPr>
      </w:pPr>
      <w:r w:rsidRPr="000C0AD8">
        <w:rPr>
          <w:b/>
          <w:bCs/>
          <w:lang w:val="fr-FR"/>
        </w:rPr>
        <w:t>Danemark</w:t>
      </w:r>
      <w:r w:rsidR="00DF24F8">
        <w:rPr>
          <w:b/>
          <w:bCs/>
          <w:lang w:val="fr-FR"/>
        </w:rPr>
        <w:fldChar w:fldCharType="begin"/>
      </w:r>
      <w:r>
        <w:instrText xml:space="preserve"> TC "</w:instrText>
      </w:r>
      <w:bookmarkStart w:id="169" w:name="_Toc316476141"/>
      <w:r w:rsidRPr="006F3976">
        <w:rPr>
          <w:b/>
          <w:bCs/>
          <w:lang w:val="fr-FR"/>
        </w:rPr>
        <w:instrText>Danemark</w:instrText>
      </w:r>
      <w:bookmarkEnd w:id="169"/>
      <w:r>
        <w:instrText xml:space="preserve">" \f C \l "1" </w:instrText>
      </w:r>
      <w:r w:rsidR="00DF24F8">
        <w:rPr>
          <w:b/>
          <w:bCs/>
          <w:lang w:val="fr-FR"/>
        </w:rPr>
        <w:fldChar w:fldCharType="end"/>
      </w:r>
    </w:p>
    <w:p w:rsidR="000C0AD8" w:rsidRPr="000C0AD8" w:rsidRDefault="000C0AD8" w:rsidP="000C0AD8">
      <w:pPr>
        <w:spacing w:before="0"/>
        <w:ind w:left="567" w:hanging="567"/>
        <w:rPr>
          <w:lang w:val="fr-FR"/>
        </w:rPr>
      </w:pPr>
      <w:r w:rsidRPr="000C0AD8">
        <w:rPr>
          <w:lang w:val="fr-FR"/>
        </w:rPr>
        <w:t>Communication du 19.I.2012</w:t>
      </w:r>
    </w:p>
    <w:p w:rsidR="000C0AD8" w:rsidRPr="000C0AD8" w:rsidRDefault="000C0AD8" w:rsidP="000C0AD8">
      <w:pPr>
        <w:ind w:left="567" w:hanging="567"/>
        <w:jc w:val="center"/>
        <w:rPr>
          <w:i/>
          <w:iCs/>
          <w:lang w:val="fr-FR"/>
        </w:rPr>
      </w:pPr>
      <w:r w:rsidRPr="000C0AD8">
        <w:rPr>
          <w:i/>
          <w:iCs/>
          <w:lang w:val="fr-FR"/>
        </w:rPr>
        <w:t>Changement de nom</w:t>
      </w:r>
    </w:p>
    <w:p w:rsidR="000C0AD8" w:rsidRPr="000C0AD8" w:rsidRDefault="00493568" w:rsidP="00070B60">
      <w:pPr>
        <w:rPr>
          <w:lang w:val="fr-FR"/>
        </w:rPr>
      </w:pPr>
      <w:r>
        <w:rPr>
          <w:lang w:val="fr-FR"/>
        </w:rPr>
        <w:t>L</w:t>
      </w:r>
      <w:r w:rsidR="000C0AD8" w:rsidRPr="000C0AD8">
        <w:rPr>
          <w:lang w:val="fr-FR"/>
        </w:rPr>
        <w:t>e</w:t>
      </w:r>
      <w:r w:rsidR="000C0AD8" w:rsidRPr="000C0AD8">
        <w:rPr>
          <w:i/>
          <w:iCs/>
          <w:lang w:val="fr-FR"/>
        </w:rPr>
        <w:t xml:space="preserve"> Ministry of Science, Technology and Innovation, </w:t>
      </w:r>
      <w:r w:rsidR="000C0AD8" w:rsidRPr="000C0AD8">
        <w:rPr>
          <w:lang w:val="fr-FR"/>
        </w:rPr>
        <w:t>Copenhagen</w:t>
      </w:r>
      <w:r w:rsidR="00DF24F8">
        <w:rPr>
          <w:lang w:val="fr-FR"/>
        </w:rPr>
        <w:fldChar w:fldCharType="begin"/>
      </w:r>
      <w:r w:rsidR="000C0AD8">
        <w:instrText xml:space="preserve"> TC "</w:instrText>
      </w:r>
      <w:bookmarkStart w:id="170" w:name="_Toc316476142"/>
      <w:r w:rsidR="000C0AD8" w:rsidRPr="003F1E50">
        <w:rPr>
          <w:i/>
          <w:iCs/>
          <w:lang w:val="fr-FR"/>
        </w:rPr>
        <w:instrText xml:space="preserve">Ministry of Science, Technology and Innovation, </w:instrText>
      </w:r>
      <w:r w:rsidR="000C0AD8" w:rsidRPr="003F1E50">
        <w:rPr>
          <w:lang w:val="fr-FR"/>
        </w:rPr>
        <w:instrText>Copenhagen</w:instrText>
      </w:r>
      <w:bookmarkEnd w:id="170"/>
      <w:r w:rsidR="000C0AD8">
        <w:instrText xml:space="preserve">" \f C \l "1" </w:instrText>
      </w:r>
      <w:r w:rsidR="00DF24F8">
        <w:rPr>
          <w:lang w:val="fr-FR"/>
        </w:rPr>
        <w:fldChar w:fldCharType="end"/>
      </w:r>
      <w:r w:rsidR="000C0AD8" w:rsidRPr="000C0AD8">
        <w:rPr>
          <w:i/>
          <w:iCs/>
          <w:lang w:val="fr-FR"/>
        </w:rPr>
        <w:t xml:space="preserve">, </w:t>
      </w:r>
      <w:r w:rsidR="000C0AD8" w:rsidRPr="000C0AD8">
        <w:rPr>
          <w:lang w:val="fr-FR"/>
        </w:rPr>
        <w:t>annonce qu’il a changé de nom, il s’appelle désormais: «Ministry of Business and Growth»</w:t>
      </w:r>
      <w:r w:rsidR="00070B60">
        <w:rPr>
          <w:lang w:val="fr-FR"/>
        </w:rPr>
        <w:t>.</w:t>
      </w:r>
    </w:p>
    <w:p w:rsidR="000C0AD8" w:rsidRPr="000C0AD8" w:rsidRDefault="000C0AD8" w:rsidP="000C0AD8">
      <w:pPr>
        <w:ind w:left="567" w:hanging="567"/>
        <w:jc w:val="left"/>
        <w:rPr>
          <w:rFonts w:eastAsia="SimSun"/>
          <w:lang w:val="en-US"/>
        </w:rPr>
      </w:pPr>
      <w:r>
        <w:rPr>
          <w:rFonts w:eastAsia="SimSun"/>
          <w:lang w:val="en-US"/>
        </w:rPr>
        <w:tab/>
      </w:r>
      <w:r w:rsidRPr="000C0AD8">
        <w:rPr>
          <w:rFonts w:eastAsia="SimSun"/>
          <w:lang w:val="en-US"/>
        </w:rPr>
        <w:t>Ministry of Business and Growth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Slotsholmsgade 10-12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1216 COPENHAGEN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Danemark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Tel:</w:t>
      </w:r>
      <w:r w:rsidRPr="000C0AD8">
        <w:rPr>
          <w:rFonts w:eastAsia="SimSun"/>
          <w:lang w:val="en-US"/>
        </w:rPr>
        <w:tab/>
        <w:t>+45 33 92</w:t>
      </w:r>
      <w:r w:rsidR="00070B60">
        <w:rPr>
          <w:rFonts w:eastAsia="SimSun"/>
          <w:lang w:val="en-US"/>
        </w:rPr>
        <w:t xml:space="preserve"> </w:t>
      </w:r>
      <w:r w:rsidRPr="000C0AD8">
        <w:rPr>
          <w:rFonts w:eastAsia="SimSun"/>
          <w:lang w:val="en-US"/>
        </w:rPr>
        <w:t>33</w:t>
      </w:r>
      <w:r w:rsidR="00070B60">
        <w:rPr>
          <w:rFonts w:eastAsia="SimSun"/>
          <w:lang w:val="en-US"/>
        </w:rPr>
        <w:t xml:space="preserve"> </w:t>
      </w:r>
      <w:r w:rsidRPr="000C0AD8">
        <w:rPr>
          <w:rFonts w:eastAsia="SimSun"/>
          <w:lang w:val="en-US"/>
        </w:rPr>
        <w:t xml:space="preserve">50 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Fax:</w:t>
      </w:r>
      <w:r w:rsidRPr="000C0AD8">
        <w:rPr>
          <w:rFonts w:eastAsia="SimSun"/>
          <w:lang w:val="en-US"/>
        </w:rPr>
        <w:tab/>
        <w:t>+45 33 12</w:t>
      </w:r>
      <w:r w:rsidR="00070B60">
        <w:rPr>
          <w:rFonts w:eastAsia="SimSun"/>
          <w:lang w:val="en-US"/>
        </w:rPr>
        <w:t xml:space="preserve"> </w:t>
      </w:r>
      <w:r w:rsidRPr="000C0AD8">
        <w:rPr>
          <w:rFonts w:eastAsia="SimSun"/>
          <w:lang w:val="en-US"/>
        </w:rPr>
        <w:t>37</w:t>
      </w:r>
      <w:r w:rsidR="00070B60">
        <w:rPr>
          <w:rFonts w:eastAsia="SimSun"/>
          <w:lang w:val="en-US"/>
        </w:rPr>
        <w:t xml:space="preserve"> </w:t>
      </w:r>
      <w:r w:rsidRPr="000C0AD8">
        <w:rPr>
          <w:rFonts w:eastAsia="SimSun"/>
          <w:lang w:val="en-US"/>
        </w:rPr>
        <w:t xml:space="preserve">78 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E-mail:</w:t>
      </w:r>
      <w:r w:rsidRPr="000C0AD8">
        <w:rPr>
          <w:rFonts w:eastAsia="SimSun"/>
          <w:lang w:val="en-US"/>
        </w:rPr>
        <w:tab/>
        <w:t xml:space="preserve">evm@evm.dk </w:t>
      </w:r>
      <w:r>
        <w:rPr>
          <w:rFonts w:eastAsia="SimSun"/>
          <w:lang w:val="en-US"/>
        </w:rPr>
        <w:br/>
      </w:r>
      <w:r w:rsidRPr="000C0AD8">
        <w:rPr>
          <w:rFonts w:eastAsia="SimSun"/>
          <w:lang w:val="en-US"/>
        </w:rPr>
        <w:t>URL:</w:t>
      </w:r>
      <w:r w:rsidRPr="000C0AD8">
        <w:rPr>
          <w:rFonts w:eastAsia="SimSun"/>
          <w:lang w:val="en-US"/>
        </w:rPr>
        <w:tab/>
        <w:t xml:space="preserve">www.evm.dk </w:t>
      </w:r>
    </w:p>
    <w:p w:rsidR="000C0AD8" w:rsidRDefault="000C0A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:rsidR="000C0AD8" w:rsidRPr="000C0AD8" w:rsidRDefault="000C0AD8" w:rsidP="000C0AD8">
      <w:pPr>
        <w:spacing w:before="0"/>
        <w:ind w:left="567" w:hanging="567"/>
        <w:rPr>
          <w:b/>
          <w:bCs/>
          <w:lang w:val="fr-FR"/>
        </w:rPr>
      </w:pPr>
      <w:r w:rsidRPr="000C0AD8">
        <w:rPr>
          <w:b/>
          <w:bCs/>
          <w:lang w:val="fr-FR"/>
        </w:rPr>
        <w:lastRenderedPageBreak/>
        <w:t>Royaume Uni</w:t>
      </w:r>
      <w:r w:rsidR="00DF24F8">
        <w:rPr>
          <w:b/>
          <w:bCs/>
          <w:lang w:val="fr-FR"/>
        </w:rPr>
        <w:fldChar w:fldCharType="begin"/>
      </w:r>
      <w:r>
        <w:instrText xml:space="preserve"> TC "</w:instrText>
      </w:r>
      <w:bookmarkStart w:id="171" w:name="_Toc316476143"/>
      <w:r w:rsidRPr="00EF618A">
        <w:rPr>
          <w:b/>
          <w:bCs/>
          <w:lang w:val="fr-FR"/>
        </w:rPr>
        <w:instrText>Royaume Uni</w:instrText>
      </w:r>
      <w:bookmarkEnd w:id="171"/>
      <w:r>
        <w:instrText xml:space="preserve">" \f C \l "1" </w:instrText>
      </w:r>
      <w:r w:rsidR="00DF24F8">
        <w:rPr>
          <w:b/>
          <w:bCs/>
          <w:lang w:val="fr-FR"/>
        </w:rPr>
        <w:fldChar w:fldCharType="end"/>
      </w:r>
    </w:p>
    <w:p w:rsidR="000C0AD8" w:rsidRPr="000C0AD8" w:rsidRDefault="000C0AD8" w:rsidP="000C0AD8">
      <w:pPr>
        <w:spacing w:before="0"/>
        <w:ind w:left="567" w:hanging="567"/>
        <w:rPr>
          <w:lang w:val="fr-FR"/>
        </w:rPr>
      </w:pPr>
      <w:r w:rsidRPr="000C0AD8">
        <w:rPr>
          <w:lang w:val="fr-FR"/>
        </w:rPr>
        <w:t>Communication du 1.II.2012</w:t>
      </w:r>
    </w:p>
    <w:p w:rsidR="000C0AD8" w:rsidRPr="000C0AD8" w:rsidRDefault="000C0AD8" w:rsidP="000C0AD8">
      <w:pPr>
        <w:ind w:left="567" w:hanging="567"/>
        <w:jc w:val="center"/>
        <w:rPr>
          <w:i/>
          <w:iCs/>
          <w:lang w:val="fr-FR"/>
        </w:rPr>
      </w:pPr>
      <w:r w:rsidRPr="000C0AD8">
        <w:rPr>
          <w:i/>
          <w:iCs/>
          <w:lang w:val="fr-FR"/>
        </w:rPr>
        <w:t>Changement de nom</w:t>
      </w:r>
    </w:p>
    <w:p w:rsidR="000C0AD8" w:rsidRPr="000C0AD8" w:rsidRDefault="000C0AD8" w:rsidP="00070B60">
      <w:pPr>
        <w:rPr>
          <w:lang w:val="fr-FR"/>
        </w:rPr>
      </w:pPr>
      <w:r w:rsidRPr="000C0AD8">
        <w:rPr>
          <w:i/>
          <w:iCs/>
          <w:lang w:val="fr-FR"/>
        </w:rPr>
        <w:t xml:space="preserve">Jersey Telecom, </w:t>
      </w:r>
      <w:r w:rsidRPr="000C0AD8">
        <w:rPr>
          <w:lang w:val="fr-FR"/>
        </w:rPr>
        <w:t>St Helier</w:t>
      </w:r>
      <w:r w:rsidR="00DF24F8">
        <w:rPr>
          <w:lang w:val="fr-FR"/>
        </w:rPr>
        <w:fldChar w:fldCharType="begin"/>
      </w:r>
      <w:r>
        <w:instrText xml:space="preserve"> TC "</w:instrText>
      </w:r>
      <w:bookmarkStart w:id="172" w:name="_Toc316476144"/>
      <w:r w:rsidRPr="000D0D51">
        <w:rPr>
          <w:i/>
          <w:iCs/>
          <w:lang w:val="fr-FR"/>
        </w:rPr>
        <w:instrText xml:space="preserve">Jersey Telecom, </w:instrText>
      </w:r>
      <w:r w:rsidRPr="000D0D51">
        <w:rPr>
          <w:lang w:val="fr-FR"/>
        </w:rPr>
        <w:instrText>St Helier</w:instrText>
      </w:r>
      <w:bookmarkEnd w:id="172"/>
      <w:r>
        <w:instrText xml:space="preserve">" \f C \l "1" </w:instrText>
      </w:r>
      <w:r w:rsidR="00DF24F8">
        <w:rPr>
          <w:lang w:val="fr-FR"/>
        </w:rPr>
        <w:fldChar w:fldCharType="end"/>
      </w:r>
      <w:r w:rsidRPr="000C0AD8">
        <w:rPr>
          <w:i/>
          <w:iCs/>
          <w:lang w:val="fr-FR"/>
        </w:rPr>
        <w:t xml:space="preserve"> </w:t>
      </w:r>
      <w:r w:rsidRPr="000C0AD8">
        <w:rPr>
          <w:lang w:val="fr-FR"/>
        </w:rPr>
        <w:t>annonce qu’elle a changé de nom, elle s’appelle désormais: «JT (Jersey) Limited»</w:t>
      </w:r>
      <w:r w:rsidR="00070B60">
        <w:rPr>
          <w:lang w:val="fr-FR"/>
        </w:rPr>
        <w:t>.</w:t>
      </w:r>
    </w:p>
    <w:p w:rsidR="000C0AD8" w:rsidRPr="000C0AD8" w:rsidRDefault="000C0AD8" w:rsidP="000C0AD8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0C0AD8">
        <w:rPr>
          <w:lang w:val="en-US"/>
        </w:rPr>
        <w:t>JT (Jersey) Limited</w:t>
      </w:r>
      <w:r>
        <w:rPr>
          <w:lang w:val="en-US"/>
        </w:rPr>
        <w:br/>
      </w:r>
      <w:r w:rsidRPr="000C0AD8">
        <w:rPr>
          <w:lang w:val="en-US"/>
        </w:rPr>
        <w:t>No. 1 The Forum</w:t>
      </w:r>
      <w:r>
        <w:rPr>
          <w:lang w:val="en-US"/>
        </w:rPr>
        <w:br/>
      </w:r>
      <w:r w:rsidRPr="000C0AD8">
        <w:rPr>
          <w:lang w:val="en-US"/>
        </w:rPr>
        <w:t>Grenville Street</w:t>
      </w:r>
      <w:r>
        <w:rPr>
          <w:lang w:val="en-US"/>
        </w:rPr>
        <w:br/>
      </w:r>
      <w:r w:rsidRPr="000C0AD8">
        <w:rPr>
          <w:lang w:val="en-US"/>
        </w:rPr>
        <w:t>PO Box 53</w:t>
      </w:r>
      <w:r>
        <w:rPr>
          <w:lang w:val="en-US"/>
        </w:rPr>
        <w:br/>
      </w:r>
      <w:r w:rsidRPr="000C0AD8">
        <w:rPr>
          <w:lang w:val="en-US"/>
        </w:rPr>
        <w:t>ST. HELIER, Jersey JE4 8PB</w:t>
      </w:r>
      <w:r>
        <w:rPr>
          <w:lang w:val="en-US"/>
        </w:rPr>
        <w:br/>
      </w:r>
      <w:r w:rsidRPr="000C0AD8">
        <w:rPr>
          <w:lang w:val="en-US"/>
        </w:rPr>
        <w:t>Royaume Uni</w:t>
      </w:r>
      <w:r>
        <w:rPr>
          <w:lang w:val="en-US"/>
        </w:rPr>
        <w:br/>
      </w:r>
      <w:r w:rsidRPr="000C0AD8">
        <w:rPr>
          <w:lang w:val="en-US"/>
        </w:rPr>
        <w:t>Tel:</w:t>
      </w:r>
      <w:r w:rsidRPr="000C0AD8">
        <w:rPr>
          <w:lang w:val="en-US"/>
        </w:rPr>
        <w:tab/>
        <w:t xml:space="preserve">+44 1534 882803 </w:t>
      </w:r>
      <w:r>
        <w:rPr>
          <w:lang w:val="en-US"/>
        </w:rPr>
        <w:br/>
      </w:r>
      <w:r w:rsidRPr="000C0AD8">
        <w:rPr>
          <w:lang w:val="en-US"/>
        </w:rPr>
        <w:t>Fax:</w:t>
      </w:r>
      <w:r w:rsidRPr="000C0AD8">
        <w:rPr>
          <w:lang w:val="en-US"/>
        </w:rPr>
        <w:tab/>
        <w:t xml:space="preserve">+44 1534 882339 </w:t>
      </w:r>
      <w:r>
        <w:rPr>
          <w:lang w:val="en-US"/>
        </w:rPr>
        <w:br/>
      </w:r>
      <w:r w:rsidRPr="000C0AD8">
        <w:rPr>
          <w:lang w:val="en-US"/>
        </w:rPr>
        <w:t>E-mail:</w:t>
      </w:r>
      <w:r w:rsidRPr="000C0AD8">
        <w:rPr>
          <w:lang w:val="en-US"/>
        </w:rPr>
        <w:tab/>
        <w:t>daragh.mcdermott@jerseytelecom.com</w:t>
      </w:r>
    </w:p>
    <w:p w:rsidR="000C0AD8" w:rsidRPr="00E87F58" w:rsidRDefault="000C0AD8" w:rsidP="00BF1F0A">
      <w:pPr>
        <w:rPr>
          <w:lang w:val="es-ES_tradnl" w:bidi="he-IL"/>
        </w:rPr>
      </w:pPr>
    </w:p>
    <w:p w:rsidR="00754284" w:rsidRPr="00E87F58" w:rsidRDefault="007542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E87F58">
        <w:rPr>
          <w:lang w:val="es-ES_tradnl"/>
        </w:rPr>
        <w:br w:type="page"/>
      </w:r>
    </w:p>
    <w:p w:rsidR="00D013D6" w:rsidRPr="00E87F58" w:rsidRDefault="00D013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s-ES_tradnl"/>
        </w:rPr>
      </w:pPr>
    </w:p>
    <w:p w:rsidR="003E6D3B" w:rsidRPr="00E87F58" w:rsidRDefault="003E6D3B" w:rsidP="001B0EE0">
      <w:pPr>
        <w:rPr>
          <w:sz w:val="4"/>
          <w:lang w:val="es-ES_tradnl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73" w:name="_Toc248829285"/>
      <w:bookmarkStart w:id="174" w:name="_Toc251059439"/>
      <w:bookmarkStart w:id="175" w:name="_Toc252175433"/>
      <w:bookmarkStart w:id="176" w:name="_Toc253407936"/>
      <w:bookmarkStart w:id="177" w:name="_Toc255827806"/>
      <w:bookmarkStart w:id="178" w:name="_Toc259726559"/>
      <w:bookmarkStart w:id="179" w:name="_Toc262756308"/>
      <w:bookmarkStart w:id="180" w:name="_Toc265053971"/>
      <w:bookmarkStart w:id="181" w:name="_Toc266116935"/>
      <w:bookmarkStart w:id="182" w:name="_Toc268854532"/>
      <w:bookmarkStart w:id="183" w:name="_Toc271633977"/>
      <w:bookmarkStart w:id="184" w:name="_Toc273021701"/>
      <w:bookmarkStart w:id="185" w:name="_Toc274142290"/>
      <w:bookmarkStart w:id="186" w:name="_Toc276716398"/>
      <w:bookmarkStart w:id="187" w:name="_Toc279667619"/>
      <w:bookmarkStart w:id="188" w:name="_Toc280291911"/>
      <w:bookmarkStart w:id="189" w:name="_Toc282525379"/>
      <w:bookmarkStart w:id="190" w:name="_Toc283734859"/>
      <w:bookmarkStart w:id="191" w:name="_Toc286068881"/>
      <w:bookmarkStart w:id="192" w:name="_Toc288659506"/>
      <w:bookmarkStart w:id="193" w:name="_Toc291004552"/>
      <w:bookmarkStart w:id="194" w:name="_Toc292700060"/>
      <w:bookmarkStart w:id="195" w:name="_Toc295307382"/>
      <w:bookmarkStart w:id="196" w:name="_Toc295307462"/>
      <w:bookmarkStart w:id="197" w:name="_Toc296609674"/>
      <w:bookmarkStart w:id="198" w:name="_Toc297803854"/>
      <w:bookmarkStart w:id="199" w:name="_Toc301943886"/>
      <w:bookmarkStart w:id="200" w:name="_Toc303343170"/>
      <w:bookmarkStart w:id="201" w:name="_Toc304886940"/>
      <w:bookmarkStart w:id="202" w:name="_Toc308428461"/>
      <w:bookmarkStart w:id="203" w:name="_Toc311050069"/>
      <w:bookmarkStart w:id="204" w:name="_Toc313963500"/>
      <w:bookmarkStart w:id="205" w:name="_Toc316476145"/>
      <w:r w:rsidRPr="006D0A68">
        <w:rPr>
          <w:lang w:val="fr-CH"/>
        </w:rPr>
        <w:t>Restrictions</w:t>
      </w:r>
      <w:bookmarkEnd w:id="173"/>
      <w:bookmarkEnd w:id="174"/>
      <w:r w:rsidRPr="006D0A68">
        <w:rPr>
          <w:lang w:val="fr-CH"/>
        </w:rPr>
        <w:t xml:space="preserve"> de service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6C1119" w:rsidRPr="00E42A7E" w:rsidRDefault="006C1119" w:rsidP="009D2D88">
      <w:pPr>
        <w:pStyle w:val="Normalaftertitle"/>
        <w:spacing w:before="220"/>
        <w:rPr>
          <w:lang w:val="fr-FR"/>
        </w:rPr>
      </w:pPr>
      <w:bookmarkStart w:id="206" w:name="_Toc97092277"/>
      <w:bookmarkStart w:id="207" w:name="_Toc98306179"/>
      <w:bookmarkStart w:id="208" w:name="_Toc100050762"/>
      <w:bookmarkStart w:id="209" w:name="_Toc101246657"/>
      <w:bookmarkStart w:id="210" w:name="_Toc102534883"/>
      <w:bookmarkStart w:id="211" w:name="_Toc105302160"/>
      <w:bookmarkStart w:id="212" w:name="_Toc106504917"/>
      <w:bookmarkStart w:id="213" w:name="_Toc107798486"/>
      <w:bookmarkStart w:id="214" w:name="_Toc109028771"/>
      <w:bookmarkStart w:id="215" w:name="_Toc109631797"/>
      <w:bookmarkStart w:id="216" w:name="_Toc109631892"/>
      <w:bookmarkStart w:id="217" w:name="_Toc110233132"/>
      <w:bookmarkStart w:id="218" w:name="_Toc110233372"/>
      <w:bookmarkStart w:id="219" w:name="_Toc111607537"/>
      <w:bookmarkStart w:id="220" w:name="_Toc113250059"/>
      <w:bookmarkStart w:id="221" w:name="_Toc114285871"/>
      <w:bookmarkStart w:id="222" w:name="_Toc116117120"/>
      <w:bookmarkStart w:id="223" w:name="_Toc117389567"/>
      <w:bookmarkStart w:id="224" w:name="_Toc119749659"/>
      <w:bookmarkStart w:id="225" w:name="_Toc121281109"/>
      <w:bookmarkStart w:id="226" w:name="_Toc122238456"/>
      <w:bookmarkStart w:id="227" w:name="_Toc122940748"/>
      <w:bookmarkStart w:id="228" w:name="_Toc126481968"/>
      <w:bookmarkStart w:id="229" w:name="_Toc127606639"/>
      <w:bookmarkStart w:id="230" w:name="_Toc128886977"/>
      <w:bookmarkStart w:id="231" w:name="_Toc131917148"/>
      <w:bookmarkStart w:id="232" w:name="_Toc131917422"/>
      <w:bookmarkStart w:id="233" w:name="_Toc135453283"/>
      <w:bookmarkStart w:id="234" w:name="_Toc136762629"/>
      <w:bookmarkStart w:id="235" w:name="_Toc138153397"/>
      <w:bookmarkStart w:id="236" w:name="_Toc139444705"/>
      <w:bookmarkStart w:id="237" w:name="_Toc140656552"/>
      <w:bookmarkStart w:id="238" w:name="_Toc141774339"/>
      <w:bookmarkStart w:id="239" w:name="_Toc143331220"/>
      <w:bookmarkStart w:id="240" w:name="_Toc144780384"/>
      <w:bookmarkStart w:id="241" w:name="_Toc146011662"/>
      <w:bookmarkStart w:id="242" w:name="_Toc147313868"/>
      <w:bookmarkStart w:id="243" w:name="_Toc150078580"/>
      <w:bookmarkStart w:id="244" w:name="_Toc151281257"/>
      <w:bookmarkStart w:id="245" w:name="_Toc152663544"/>
      <w:bookmarkStart w:id="246" w:name="_Toc153877744"/>
      <w:bookmarkStart w:id="247" w:name="_Toc158019388"/>
      <w:bookmarkStart w:id="248" w:name="_Toc159212725"/>
      <w:bookmarkStart w:id="249" w:name="_Toc160456167"/>
      <w:bookmarkStart w:id="250" w:name="_Toc161638237"/>
      <w:bookmarkStart w:id="251" w:name="_Toc162942714"/>
      <w:bookmarkStart w:id="252" w:name="_Toc164586148"/>
      <w:bookmarkStart w:id="253" w:name="_Toc165690539"/>
      <w:bookmarkStart w:id="254" w:name="_Toc166647571"/>
      <w:bookmarkStart w:id="255" w:name="_Toc168388036"/>
      <w:bookmarkStart w:id="256" w:name="_Toc169584474"/>
      <w:bookmarkStart w:id="257" w:name="_Toc170815303"/>
      <w:bookmarkStart w:id="258" w:name="_Toc171936802"/>
      <w:bookmarkStart w:id="259" w:name="_Toc173647067"/>
      <w:bookmarkStart w:id="260" w:name="_Toc174436304"/>
      <w:bookmarkStart w:id="261" w:name="_Toc176340245"/>
      <w:bookmarkStart w:id="262" w:name="_Toc177526456"/>
      <w:bookmarkStart w:id="263" w:name="_Toc178733569"/>
      <w:bookmarkStart w:id="264" w:name="_Toc181591811"/>
      <w:bookmarkStart w:id="265" w:name="_Toc182996188"/>
      <w:bookmarkStart w:id="266" w:name="_Toc184099139"/>
      <w:bookmarkStart w:id="267" w:name="_Toc187491754"/>
      <w:bookmarkStart w:id="268" w:name="_Toc188073964"/>
      <w:bookmarkStart w:id="269" w:name="_Toc191803645"/>
      <w:bookmarkStart w:id="270" w:name="_Toc192925270"/>
      <w:bookmarkStart w:id="271" w:name="_Toc193013119"/>
      <w:bookmarkStart w:id="272" w:name="_Toc196019531"/>
      <w:bookmarkStart w:id="273" w:name="_Toc197223475"/>
      <w:bookmarkStart w:id="274" w:name="_Toc198519409"/>
      <w:bookmarkStart w:id="275" w:name="_Toc200872046"/>
      <w:bookmarkStart w:id="276" w:name="_Toc202750879"/>
      <w:bookmarkStart w:id="277" w:name="_Toc202750989"/>
      <w:bookmarkStart w:id="278" w:name="_Toc202751352"/>
      <w:bookmarkStart w:id="279" w:name="_Toc203553678"/>
      <w:bookmarkStart w:id="280" w:name="_Toc204666558"/>
      <w:bookmarkStart w:id="281" w:name="_Toc205106621"/>
      <w:bookmarkStart w:id="282" w:name="_Toc206390002"/>
      <w:bookmarkStart w:id="283" w:name="_Toc208205506"/>
      <w:bookmarkStart w:id="284" w:name="_Toc211848203"/>
      <w:bookmarkStart w:id="285" w:name="_Toc212964637"/>
      <w:bookmarkStart w:id="286" w:name="_Toc214162757"/>
      <w:bookmarkStart w:id="287" w:name="_Toc215907236"/>
      <w:bookmarkStart w:id="288" w:name="_Toc219001218"/>
      <w:bookmarkStart w:id="289" w:name="_Toc219610105"/>
      <w:bookmarkStart w:id="290" w:name="_Toc222028839"/>
      <w:bookmarkStart w:id="291" w:name="_Toc223252058"/>
      <w:bookmarkStart w:id="292" w:name="_Toc224533701"/>
      <w:bookmarkStart w:id="293" w:name="_Toc226791586"/>
      <w:bookmarkStart w:id="294" w:name="_Toc228766419"/>
      <w:bookmarkStart w:id="295" w:name="_Toc229971385"/>
      <w:bookmarkStart w:id="296" w:name="_Toc232323966"/>
      <w:bookmarkStart w:id="297" w:name="_Toc233609618"/>
      <w:bookmarkStart w:id="298" w:name="_Toc235352440"/>
      <w:bookmarkStart w:id="299" w:name="_Toc236573583"/>
      <w:bookmarkStart w:id="300" w:name="_Toc240790150"/>
      <w:bookmarkStart w:id="301" w:name="_Toc242001458"/>
      <w:bookmarkStart w:id="302" w:name="_Toc243300345"/>
      <w:bookmarkStart w:id="303" w:name="_Toc244506998"/>
      <w:bookmarkStart w:id="304" w:name="_Toc248829286"/>
      <w:r w:rsidRPr="00170C75">
        <w:rPr>
          <w:b/>
          <w:bCs/>
          <w:lang w:val="fr-FR"/>
        </w:rPr>
        <w:t>Note du TSB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="00DF24F8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305" w:name="_Toc253407937"/>
      <w:bookmarkStart w:id="306" w:name="_Toc255827807"/>
      <w:bookmarkStart w:id="307" w:name="_Toc259726560"/>
      <w:bookmarkStart w:id="308" w:name="_Toc262756309"/>
      <w:bookmarkStart w:id="309" w:name="_Toc265053972"/>
      <w:bookmarkStart w:id="310" w:name="_Toc266116936"/>
      <w:bookmarkStart w:id="311" w:name="_Toc268854533"/>
      <w:bookmarkStart w:id="312" w:name="_Toc271633978"/>
      <w:bookmarkStart w:id="313" w:name="_Toc273021702"/>
      <w:bookmarkStart w:id="314" w:name="_Toc274142291"/>
      <w:bookmarkStart w:id="315" w:name="_Toc276716399"/>
      <w:bookmarkStart w:id="316" w:name="_Toc279667620"/>
      <w:bookmarkStart w:id="317" w:name="_Toc280291912"/>
      <w:bookmarkStart w:id="318" w:name="_Toc282525380"/>
      <w:bookmarkStart w:id="319" w:name="_Toc283734860"/>
      <w:bookmarkStart w:id="320" w:name="_Toc286068882"/>
      <w:bookmarkStart w:id="321" w:name="_Toc288659507"/>
      <w:bookmarkStart w:id="322" w:name="_Toc291004553"/>
      <w:bookmarkStart w:id="323" w:name="_Toc292700061"/>
      <w:bookmarkStart w:id="324" w:name="_Toc295307463"/>
      <w:bookmarkStart w:id="325" w:name="_Toc296609675"/>
      <w:bookmarkStart w:id="326" w:name="_Toc297803855"/>
      <w:bookmarkStart w:id="327" w:name="_Toc301943887"/>
      <w:bookmarkStart w:id="328" w:name="_Toc303343171"/>
      <w:bookmarkStart w:id="329" w:name="_Toc304886941"/>
      <w:bookmarkStart w:id="330" w:name="_Toc308428462"/>
      <w:bookmarkStart w:id="331" w:name="_Toc311050070"/>
      <w:bookmarkStart w:id="332" w:name="_Toc313963501"/>
      <w:bookmarkStart w:id="333" w:name="_Toc316476146"/>
      <w:r w:rsidRPr="00FB7B61">
        <w:rPr>
          <w:lang w:val="fr-FR"/>
        </w:rPr>
        <w:instrText>Note du TSB</w:instrTex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 w:rsidRPr="00BD4486">
        <w:rPr>
          <w:lang w:val="fr-FR"/>
        </w:rPr>
        <w:instrText xml:space="preserve">" \f C \l "3" </w:instrText>
      </w:r>
      <w:r w:rsidR="00DF24F8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>Les communications des pays suivants concernant les restrictions de service relatives aux différents services de télécommunication internationaux offerts au public ont été publiées individuel</w:t>
      </w:r>
      <w:r w:rsidRPr="00E42A7E">
        <w:rPr>
          <w:lang w:val="fr-FR"/>
        </w:rPr>
        <w:softHyphen/>
        <w:t>lement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>ao, Sint Maarten, Bonaire, S</w:t>
            </w:r>
            <w:r w:rsidR="00E330EE">
              <w:t>a</w:t>
            </w:r>
            <w:r>
              <w:t>int Eustatius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Féderation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Sudafricaine (Rép.)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9D2D88" w:rsidRDefault="006C1119" w:rsidP="009D2D88">
      <w:pPr>
        <w:spacing w:before="0"/>
        <w:ind w:left="567" w:hanging="567"/>
        <w:jc w:val="left"/>
        <w:rPr>
          <w:sz w:val="2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334" w:name="_Toc190583978"/>
      <w:bookmarkStart w:id="335" w:name="_Toc191715175"/>
      <w:bookmarkStart w:id="336" w:name="_Toc193013700"/>
      <w:bookmarkStart w:id="337" w:name="_Toc194811199"/>
      <w:bookmarkStart w:id="338" w:name="_Toc196016416"/>
      <w:bookmarkStart w:id="339" w:name="_Toc197219131"/>
      <w:bookmarkStart w:id="340" w:name="_Toc198364506"/>
      <w:bookmarkStart w:id="341" w:name="_Toc199662475"/>
      <w:bookmarkStart w:id="342" w:name="_Toc200866980"/>
      <w:bookmarkStart w:id="343" w:name="_Toc202686481"/>
      <w:bookmarkStart w:id="344" w:name="_Toc203551965"/>
      <w:bookmarkStart w:id="345" w:name="_Toc204668219"/>
      <w:bookmarkStart w:id="346" w:name="_Toc205090228"/>
      <w:bookmarkStart w:id="347" w:name="_Toc206383860"/>
      <w:bookmarkStart w:id="348" w:name="_Toc208199970"/>
      <w:bookmarkStart w:id="349" w:name="_Toc211846650"/>
      <w:bookmarkStart w:id="350" w:name="_Toc214158948"/>
      <w:bookmarkStart w:id="351" w:name="_Toc215903445"/>
      <w:bookmarkStart w:id="352" w:name="_Toc217291440"/>
      <w:bookmarkStart w:id="353" w:name="_Toc218929457"/>
      <w:bookmarkStart w:id="354" w:name="_Toc220822912"/>
      <w:bookmarkStart w:id="355" w:name="_Toc222026669"/>
      <w:bookmarkStart w:id="356" w:name="_Toc223250159"/>
      <w:bookmarkStart w:id="357" w:name="_Toc223250738"/>
      <w:bookmarkStart w:id="358" w:name="_Toc226796833"/>
      <w:bookmarkStart w:id="359" w:name="_Toc228761752"/>
      <w:bookmarkStart w:id="360" w:name="_Toc229969488"/>
      <w:bookmarkStart w:id="361" w:name="_Toc231198994"/>
      <w:bookmarkStart w:id="362" w:name="_Toc232315673"/>
      <w:bookmarkStart w:id="363" w:name="_Toc233618262"/>
      <w:bookmarkStart w:id="364" w:name="_Toc236568466"/>
      <w:bookmarkStart w:id="365" w:name="_Toc240772445"/>
      <w:bookmarkStart w:id="366" w:name="_Toc242000168"/>
      <w:bookmarkStart w:id="367" w:name="_Toc243283630"/>
      <w:bookmarkStart w:id="368" w:name="_Toc244503096"/>
      <w:bookmarkStart w:id="369" w:name="_Toc247966344"/>
      <w:bookmarkStart w:id="370" w:name="_Toc252175434"/>
      <w:bookmarkStart w:id="371" w:name="_Toc253407938"/>
      <w:bookmarkStart w:id="372" w:name="_Toc255827808"/>
      <w:bookmarkStart w:id="373" w:name="_Toc259726561"/>
      <w:bookmarkStart w:id="374" w:name="_Toc262756310"/>
      <w:bookmarkStart w:id="375" w:name="_Toc265053973"/>
      <w:bookmarkStart w:id="376" w:name="_Toc266116937"/>
      <w:bookmarkStart w:id="377" w:name="_Toc268854534"/>
      <w:bookmarkStart w:id="378" w:name="_Toc271633979"/>
      <w:bookmarkStart w:id="379" w:name="_Toc273021703"/>
      <w:bookmarkStart w:id="380" w:name="_Toc274142292"/>
      <w:bookmarkStart w:id="381" w:name="_Toc276716400"/>
      <w:bookmarkStart w:id="382" w:name="_Toc279667621"/>
      <w:bookmarkStart w:id="383" w:name="_Toc280291913"/>
      <w:bookmarkStart w:id="384" w:name="_Toc282525381"/>
      <w:bookmarkStart w:id="385" w:name="_Toc283734861"/>
      <w:bookmarkStart w:id="386" w:name="_Toc286068883"/>
      <w:bookmarkStart w:id="387" w:name="_Toc288659508"/>
      <w:bookmarkStart w:id="388" w:name="_Toc291004554"/>
      <w:bookmarkStart w:id="389" w:name="_Toc292700062"/>
      <w:bookmarkStart w:id="390" w:name="_Toc295307383"/>
      <w:bookmarkStart w:id="391" w:name="_Toc295307464"/>
      <w:bookmarkStart w:id="392" w:name="_Toc296609676"/>
      <w:bookmarkStart w:id="393" w:name="_Toc297803856"/>
      <w:bookmarkStart w:id="394" w:name="_Toc301943888"/>
      <w:bookmarkStart w:id="395" w:name="_Toc303343172"/>
      <w:bookmarkStart w:id="396" w:name="_Toc304886942"/>
      <w:bookmarkStart w:id="397" w:name="_Toc308428463"/>
      <w:bookmarkStart w:id="398" w:name="_Toc311050071"/>
      <w:bookmarkStart w:id="399" w:name="_Toc313963502"/>
      <w:bookmarkStart w:id="400" w:name="_Toc316476147"/>
      <w:r w:rsidRPr="00E42A7E">
        <w:t>Systèmes de rappel (Call-Back)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Pr="00354FCE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401" w:name="_Toc253407940"/>
      <w:bookmarkStart w:id="402" w:name="_Toc255827810"/>
      <w:bookmarkStart w:id="403" w:name="_Toc265053975"/>
      <w:bookmarkStart w:id="404" w:name="_Toc266116939"/>
      <w:bookmarkStart w:id="405" w:name="_Toc271633981"/>
      <w:bookmarkStart w:id="406" w:name="_Toc274142287"/>
      <w:bookmarkStart w:id="407" w:name="_Toc276716401"/>
      <w:bookmarkStart w:id="408" w:name="_Toc279667622"/>
      <w:bookmarkStart w:id="409" w:name="_Toc280291914"/>
      <w:bookmarkStart w:id="410" w:name="_Toc282525382"/>
      <w:bookmarkStart w:id="411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412" w:name="_Toc286068884"/>
      <w:bookmarkStart w:id="413" w:name="_Toc288659509"/>
      <w:bookmarkStart w:id="414" w:name="_Toc291004555"/>
      <w:bookmarkStart w:id="415" w:name="_Toc292700063"/>
      <w:bookmarkStart w:id="416" w:name="_Toc295307384"/>
      <w:bookmarkStart w:id="417" w:name="_Toc295307465"/>
      <w:bookmarkStart w:id="418" w:name="_Toc296609677"/>
      <w:bookmarkStart w:id="419" w:name="_Toc297803857"/>
      <w:bookmarkStart w:id="420" w:name="_Toc301943889"/>
      <w:bookmarkStart w:id="421" w:name="_Toc303343173"/>
      <w:bookmarkStart w:id="422" w:name="_Toc304886943"/>
      <w:bookmarkStart w:id="423" w:name="_Toc308428464"/>
      <w:bookmarkStart w:id="424" w:name="_Toc311050072"/>
      <w:bookmarkStart w:id="425" w:name="_Toc313963503"/>
      <w:bookmarkStart w:id="426" w:name="_Toc316476148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754284">
      <w:pPr>
        <w:rPr>
          <w:lang w:val="fr-CH"/>
        </w:rPr>
      </w:pPr>
    </w:p>
    <w:p w:rsidR="000C0AD8" w:rsidRPr="00581B70" w:rsidRDefault="000C0AD8" w:rsidP="000C0AD8">
      <w:pPr>
        <w:pStyle w:val="Heading20"/>
        <w:spacing w:before="240" w:after="360"/>
      </w:pPr>
      <w:bookmarkStart w:id="427" w:name="_Toc316476149"/>
      <w:r w:rsidRPr="00581B70">
        <w:t>Nomenclature des stations de navire et des identités</w:t>
      </w:r>
      <w:r w:rsidRPr="00581B70">
        <w:br/>
        <w:t>du service mobile maritime assignées</w:t>
      </w:r>
      <w:r w:rsidRPr="00581B70">
        <w:br/>
        <w:t>(Liste V)</w:t>
      </w:r>
      <w:r w:rsidRPr="00581B70">
        <w:br/>
        <w:t>2ème édition, 2012</w:t>
      </w:r>
      <w:r w:rsidRPr="00581B70">
        <w:br/>
      </w:r>
      <w:r w:rsidRPr="00581B70">
        <w:br/>
        <w:t>Section VI</w:t>
      </w:r>
      <w:bookmarkEnd w:id="427"/>
    </w:p>
    <w:p w:rsidR="000C0AD8" w:rsidRPr="00581B70" w:rsidRDefault="000C0AD8" w:rsidP="000C0AD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80"/>
        <w:jc w:val="center"/>
        <w:outlineLvl w:val="7"/>
        <w:rPr>
          <w:rFonts w:ascii="Arial" w:hAnsi="Arial" w:cs="Arial"/>
          <w:b/>
          <w:bCs/>
          <w:lang w:val="fr-CH"/>
        </w:rPr>
      </w:pPr>
    </w:p>
    <w:p w:rsidR="000C0AD8" w:rsidRPr="00581B70" w:rsidRDefault="000C0AD8" w:rsidP="000C0AD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</w:pPr>
      <w:r w:rsidRPr="00581B70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>ADD</w:t>
      </w:r>
    </w:p>
    <w:p w:rsidR="000C0AD8" w:rsidRPr="00581B70" w:rsidRDefault="000C0AD8" w:rsidP="000C0AD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sz w:val="25"/>
          <w:szCs w:val="25"/>
          <w:lang w:val="es-ES_tradnl" w:eastAsia="zh-CN"/>
        </w:rPr>
      </w:pPr>
    </w:p>
    <w:p w:rsidR="000C0AD8" w:rsidRPr="00581B70" w:rsidRDefault="000C0AD8" w:rsidP="000C0AD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  <w:tab w:val="left" w:pos="1134"/>
        </w:tabs>
        <w:overflowPunct/>
        <w:spacing w:before="115"/>
        <w:ind w:left="1134" w:hanging="113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en-US" w:eastAsia="zh-CN"/>
        </w:rPr>
      </w:pPr>
      <w:r w:rsidRPr="00581B70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>PG18</w:t>
      </w:r>
      <w:r w:rsidRPr="00581B70">
        <w:rPr>
          <w:rFonts w:asciiTheme="minorHAnsi" w:eastAsia="SimSun" w:hAnsiTheme="minorHAnsi" w:cs="Arial"/>
          <w:sz w:val="24"/>
          <w:szCs w:val="24"/>
          <w:lang w:val="es-ES_tradnl" w:eastAsia="zh-CN"/>
        </w:rPr>
        <w:tab/>
      </w:r>
      <w:r w:rsidRPr="00581B70">
        <w:rPr>
          <w:rFonts w:asciiTheme="minorHAnsi" w:eastAsia="SimSun" w:hAnsiTheme="minorHAnsi" w:cs="Arial"/>
          <w:color w:val="000000"/>
          <w:lang w:val="es-ES_tradnl" w:eastAsia="zh-CN"/>
        </w:rPr>
        <w:t>BRIGHTNORTH CORP., Avenida Balboa, Edificio Bay Mall, Oficina N.º 211, 2 Fl,</w:t>
      </w:r>
      <w:r>
        <w:rPr>
          <w:rFonts w:asciiTheme="minorHAnsi" w:eastAsia="SimSun" w:hAnsiTheme="minorHAnsi" w:cs="Arial"/>
          <w:color w:val="000000"/>
          <w:lang w:val="es-ES_tradnl" w:eastAsia="zh-CN"/>
        </w:rPr>
        <w:br/>
      </w:r>
      <w:r w:rsidRPr="00581B70">
        <w:rPr>
          <w:rFonts w:asciiTheme="minorHAnsi" w:eastAsia="SimSun" w:hAnsiTheme="minorHAnsi" w:cs="Arial"/>
          <w:color w:val="000000"/>
          <w:lang w:val="es-ES_tradnl" w:eastAsia="zh-CN"/>
        </w:rPr>
        <w:t>Apartado Postal 0816-0119, Panamá 5 Panamá, Panamá, Rep. de Panamá.</w:t>
      </w:r>
      <w:r>
        <w:rPr>
          <w:rFonts w:asciiTheme="minorHAnsi" w:eastAsia="SimSun" w:hAnsiTheme="minorHAnsi" w:cs="Arial"/>
          <w:color w:val="000000"/>
          <w:lang w:val="es-ES_tradnl" w:eastAsia="zh-CN"/>
        </w:rPr>
        <w:br/>
      </w:r>
      <w:r w:rsidRPr="00581B70">
        <w:rPr>
          <w:rFonts w:eastAsia="SimSun"/>
          <w:lang w:val="fr-CH" w:eastAsia="zh-CN"/>
        </w:rPr>
        <w:t xml:space="preserve">Tél.: +507 3964582, Fax: +507 3964583, E-Mail: </w:t>
      </w:r>
      <w:hyperlink r:id="rId21" w:history="1">
        <w:r w:rsidRPr="00581B70">
          <w:rPr>
            <w:rFonts w:eastAsia="SimSun"/>
            <w:lang w:val="fr-CH" w:eastAsia="zh-CN"/>
          </w:rPr>
          <w:t>info@brightnorth.net</w:t>
        </w:r>
      </w:hyperlink>
      <w:r w:rsidRPr="00581B70">
        <w:rPr>
          <w:rFonts w:eastAsia="SimSun"/>
        </w:rPr>
        <w:br/>
      </w:r>
      <w:r w:rsidRPr="00581B70">
        <w:rPr>
          <w:rFonts w:asciiTheme="minorHAnsi" w:eastAsia="SimSun" w:hAnsiTheme="minorHAnsi" w:cs="Arial"/>
          <w:i/>
          <w:iCs/>
          <w:color w:val="000000"/>
          <w:lang w:val="es-ES_tradnl" w:eastAsia="zh-CN"/>
        </w:rPr>
        <w:t xml:space="preserve">Personne de Contact: Ing. </w:t>
      </w:r>
      <w:r w:rsidRPr="00581B70">
        <w:rPr>
          <w:rFonts w:asciiTheme="minorHAnsi" w:eastAsia="SimSun" w:hAnsiTheme="minorHAnsi" w:cs="Arial"/>
          <w:i/>
          <w:iCs/>
          <w:color w:val="000000"/>
          <w:lang w:val="en-US" w:eastAsia="zh-CN"/>
        </w:rPr>
        <w:t>Roderick Bernal</w:t>
      </w:r>
    </w:p>
    <w:p w:rsidR="000C0AD8" w:rsidRPr="00581B70" w:rsidRDefault="000C0AD8" w:rsidP="000C0AD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</w:pPr>
      <w:r w:rsidRPr="00581B70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>REP</w:t>
      </w:r>
    </w:p>
    <w:p w:rsidR="000C0AD8" w:rsidRPr="00581B70" w:rsidRDefault="000C0AD8" w:rsidP="000C0AD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0"/>
        </w:tabs>
        <w:overflowPunct/>
        <w:spacing w:before="19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</w:pPr>
    </w:p>
    <w:p w:rsidR="000C0AD8" w:rsidRPr="00581B70" w:rsidRDefault="000C0AD8" w:rsidP="000C0AD8">
      <w:pPr>
        <w:widowControl w:val="0"/>
        <w:tabs>
          <w:tab w:val="clear" w:pos="1276"/>
          <w:tab w:val="clear" w:pos="1843"/>
          <w:tab w:val="clear" w:pos="5387"/>
          <w:tab w:val="clear" w:pos="5954"/>
          <w:tab w:val="left" w:pos="142"/>
          <w:tab w:val="left" w:pos="1134"/>
        </w:tabs>
        <w:overflowPunct/>
        <w:spacing w:before="19"/>
        <w:ind w:left="1134" w:hanging="113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sz w:val="25"/>
          <w:szCs w:val="25"/>
          <w:lang w:val="es-ES_tradnl" w:eastAsia="zh-CN"/>
        </w:rPr>
      </w:pPr>
      <w:r w:rsidRPr="00581B70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>KZ02</w:t>
      </w:r>
      <w:r w:rsidRPr="00581B70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ab/>
      </w:r>
      <w:r w:rsidRPr="00581B70">
        <w:rPr>
          <w:rFonts w:asciiTheme="minorHAnsi" w:eastAsia="SimSun" w:hAnsiTheme="minorHAnsi" w:cs="Arial"/>
          <w:b/>
          <w:bCs/>
          <w:color w:val="000000"/>
          <w:lang w:val="es-ES_tradnl" w:eastAsia="zh-CN"/>
        </w:rPr>
        <w:tab/>
      </w:r>
      <w:r w:rsidRPr="00581B70">
        <w:rPr>
          <w:rFonts w:asciiTheme="minorHAnsi" w:eastAsia="SimSun" w:hAnsiTheme="minorHAnsi" w:cs="Arial"/>
          <w:color w:val="000000"/>
          <w:lang w:val="es-ES_tradnl" w:eastAsia="zh-CN"/>
        </w:rPr>
        <w:t>Tarlan Telecom LLP, Abasi St. 27, Almaty, 050010, Kazakhstan.</w:t>
      </w:r>
      <w:r>
        <w:rPr>
          <w:rFonts w:asciiTheme="minorHAnsi" w:eastAsia="SimSun" w:hAnsiTheme="minorHAnsi" w:cs="Arial"/>
          <w:color w:val="000000"/>
          <w:lang w:val="es-ES_tradnl" w:eastAsia="zh-CN"/>
        </w:rPr>
        <w:br/>
      </w:r>
      <w:r w:rsidRPr="00581B70">
        <w:rPr>
          <w:rFonts w:eastAsia="SimSun"/>
          <w:lang w:val="fr-CH" w:eastAsia="zh-CN"/>
        </w:rPr>
        <w:t xml:space="preserve">Tél.: +7 727 291 34 94, Fax: +7 727 291 34 94, E-Mail: </w:t>
      </w:r>
      <w:hyperlink r:id="rId22" w:history="1">
        <w:r w:rsidRPr="00581B70">
          <w:rPr>
            <w:rFonts w:eastAsia="SimSun"/>
            <w:lang w:val="fr-CH" w:eastAsia="zh-CN"/>
          </w:rPr>
          <w:t>sales@ttcom.kz</w:t>
        </w:r>
      </w:hyperlink>
      <w:r w:rsidRPr="00581B70">
        <w:rPr>
          <w:rFonts w:eastAsia="SimSun"/>
          <w:lang w:val="fr-CH" w:eastAsia="zh-CN"/>
        </w:rPr>
        <w:t>,</w:t>
      </w:r>
      <w:r>
        <w:rPr>
          <w:rFonts w:eastAsia="SimSun"/>
          <w:lang w:val="fr-CH" w:eastAsia="zh-CN"/>
        </w:rPr>
        <w:br/>
      </w:r>
      <w:r w:rsidRPr="00581B70">
        <w:rPr>
          <w:rFonts w:eastAsia="SimSun"/>
          <w:lang w:val="fr-CH" w:eastAsia="zh-CN"/>
        </w:rPr>
        <w:t xml:space="preserve">support@ttcom.kz, URL: </w:t>
      </w:r>
      <w:hyperlink r:id="rId23" w:history="1">
        <w:r w:rsidRPr="00581B70">
          <w:rPr>
            <w:rFonts w:eastAsia="SimSun"/>
            <w:lang w:val="fr-CH" w:eastAsia="zh-CN"/>
          </w:rPr>
          <w:t>www.ttcom.kz</w:t>
        </w:r>
      </w:hyperlink>
      <w:r w:rsidRPr="00581B70">
        <w:rPr>
          <w:rFonts w:eastAsia="SimSun"/>
        </w:rPr>
        <w:br/>
      </w:r>
      <w:r w:rsidRPr="00581B70">
        <w:rPr>
          <w:rFonts w:asciiTheme="minorHAnsi" w:eastAsia="SimSun" w:hAnsiTheme="minorHAnsi" w:cs="Arial"/>
          <w:i/>
          <w:iCs/>
          <w:color w:val="000000"/>
          <w:lang w:val="es-ES_tradnl" w:eastAsia="zh-CN"/>
        </w:rPr>
        <w:t>Personne de Contact: Akmaral Turlybayeva, E-mail: akmaral.t@ttcom.kz</w:t>
      </w:r>
    </w:p>
    <w:p w:rsidR="000C0AD8" w:rsidRPr="000C0AD8" w:rsidRDefault="000C0AD8" w:rsidP="000C0AD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left"/>
        <w:outlineLvl w:val="7"/>
        <w:rPr>
          <w:rFonts w:asciiTheme="minorHAnsi" w:hAnsiTheme="minorHAnsi" w:cs="Arial"/>
          <w:b/>
          <w:bCs/>
          <w:sz w:val="6"/>
          <w:lang w:val="es-ES_tradnl"/>
        </w:rPr>
      </w:pPr>
    </w:p>
    <w:p w:rsidR="000C0AD8" w:rsidRDefault="000C0AD8" w:rsidP="000C0AD8">
      <w:pPr>
        <w:pStyle w:val="Heading20"/>
        <w:spacing w:before="240"/>
      </w:pPr>
      <w:bookmarkStart w:id="428" w:name="_Toc295307385"/>
      <w:bookmarkStart w:id="429" w:name="_Toc295307466"/>
      <w:bookmarkStart w:id="430" w:name="_Toc316476150"/>
      <w:r>
        <w:t xml:space="preserve">Liste des numéros identificateurs d'entités émettrices pour </w:t>
      </w:r>
      <w:r>
        <w:br/>
        <w:t>les cartes internationales de facturation des télécommunications</w:t>
      </w:r>
      <w:r>
        <w:br/>
        <w:t>(selon la Recommandation UIT-T E.118 (05/2006))</w:t>
      </w:r>
      <w:r>
        <w:br/>
        <w:t>(Situation au 1er janvier 2011)</w:t>
      </w:r>
      <w:bookmarkEnd w:id="428"/>
      <w:bookmarkEnd w:id="429"/>
      <w:bookmarkEnd w:id="430"/>
    </w:p>
    <w:p w:rsidR="000C0AD8" w:rsidRPr="00850416" w:rsidRDefault="000C0AD8" w:rsidP="000C0AD8">
      <w:pPr>
        <w:tabs>
          <w:tab w:val="left" w:pos="720"/>
        </w:tabs>
        <w:spacing w:before="240"/>
        <w:jc w:val="center"/>
        <w:rPr>
          <w:rFonts w:asciiTheme="minorHAnsi" w:hAnsiTheme="minorHAnsi"/>
          <w:lang w:val="fr-FR"/>
        </w:rPr>
      </w:pPr>
      <w:r w:rsidRPr="00850416">
        <w:rPr>
          <w:rFonts w:asciiTheme="minorHAnsi" w:hAnsiTheme="minorHAnsi"/>
          <w:lang w:val="fr-FR"/>
        </w:rPr>
        <w:t>(Annexe au Bulletin d'exploitation de l'UIT N° 971 – 1.I.2011)</w:t>
      </w:r>
      <w:r w:rsidRPr="00850416">
        <w:rPr>
          <w:rFonts w:asciiTheme="minorHAnsi" w:hAnsiTheme="minorHAnsi"/>
          <w:lang w:val="fr-FR"/>
        </w:rPr>
        <w:br/>
        <w:t>(Amendement N° 18)</w:t>
      </w:r>
    </w:p>
    <w:p w:rsidR="000C0AD8" w:rsidRDefault="000C0AD8" w:rsidP="000C0AD8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b/>
          <w:szCs w:val="22"/>
        </w:rPr>
      </w:pPr>
      <w:r w:rsidRPr="00850416">
        <w:rPr>
          <w:rFonts w:cs="Calibri"/>
          <w:b/>
          <w:szCs w:val="22"/>
        </w:rPr>
        <w:t xml:space="preserve">P </w:t>
      </w:r>
      <w:r w:rsidRPr="00850416">
        <w:rPr>
          <w:rFonts w:cs="Calibri"/>
          <w:szCs w:val="22"/>
        </w:rPr>
        <w:t xml:space="preserve"> </w:t>
      </w:r>
      <w:r w:rsidR="00070B60" w:rsidRPr="00070B60">
        <w:rPr>
          <w:rFonts w:cs="Calibri"/>
          <w:b/>
          <w:bCs/>
          <w:szCs w:val="22"/>
        </w:rPr>
        <w:t>51</w:t>
      </w:r>
      <w:r w:rsidRPr="00850416">
        <w:rPr>
          <w:rFonts w:cs="Calibri"/>
          <w:szCs w:val="22"/>
        </w:rPr>
        <w:t xml:space="preserve">  </w:t>
      </w:r>
      <w:r w:rsidR="00070B60">
        <w:rPr>
          <w:rFonts w:cs="Calibri"/>
          <w:szCs w:val="22"/>
        </w:rPr>
        <w:t xml:space="preserve"> </w:t>
      </w:r>
      <w:r w:rsidRPr="00850416">
        <w:rPr>
          <w:rFonts w:cs="Calibri"/>
          <w:b/>
          <w:iCs/>
          <w:szCs w:val="22"/>
        </w:rPr>
        <w:t>Pays Bas</w:t>
      </w:r>
      <w:r w:rsidRPr="00850416">
        <w:rPr>
          <w:rFonts w:cs="Calibri"/>
          <w:szCs w:val="22"/>
        </w:rPr>
        <w:t xml:space="preserve">    </w:t>
      </w:r>
      <w:r w:rsidRPr="00850416">
        <w:rPr>
          <w:rFonts w:cs="Calibri"/>
          <w:b/>
          <w:szCs w:val="22"/>
        </w:rPr>
        <w:t>ADD</w:t>
      </w:r>
    </w:p>
    <w:p w:rsidR="000C0AD8" w:rsidRPr="00850416" w:rsidRDefault="000C0AD8" w:rsidP="000C0AD8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szCs w:val="22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0"/>
        <w:gridCol w:w="2534"/>
        <w:gridCol w:w="1176"/>
        <w:gridCol w:w="3037"/>
        <w:gridCol w:w="1075"/>
      </w:tblGrid>
      <w:tr w:rsidR="000C0AD8" w:rsidRPr="00850416" w:rsidTr="000C0AD8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Nom de la compagnie/</w:t>
            </w: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50416">
              <w:rPr>
                <w:rFonts w:cs="Arial"/>
                <w:i/>
                <w:iCs/>
                <w:sz w:val="18"/>
                <w:szCs w:val="18"/>
              </w:rPr>
              <w:t>Identification d’entité émettrice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50416">
              <w:rPr>
                <w:rFonts w:cs="Arial"/>
                <w:i/>
                <w:iCs/>
                <w:sz w:val="18"/>
                <w:szCs w:val="18"/>
              </w:rPr>
              <w:t>Contact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850416">
              <w:rPr>
                <w:rFonts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0C0AD8" w:rsidRPr="00850416" w:rsidTr="000C0AD8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Pays Bas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b/>
                <w:bCs/>
                <w:sz w:val="18"/>
                <w:szCs w:val="18"/>
              </w:rPr>
              <w:t xml:space="preserve">Private Mobility Nederland B.V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850416">
              <w:rPr>
                <w:rFonts w:cs="Arial"/>
                <w:sz w:val="18"/>
                <w:szCs w:val="18"/>
              </w:rPr>
              <w:t>Bolderweg 1</w:t>
            </w:r>
            <w:r>
              <w:rPr>
                <w:rFonts w:cs="Arial"/>
                <w:sz w:val="18"/>
                <w:szCs w:val="18"/>
              </w:rPr>
              <w:br/>
            </w:r>
            <w:r w:rsidRPr="00850416">
              <w:rPr>
                <w:rFonts w:cs="Arial"/>
                <w:sz w:val="18"/>
                <w:szCs w:val="18"/>
              </w:rPr>
              <w:t>1332 AX Almere</w:t>
            </w:r>
            <w:r>
              <w:rPr>
                <w:rFonts w:cs="Arial"/>
                <w:sz w:val="18"/>
                <w:szCs w:val="18"/>
              </w:rPr>
              <w:br/>
            </w:r>
            <w:r w:rsidRPr="00850416">
              <w:rPr>
                <w:rFonts w:cs="Arial"/>
                <w:sz w:val="18"/>
                <w:szCs w:val="18"/>
              </w:rPr>
              <w:t>The Netherlands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850416">
              <w:rPr>
                <w:rFonts w:cs="Arial"/>
                <w:b/>
                <w:sz w:val="18"/>
                <w:szCs w:val="18"/>
              </w:rPr>
              <w:t>89 31 24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850416" w:rsidRDefault="000C0AD8" w:rsidP="000C0AD8">
            <w:pPr>
              <w:tabs>
                <w:tab w:val="clear" w:pos="567"/>
                <w:tab w:val="left" w:pos="426"/>
                <w:tab w:val="left" w:pos="494"/>
                <w:tab w:val="left" w:pos="4140"/>
                <w:tab w:val="left" w:pos="4230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850416">
              <w:rPr>
                <w:rFonts w:asciiTheme="minorHAnsi" w:hAnsiTheme="minorHAnsi" w:cs="Arial"/>
                <w:sz w:val="18"/>
                <w:szCs w:val="18"/>
              </w:rPr>
              <w:t>Mr Stefan Tobé</w:t>
            </w:r>
            <w:r w:rsidRPr="00850416">
              <w:rPr>
                <w:rFonts w:asciiTheme="minorHAnsi" w:hAnsiTheme="minorHAnsi" w:cs="Arial"/>
                <w:sz w:val="18"/>
                <w:szCs w:val="18"/>
              </w:rPr>
              <w:br/>
              <w:t>Bolderweg 1</w:t>
            </w:r>
            <w:r w:rsidRPr="00850416">
              <w:rPr>
                <w:rFonts w:asciiTheme="minorHAnsi" w:hAnsiTheme="minorHAnsi" w:cs="Arial"/>
                <w:sz w:val="18"/>
                <w:szCs w:val="18"/>
              </w:rPr>
              <w:br/>
              <w:t>1332 AX Almere</w:t>
            </w:r>
            <w:r w:rsidRPr="00850416">
              <w:rPr>
                <w:rFonts w:asciiTheme="minorHAnsi" w:hAnsiTheme="minorHAnsi" w:cs="Arial"/>
                <w:sz w:val="18"/>
                <w:szCs w:val="18"/>
              </w:rPr>
              <w:br/>
              <w:t xml:space="preserve">The Netherlands </w:t>
            </w:r>
            <w:r w:rsidRPr="00850416">
              <w:rPr>
                <w:rFonts w:asciiTheme="minorHAnsi" w:hAnsiTheme="minorHAnsi" w:cs="Arial"/>
                <w:sz w:val="18"/>
                <w:szCs w:val="18"/>
              </w:rPr>
              <w:br/>
              <w:t>Tel: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070B6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850416">
              <w:rPr>
                <w:rFonts w:asciiTheme="minorHAnsi" w:hAnsiTheme="minorHAnsi" w:cs="Arial"/>
                <w:sz w:val="18"/>
                <w:szCs w:val="18"/>
              </w:rPr>
              <w:t>+31 62 126 5968</w:t>
            </w:r>
            <w:r w:rsidRPr="0085041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50416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850416">
              <w:rPr>
                <w:rFonts w:asciiTheme="minorHAnsi" w:hAnsiTheme="minorHAnsi" w:cs="Arial"/>
                <w:sz w:val="18"/>
                <w:szCs w:val="18"/>
                <w:lang w:val="it-IT"/>
              </w:rPr>
              <w:t>stefan.tobe@privatemobility.nl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bCs/>
                <w:sz w:val="18"/>
                <w:szCs w:val="18"/>
                <w:lang w:val="fr-FR"/>
              </w:rPr>
              <w:t>31.I.2012</w:t>
            </w:r>
          </w:p>
        </w:tc>
      </w:tr>
    </w:tbl>
    <w:p w:rsidR="000C0AD8" w:rsidRPr="000C0AD8" w:rsidRDefault="000C0AD8" w:rsidP="000C0AD8">
      <w:pPr>
        <w:spacing w:before="0"/>
        <w:rPr>
          <w:rFonts w:cs="Arial"/>
          <w:sz w:val="4"/>
        </w:rPr>
      </w:pPr>
    </w:p>
    <w:p w:rsidR="000C0AD8" w:rsidRDefault="000C0A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0C0AD8" w:rsidRPr="00850416" w:rsidRDefault="000C0AD8" w:rsidP="00070B60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</w:rPr>
      </w:pPr>
      <w:r w:rsidRPr="00850416">
        <w:rPr>
          <w:rFonts w:cs="Arial"/>
          <w:b/>
        </w:rPr>
        <w:lastRenderedPageBreak/>
        <w:t xml:space="preserve">P </w:t>
      </w:r>
      <w:r w:rsidRPr="00850416">
        <w:rPr>
          <w:rFonts w:cs="Arial"/>
        </w:rPr>
        <w:t xml:space="preserve"> </w:t>
      </w:r>
      <w:r w:rsidR="00070B60" w:rsidRPr="00070B60">
        <w:rPr>
          <w:rFonts w:cs="Arial"/>
          <w:b/>
          <w:bCs/>
        </w:rPr>
        <w:t>26</w:t>
      </w:r>
      <w:r>
        <w:rPr>
          <w:rFonts w:cs="Arial"/>
        </w:rPr>
        <w:t xml:space="preserve">   </w:t>
      </w:r>
      <w:r w:rsidRPr="00850416">
        <w:rPr>
          <w:rFonts w:cs="Arial"/>
          <w:b/>
          <w:bCs/>
        </w:rPr>
        <w:t>Etats Unis</w:t>
      </w:r>
      <w:r w:rsidRPr="00850416">
        <w:rPr>
          <w:rFonts w:cs="Arial"/>
          <w:b/>
          <w:i/>
        </w:rPr>
        <w:t xml:space="preserve">    </w:t>
      </w:r>
      <w:r w:rsidRPr="00850416">
        <w:rPr>
          <w:rFonts w:cs="Arial"/>
        </w:rPr>
        <w:t xml:space="preserve"> </w:t>
      </w:r>
      <w:r w:rsidRPr="00850416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476"/>
        <w:gridCol w:w="1176"/>
        <w:gridCol w:w="3060"/>
        <w:gridCol w:w="1066"/>
      </w:tblGrid>
      <w:tr w:rsidR="000C0AD8" w:rsidRPr="00850416" w:rsidTr="000C0AD8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 w:line="276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 w:line="276" w:lineRule="auto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t>Nom de la compagnie/</w:t>
            </w:r>
            <w:r w:rsidRPr="00850416">
              <w:rPr>
                <w:rFonts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 w:line="276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50416">
              <w:rPr>
                <w:rFonts w:cs="Arial"/>
                <w:i/>
                <w:iCs/>
                <w:sz w:val="18"/>
                <w:szCs w:val="18"/>
              </w:rPr>
              <w:t>Identification d’entité émettrice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 w:line="276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50416">
              <w:rPr>
                <w:rFonts w:cs="Arial"/>
                <w:i/>
                <w:iCs/>
                <w:sz w:val="18"/>
                <w:szCs w:val="18"/>
              </w:rPr>
              <w:t>Contact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100" w:after="100" w:line="276" w:lineRule="auto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850416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850416">
              <w:rPr>
                <w:rFonts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0C0AD8" w:rsidRPr="00850416" w:rsidTr="000C0AD8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Etats Unis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b/>
                <w:bCs/>
                <w:sz w:val="18"/>
                <w:szCs w:val="18"/>
              </w:rPr>
              <w:t xml:space="preserve">Paygo Mobile LLC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850416">
              <w:rPr>
                <w:rFonts w:cs="Arial"/>
                <w:sz w:val="18"/>
                <w:szCs w:val="18"/>
              </w:rPr>
              <w:t>1200 Abernathy Blvd</w:t>
            </w:r>
            <w:r w:rsidRPr="00850416">
              <w:rPr>
                <w:rFonts w:cs="Arial"/>
                <w:sz w:val="18"/>
                <w:szCs w:val="18"/>
              </w:rPr>
              <w:br/>
              <w:t>Suite 1700</w:t>
            </w:r>
            <w:r>
              <w:rPr>
                <w:rFonts w:cs="Arial"/>
                <w:sz w:val="18"/>
                <w:szCs w:val="18"/>
              </w:rPr>
              <w:br/>
            </w:r>
            <w:r w:rsidRPr="00850416">
              <w:rPr>
                <w:rFonts w:cs="Arial"/>
                <w:sz w:val="18"/>
                <w:szCs w:val="18"/>
              </w:rPr>
              <w:t>Atlanta GA 30328</w:t>
            </w:r>
            <w:r>
              <w:rPr>
                <w:rFonts w:cs="Arial"/>
                <w:sz w:val="18"/>
                <w:szCs w:val="18"/>
              </w:rPr>
              <w:br/>
            </w:r>
            <w:r w:rsidRPr="00850416">
              <w:rPr>
                <w:rFonts w:cs="Arial"/>
                <w:sz w:val="18"/>
                <w:szCs w:val="18"/>
              </w:rPr>
              <w:t>United States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50416">
              <w:rPr>
                <w:rFonts w:cs="Arial"/>
                <w:b/>
                <w:sz w:val="18"/>
                <w:szCs w:val="18"/>
              </w:rPr>
              <w:t xml:space="preserve">89 1 038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ind w:left="-57" w:right="-57"/>
              <w:jc w:val="left"/>
              <w:rPr>
                <w:rFonts w:cs="Arial"/>
                <w:sz w:val="18"/>
                <w:szCs w:val="18"/>
              </w:rPr>
            </w:pPr>
            <w:r w:rsidRPr="00850416">
              <w:rPr>
                <w:rFonts w:cs="Arial"/>
                <w:sz w:val="18"/>
                <w:szCs w:val="18"/>
              </w:rPr>
              <w:t>Scott Roberts</w:t>
            </w:r>
            <w:r w:rsidRPr="00850416">
              <w:rPr>
                <w:rFonts w:cs="Arial"/>
                <w:sz w:val="18"/>
                <w:szCs w:val="18"/>
              </w:rPr>
              <w:br/>
              <w:t xml:space="preserve">Paygo Mobile LLC </w:t>
            </w:r>
            <w:r w:rsidRPr="00850416">
              <w:rPr>
                <w:rFonts w:cs="Arial"/>
                <w:sz w:val="18"/>
                <w:szCs w:val="18"/>
              </w:rPr>
              <w:br/>
              <w:t>1200 Abernathy Blvd</w:t>
            </w:r>
            <w:r w:rsidRPr="00850416">
              <w:rPr>
                <w:rFonts w:cs="Arial"/>
                <w:sz w:val="18"/>
                <w:szCs w:val="18"/>
              </w:rPr>
              <w:br/>
              <w:t>Suite 1700</w:t>
            </w:r>
            <w:r w:rsidRPr="00850416">
              <w:rPr>
                <w:rFonts w:cs="Arial"/>
                <w:sz w:val="18"/>
                <w:szCs w:val="18"/>
              </w:rPr>
              <w:br/>
              <w:t>Atlanta GA 30328</w:t>
            </w:r>
            <w:r w:rsidRPr="00850416">
              <w:rPr>
                <w:rFonts w:cs="Arial"/>
                <w:sz w:val="18"/>
                <w:szCs w:val="18"/>
              </w:rPr>
              <w:br/>
              <w:t xml:space="preserve">United States </w:t>
            </w:r>
            <w:r w:rsidRPr="00850416">
              <w:rPr>
                <w:rFonts w:cs="Arial"/>
                <w:sz w:val="18"/>
                <w:szCs w:val="18"/>
              </w:rPr>
              <w:br/>
            </w:r>
            <w:hyperlink r:id="rId24" w:history="1">
              <w:r w:rsidRPr="00850416">
                <w:rPr>
                  <w:rFonts w:asciiTheme="minorHAnsi" w:hAnsiTheme="minorHAnsi"/>
                  <w:sz w:val="18"/>
                  <w:szCs w:val="18"/>
                  <w:lang w:val="it-IT"/>
                </w:rPr>
                <w:t>Tel:</w:t>
              </w:r>
              <w:r w:rsidRPr="00850416">
                <w:rPr>
                  <w:rFonts w:asciiTheme="minorHAnsi" w:hAnsiTheme="minorHAnsi"/>
                  <w:sz w:val="18"/>
                  <w:szCs w:val="18"/>
                  <w:lang w:val="it-IT"/>
                </w:rPr>
                <w:tab/>
              </w:r>
              <w:r w:rsidR="00070B60">
                <w:rPr>
                  <w:rFonts w:asciiTheme="minorHAnsi" w:hAnsiTheme="minorHAnsi"/>
                  <w:sz w:val="18"/>
                  <w:szCs w:val="18"/>
                  <w:lang w:val="it-IT"/>
                </w:rPr>
                <w:tab/>
                <w:t>+</w:t>
              </w:r>
              <w:r w:rsidRPr="00850416">
                <w:rPr>
                  <w:rFonts w:asciiTheme="minorHAnsi" w:hAnsiTheme="minorHAnsi"/>
                  <w:sz w:val="18"/>
                  <w:szCs w:val="18"/>
                  <w:lang w:val="it-IT"/>
                </w:rPr>
                <w:t>1</w:t>
              </w:r>
            </w:hyperlink>
            <w:r w:rsidRPr="00850416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214 725 2800</w:t>
            </w:r>
            <w:r w:rsidRPr="00850416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Fax:</w:t>
            </w:r>
            <w:r w:rsidRPr="00850416">
              <w:rPr>
                <w:rFonts w:asciiTheme="minorHAnsi" w:hAnsiTheme="minorHAnsi" w:cs="Arial"/>
                <w:sz w:val="18"/>
                <w:szCs w:val="18"/>
                <w:lang w:val="it-IT"/>
              </w:rPr>
              <w:br/>
              <w:t>E-mail:</w:t>
            </w:r>
            <w:r w:rsidRPr="00850416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  <w:t>sroberts</w:t>
            </w:r>
            <w:r w:rsidRPr="00850416">
              <w:rPr>
                <w:rFonts w:cs="Arial"/>
                <w:sz w:val="18"/>
                <w:szCs w:val="18"/>
                <w:lang w:val="it-IT"/>
              </w:rPr>
              <w:t>@paygomobile.com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AD8" w:rsidRPr="00850416" w:rsidRDefault="000C0AD8" w:rsidP="000C0AD8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850416">
              <w:rPr>
                <w:rFonts w:cs="Arial"/>
                <w:bCs/>
                <w:sz w:val="18"/>
                <w:szCs w:val="18"/>
              </w:rPr>
              <w:t>1.III.2012</w:t>
            </w:r>
          </w:p>
        </w:tc>
      </w:tr>
    </w:tbl>
    <w:p w:rsidR="000C0AD8" w:rsidRDefault="000C0AD8" w:rsidP="000C0AD8">
      <w:pPr>
        <w:rPr>
          <w:rFonts w:cs="Arial"/>
        </w:rPr>
      </w:pPr>
    </w:p>
    <w:p w:rsidR="000C0AD8" w:rsidRDefault="000C0AD8" w:rsidP="000C0AD8">
      <w:pPr>
        <w:rPr>
          <w:rFonts w:cs="Arial"/>
        </w:rPr>
      </w:pPr>
    </w:p>
    <w:p w:rsidR="004F226F" w:rsidRPr="00850416" w:rsidRDefault="004F226F" w:rsidP="000C0AD8">
      <w:pPr>
        <w:rPr>
          <w:rFonts w:cs="Arial"/>
        </w:rPr>
      </w:pPr>
    </w:p>
    <w:p w:rsidR="000C0AD8" w:rsidRPr="00E50DCF" w:rsidRDefault="000C0AD8" w:rsidP="000C0AD8">
      <w:pPr>
        <w:pStyle w:val="Heading20"/>
        <w:spacing w:before="240"/>
      </w:pPr>
      <w:bookmarkStart w:id="431" w:name="_Toc316476151"/>
      <w:r w:rsidRPr="00E50DCF">
        <w:t>Liste des indicatifs de pays de la</w:t>
      </w:r>
      <w:r w:rsidRPr="00E50DCF">
        <w:br/>
        <w:t>Recommandation UIT-T E.164 attribués</w:t>
      </w:r>
      <w:r w:rsidRPr="00E50DCF">
        <w:br/>
        <w:t>(Complément à la Recommandation UIT-T E.164 (11/2010))</w:t>
      </w:r>
      <w:r w:rsidRPr="00E50DCF">
        <w:br/>
        <w:t>(Situation au 1 novembre 2011)</w:t>
      </w:r>
      <w:bookmarkEnd w:id="431"/>
    </w:p>
    <w:p w:rsidR="000C0AD8" w:rsidRPr="00E50DCF" w:rsidRDefault="000C0AD8" w:rsidP="000C0AD8">
      <w:pPr>
        <w:jc w:val="center"/>
        <w:rPr>
          <w:lang w:val="fr-CH"/>
        </w:rPr>
      </w:pPr>
      <w:r w:rsidRPr="00E50DCF">
        <w:rPr>
          <w:lang w:val="fr-CH"/>
        </w:rPr>
        <w:t>(</w:t>
      </w:r>
      <w:r w:rsidRPr="00E50DCF">
        <w:rPr>
          <w:lang w:val="fr-FR"/>
        </w:rPr>
        <w:t>Annexe au Bulletin d’exploitation de l’UIT N</w:t>
      </w:r>
      <w:r w:rsidRPr="00E50DCF">
        <w:rPr>
          <w:vertAlign w:val="superscript"/>
          <w:lang w:val="fr-FR"/>
        </w:rPr>
        <w:t>o</w:t>
      </w:r>
      <w:r w:rsidRPr="00E50DCF">
        <w:rPr>
          <w:lang w:val="fr-CH"/>
        </w:rPr>
        <w:t xml:space="preserve"> 991 – 1.XI.2011)</w:t>
      </w:r>
      <w:r w:rsidRPr="00E50DCF">
        <w:rPr>
          <w:lang w:val="fr-CH"/>
        </w:rPr>
        <w:br/>
        <w:t>(Amendement No. 3)</w:t>
      </w:r>
    </w:p>
    <w:p w:rsidR="000C0AD8" w:rsidRPr="00E50DCF" w:rsidRDefault="000C0AD8" w:rsidP="000C0AD8">
      <w:pPr>
        <w:widowControl w:val="0"/>
        <w:tabs>
          <w:tab w:val="left" w:pos="0"/>
          <w:tab w:val="left" w:pos="340"/>
        </w:tabs>
        <w:ind w:left="340" w:hanging="340"/>
        <w:rPr>
          <w:b/>
          <w:lang w:val="fr-FR"/>
        </w:rPr>
      </w:pPr>
    </w:p>
    <w:p w:rsidR="000C0AD8" w:rsidRPr="00E50DCF" w:rsidRDefault="000C0AD8" w:rsidP="000C0AD8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r w:rsidRPr="00E50DCF">
        <w:rPr>
          <w:b/>
          <w:lang w:val="fr-FR"/>
        </w:rPr>
        <w:t>Notes communes aux listes numérique et alphabétique des indicatifs de pays de la Recommandation UIT-T E.164 attribués</w:t>
      </w:r>
      <w:r w:rsidRPr="00E50DCF">
        <w:rPr>
          <w:sz w:val="18"/>
          <w:lang w:val="fr-FR"/>
        </w:rPr>
        <w:t xml:space="preserve"> </w:t>
      </w:r>
    </w:p>
    <w:p w:rsidR="000C0AD8" w:rsidRPr="00E50DCF" w:rsidRDefault="000C0AD8" w:rsidP="0016137A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CH"/>
        </w:rPr>
      </w:pPr>
      <w:r w:rsidRPr="00E50DCF">
        <w:rPr>
          <w:lang w:val="fr-CH"/>
        </w:rPr>
        <w:tab/>
      </w:r>
      <w:r w:rsidRPr="00E50DCF">
        <w:rPr>
          <w:sz w:val="18"/>
          <w:lang w:val="fr-FR"/>
        </w:rPr>
        <w:t xml:space="preserve">Associé à l'indicatif de pays 882 attribué en partage, le code d'identification à deux chiffres ci-après a été </w:t>
      </w:r>
      <w:r w:rsidRPr="00E50DCF">
        <w:rPr>
          <w:sz w:val="18"/>
          <w:lang w:val="fr-FR"/>
        </w:rPr>
        <w:br/>
      </w:r>
      <w:r w:rsidR="0016137A">
        <w:rPr>
          <w:sz w:val="18"/>
          <w:lang w:val="fr-FR"/>
        </w:rPr>
        <w:t>retir</w:t>
      </w:r>
      <w:r w:rsidRPr="00E50DCF">
        <w:rPr>
          <w:sz w:val="18"/>
          <w:lang w:val="fr-FR"/>
        </w:rPr>
        <w:t>é au réseau international suivant</w:t>
      </w:r>
      <w:r w:rsidRPr="00E50DCF">
        <w:rPr>
          <w:sz w:val="18"/>
          <w:lang w:val="fr-CH"/>
        </w:rPr>
        <w:t>:</w:t>
      </w:r>
    </w:p>
    <w:p w:rsidR="000C0AD8" w:rsidRPr="00E50DCF" w:rsidRDefault="000C0AD8" w:rsidP="000C0AD8">
      <w:pPr>
        <w:widowControl w:val="0"/>
        <w:tabs>
          <w:tab w:val="left" w:pos="0"/>
          <w:tab w:val="left" w:pos="340"/>
        </w:tabs>
        <w:ind w:left="340" w:hanging="340"/>
        <w:rPr>
          <w:b/>
        </w:rPr>
      </w:pPr>
      <w:r w:rsidRPr="00E50DCF">
        <w:rPr>
          <w:b/>
          <w:lang w:val="es-ES"/>
        </w:rPr>
        <w:t xml:space="preserve">P  </w:t>
      </w:r>
      <w:r w:rsidRPr="00E50DCF">
        <w:rPr>
          <w:b/>
          <w:bCs/>
          <w:lang w:val="es-ES"/>
        </w:rPr>
        <w:t xml:space="preserve">17   </w:t>
      </w:r>
      <w:r w:rsidRPr="00E50DCF">
        <w:rPr>
          <w:b/>
          <w:bCs/>
          <w:i/>
          <w:lang w:val="es-ES"/>
        </w:rPr>
        <w:t>Note o)</w:t>
      </w:r>
      <w:r w:rsidRPr="00E50DCF">
        <w:rPr>
          <w:b/>
          <w:lang w:val="es-ES"/>
        </w:rPr>
        <w:t xml:space="preserve">   +882 43</w:t>
      </w:r>
      <w:r>
        <w:rPr>
          <w:b/>
          <w:lang w:val="es-ES"/>
        </w:rPr>
        <w:t xml:space="preserve">     SUP</w:t>
      </w:r>
      <w:r w:rsidRPr="00E50DCF">
        <w:rPr>
          <w:b/>
        </w:rPr>
        <w:t>*</w:t>
      </w:r>
    </w:p>
    <w:p w:rsidR="000C0AD8" w:rsidRPr="00E50DCF" w:rsidRDefault="000C0AD8" w:rsidP="000C0AD8">
      <w:pPr>
        <w:widowControl w:val="0"/>
        <w:tabs>
          <w:tab w:val="left" w:pos="0"/>
          <w:tab w:val="left" w:pos="340"/>
        </w:tabs>
        <w:ind w:left="340" w:hanging="340"/>
        <w:rPr>
          <w:b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0C0AD8" w:rsidRPr="00E50DCF" w:rsidTr="000C0AD8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AD8" w:rsidRPr="00E50DCF" w:rsidRDefault="000C0AD8" w:rsidP="000C0AD8">
            <w:pPr>
              <w:pStyle w:val="Tablehead0"/>
              <w:spacing w:line="276" w:lineRule="auto"/>
            </w:pPr>
            <w:r w:rsidRPr="00E50DCF">
              <w:t>Requérant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AD8" w:rsidRPr="00E50DCF" w:rsidRDefault="000C0AD8" w:rsidP="000C0AD8">
            <w:pPr>
              <w:pStyle w:val="Tablehead0"/>
              <w:spacing w:line="276" w:lineRule="auto"/>
            </w:pPr>
            <w:r w:rsidRPr="00E50DCF">
              <w:t xml:space="preserve">Réseau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AD8" w:rsidRPr="00E50DCF" w:rsidRDefault="000C0AD8" w:rsidP="000C0AD8">
            <w:pPr>
              <w:pStyle w:val="Tablehead0"/>
              <w:spacing w:line="276" w:lineRule="auto"/>
              <w:rPr>
                <w:lang w:val="fr-CH"/>
              </w:rPr>
            </w:pPr>
            <w:r w:rsidRPr="00E50DCF">
              <w:t>Indicatif de pays et Code d'identification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AD8" w:rsidRPr="00E50DCF" w:rsidRDefault="000C0AD8" w:rsidP="000C0AD8">
            <w:pPr>
              <w:pStyle w:val="Tablehead0"/>
              <w:spacing w:line="276" w:lineRule="auto"/>
            </w:pPr>
            <w:r w:rsidRPr="00E50DCF">
              <w:t>Situation</w:t>
            </w:r>
          </w:p>
        </w:tc>
      </w:tr>
      <w:tr w:rsidR="000C0AD8" w:rsidRPr="00E50DCF" w:rsidTr="000C0AD8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D8" w:rsidRPr="00E50DCF" w:rsidRDefault="000C0AD8" w:rsidP="000C0AD8">
            <w:pPr>
              <w:pStyle w:val="Tabletext0"/>
              <w:spacing w:line="276" w:lineRule="auto"/>
            </w:pPr>
            <w:r w:rsidRPr="00E50DCF">
              <w:t>Beeline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D8" w:rsidRPr="00E50DCF" w:rsidRDefault="000C0AD8" w:rsidP="000C0AD8">
            <w:pPr>
              <w:pStyle w:val="Tabletext0"/>
              <w:spacing w:line="276" w:lineRule="auto"/>
              <w:rPr>
                <w:b/>
                <w:bCs w:val="0"/>
              </w:rPr>
            </w:pPr>
            <w:r w:rsidRPr="00E50DCF">
              <w:t>Beeline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D8" w:rsidRPr="00E50DCF" w:rsidRDefault="000C0AD8" w:rsidP="000C0AD8">
            <w:pPr>
              <w:pStyle w:val="Tabletext0"/>
              <w:spacing w:line="276" w:lineRule="auto"/>
            </w:pPr>
            <w:r w:rsidRPr="00E50DCF">
              <w:t>+882 43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AD8" w:rsidRPr="00E50DCF" w:rsidRDefault="000C0AD8" w:rsidP="000C0AD8">
            <w:pPr>
              <w:pStyle w:val="Tabletext0"/>
              <w:spacing w:line="276" w:lineRule="auto"/>
            </w:pPr>
            <w:r>
              <w:t>Retiré</w:t>
            </w:r>
          </w:p>
        </w:tc>
      </w:tr>
    </w:tbl>
    <w:p w:rsidR="000C0AD8" w:rsidRDefault="000C0AD8" w:rsidP="000C0AD8">
      <w:pPr>
        <w:tabs>
          <w:tab w:val="left" w:pos="284"/>
        </w:tabs>
        <w:spacing w:after="120"/>
        <w:rPr>
          <w:sz w:val="18"/>
          <w:szCs w:val="18"/>
        </w:rPr>
      </w:pPr>
      <w:r w:rsidRPr="00E50DCF">
        <w:rPr>
          <w:b/>
          <w:bCs/>
          <w:sz w:val="18"/>
          <w:szCs w:val="18"/>
        </w:rPr>
        <w:t>*</w:t>
      </w:r>
      <w:r w:rsidRPr="00E50DCF">
        <w:rPr>
          <w:b/>
          <w:bCs/>
          <w:sz w:val="18"/>
          <w:szCs w:val="18"/>
        </w:rPr>
        <w:tab/>
      </w:r>
      <w:r w:rsidRPr="00E50DCF">
        <w:rPr>
          <w:sz w:val="18"/>
          <w:szCs w:val="18"/>
        </w:rPr>
        <w:t xml:space="preserve">31 </w:t>
      </w:r>
      <w:r w:rsidR="00493568" w:rsidRPr="00E50DCF">
        <w:rPr>
          <w:sz w:val="18"/>
          <w:szCs w:val="18"/>
        </w:rPr>
        <w:t>j</w:t>
      </w:r>
      <w:r w:rsidRPr="00E50DCF">
        <w:rPr>
          <w:sz w:val="18"/>
          <w:szCs w:val="18"/>
        </w:rPr>
        <w:t>anvier 2012</w:t>
      </w:r>
    </w:p>
    <w:p w:rsidR="000C0AD8" w:rsidRDefault="000C0A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C0AD8" w:rsidRPr="000C0AD8" w:rsidRDefault="000C0AD8" w:rsidP="000C0AD8">
      <w:pPr>
        <w:tabs>
          <w:tab w:val="left" w:pos="284"/>
        </w:tabs>
        <w:spacing w:before="0" w:after="120"/>
        <w:rPr>
          <w:sz w:val="4"/>
          <w:szCs w:val="18"/>
        </w:rPr>
      </w:pPr>
    </w:p>
    <w:p w:rsidR="000C0AD8" w:rsidRPr="00E50DCF" w:rsidRDefault="000C0AD8" w:rsidP="000C0AD8">
      <w:pPr>
        <w:pStyle w:val="Heading20"/>
        <w:spacing w:before="0"/>
        <w:rPr>
          <w:b w:val="0"/>
          <w:bCs w:val="0"/>
        </w:rPr>
      </w:pPr>
      <w:bookmarkStart w:id="432" w:name="_Toc316476152"/>
      <w:bookmarkStart w:id="433" w:name="_Toc292705001"/>
      <w:bookmarkStart w:id="434" w:name="_Toc301945317"/>
      <w:bookmarkStart w:id="435" w:name="_Toc304892192"/>
      <w:r w:rsidRPr="00E50DCF">
        <w:t>Codes de réseau mobile (MNC) pour le plan d'identification international</w:t>
      </w:r>
      <w:r w:rsidRPr="00E50DCF">
        <w:br/>
        <w:t>pour les réseaux publics et les abonnements</w:t>
      </w:r>
      <w:r w:rsidRPr="00E50DCF">
        <w:br/>
        <w:t>(Selon la Recommandation UIT-T E.212 (05/2008))</w:t>
      </w:r>
      <w:r w:rsidRPr="00E50DCF">
        <w:br/>
        <w:t>(Situation au 15 novembre 2011)</w:t>
      </w:r>
      <w:bookmarkEnd w:id="432"/>
    </w:p>
    <w:bookmarkEnd w:id="433"/>
    <w:bookmarkEnd w:id="434"/>
    <w:bookmarkEnd w:id="435"/>
    <w:p w:rsidR="000C0AD8" w:rsidRPr="00E50DCF" w:rsidRDefault="000C0AD8" w:rsidP="000C0AD8">
      <w:pPr>
        <w:spacing w:before="240"/>
        <w:jc w:val="center"/>
        <w:rPr>
          <w:lang w:val="fr-CH"/>
        </w:rPr>
      </w:pPr>
      <w:r w:rsidRPr="00E50DCF">
        <w:rPr>
          <w:lang w:val="fr-CH"/>
        </w:rPr>
        <w:t>(</w:t>
      </w:r>
      <w:r w:rsidRPr="00E50DCF">
        <w:rPr>
          <w:lang w:val="fr-FR"/>
        </w:rPr>
        <w:t>Annexe au Bulletin d'exploitation de l'UIT N</w:t>
      </w:r>
      <w:r w:rsidRPr="00E50DCF">
        <w:rPr>
          <w:vertAlign w:val="superscript"/>
          <w:lang w:val="fr-FR"/>
        </w:rPr>
        <w:t>o</w:t>
      </w:r>
      <w:r w:rsidRPr="00E50DCF">
        <w:rPr>
          <w:lang w:val="fr-FR"/>
        </w:rPr>
        <w:t xml:space="preserve"> 992 </w:t>
      </w:r>
      <w:r>
        <w:rPr>
          <w:lang w:val="fr-CH"/>
        </w:rPr>
        <w:t xml:space="preserve"> – 15.XI.2011)</w:t>
      </w:r>
      <w:r>
        <w:rPr>
          <w:lang w:val="fr-CH"/>
        </w:rPr>
        <w:br/>
        <w:t>(Amendement N°. 6</w:t>
      </w:r>
      <w:r w:rsidRPr="00E50DCF">
        <w:rPr>
          <w:lang w:val="fr-CH"/>
        </w:rPr>
        <w:t>)</w:t>
      </w:r>
    </w:p>
    <w:p w:rsidR="000C0AD8" w:rsidRPr="00E50DCF" w:rsidRDefault="000C0AD8" w:rsidP="000C0AD8">
      <w:pPr>
        <w:rPr>
          <w:lang w:val="fr-CH"/>
        </w:rPr>
      </w:pPr>
    </w:p>
    <w:p w:rsidR="000C0AD8" w:rsidRPr="00E50DCF" w:rsidRDefault="000C0AD8" w:rsidP="000C0AD8">
      <w:pPr>
        <w:rPr>
          <w:b/>
          <w:bCs/>
          <w:lang w:val="fr-CH"/>
        </w:rPr>
      </w:pPr>
      <w:r w:rsidRPr="00E50DCF">
        <w:rPr>
          <w:b/>
          <w:bCs/>
          <w:lang w:val="fr-CH"/>
        </w:rPr>
        <w:t>P  24  Mobile inter</w:t>
      </w:r>
      <w:r>
        <w:rPr>
          <w:b/>
          <w:bCs/>
          <w:lang w:val="fr-CH"/>
        </w:rPr>
        <w:t>national , indicatif partagé   SUP</w:t>
      </w:r>
    </w:p>
    <w:p w:rsidR="000C0AD8" w:rsidRPr="00E50DCF" w:rsidRDefault="000C0AD8" w:rsidP="000C0AD8">
      <w:pPr>
        <w:rPr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29"/>
        <w:gridCol w:w="1815"/>
        <w:gridCol w:w="2114"/>
        <w:gridCol w:w="2114"/>
      </w:tblGrid>
      <w:tr w:rsidR="000C0AD8" w:rsidRPr="00E50DCF" w:rsidTr="000C0AD8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AD8" w:rsidRPr="000A257B" w:rsidRDefault="000C0AD8" w:rsidP="000C0A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0A257B">
              <w:rPr>
                <w:rFonts w:cs="Arial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AD8" w:rsidRPr="000A257B" w:rsidRDefault="000C0AD8" w:rsidP="000C0A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0A257B">
              <w:rPr>
                <w:rFonts w:cs="Arial"/>
                <w:i/>
                <w:sz w:val="18"/>
                <w:szCs w:val="18"/>
              </w:rPr>
              <w:t>MCC + MNC*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0A257B" w:rsidRDefault="000C0AD8" w:rsidP="000C0A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0A257B">
              <w:rPr>
                <w:rFonts w:eastAsia="SimSun" w:cs="Arial"/>
                <w:i/>
                <w:iCs/>
                <w:sz w:val="18"/>
                <w:szCs w:val="18"/>
              </w:rPr>
              <w:t>Nom de Réseau/Opérateur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0A257B" w:rsidRDefault="000C0AD8" w:rsidP="000C0A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0A257B">
              <w:rPr>
                <w:rFonts w:cs="Arial"/>
                <w:i/>
                <w:sz w:val="18"/>
                <w:szCs w:val="18"/>
              </w:rPr>
              <w:t>Date de retrait</w:t>
            </w:r>
          </w:p>
        </w:tc>
      </w:tr>
      <w:tr w:rsidR="000C0AD8" w:rsidRPr="00E50DCF" w:rsidTr="000C0AD8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D8" w:rsidRPr="000A257B" w:rsidRDefault="000C0AD8" w:rsidP="000C0A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A257B">
              <w:rPr>
                <w:rFonts w:asciiTheme="minorHAnsi" w:hAnsiTheme="minorHAnsi"/>
                <w:sz w:val="18"/>
                <w:szCs w:val="18"/>
              </w:rPr>
              <w:t>International Mobile, code partagé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AD8" w:rsidRPr="000A257B" w:rsidRDefault="000C0AD8" w:rsidP="000C0A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257B">
              <w:rPr>
                <w:rFonts w:asciiTheme="minorHAnsi" w:hAnsiTheme="minorHAnsi"/>
                <w:sz w:val="18"/>
                <w:szCs w:val="18"/>
              </w:rPr>
              <w:t>901 23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0A257B" w:rsidRDefault="000C0AD8" w:rsidP="000C0A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0A257B">
              <w:rPr>
                <w:sz w:val="18"/>
                <w:szCs w:val="18"/>
              </w:rPr>
              <w:t>Beeline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D8" w:rsidRPr="000A257B" w:rsidRDefault="000C0AD8" w:rsidP="000C0A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257B">
              <w:rPr>
                <w:sz w:val="18"/>
                <w:szCs w:val="18"/>
              </w:rPr>
              <w:t>31.I.2012</w:t>
            </w:r>
          </w:p>
        </w:tc>
      </w:tr>
    </w:tbl>
    <w:p w:rsidR="000C0AD8" w:rsidRPr="00E50DCF" w:rsidRDefault="000C0AD8" w:rsidP="000C0AD8">
      <w:pPr>
        <w:tabs>
          <w:tab w:val="center" w:pos="4320"/>
          <w:tab w:val="right" w:pos="8640"/>
        </w:tabs>
        <w:ind w:right="-1"/>
        <w:rPr>
          <w:rFonts w:asciiTheme="minorHAnsi" w:hAnsiTheme="minorHAnsi"/>
          <w:sz w:val="18"/>
          <w:szCs w:val="18"/>
        </w:rPr>
      </w:pPr>
      <w:r w:rsidRPr="00E50DCF">
        <w:rPr>
          <w:rFonts w:asciiTheme="minorHAnsi" w:hAnsiTheme="minorHAnsi"/>
          <w:sz w:val="18"/>
          <w:szCs w:val="18"/>
        </w:rPr>
        <w:t>______________</w:t>
      </w:r>
    </w:p>
    <w:p w:rsidR="000C0AD8" w:rsidRPr="00E50DCF" w:rsidRDefault="000C0AD8" w:rsidP="000C0AD8">
      <w:pPr>
        <w:tabs>
          <w:tab w:val="left" w:pos="426"/>
          <w:tab w:val="left" w:pos="992"/>
          <w:tab w:val="left" w:pos="1418"/>
          <w:tab w:val="left" w:pos="2268"/>
        </w:tabs>
        <w:ind w:left="425" w:right="-1" w:hanging="425"/>
        <w:jc w:val="left"/>
        <w:rPr>
          <w:rFonts w:asciiTheme="minorHAnsi" w:hAnsiTheme="minorHAnsi"/>
          <w:sz w:val="16"/>
          <w:szCs w:val="16"/>
        </w:rPr>
      </w:pPr>
      <w:r w:rsidRPr="00E50DCF">
        <w:rPr>
          <w:rFonts w:asciiTheme="minorHAnsi" w:hAnsiTheme="minorHAnsi"/>
          <w:sz w:val="16"/>
          <w:szCs w:val="16"/>
        </w:rPr>
        <w:t>*</w:t>
      </w:r>
      <w:r w:rsidRPr="00E50DCF">
        <w:rPr>
          <w:rFonts w:asciiTheme="minorHAnsi" w:hAnsiTheme="minorHAnsi"/>
          <w:sz w:val="16"/>
          <w:szCs w:val="16"/>
        </w:rPr>
        <w:tab/>
        <w:t>MCC: 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</w:rPr>
        <w:br/>
      </w:r>
      <w:r w:rsidRPr="00E50DCF">
        <w:rPr>
          <w:rFonts w:asciiTheme="minorHAnsi" w:hAnsiTheme="minorHAnsi"/>
          <w:sz w:val="16"/>
          <w:szCs w:val="16"/>
        </w:rPr>
        <w:t>MNC: Mobile Network Code / Code de réseau mobile / Indicativo de red para el servicio móvil</w:t>
      </w:r>
    </w:p>
    <w:p w:rsidR="000C0AD8" w:rsidRDefault="000C0AD8" w:rsidP="000C0AD8">
      <w:pPr>
        <w:ind w:left="567" w:hanging="567"/>
        <w:jc w:val="left"/>
      </w:pPr>
    </w:p>
    <w:p w:rsidR="004F226F" w:rsidRDefault="004F226F" w:rsidP="000C0AD8">
      <w:pPr>
        <w:ind w:left="567" w:hanging="567"/>
        <w:jc w:val="left"/>
      </w:pPr>
    </w:p>
    <w:p w:rsidR="004F226F" w:rsidRDefault="004F226F" w:rsidP="000C0AD8">
      <w:pPr>
        <w:ind w:left="567" w:hanging="567"/>
        <w:jc w:val="left"/>
      </w:pPr>
    </w:p>
    <w:p w:rsidR="00BC13E0" w:rsidRDefault="00BC13E0" w:rsidP="00BC13E0">
      <w:pPr>
        <w:pStyle w:val="Heading20"/>
        <w:spacing w:before="240"/>
      </w:pPr>
      <w:bookmarkStart w:id="436" w:name="_Toc316476153"/>
      <w:r>
        <w:t>Indicatifs/numéros d'accès à des réseaux mobiles</w:t>
      </w:r>
      <w:r>
        <w:br/>
        <w:t>(Selon la Recommandation E.164 (11/2010))</w:t>
      </w:r>
      <w:r>
        <w:br/>
        <w:t>(Situation au 1 décembre 2011)</w:t>
      </w:r>
      <w:bookmarkEnd w:id="436"/>
    </w:p>
    <w:p w:rsidR="00BC13E0" w:rsidRDefault="00BC13E0" w:rsidP="00BC13E0">
      <w:pPr>
        <w:tabs>
          <w:tab w:val="clear" w:pos="567"/>
          <w:tab w:val="left" w:pos="720"/>
        </w:tabs>
        <w:spacing w:before="240"/>
        <w:jc w:val="center"/>
        <w:rPr>
          <w:lang w:val="fr-CH"/>
        </w:rPr>
      </w:pPr>
      <w:r>
        <w:rPr>
          <w:lang w:val="fr-CH"/>
        </w:rPr>
        <w:t>(Annexe au Bulletin d'exploitation de l'UIT N</w:t>
      </w:r>
      <w:r>
        <w:rPr>
          <w:vertAlign w:val="superscript"/>
          <w:lang w:val="fr-CH"/>
        </w:rPr>
        <w:t>o</w:t>
      </w:r>
      <w:r>
        <w:rPr>
          <w:lang w:val="fr-CH"/>
        </w:rPr>
        <w:t xml:space="preserve"> 993 – 1.XII.2011)</w:t>
      </w:r>
    </w:p>
    <w:p w:rsidR="00BC13E0" w:rsidRDefault="00BC13E0" w:rsidP="00BC13E0">
      <w:pPr>
        <w:tabs>
          <w:tab w:val="clear" w:pos="567"/>
          <w:tab w:val="left" w:pos="720"/>
        </w:tabs>
        <w:spacing w:before="0"/>
        <w:jc w:val="center"/>
      </w:pPr>
      <w:r>
        <w:t>(Amendement No. 4)</w:t>
      </w:r>
    </w:p>
    <w:p w:rsidR="00BC13E0" w:rsidRDefault="00BC13E0" w:rsidP="00BC13E0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24"/>
        <w:gridCol w:w="1510"/>
        <w:gridCol w:w="4538"/>
      </w:tblGrid>
      <w:tr w:rsidR="00BC13E0" w:rsidRPr="0042296E" w:rsidTr="00181ABB">
        <w:trPr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Default="00BC13E0" w:rsidP="00181ABB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Default="00BC13E0" w:rsidP="00181ABB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E.164 indicatif de pays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Default="00BC13E0" w:rsidP="00181ABB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Numéros de téléphone mobile, premiers chiffres</w:t>
            </w:r>
            <w:r>
              <w:rPr>
                <w:rFonts w:asciiTheme="minorHAnsi" w:hAnsiTheme="minorHAnsi"/>
                <w:i/>
                <w:sz w:val="18"/>
                <w:szCs w:val="18"/>
                <w:lang w:val="fr-CH"/>
              </w:rPr>
              <w:br/>
              <w:t>après l'indicatif de pays</w:t>
            </w:r>
          </w:p>
        </w:tc>
      </w:tr>
    </w:tbl>
    <w:p w:rsidR="00BC13E0" w:rsidRPr="00032AEF" w:rsidRDefault="00BC13E0" w:rsidP="00BC13E0">
      <w:pPr>
        <w:rPr>
          <w:lang w:val="fr-FR"/>
        </w:rPr>
      </w:pPr>
    </w:p>
    <w:p w:rsidR="00BC13E0" w:rsidRPr="00032AEF" w:rsidRDefault="00BC13E0" w:rsidP="00BC13E0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t xml:space="preserve">P  </w:t>
      </w:r>
      <w:r w:rsidR="0016137A">
        <w:rPr>
          <w:rFonts w:asciiTheme="minorHAnsi" w:hAnsiTheme="minorHAnsi" w:cs="Arial"/>
          <w:b/>
          <w:lang w:val="fr-FR"/>
        </w:rPr>
        <w:t>3</w:t>
      </w:r>
      <w:r>
        <w:rPr>
          <w:rFonts w:asciiTheme="minorHAnsi" w:hAnsiTheme="minorHAnsi" w:cs="Arial"/>
          <w:b/>
          <w:lang w:val="fr-FR"/>
        </w:rPr>
        <w:t xml:space="preserve">    Soudan du Sud  (République du)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23"/>
        <w:gridCol w:w="1511"/>
        <w:gridCol w:w="4538"/>
      </w:tblGrid>
      <w:tr w:rsidR="00BC13E0" w:rsidRPr="0042296E" w:rsidTr="00181ABB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E0" w:rsidRPr="00BE4732" w:rsidRDefault="00BC13E0" w:rsidP="00181ABB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Soudan du Sud (République du)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3E0" w:rsidRPr="00BE4732" w:rsidRDefault="00BC13E0" w:rsidP="00181ABB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211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3E0" w:rsidRPr="00BE4732" w:rsidRDefault="00BC13E0" w:rsidP="00181ABB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</w:t>
            </w:r>
          </w:p>
        </w:tc>
      </w:tr>
    </w:tbl>
    <w:p w:rsidR="00BC13E0" w:rsidRDefault="00BC13E0" w:rsidP="00BC13E0"/>
    <w:p w:rsidR="00BC13E0" w:rsidRDefault="00BC1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s-ES_tradnl"/>
        </w:rPr>
      </w:pPr>
      <w:r>
        <w:rPr>
          <w:rFonts w:asciiTheme="minorHAnsi" w:hAnsiTheme="minorHAnsi" w:cs="Arial"/>
          <w:b/>
          <w:bCs/>
          <w:lang w:val="es-ES_tradnl"/>
        </w:rPr>
        <w:br w:type="page"/>
      </w:r>
    </w:p>
    <w:p w:rsidR="00BC13E0" w:rsidRPr="00C16192" w:rsidRDefault="00BC13E0" w:rsidP="00BC13E0">
      <w:pPr>
        <w:pStyle w:val="Heading20"/>
        <w:spacing w:before="240"/>
      </w:pPr>
      <w:bookmarkStart w:id="437" w:name="_Toc297803858"/>
      <w:bookmarkStart w:id="438" w:name="_Toc316476154"/>
      <w:r w:rsidRPr="00C16192">
        <w:lastRenderedPageBreak/>
        <w:t>Procédures de numérotation</w:t>
      </w:r>
      <w:r>
        <w:br/>
      </w:r>
      <w:r w:rsidRPr="00C16192">
        <w:t>(Préfixe international, préfixe (interurbain) national et</w:t>
      </w:r>
      <w:r>
        <w:br/>
      </w:r>
      <w:r w:rsidRPr="00C16192">
        <w:t>numéro national (significatif))</w:t>
      </w:r>
      <w:r>
        <w:br/>
      </w:r>
      <w:r w:rsidRPr="00C16192">
        <w:t>(Selon l</w:t>
      </w:r>
      <w:r>
        <w:t>a Recommandation UIT-T E.164 (11/2010</w:t>
      </w:r>
      <w:r w:rsidRPr="00C16192">
        <w:t>))</w:t>
      </w:r>
      <w:r>
        <w:br/>
        <w:t>(Situation au 15 décembre 2011</w:t>
      </w:r>
      <w:r w:rsidRPr="00C16192">
        <w:t>)</w:t>
      </w:r>
      <w:bookmarkEnd w:id="437"/>
      <w:bookmarkEnd w:id="438"/>
    </w:p>
    <w:p w:rsidR="00BC13E0" w:rsidRPr="00C16192" w:rsidRDefault="00BC13E0" w:rsidP="00BC1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FR"/>
        </w:rPr>
      </w:pPr>
      <w:r w:rsidRPr="00C16192">
        <w:rPr>
          <w:lang w:val="fr-FR"/>
        </w:rPr>
        <w:t>(Annexe au Bulletin d'exploitation N</w:t>
      </w:r>
      <w:r>
        <w:rPr>
          <w:lang w:val="fr-FR"/>
        </w:rPr>
        <w:t>° 994</w:t>
      </w:r>
      <w:r w:rsidRPr="00C16192">
        <w:rPr>
          <w:lang w:val="fr-FR"/>
        </w:rPr>
        <w:t xml:space="preserve"> </w:t>
      </w:r>
      <w:r>
        <w:rPr>
          <w:lang w:val="fr-FR"/>
        </w:rPr>
        <w:t>–</w:t>
      </w:r>
      <w:r w:rsidRPr="00C16192">
        <w:rPr>
          <w:lang w:val="fr-FR"/>
        </w:rPr>
        <w:t xml:space="preserve"> 1</w:t>
      </w:r>
      <w:r>
        <w:rPr>
          <w:lang w:val="fr-FR"/>
        </w:rPr>
        <w:t>5.XII.2011</w:t>
      </w:r>
      <w:r w:rsidRPr="00C16192">
        <w:rPr>
          <w:lang w:val="fr-FR"/>
        </w:rPr>
        <w:t>)</w:t>
      </w:r>
      <w:r>
        <w:rPr>
          <w:lang w:val="fr-FR"/>
        </w:rPr>
        <w:br/>
      </w:r>
      <w:r w:rsidRPr="00C16192">
        <w:rPr>
          <w:lang w:val="fr-FR"/>
        </w:rPr>
        <w:t>(Amendement N</w:t>
      </w:r>
      <w:r>
        <w:rPr>
          <w:lang w:val="fr-FR"/>
        </w:rPr>
        <w:t>° 1</w:t>
      </w:r>
      <w:r w:rsidRPr="00C16192">
        <w:rPr>
          <w:lang w:val="fr-FR"/>
        </w:rPr>
        <w:t>)</w:t>
      </w:r>
    </w:p>
    <w:p w:rsidR="00BC13E0" w:rsidRPr="00C16192" w:rsidRDefault="00BC13E0" w:rsidP="00BC13E0">
      <w:pPr>
        <w:rPr>
          <w:lang w:val="fr-FR"/>
        </w:rPr>
      </w:pP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18"/>
        <w:gridCol w:w="964"/>
        <w:gridCol w:w="1660"/>
        <w:gridCol w:w="1324"/>
        <w:gridCol w:w="1539"/>
        <w:gridCol w:w="1015"/>
        <w:gridCol w:w="851"/>
      </w:tblGrid>
      <w:tr w:rsidR="00BC13E0" w:rsidRPr="00C16192" w:rsidTr="00181ABB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327FB6">
              <w:rPr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327FB6">
              <w:rPr>
                <w:i/>
                <w:iCs/>
                <w:sz w:val="18"/>
                <w:szCs w:val="18"/>
                <w:lang w:val="fr-FR"/>
              </w:rPr>
              <w:t>Indicatif de pays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327FB6">
              <w:rPr>
                <w:i/>
                <w:iCs/>
                <w:sz w:val="18"/>
                <w:szCs w:val="18"/>
                <w:lang w:val="fr-FR"/>
              </w:rPr>
              <w:t xml:space="preserve">Préfixe international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327FB6">
              <w:rPr>
                <w:i/>
                <w:iCs/>
                <w:sz w:val="18"/>
                <w:szCs w:val="18"/>
                <w:lang w:val="fr-FR"/>
              </w:rPr>
              <w:t>Préfixe national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327FB6">
              <w:rPr>
                <w:i/>
                <w:iCs/>
                <w:sz w:val="18"/>
                <w:szCs w:val="18"/>
                <w:lang w:val="fr-FR"/>
              </w:rPr>
              <w:t>Numéro national (significatif)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327FB6">
              <w:rPr>
                <w:i/>
                <w:iCs/>
                <w:sz w:val="18"/>
                <w:szCs w:val="18"/>
              </w:rPr>
              <w:t>UTC/DST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3E0" w:rsidRPr="00327FB6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327FB6">
              <w:rPr>
                <w:i/>
                <w:iCs/>
                <w:sz w:val="18"/>
                <w:szCs w:val="18"/>
              </w:rPr>
              <w:t>Note</w:t>
            </w:r>
          </w:p>
        </w:tc>
      </w:tr>
    </w:tbl>
    <w:p w:rsidR="00BC13E0" w:rsidRPr="00C16192" w:rsidRDefault="00BC13E0" w:rsidP="00BC13E0"/>
    <w:p w:rsidR="00BC13E0" w:rsidRPr="00327FB6" w:rsidRDefault="00BC13E0" w:rsidP="00BC1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360" w:lineRule="auto"/>
        <w:jc w:val="left"/>
        <w:rPr>
          <w:b/>
          <w:bCs/>
          <w:lang w:val="fr-CH"/>
        </w:rPr>
      </w:pPr>
      <w:r>
        <w:rPr>
          <w:b/>
          <w:bCs/>
          <w:lang w:val="fr-CH"/>
        </w:rPr>
        <w:t xml:space="preserve">P  </w:t>
      </w:r>
      <w:r w:rsidR="0016137A">
        <w:rPr>
          <w:b/>
          <w:bCs/>
          <w:lang w:val="fr-CH"/>
        </w:rPr>
        <w:t>7</w:t>
      </w:r>
      <w:r>
        <w:rPr>
          <w:b/>
          <w:bCs/>
          <w:lang w:val="fr-CH"/>
        </w:rPr>
        <w:t xml:space="preserve"> </w:t>
      </w:r>
      <w:r w:rsidR="0016137A">
        <w:rPr>
          <w:b/>
          <w:bCs/>
          <w:lang w:val="fr-CH"/>
        </w:rPr>
        <w:t xml:space="preserve"> </w:t>
      </w:r>
      <w:r>
        <w:rPr>
          <w:b/>
          <w:bCs/>
          <w:lang w:val="fr-CH"/>
        </w:rPr>
        <w:t xml:space="preserve"> Soudan du Sud 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73"/>
        <w:gridCol w:w="983"/>
        <w:gridCol w:w="1705"/>
        <w:gridCol w:w="1387"/>
        <w:gridCol w:w="1531"/>
        <w:gridCol w:w="987"/>
        <w:gridCol w:w="706"/>
      </w:tblGrid>
      <w:tr w:rsidR="00BC13E0" w:rsidRPr="00C16192" w:rsidTr="00181ABB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Soudan du Sud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C16192">
              <w:rPr>
                <w:sz w:val="18"/>
                <w:szCs w:val="18"/>
                <w:lang w:val="fr-CH"/>
              </w:rPr>
              <w:t>2</w:t>
            </w:r>
            <w:r>
              <w:rPr>
                <w:sz w:val="18"/>
                <w:szCs w:val="18"/>
                <w:lang w:val="fr-CH"/>
              </w:rPr>
              <w:t>11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 w:rsidRPr="00C16192">
              <w:rPr>
                <w:sz w:val="18"/>
                <w:szCs w:val="18"/>
                <w:lang w:val="fr-CH"/>
              </w:rPr>
              <w:t>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7</w:t>
            </w:r>
            <w:r w:rsidRPr="00C16192">
              <w:rPr>
                <w:sz w:val="18"/>
                <w:szCs w:val="18"/>
                <w:lang w:val="fr-CH"/>
              </w:rPr>
              <w:t xml:space="preserve"> chiffres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+3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E0" w:rsidRPr="00C16192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CH"/>
              </w:rPr>
            </w:pPr>
          </w:p>
        </w:tc>
      </w:tr>
    </w:tbl>
    <w:p w:rsidR="00BC13E0" w:rsidRDefault="00BC13E0" w:rsidP="00BC13E0">
      <w:pPr>
        <w:rPr>
          <w:lang w:val="fr-CH"/>
        </w:rPr>
      </w:pPr>
    </w:p>
    <w:p w:rsidR="00BC13E0" w:rsidRPr="00C16192" w:rsidRDefault="00BC13E0" w:rsidP="00BC13E0">
      <w:pPr>
        <w:rPr>
          <w:lang w:val="fr-CH"/>
        </w:rPr>
      </w:pPr>
    </w:p>
    <w:p w:rsidR="00BC13E0" w:rsidRPr="000A257B" w:rsidRDefault="00BC13E0" w:rsidP="00BC13E0">
      <w:pPr>
        <w:pStyle w:val="Heading20"/>
        <w:spacing w:before="240" w:after="0"/>
      </w:pPr>
      <w:bookmarkStart w:id="439" w:name="_Toc316476155"/>
      <w:r w:rsidRPr="000A257B">
        <w:t>Liste des codes de points sémaphores internationaux (ISPC)</w:t>
      </w:r>
      <w:r w:rsidRPr="000A257B">
        <w:br/>
        <w:t xml:space="preserve">(Selon la </w:t>
      </w:r>
      <w:r w:rsidRPr="000A257B">
        <w:rPr>
          <w:lang w:val="fr-CH"/>
        </w:rPr>
        <w:t>Recommandation</w:t>
      </w:r>
      <w:r w:rsidRPr="000A257B">
        <w:t xml:space="preserve"> UIT-T Q.708 (03/1999))</w:t>
      </w:r>
      <w:r w:rsidRPr="000A257B">
        <w:br/>
        <w:t>(Situation au 1 mai 2011)</w:t>
      </w:r>
      <w:bookmarkEnd w:id="439"/>
    </w:p>
    <w:p w:rsidR="00BC13E0" w:rsidRDefault="00BC13E0" w:rsidP="00BC13E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Cs/>
          <w:lang w:val="fr-FR"/>
        </w:rPr>
      </w:pPr>
      <w:r w:rsidRPr="000A257B">
        <w:rPr>
          <w:bCs/>
          <w:lang w:val="fr-FR"/>
        </w:rPr>
        <w:t>(Annexe au Bulletin d'exploitation de l'UIT N</w:t>
      </w:r>
      <w:r>
        <w:rPr>
          <w:bCs/>
          <w:lang w:val="fr-FR"/>
        </w:rPr>
        <w:t>°</w:t>
      </w:r>
      <w:r w:rsidRPr="000A257B">
        <w:rPr>
          <w:bCs/>
          <w:lang w:val="fr-FR"/>
        </w:rPr>
        <w:t xml:space="preserve">. 979 </w:t>
      </w:r>
      <w:r>
        <w:rPr>
          <w:bCs/>
          <w:lang w:val="fr-FR"/>
        </w:rPr>
        <w:t>–</w:t>
      </w:r>
      <w:r w:rsidRPr="000A257B">
        <w:rPr>
          <w:bCs/>
          <w:lang w:val="fr-FR"/>
        </w:rPr>
        <w:t xml:space="preserve"> 1.V.2011)</w:t>
      </w:r>
      <w:r w:rsidRPr="000A257B">
        <w:rPr>
          <w:bCs/>
          <w:lang w:val="fr-FR"/>
        </w:rPr>
        <w:br/>
        <w:t>(Amendement N</w:t>
      </w:r>
      <w:r>
        <w:rPr>
          <w:bCs/>
          <w:lang w:val="fr-FR"/>
        </w:rPr>
        <w:t>°</w:t>
      </w:r>
      <w:r w:rsidRPr="000A257B">
        <w:rPr>
          <w:bCs/>
          <w:lang w:val="fr-FR"/>
        </w:rPr>
        <w:t>. 19)</w:t>
      </w:r>
    </w:p>
    <w:p w:rsidR="00BC13E0" w:rsidRPr="000A257B" w:rsidRDefault="00BC13E0" w:rsidP="00BC13E0">
      <w:pPr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BC13E0" w:rsidRPr="000A257B" w:rsidTr="00181ABB">
        <w:trPr>
          <w:cantSplit/>
          <w:trHeight w:val="227"/>
        </w:trPr>
        <w:tc>
          <w:tcPr>
            <w:tcW w:w="1818" w:type="dxa"/>
            <w:gridSpan w:val="2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A257B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A257B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A257B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BC13E0" w:rsidRPr="000A257B" w:rsidTr="00181ABB">
        <w:trPr>
          <w:cantSplit/>
          <w:trHeight w:val="227"/>
        </w:trPr>
        <w:tc>
          <w:tcPr>
            <w:tcW w:w="909" w:type="dxa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A257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A257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C13E0" w:rsidRPr="000A257B" w:rsidRDefault="00BC13E0" w:rsidP="00181A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BC13E0" w:rsidRPr="000A257B" w:rsidTr="00181A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3E0" w:rsidRPr="000A257B" w:rsidRDefault="0016137A" w:rsidP="00181AB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4   </w:t>
            </w:r>
            <w:r w:rsidR="00BC13E0" w:rsidRPr="000A257B">
              <w:rPr>
                <w:b/>
              </w:rPr>
              <w:t>Allemagne    ADD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Smilous GmbH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2-037-0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4392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Unifi Communications Ltd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2-037-1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4393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OVH DE Internat 1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OVH GmbH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3E0" w:rsidRPr="000A257B" w:rsidRDefault="0016137A" w:rsidP="001613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>
              <w:rPr>
                <w:b/>
              </w:rPr>
              <w:t xml:space="preserve">P  99 à  P  100   </w:t>
            </w:r>
            <w:r w:rsidR="00BC13E0" w:rsidRPr="000A257B">
              <w:rPr>
                <w:b/>
                <w:lang w:val="fr-FR"/>
              </w:rPr>
              <w:t>Pologne    REP toutes les informations par: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5056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5057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5058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Poznań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5059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5060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Poznań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5061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2-120-7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5063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Nordisk Polska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5168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5169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MediaTel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5170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GTS Poland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5171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lastRenderedPageBreak/>
              <w:t>2-134-4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5172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5173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5174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2-134-7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5175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Dlugie Rozmowy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3-251-1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8153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Novum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3-251-2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8154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GTS Poland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3-251-3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8155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3-251-4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8156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Mory IMS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8168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MNI Telecom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8170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Sferia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8171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0A257B">
              <w:rPr>
                <w:bCs/>
                <w:sz w:val="18"/>
                <w:szCs w:val="22"/>
                <w:lang w:val="es-ES"/>
              </w:rPr>
              <w:t>E-Telko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8172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PTK Centertel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8173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 III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8174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3-253-7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8175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Kolejowa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Ostrów Mazowiecka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Multimedia Polska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PTK Centertel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CenterNet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MNI Telecom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0A257B">
              <w:rPr>
                <w:bCs/>
                <w:sz w:val="18"/>
                <w:szCs w:val="22"/>
                <w:lang w:val="en-US"/>
              </w:rPr>
              <w:t>BT Poland Sp. Z.o.o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10197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Poznań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4-250-7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10199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CenterNet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12264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Nordisk Polska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12265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Gdańsk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12266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Poznań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12267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12268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12269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Zielona Góra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Telefonia Dialog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5-253-7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12271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GlobeCom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6-236-0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14176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6-236-1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14177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6-236-2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14178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Komorniki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6-236-3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14179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Komorniki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16288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PTK Centertel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16289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16290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Komorniki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16291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16292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16293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 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16294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Katowice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Piaseczno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Arbit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7-246-0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16304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lastRenderedPageBreak/>
              <w:t>7-246-1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16305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Poznań II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Polkomtel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7-246-2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16306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16307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0A257B">
              <w:rPr>
                <w:bCs/>
                <w:sz w:val="18"/>
                <w:szCs w:val="22"/>
                <w:lang w:val="es-ES"/>
              </w:rPr>
              <w:t>Galena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16308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Telekomunikacja Polska S.A. (TP S.A.)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16309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AMD Telecom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16310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P4 Sp. Z.o.o.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7-246-7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16311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CenterNet S.A.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3E0" w:rsidRPr="000A257B" w:rsidRDefault="0016137A" w:rsidP="001613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122   </w:t>
            </w:r>
            <w:r w:rsidR="00BC13E0" w:rsidRPr="000A257B">
              <w:rPr>
                <w:b/>
              </w:rPr>
              <w:t>Suède    SUP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Stockholm (GOSTO)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Orange Business Sweden AB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C13E0" w:rsidRPr="000A257B" w:rsidRDefault="0016137A" w:rsidP="0016137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122 à P  123   </w:t>
            </w:r>
            <w:r w:rsidR="00BC13E0" w:rsidRPr="000A257B">
              <w:rPr>
                <w:b/>
              </w:rPr>
              <w:t>Suède    LIR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2-080-5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4741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GBR2S (Göteborg)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2-081-3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4747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HY1S (Stockholm)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2-192-3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5635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HY1 MSC-S (Stockholm)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BC13E0" w:rsidRPr="000A257B" w:rsidTr="00181A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2-192-4</w:t>
            </w:r>
          </w:p>
        </w:tc>
        <w:tc>
          <w:tcPr>
            <w:tcW w:w="909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5636</w:t>
            </w:r>
          </w:p>
        </w:tc>
        <w:tc>
          <w:tcPr>
            <w:tcW w:w="3461" w:type="dxa"/>
            <w:shd w:val="clear" w:color="auto" w:fill="auto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FRE1 MSC-S (Stockholm)</w:t>
            </w:r>
          </w:p>
        </w:tc>
        <w:tc>
          <w:tcPr>
            <w:tcW w:w="4009" w:type="dxa"/>
          </w:tcPr>
          <w:p w:rsidR="00BC13E0" w:rsidRPr="000A257B" w:rsidRDefault="00BC13E0" w:rsidP="00181A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A257B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</w:tbl>
    <w:p w:rsidR="00BC13E0" w:rsidRPr="000A257B" w:rsidRDefault="00BC13E0" w:rsidP="00BC13E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0A257B">
        <w:rPr>
          <w:position w:val="6"/>
          <w:sz w:val="16"/>
          <w:szCs w:val="16"/>
          <w:lang w:val="fr-FR"/>
        </w:rPr>
        <w:t>____________</w:t>
      </w:r>
    </w:p>
    <w:p w:rsidR="00BC13E0" w:rsidRPr="000A257B" w:rsidRDefault="00BC13E0" w:rsidP="00BC13E0">
      <w:pPr>
        <w:tabs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0A257B">
        <w:rPr>
          <w:sz w:val="16"/>
          <w:szCs w:val="16"/>
          <w:lang w:val="fr-FR"/>
        </w:rPr>
        <w:t>ISPC:</w:t>
      </w:r>
      <w:r w:rsidRPr="000A257B">
        <w:rPr>
          <w:sz w:val="16"/>
          <w:szCs w:val="16"/>
          <w:lang w:val="fr-FR"/>
        </w:rPr>
        <w:tab/>
        <w:t>International Signalling Point Codes.</w:t>
      </w:r>
    </w:p>
    <w:p w:rsidR="00BC13E0" w:rsidRPr="000A257B" w:rsidRDefault="00BC13E0" w:rsidP="00BC13E0">
      <w:pPr>
        <w:tabs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0A257B">
        <w:rPr>
          <w:sz w:val="16"/>
          <w:szCs w:val="16"/>
          <w:lang w:val="fr-FR"/>
        </w:rPr>
        <w:tab/>
        <w:t>Codes de points sémaphores internationaux (CPSI).</w:t>
      </w:r>
    </w:p>
    <w:p w:rsidR="00BC13E0" w:rsidRPr="000A257B" w:rsidRDefault="00BC13E0" w:rsidP="00BC13E0">
      <w:pPr>
        <w:tabs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0A257B">
        <w:rPr>
          <w:sz w:val="16"/>
          <w:szCs w:val="16"/>
          <w:lang w:val="fr-FR"/>
        </w:rPr>
        <w:tab/>
      </w:r>
      <w:r w:rsidRPr="000A257B">
        <w:rPr>
          <w:sz w:val="16"/>
          <w:szCs w:val="16"/>
          <w:lang w:val="es-ES"/>
        </w:rPr>
        <w:t>Códigos de puntos de señalización internacional (CPSI).</w:t>
      </w:r>
    </w:p>
    <w:p w:rsidR="00BC13E0" w:rsidRDefault="00BC13E0" w:rsidP="00BC13E0">
      <w:pPr>
        <w:ind w:left="567" w:hanging="567"/>
        <w:jc w:val="left"/>
      </w:pPr>
    </w:p>
    <w:p w:rsidR="00B2439A" w:rsidRDefault="00B2439A" w:rsidP="00BC13E0">
      <w:pPr>
        <w:ind w:left="567" w:hanging="567"/>
        <w:jc w:val="left"/>
      </w:pPr>
    </w:p>
    <w:p w:rsidR="00B2439A" w:rsidRDefault="00B2439A" w:rsidP="00BC13E0">
      <w:pPr>
        <w:ind w:left="567" w:hanging="567"/>
        <w:jc w:val="left"/>
      </w:pPr>
    </w:p>
    <w:p w:rsidR="00BC13E0" w:rsidRPr="00542D9D" w:rsidRDefault="00BC13E0" w:rsidP="00BC13E0">
      <w:pPr>
        <w:pStyle w:val="Heading20"/>
      </w:pPr>
      <w:bookmarkStart w:id="440" w:name="_Toc316476156"/>
      <w:r w:rsidRPr="008149B6"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juillet 2011)</w:t>
      </w:r>
      <w:bookmarkEnd w:id="440"/>
    </w:p>
    <w:p w:rsidR="00BC13E0" w:rsidRPr="00D46ACF" w:rsidRDefault="00BC13E0" w:rsidP="00BC13E0">
      <w:pPr>
        <w:pStyle w:val="Heading70"/>
        <w:keepNext/>
        <w:rPr>
          <w:lang w:val="fr-CH"/>
        </w:rPr>
      </w:pPr>
      <w:r w:rsidRPr="00D46ACF">
        <w:rPr>
          <w:lang w:val="fr-CH"/>
        </w:rPr>
        <w:t>(Annexe au Bulletin d'exploitation de l'UIT No. 983 - 1.VII.2011)</w:t>
      </w:r>
      <w:r w:rsidRPr="00D46ACF">
        <w:rPr>
          <w:lang w:val="fr-CH"/>
        </w:rPr>
        <w:br/>
        <w:t>(Amendement No. 10)</w:t>
      </w:r>
    </w:p>
    <w:p w:rsidR="00BC13E0" w:rsidRPr="00D46ACF" w:rsidRDefault="00BC13E0" w:rsidP="00BC13E0">
      <w:pPr>
        <w:keepNext/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BC13E0" w:rsidRPr="00870C6B" w:rsidTr="00181AB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C13E0" w:rsidRPr="00BC13E0" w:rsidRDefault="00BC13E0" w:rsidP="00181AB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C13E0">
              <w:rPr>
                <w:b/>
                <w:bCs/>
              </w:rPr>
              <w:t>Ordre numérique    ADD</w:t>
            </w:r>
          </w:p>
        </w:tc>
      </w:tr>
      <w:tr w:rsidR="00BC13E0" w:rsidRPr="00F25E55" w:rsidTr="00181ABB">
        <w:trPr>
          <w:trHeight w:val="240"/>
        </w:trPr>
        <w:tc>
          <w:tcPr>
            <w:tcW w:w="909" w:type="dxa"/>
            <w:shd w:val="clear" w:color="auto" w:fill="auto"/>
          </w:tcPr>
          <w:p w:rsidR="00BC13E0" w:rsidRPr="0016137A" w:rsidRDefault="0016137A" w:rsidP="00181ABB">
            <w:pPr>
              <w:pStyle w:val="StyleTabletextLeft"/>
              <w:rPr>
                <w:b/>
                <w:bCs w:val="0"/>
              </w:rPr>
            </w:pPr>
            <w:r w:rsidRPr="0016137A">
              <w:rPr>
                <w:b/>
                <w:bCs w:val="0"/>
              </w:rPr>
              <w:t>P  17</w:t>
            </w:r>
          </w:p>
        </w:tc>
        <w:tc>
          <w:tcPr>
            <w:tcW w:w="909" w:type="dxa"/>
            <w:shd w:val="clear" w:color="auto" w:fill="auto"/>
          </w:tcPr>
          <w:p w:rsidR="00BC13E0" w:rsidRPr="00F25E55" w:rsidRDefault="00BC13E0" w:rsidP="00181ABB">
            <w:pPr>
              <w:pStyle w:val="StyleTabletextLeft"/>
            </w:pPr>
            <w:r>
              <w:t>5-229</w:t>
            </w:r>
          </w:p>
        </w:tc>
        <w:tc>
          <w:tcPr>
            <w:tcW w:w="7470" w:type="dxa"/>
            <w:shd w:val="clear" w:color="auto" w:fill="auto"/>
          </w:tcPr>
          <w:p w:rsidR="00BC13E0" w:rsidRPr="00F25E55" w:rsidRDefault="00BC13E0" w:rsidP="00181ABB">
            <w:pPr>
              <w:pStyle w:val="StyleTabletextLeft"/>
            </w:pPr>
            <w:r>
              <w:t>Pologne (République de)</w:t>
            </w:r>
          </w:p>
        </w:tc>
      </w:tr>
    </w:tbl>
    <w:p w:rsidR="00BC13E0" w:rsidRPr="00756D3F" w:rsidRDefault="00BC13E0" w:rsidP="00BC13E0">
      <w:pPr>
        <w:keepNext/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BC13E0" w:rsidRPr="00870C6B" w:rsidTr="00181AB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BC13E0" w:rsidRPr="00BC13E0" w:rsidRDefault="00BC13E0" w:rsidP="00181AB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BC13E0">
              <w:rPr>
                <w:b/>
                <w:bCs/>
              </w:rPr>
              <w:t>Ordre alphabétique    ADD</w:t>
            </w:r>
          </w:p>
        </w:tc>
      </w:tr>
      <w:tr w:rsidR="00BC13E0" w:rsidRPr="00F25E55" w:rsidTr="00181ABB">
        <w:trPr>
          <w:trHeight w:val="240"/>
        </w:trPr>
        <w:tc>
          <w:tcPr>
            <w:tcW w:w="909" w:type="dxa"/>
            <w:shd w:val="clear" w:color="auto" w:fill="auto"/>
          </w:tcPr>
          <w:p w:rsidR="00BC13E0" w:rsidRPr="0016137A" w:rsidRDefault="0016137A" w:rsidP="00181ABB">
            <w:pPr>
              <w:pStyle w:val="StyleTabletextLeft"/>
              <w:rPr>
                <w:b/>
                <w:bCs w:val="0"/>
              </w:rPr>
            </w:pPr>
            <w:r w:rsidRPr="0016137A">
              <w:rPr>
                <w:b/>
                <w:bCs w:val="0"/>
              </w:rPr>
              <w:t>P  38</w:t>
            </w:r>
          </w:p>
        </w:tc>
        <w:tc>
          <w:tcPr>
            <w:tcW w:w="909" w:type="dxa"/>
            <w:shd w:val="clear" w:color="auto" w:fill="auto"/>
          </w:tcPr>
          <w:p w:rsidR="00BC13E0" w:rsidRPr="00F25E55" w:rsidRDefault="00BC13E0" w:rsidP="00181ABB">
            <w:pPr>
              <w:pStyle w:val="StyleTabletextLeft"/>
            </w:pPr>
            <w:r>
              <w:t>5-229</w:t>
            </w:r>
          </w:p>
        </w:tc>
        <w:tc>
          <w:tcPr>
            <w:tcW w:w="7470" w:type="dxa"/>
            <w:shd w:val="clear" w:color="auto" w:fill="auto"/>
          </w:tcPr>
          <w:p w:rsidR="00BC13E0" w:rsidRPr="00F25E55" w:rsidRDefault="00BC13E0" w:rsidP="00181ABB">
            <w:pPr>
              <w:pStyle w:val="StyleTabletextLeft"/>
            </w:pPr>
            <w:r>
              <w:t>Pologne (République de)</w:t>
            </w:r>
          </w:p>
        </w:tc>
      </w:tr>
    </w:tbl>
    <w:p w:rsidR="00BC13E0" w:rsidRDefault="00BC13E0" w:rsidP="00BC13E0"/>
    <w:p w:rsidR="00BC13E0" w:rsidRPr="00D46ACF" w:rsidRDefault="00BC13E0" w:rsidP="00BC13E0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D46ACF">
        <w:rPr>
          <w:b w:val="0"/>
          <w:sz w:val="16"/>
          <w:szCs w:val="16"/>
          <w:lang w:val="en-US"/>
        </w:rPr>
        <w:t>SANC:</w:t>
      </w:r>
      <w:r w:rsidRPr="00D46ACF">
        <w:rPr>
          <w:b w:val="0"/>
          <w:sz w:val="16"/>
          <w:szCs w:val="16"/>
          <w:lang w:val="en-US"/>
        </w:rPr>
        <w:tab/>
        <w:t>Signalling Area/Network Code.</w:t>
      </w:r>
    </w:p>
    <w:p w:rsidR="00BC13E0" w:rsidRDefault="00BC13E0" w:rsidP="00BC13E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D46ACF">
        <w:rPr>
          <w:b w:val="0"/>
          <w:sz w:val="16"/>
          <w:szCs w:val="16"/>
          <w:lang w:val="en-US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BC13E0" w:rsidRDefault="00BC1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C0AD8" w:rsidRPr="00BC13E0" w:rsidRDefault="000C0AD8" w:rsidP="00BC13E0">
      <w:pPr>
        <w:spacing w:before="0"/>
        <w:rPr>
          <w:sz w:val="6"/>
          <w:lang w:val="es-ES_tradnl"/>
        </w:rPr>
      </w:pPr>
    </w:p>
    <w:p w:rsidR="00BC13E0" w:rsidRDefault="00BC13E0" w:rsidP="00BC13E0">
      <w:pPr>
        <w:pStyle w:val="Heading20"/>
        <w:spacing w:before="240"/>
      </w:pPr>
      <w:bookmarkStart w:id="441" w:name="_Toc295307469"/>
      <w:bookmarkStart w:id="442" w:name="_Toc295307388"/>
      <w:bookmarkStart w:id="443" w:name="_Toc181593918"/>
      <w:bookmarkStart w:id="444" w:name="_Toc316476157"/>
      <w:r>
        <w:t>Liste des codes d'identification de réseau pour données (CIRD)</w:t>
      </w:r>
      <w:r>
        <w:br/>
        <w:t>(Selon la Recommandation UIT-T X.121 (10/2000))</w:t>
      </w:r>
      <w:r>
        <w:br/>
        <w:t>(Situation au 1er avril 2011)</w:t>
      </w:r>
      <w:bookmarkEnd w:id="441"/>
      <w:bookmarkEnd w:id="442"/>
      <w:bookmarkEnd w:id="443"/>
      <w:bookmarkEnd w:id="444"/>
    </w:p>
    <w:p w:rsidR="00BC13E0" w:rsidRDefault="00BC13E0" w:rsidP="00BC13E0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asciiTheme="minorHAnsi" w:eastAsia="SimSun" w:hAnsiTheme="minorHAnsi" w:cs="Arial"/>
          <w:lang w:val="fr-FR"/>
        </w:rPr>
      </w:pPr>
      <w:r>
        <w:rPr>
          <w:rFonts w:asciiTheme="minorHAnsi" w:eastAsia="SimSun" w:hAnsiTheme="minorHAnsi" w:cs="Arial"/>
          <w:lang w:val="fr-FR"/>
        </w:rPr>
        <w:t>(Annexe au Bulletin d'exploitation de l'UIT N° 977 – 1.IV.2011)</w:t>
      </w:r>
      <w:r>
        <w:rPr>
          <w:rFonts w:asciiTheme="minorHAnsi" w:eastAsia="SimSun" w:hAnsiTheme="minorHAnsi" w:cs="Arial"/>
          <w:lang w:val="fr-FR"/>
        </w:rPr>
        <w:br/>
        <w:t>(Amendement N° 2)</w:t>
      </w:r>
    </w:p>
    <w:p w:rsidR="00BC13E0" w:rsidRPr="00881BBC" w:rsidRDefault="00BC13E0" w:rsidP="00BC13E0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</w:rPr>
      </w:pPr>
      <w:r w:rsidRPr="00881BBC">
        <w:rPr>
          <w:rFonts w:asciiTheme="minorHAnsi" w:hAnsiTheme="minorHAnsi" w:cs="FrugalSans"/>
          <w:b/>
        </w:rPr>
        <w:t>P</w:t>
      </w:r>
      <w:r>
        <w:rPr>
          <w:rFonts w:asciiTheme="minorHAnsi" w:hAnsiTheme="minorHAnsi" w:cs="FrugalSans"/>
          <w:b/>
        </w:rPr>
        <w:t xml:space="preserve">  </w:t>
      </w:r>
      <w:r w:rsidRPr="00881BBC">
        <w:rPr>
          <w:rFonts w:asciiTheme="minorHAnsi" w:hAnsiTheme="minorHAnsi" w:cs="FrugalSans"/>
          <w:b/>
        </w:rPr>
        <w:t>21</w:t>
      </w:r>
      <w:r w:rsidRPr="00881BBC">
        <w:rPr>
          <w:rFonts w:asciiTheme="minorHAnsi" w:hAnsiTheme="minorHAnsi" w:cs="FrugalSans"/>
        </w:rPr>
        <w:t xml:space="preserve">  </w:t>
      </w:r>
      <w:r w:rsidRPr="00881BBC">
        <w:rPr>
          <w:rFonts w:asciiTheme="minorHAnsi" w:hAnsiTheme="minorHAnsi"/>
        </w:rPr>
        <w:t>240 2</w:t>
      </w:r>
      <w:r w:rsidRPr="00881BBC">
        <w:rPr>
          <w:rFonts w:asciiTheme="minorHAnsi" w:hAnsiTheme="minorHAnsi" w:cs="FrugalSans"/>
        </w:rPr>
        <w:t xml:space="preserve">   </w:t>
      </w:r>
      <w:r w:rsidRPr="00881BBC">
        <w:rPr>
          <w:rFonts w:asciiTheme="minorHAnsi" w:hAnsiTheme="minorHAnsi" w:cs="FrugalSans"/>
          <w:b/>
        </w:rPr>
        <w:t>SUP</w:t>
      </w:r>
    </w:p>
    <w:p w:rsidR="00BC13E0" w:rsidRPr="00881BBC" w:rsidRDefault="00BC13E0" w:rsidP="00BC13E0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2335"/>
        <w:gridCol w:w="1986"/>
        <w:gridCol w:w="4751"/>
      </w:tblGrid>
      <w:tr w:rsidR="00BC13E0" w:rsidRPr="00881BBC" w:rsidTr="00181ABB">
        <w:trPr>
          <w:cantSplit/>
          <w:trHeight w:val="20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Pr="00493568" w:rsidRDefault="00BC13E0" w:rsidP="00181ABB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493568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Nom du réseau auquel un CIRD est </w:t>
            </w:r>
            <w:r w:rsidR="00493568" w:rsidRPr="00493568">
              <w:rPr>
                <w:i/>
                <w:iCs/>
                <w:sz w:val="18"/>
                <w:szCs w:val="18"/>
              </w:rPr>
              <w:t>retiré</w:t>
            </w:r>
          </w:p>
        </w:tc>
      </w:tr>
      <w:tr w:rsidR="00BC13E0" w:rsidRPr="00881BBC" w:rsidTr="00181ABB">
        <w:trPr>
          <w:cantSplit/>
          <w:trHeight w:val="20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BC13E0" w:rsidRPr="00881BBC" w:rsidTr="00181ABB">
        <w:trPr>
          <w:cantSplit/>
          <w:trHeight w:val="751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E4732">
              <w:rPr>
                <w:rFonts w:cs="Arial"/>
                <w:sz w:val="18"/>
                <w:szCs w:val="18"/>
              </w:rPr>
              <w:t>SUÈDE</w:t>
            </w:r>
            <w:r w:rsidRPr="00BE4732">
              <w:rPr>
                <w:rFonts w:cs="Arial"/>
                <w:sz w:val="18"/>
                <w:szCs w:val="18"/>
              </w:rPr>
              <w:br/>
            </w:r>
            <w:r w:rsidRPr="00BE4732">
              <w:rPr>
                <w:rFonts w:cs="Arial"/>
                <w:i/>
                <w:sz w:val="18"/>
                <w:szCs w:val="18"/>
              </w:rPr>
              <w:t>SWEDEN</w:t>
            </w:r>
            <w:r w:rsidRPr="00BE4732">
              <w:rPr>
                <w:rFonts w:cs="Arial"/>
                <w:i/>
                <w:sz w:val="18"/>
                <w:szCs w:val="18"/>
              </w:rPr>
              <w:br/>
            </w:r>
            <w:r w:rsidRPr="00BE4732">
              <w:rPr>
                <w:rFonts w:cs="Arial"/>
                <w:sz w:val="18"/>
                <w:szCs w:val="18"/>
              </w:rPr>
              <w:t>SUECIA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240 2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13E0" w:rsidRPr="00BE4732" w:rsidRDefault="00BC13E0" w:rsidP="00181ABB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 w:cs="Arial"/>
                <w:sz w:val="18"/>
                <w:szCs w:val="18"/>
              </w:rPr>
              <w:t>WM-data Infrastructur</w:t>
            </w:r>
          </w:p>
        </w:tc>
      </w:tr>
    </w:tbl>
    <w:p w:rsidR="00BC13E0" w:rsidRDefault="00BC13E0" w:rsidP="00BC13E0">
      <w:pPr>
        <w:rPr>
          <w:lang w:bidi="ar-JO"/>
        </w:rPr>
      </w:pPr>
    </w:p>
    <w:p w:rsidR="00BC13E0" w:rsidRDefault="00BC13E0" w:rsidP="00BC13E0">
      <w:pPr>
        <w:rPr>
          <w:lang w:bidi="ar-JO"/>
        </w:rPr>
      </w:pPr>
    </w:p>
    <w:p w:rsidR="009613FF" w:rsidRPr="009613FF" w:rsidRDefault="009613FF" w:rsidP="009613FF">
      <w:pPr>
        <w:pStyle w:val="Heading20"/>
        <w:spacing w:before="240"/>
        <w:rPr>
          <w:lang w:val="fr-CH"/>
        </w:rPr>
      </w:pPr>
      <w:bookmarkStart w:id="445" w:name="_Toc316476158"/>
      <w:r w:rsidRPr="009613FF">
        <w:rPr>
          <w:lang w:val="fr-CH"/>
        </w:rPr>
        <w:t>Plan de nu</w:t>
      </w:r>
      <w:smartTag w:uri="urn:schemas-microsoft-com:office:smarttags" w:element="PersonName">
        <w:r w:rsidRPr="009613FF">
          <w:rPr>
            <w:lang w:val="fr-CH"/>
          </w:rPr>
          <w:t>m</w:t>
        </w:r>
      </w:smartTag>
      <w:r w:rsidRPr="009613FF">
        <w:rPr>
          <w:lang w:val="fr-CH"/>
        </w:rPr>
        <w:t>érotage national</w:t>
      </w:r>
      <w:r w:rsidRPr="009613FF">
        <w:rPr>
          <w:lang w:val="fr-CH"/>
        </w:rPr>
        <w:br/>
        <w:t>(Selon la Reco</w:t>
      </w:r>
      <w:smartTag w:uri="urn:schemas-microsoft-com:office:smarttags" w:element="PersonName">
        <w:r w:rsidRPr="009613FF">
          <w:rPr>
            <w:lang w:val="fr-CH"/>
          </w:rPr>
          <w:t>m</w:t>
        </w:r>
      </w:smartTag>
      <w:smartTag w:uri="urn:schemas-microsoft-com:office:smarttags" w:element="PersonName">
        <w:r w:rsidRPr="009613FF">
          <w:rPr>
            <w:lang w:val="fr-CH"/>
          </w:rPr>
          <w:t>m</w:t>
        </w:r>
      </w:smartTag>
      <w:r w:rsidRPr="009613FF">
        <w:rPr>
          <w:lang w:val="fr-CH"/>
        </w:rPr>
        <w:t>andation UIT-T E.129 (11/2009))</w:t>
      </w:r>
      <w:bookmarkEnd w:id="445"/>
    </w:p>
    <w:p w:rsidR="009613FF" w:rsidRPr="009613FF" w:rsidRDefault="009613FF" w:rsidP="009613FF">
      <w:pPr>
        <w:jc w:val="center"/>
        <w:rPr>
          <w:rFonts w:asciiTheme="minorHAnsi" w:hAnsiTheme="minorHAnsi"/>
        </w:rPr>
      </w:pPr>
      <w:r w:rsidRPr="009613FF">
        <w:rPr>
          <w:rFonts w:asciiTheme="minorHAnsi" w:hAnsiTheme="minorHAnsi"/>
        </w:rPr>
        <w:t>Web:</w:t>
      </w:r>
      <w:hyperlink r:id="rId25" w:history="1">
        <w:r w:rsidRPr="009613FF">
          <w:rPr>
            <w:rFonts w:asciiTheme="minorHAnsi" w:hAnsiTheme="minorHAnsi"/>
          </w:rPr>
          <w:t>www.itu.int/itu-t/inr/nnp/index.html</w:t>
        </w:r>
      </w:hyperlink>
    </w:p>
    <w:p w:rsidR="009613FF" w:rsidRPr="009613FF" w:rsidRDefault="009613FF" w:rsidP="009613FF">
      <w:pPr>
        <w:spacing w:before="240"/>
        <w:rPr>
          <w:lang w:val="fr-FR"/>
        </w:rPr>
      </w:pPr>
      <w:r w:rsidRPr="009613FF">
        <w:rPr>
          <w:lang w:val="fr-FR"/>
        </w:rPr>
        <w:t>Les Ad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odifications apportées à leur plan de nu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érotage national ou de lui fournir des renseigne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ents sur leur page web consacrée au plan de nu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 xml:space="preserve">ents, qui seront 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is gratuite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ent à la disposition de toutes les Ad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inistrations/ER et des prestataires de services, seront postés sur le site web de l’UIT-T.</w:t>
      </w:r>
    </w:p>
    <w:p w:rsidR="009613FF" w:rsidRPr="009613FF" w:rsidRDefault="009613FF" w:rsidP="009613FF">
      <w:pPr>
        <w:rPr>
          <w:lang w:val="fr-FR"/>
        </w:rPr>
      </w:pPr>
      <w:r w:rsidRPr="009613FF">
        <w:rPr>
          <w:lang w:val="fr-FR"/>
        </w:rPr>
        <w:t>Pour leur site web sur le nu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érotage ou l’envoi de leurs infor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ations à l’UIT/TSB (e-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at tel que décrit dans la Reco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ise à jour de ces infor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 xml:space="preserve">ations dans les 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eilleurs délais.</w:t>
      </w:r>
    </w:p>
    <w:p w:rsidR="009613FF" w:rsidRPr="009613FF" w:rsidRDefault="009613FF" w:rsidP="009613FF">
      <w:pPr>
        <w:rPr>
          <w:lang w:val="fr-FR"/>
        </w:rPr>
      </w:pPr>
      <w:r w:rsidRPr="009613FF">
        <w:rPr>
          <w:lang w:val="fr-FR"/>
        </w:rPr>
        <w:t>Le 15.I.2012, les pays suivants ont actualisé leur plan de nu</w:t>
      </w:r>
      <w:smartTag w:uri="urn:schemas-microsoft-com:office:smarttags" w:element="PersonName">
        <w:r w:rsidRPr="009613FF">
          <w:rPr>
            <w:lang w:val="fr-FR"/>
          </w:rPr>
          <w:t>m</w:t>
        </w:r>
      </w:smartTag>
      <w:r w:rsidRPr="009613FF">
        <w:rPr>
          <w:lang w:val="fr-FR"/>
        </w:rPr>
        <w:t>érotage national sur le site:</w:t>
      </w:r>
    </w:p>
    <w:p w:rsidR="009613FF" w:rsidRDefault="009613FF" w:rsidP="009613FF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9613FF" w:rsidTr="009613FF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Default="009613FF" w:rsidP="00E3688E">
            <w:pPr>
              <w:pStyle w:val="TableHead1"/>
              <w:tabs>
                <w:tab w:val="clear" w:pos="1418"/>
                <w:tab w:val="left" w:pos="897"/>
                <w:tab w:val="center" w:pos="1413"/>
              </w:tabs>
            </w:pPr>
            <w: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Default="009613FF" w:rsidP="00E3688E">
            <w:pPr>
              <w:pStyle w:val="TableHead1"/>
              <w:rPr>
                <w:lang w:val="fr-CH"/>
              </w:rPr>
            </w:pPr>
            <w:r w:rsidRPr="005F3FCA">
              <w:rPr>
                <w:rFonts w:eastAsia="SimSun" w:cs="Arial"/>
                <w:lang w:eastAsia="zh-CN"/>
              </w:rPr>
              <w:t>Indicatifs de pays (CC)</w:t>
            </w:r>
          </w:p>
        </w:tc>
      </w:tr>
      <w:tr w:rsidR="009613FF" w:rsidTr="009613FF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rPr>
                <w:rFonts w:eastAsia="SimSun" w:cs="Arial"/>
                <w:lang w:val="en-GB"/>
              </w:rPr>
            </w:pPr>
            <w:r w:rsidRPr="009613FF">
              <w:rPr>
                <w:rFonts w:eastAsia="SimSun" w:cs="Arial"/>
                <w:lang w:val="en-GB"/>
              </w:rPr>
              <w:t>Bandwidth.com, Inc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jc w:val="center"/>
              <w:rPr>
                <w:rFonts w:cs="Arial"/>
              </w:rPr>
            </w:pPr>
            <w:r w:rsidRPr="009613FF">
              <w:rPr>
                <w:rFonts w:cs="Arial"/>
              </w:rPr>
              <w:t>+883 5110</w:t>
            </w:r>
          </w:p>
        </w:tc>
      </w:tr>
      <w:tr w:rsidR="009613FF" w:rsidTr="009613FF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rPr>
                <w:rFonts w:eastAsia="SimSun" w:cs="Arial"/>
                <w:lang w:val="en-GB"/>
              </w:rPr>
            </w:pPr>
            <w:r w:rsidRPr="009613FF">
              <w:rPr>
                <w:rFonts w:eastAsia="SimSun" w:cs="Arial"/>
                <w:lang w:val="en-GB"/>
              </w:rPr>
              <w:t>Djibouti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jc w:val="center"/>
              <w:rPr>
                <w:rFonts w:cs="Arial"/>
              </w:rPr>
            </w:pPr>
            <w:r w:rsidRPr="009613FF">
              <w:rPr>
                <w:rFonts w:cs="Arial"/>
              </w:rPr>
              <w:t>+253</w:t>
            </w:r>
          </w:p>
        </w:tc>
      </w:tr>
      <w:tr w:rsidR="009613FF" w:rsidTr="009613FF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rPr>
                <w:rFonts w:eastAsia="SimSun" w:cs="Arial"/>
                <w:lang w:val="en-GB"/>
              </w:rPr>
            </w:pPr>
            <w:r w:rsidRPr="009613FF">
              <w:rPr>
                <w:rFonts w:eastAsia="SimSun" w:cs="Arial"/>
                <w:lang w:val="en-GB"/>
              </w:rPr>
              <w:t>Kirghizistan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jc w:val="center"/>
              <w:rPr>
                <w:rFonts w:cs="Arial"/>
              </w:rPr>
            </w:pPr>
            <w:r w:rsidRPr="009613FF">
              <w:rPr>
                <w:rFonts w:cs="Arial"/>
              </w:rPr>
              <w:t>+996</w:t>
            </w:r>
          </w:p>
        </w:tc>
      </w:tr>
      <w:tr w:rsidR="009613FF" w:rsidTr="009613FF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rPr>
                <w:rFonts w:eastAsia="SimSun" w:cs="Arial"/>
                <w:lang w:val="en-GB"/>
              </w:rPr>
            </w:pPr>
            <w:r w:rsidRPr="009613FF">
              <w:rPr>
                <w:rFonts w:eastAsia="SimSun" w:cs="Arial"/>
                <w:lang w:val="en-GB"/>
              </w:rPr>
              <w:t>Soudan du Sud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FF" w:rsidRPr="009613FF" w:rsidRDefault="009613FF" w:rsidP="00E3688E">
            <w:pPr>
              <w:pStyle w:val="Tabletext0"/>
              <w:jc w:val="center"/>
              <w:rPr>
                <w:rFonts w:cs="Arial"/>
              </w:rPr>
            </w:pPr>
            <w:r w:rsidRPr="009613FF">
              <w:rPr>
                <w:rFonts w:cs="Arial"/>
              </w:rPr>
              <w:t>+211</w:t>
            </w:r>
          </w:p>
        </w:tc>
      </w:tr>
      <w:tr w:rsidR="009613FF" w:rsidTr="009613FF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FF" w:rsidRPr="009613FF" w:rsidRDefault="009613FF" w:rsidP="00E3688E">
            <w:pPr>
              <w:pStyle w:val="Tabletext0"/>
              <w:rPr>
                <w:rFonts w:eastAsia="SimSun" w:cs="Arial"/>
                <w:lang w:val="en-GB"/>
              </w:rPr>
            </w:pPr>
            <w:r w:rsidRPr="009613FF">
              <w:rPr>
                <w:rFonts w:eastAsia="SimSun" w:cs="Arial"/>
                <w:lang w:val="en-GB"/>
              </w:rPr>
              <w:t>Viet Nam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FF" w:rsidRPr="009613FF" w:rsidRDefault="009613FF" w:rsidP="00E3688E">
            <w:pPr>
              <w:pStyle w:val="Tabletext0"/>
              <w:jc w:val="center"/>
              <w:rPr>
                <w:rFonts w:cs="Arial"/>
              </w:rPr>
            </w:pPr>
            <w:r w:rsidRPr="009613FF">
              <w:rPr>
                <w:rFonts w:cs="Arial"/>
              </w:rPr>
              <w:t>+84</w:t>
            </w:r>
          </w:p>
        </w:tc>
      </w:tr>
    </w:tbl>
    <w:p w:rsidR="004D01A9" w:rsidRDefault="004D01A9" w:rsidP="00C1563E">
      <w:pPr>
        <w:rPr>
          <w:lang w:val="fr-FR"/>
        </w:rPr>
      </w:pPr>
    </w:p>
    <w:sectPr w:rsidR="004D01A9" w:rsidSect="002871D0">
      <w:footerReference w:type="even" r:id="rId26"/>
      <w:footerReference w:type="default" r:id="rId27"/>
      <w:footerReference w:type="first" r:id="rId28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BF" w:rsidRDefault="002828BF">
      <w:r>
        <w:separator/>
      </w:r>
    </w:p>
  </w:endnote>
  <w:endnote w:type="continuationSeparator" w:id="0">
    <w:p w:rsidR="002828BF" w:rsidRDefault="0028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DF5E9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F5E93" w:rsidRDefault="00DF5E9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F5E93" w:rsidRPr="007F091C" w:rsidRDefault="00DF5E9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5E93" w:rsidRDefault="00DF5E93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DF5E93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DF5E93" w:rsidRPr="007F091C" w:rsidRDefault="00DF5E93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F24F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F24F8" w:rsidRPr="007F091C">
            <w:rPr>
              <w:color w:val="FFFFFF"/>
              <w:lang w:val="es-ES_tradnl"/>
            </w:rPr>
            <w:fldChar w:fldCharType="separate"/>
          </w:r>
          <w:r w:rsidR="00784BB1">
            <w:rPr>
              <w:noProof/>
              <w:color w:val="FFFFFF"/>
              <w:lang w:val="es-ES_tradnl"/>
            </w:rPr>
            <w:t>998</w:t>
          </w:r>
          <w:r w:rsidR="00DF24F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F24F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F24F8" w:rsidRPr="007F091C">
            <w:rPr>
              <w:color w:val="FFFFFF"/>
              <w:lang w:val="en-US"/>
            </w:rPr>
            <w:fldChar w:fldCharType="separate"/>
          </w:r>
          <w:r w:rsidR="00784BB1">
            <w:rPr>
              <w:noProof/>
              <w:color w:val="FFFFFF"/>
              <w:lang w:val="en-US"/>
            </w:rPr>
            <w:t>22</w:t>
          </w:r>
          <w:r w:rsidR="00DF24F8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F5E93" w:rsidRPr="007F091C" w:rsidRDefault="00DF5E93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DF5E93" w:rsidRDefault="00DF5E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DF5E93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DF5E93" w:rsidRPr="007F091C" w:rsidRDefault="00DF5E93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DF5E93" w:rsidRPr="007F091C" w:rsidRDefault="00DF5E93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F24F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F24F8" w:rsidRPr="007F091C">
            <w:rPr>
              <w:color w:val="FFFFFF"/>
              <w:lang w:val="es-ES_tradnl"/>
            </w:rPr>
            <w:fldChar w:fldCharType="separate"/>
          </w:r>
          <w:r w:rsidR="00784BB1">
            <w:rPr>
              <w:noProof/>
              <w:color w:val="FFFFFF"/>
              <w:lang w:val="es-ES_tradnl"/>
            </w:rPr>
            <w:t>998</w:t>
          </w:r>
          <w:r w:rsidR="00DF24F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F24F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F24F8" w:rsidRPr="007F091C">
            <w:rPr>
              <w:color w:val="FFFFFF"/>
              <w:lang w:val="en-US"/>
            </w:rPr>
            <w:fldChar w:fldCharType="separate"/>
          </w:r>
          <w:r w:rsidR="00784BB1">
            <w:rPr>
              <w:noProof/>
              <w:color w:val="FFFFFF"/>
              <w:lang w:val="en-US"/>
            </w:rPr>
            <w:t>21</w:t>
          </w:r>
          <w:r w:rsidR="00DF24F8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F5E93" w:rsidRDefault="00DF5E9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DF5E93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DF5E93" w:rsidRPr="007F091C" w:rsidRDefault="00DF5E93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DF5E93" w:rsidRPr="007F091C" w:rsidRDefault="00DF5E93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F24F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F24F8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998</w:t>
          </w:r>
          <w:r w:rsidR="00DF24F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F24F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F24F8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DF24F8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F5E93" w:rsidRDefault="00DF5E93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BF" w:rsidRDefault="002828BF">
      <w:r>
        <w:separator/>
      </w:r>
    </w:p>
  </w:footnote>
  <w:footnote w:type="continuationSeparator" w:id="0">
    <w:p w:rsidR="002828BF" w:rsidRDefault="00282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8"/>
  <w:defaultTabStop w:val="142"/>
  <w:evenAndOddHeaders/>
  <w:noPunctuationKerning/>
  <w:characterSpacingControl w:val="doNotCompress"/>
  <w:hdrShapeDefaults>
    <o:shapedefaults v:ext="edit" spidmax="1637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7332"/>
    <w:rsid w:val="0005000E"/>
    <w:rsid w:val="00050044"/>
    <w:rsid w:val="00050555"/>
    <w:rsid w:val="0005074E"/>
    <w:rsid w:val="00050E31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F57"/>
    <w:rsid w:val="00066657"/>
    <w:rsid w:val="00066CD3"/>
    <w:rsid w:val="000704F0"/>
    <w:rsid w:val="00070AD3"/>
    <w:rsid w:val="00070B60"/>
    <w:rsid w:val="00071440"/>
    <w:rsid w:val="000717F5"/>
    <w:rsid w:val="0007199A"/>
    <w:rsid w:val="00072482"/>
    <w:rsid w:val="0007327B"/>
    <w:rsid w:val="0007394A"/>
    <w:rsid w:val="00074A46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866FD"/>
    <w:rsid w:val="00086A6C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93D"/>
    <w:rsid w:val="00094CA1"/>
    <w:rsid w:val="000959BB"/>
    <w:rsid w:val="00095F87"/>
    <w:rsid w:val="00096295"/>
    <w:rsid w:val="000968C6"/>
    <w:rsid w:val="000968D9"/>
    <w:rsid w:val="00097AE8"/>
    <w:rsid w:val="00097C5F"/>
    <w:rsid w:val="000A063B"/>
    <w:rsid w:val="000A0BDD"/>
    <w:rsid w:val="000A13A7"/>
    <w:rsid w:val="000A253F"/>
    <w:rsid w:val="000A257B"/>
    <w:rsid w:val="000A25DC"/>
    <w:rsid w:val="000A27F5"/>
    <w:rsid w:val="000A300C"/>
    <w:rsid w:val="000A3F71"/>
    <w:rsid w:val="000A41A0"/>
    <w:rsid w:val="000A4757"/>
    <w:rsid w:val="000A4BD2"/>
    <w:rsid w:val="000A4E27"/>
    <w:rsid w:val="000A5071"/>
    <w:rsid w:val="000A5377"/>
    <w:rsid w:val="000A64DE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6F7C"/>
    <w:rsid w:val="000D70F7"/>
    <w:rsid w:val="000E005B"/>
    <w:rsid w:val="000E027F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094"/>
    <w:rsid w:val="00113CBB"/>
    <w:rsid w:val="001149AA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363A"/>
    <w:rsid w:val="001437F7"/>
    <w:rsid w:val="00143D17"/>
    <w:rsid w:val="00144895"/>
    <w:rsid w:val="00144F3B"/>
    <w:rsid w:val="00145620"/>
    <w:rsid w:val="00145F81"/>
    <w:rsid w:val="001462ED"/>
    <w:rsid w:val="0014650E"/>
    <w:rsid w:val="00146B47"/>
    <w:rsid w:val="00147AB8"/>
    <w:rsid w:val="0015104A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137A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67700"/>
    <w:rsid w:val="0017069A"/>
    <w:rsid w:val="00170C75"/>
    <w:rsid w:val="0017220D"/>
    <w:rsid w:val="00172475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EE3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81C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807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20035A"/>
    <w:rsid w:val="002006EA"/>
    <w:rsid w:val="00201DFB"/>
    <w:rsid w:val="002022C0"/>
    <w:rsid w:val="00203838"/>
    <w:rsid w:val="00203A42"/>
    <w:rsid w:val="00203B55"/>
    <w:rsid w:val="002043A1"/>
    <w:rsid w:val="002049BB"/>
    <w:rsid w:val="00204A3D"/>
    <w:rsid w:val="002050FE"/>
    <w:rsid w:val="002051BC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3619"/>
    <w:rsid w:val="002141FC"/>
    <w:rsid w:val="002145CC"/>
    <w:rsid w:val="00214873"/>
    <w:rsid w:val="00214C92"/>
    <w:rsid w:val="00215601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306"/>
    <w:rsid w:val="00231E2E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1C77"/>
    <w:rsid w:val="00252238"/>
    <w:rsid w:val="0025260A"/>
    <w:rsid w:val="002541B2"/>
    <w:rsid w:val="0025420C"/>
    <w:rsid w:val="00254C43"/>
    <w:rsid w:val="002551FB"/>
    <w:rsid w:val="00255BA0"/>
    <w:rsid w:val="002566D3"/>
    <w:rsid w:val="002607CD"/>
    <w:rsid w:val="00262138"/>
    <w:rsid w:val="00262160"/>
    <w:rsid w:val="002621F5"/>
    <w:rsid w:val="002623E3"/>
    <w:rsid w:val="0026291E"/>
    <w:rsid w:val="00263098"/>
    <w:rsid w:val="00263E76"/>
    <w:rsid w:val="00264A9C"/>
    <w:rsid w:val="0026587A"/>
    <w:rsid w:val="002658F3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900"/>
    <w:rsid w:val="00273D3F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1D6A"/>
    <w:rsid w:val="00281D84"/>
    <w:rsid w:val="0028223D"/>
    <w:rsid w:val="002828BF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1D0"/>
    <w:rsid w:val="00287ECF"/>
    <w:rsid w:val="00290650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8F7"/>
    <w:rsid w:val="002A2A7A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59E7"/>
    <w:rsid w:val="002D5D40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94"/>
    <w:rsid w:val="00301C74"/>
    <w:rsid w:val="00302201"/>
    <w:rsid w:val="00302FD4"/>
    <w:rsid w:val="003036C3"/>
    <w:rsid w:val="00303706"/>
    <w:rsid w:val="00303D91"/>
    <w:rsid w:val="00304150"/>
    <w:rsid w:val="0030448C"/>
    <w:rsid w:val="00304CB4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71D2"/>
    <w:rsid w:val="00317F61"/>
    <w:rsid w:val="00320148"/>
    <w:rsid w:val="0032062C"/>
    <w:rsid w:val="00320655"/>
    <w:rsid w:val="003208E2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4E9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44F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33D0"/>
    <w:rsid w:val="00343D9D"/>
    <w:rsid w:val="0034402F"/>
    <w:rsid w:val="00344B7A"/>
    <w:rsid w:val="003450F4"/>
    <w:rsid w:val="00345FF6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F7"/>
    <w:rsid w:val="00352263"/>
    <w:rsid w:val="0035245B"/>
    <w:rsid w:val="003530F9"/>
    <w:rsid w:val="0035408A"/>
    <w:rsid w:val="003542E0"/>
    <w:rsid w:val="003545E1"/>
    <w:rsid w:val="00354BF4"/>
    <w:rsid w:val="00354FCE"/>
    <w:rsid w:val="00355385"/>
    <w:rsid w:val="00355D04"/>
    <w:rsid w:val="00356341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802D2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0BB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F17"/>
    <w:rsid w:val="003B410B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8C2"/>
    <w:rsid w:val="003F09F1"/>
    <w:rsid w:val="003F19F2"/>
    <w:rsid w:val="003F1E2E"/>
    <w:rsid w:val="003F1E87"/>
    <w:rsid w:val="003F215D"/>
    <w:rsid w:val="003F24B5"/>
    <w:rsid w:val="003F371C"/>
    <w:rsid w:val="003F3D42"/>
    <w:rsid w:val="003F42D7"/>
    <w:rsid w:val="003F4541"/>
    <w:rsid w:val="003F5BA9"/>
    <w:rsid w:val="003F7313"/>
    <w:rsid w:val="003F7C8F"/>
    <w:rsid w:val="004003D8"/>
    <w:rsid w:val="00400947"/>
    <w:rsid w:val="00401911"/>
    <w:rsid w:val="0040262E"/>
    <w:rsid w:val="004026F9"/>
    <w:rsid w:val="0040290A"/>
    <w:rsid w:val="00403DF3"/>
    <w:rsid w:val="004042E1"/>
    <w:rsid w:val="0040431F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B0"/>
    <w:rsid w:val="00422282"/>
    <w:rsid w:val="00422363"/>
    <w:rsid w:val="004229F8"/>
    <w:rsid w:val="00422A6B"/>
    <w:rsid w:val="00422CD5"/>
    <w:rsid w:val="00422D81"/>
    <w:rsid w:val="00422F49"/>
    <w:rsid w:val="00423FBE"/>
    <w:rsid w:val="00425456"/>
    <w:rsid w:val="004259ED"/>
    <w:rsid w:val="00426444"/>
    <w:rsid w:val="004273B0"/>
    <w:rsid w:val="00427815"/>
    <w:rsid w:val="00427988"/>
    <w:rsid w:val="00427F50"/>
    <w:rsid w:val="00430599"/>
    <w:rsid w:val="0043124D"/>
    <w:rsid w:val="00431F2E"/>
    <w:rsid w:val="00432D7C"/>
    <w:rsid w:val="00433049"/>
    <w:rsid w:val="00433A62"/>
    <w:rsid w:val="0043517C"/>
    <w:rsid w:val="004353A2"/>
    <w:rsid w:val="0043798E"/>
    <w:rsid w:val="00441344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46"/>
    <w:rsid w:val="00445930"/>
    <w:rsid w:val="00445FC3"/>
    <w:rsid w:val="0044619E"/>
    <w:rsid w:val="004475FC"/>
    <w:rsid w:val="0044792A"/>
    <w:rsid w:val="004508F7"/>
    <w:rsid w:val="004517CF"/>
    <w:rsid w:val="0045198C"/>
    <w:rsid w:val="00452C48"/>
    <w:rsid w:val="00453267"/>
    <w:rsid w:val="00453E58"/>
    <w:rsid w:val="00454828"/>
    <w:rsid w:val="00454994"/>
    <w:rsid w:val="00455ABD"/>
    <w:rsid w:val="00456CD9"/>
    <w:rsid w:val="00456E0D"/>
    <w:rsid w:val="004575AF"/>
    <w:rsid w:val="00457E79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568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37E"/>
    <w:rsid w:val="004C6127"/>
    <w:rsid w:val="004C6918"/>
    <w:rsid w:val="004C6BD6"/>
    <w:rsid w:val="004C6DEE"/>
    <w:rsid w:val="004C712C"/>
    <w:rsid w:val="004C742A"/>
    <w:rsid w:val="004C75D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90F"/>
    <w:rsid w:val="004D568A"/>
    <w:rsid w:val="004D5898"/>
    <w:rsid w:val="004D5E05"/>
    <w:rsid w:val="004D6643"/>
    <w:rsid w:val="004D6764"/>
    <w:rsid w:val="004D6D57"/>
    <w:rsid w:val="004D7D39"/>
    <w:rsid w:val="004E0DC7"/>
    <w:rsid w:val="004E1543"/>
    <w:rsid w:val="004E18A1"/>
    <w:rsid w:val="004E1DAC"/>
    <w:rsid w:val="004E20D1"/>
    <w:rsid w:val="004E20D2"/>
    <w:rsid w:val="004E21DC"/>
    <w:rsid w:val="004E2773"/>
    <w:rsid w:val="004E37C6"/>
    <w:rsid w:val="004E3CAD"/>
    <w:rsid w:val="004E3DA9"/>
    <w:rsid w:val="004E41FE"/>
    <w:rsid w:val="004E5A6A"/>
    <w:rsid w:val="004E5C05"/>
    <w:rsid w:val="004E6412"/>
    <w:rsid w:val="004E6597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51E3"/>
    <w:rsid w:val="004F5AA4"/>
    <w:rsid w:val="004F5ADE"/>
    <w:rsid w:val="004F647A"/>
    <w:rsid w:val="004F6F64"/>
    <w:rsid w:val="004F773E"/>
    <w:rsid w:val="004F7C0C"/>
    <w:rsid w:val="00500B1C"/>
    <w:rsid w:val="00501179"/>
    <w:rsid w:val="005014A2"/>
    <w:rsid w:val="00501819"/>
    <w:rsid w:val="005019B8"/>
    <w:rsid w:val="00501E3D"/>
    <w:rsid w:val="00502083"/>
    <w:rsid w:val="00502552"/>
    <w:rsid w:val="00504792"/>
    <w:rsid w:val="00504A7F"/>
    <w:rsid w:val="00507172"/>
    <w:rsid w:val="00507397"/>
    <w:rsid w:val="0050746C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3B49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606F"/>
    <w:rsid w:val="00547291"/>
    <w:rsid w:val="00547BFF"/>
    <w:rsid w:val="00547E87"/>
    <w:rsid w:val="00550C5E"/>
    <w:rsid w:val="0055138C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4719"/>
    <w:rsid w:val="0056472E"/>
    <w:rsid w:val="00565493"/>
    <w:rsid w:val="00565516"/>
    <w:rsid w:val="0056693C"/>
    <w:rsid w:val="00566A5B"/>
    <w:rsid w:val="0056764E"/>
    <w:rsid w:val="00567A05"/>
    <w:rsid w:val="00567BD4"/>
    <w:rsid w:val="0057009B"/>
    <w:rsid w:val="00571EC5"/>
    <w:rsid w:val="00571F10"/>
    <w:rsid w:val="00572D79"/>
    <w:rsid w:val="00573436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6684"/>
    <w:rsid w:val="005B7133"/>
    <w:rsid w:val="005C0400"/>
    <w:rsid w:val="005C0758"/>
    <w:rsid w:val="005C1631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552D"/>
    <w:rsid w:val="005D65FB"/>
    <w:rsid w:val="005D69F6"/>
    <w:rsid w:val="005E0967"/>
    <w:rsid w:val="005E0CBD"/>
    <w:rsid w:val="005E1450"/>
    <w:rsid w:val="005E20BB"/>
    <w:rsid w:val="005E2675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6E67"/>
    <w:rsid w:val="005F701E"/>
    <w:rsid w:val="005F75CC"/>
    <w:rsid w:val="005F7E56"/>
    <w:rsid w:val="006000B4"/>
    <w:rsid w:val="00600233"/>
    <w:rsid w:val="006011EE"/>
    <w:rsid w:val="00601B7A"/>
    <w:rsid w:val="00601E9B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7308"/>
    <w:rsid w:val="0060783F"/>
    <w:rsid w:val="006078A7"/>
    <w:rsid w:val="00610D99"/>
    <w:rsid w:val="0061113B"/>
    <w:rsid w:val="00611993"/>
    <w:rsid w:val="006119EC"/>
    <w:rsid w:val="0061277B"/>
    <w:rsid w:val="006131D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AD5"/>
    <w:rsid w:val="00620687"/>
    <w:rsid w:val="00620943"/>
    <w:rsid w:val="00620955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90C"/>
    <w:rsid w:val="00627F4E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701AA"/>
    <w:rsid w:val="00670639"/>
    <w:rsid w:val="0067084D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083"/>
    <w:rsid w:val="00680838"/>
    <w:rsid w:val="00681626"/>
    <w:rsid w:val="0068180F"/>
    <w:rsid w:val="00681C69"/>
    <w:rsid w:val="00682209"/>
    <w:rsid w:val="0068237E"/>
    <w:rsid w:val="00683131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3BEE"/>
    <w:rsid w:val="006B4859"/>
    <w:rsid w:val="006B4F20"/>
    <w:rsid w:val="006B6197"/>
    <w:rsid w:val="006B6704"/>
    <w:rsid w:val="006B7294"/>
    <w:rsid w:val="006B7D3E"/>
    <w:rsid w:val="006C0084"/>
    <w:rsid w:val="006C0BA2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66B8"/>
    <w:rsid w:val="006D67AC"/>
    <w:rsid w:val="006D69A5"/>
    <w:rsid w:val="006D7500"/>
    <w:rsid w:val="006D7EAF"/>
    <w:rsid w:val="006D7F96"/>
    <w:rsid w:val="006E0C8D"/>
    <w:rsid w:val="006E103D"/>
    <w:rsid w:val="006E135A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E7DA8"/>
    <w:rsid w:val="006F37A2"/>
    <w:rsid w:val="006F4278"/>
    <w:rsid w:val="006F4429"/>
    <w:rsid w:val="006F5460"/>
    <w:rsid w:val="006F5536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24F3"/>
    <w:rsid w:val="00762E3F"/>
    <w:rsid w:val="0076390C"/>
    <w:rsid w:val="007640D5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B1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3326"/>
    <w:rsid w:val="007A3AB0"/>
    <w:rsid w:val="007A430F"/>
    <w:rsid w:val="007A49C2"/>
    <w:rsid w:val="007A4CD5"/>
    <w:rsid w:val="007A5371"/>
    <w:rsid w:val="007A58BD"/>
    <w:rsid w:val="007A5BA7"/>
    <w:rsid w:val="007A5EE1"/>
    <w:rsid w:val="007A646F"/>
    <w:rsid w:val="007A69B9"/>
    <w:rsid w:val="007A7E48"/>
    <w:rsid w:val="007B031D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3EE"/>
    <w:rsid w:val="007B784A"/>
    <w:rsid w:val="007C0527"/>
    <w:rsid w:val="007C0AFA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DCF"/>
    <w:rsid w:val="0081052F"/>
    <w:rsid w:val="00810823"/>
    <w:rsid w:val="00811816"/>
    <w:rsid w:val="00811F5D"/>
    <w:rsid w:val="008122EA"/>
    <w:rsid w:val="00812909"/>
    <w:rsid w:val="008130C4"/>
    <w:rsid w:val="00813105"/>
    <w:rsid w:val="008143B5"/>
    <w:rsid w:val="008149B6"/>
    <w:rsid w:val="00814CFD"/>
    <w:rsid w:val="00814F93"/>
    <w:rsid w:val="0081521A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B1C"/>
    <w:rsid w:val="00837CD1"/>
    <w:rsid w:val="008416AA"/>
    <w:rsid w:val="008417A5"/>
    <w:rsid w:val="00841AE0"/>
    <w:rsid w:val="00841CDC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E35"/>
    <w:rsid w:val="00892EDA"/>
    <w:rsid w:val="0089498B"/>
    <w:rsid w:val="00894CB8"/>
    <w:rsid w:val="0089524F"/>
    <w:rsid w:val="00896764"/>
    <w:rsid w:val="008975E1"/>
    <w:rsid w:val="0089761A"/>
    <w:rsid w:val="00897F59"/>
    <w:rsid w:val="00897FE5"/>
    <w:rsid w:val="008A1A31"/>
    <w:rsid w:val="008A272E"/>
    <w:rsid w:val="008A3920"/>
    <w:rsid w:val="008A45C8"/>
    <w:rsid w:val="008A45E8"/>
    <w:rsid w:val="008A5F0B"/>
    <w:rsid w:val="008A66FC"/>
    <w:rsid w:val="008A7BD4"/>
    <w:rsid w:val="008B1EEB"/>
    <w:rsid w:val="008B28D2"/>
    <w:rsid w:val="008B2B10"/>
    <w:rsid w:val="008B318F"/>
    <w:rsid w:val="008B4675"/>
    <w:rsid w:val="008B56E2"/>
    <w:rsid w:val="008B60B5"/>
    <w:rsid w:val="008C0524"/>
    <w:rsid w:val="008C0B85"/>
    <w:rsid w:val="008C0D18"/>
    <w:rsid w:val="008C0F22"/>
    <w:rsid w:val="008C1557"/>
    <w:rsid w:val="008C1A8B"/>
    <w:rsid w:val="008C1ABF"/>
    <w:rsid w:val="008C265B"/>
    <w:rsid w:val="008C28D9"/>
    <w:rsid w:val="008C387F"/>
    <w:rsid w:val="008C3AA5"/>
    <w:rsid w:val="008C5393"/>
    <w:rsid w:val="008C57AD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664E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F0D"/>
    <w:rsid w:val="008E1F97"/>
    <w:rsid w:val="008E24C8"/>
    <w:rsid w:val="008E3026"/>
    <w:rsid w:val="008E3336"/>
    <w:rsid w:val="008E40C7"/>
    <w:rsid w:val="008E4A34"/>
    <w:rsid w:val="008E4DE6"/>
    <w:rsid w:val="008E4E44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16F7D"/>
    <w:rsid w:val="0092017A"/>
    <w:rsid w:val="0092118C"/>
    <w:rsid w:val="00921455"/>
    <w:rsid w:val="00921679"/>
    <w:rsid w:val="00922F83"/>
    <w:rsid w:val="00922FBF"/>
    <w:rsid w:val="00923508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3984"/>
    <w:rsid w:val="00943991"/>
    <w:rsid w:val="0094423C"/>
    <w:rsid w:val="00944E5B"/>
    <w:rsid w:val="009450AE"/>
    <w:rsid w:val="00945B3D"/>
    <w:rsid w:val="00946CDB"/>
    <w:rsid w:val="00946DCD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8E"/>
    <w:rsid w:val="00961043"/>
    <w:rsid w:val="009613FF"/>
    <w:rsid w:val="0096168D"/>
    <w:rsid w:val="009621A6"/>
    <w:rsid w:val="00962DD3"/>
    <w:rsid w:val="00964D92"/>
    <w:rsid w:val="00964DBE"/>
    <w:rsid w:val="00964E2A"/>
    <w:rsid w:val="00965644"/>
    <w:rsid w:val="00965AB9"/>
    <w:rsid w:val="00966342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6BD4"/>
    <w:rsid w:val="00987439"/>
    <w:rsid w:val="00987754"/>
    <w:rsid w:val="00987FEB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BD3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2537"/>
    <w:rsid w:val="009E4C65"/>
    <w:rsid w:val="009E53E6"/>
    <w:rsid w:val="009E55D1"/>
    <w:rsid w:val="009E565D"/>
    <w:rsid w:val="009E625F"/>
    <w:rsid w:val="009E62FF"/>
    <w:rsid w:val="009E6739"/>
    <w:rsid w:val="009E7396"/>
    <w:rsid w:val="009F0859"/>
    <w:rsid w:val="009F0A2F"/>
    <w:rsid w:val="009F1F6D"/>
    <w:rsid w:val="009F335B"/>
    <w:rsid w:val="009F3398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4EA"/>
    <w:rsid w:val="00A0467B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4BC"/>
    <w:rsid w:val="00A206A7"/>
    <w:rsid w:val="00A20721"/>
    <w:rsid w:val="00A212A8"/>
    <w:rsid w:val="00A21DE8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CA"/>
    <w:rsid w:val="00A35027"/>
    <w:rsid w:val="00A350B2"/>
    <w:rsid w:val="00A35C1C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6C12"/>
    <w:rsid w:val="00A52716"/>
    <w:rsid w:val="00A53ECA"/>
    <w:rsid w:val="00A54249"/>
    <w:rsid w:val="00A54738"/>
    <w:rsid w:val="00A550F4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2D5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714"/>
    <w:rsid w:val="00A94AEF"/>
    <w:rsid w:val="00A96CD7"/>
    <w:rsid w:val="00A973D9"/>
    <w:rsid w:val="00A97D16"/>
    <w:rsid w:val="00AA02BA"/>
    <w:rsid w:val="00AA0579"/>
    <w:rsid w:val="00AA07AD"/>
    <w:rsid w:val="00AA0CEC"/>
    <w:rsid w:val="00AA1917"/>
    <w:rsid w:val="00AA1ED9"/>
    <w:rsid w:val="00AA361D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B7CAB"/>
    <w:rsid w:val="00AC02CB"/>
    <w:rsid w:val="00AC0357"/>
    <w:rsid w:val="00AC0503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6C57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5681"/>
    <w:rsid w:val="00B25D9D"/>
    <w:rsid w:val="00B260F4"/>
    <w:rsid w:val="00B271B8"/>
    <w:rsid w:val="00B27413"/>
    <w:rsid w:val="00B27599"/>
    <w:rsid w:val="00B27D08"/>
    <w:rsid w:val="00B301A7"/>
    <w:rsid w:val="00B305DE"/>
    <w:rsid w:val="00B30B2B"/>
    <w:rsid w:val="00B30CFD"/>
    <w:rsid w:val="00B30D8F"/>
    <w:rsid w:val="00B32B6F"/>
    <w:rsid w:val="00B32F72"/>
    <w:rsid w:val="00B331A4"/>
    <w:rsid w:val="00B33283"/>
    <w:rsid w:val="00B33765"/>
    <w:rsid w:val="00B33D35"/>
    <w:rsid w:val="00B34853"/>
    <w:rsid w:val="00B34C4F"/>
    <w:rsid w:val="00B34E39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5357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769"/>
    <w:rsid w:val="00B638EE"/>
    <w:rsid w:val="00B63BE5"/>
    <w:rsid w:val="00B63EFC"/>
    <w:rsid w:val="00B6427D"/>
    <w:rsid w:val="00B649BB"/>
    <w:rsid w:val="00B6502A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5BEB"/>
    <w:rsid w:val="00B8609F"/>
    <w:rsid w:val="00B8694D"/>
    <w:rsid w:val="00B87C91"/>
    <w:rsid w:val="00B901CE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E37"/>
    <w:rsid w:val="00BA48A9"/>
    <w:rsid w:val="00BA5961"/>
    <w:rsid w:val="00BA5CE3"/>
    <w:rsid w:val="00BA67EB"/>
    <w:rsid w:val="00BA6F4B"/>
    <w:rsid w:val="00BA7FCC"/>
    <w:rsid w:val="00BB100B"/>
    <w:rsid w:val="00BB1552"/>
    <w:rsid w:val="00BB21DB"/>
    <w:rsid w:val="00BB22C4"/>
    <w:rsid w:val="00BB437F"/>
    <w:rsid w:val="00BB5437"/>
    <w:rsid w:val="00BB590B"/>
    <w:rsid w:val="00BB753A"/>
    <w:rsid w:val="00BC004A"/>
    <w:rsid w:val="00BC0D66"/>
    <w:rsid w:val="00BC13E0"/>
    <w:rsid w:val="00BC13EA"/>
    <w:rsid w:val="00BC1FCD"/>
    <w:rsid w:val="00BC24C9"/>
    <w:rsid w:val="00BC2E66"/>
    <w:rsid w:val="00BC33F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E2F"/>
    <w:rsid w:val="00C028A5"/>
    <w:rsid w:val="00C02C7A"/>
    <w:rsid w:val="00C03778"/>
    <w:rsid w:val="00C038F6"/>
    <w:rsid w:val="00C03A07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A3D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555B"/>
    <w:rsid w:val="00C25707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278B2"/>
    <w:rsid w:val="00C27E9D"/>
    <w:rsid w:val="00C304F1"/>
    <w:rsid w:val="00C30797"/>
    <w:rsid w:val="00C31694"/>
    <w:rsid w:val="00C3190B"/>
    <w:rsid w:val="00C31D34"/>
    <w:rsid w:val="00C31E3A"/>
    <w:rsid w:val="00C32F1F"/>
    <w:rsid w:val="00C3342B"/>
    <w:rsid w:val="00C33D45"/>
    <w:rsid w:val="00C33ECB"/>
    <w:rsid w:val="00C34429"/>
    <w:rsid w:val="00C34903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B36"/>
    <w:rsid w:val="00C7317C"/>
    <w:rsid w:val="00C73C43"/>
    <w:rsid w:val="00C750A7"/>
    <w:rsid w:val="00C76A56"/>
    <w:rsid w:val="00C77683"/>
    <w:rsid w:val="00C80B55"/>
    <w:rsid w:val="00C81002"/>
    <w:rsid w:val="00C810CF"/>
    <w:rsid w:val="00C81E8E"/>
    <w:rsid w:val="00C826EA"/>
    <w:rsid w:val="00C82D2A"/>
    <w:rsid w:val="00C82ECC"/>
    <w:rsid w:val="00C83055"/>
    <w:rsid w:val="00C856FF"/>
    <w:rsid w:val="00C85FED"/>
    <w:rsid w:val="00C86055"/>
    <w:rsid w:val="00C8631A"/>
    <w:rsid w:val="00C865F0"/>
    <w:rsid w:val="00C871AA"/>
    <w:rsid w:val="00C872BF"/>
    <w:rsid w:val="00C8791F"/>
    <w:rsid w:val="00C91011"/>
    <w:rsid w:val="00C940BA"/>
    <w:rsid w:val="00C945A4"/>
    <w:rsid w:val="00C94D47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8B"/>
    <w:rsid w:val="00CA7651"/>
    <w:rsid w:val="00CB0B02"/>
    <w:rsid w:val="00CB0B6B"/>
    <w:rsid w:val="00CB1C86"/>
    <w:rsid w:val="00CB246C"/>
    <w:rsid w:val="00CB34AB"/>
    <w:rsid w:val="00CB3D8A"/>
    <w:rsid w:val="00CB3E18"/>
    <w:rsid w:val="00CB428E"/>
    <w:rsid w:val="00CB4927"/>
    <w:rsid w:val="00CB5CB7"/>
    <w:rsid w:val="00CB63D4"/>
    <w:rsid w:val="00CB6724"/>
    <w:rsid w:val="00CB677E"/>
    <w:rsid w:val="00CB681E"/>
    <w:rsid w:val="00CB70E3"/>
    <w:rsid w:val="00CB7955"/>
    <w:rsid w:val="00CB7FDC"/>
    <w:rsid w:val="00CC13FD"/>
    <w:rsid w:val="00CC1515"/>
    <w:rsid w:val="00CC1A2A"/>
    <w:rsid w:val="00CC1BB4"/>
    <w:rsid w:val="00CC20DA"/>
    <w:rsid w:val="00CC21D6"/>
    <w:rsid w:val="00CC289E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7E5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C45"/>
    <w:rsid w:val="00CD6EF6"/>
    <w:rsid w:val="00CE0A59"/>
    <w:rsid w:val="00CE1E49"/>
    <w:rsid w:val="00CE2C73"/>
    <w:rsid w:val="00CE2CFE"/>
    <w:rsid w:val="00CE37A1"/>
    <w:rsid w:val="00CE3BE5"/>
    <w:rsid w:val="00CE3DDF"/>
    <w:rsid w:val="00CE41CB"/>
    <w:rsid w:val="00CE428D"/>
    <w:rsid w:val="00CE4C47"/>
    <w:rsid w:val="00CE4E5E"/>
    <w:rsid w:val="00CE55B5"/>
    <w:rsid w:val="00CE5D48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56DE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FC9"/>
    <w:rsid w:val="00D15AB8"/>
    <w:rsid w:val="00D15E9C"/>
    <w:rsid w:val="00D161D1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C22"/>
    <w:rsid w:val="00D239C8"/>
    <w:rsid w:val="00D242CA"/>
    <w:rsid w:val="00D24861"/>
    <w:rsid w:val="00D24A37"/>
    <w:rsid w:val="00D259C1"/>
    <w:rsid w:val="00D26A7D"/>
    <w:rsid w:val="00D306AD"/>
    <w:rsid w:val="00D31106"/>
    <w:rsid w:val="00D31340"/>
    <w:rsid w:val="00D32B16"/>
    <w:rsid w:val="00D32BCF"/>
    <w:rsid w:val="00D3361C"/>
    <w:rsid w:val="00D33AB9"/>
    <w:rsid w:val="00D33C7C"/>
    <w:rsid w:val="00D35B7D"/>
    <w:rsid w:val="00D35C78"/>
    <w:rsid w:val="00D365EA"/>
    <w:rsid w:val="00D36DDF"/>
    <w:rsid w:val="00D400AE"/>
    <w:rsid w:val="00D40240"/>
    <w:rsid w:val="00D4063C"/>
    <w:rsid w:val="00D40E4D"/>
    <w:rsid w:val="00D40F86"/>
    <w:rsid w:val="00D41ADE"/>
    <w:rsid w:val="00D42A4C"/>
    <w:rsid w:val="00D43642"/>
    <w:rsid w:val="00D44FC0"/>
    <w:rsid w:val="00D45872"/>
    <w:rsid w:val="00D45B7E"/>
    <w:rsid w:val="00D469AC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4E4"/>
    <w:rsid w:val="00D80AAF"/>
    <w:rsid w:val="00D80BB0"/>
    <w:rsid w:val="00D8170C"/>
    <w:rsid w:val="00D81A68"/>
    <w:rsid w:val="00D82565"/>
    <w:rsid w:val="00D83AEC"/>
    <w:rsid w:val="00D83F7D"/>
    <w:rsid w:val="00D85431"/>
    <w:rsid w:val="00D86403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9C6"/>
    <w:rsid w:val="00DA2D80"/>
    <w:rsid w:val="00DA327B"/>
    <w:rsid w:val="00DA3DF8"/>
    <w:rsid w:val="00DA4876"/>
    <w:rsid w:val="00DA4BF0"/>
    <w:rsid w:val="00DA5068"/>
    <w:rsid w:val="00DA557E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6E5"/>
    <w:rsid w:val="00DD6DF1"/>
    <w:rsid w:val="00DD7176"/>
    <w:rsid w:val="00DD7AF7"/>
    <w:rsid w:val="00DD7D4E"/>
    <w:rsid w:val="00DD7E64"/>
    <w:rsid w:val="00DE01B3"/>
    <w:rsid w:val="00DE0240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4F8"/>
    <w:rsid w:val="00DF2C2C"/>
    <w:rsid w:val="00DF4759"/>
    <w:rsid w:val="00DF5388"/>
    <w:rsid w:val="00DF54C4"/>
    <w:rsid w:val="00DF5583"/>
    <w:rsid w:val="00DF5E9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58C3"/>
    <w:rsid w:val="00E060E7"/>
    <w:rsid w:val="00E06CA7"/>
    <w:rsid w:val="00E100E6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4584"/>
    <w:rsid w:val="00E44691"/>
    <w:rsid w:val="00E44FA7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45C5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5CD3"/>
    <w:rsid w:val="00EB6DFF"/>
    <w:rsid w:val="00EB6EBC"/>
    <w:rsid w:val="00EB7191"/>
    <w:rsid w:val="00EB75DB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33D"/>
    <w:rsid w:val="00EE37A0"/>
    <w:rsid w:val="00EE38EE"/>
    <w:rsid w:val="00EE3FC2"/>
    <w:rsid w:val="00EE4C00"/>
    <w:rsid w:val="00EE541C"/>
    <w:rsid w:val="00EE606A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22F6"/>
    <w:rsid w:val="00F023D2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17ADC"/>
    <w:rsid w:val="00F21129"/>
    <w:rsid w:val="00F21E62"/>
    <w:rsid w:val="00F22202"/>
    <w:rsid w:val="00F222DD"/>
    <w:rsid w:val="00F22718"/>
    <w:rsid w:val="00F23438"/>
    <w:rsid w:val="00F23A4F"/>
    <w:rsid w:val="00F23DCC"/>
    <w:rsid w:val="00F2407C"/>
    <w:rsid w:val="00F25694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645E"/>
    <w:rsid w:val="00F56B48"/>
    <w:rsid w:val="00F57803"/>
    <w:rsid w:val="00F57E8A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18DB"/>
    <w:rsid w:val="00F71DB2"/>
    <w:rsid w:val="00F722C1"/>
    <w:rsid w:val="00F72F22"/>
    <w:rsid w:val="00F7362B"/>
    <w:rsid w:val="00F73A1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CAD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2447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7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endnote text" w:uiPriority="99"/>
    <w:lsdException w:name="Title" w:uiPriority="10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1">
    <w:name w:val="EmailStyle473"/>
    <w:aliases w:val="EmailStyle473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1">
    <w:name w:val="EmailStyle529"/>
    <w:aliases w:val="EmailStyle529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">
    <w:name w:val="EmailStyle6061"/>
    <w:aliases w:val="EmailStyle6061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1">
    <w:name w:val="EmailStyle611"/>
    <w:aliases w:val="EmailStyle6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">
    <w:name w:val="EmailStyle6191"/>
    <w:aliases w:val="EmailStyle6191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1">
    <w:name w:val="EmailStyle624"/>
    <w:aliases w:val="EmailStyle624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">
    <w:name w:val="EmailStyle6301"/>
    <w:aliases w:val="EmailStyle6301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">
    <w:name w:val="EmailStyle6391"/>
    <w:aliases w:val="EmailStyle6391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wilfredo@mic.c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brightnorth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edro.arce@sutel.go.cr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ts.se" TargetMode="External"/><Relationship Id="rId20" Type="http://schemas.openxmlformats.org/officeDocument/2006/relationships/hyperlink" Target="mailto:pmwesigwa@ucc.co.u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Tel:+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ttcom.kz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tst@its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sales@ttcom.kz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4392-6AEC-42A3-96CA-3ABED3BA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22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34450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Brian</cp:lastModifiedBy>
  <cp:revision>29</cp:revision>
  <cp:lastPrinted>2012-02-13T13:33:00Z</cp:lastPrinted>
  <dcterms:created xsi:type="dcterms:W3CDTF">2012-01-27T14:41:00Z</dcterms:created>
  <dcterms:modified xsi:type="dcterms:W3CDTF">2012-02-14T09:27:00Z</dcterms:modified>
</cp:coreProperties>
</file>