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657AAD">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Pr="00467C2C">
              <w:rPr>
                <w:rFonts w:ascii="Arial" w:hAnsi="Arial" w:cs="Arial"/>
                <w:b/>
                <w:bCs/>
                <w:color w:val="C0F1C4" w:themeColor="background1"/>
                <w:sz w:val="18"/>
                <w:lang w:val="fr-FR"/>
              </w:rPr>
              <w:t xml:space="preserve"> </w:t>
            </w:r>
            <w:r w:rsidRPr="00467C2C">
              <w:rPr>
                <w:rStyle w:val="Foot"/>
                <w:rFonts w:ascii="Arial" w:hAnsi="Arial" w:cs="Arial"/>
                <w:b/>
                <w:bCs/>
                <w:color w:val="C0F1C4" w:themeColor="background1"/>
                <w:sz w:val="28"/>
                <w:szCs w:val="28"/>
                <w:lang w:val="fr-FR"/>
              </w:rPr>
              <w:t>9</w:t>
            </w:r>
            <w:r w:rsidR="00C57DE5">
              <w:rPr>
                <w:rStyle w:val="Foot"/>
                <w:rFonts w:ascii="Arial" w:hAnsi="Arial" w:cs="Arial"/>
                <w:b/>
                <w:bCs/>
                <w:color w:val="C0F1C4" w:themeColor="background1"/>
                <w:sz w:val="28"/>
                <w:szCs w:val="28"/>
                <w:lang w:val="fr-FR"/>
              </w:rPr>
              <w:t>7</w:t>
            </w:r>
            <w:r w:rsidR="00657AAD">
              <w:rPr>
                <w:rStyle w:val="Foot"/>
                <w:rFonts w:ascii="Arial" w:hAnsi="Arial" w:cs="Arial"/>
                <w:b/>
                <w:bCs/>
                <w:color w:val="C0F1C4" w:themeColor="background1"/>
                <w:sz w:val="28"/>
                <w:szCs w:val="28"/>
                <w:lang w:val="fr-FR"/>
              </w:rPr>
              <w:t>6</w:t>
            </w:r>
          </w:p>
        </w:tc>
        <w:tc>
          <w:tcPr>
            <w:tcW w:w="1477" w:type="dxa"/>
            <w:tcBorders>
              <w:top w:val="nil"/>
              <w:bottom w:val="nil"/>
            </w:tcBorders>
            <w:shd w:val="clear" w:color="auto" w:fill="A6A6A6"/>
            <w:vAlign w:val="center"/>
          </w:tcPr>
          <w:p w:rsidR="008149B6" w:rsidRPr="00467C2C" w:rsidRDefault="00F81773" w:rsidP="000434CE">
            <w:pPr>
              <w:framePr w:hSpace="181" w:wrap="around" w:vAnchor="text" w:hAnchor="margin" w:xAlign="center" w:y="1"/>
              <w:jc w:val="left"/>
              <w:rPr>
                <w:rFonts w:ascii="Arial" w:hAnsi="Arial" w:cs="Arial"/>
                <w:color w:val="C0F1C4" w:themeColor="background1"/>
                <w:lang w:val="fr-FR"/>
              </w:rPr>
            </w:pPr>
            <w:r w:rsidRPr="00467C2C">
              <w:rPr>
                <w:color w:val="C0F1C4" w:themeColor="background1"/>
                <w:lang w:val="fr-FR"/>
              </w:rPr>
              <w:t>1</w:t>
            </w:r>
            <w:r w:rsidR="00657AAD">
              <w:rPr>
                <w:color w:val="C0F1C4" w:themeColor="background1"/>
                <w:lang w:val="fr-FR"/>
              </w:rPr>
              <w:t>5</w:t>
            </w:r>
            <w:r w:rsidR="004F061E" w:rsidRPr="00467C2C">
              <w:rPr>
                <w:color w:val="C0F1C4" w:themeColor="background1"/>
                <w:lang w:val="fr-FR"/>
              </w:rPr>
              <w:t xml:space="preserve"> </w:t>
            </w:r>
            <w:r w:rsidR="000434CE">
              <w:rPr>
                <w:color w:val="C0F1C4" w:themeColor="background1"/>
                <w:lang w:val="fr-FR"/>
              </w:rPr>
              <w:t>I</w:t>
            </w:r>
            <w:r w:rsidR="00DD2CED">
              <w:rPr>
                <w:color w:val="C0F1C4" w:themeColor="background1"/>
                <w:lang w:val="fr-FR"/>
              </w:rPr>
              <w:t>I</w:t>
            </w:r>
            <w:r w:rsidR="00942000">
              <w:rPr>
                <w:color w:val="C0F1C4" w:themeColor="background1"/>
                <w:lang w:val="fr-FR"/>
              </w:rPr>
              <w:t>I</w:t>
            </w:r>
            <w:r w:rsidRPr="00467C2C">
              <w:rPr>
                <w:color w:val="C0F1C4" w:themeColor="background1"/>
                <w:lang w:val="fr-FR"/>
              </w:rPr>
              <w:t xml:space="preserve"> </w:t>
            </w:r>
            <w:r w:rsidR="008149B6" w:rsidRPr="00467C2C">
              <w:rPr>
                <w:color w:val="C0F1C4" w:themeColor="background1"/>
                <w:lang w:val="fr-FR"/>
              </w:rPr>
              <w:t>20</w:t>
            </w:r>
            <w:r w:rsidR="00923508" w:rsidRPr="00467C2C">
              <w:rPr>
                <w:color w:val="C0F1C4" w:themeColor="background1"/>
                <w:lang w:val="fr-FR"/>
              </w:rPr>
              <w:t>1</w:t>
            </w:r>
            <w:r w:rsidR="00643232">
              <w:rPr>
                <w:color w:val="C0F1C4"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657AAD">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w:t>
            </w:r>
            <w:proofErr w:type="spellStart"/>
            <w:r w:rsidR="00605BDD" w:rsidRPr="00467C2C">
              <w:rPr>
                <w:color w:val="C0F1C4" w:themeColor="background1"/>
                <w:lang w:val="fr-FR"/>
              </w:rPr>
              <w:t>received</w:t>
            </w:r>
            <w:proofErr w:type="spellEnd"/>
            <w:r w:rsidR="00605BDD" w:rsidRPr="00467C2C">
              <w:rPr>
                <w:color w:val="C0F1C4" w:themeColor="background1"/>
                <w:lang w:val="fr-FR"/>
              </w:rPr>
              <w:t xml:space="preserve"> by </w:t>
            </w:r>
            <w:r w:rsidR="00657AAD">
              <w:rPr>
                <w:color w:val="C0F1C4" w:themeColor="background1"/>
                <w:lang w:val="fr-FR"/>
              </w:rPr>
              <w:t>3</w:t>
            </w:r>
            <w:r w:rsidR="00715C00" w:rsidRPr="00467C2C">
              <w:rPr>
                <w:color w:val="C0F1C4" w:themeColor="background1"/>
                <w:lang w:val="fr-FR"/>
              </w:rPr>
              <w:t xml:space="preserve"> </w:t>
            </w:r>
            <w:r w:rsidR="00657AAD">
              <w:rPr>
                <w:color w:val="C0F1C4" w:themeColor="background1"/>
                <w:lang w:val="fr-FR"/>
              </w:rPr>
              <w:t>March</w:t>
            </w:r>
            <w:r w:rsidRPr="00467C2C">
              <w:rPr>
                <w:color w:val="C0F1C4" w:themeColor="background1"/>
                <w:lang w:val="fr-FR"/>
              </w:rPr>
              <w:t xml:space="preserve"> 20</w:t>
            </w:r>
            <w:r w:rsidR="00923508" w:rsidRPr="00467C2C">
              <w:rPr>
                <w:color w:val="C0F1C4" w:themeColor="background1"/>
                <w:lang w:val="fr-FR"/>
              </w:rPr>
              <w:t>1</w:t>
            </w:r>
            <w:r w:rsidR="0021514F">
              <w:rPr>
                <w:color w:val="C0F1C4" w:themeColor="background1"/>
                <w:lang w:val="fr-FR"/>
              </w:rPr>
              <w:t>1</w:t>
            </w:r>
            <w:r w:rsidRPr="00467C2C">
              <w:rPr>
                <w:color w:val="C0F1C4" w:themeColor="background1"/>
                <w:lang w:val="fr-FR"/>
              </w:rPr>
              <w:t>)</w:t>
            </w:r>
            <w:r w:rsidR="00F81773" w:rsidRPr="00467C2C">
              <w:rPr>
                <w:color w:val="C0F1C4" w:themeColor="background1"/>
                <w:lang w:val="fr-FR"/>
              </w:rPr>
              <w:tab/>
            </w:r>
          </w:p>
        </w:tc>
      </w:tr>
      <w:tr w:rsidR="008149B6" w:rsidRPr="0031233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1" w:name="_Toc273023317"/>
            <w:bookmarkStart w:id="12"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1"/>
            </w:hyperlink>
            <w:bookmarkEnd w:id="1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3" w:name="_Toc268773997"/>
            <w:bookmarkStart w:id="14"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3"/>
            <w:bookmarkEnd w:id="14"/>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5" w:name="_Toc253407140"/>
      <w:bookmarkStart w:id="16" w:name="_Toc259783103"/>
      <w:bookmarkStart w:id="17" w:name="_Toc266181232"/>
      <w:bookmarkStart w:id="18" w:name="_Toc268773998"/>
      <w:bookmarkStart w:id="19" w:name="_Toc271700475"/>
      <w:bookmarkStart w:id="20" w:name="_Toc273023319"/>
      <w:bookmarkStart w:id="21" w:name="_Toc274223813"/>
      <w:bookmarkStart w:id="22" w:name="_Toc276717161"/>
      <w:bookmarkStart w:id="23" w:name="_Toc279669134"/>
      <w:bookmarkStart w:id="24" w:name="_Toc280349204"/>
      <w:bookmarkStart w:id="25" w:name="_Toc282526036"/>
      <w:bookmarkStart w:id="26" w:name="_Toc283737193"/>
      <w:bookmarkStart w:id="27" w:name="_Toc286218710"/>
      <w:r w:rsidRPr="001C4F41">
        <w:rPr>
          <w:lang w:val="en-US"/>
        </w:rPr>
        <w:lastRenderedPageBreak/>
        <w:t>Table</w:t>
      </w:r>
      <w:r w:rsidR="006436BF">
        <w:rPr>
          <w:lang w:val="en-US"/>
        </w:rPr>
        <w:t xml:space="preserve"> </w:t>
      </w:r>
      <w:r w:rsidRPr="001C4F41">
        <w:rPr>
          <w:lang w:val="en-US"/>
        </w:rPr>
        <w:t>of Contents</w:t>
      </w:r>
      <w:bookmarkEnd w:id="15"/>
      <w:bookmarkEnd w:id="16"/>
      <w:bookmarkEnd w:id="17"/>
      <w:bookmarkEnd w:id="18"/>
      <w:bookmarkEnd w:id="19"/>
      <w:bookmarkEnd w:id="20"/>
      <w:bookmarkEnd w:id="21"/>
      <w:bookmarkEnd w:id="22"/>
      <w:bookmarkEnd w:id="23"/>
      <w:bookmarkEnd w:id="24"/>
      <w:bookmarkEnd w:id="25"/>
      <w:bookmarkEnd w:id="26"/>
      <w:bookmarkEnd w:id="27"/>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C52AED">
      <w:pPr>
        <w:pStyle w:val="TOC1"/>
        <w:tabs>
          <w:tab w:val="center" w:leader="dot" w:pos="8505"/>
          <w:tab w:val="right" w:pos="9072"/>
        </w:tabs>
        <w:rPr>
          <w:webHidden/>
          <w:lang w:val="en-US"/>
        </w:rPr>
      </w:pPr>
      <w:r w:rsidRPr="00766E66">
        <w:rPr>
          <w:lang w:val="en-US"/>
        </w:rPr>
        <w:t>Lists annexed</w:t>
      </w:r>
      <w:r w:rsidR="000B7455">
        <w:rPr>
          <w:lang w:val="en-US"/>
        </w:rPr>
        <w:t xml:space="preserve"> </w:t>
      </w:r>
      <w:r w:rsidRPr="00766E66">
        <w:rPr>
          <w:lang w:val="en-US"/>
        </w:rPr>
        <w:t>to the ITU</w:t>
      </w:r>
      <w:r w:rsidR="00636724">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B5187D">
        <w:rPr>
          <w:webHidden/>
          <w:lang w:val="en-US"/>
        </w:rPr>
        <w:t>3</w:t>
      </w:r>
    </w:p>
    <w:p w:rsidR="00BA450C" w:rsidRPr="00BA450C" w:rsidRDefault="00BA450C" w:rsidP="00C52AED">
      <w:pPr>
        <w:pStyle w:val="TOC1"/>
        <w:tabs>
          <w:tab w:val="center" w:leader="dot" w:pos="8505"/>
          <w:tab w:val="right" w:pos="9072"/>
        </w:tabs>
        <w:rPr>
          <w:rFonts w:eastAsiaTheme="minorEastAsia"/>
        </w:rPr>
      </w:pPr>
      <w:r w:rsidRPr="00C52AED">
        <w:t>Telephone Service</w:t>
      </w:r>
      <w:r w:rsidR="00C52AED">
        <w:rPr>
          <w:webHidden/>
        </w:rPr>
        <w:t>:</w:t>
      </w:r>
    </w:p>
    <w:p w:rsidR="00BA450C" w:rsidRPr="00FA63D7" w:rsidRDefault="00BA450C" w:rsidP="00FA63D7">
      <w:pPr>
        <w:pStyle w:val="TOC2"/>
        <w:tabs>
          <w:tab w:val="center" w:leader="dot" w:pos="8505"/>
          <w:tab w:val="right" w:pos="9072"/>
        </w:tabs>
        <w:rPr>
          <w:lang w:val="en-US"/>
        </w:rPr>
      </w:pPr>
      <w:r w:rsidRPr="00FA63D7">
        <w:t>A</w:t>
      </w:r>
      <w:r w:rsidR="00FA63D7" w:rsidRPr="00FA63D7">
        <w:t>rmenia</w:t>
      </w:r>
      <w:r w:rsidR="00C52AED" w:rsidRPr="00FA63D7">
        <w:t xml:space="preserve"> </w:t>
      </w:r>
      <w:r w:rsidR="00C52AED" w:rsidRPr="00FA63D7">
        <w:rPr>
          <w:i/>
          <w:iCs/>
        </w:rPr>
        <w:t>(</w:t>
      </w:r>
      <w:r w:rsidR="00FA63D7" w:rsidRPr="00FA63D7">
        <w:rPr>
          <w:i/>
          <w:iCs/>
          <w:lang w:val="en-029"/>
        </w:rPr>
        <w:t>Public Services Regulatory Commission, Yerevan</w:t>
      </w:r>
      <w:r w:rsidR="00C52AED" w:rsidRPr="00FA63D7">
        <w:rPr>
          <w:i/>
          <w:iCs/>
          <w:lang w:val="en-US"/>
        </w:rPr>
        <w:t>)</w:t>
      </w:r>
      <w:r w:rsidRPr="00FA63D7">
        <w:rPr>
          <w:webHidden/>
          <w:lang w:val="en-US"/>
        </w:rPr>
        <w:tab/>
      </w:r>
      <w:r w:rsidR="00C52AED" w:rsidRPr="00FA63D7">
        <w:rPr>
          <w:webHidden/>
          <w:lang w:val="en-US"/>
        </w:rPr>
        <w:tab/>
      </w:r>
      <w:r w:rsidR="00FE7839">
        <w:rPr>
          <w:webHidden/>
          <w:lang w:val="en-US"/>
        </w:rPr>
        <w:t>4</w:t>
      </w:r>
    </w:p>
    <w:p w:rsidR="00BA450C" w:rsidRPr="00FE7839" w:rsidRDefault="00FA63D7" w:rsidP="008A701A">
      <w:pPr>
        <w:pStyle w:val="TOC2"/>
        <w:tabs>
          <w:tab w:val="center" w:leader="dot" w:pos="8505"/>
          <w:tab w:val="right" w:pos="9072"/>
        </w:tabs>
        <w:rPr>
          <w:lang w:val="en-US"/>
        </w:rPr>
      </w:pPr>
      <w:r w:rsidRPr="00FA63D7">
        <w:rPr>
          <w:lang w:val="en-US"/>
        </w:rPr>
        <w:t>Denmark</w:t>
      </w:r>
      <w:r w:rsidR="00C52AED" w:rsidRPr="00FA63D7">
        <w:rPr>
          <w:i/>
          <w:iCs/>
          <w:lang w:val="en-US"/>
        </w:rPr>
        <w:t xml:space="preserve"> (</w:t>
      </w:r>
      <w:r w:rsidRPr="00FA63D7">
        <w:rPr>
          <w:i/>
          <w:iCs/>
          <w:lang w:val="en-029"/>
        </w:rPr>
        <w:t>National IT and Telecom Agency (NITA), Copenhagen</w:t>
      </w:r>
      <w:r w:rsidR="00C52AED" w:rsidRPr="00FA63D7">
        <w:rPr>
          <w:i/>
          <w:iCs/>
          <w:lang w:val="en-US"/>
        </w:rPr>
        <w:t>)</w:t>
      </w:r>
      <w:r w:rsidR="00BA450C" w:rsidRPr="00FA63D7">
        <w:rPr>
          <w:i/>
          <w:iCs/>
          <w:webHidden/>
          <w:lang w:val="en-US"/>
        </w:rPr>
        <w:tab/>
      </w:r>
      <w:r w:rsidR="00C52AED" w:rsidRPr="00FA63D7">
        <w:rPr>
          <w:i/>
          <w:iCs/>
          <w:webHidden/>
          <w:lang w:val="en-US"/>
        </w:rPr>
        <w:tab/>
      </w:r>
      <w:r w:rsidR="008A701A" w:rsidRPr="008A701A">
        <w:rPr>
          <w:webHidden/>
          <w:lang w:val="en-US"/>
        </w:rPr>
        <w:t>4</w:t>
      </w:r>
    </w:p>
    <w:p w:rsidR="00BA450C" w:rsidRPr="00FA63D7" w:rsidRDefault="00FA63D7" w:rsidP="008A701A">
      <w:pPr>
        <w:pStyle w:val="TOC2"/>
        <w:tabs>
          <w:tab w:val="center" w:leader="dot" w:pos="8505"/>
          <w:tab w:val="right" w:pos="9072"/>
        </w:tabs>
        <w:rPr>
          <w:i/>
          <w:iCs/>
          <w:lang w:val="en-US"/>
        </w:rPr>
      </w:pPr>
      <w:r w:rsidRPr="00FA63D7">
        <w:rPr>
          <w:lang w:val="en-US"/>
        </w:rPr>
        <w:t>Jordan</w:t>
      </w:r>
      <w:r w:rsidR="00C52AED" w:rsidRPr="00FA63D7">
        <w:rPr>
          <w:i/>
          <w:iCs/>
          <w:lang w:val="en-US"/>
        </w:rPr>
        <w:t xml:space="preserve"> (</w:t>
      </w:r>
      <w:r w:rsidRPr="00FA63D7">
        <w:rPr>
          <w:i/>
          <w:iCs/>
          <w:lang w:val="en-029"/>
        </w:rPr>
        <w:t>Telecommunications Regulatory Commission (TRC), Amman</w:t>
      </w:r>
      <w:r w:rsidR="00C52AED" w:rsidRPr="00FA63D7">
        <w:rPr>
          <w:i/>
          <w:iCs/>
          <w:lang w:val="en-US"/>
        </w:rPr>
        <w:t>)</w:t>
      </w:r>
      <w:r w:rsidR="00BA450C" w:rsidRPr="00FA63D7">
        <w:rPr>
          <w:i/>
          <w:iCs/>
          <w:webHidden/>
          <w:lang w:val="en-US"/>
        </w:rPr>
        <w:tab/>
      </w:r>
      <w:r w:rsidR="00C52AED" w:rsidRPr="00FA63D7">
        <w:rPr>
          <w:i/>
          <w:iCs/>
          <w:webHidden/>
          <w:lang w:val="en-US"/>
        </w:rPr>
        <w:tab/>
      </w:r>
      <w:r w:rsidR="008A701A">
        <w:rPr>
          <w:webHidden/>
          <w:lang w:val="en-US"/>
        </w:rPr>
        <w:t>5</w:t>
      </w:r>
    </w:p>
    <w:p w:rsidR="00BA450C" w:rsidRPr="00FE7839" w:rsidRDefault="00FA63D7" w:rsidP="00FA63D7">
      <w:pPr>
        <w:pStyle w:val="TOC2"/>
        <w:tabs>
          <w:tab w:val="center" w:leader="dot" w:pos="8505"/>
          <w:tab w:val="right" w:pos="9072"/>
        </w:tabs>
        <w:rPr>
          <w:lang w:val="en-US"/>
        </w:rPr>
      </w:pPr>
      <w:r w:rsidRPr="00FA63D7">
        <w:rPr>
          <w:lang w:val="en-US"/>
        </w:rPr>
        <w:t>Kuwait</w:t>
      </w:r>
      <w:r w:rsidR="00C52AED" w:rsidRPr="00FA63D7">
        <w:rPr>
          <w:i/>
          <w:iCs/>
          <w:lang w:val="en-US"/>
        </w:rPr>
        <w:t xml:space="preserve"> (</w:t>
      </w:r>
      <w:r w:rsidRPr="00FA63D7">
        <w:rPr>
          <w:i/>
          <w:iCs/>
          <w:lang w:val="en-029"/>
        </w:rPr>
        <w:t xml:space="preserve">Ministry of Communications (MOC), </w:t>
      </w:r>
      <w:proofErr w:type="spellStart"/>
      <w:r w:rsidRPr="00FA63D7">
        <w:rPr>
          <w:i/>
          <w:iCs/>
          <w:lang w:val="en-029"/>
        </w:rPr>
        <w:t>Safat</w:t>
      </w:r>
      <w:proofErr w:type="spellEnd"/>
      <w:r w:rsidR="00C52AED" w:rsidRPr="00FA63D7">
        <w:rPr>
          <w:i/>
          <w:iCs/>
          <w:lang w:val="en-US"/>
        </w:rPr>
        <w:t>)</w:t>
      </w:r>
      <w:r w:rsidR="00BA450C" w:rsidRPr="00FA63D7">
        <w:rPr>
          <w:i/>
          <w:iCs/>
          <w:webHidden/>
          <w:lang w:val="en-US"/>
        </w:rPr>
        <w:tab/>
      </w:r>
      <w:r w:rsidR="00C52AED" w:rsidRPr="00FA63D7">
        <w:rPr>
          <w:i/>
          <w:iCs/>
          <w:webHidden/>
          <w:lang w:val="en-US"/>
        </w:rPr>
        <w:tab/>
      </w:r>
      <w:r w:rsidR="00FE7839" w:rsidRPr="00FE7839">
        <w:rPr>
          <w:webHidden/>
          <w:lang w:val="en-US"/>
        </w:rPr>
        <w:t>6</w:t>
      </w:r>
    </w:p>
    <w:p w:rsidR="00D9678C" w:rsidRPr="00FE7839" w:rsidRDefault="00D9678C" w:rsidP="00D9678C">
      <w:pPr>
        <w:pStyle w:val="TOC2"/>
        <w:tabs>
          <w:tab w:val="center" w:leader="dot" w:pos="8505"/>
          <w:tab w:val="right" w:pos="9072"/>
        </w:tabs>
        <w:rPr>
          <w:lang w:val="en-US"/>
        </w:rPr>
      </w:pPr>
      <w:r>
        <w:rPr>
          <w:lang w:val="en-029"/>
        </w:rPr>
        <w:t xml:space="preserve">Switzerland, </w:t>
      </w:r>
      <w:proofErr w:type="spellStart"/>
      <w:r w:rsidRPr="00FA63D7">
        <w:rPr>
          <w:lang w:val="en-029"/>
        </w:rPr>
        <w:t>BebbiCell</w:t>
      </w:r>
      <w:proofErr w:type="spellEnd"/>
      <w:r w:rsidRPr="00FA63D7">
        <w:rPr>
          <w:lang w:val="en-029"/>
        </w:rPr>
        <w:t xml:space="preserve"> AG</w:t>
      </w:r>
      <w:r w:rsidRPr="00FA63D7">
        <w:rPr>
          <w:i/>
          <w:iCs/>
          <w:lang w:val="en-US"/>
        </w:rPr>
        <w:t xml:space="preserve"> (</w:t>
      </w:r>
      <w:proofErr w:type="spellStart"/>
      <w:r w:rsidRPr="00FA63D7">
        <w:rPr>
          <w:i/>
          <w:iCs/>
        </w:rPr>
        <w:t>BebbiCell</w:t>
      </w:r>
      <w:proofErr w:type="spellEnd"/>
      <w:r w:rsidRPr="00FA63D7">
        <w:rPr>
          <w:i/>
          <w:iCs/>
        </w:rPr>
        <w:t xml:space="preserve"> AG, Basel</w:t>
      </w:r>
      <w:r w:rsidRPr="00FA63D7">
        <w:rPr>
          <w:i/>
          <w:iCs/>
          <w:lang w:val="en-US"/>
        </w:rPr>
        <w:t>)</w:t>
      </w:r>
      <w:r w:rsidRPr="00FA63D7">
        <w:rPr>
          <w:i/>
          <w:iCs/>
          <w:lang w:val="en-US"/>
        </w:rPr>
        <w:tab/>
      </w:r>
      <w:r w:rsidRPr="00FA63D7">
        <w:rPr>
          <w:i/>
          <w:iCs/>
          <w:webHidden/>
          <w:lang w:val="en-US"/>
        </w:rPr>
        <w:tab/>
      </w:r>
      <w:r w:rsidR="008A701A" w:rsidRPr="008A701A">
        <w:rPr>
          <w:webHidden/>
          <w:lang w:val="en-US"/>
        </w:rPr>
        <w:t>7</w:t>
      </w:r>
    </w:p>
    <w:p w:rsidR="00BA450C" w:rsidRPr="00FA63D7" w:rsidRDefault="00FA63D7" w:rsidP="00FA63D7">
      <w:pPr>
        <w:pStyle w:val="TOC2"/>
        <w:tabs>
          <w:tab w:val="center" w:leader="dot" w:pos="8505"/>
          <w:tab w:val="right" w:pos="9072"/>
        </w:tabs>
        <w:rPr>
          <w:i/>
          <w:iCs/>
          <w:lang w:val="en-US"/>
        </w:rPr>
      </w:pPr>
      <w:r w:rsidRPr="00FA63D7">
        <w:rPr>
          <w:lang w:val="en-US"/>
        </w:rPr>
        <w:t>Trinidad and Tobago</w:t>
      </w:r>
      <w:r w:rsidR="00C52AED" w:rsidRPr="00FA63D7">
        <w:rPr>
          <w:i/>
          <w:iCs/>
          <w:lang w:val="en-US"/>
        </w:rPr>
        <w:t xml:space="preserve"> (</w:t>
      </w:r>
      <w:r w:rsidRPr="00FA63D7">
        <w:rPr>
          <w:i/>
          <w:iCs/>
        </w:rPr>
        <w:t>Telecommunication Authority of Trinidad and Tobago, San Juan</w:t>
      </w:r>
      <w:r w:rsidR="00C52AED" w:rsidRPr="00FA63D7">
        <w:rPr>
          <w:i/>
          <w:iCs/>
        </w:rPr>
        <w:t>)</w:t>
      </w:r>
      <w:r w:rsidR="00BA450C" w:rsidRPr="00FA63D7">
        <w:rPr>
          <w:i/>
          <w:iCs/>
          <w:webHidden/>
          <w:lang w:val="en-US"/>
        </w:rPr>
        <w:tab/>
      </w:r>
      <w:r w:rsidR="00C52AED" w:rsidRPr="00FA63D7">
        <w:rPr>
          <w:i/>
          <w:iCs/>
          <w:webHidden/>
          <w:lang w:val="en-US"/>
        </w:rPr>
        <w:tab/>
      </w:r>
      <w:r w:rsidR="00FE7839" w:rsidRPr="00FE7839">
        <w:rPr>
          <w:webHidden/>
          <w:lang w:val="en-US"/>
        </w:rPr>
        <w:t>7</w:t>
      </w:r>
    </w:p>
    <w:p w:rsidR="00BA450C" w:rsidRPr="00C52AED" w:rsidRDefault="00BA450C" w:rsidP="00FA63D7">
      <w:pPr>
        <w:pStyle w:val="TOC1"/>
        <w:tabs>
          <w:tab w:val="center" w:leader="dot" w:pos="8505"/>
          <w:tab w:val="right" w:pos="9072"/>
        </w:tabs>
      </w:pPr>
      <w:r w:rsidRPr="00C52AED">
        <w:t>Service Restrictions</w:t>
      </w:r>
      <w:r w:rsidR="00C52AED">
        <w:t xml:space="preserve">: </w:t>
      </w:r>
      <w:r w:rsidR="00C52AED" w:rsidRPr="00C52AED">
        <w:rPr>
          <w:i/>
          <w:iCs/>
        </w:rPr>
        <w:t>Note from TSB</w:t>
      </w:r>
      <w:r w:rsidRPr="00BA450C">
        <w:rPr>
          <w:webHidden/>
        </w:rPr>
        <w:tab/>
      </w:r>
      <w:r w:rsidR="00C52AED">
        <w:rPr>
          <w:webHidden/>
        </w:rPr>
        <w:tab/>
      </w:r>
      <w:r w:rsidR="00FE7839">
        <w:rPr>
          <w:webHidden/>
        </w:rPr>
        <w:t>8</w:t>
      </w:r>
    </w:p>
    <w:p w:rsidR="00BA450C" w:rsidRPr="00BA450C" w:rsidRDefault="00BA450C" w:rsidP="00FA63D7">
      <w:pPr>
        <w:pStyle w:val="TOC1"/>
        <w:tabs>
          <w:tab w:val="center" w:leader="dot" w:pos="8505"/>
          <w:tab w:val="right" w:pos="9072"/>
        </w:tabs>
        <w:rPr>
          <w:rFonts w:eastAsiaTheme="minorEastAsia"/>
        </w:rPr>
      </w:pPr>
      <w:r w:rsidRPr="00C52AED">
        <w:t>Call-Back and alternative</w:t>
      </w:r>
      <w:r w:rsidRPr="00BA450C">
        <w:rPr>
          <w:lang w:val="en-US"/>
        </w:rPr>
        <w:t xml:space="preserve"> calling procedures (Res. 21 Rev. PP-2002)</w:t>
      </w:r>
      <w:r w:rsidR="00C52AED">
        <w:rPr>
          <w:webHidden/>
        </w:rPr>
        <w:t>:</w:t>
      </w:r>
      <w:r w:rsidR="00C52AED" w:rsidRPr="00C52AED">
        <w:t xml:space="preserve"> </w:t>
      </w:r>
      <w:r w:rsidR="00C52AED" w:rsidRPr="00C52AED">
        <w:rPr>
          <w:i/>
          <w:iCs/>
        </w:rPr>
        <w:t>Note from TSB</w:t>
      </w:r>
      <w:r w:rsidR="00C52AED">
        <w:rPr>
          <w:i/>
          <w:iCs/>
        </w:rPr>
        <w:tab/>
      </w:r>
      <w:r w:rsidR="00C52AED">
        <w:rPr>
          <w:i/>
          <w:iCs/>
        </w:rPr>
        <w:tab/>
      </w:r>
      <w:r w:rsidR="00FE7839" w:rsidRPr="00FE7839">
        <w:t>9</w:t>
      </w:r>
    </w:p>
    <w:p w:rsidR="00C52AED" w:rsidRPr="007860F0" w:rsidRDefault="00C52AED" w:rsidP="00C52AED">
      <w:pPr>
        <w:pStyle w:val="TOC1"/>
        <w:tabs>
          <w:tab w:val="center" w:leader="dot" w:pos="8505"/>
          <w:tab w:val="right" w:pos="9072"/>
        </w:tabs>
        <w:spacing w:before="240"/>
        <w:rPr>
          <w:rStyle w:val="Hyperlink"/>
          <w:b/>
          <w:bCs/>
          <w:color w:val="auto"/>
          <w:u w:val="none"/>
          <w:lang w:val="en-US"/>
        </w:rPr>
      </w:pPr>
      <w:r w:rsidRPr="007D1C14">
        <w:rPr>
          <w:rStyle w:val="Hyperlink"/>
          <w:b/>
          <w:bCs/>
          <w:color w:val="auto"/>
          <w:u w:val="none"/>
          <w:lang w:val="en-US"/>
        </w:rPr>
        <w:t>Amendments to service publications</w:t>
      </w:r>
    </w:p>
    <w:p w:rsidR="00BA450C" w:rsidRPr="00C52AED" w:rsidRDefault="00BA450C" w:rsidP="003E0704">
      <w:pPr>
        <w:pStyle w:val="TOC1"/>
        <w:tabs>
          <w:tab w:val="center" w:leader="dot" w:pos="8505"/>
          <w:tab w:val="right" w:pos="9072"/>
        </w:tabs>
      </w:pPr>
      <w:r w:rsidRPr="00C52AED">
        <w:t>List of Issuer Identifier Numbers for the International Telecommunication Charge Card</w:t>
      </w:r>
      <w:r w:rsidRPr="00BA450C">
        <w:rPr>
          <w:webHidden/>
        </w:rPr>
        <w:tab/>
      </w:r>
      <w:r w:rsidR="00C52AED">
        <w:rPr>
          <w:webHidden/>
        </w:rPr>
        <w:tab/>
      </w:r>
      <w:r w:rsidR="00FE7839">
        <w:rPr>
          <w:webHidden/>
        </w:rPr>
        <w:t>11</w:t>
      </w:r>
    </w:p>
    <w:p w:rsidR="003E0704" w:rsidRDefault="003E0704" w:rsidP="003E0704">
      <w:pPr>
        <w:pStyle w:val="TOC1"/>
        <w:tabs>
          <w:tab w:val="center" w:leader="dot" w:pos="8505"/>
          <w:tab w:val="right" w:pos="9072"/>
        </w:tabs>
      </w:pPr>
      <w:r w:rsidRPr="00C15A3C">
        <w:rPr>
          <w:lang w:val="en-US"/>
        </w:rPr>
        <w:t>List of ITU-T Recommendation E.164 assigned Country Codes</w:t>
      </w:r>
      <w:r>
        <w:rPr>
          <w:lang w:val="en-US"/>
        </w:rPr>
        <w:tab/>
      </w:r>
      <w:r>
        <w:rPr>
          <w:lang w:val="en-US"/>
        </w:rPr>
        <w:tab/>
        <w:t>12</w:t>
      </w:r>
    </w:p>
    <w:p w:rsidR="00BA450C" w:rsidRPr="00C52AED" w:rsidRDefault="00FA63D7" w:rsidP="00642861">
      <w:pPr>
        <w:pStyle w:val="TOC1"/>
        <w:tabs>
          <w:tab w:val="center" w:leader="dot" w:pos="8505"/>
          <w:tab w:val="right" w:pos="9072"/>
        </w:tabs>
      </w:pPr>
      <w:r w:rsidRPr="00117912">
        <w:rPr>
          <w:lang w:val="en-US"/>
        </w:rPr>
        <w:t>Mobile Network Code (MNC) for the international identification plan for public networks and subscriptions</w:t>
      </w:r>
      <w:r w:rsidR="00BA450C" w:rsidRPr="00BA450C">
        <w:rPr>
          <w:webHidden/>
        </w:rPr>
        <w:tab/>
      </w:r>
      <w:r w:rsidR="003E0704">
        <w:rPr>
          <w:webHidden/>
        </w:rPr>
        <w:t>12</w:t>
      </w:r>
    </w:p>
    <w:p w:rsidR="00813B64" w:rsidRDefault="00FA63D7" w:rsidP="00D16D88">
      <w:pPr>
        <w:pStyle w:val="TOC1"/>
        <w:tabs>
          <w:tab w:val="center" w:leader="dot" w:pos="8505"/>
          <w:tab w:val="right" w:pos="9072"/>
        </w:tabs>
        <w:rPr>
          <w:lang w:val="en-US"/>
        </w:rPr>
      </w:pPr>
      <w:r w:rsidRPr="00E81426">
        <w:rPr>
          <w:lang w:val="en-US"/>
        </w:rPr>
        <w:t>List of International Signalling Point Codes (ISPC)</w:t>
      </w:r>
      <w:r>
        <w:rPr>
          <w:lang w:val="en-US"/>
        </w:rPr>
        <w:tab/>
      </w:r>
      <w:r>
        <w:rPr>
          <w:lang w:val="en-US"/>
        </w:rPr>
        <w:tab/>
      </w:r>
      <w:r w:rsidR="003E0704">
        <w:rPr>
          <w:lang w:val="en-US"/>
        </w:rPr>
        <w:t>13</w:t>
      </w:r>
    </w:p>
    <w:p w:rsidR="00FA63D7" w:rsidRPr="00FA63D7" w:rsidRDefault="00FA63D7" w:rsidP="00D16D88">
      <w:pPr>
        <w:pStyle w:val="TOC1"/>
        <w:tabs>
          <w:tab w:val="center" w:leader="dot" w:pos="8505"/>
          <w:tab w:val="right" w:pos="9072"/>
        </w:tabs>
        <w:rPr>
          <w:lang w:val="en-US"/>
        </w:rPr>
      </w:pPr>
      <w:r w:rsidRPr="000A7F2B">
        <w:rPr>
          <w:lang w:val="en-US"/>
        </w:rPr>
        <w:t>National Nu</w:t>
      </w:r>
      <w:smartTag w:uri="urn:schemas-microsoft-com:office:smarttags" w:element="PersonName">
        <w:r w:rsidRPr="000A7F2B">
          <w:rPr>
            <w:lang w:val="en-US"/>
          </w:rPr>
          <w:t>m</w:t>
        </w:r>
      </w:smartTag>
      <w:r w:rsidRPr="000A7F2B">
        <w:rPr>
          <w:lang w:val="en-US"/>
        </w:rPr>
        <w:t>bering Plan</w:t>
      </w:r>
      <w:r>
        <w:rPr>
          <w:lang w:val="en-US"/>
        </w:rPr>
        <w:tab/>
      </w:r>
      <w:r>
        <w:rPr>
          <w:lang w:val="en-US"/>
        </w:rPr>
        <w:tab/>
      </w:r>
      <w:r w:rsidR="003E0704">
        <w:rPr>
          <w:lang w:val="en-US"/>
        </w:rPr>
        <w:t>14</w:t>
      </w:r>
    </w:p>
    <w:p w:rsidR="00696A2E" w:rsidRDefault="00696A2E" w:rsidP="00642861">
      <w:pPr>
        <w:pStyle w:val="TOC1"/>
        <w:tabs>
          <w:tab w:val="center" w:leader="dot" w:pos="8505"/>
          <w:tab w:val="right" w:pos="9072"/>
        </w:tabs>
        <w:spacing w:before="240"/>
        <w:rPr>
          <w:rStyle w:val="Hyperlink"/>
          <w:b/>
          <w:bCs/>
          <w:color w:val="auto"/>
          <w:u w:val="none"/>
          <w:lang w:val="en-US"/>
        </w:rPr>
      </w:pPr>
    </w:p>
    <w:p w:rsidR="00642861" w:rsidRPr="00642861" w:rsidRDefault="00642861" w:rsidP="00642861">
      <w:pPr>
        <w:pStyle w:val="TOC1"/>
        <w:tabs>
          <w:tab w:val="center" w:leader="dot" w:pos="8505"/>
          <w:tab w:val="right" w:pos="9072"/>
        </w:tabs>
        <w:spacing w:before="240"/>
        <w:rPr>
          <w:b/>
          <w:bCs/>
        </w:rPr>
      </w:pPr>
      <w:r w:rsidRPr="00642861">
        <w:rPr>
          <w:rStyle w:val="Hyperlink"/>
          <w:b/>
          <w:bCs/>
          <w:color w:val="auto"/>
          <w:u w:val="none"/>
          <w:lang w:val="en-US"/>
        </w:rPr>
        <w:t>Annex</w:t>
      </w:r>
    </w:p>
    <w:p w:rsidR="00642861" w:rsidRDefault="00E01BAD" w:rsidP="00E01BAD">
      <w:pPr>
        <w:jc w:val="left"/>
      </w:pPr>
      <w:r>
        <w:t xml:space="preserve">List of Data Country or Geographical Area Codes (Complement to ITU-T Recommendation X.121 </w:t>
      </w:r>
      <w:r>
        <w:br/>
      </w:r>
      <w:r w:rsidR="00F36760">
        <w:t>(10/2000)) (Position on 15 March</w:t>
      </w:r>
      <w:r>
        <w:t> 2011)</w:t>
      </w:r>
    </w:p>
    <w:p w:rsidR="00813B64" w:rsidRDefault="00813B64">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E49F5" w:rsidRDefault="009E49F5" w:rsidP="006D32A3">
      <w:pPr>
        <w:rPr>
          <w:lang w:val="en-US"/>
        </w:rPr>
      </w:pPr>
    </w:p>
    <w:p w:rsidR="00FE7839" w:rsidRDefault="00FE7839" w:rsidP="006D32A3">
      <w:pPr>
        <w:rPr>
          <w:lang w:val="en-US"/>
        </w:rPr>
      </w:pPr>
    </w:p>
    <w:p w:rsidR="00FE7839" w:rsidRDefault="00FE7839" w:rsidP="006D32A3">
      <w:pPr>
        <w:rPr>
          <w:lang w:val="en-US"/>
        </w:rPr>
      </w:pPr>
    </w:p>
    <w:p w:rsidR="009E49F5" w:rsidRDefault="009E49F5" w:rsidP="006D32A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proofErr w:type="spellStart"/>
            <w:r w:rsidRPr="00251FFB">
              <w:rPr>
                <w:rFonts w:eastAsia="SimSun"/>
                <w:lang w:val="fr-CH" w:eastAsia="zh-CN"/>
              </w:rPr>
              <w:t>Including</w:t>
            </w:r>
            <w:proofErr w:type="spellEnd"/>
            <w:r w:rsidRPr="00251FFB">
              <w:rPr>
                <w:rFonts w:eastAsia="SimSun"/>
                <w:lang w:val="fr-CH" w:eastAsia="zh-CN"/>
              </w:rPr>
              <w:t xml:space="preserve"> information</w:t>
            </w:r>
            <w:r w:rsidRPr="00251FFB">
              <w:rPr>
                <w:rFonts w:eastAsia="SimSun"/>
                <w:lang w:val="fr-CH" w:eastAsia="zh-CN"/>
              </w:rPr>
              <w:br/>
            </w:r>
            <w:proofErr w:type="spellStart"/>
            <w:r w:rsidRPr="00251FFB">
              <w:rPr>
                <w:rFonts w:eastAsia="SimSun"/>
                <w:lang w:val="fr-CH" w:eastAsia="zh-CN"/>
              </w:rPr>
              <w:t>received</w:t>
            </w:r>
            <w:proofErr w:type="spellEnd"/>
            <w:r w:rsidRPr="00251FFB">
              <w:rPr>
                <w:rFonts w:eastAsia="SimSun"/>
                <w:lang w:val="fr-CH" w:eastAsia="zh-CN"/>
              </w:rPr>
              <w:t xml:space="preserve"> by:</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21.III.2011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02.XII.2011</w:t>
            </w:r>
          </w:p>
        </w:tc>
      </w:tr>
    </w:tbl>
    <w:p w:rsidR="00E10D9E" w:rsidRPr="001C4F41" w:rsidRDefault="008149B6" w:rsidP="00911AE9">
      <w:pPr>
        <w:pStyle w:val="Heading1"/>
        <w:jc w:val="center"/>
        <w:rPr>
          <w:lang w:val="en-US"/>
        </w:rPr>
      </w:pPr>
      <w:r w:rsidRPr="001C4F41">
        <w:rPr>
          <w:lang w:val="en-US"/>
        </w:rPr>
        <w:br w:type="page"/>
      </w:r>
      <w:bookmarkStart w:id="28" w:name="_Toc253407141"/>
      <w:bookmarkStart w:id="29" w:name="_Toc259783104"/>
      <w:bookmarkStart w:id="30" w:name="_Toc266181233"/>
      <w:bookmarkStart w:id="31" w:name="_Toc268773999"/>
      <w:bookmarkStart w:id="32" w:name="_Toc271700476"/>
      <w:bookmarkStart w:id="33" w:name="_Toc273023320"/>
      <w:bookmarkStart w:id="34" w:name="_Toc274223814"/>
      <w:bookmarkStart w:id="35" w:name="_Toc276717162"/>
      <w:bookmarkStart w:id="36" w:name="_Toc279669135"/>
      <w:bookmarkStart w:id="37" w:name="_Toc280349205"/>
      <w:bookmarkStart w:id="38" w:name="_Toc282526037"/>
      <w:bookmarkStart w:id="39" w:name="_Toc283737194"/>
      <w:bookmarkStart w:id="40" w:name="_Toc286218711"/>
      <w:r w:rsidR="00911AE9" w:rsidRPr="001C4F41">
        <w:rPr>
          <w:lang w:val="en-US"/>
        </w:rPr>
        <w:lastRenderedPageBreak/>
        <w:t>GENERAL  INFORMATION</w:t>
      </w:r>
      <w:bookmarkEnd w:id="28"/>
      <w:bookmarkEnd w:id="29"/>
      <w:bookmarkEnd w:id="30"/>
      <w:bookmarkEnd w:id="31"/>
      <w:bookmarkEnd w:id="32"/>
      <w:bookmarkEnd w:id="33"/>
      <w:bookmarkEnd w:id="34"/>
      <w:bookmarkEnd w:id="35"/>
      <w:bookmarkEnd w:id="36"/>
      <w:bookmarkEnd w:id="37"/>
      <w:bookmarkEnd w:id="38"/>
      <w:bookmarkEnd w:id="39"/>
      <w:bookmarkEnd w:id="40"/>
    </w:p>
    <w:p w:rsidR="00E10D9E" w:rsidRPr="001C4F41" w:rsidRDefault="00911AE9" w:rsidP="00296B9F">
      <w:pPr>
        <w:pStyle w:val="Heading20"/>
        <w:rPr>
          <w:lang w:val="en-US"/>
        </w:rPr>
      </w:pPr>
      <w:bookmarkStart w:id="41" w:name="_Toc253407142"/>
      <w:bookmarkStart w:id="42" w:name="_Toc259783105"/>
      <w:bookmarkStart w:id="43" w:name="_Toc262631768"/>
      <w:bookmarkStart w:id="44" w:name="_Toc265056484"/>
      <w:bookmarkStart w:id="45" w:name="_Toc266181234"/>
      <w:bookmarkStart w:id="46" w:name="_Toc268774000"/>
      <w:bookmarkStart w:id="47" w:name="_Toc271700477"/>
      <w:bookmarkStart w:id="48" w:name="_Toc273023321"/>
      <w:bookmarkStart w:id="49" w:name="_Toc274223815"/>
      <w:bookmarkStart w:id="50" w:name="_Toc276717163"/>
      <w:bookmarkStart w:id="51" w:name="_Toc279669136"/>
      <w:bookmarkStart w:id="52" w:name="_Toc280349206"/>
      <w:bookmarkStart w:id="53" w:name="_Toc282526038"/>
      <w:bookmarkStart w:id="54" w:name="_Toc283737195"/>
      <w:bookmarkStart w:id="55" w:name="_Toc286218712"/>
      <w:r w:rsidRPr="001C4F41">
        <w:rPr>
          <w:lang w:val="en-US"/>
        </w:rPr>
        <w:t>Lists annexed to the ITU Operational Bulletin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0A7FF6" w:rsidRPr="001C4F41" w:rsidRDefault="000A7FF6" w:rsidP="000A7FF6">
      <w:pPr>
        <w:spacing w:before="200"/>
        <w:rPr>
          <w:b/>
          <w:bCs/>
        </w:rPr>
      </w:pPr>
      <w:bookmarkStart w:id="56" w:name="_Toc105302119"/>
      <w:bookmarkStart w:id="57" w:name="_Toc106504837"/>
      <w:bookmarkStart w:id="58" w:name="_Toc107798484"/>
      <w:bookmarkStart w:id="59" w:name="_Toc109028728"/>
      <w:bookmarkStart w:id="60" w:name="_Toc109631795"/>
      <w:bookmarkStart w:id="61" w:name="_Toc109631890"/>
      <w:bookmarkStart w:id="62" w:name="_Toc110233107"/>
      <w:bookmarkStart w:id="63" w:name="_Toc110233322"/>
      <w:bookmarkStart w:id="64" w:name="_Toc111607471"/>
      <w:bookmarkStart w:id="65" w:name="_Toc113250000"/>
      <w:bookmarkStart w:id="66" w:name="_Toc114285869"/>
      <w:bookmarkStart w:id="67" w:name="_Toc116117066"/>
      <w:bookmarkStart w:id="68" w:name="_Toc117389514"/>
      <w:bookmarkStart w:id="69" w:name="_Toc119749612"/>
      <w:bookmarkStart w:id="70" w:name="_Toc121281070"/>
      <w:bookmarkStart w:id="71" w:name="_Toc122238432"/>
      <w:bookmarkStart w:id="72" w:name="_Toc122940721"/>
      <w:bookmarkStart w:id="73" w:name="_Toc126481926"/>
      <w:bookmarkStart w:id="74" w:name="_Toc127606592"/>
      <w:bookmarkStart w:id="75" w:name="_Toc128886943"/>
      <w:bookmarkStart w:id="76" w:name="_Toc131917082"/>
      <w:bookmarkStart w:id="77" w:name="_Toc131917356"/>
      <w:bookmarkStart w:id="78" w:name="_Toc135453245"/>
      <w:bookmarkStart w:id="79" w:name="_Toc136762578"/>
      <w:bookmarkStart w:id="80" w:name="_Toc138153363"/>
      <w:bookmarkStart w:id="81" w:name="_Toc139444662"/>
      <w:bookmarkStart w:id="82" w:name="_Toc140656512"/>
      <w:bookmarkStart w:id="83" w:name="_Toc141774304"/>
      <w:bookmarkStart w:id="84" w:name="_Toc143331177"/>
      <w:bookmarkStart w:id="85" w:name="_Toc144780335"/>
      <w:bookmarkStart w:id="86" w:name="_Toc146011631"/>
      <w:bookmarkStart w:id="87" w:name="_Toc147313830"/>
      <w:bookmarkStart w:id="88" w:name="_Toc148518933"/>
      <w:bookmarkStart w:id="89" w:name="_Toc148519277"/>
      <w:bookmarkStart w:id="90" w:name="_Toc150078542"/>
      <w:bookmarkStart w:id="91" w:name="_Toc151281224"/>
      <w:bookmarkStart w:id="92" w:name="_Toc152663483"/>
      <w:bookmarkStart w:id="93" w:name="_Toc153877708"/>
      <w:bookmarkStart w:id="94" w:name="_Toc156378795"/>
      <w:bookmarkStart w:id="95" w:name="_Toc158019338"/>
      <w:bookmarkStart w:id="96" w:name="_Toc159212689"/>
      <w:bookmarkStart w:id="97" w:name="_Toc160456136"/>
      <w:bookmarkStart w:id="98" w:name="_Toc161638205"/>
      <w:bookmarkStart w:id="99" w:name="_Toc162942676"/>
      <w:bookmarkStart w:id="100" w:name="_Toc164586120"/>
      <w:bookmarkStart w:id="101" w:name="_Toc165690490"/>
      <w:bookmarkStart w:id="102" w:name="_Toc166647544"/>
      <w:bookmarkStart w:id="103" w:name="_Toc168388002"/>
      <w:bookmarkStart w:id="104" w:name="_Toc169584443"/>
      <w:bookmarkStart w:id="105" w:name="_Toc170815249"/>
      <w:bookmarkStart w:id="106" w:name="_Toc171936761"/>
      <w:bookmarkStart w:id="107" w:name="_Toc173647010"/>
      <w:bookmarkStart w:id="108" w:name="_Toc174436269"/>
      <w:bookmarkStart w:id="109" w:name="_Toc176340203"/>
      <w:bookmarkStart w:id="110" w:name="_Toc177526404"/>
      <w:bookmarkStart w:id="111" w:name="_Toc178733525"/>
      <w:bookmarkStart w:id="112" w:name="_Toc181591757"/>
      <w:bookmarkStart w:id="113" w:name="_Toc182996109"/>
      <w:bookmarkStart w:id="114" w:name="_Toc184099119"/>
      <w:bookmarkStart w:id="115" w:name="_Toc187491733"/>
      <w:bookmarkStart w:id="116" w:name="_Toc188073917"/>
      <w:bookmarkStart w:id="117" w:name="_Toc191803606"/>
      <w:bookmarkStart w:id="118" w:name="_Toc192925234"/>
      <w:bookmarkStart w:id="119" w:name="_Toc193013099"/>
      <w:bookmarkStart w:id="120" w:name="_Toc196019478"/>
      <w:bookmarkStart w:id="121" w:name="_Toc197223434"/>
      <w:bookmarkStart w:id="122" w:name="_Toc198519367"/>
      <w:bookmarkStart w:id="123" w:name="_Toc200872012"/>
      <w:bookmarkStart w:id="124" w:name="_Toc202750807"/>
      <w:bookmarkStart w:id="125" w:name="_Toc202750917"/>
      <w:bookmarkStart w:id="126" w:name="_Toc202751280"/>
      <w:bookmarkStart w:id="127" w:name="_Toc203553649"/>
      <w:bookmarkStart w:id="128" w:name="_Toc204666529"/>
      <w:bookmarkStart w:id="129" w:name="_Toc205106594"/>
      <w:bookmarkStart w:id="130" w:name="_Toc206389934"/>
      <w:bookmarkStart w:id="131" w:name="_Toc208205449"/>
      <w:bookmarkStart w:id="132" w:name="_Toc211848177"/>
      <w:bookmarkStart w:id="133" w:name="_Toc212964587"/>
      <w:bookmarkStart w:id="134" w:name="_Toc214162711"/>
      <w:bookmarkStart w:id="135" w:name="_Toc215907199"/>
      <w:bookmarkStart w:id="136" w:name="_Toc219001148"/>
      <w:bookmarkStart w:id="137" w:name="_Toc219610057"/>
      <w:bookmarkStart w:id="138" w:name="_Toc222028812"/>
      <w:bookmarkStart w:id="139" w:name="_Toc223252037"/>
      <w:bookmarkStart w:id="140" w:name="_Toc224533682"/>
      <w:bookmarkStart w:id="141" w:name="_Toc226791560"/>
      <w:bookmarkStart w:id="142" w:name="_Toc228766354"/>
      <w:bookmarkStart w:id="143" w:name="_Toc229971353"/>
      <w:bookmarkStart w:id="144" w:name="_Toc232323931"/>
      <w:bookmarkStart w:id="145" w:name="_Toc233609592"/>
      <w:bookmarkStart w:id="146" w:name="_Toc235352384"/>
      <w:bookmarkStart w:id="147" w:name="_Toc236573557"/>
      <w:bookmarkStart w:id="148" w:name="_Toc240790085"/>
      <w:bookmarkStart w:id="149" w:name="_Toc242001425"/>
      <w:bookmarkStart w:id="150" w:name="_Toc243300311"/>
      <w:bookmarkStart w:id="151" w:name="_Toc244506936"/>
      <w:bookmarkStart w:id="152" w:name="_Toc248829258"/>
      <w:r w:rsidRPr="001C4F41">
        <w:rPr>
          <w:b/>
          <w:bCs/>
        </w:rPr>
        <w:t xml:space="preserve">Note from </w:t>
      </w:r>
      <w:r w:rsidRPr="001C4F41">
        <w:rPr>
          <w:b/>
          <w:bCs/>
          <w:lang w:val="en-US"/>
        </w:rPr>
        <w:t>TSB</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53" w:name="_Toc253407143"/>
      <w:r w:rsidRPr="001C4F41">
        <w:rPr>
          <w:lang w:val="en-US"/>
        </w:rPr>
        <w:t>OB No.</w:t>
      </w:r>
    </w:p>
    <w:p w:rsidR="002337BD" w:rsidRPr="001C4F41" w:rsidRDefault="002337BD" w:rsidP="002337BD">
      <w:pPr>
        <w:spacing w:before="0"/>
        <w:ind w:left="567" w:hanging="567"/>
        <w:rPr>
          <w:lang w:val="en-US"/>
        </w:rPr>
      </w:pPr>
      <w:r>
        <w:rPr>
          <w:lang w:val="en-US"/>
        </w:rPr>
        <w:t>976</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w:t>
      </w:r>
      <w:r>
        <w:rPr>
          <w:lang w:val="en-US"/>
        </w:rPr>
        <w:t>5</w:t>
      </w:r>
      <w:r w:rsidRPr="001C4F41">
        <w:rPr>
          <w:lang w:val="en-US"/>
        </w:rPr>
        <w:t xml:space="preserve"> </w:t>
      </w:r>
      <w:r>
        <w:rPr>
          <w:lang w:val="en-US"/>
        </w:rPr>
        <w:t xml:space="preserve">March </w:t>
      </w:r>
      <w:r w:rsidRPr="001C4F41">
        <w:rPr>
          <w:lang w:val="en-US"/>
        </w:rPr>
        <w:t>20</w:t>
      </w:r>
      <w:r>
        <w:rPr>
          <w:lang w:val="en-US"/>
        </w:rPr>
        <w:t>11</w:t>
      </w:r>
      <w:r w:rsidRPr="001C4F41">
        <w:rPr>
          <w:lang w:val="en-US"/>
        </w:rPr>
        <w:t>)</w:t>
      </w:r>
    </w:p>
    <w:p w:rsidR="000434CE" w:rsidRPr="001C4F41" w:rsidRDefault="000434CE" w:rsidP="000434CE">
      <w:pPr>
        <w:spacing w:before="0"/>
        <w:ind w:left="567" w:hanging="567"/>
        <w:rPr>
          <w:lang w:val="en-US"/>
        </w:rPr>
      </w:pPr>
      <w:r w:rsidRPr="001C4F41">
        <w:rPr>
          <w:lang w:val="en-US"/>
        </w:rPr>
        <w:t>9</w:t>
      </w:r>
      <w:r>
        <w:rPr>
          <w:lang w:val="en-US"/>
        </w:rPr>
        <w:t>75</w:t>
      </w:r>
      <w:r w:rsidRPr="001C4F41">
        <w:rPr>
          <w:lang w:val="en-US"/>
        </w:rPr>
        <w:tab/>
        <w:t>Legal time 201</w:t>
      </w:r>
      <w:r>
        <w:rPr>
          <w:lang w:val="en-US"/>
        </w:rPr>
        <w:t>1</w:t>
      </w:r>
    </w:p>
    <w:p w:rsidR="000D48DF" w:rsidRPr="001C4F41" w:rsidRDefault="000D48DF" w:rsidP="000D48DF">
      <w:pPr>
        <w:spacing w:before="0"/>
        <w:ind w:left="567" w:hanging="567"/>
        <w:rPr>
          <w:lang w:val="en-US"/>
        </w:rPr>
      </w:pPr>
      <w:r>
        <w:rPr>
          <w:lang w:val="en-US"/>
        </w:rPr>
        <w:t>974</w:t>
      </w:r>
      <w:r w:rsidRPr="001C4F41">
        <w:rPr>
          <w:lang w:val="en-US"/>
        </w:rPr>
        <w:tab/>
        <w:t>List of Names of Administration Management Domains (ADMD) (In accordance with ITU</w:t>
      </w:r>
      <w:r w:rsidRPr="001C4F41">
        <w:rPr>
          <w:lang w:val="en-US"/>
        </w:rPr>
        <w:noBreakHyphen/>
        <w:t xml:space="preserve">T F.400 and X.400 series Recommendations) (Position on 15 </w:t>
      </w:r>
      <w:r>
        <w:rPr>
          <w:lang w:val="en-US"/>
        </w:rPr>
        <w:t>February</w:t>
      </w:r>
      <w:r w:rsidRPr="001C4F41">
        <w:rPr>
          <w:lang w:val="en-US"/>
        </w:rPr>
        <w:t xml:space="preserve"> 20</w:t>
      </w:r>
      <w:r>
        <w:rPr>
          <w:lang w:val="en-US"/>
        </w:rPr>
        <w:t>11</w:t>
      </w:r>
      <w:r w:rsidRPr="001C4F41">
        <w:rPr>
          <w:lang w:val="en-US"/>
        </w:rPr>
        <w:t>)</w:t>
      </w:r>
    </w:p>
    <w:p w:rsidR="0021514F" w:rsidRPr="001C4F41" w:rsidRDefault="0021514F" w:rsidP="0021514F">
      <w:pPr>
        <w:spacing w:before="0"/>
        <w:ind w:left="567" w:hanging="567"/>
        <w:rPr>
          <w:lang w:val="en-US"/>
        </w:rPr>
      </w:pPr>
      <w:r>
        <w:rPr>
          <w:lang w:val="en-US"/>
        </w:rPr>
        <w:t>972</w:t>
      </w:r>
      <w:r w:rsidRPr="001C4F41">
        <w:rPr>
          <w:lang w:val="en-US"/>
        </w:rPr>
        <w:tab/>
        <w:t>List of terrestrial trunk radio mobile country codes (Complement to ITU-T Recommen</w:t>
      </w:r>
      <w:r w:rsidRPr="001C4F41">
        <w:rPr>
          <w:lang w:val="en-US"/>
        </w:rPr>
        <w:softHyphen/>
        <w:t>dation E.218 (05/2004)) (Position on 1</w:t>
      </w:r>
      <w:r>
        <w:rPr>
          <w:lang w:val="en-US"/>
        </w:rPr>
        <w:t>5</w:t>
      </w:r>
      <w:r w:rsidRPr="001C4F41">
        <w:rPr>
          <w:lang w:val="en-US"/>
        </w:rPr>
        <w:t xml:space="preserve"> January 20</w:t>
      </w:r>
      <w:r>
        <w:rPr>
          <w:lang w:val="en-US"/>
        </w:rPr>
        <w:t>11</w:t>
      </w:r>
      <w:r w:rsidRPr="001C4F41">
        <w:rPr>
          <w:lang w:val="en-US"/>
        </w:rPr>
        <w:t>)</w:t>
      </w:r>
    </w:p>
    <w:p w:rsidR="00116DCA" w:rsidRDefault="00643232" w:rsidP="00116DCA">
      <w:pPr>
        <w:spacing w:before="0"/>
        <w:ind w:left="567" w:hanging="567"/>
        <w:rPr>
          <w:lang w:val="en-US"/>
        </w:rPr>
      </w:pPr>
      <w:r w:rsidRPr="001C4F41">
        <w:rPr>
          <w:lang w:val="en-US"/>
        </w:rPr>
        <w:t>9</w:t>
      </w:r>
      <w:r w:rsidR="00116DCA">
        <w:rPr>
          <w:lang w:val="en-US"/>
        </w:rPr>
        <w:t>71</w:t>
      </w:r>
      <w:r w:rsidRPr="001C4F41">
        <w:rPr>
          <w:lang w:val="en-US"/>
        </w:rPr>
        <w:tab/>
      </w:r>
      <w:r w:rsidR="00116DCA" w:rsidRPr="001C4F41">
        <w:rPr>
          <w:lang w:val="en-US"/>
        </w:rPr>
        <w:t xml:space="preserve">List of Issuer Identifier Numbers for the International Telecommunication Charge Card (In accordance with ITU-T Recommendation E.118 (05/2006)) (Position on 1 </w:t>
      </w:r>
      <w:r w:rsidR="00116DCA">
        <w:rPr>
          <w:lang w:val="en-US"/>
        </w:rPr>
        <w:t>January</w:t>
      </w:r>
      <w:r w:rsidR="00116DCA" w:rsidRPr="001C4F41">
        <w:rPr>
          <w:lang w:val="en-US"/>
        </w:rPr>
        <w:t xml:space="preserve"> 20</w:t>
      </w:r>
      <w:r w:rsidR="00116DCA">
        <w:rPr>
          <w:lang w:val="en-US"/>
        </w:rPr>
        <w:t>11</w:t>
      </w:r>
      <w:r w:rsidR="00116DCA" w:rsidRPr="001C4F41">
        <w:rPr>
          <w:lang w:val="en-US"/>
        </w:rPr>
        <w:t>)</w:t>
      </w:r>
    </w:p>
    <w:p w:rsidR="00D10B22" w:rsidRPr="000D39F1" w:rsidRDefault="00D10B22" w:rsidP="00643232">
      <w:pPr>
        <w:spacing w:before="0"/>
        <w:ind w:left="567" w:hanging="567"/>
        <w:rPr>
          <w:lang w:val="en-US"/>
        </w:rPr>
      </w:pPr>
      <w:r>
        <w:rPr>
          <w:lang w:val="en-US"/>
        </w:rPr>
        <w:t>968</w:t>
      </w:r>
      <w:r>
        <w:rPr>
          <w:lang w:val="en-US"/>
        </w:rPr>
        <w:tab/>
      </w:r>
      <w:r w:rsidR="00162709" w:rsidRPr="00C6760C">
        <w:rPr>
          <w:lang w:val="en-US"/>
        </w:rPr>
        <w:t xml:space="preserve">Status of </w:t>
      </w:r>
      <w:proofErr w:type="spellStart"/>
      <w:r w:rsidR="00162709" w:rsidRPr="00C6760C">
        <w:rPr>
          <w:lang w:val="en-US"/>
        </w:rPr>
        <w:t>Radiocommunications</w:t>
      </w:r>
      <w:proofErr w:type="spellEnd"/>
      <w:r w:rsidR="00162709" w:rsidRPr="00C6760C">
        <w:rPr>
          <w:lang w:val="en-US"/>
        </w:rPr>
        <w:t xml:space="preserve">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 xml:space="preserve">(Position on 15 </w:t>
      </w:r>
      <w:proofErr w:type="spellStart"/>
      <w:r w:rsidR="00162709" w:rsidRPr="00C6760C">
        <w:rPr>
          <w:lang w:val="en-US"/>
        </w:rPr>
        <w:t>november</w:t>
      </w:r>
      <w:proofErr w:type="spellEnd"/>
      <w:r w:rsidR="00162709" w:rsidRPr="00C6760C">
        <w:rPr>
          <w:lang w:val="en-US"/>
        </w:rPr>
        <w:t xml:space="preserve">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 xml:space="preserve">List of </w:t>
      </w:r>
      <w:proofErr w:type="spellStart"/>
      <w:r w:rsidRPr="001C4F41">
        <w:rPr>
          <w:lang w:val="en-US"/>
        </w:rPr>
        <w:t>Signalling</w:t>
      </w:r>
      <w:proofErr w:type="spellEnd"/>
      <w:r w:rsidRPr="001C4F41">
        <w:rPr>
          <w:lang w:val="en-US"/>
        </w:rPr>
        <w:t xml:space="preserve">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 xml:space="preserve">List of international </w:t>
      </w:r>
      <w:proofErr w:type="spellStart"/>
      <w:r w:rsidR="003A2DC3" w:rsidRPr="001C4F41">
        <w:rPr>
          <w:lang w:val="en-US"/>
        </w:rPr>
        <w:t>signalling</w:t>
      </w:r>
      <w:proofErr w:type="spellEnd"/>
      <w:r w:rsidR="003A2DC3" w:rsidRPr="001C4F41">
        <w:rPr>
          <w:lang w:val="en-US"/>
        </w:rPr>
        <w:t xml:space="preserve">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r>
      <w:proofErr w:type="spellStart"/>
      <w:r w:rsidRPr="001C4F41">
        <w:rPr>
          <w:lang w:val="en-US"/>
        </w:rPr>
        <w:t>Dialling</w:t>
      </w:r>
      <w:proofErr w:type="spellEnd"/>
      <w:r w:rsidRPr="001C4F41">
        <w:rPr>
          <w:lang w:val="en-US"/>
        </w:rPr>
        <w:t xml:space="preserve"> Procedures (International prefix, national (trunk) prefix and national (significant) number) (In accordance with ITU-T Recommendation E.164 (02/2005)) (Position on 1 March 2010)</w:t>
      </w:r>
    </w:p>
    <w:p w:rsidR="00380CB1" w:rsidRPr="001C4F41" w:rsidRDefault="00380CB1" w:rsidP="00116DCA">
      <w:pPr>
        <w:spacing w:before="0"/>
        <w:ind w:left="567" w:hanging="567"/>
        <w:rPr>
          <w:lang w:val="en-US"/>
        </w:rPr>
      </w:pPr>
      <w:r w:rsidRPr="001C4F41">
        <w:rPr>
          <w:lang w:val="en-US"/>
        </w:rPr>
        <w:t>9</w:t>
      </w:r>
      <w:r w:rsidR="00E5795A">
        <w:rPr>
          <w:lang w:val="en-US"/>
        </w:rPr>
        <w:t>30</w:t>
      </w:r>
      <w:r w:rsidRPr="001C4F41">
        <w:rPr>
          <w:lang w:val="en-US"/>
        </w:rPr>
        <w:tab/>
      </w:r>
      <w:r w:rsidR="00116DCA" w:rsidRPr="001C4F41">
        <w:rPr>
          <w:lang w:val="en-US"/>
        </w:rPr>
        <w:t>List of ITU-T Recommendation E.164 assigned country codes (Complement to ITU</w:t>
      </w:r>
      <w:r w:rsidR="00116DCA" w:rsidRPr="001C4F41">
        <w:rPr>
          <w:lang w:val="en-US"/>
        </w:rPr>
        <w:noBreakHyphen/>
        <w:t>T Recommendation E.164 (02/2005))</w:t>
      </w:r>
      <w:r w:rsidRPr="001C4F41">
        <w:rPr>
          <w:lang w:val="en-US"/>
        </w:rPr>
        <w:t xml:space="preserve"> (Position on 1</w:t>
      </w:r>
      <w:r w:rsidR="00386945">
        <w:rPr>
          <w:lang w:val="en-US"/>
        </w:rPr>
        <w:t>5</w:t>
      </w:r>
      <w:r w:rsidRPr="001C4F41">
        <w:rPr>
          <w:lang w:val="en-US"/>
        </w:rPr>
        <w:t xml:space="preserve"> </w:t>
      </w:r>
      <w:r w:rsidR="00386945">
        <w:rPr>
          <w:lang w:val="en-US"/>
        </w:rPr>
        <w:t>April</w:t>
      </w:r>
      <w:r w:rsidRPr="001C4F41">
        <w:rPr>
          <w:lang w:val="en-US"/>
        </w:rPr>
        <w:t xml:space="preserve"> 20</w:t>
      </w:r>
      <w:r w:rsidR="00386945">
        <w:rPr>
          <w:lang w:val="en-US"/>
        </w:rPr>
        <w:t>09</w:t>
      </w:r>
      <w:r w:rsidRPr="001C4F41">
        <w:rPr>
          <w:lang w:val="en-US"/>
        </w:rPr>
        <w:t>)</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162709">
      <w:pPr>
        <w:spacing w:before="0"/>
        <w:ind w:left="567" w:hanging="567"/>
        <w:rPr>
          <w:lang w:val="en-US"/>
        </w:rPr>
      </w:pPr>
      <w:r w:rsidRPr="001C4F41">
        <w:rPr>
          <w:lang w:val="en-US"/>
        </w:rPr>
        <w:t>877</w:t>
      </w:r>
      <w:r w:rsidRPr="001C4F41">
        <w:rPr>
          <w:lang w:val="en-US"/>
        </w:rPr>
        <w:tab/>
        <w:t xml:space="preserve">List of Country or Geographical Area Codes for non-standard facilities in </w:t>
      </w:r>
      <w:proofErr w:type="spellStart"/>
      <w:r w:rsidRPr="001C4F41">
        <w:rPr>
          <w:lang w:val="en-US"/>
        </w:rPr>
        <w:t>telematic</w:t>
      </w:r>
      <w:proofErr w:type="spellEnd"/>
      <w:r w:rsidRPr="001C4F41">
        <w:rPr>
          <w:lang w:val="en-US"/>
        </w:rPr>
        <w:t xml:space="preserve">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proofErr w:type="spellStart"/>
      <w:r w:rsidRPr="001C4F41">
        <w:rPr>
          <w:sz w:val="18"/>
          <w:szCs w:val="18"/>
          <w:lang w:val="fr-CH"/>
        </w:rPr>
        <w:t>Bureaufax</w:t>
      </w:r>
      <w:proofErr w:type="spellEnd"/>
      <w:r w:rsidRPr="001C4F41">
        <w:rPr>
          <w:sz w:val="18"/>
          <w:szCs w:val="18"/>
          <w:lang w:val="fr-CH"/>
        </w:rPr>
        <w:t xml:space="preserve">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760A8E" w:rsidRPr="00DD1523" w:rsidRDefault="00760A8E" w:rsidP="00DD1523">
      <w:pPr>
        <w:spacing w:before="0"/>
        <w:rPr>
          <w:sz w:val="6"/>
        </w:rPr>
      </w:pPr>
      <w:bookmarkStart w:id="154" w:name="_Toc283737196"/>
    </w:p>
    <w:p w:rsidR="00DD1523" w:rsidRPr="002918C1" w:rsidRDefault="00DD1523" w:rsidP="00DD1523">
      <w:pPr>
        <w:pStyle w:val="Heading20"/>
        <w:spacing w:before="240"/>
        <w:rPr>
          <w:lang w:val="fr-CH"/>
        </w:rPr>
      </w:pPr>
      <w:bookmarkStart w:id="155" w:name="_Toc253407144"/>
      <w:bookmarkStart w:id="156" w:name="_Toc286218716"/>
      <w:proofErr w:type="spellStart"/>
      <w:r w:rsidRPr="002918C1">
        <w:rPr>
          <w:lang w:val="fr-CH"/>
        </w:rPr>
        <w:t>Telephone</w:t>
      </w:r>
      <w:proofErr w:type="spellEnd"/>
      <w:r w:rsidRPr="002918C1">
        <w:rPr>
          <w:lang w:val="fr-CH"/>
        </w:rPr>
        <w:t xml:space="preserve"> Service</w:t>
      </w:r>
      <w:bookmarkEnd w:id="155"/>
      <w:bookmarkEnd w:id="156"/>
      <w:r w:rsidRPr="002918C1">
        <w:rPr>
          <w:lang w:val="fr-CH"/>
        </w:rPr>
        <w:t xml:space="preserve"> </w:t>
      </w:r>
    </w:p>
    <w:p w:rsidR="00DD1523" w:rsidRPr="002918C1" w:rsidRDefault="00DD1523" w:rsidP="00DD1523">
      <w:pPr>
        <w:jc w:val="center"/>
        <w:rPr>
          <w:rFonts w:asciiTheme="minorHAnsi" w:hAnsiTheme="minorHAnsi" w:cs="Arial"/>
        </w:rPr>
      </w:pPr>
      <w:r w:rsidRPr="002918C1">
        <w:rPr>
          <w:rFonts w:asciiTheme="minorHAnsi" w:hAnsiTheme="minorHAnsi" w:cs="Arial"/>
        </w:rPr>
        <w:t xml:space="preserve">Web: </w:t>
      </w:r>
      <w:hyperlink r:id="rId14" w:history="1">
        <w:r w:rsidRPr="002918C1">
          <w:rPr>
            <w:rStyle w:val="Hyperlink"/>
            <w:rFonts w:asciiTheme="minorHAnsi" w:hAnsiTheme="minorHAnsi" w:cs="Arial"/>
          </w:rPr>
          <w:t>http://www.itu.int/ITU-T/inr/nnp/</w:t>
        </w:r>
      </w:hyperlink>
    </w:p>
    <w:p w:rsidR="00DD1523" w:rsidRDefault="00DD1523" w:rsidP="00206CAE"/>
    <w:p w:rsidR="00206CAE" w:rsidRPr="00206CAE" w:rsidRDefault="00206CAE" w:rsidP="00206CAE">
      <w:smartTag w:uri="urn:schemas-microsoft-com:office:smarttags" w:element="place">
        <w:smartTag w:uri="urn:schemas-microsoft-com:office:smarttags" w:element="country-region">
          <w:r w:rsidRPr="00206CAE">
            <w:rPr>
              <w:b/>
              <w:bCs/>
            </w:rPr>
            <w:t>Armenia</w:t>
          </w:r>
        </w:smartTag>
      </w:smartTag>
      <w:r w:rsidRPr="00206CAE">
        <w:rPr>
          <w:b/>
          <w:bCs/>
        </w:rPr>
        <w:t xml:space="preserve"> (country code +374)</w:t>
      </w:r>
      <w:r w:rsidRPr="00206CAE">
        <w:t xml:space="preserve">  </w:t>
      </w:r>
    </w:p>
    <w:p w:rsidR="00206CAE" w:rsidRPr="00206CAE" w:rsidRDefault="00206CAE" w:rsidP="00206CAE">
      <w:pPr>
        <w:spacing w:before="0"/>
      </w:pPr>
      <w:r w:rsidRPr="00206CAE">
        <w:t>Communication of 21.II.2011:</w:t>
      </w:r>
    </w:p>
    <w:p w:rsidR="00206CAE" w:rsidRPr="00206CAE" w:rsidRDefault="000A110B" w:rsidP="00206CAE">
      <w:r w:rsidRPr="000A110B">
        <w:t xml:space="preserve">The </w:t>
      </w:r>
      <w:r w:rsidR="00206CAE" w:rsidRPr="00206CAE">
        <w:rPr>
          <w:i/>
          <w:iCs/>
        </w:rPr>
        <w:t>Public Services Regulatory Commission</w:t>
      </w:r>
      <w:r w:rsidR="00206CAE" w:rsidRPr="00206CAE">
        <w:rPr>
          <w:i/>
        </w:rPr>
        <w:t>,</w:t>
      </w:r>
      <w:r w:rsidR="00206CAE" w:rsidRPr="00206CAE">
        <w:t xml:space="preserve"> Yerevan, announces that the following numbering ranges have been assigned to Beeline (</w:t>
      </w:r>
      <w:proofErr w:type="spellStart"/>
      <w:r w:rsidR="00206CAE" w:rsidRPr="00206CAE">
        <w:t>ArmenTel</w:t>
      </w:r>
      <w:proofErr w:type="spellEnd"/>
      <w:r w:rsidR="00206CAE" w:rsidRPr="00206CAE">
        <w:t xml:space="preserve"> CJSC), </w:t>
      </w:r>
      <w:smartTag w:uri="urn:schemas-microsoft-com:office:smarttags" w:element="PlaceName">
        <w:r w:rsidR="00206CAE" w:rsidRPr="00206CAE">
          <w:t>Armenia</w:t>
        </w:r>
      </w:smartTag>
      <w:r w:rsidR="00206CAE" w:rsidRPr="00206CAE">
        <w:t>.</w:t>
      </w:r>
    </w:p>
    <w:p w:rsidR="00206CAE" w:rsidRPr="00206CAE" w:rsidRDefault="00206CAE" w:rsidP="00206CA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2"/>
        <w:gridCol w:w="1655"/>
        <w:gridCol w:w="2196"/>
        <w:gridCol w:w="1798"/>
        <w:gridCol w:w="1711"/>
      </w:tblGrid>
      <w:tr w:rsidR="00206CAE" w:rsidRPr="00206CAE" w:rsidTr="00381C7E">
        <w:trPr>
          <w:trHeight w:val="383"/>
          <w:jc w:val="center"/>
        </w:trPr>
        <w:tc>
          <w:tcPr>
            <w:tcW w:w="1887" w:type="dxa"/>
          </w:tcPr>
          <w:p w:rsidR="00206CAE" w:rsidRPr="00206CAE" w:rsidRDefault="00206CAE" w:rsidP="00381C7E">
            <w:pPr>
              <w:pStyle w:val="TableHead1"/>
            </w:pPr>
            <w:r w:rsidRPr="00206CAE">
              <w:t>Service</w:t>
            </w:r>
          </w:p>
        </w:tc>
        <w:tc>
          <w:tcPr>
            <w:tcW w:w="1824" w:type="dxa"/>
          </w:tcPr>
          <w:p w:rsidR="00206CAE" w:rsidRPr="00206CAE" w:rsidRDefault="00206CAE" w:rsidP="00381C7E">
            <w:pPr>
              <w:pStyle w:val="TableHead1"/>
            </w:pPr>
            <w:r w:rsidRPr="00206CAE">
              <w:t>Operator</w:t>
            </w:r>
          </w:p>
        </w:tc>
        <w:tc>
          <w:tcPr>
            <w:tcW w:w="2429" w:type="dxa"/>
          </w:tcPr>
          <w:p w:rsidR="00206CAE" w:rsidRPr="00206CAE" w:rsidRDefault="00206CAE" w:rsidP="00381C7E">
            <w:pPr>
              <w:pStyle w:val="TableHead1"/>
            </w:pPr>
            <w:r w:rsidRPr="00206CAE">
              <w:t>Numbering Range</w:t>
            </w:r>
          </w:p>
        </w:tc>
        <w:tc>
          <w:tcPr>
            <w:tcW w:w="1984" w:type="dxa"/>
          </w:tcPr>
          <w:p w:rsidR="00206CAE" w:rsidRPr="00206CAE" w:rsidRDefault="00206CAE" w:rsidP="00381C7E">
            <w:pPr>
              <w:pStyle w:val="TableHead1"/>
            </w:pPr>
            <w:r w:rsidRPr="00206CAE">
              <w:t>Test number</w:t>
            </w:r>
          </w:p>
        </w:tc>
        <w:tc>
          <w:tcPr>
            <w:tcW w:w="1887" w:type="dxa"/>
          </w:tcPr>
          <w:p w:rsidR="00206CAE" w:rsidRPr="00206CAE" w:rsidRDefault="00206CAE" w:rsidP="00381C7E">
            <w:pPr>
              <w:pStyle w:val="TableHead1"/>
            </w:pPr>
            <w:r w:rsidRPr="00206CAE">
              <w:t>Date of introduction</w:t>
            </w:r>
          </w:p>
        </w:tc>
      </w:tr>
      <w:tr w:rsidR="00206CAE" w:rsidRPr="00381C7E" w:rsidTr="00381C7E">
        <w:trPr>
          <w:trHeight w:val="544"/>
          <w:jc w:val="center"/>
        </w:trPr>
        <w:tc>
          <w:tcPr>
            <w:tcW w:w="1887" w:type="dxa"/>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Non-geographical</w:t>
            </w:r>
          </w:p>
        </w:tc>
        <w:tc>
          <w:tcPr>
            <w:tcW w:w="1824" w:type="dxa"/>
          </w:tcPr>
          <w:p w:rsidR="00206CAE" w:rsidRPr="00381C7E" w:rsidRDefault="00206CAE" w:rsidP="00381C7E">
            <w:pPr>
              <w:pStyle w:val="tabletext1"/>
              <w:spacing w:before="60" w:after="60"/>
              <w:rPr>
                <w:rFonts w:asciiTheme="minorHAnsi" w:hAnsiTheme="minorHAnsi" w:cs="Arial"/>
                <w:b w:val="0"/>
                <w:bCs w:val="0"/>
                <w:lang w:val="en-GB"/>
              </w:rPr>
            </w:pPr>
            <w:proofErr w:type="spellStart"/>
            <w:r w:rsidRPr="00381C7E">
              <w:rPr>
                <w:rFonts w:asciiTheme="minorHAnsi" w:hAnsiTheme="minorHAnsi" w:cs="Arial"/>
                <w:b w:val="0"/>
                <w:bCs w:val="0"/>
                <w:lang w:val="en-GB"/>
              </w:rPr>
              <w:t>ArmenTel</w:t>
            </w:r>
            <w:proofErr w:type="spellEnd"/>
            <w:r w:rsidRPr="00381C7E">
              <w:rPr>
                <w:rFonts w:asciiTheme="minorHAnsi" w:hAnsiTheme="minorHAnsi" w:cs="Arial"/>
                <w:b w:val="0"/>
                <w:bCs w:val="0"/>
                <w:lang w:val="en-GB"/>
              </w:rPr>
              <w:t xml:space="preserve"> CJSC (Beeline)</w:t>
            </w:r>
          </w:p>
        </w:tc>
        <w:tc>
          <w:tcPr>
            <w:tcW w:w="2429" w:type="dxa"/>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6027 0000 – 6027 9999</w:t>
            </w:r>
          </w:p>
        </w:tc>
        <w:tc>
          <w:tcPr>
            <w:tcW w:w="1984" w:type="dxa"/>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+374 6027 2727</w:t>
            </w:r>
          </w:p>
        </w:tc>
        <w:tc>
          <w:tcPr>
            <w:tcW w:w="1887" w:type="dxa"/>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21.II.2011</w:t>
            </w:r>
          </w:p>
        </w:tc>
      </w:tr>
    </w:tbl>
    <w:p w:rsidR="00206CAE" w:rsidRPr="00206CAE" w:rsidRDefault="000A110B" w:rsidP="00206CAE">
      <w:r>
        <w:t>•</w:t>
      </w:r>
      <w:r>
        <w:tab/>
      </w:r>
      <w:r w:rsidR="00206CAE" w:rsidRPr="00206CAE">
        <w:t>International dialling format: +374 6027 XXXX</w:t>
      </w:r>
    </w:p>
    <w:p w:rsidR="00206CAE" w:rsidRPr="00206CAE" w:rsidRDefault="00206CAE" w:rsidP="00206CAE">
      <w:r w:rsidRPr="00206CAE">
        <w:t xml:space="preserve">All Administrations and Recognized Operating Agencies (ROAs) are requested to program their switches to enable immediate access to this number series.  </w:t>
      </w:r>
    </w:p>
    <w:p w:rsidR="00206CAE" w:rsidRPr="00206CAE" w:rsidRDefault="00206CAE" w:rsidP="00206CAE">
      <w:r w:rsidRPr="00206CAE">
        <w:t>Contacts:</w:t>
      </w:r>
    </w:p>
    <w:p w:rsidR="00206CAE" w:rsidRPr="00206CAE" w:rsidRDefault="00206CAE" w:rsidP="00206CAE">
      <w:r w:rsidRPr="00206CAE">
        <w:t>Administrative questions</w:t>
      </w:r>
    </w:p>
    <w:p w:rsidR="00206CAE" w:rsidRPr="00206CAE" w:rsidRDefault="00381C7E" w:rsidP="00381C7E">
      <w:pPr>
        <w:ind w:left="567" w:hanging="567"/>
        <w:jc w:val="left"/>
      </w:pPr>
      <w:r>
        <w:tab/>
      </w:r>
      <w:r w:rsidR="00206CAE" w:rsidRPr="00206CAE">
        <w:t>Public Services Regulatory Commission</w:t>
      </w:r>
      <w:r>
        <w:br/>
      </w:r>
      <w:proofErr w:type="spellStart"/>
      <w:r w:rsidR="00206CAE" w:rsidRPr="00206CAE">
        <w:t>Saryan</w:t>
      </w:r>
      <w:proofErr w:type="spellEnd"/>
      <w:r w:rsidR="00206CAE" w:rsidRPr="00206CAE">
        <w:t xml:space="preserve"> 22</w:t>
      </w:r>
      <w:r>
        <w:br/>
      </w:r>
      <w:r w:rsidR="00206CAE" w:rsidRPr="00206CAE">
        <w:t>RA, YEREVAN</w:t>
      </w:r>
      <w:r w:rsidR="00206CAE" w:rsidRPr="00206CAE">
        <w:br/>
        <w:t>Armenia</w:t>
      </w:r>
      <w:r>
        <w:br/>
      </w:r>
      <w:r w:rsidR="00206CAE" w:rsidRPr="00206CAE">
        <w:t>Tel</w:t>
      </w:r>
      <w:r>
        <w:t>:</w:t>
      </w:r>
      <w:r w:rsidR="00206CAE" w:rsidRPr="00206CAE">
        <w:tab/>
        <w:t xml:space="preserve">+374 10    </w:t>
      </w:r>
      <w:r>
        <w:br/>
        <w:t>Fax:</w:t>
      </w:r>
      <w:r w:rsidR="00206CAE" w:rsidRPr="00206CAE">
        <w:tab/>
        <w:t>+374 10 525 563</w:t>
      </w:r>
      <w:r>
        <w:br/>
      </w:r>
      <w:r w:rsidR="00206CAE" w:rsidRPr="00206CAE">
        <w:rPr>
          <w:lang w:val="it-IT"/>
        </w:rPr>
        <w:t>E-mail</w:t>
      </w:r>
      <w:r>
        <w:rPr>
          <w:lang w:val="it-IT"/>
        </w:rPr>
        <w:t>:</w:t>
      </w:r>
      <w:r w:rsidR="00206CAE" w:rsidRPr="00206CAE">
        <w:rPr>
          <w:lang w:val="it-IT"/>
        </w:rPr>
        <w:tab/>
      </w:r>
      <w:r w:rsidR="00206CAE" w:rsidRPr="00381C7E">
        <w:t>tkhachatryan@psrc.am</w:t>
      </w:r>
    </w:p>
    <w:p w:rsidR="00206CAE" w:rsidRPr="00206CAE" w:rsidRDefault="00206CAE" w:rsidP="00206CAE">
      <w:r w:rsidRPr="00206CAE">
        <w:t>Technical questions:</w:t>
      </w:r>
    </w:p>
    <w:p w:rsidR="00206CAE" w:rsidRPr="00206CAE" w:rsidRDefault="00206CAE" w:rsidP="00381C7E">
      <w:pPr>
        <w:ind w:left="567"/>
        <w:jc w:val="left"/>
        <w:rPr>
          <w:lang w:val="it-IT"/>
        </w:rPr>
      </w:pPr>
      <w:proofErr w:type="spellStart"/>
      <w:r w:rsidRPr="00206CAE">
        <w:rPr>
          <w:lang w:val="fr-FR"/>
        </w:rPr>
        <w:t>ArmenTel</w:t>
      </w:r>
      <w:proofErr w:type="spellEnd"/>
      <w:r w:rsidRPr="00206CAE">
        <w:rPr>
          <w:lang w:val="fr-FR"/>
        </w:rPr>
        <w:t xml:space="preserve"> CJSC</w:t>
      </w:r>
      <w:r w:rsidR="00381C7E">
        <w:rPr>
          <w:lang w:val="fr-FR"/>
        </w:rPr>
        <w:br/>
      </w:r>
      <w:r w:rsidRPr="00206CAE">
        <w:rPr>
          <w:lang w:val="fr-FR"/>
        </w:rPr>
        <w:t xml:space="preserve">Fax: </w:t>
      </w:r>
      <w:r w:rsidR="00381C7E">
        <w:rPr>
          <w:lang w:val="fr-FR"/>
        </w:rPr>
        <w:tab/>
      </w:r>
      <w:r w:rsidRPr="00206CAE">
        <w:rPr>
          <w:lang w:val="fr-FR"/>
        </w:rPr>
        <w:t>+374 10 289 770</w:t>
      </w:r>
      <w:r w:rsidR="00381C7E">
        <w:rPr>
          <w:lang w:val="fr-FR"/>
        </w:rPr>
        <w:br/>
      </w:r>
      <w:r w:rsidRPr="00206CAE">
        <w:rPr>
          <w:lang w:val="fr-FR"/>
        </w:rPr>
        <w:t xml:space="preserve">E-mail: </w:t>
      </w:r>
      <w:r w:rsidR="00381C7E">
        <w:rPr>
          <w:lang w:val="fr-FR"/>
        </w:rPr>
        <w:tab/>
      </w:r>
      <w:r w:rsidRPr="00206CAE">
        <w:rPr>
          <w:lang w:val="fr-FR"/>
        </w:rPr>
        <w:t>codes@beeline.am</w:t>
      </w:r>
    </w:p>
    <w:p w:rsidR="00C30CEC" w:rsidRDefault="00C30CEC" w:rsidP="00206CAE">
      <w:pPr>
        <w:rPr>
          <w:bCs/>
          <w:lang w:val="fr-CH"/>
        </w:rPr>
      </w:pPr>
    </w:p>
    <w:p w:rsidR="00D9678C" w:rsidRDefault="00D9678C" w:rsidP="00206CAE">
      <w:pPr>
        <w:rPr>
          <w:bCs/>
          <w:lang w:val="fr-CH"/>
        </w:rPr>
      </w:pPr>
    </w:p>
    <w:p w:rsidR="00D9678C" w:rsidRPr="00206CAE" w:rsidRDefault="00D9678C" w:rsidP="00206CAE">
      <w:pPr>
        <w:rPr>
          <w:bCs/>
          <w:lang w:val="fr-CH"/>
        </w:rPr>
      </w:pPr>
    </w:p>
    <w:p w:rsidR="00206CAE" w:rsidRPr="00206CAE" w:rsidRDefault="00206CAE" w:rsidP="00206CAE">
      <w:pPr>
        <w:rPr>
          <w:b/>
          <w:lang w:val="en-US"/>
        </w:rPr>
      </w:pPr>
      <w:r w:rsidRPr="00206CAE">
        <w:rPr>
          <w:b/>
          <w:lang w:val="en-US"/>
        </w:rPr>
        <w:t xml:space="preserve">Denmark (country code +45)   </w:t>
      </w:r>
    </w:p>
    <w:p w:rsidR="00206CAE" w:rsidRPr="00206CAE" w:rsidRDefault="00206CAE" w:rsidP="00381C7E">
      <w:pPr>
        <w:spacing w:before="0"/>
        <w:rPr>
          <w:lang w:val="en-US"/>
        </w:rPr>
      </w:pPr>
      <w:r w:rsidRPr="00206CAE">
        <w:rPr>
          <w:lang w:val="en-US"/>
        </w:rPr>
        <w:t>Communication of 18.II.2011:</w:t>
      </w:r>
    </w:p>
    <w:p w:rsidR="00206CAE" w:rsidRPr="00206CAE" w:rsidRDefault="00206CAE" w:rsidP="00206CAE">
      <w:r w:rsidRPr="00206CAE">
        <w:t xml:space="preserve">The </w:t>
      </w:r>
      <w:r w:rsidRPr="00206CAE">
        <w:rPr>
          <w:i/>
        </w:rPr>
        <w:t>National IT and Telecom Agency (NITA)</w:t>
      </w:r>
      <w:r w:rsidRPr="00206CAE">
        <w:t xml:space="preserve">, </w:t>
      </w:r>
      <w:smartTag w:uri="urn:schemas-microsoft-com:office:smarttags" w:element="place">
        <w:smartTag w:uri="urn:schemas-microsoft-com:office:smarttags" w:element="City">
          <w:r w:rsidRPr="00206CAE">
            <w:t>Copenhagen</w:t>
          </w:r>
        </w:smartTag>
      </w:smartTag>
      <w:r w:rsidRPr="00206CAE">
        <w:t>, announces the following changes to the Danish telephone numbering plan:</w:t>
      </w:r>
    </w:p>
    <w:p w:rsidR="00206CAE" w:rsidRDefault="00381C7E" w:rsidP="00AA6C6D">
      <w:pPr>
        <w:spacing w:before="240" w:after="120"/>
      </w:pPr>
      <w:r>
        <w:t>•</w:t>
      </w:r>
      <w:r>
        <w:tab/>
      </w:r>
      <w:r w:rsidR="00206CAE" w:rsidRPr="00206CAE">
        <w:t>Assignment – carrier select code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206CAE" w:rsidRPr="00206CAE" w:rsidTr="00AA6C6D">
        <w:trPr>
          <w:trHeight w:val="273"/>
          <w:jc w:val="center"/>
        </w:trPr>
        <w:tc>
          <w:tcPr>
            <w:tcW w:w="2589"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ind w:firstLine="284"/>
            </w:pPr>
            <w:r w:rsidRPr="00206CAE">
              <w:t>Provider</w:t>
            </w:r>
          </w:p>
        </w:tc>
        <w:tc>
          <w:tcPr>
            <w:tcW w:w="4528"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rPr>
                <w:bCs/>
              </w:rPr>
              <w:t>Numbering series</w:t>
            </w:r>
          </w:p>
        </w:tc>
        <w:tc>
          <w:tcPr>
            <w:tcW w:w="1955"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Date of assignment</w:t>
            </w:r>
          </w:p>
        </w:tc>
      </w:tr>
      <w:tr w:rsidR="00206CAE" w:rsidRPr="00381C7E" w:rsidTr="00AA6C6D">
        <w:trPr>
          <w:jc w:val="center"/>
        </w:trPr>
        <w:tc>
          <w:tcPr>
            <w:tcW w:w="2589" w:type="dxa"/>
            <w:tcBorders>
              <w:top w:val="single" w:sz="6" w:space="0" w:color="auto"/>
              <w:left w:val="single" w:sz="6" w:space="0" w:color="auto"/>
              <w:bottom w:val="single" w:sz="6" w:space="0" w:color="auto"/>
              <w:right w:val="single" w:sz="6" w:space="0" w:color="auto"/>
            </w:tcBorders>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Communicate A/S</w:t>
            </w:r>
          </w:p>
        </w:tc>
        <w:tc>
          <w:tcPr>
            <w:tcW w:w="4528"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1040</w:t>
            </w:r>
          </w:p>
        </w:tc>
        <w:tc>
          <w:tcPr>
            <w:tcW w:w="1955"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17.II.2011</w:t>
            </w:r>
          </w:p>
        </w:tc>
      </w:tr>
    </w:tbl>
    <w:p w:rsidR="00206CAE" w:rsidRPr="00AA6C6D" w:rsidRDefault="00AA6C6D" w:rsidP="00AA6C6D">
      <w:pPr>
        <w:spacing w:before="240" w:after="120"/>
        <w:rPr>
          <w:iCs/>
        </w:rPr>
      </w:pPr>
      <w:r>
        <w:t>•</w:t>
      </w:r>
      <w:r>
        <w:tab/>
      </w:r>
      <w:r w:rsidR="00206CAE" w:rsidRPr="00AA6C6D">
        <w:rPr>
          <w:bCs/>
          <w:iCs/>
        </w:rPr>
        <w:t xml:space="preserve">Assignment – fixed </w:t>
      </w:r>
      <w:r w:rsidR="00206CAE" w:rsidRPr="00AA6C6D">
        <w:rPr>
          <w:iCs/>
        </w:rPr>
        <w:t>communication</w:t>
      </w:r>
      <w:r w:rsidR="00206CAE" w:rsidRPr="00AA6C6D">
        <w:rPr>
          <w:bCs/>
          <w:iCs/>
        </w:rPr>
        <w:t xml:space="preserve">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206CAE" w:rsidRPr="00206CAE" w:rsidTr="00842014">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Provider</w:t>
            </w:r>
          </w:p>
        </w:tc>
        <w:tc>
          <w:tcPr>
            <w:tcW w:w="4604"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rPr>
                <w:bCs/>
              </w:rPr>
              <w:t>Numbering series</w:t>
            </w:r>
          </w:p>
        </w:tc>
        <w:tc>
          <w:tcPr>
            <w:tcW w:w="1987"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Date of assignment</w:t>
            </w:r>
          </w:p>
        </w:tc>
      </w:tr>
      <w:tr w:rsidR="00206CAE" w:rsidRPr="00381C7E" w:rsidTr="00842014">
        <w:trPr>
          <w:jc w:val="center"/>
        </w:trPr>
        <w:tc>
          <w:tcPr>
            <w:tcW w:w="2631" w:type="dxa"/>
            <w:tcBorders>
              <w:top w:val="single" w:sz="6" w:space="0" w:color="auto"/>
              <w:left w:val="single" w:sz="6" w:space="0" w:color="auto"/>
              <w:bottom w:val="single" w:sz="6" w:space="0" w:color="auto"/>
              <w:right w:val="single" w:sz="6" w:space="0" w:color="auto"/>
            </w:tcBorders>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Communicate A/S</w:t>
            </w:r>
          </w:p>
        </w:tc>
        <w:tc>
          <w:tcPr>
            <w:tcW w:w="4604"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69889XXX</w:t>
            </w:r>
          </w:p>
        </w:tc>
        <w:tc>
          <w:tcPr>
            <w:tcW w:w="1987"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17.II.2011</w:t>
            </w:r>
          </w:p>
        </w:tc>
      </w:tr>
    </w:tbl>
    <w:p w:rsidR="00206CAE" w:rsidRPr="00AA6C6D" w:rsidRDefault="00AA6C6D" w:rsidP="00AA6C6D">
      <w:pPr>
        <w:spacing w:before="240" w:after="120"/>
      </w:pPr>
      <w:r>
        <w:lastRenderedPageBreak/>
        <w:t>•</w:t>
      </w:r>
      <w:r>
        <w:tab/>
      </w:r>
      <w:r w:rsidR="00206CAE" w:rsidRPr="00AA6C6D">
        <w:t>Assignment</w:t>
      </w:r>
      <w:r w:rsidR="00206CAE" w:rsidRPr="00AA6C6D">
        <w:rPr>
          <w:bCs/>
        </w:rPr>
        <w:t xml:space="preserve"> – mobile 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31"/>
        <w:gridCol w:w="4584"/>
        <w:gridCol w:w="1957"/>
      </w:tblGrid>
      <w:tr w:rsidR="00206CAE" w:rsidRPr="00206CAE" w:rsidTr="00842014">
        <w:trPr>
          <w:trHeight w:val="273"/>
          <w:jc w:val="center"/>
        </w:trPr>
        <w:tc>
          <w:tcPr>
            <w:tcW w:w="2531"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Provider</w:t>
            </w:r>
          </w:p>
        </w:tc>
        <w:tc>
          <w:tcPr>
            <w:tcW w:w="4584"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rPr>
                <w:bCs/>
              </w:rPr>
              <w:t>Numbering series</w:t>
            </w:r>
          </w:p>
        </w:tc>
        <w:tc>
          <w:tcPr>
            <w:tcW w:w="1957"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Date of assignment</w:t>
            </w:r>
          </w:p>
        </w:tc>
      </w:tr>
      <w:tr w:rsidR="00206CAE" w:rsidRPr="00381C7E" w:rsidTr="00842014">
        <w:trPr>
          <w:jc w:val="center"/>
        </w:trPr>
        <w:tc>
          <w:tcPr>
            <w:tcW w:w="2531" w:type="dxa"/>
            <w:tcBorders>
              <w:top w:val="single" w:sz="6" w:space="0" w:color="auto"/>
              <w:left w:val="single" w:sz="6" w:space="0" w:color="auto"/>
              <w:bottom w:val="single" w:sz="6" w:space="0" w:color="auto"/>
              <w:right w:val="single" w:sz="6" w:space="0" w:color="auto"/>
            </w:tcBorders>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Communicate A/S</w:t>
            </w:r>
          </w:p>
        </w:tc>
        <w:tc>
          <w:tcPr>
            <w:tcW w:w="4584"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25988XXX, 25989XXX</w:t>
            </w:r>
          </w:p>
        </w:tc>
        <w:tc>
          <w:tcPr>
            <w:tcW w:w="1957"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17.II.2011</w:t>
            </w:r>
          </w:p>
        </w:tc>
      </w:tr>
      <w:tr w:rsidR="00206CAE" w:rsidRPr="00381C7E" w:rsidTr="00842014">
        <w:trPr>
          <w:jc w:val="center"/>
        </w:trPr>
        <w:tc>
          <w:tcPr>
            <w:tcW w:w="2531" w:type="dxa"/>
            <w:tcBorders>
              <w:top w:val="single" w:sz="6" w:space="0" w:color="auto"/>
              <w:left w:val="single" w:sz="6" w:space="0" w:color="auto"/>
              <w:bottom w:val="single" w:sz="6" w:space="0" w:color="auto"/>
              <w:right w:val="single" w:sz="6" w:space="0" w:color="auto"/>
            </w:tcBorders>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CBB Mobil A/S</w:t>
            </w:r>
          </w:p>
        </w:tc>
        <w:tc>
          <w:tcPr>
            <w:tcW w:w="4584"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8150XXXX, 8151XXXX, 8152XXXX, 8153XXXX, 8154XXXX, 8155XXXX, 8156XXXX, 8157XXXX, 8158XXXX, 8159XXXX, 8160XXXX, 8162XXXX, 8163XXXX, 8164XXXX, 8165XXXX</w:t>
            </w:r>
          </w:p>
        </w:tc>
        <w:tc>
          <w:tcPr>
            <w:tcW w:w="1957"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18.II.2011</w:t>
            </w:r>
          </w:p>
        </w:tc>
      </w:tr>
    </w:tbl>
    <w:p w:rsidR="00206CAE" w:rsidRDefault="00842014" w:rsidP="00AA6C6D">
      <w:pPr>
        <w:spacing w:before="240" w:after="120"/>
      </w:pPr>
      <w:r>
        <w:t>•</w:t>
      </w:r>
      <w:r>
        <w:tab/>
      </w:r>
      <w:r w:rsidR="00206CAE" w:rsidRPr="00842014">
        <w:t>Withdrawn</w:t>
      </w:r>
      <w:r w:rsidR="00206CAE" w:rsidRPr="00206CAE">
        <w:t xml:space="preserve"> – telecommunication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52"/>
        <w:gridCol w:w="4565"/>
        <w:gridCol w:w="1955"/>
      </w:tblGrid>
      <w:tr w:rsidR="00206CAE" w:rsidRPr="00206CAE" w:rsidTr="00842014">
        <w:trPr>
          <w:trHeight w:val="273"/>
          <w:jc w:val="center"/>
        </w:trPr>
        <w:tc>
          <w:tcPr>
            <w:tcW w:w="2552"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Provider</w:t>
            </w:r>
          </w:p>
        </w:tc>
        <w:tc>
          <w:tcPr>
            <w:tcW w:w="4565"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rPr>
                <w:bCs/>
              </w:rPr>
              <w:t>Numbering series</w:t>
            </w:r>
          </w:p>
        </w:tc>
        <w:tc>
          <w:tcPr>
            <w:tcW w:w="1955" w:type="dxa"/>
            <w:tcBorders>
              <w:top w:val="single" w:sz="6" w:space="0" w:color="auto"/>
              <w:left w:val="single" w:sz="6" w:space="0" w:color="auto"/>
              <w:bottom w:val="single" w:sz="6" w:space="0" w:color="auto"/>
              <w:right w:val="single" w:sz="6" w:space="0" w:color="auto"/>
            </w:tcBorders>
          </w:tcPr>
          <w:p w:rsidR="00206CAE" w:rsidRPr="00206CAE" w:rsidRDefault="00206CAE" w:rsidP="00381C7E">
            <w:pPr>
              <w:pStyle w:val="TableHead1"/>
            </w:pPr>
            <w:r w:rsidRPr="00206CAE">
              <w:t>Date of withdrawal</w:t>
            </w:r>
          </w:p>
        </w:tc>
      </w:tr>
      <w:tr w:rsidR="00206CAE" w:rsidRPr="00381C7E" w:rsidTr="00842014">
        <w:trPr>
          <w:jc w:val="center"/>
        </w:trPr>
        <w:tc>
          <w:tcPr>
            <w:tcW w:w="2552" w:type="dxa"/>
            <w:tcBorders>
              <w:top w:val="single" w:sz="6" w:space="0" w:color="auto"/>
              <w:left w:val="single" w:sz="6" w:space="0" w:color="auto"/>
              <w:bottom w:val="single" w:sz="6" w:space="0" w:color="auto"/>
              <w:right w:val="single" w:sz="6" w:space="0" w:color="auto"/>
            </w:tcBorders>
          </w:tcPr>
          <w:p w:rsidR="00206CAE" w:rsidRPr="00381C7E" w:rsidRDefault="00206CAE" w:rsidP="00381C7E">
            <w:pPr>
              <w:pStyle w:val="tabletext1"/>
              <w:spacing w:before="60" w:after="60"/>
              <w:rPr>
                <w:rFonts w:asciiTheme="minorHAnsi" w:hAnsiTheme="minorHAnsi" w:cs="Arial"/>
                <w:b w:val="0"/>
                <w:bCs w:val="0"/>
                <w:lang w:val="en-GB"/>
              </w:rPr>
            </w:pPr>
            <w:proofErr w:type="spellStart"/>
            <w:r w:rsidRPr="00381C7E">
              <w:rPr>
                <w:rFonts w:asciiTheme="minorHAnsi" w:hAnsiTheme="minorHAnsi" w:cs="Arial"/>
                <w:b w:val="0"/>
                <w:bCs w:val="0"/>
                <w:lang w:val="en-GB"/>
              </w:rPr>
              <w:t>Telefonselskabet</w:t>
            </w:r>
            <w:proofErr w:type="spellEnd"/>
            <w:r w:rsidRPr="00381C7E">
              <w:rPr>
                <w:rFonts w:asciiTheme="minorHAnsi" w:hAnsiTheme="minorHAnsi" w:cs="Arial"/>
                <w:b w:val="0"/>
                <w:bCs w:val="0"/>
                <w:lang w:val="en-GB"/>
              </w:rPr>
              <w:t xml:space="preserve"> A/S</w:t>
            </w:r>
          </w:p>
        </w:tc>
        <w:tc>
          <w:tcPr>
            <w:tcW w:w="4565"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69890XXX</w:t>
            </w:r>
          </w:p>
        </w:tc>
        <w:tc>
          <w:tcPr>
            <w:tcW w:w="1955" w:type="dxa"/>
            <w:tcBorders>
              <w:top w:val="single" w:sz="6" w:space="0" w:color="auto"/>
              <w:left w:val="single" w:sz="6" w:space="0" w:color="auto"/>
              <w:bottom w:val="single" w:sz="6" w:space="0" w:color="auto"/>
              <w:right w:val="single" w:sz="6" w:space="0" w:color="auto"/>
            </w:tcBorders>
          </w:tcPr>
          <w:p w:rsidR="00206CAE" w:rsidRPr="00381C7E" w:rsidRDefault="00206CAE" w:rsidP="00842014">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28.I.2011</w:t>
            </w:r>
          </w:p>
        </w:tc>
      </w:tr>
    </w:tbl>
    <w:p w:rsidR="00206CAE" w:rsidRPr="00206CAE" w:rsidRDefault="00206CAE" w:rsidP="00AA6C6D">
      <w:r w:rsidRPr="00206CAE">
        <w:t>Contact:</w:t>
      </w:r>
    </w:p>
    <w:p w:rsidR="00206CAE" w:rsidRPr="00206CAE" w:rsidRDefault="00206CAE" w:rsidP="00AA6C6D">
      <w:pPr>
        <w:ind w:left="567" w:hanging="567"/>
        <w:jc w:val="left"/>
        <w:rPr>
          <w:lang w:val="fr-CH"/>
        </w:rPr>
      </w:pPr>
      <w:r w:rsidRPr="00206CAE">
        <w:tab/>
        <w:t xml:space="preserve">IT- and </w:t>
      </w:r>
      <w:smartTag w:uri="urn:schemas-microsoft-com:office:smarttags" w:element="place">
        <w:r w:rsidRPr="00206CAE">
          <w:t>Mobile</w:t>
        </w:r>
      </w:smartTag>
      <w:r w:rsidRPr="00206CAE">
        <w:t xml:space="preserve"> Division</w:t>
      </w:r>
      <w:r w:rsidR="00AA6C6D">
        <w:br/>
      </w:r>
      <w:r w:rsidRPr="00206CAE">
        <w:t xml:space="preserve">National IT and </w:t>
      </w:r>
      <w:smartTag w:uri="urn:schemas-microsoft-com:office:smarttags" w:element="place">
        <w:smartTag w:uri="urn:schemas-microsoft-com:office:smarttags" w:element="City">
          <w:r w:rsidRPr="00206CAE">
            <w:t>Telecom Agency</w:t>
          </w:r>
        </w:smartTag>
        <w:r w:rsidRPr="00206CAE">
          <w:t xml:space="preserve"> </w:t>
        </w:r>
        <w:smartTag w:uri="urn:schemas-microsoft-com:office:smarttags" w:element="country-region">
          <w:r w:rsidRPr="00206CAE">
            <w:t>Denmark</w:t>
          </w:r>
        </w:smartTag>
      </w:smartTag>
      <w:r w:rsidRPr="00206CAE">
        <w:t xml:space="preserve"> (NITA)</w:t>
      </w:r>
      <w:r w:rsidR="00AA6C6D">
        <w:br/>
      </w:r>
      <w:proofErr w:type="spellStart"/>
      <w:r w:rsidRPr="00206CAE">
        <w:t>Holsteinsgade</w:t>
      </w:r>
      <w:proofErr w:type="spellEnd"/>
      <w:r w:rsidRPr="00206CAE">
        <w:t xml:space="preserve"> 63</w:t>
      </w:r>
      <w:r w:rsidR="00AA6C6D">
        <w:br/>
      </w:r>
      <w:r w:rsidRPr="00206CAE">
        <w:t xml:space="preserve">DK-2100 </w:t>
      </w:r>
      <w:r w:rsidR="00AA6C6D" w:rsidRPr="00206CAE">
        <w:t>COPENHAGEN</w:t>
      </w:r>
      <w:r w:rsidR="00AA6C6D">
        <w:br/>
      </w:r>
      <w:r w:rsidRPr="00206CAE">
        <w:t>Denmark</w:t>
      </w:r>
      <w:r w:rsidR="00AA6C6D">
        <w:br/>
      </w:r>
      <w:r w:rsidRPr="00206CAE">
        <w:t xml:space="preserve">Tel:  </w:t>
      </w:r>
      <w:r w:rsidR="00AA6C6D">
        <w:tab/>
      </w:r>
      <w:r w:rsidRPr="00206CAE">
        <w:t>+45 3545 0000</w:t>
      </w:r>
      <w:r w:rsidR="00AA6C6D">
        <w:br/>
      </w:r>
      <w:r w:rsidRPr="00206CAE">
        <w:rPr>
          <w:lang w:val="fr-CH"/>
        </w:rPr>
        <w:t xml:space="preserve">Fax:  </w:t>
      </w:r>
      <w:r w:rsidR="00AA6C6D">
        <w:rPr>
          <w:lang w:val="fr-CH"/>
        </w:rPr>
        <w:tab/>
      </w:r>
      <w:r w:rsidRPr="00206CAE">
        <w:rPr>
          <w:lang w:val="fr-CH"/>
        </w:rPr>
        <w:t>+45 3545 0010</w:t>
      </w:r>
      <w:r w:rsidR="00AA6C6D">
        <w:rPr>
          <w:lang w:val="fr-CH"/>
        </w:rPr>
        <w:br/>
      </w:r>
      <w:r w:rsidRPr="00206CAE">
        <w:rPr>
          <w:lang w:val="fr-CH"/>
        </w:rPr>
        <w:t xml:space="preserve">E-mail:  </w:t>
      </w:r>
      <w:r w:rsidR="00AA6C6D">
        <w:rPr>
          <w:lang w:val="fr-CH"/>
        </w:rPr>
        <w:tab/>
      </w:r>
      <w:r w:rsidRPr="00AA6C6D">
        <w:rPr>
          <w:lang w:val="fr-CH"/>
        </w:rPr>
        <w:t>ltst@itst.dk</w:t>
      </w:r>
    </w:p>
    <w:p w:rsidR="00206CAE" w:rsidRDefault="00206CAE" w:rsidP="00206CAE">
      <w:pPr>
        <w:rPr>
          <w:lang w:val="fr-CH"/>
        </w:rPr>
      </w:pPr>
    </w:p>
    <w:p w:rsidR="00D9678C" w:rsidRDefault="00D9678C" w:rsidP="00206CAE">
      <w:pPr>
        <w:rPr>
          <w:lang w:val="fr-CH"/>
        </w:rPr>
      </w:pPr>
    </w:p>
    <w:p w:rsidR="00D9678C" w:rsidRPr="00206CAE" w:rsidRDefault="00D9678C" w:rsidP="00206CAE">
      <w:pPr>
        <w:rPr>
          <w:lang w:val="fr-CH"/>
        </w:rPr>
      </w:pPr>
    </w:p>
    <w:p w:rsidR="00206CAE" w:rsidRPr="00206CAE" w:rsidRDefault="00206CAE" w:rsidP="00206CAE">
      <w:pPr>
        <w:rPr>
          <w:b/>
          <w:bCs/>
        </w:rPr>
      </w:pPr>
      <w:r w:rsidRPr="00206CAE">
        <w:rPr>
          <w:b/>
          <w:bCs/>
        </w:rPr>
        <w:t xml:space="preserve">Jordan (country code +962) </w:t>
      </w:r>
    </w:p>
    <w:p w:rsidR="00206CAE" w:rsidRPr="00206CAE" w:rsidRDefault="00206CAE" w:rsidP="00AA6C6D">
      <w:pPr>
        <w:spacing w:before="0"/>
        <w:rPr>
          <w:bCs/>
        </w:rPr>
      </w:pPr>
      <w:r w:rsidRPr="00206CAE">
        <w:rPr>
          <w:bCs/>
        </w:rPr>
        <w:t>Communication of 22.II.2011:</w:t>
      </w:r>
    </w:p>
    <w:p w:rsidR="00206CAE" w:rsidRPr="00206CAE" w:rsidRDefault="00206CAE" w:rsidP="00206CAE">
      <w:r w:rsidRPr="00206CAE">
        <w:t xml:space="preserve">The </w:t>
      </w:r>
      <w:r w:rsidRPr="00206CAE">
        <w:rPr>
          <w:i/>
        </w:rPr>
        <w:t>Telecommunications Regulatory Commission (TRC)</w:t>
      </w:r>
      <w:r w:rsidRPr="00206CAE">
        <w:t xml:space="preserve">, </w:t>
      </w:r>
      <w:smartTag w:uri="urn:schemas-microsoft-com:office:smarttags" w:element="City">
        <w:smartTag w:uri="urn:schemas-microsoft-com:office:smarttags" w:element="place">
          <w:r w:rsidRPr="00206CAE">
            <w:t>Amman</w:t>
          </w:r>
        </w:smartTag>
      </w:smartTag>
      <w:r w:rsidRPr="00206CAE">
        <w:t>, announces the allocation of the following new number ranges, with immediate effect:</w:t>
      </w:r>
    </w:p>
    <w:p w:rsidR="00206CAE" w:rsidRPr="00206CAE" w:rsidRDefault="00206CAE" w:rsidP="00206CA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0"/>
        <w:gridCol w:w="2125"/>
        <w:gridCol w:w="1766"/>
        <w:gridCol w:w="1443"/>
        <w:gridCol w:w="1408"/>
      </w:tblGrid>
      <w:tr w:rsidR="00206CAE" w:rsidRPr="00206CAE" w:rsidTr="00527EBB">
        <w:trPr>
          <w:trHeight w:val="376"/>
          <w:jc w:val="center"/>
        </w:trPr>
        <w:tc>
          <w:tcPr>
            <w:tcW w:w="2552" w:type="dxa"/>
          </w:tcPr>
          <w:p w:rsidR="00206CAE" w:rsidRPr="00206CAE" w:rsidRDefault="00206CAE" w:rsidP="00381C7E">
            <w:pPr>
              <w:pStyle w:val="TableHead1"/>
            </w:pPr>
            <w:r w:rsidRPr="00206CAE">
              <w:t>Service</w:t>
            </w:r>
          </w:p>
        </w:tc>
        <w:tc>
          <w:tcPr>
            <w:tcW w:w="2551" w:type="dxa"/>
          </w:tcPr>
          <w:p w:rsidR="00206CAE" w:rsidRPr="00206CAE" w:rsidRDefault="00206CAE" w:rsidP="00381C7E">
            <w:pPr>
              <w:pStyle w:val="TableHead1"/>
            </w:pPr>
            <w:r w:rsidRPr="00206CAE">
              <w:t>Operator</w:t>
            </w:r>
          </w:p>
        </w:tc>
        <w:tc>
          <w:tcPr>
            <w:tcW w:w="2127" w:type="dxa"/>
          </w:tcPr>
          <w:p w:rsidR="00206CAE" w:rsidRPr="00206CAE" w:rsidRDefault="00206CAE" w:rsidP="00527EBB">
            <w:pPr>
              <w:pStyle w:val="TableHead1"/>
            </w:pPr>
            <w:r w:rsidRPr="00206CAE">
              <w:t>Number Series</w:t>
            </w:r>
          </w:p>
        </w:tc>
        <w:tc>
          <w:tcPr>
            <w:tcW w:w="1559" w:type="dxa"/>
          </w:tcPr>
          <w:p w:rsidR="00206CAE" w:rsidRPr="00206CAE" w:rsidRDefault="00206CAE" w:rsidP="00527EBB">
            <w:pPr>
              <w:pStyle w:val="TableHead1"/>
            </w:pPr>
            <w:r w:rsidRPr="00206CAE">
              <w:t>Governorate</w:t>
            </w:r>
          </w:p>
        </w:tc>
        <w:tc>
          <w:tcPr>
            <w:tcW w:w="1559" w:type="dxa"/>
          </w:tcPr>
          <w:p w:rsidR="00206CAE" w:rsidRPr="00206CAE" w:rsidRDefault="00206CAE" w:rsidP="00381C7E">
            <w:pPr>
              <w:pStyle w:val="TableHead1"/>
            </w:pPr>
            <w:r w:rsidRPr="00206CAE">
              <w:t>Activation Date</w:t>
            </w:r>
          </w:p>
        </w:tc>
      </w:tr>
      <w:tr w:rsidR="00206CAE" w:rsidRPr="00381C7E" w:rsidTr="00527EBB">
        <w:trPr>
          <w:jc w:val="center"/>
        </w:trPr>
        <w:tc>
          <w:tcPr>
            <w:tcW w:w="2552" w:type="dxa"/>
            <w:vMerge w:val="restart"/>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 xml:space="preserve">Fixed Geographic Telecommunications </w:t>
            </w:r>
          </w:p>
        </w:tc>
        <w:tc>
          <w:tcPr>
            <w:tcW w:w="2551" w:type="dxa"/>
            <w:vMerge w:val="restart"/>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 xml:space="preserve">Jordan Mobile Telephone Services Company - </w:t>
            </w:r>
            <w:proofErr w:type="spellStart"/>
            <w:r w:rsidRPr="00381C7E">
              <w:rPr>
                <w:rFonts w:asciiTheme="minorHAnsi" w:hAnsiTheme="minorHAnsi" w:cs="Arial"/>
                <w:b w:val="0"/>
                <w:bCs w:val="0"/>
                <w:lang w:val="en-GB"/>
              </w:rPr>
              <w:t>Zain</w:t>
            </w:r>
            <w:proofErr w:type="spellEnd"/>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3 240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Aqaba</w:t>
            </w:r>
          </w:p>
        </w:tc>
        <w:tc>
          <w:tcPr>
            <w:tcW w:w="1559" w:type="dxa"/>
            <w:vMerge w:val="restart"/>
          </w:tcPr>
          <w:p w:rsidR="00206CAE" w:rsidRPr="00381C7E" w:rsidRDefault="00206CAE" w:rsidP="00381C7E">
            <w:pPr>
              <w:pStyle w:val="tabletext1"/>
              <w:spacing w:before="60" w:after="60"/>
              <w:rPr>
                <w:rFonts w:asciiTheme="minorHAnsi" w:hAnsiTheme="minorHAnsi" w:cs="Arial"/>
                <w:b w:val="0"/>
                <w:bCs w:val="0"/>
                <w:lang w:val="en-GB"/>
              </w:rPr>
            </w:pPr>
          </w:p>
          <w:p w:rsidR="00206CAE" w:rsidRPr="00381C7E" w:rsidRDefault="00206CAE" w:rsidP="00381C7E">
            <w:pPr>
              <w:pStyle w:val="tabletext1"/>
              <w:spacing w:before="60" w:after="60"/>
              <w:rPr>
                <w:rFonts w:asciiTheme="minorHAnsi" w:hAnsiTheme="minorHAnsi" w:cs="Arial"/>
                <w:b w:val="0"/>
                <w:bCs w:val="0"/>
                <w:lang w:val="en-GB"/>
              </w:rPr>
            </w:pPr>
          </w:p>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immediate</w:t>
            </w: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3 250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Maan</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3 260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Tafileh</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3 270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Karak</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2 660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Mafraq</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2 670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Jarash</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2 680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Ajloun</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2 690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Irbid</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5 300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Zarqa</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5 310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Madaba</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r w:rsidR="00206CAE" w:rsidRPr="00381C7E" w:rsidTr="00527EBB">
        <w:trPr>
          <w:jc w:val="center"/>
        </w:trPr>
        <w:tc>
          <w:tcPr>
            <w:tcW w:w="2552"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551" w:type="dxa"/>
            <w:vMerge/>
          </w:tcPr>
          <w:p w:rsidR="00206CAE" w:rsidRPr="00381C7E" w:rsidRDefault="00206CAE" w:rsidP="00381C7E">
            <w:pPr>
              <w:pStyle w:val="tabletext1"/>
              <w:spacing w:before="60" w:after="60"/>
              <w:rPr>
                <w:rFonts w:asciiTheme="minorHAnsi" w:hAnsiTheme="minorHAnsi" w:cs="Arial"/>
                <w:b w:val="0"/>
                <w:bCs w:val="0"/>
                <w:lang w:val="en-GB"/>
              </w:rPr>
            </w:pPr>
          </w:p>
        </w:tc>
        <w:tc>
          <w:tcPr>
            <w:tcW w:w="2127" w:type="dxa"/>
          </w:tcPr>
          <w:p w:rsidR="00206CAE" w:rsidRPr="00381C7E" w:rsidRDefault="00206CAE" w:rsidP="00527EBB">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+962 5 330 XXXX</w:t>
            </w:r>
          </w:p>
        </w:tc>
        <w:tc>
          <w:tcPr>
            <w:tcW w:w="1559" w:type="dxa"/>
          </w:tcPr>
          <w:p w:rsidR="00206CAE" w:rsidRPr="00381C7E" w:rsidRDefault="00206CAE" w:rsidP="00527EBB">
            <w:pPr>
              <w:pStyle w:val="tabletext1"/>
              <w:spacing w:before="60" w:after="60"/>
              <w:jc w:val="center"/>
              <w:rPr>
                <w:rFonts w:asciiTheme="minorHAnsi" w:hAnsiTheme="minorHAnsi" w:cs="Arial"/>
                <w:b w:val="0"/>
                <w:bCs w:val="0"/>
                <w:lang w:val="en-GB"/>
              </w:rPr>
            </w:pPr>
            <w:proofErr w:type="spellStart"/>
            <w:r w:rsidRPr="00381C7E">
              <w:rPr>
                <w:rFonts w:asciiTheme="minorHAnsi" w:hAnsiTheme="minorHAnsi" w:cs="Arial"/>
                <w:b w:val="0"/>
                <w:bCs w:val="0"/>
                <w:lang w:val="en-GB"/>
              </w:rPr>
              <w:t>Balqa</w:t>
            </w:r>
            <w:proofErr w:type="spellEnd"/>
          </w:p>
        </w:tc>
        <w:tc>
          <w:tcPr>
            <w:tcW w:w="1559" w:type="dxa"/>
            <w:vMerge/>
          </w:tcPr>
          <w:p w:rsidR="00206CAE" w:rsidRPr="00381C7E" w:rsidRDefault="00206CAE" w:rsidP="00381C7E">
            <w:pPr>
              <w:pStyle w:val="tabletext1"/>
              <w:spacing w:before="60" w:after="60"/>
              <w:rPr>
                <w:rFonts w:asciiTheme="minorHAnsi" w:hAnsiTheme="minorHAnsi" w:cs="Arial"/>
                <w:b w:val="0"/>
                <w:bCs w:val="0"/>
                <w:lang w:val="en-GB"/>
              </w:rPr>
            </w:pPr>
          </w:p>
        </w:tc>
      </w:tr>
    </w:tbl>
    <w:p w:rsidR="00D9678C" w:rsidRDefault="00D9678C" w:rsidP="00206CAE"/>
    <w:p w:rsidR="00D9678C" w:rsidRDefault="00D9678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06CAE" w:rsidRPr="00206CAE" w:rsidRDefault="00527EBB" w:rsidP="00206CAE">
      <w:r>
        <w:lastRenderedPageBreak/>
        <w:t>Contact:</w:t>
      </w:r>
    </w:p>
    <w:p w:rsidR="00206CAE" w:rsidRPr="00206CAE" w:rsidRDefault="00206CAE" w:rsidP="00527EBB">
      <w:pPr>
        <w:ind w:left="567" w:hanging="567"/>
        <w:jc w:val="left"/>
        <w:rPr>
          <w:lang w:val="it-IT"/>
        </w:rPr>
      </w:pPr>
      <w:r w:rsidRPr="00206CAE">
        <w:tab/>
        <w:t xml:space="preserve">Mr. </w:t>
      </w:r>
      <w:proofErr w:type="spellStart"/>
      <w:r w:rsidRPr="00206CAE">
        <w:t>Zeid</w:t>
      </w:r>
      <w:proofErr w:type="spellEnd"/>
      <w:r w:rsidRPr="00206CAE">
        <w:t xml:space="preserve"> </w:t>
      </w:r>
      <w:proofErr w:type="spellStart"/>
      <w:r w:rsidRPr="00206CAE">
        <w:t>Alkadi</w:t>
      </w:r>
      <w:proofErr w:type="spellEnd"/>
      <w:r w:rsidR="00527EBB">
        <w:br/>
      </w:r>
      <w:r w:rsidRPr="00206CAE">
        <w:t xml:space="preserve">Technical Department </w:t>
      </w:r>
      <w:r w:rsidR="00527EBB">
        <w:br/>
      </w:r>
      <w:r w:rsidRPr="00206CAE">
        <w:t>Telecommunications Regulatory Commission (TRC)</w:t>
      </w:r>
      <w:r w:rsidR="00527EBB">
        <w:br/>
      </w:r>
      <w:r w:rsidRPr="00206CAE">
        <w:t>P.O. Box 850967</w:t>
      </w:r>
      <w:r w:rsidRPr="00206CAE">
        <w:br/>
      </w:r>
      <w:smartTag w:uri="urn:schemas-microsoft-com:office:smarttags" w:element="City">
        <w:r w:rsidRPr="00206CAE">
          <w:t>AMMAN</w:t>
        </w:r>
      </w:smartTag>
      <w:r w:rsidRPr="00206CAE">
        <w:t xml:space="preserve"> 11185</w:t>
      </w:r>
      <w:r w:rsidR="00527EBB">
        <w:br/>
      </w:r>
      <w:r w:rsidRPr="00206CAE">
        <w:t xml:space="preserve">Jordan </w:t>
      </w:r>
      <w:r w:rsidR="00527EBB">
        <w:br/>
      </w:r>
      <w:r w:rsidRPr="00206CAE">
        <w:t xml:space="preserve">Tel:  </w:t>
      </w:r>
      <w:r w:rsidR="00527EBB">
        <w:tab/>
      </w:r>
      <w:r w:rsidRPr="00206CAE">
        <w:t>+962 6 550 11</w:t>
      </w:r>
      <w:r w:rsidRPr="00206CAE">
        <w:rPr>
          <w:lang w:val="en-US"/>
        </w:rPr>
        <w:t>20  ext: 3408</w:t>
      </w:r>
      <w:r w:rsidR="00527EBB">
        <w:rPr>
          <w:lang w:val="en-US"/>
        </w:rPr>
        <w:br/>
      </w:r>
      <w:r w:rsidRPr="00206CAE">
        <w:rPr>
          <w:lang w:val="en-US"/>
        </w:rPr>
        <w:t xml:space="preserve">Fax: </w:t>
      </w:r>
      <w:r w:rsidR="00527EBB">
        <w:rPr>
          <w:lang w:val="en-US"/>
        </w:rPr>
        <w:tab/>
      </w:r>
      <w:r w:rsidRPr="00206CAE">
        <w:rPr>
          <w:lang w:val="en-US"/>
        </w:rPr>
        <w:t>+962 6 586 3641</w:t>
      </w:r>
      <w:r w:rsidR="00527EBB">
        <w:rPr>
          <w:lang w:val="en-US"/>
        </w:rPr>
        <w:br/>
      </w:r>
      <w:r w:rsidRPr="00206CAE">
        <w:rPr>
          <w:lang w:val="it-IT"/>
        </w:rPr>
        <w:t>E-mail:</w:t>
      </w:r>
      <w:r w:rsidR="00527EBB">
        <w:rPr>
          <w:lang w:val="it-IT"/>
        </w:rPr>
        <w:tab/>
      </w:r>
      <w:r w:rsidRPr="00206CAE">
        <w:rPr>
          <w:lang w:val="it-IT"/>
        </w:rPr>
        <w:t xml:space="preserve"> </w:t>
      </w:r>
      <w:r w:rsidRPr="00527EBB">
        <w:rPr>
          <w:lang w:val="it-IT"/>
        </w:rPr>
        <w:t>zeid.alkadi@trc.gov.jo</w:t>
      </w:r>
    </w:p>
    <w:p w:rsidR="00206CAE" w:rsidRDefault="00206CAE" w:rsidP="00206CAE">
      <w:pPr>
        <w:rPr>
          <w:b/>
          <w:bCs/>
          <w:lang w:val="it-IT"/>
        </w:rPr>
      </w:pPr>
    </w:p>
    <w:p w:rsidR="00C30CEC" w:rsidRDefault="00C30CEC" w:rsidP="00206CAE">
      <w:pPr>
        <w:rPr>
          <w:b/>
          <w:bCs/>
          <w:lang w:val="it-IT"/>
        </w:rPr>
      </w:pPr>
    </w:p>
    <w:p w:rsidR="00206CAE" w:rsidRPr="00206CAE" w:rsidRDefault="00206CAE" w:rsidP="00206CAE">
      <w:pPr>
        <w:rPr>
          <w:b/>
        </w:rPr>
      </w:pPr>
      <w:r w:rsidRPr="00206CAE">
        <w:rPr>
          <w:b/>
        </w:rPr>
        <w:t xml:space="preserve">Kuwait (country code +965)   </w:t>
      </w:r>
    </w:p>
    <w:p w:rsidR="00206CAE" w:rsidRPr="00206CAE" w:rsidRDefault="00206CAE" w:rsidP="00527EBB">
      <w:pPr>
        <w:spacing w:before="0"/>
        <w:rPr>
          <w:bCs/>
        </w:rPr>
      </w:pPr>
      <w:r w:rsidRPr="00206CAE">
        <w:rPr>
          <w:bCs/>
        </w:rPr>
        <w:t>Communication of 21.II.2011:</w:t>
      </w:r>
    </w:p>
    <w:p w:rsidR="00206CAE" w:rsidRPr="00206CAE" w:rsidRDefault="00206CAE" w:rsidP="00206CAE">
      <w:r w:rsidRPr="00206CAE">
        <w:t xml:space="preserve">The </w:t>
      </w:r>
      <w:r w:rsidRPr="00206CAE">
        <w:rPr>
          <w:i/>
        </w:rPr>
        <w:t>Ministry of Communications (MOC)</w:t>
      </w:r>
      <w:r w:rsidRPr="00206CAE">
        <w:t xml:space="preserve">, </w:t>
      </w:r>
      <w:proofErr w:type="spellStart"/>
      <w:r w:rsidRPr="00206CAE">
        <w:t>Safat</w:t>
      </w:r>
      <w:proofErr w:type="spellEnd"/>
      <w:r w:rsidRPr="00206CAE">
        <w:t>, announces the following changes to the National Numbering Plan (NNP) of Kuwait:</w:t>
      </w:r>
    </w:p>
    <w:p w:rsidR="00206CAE" w:rsidRPr="00206CAE" w:rsidRDefault="00C204C9" w:rsidP="00E953B2">
      <w:pPr>
        <w:spacing w:before="180" w:after="80"/>
      </w:pPr>
      <w:r>
        <w:t>•</w:t>
      </w:r>
      <w:r>
        <w:tab/>
      </w:r>
      <w:r w:rsidR="00206CAE" w:rsidRPr="00206CAE">
        <w:t>Introduction of new short codes</w:t>
      </w:r>
      <w:r w:rsidR="000F4897">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8"/>
        <w:gridCol w:w="2983"/>
        <w:gridCol w:w="3481"/>
      </w:tblGrid>
      <w:tr w:rsidR="00206CAE" w:rsidRPr="00206CAE" w:rsidTr="00C204C9">
        <w:trPr>
          <w:trHeight w:val="289"/>
          <w:jc w:val="center"/>
        </w:trPr>
        <w:tc>
          <w:tcPr>
            <w:tcW w:w="2230" w:type="dxa"/>
            <w:vAlign w:val="center"/>
          </w:tcPr>
          <w:p w:rsidR="00206CAE" w:rsidRPr="00206CAE" w:rsidRDefault="00206CAE" w:rsidP="00381C7E">
            <w:pPr>
              <w:pStyle w:val="TableHead1"/>
            </w:pPr>
            <w:r w:rsidRPr="00206CAE">
              <w:t>Service</w:t>
            </w:r>
          </w:p>
        </w:tc>
        <w:tc>
          <w:tcPr>
            <w:tcW w:w="2551" w:type="dxa"/>
            <w:vAlign w:val="center"/>
          </w:tcPr>
          <w:p w:rsidR="00206CAE" w:rsidRPr="00206CAE" w:rsidRDefault="00206CAE" w:rsidP="00381C7E">
            <w:pPr>
              <w:pStyle w:val="TableHead1"/>
            </w:pPr>
            <w:r w:rsidRPr="00206CAE">
              <w:t>Short codes</w:t>
            </w:r>
          </w:p>
        </w:tc>
        <w:tc>
          <w:tcPr>
            <w:tcW w:w="2977" w:type="dxa"/>
            <w:vAlign w:val="center"/>
          </w:tcPr>
          <w:p w:rsidR="00206CAE" w:rsidRPr="00206CAE" w:rsidRDefault="00206CAE" w:rsidP="00381C7E">
            <w:pPr>
              <w:pStyle w:val="TableHead1"/>
            </w:pPr>
            <w:r w:rsidRPr="00206CAE">
              <w:t>International dialling format</w:t>
            </w:r>
          </w:p>
        </w:tc>
      </w:tr>
      <w:tr w:rsidR="00206CAE" w:rsidRPr="00381C7E" w:rsidTr="00C204C9">
        <w:trPr>
          <w:trHeight w:val="302"/>
          <w:jc w:val="center"/>
        </w:trPr>
        <w:tc>
          <w:tcPr>
            <w:tcW w:w="2230" w:type="dxa"/>
            <w:vAlign w:val="center"/>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Special services</w:t>
            </w:r>
          </w:p>
        </w:tc>
        <w:tc>
          <w:tcPr>
            <w:tcW w:w="2551" w:type="dxa"/>
            <w:vAlign w:val="center"/>
          </w:tcPr>
          <w:p w:rsidR="00206CAE" w:rsidRPr="00381C7E" w:rsidRDefault="00206CAE" w:rsidP="00C204C9">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145</w:t>
            </w:r>
            <w:r w:rsidR="00C204C9">
              <w:rPr>
                <w:rFonts w:asciiTheme="minorHAnsi" w:hAnsiTheme="minorHAnsi" w:cs="Arial"/>
                <w:b w:val="0"/>
                <w:bCs w:val="0"/>
                <w:lang w:val="en-GB"/>
              </w:rPr>
              <w:br/>
            </w:r>
            <w:r w:rsidRPr="00381C7E">
              <w:rPr>
                <w:rFonts w:asciiTheme="minorHAnsi" w:hAnsiTheme="minorHAnsi" w:cs="Arial"/>
                <w:b w:val="0"/>
                <w:bCs w:val="0"/>
                <w:lang w:val="en-GB"/>
              </w:rPr>
              <w:t>133</w:t>
            </w:r>
          </w:p>
        </w:tc>
        <w:tc>
          <w:tcPr>
            <w:tcW w:w="2977" w:type="dxa"/>
            <w:vAlign w:val="center"/>
          </w:tcPr>
          <w:p w:rsidR="00206CAE" w:rsidRPr="00381C7E" w:rsidRDefault="00206CAE" w:rsidP="00C204C9">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 xml:space="preserve">+965 145 </w:t>
            </w:r>
            <w:r w:rsidR="00C204C9">
              <w:rPr>
                <w:rFonts w:asciiTheme="minorHAnsi" w:hAnsiTheme="minorHAnsi" w:cs="Arial"/>
                <w:b w:val="0"/>
                <w:bCs w:val="0"/>
                <w:lang w:val="en-GB"/>
              </w:rPr>
              <w:br/>
            </w:r>
            <w:r w:rsidRPr="00381C7E">
              <w:rPr>
                <w:rFonts w:asciiTheme="minorHAnsi" w:hAnsiTheme="minorHAnsi" w:cs="Arial"/>
                <w:b w:val="0"/>
                <w:bCs w:val="0"/>
                <w:lang w:val="en-GB"/>
              </w:rPr>
              <w:t>+965 133</w:t>
            </w:r>
          </w:p>
        </w:tc>
      </w:tr>
    </w:tbl>
    <w:p w:rsidR="00C30CEC" w:rsidRDefault="00C30CEC" w:rsidP="00E953B2">
      <w:pPr>
        <w:spacing w:before="180" w:after="80"/>
      </w:pPr>
    </w:p>
    <w:p w:rsidR="00206CAE" w:rsidRPr="00206CAE" w:rsidRDefault="00C204C9" w:rsidP="00E953B2">
      <w:pPr>
        <w:spacing w:before="180" w:after="80"/>
      </w:pPr>
      <w:r>
        <w:t>•</w:t>
      </w:r>
      <w:r>
        <w:tab/>
      </w:r>
      <w:r w:rsidR="00206CAE" w:rsidRPr="00206CAE">
        <w:t>Introduction of new number ranges</w:t>
      </w:r>
      <w:r w:rsidR="000F4897">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8"/>
        <w:gridCol w:w="2983"/>
        <w:gridCol w:w="3481"/>
      </w:tblGrid>
      <w:tr w:rsidR="00206CAE" w:rsidRPr="00206CAE" w:rsidTr="00C204C9">
        <w:trPr>
          <w:trHeight w:val="289"/>
          <w:jc w:val="center"/>
        </w:trPr>
        <w:tc>
          <w:tcPr>
            <w:tcW w:w="2230" w:type="dxa"/>
            <w:vAlign w:val="center"/>
          </w:tcPr>
          <w:p w:rsidR="00206CAE" w:rsidRPr="00206CAE" w:rsidRDefault="00206CAE" w:rsidP="00381C7E">
            <w:pPr>
              <w:pStyle w:val="TableHead1"/>
            </w:pPr>
            <w:r w:rsidRPr="00206CAE">
              <w:t>Service</w:t>
            </w:r>
          </w:p>
        </w:tc>
        <w:tc>
          <w:tcPr>
            <w:tcW w:w="2551" w:type="dxa"/>
            <w:vAlign w:val="center"/>
          </w:tcPr>
          <w:p w:rsidR="00206CAE" w:rsidRPr="00206CAE" w:rsidRDefault="00206CAE" w:rsidP="00381C7E">
            <w:pPr>
              <w:pStyle w:val="TableHead1"/>
            </w:pPr>
            <w:r w:rsidRPr="00206CAE">
              <w:t>Operator</w:t>
            </w:r>
          </w:p>
        </w:tc>
        <w:tc>
          <w:tcPr>
            <w:tcW w:w="2977" w:type="dxa"/>
            <w:vAlign w:val="center"/>
          </w:tcPr>
          <w:p w:rsidR="00206CAE" w:rsidRPr="00206CAE" w:rsidRDefault="00206CAE" w:rsidP="00381C7E">
            <w:pPr>
              <w:pStyle w:val="TableHead1"/>
            </w:pPr>
            <w:r w:rsidRPr="00206CAE">
              <w:t>Number ranges</w:t>
            </w:r>
          </w:p>
        </w:tc>
      </w:tr>
      <w:tr w:rsidR="00206CAE" w:rsidRPr="00381C7E" w:rsidTr="00C204C9">
        <w:trPr>
          <w:trHeight w:val="302"/>
          <w:jc w:val="center"/>
        </w:trPr>
        <w:tc>
          <w:tcPr>
            <w:tcW w:w="2230" w:type="dxa"/>
            <w:vMerge w:val="restart"/>
            <w:vAlign w:val="center"/>
          </w:tcPr>
          <w:p w:rsidR="00206CAE" w:rsidRPr="00381C7E" w:rsidRDefault="00206CAE" w:rsidP="000F4897">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Mobile</w:t>
            </w:r>
          </w:p>
        </w:tc>
        <w:tc>
          <w:tcPr>
            <w:tcW w:w="2551" w:type="dxa"/>
            <w:vAlign w:val="center"/>
          </w:tcPr>
          <w:p w:rsidR="00206CAE" w:rsidRPr="00381C7E" w:rsidRDefault="00206CAE" w:rsidP="00381C7E">
            <w:pPr>
              <w:pStyle w:val="tabletext1"/>
              <w:spacing w:before="60" w:after="60"/>
              <w:rPr>
                <w:rFonts w:asciiTheme="minorHAnsi" w:hAnsiTheme="minorHAnsi" w:cs="Arial"/>
                <w:b w:val="0"/>
                <w:bCs w:val="0"/>
                <w:lang w:val="en-GB"/>
              </w:rPr>
            </w:pPr>
            <w:proofErr w:type="spellStart"/>
            <w:r w:rsidRPr="00381C7E">
              <w:rPr>
                <w:rFonts w:asciiTheme="minorHAnsi" w:hAnsiTheme="minorHAnsi" w:cs="Arial"/>
                <w:b w:val="0"/>
                <w:bCs w:val="0"/>
                <w:lang w:val="en-GB"/>
              </w:rPr>
              <w:t>Zain</w:t>
            </w:r>
            <w:proofErr w:type="spellEnd"/>
            <w:r w:rsidRPr="00381C7E">
              <w:rPr>
                <w:rFonts w:asciiTheme="minorHAnsi" w:hAnsiTheme="minorHAnsi" w:cs="Arial"/>
                <w:b w:val="0"/>
                <w:bCs w:val="0"/>
                <w:lang w:val="en-GB"/>
              </w:rPr>
              <w:t xml:space="preserve"> Company</w:t>
            </w:r>
          </w:p>
        </w:tc>
        <w:tc>
          <w:tcPr>
            <w:tcW w:w="2977" w:type="dxa"/>
            <w:vAlign w:val="center"/>
          </w:tcPr>
          <w:p w:rsidR="00206CAE" w:rsidRPr="00381C7E" w:rsidRDefault="00206CAE" w:rsidP="00C204C9">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9660 0000-9669 9999</w:t>
            </w:r>
          </w:p>
        </w:tc>
      </w:tr>
      <w:tr w:rsidR="00206CAE" w:rsidRPr="00206CAE" w:rsidTr="00C204C9">
        <w:trPr>
          <w:trHeight w:val="302"/>
          <w:jc w:val="center"/>
        </w:trPr>
        <w:tc>
          <w:tcPr>
            <w:tcW w:w="2230" w:type="dxa"/>
            <w:vMerge/>
            <w:vAlign w:val="center"/>
          </w:tcPr>
          <w:p w:rsidR="00206CAE" w:rsidRPr="00206CAE" w:rsidRDefault="00206CAE" w:rsidP="00206CAE"/>
        </w:tc>
        <w:tc>
          <w:tcPr>
            <w:tcW w:w="2551" w:type="dxa"/>
            <w:vAlign w:val="center"/>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Viva Company</w:t>
            </w:r>
          </w:p>
        </w:tc>
        <w:tc>
          <w:tcPr>
            <w:tcW w:w="2977" w:type="dxa"/>
            <w:vAlign w:val="center"/>
          </w:tcPr>
          <w:p w:rsidR="00206CAE" w:rsidRPr="00381C7E" w:rsidRDefault="00206CAE" w:rsidP="00C204C9">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5010 0000-5019 9999</w:t>
            </w:r>
          </w:p>
        </w:tc>
      </w:tr>
      <w:tr w:rsidR="00206CAE" w:rsidRPr="00206CAE" w:rsidTr="00C204C9">
        <w:trPr>
          <w:trHeight w:val="302"/>
          <w:jc w:val="center"/>
        </w:trPr>
        <w:tc>
          <w:tcPr>
            <w:tcW w:w="2230" w:type="dxa"/>
            <w:vMerge/>
            <w:vAlign w:val="center"/>
          </w:tcPr>
          <w:p w:rsidR="00206CAE" w:rsidRPr="00206CAE" w:rsidRDefault="00206CAE" w:rsidP="00206CAE"/>
        </w:tc>
        <w:tc>
          <w:tcPr>
            <w:tcW w:w="2551" w:type="dxa"/>
            <w:vAlign w:val="center"/>
          </w:tcPr>
          <w:p w:rsidR="00206CAE" w:rsidRPr="00381C7E" w:rsidRDefault="00206CAE" w:rsidP="00381C7E">
            <w:pPr>
              <w:pStyle w:val="tabletext1"/>
              <w:spacing w:before="60" w:after="60"/>
              <w:rPr>
                <w:rFonts w:asciiTheme="minorHAnsi" w:hAnsiTheme="minorHAnsi" w:cs="Arial"/>
                <w:b w:val="0"/>
                <w:bCs w:val="0"/>
                <w:lang w:val="en-GB"/>
              </w:rPr>
            </w:pPr>
            <w:proofErr w:type="spellStart"/>
            <w:r w:rsidRPr="00381C7E">
              <w:rPr>
                <w:rFonts w:asciiTheme="minorHAnsi" w:hAnsiTheme="minorHAnsi" w:cs="Arial"/>
                <w:b w:val="0"/>
                <w:bCs w:val="0"/>
                <w:lang w:val="en-GB"/>
              </w:rPr>
              <w:t>Watania</w:t>
            </w:r>
            <w:proofErr w:type="spellEnd"/>
            <w:r w:rsidRPr="00381C7E">
              <w:rPr>
                <w:rFonts w:asciiTheme="minorHAnsi" w:hAnsiTheme="minorHAnsi" w:cs="Arial"/>
                <w:b w:val="0"/>
                <w:bCs w:val="0"/>
                <w:lang w:val="en-GB"/>
              </w:rPr>
              <w:t xml:space="preserve"> Company</w:t>
            </w:r>
          </w:p>
        </w:tc>
        <w:tc>
          <w:tcPr>
            <w:tcW w:w="2977" w:type="dxa"/>
            <w:vAlign w:val="center"/>
          </w:tcPr>
          <w:p w:rsidR="00206CAE" w:rsidRPr="00381C7E" w:rsidRDefault="00206CAE" w:rsidP="00C204C9">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6777 0000-6777 9999</w:t>
            </w:r>
            <w:r w:rsidR="00C204C9">
              <w:rPr>
                <w:rFonts w:asciiTheme="minorHAnsi" w:hAnsiTheme="minorHAnsi" w:cs="Arial"/>
                <w:b w:val="0"/>
                <w:bCs w:val="0"/>
                <w:lang w:val="en-GB"/>
              </w:rPr>
              <w:br/>
            </w:r>
            <w:r w:rsidRPr="00381C7E">
              <w:rPr>
                <w:rFonts w:asciiTheme="minorHAnsi" w:hAnsiTheme="minorHAnsi" w:cs="Arial"/>
                <w:b w:val="0"/>
                <w:bCs w:val="0"/>
                <w:lang w:val="en-GB"/>
              </w:rPr>
              <w:t>6990 0000-6999 9999</w:t>
            </w:r>
          </w:p>
        </w:tc>
      </w:tr>
    </w:tbl>
    <w:p w:rsidR="00D9678C" w:rsidRDefault="00D9678C" w:rsidP="00206CAE"/>
    <w:p w:rsidR="00206CAE" w:rsidRPr="00206CAE" w:rsidRDefault="00C204C9" w:rsidP="00206CAE">
      <w:r>
        <w:t>Contact:</w:t>
      </w:r>
    </w:p>
    <w:p w:rsidR="00206CAE" w:rsidRPr="00206CAE" w:rsidRDefault="00C204C9" w:rsidP="00C30CEC">
      <w:pPr>
        <w:ind w:left="567" w:hanging="567"/>
        <w:jc w:val="left"/>
      </w:pPr>
      <w:r>
        <w:tab/>
      </w:r>
      <w:r w:rsidR="00206CAE" w:rsidRPr="00206CAE">
        <w:t>ISCC Kuwait</w:t>
      </w:r>
      <w:r>
        <w:br/>
      </w:r>
      <w:r w:rsidR="00206CAE" w:rsidRPr="00206CAE">
        <w:t>Ministry of Communications</w:t>
      </w:r>
      <w:r w:rsidR="00206CAE" w:rsidRPr="00206CAE">
        <w:br/>
      </w:r>
      <w:smartTag w:uri="urn:schemas-microsoft-com:office:smarttags" w:element="address">
        <w:smartTag w:uri="urn:schemas-microsoft-com:office:smarttags" w:element="Street">
          <w:r w:rsidR="00206CAE" w:rsidRPr="00206CAE">
            <w:t>P.O. Box</w:t>
          </w:r>
        </w:smartTag>
        <w:r w:rsidR="00206CAE" w:rsidRPr="00206CAE">
          <w:t xml:space="preserve"> 318</w:t>
        </w:r>
      </w:smartTag>
      <w:r w:rsidR="00206CAE" w:rsidRPr="00206CAE">
        <w:br/>
        <w:t>11111 SAFAT</w:t>
      </w:r>
      <w:r w:rsidR="00206CAE" w:rsidRPr="00206CAE">
        <w:br/>
      </w:r>
      <w:smartTag w:uri="urn:schemas-microsoft-com:office:smarttags" w:element="country-region">
        <w:smartTag w:uri="urn:schemas-microsoft-com:office:smarttags" w:element="place">
          <w:r w:rsidR="00206CAE" w:rsidRPr="00206CAE">
            <w:t>Kuwait</w:t>
          </w:r>
        </w:smartTag>
      </w:smartTag>
      <w:r w:rsidR="00206CAE" w:rsidRPr="00206CAE">
        <w:br/>
        <w:t>Tel:</w:t>
      </w:r>
      <w:r w:rsidR="00206CAE" w:rsidRPr="00206CAE">
        <w:tab/>
        <w:t>+965 2241 1777</w:t>
      </w:r>
      <w:r w:rsidR="00206CAE" w:rsidRPr="00206CAE">
        <w:br/>
        <w:t>Fax:</w:t>
      </w:r>
      <w:r w:rsidR="00206CAE" w:rsidRPr="00206CAE">
        <w:tab/>
        <w:t>+965 2241 9815</w:t>
      </w:r>
      <w:r w:rsidR="00206CAE" w:rsidRPr="00206CAE">
        <w:br/>
        <w:t>E-mail</w:t>
      </w:r>
      <w:r>
        <w:t>:</w:t>
      </w:r>
      <w:r>
        <w:tab/>
      </w:r>
      <w:r w:rsidR="00206CAE" w:rsidRPr="00C204C9">
        <w:t>iscckuwait@gmail.com</w:t>
      </w:r>
      <w:r w:rsidR="00206CAE" w:rsidRPr="00206CAE">
        <w:br/>
      </w:r>
      <w:r w:rsidR="00C30CEC">
        <w:t>URL</w:t>
      </w:r>
      <w:r w:rsidR="00206CAE" w:rsidRPr="00206CAE">
        <w:t xml:space="preserve">: </w:t>
      </w:r>
      <w:r>
        <w:tab/>
      </w:r>
      <w:r w:rsidR="00206CAE" w:rsidRPr="00C204C9">
        <w:t>www.moc.kw</w:t>
      </w:r>
    </w:p>
    <w:p w:rsidR="00C30CEC" w:rsidRDefault="00C30CEC" w:rsidP="00206CAE">
      <w:pPr>
        <w:rPr>
          <w:b/>
        </w:rPr>
      </w:pPr>
    </w:p>
    <w:p w:rsidR="00D9678C" w:rsidRDefault="00D9678C">
      <w:pPr>
        <w:tabs>
          <w:tab w:val="clear" w:pos="567"/>
          <w:tab w:val="clear" w:pos="1276"/>
          <w:tab w:val="clear" w:pos="1843"/>
          <w:tab w:val="clear" w:pos="5387"/>
          <w:tab w:val="clear" w:pos="5954"/>
        </w:tabs>
        <w:overflowPunct/>
        <w:autoSpaceDE/>
        <w:autoSpaceDN/>
        <w:adjustRightInd/>
        <w:spacing w:before="0"/>
        <w:jc w:val="left"/>
        <w:textAlignment w:val="auto"/>
        <w:rPr>
          <w:b/>
        </w:rPr>
      </w:pPr>
      <w:r>
        <w:rPr>
          <w:b/>
        </w:rPr>
        <w:br w:type="page"/>
      </w:r>
    </w:p>
    <w:p w:rsidR="00D9678C" w:rsidRPr="00206CAE" w:rsidRDefault="00D9678C" w:rsidP="00D9678C">
      <w:pPr>
        <w:rPr>
          <w:b/>
        </w:rPr>
      </w:pPr>
      <w:r>
        <w:rPr>
          <w:b/>
        </w:rPr>
        <w:lastRenderedPageBreak/>
        <w:t xml:space="preserve">Switzerland, </w:t>
      </w:r>
      <w:proofErr w:type="spellStart"/>
      <w:r w:rsidRPr="00206CAE">
        <w:rPr>
          <w:b/>
        </w:rPr>
        <w:t>BebbiCell</w:t>
      </w:r>
      <w:proofErr w:type="spellEnd"/>
      <w:r w:rsidRPr="00206CAE">
        <w:rPr>
          <w:b/>
        </w:rPr>
        <w:t xml:space="preserve"> AG (formerly Global Networks Switzerland AG) (country code +882 34)  </w:t>
      </w:r>
    </w:p>
    <w:p w:rsidR="00D9678C" w:rsidRPr="00206CAE" w:rsidRDefault="00D9678C" w:rsidP="00D9678C">
      <w:pPr>
        <w:spacing w:before="0"/>
      </w:pPr>
      <w:r w:rsidRPr="00206CAE">
        <w:t>Communication of 17.II.2011:</w:t>
      </w:r>
    </w:p>
    <w:p w:rsidR="00D9678C" w:rsidRPr="00206CAE" w:rsidRDefault="00D9678C" w:rsidP="00D9678C">
      <w:proofErr w:type="spellStart"/>
      <w:r w:rsidRPr="00206CAE">
        <w:rPr>
          <w:bCs/>
          <w:i/>
          <w:iCs/>
        </w:rPr>
        <w:t>BebbiCell</w:t>
      </w:r>
      <w:proofErr w:type="spellEnd"/>
      <w:r w:rsidRPr="00206CAE">
        <w:rPr>
          <w:bCs/>
          <w:i/>
          <w:iCs/>
        </w:rPr>
        <w:t xml:space="preserve"> AG, </w:t>
      </w:r>
      <w:smartTag w:uri="urn:schemas-microsoft-com:office:smarttags" w:element="City">
        <w:smartTag w:uri="urn:schemas-microsoft-com:office:smarttags" w:element="place">
          <w:r w:rsidRPr="00206CAE">
            <w:t>Basel</w:t>
          </w:r>
        </w:smartTag>
      </w:smartTag>
      <w:r w:rsidRPr="00206CAE">
        <w:rPr>
          <w:i/>
          <w:iCs/>
        </w:rPr>
        <w:t xml:space="preserve">, </w:t>
      </w:r>
      <w:r w:rsidRPr="00206CAE">
        <w:t xml:space="preserve">announces the following clarification to its recent communication regarding the country code and associated identification code for networks +882 34. </w:t>
      </w:r>
    </w:p>
    <w:p w:rsidR="00D9678C" w:rsidRPr="00206CAE" w:rsidRDefault="00D9678C" w:rsidP="00D9678C">
      <w:r w:rsidRPr="00206CAE">
        <w:t xml:space="preserve">This network code was assigned in accordance with </w:t>
      </w:r>
      <w:r>
        <w:t>clause </w:t>
      </w:r>
      <w:r w:rsidRPr="00206CAE">
        <w:t xml:space="preserve">8 of ITU-T Recommendation E.164.1. It is not a country code for geographic areas as defined in </w:t>
      </w:r>
      <w:r>
        <w:t>clause </w:t>
      </w:r>
      <w:r w:rsidRPr="00206CAE">
        <w:t xml:space="preserve">7 of ITU-T Recommendation E.164 and </w:t>
      </w:r>
      <w:r>
        <w:t>clause </w:t>
      </w:r>
      <w:r w:rsidRPr="00206CAE">
        <w:t>6 of ITU</w:t>
      </w:r>
      <w:r>
        <w:noBreakHyphen/>
      </w:r>
      <w:r w:rsidRPr="00206CAE">
        <w:t xml:space="preserve">T Recommendation E.164.1. The code has now been assigned to </w:t>
      </w:r>
      <w:proofErr w:type="spellStart"/>
      <w:r w:rsidRPr="00206CAE">
        <w:t>BebbiCell</w:t>
      </w:r>
      <w:proofErr w:type="spellEnd"/>
      <w:r w:rsidRPr="00206CAE">
        <w:t xml:space="preserve"> AG (formerly Global Networks Switzerland AG) for the purpose of providing mobile telephony services to those areas of </w:t>
      </w:r>
      <w:smartTag w:uri="urn:schemas-microsoft-com:office:smarttags" w:element="place">
        <w:r w:rsidRPr="00206CAE">
          <w:t>Antarctica</w:t>
        </w:r>
      </w:smartTag>
      <w:r w:rsidRPr="00206CAE">
        <w:t xml:space="preserve"> where scientists work and/or live as well as ships and similar private networks. These numbering resources will be used exclusively for the aforementioned purposes.</w:t>
      </w:r>
    </w:p>
    <w:p w:rsidR="00D9678C" w:rsidRPr="00206CAE" w:rsidRDefault="00D9678C" w:rsidP="00D9678C">
      <w:r w:rsidRPr="00206CAE">
        <w:t xml:space="preserve">In order to make the new services available, the network code +882 34 needs to be made reachable worldwide. </w:t>
      </w:r>
    </w:p>
    <w:p w:rsidR="00D9678C" w:rsidRPr="00206CAE" w:rsidRDefault="00D9678C" w:rsidP="00D9678C">
      <w:r w:rsidRPr="00206CAE">
        <w:t>Thus, all operators are requested to implement this network code.</w:t>
      </w:r>
    </w:p>
    <w:p w:rsidR="00D9678C" w:rsidRDefault="00D9678C" w:rsidP="00D9678C">
      <w:r w:rsidRPr="00206CAE">
        <w:t xml:space="preserve">Contact: </w:t>
      </w:r>
    </w:p>
    <w:p w:rsidR="00D9678C" w:rsidRPr="00206CAE" w:rsidRDefault="00D9678C" w:rsidP="00D9678C">
      <w:pPr>
        <w:ind w:left="567" w:hanging="567"/>
        <w:jc w:val="left"/>
        <w:rPr>
          <w:bCs/>
          <w:lang w:val="fr-FR"/>
        </w:rPr>
      </w:pPr>
      <w:r w:rsidRPr="00206CAE">
        <w:tab/>
      </w:r>
      <w:proofErr w:type="spellStart"/>
      <w:r w:rsidRPr="00206CAE">
        <w:rPr>
          <w:bCs/>
        </w:rPr>
        <w:t>BebbiCell</w:t>
      </w:r>
      <w:proofErr w:type="spellEnd"/>
      <w:r w:rsidRPr="00206CAE">
        <w:rPr>
          <w:bCs/>
        </w:rPr>
        <w:t xml:space="preserve"> AG</w:t>
      </w:r>
      <w:r>
        <w:rPr>
          <w:bCs/>
        </w:rPr>
        <w:br/>
      </w:r>
      <w:proofErr w:type="spellStart"/>
      <w:r w:rsidRPr="00206CAE">
        <w:rPr>
          <w:bCs/>
        </w:rPr>
        <w:t>Att</w:t>
      </w:r>
      <w:proofErr w:type="spellEnd"/>
      <w:r w:rsidRPr="00206CAE">
        <w:rPr>
          <w:bCs/>
        </w:rPr>
        <w:t xml:space="preserve">: Mr Stefan </w:t>
      </w:r>
      <w:proofErr w:type="spellStart"/>
      <w:r w:rsidRPr="00206CAE">
        <w:rPr>
          <w:bCs/>
        </w:rPr>
        <w:t>Klebor</w:t>
      </w:r>
      <w:proofErr w:type="spellEnd"/>
      <w:r>
        <w:rPr>
          <w:bCs/>
        </w:rPr>
        <w:br/>
      </w:r>
      <w:proofErr w:type="spellStart"/>
      <w:r w:rsidRPr="00206CAE">
        <w:rPr>
          <w:bCs/>
          <w:lang w:val="fr-CH"/>
        </w:rPr>
        <w:t>Clarastrasse</w:t>
      </w:r>
      <w:proofErr w:type="spellEnd"/>
      <w:r w:rsidRPr="00206CAE">
        <w:rPr>
          <w:bCs/>
          <w:lang w:val="fr-CH"/>
        </w:rPr>
        <w:t xml:space="preserve"> 3</w:t>
      </w:r>
      <w:r>
        <w:rPr>
          <w:bCs/>
          <w:lang w:val="fr-CH"/>
        </w:rPr>
        <w:br/>
      </w:r>
      <w:r w:rsidRPr="00206CAE">
        <w:rPr>
          <w:bCs/>
          <w:lang w:val="fr-CH"/>
        </w:rPr>
        <w:t>CH-4058 BASEL</w:t>
      </w:r>
      <w:r>
        <w:rPr>
          <w:bCs/>
          <w:lang w:val="fr-CH"/>
        </w:rPr>
        <w:br/>
      </w:r>
      <w:proofErr w:type="spellStart"/>
      <w:r>
        <w:rPr>
          <w:bCs/>
          <w:lang w:val="fr-CH"/>
        </w:rPr>
        <w:t>Switzerland</w:t>
      </w:r>
      <w:proofErr w:type="spellEnd"/>
      <w:r>
        <w:rPr>
          <w:bCs/>
          <w:lang w:val="fr-CH"/>
        </w:rPr>
        <w:br/>
      </w:r>
      <w:r w:rsidRPr="00206CAE">
        <w:rPr>
          <w:bCs/>
          <w:lang w:val="fr-FR"/>
        </w:rPr>
        <w:t xml:space="preserve">E-mail: </w:t>
      </w:r>
      <w:r>
        <w:rPr>
          <w:bCs/>
          <w:lang w:val="fr-FR"/>
        </w:rPr>
        <w:tab/>
      </w:r>
      <w:r w:rsidRPr="00381C7E">
        <w:rPr>
          <w:bCs/>
          <w:lang w:val="fr-FR"/>
        </w:rPr>
        <w:t>sk@bebbicell.ch</w:t>
      </w:r>
    </w:p>
    <w:p w:rsidR="00C30CEC" w:rsidRDefault="00C30CEC" w:rsidP="00206CAE">
      <w:pPr>
        <w:rPr>
          <w:b/>
        </w:rPr>
      </w:pPr>
    </w:p>
    <w:p w:rsidR="00C30CEC" w:rsidRDefault="00C30CEC" w:rsidP="00206CAE">
      <w:pPr>
        <w:rPr>
          <w:b/>
        </w:rPr>
      </w:pPr>
    </w:p>
    <w:p w:rsidR="00206CAE" w:rsidRPr="00206CAE" w:rsidRDefault="00206CAE" w:rsidP="00DC5D08">
      <w:pPr>
        <w:rPr>
          <w:b/>
        </w:rPr>
      </w:pPr>
      <w:r w:rsidRPr="00206CAE">
        <w:rPr>
          <w:b/>
        </w:rPr>
        <w:t xml:space="preserve">Trinidad and Tobago (country code +1 868)  </w:t>
      </w:r>
    </w:p>
    <w:p w:rsidR="00206CAE" w:rsidRPr="00206CAE" w:rsidRDefault="00206CAE" w:rsidP="00E953B2">
      <w:pPr>
        <w:spacing w:before="0"/>
      </w:pPr>
      <w:r w:rsidRPr="00206CAE">
        <w:t>Communication of 21.II.2011:</w:t>
      </w:r>
    </w:p>
    <w:p w:rsidR="00206CAE" w:rsidRPr="00206CAE" w:rsidRDefault="00206CAE" w:rsidP="00206CAE">
      <w:r w:rsidRPr="00206CAE">
        <w:t xml:space="preserve">The </w:t>
      </w:r>
      <w:r w:rsidRPr="00206CAE">
        <w:rPr>
          <w:i/>
        </w:rPr>
        <w:t xml:space="preserve">Telecommunication Authority of </w:t>
      </w:r>
      <w:smartTag w:uri="urn:schemas-microsoft-com:office:smarttags" w:element="country-region">
        <w:r w:rsidRPr="00206CAE">
          <w:rPr>
            <w:i/>
          </w:rPr>
          <w:t>Trinidad and Tobago</w:t>
        </w:r>
      </w:smartTag>
      <w:r w:rsidRPr="00206CAE">
        <w:rPr>
          <w:i/>
        </w:rPr>
        <w:t xml:space="preserve">, </w:t>
      </w:r>
      <w:smartTag w:uri="urn:schemas-microsoft-com:office:smarttags" w:element="City">
        <w:r w:rsidRPr="00206CAE">
          <w:t>San Juan</w:t>
        </w:r>
      </w:smartTag>
      <w:r w:rsidRPr="00206CAE">
        <w:t xml:space="preserve">, announces that the following Central Office code (NXX) has been assigned in </w:t>
      </w:r>
      <w:smartTag w:uri="urn:schemas-microsoft-com:office:smarttags" w:element="country-region">
        <w:smartTag w:uri="urn:schemas-microsoft-com:office:smarttags" w:element="place">
          <w:r w:rsidRPr="00206CAE">
            <w:t>Trinidad and Tobago</w:t>
          </w:r>
        </w:smartTag>
      </w:smartTag>
      <w:r w:rsidRPr="00206CAE">
        <w:t>:</w:t>
      </w:r>
    </w:p>
    <w:p w:rsidR="00206CAE" w:rsidRPr="00206CAE" w:rsidRDefault="00206CAE" w:rsidP="00206CA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4"/>
        <w:gridCol w:w="2039"/>
        <w:gridCol w:w="4039"/>
      </w:tblGrid>
      <w:tr w:rsidR="00206CAE" w:rsidRPr="00206CAE" w:rsidTr="00E953B2">
        <w:trPr>
          <w:cantSplit/>
          <w:trHeight w:val="297"/>
          <w:jc w:val="center"/>
        </w:trPr>
        <w:tc>
          <w:tcPr>
            <w:tcW w:w="2563" w:type="dxa"/>
          </w:tcPr>
          <w:p w:rsidR="00206CAE" w:rsidRPr="00206CAE" w:rsidRDefault="00206CAE" w:rsidP="00E953B2">
            <w:pPr>
              <w:pStyle w:val="TableHead1"/>
            </w:pPr>
            <w:r w:rsidRPr="00206CAE">
              <w:t xml:space="preserve">Central Office Code </w:t>
            </w:r>
            <w:r w:rsidR="00E953B2">
              <w:br/>
            </w:r>
            <w:r w:rsidRPr="00206CAE">
              <w:t>NXX</w:t>
            </w:r>
          </w:p>
        </w:tc>
        <w:tc>
          <w:tcPr>
            <w:tcW w:w="1746" w:type="dxa"/>
          </w:tcPr>
          <w:p w:rsidR="00206CAE" w:rsidRPr="00206CAE" w:rsidRDefault="00206CAE" w:rsidP="00381C7E">
            <w:pPr>
              <w:pStyle w:val="TableHead1"/>
            </w:pPr>
            <w:r w:rsidRPr="00206CAE">
              <w:t>Service</w:t>
            </w:r>
          </w:p>
        </w:tc>
        <w:tc>
          <w:tcPr>
            <w:tcW w:w="3458" w:type="dxa"/>
          </w:tcPr>
          <w:p w:rsidR="00206CAE" w:rsidRPr="00206CAE" w:rsidRDefault="00206CAE" w:rsidP="00381C7E">
            <w:pPr>
              <w:pStyle w:val="TableHead1"/>
            </w:pPr>
            <w:r w:rsidRPr="00206CAE">
              <w:t>Operator</w:t>
            </w:r>
          </w:p>
        </w:tc>
      </w:tr>
      <w:tr w:rsidR="00206CAE" w:rsidRPr="00381C7E" w:rsidTr="00E953B2">
        <w:trPr>
          <w:cantSplit/>
          <w:trHeight w:val="255"/>
          <w:jc w:val="center"/>
        </w:trPr>
        <w:tc>
          <w:tcPr>
            <w:tcW w:w="2563" w:type="dxa"/>
          </w:tcPr>
          <w:p w:rsidR="00206CAE" w:rsidRPr="00381C7E" w:rsidRDefault="00206CAE" w:rsidP="00F36760">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607</w:t>
            </w:r>
          </w:p>
        </w:tc>
        <w:tc>
          <w:tcPr>
            <w:tcW w:w="1746" w:type="dxa"/>
          </w:tcPr>
          <w:p w:rsidR="00206CAE" w:rsidRPr="00381C7E" w:rsidRDefault="00206CAE" w:rsidP="00E953B2">
            <w:pPr>
              <w:pStyle w:val="tabletext1"/>
              <w:spacing w:before="60" w:after="60"/>
              <w:jc w:val="center"/>
              <w:rPr>
                <w:rFonts w:asciiTheme="minorHAnsi" w:hAnsiTheme="minorHAnsi" w:cs="Arial"/>
                <w:b w:val="0"/>
                <w:bCs w:val="0"/>
                <w:lang w:val="en-GB"/>
              </w:rPr>
            </w:pPr>
            <w:r w:rsidRPr="00381C7E">
              <w:rPr>
                <w:rFonts w:asciiTheme="minorHAnsi" w:hAnsiTheme="minorHAnsi" w:cs="Arial"/>
                <w:b w:val="0"/>
                <w:bCs w:val="0"/>
                <w:lang w:val="en-GB"/>
              </w:rPr>
              <w:t>Fixed</w:t>
            </w:r>
          </w:p>
        </w:tc>
        <w:tc>
          <w:tcPr>
            <w:tcW w:w="3458" w:type="dxa"/>
          </w:tcPr>
          <w:p w:rsidR="00206CAE" w:rsidRPr="00381C7E" w:rsidRDefault="00206CAE" w:rsidP="00381C7E">
            <w:pPr>
              <w:pStyle w:val="tabletext1"/>
              <w:spacing w:before="60" w:after="60"/>
              <w:rPr>
                <w:rFonts w:asciiTheme="minorHAnsi" w:hAnsiTheme="minorHAnsi" w:cs="Arial"/>
                <w:b w:val="0"/>
                <w:bCs w:val="0"/>
                <w:lang w:val="en-GB"/>
              </w:rPr>
            </w:pPr>
            <w:r w:rsidRPr="00381C7E">
              <w:rPr>
                <w:rFonts w:asciiTheme="minorHAnsi" w:hAnsiTheme="minorHAnsi" w:cs="Arial"/>
                <w:b w:val="0"/>
                <w:bCs w:val="0"/>
                <w:lang w:val="en-GB"/>
              </w:rPr>
              <w:t>Lisa Communications Limited</w:t>
            </w:r>
          </w:p>
        </w:tc>
      </w:tr>
    </w:tbl>
    <w:p w:rsidR="00206CAE" w:rsidRPr="00206CAE" w:rsidRDefault="00E953B2" w:rsidP="00206CAE">
      <w:r>
        <w:t>Contact:</w:t>
      </w:r>
    </w:p>
    <w:p w:rsidR="00206CAE" w:rsidRPr="00206CAE" w:rsidRDefault="00E953B2" w:rsidP="007C302C">
      <w:pPr>
        <w:ind w:left="567" w:hanging="567"/>
        <w:jc w:val="left"/>
      </w:pPr>
      <w:r>
        <w:tab/>
      </w:r>
      <w:r w:rsidR="00206CAE" w:rsidRPr="00206CAE">
        <w:t>Telecommunications Authority of Trinidad and Tobago</w:t>
      </w:r>
      <w:r>
        <w:br/>
      </w:r>
      <w:r w:rsidR="00206CAE" w:rsidRPr="00206CAE">
        <w:t>#5, Eighth Street extension, off Twelfth Street,</w:t>
      </w:r>
      <w:r>
        <w:br/>
      </w:r>
      <w:r w:rsidR="00206CAE" w:rsidRPr="00206CAE">
        <w:t>BARATRIA</w:t>
      </w:r>
      <w:r>
        <w:br/>
      </w:r>
      <w:r w:rsidR="00206CAE" w:rsidRPr="00206CAE">
        <w:t>Trinidad and Tobago</w:t>
      </w:r>
      <w:r>
        <w:br/>
      </w:r>
      <w:r w:rsidR="00206CAE" w:rsidRPr="00206CAE">
        <w:t>West Indies.</w:t>
      </w:r>
      <w:r>
        <w:br/>
      </w:r>
      <w:r w:rsidR="00206CAE" w:rsidRPr="00206CAE">
        <w:t xml:space="preserve">Tel.   </w:t>
      </w:r>
      <w:r>
        <w:tab/>
      </w:r>
      <w:r w:rsidR="00206CAE" w:rsidRPr="00206CAE">
        <w:t xml:space="preserve">+1 868 675 8288 </w:t>
      </w:r>
      <w:r>
        <w:br/>
      </w:r>
      <w:r w:rsidR="00206CAE" w:rsidRPr="00206CAE">
        <w:t xml:space="preserve">Fax:  </w:t>
      </w:r>
      <w:r>
        <w:tab/>
      </w:r>
      <w:r w:rsidR="00206CAE" w:rsidRPr="00206CAE">
        <w:t>+1 868 674 1055</w:t>
      </w:r>
      <w:r>
        <w:br/>
      </w:r>
      <w:r w:rsidR="00206CAE" w:rsidRPr="00206CAE">
        <w:t>E-mail:</w:t>
      </w:r>
      <w:r w:rsidR="00206CAE" w:rsidRPr="00206CAE">
        <w:tab/>
      </w:r>
      <w:r w:rsidR="00206CAE" w:rsidRPr="00E953B2">
        <w:t>info@tatt.org.tt</w:t>
      </w:r>
      <w:r>
        <w:br/>
      </w:r>
      <w:r w:rsidR="007C302C">
        <w:t>URL</w:t>
      </w:r>
      <w:r>
        <w:t>:</w:t>
      </w:r>
      <w:r>
        <w:tab/>
      </w:r>
      <w:r w:rsidR="00206CAE" w:rsidRPr="00E953B2">
        <w:t>www.tatt.org.tt</w:t>
      </w:r>
    </w:p>
    <w:p w:rsidR="00206CAE" w:rsidRDefault="00206CAE" w:rsidP="00206CAE"/>
    <w:p w:rsidR="00206CAE" w:rsidRPr="00294F2B" w:rsidRDefault="00206CAE" w:rsidP="00206CAE"/>
    <w:p w:rsidR="00363672" w:rsidRDefault="00363672">
      <w:pPr>
        <w:tabs>
          <w:tab w:val="clear" w:pos="567"/>
          <w:tab w:val="clear" w:pos="1276"/>
          <w:tab w:val="clear" w:pos="1843"/>
          <w:tab w:val="clear" w:pos="5387"/>
          <w:tab w:val="clear" w:pos="5954"/>
        </w:tabs>
        <w:overflowPunct/>
        <w:autoSpaceDE/>
        <w:autoSpaceDN/>
        <w:adjustRightInd/>
        <w:spacing w:before="0"/>
        <w:jc w:val="left"/>
        <w:textAlignment w:val="auto"/>
      </w:pPr>
      <w:r>
        <w:br w:type="page"/>
      </w:r>
    </w:p>
    <w:bookmarkEnd w:id="154"/>
    <w:p w:rsidR="00D770BE" w:rsidRPr="002F5603" w:rsidRDefault="00D770BE" w:rsidP="00C31236">
      <w:pPr>
        <w:spacing w:before="0"/>
        <w:rPr>
          <w:sz w:val="8"/>
          <w:lang w:val="en-US"/>
        </w:rPr>
      </w:pPr>
    </w:p>
    <w:p w:rsidR="00137595" w:rsidRPr="00766E66" w:rsidRDefault="00137595" w:rsidP="00C31236">
      <w:pPr>
        <w:pStyle w:val="Heading20"/>
        <w:spacing w:before="0" w:after="40"/>
        <w:rPr>
          <w:lang w:val="en-US"/>
        </w:rPr>
      </w:pPr>
      <w:bookmarkStart w:id="157" w:name="_Toc248829285"/>
      <w:bookmarkStart w:id="158" w:name="_Toc251059439"/>
      <w:bookmarkStart w:id="159" w:name="_Toc253407165"/>
      <w:bookmarkStart w:id="160" w:name="_Toc259783160"/>
      <w:bookmarkStart w:id="161" w:name="_Toc262631831"/>
      <w:bookmarkStart w:id="162" w:name="_Toc265056510"/>
      <w:bookmarkStart w:id="163" w:name="_Toc266181257"/>
      <w:bookmarkStart w:id="164" w:name="_Toc268774042"/>
      <w:bookmarkStart w:id="165" w:name="_Toc271700511"/>
      <w:bookmarkStart w:id="166" w:name="_Toc273023372"/>
      <w:bookmarkStart w:id="167" w:name="_Toc274223846"/>
      <w:bookmarkStart w:id="168" w:name="_Toc276717182"/>
      <w:bookmarkStart w:id="169" w:name="_Toc279669168"/>
      <w:bookmarkStart w:id="170" w:name="_Toc280349224"/>
      <w:bookmarkStart w:id="171" w:name="_Toc282526056"/>
      <w:bookmarkStart w:id="172" w:name="_Toc283737222"/>
      <w:bookmarkStart w:id="173" w:name="_Toc286218733"/>
      <w:bookmarkEnd w:id="153"/>
      <w:r w:rsidRPr="001C4F41">
        <w:rPr>
          <w:lang w:val="en-US"/>
        </w:rPr>
        <w:t>Service Restrictions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137595" w:rsidRPr="001C4F41" w:rsidRDefault="00137595" w:rsidP="00C31236">
      <w:pPr>
        <w:pStyle w:val="Normalaftertitle"/>
        <w:spacing w:before="240"/>
      </w:pPr>
      <w:bookmarkStart w:id="174" w:name="_Toc97092277"/>
      <w:bookmarkStart w:id="175" w:name="_Toc98306179"/>
      <w:bookmarkStart w:id="176" w:name="_Toc100050762"/>
      <w:bookmarkStart w:id="177" w:name="_Toc101246657"/>
      <w:bookmarkStart w:id="178" w:name="_Toc102534883"/>
      <w:bookmarkStart w:id="179" w:name="_Toc105302160"/>
      <w:bookmarkStart w:id="180" w:name="_Toc106504917"/>
      <w:bookmarkStart w:id="181" w:name="_Toc107798486"/>
      <w:bookmarkStart w:id="182" w:name="_Toc109028771"/>
      <w:bookmarkStart w:id="183" w:name="_Toc109631797"/>
      <w:bookmarkStart w:id="184" w:name="_Toc109631892"/>
      <w:bookmarkStart w:id="185" w:name="_Toc110233132"/>
      <w:bookmarkStart w:id="186" w:name="_Toc110233372"/>
      <w:bookmarkStart w:id="187" w:name="_Toc111607537"/>
      <w:bookmarkStart w:id="188" w:name="_Toc113250059"/>
      <w:bookmarkStart w:id="189" w:name="_Toc114285871"/>
      <w:bookmarkStart w:id="190" w:name="_Toc116117120"/>
      <w:bookmarkStart w:id="191" w:name="_Toc117389567"/>
      <w:bookmarkStart w:id="192" w:name="_Toc119749659"/>
      <w:bookmarkStart w:id="193" w:name="_Toc121281109"/>
      <w:bookmarkStart w:id="194" w:name="_Toc122238456"/>
      <w:bookmarkStart w:id="195" w:name="_Toc122940748"/>
      <w:bookmarkStart w:id="196" w:name="_Toc126481968"/>
      <w:bookmarkStart w:id="197" w:name="_Toc127606639"/>
      <w:bookmarkStart w:id="198" w:name="_Toc128886977"/>
      <w:bookmarkStart w:id="199" w:name="_Toc131917148"/>
      <w:bookmarkStart w:id="200" w:name="_Toc131917422"/>
      <w:bookmarkStart w:id="201" w:name="_Toc135453283"/>
      <w:bookmarkStart w:id="202" w:name="_Toc136762629"/>
      <w:bookmarkStart w:id="203" w:name="_Toc138153397"/>
      <w:bookmarkStart w:id="204" w:name="_Toc139444705"/>
      <w:bookmarkStart w:id="205" w:name="_Toc140656552"/>
      <w:bookmarkStart w:id="206" w:name="_Toc141774339"/>
      <w:bookmarkStart w:id="207" w:name="_Toc143331220"/>
      <w:bookmarkStart w:id="208" w:name="_Toc144780384"/>
      <w:bookmarkStart w:id="209" w:name="_Toc146011662"/>
      <w:bookmarkStart w:id="210" w:name="_Toc147313868"/>
      <w:bookmarkStart w:id="211" w:name="_Toc150078580"/>
      <w:bookmarkStart w:id="212" w:name="_Toc151281257"/>
      <w:bookmarkStart w:id="213" w:name="_Toc152663544"/>
      <w:bookmarkStart w:id="214" w:name="_Toc153877744"/>
      <w:bookmarkStart w:id="215" w:name="_Toc158019388"/>
      <w:bookmarkStart w:id="216" w:name="_Toc159212725"/>
      <w:bookmarkStart w:id="217" w:name="_Toc160456167"/>
      <w:bookmarkStart w:id="218" w:name="_Toc161638237"/>
      <w:bookmarkStart w:id="219" w:name="_Toc162942714"/>
      <w:bookmarkStart w:id="220" w:name="_Toc164586148"/>
      <w:bookmarkStart w:id="221" w:name="_Toc165690539"/>
      <w:bookmarkStart w:id="222" w:name="_Toc166647571"/>
      <w:bookmarkStart w:id="223" w:name="_Toc168388036"/>
      <w:bookmarkStart w:id="224" w:name="_Toc169584474"/>
      <w:bookmarkStart w:id="225" w:name="_Toc170815303"/>
      <w:bookmarkStart w:id="226" w:name="_Toc171936802"/>
      <w:bookmarkStart w:id="227" w:name="_Toc173647067"/>
      <w:bookmarkStart w:id="228" w:name="_Toc174436304"/>
      <w:bookmarkStart w:id="229" w:name="_Toc176340245"/>
      <w:bookmarkStart w:id="230" w:name="_Toc177526456"/>
      <w:bookmarkStart w:id="231" w:name="_Toc178733569"/>
      <w:bookmarkStart w:id="232" w:name="_Toc181591811"/>
      <w:bookmarkStart w:id="233" w:name="_Toc182996188"/>
      <w:bookmarkStart w:id="234" w:name="_Toc184099139"/>
      <w:bookmarkStart w:id="235" w:name="_Toc187491754"/>
      <w:bookmarkStart w:id="236" w:name="_Toc188073964"/>
      <w:bookmarkStart w:id="237" w:name="_Toc191803645"/>
      <w:bookmarkStart w:id="238" w:name="_Toc192925270"/>
      <w:bookmarkStart w:id="239" w:name="_Toc193013119"/>
      <w:bookmarkStart w:id="240" w:name="_Toc196019531"/>
      <w:bookmarkStart w:id="241" w:name="_Toc197223475"/>
      <w:bookmarkStart w:id="242" w:name="_Toc198519409"/>
      <w:bookmarkStart w:id="243" w:name="_Toc200872046"/>
      <w:bookmarkStart w:id="244" w:name="_Toc202750879"/>
      <w:bookmarkStart w:id="245" w:name="_Toc202750989"/>
      <w:bookmarkStart w:id="246" w:name="_Toc202751352"/>
      <w:bookmarkStart w:id="247" w:name="_Toc203553678"/>
      <w:bookmarkStart w:id="248" w:name="_Toc204666558"/>
      <w:bookmarkStart w:id="249" w:name="_Toc205106621"/>
      <w:bookmarkStart w:id="250" w:name="_Toc206390002"/>
      <w:bookmarkStart w:id="251" w:name="_Toc208205506"/>
      <w:bookmarkStart w:id="252" w:name="_Toc211848203"/>
      <w:bookmarkStart w:id="253" w:name="_Toc212964637"/>
      <w:bookmarkStart w:id="254" w:name="_Toc214162757"/>
      <w:bookmarkStart w:id="255" w:name="_Toc215907236"/>
      <w:bookmarkStart w:id="256" w:name="_Toc219001218"/>
      <w:bookmarkStart w:id="257" w:name="_Toc219610105"/>
      <w:bookmarkStart w:id="258" w:name="_Toc222028839"/>
      <w:bookmarkStart w:id="259" w:name="_Toc223252058"/>
      <w:bookmarkStart w:id="260" w:name="_Toc224533701"/>
      <w:bookmarkStart w:id="261" w:name="_Toc226791586"/>
      <w:bookmarkStart w:id="262" w:name="_Toc228766419"/>
      <w:bookmarkStart w:id="263" w:name="_Toc229971385"/>
      <w:bookmarkStart w:id="264" w:name="_Toc232323966"/>
      <w:bookmarkStart w:id="265" w:name="_Toc233609618"/>
      <w:bookmarkStart w:id="266" w:name="_Toc235352440"/>
      <w:bookmarkStart w:id="267" w:name="_Toc236573583"/>
      <w:bookmarkStart w:id="268" w:name="_Toc240790150"/>
      <w:bookmarkStart w:id="269" w:name="_Toc242001458"/>
      <w:bookmarkStart w:id="270" w:name="_Toc243300345"/>
      <w:bookmarkStart w:id="271" w:name="_Toc244506998"/>
      <w:bookmarkStart w:id="272" w:name="_Toc248829286"/>
      <w:r w:rsidRPr="0008629F">
        <w:rPr>
          <w:b/>
          <w:bCs/>
        </w:rPr>
        <w:t>Note from TSB</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006365EF" w:rsidRPr="001C4F41">
        <w:fldChar w:fldCharType="begin"/>
      </w:r>
      <w:r w:rsidR="008A417B" w:rsidRPr="001C4F41">
        <w:instrText xml:space="preserve"> TC "</w:instrText>
      </w:r>
      <w:bookmarkStart w:id="273" w:name="_Toc253407166"/>
      <w:bookmarkStart w:id="274" w:name="_Toc259783161"/>
      <w:bookmarkStart w:id="275" w:name="_Toc262631832"/>
      <w:bookmarkStart w:id="276" w:name="_Toc265056511"/>
      <w:bookmarkStart w:id="277" w:name="_Toc266181258"/>
      <w:bookmarkStart w:id="278" w:name="_Toc268774043"/>
      <w:bookmarkStart w:id="279" w:name="_Toc271700512"/>
      <w:bookmarkStart w:id="280" w:name="_Toc273023373"/>
      <w:bookmarkStart w:id="281" w:name="_Toc274223847"/>
      <w:bookmarkStart w:id="282" w:name="_Toc276717183"/>
      <w:bookmarkStart w:id="283" w:name="_Toc279669169"/>
      <w:bookmarkStart w:id="284" w:name="_Toc280349225"/>
      <w:bookmarkStart w:id="285" w:name="_Toc282526057"/>
      <w:bookmarkStart w:id="286" w:name="_Toc283737223"/>
      <w:bookmarkStart w:id="287" w:name="_Toc286218734"/>
      <w:r w:rsidR="008A417B" w:rsidRPr="001C4F41">
        <w:instrText>Note from TSB</w:instrTex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008A417B" w:rsidRPr="001C4F41">
        <w:instrText xml:space="preserve">" \f C \l "2" </w:instrText>
      </w:r>
      <w:r w:rsidR="006365EF"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E82278" w:rsidRDefault="00137595" w:rsidP="00137595">
      <w:pPr>
        <w:pStyle w:val="blanc"/>
        <w:rPr>
          <w:sz w:val="4"/>
        </w:rPr>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BB1564" w:rsidRPr="001C4F41" w:rsidTr="00735077">
        <w:trPr>
          <w:jc w:val="center"/>
        </w:trPr>
        <w:tc>
          <w:tcPr>
            <w:tcW w:w="2267" w:type="dxa"/>
          </w:tcPr>
          <w:p w:rsidR="00BB1564" w:rsidRPr="001C4F41" w:rsidRDefault="00BB1564" w:rsidP="008222B6">
            <w:pPr>
              <w:pStyle w:val="Tabletext"/>
              <w:rPr>
                <w:b w:val="0"/>
                <w:szCs w:val="18"/>
                <w:lang w:val="en-GB"/>
              </w:rPr>
            </w:pPr>
            <w:r w:rsidRPr="001C4F41">
              <w:rPr>
                <w:b w:val="0"/>
                <w:szCs w:val="18"/>
                <w:lang w:val="en-GB"/>
              </w:rPr>
              <w:t>Antigua and Barbuda</w:t>
            </w:r>
          </w:p>
        </w:tc>
        <w:tc>
          <w:tcPr>
            <w:tcW w:w="1985" w:type="dxa"/>
          </w:tcPr>
          <w:p w:rsidR="00BB1564" w:rsidRPr="001C4F41" w:rsidRDefault="00BB1564" w:rsidP="008222B6">
            <w:pPr>
              <w:pStyle w:val="Tabletext"/>
              <w:rPr>
                <w:b w:val="0"/>
                <w:szCs w:val="18"/>
                <w:lang w:val="en-GB"/>
              </w:rPr>
            </w:pPr>
            <w:r w:rsidRPr="001C4F41">
              <w:rPr>
                <w:b w:val="0"/>
                <w:szCs w:val="18"/>
                <w:lang w:val="en-GB"/>
              </w:rPr>
              <w:t>798 (p.5)</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Morocco</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692 (p.8), 727 (p.5)</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Aruba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Netherlands</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939 (p.8)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Australia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New Caledonia</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896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Pr>
                <w:b w:val="0"/>
                <w:szCs w:val="18"/>
                <w:lang w:val="en-GB"/>
              </w:rPr>
              <w:t>Argentina</w:t>
            </w:r>
          </w:p>
        </w:tc>
        <w:tc>
          <w:tcPr>
            <w:tcW w:w="1985" w:type="dxa"/>
          </w:tcPr>
          <w:p w:rsidR="00BB1564" w:rsidRPr="001C4F41" w:rsidRDefault="00BB1564" w:rsidP="008222B6">
            <w:pPr>
              <w:pStyle w:val="Tabletext"/>
              <w:spacing w:before="35" w:after="35"/>
              <w:rPr>
                <w:b w:val="0"/>
                <w:szCs w:val="18"/>
                <w:lang w:val="en-GB"/>
              </w:rPr>
            </w:pPr>
            <w:r>
              <w:rPr>
                <w:b w:val="0"/>
                <w:szCs w:val="18"/>
                <w:lang w:val="en-GB"/>
              </w:rPr>
              <w:t>972 (p.4)</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Nigeria</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829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Barbados</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Norway</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682 (p.5), 716 (p.17)</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Belgium</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Pakistan</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827 (p.14), 852 (p.13)</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Belize</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Panama</w:t>
            </w:r>
          </w:p>
        </w:tc>
        <w:tc>
          <w:tcPr>
            <w:tcW w:w="1985" w:type="dxa"/>
          </w:tcPr>
          <w:p w:rsidR="00BB1564" w:rsidRPr="001C4F41" w:rsidRDefault="00BB1564" w:rsidP="00F528E7">
            <w:pPr>
              <w:pStyle w:val="Tabletext"/>
              <w:spacing w:before="35" w:after="35"/>
              <w:rPr>
                <w:b w:val="0"/>
                <w:spacing w:val="-4"/>
                <w:szCs w:val="18"/>
                <w:lang w:val="en-GB"/>
              </w:rPr>
            </w:pPr>
            <w:r w:rsidRPr="001C4F41">
              <w:rPr>
                <w:b w:val="0"/>
                <w:spacing w:val="-4"/>
                <w:szCs w:val="18"/>
                <w:lang w:val="en-GB"/>
              </w:rPr>
              <w:t>839 (p.6)</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Bulgaria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Peru</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753 (p.9)</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Cayman Islands</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Romania</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829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Colombia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Russian Federation</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635 (p.4)</w:t>
            </w:r>
          </w:p>
        </w:tc>
      </w:tr>
      <w:tr w:rsidR="00BB1564" w:rsidRPr="001C4F41" w:rsidTr="00735077">
        <w:trPr>
          <w:jc w:val="center"/>
        </w:trPr>
        <w:tc>
          <w:tcPr>
            <w:tcW w:w="2267" w:type="dxa"/>
          </w:tcPr>
          <w:p w:rsidR="00BB1564" w:rsidRPr="005F6A07" w:rsidRDefault="00BB1564" w:rsidP="00E82278">
            <w:pPr>
              <w:pStyle w:val="Tabletext"/>
              <w:spacing w:before="35" w:after="35"/>
              <w:rPr>
                <w:b w:val="0"/>
                <w:bCs/>
              </w:rPr>
            </w:pPr>
            <w:r w:rsidRPr="005F6A07">
              <w:rPr>
                <w:b w:val="0"/>
                <w:bCs/>
              </w:rPr>
              <w:t xml:space="preserve">Curaçao, </w:t>
            </w:r>
            <w:proofErr w:type="spellStart"/>
            <w:r w:rsidRPr="005F6A07">
              <w:rPr>
                <w:b w:val="0"/>
                <w:bCs/>
              </w:rPr>
              <w:t>Sint</w:t>
            </w:r>
            <w:proofErr w:type="spellEnd"/>
            <w:r w:rsidRPr="005F6A07">
              <w:rPr>
                <w:b w:val="0"/>
                <w:bCs/>
              </w:rPr>
              <w:t xml:space="preserve"> Maarten, Bonaire, </w:t>
            </w:r>
            <w:proofErr w:type="spellStart"/>
            <w:r w:rsidRPr="005F6A07">
              <w:rPr>
                <w:b w:val="0"/>
                <w:bCs/>
              </w:rPr>
              <w:t>Sint</w:t>
            </w:r>
            <w:proofErr w:type="spellEnd"/>
            <w:r w:rsidRPr="005F6A07">
              <w:rPr>
                <w:b w:val="0"/>
                <w:bCs/>
              </w:rPr>
              <w:t xml:space="preserve"> </w:t>
            </w:r>
            <w:proofErr w:type="spellStart"/>
            <w:r w:rsidRPr="005F6A07">
              <w:rPr>
                <w:b w:val="0"/>
                <w:bCs/>
              </w:rPr>
              <w:t>Eustatius</w:t>
            </w:r>
            <w:proofErr w:type="spellEnd"/>
            <w:r w:rsidRPr="005F6A07">
              <w:rPr>
                <w:b w:val="0"/>
                <w:bCs/>
              </w:rPr>
              <w:t xml:space="preserve"> </w:t>
            </w:r>
            <w:r>
              <w:rPr>
                <w:b w:val="0"/>
                <w:bCs/>
              </w:rPr>
              <w:br/>
              <w:t>and</w:t>
            </w:r>
            <w:r w:rsidRPr="005F6A07">
              <w:rPr>
                <w:b w:val="0"/>
                <w:bCs/>
              </w:rPr>
              <w:t xml:space="preserve"> Saba</w:t>
            </w:r>
          </w:p>
        </w:tc>
        <w:tc>
          <w:tcPr>
            <w:tcW w:w="1985" w:type="dxa"/>
          </w:tcPr>
          <w:p w:rsidR="00BB1564" w:rsidRPr="001C4F41" w:rsidRDefault="00BB1564" w:rsidP="00E82278">
            <w:pPr>
              <w:pStyle w:val="Tabletext"/>
              <w:spacing w:before="35" w:after="35"/>
              <w:rPr>
                <w:b w:val="0"/>
                <w:szCs w:val="18"/>
                <w:lang w:val="en-GB"/>
              </w:rPr>
            </w:pPr>
            <w:r w:rsidRPr="001C4F41">
              <w:rPr>
                <w:b w:val="0"/>
                <w:szCs w:val="18"/>
                <w:lang w:val="en-GB"/>
              </w:rPr>
              <w:t>786 (p.7)</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Saint Lucia</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853 (p.12)</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Cyprus</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797 (p.21)</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Denmark</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San Marino</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834 (p.18)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Dominica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Saudi Arabia</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826 (p.13)</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Fiji</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Serbia</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804 (p.8), 955 (p.16)</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Finland</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704 (p.13)</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Singapore</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829 (p.19)</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France</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924 (p.12)</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Slovakia</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790 (p.4), 798 (p.12),</w:t>
            </w:r>
            <w:r w:rsidRPr="001C4F41">
              <w:rPr>
                <w:b w:val="0"/>
                <w:szCs w:val="18"/>
                <w:lang w:val="en-GB"/>
              </w:rPr>
              <w:br/>
              <w:t>853 (p.15)</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Germany</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788 (p.18)</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Slovenia</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609 (p.15), 711 (p.8)</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Gibraltar</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739 (p.13)</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South Africa</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667 (p.11)</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Greenland</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762 (p.7)</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Sri Lanka</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865 (p.11)</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Guyana</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778 (p.6-11)</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Sudan</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827 (p.14)</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Honduras</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799 (p.19)</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Swaziland</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877 (p.16)</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Hungary</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BB1564" w:rsidRPr="001C4F41" w:rsidRDefault="00BB1564" w:rsidP="00F528E7">
            <w:pPr>
              <w:pStyle w:val="Tabletext"/>
              <w:spacing w:before="35" w:after="35"/>
              <w:rPr>
                <w:b w:val="0"/>
                <w:szCs w:val="18"/>
                <w:lang w:val="en-GB"/>
              </w:rPr>
            </w:pPr>
            <w:r w:rsidRPr="001C4F41">
              <w:rPr>
                <w:b w:val="0"/>
                <w:szCs w:val="18"/>
                <w:lang w:val="en-GB"/>
              </w:rPr>
              <w:t>Sweden</w:t>
            </w:r>
          </w:p>
        </w:tc>
        <w:tc>
          <w:tcPr>
            <w:tcW w:w="1985" w:type="dxa"/>
          </w:tcPr>
          <w:p w:rsidR="00BB1564" w:rsidRPr="001C4F41" w:rsidRDefault="00BB1564" w:rsidP="00F528E7">
            <w:pPr>
              <w:pStyle w:val="Tabletext"/>
              <w:spacing w:before="35" w:after="35"/>
              <w:rPr>
                <w:b w:val="0"/>
                <w:szCs w:val="18"/>
                <w:lang w:val="en-GB"/>
              </w:rPr>
            </w:pPr>
            <w:r w:rsidRPr="001C4F41">
              <w:rPr>
                <w:b w:val="0"/>
                <w:szCs w:val="18"/>
                <w:lang w:val="en-GB"/>
              </w:rPr>
              <w:t>818 (p.11)</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Iceland</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Syrian Arab Republic</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828 (p.38)</w:t>
            </w:r>
          </w:p>
        </w:tc>
      </w:tr>
      <w:tr w:rsidR="00BB1564" w:rsidRPr="001C4F41" w:rsidTr="00735077">
        <w:trPr>
          <w:jc w:val="center"/>
        </w:trPr>
        <w:tc>
          <w:tcPr>
            <w:tcW w:w="2267" w:type="dxa"/>
          </w:tcPr>
          <w:p w:rsidR="00BB1564" w:rsidRPr="001C4F41" w:rsidRDefault="00BB1564" w:rsidP="008222B6">
            <w:pPr>
              <w:pStyle w:val="Tabletext"/>
              <w:spacing w:before="35" w:after="35"/>
              <w:rPr>
                <w:b w:val="0"/>
                <w:szCs w:val="18"/>
                <w:lang w:val="en-GB"/>
              </w:rPr>
            </w:pPr>
            <w:r w:rsidRPr="001C4F41">
              <w:rPr>
                <w:b w:val="0"/>
                <w:szCs w:val="18"/>
                <w:lang w:val="en-GB"/>
              </w:rPr>
              <w:t>Indonesia</w:t>
            </w:r>
          </w:p>
        </w:tc>
        <w:tc>
          <w:tcPr>
            <w:tcW w:w="1985" w:type="dxa"/>
          </w:tcPr>
          <w:p w:rsidR="00BB1564" w:rsidRPr="001C4F41" w:rsidRDefault="00BB1564"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Trinidad and Tobago</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894 (p.15)</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Japan</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846 (p.16)</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Turkey</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828 (p.38)</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Kenya</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748 (p.4)</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Turks and Caicos Islands</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841 (p.18)</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Kuwait</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826 (p.13)</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United Arab Emirates</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724 (p.7), 825 (p.15)</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Lebanon</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824 (p.10)</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Uruguay</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841 (p.20)</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Malawi</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699 (p.6)</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Vanuatu</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740 (p.11)</w:t>
            </w:r>
          </w:p>
        </w:tc>
      </w:tr>
      <w:tr w:rsidR="00BB1564" w:rsidRPr="001C4F41" w:rsidTr="00735077">
        <w:trPr>
          <w:jc w:val="center"/>
        </w:trPr>
        <w:tc>
          <w:tcPr>
            <w:tcW w:w="2267" w:type="dxa"/>
          </w:tcPr>
          <w:p w:rsidR="00BB1564" w:rsidRPr="001C4F41" w:rsidRDefault="00BB1564" w:rsidP="00C31236">
            <w:pPr>
              <w:pStyle w:val="Tabletext"/>
              <w:spacing w:before="20" w:after="20"/>
              <w:rPr>
                <w:b w:val="0"/>
                <w:szCs w:val="18"/>
                <w:lang w:val="en-GB"/>
              </w:rPr>
            </w:pPr>
            <w:r w:rsidRPr="001C4F41">
              <w:rPr>
                <w:b w:val="0"/>
                <w:szCs w:val="18"/>
                <w:lang w:val="en-GB"/>
              </w:rPr>
              <w:t>Maldives</w:t>
            </w:r>
          </w:p>
        </w:tc>
        <w:tc>
          <w:tcPr>
            <w:tcW w:w="1985" w:type="dxa"/>
          </w:tcPr>
          <w:p w:rsidR="00BB1564" w:rsidRPr="001C4F41" w:rsidRDefault="00BB1564" w:rsidP="00C31236">
            <w:pPr>
              <w:pStyle w:val="Tabletext"/>
              <w:spacing w:before="20" w:after="20"/>
              <w:rPr>
                <w:b w:val="0"/>
                <w:szCs w:val="18"/>
                <w:lang w:val="en-GB"/>
              </w:rPr>
            </w:pPr>
            <w:r w:rsidRPr="001C4F41">
              <w:rPr>
                <w:b w:val="0"/>
                <w:szCs w:val="18"/>
                <w:lang w:val="en-GB"/>
              </w:rPr>
              <w:t>766 (p.19)</w:t>
            </w:r>
          </w:p>
        </w:tc>
        <w:tc>
          <w:tcPr>
            <w:tcW w:w="2268" w:type="dxa"/>
            <w:tcBorders>
              <w:left w:val="nil"/>
            </w:tcBorders>
          </w:tcPr>
          <w:p w:rsidR="00BB1564" w:rsidRPr="001C4F41" w:rsidRDefault="00BB1564" w:rsidP="00F528E7">
            <w:pPr>
              <w:pStyle w:val="Tabletext"/>
              <w:spacing w:before="20" w:after="20"/>
              <w:rPr>
                <w:b w:val="0"/>
                <w:szCs w:val="18"/>
                <w:lang w:val="en-GB"/>
              </w:rPr>
            </w:pPr>
            <w:r w:rsidRPr="001C4F41">
              <w:rPr>
                <w:b w:val="0"/>
                <w:szCs w:val="18"/>
                <w:lang w:val="en-GB"/>
              </w:rPr>
              <w:t>Yemen</w:t>
            </w:r>
          </w:p>
        </w:tc>
        <w:tc>
          <w:tcPr>
            <w:tcW w:w="1985" w:type="dxa"/>
          </w:tcPr>
          <w:p w:rsidR="00BB1564" w:rsidRPr="001C4F41" w:rsidRDefault="00BB1564" w:rsidP="00F528E7">
            <w:pPr>
              <w:pStyle w:val="Tabletext"/>
              <w:spacing w:before="20" w:after="20"/>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C31236">
            <w:pPr>
              <w:pStyle w:val="Tabletext"/>
              <w:spacing w:before="20" w:after="20"/>
              <w:rPr>
                <w:b w:val="0"/>
                <w:szCs w:val="18"/>
                <w:lang w:val="en-GB"/>
              </w:rPr>
            </w:pPr>
            <w:r w:rsidRPr="001C4F41">
              <w:rPr>
                <w:b w:val="0"/>
                <w:szCs w:val="18"/>
                <w:lang w:val="en-GB"/>
              </w:rPr>
              <w:t>Mauritius</w:t>
            </w:r>
          </w:p>
        </w:tc>
        <w:tc>
          <w:tcPr>
            <w:tcW w:w="1985" w:type="dxa"/>
          </w:tcPr>
          <w:p w:rsidR="00137595" w:rsidRPr="001C4F41" w:rsidRDefault="00137595" w:rsidP="00C31236">
            <w:pPr>
              <w:pStyle w:val="Tabletext"/>
              <w:spacing w:before="20" w:after="20"/>
              <w:rPr>
                <w:b w:val="0"/>
                <w:szCs w:val="18"/>
                <w:lang w:val="en-GB"/>
              </w:rPr>
            </w:pPr>
            <w:r w:rsidRPr="001C4F41">
              <w:rPr>
                <w:b w:val="0"/>
                <w:szCs w:val="18"/>
                <w:lang w:val="en-GB"/>
              </w:rPr>
              <w:t>610 (p.6)</w:t>
            </w:r>
          </w:p>
        </w:tc>
        <w:tc>
          <w:tcPr>
            <w:tcW w:w="2268" w:type="dxa"/>
            <w:tcBorders>
              <w:left w:val="nil"/>
            </w:tcBorders>
          </w:tcPr>
          <w:p w:rsidR="00137595" w:rsidRPr="001C4F41" w:rsidRDefault="00137595" w:rsidP="00C31236">
            <w:pPr>
              <w:pStyle w:val="Tabletext"/>
              <w:spacing w:before="20" w:after="20"/>
              <w:rPr>
                <w:b w:val="0"/>
                <w:szCs w:val="18"/>
                <w:lang w:val="en-GB"/>
              </w:rPr>
            </w:pPr>
          </w:p>
        </w:tc>
        <w:tc>
          <w:tcPr>
            <w:tcW w:w="1985" w:type="dxa"/>
          </w:tcPr>
          <w:p w:rsidR="00137595" w:rsidRPr="001C4F41" w:rsidRDefault="00137595" w:rsidP="00C31236">
            <w:pPr>
              <w:pStyle w:val="Tabletext"/>
              <w:spacing w:before="20" w:after="20"/>
              <w:rPr>
                <w:b w:val="0"/>
                <w:szCs w:val="18"/>
                <w:lang w:val="en-GB"/>
              </w:rPr>
            </w:pPr>
          </w:p>
        </w:tc>
      </w:tr>
    </w:tbl>
    <w:p w:rsidR="00137595" w:rsidRPr="00C31236" w:rsidRDefault="00137595" w:rsidP="00C31236">
      <w:pPr>
        <w:pStyle w:val="Tablefin"/>
        <w:spacing w:after="35"/>
        <w:rPr>
          <w:sz w:val="4"/>
          <w:lang w:val="en-GB"/>
        </w:rPr>
      </w:pPr>
    </w:p>
    <w:p w:rsidR="00735077" w:rsidRPr="001C4F41" w:rsidRDefault="00735077" w:rsidP="00735077">
      <w:r w:rsidRPr="001C4F41">
        <w:br w:type="page"/>
      </w:r>
      <w:bookmarkStart w:id="288" w:name="_Toc248829287"/>
      <w:bookmarkStart w:id="289" w:name="_Toc251059440"/>
    </w:p>
    <w:p w:rsidR="007865BC" w:rsidRPr="001C4F41" w:rsidRDefault="007865BC" w:rsidP="00735077">
      <w:pPr>
        <w:pStyle w:val="Heading20"/>
        <w:rPr>
          <w:lang w:val="en-US"/>
        </w:rPr>
      </w:pPr>
      <w:bookmarkStart w:id="290" w:name="_Toc253407167"/>
      <w:bookmarkStart w:id="291" w:name="_Toc259783162"/>
      <w:bookmarkStart w:id="292" w:name="_Toc262631833"/>
      <w:bookmarkStart w:id="293" w:name="_Toc265056512"/>
      <w:bookmarkStart w:id="294" w:name="_Toc266181259"/>
      <w:bookmarkStart w:id="295" w:name="_Toc268774044"/>
      <w:bookmarkStart w:id="296" w:name="_Toc271700513"/>
      <w:bookmarkStart w:id="297" w:name="_Toc273023374"/>
      <w:bookmarkStart w:id="298" w:name="_Toc274223848"/>
      <w:bookmarkStart w:id="299" w:name="_Toc276717184"/>
      <w:bookmarkStart w:id="300" w:name="_Toc279669170"/>
      <w:bookmarkStart w:id="301" w:name="_Toc280349226"/>
      <w:bookmarkStart w:id="302" w:name="_Toc282526058"/>
      <w:bookmarkStart w:id="303" w:name="_Toc283737224"/>
      <w:bookmarkStart w:id="304" w:name="_Toc286218735"/>
      <w:r w:rsidRPr="001C4F41">
        <w:rPr>
          <w:lang w:val="en-US"/>
        </w:rPr>
        <w:lastRenderedPageBreak/>
        <w:t>Call-Back</w:t>
      </w:r>
      <w:r w:rsidRPr="001C4F41">
        <w:rPr>
          <w:lang w:val="en-US"/>
        </w:rPr>
        <w:br/>
        <w:t>and alternative calling procedures (Res. 21 Rev. PP-2002)</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7865BC" w:rsidRPr="001C4F41" w:rsidRDefault="007865BC" w:rsidP="007865BC">
      <w:pPr>
        <w:pStyle w:val="Normalaftertitle"/>
      </w:pPr>
      <w:bookmarkStart w:id="305" w:name="_Toc10608513"/>
      <w:bookmarkStart w:id="306" w:name="_Toc11815333"/>
      <w:bookmarkStart w:id="307" w:name="_Toc13023840"/>
      <w:bookmarkStart w:id="308" w:name="_Toc14165946"/>
      <w:bookmarkStart w:id="309" w:name="_Toc15788333"/>
      <w:bookmarkStart w:id="310" w:name="_Toc17162697"/>
      <w:bookmarkStart w:id="311" w:name="_Toc18466029"/>
      <w:bookmarkStart w:id="312" w:name="_Toc25036707"/>
      <w:bookmarkStart w:id="313" w:name="_Toc26256902"/>
      <w:bookmarkStart w:id="314" w:name="_Toc27453292"/>
      <w:bookmarkStart w:id="315" w:name="_Toc30241689"/>
      <w:bookmarkStart w:id="316" w:name="_Toc31709668"/>
      <w:bookmarkStart w:id="317" w:name="_Toc32995231"/>
      <w:bookmarkStart w:id="318" w:name="_Toc34445770"/>
      <w:bookmarkStart w:id="319" w:name="_Toc35336561"/>
      <w:bookmarkStart w:id="320" w:name="_Toc36875268"/>
      <w:bookmarkStart w:id="321" w:name="_Toc37756041"/>
      <w:bookmarkStart w:id="322" w:name="_Toc39463478"/>
      <w:bookmarkStart w:id="323" w:name="_Toc41987008"/>
      <w:bookmarkStart w:id="324" w:name="_Toc43285269"/>
      <w:bookmarkStart w:id="325" w:name="_Toc44726375"/>
      <w:bookmarkStart w:id="326" w:name="_Toc45687600"/>
      <w:bookmarkStart w:id="327" w:name="_Toc47349032"/>
      <w:bookmarkStart w:id="328" w:name="_Toc48620951"/>
      <w:bookmarkStart w:id="329" w:name="_Toc49738232"/>
      <w:bookmarkStart w:id="330" w:name="_Toc51061385"/>
      <w:bookmarkStart w:id="331" w:name="_Toc52682281"/>
      <w:bookmarkStart w:id="332" w:name="_Toc53894458"/>
      <w:bookmarkStart w:id="333" w:name="_Toc55287596"/>
      <w:bookmarkStart w:id="334" w:name="_Toc56485250"/>
      <w:bookmarkStart w:id="335" w:name="_Toc57703043"/>
      <w:bookmarkStart w:id="336" w:name="_Toc58925138"/>
      <w:bookmarkStart w:id="337" w:name="_Toc59850721"/>
      <w:bookmarkStart w:id="338" w:name="_Toc61841046"/>
      <w:bookmarkStart w:id="339" w:name="_Toc63076020"/>
      <w:bookmarkStart w:id="340" w:name="_Toc65489349"/>
      <w:bookmarkStart w:id="341" w:name="_Toc66843646"/>
      <w:bookmarkStart w:id="342" w:name="_Toc68496258"/>
      <w:bookmarkStart w:id="343" w:name="_Toc69801713"/>
      <w:bookmarkStart w:id="344" w:name="_Toc71004713"/>
      <w:bookmarkStart w:id="345" w:name="_Toc72222674"/>
      <w:bookmarkStart w:id="346" w:name="_Toc73510846"/>
      <w:bookmarkStart w:id="347" w:name="_Toc74972847"/>
      <w:bookmarkStart w:id="348" w:name="_Toc76358293"/>
      <w:bookmarkStart w:id="349" w:name="_Toc77478035"/>
      <w:bookmarkStart w:id="350" w:name="_Toc78848602"/>
      <w:bookmarkStart w:id="351" w:name="_Toc80072572"/>
      <w:bookmarkStart w:id="352" w:name="_Toc81370354"/>
      <w:bookmarkStart w:id="353" w:name="_Toc82594513"/>
      <w:bookmarkStart w:id="354" w:name="_Toc84211400"/>
      <w:bookmarkStart w:id="355" w:name="_Toc85527531"/>
      <w:bookmarkStart w:id="356" w:name="_Toc86735781"/>
      <w:bookmarkStart w:id="357" w:name="_Toc87948780"/>
      <w:bookmarkStart w:id="358" w:name="_Toc87949831"/>
      <w:bookmarkStart w:id="359" w:name="_Toc89492133"/>
      <w:bookmarkStart w:id="360" w:name="_Toc89503863"/>
      <w:bookmarkStart w:id="361" w:name="_Toc89506051"/>
      <w:bookmarkStart w:id="362" w:name="_Toc89506190"/>
      <w:bookmarkStart w:id="363" w:name="_Toc90785260"/>
      <w:bookmarkStart w:id="364" w:name="_Toc90785467"/>
      <w:bookmarkStart w:id="365" w:name="_Toc91466990"/>
      <w:bookmarkStart w:id="366" w:name="_Toc91467210"/>
      <w:bookmarkStart w:id="367" w:name="_Toc91467314"/>
      <w:bookmarkStart w:id="368" w:name="_Toc93460449"/>
      <w:bookmarkStart w:id="369" w:name="_Toc93460872"/>
      <w:bookmarkStart w:id="370" w:name="_Toc94920252"/>
      <w:bookmarkStart w:id="371" w:name="_Toc96135785"/>
      <w:bookmarkStart w:id="372" w:name="_Toc97092279"/>
      <w:bookmarkStart w:id="373" w:name="_Toc98306181"/>
      <w:bookmarkStart w:id="374" w:name="_Toc100050764"/>
      <w:bookmarkStart w:id="375" w:name="_Toc101246659"/>
      <w:bookmarkStart w:id="376" w:name="_Toc102534885"/>
      <w:bookmarkStart w:id="377" w:name="_Toc105302162"/>
      <w:bookmarkStart w:id="378" w:name="_Toc106504919"/>
      <w:bookmarkStart w:id="379" w:name="_Toc107798488"/>
      <w:bookmarkStart w:id="380" w:name="_Toc109028773"/>
      <w:bookmarkStart w:id="381" w:name="_Toc109631799"/>
      <w:bookmarkStart w:id="382" w:name="_Toc109631894"/>
      <w:bookmarkStart w:id="383" w:name="_Toc110233134"/>
      <w:bookmarkStart w:id="384" w:name="_Toc110233374"/>
      <w:bookmarkStart w:id="385" w:name="_Toc111607540"/>
      <w:bookmarkStart w:id="386" w:name="_Toc113250062"/>
      <w:bookmarkStart w:id="387" w:name="_Toc114285873"/>
      <w:bookmarkStart w:id="388" w:name="_Toc116117123"/>
      <w:bookmarkStart w:id="389" w:name="_Toc117389570"/>
      <w:bookmarkStart w:id="390" w:name="_Toc119749662"/>
      <w:bookmarkStart w:id="391" w:name="_Toc121281112"/>
      <w:bookmarkStart w:id="392" w:name="_Toc122238459"/>
      <w:bookmarkStart w:id="393" w:name="_Toc122940751"/>
      <w:bookmarkStart w:id="394" w:name="_Toc126481970"/>
      <w:bookmarkStart w:id="395" w:name="_Toc127606641"/>
      <w:bookmarkStart w:id="396" w:name="_Toc128886979"/>
      <w:bookmarkStart w:id="397" w:name="_Toc131917150"/>
      <w:bookmarkStart w:id="398" w:name="_Toc131917424"/>
      <w:bookmarkStart w:id="399" w:name="_Toc135453285"/>
      <w:bookmarkStart w:id="400" w:name="_Toc136762631"/>
      <w:bookmarkStart w:id="401" w:name="_Toc138153399"/>
      <w:bookmarkStart w:id="402" w:name="_Toc139444707"/>
      <w:bookmarkStart w:id="403" w:name="_Toc140656554"/>
      <w:bookmarkStart w:id="404" w:name="_Toc141774341"/>
      <w:bookmarkStart w:id="405" w:name="_Toc143331222"/>
      <w:bookmarkStart w:id="406" w:name="_Toc144780386"/>
      <w:bookmarkStart w:id="407" w:name="_Toc146011664"/>
      <w:bookmarkStart w:id="408" w:name="_Toc147313870"/>
      <w:bookmarkStart w:id="409" w:name="_Toc148518963"/>
      <w:bookmarkStart w:id="410" w:name="_Toc148519331"/>
      <w:bookmarkStart w:id="411" w:name="_Toc150078582"/>
      <w:bookmarkStart w:id="412" w:name="_Toc151281259"/>
      <w:bookmarkStart w:id="413" w:name="_Toc152663546"/>
      <w:bookmarkStart w:id="414" w:name="_Toc153877746"/>
      <w:bookmarkStart w:id="415" w:name="_Toc158019390"/>
      <w:bookmarkStart w:id="416" w:name="_Toc159212727"/>
      <w:bookmarkStart w:id="417" w:name="_Toc160456169"/>
      <w:bookmarkStart w:id="418" w:name="_Toc161638239"/>
      <w:bookmarkStart w:id="419" w:name="_Toc162942716"/>
      <w:bookmarkStart w:id="420" w:name="_Toc164586150"/>
      <w:bookmarkStart w:id="421" w:name="_Toc165690541"/>
      <w:bookmarkStart w:id="422" w:name="_Toc166647573"/>
      <w:bookmarkStart w:id="423" w:name="_Toc168388038"/>
      <w:bookmarkStart w:id="424" w:name="_Toc169584476"/>
      <w:bookmarkStart w:id="425" w:name="_Toc170815305"/>
      <w:bookmarkStart w:id="426" w:name="_Toc171936804"/>
      <w:bookmarkStart w:id="427" w:name="_Toc173647069"/>
      <w:bookmarkStart w:id="428" w:name="_Toc174436306"/>
      <w:bookmarkStart w:id="429" w:name="_Toc176340247"/>
      <w:bookmarkStart w:id="430" w:name="_Toc177526458"/>
      <w:bookmarkStart w:id="431" w:name="_Toc178733571"/>
      <w:bookmarkStart w:id="432" w:name="_Toc181591813"/>
      <w:bookmarkStart w:id="433" w:name="_Toc182996190"/>
      <w:bookmarkStart w:id="434" w:name="_Toc184099141"/>
      <w:bookmarkStart w:id="435" w:name="_Toc187491756"/>
      <w:bookmarkStart w:id="436" w:name="_Toc188073966"/>
      <w:bookmarkStart w:id="437" w:name="_Toc191803647"/>
      <w:bookmarkStart w:id="438" w:name="_Toc192925272"/>
      <w:bookmarkStart w:id="439" w:name="_Toc193013121"/>
      <w:bookmarkStart w:id="440" w:name="_Toc196019533"/>
      <w:bookmarkStart w:id="441" w:name="_Toc197223477"/>
      <w:bookmarkStart w:id="442" w:name="_Toc198519411"/>
      <w:bookmarkStart w:id="443" w:name="_Toc200872048"/>
      <w:bookmarkStart w:id="444" w:name="_Toc202750881"/>
      <w:bookmarkStart w:id="445" w:name="_Toc202750991"/>
      <w:bookmarkStart w:id="446" w:name="_Toc202751354"/>
      <w:bookmarkStart w:id="447" w:name="_Toc203553680"/>
      <w:bookmarkStart w:id="448" w:name="_Toc204666560"/>
      <w:bookmarkStart w:id="449" w:name="_Toc205106623"/>
      <w:bookmarkStart w:id="450" w:name="_Toc206390004"/>
      <w:bookmarkStart w:id="451" w:name="_Toc208205508"/>
      <w:bookmarkStart w:id="452" w:name="_Toc211848205"/>
      <w:bookmarkStart w:id="453" w:name="_Toc212964639"/>
      <w:bookmarkStart w:id="454" w:name="_Toc214162759"/>
      <w:bookmarkStart w:id="455" w:name="_Toc215907238"/>
      <w:bookmarkStart w:id="456" w:name="_Toc219001220"/>
      <w:bookmarkStart w:id="457" w:name="_Toc219610107"/>
      <w:bookmarkStart w:id="458" w:name="_Toc222028841"/>
      <w:bookmarkStart w:id="459" w:name="_Toc223252060"/>
      <w:bookmarkStart w:id="460" w:name="_Toc224533703"/>
      <w:bookmarkStart w:id="461" w:name="_Toc226791588"/>
      <w:bookmarkStart w:id="462" w:name="_Toc228766421"/>
      <w:bookmarkStart w:id="463" w:name="_Toc229971387"/>
      <w:bookmarkStart w:id="464" w:name="_Toc232323968"/>
      <w:bookmarkStart w:id="465" w:name="_Toc233609620"/>
      <w:bookmarkStart w:id="466" w:name="_Toc235352442"/>
      <w:bookmarkStart w:id="467" w:name="_Toc236573585"/>
      <w:bookmarkStart w:id="468" w:name="_Toc240790152"/>
      <w:bookmarkStart w:id="469" w:name="_Toc242001460"/>
      <w:bookmarkStart w:id="470" w:name="_Toc243300347"/>
      <w:bookmarkStart w:id="471" w:name="_Toc244507000"/>
      <w:bookmarkStart w:id="472" w:name="_Toc248829288"/>
      <w:r w:rsidRPr="00861CB9">
        <w:rPr>
          <w:b/>
          <w:bCs/>
        </w:rPr>
        <w:t>Note from TSB</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006365EF" w:rsidRPr="001C4F41">
        <w:fldChar w:fldCharType="begin"/>
      </w:r>
      <w:r w:rsidRPr="001C4F41">
        <w:instrText xml:space="preserve"> TC "</w:instrText>
      </w:r>
      <w:bookmarkStart w:id="473" w:name="_Toc105302163"/>
      <w:bookmarkStart w:id="474" w:name="_Toc106504920"/>
      <w:bookmarkStart w:id="475" w:name="_Toc107798489"/>
      <w:bookmarkStart w:id="476" w:name="_Toc109028774"/>
      <w:bookmarkStart w:id="477" w:name="_Toc109631630"/>
      <w:bookmarkStart w:id="478" w:name="_Toc109631895"/>
      <w:bookmarkStart w:id="479" w:name="_Toc110233375"/>
      <w:bookmarkStart w:id="480" w:name="_Toc111607541"/>
      <w:bookmarkStart w:id="481" w:name="_Toc113250063"/>
      <w:bookmarkStart w:id="482" w:name="_Toc116117124"/>
      <w:bookmarkStart w:id="483" w:name="_Toc117389571"/>
      <w:bookmarkStart w:id="484" w:name="_Toc118535080"/>
      <w:bookmarkStart w:id="485" w:name="_Toc119749663"/>
      <w:bookmarkStart w:id="486" w:name="_Toc121281113"/>
      <w:bookmarkStart w:id="487" w:name="_Toc122238460"/>
      <w:bookmarkStart w:id="488" w:name="_Toc122940752"/>
      <w:bookmarkStart w:id="489" w:name="_Toc124917068"/>
      <w:bookmarkStart w:id="490" w:name="_Toc127606642"/>
      <w:bookmarkStart w:id="491" w:name="_Toc128886980"/>
      <w:bookmarkStart w:id="492" w:name="_Toc130116777"/>
      <w:bookmarkStart w:id="493" w:name="_Toc131917151"/>
      <w:bookmarkStart w:id="494" w:name="_Toc131917425"/>
      <w:bookmarkStart w:id="495" w:name="_Toc133137026"/>
      <w:bookmarkStart w:id="496" w:name="_Toc133985641"/>
      <w:bookmarkStart w:id="497" w:name="_Toc135453286"/>
      <w:bookmarkStart w:id="498" w:name="_Toc136762632"/>
      <w:bookmarkStart w:id="499" w:name="_Toc138153400"/>
      <w:bookmarkStart w:id="500" w:name="_Toc139444708"/>
      <w:bookmarkStart w:id="501" w:name="_Toc140656555"/>
      <w:bookmarkStart w:id="502" w:name="_Toc141774342"/>
      <w:bookmarkStart w:id="503" w:name="_Toc143331223"/>
      <w:bookmarkStart w:id="504" w:name="_Toc144780387"/>
      <w:bookmarkStart w:id="505" w:name="_Toc146011665"/>
      <w:bookmarkStart w:id="506" w:name="_Toc147313871"/>
      <w:bookmarkStart w:id="507" w:name="_Toc148519332"/>
      <w:bookmarkStart w:id="508" w:name="_Toc150078583"/>
      <w:bookmarkStart w:id="509" w:name="_Toc151281260"/>
      <w:bookmarkStart w:id="510" w:name="_Toc152663547"/>
      <w:bookmarkStart w:id="511" w:name="_Toc153877747"/>
      <w:bookmarkStart w:id="512" w:name="_Toc158019391"/>
      <w:bookmarkStart w:id="513" w:name="_Toc159212728"/>
      <w:bookmarkStart w:id="514" w:name="_Toc160456170"/>
      <w:bookmarkStart w:id="515" w:name="_Toc161638240"/>
      <w:bookmarkStart w:id="516" w:name="_Toc162942717"/>
      <w:bookmarkStart w:id="517" w:name="_Toc164586151"/>
      <w:bookmarkStart w:id="518" w:name="_Toc165690542"/>
      <w:bookmarkStart w:id="519" w:name="_Toc166647574"/>
      <w:bookmarkStart w:id="520" w:name="_Toc168388039"/>
      <w:bookmarkStart w:id="521" w:name="_Toc169584477"/>
      <w:bookmarkStart w:id="522" w:name="_Toc170815306"/>
      <w:bookmarkStart w:id="523" w:name="_Toc171936805"/>
      <w:bookmarkStart w:id="524" w:name="_Toc173647070"/>
      <w:bookmarkStart w:id="525" w:name="_Toc174436307"/>
      <w:bookmarkStart w:id="526" w:name="_Toc176340248"/>
      <w:bookmarkStart w:id="527" w:name="_Toc177526459"/>
      <w:bookmarkStart w:id="528" w:name="_Toc178733572"/>
      <w:bookmarkStart w:id="529" w:name="_Toc179962670"/>
      <w:bookmarkStart w:id="530" w:name="_Toc181591814"/>
      <w:bookmarkStart w:id="531" w:name="_Toc182996191"/>
      <w:bookmarkStart w:id="532" w:name="_Toc185392784"/>
      <w:bookmarkStart w:id="533" w:name="_Toc187491757"/>
      <w:bookmarkStart w:id="534" w:name="_Toc188073967"/>
      <w:bookmarkStart w:id="535" w:name="_Toc189448720"/>
      <w:bookmarkStart w:id="536" w:name="_Toc190590679"/>
      <w:bookmarkStart w:id="537" w:name="_Toc191803648"/>
      <w:bookmarkStart w:id="538" w:name="_Toc192925273"/>
      <w:bookmarkStart w:id="539" w:name="_Toc194813587"/>
      <w:bookmarkStart w:id="540" w:name="_Toc196019534"/>
      <w:bookmarkStart w:id="541" w:name="_Toc197223478"/>
      <w:bookmarkStart w:id="542" w:name="_Toc198519412"/>
      <w:bookmarkStart w:id="543" w:name="_Toc199665331"/>
      <w:bookmarkStart w:id="544" w:name="_Toc200872049"/>
      <w:bookmarkStart w:id="545" w:name="_Toc202750882"/>
      <w:bookmarkStart w:id="546" w:name="_Toc202750992"/>
      <w:bookmarkStart w:id="547" w:name="_Toc202751355"/>
      <w:bookmarkStart w:id="548" w:name="_Toc203553681"/>
      <w:bookmarkStart w:id="549" w:name="_Toc204666561"/>
      <w:bookmarkStart w:id="550" w:name="_Toc206390005"/>
      <w:bookmarkStart w:id="551" w:name="_Toc208204320"/>
      <w:bookmarkStart w:id="552" w:name="_Toc208205509"/>
      <w:bookmarkStart w:id="553" w:name="_Toc211848206"/>
      <w:bookmarkStart w:id="554" w:name="_Toc212964640"/>
      <w:bookmarkStart w:id="555" w:name="_Toc214162760"/>
      <w:bookmarkStart w:id="556" w:name="_Toc215907239"/>
      <w:bookmarkStart w:id="557" w:name="_Toc219001221"/>
      <w:bookmarkStart w:id="558" w:name="_Toc219610108"/>
      <w:bookmarkStart w:id="559" w:name="_Toc220825760"/>
      <w:bookmarkStart w:id="560" w:name="_Toc222028842"/>
      <w:bookmarkStart w:id="561" w:name="_Toc223252061"/>
      <w:bookmarkStart w:id="562" w:name="_Toc224533704"/>
      <w:bookmarkStart w:id="563" w:name="_Toc226791589"/>
      <w:bookmarkStart w:id="564" w:name="_Toc228766422"/>
      <w:bookmarkStart w:id="565" w:name="_Toc229971388"/>
      <w:bookmarkStart w:id="566" w:name="_Toc231202040"/>
      <w:bookmarkStart w:id="567" w:name="_Toc232323969"/>
      <w:bookmarkStart w:id="568" w:name="_Toc233609621"/>
      <w:bookmarkStart w:id="569" w:name="_Toc235352443"/>
      <w:bookmarkStart w:id="570" w:name="_Toc236573586"/>
      <w:bookmarkStart w:id="571" w:name="_Toc240790153"/>
      <w:bookmarkStart w:id="572" w:name="_Toc242001461"/>
      <w:bookmarkStart w:id="573" w:name="_Toc243300348"/>
      <w:bookmarkStart w:id="574" w:name="_Toc244507001"/>
      <w:bookmarkStart w:id="575" w:name="_Toc248829289"/>
      <w:bookmarkStart w:id="576" w:name="_Toc251059395"/>
      <w:bookmarkStart w:id="577" w:name="_Toc251059441"/>
      <w:bookmarkStart w:id="578" w:name="_Toc253407168"/>
      <w:bookmarkStart w:id="579" w:name="_Toc259783163"/>
      <w:bookmarkStart w:id="580" w:name="_Toc262631834"/>
      <w:bookmarkStart w:id="581" w:name="_Toc265056513"/>
      <w:bookmarkStart w:id="582" w:name="_Toc266181260"/>
      <w:bookmarkStart w:id="583" w:name="_Toc268774045"/>
      <w:bookmarkStart w:id="584" w:name="_Toc271700514"/>
      <w:bookmarkStart w:id="585" w:name="_Toc273023375"/>
      <w:bookmarkStart w:id="586" w:name="_Toc274223849"/>
      <w:bookmarkStart w:id="587" w:name="_Toc276717185"/>
      <w:bookmarkStart w:id="588" w:name="_Toc279669171"/>
      <w:bookmarkStart w:id="589" w:name="_Toc280349227"/>
      <w:bookmarkStart w:id="590" w:name="_Toc282526059"/>
      <w:bookmarkStart w:id="591" w:name="_Toc283737225"/>
      <w:bookmarkStart w:id="592" w:name="_Toc286218736"/>
      <w:r w:rsidRPr="001C4F41">
        <w:instrText>Note from TSB</w:instrTex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Pr="001C4F41">
        <w:instrText xml:space="preserve">" \f C \l "1" </w:instrText>
      </w:r>
      <w:r w:rsidR="006365EF"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5F6A07" w:rsidRPr="008C7BDA" w:rsidTr="00A94A5D">
        <w:trPr>
          <w:trHeight w:val="300"/>
        </w:trPr>
        <w:tc>
          <w:tcPr>
            <w:tcW w:w="960" w:type="dxa"/>
            <w:tcBorders>
              <w:top w:val="nil"/>
              <w:left w:val="nil"/>
              <w:bottom w:val="nil"/>
              <w:right w:val="nil"/>
            </w:tcBorders>
            <w:shd w:val="clear" w:color="auto" w:fill="auto"/>
            <w:noWrap/>
            <w:vAlign w:val="bottom"/>
            <w:hideMark/>
          </w:tcPr>
          <w:p w:rsidR="005F6A07" w:rsidRPr="00EC71AA"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EC71AA"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Pr>
                <w:color w:val="000000"/>
                <w:lang w:val="fr-FR" w:eastAsia="zh-CN"/>
              </w:rPr>
              <w:t xml:space="preserve">Bonaire, </w:t>
            </w:r>
            <w:proofErr w:type="spellStart"/>
            <w:r>
              <w:rPr>
                <w:color w:val="000000"/>
                <w:lang w:val="fr-FR" w:eastAsia="zh-CN"/>
              </w:rPr>
              <w:t>Sint</w:t>
            </w:r>
            <w:proofErr w:type="spellEnd"/>
            <w:r>
              <w:rPr>
                <w:color w:val="000000"/>
                <w:lang w:val="fr-FR" w:eastAsia="zh-CN"/>
              </w:rPr>
              <w:t xml:space="preserve"> </w:t>
            </w:r>
            <w:proofErr w:type="spellStart"/>
            <w:r>
              <w:rPr>
                <w:color w:val="000000"/>
                <w:lang w:val="fr-FR" w:eastAsia="zh-CN"/>
              </w:rPr>
              <w:t>Eustatius</w:t>
            </w:r>
            <w:proofErr w:type="spellEnd"/>
            <w:r>
              <w:rPr>
                <w:color w:val="000000"/>
                <w:lang w:val="fr-FR" w:eastAsia="zh-CN"/>
              </w:rPr>
              <w:t xml:space="preserve"> and Saba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w:t>
            </w:r>
            <w:r w:rsidR="005F6A07">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5F6A07">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r w:rsidRPr="00EC71AA">
              <w:rPr>
                <w:color w:val="000000"/>
                <w:lang w:eastAsia="zh-CN"/>
              </w:rPr>
              <w:t xml:space="preserve"> </w:t>
            </w:r>
          </w:p>
        </w:tc>
      </w:tr>
      <w:tr w:rsidR="005F6A07" w:rsidRPr="008C7BDA" w:rsidTr="00A94A5D">
        <w:trPr>
          <w:trHeight w:val="300"/>
        </w:trPr>
        <w:tc>
          <w:tcPr>
            <w:tcW w:w="960" w:type="dxa"/>
            <w:tcBorders>
              <w:top w:val="nil"/>
              <w:left w:val="nil"/>
              <w:bottom w:val="nil"/>
              <w:right w:val="nil"/>
            </w:tcBorders>
            <w:shd w:val="clear" w:color="auto" w:fill="auto"/>
            <w:noWrap/>
            <w:vAlign w:val="bottom"/>
            <w:hideMark/>
          </w:tcPr>
          <w:p w:rsidR="005F6A07" w:rsidRPr="00EC71AA"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EC71AA"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lastRenderedPageBreak/>
              <w:t>4</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6</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Pr>
                <w:color w:val="000000"/>
                <w:lang w:val="en-US" w:eastAsia="zh-CN"/>
              </w:rPr>
              <w:t>7</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lastRenderedPageBreak/>
              <w:t>7</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8B026B" w:rsidRPr="008C7BDA" w:rsidTr="00A94A5D">
        <w:trPr>
          <w:trHeight w:val="300"/>
        </w:trPr>
        <w:tc>
          <w:tcPr>
            <w:tcW w:w="960" w:type="dxa"/>
            <w:tcBorders>
              <w:top w:val="nil"/>
              <w:left w:val="nil"/>
              <w:bottom w:val="nil"/>
              <w:right w:val="nil"/>
            </w:tcBorders>
            <w:shd w:val="clear" w:color="auto" w:fill="auto"/>
            <w:noWrap/>
            <w:vAlign w:val="bottom"/>
            <w:hideMark/>
          </w:tcPr>
          <w:p w:rsidR="008B026B"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EC71AA"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eastAsia="zh-CN"/>
              </w:rPr>
            </w:pPr>
            <w:proofErr w:type="spellStart"/>
            <w:r>
              <w:rPr>
                <w:color w:val="000000"/>
                <w:lang w:eastAsia="zh-CN"/>
              </w:rPr>
              <w:t>Sint</w:t>
            </w:r>
            <w:proofErr w:type="spellEnd"/>
            <w:r>
              <w:rPr>
                <w:color w:val="000000"/>
                <w:lang w:eastAsia="zh-CN"/>
              </w:rPr>
              <w:t xml:space="preserve"> </w:t>
            </w:r>
            <w:proofErr w:type="spellStart"/>
            <w:r>
              <w:rPr>
                <w:color w:val="000000"/>
                <w:lang w:eastAsia="zh-CN"/>
              </w:rPr>
              <w:t>Maarteen</w:t>
            </w:r>
            <w:proofErr w:type="spellEnd"/>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w:t>
            </w:r>
            <w:r w:rsidR="008B026B">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w:t>
            </w:r>
            <w:r w:rsidR="008B026B">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w:t>
            </w:r>
            <w:r w:rsidR="008B026B">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93" w:name="_Toc253407169"/>
      <w:bookmarkStart w:id="594" w:name="_Toc259783164"/>
      <w:bookmarkStart w:id="595" w:name="_Toc266181261"/>
      <w:bookmarkStart w:id="596" w:name="_Toc268774046"/>
      <w:bookmarkStart w:id="597" w:name="_Toc271700515"/>
      <w:bookmarkStart w:id="598" w:name="_Toc273023376"/>
      <w:bookmarkStart w:id="599" w:name="_Toc274223850"/>
      <w:bookmarkStart w:id="600" w:name="_Toc276717186"/>
      <w:bookmarkStart w:id="601" w:name="_Toc279669172"/>
      <w:bookmarkStart w:id="602" w:name="_Toc280349228"/>
      <w:bookmarkStart w:id="603" w:name="_Toc282526060"/>
      <w:bookmarkStart w:id="604" w:name="_Toc283737226"/>
      <w:bookmarkStart w:id="605" w:name="_Toc286218737"/>
      <w:r w:rsidRPr="001C4F41">
        <w:rPr>
          <w:lang w:val="en-US"/>
        </w:rPr>
        <w:lastRenderedPageBreak/>
        <w:t>AMENDMENTS TO SERVICE PUBLICATIONS</w:t>
      </w:r>
      <w:bookmarkEnd w:id="593"/>
      <w:bookmarkEnd w:id="594"/>
      <w:bookmarkEnd w:id="595"/>
      <w:bookmarkEnd w:id="596"/>
      <w:bookmarkEnd w:id="597"/>
      <w:bookmarkEnd w:id="598"/>
      <w:bookmarkEnd w:id="599"/>
      <w:bookmarkEnd w:id="600"/>
      <w:bookmarkEnd w:id="601"/>
      <w:bookmarkEnd w:id="602"/>
      <w:bookmarkEnd w:id="603"/>
      <w:bookmarkEnd w:id="604"/>
      <w:bookmarkEnd w:id="605"/>
    </w:p>
    <w:p w:rsidR="00872C86" w:rsidRPr="001C4F41" w:rsidRDefault="00911AE9" w:rsidP="00BA7A37">
      <w:pPr>
        <w:pStyle w:val="Heading70"/>
        <w:spacing w:before="240" w:after="160"/>
        <w:rPr>
          <w:lang w:val="en-US"/>
        </w:rPr>
      </w:pPr>
      <w:r w:rsidRPr="001C4F41">
        <w:rPr>
          <w:lang w:val="en-US"/>
        </w:rPr>
        <w:t>Abbreviations used</w:t>
      </w: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BA3BA0" w:rsidRDefault="00BA3BA0" w:rsidP="00BA3BA0">
      <w:pPr>
        <w:rPr>
          <w:lang w:val="es-ES_tradnl"/>
        </w:rPr>
      </w:pPr>
    </w:p>
    <w:p w:rsidR="00B4304F" w:rsidRDefault="00B4304F" w:rsidP="00BA3BA0">
      <w:pPr>
        <w:rPr>
          <w:lang w:val="es-ES_tradnl"/>
        </w:rPr>
      </w:pPr>
    </w:p>
    <w:p w:rsidR="007A2B63" w:rsidRPr="00C94820" w:rsidRDefault="007A2B63" w:rsidP="007A2B63">
      <w:pPr>
        <w:pStyle w:val="Heading20"/>
        <w:spacing w:before="0"/>
        <w:rPr>
          <w:lang w:val="en-US"/>
        </w:rPr>
      </w:pPr>
      <w:bookmarkStart w:id="606" w:name="_Toc286218739"/>
      <w:r w:rsidRPr="00C94820">
        <w:rPr>
          <w:lang w:val="en-US"/>
        </w:rPr>
        <w:t xml:space="preserve">List of Issuer Identifier Numbers for </w:t>
      </w:r>
      <w:r>
        <w:rPr>
          <w:lang w:val="en-US"/>
        </w:rPr>
        <w:br/>
      </w:r>
      <w:r w:rsidRPr="00C94820">
        <w:rPr>
          <w:lang w:val="en-US"/>
        </w:rPr>
        <w:t xml:space="preserve">the International Telecommunication Charge Card </w:t>
      </w:r>
      <w:r>
        <w:rPr>
          <w:lang w:val="en-US"/>
        </w:rPr>
        <w:br/>
      </w:r>
      <w:r w:rsidRPr="00C94820">
        <w:rPr>
          <w:lang w:val="en-US"/>
        </w:rPr>
        <w:t>(in accordance with ITU-T Recommendation E.118 (05/2006))</w:t>
      </w:r>
      <w:r>
        <w:rPr>
          <w:lang w:val="en-US"/>
        </w:rPr>
        <w:br/>
      </w:r>
      <w:r w:rsidRPr="00C94820">
        <w:rPr>
          <w:lang w:val="en-US"/>
        </w:rPr>
        <w:t>(Position on 1 January 2011)</w:t>
      </w:r>
      <w:bookmarkEnd w:id="606"/>
    </w:p>
    <w:p w:rsidR="007A2B63" w:rsidRPr="00C94820" w:rsidRDefault="007A2B63" w:rsidP="007A2B63">
      <w:pPr>
        <w:tabs>
          <w:tab w:val="clear" w:pos="567"/>
          <w:tab w:val="clear" w:pos="1276"/>
          <w:tab w:val="clear" w:pos="1843"/>
          <w:tab w:val="clear" w:pos="5387"/>
          <w:tab w:val="clear" w:pos="5954"/>
        </w:tabs>
        <w:spacing w:before="240"/>
        <w:jc w:val="center"/>
        <w:rPr>
          <w:rFonts w:asciiTheme="minorHAnsi" w:hAnsiTheme="minorHAnsi"/>
        </w:rPr>
      </w:pPr>
      <w:r w:rsidRPr="00C94820">
        <w:rPr>
          <w:rFonts w:asciiTheme="minorHAnsi" w:hAnsiTheme="minorHAnsi"/>
        </w:rPr>
        <w:t xml:space="preserve">(Annex to ITU Operational Bulletin No. </w:t>
      </w:r>
      <w:r w:rsidRPr="00C94820">
        <w:rPr>
          <w:rFonts w:asciiTheme="minorHAnsi" w:hAnsiTheme="minorHAnsi"/>
          <w:lang w:val="en-US"/>
        </w:rPr>
        <w:t xml:space="preserve">971 </w:t>
      </w:r>
      <w:r>
        <w:rPr>
          <w:rFonts w:asciiTheme="minorHAnsi" w:hAnsiTheme="minorHAnsi"/>
          <w:lang w:val="en-US"/>
        </w:rPr>
        <w:t>–</w:t>
      </w:r>
      <w:r w:rsidRPr="00C94820">
        <w:rPr>
          <w:rFonts w:asciiTheme="minorHAnsi" w:hAnsiTheme="minorHAnsi"/>
          <w:lang w:val="en-US"/>
        </w:rPr>
        <w:t xml:space="preserve"> 1.I.2011</w:t>
      </w:r>
      <w:r w:rsidRPr="00C94820">
        <w:rPr>
          <w:rFonts w:asciiTheme="minorHAnsi" w:hAnsiTheme="minorHAnsi"/>
        </w:rPr>
        <w:t>)</w:t>
      </w:r>
    </w:p>
    <w:p w:rsidR="007A2B63" w:rsidRDefault="007A2B63" w:rsidP="006623B1">
      <w:pPr>
        <w:tabs>
          <w:tab w:val="clear" w:pos="567"/>
          <w:tab w:val="clear" w:pos="1276"/>
          <w:tab w:val="clear" w:pos="1843"/>
          <w:tab w:val="clear" w:pos="5387"/>
          <w:tab w:val="clear" w:pos="5954"/>
          <w:tab w:val="left" w:pos="2340"/>
          <w:tab w:val="left" w:pos="2520"/>
        </w:tabs>
        <w:spacing w:before="0"/>
        <w:jc w:val="center"/>
        <w:rPr>
          <w:rFonts w:asciiTheme="minorHAnsi" w:hAnsiTheme="minorHAnsi" w:cs="Arial"/>
          <w:lang w:val="en-US"/>
        </w:rPr>
      </w:pPr>
      <w:r w:rsidRPr="00C94820">
        <w:rPr>
          <w:rFonts w:asciiTheme="minorHAnsi" w:hAnsiTheme="minorHAnsi" w:cs="Arial"/>
          <w:lang w:val="en-US"/>
        </w:rPr>
        <w:t>(Amendment No.</w:t>
      </w:r>
      <w:r w:rsidR="006623B1">
        <w:rPr>
          <w:rFonts w:asciiTheme="minorHAnsi" w:hAnsiTheme="minorHAnsi" w:cs="Arial"/>
          <w:lang w:val="en-US"/>
        </w:rPr>
        <w:t>4</w:t>
      </w:r>
      <w:r w:rsidRPr="00C94820">
        <w:rPr>
          <w:rFonts w:asciiTheme="minorHAnsi" w:hAnsiTheme="minorHAnsi" w:cs="Arial"/>
          <w:lang w:val="en-US"/>
        </w:rPr>
        <w:t>)</w:t>
      </w:r>
    </w:p>
    <w:p w:rsidR="006623B1" w:rsidRDefault="006623B1" w:rsidP="006623B1">
      <w:pPr>
        <w:rPr>
          <w:lang w:val="fr-FR"/>
        </w:rPr>
      </w:pPr>
    </w:p>
    <w:p w:rsidR="006623B1" w:rsidRPr="004D3E03" w:rsidRDefault="006623B1" w:rsidP="00AC1BB4">
      <w:pPr>
        <w:spacing w:line="360" w:lineRule="auto"/>
        <w:rPr>
          <w:rFonts w:cs="Arial"/>
          <w:b/>
          <w:lang w:val="es-ES"/>
        </w:rPr>
      </w:pPr>
      <w:r w:rsidRPr="004D3E03">
        <w:rPr>
          <w:rFonts w:cs="Arial"/>
          <w:b/>
          <w:lang w:val="es-ES"/>
        </w:rPr>
        <w:t xml:space="preserve">P  </w:t>
      </w:r>
      <w:r>
        <w:rPr>
          <w:rFonts w:cs="Arial"/>
          <w:b/>
          <w:lang w:val="es-ES"/>
        </w:rPr>
        <w:t>3</w:t>
      </w:r>
      <w:r>
        <w:rPr>
          <w:rFonts w:cs="Arial"/>
          <w:b/>
          <w:lang w:val="es-ES"/>
        </w:rPr>
        <w:tab/>
      </w:r>
      <w:r w:rsidRPr="00620358">
        <w:rPr>
          <w:rFonts w:cs="Arial"/>
          <w:b/>
          <w:iCs/>
          <w:lang w:val="es-ES"/>
        </w:rPr>
        <w:t>Albania</w:t>
      </w:r>
      <w:r w:rsidRPr="004D3E03">
        <w:rPr>
          <w:rFonts w:cs="Arial"/>
          <w:b/>
          <w:i/>
          <w:lang w:val="es-ES"/>
        </w:rPr>
        <w:t xml:space="preserve">    </w:t>
      </w:r>
      <w:r>
        <w:rPr>
          <w:rFonts w:cs="Arial"/>
          <w:b/>
          <w:lang w:val="es-ES"/>
        </w:rPr>
        <w:t>LIR</w:t>
      </w:r>
      <w:r w:rsidRPr="004D3E03">
        <w:rPr>
          <w:rFonts w:cs="Arial"/>
          <w:b/>
          <w:lang w:val="es-ES"/>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32"/>
        <w:gridCol w:w="2495"/>
        <w:gridCol w:w="1251"/>
        <w:gridCol w:w="2721"/>
        <w:gridCol w:w="1173"/>
      </w:tblGrid>
      <w:tr w:rsidR="006623B1" w:rsidRPr="004D3E03" w:rsidTr="006623B1">
        <w:trPr>
          <w:trHeight w:val="657"/>
          <w:jc w:val="center"/>
        </w:trPr>
        <w:tc>
          <w:tcPr>
            <w:tcW w:w="1432"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Country/</w:t>
            </w:r>
            <w:r>
              <w:br/>
            </w:r>
            <w:r w:rsidRPr="004D3E03">
              <w:t>geographical area</w:t>
            </w:r>
          </w:p>
        </w:tc>
        <w:tc>
          <w:tcPr>
            <w:tcW w:w="2495"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Company Name/Address</w:t>
            </w:r>
          </w:p>
        </w:tc>
        <w:tc>
          <w:tcPr>
            <w:tcW w:w="1251"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Issuer Identifier Number</w:t>
            </w:r>
          </w:p>
        </w:tc>
        <w:tc>
          <w:tcPr>
            <w:tcW w:w="2721"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Contact</w:t>
            </w:r>
          </w:p>
        </w:tc>
        <w:tc>
          <w:tcPr>
            <w:tcW w:w="1173"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Effective date of usage</w:t>
            </w:r>
          </w:p>
        </w:tc>
      </w:tr>
      <w:tr w:rsidR="006623B1" w:rsidRPr="006623B1" w:rsidTr="006623B1">
        <w:trPr>
          <w:jc w:val="center"/>
        </w:trPr>
        <w:tc>
          <w:tcPr>
            <w:tcW w:w="1432" w:type="dxa"/>
            <w:tcBorders>
              <w:top w:val="single" w:sz="6" w:space="0" w:color="auto"/>
              <w:left w:val="single" w:sz="6" w:space="0" w:color="auto"/>
              <w:bottom w:val="single" w:sz="6" w:space="0" w:color="auto"/>
              <w:right w:val="single" w:sz="6" w:space="0" w:color="auto"/>
            </w:tcBorders>
          </w:tcPr>
          <w:p w:rsidR="006623B1" w:rsidRPr="006623B1" w:rsidRDefault="006623B1" w:rsidP="006623B1">
            <w:pPr>
              <w:pStyle w:val="tabletext1"/>
              <w:spacing w:before="60" w:after="60"/>
              <w:rPr>
                <w:rFonts w:asciiTheme="minorHAnsi" w:hAnsiTheme="minorHAnsi" w:cs="Arial"/>
                <w:b w:val="0"/>
                <w:bCs w:val="0"/>
                <w:lang w:val="en-GB"/>
              </w:rPr>
            </w:pPr>
            <w:r w:rsidRPr="006623B1">
              <w:rPr>
                <w:rFonts w:asciiTheme="minorHAnsi" w:hAnsiTheme="minorHAnsi" w:cs="Arial"/>
                <w:b w:val="0"/>
                <w:bCs w:val="0"/>
                <w:lang w:val="en-GB"/>
              </w:rPr>
              <w:t>Albania</w:t>
            </w:r>
          </w:p>
        </w:tc>
        <w:tc>
          <w:tcPr>
            <w:tcW w:w="2495" w:type="dxa"/>
            <w:tcBorders>
              <w:top w:val="single" w:sz="6" w:space="0" w:color="auto"/>
              <w:left w:val="single" w:sz="6" w:space="0" w:color="auto"/>
              <w:bottom w:val="single" w:sz="6" w:space="0" w:color="auto"/>
              <w:right w:val="single" w:sz="6" w:space="0" w:color="auto"/>
            </w:tcBorders>
          </w:tcPr>
          <w:p w:rsidR="006623B1" w:rsidRPr="006623B1" w:rsidRDefault="006623B1" w:rsidP="00117AC5">
            <w:pPr>
              <w:pStyle w:val="tabletext1"/>
              <w:spacing w:before="60" w:after="60"/>
              <w:rPr>
                <w:rFonts w:asciiTheme="minorHAnsi" w:hAnsiTheme="minorHAnsi" w:cs="Arial"/>
                <w:b w:val="0"/>
                <w:bCs w:val="0"/>
                <w:lang w:val="en-GB"/>
              </w:rPr>
            </w:pPr>
            <w:r w:rsidRPr="00117AC5">
              <w:rPr>
                <w:rFonts w:asciiTheme="minorHAnsi" w:hAnsiTheme="minorHAnsi" w:cs="Arial"/>
                <w:lang w:val="en-GB"/>
              </w:rPr>
              <w:t xml:space="preserve">Albanian Mobile Communications </w:t>
            </w:r>
            <w:proofErr w:type="spellStart"/>
            <w:r w:rsidRPr="00117AC5">
              <w:rPr>
                <w:rFonts w:asciiTheme="minorHAnsi" w:hAnsiTheme="minorHAnsi" w:cs="Arial"/>
                <w:lang w:val="en-GB"/>
              </w:rPr>
              <w:t>Sh.a</w:t>
            </w:r>
            <w:proofErr w:type="spellEnd"/>
            <w:r w:rsidRPr="00117AC5">
              <w:rPr>
                <w:rFonts w:asciiTheme="minorHAnsi" w:hAnsiTheme="minorHAnsi" w:cs="Arial"/>
                <w:lang w:val="en-GB"/>
              </w:rPr>
              <w:t>.</w:t>
            </w:r>
            <w:r w:rsidRPr="00117AC5">
              <w:rPr>
                <w:rFonts w:asciiTheme="minorHAnsi" w:hAnsiTheme="minorHAnsi" w:cs="Arial"/>
                <w:lang w:val="en-GB"/>
              </w:rPr>
              <w:br/>
            </w:r>
            <w:proofErr w:type="spellStart"/>
            <w:r w:rsidRPr="006623B1">
              <w:rPr>
                <w:rFonts w:asciiTheme="minorHAnsi" w:hAnsiTheme="minorHAnsi" w:cs="Arial"/>
                <w:b w:val="0"/>
                <w:bCs w:val="0"/>
                <w:lang w:val="en-GB"/>
              </w:rPr>
              <w:t>Rruga</w:t>
            </w:r>
            <w:proofErr w:type="spellEnd"/>
            <w:r w:rsidRPr="006623B1">
              <w:rPr>
                <w:rFonts w:asciiTheme="minorHAnsi" w:hAnsiTheme="minorHAnsi" w:cs="Arial"/>
                <w:b w:val="0"/>
                <w:bCs w:val="0"/>
                <w:lang w:val="en-GB"/>
              </w:rPr>
              <w:t xml:space="preserve"> </w:t>
            </w:r>
            <w:r w:rsidR="00117AC5">
              <w:rPr>
                <w:rFonts w:asciiTheme="minorHAnsi" w:hAnsiTheme="minorHAnsi" w:cs="Arial"/>
                <w:b w:val="0"/>
                <w:bCs w:val="0"/>
                <w:lang w:val="en-GB"/>
              </w:rPr>
              <w:t>"</w:t>
            </w:r>
            <w:proofErr w:type="spellStart"/>
            <w:r w:rsidRPr="006623B1">
              <w:rPr>
                <w:rFonts w:asciiTheme="minorHAnsi" w:hAnsiTheme="minorHAnsi" w:cs="Arial"/>
                <w:b w:val="0"/>
                <w:bCs w:val="0"/>
                <w:lang w:val="en-GB"/>
              </w:rPr>
              <w:t>Gjergj</w:t>
            </w:r>
            <w:proofErr w:type="spellEnd"/>
            <w:r w:rsidRPr="006623B1">
              <w:rPr>
                <w:rFonts w:asciiTheme="minorHAnsi" w:hAnsiTheme="minorHAnsi" w:cs="Arial"/>
                <w:b w:val="0"/>
                <w:bCs w:val="0"/>
                <w:lang w:val="en-GB"/>
              </w:rPr>
              <w:t xml:space="preserve"> </w:t>
            </w:r>
            <w:proofErr w:type="spellStart"/>
            <w:r w:rsidRPr="006623B1">
              <w:rPr>
                <w:rFonts w:asciiTheme="minorHAnsi" w:hAnsiTheme="minorHAnsi" w:cs="Arial"/>
                <w:b w:val="0"/>
                <w:bCs w:val="0"/>
                <w:lang w:val="en-GB"/>
              </w:rPr>
              <w:t>Legisi</w:t>
            </w:r>
            <w:proofErr w:type="spellEnd"/>
            <w:r w:rsidR="00117AC5">
              <w:rPr>
                <w:rFonts w:asciiTheme="minorHAnsi" w:hAnsiTheme="minorHAnsi" w:cs="Arial"/>
                <w:b w:val="0"/>
                <w:bCs w:val="0"/>
                <w:lang w:val="en-GB"/>
              </w:rPr>
              <w:t>"</w:t>
            </w:r>
            <w:r w:rsidRPr="006623B1">
              <w:rPr>
                <w:rFonts w:asciiTheme="minorHAnsi" w:hAnsiTheme="minorHAnsi" w:cs="Arial"/>
                <w:b w:val="0"/>
                <w:bCs w:val="0"/>
                <w:lang w:val="en-GB"/>
              </w:rPr>
              <w:t xml:space="preserve"> </w:t>
            </w:r>
            <w:r>
              <w:rPr>
                <w:rFonts w:asciiTheme="minorHAnsi" w:hAnsiTheme="minorHAnsi" w:cs="Arial"/>
                <w:b w:val="0"/>
                <w:bCs w:val="0"/>
                <w:lang w:val="en-GB"/>
              </w:rPr>
              <w:br/>
            </w:r>
            <w:proofErr w:type="spellStart"/>
            <w:r w:rsidRPr="006623B1">
              <w:rPr>
                <w:rFonts w:asciiTheme="minorHAnsi" w:hAnsiTheme="minorHAnsi" w:cs="Arial"/>
                <w:b w:val="0"/>
                <w:bCs w:val="0"/>
                <w:lang w:val="en-GB"/>
              </w:rPr>
              <w:t>Laprake</w:t>
            </w:r>
            <w:proofErr w:type="spellEnd"/>
            <w:r>
              <w:rPr>
                <w:rFonts w:asciiTheme="minorHAnsi" w:hAnsiTheme="minorHAnsi" w:cs="Arial"/>
                <w:b w:val="0"/>
                <w:bCs w:val="0"/>
                <w:lang w:val="en-GB"/>
              </w:rPr>
              <w:br/>
            </w:r>
            <w:r w:rsidRPr="006623B1">
              <w:rPr>
                <w:rFonts w:asciiTheme="minorHAnsi" w:hAnsiTheme="minorHAnsi" w:cs="Arial"/>
                <w:b w:val="0"/>
                <w:bCs w:val="0"/>
                <w:lang w:val="en-GB"/>
              </w:rPr>
              <w:t xml:space="preserve">TIRANA </w:t>
            </w:r>
          </w:p>
        </w:tc>
        <w:tc>
          <w:tcPr>
            <w:tcW w:w="1251" w:type="dxa"/>
            <w:tcBorders>
              <w:top w:val="single" w:sz="6" w:space="0" w:color="auto"/>
              <w:left w:val="single" w:sz="6" w:space="0" w:color="auto"/>
              <w:bottom w:val="single" w:sz="6" w:space="0" w:color="auto"/>
              <w:right w:val="single" w:sz="6" w:space="0" w:color="auto"/>
            </w:tcBorders>
          </w:tcPr>
          <w:p w:rsidR="006623B1" w:rsidRPr="00117AC5" w:rsidRDefault="006623B1" w:rsidP="006623B1">
            <w:pPr>
              <w:pStyle w:val="tabletext1"/>
              <w:spacing w:before="60" w:after="60"/>
              <w:jc w:val="center"/>
              <w:rPr>
                <w:rFonts w:asciiTheme="minorHAnsi" w:hAnsiTheme="minorHAnsi" w:cs="Arial"/>
                <w:lang w:val="en-GB"/>
              </w:rPr>
            </w:pPr>
            <w:r w:rsidRPr="00117AC5">
              <w:rPr>
                <w:rFonts w:asciiTheme="minorHAnsi" w:hAnsiTheme="minorHAnsi" w:cs="Arial"/>
                <w:lang w:val="en-GB"/>
              </w:rPr>
              <w:t>89 355 01</w:t>
            </w:r>
          </w:p>
        </w:tc>
        <w:tc>
          <w:tcPr>
            <w:tcW w:w="2721" w:type="dxa"/>
            <w:tcBorders>
              <w:top w:val="single" w:sz="6" w:space="0" w:color="auto"/>
              <w:left w:val="single" w:sz="6" w:space="0" w:color="auto"/>
              <w:bottom w:val="single" w:sz="6" w:space="0" w:color="auto"/>
              <w:right w:val="single" w:sz="6" w:space="0" w:color="auto"/>
            </w:tcBorders>
          </w:tcPr>
          <w:p w:rsidR="006623B1" w:rsidRPr="006623B1" w:rsidRDefault="006623B1" w:rsidP="00117AC5">
            <w:pPr>
              <w:pStyle w:val="tabletext1"/>
              <w:spacing w:before="60" w:after="60"/>
              <w:rPr>
                <w:rFonts w:asciiTheme="minorHAnsi" w:hAnsiTheme="minorHAnsi" w:cs="Arial"/>
                <w:b w:val="0"/>
                <w:bCs w:val="0"/>
                <w:lang w:val="en-GB"/>
              </w:rPr>
            </w:pPr>
            <w:r w:rsidRPr="006623B1">
              <w:rPr>
                <w:rFonts w:asciiTheme="minorHAnsi" w:hAnsiTheme="minorHAnsi" w:cs="Arial"/>
                <w:b w:val="0"/>
                <w:bCs w:val="0"/>
                <w:lang w:val="en-GB"/>
              </w:rPr>
              <w:t xml:space="preserve">Ms Irena </w:t>
            </w:r>
            <w:proofErr w:type="spellStart"/>
            <w:r w:rsidRPr="006623B1">
              <w:rPr>
                <w:rFonts w:asciiTheme="minorHAnsi" w:hAnsiTheme="minorHAnsi" w:cs="Arial"/>
                <w:b w:val="0"/>
                <w:bCs w:val="0"/>
                <w:lang w:val="en-GB"/>
              </w:rPr>
              <w:t>Elmas</w:t>
            </w:r>
            <w:proofErr w:type="spellEnd"/>
            <w:r>
              <w:rPr>
                <w:rFonts w:asciiTheme="minorHAnsi" w:hAnsiTheme="minorHAnsi" w:cs="Arial"/>
                <w:b w:val="0"/>
                <w:bCs w:val="0"/>
                <w:lang w:val="en-GB"/>
              </w:rPr>
              <w:br/>
            </w:r>
            <w:proofErr w:type="spellStart"/>
            <w:r w:rsidRPr="006623B1">
              <w:rPr>
                <w:rFonts w:asciiTheme="minorHAnsi" w:hAnsiTheme="minorHAnsi" w:cs="Arial"/>
                <w:b w:val="0"/>
                <w:bCs w:val="0"/>
                <w:lang w:val="en-GB"/>
              </w:rPr>
              <w:t>Rruga</w:t>
            </w:r>
            <w:proofErr w:type="spellEnd"/>
            <w:r w:rsidR="00117AC5">
              <w:rPr>
                <w:rFonts w:asciiTheme="minorHAnsi" w:hAnsiTheme="minorHAnsi" w:cs="Arial"/>
                <w:b w:val="0"/>
                <w:bCs w:val="0"/>
                <w:lang w:val="en-GB"/>
              </w:rPr>
              <w:t xml:space="preserve"> "</w:t>
            </w:r>
            <w:proofErr w:type="spellStart"/>
            <w:r w:rsidRPr="006623B1">
              <w:rPr>
                <w:rFonts w:asciiTheme="minorHAnsi" w:hAnsiTheme="minorHAnsi" w:cs="Arial"/>
                <w:b w:val="0"/>
                <w:bCs w:val="0"/>
                <w:lang w:val="en-GB"/>
              </w:rPr>
              <w:t>Gjergj</w:t>
            </w:r>
            <w:proofErr w:type="spellEnd"/>
            <w:r w:rsidRPr="006623B1">
              <w:rPr>
                <w:rFonts w:asciiTheme="minorHAnsi" w:hAnsiTheme="minorHAnsi" w:cs="Arial"/>
                <w:b w:val="0"/>
                <w:bCs w:val="0"/>
                <w:lang w:val="en-GB"/>
              </w:rPr>
              <w:t xml:space="preserve"> </w:t>
            </w:r>
            <w:proofErr w:type="spellStart"/>
            <w:r w:rsidRPr="006623B1">
              <w:rPr>
                <w:rFonts w:asciiTheme="minorHAnsi" w:hAnsiTheme="minorHAnsi" w:cs="Arial"/>
                <w:b w:val="0"/>
                <w:bCs w:val="0"/>
                <w:lang w:val="en-GB"/>
              </w:rPr>
              <w:t>Legisi</w:t>
            </w:r>
            <w:proofErr w:type="spellEnd"/>
            <w:r w:rsidR="00117AC5">
              <w:rPr>
                <w:rFonts w:asciiTheme="minorHAnsi" w:hAnsiTheme="minorHAnsi" w:cs="Arial"/>
                <w:b w:val="0"/>
                <w:bCs w:val="0"/>
                <w:lang w:val="en-GB"/>
              </w:rPr>
              <w:t>"</w:t>
            </w:r>
            <w:r>
              <w:rPr>
                <w:rFonts w:asciiTheme="minorHAnsi" w:hAnsiTheme="minorHAnsi" w:cs="Arial"/>
                <w:b w:val="0"/>
                <w:bCs w:val="0"/>
                <w:lang w:val="en-GB"/>
              </w:rPr>
              <w:br/>
            </w:r>
            <w:proofErr w:type="spellStart"/>
            <w:r w:rsidRPr="006623B1">
              <w:rPr>
                <w:rFonts w:asciiTheme="minorHAnsi" w:hAnsiTheme="minorHAnsi" w:cs="Arial"/>
                <w:b w:val="0"/>
                <w:bCs w:val="0"/>
                <w:lang w:val="en-GB"/>
              </w:rPr>
              <w:t>Laprake</w:t>
            </w:r>
            <w:proofErr w:type="spellEnd"/>
            <w:r>
              <w:rPr>
                <w:rFonts w:asciiTheme="minorHAnsi" w:hAnsiTheme="minorHAnsi" w:cs="Arial"/>
                <w:b w:val="0"/>
                <w:bCs w:val="0"/>
                <w:lang w:val="en-GB"/>
              </w:rPr>
              <w:br/>
            </w:r>
            <w:r w:rsidRPr="006623B1">
              <w:rPr>
                <w:rFonts w:asciiTheme="minorHAnsi" w:hAnsiTheme="minorHAnsi" w:cs="Arial"/>
                <w:b w:val="0"/>
                <w:bCs w:val="0"/>
                <w:lang w:val="en-GB"/>
              </w:rPr>
              <w:t xml:space="preserve">TIRANA </w:t>
            </w:r>
            <w:r>
              <w:rPr>
                <w:rFonts w:asciiTheme="minorHAnsi" w:hAnsiTheme="minorHAnsi" w:cs="Arial"/>
                <w:b w:val="0"/>
                <w:bCs w:val="0"/>
                <w:lang w:val="en-GB"/>
              </w:rPr>
              <w:br/>
            </w:r>
            <w:r w:rsidRPr="006623B1">
              <w:rPr>
                <w:rFonts w:asciiTheme="minorHAnsi" w:hAnsiTheme="minorHAnsi" w:cs="Arial"/>
                <w:b w:val="0"/>
                <w:bCs w:val="0"/>
                <w:lang w:val="en-GB"/>
              </w:rPr>
              <w:t>Tel</w:t>
            </w:r>
            <w:r>
              <w:rPr>
                <w:rFonts w:asciiTheme="minorHAnsi" w:hAnsiTheme="minorHAnsi" w:cs="Arial"/>
                <w:b w:val="0"/>
                <w:bCs w:val="0"/>
                <w:lang w:val="en-GB"/>
              </w:rPr>
              <w:t>:</w:t>
            </w:r>
            <w:r>
              <w:rPr>
                <w:rFonts w:asciiTheme="minorHAnsi" w:hAnsiTheme="minorHAnsi" w:cs="Arial"/>
                <w:b w:val="0"/>
                <w:bCs w:val="0"/>
                <w:lang w:val="en-GB"/>
              </w:rPr>
              <w:tab/>
            </w:r>
            <w:r w:rsidRPr="006623B1">
              <w:rPr>
                <w:rFonts w:asciiTheme="minorHAnsi" w:hAnsiTheme="minorHAnsi" w:cs="Arial"/>
                <w:b w:val="0"/>
                <w:bCs w:val="0"/>
                <w:lang w:val="en-GB"/>
              </w:rPr>
              <w:t>+355 4 227 5832</w:t>
            </w:r>
            <w:r>
              <w:rPr>
                <w:rFonts w:asciiTheme="minorHAnsi" w:hAnsiTheme="minorHAnsi" w:cs="Arial"/>
                <w:b w:val="0"/>
                <w:bCs w:val="0"/>
                <w:lang w:val="en-GB"/>
              </w:rPr>
              <w:br/>
            </w:r>
            <w:r w:rsidRPr="006623B1">
              <w:rPr>
                <w:rFonts w:asciiTheme="minorHAnsi" w:hAnsiTheme="minorHAnsi" w:cs="Arial"/>
                <w:b w:val="0"/>
                <w:bCs w:val="0"/>
                <w:lang w:val="en-GB"/>
              </w:rPr>
              <w:t xml:space="preserve">Fax: </w:t>
            </w:r>
            <w:r>
              <w:rPr>
                <w:rFonts w:asciiTheme="minorHAnsi" w:hAnsiTheme="minorHAnsi" w:cs="Arial"/>
                <w:b w:val="0"/>
                <w:bCs w:val="0"/>
                <w:lang w:val="en-GB"/>
              </w:rPr>
              <w:tab/>
            </w:r>
            <w:r w:rsidRPr="006623B1">
              <w:rPr>
                <w:rFonts w:asciiTheme="minorHAnsi" w:hAnsiTheme="minorHAnsi" w:cs="Arial"/>
                <w:b w:val="0"/>
                <w:bCs w:val="0"/>
                <w:lang w:val="en-GB"/>
              </w:rPr>
              <w:t>+355 4 227 5837</w:t>
            </w:r>
            <w:r>
              <w:rPr>
                <w:rFonts w:asciiTheme="minorHAnsi" w:hAnsiTheme="minorHAnsi" w:cs="Arial"/>
                <w:b w:val="0"/>
                <w:bCs w:val="0"/>
                <w:lang w:val="en-GB"/>
              </w:rPr>
              <w:br/>
            </w:r>
            <w:r w:rsidRPr="006623B1">
              <w:rPr>
                <w:rFonts w:asciiTheme="minorHAnsi" w:hAnsiTheme="minorHAnsi" w:cs="Arial"/>
                <w:b w:val="0"/>
                <w:bCs w:val="0"/>
                <w:lang w:val="en-GB"/>
              </w:rPr>
              <w:t xml:space="preserve">E-mail:  </w:t>
            </w:r>
            <w:r>
              <w:rPr>
                <w:rFonts w:asciiTheme="minorHAnsi" w:hAnsiTheme="minorHAnsi" w:cs="Arial"/>
                <w:b w:val="0"/>
                <w:bCs w:val="0"/>
                <w:lang w:val="en-GB"/>
              </w:rPr>
              <w:tab/>
            </w:r>
            <w:r w:rsidRPr="006623B1">
              <w:rPr>
                <w:rFonts w:asciiTheme="minorHAnsi" w:hAnsiTheme="minorHAnsi" w:cs="Arial"/>
                <w:b w:val="0"/>
                <w:bCs w:val="0"/>
                <w:lang w:val="en-GB"/>
              </w:rPr>
              <w:t>ielmas@amc.al</w:t>
            </w:r>
          </w:p>
        </w:tc>
        <w:tc>
          <w:tcPr>
            <w:tcW w:w="1173" w:type="dxa"/>
            <w:tcBorders>
              <w:top w:val="single" w:sz="6" w:space="0" w:color="auto"/>
              <w:left w:val="single" w:sz="6" w:space="0" w:color="auto"/>
              <w:bottom w:val="single" w:sz="6" w:space="0" w:color="auto"/>
              <w:right w:val="single" w:sz="6" w:space="0" w:color="auto"/>
            </w:tcBorders>
          </w:tcPr>
          <w:p w:rsidR="006623B1" w:rsidRPr="006623B1" w:rsidRDefault="006623B1" w:rsidP="006623B1">
            <w:pPr>
              <w:pStyle w:val="tabletext1"/>
              <w:spacing w:before="60" w:after="60"/>
              <w:rPr>
                <w:rFonts w:asciiTheme="minorHAnsi" w:hAnsiTheme="minorHAnsi" w:cs="Arial"/>
                <w:b w:val="0"/>
                <w:bCs w:val="0"/>
                <w:lang w:val="en-GB"/>
              </w:rPr>
            </w:pPr>
            <w:r w:rsidRPr="006623B1">
              <w:rPr>
                <w:rFonts w:asciiTheme="minorHAnsi" w:hAnsiTheme="minorHAnsi" w:cs="Arial"/>
                <w:b w:val="0"/>
                <w:bCs w:val="0"/>
                <w:lang w:val="en-GB"/>
              </w:rPr>
              <w:t>19.VIII.1999</w:t>
            </w:r>
          </w:p>
        </w:tc>
      </w:tr>
    </w:tbl>
    <w:p w:rsidR="00C30CEC" w:rsidRDefault="00C30CEC" w:rsidP="006623B1">
      <w:pPr>
        <w:spacing w:line="360" w:lineRule="auto"/>
        <w:rPr>
          <w:rFonts w:cs="Arial"/>
          <w:b/>
          <w:lang w:val="es-ES"/>
        </w:rPr>
      </w:pPr>
    </w:p>
    <w:p w:rsidR="006623B1" w:rsidRPr="004D3E03" w:rsidRDefault="006623B1" w:rsidP="006623B1">
      <w:pPr>
        <w:spacing w:line="360" w:lineRule="auto"/>
        <w:rPr>
          <w:rFonts w:cs="Arial"/>
          <w:b/>
          <w:lang w:val="es-ES"/>
        </w:rPr>
      </w:pPr>
      <w:r w:rsidRPr="004D3E03">
        <w:rPr>
          <w:rFonts w:cs="Arial"/>
          <w:b/>
          <w:lang w:val="es-ES"/>
        </w:rPr>
        <w:t xml:space="preserve">P  </w:t>
      </w:r>
      <w:r>
        <w:rPr>
          <w:rFonts w:cs="Arial"/>
          <w:b/>
          <w:lang w:val="es-ES"/>
        </w:rPr>
        <w:t>14</w:t>
      </w:r>
      <w:r>
        <w:rPr>
          <w:rFonts w:cs="Arial"/>
          <w:b/>
          <w:lang w:val="es-ES"/>
        </w:rPr>
        <w:tab/>
      </w:r>
      <w:proofErr w:type="spellStart"/>
      <w:r>
        <w:rPr>
          <w:rFonts w:cs="Arial"/>
          <w:b/>
          <w:iCs/>
          <w:lang w:val="es-ES"/>
        </w:rPr>
        <w:t>Côte</w:t>
      </w:r>
      <w:proofErr w:type="spellEnd"/>
      <w:r>
        <w:rPr>
          <w:rFonts w:cs="Arial"/>
          <w:b/>
          <w:iCs/>
          <w:lang w:val="es-ES"/>
        </w:rPr>
        <w:t xml:space="preserve"> </w:t>
      </w:r>
      <w:proofErr w:type="spellStart"/>
      <w:r>
        <w:rPr>
          <w:rFonts w:cs="Arial"/>
          <w:b/>
          <w:iCs/>
          <w:lang w:val="es-ES"/>
        </w:rPr>
        <w:t>d’Ivoire</w:t>
      </w:r>
      <w:proofErr w:type="spellEnd"/>
      <w:r w:rsidRPr="004D3E03">
        <w:rPr>
          <w:rFonts w:cs="Arial"/>
          <w:b/>
          <w:i/>
          <w:lang w:val="es-ES"/>
        </w:rPr>
        <w:t xml:space="preserve">    </w:t>
      </w:r>
      <w:r>
        <w:rPr>
          <w:rFonts w:cs="Arial"/>
          <w:b/>
          <w:lang w:val="es-ES"/>
        </w:rPr>
        <w:t>ADD</w:t>
      </w:r>
      <w:r w:rsidRPr="004D3E03">
        <w:rPr>
          <w:rFonts w:cs="Arial"/>
          <w:b/>
          <w:lang w:val="es-ES"/>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32"/>
        <w:gridCol w:w="2495"/>
        <w:gridCol w:w="1251"/>
        <w:gridCol w:w="2721"/>
        <w:gridCol w:w="1173"/>
      </w:tblGrid>
      <w:tr w:rsidR="006623B1" w:rsidRPr="004D3E03" w:rsidTr="006623B1">
        <w:trPr>
          <w:trHeight w:val="657"/>
          <w:jc w:val="center"/>
        </w:trPr>
        <w:tc>
          <w:tcPr>
            <w:tcW w:w="1432"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Country/</w:t>
            </w:r>
            <w:r>
              <w:br/>
            </w:r>
            <w:r w:rsidRPr="004D3E03">
              <w:t>geographical area</w:t>
            </w:r>
          </w:p>
        </w:tc>
        <w:tc>
          <w:tcPr>
            <w:tcW w:w="2495"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Company Name/Address</w:t>
            </w:r>
          </w:p>
        </w:tc>
        <w:tc>
          <w:tcPr>
            <w:tcW w:w="1251"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Issuer Identifier Number</w:t>
            </w:r>
          </w:p>
        </w:tc>
        <w:tc>
          <w:tcPr>
            <w:tcW w:w="2721"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Contact</w:t>
            </w:r>
          </w:p>
        </w:tc>
        <w:tc>
          <w:tcPr>
            <w:tcW w:w="1173" w:type="dxa"/>
            <w:tcBorders>
              <w:top w:val="single" w:sz="6" w:space="0" w:color="auto"/>
              <w:left w:val="single" w:sz="6" w:space="0" w:color="auto"/>
              <w:bottom w:val="single" w:sz="6" w:space="0" w:color="auto"/>
              <w:right w:val="single" w:sz="6" w:space="0" w:color="auto"/>
            </w:tcBorders>
          </w:tcPr>
          <w:p w:rsidR="006623B1" w:rsidRPr="004D3E03" w:rsidRDefault="006623B1" w:rsidP="006623B1">
            <w:pPr>
              <w:pStyle w:val="TableHead1"/>
            </w:pPr>
            <w:r w:rsidRPr="004D3E03">
              <w:t>Effective date of usage</w:t>
            </w:r>
          </w:p>
        </w:tc>
      </w:tr>
      <w:tr w:rsidR="006623B1" w:rsidRPr="006623B1" w:rsidTr="006623B1">
        <w:trPr>
          <w:jc w:val="center"/>
        </w:trPr>
        <w:tc>
          <w:tcPr>
            <w:tcW w:w="1432" w:type="dxa"/>
            <w:tcBorders>
              <w:top w:val="single" w:sz="6" w:space="0" w:color="auto"/>
              <w:left w:val="single" w:sz="6" w:space="0" w:color="auto"/>
              <w:bottom w:val="single" w:sz="6" w:space="0" w:color="auto"/>
              <w:right w:val="single" w:sz="6" w:space="0" w:color="auto"/>
            </w:tcBorders>
          </w:tcPr>
          <w:p w:rsidR="006623B1" w:rsidRPr="006623B1" w:rsidRDefault="006623B1" w:rsidP="006623B1">
            <w:pPr>
              <w:pStyle w:val="tabletext1"/>
              <w:spacing w:before="60" w:after="60"/>
              <w:rPr>
                <w:rFonts w:asciiTheme="minorHAnsi" w:hAnsiTheme="minorHAnsi" w:cs="Arial"/>
                <w:b w:val="0"/>
                <w:bCs w:val="0"/>
                <w:lang w:val="en-GB"/>
              </w:rPr>
            </w:pPr>
            <w:r w:rsidRPr="006623B1">
              <w:rPr>
                <w:rFonts w:asciiTheme="minorHAnsi" w:hAnsiTheme="minorHAnsi" w:cs="Arial"/>
                <w:b w:val="0"/>
                <w:bCs w:val="0"/>
                <w:lang w:val="en-GB"/>
              </w:rPr>
              <w:t>Côte d’Ivoire</w:t>
            </w:r>
          </w:p>
        </w:tc>
        <w:tc>
          <w:tcPr>
            <w:tcW w:w="2495" w:type="dxa"/>
            <w:tcBorders>
              <w:top w:val="single" w:sz="6" w:space="0" w:color="auto"/>
              <w:left w:val="single" w:sz="6" w:space="0" w:color="auto"/>
              <w:bottom w:val="single" w:sz="6" w:space="0" w:color="auto"/>
              <w:right w:val="single" w:sz="6" w:space="0" w:color="auto"/>
            </w:tcBorders>
          </w:tcPr>
          <w:p w:rsidR="006623B1" w:rsidRPr="006623B1" w:rsidRDefault="006623B1" w:rsidP="0068536B">
            <w:pPr>
              <w:pStyle w:val="tabletext1"/>
              <w:spacing w:before="60" w:after="60"/>
              <w:rPr>
                <w:rFonts w:asciiTheme="minorHAnsi" w:hAnsiTheme="minorHAnsi" w:cs="Arial"/>
                <w:b w:val="0"/>
                <w:bCs w:val="0"/>
                <w:lang w:val="en-GB"/>
              </w:rPr>
            </w:pPr>
            <w:proofErr w:type="spellStart"/>
            <w:r w:rsidRPr="0068536B">
              <w:rPr>
                <w:rFonts w:asciiTheme="minorHAnsi" w:hAnsiTheme="minorHAnsi" w:cs="Arial"/>
                <w:lang w:val="en-GB"/>
              </w:rPr>
              <w:t>Atlantique</w:t>
            </w:r>
            <w:proofErr w:type="spellEnd"/>
            <w:r w:rsidRPr="0068536B">
              <w:rPr>
                <w:rFonts w:asciiTheme="minorHAnsi" w:hAnsiTheme="minorHAnsi" w:cs="Arial"/>
                <w:lang w:val="en-GB"/>
              </w:rPr>
              <w:t xml:space="preserve"> </w:t>
            </w:r>
            <w:proofErr w:type="spellStart"/>
            <w:r w:rsidRPr="0068536B">
              <w:rPr>
                <w:rFonts w:asciiTheme="minorHAnsi" w:hAnsiTheme="minorHAnsi" w:cs="Arial"/>
                <w:lang w:val="en-GB"/>
              </w:rPr>
              <w:t>Télécom</w:t>
            </w:r>
            <w:proofErr w:type="spellEnd"/>
            <w:r w:rsidRPr="0068536B">
              <w:rPr>
                <w:rFonts w:asciiTheme="minorHAnsi" w:hAnsiTheme="minorHAnsi" w:cs="Arial"/>
                <w:lang w:val="en-GB"/>
              </w:rPr>
              <w:t xml:space="preserve"> Côte</w:t>
            </w:r>
            <w:r w:rsidRPr="0068536B">
              <w:rPr>
                <w:rFonts w:asciiTheme="minorHAnsi" w:hAnsiTheme="minorHAnsi" w:cs="Arial"/>
                <w:lang w:val="en-GB"/>
              </w:rPr>
              <w:br/>
              <w:t>d'Ivoire</w:t>
            </w:r>
            <w:r w:rsidRPr="006623B1">
              <w:rPr>
                <w:rFonts w:asciiTheme="minorHAnsi" w:hAnsiTheme="minorHAnsi" w:cs="Arial"/>
                <w:b w:val="0"/>
                <w:bCs w:val="0"/>
                <w:lang w:val="en-GB"/>
              </w:rPr>
              <w:br/>
              <w:t>BP 01</w:t>
            </w:r>
            <w:r w:rsidRPr="006623B1">
              <w:rPr>
                <w:rFonts w:asciiTheme="minorHAnsi" w:hAnsiTheme="minorHAnsi" w:cs="Arial"/>
                <w:b w:val="0"/>
                <w:bCs w:val="0"/>
                <w:lang w:val="en-GB"/>
              </w:rPr>
              <w:br/>
              <w:t>ABIDJAN 2347</w:t>
            </w:r>
            <w:r w:rsidRPr="006623B1">
              <w:rPr>
                <w:rFonts w:asciiTheme="minorHAnsi" w:hAnsiTheme="minorHAnsi" w:cs="Arial"/>
                <w:b w:val="0"/>
                <w:bCs w:val="0"/>
                <w:lang w:val="en-GB"/>
              </w:rPr>
              <w:br/>
              <w:t>Côte d'Ivoire</w:t>
            </w:r>
          </w:p>
        </w:tc>
        <w:tc>
          <w:tcPr>
            <w:tcW w:w="1251" w:type="dxa"/>
            <w:tcBorders>
              <w:top w:val="single" w:sz="6" w:space="0" w:color="auto"/>
              <w:left w:val="single" w:sz="6" w:space="0" w:color="auto"/>
              <w:bottom w:val="single" w:sz="6" w:space="0" w:color="auto"/>
              <w:right w:val="single" w:sz="6" w:space="0" w:color="auto"/>
            </w:tcBorders>
          </w:tcPr>
          <w:p w:rsidR="006623B1" w:rsidRPr="0068536B" w:rsidRDefault="006623B1" w:rsidP="006623B1">
            <w:pPr>
              <w:pStyle w:val="tabletext1"/>
              <w:spacing w:before="60" w:after="60"/>
              <w:jc w:val="center"/>
              <w:rPr>
                <w:rFonts w:asciiTheme="minorHAnsi" w:hAnsiTheme="minorHAnsi" w:cs="Arial"/>
                <w:lang w:val="en-GB"/>
              </w:rPr>
            </w:pPr>
            <w:r w:rsidRPr="0068536B">
              <w:rPr>
                <w:rFonts w:asciiTheme="minorHAnsi" w:hAnsiTheme="minorHAnsi" w:cs="Arial"/>
                <w:lang w:val="en-GB"/>
              </w:rPr>
              <w:t>89 225 02</w:t>
            </w:r>
          </w:p>
        </w:tc>
        <w:tc>
          <w:tcPr>
            <w:tcW w:w="2721" w:type="dxa"/>
            <w:tcBorders>
              <w:top w:val="single" w:sz="6" w:space="0" w:color="auto"/>
              <w:left w:val="single" w:sz="6" w:space="0" w:color="auto"/>
              <w:bottom w:val="single" w:sz="6" w:space="0" w:color="auto"/>
              <w:right w:val="single" w:sz="6" w:space="0" w:color="auto"/>
            </w:tcBorders>
          </w:tcPr>
          <w:p w:rsidR="006623B1" w:rsidRPr="006623B1" w:rsidRDefault="006623B1" w:rsidP="0068536B">
            <w:pPr>
              <w:pStyle w:val="tabletext1"/>
              <w:spacing w:before="60" w:after="60"/>
              <w:rPr>
                <w:rFonts w:asciiTheme="minorHAnsi" w:hAnsiTheme="minorHAnsi" w:cs="Arial"/>
                <w:b w:val="0"/>
                <w:bCs w:val="0"/>
                <w:lang w:val="en-GB"/>
              </w:rPr>
            </w:pPr>
            <w:r w:rsidRPr="006623B1">
              <w:rPr>
                <w:rFonts w:asciiTheme="minorHAnsi" w:hAnsiTheme="minorHAnsi" w:cs="Arial"/>
                <w:b w:val="0"/>
                <w:bCs w:val="0"/>
                <w:lang w:val="en-GB"/>
              </w:rPr>
              <w:t xml:space="preserve">M. Simon </w:t>
            </w:r>
            <w:proofErr w:type="spellStart"/>
            <w:r w:rsidRPr="006623B1">
              <w:rPr>
                <w:rFonts w:asciiTheme="minorHAnsi" w:hAnsiTheme="minorHAnsi" w:cs="Arial"/>
                <w:b w:val="0"/>
                <w:bCs w:val="0"/>
                <w:lang w:val="en-GB"/>
              </w:rPr>
              <w:t>Gohi</w:t>
            </w:r>
            <w:proofErr w:type="spellEnd"/>
            <w:r w:rsidRPr="006623B1">
              <w:rPr>
                <w:rFonts w:asciiTheme="minorHAnsi" w:hAnsiTheme="minorHAnsi" w:cs="Arial"/>
                <w:b w:val="0"/>
                <w:bCs w:val="0"/>
                <w:lang w:val="en-GB"/>
              </w:rPr>
              <w:t xml:space="preserve"> Bi</w:t>
            </w:r>
            <w:r>
              <w:rPr>
                <w:rFonts w:asciiTheme="minorHAnsi" w:hAnsiTheme="minorHAnsi" w:cs="Arial"/>
                <w:b w:val="0"/>
                <w:bCs w:val="0"/>
                <w:lang w:val="en-GB"/>
              </w:rPr>
              <w:br/>
            </w:r>
            <w:r w:rsidRPr="006623B1">
              <w:rPr>
                <w:rFonts w:asciiTheme="minorHAnsi" w:hAnsiTheme="minorHAnsi" w:cs="Arial"/>
                <w:b w:val="0"/>
                <w:bCs w:val="0"/>
                <w:lang w:val="en-GB"/>
              </w:rPr>
              <w:t>Chef de Division RH</w:t>
            </w:r>
            <w:r>
              <w:rPr>
                <w:rFonts w:asciiTheme="minorHAnsi" w:hAnsiTheme="minorHAnsi" w:cs="Arial"/>
                <w:b w:val="0"/>
                <w:bCs w:val="0"/>
                <w:lang w:val="en-GB"/>
              </w:rPr>
              <w:br/>
            </w:r>
            <w:r w:rsidRPr="006623B1">
              <w:rPr>
                <w:rFonts w:asciiTheme="minorHAnsi" w:hAnsiTheme="minorHAnsi" w:cs="Arial"/>
                <w:b w:val="0"/>
                <w:bCs w:val="0"/>
                <w:lang w:val="en-GB"/>
              </w:rPr>
              <w:t>BP 01</w:t>
            </w:r>
            <w:r w:rsidRPr="006623B1">
              <w:rPr>
                <w:rFonts w:asciiTheme="minorHAnsi" w:hAnsiTheme="minorHAnsi" w:cs="Arial"/>
                <w:b w:val="0"/>
                <w:bCs w:val="0"/>
                <w:lang w:val="en-GB"/>
              </w:rPr>
              <w:br/>
              <w:t>ABIDJAN 2347</w:t>
            </w:r>
            <w:r w:rsidRPr="006623B1">
              <w:rPr>
                <w:rFonts w:asciiTheme="minorHAnsi" w:hAnsiTheme="minorHAnsi" w:cs="Arial"/>
                <w:b w:val="0"/>
                <w:bCs w:val="0"/>
                <w:lang w:val="en-GB"/>
              </w:rPr>
              <w:br/>
              <w:t xml:space="preserve">Côte d'Ivoire </w:t>
            </w:r>
            <w:r>
              <w:rPr>
                <w:rFonts w:asciiTheme="minorHAnsi" w:hAnsiTheme="minorHAnsi" w:cs="Arial"/>
                <w:b w:val="0"/>
                <w:bCs w:val="0"/>
                <w:lang w:val="en-GB"/>
              </w:rPr>
              <w:br/>
            </w:r>
            <w:r w:rsidRPr="006623B1">
              <w:rPr>
                <w:rFonts w:asciiTheme="minorHAnsi" w:hAnsiTheme="minorHAnsi" w:cs="Arial"/>
                <w:b w:val="0"/>
                <w:bCs w:val="0"/>
                <w:lang w:val="en-GB"/>
              </w:rPr>
              <w:t>Tel</w:t>
            </w:r>
            <w:r>
              <w:rPr>
                <w:rFonts w:asciiTheme="minorHAnsi" w:hAnsiTheme="minorHAnsi" w:cs="Arial"/>
                <w:b w:val="0"/>
                <w:bCs w:val="0"/>
                <w:lang w:val="en-GB"/>
              </w:rPr>
              <w:t>:</w:t>
            </w:r>
            <w:r>
              <w:rPr>
                <w:rFonts w:asciiTheme="minorHAnsi" w:hAnsiTheme="minorHAnsi" w:cs="Arial"/>
                <w:b w:val="0"/>
                <w:bCs w:val="0"/>
                <w:lang w:val="en-GB"/>
              </w:rPr>
              <w:tab/>
            </w:r>
            <w:r w:rsidRPr="006623B1">
              <w:rPr>
                <w:rFonts w:asciiTheme="minorHAnsi" w:hAnsiTheme="minorHAnsi" w:cs="Arial"/>
                <w:b w:val="0"/>
                <w:bCs w:val="0"/>
                <w:lang w:val="en-GB"/>
              </w:rPr>
              <w:t>+225 20250101</w:t>
            </w:r>
            <w:r>
              <w:rPr>
                <w:rFonts w:asciiTheme="minorHAnsi" w:hAnsiTheme="minorHAnsi" w:cs="Arial"/>
                <w:b w:val="0"/>
                <w:bCs w:val="0"/>
                <w:lang w:val="en-GB"/>
              </w:rPr>
              <w:br/>
            </w:r>
            <w:r w:rsidRPr="006623B1">
              <w:rPr>
                <w:rFonts w:asciiTheme="minorHAnsi" w:hAnsiTheme="minorHAnsi" w:cs="Arial"/>
                <w:b w:val="0"/>
                <w:bCs w:val="0"/>
                <w:lang w:val="en-GB"/>
              </w:rPr>
              <w:t xml:space="preserve">Fax: </w:t>
            </w:r>
            <w:r>
              <w:rPr>
                <w:rFonts w:asciiTheme="minorHAnsi" w:hAnsiTheme="minorHAnsi" w:cs="Arial"/>
                <w:b w:val="0"/>
                <w:bCs w:val="0"/>
                <w:lang w:val="en-GB"/>
              </w:rPr>
              <w:tab/>
            </w:r>
            <w:r w:rsidRPr="006623B1">
              <w:rPr>
                <w:rFonts w:asciiTheme="minorHAnsi" w:hAnsiTheme="minorHAnsi" w:cs="Arial"/>
                <w:b w:val="0"/>
                <w:bCs w:val="0"/>
                <w:lang w:val="en-GB"/>
              </w:rPr>
              <w:t>+225 20250103</w:t>
            </w:r>
            <w:r>
              <w:rPr>
                <w:rFonts w:asciiTheme="minorHAnsi" w:hAnsiTheme="minorHAnsi" w:cs="Arial"/>
                <w:b w:val="0"/>
                <w:bCs w:val="0"/>
                <w:lang w:val="en-GB"/>
              </w:rPr>
              <w:br/>
            </w:r>
            <w:r w:rsidRPr="006623B1">
              <w:rPr>
                <w:rFonts w:asciiTheme="minorHAnsi" w:hAnsiTheme="minorHAnsi" w:cs="Arial"/>
                <w:b w:val="0"/>
                <w:bCs w:val="0"/>
                <w:lang w:val="en-GB"/>
              </w:rPr>
              <w:t>E-mail:</w:t>
            </w:r>
            <w:r>
              <w:rPr>
                <w:rFonts w:asciiTheme="minorHAnsi" w:hAnsiTheme="minorHAnsi" w:cs="Arial"/>
                <w:b w:val="0"/>
                <w:bCs w:val="0"/>
                <w:lang w:val="en-GB"/>
              </w:rPr>
              <w:tab/>
            </w:r>
            <w:r w:rsidRPr="006623B1">
              <w:rPr>
                <w:rFonts w:asciiTheme="minorHAnsi" w:hAnsiTheme="minorHAnsi" w:cs="Arial"/>
                <w:b w:val="0"/>
                <w:bCs w:val="0"/>
                <w:lang w:val="en-GB"/>
              </w:rPr>
              <w:t>simon.gohi@moov.com</w:t>
            </w:r>
            <w:r>
              <w:rPr>
                <w:rFonts w:asciiTheme="minorHAnsi" w:hAnsiTheme="minorHAnsi" w:cs="Arial"/>
                <w:b w:val="0"/>
                <w:bCs w:val="0"/>
                <w:lang w:val="en-GB"/>
              </w:rPr>
              <w:tab/>
            </w:r>
            <w:hyperlink r:id="rId19" w:history="1">
              <w:r w:rsidRPr="006623B1">
                <w:rPr>
                  <w:rFonts w:asciiTheme="minorHAnsi" w:hAnsiTheme="minorHAnsi" w:cs="Arial"/>
                  <w:b w:val="0"/>
                  <w:bCs w:val="0"/>
                  <w:lang w:val="en-GB"/>
                </w:rPr>
                <w:t>laure.besse@moov.com</w:t>
              </w:r>
            </w:hyperlink>
          </w:p>
        </w:tc>
        <w:tc>
          <w:tcPr>
            <w:tcW w:w="1173" w:type="dxa"/>
            <w:tcBorders>
              <w:top w:val="single" w:sz="6" w:space="0" w:color="auto"/>
              <w:left w:val="single" w:sz="6" w:space="0" w:color="auto"/>
              <w:bottom w:val="single" w:sz="6" w:space="0" w:color="auto"/>
              <w:right w:val="single" w:sz="6" w:space="0" w:color="auto"/>
            </w:tcBorders>
          </w:tcPr>
          <w:p w:rsidR="006623B1" w:rsidRPr="006623B1" w:rsidRDefault="006623B1" w:rsidP="006623B1">
            <w:pPr>
              <w:pStyle w:val="tabletext1"/>
              <w:spacing w:before="60" w:after="60"/>
              <w:rPr>
                <w:rFonts w:asciiTheme="minorHAnsi" w:hAnsiTheme="minorHAnsi" w:cs="Arial"/>
                <w:b w:val="0"/>
                <w:bCs w:val="0"/>
                <w:lang w:val="en-GB"/>
              </w:rPr>
            </w:pPr>
          </w:p>
        </w:tc>
      </w:tr>
    </w:tbl>
    <w:p w:rsidR="006623B1" w:rsidRPr="00BF02C0" w:rsidRDefault="006623B1" w:rsidP="006623B1">
      <w:pPr>
        <w:rPr>
          <w:rFonts w:ascii="Bookman Old Style" w:hAnsi="Bookman Old Style"/>
          <w:sz w:val="21"/>
          <w:szCs w:val="21"/>
        </w:rPr>
      </w:pPr>
    </w:p>
    <w:p w:rsidR="0020071A" w:rsidRDefault="0020071A">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FB536D" w:rsidRPr="00C15A3C" w:rsidRDefault="00FB536D" w:rsidP="00FB536D">
      <w:pPr>
        <w:pStyle w:val="Heading20"/>
        <w:spacing w:before="0"/>
        <w:rPr>
          <w:lang w:val="en-US"/>
        </w:rPr>
      </w:pPr>
      <w:bookmarkStart w:id="607" w:name="_Toc286218742"/>
      <w:r w:rsidRPr="00C15A3C">
        <w:rPr>
          <w:lang w:val="en-US"/>
        </w:rPr>
        <w:lastRenderedPageBreak/>
        <w:t>List of ITU-T Recommendation E.164 assigned Country Codes</w:t>
      </w:r>
      <w:r>
        <w:rPr>
          <w:lang w:val="en-US"/>
        </w:rPr>
        <w:br/>
      </w:r>
      <w:r w:rsidRPr="00C15A3C">
        <w:rPr>
          <w:lang w:val="en-US"/>
        </w:rPr>
        <w:t>(Complement to ITU-T Recommendation E.164 (02/2005))</w:t>
      </w:r>
      <w:r>
        <w:rPr>
          <w:lang w:val="en-US"/>
        </w:rPr>
        <w:br/>
      </w:r>
      <w:r w:rsidRPr="00C15A3C">
        <w:rPr>
          <w:lang w:val="en-US"/>
        </w:rPr>
        <w:t>(Position on 15 April 2009)</w:t>
      </w:r>
    </w:p>
    <w:p w:rsidR="00FB536D" w:rsidRPr="00C15A3C" w:rsidRDefault="00FB536D" w:rsidP="00FB536D">
      <w:pPr>
        <w:jc w:val="center"/>
      </w:pPr>
      <w:r w:rsidRPr="00C15A3C">
        <w:t>(Annex to ITU Operational Bulletin No.</w:t>
      </w:r>
      <w:r w:rsidRPr="00C15A3C">
        <w:rPr>
          <w:vertAlign w:val="superscript"/>
        </w:rPr>
        <w:t xml:space="preserve"> </w:t>
      </w:r>
      <w:r w:rsidRPr="00C15A3C">
        <w:t>930 - 15.IV.2009)</w:t>
      </w:r>
      <w:r>
        <w:br/>
      </w:r>
      <w:r w:rsidRPr="00C15A3C">
        <w:t xml:space="preserve">(Amendment No. </w:t>
      </w:r>
      <w:r>
        <w:t>2</w:t>
      </w:r>
      <w:r w:rsidRPr="00C15A3C">
        <w:t>)</w:t>
      </w:r>
    </w:p>
    <w:p w:rsidR="00FB536D" w:rsidRPr="00C15A3C" w:rsidRDefault="00FB536D" w:rsidP="00FB536D"/>
    <w:p w:rsidR="00FB536D" w:rsidRPr="00C15A3C" w:rsidRDefault="00FB536D" w:rsidP="00FB536D"/>
    <w:p w:rsidR="00FB536D" w:rsidRPr="00C15A3C" w:rsidRDefault="00FB536D" w:rsidP="00FB536D">
      <w:pPr>
        <w:rPr>
          <w:b/>
        </w:rPr>
      </w:pPr>
      <w:r w:rsidRPr="00C15A3C">
        <w:rPr>
          <w:b/>
        </w:rPr>
        <w:t>Notes common to Numerical and Alphabetical lists of ITU-T Recommendation E.164 assigned country codes</w:t>
      </w:r>
    </w:p>
    <w:p w:rsidR="00FB536D" w:rsidRPr="00FB536D" w:rsidRDefault="00A44ECE" w:rsidP="00A44ECE">
      <w:pPr>
        <w:ind w:left="567" w:hanging="567"/>
      </w:pPr>
      <w:r>
        <w:rPr>
          <w:color w:val="000000"/>
          <w:sz w:val="18"/>
          <w:lang w:val="fr-FR"/>
        </w:rPr>
        <w:t>o</w:t>
      </w:r>
      <w:r w:rsidR="00FB536D" w:rsidRPr="00C15A3C">
        <w:rPr>
          <w:lang w:val="en-US"/>
        </w:rPr>
        <w:tab/>
      </w:r>
      <w:r w:rsidR="00FB536D" w:rsidRPr="00FB536D">
        <w:t>Associated with shared country code 882, the following two-digit identification code reservations or assignments have been made for the international networks of:</w:t>
      </w:r>
    </w:p>
    <w:p w:rsidR="00FB536D" w:rsidRPr="00C15A3C" w:rsidRDefault="00FB536D" w:rsidP="00FB536D">
      <w:pPr>
        <w:rPr>
          <w:lang w:val="en-US"/>
        </w:rPr>
      </w:pPr>
      <w:r w:rsidRPr="0099136C">
        <w:rPr>
          <w:b/>
          <w:bCs/>
          <w:lang w:val="en-US"/>
        </w:rPr>
        <w:t xml:space="preserve">P 18   </w:t>
      </w:r>
      <w:r w:rsidRPr="0099136C">
        <w:rPr>
          <w:b/>
          <w:bCs/>
          <w:i/>
          <w:lang w:val="en-US"/>
        </w:rPr>
        <w:t>Note o)</w:t>
      </w:r>
      <w:r w:rsidRPr="0099136C">
        <w:rPr>
          <w:b/>
          <w:bCs/>
          <w:lang w:val="en-US"/>
        </w:rPr>
        <w:t xml:space="preserve">   </w:t>
      </w:r>
      <w:r w:rsidRPr="0099136C">
        <w:rPr>
          <w:b/>
          <w:bCs/>
        </w:rPr>
        <w:t xml:space="preserve">+882 34  </w:t>
      </w:r>
      <w:r w:rsidRPr="00C15A3C">
        <w:t>(</w:t>
      </w:r>
      <w:r w:rsidRPr="00C15A3C">
        <w:rPr>
          <w:lang w:val="en-US"/>
        </w:rPr>
        <w:t>Global Networks, Inc.</w:t>
      </w:r>
      <w:r w:rsidRPr="00C15A3C">
        <w:rPr>
          <w:bCs/>
          <w:lang w:val="en-US"/>
        </w:rPr>
        <w:t>)</w:t>
      </w:r>
      <w:r w:rsidRPr="00C15A3C">
        <w:t xml:space="preserve"> </w:t>
      </w:r>
      <w:r w:rsidRPr="00C15A3C">
        <w:rPr>
          <w:lang w:val="en-US"/>
        </w:rPr>
        <w:t xml:space="preserve">  </w:t>
      </w:r>
      <w:r w:rsidRPr="0099136C">
        <w:rPr>
          <w:b/>
          <w:bCs/>
          <w:lang w:val="en-US"/>
        </w:rPr>
        <w:t>LIR</w:t>
      </w:r>
    </w:p>
    <w:p w:rsidR="00FB536D" w:rsidRPr="00C15A3C" w:rsidRDefault="00FB536D" w:rsidP="00FB536D">
      <w:pPr>
        <w:rPr>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2833"/>
        <w:gridCol w:w="3100"/>
        <w:gridCol w:w="1840"/>
        <w:gridCol w:w="1299"/>
      </w:tblGrid>
      <w:tr w:rsidR="00FB536D" w:rsidRPr="0099136C" w:rsidTr="00F528E7">
        <w:trPr>
          <w:jc w:val="center"/>
        </w:trPr>
        <w:tc>
          <w:tcPr>
            <w:tcW w:w="2701" w:type="dxa"/>
          </w:tcPr>
          <w:p w:rsidR="00FB536D" w:rsidRPr="00C15A3C" w:rsidRDefault="00FB536D" w:rsidP="00F528E7">
            <w:pPr>
              <w:pStyle w:val="TableHead1"/>
            </w:pPr>
            <w:r w:rsidRPr="00C15A3C">
              <w:t>Applicant</w:t>
            </w:r>
          </w:p>
        </w:tc>
        <w:tc>
          <w:tcPr>
            <w:tcW w:w="2956" w:type="dxa"/>
          </w:tcPr>
          <w:p w:rsidR="00FB536D" w:rsidRPr="00C15A3C" w:rsidRDefault="00FB536D" w:rsidP="00F528E7">
            <w:pPr>
              <w:pStyle w:val="TableHead1"/>
            </w:pPr>
            <w:r w:rsidRPr="00C15A3C">
              <w:t>Network</w:t>
            </w:r>
          </w:p>
        </w:tc>
        <w:tc>
          <w:tcPr>
            <w:tcW w:w="1754" w:type="dxa"/>
          </w:tcPr>
          <w:p w:rsidR="00FB536D" w:rsidRPr="00C15A3C" w:rsidRDefault="00FB536D" w:rsidP="00F528E7">
            <w:pPr>
              <w:pStyle w:val="TableHead1"/>
            </w:pPr>
            <w:r w:rsidRPr="00C15A3C">
              <w:t xml:space="preserve">Country Code and </w:t>
            </w:r>
            <w:r>
              <w:br/>
            </w:r>
            <w:r w:rsidRPr="00C15A3C">
              <w:t>Identification Code</w:t>
            </w:r>
          </w:p>
        </w:tc>
        <w:tc>
          <w:tcPr>
            <w:tcW w:w="1239" w:type="dxa"/>
          </w:tcPr>
          <w:p w:rsidR="00FB536D" w:rsidRPr="00C15A3C" w:rsidRDefault="00FB536D" w:rsidP="00F528E7">
            <w:pPr>
              <w:pStyle w:val="TableHead1"/>
            </w:pPr>
            <w:r w:rsidRPr="00C15A3C">
              <w:t>Status</w:t>
            </w:r>
          </w:p>
        </w:tc>
      </w:tr>
      <w:tr w:rsidR="00FB536D" w:rsidRPr="0099136C" w:rsidTr="00F528E7">
        <w:trPr>
          <w:jc w:val="center"/>
        </w:trPr>
        <w:tc>
          <w:tcPr>
            <w:tcW w:w="2701" w:type="dxa"/>
          </w:tcPr>
          <w:p w:rsidR="00FB536D" w:rsidRPr="0099136C" w:rsidRDefault="00FB536D" w:rsidP="00F528E7">
            <w:pPr>
              <w:pStyle w:val="tabletext1"/>
              <w:spacing w:before="60" w:after="60"/>
              <w:rPr>
                <w:rFonts w:asciiTheme="minorHAnsi" w:hAnsiTheme="minorHAnsi" w:cs="Arial"/>
                <w:b w:val="0"/>
                <w:bCs w:val="0"/>
                <w:lang w:val="en-GB"/>
              </w:rPr>
            </w:pPr>
            <w:proofErr w:type="spellStart"/>
            <w:r w:rsidRPr="0099136C">
              <w:rPr>
                <w:rFonts w:asciiTheme="minorHAnsi" w:hAnsiTheme="minorHAnsi" w:cs="Arial"/>
                <w:b w:val="0"/>
                <w:bCs w:val="0"/>
                <w:lang w:val="en-GB"/>
              </w:rPr>
              <w:t>BebbiCell</w:t>
            </w:r>
            <w:proofErr w:type="spellEnd"/>
            <w:r w:rsidRPr="0099136C">
              <w:rPr>
                <w:rFonts w:asciiTheme="minorHAnsi" w:hAnsiTheme="minorHAnsi" w:cs="Arial"/>
                <w:b w:val="0"/>
                <w:bCs w:val="0"/>
                <w:lang w:val="en-GB"/>
              </w:rPr>
              <w:t xml:space="preserve"> AG</w:t>
            </w:r>
          </w:p>
        </w:tc>
        <w:tc>
          <w:tcPr>
            <w:tcW w:w="2956" w:type="dxa"/>
          </w:tcPr>
          <w:p w:rsidR="00FB536D" w:rsidRPr="0099136C" w:rsidRDefault="00FB536D" w:rsidP="00F528E7">
            <w:pPr>
              <w:pStyle w:val="tabletext1"/>
              <w:spacing w:before="60" w:after="60"/>
              <w:rPr>
                <w:rFonts w:asciiTheme="minorHAnsi" w:hAnsiTheme="minorHAnsi" w:cs="Arial"/>
                <w:b w:val="0"/>
                <w:bCs w:val="0"/>
                <w:lang w:val="en-GB"/>
              </w:rPr>
            </w:pPr>
            <w:proofErr w:type="spellStart"/>
            <w:r w:rsidRPr="0099136C">
              <w:rPr>
                <w:rFonts w:asciiTheme="minorHAnsi" w:hAnsiTheme="minorHAnsi" w:cs="Arial"/>
                <w:b w:val="0"/>
                <w:bCs w:val="0"/>
                <w:lang w:val="en-GB"/>
              </w:rPr>
              <w:t>BebbiCell</w:t>
            </w:r>
            <w:proofErr w:type="spellEnd"/>
            <w:r w:rsidRPr="0099136C">
              <w:rPr>
                <w:rFonts w:asciiTheme="minorHAnsi" w:hAnsiTheme="minorHAnsi" w:cs="Arial"/>
                <w:b w:val="0"/>
                <w:bCs w:val="0"/>
                <w:lang w:val="en-GB"/>
              </w:rPr>
              <w:t xml:space="preserve"> AG</w:t>
            </w:r>
          </w:p>
        </w:tc>
        <w:tc>
          <w:tcPr>
            <w:tcW w:w="1754" w:type="dxa"/>
          </w:tcPr>
          <w:p w:rsidR="00FB536D" w:rsidRPr="0099136C" w:rsidRDefault="00FB536D" w:rsidP="00F528E7">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+882 34</w:t>
            </w:r>
          </w:p>
        </w:tc>
        <w:tc>
          <w:tcPr>
            <w:tcW w:w="1239" w:type="dxa"/>
          </w:tcPr>
          <w:p w:rsidR="00FB536D" w:rsidRPr="0099136C" w:rsidRDefault="00FB536D" w:rsidP="00F528E7">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Assigned</w:t>
            </w:r>
          </w:p>
        </w:tc>
      </w:tr>
    </w:tbl>
    <w:p w:rsidR="00FB536D" w:rsidRDefault="00FB536D" w:rsidP="00FB536D">
      <w:pPr>
        <w:rPr>
          <w:lang w:val="fr-FR"/>
        </w:rPr>
      </w:pPr>
    </w:p>
    <w:p w:rsidR="00FB536D" w:rsidRPr="003103F4" w:rsidRDefault="00FB536D" w:rsidP="00FB536D">
      <w:pPr>
        <w:rPr>
          <w:lang w:val="fr-FR"/>
        </w:rPr>
      </w:pPr>
    </w:p>
    <w:p w:rsidR="00FB536D" w:rsidRDefault="00FB536D" w:rsidP="00FB536D">
      <w:pPr>
        <w:rPr>
          <w:lang w:val="en-US"/>
        </w:rPr>
      </w:pPr>
    </w:p>
    <w:p w:rsidR="00FB536D" w:rsidRDefault="00FB536D" w:rsidP="00FB536D">
      <w:pPr>
        <w:rPr>
          <w:lang w:val="en-US"/>
        </w:rPr>
      </w:pPr>
    </w:p>
    <w:p w:rsidR="00117912" w:rsidRPr="00117912" w:rsidRDefault="00117912" w:rsidP="00117912">
      <w:pPr>
        <w:pStyle w:val="Heading20"/>
        <w:rPr>
          <w:lang w:val="en-US"/>
        </w:rPr>
      </w:pPr>
      <w:r w:rsidRPr="00117912">
        <w:rPr>
          <w:lang w:val="en-US"/>
        </w:rPr>
        <w:t xml:space="preserve">Mobile Network Code (MNC) for the international identification plan </w:t>
      </w:r>
      <w:r w:rsidRPr="00117912">
        <w:rPr>
          <w:lang w:val="en-US"/>
        </w:rPr>
        <w:br/>
        <w:t>for public networks and subscriptions</w:t>
      </w:r>
      <w:r w:rsidRPr="00117912">
        <w:rPr>
          <w:lang w:val="en-US"/>
        </w:rPr>
        <w:br/>
        <w:t>(According to ITU-T Recommendation E.212 (05/2008))</w:t>
      </w:r>
      <w:r w:rsidRPr="00117912">
        <w:rPr>
          <w:lang w:val="en-US"/>
        </w:rPr>
        <w:br/>
        <w:t>(Position on 15 June 2010)</w:t>
      </w:r>
      <w:bookmarkEnd w:id="607"/>
    </w:p>
    <w:p w:rsidR="00117912" w:rsidRPr="00117912" w:rsidRDefault="00117912" w:rsidP="0099136C">
      <w:pPr>
        <w:tabs>
          <w:tab w:val="clear" w:pos="567"/>
          <w:tab w:val="clear" w:pos="1276"/>
          <w:tab w:val="clear" w:pos="1843"/>
          <w:tab w:val="clear" w:pos="5387"/>
          <w:tab w:val="clear" w:pos="5954"/>
        </w:tabs>
        <w:spacing w:before="240"/>
        <w:jc w:val="center"/>
        <w:rPr>
          <w:lang w:val="en-US"/>
        </w:rPr>
      </w:pPr>
      <w:r w:rsidRPr="00117912">
        <w:rPr>
          <w:lang w:val="en-US"/>
        </w:rPr>
        <w:t>(Annex to ITU Operational Bulletin N</w:t>
      </w:r>
      <w:r w:rsidR="0099136C">
        <w:rPr>
          <w:lang w:val="en-US"/>
        </w:rPr>
        <w:t>o</w:t>
      </w:r>
      <w:r w:rsidRPr="00117912">
        <w:rPr>
          <w:lang w:val="en-US"/>
        </w:rPr>
        <w:t>. 958 – 15.VI.2010)</w:t>
      </w:r>
      <w:r w:rsidRPr="00117912">
        <w:rPr>
          <w:lang w:val="en-US"/>
        </w:rPr>
        <w:br/>
        <w:t>(Amendment N</w:t>
      </w:r>
      <w:r w:rsidR="0099136C">
        <w:rPr>
          <w:lang w:val="en-US"/>
        </w:rPr>
        <w:t>o</w:t>
      </w:r>
      <w:r w:rsidRPr="00117912">
        <w:rPr>
          <w:lang w:val="en-US"/>
        </w:rPr>
        <w:t>. 1</w:t>
      </w:r>
      <w:r w:rsidR="0099136C">
        <w:rPr>
          <w:lang w:val="en-US"/>
        </w:rPr>
        <w:t>4</w:t>
      </w:r>
      <w:r w:rsidRPr="00117912">
        <w:rPr>
          <w:lang w:val="en-US"/>
        </w:rPr>
        <w:t>)</w:t>
      </w:r>
    </w:p>
    <w:p w:rsidR="0099136C" w:rsidRDefault="0099136C" w:rsidP="0099136C">
      <w:pPr>
        <w:rPr>
          <w:lang w:val="en-US"/>
        </w:rPr>
      </w:pPr>
    </w:p>
    <w:p w:rsidR="0099136C" w:rsidRPr="0099136C" w:rsidRDefault="0099136C" w:rsidP="0099136C">
      <w:pPr>
        <w:rPr>
          <w:b/>
          <w:bCs/>
          <w:lang w:val="fr-CH"/>
        </w:rPr>
      </w:pPr>
      <w:r w:rsidRPr="0099136C">
        <w:rPr>
          <w:b/>
          <w:bCs/>
          <w:lang w:val="fr-CH"/>
        </w:rPr>
        <w:t>P</w:t>
      </w:r>
      <w:r>
        <w:rPr>
          <w:b/>
          <w:bCs/>
          <w:lang w:val="fr-CH"/>
        </w:rPr>
        <w:t xml:space="preserve">  5</w:t>
      </w:r>
      <w:r>
        <w:rPr>
          <w:b/>
          <w:bCs/>
          <w:lang w:val="fr-CH"/>
        </w:rPr>
        <w:tab/>
      </w:r>
      <w:r w:rsidRPr="0099136C">
        <w:rPr>
          <w:b/>
          <w:bCs/>
          <w:lang w:val="fr-CH"/>
        </w:rPr>
        <w:t>Belarus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656"/>
        <w:gridCol w:w="1982"/>
        <w:gridCol w:w="4434"/>
      </w:tblGrid>
      <w:tr w:rsidR="0099136C" w:rsidRPr="0099136C" w:rsidTr="0099136C">
        <w:trPr>
          <w:tblHeader/>
          <w:jc w:val="center"/>
        </w:trPr>
        <w:tc>
          <w:tcPr>
            <w:tcW w:w="3047" w:type="dxa"/>
          </w:tcPr>
          <w:p w:rsidR="0099136C" w:rsidRPr="0099136C" w:rsidRDefault="0099136C" w:rsidP="0099136C">
            <w:pPr>
              <w:pStyle w:val="TableHead1"/>
            </w:pPr>
            <w:r w:rsidRPr="0099136C">
              <w:t>Country/geographical  area</w:t>
            </w:r>
          </w:p>
        </w:tc>
        <w:tc>
          <w:tcPr>
            <w:tcW w:w="2268" w:type="dxa"/>
          </w:tcPr>
          <w:p w:rsidR="0099136C" w:rsidRPr="0099136C" w:rsidRDefault="0099136C" w:rsidP="0099136C">
            <w:pPr>
              <w:pStyle w:val="TableHead1"/>
            </w:pPr>
            <w:r w:rsidRPr="0099136C">
              <w:t>MCC + MNC*</w:t>
            </w:r>
          </w:p>
        </w:tc>
        <w:tc>
          <w:tcPr>
            <w:tcW w:w="5103" w:type="dxa"/>
          </w:tcPr>
          <w:p w:rsidR="0099136C" w:rsidRPr="0099136C" w:rsidRDefault="0099136C" w:rsidP="0099136C">
            <w:pPr>
              <w:pStyle w:val="TableHead1"/>
            </w:pPr>
            <w:r w:rsidRPr="0099136C">
              <w:t>Name of Operator/Network</w:t>
            </w:r>
          </w:p>
        </w:tc>
      </w:tr>
      <w:tr w:rsidR="0099136C" w:rsidRPr="0099136C" w:rsidTr="0099136C">
        <w:trPr>
          <w:tblHeader/>
          <w:jc w:val="center"/>
        </w:trPr>
        <w:tc>
          <w:tcPr>
            <w:tcW w:w="3047" w:type="dxa"/>
            <w:vMerge w:val="restart"/>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Belarus</w:t>
            </w:r>
          </w:p>
        </w:tc>
        <w:tc>
          <w:tcPr>
            <w:tcW w:w="2268" w:type="dxa"/>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257 03</w:t>
            </w:r>
          </w:p>
        </w:tc>
        <w:tc>
          <w:tcPr>
            <w:tcW w:w="5103" w:type="dxa"/>
          </w:tcPr>
          <w:p w:rsidR="0099136C" w:rsidRPr="0099136C" w:rsidRDefault="0099136C" w:rsidP="0099136C">
            <w:pPr>
              <w:pStyle w:val="tabletext1"/>
              <w:spacing w:before="60" w:after="60"/>
              <w:rPr>
                <w:rFonts w:asciiTheme="minorHAnsi" w:hAnsiTheme="minorHAnsi" w:cs="Arial"/>
                <w:b w:val="0"/>
                <w:bCs w:val="0"/>
                <w:lang w:val="en-GB"/>
              </w:rPr>
            </w:pPr>
            <w:proofErr w:type="spellStart"/>
            <w:r w:rsidRPr="0099136C">
              <w:rPr>
                <w:rFonts w:asciiTheme="minorHAnsi" w:hAnsiTheme="minorHAnsi" w:cs="Arial"/>
                <w:b w:val="0"/>
                <w:bCs w:val="0"/>
                <w:lang w:val="en-GB"/>
              </w:rPr>
              <w:t>BelCel</w:t>
            </w:r>
            <w:proofErr w:type="spellEnd"/>
            <w:r w:rsidRPr="0099136C">
              <w:rPr>
                <w:rFonts w:asciiTheme="minorHAnsi" w:hAnsiTheme="minorHAnsi" w:cs="Arial"/>
                <w:b w:val="0"/>
                <w:bCs w:val="0"/>
                <w:lang w:val="en-GB"/>
              </w:rPr>
              <w:t xml:space="preserve"> Joint Venture (JV)</w:t>
            </w:r>
          </w:p>
        </w:tc>
      </w:tr>
      <w:tr w:rsidR="0099136C" w:rsidRPr="0099136C" w:rsidTr="0099136C">
        <w:trPr>
          <w:tblHeader/>
          <w:jc w:val="center"/>
        </w:trPr>
        <w:tc>
          <w:tcPr>
            <w:tcW w:w="3047" w:type="dxa"/>
            <w:vMerge/>
          </w:tcPr>
          <w:p w:rsidR="0099136C" w:rsidRPr="0099136C" w:rsidRDefault="0099136C" w:rsidP="0099136C">
            <w:pPr>
              <w:pStyle w:val="tabletext1"/>
              <w:spacing w:before="60" w:after="60"/>
              <w:rPr>
                <w:rFonts w:asciiTheme="minorHAnsi" w:hAnsiTheme="minorHAnsi" w:cs="Arial"/>
                <w:b w:val="0"/>
                <w:bCs w:val="0"/>
                <w:lang w:val="en-GB"/>
              </w:rPr>
            </w:pPr>
          </w:p>
        </w:tc>
        <w:tc>
          <w:tcPr>
            <w:tcW w:w="2268" w:type="dxa"/>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257 04</w:t>
            </w:r>
          </w:p>
        </w:tc>
        <w:tc>
          <w:tcPr>
            <w:tcW w:w="5103" w:type="dxa"/>
          </w:tcPr>
          <w:p w:rsidR="0099136C" w:rsidRPr="0099136C" w:rsidRDefault="0099136C" w:rsidP="00877F4B">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 xml:space="preserve">Closed joint-stock company </w:t>
            </w:r>
            <w:r w:rsidR="00877F4B">
              <w:rPr>
                <w:rFonts w:asciiTheme="minorHAnsi" w:hAnsiTheme="minorHAnsi" w:cs="Arial"/>
                <w:b w:val="0"/>
                <w:bCs w:val="0"/>
                <w:lang w:val="en-GB"/>
              </w:rPr>
              <w:t>"</w:t>
            </w:r>
            <w:r w:rsidRPr="0099136C">
              <w:rPr>
                <w:rFonts w:asciiTheme="minorHAnsi" w:hAnsiTheme="minorHAnsi" w:cs="Arial"/>
                <w:b w:val="0"/>
                <w:bCs w:val="0"/>
                <w:lang w:val="en-GB"/>
              </w:rPr>
              <w:t>Belarusian telecommunication network</w:t>
            </w:r>
            <w:r w:rsidR="00877F4B">
              <w:rPr>
                <w:rFonts w:asciiTheme="minorHAnsi" w:hAnsiTheme="minorHAnsi" w:cs="Arial"/>
                <w:b w:val="0"/>
                <w:bCs w:val="0"/>
                <w:lang w:val="en-GB"/>
              </w:rPr>
              <w:t>"</w:t>
            </w:r>
          </w:p>
        </w:tc>
      </w:tr>
      <w:tr w:rsidR="0099136C" w:rsidRPr="0099136C" w:rsidTr="0099136C">
        <w:trPr>
          <w:tblHeader/>
          <w:jc w:val="center"/>
        </w:trPr>
        <w:tc>
          <w:tcPr>
            <w:tcW w:w="3047" w:type="dxa"/>
            <w:vMerge/>
          </w:tcPr>
          <w:p w:rsidR="0099136C" w:rsidRPr="0099136C" w:rsidRDefault="0099136C" w:rsidP="0099136C">
            <w:pPr>
              <w:pStyle w:val="tabletext1"/>
              <w:spacing w:before="60" w:after="60"/>
              <w:rPr>
                <w:rFonts w:asciiTheme="minorHAnsi" w:hAnsiTheme="minorHAnsi" w:cs="Arial"/>
                <w:b w:val="0"/>
                <w:bCs w:val="0"/>
                <w:lang w:val="en-GB"/>
              </w:rPr>
            </w:pPr>
          </w:p>
        </w:tc>
        <w:tc>
          <w:tcPr>
            <w:tcW w:w="2268" w:type="dxa"/>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257 05</w:t>
            </w:r>
          </w:p>
        </w:tc>
        <w:tc>
          <w:tcPr>
            <w:tcW w:w="5103" w:type="dxa"/>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 xml:space="preserve">Republican Unitary Telecommunication Enterprise (RUE) </w:t>
            </w:r>
            <w:proofErr w:type="spellStart"/>
            <w:r w:rsidRPr="0099136C">
              <w:rPr>
                <w:rFonts w:asciiTheme="minorHAnsi" w:hAnsiTheme="minorHAnsi" w:cs="Arial"/>
                <w:b w:val="0"/>
                <w:bCs w:val="0"/>
                <w:lang w:val="en-GB"/>
              </w:rPr>
              <w:t>Beltelecom</w:t>
            </w:r>
            <w:proofErr w:type="spellEnd"/>
            <w:r w:rsidRPr="0099136C">
              <w:rPr>
                <w:rFonts w:asciiTheme="minorHAnsi" w:hAnsiTheme="minorHAnsi" w:cs="Arial"/>
                <w:b w:val="0"/>
                <w:bCs w:val="0"/>
                <w:lang w:val="en-GB"/>
              </w:rPr>
              <w:t xml:space="preserve"> (National Telecommunications Operator of </w:t>
            </w:r>
            <w:r w:rsidR="00877F4B">
              <w:rPr>
                <w:rFonts w:asciiTheme="minorHAnsi" w:hAnsiTheme="minorHAnsi" w:cs="Arial"/>
                <w:b w:val="0"/>
                <w:bCs w:val="0"/>
                <w:lang w:val="en-GB"/>
              </w:rPr>
              <w:br/>
            </w:r>
            <w:r w:rsidRPr="0099136C">
              <w:rPr>
                <w:rFonts w:asciiTheme="minorHAnsi" w:hAnsiTheme="minorHAnsi" w:cs="Arial"/>
                <w:b w:val="0"/>
                <w:bCs w:val="0"/>
                <w:lang w:val="en-GB"/>
              </w:rPr>
              <w:t>the Republic of Belarus</w:t>
            </w:r>
          </w:p>
        </w:tc>
      </w:tr>
      <w:tr w:rsidR="0099136C" w:rsidRPr="0099136C" w:rsidTr="0099136C">
        <w:trPr>
          <w:tblHeader/>
          <w:jc w:val="center"/>
        </w:trPr>
        <w:tc>
          <w:tcPr>
            <w:tcW w:w="3047" w:type="dxa"/>
            <w:vMerge/>
          </w:tcPr>
          <w:p w:rsidR="0099136C" w:rsidRPr="0099136C" w:rsidRDefault="0099136C" w:rsidP="0099136C">
            <w:pPr>
              <w:pStyle w:val="tabletext1"/>
              <w:spacing w:before="60" w:after="60"/>
              <w:rPr>
                <w:rFonts w:asciiTheme="minorHAnsi" w:hAnsiTheme="minorHAnsi" w:cs="Arial"/>
                <w:b w:val="0"/>
                <w:bCs w:val="0"/>
                <w:lang w:val="en-GB"/>
              </w:rPr>
            </w:pPr>
          </w:p>
        </w:tc>
        <w:tc>
          <w:tcPr>
            <w:tcW w:w="2268" w:type="dxa"/>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257 06</w:t>
            </w:r>
          </w:p>
        </w:tc>
        <w:tc>
          <w:tcPr>
            <w:tcW w:w="5103" w:type="dxa"/>
          </w:tcPr>
          <w:p w:rsidR="0099136C" w:rsidRPr="0099136C" w:rsidRDefault="0099136C" w:rsidP="0099136C">
            <w:pPr>
              <w:pStyle w:val="tabletext1"/>
              <w:spacing w:before="60" w:after="60"/>
              <w:rPr>
                <w:rFonts w:asciiTheme="minorHAnsi" w:hAnsiTheme="minorHAnsi" w:cs="Arial"/>
                <w:b w:val="0"/>
                <w:bCs w:val="0"/>
                <w:lang w:val="en-GB"/>
              </w:rPr>
            </w:pPr>
            <w:proofErr w:type="spellStart"/>
            <w:r w:rsidRPr="0099136C">
              <w:rPr>
                <w:rFonts w:asciiTheme="minorHAnsi" w:hAnsiTheme="minorHAnsi" w:cs="Arial"/>
                <w:b w:val="0"/>
                <w:bCs w:val="0"/>
                <w:lang w:val="en-GB"/>
              </w:rPr>
              <w:t>Yota</w:t>
            </w:r>
            <w:proofErr w:type="spellEnd"/>
            <w:r w:rsidRPr="0099136C">
              <w:rPr>
                <w:rFonts w:asciiTheme="minorHAnsi" w:hAnsiTheme="minorHAnsi" w:cs="Arial"/>
                <w:b w:val="0"/>
                <w:bCs w:val="0"/>
                <w:lang w:val="en-GB"/>
              </w:rPr>
              <w:t xml:space="preserve"> </w:t>
            </w:r>
            <w:proofErr w:type="spellStart"/>
            <w:r w:rsidRPr="0099136C">
              <w:rPr>
                <w:rFonts w:asciiTheme="minorHAnsi" w:hAnsiTheme="minorHAnsi" w:cs="Arial"/>
                <w:b w:val="0"/>
                <w:bCs w:val="0"/>
                <w:lang w:val="en-GB"/>
              </w:rPr>
              <w:t>Bel</w:t>
            </w:r>
            <w:proofErr w:type="spellEnd"/>
            <w:r w:rsidRPr="0099136C">
              <w:rPr>
                <w:rFonts w:asciiTheme="minorHAnsi" w:hAnsiTheme="minorHAnsi" w:cs="Arial"/>
                <w:b w:val="0"/>
                <w:bCs w:val="0"/>
                <w:lang w:val="en-GB"/>
              </w:rPr>
              <w:t xml:space="preserve"> Foreign Limited Liability Company (FLLC)</w:t>
            </w:r>
          </w:p>
        </w:tc>
      </w:tr>
    </w:tbl>
    <w:p w:rsidR="0099136C" w:rsidRPr="0099136C" w:rsidRDefault="0099136C" w:rsidP="0099136C">
      <w:pPr>
        <w:rPr>
          <w:lang w:val="es-ES"/>
        </w:rPr>
      </w:pPr>
    </w:p>
    <w:p w:rsidR="0099136C" w:rsidRPr="0099136C" w:rsidRDefault="0099136C" w:rsidP="0099136C">
      <w:pPr>
        <w:rPr>
          <w:b/>
          <w:bCs/>
          <w:lang w:val="fr-CH"/>
        </w:rPr>
      </w:pPr>
      <w:r w:rsidRPr="0099136C">
        <w:rPr>
          <w:b/>
          <w:bCs/>
          <w:lang w:val="fr-CH"/>
        </w:rPr>
        <w:t xml:space="preserve">P </w:t>
      </w:r>
      <w:r>
        <w:rPr>
          <w:b/>
          <w:bCs/>
          <w:lang w:val="fr-CH"/>
        </w:rPr>
        <w:t xml:space="preserve"> 9</w:t>
      </w:r>
      <w:r>
        <w:rPr>
          <w:b/>
          <w:bCs/>
          <w:lang w:val="fr-CH"/>
        </w:rPr>
        <w:tab/>
      </w:r>
      <w:proofErr w:type="spellStart"/>
      <w:r w:rsidRPr="0099136C">
        <w:rPr>
          <w:b/>
          <w:bCs/>
          <w:lang w:val="fr-CH"/>
        </w:rPr>
        <w:t>Denmark</w:t>
      </w:r>
      <w:proofErr w:type="spellEnd"/>
      <w:r w:rsidRPr="0099136C">
        <w:rPr>
          <w:b/>
          <w:bCs/>
          <w:lang w:val="fr-CH"/>
        </w:rPr>
        <w:t xml:space="preserve">     ADD   </w:t>
      </w:r>
    </w:p>
    <w:tbl>
      <w:tblPr>
        <w:tblW w:w="9085" w:type="dxa"/>
        <w:tblInd w:w="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74"/>
        <w:gridCol w:w="1974"/>
        <w:gridCol w:w="4437"/>
      </w:tblGrid>
      <w:tr w:rsidR="0099136C" w:rsidRPr="0099136C" w:rsidTr="0099136C">
        <w:trPr>
          <w:cantSplit/>
        </w:trPr>
        <w:tc>
          <w:tcPr>
            <w:tcW w:w="2674"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Country/geographical  area</w:t>
            </w:r>
          </w:p>
        </w:tc>
        <w:tc>
          <w:tcPr>
            <w:tcW w:w="1974"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MCC + MNC*</w:t>
            </w:r>
          </w:p>
        </w:tc>
        <w:tc>
          <w:tcPr>
            <w:tcW w:w="4437"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Name of Operator/Network</w:t>
            </w:r>
          </w:p>
        </w:tc>
      </w:tr>
      <w:tr w:rsidR="0099136C" w:rsidRPr="0099136C" w:rsidTr="0099136C">
        <w:trPr>
          <w:cantSplit/>
        </w:trPr>
        <w:tc>
          <w:tcPr>
            <w:tcW w:w="2674"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Denmark</w:t>
            </w:r>
          </w:p>
        </w:tc>
        <w:tc>
          <w:tcPr>
            <w:tcW w:w="1974" w:type="dxa"/>
            <w:tcBorders>
              <w:top w:val="single" w:sz="6" w:space="0" w:color="auto"/>
              <w:left w:val="single" w:sz="6" w:space="0" w:color="auto"/>
              <w:bottom w:val="single" w:sz="6" w:space="0" w:color="auto"/>
              <w:right w:val="single" w:sz="6" w:space="0" w:color="auto"/>
            </w:tcBorders>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238 13</w:t>
            </w:r>
          </w:p>
        </w:tc>
        <w:tc>
          <w:tcPr>
            <w:tcW w:w="4437"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Communicate A/S</w:t>
            </w:r>
          </w:p>
        </w:tc>
      </w:tr>
    </w:tbl>
    <w:p w:rsidR="0099136C" w:rsidRPr="0099136C" w:rsidRDefault="0099136C" w:rsidP="0099136C">
      <w:pPr>
        <w:rPr>
          <w:lang w:val="en-US"/>
        </w:rPr>
      </w:pPr>
    </w:p>
    <w:p w:rsidR="0099136C" w:rsidRPr="0099136C" w:rsidRDefault="0099136C" w:rsidP="0099136C">
      <w:pPr>
        <w:rPr>
          <w:b/>
          <w:bCs/>
          <w:lang w:val="fr-CH"/>
        </w:rPr>
      </w:pPr>
      <w:r w:rsidRPr="0099136C">
        <w:rPr>
          <w:b/>
          <w:bCs/>
          <w:lang w:val="fr-CH"/>
        </w:rPr>
        <w:lastRenderedPageBreak/>
        <w:t xml:space="preserve">P  </w:t>
      </w:r>
      <w:r>
        <w:rPr>
          <w:b/>
          <w:bCs/>
          <w:lang w:val="fr-CH"/>
        </w:rPr>
        <w:t>10</w:t>
      </w:r>
      <w:r>
        <w:rPr>
          <w:b/>
          <w:bCs/>
          <w:lang w:val="fr-CH"/>
        </w:rPr>
        <w:tab/>
      </w:r>
      <w:proofErr w:type="spellStart"/>
      <w:r w:rsidRPr="0099136C">
        <w:rPr>
          <w:b/>
          <w:bCs/>
          <w:lang w:val="fr-CH"/>
        </w:rPr>
        <w:t>Finland</w:t>
      </w:r>
      <w:proofErr w:type="spellEnd"/>
      <w:r w:rsidRPr="0099136C">
        <w:rPr>
          <w:b/>
          <w:bCs/>
          <w:lang w:val="fr-CH"/>
        </w:rPr>
        <w:t xml:space="preserve">         REP all information by:</w:t>
      </w:r>
    </w:p>
    <w:tbl>
      <w:tblPr>
        <w:tblW w:w="90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74"/>
        <w:gridCol w:w="1988"/>
        <w:gridCol w:w="4437"/>
      </w:tblGrid>
      <w:tr w:rsidR="0099136C" w:rsidRPr="0099136C" w:rsidTr="0099136C">
        <w:tc>
          <w:tcPr>
            <w:tcW w:w="2674"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Country/geographical  area</w:t>
            </w:r>
          </w:p>
        </w:tc>
        <w:tc>
          <w:tcPr>
            <w:tcW w:w="1988"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MCC + MNC*</w:t>
            </w:r>
          </w:p>
        </w:tc>
        <w:tc>
          <w:tcPr>
            <w:tcW w:w="4437"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Name of Operator/Network</w:t>
            </w:r>
          </w:p>
        </w:tc>
      </w:tr>
      <w:tr w:rsidR="0099136C" w:rsidRPr="0099136C" w:rsidTr="0099136C">
        <w:tc>
          <w:tcPr>
            <w:tcW w:w="2674"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Finland</w:t>
            </w:r>
          </w:p>
        </w:tc>
        <w:tc>
          <w:tcPr>
            <w:tcW w:w="1988" w:type="dxa"/>
            <w:tcBorders>
              <w:top w:val="single" w:sz="6" w:space="0" w:color="auto"/>
              <w:left w:val="single" w:sz="6" w:space="0" w:color="auto"/>
              <w:bottom w:val="single" w:sz="6" w:space="0" w:color="auto"/>
              <w:right w:val="single" w:sz="6" w:space="0" w:color="auto"/>
            </w:tcBorders>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244 03</w:t>
            </w:r>
            <w:r w:rsidR="00FB536D">
              <w:rPr>
                <w:rFonts w:asciiTheme="minorHAnsi" w:hAnsiTheme="minorHAnsi" w:cs="Arial"/>
                <w:b w:val="0"/>
                <w:bCs w:val="0"/>
                <w:lang w:val="en-GB"/>
              </w:rPr>
              <w:br/>
            </w:r>
            <w:r w:rsidRPr="0099136C">
              <w:rPr>
                <w:rFonts w:asciiTheme="minorHAnsi" w:hAnsiTheme="minorHAnsi" w:cs="Arial"/>
                <w:b w:val="0"/>
                <w:bCs w:val="0"/>
                <w:lang w:val="en-GB"/>
              </w:rPr>
              <w:t>244 04</w:t>
            </w:r>
            <w:r w:rsidR="00FB536D">
              <w:rPr>
                <w:rFonts w:asciiTheme="minorHAnsi" w:hAnsiTheme="minorHAnsi" w:cs="Arial"/>
                <w:b w:val="0"/>
                <w:bCs w:val="0"/>
                <w:lang w:val="en-GB"/>
              </w:rPr>
              <w:br/>
            </w:r>
            <w:r w:rsidRPr="0099136C">
              <w:rPr>
                <w:rFonts w:asciiTheme="minorHAnsi" w:hAnsiTheme="minorHAnsi" w:cs="Arial"/>
                <w:b w:val="0"/>
                <w:bCs w:val="0"/>
                <w:lang w:val="en-GB"/>
              </w:rPr>
              <w:t>244 05</w:t>
            </w:r>
            <w:r w:rsidR="00FB536D">
              <w:rPr>
                <w:rFonts w:asciiTheme="minorHAnsi" w:hAnsiTheme="minorHAnsi" w:cs="Arial"/>
                <w:b w:val="0"/>
                <w:bCs w:val="0"/>
                <w:lang w:val="en-GB"/>
              </w:rPr>
              <w:br/>
            </w:r>
            <w:r w:rsidRPr="0099136C">
              <w:rPr>
                <w:rFonts w:asciiTheme="minorHAnsi" w:hAnsiTheme="minorHAnsi" w:cs="Arial"/>
                <w:b w:val="0"/>
                <w:bCs w:val="0"/>
                <w:lang w:val="en-GB"/>
              </w:rPr>
              <w:t>244 09</w:t>
            </w:r>
            <w:r w:rsidR="00FB536D">
              <w:rPr>
                <w:rFonts w:asciiTheme="minorHAnsi" w:hAnsiTheme="minorHAnsi" w:cs="Arial"/>
                <w:b w:val="0"/>
                <w:bCs w:val="0"/>
                <w:lang w:val="en-GB"/>
              </w:rPr>
              <w:br/>
            </w:r>
            <w:r w:rsidRPr="0099136C">
              <w:rPr>
                <w:rFonts w:asciiTheme="minorHAnsi" w:hAnsiTheme="minorHAnsi" w:cs="Arial"/>
                <w:b w:val="0"/>
                <w:bCs w:val="0"/>
                <w:lang w:val="en-GB"/>
              </w:rPr>
              <w:t>244 10</w:t>
            </w:r>
            <w:r w:rsidR="00FB536D">
              <w:rPr>
                <w:rFonts w:asciiTheme="minorHAnsi" w:hAnsiTheme="minorHAnsi" w:cs="Arial"/>
                <w:b w:val="0"/>
                <w:bCs w:val="0"/>
                <w:lang w:val="en-GB"/>
              </w:rPr>
              <w:br/>
            </w:r>
            <w:r w:rsidRPr="0099136C">
              <w:rPr>
                <w:rFonts w:asciiTheme="minorHAnsi" w:hAnsiTheme="minorHAnsi" w:cs="Arial"/>
                <w:b w:val="0"/>
                <w:bCs w:val="0"/>
                <w:lang w:val="en-GB"/>
              </w:rPr>
              <w:t>244 12</w:t>
            </w:r>
            <w:r w:rsidR="00FB536D">
              <w:rPr>
                <w:rFonts w:asciiTheme="minorHAnsi" w:hAnsiTheme="minorHAnsi" w:cs="Arial"/>
                <w:b w:val="0"/>
                <w:bCs w:val="0"/>
                <w:lang w:val="en-GB"/>
              </w:rPr>
              <w:br/>
            </w:r>
            <w:r w:rsidRPr="0099136C">
              <w:rPr>
                <w:rFonts w:asciiTheme="minorHAnsi" w:hAnsiTheme="minorHAnsi" w:cs="Arial"/>
                <w:b w:val="0"/>
                <w:bCs w:val="0"/>
                <w:lang w:val="en-GB"/>
              </w:rPr>
              <w:t>244 13</w:t>
            </w:r>
            <w:r w:rsidR="00FB536D">
              <w:rPr>
                <w:rFonts w:asciiTheme="minorHAnsi" w:hAnsiTheme="minorHAnsi" w:cs="Arial"/>
                <w:b w:val="0"/>
                <w:bCs w:val="0"/>
                <w:lang w:val="en-GB"/>
              </w:rPr>
              <w:br/>
            </w:r>
            <w:r w:rsidRPr="0099136C">
              <w:rPr>
                <w:rFonts w:asciiTheme="minorHAnsi" w:hAnsiTheme="minorHAnsi" w:cs="Arial"/>
                <w:b w:val="0"/>
                <w:bCs w:val="0"/>
                <w:lang w:val="en-GB"/>
              </w:rPr>
              <w:t>244 14</w:t>
            </w:r>
            <w:r w:rsidR="00FB536D">
              <w:rPr>
                <w:rFonts w:asciiTheme="minorHAnsi" w:hAnsiTheme="minorHAnsi" w:cs="Arial"/>
                <w:b w:val="0"/>
                <w:bCs w:val="0"/>
                <w:lang w:val="en-GB"/>
              </w:rPr>
              <w:br/>
            </w:r>
            <w:r w:rsidRPr="0099136C">
              <w:rPr>
                <w:rFonts w:asciiTheme="minorHAnsi" w:hAnsiTheme="minorHAnsi" w:cs="Arial"/>
                <w:b w:val="0"/>
                <w:bCs w:val="0"/>
                <w:lang w:val="en-GB"/>
              </w:rPr>
              <w:t>244 21</w:t>
            </w:r>
            <w:r w:rsidR="00FB536D">
              <w:rPr>
                <w:rFonts w:asciiTheme="minorHAnsi" w:hAnsiTheme="minorHAnsi" w:cs="Arial"/>
                <w:b w:val="0"/>
                <w:bCs w:val="0"/>
                <w:lang w:val="en-GB"/>
              </w:rPr>
              <w:br/>
            </w:r>
            <w:r w:rsidRPr="0099136C">
              <w:rPr>
                <w:rFonts w:asciiTheme="minorHAnsi" w:hAnsiTheme="minorHAnsi" w:cs="Arial"/>
                <w:b w:val="0"/>
                <w:bCs w:val="0"/>
                <w:lang w:val="en-GB"/>
              </w:rPr>
              <w:t>244 29</w:t>
            </w:r>
            <w:r w:rsidR="00FB536D">
              <w:rPr>
                <w:rFonts w:asciiTheme="minorHAnsi" w:hAnsiTheme="minorHAnsi" w:cs="Arial"/>
                <w:b w:val="0"/>
                <w:bCs w:val="0"/>
                <w:lang w:val="en-GB"/>
              </w:rPr>
              <w:br/>
            </w:r>
            <w:r w:rsidRPr="0099136C">
              <w:rPr>
                <w:rFonts w:asciiTheme="minorHAnsi" w:hAnsiTheme="minorHAnsi" w:cs="Arial"/>
                <w:b w:val="0"/>
                <w:bCs w:val="0"/>
                <w:lang w:val="en-GB"/>
              </w:rPr>
              <w:t>244 91</w:t>
            </w:r>
          </w:p>
        </w:tc>
        <w:tc>
          <w:tcPr>
            <w:tcW w:w="4437"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 xml:space="preserve">DNA </w:t>
            </w:r>
            <w:proofErr w:type="spellStart"/>
            <w:r w:rsidRPr="0099136C">
              <w:rPr>
                <w:rFonts w:asciiTheme="minorHAnsi" w:hAnsiTheme="minorHAnsi" w:cs="Arial"/>
                <w:b w:val="0"/>
                <w:bCs w:val="0"/>
                <w:lang w:val="en-GB"/>
              </w:rPr>
              <w:t>Oy</w:t>
            </w:r>
            <w:proofErr w:type="spellEnd"/>
            <w:r w:rsidR="00FB536D">
              <w:rPr>
                <w:rFonts w:asciiTheme="minorHAnsi" w:hAnsiTheme="minorHAnsi" w:cs="Arial"/>
                <w:b w:val="0"/>
                <w:bCs w:val="0"/>
                <w:lang w:val="en-GB"/>
              </w:rPr>
              <w:br/>
            </w:r>
            <w:r w:rsidRPr="0099136C">
              <w:rPr>
                <w:rFonts w:asciiTheme="minorHAnsi" w:hAnsiTheme="minorHAnsi" w:cs="Arial"/>
                <w:b w:val="0"/>
                <w:bCs w:val="0"/>
                <w:lang w:val="en-GB"/>
              </w:rPr>
              <w:t xml:space="preserve">DNA </w:t>
            </w:r>
            <w:proofErr w:type="spellStart"/>
            <w:r w:rsidRPr="0099136C">
              <w:rPr>
                <w:rFonts w:asciiTheme="minorHAnsi" w:hAnsiTheme="minorHAnsi" w:cs="Arial"/>
                <w:b w:val="0"/>
                <w:bCs w:val="0"/>
                <w:lang w:val="en-GB"/>
              </w:rPr>
              <w:t>Oy</w:t>
            </w:r>
            <w:proofErr w:type="spellEnd"/>
            <w:r w:rsidR="00FB536D">
              <w:rPr>
                <w:rFonts w:asciiTheme="minorHAnsi" w:hAnsiTheme="minorHAnsi" w:cs="Arial"/>
                <w:b w:val="0"/>
                <w:bCs w:val="0"/>
                <w:lang w:val="en-GB"/>
              </w:rPr>
              <w:br/>
            </w:r>
            <w:r w:rsidRPr="0099136C">
              <w:rPr>
                <w:rFonts w:asciiTheme="minorHAnsi" w:hAnsiTheme="minorHAnsi" w:cs="Arial"/>
                <w:b w:val="0"/>
                <w:bCs w:val="0"/>
                <w:lang w:val="en-GB"/>
              </w:rPr>
              <w:t xml:space="preserve">Elisa </w:t>
            </w:r>
            <w:proofErr w:type="spellStart"/>
            <w:r w:rsidRPr="0099136C">
              <w:rPr>
                <w:rFonts w:asciiTheme="minorHAnsi" w:hAnsiTheme="minorHAnsi" w:cs="Arial"/>
                <w:b w:val="0"/>
                <w:bCs w:val="0"/>
                <w:lang w:val="en-GB"/>
              </w:rPr>
              <w:t>Oy</w:t>
            </w:r>
            <w:proofErr w:type="spellEnd"/>
            <w:r w:rsidR="00FB536D">
              <w:rPr>
                <w:rFonts w:asciiTheme="minorHAnsi" w:hAnsiTheme="minorHAnsi" w:cs="Arial"/>
                <w:b w:val="0"/>
                <w:bCs w:val="0"/>
                <w:lang w:val="en-GB"/>
              </w:rPr>
              <w:br/>
            </w:r>
            <w:r w:rsidRPr="0099136C">
              <w:rPr>
                <w:rFonts w:asciiTheme="minorHAnsi" w:hAnsiTheme="minorHAnsi" w:cs="Arial"/>
                <w:b w:val="0"/>
                <w:bCs w:val="0"/>
                <w:lang w:val="en-GB"/>
              </w:rPr>
              <w:t xml:space="preserve">Nokia Siemens Networks </w:t>
            </w:r>
            <w:proofErr w:type="spellStart"/>
            <w:r w:rsidRPr="0099136C">
              <w:rPr>
                <w:rFonts w:asciiTheme="minorHAnsi" w:hAnsiTheme="minorHAnsi" w:cs="Arial"/>
                <w:b w:val="0"/>
                <w:bCs w:val="0"/>
                <w:lang w:val="en-GB"/>
              </w:rPr>
              <w:t>Oy</w:t>
            </w:r>
            <w:proofErr w:type="spellEnd"/>
            <w:r w:rsidR="00FB536D">
              <w:rPr>
                <w:rFonts w:asciiTheme="minorHAnsi" w:hAnsiTheme="minorHAnsi" w:cs="Arial"/>
                <w:b w:val="0"/>
                <w:bCs w:val="0"/>
                <w:lang w:val="en-GB"/>
              </w:rPr>
              <w:br/>
            </w:r>
            <w:r w:rsidRPr="0099136C">
              <w:rPr>
                <w:rFonts w:asciiTheme="minorHAnsi" w:hAnsiTheme="minorHAnsi" w:cs="Arial"/>
                <w:b w:val="0"/>
                <w:bCs w:val="0"/>
                <w:lang w:val="en-GB"/>
              </w:rPr>
              <w:t xml:space="preserve">TDC </w:t>
            </w:r>
            <w:proofErr w:type="spellStart"/>
            <w:r w:rsidRPr="0099136C">
              <w:rPr>
                <w:rFonts w:asciiTheme="minorHAnsi" w:hAnsiTheme="minorHAnsi" w:cs="Arial"/>
                <w:b w:val="0"/>
                <w:bCs w:val="0"/>
                <w:lang w:val="en-GB"/>
              </w:rPr>
              <w:t>Oy</w:t>
            </w:r>
            <w:proofErr w:type="spellEnd"/>
            <w:r w:rsidRPr="0099136C">
              <w:rPr>
                <w:rFonts w:asciiTheme="minorHAnsi" w:hAnsiTheme="minorHAnsi" w:cs="Arial"/>
                <w:b w:val="0"/>
                <w:bCs w:val="0"/>
                <w:lang w:val="en-GB"/>
              </w:rPr>
              <w:t xml:space="preserve"> FINLAND</w:t>
            </w:r>
            <w:r w:rsidR="00FB536D">
              <w:rPr>
                <w:rFonts w:asciiTheme="minorHAnsi" w:hAnsiTheme="minorHAnsi" w:cs="Arial"/>
                <w:b w:val="0"/>
                <w:bCs w:val="0"/>
                <w:lang w:val="en-GB"/>
              </w:rPr>
              <w:br/>
            </w:r>
            <w:r w:rsidRPr="0099136C">
              <w:rPr>
                <w:rFonts w:asciiTheme="minorHAnsi" w:hAnsiTheme="minorHAnsi" w:cs="Arial"/>
                <w:b w:val="0"/>
                <w:bCs w:val="0"/>
                <w:lang w:val="en-GB"/>
              </w:rPr>
              <w:t xml:space="preserve">DNA </w:t>
            </w:r>
            <w:proofErr w:type="spellStart"/>
            <w:r w:rsidRPr="0099136C">
              <w:rPr>
                <w:rFonts w:asciiTheme="minorHAnsi" w:hAnsiTheme="minorHAnsi" w:cs="Arial"/>
                <w:b w:val="0"/>
                <w:bCs w:val="0"/>
                <w:lang w:val="en-GB"/>
              </w:rPr>
              <w:t>Oy</w:t>
            </w:r>
            <w:proofErr w:type="spellEnd"/>
            <w:r w:rsidR="00FB536D">
              <w:rPr>
                <w:rFonts w:asciiTheme="minorHAnsi" w:hAnsiTheme="minorHAnsi" w:cs="Arial"/>
                <w:b w:val="0"/>
                <w:bCs w:val="0"/>
                <w:lang w:val="en-GB"/>
              </w:rPr>
              <w:br/>
            </w:r>
            <w:r w:rsidRPr="0099136C">
              <w:rPr>
                <w:rFonts w:asciiTheme="minorHAnsi" w:hAnsiTheme="minorHAnsi" w:cs="Arial"/>
                <w:b w:val="0"/>
                <w:bCs w:val="0"/>
                <w:lang w:val="en-GB"/>
              </w:rPr>
              <w:t xml:space="preserve">DNA </w:t>
            </w:r>
            <w:proofErr w:type="spellStart"/>
            <w:r w:rsidRPr="0099136C">
              <w:rPr>
                <w:rFonts w:asciiTheme="minorHAnsi" w:hAnsiTheme="minorHAnsi" w:cs="Arial"/>
                <w:b w:val="0"/>
                <w:bCs w:val="0"/>
                <w:lang w:val="en-GB"/>
              </w:rPr>
              <w:t>Oy</w:t>
            </w:r>
            <w:proofErr w:type="spellEnd"/>
            <w:r w:rsidR="00FB536D">
              <w:rPr>
                <w:rFonts w:asciiTheme="minorHAnsi" w:hAnsiTheme="minorHAnsi" w:cs="Arial"/>
                <w:b w:val="0"/>
                <w:bCs w:val="0"/>
                <w:lang w:val="en-GB"/>
              </w:rPr>
              <w:br/>
            </w:r>
            <w:proofErr w:type="spellStart"/>
            <w:r w:rsidRPr="0099136C">
              <w:rPr>
                <w:rFonts w:asciiTheme="minorHAnsi" w:hAnsiTheme="minorHAnsi" w:cs="Arial"/>
                <w:b w:val="0"/>
                <w:bCs w:val="0"/>
                <w:lang w:val="en-GB"/>
              </w:rPr>
              <w:t>Alands</w:t>
            </w:r>
            <w:proofErr w:type="spellEnd"/>
            <w:r w:rsidRPr="0099136C">
              <w:rPr>
                <w:rFonts w:asciiTheme="minorHAnsi" w:hAnsiTheme="minorHAnsi" w:cs="Arial"/>
                <w:b w:val="0"/>
                <w:bCs w:val="0"/>
                <w:lang w:val="en-GB"/>
              </w:rPr>
              <w:t xml:space="preserve"> </w:t>
            </w:r>
            <w:proofErr w:type="spellStart"/>
            <w:r w:rsidRPr="0099136C">
              <w:rPr>
                <w:rFonts w:asciiTheme="minorHAnsi" w:hAnsiTheme="minorHAnsi" w:cs="Arial"/>
                <w:b w:val="0"/>
                <w:bCs w:val="0"/>
                <w:lang w:val="en-GB"/>
              </w:rPr>
              <w:t>Mobilteleofn</w:t>
            </w:r>
            <w:proofErr w:type="spellEnd"/>
            <w:r w:rsidRPr="0099136C">
              <w:rPr>
                <w:rFonts w:asciiTheme="minorHAnsi" w:hAnsiTheme="minorHAnsi" w:cs="Arial"/>
                <w:b w:val="0"/>
                <w:bCs w:val="0"/>
                <w:lang w:val="en-GB"/>
              </w:rPr>
              <w:t xml:space="preserve"> </w:t>
            </w:r>
            <w:proofErr w:type="spellStart"/>
            <w:r w:rsidRPr="0099136C">
              <w:rPr>
                <w:rFonts w:asciiTheme="minorHAnsi" w:hAnsiTheme="minorHAnsi" w:cs="Arial"/>
                <w:b w:val="0"/>
                <w:bCs w:val="0"/>
                <w:lang w:val="en-GB"/>
              </w:rPr>
              <w:t>Ab</w:t>
            </w:r>
            <w:proofErr w:type="spellEnd"/>
            <w:r w:rsidR="00FB536D">
              <w:rPr>
                <w:rFonts w:asciiTheme="minorHAnsi" w:hAnsiTheme="minorHAnsi" w:cs="Arial"/>
                <w:b w:val="0"/>
                <w:bCs w:val="0"/>
                <w:lang w:val="en-GB"/>
              </w:rPr>
              <w:br/>
            </w:r>
            <w:proofErr w:type="spellStart"/>
            <w:r w:rsidRPr="0099136C">
              <w:rPr>
                <w:rFonts w:asciiTheme="minorHAnsi" w:hAnsiTheme="minorHAnsi" w:cs="Arial"/>
                <w:b w:val="0"/>
                <w:bCs w:val="0"/>
                <w:lang w:val="en-GB"/>
              </w:rPr>
              <w:t>Saunalahti</w:t>
            </w:r>
            <w:proofErr w:type="spellEnd"/>
            <w:r w:rsidRPr="0099136C">
              <w:rPr>
                <w:rFonts w:asciiTheme="minorHAnsi" w:hAnsiTheme="minorHAnsi" w:cs="Arial"/>
                <w:b w:val="0"/>
                <w:bCs w:val="0"/>
                <w:lang w:val="en-GB"/>
              </w:rPr>
              <w:t xml:space="preserve"> Group </w:t>
            </w:r>
            <w:proofErr w:type="spellStart"/>
            <w:r w:rsidRPr="0099136C">
              <w:rPr>
                <w:rFonts w:asciiTheme="minorHAnsi" w:hAnsiTheme="minorHAnsi" w:cs="Arial"/>
                <w:b w:val="0"/>
                <w:bCs w:val="0"/>
                <w:lang w:val="en-GB"/>
              </w:rPr>
              <w:t>Oyj</w:t>
            </w:r>
            <w:proofErr w:type="spellEnd"/>
            <w:r w:rsidR="00FB536D">
              <w:rPr>
                <w:rFonts w:asciiTheme="minorHAnsi" w:hAnsiTheme="minorHAnsi" w:cs="Arial"/>
                <w:b w:val="0"/>
                <w:bCs w:val="0"/>
                <w:lang w:val="en-GB"/>
              </w:rPr>
              <w:br/>
            </w:r>
            <w:r w:rsidRPr="0099136C">
              <w:rPr>
                <w:rFonts w:asciiTheme="minorHAnsi" w:hAnsiTheme="minorHAnsi" w:cs="Arial"/>
                <w:b w:val="0"/>
                <w:bCs w:val="0"/>
                <w:lang w:val="en-GB"/>
              </w:rPr>
              <w:t>SCNL TRUPHONE</w:t>
            </w:r>
            <w:r w:rsidR="00FB536D">
              <w:rPr>
                <w:rFonts w:asciiTheme="minorHAnsi" w:hAnsiTheme="minorHAnsi" w:cs="Arial"/>
                <w:b w:val="0"/>
                <w:bCs w:val="0"/>
                <w:lang w:val="en-GB"/>
              </w:rPr>
              <w:br/>
            </w:r>
            <w:proofErr w:type="spellStart"/>
            <w:r w:rsidRPr="0099136C">
              <w:rPr>
                <w:rFonts w:asciiTheme="minorHAnsi" w:hAnsiTheme="minorHAnsi" w:cs="Arial"/>
                <w:b w:val="0"/>
                <w:bCs w:val="0"/>
                <w:lang w:val="en-GB"/>
              </w:rPr>
              <w:t>TeliaSonera</w:t>
            </w:r>
            <w:proofErr w:type="spellEnd"/>
            <w:r w:rsidRPr="0099136C">
              <w:rPr>
                <w:rFonts w:asciiTheme="minorHAnsi" w:hAnsiTheme="minorHAnsi" w:cs="Arial"/>
                <w:b w:val="0"/>
                <w:bCs w:val="0"/>
                <w:lang w:val="en-GB"/>
              </w:rPr>
              <w:t xml:space="preserve"> Finland </w:t>
            </w:r>
            <w:proofErr w:type="spellStart"/>
            <w:r w:rsidRPr="0099136C">
              <w:rPr>
                <w:rFonts w:asciiTheme="minorHAnsi" w:hAnsiTheme="minorHAnsi" w:cs="Arial"/>
                <w:b w:val="0"/>
                <w:bCs w:val="0"/>
                <w:lang w:val="en-GB"/>
              </w:rPr>
              <w:t>Oyj</w:t>
            </w:r>
            <w:proofErr w:type="spellEnd"/>
          </w:p>
        </w:tc>
      </w:tr>
    </w:tbl>
    <w:p w:rsidR="0099136C" w:rsidRPr="0099136C" w:rsidRDefault="0099136C" w:rsidP="0099136C">
      <w:pPr>
        <w:rPr>
          <w:lang w:val="en-US"/>
        </w:rPr>
      </w:pPr>
    </w:p>
    <w:p w:rsidR="0099136C" w:rsidRPr="0099136C" w:rsidRDefault="0099136C" w:rsidP="0099136C">
      <w:pPr>
        <w:rPr>
          <w:b/>
          <w:bCs/>
          <w:lang w:val="en-US"/>
        </w:rPr>
      </w:pPr>
      <w:r w:rsidRPr="0099136C">
        <w:rPr>
          <w:b/>
          <w:bCs/>
          <w:lang w:val="en-US"/>
        </w:rPr>
        <w:t>P</w:t>
      </w:r>
      <w:r w:rsidR="00FB536D">
        <w:rPr>
          <w:b/>
          <w:bCs/>
          <w:lang w:val="en-US"/>
        </w:rPr>
        <w:t xml:space="preserve"> </w:t>
      </w:r>
      <w:r w:rsidRPr="0099136C">
        <w:rPr>
          <w:b/>
          <w:bCs/>
          <w:lang w:val="en-US"/>
        </w:rPr>
        <w:t xml:space="preserve"> 17    International Mobile, shared code  901 13 (Global Networks Switzerland AG)     LIR</w:t>
      </w:r>
    </w:p>
    <w:tbl>
      <w:tblPr>
        <w:tblW w:w="9127" w:type="dxa"/>
        <w:tblInd w:w="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88"/>
        <w:gridCol w:w="2016"/>
        <w:gridCol w:w="4423"/>
      </w:tblGrid>
      <w:tr w:rsidR="0099136C" w:rsidRPr="0099136C" w:rsidTr="005219EF">
        <w:tc>
          <w:tcPr>
            <w:tcW w:w="2688" w:type="dxa"/>
            <w:tcBorders>
              <w:top w:val="single" w:sz="4" w:space="0" w:color="auto"/>
              <w:left w:val="single" w:sz="4" w:space="0" w:color="auto"/>
              <w:bottom w:val="nil"/>
              <w:right w:val="single" w:sz="4" w:space="0" w:color="auto"/>
            </w:tcBorders>
          </w:tcPr>
          <w:p w:rsidR="0099136C" w:rsidRPr="0099136C" w:rsidRDefault="0099136C" w:rsidP="0099136C">
            <w:pPr>
              <w:pStyle w:val="TableHead1"/>
            </w:pPr>
            <w:r w:rsidRPr="0099136C">
              <w:t>Country/geographical  area</w:t>
            </w:r>
          </w:p>
        </w:tc>
        <w:tc>
          <w:tcPr>
            <w:tcW w:w="2016" w:type="dxa"/>
            <w:tcBorders>
              <w:top w:val="single" w:sz="6" w:space="0" w:color="auto"/>
              <w:left w:val="single" w:sz="4" w:space="0" w:color="auto"/>
              <w:bottom w:val="single" w:sz="6" w:space="0" w:color="auto"/>
              <w:right w:val="single" w:sz="6" w:space="0" w:color="auto"/>
            </w:tcBorders>
          </w:tcPr>
          <w:p w:rsidR="0099136C" w:rsidRPr="0099136C" w:rsidRDefault="0099136C" w:rsidP="0099136C">
            <w:pPr>
              <w:pStyle w:val="TableHead1"/>
            </w:pPr>
            <w:r w:rsidRPr="0099136C">
              <w:t>MCC + MNC*</w:t>
            </w:r>
          </w:p>
        </w:tc>
        <w:tc>
          <w:tcPr>
            <w:tcW w:w="4423" w:type="dxa"/>
            <w:tcBorders>
              <w:top w:val="single" w:sz="6" w:space="0" w:color="auto"/>
              <w:left w:val="single" w:sz="6" w:space="0" w:color="auto"/>
              <w:bottom w:val="single" w:sz="6" w:space="0" w:color="auto"/>
              <w:right w:val="single" w:sz="6" w:space="0" w:color="auto"/>
            </w:tcBorders>
          </w:tcPr>
          <w:p w:rsidR="0099136C" w:rsidRPr="0099136C" w:rsidRDefault="0099136C" w:rsidP="0099136C">
            <w:pPr>
              <w:pStyle w:val="TableHead1"/>
            </w:pPr>
            <w:r w:rsidRPr="0099136C">
              <w:t>Name of Operator/Network</w:t>
            </w:r>
          </w:p>
        </w:tc>
      </w:tr>
      <w:tr w:rsidR="0099136C" w:rsidRPr="0099136C" w:rsidTr="005219EF">
        <w:trPr>
          <w:trHeight w:val="465"/>
        </w:trPr>
        <w:tc>
          <w:tcPr>
            <w:tcW w:w="2688" w:type="dxa"/>
            <w:tcBorders>
              <w:top w:val="single" w:sz="4" w:space="0" w:color="auto"/>
              <w:left w:val="single" w:sz="4" w:space="0" w:color="auto"/>
              <w:right w:val="single" w:sz="4" w:space="0" w:color="auto"/>
            </w:tcBorders>
          </w:tcPr>
          <w:p w:rsidR="0099136C" w:rsidRPr="0099136C" w:rsidRDefault="0099136C" w:rsidP="0099136C">
            <w:pPr>
              <w:pStyle w:val="tabletext1"/>
              <w:spacing w:before="60" w:after="60"/>
              <w:rPr>
                <w:rFonts w:asciiTheme="minorHAnsi" w:hAnsiTheme="minorHAnsi" w:cs="Arial"/>
                <w:b w:val="0"/>
                <w:bCs w:val="0"/>
                <w:lang w:val="en-GB"/>
              </w:rPr>
            </w:pPr>
            <w:r w:rsidRPr="0099136C">
              <w:rPr>
                <w:rFonts w:asciiTheme="minorHAnsi" w:hAnsiTheme="minorHAnsi" w:cs="Arial"/>
                <w:b w:val="0"/>
                <w:bCs w:val="0"/>
                <w:lang w:val="en-GB"/>
              </w:rPr>
              <w:t>International Mobile, shared</w:t>
            </w:r>
            <w:r>
              <w:rPr>
                <w:rFonts w:asciiTheme="minorHAnsi" w:hAnsiTheme="minorHAnsi" w:cs="Arial"/>
                <w:b w:val="0"/>
                <w:bCs w:val="0"/>
                <w:lang w:val="en-GB"/>
              </w:rPr>
              <w:t xml:space="preserve"> </w:t>
            </w:r>
            <w:r w:rsidRPr="0099136C">
              <w:rPr>
                <w:rFonts w:asciiTheme="minorHAnsi" w:hAnsiTheme="minorHAnsi" w:cs="Arial"/>
                <w:b w:val="0"/>
                <w:bCs w:val="0"/>
                <w:lang w:val="en-GB"/>
              </w:rPr>
              <w:t>code</w:t>
            </w:r>
          </w:p>
        </w:tc>
        <w:tc>
          <w:tcPr>
            <w:tcW w:w="2016" w:type="dxa"/>
            <w:tcBorders>
              <w:top w:val="single" w:sz="6" w:space="0" w:color="auto"/>
              <w:left w:val="single" w:sz="4" w:space="0" w:color="auto"/>
              <w:right w:val="single" w:sz="6" w:space="0" w:color="auto"/>
            </w:tcBorders>
          </w:tcPr>
          <w:p w:rsidR="0099136C" w:rsidRPr="0099136C" w:rsidRDefault="0099136C" w:rsidP="005219EF">
            <w:pPr>
              <w:pStyle w:val="tabletext1"/>
              <w:spacing w:before="60" w:after="60"/>
              <w:jc w:val="center"/>
              <w:rPr>
                <w:rFonts w:asciiTheme="minorHAnsi" w:hAnsiTheme="minorHAnsi" w:cs="Arial"/>
                <w:b w:val="0"/>
                <w:bCs w:val="0"/>
                <w:lang w:val="en-GB"/>
              </w:rPr>
            </w:pPr>
            <w:r w:rsidRPr="0099136C">
              <w:rPr>
                <w:rFonts w:asciiTheme="minorHAnsi" w:hAnsiTheme="minorHAnsi" w:cs="Arial"/>
                <w:b w:val="0"/>
                <w:bCs w:val="0"/>
                <w:lang w:val="en-GB"/>
              </w:rPr>
              <w:t>901 13</w:t>
            </w:r>
          </w:p>
        </w:tc>
        <w:tc>
          <w:tcPr>
            <w:tcW w:w="4423" w:type="dxa"/>
            <w:tcBorders>
              <w:top w:val="single" w:sz="6" w:space="0" w:color="auto"/>
              <w:left w:val="single" w:sz="6" w:space="0" w:color="auto"/>
              <w:right w:val="single" w:sz="6" w:space="0" w:color="auto"/>
            </w:tcBorders>
          </w:tcPr>
          <w:p w:rsidR="0099136C" w:rsidRPr="0099136C" w:rsidRDefault="0099136C" w:rsidP="0099136C">
            <w:pPr>
              <w:pStyle w:val="tabletext1"/>
              <w:spacing w:before="60" w:after="60"/>
              <w:rPr>
                <w:rFonts w:asciiTheme="minorHAnsi" w:hAnsiTheme="minorHAnsi" w:cs="Arial"/>
                <w:b w:val="0"/>
                <w:bCs w:val="0"/>
                <w:lang w:val="en-GB"/>
              </w:rPr>
            </w:pPr>
            <w:proofErr w:type="spellStart"/>
            <w:r w:rsidRPr="0099136C">
              <w:rPr>
                <w:rFonts w:asciiTheme="minorHAnsi" w:hAnsiTheme="minorHAnsi" w:cs="Arial"/>
                <w:b w:val="0"/>
                <w:bCs w:val="0"/>
                <w:lang w:val="en-GB"/>
              </w:rPr>
              <w:t>BebbiCell</w:t>
            </w:r>
            <w:proofErr w:type="spellEnd"/>
            <w:r w:rsidRPr="0099136C">
              <w:rPr>
                <w:rFonts w:asciiTheme="minorHAnsi" w:hAnsiTheme="minorHAnsi" w:cs="Arial"/>
                <w:b w:val="0"/>
                <w:bCs w:val="0"/>
                <w:lang w:val="en-GB"/>
              </w:rPr>
              <w:t xml:space="preserve"> AG</w:t>
            </w:r>
          </w:p>
        </w:tc>
      </w:tr>
    </w:tbl>
    <w:p w:rsidR="00117912" w:rsidRPr="0028668A" w:rsidRDefault="00117912" w:rsidP="00117912">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28668A">
        <w:rPr>
          <w:rFonts w:asciiTheme="minorHAnsi" w:hAnsiTheme="minorHAnsi" w:cs="Arial"/>
          <w:sz w:val="16"/>
          <w:szCs w:val="16"/>
          <w:lang w:val="en-US"/>
        </w:rPr>
        <w:t>______________</w:t>
      </w:r>
    </w:p>
    <w:p w:rsidR="00117912" w:rsidRPr="0028668A" w:rsidRDefault="00117912" w:rsidP="00117912">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28668A">
        <w:rPr>
          <w:rFonts w:asciiTheme="minorHAnsi" w:hAnsiTheme="minorHAnsi" w:cs="Arial"/>
          <w:sz w:val="16"/>
          <w:szCs w:val="16"/>
          <w:lang w:val="en-US"/>
        </w:rPr>
        <w:t>*</w:t>
      </w:r>
      <w:r w:rsidRPr="0028668A">
        <w:rPr>
          <w:rFonts w:asciiTheme="minorHAnsi" w:hAnsiTheme="minorHAnsi" w:cs="Arial"/>
          <w:sz w:val="16"/>
          <w:szCs w:val="16"/>
          <w:lang w:val="en-US"/>
        </w:rPr>
        <w:tab/>
        <w:t xml:space="preserve">MCC : Mobile Country Code / </w:t>
      </w:r>
      <w:proofErr w:type="spellStart"/>
      <w:r w:rsidRPr="0028668A">
        <w:rPr>
          <w:rFonts w:asciiTheme="minorHAnsi" w:hAnsiTheme="minorHAnsi" w:cs="Arial"/>
          <w:sz w:val="16"/>
          <w:szCs w:val="16"/>
          <w:lang w:val="en-US"/>
        </w:rPr>
        <w:t>Indicatif</w:t>
      </w:r>
      <w:proofErr w:type="spellEnd"/>
      <w:r w:rsidRPr="0028668A">
        <w:rPr>
          <w:rFonts w:asciiTheme="minorHAnsi" w:hAnsiTheme="minorHAnsi" w:cs="Arial"/>
          <w:sz w:val="16"/>
          <w:szCs w:val="16"/>
          <w:lang w:val="en-US"/>
        </w:rPr>
        <w:t xml:space="preserve"> de pays du mobile / </w:t>
      </w:r>
      <w:proofErr w:type="spellStart"/>
      <w:r w:rsidRPr="0028668A">
        <w:rPr>
          <w:rFonts w:asciiTheme="minorHAnsi" w:hAnsiTheme="minorHAnsi" w:cs="Arial"/>
          <w:sz w:val="16"/>
          <w:szCs w:val="16"/>
          <w:lang w:val="en-US"/>
        </w:rPr>
        <w:t>Indicativo</w:t>
      </w:r>
      <w:proofErr w:type="spellEnd"/>
      <w:r w:rsidRPr="0028668A">
        <w:rPr>
          <w:rFonts w:asciiTheme="minorHAnsi" w:hAnsiTheme="minorHAnsi" w:cs="Arial"/>
          <w:sz w:val="16"/>
          <w:szCs w:val="16"/>
          <w:lang w:val="en-US"/>
        </w:rPr>
        <w:t xml:space="preserve"> de </w:t>
      </w:r>
      <w:proofErr w:type="spellStart"/>
      <w:r w:rsidRPr="0028668A">
        <w:rPr>
          <w:rFonts w:asciiTheme="minorHAnsi" w:hAnsiTheme="minorHAnsi" w:cs="Arial"/>
          <w:sz w:val="16"/>
          <w:szCs w:val="16"/>
          <w:lang w:val="en-US"/>
        </w:rPr>
        <w:t>país</w:t>
      </w:r>
      <w:proofErr w:type="spellEnd"/>
      <w:r w:rsidRPr="0028668A">
        <w:rPr>
          <w:rFonts w:asciiTheme="minorHAnsi" w:hAnsiTheme="minorHAnsi" w:cs="Arial"/>
          <w:sz w:val="16"/>
          <w:szCs w:val="16"/>
          <w:lang w:val="en-US"/>
        </w:rPr>
        <w:t xml:space="preserve"> </w:t>
      </w:r>
      <w:proofErr w:type="spellStart"/>
      <w:r w:rsidRPr="0028668A">
        <w:rPr>
          <w:rFonts w:asciiTheme="minorHAnsi" w:hAnsiTheme="minorHAnsi" w:cs="Arial"/>
          <w:sz w:val="16"/>
          <w:szCs w:val="16"/>
          <w:lang w:val="en-US"/>
        </w:rPr>
        <w:t>para</w:t>
      </w:r>
      <w:proofErr w:type="spellEnd"/>
      <w:r w:rsidRPr="0028668A">
        <w:rPr>
          <w:rFonts w:asciiTheme="minorHAnsi" w:hAnsiTheme="minorHAnsi" w:cs="Arial"/>
          <w:sz w:val="16"/>
          <w:szCs w:val="16"/>
          <w:lang w:val="en-US"/>
        </w:rPr>
        <w:t xml:space="preserve"> el </w:t>
      </w:r>
      <w:proofErr w:type="spellStart"/>
      <w:r w:rsidRPr="0028668A">
        <w:rPr>
          <w:rFonts w:asciiTheme="minorHAnsi" w:hAnsiTheme="minorHAnsi" w:cs="Arial"/>
          <w:sz w:val="16"/>
          <w:szCs w:val="16"/>
          <w:lang w:val="en-US"/>
        </w:rPr>
        <w:t>servicio</w:t>
      </w:r>
      <w:proofErr w:type="spellEnd"/>
      <w:r w:rsidRPr="0028668A">
        <w:rPr>
          <w:rFonts w:asciiTheme="minorHAnsi" w:hAnsiTheme="minorHAnsi" w:cs="Arial"/>
          <w:sz w:val="16"/>
          <w:szCs w:val="16"/>
          <w:lang w:val="en-US"/>
        </w:rPr>
        <w:t xml:space="preserve"> </w:t>
      </w:r>
      <w:proofErr w:type="spellStart"/>
      <w:r w:rsidRPr="0028668A">
        <w:rPr>
          <w:rFonts w:asciiTheme="minorHAnsi" w:hAnsiTheme="minorHAnsi" w:cs="Arial"/>
          <w:sz w:val="16"/>
          <w:szCs w:val="16"/>
          <w:lang w:val="en-US"/>
        </w:rPr>
        <w:t>móvil</w:t>
      </w:r>
      <w:proofErr w:type="spellEnd"/>
    </w:p>
    <w:p w:rsidR="00117912" w:rsidRPr="0028668A" w:rsidRDefault="00117912" w:rsidP="00117912">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28668A">
        <w:rPr>
          <w:rFonts w:asciiTheme="minorHAnsi" w:hAnsiTheme="minorHAnsi" w:cs="Arial"/>
          <w:sz w:val="16"/>
          <w:szCs w:val="16"/>
          <w:lang w:val="en-US"/>
        </w:rPr>
        <w:tab/>
        <w:t xml:space="preserve">MNC : Mobile Network Code / Code de </w:t>
      </w:r>
      <w:proofErr w:type="spellStart"/>
      <w:r w:rsidRPr="0028668A">
        <w:rPr>
          <w:rFonts w:asciiTheme="minorHAnsi" w:hAnsiTheme="minorHAnsi" w:cs="Arial"/>
          <w:sz w:val="16"/>
          <w:szCs w:val="16"/>
          <w:lang w:val="en-US"/>
        </w:rPr>
        <w:t>réseau</w:t>
      </w:r>
      <w:proofErr w:type="spellEnd"/>
      <w:r w:rsidRPr="0028668A">
        <w:rPr>
          <w:rFonts w:asciiTheme="minorHAnsi" w:hAnsiTheme="minorHAnsi" w:cs="Arial"/>
          <w:sz w:val="16"/>
          <w:szCs w:val="16"/>
          <w:lang w:val="en-US"/>
        </w:rPr>
        <w:t xml:space="preserve"> mobile / </w:t>
      </w:r>
      <w:proofErr w:type="spellStart"/>
      <w:r w:rsidRPr="0028668A">
        <w:rPr>
          <w:rFonts w:asciiTheme="minorHAnsi" w:hAnsiTheme="minorHAnsi" w:cs="Arial"/>
          <w:sz w:val="16"/>
          <w:szCs w:val="16"/>
          <w:lang w:val="en-US"/>
        </w:rPr>
        <w:t>Indicativo</w:t>
      </w:r>
      <w:proofErr w:type="spellEnd"/>
      <w:r w:rsidRPr="0028668A">
        <w:rPr>
          <w:rFonts w:asciiTheme="minorHAnsi" w:hAnsiTheme="minorHAnsi" w:cs="Arial"/>
          <w:sz w:val="16"/>
          <w:szCs w:val="16"/>
          <w:lang w:val="en-US"/>
        </w:rPr>
        <w:t xml:space="preserve"> de red </w:t>
      </w:r>
      <w:proofErr w:type="spellStart"/>
      <w:r w:rsidRPr="0028668A">
        <w:rPr>
          <w:rFonts w:asciiTheme="minorHAnsi" w:hAnsiTheme="minorHAnsi" w:cs="Arial"/>
          <w:sz w:val="16"/>
          <w:szCs w:val="16"/>
          <w:lang w:val="en-US"/>
        </w:rPr>
        <w:t>para</w:t>
      </w:r>
      <w:proofErr w:type="spellEnd"/>
      <w:r w:rsidRPr="0028668A">
        <w:rPr>
          <w:rFonts w:asciiTheme="minorHAnsi" w:hAnsiTheme="minorHAnsi" w:cs="Arial"/>
          <w:sz w:val="16"/>
          <w:szCs w:val="16"/>
          <w:lang w:val="en-US"/>
        </w:rPr>
        <w:t xml:space="preserve"> el </w:t>
      </w:r>
      <w:proofErr w:type="spellStart"/>
      <w:r w:rsidRPr="0028668A">
        <w:rPr>
          <w:rFonts w:asciiTheme="minorHAnsi" w:hAnsiTheme="minorHAnsi" w:cs="Arial"/>
          <w:sz w:val="16"/>
          <w:szCs w:val="16"/>
          <w:lang w:val="en-US"/>
        </w:rPr>
        <w:t>servicio</w:t>
      </w:r>
      <w:proofErr w:type="spellEnd"/>
      <w:r w:rsidRPr="0028668A">
        <w:rPr>
          <w:rFonts w:asciiTheme="minorHAnsi" w:hAnsiTheme="minorHAnsi" w:cs="Arial"/>
          <w:sz w:val="16"/>
          <w:szCs w:val="16"/>
          <w:lang w:val="en-US"/>
        </w:rPr>
        <w:t xml:space="preserve"> </w:t>
      </w:r>
      <w:proofErr w:type="spellStart"/>
      <w:r w:rsidRPr="0028668A">
        <w:rPr>
          <w:rFonts w:asciiTheme="minorHAnsi" w:hAnsiTheme="minorHAnsi" w:cs="Arial"/>
          <w:sz w:val="16"/>
          <w:szCs w:val="16"/>
          <w:lang w:val="en-US"/>
        </w:rPr>
        <w:t>móvil</w:t>
      </w:r>
      <w:proofErr w:type="spellEnd"/>
    </w:p>
    <w:p w:rsidR="00D41F1E" w:rsidRDefault="00D41F1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p>
    <w:p w:rsidR="00FB536D" w:rsidRDefault="00FB536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p>
    <w:p w:rsidR="000662EA" w:rsidRPr="00E81426" w:rsidRDefault="000662EA" w:rsidP="000662EA">
      <w:pPr>
        <w:pStyle w:val="Heading20"/>
        <w:rPr>
          <w:lang w:val="en-US"/>
        </w:rPr>
      </w:pPr>
      <w:bookmarkStart w:id="608" w:name="_Toc236568475"/>
      <w:bookmarkStart w:id="609" w:name="_Toc240772455"/>
      <w:bookmarkStart w:id="610" w:name="_Toc286218744"/>
      <w:r w:rsidRPr="00E81426">
        <w:rPr>
          <w:lang w:val="en-US"/>
        </w:rPr>
        <w:t xml:space="preserve">List of International </w:t>
      </w:r>
      <w:proofErr w:type="spellStart"/>
      <w:r w:rsidRPr="00E81426">
        <w:rPr>
          <w:lang w:val="en-US"/>
        </w:rPr>
        <w:t>Signalling</w:t>
      </w:r>
      <w:proofErr w:type="spellEnd"/>
      <w:r w:rsidRPr="00E81426">
        <w:rPr>
          <w:lang w:val="en-US"/>
        </w:rPr>
        <w:t xml:space="preserve"> Point Codes (ISPC)</w:t>
      </w:r>
      <w:r w:rsidRPr="00E81426">
        <w:rPr>
          <w:lang w:val="en-US"/>
        </w:rPr>
        <w:br/>
        <w:t>(According to Recommendation ITU-T Q.708 (03/1999))</w:t>
      </w:r>
      <w:r w:rsidRPr="00E81426">
        <w:rPr>
          <w:lang w:val="en-US"/>
        </w:rPr>
        <w:br/>
        <w:t>(Position on 15 May 2010)</w:t>
      </w:r>
      <w:bookmarkEnd w:id="608"/>
      <w:bookmarkEnd w:id="609"/>
      <w:bookmarkEnd w:id="610"/>
    </w:p>
    <w:p w:rsidR="000662EA" w:rsidRPr="00E81426" w:rsidRDefault="000662EA" w:rsidP="00A86E5E">
      <w:pPr>
        <w:keepNext/>
        <w:tabs>
          <w:tab w:val="clear" w:pos="1276"/>
          <w:tab w:val="clear" w:pos="1843"/>
          <w:tab w:val="clear" w:pos="5387"/>
          <w:tab w:val="clear" w:pos="5954"/>
          <w:tab w:val="right" w:pos="1021"/>
          <w:tab w:val="left" w:pos="1701"/>
          <w:tab w:val="left" w:pos="2268"/>
        </w:tabs>
        <w:spacing w:before="360"/>
        <w:jc w:val="center"/>
      </w:pPr>
      <w:r w:rsidRPr="00E81426">
        <w:t>(Annex to ITU Operational Bulletin No. 956 – 15.V.2010)</w:t>
      </w:r>
      <w:r w:rsidRPr="00E81426">
        <w:br/>
        <w:t xml:space="preserve">(Amendment No. </w:t>
      </w:r>
      <w:r w:rsidR="00A86E5E">
        <w:t>20</w:t>
      </w:r>
      <w:r w:rsidRPr="00E81426">
        <w:t>)</w:t>
      </w:r>
    </w:p>
    <w:p w:rsidR="000662EA" w:rsidRPr="000662EA" w:rsidRDefault="000662EA" w:rsidP="000662EA">
      <w:pPr>
        <w:rPr>
          <w:sz w:val="4"/>
          <w:lang w:val="en-US"/>
        </w:rPr>
      </w:pPr>
    </w:p>
    <w:tbl>
      <w:tblPr>
        <w:tblW w:w="9288" w:type="dxa"/>
        <w:tblLayout w:type="fixed"/>
        <w:tblLook w:val="01E0"/>
      </w:tblPr>
      <w:tblGrid>
        <w:gridCol w:w="909"/>
        <w:gridCol w:w="909"/>
        <w:gridCol w:w="3461"/>
        <w:gridCol w:w="4009"/>
      </w:tblGrid>
      <w:tr w:rsidR="000662EA" w:rsidRPr="00E81426" w:rsidTr="004B38A5">
        <w:trPr>
          <w:cantSplit/>
          <w:trHeight w:val="227"/>
        </w:trPr>
        <w:tc>
          <w:tcPr>
            <w:tcW w:w="1818" w:type="dxa"/>
            <w:gridSpan w:val="2"/>
          </w:tcPr>
          <w:p w:rsidR="000662EA" w:rsidRPr="00E81426" w:rsidRDefault="000662EA" w:rsidP="004B38A5">
            <w:pPr>
              <w:keepNext/>
              <w:tabs>
                <w:tab w:val="clear" w:pos="567"/>
                <w:tab w:val="clear" w:pos="5387"/>
                <w:tab w:val="clear" w:pos="5954"/>
              </w:tabs>
              <w:spacing w:before="60" w:after="60"/>
              <w:jc w:val="left"/>
              <w:rPr>
                <w:i/>
                <w:sz w:val="18"/>
                <w:lang w:val="fr-FR"/>
              </w:rPr>
            </w:pPr>
            <w:r w:rsidRPr="00E81426">
              <w:rPr>
                <w:i/>
                <w:sz w:val="18"/>
                <w:lang w:val="fr-FR"/>
              </w:rPr>
              <w:t xml:space="preserve">Country/ </w:t>
            </w:r>
            <w:proofErr w:type="spellStart"/>
            <w:r w:rsidRPr="00E81426">
              <w:rPr>
                <w:i/>
                <w:sz w:val="18"/>
                <w:lang w:val="fr-FR"/>
              </w:rPr>
              <w:t>Geographical</w:t>
            </w:r>
            <w:proofErr w:type="spellEnd"/>
            <w:r w:rsidRPr="00E81426">
              <w:rPr>
                <w:i/>
                <w:sz w:val="18"/>
                <w:lang w:val="fr-FR"/>
              </w:rPr>
              <w:t xml:space="preserve"> Area</w:t>
            </w:r>
          </w:p>
        </w:tc>
        <w:tc>
          <w:tcPr>
            <w:tcW w:w="3461" w:type="dxa"/>
            <w:vMerge w:val="restart"/>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en-US"/>
              </w:rPr>
            </w:pPr>
            <w:r w:rsidRPr="00E81426">
              <w:rPr>
                <w:i/>
                <w:sz w:val="18"/>
                <w:lang w:val="en-US"/>
              </w:rPr>
              <w:t xml:space="preserve">Unique name of the </w:t>
            </w:r>
            <w:proofErr w:type="spellStart"/>
            <w:r w:rsidRPr="00E81426">
              <w:rPr>
                <w:i/>
                <w:sz w:val="18"/>
                <w:lang w:val="en-US"/>
              </w:rPr>
              <w:t>signalling</w:t>
            </w:r>
            <w:proofErr w:type="spellEnd"/>
            <w:r w:rsidRPr="00E81426">
              <w:rPr>
                <w:i/>
                <w:sz w:val="18"/>
                <w:lang w:val="en-US"/>
              </w:rPr>
              <w:t xml:space="preserve"> point</w:t>
            </w:r>
          </w:p>
        </w:tc>
        <w:tc>
          <w:tcPr>
            <w:tcW w:w="4009" w:type="dxa"/>
            <w:vMerge w:val="restart"/>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en-US"/>
              </w:rPr>
            </w:pPr>
            <w:r w:rsidRPr="00E81426">
              <w:rPr>
                <w:i/>
                <w:sz w:val="18"/>
                <w:lang w:val="en-US"/>
              </w:rPr>
              <w:t xml:space="preserve">Name of the </w:t>
            </w:r>
            <w:proofErr w:type="spellStart"/>
            <w:r w:rsidRPr="00E81426">
              <w:rPr>
                <w:i/>
                <w:sz w:val="18"/>
                <w:lang w:val="en-US"/>
              </w:rPr>
              <w:t>signalling</w:t>
            </w:r>
            <w:proofErr w:type="spellEnd"/>
            <w:r w:rsidRPr="00E81426">
              <w:rPr>
                <w:i/>
                <w:sz w:val="18"/>
                <w:lang w:val="en-US"/>
              </w:rPr>
              <w:t xml:space="preserve"> point operator</w:t>
            </w:r>
          </w:p>
        </w:tc>
      </w:tr>
      <w:tr w:rsidR="000662EA" w:rsidRPr="00E81426" w:rsidTr="004B38A5">
        <w:trPr>
          <w:cantSplit/>
          <w:trHeight w:val="227"/>
        </w:trPr>
        <w:tc>
          <w:tcPr>
            <w:tcW w:w="909" w:type="dxa"/>
          </w:tcPr>
          <w:p w:rsidR="000662EA" w:rsidRPr="00E81426" w:rsidRDefault="000662EA" w:rsidP="004B38A5">
            <w:pPr>
              <w:keepNext/>
              <w:tabs>
                <w:tab w:val="clear" w:pos="567"/>
                <w:tab w:val="clear" w:pos="5387"/>
                <w:tab w:val="clear" w:pos="5954"/>
              </w:tabs>
              <w:spacing w:before="60" w:after="60"/>
              <w:jc w:val="left"/>
              <w:rPr>
                <w:i/>
                <w:sz w:val="18"/>
                <w:lang w:val="fr-FR"/>
              </w:rPr>
            </w:pPr>
            <w:r w:rsidRPr="00E81426">
              <w:rPr>
                <w:i/>
                <w:sz w:val="18"/>
                <w:lang w:val="fr-FR"/>
              </w:rPr>
              <w:t>ISPC</w:t>
            </w:r>
          </w:p>
        </w:tc>
        <w:tc>
          <w:tcPr>
            <w:tcW w:w="909" w:type="dxa"/>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fr-FR"/>
              </w:rPr>
            </w:pPr>
            <w:r w:rsidRPr="00E81426">
              <w:rPr>
                <w:i/>
                <w:sz w:val="18"/>
                <w:lang w:val="fr-FR"/>
              </w:rPr>
              <w:t>DEC</w:t>
            </w:r>
          </w:p>
        </w:tc>
        <w:tc>
          <w:tcPr>
            <w:tcW w:w="3461" w:type="dxa"/>
            <w:vMerge/>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662EA" w:rsidRPr="00E81426" w:rsidRDefault="000662EA" w:rsidP="004B38A5">
            <w:pPr>
              <w:keepNext/>
              <w:tabs>
                <w:tab w:val="clear" w:pos="567"/>
                <w:tab w:val="clear" w:pos="5387"/>
                <w:tab w:val="clear" w:pos="5954"/>
              </w:tabs>
              <w:spacing w:before="60" w:after="60"/>
              <w:jc w:val="left"/>
              <w:rPr>
                <w:i/>
                <w:sz w:val="18"/>
                <w:lang w:val="fr-FR"/>
              </w:rPr>
            </w:pPr>
          </w:p>
        </w:tc>
      </w:tr>
      <w:tr w:rsidR="00A86E5E" w:rsidRPr="00A86E5E" w:rsidTr="000C1F56">
        <w:trPr>
          <w:cantSplit/>
          <w:trHeight w:val="240"/>
        </w:trPr>
        <w:tc>
          <w:tcPr>
            <w:tcW w:w="9288" w:type="dxa"/>
            <w:gridSpan w:val="4"/>
            <w:shd w:val="clear" w:color="auto" w:fill="auto"/>
          </w:tcPr>
          <w:p w:rsidR="00A86E5E" w:rsidRPr="00A86E5E" w:rsidRDefault="00A86E5E" w:rsidP="00FB536D">
            <w:pPr>
              <w:pStyle w:val="Normalaftertitle"/>
              <w:keepNext/>
              <w:spacing w:before="240"/>
              <w:rPr>
                <w:b/>
                <w:bCs/>
              </w:rPr>
            </w:pPr>
            <w:r w:rsidRPr="00A86E5E">
              <w:rPr>
                <w:b/>
                <w:bCs/>
              </w:rPr>
              <w:t xml:space="preserve">P  </w:t>
            </w:r>
            <w:r>
              <w:rPr>
                <w:b/>
                <w:bCs/>
              </w:rPr>
              <w:t>6</w:t>
            </w:r>
            <w:r>
              <w:rPr>
                <w:b/>
                <w:bCs/>
              </w:rPr>
              <w:tab/>
            </w:r>
            <w:r>
              <w:rPr>
                <w:b/>
                <w:bCs/>
              </w:rPr>
              <w:tab/>
            </w:r>
            <w:r w:rsidRPr="00A86E5E">
              <w:rPr>
                <w:b/>
                <w:bCs/>
              </w:rPr>
              <w:t>Aruba    ADD</w:t>
            </w:r>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3-164-6</w:t>
            </w:r>
          </w:p>
        </w:tc>
        <w:tc>
          <w:tcPr>
            <w:tcW w:w="909" w:type="dxa"/>
            <w:shd w:val="clear" w:color="auto" w:fill="auto"/>
          </w:tcPr>
          <w:p w:rsidR="00A86E5E" w:rsidRPr="00E7062C" w:rsidRDefault="00A86E5E" w:rsidP="000C1F56">
            <w:pPr>
              <w:pStyle w:val="StyleTabletextLeft"/>
            </w:pPr>
            <w:r w:rsidRPr="00E7062C">
              <w:t>7462</w:t>
            </w:r>
          </w:p>
        </w:tc>
        <w:tc>
          <w:tcPr>
            <w:tcW w:w="3461" w:type="dxa"/>
            <w:shd w:val="clear" w:color="auto" w:fill="auto"/>
          </w:tcPr>
          <w:p w:rsidR="00A86E5E" w:rsidRPr="00FF621E" w:rsidRDefault="00A86E5E" w:rsidP="000C1F56">
            <w:pPr>
              <w:pStyle w:val="StyleTabletextLeft"/>
            </w:pPr>
            <w:proofErr w:type="spellStart"/>
            <w:r w:rsidRPr="00FF621E">
              <w:t>Auarainbow</w:t>
            </w:r>
            <w:proofErr w:type="spellEnd"/>
          </w:p>
        </w:tc>
        <w:tc>
          <w:tcPr>
            <w:tcW w:w="4009" w:type="dxa"/>
          </w:tcPr>
          <w:p w:rsidR="00A86E5E" w:rsidRPr="00FF621E" w:rsidRDefault="00A86E5E" w:rsidP="000C1F56">
            <w:pPr>
              <w:pStyle w:val="StyleTabletextLeft"/>
            </w:pPr>
            <w:proofErr w:type="spellStart"/>
            <w:r w:rsidRPr="00FF621E">
              <w:t>Rainbow</w:t>
            </w:r>
            <w:proofErr w:type="spellEnd"/>
            <w:r w:rsidRPr="00FF621E">
              <w:t xml:space="preserve"> Internet Services group N.V./</w:t>
            </w:r>
            <w:proofErr w:type="spellStart"/>
            <w:r w:rsidRPr="00FF621E">
              <w:t>Scarlet</w:t>
            </w:r>
            <w:proofErr w:type="spellEnd"/>
          </w:p>
        </w:tc>
      </w:tr>
      <w:tr w:rsidR="00A86E5E" w:rsidRPr="00A86E5E" w:rsidTr="000C1F56">
        <w:trPr>
          <w:cantSplit/>
          <w:trHeight w:val="240"/>
        </w:trPr>
        <w:tc>
          <w:tcPr>
            <w:tcW w:w="9288" w:type="dxa"/>
            <w:gridSpan w:val="4"/>
            <w:shd w:val="clear" w:color="auto" w:fill="auto"/>
          </w:tcPr>
          <w:p w:rsidR="00A86E5E" w:rsidRPr="00A86E5E" w:rsidRDefault="00A86E5E" w:rsidP="00FB536D">
            <w:pPr>
              <w:pStyle w:val="Normalaftertitle"/>
              <w:keepNext/>
              <w:spacing w:before="240"/>
              <w:rPr>
                <w:b/>
                <w:bCs/>
              </w:rPr>
            </w:pPr>
            <w:r w:rsidRPr="00A86E5E">
              <w:rPr>
                <w:b/>
                <w:bCs/>
              </w:rPr>
              <w:t xml:space="preserve">P  </w:t>
            </w:r>
            <w:r>
              <w:rPr>
                <w:b/>
                <w:bCs/>
              </w:rPr>
              <w:t xml:space="preserve">119 to </w:t>
            </w:r>
            <w:r w:rsidR="00FB536D">
              <w:rPr>
                <w:b/>
                <w:bCs/>
              </w:rPr>
              <w:t xml:space="preserve">P  </w:t>
            </w:r>
            <w:r>
              <w:rPr>
                <w:b/>
                <w:bCs/>
              </w:rPr>
              <w:t>125</w:t>
            </w:r>
            <w:r w:rsidR="00FB536D">
              <w:rPr>
                <w:b/>
                <w:bCs/>
              </w:rPr>
              <w:t xml:space="preserve">     </w:t>
            </w:r>
            <w:r w:rsidRPr="00A86E5E">
              <w:rPr>
                <w:b/>
                <w:bCs/>
              </w:rPr>
              <w:t>United States    SUP</w:t>
            </w:r>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3-027-4</w:t>
            </w:r>
          </w:p>
        </w:tc>
        <w:tc>
          <w:tcPr>
            <w:tcW w:w="909" w:type="dxa"/>
            <w:shd w:val="clear" w:color="auto" w:fill="auto"/>
          </w:tcPr>
          <w:p w:rsidR="00A86E5E" w:rsidRPr="00E7062C" w:rsidRDefault="00A86E5E" w:rsidP="000C1F56">
            <w:pPr>
              <w:pStyle w:val="StyleTabletextLeft"/>
            </w:pPr>
            <w:r w:rsidRPr="00E7062C">
              <w:t>6364</w:t>
            </w:r>
          </w:p>
        </w:tc>
        <w:tc>
          <w:tcPr>
            <w:tcW w:w="3461" w:type="dxa"/>
            <w:shd w:val="clear" w:color="auto" w:fill="auto"/>
          </w:tcPr>
          <w:p w:rsidR="00A86E5E" w:rsidRPr="00FF621E" w:rsidRDefault="00A86E5E" w:rsidP="000C1F56">
            <w:pPr>
              <w:pStyle w:val="StyleTabletextLeft"/>
            </w:pPr>
            <w:r w:rsidRPr="00FF621E">
              <w:t>Boston, MA</w:t>
            </w:r>
          </w:p>
        </w:tc>
        <w:tc>
          <w:tcPr>
            <w:tcW w:w="4009" w:type="dxa"/>
          </w:tcPr>
          <w:p w:rsidR="00A86E5E" w:rsidRPr="00FF621E" w:rsidRDefault="00A86E5E" w:rsidP="000C1F56">
            <w:pPr>
              <w:pStyle w:val="StyleTabletextLeft"/>
            </w:pPr>
            <w:proofErr w:type="spellStart"/>
            <w:r w:rsidRPr="00FF621E">
              <w:t>Neutral</w:t>
            </w:r>
            <w:proofErr w:type="spellEnd"/>
            <w:r w:rsidRPr="00FF621E">
              <w:t xml:space="preserve"> Tandem, Inc.</w:t>
            </w:r>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3-059-5</w:t>
            </w:r>
          </w:p>
        </w:tc>
        <w:tc>
          <w:tcPr>
            <w:tcW w:w="909" w:type="dxa"/>
            <w:shd w:val="clear" w:color="auto" w:fill="auto"/>
          </w:tcPr>
          <w:p w:rsidR="00A86E5E" w:rsidRPr="00E7062C" w:rsidRDefault="00A86E5E" w:rsidP="000C1F56">
            <w:pPr>
              <w:pStyle w:val="StyleTabletextLeft"/>
            </w:pPr>
            <w:r w:rsidRPr="00E7062C">
              <w:t>6621</w:t>
            </w:r>
          </w:p>
        </w:tc>
        <w:tc>
          <w:tcPr>
            <w:tcW w:w="3461" w:type="dxa"/>
            <w:shd w:val="clear" w:color="auto" w:fill="auto"/>
          </w:tcPr>
          <w:p w:rsidR="00A86E5E" w:rsidRPr="00FF621E" w:rsidRDefault="00A86E5E" w:rsidP="000C1F56">
            <w:pPr>
              <w:pStyle w:val="StyleTabletextLeft"/>
            </w:pPr>
            <w:r w:rsidRPr="00FF621E">
              <w:t>Miami, FL</w:t>
            </w:r>
          </w:p>
        </w:tc>
        <w:tc>
          <w:tcPr>
            <w:tcW w:w="4009" w:type="dxa"/>
          </w:tcPr>
          <w:p w:rsidR="00A86E5E" w:rsidRPr="00FF621E" w:rsidRDefault="00A86E5E" w:rsidP="000C1F56">
            <w:pPr>
              <w:pStyle w:val="StyleTabletextLeft"/>
            </w:pPr>
            <w:proofErr w:type="spellStart"/>
            <w:r w:rsidRPr="00FF621E">
              <w:t>Worldxchange</w:t>
            </w:r>
            <w:proofErr w:type="spellEnd"/>
            <w:r w:rsidRPr="00FF621E">
              <w:t xml:space="preserve"> Telecom, LLC</w:t>
            </w:r>
          </w:p>
        </w:tc>
      </w:tr>
      <w:tr w:rsidR="00A86E5E" w:rsidRPr="00A86E5E" w:rsidTr="000C1F56">
        <w:trPr>
          <w:cantSplit/>
          <w:trHeight w:val="240"/>
        </w:trPr>
        <w:tc>
          <w:tcPr>
            <w:tcW w:w="9288" w:type="dxa"/>
            <w:gridSpan w:val="4"/>
            <w:shd w:val="clear" w:color="auto" w:fill="auto"/>
          </w:tcPr>
          <w:p w:rsidR="00A86E5E" w:rsidRPr="00A86E5E" w:rsidRDefault="00A86E5E" w:rsidP="00FB536D">
            <w:pPr>
              <w:pStyle w:val="Normalaftertitle"/>
              <w:keepNext/>
              <w:spacing w:before="240"/>
              <w:rPr>
                <w:b/>
                <w:bCs/>
              </w:rPr>
            </w:pPr>
            <w:r w:rsidRPr="00A86E5E">
              <w:rPr>
                <w:b/>
                <w:bCs/>
              </w:rPr>
              <w:t xml:space="preserve">P  </w:t>
            </w:r>
            <w:r>
              <w:rPr>
                <w:b/>
                <w:bCs/>
              </w:rPr>
              <w:t xml:space="preserve">119 to </w:t>
            </w:r>
            <w:r w:rsidR="00FB536D">
              <w:rPr>
                <w:b/>
                <w:bCs/>
              </w:rPr>
              <w:t xml:space="preserve">P  </w:t>
            </w:r>
            <w:r>
              <w:rPr>
                <w:b/>
                <w:bCs/>
              </w:rPr>
              <w:t>121</w:t>
            </w:r>
            <w:r w:rsidR="00FB536D">
              <w:rPr>
                <w:b/>
                <w:bCs/>
              </w:rPr>
              <w:t xml:space="preserve">     </w:t>
            </w:r>
            <w:r w:rsidRPr="00A86E5E">
              <w:rPr>
                <w:b/>
                <w:bCs/>
              </w:rPr>
              <w:t>United States    ADD</w:t>
            </w:r>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3-026-4</w:t>
            </w:r>
          </w:p>
        </w:tc>
        <w:tc>
          <w:tcPr>
            <w:tcW w:w="909" w:type="dxa"/>
            <w:shd w:val="clear" w:color="auto" w:fill="auto"/>
          </w:tcPr>
          <w:p w:rsidR="00A86E5E" w:rsidRPr="00E7062C" w:rsidRDefault="00A86E5E" w:rsidP="000C1F56">
            <w:pPr>
              <w:pStyle w:val="StyleTabletextLeft"/>
            </w:pPr>
            <w:r w:rsidRPr="00E7062C">
              <w:t>6356</w:t>
            </w:r>
          </w:p>
        </w:tc>
        <w:tc>
          <w:tcPr>
            <w:tcW w:w="3461" w:type="dxa"/>
            <w:shd w:val="clear" w:color="auto" w:fill="auto"/>
          </w:tcPr>
          <w:p w:rsidR="00A86E5E" w:rsidRPr="00FF621E" w:rsidRDefault="00A86E5E" w:rsidP="000C1F56">
            <w:pPr>
              <w:pStyle w:val="StyleTabletextLeft"/>
            </w:pPr>
            <w:proofErr w:type="spellStart"/>
            <w:r w:rsidRPr="00FF621E">
              <w:t>Wentzville</w:t>
            </w:r>
            <w:proofErr w:type="spellEnd"/>
            <w:r w:rsidRPr="00FF621E">
              <w:t>, MO</w:t>
            </w:r>
          </w:p>
        </w:tc>
        <w:tc>
          <w:tcPr>
            <w:tcW w:w="4009" w:type="dxa"/>
          </w:tcPr>
          <w:p w:rsidR="00A86E5E" w:rsidRPr="00FF621E" w:rsidRDefault="00A86E5E" w:rsidP="000C1F56">
            <w:pPr>
              <w:pStyle w:val="StyleTabletextLeft"/>
            </w:pPr>
            <w:proofErr w:type="spellStart"/>
            <w:r w:rsidRPr="00FF621E">
              <w:t>Syniverse</w:t>
            </w:r>
            <w:proofErr w:type="spellEnd"/>
            <w:r w:rsidRPr="00FF621E">
              <w:t xml:space="preserve"> Technologies, </w:t>
            </w:r>
            <w:proofErr w:type="spellStart"/>
            <w:r w:rsidRPr="00FF621E">
              <w:t>Inc</w:t>
            </w:r>
            <w:proofErr w:type="spellEnd"/>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3-027-4</w:t>
            </w:r>
          </w:p>
        </w:tc>
        <w:tc>
          <w:tcPr>
            <w:tcW w:w="909" w:type="dxa"/>
            <w:shd w:val="clear" w:color="auto" w:fill="auto"/>
          </w:tcPr>
          <w:p w:rsidR="00A86E5E" w:rsidRPr="00E7062C" w:rsidRDefault="00A86E5E" w:rsidP="000C1F56">
            <w:pPr>
              <w:pStyle w:val="StyleTabletextLeft"/>
            </w:pPr>
            <w:r w:rsidRPr="00E7062C">
              <w:t>6364</w:t>
            </w:r>
          </w:p>
        </w:tc>
        <w:tc>
          <w:tcPr>
            <w:tcW w:w="3461" w:type="dxa"/>
            <w:shd w:val="clear" w:color="auto" w:fill="auto"/>
          </w:tcPr>
          <w:p w:rsidR="00A86E5E" w:rsidRPr="00FF621E" w:rsidRDefault="00A86E5E" w:rsidP="000C1F56">
            <w:pPr>
              <w:pStyle w:val="StyleTabletextLeft"/>
            </w:pPr>
            <w:r w:rsidRPr="00FF621E">
              <w:t>Miami, FL</w:t>
            </w:r>
          </w:p>
        </w:tc>
        <w:tc>
          <w:tcPr>
            <w:tcW w:w="4009" w:type="dxa"/>
          </w:tcPr>
          <w:p w:rsidR="00A86E5E" w:rsidRPr="00FF621E" w:rsidRDefault="00A86E5E" w:rsidP="000C1F56">
            <w:pPr>
              <w:pStyle w:val="StyleTabletextLeft"/>
            </w:pPr>
            <w:r w:rsidRPr="00FF621E">
              <w:t>TCA Services Corp.</w:t>
            </w:r>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3-027-6</w:t>
            </w:r>
          </w:p>
        </w:tc>
        <w:tc>
          <w:tcPr>
            <w:tcW w:w="909" w:type="dxa"/>
            <w:shd w:val="clear" w:color="auto" w:fill="auto"/>
          </w:tcPr>
          <w:p w:rsidR="00A86E5E" w:rsidRPr="00E7062C" w:rsidRDefault="00A86E5E" w:rsidP="000C1F56">
            <w:pPr>
              <w:pStyle w:val="StyleTabletextLeft"/>
            </w:pPr>
            <w:r w:rsidRPr="00E7062C">
              <w:t>6366</w:t>
            </w:r>
          </w:p>
        </w:tc>
        <w:tc>
          <w:tcPr>
            <w:tcW w:w="3461" w:type="dxa"/>
            <w:shd w:val="clear" w:color="auto" w:fill="auto"/>
          </w:tcPr>
          <w:p w:rsidR="00A86E5E" w:rsidRPr="00FF621E" w:rsidRDefault="00A86E5E" w:rsidP="000C1F56">
            <w:pPr>
              <w:pStyle w:val="StyleTabletextLeft"/>
            </w:pPr>
            <w:r w:rsidRPr="00FF621E">
              <w:t>Miami, FL</w:t>
            </w:r>
          </w:p>
        </w:tc>
        <w:tc>
          <w:tcPr>
            <w:tcW w:w="4009" w:type="dxa"/>
          </w:tcPr>
          <w:p w:rsidR="00A86E5E" w:rsidRPr="00FF621E" w:rsidRDefault="00A86E5E" w:rsidP="000C1F56">
            <w:pPr>
              <w:pStyle w:val="StyleTabletextLeft"/>
            </w:pPr>
            <w:r w:rsidRPr="00FF621E">
              <w:t xml:space="preserve">Latin </w:t>
            </w:r>
            <w:proofErr w:type="spellStart"/>
            <w:r w:rsidRPr="00FF621E">
              <w:t>America</w:t>
            </w:r>
            <w:proofErr w:type="spellEnd"/>
            <w:r w:rsidRPr="00FF621E">
              <w:t xml:space="preserve"> Telecom, Inc. a/k/a BTS</w:t>
            </w:r>
          </w:p>
        </w:tc>
      </w:tr>
      <w:tr w:rsidR="00A86E5E" w:rsidRPr="00870C6B" w:rsidTr="00A86E5E">
        <w:trPr>
          <w:cantSplit/>
          <w:trHeight w:val="240"/>
        </w:trPr>
        <w:tc>
          <w:tcPr>
            <w:tcW w:w="909" w:type="dxa"/>
            <w:shd w:val="clear" w:color="auto" w:fill="auto"/>
          </w:tcPr>
          <w:p w:rsidR="00A86E5E" w:rsidRPr="00E7062C" w:rsidRDefault="00A86E5E" w:rsidP="000C1F56">
            <w:pPr>
              <w:pStyle w:val="StyleTabletextLeft"/>
            </w:pPr>
            <w:r w:rsidRPr="00E7062C">
              <w:t>3-037-7</w:t>
            </w:r>
          </w:p>
        </w:tc>
        <w:tc>
          <w:tcPr>
            <w:tcW w:w="909" w:type="dxa"/>
            <w:shd w:val="clear" w:color="auto" w:fill="auto"/>
          </w:tcPr>
          <w:p w:rsidR="00A86E5E" w:rsidRPr="00E7062C" w:rsidRDefault="00A86E5E" w:rsidP="000C1F56">
            <w:pPr>
              <w:pStyle w:val="StyleTabletextLeft"/>
            </w:pPr>
            <w:r w:rsidRPr="00E7062C">
              <w:t>6447</w:t>
            </w:r>
          </w:p>
        </w:tc>
        <w:tc>
          <w:tcPr>
            <w:tcW w:w="3461" w:type="dxa"/>
            <w:shd w:val="clear" w:color="auto" w:fill="auto"/>
          </w:tcPr>
          <w:p w:rsidR="00A86E5E" w:rsidRPr="00FF621E" w:rsidRDefault="00A86E5E" w:rsidP="000C1F56">
            <w:pPr>
              <w:pStyle w:val="StyleTabletextLeft"/>
            </w:pPr>
            <w:r w:rsidRPr="00FF621E">
              <w:t>Boston, MA</w:t>
            </w:r>
          </w:p>
        </w:tc>
        <w:tc>
          <w:tcPr>
            <w:tcW w:w="4009" w:type="dxa"/>
          </w:tcPr>
          <w:p w:rsidR="00A86E5E" w:rsidRPr="00FF621E" w:rsidRDefault="00A86E5E" w:rsidP="000C1F56">
            <w:pPr>
              <w:pStyle w:val="StyleTabletextLeft"/>
            </w:pPr>
            <w:proofErr w:type="spellStart"/>
            <w:r w:rsidRPr="00FF621E">
              <w:t>Neutral</w:t>
            </w:r>
            <w:proofErr w:type="spellEnd"/>
            <w:r w:rsidRPr="00FF621E">
              <w:t xml:space="preserve"> Tandem, Inc.</w:t>
            </w:r>
          </w:p>
        </w:tc>
      </w:tr>
    </w:tbl>
    <w:p w:rsidR="000662EA" w:rsidRPr="00E81426" w:rsidRDefault="000662EA" w:rsidP="000662EA">
      <w:pPr>
        <w:tabs>
          <w:tab w:val="clear" w:pos="567"/>
          <w:tab w:val="clear" w:pos="5387"/>
          <w:tab w:val="clear" w:pos="5954"/>
          <w:tab w:val="left" w:pos="284"/>
        </w:tabs>
        <w:spacing w:before="136"/>
        <w:rPr>
          <w:position w:val="6"/>
          <w:sz w:val="16"/>
          <w:szCs w:val="16"/>
          <w:lang w:val="fr-FR"/>
        </w:rPr>
      </w:pPr>
      <w:r w:rsidRPr="00E81426">
        <w:rPr>
          <w:position w:val="6"/>
          <w:sz w:val="16"/>
          <w:szCs w:val="16"/>
          <w:lang w:val="fr-FR"/>
        </w:rPr>
        <w:t>____________</w:t>
      </w:r>
    </w:p>
    <w:p w:rsidR="000662EA" w:rsidRPr="00E81426" w:rsidRDefault="000662EA" w:rsidP="000662EA">
      <w:pPr>
        <w:tabs>
          <w:tab w:val="clear" w:pos="1276"/>
          <w:tab w:val="clear" w:pos="1843"/>
          <w:tab w:val="clear" w:pos="5387"/>
          <w:tab w:val="clear" w:pos="5954"/>
        </w:tabs>
        <w:spacing w:before="40"/>
        <w:jc w:val="left"/>
        <w:rPr>
          <w:sz w:val="16"/>
          <w:szCs w:val="16"/>
          <w:lang w:val="fr-FR"/>
        </w:rPr>
      </w:pPr>
      <w:r w:rsidRPr="00E81426">
        <w:rPr>
          <w:sz w:val="16"/>
          <w:szCs w:val="16"/>
          <w:lang w:val="fr-FR"/>
        </w:rPr>
        <w:t>ISPC:</w:t>
      </w:r>
      <w:r w:rsidRPr="00E81426">
        <w:rPr>
          <w:sz w:val="16"/>
          <w:szCs w:val="16"/>
          <w:lang w:val="fr-FR"/>
        </w:rPr>
        <w:tab/>
        <w:t>Inter</w:t>
      </w:r>
      <w:r w:rsidR="008F38F3">
        <w:rPr>
          <w:sz w:val="16"/>
          <w:szCs w:val="16"/>
          <w:lang w:val="fr-FR"/>
        </w:rPr>
        <w:t xml:space="preserve">national </w:t>
      </w:r>
      <w:proofErr w:type="spellStart"/>
      <w:r w:rsidR="008F38F3">
        <w:rPr>
          <w:sz w:val="16"/>
          <w:szCs w:val="16"/>
          <w:lang w:val="fr-FR"/>
        </w:rPr>
        <w:t>Signalling</w:t>
      </w:r>
      <w:proofErr w:type="spellEnd"/>
      <w:r w:rsidR="008F38F3">
        <w:rPr>
          <w:sz w:val="16"/>
          <w:szCs w:val="16"/>
          <w:lang w:val="fr-FR"/>
        </w:rPr>
        <w:t xml:space="preserve"> Point Codes</w:t>
      </w:r>
    </w:p>
    <w:p w:rsidR="000662EA" w:rsidRPr="00E81426" w:rsidRDefault="000662EA" w:rsidP="000662EA">
      <w:pPr>
        <w:tabs>
          <w:tab w:val="clear" w:pos="1276"/>
          <w:tab w:val="clear" w:pos="1843"/>
          <w:tab w:val="clear" w:pos="5387"/>
          <w:tab w:val="clear" w:pos="5954"/>
        </w:tabs>
        <w:spacing w:before="0"/>
        <w:jc w:val="left"/>
        <w:rPr>
          <w:sz w:val="16"/>
          <w:szCs w:val="16"/>
          <w:lang w:val="fr-FR"/>
        </w:rPr>
      </w:pPr>
      <w:r w:rsidRPr="00E81426">
        <w:rPr>
          <w:sz w:val="16"/>
          <w:szCs w:val="16"/>
          <w:lang w:val="fr-FR"/>
        </w:rPr>
        <w:tab/>
        <w:t>Codes de po</w:t>
      </w:r>
      <w:r w:rsidR="008F38F3">
        <w:rPr>
          <w:sz w:val="16"/>
          <w:szCs w:val="16"/>
          <w:lang w:val="fr-FR"/>
        </w:rPr>
        <w:t>ints sémaphores internationaux</w:t>
      </w:r>
    </w:p>
    <w:p w:rsidR="000662EA" w:rsidRPr="00E81426" w:rsidRDefault="000662EA" w:rsidP="000662EA">
      <w:pPr>
        <w:tabs>
          <w:tab w:val="clear" w:pos="1276"/>
          <w:tab w:val="clear" w:pos="1843"/>
          <w:tab w:val="clear" w:pos="5387"/>
          <w:tab w:val="clear" w:pos="5954"/>
        </w:tabs>
        <w:spacing w:before="0"/>
        <w:jc w:val="left"/>
        <w:rPr>
          <w:b/>
          <w:sz w:val="18"/>
          <w:szCs w:val="22"/>
          <w:lang w:val="es-ES"/>
        </w:rPr>
      </w:pPr>
      <w:r w:rsidRPr="00E81426">
        <w:rPr>
          <w:sz w:val="16"/>
          <w:szCs w:val="16"/>
          <w:lang w:val="fr-FR"/>
        </w:rPr>
        <w:tab/>
      </w:r>
      <w:r w:rsidRPr="00E81426">
        <w:rPr>
          <w:sz w:val="16"/>
          <w:szCs w:val="16"/>
          <w:lang w:val="es-ES"/>
        </w:rPr>
        <w:t>Códigos de puntos de señalización internacional</w:t>
      </w:r>
    </w:p>
    <w:p w:rsidR="000662EA" w:rsidRDefault="000662E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0A7F2B" w:rsidRPr="000A7F2B" w:rsidRDefault="000A7F2B" w:rsidP="000A7F2B">
      <w:pPr>
        <w:pStyle w:val="Heading20"/>
        <w:rPr>
          <w:lang w:val="en-US"/>
        </w:rPr>
      </w:pPr>
      <w:bookmarkStart w:id="611" w:name="_Toc36875243"/>
      <w:bookmarkStart w:id="612" w:name="_Toc286218746"/>
      <w:r w:rsidRPr="000A7F2B">
        <w:rPr>
          <w:lang w:val="en-US"/>
        </w:rPr>
        <w:lastRenderedPageBreak/>
        <w:t>National Nu</w:t>
      </w:r>
      <w:smartTag w:uri="urn:schemas-microsoft-com:office:smarttags" w:element="PersonName">
        <w:r w:rsidRPr="000A7F2B">
          <w:rPr>
            <w:lang w:val="en-US"/>
          </w:rPr>
          <w:t>m</w:t>
        </w:r>
      </w:smartTag>
      <w:r w:rsidRPr="000A7F2B">
        <w:rPr>
          <w:lang w:val="en-US"/>
        </w:rPr>
        <w:t>bering Plan</w:t>
      </w:r>
      <w:r w:rsidRPr="000A7F2B">
        <w:rPr>
          <w:lang w:val="en-US"/>
        </w:rPr>
        <w:br/>
        <w:t>(According to ITU-T Reco</w:t>
      </w:r>
      <w:smartTag w:uri="urn:schemas-microsoft-com:office:smarttags" w:element="PersonName">
        <w:r w:rsidRPr="000A7F2B">
          <w:rPr>
            <w:lang w:val="en-US"/>
          </w:rPr>
          <w:t>m</w:t>
        </w:r>
      </w:smartTag>
      <w:smartTag w:uri="urn:schemas-microsoft-com:office:smarttags" w:element="PersonName">
        <w:r w:rsidRPr="000A7F2B">
          <w:rPr>
            <w:lang w:val="en-US"/>
          </w:rPr>
          <w:t>m</w:t>
        </w:r>
      </w:smartTag>
      <w:r w:rsidRPr="000A7F2B">
        <w:rPr>
          <w:lang w:val="en-US"/>
        </w:rPr>
        <w:t>endation E.129 (11/2009))</w:t>
      </w:r>
      <w:bookmarkEnd w:id="611"/>
      <w:bookmarkEnd w:id="612"/>
    </w:p>
    <w:p w:rsidR="000A7F2B" w:rsidRPr="000A7F2B" w:rsidRDefault="000A7F2B" w:rsidP="000A7F2B">
      <w:pPr>
        <w:jc w:val="center"/>
        <w:rPr>
          <w:color w:val="000080"/>
          <w:lang w:val="en-US"/>
        </w:rPr>
      </w:pPr>
      <w:bookmarkStart w:id="613" w:name="_Toc36875244"/>
      <w:r w:rsidRPr="000A7F2B">
        <w:rPr>
          <w:lang w:val="en-US"/>
        </w:rPr>
        <w:t>Web:</w:t>
      </w:r>
      <w:bookmarkEnd w:id="613"/>
      <w:r w:rsidR="00FA63D7">
        <w:rPr>
          <w:lang w:val="en-US"/>
        </w:rPr>
        <w:t xml:space="preserve"> </w:t>
      </w:r>
      <w:hyperlink r:id="rId20" w:history="1">
        <w:r w:rsidRPr="000A7F2B">
          <w:rPr>
            <w:u w:val="single"/>
          </w:rPr>
          <w:t>www.itu.int/itu-t/inr/nnp/index.html</w:t>
        </w:r>
      </w:hyperlink>
    </w:p>
    <w:p w:rsidR="000A7F2B" w:rsidRDefault="000A7F2B" w:rsidP="000A7F2B"/>
    <w:p w:rsidR="000C1F56" w:rsidRDefault="000C1F56" w:rsidP="000C1F56">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0C1F56" w:rsidRDefault="000C1F56" w:rsidP="000C1F56">
      <w:pPr>
        <w:rPr>
          <w:rFonts w:cs="Arial"/>
        </w:rPr>
      </w:pPr>
      <w:r>
        <w:rPr>
          <w:rFonts w:cs="Arial"/>
        </w:rPr>
        <w:t>For their nu</w:t>
      </w:r>
      <w:smartTag w:uri="urn:schemas-microsoft-com:office:smarttags" w:element="PersonName">
        <w:r>
          <w:rPr>
            <w:rFonts w:cs="Arial"/>
          </w:rPr>
          <w:t>m</w:t>
        </w:r>
      </w:smartTag>
      <w:r>
        <w:rPr>
          <w:rFonts w:cs="Arial"/>
        </w:rPr>
        <w:t>bering website, or when sending their infor</w:t>
      </w:r>
      <w:smartTag w:uri="urn:schemas-microsoft-com:office:smarttags" w:element="PersonName">
        <w:r>
          <w:rPr>
            <w:rFonts w:cs="Arial"/>
          </w:rPr>
          <w:t>m</w:t>
        </w:r>
      </w:smartTag>
      <w:r>
        <w:rPr>
          <w:rFonts w:cs="Arial"/>
        </w:rPr>
        <w:t>ation to ITU/TSB (e-</w:t>
      </w:r>
      <w:smartTag w:uri="urn:schemas-microsoft-com:office:smarttags" w:element="PersonName">
        <w:r>
          <w:rPr>
            <w:rFonts w:cs="Arial"/>
          </w:rPr>
          <w:t>m</w:t>
        </w:r>
      </w:smartTag>
      <w:r>
        <w:rPr>
          <w:rFonts w:cs="Arial"/>
        </w:rPr>
        <w:t xml:space="preserve">ail: </w:t>
      </w:r>
      <w:hyperlink r:id="rId21" w:history="1">
        <w:r>
          <w:rPr>
            <w:rFonts w:cs="Arial"/>
          </w:rPr>
          <w:t>tsbtson@itu.int</w:t>
        </w:r>
      </w:hyperlink>
      <w:r>
        <w:rPr>
          <w:rFonts w:cs="Arial"/>
        </w:rPr>
        <w:t>), administrations are kindly requested to use the for</w:t>
      </w:r>
      <w:smartTag w:uri="urn:schemas-microsoft-com:office:smarttags" w:element="PersonName">
        <w:r>
          <w:rPr>
            <w:rFonts w:cs="Arial"/>
          </w:rPr>
          <w:t>m</w:t>
        </w:r>
      </w:smartTag>
      <w:r>
        <w:rPr>
          <w:rFonts w:cs="Arial"/>
        </w:rPr>
        <w:t>at as explained in  Reco</w:t>
      </w:r>
      <w:smartTag w:uri="urn:schemas-microsoft-com:office:smarttags" w:element="PersonName">
        <w:r>
          <w:rPr>
            <w:rFonts w:cs="Arial"/>
          </w:rPr>
          <w:t>m</w:t>
        </w:r>
      </w:smartTag>
      <w:smartTag w:uri="urn:schemas-microsoft-com:office:smarttags" w:element="PersonName">
        <w:r>
          <w:rPr>
            <w:rFonts w:cs="Arial"/>
          </w:rPr>
          <w:t>m</w:t>
        </w:r>
      </w:smartTag>
      <w:r>
        <w:rPr>
          <w:rFonts w:cs="Arial"/>
        </w:rPr>
        <w:t>endation ITU-T E.129. They are re</w:t>
      </w:r>
      <w:smartTag w:uri="urn:schemas-microsoft-com:office:smarttags" w:element="PersonName">
        <w:r>
          <w:rPr>
            <w:rFonts w:cs="Arial"/>
          </w:rPr>
          <w:t>m</w:t>
        </w:r>
      </w:smartTag>
      <w:r>
        <w:rPr>
          <w:rFonts w:cs="Arial"/>
        </w:rPr>
        <w:t>inded that they will be responsible for the ti</w:t>
      </w:r>
      <w:smartTag w:uri="urn:schemas-microsoft-com:office:smarttags" w:element="PersonName">
        <w:r>
          <w:rPr>
            <w:rFonts w:cs="Arial"/>
          </w:rPr>
          <w:t>m</w:t>
        </w:r>
      </w:smartTag>
      <w:r>
        <w:rPr>
          <w:rFonts w:cs="Arial"/>
        </w:rPr>
        <w:t>ely update of this infor</w:t>
      </w:r>
      <w:smartTag w:uri="urn:schemas-microsoft-com:office:smarttags" w:element="PersonName">
        <w:r>
          <w:rPr>
            <w:rFonts w:cs="Arial"/>
          </w:rPr>
          <w:t>m</w:t>
        </w:r>
      </w:smartTag>
      <w:r>
        <w:rPr>
          <w:rFonts w:cs="Arial"/>
        </w:rPr>
        <w:t>ation.</w:t>
      </w:r>
    </w:p>
    <w:p w:rsidR="000C1F56" w:rsidRDefault="000C1F56" w:rsidP="000C1F56">
      <w:r>
        <w:t>Fro</w:t>
      </w:r>
      <w:smartTag w:uri="urn:schemas-microsoft-com:office:smarttags" w:element="PersonName">
        <w:r>
          <w:t>m</w:t>
        </w:r>
      </w:smartTag>
      <w:r>
        <w:t xml:space="preserve"> 1.III.2011 to 15.III.2011 the following countries have updated their national nu</w:t>
      </w:r>
      <w:smartTag w:uri="urn:schemas-microsoft-com:office:smarttags" w:element="PersonName">
        <w:r>
          <w:t>m</w:t>
        </w:r>
      </w:smartTag>
      <w:r>
        <w:t>bering plan on our site:</w:t>
      </w:r>
    </w:p>
    <w:p w:rsidR="000C1F56" w:rsidRDefault="000C1F56" w:rsidP="000C1F56">
      <w:pPr>
        <w:ind w:firstLine="720"/>
        <w:rPr>
          <w:rFonts w:cs="Aria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0C1F56" w:rsidTr="000C1F56">
        <w:trPr>
          <w:jc w:val="center"/>
        </w:trPr>
        <w:tc>
          <w:tcPr>
            <w:tcW w:w="2835"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head0"/>
              <w:rPr>
                <w:rFonts w:eastAsia="SimSun"/>
                <w:lang w:eastAsia="zh-CN"/>
              </w:rPr>
            </w:pPr>
            <w:r w:rsidRPr="003E699F">
              <w:rPr>
                <w:rFonts w:eastAsia="SimSun"/>
                <w:lang w:eastAsia="zh-CN"/>
              </w:rPr>
              <w:t>Country</w:t>
            </w:r>
          </w:p>
        </w:tc>
        <w:tc>
          <w:tcPr>
            <w:tcW w:w="3402"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head0"/>
              <w:rPr>
                <w:rFonts w:eastAsia="SimSun"/>
                <w:lang w:eastAsia="zh-CN"/>
              </w:rPr>
            </w:pPr>
            <w:r w:rsidRPr="003E699F">
              <w:rPr>
                <w:rFonts w:eastAsia="SimSun"/>
                <w:lang w:eastAsia="zh-CN"/>
              </w:rPr>
              <w:t>Country Code (CC)</w:t>
            </w:r>
          </w:p>
        </w:tc>
      </w:tr>
      <w:tr w:rsidR="000C1F56" w:rsidTr="000C1F56">
        <w:trPr>
          <w:jc w:val="center"/>
        </w:trPr>
        <w:tc>
          <w:tcPr>
            <w:tcW w:w="2835"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text0"/>
              <w:rPr>
                <w:rFonts w:eastAsia="SimSun"/>
                <w:lang w:eastAsia="zh-CN"/>
              </w:rPr>
            </w:pPr>
            <w:r w:rsidRPr="00CE4B5F">
              <w:rPr>
                <w:rFonts w:eastAsia="SimSun"/>
                <w:lang w:eastAsia="zh-CN"/>
              </w:rPr>
              <w:t>Burkina Faso</w:t>
            </w:r>
          </w:p>
        </w:tc>
        <w:tc>
          <w:tcPr>
            <w:tcW w:w="3402"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text0"/>
              <w:jc w:val="center"/>
              <w:rPr>
                <w:rFonts w:eastAsia="SimSun"/>
                <w:lang w:eastAsia="zh-CN"/>
              </w:rPr>
            </w:pPr>
            <w:r>
              <w:rPr>
                <w:rFonts w:eastAsia="SimSun"/>
                <w:lang w:eastAsia="zh-CN"/>
              </w:rPr>
              <w:t>+226</w:t>
            </w:r>
          </w:p>
        </w:tc>
      </w:tr>
      <w:tr w:rsidR="000C1F56" w:rsidTr="000C1F56">
        <w:trPr>
          <w:jc w:val="center"/>
        </w:trPr>
        <w:tc>
          <w:tcPr>
            <w:tcW w:w="2835" w:type="dxa"/>
            <w:tcBorders>
              <w:top w:val="single" w:sz="4" w:space="0" w:color="auto"/>
              <w:left w:val="single" w:sz="4" w:space="0" w:color="auto"/>
              <w:bottom w:val="single" w:sz="4" w:space="0" w:color="auto"/>
              <w:right w:val="single" w:sz="4" w:space="0" w:color="auto"/>
            </w:tcBorders>
            <w:hideMark/>
          </w:tcPr>
          <w:p w:rsidR="000C1F56" w:rsidRPr="00CE4B5F" w:rsidRDefault="000C1F56" w:rsidP="00F27FAA">
            <w:pPr>
              <w:pStyle w:val="Tabletext0"/>
              <w:rPr>
                <w:rFonts w:eastAsia="SimSun"/>
                <w:lang w:eastAsia="zh-CN"/>
              </w:rPr>
            </w:pPr>
            <w:r w:rsidRPr="00CE4B5F">
              <w:rPr>
                <w:rFonts w:eastAsia="SimSun"/>
                <w:lang w:val="es-ES_tradnl" w:eastAsia="zh-CN"/>
              </w:rPr>
              <w:t>Costa Rica</w:t>
            </w:r>
          </w:p>
        </w:tc>
        <w:tc>
          <w:tcPr>
            <w:tcW w:w="3402"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text0"/>
              <w:jc w:val="center"/>
              <w:rPr>
                <w:rFonts w:eastAsia="SimSun"/>
                <w:lang w:eastAsia="zh-CN"/>
              </w:rPr>
            </w:pPr>
            <w:r>
              <w:rPr>
                <w:rFonts w:eastAsia="SimSun"/>
                <w:lang w:eastAsia="zh-CN"/>
              </w:rPr>
              <w:t>+506</w:t>
            </w:r>
          </w:p>
        </w:tc>
      </w:tr>
      <w:tr w:rsidR="000C1F56" w:rsidTr="000C1F56">
        <w:trPr>
          <w:jc w:val="center"/>
        </w:trPr>
        <w:tc>
          <w:tcPr>
            <w:tcW w:w="2835" w:type="dxa"/>
            <w:tcBorders>
              <w:top w:val="single" w:sz="4" w:space="0" w:color="auto"/>
              <w:left w:val="single" w:sz="4" w:space="0" w:color="auto"/>
              <w:bottom w:val="single" w:sz="4" w:space="0" w:color="auto"/>
              <w:right w:val="single" w:sz="4" w:space="0" w:color="auto"/>
            </w:tcBorders>
            <w:hideMark/>
          </w:tcPr>
          <w:p w:rsidR="000C1F56" w:rsidRPr="00CE4B5F" w:rsidRDefault="000C1F56" w:rsidP="00F27FAA">
            <w:pPr>
              <w:pStyle w:val="Tabletext0"/>
              <w:rPr>
                <w:rFonts w:eastAsia="SimSun"/>
                <w:lang w:eastAsia="zh-CN"/>
              </w:rPr>
            </w:pPr>
            <w:r w:rsidRPr="00CE4B5F">
              <w:rPr>
                <w:rFonts w:eastAsia="SimSun"/>
                <w:lang w:eastAsia="zh-CN"/>
              </w:rPr>
              <w:t>Kuwait</w:t>
            </w:r>
          </w:p>
        </w:tc>
        <w:tc>
          <w:tcPr>
            <w:tcW w:w="3402"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text0"/>
              <w:jc w:val="center"/>
              <w:rPr>
                <w:rFonts w:eastAsia="SimSun"/>
                <w:lang w:eastAsia="zh-CN"/>
              </w:rPr>
            </w:pPr>
            <w:r>
              <w:rPr>
                <w:rFonts w:eastAsia="SimSun"/>
                <w:lang w:eastAsia="zh-CN"/>
              </w:rPr>
              <w:t>+965</w:t>
            </w:r>
          </w:p>
        </w:tc>
      </w:tr>
      <w:tr w:rsidR="000C1F56" w:rsidTr="000C1F56">
        <w:trPr>
          <w:jc w:val="center"/>
        </w:trPr>
        <w:tc>
          <w:tcPr>
            <w:tcW w:w="2835" w:type="dxa"/>
            <w:tcBorders>
              <w:top w:val="single" w:sz="4" w:space="0" w:color="auto"/>
              <w:left w:val="single" w:sz="4" w:space="0" w:color="auto"/>
              <w:bottom w:val="single" w:sz="4" w:space="0" w:color="auto"/>
              <w:right w:val="single" w:sz="4" w:space="0" w:color="auto"/>
            </w:tcBorders>
            <w:hideMark/>
          </w:tcPr>
          <w:p w:rsidR="000C1F56" w:rsidRPr="00CE4B5F" w:rsidRDefault="000C1F56" w:rsidP="00F27FAA">
            <w:pPr>
              <w:pStyle w:val="Tabletext0"/>
              <w:rPr>
                <w:rFonts w:eastAsia="SimSun"/>
                <w:lang w:eastAsia="zh-CN"/>
              </w:rPr>
            </w:pPr>
            <w:r w:rsidRPr="00CE4B5F">
              <w:rPr>
                <w:rFonts w:eastAsia="SimSun"/>
                <w:lang w:eastAsia="zh-CN"/>
              </w:rPr>
              <w:t>Lao P.D.R.</w:t>
            </w:r>
          </w:p>
        </w:tc>
        <w:tc>
          <w:tcPr>
            <w:tcW w:w="3402" w:type="dxa"/>
            <w:tcBorders>
              <w:top w:val="single" w:sz="4" w:space="0" w:color="auto"/>
              <w:left w:val="single" w:sz="4" w:space="0" w:color="auto"/>
              <w:bottom w:val="single" w:sz="4" w:space="0" w:color="auto"/>
              <w:right w:val="single" w:sz="4" w:space="0" w:color="auto"/>
            </w:tcBorders>
            <w:hideMark/>
          </w:tcPr>
          <w:p w:rsidR="000C1F56" w:rsidRDefault="000C1F56" w:rsidP="00F27FAA">
            <w:pPr>
              <w:pStyle w:val="Tabletext0"/>
              <w:jc w:val="center"/>
              <w:rPr>
                <w:rFonts w:eastAsia="SimSun"/>
                <w:lang w:eastAsia="zh-CN"/>
              </w:rPr>
            </w:pPr>
            <w:r>
              <w:rPr>
                <w:rFonts w:eastAsia="SimSun"/>
                <w:lang w:eastAsia="zh-CN"/>
              </w:rPr>
              <w:t>+856</w:t>
            </w:r>
          </w:p>
        </w:tc>
      </w:tr>
    </w:tbl>
    <w:p w:rsidR="000C1F56" w:rsidRDefault="000C1F56" w:rsidP="000C1F56">
      <w:pPr>
        <w:ind w:firstLine="720"/>
        <w:rPr>
          <w:rFonts w:cs="Arial"/>
        </w:rPr>
      </w:pPr>
    </w:p>
    <w:p w:rsidR="00C94820" w:rsidRPr="002918C1" w:rsidRDefault="00C94820" w:rsidP="002918C1">
      <w:pPr>
        <w:rPr>
          <w:rFonts w:asciiTheme="minorHAnsi" w:hAnsiTheme="minorHAnsi"/>
          <w:lang w:val="es-ES_tradnl"/>
        </w:rPr>
      </w:pPr>
    </w:p>
    <w:sectPr w:rsidR="00C94820" w:rsidRPr="002918C1" w:rsidSect="007D2301">
      <w:footerReference w:type="first" r:id="rId22"/>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F56" w:rsidRDefault="000C1F56">
      <w:r>
        <w:separator/>
      </w:r>
    </w:p>
  </w:endnote>
  <w:endnote w:type="continuationSeparator" w:id="0">
    <w:p w:rsidR="000C1F56" w:rsidRDefault="000C1F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altName w:val="Courier New"/>
    <w:panose1 w:val="0000080000000009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0C1F56" w:rsidRPr="007F091C" w:rsidTr="008149B6">
      <w:trPr>
        <w:cantSplit/>
        <w:trHeight w:val="900"/>
      </w:trPr>
      <w:tc>
        <w:tcPr>
          <w:tcW w:w="8147" w:type="dxa"/>
          <w:tcBorders>
            <w:top w:val="nil"/>
            <w:bottom w:val="nil"/>
          </w:tcBorders>
          <w:shd w:val="clear" w:color="auto" w:fill="FFFFFF"/>
          <w:vAlign w:val="center"/>
        </w:tcPr>
        <w:p w:rsidR="000C1F56" w:rsidRDefault="000C1F5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0C1F56" w:rsidRPr="007F091C" w:rsidRDefault="000C1F5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0C1F56" w:rsidRDefault="000C1F56"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0C1F56" w:rsidRPr="007F091C" w:rsidTr="00DE1F6D">
      <w:trPr>
        <w:cantSplit/>
        <w:jc w:val="center"/>
      </w:trPr>
      <w:tc>
        <w:tcPr>
          <w:tcW w:w="1761" w:type="dxa"/>
          <w:shd w:val="clear" w:color="auto" w:fill="4C4C4C"/>
        </w:tcPr>
        <w:p w:rsidR="000C1F56" w:rsidRPr="007F091C" w:rsidRDefault="000C1F5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6365EF" w:rsidRPr="007F091C">
            <w:rPr>
              <w:color w:val="FFFFFF"/>
              <w:lang w:val="es-ES_tradnl"/>
            </w:rPr>
            <w:fldChar w:fldCharType="begin"/>
          </w:r>
          <w:r w:rsidRPr="007F091C">
            <w:rPr>
              <w:color w:val="FFFFFF"/>
              <w:lang w:val="es-ES_tradnl"/>
            </w:rPr>
            <w:instrText>styleref Foot</w:instrText>
          </w:r>
          <w:r w:rsidR="006365EF" w:rsidRPr="007F091C">
            <w:rPr>
              <w:color w:val="FFFFFF"/>
              <w:lang w:val="es-ES_tradnl"/>
            </w:rPr>
            <w:fldChar w:fldCharType="separate"/>
          </w:r>
          <w:r w:rsidR="00AC1BB4">
            <w:rPr>
              <w:noProof/>
              <w:color w:val="FFFFFF"/>
              <w:lang w:val="es-ES_tradnl"/>
            </w:rPr>
            <w:t>976</w:t>
          </w:r>
          <w:r w:rsidR="006365EF" w:rsidRPr="007F091C">
            <w:rPr>
              <w:color w:val="FFFFFF"/>
              <w:lang w:val="es-ES_tradnl"/>
            </w:rPr>
            <w:fldChar w:fldCharType="end"/>
          </w:r>
          <w:r w:rsidRPr="007F091C">
            <w:rPr>
              <w:color w:val="FFFFFF"/>
              <w:lang w:val="en-US"/>
            </w:rPr>
            <w:t xml:space="preserve"> – </w:t>
          </w:r>
          <w:r w:rsidR="006365EF" w:rsidRPr="007F091C">
            <w:rPr>
              <w:color w:val="FFFFFF"/>
              <w:lang w:val="en-US"/>
            </w:rPr>
            <w:fldChar w:fldCharType="begin"/>
          </w:r>
          <w:r w:rsidRPr="007F091C">
            <w:rPr>
              <w:color w:val="FFFFFF"/>
              <w:lang w:val="en-US"/>
            </w:rPr>
            <w:instrText>PAGE</w:instrText>
          </w:r>
          <w:r w:rsidR="006365EF" w:rsidRPr="007F091C">
            <w:rPr>
              <w:color w:val="FFFFFF"/>
              <w:lang w:val="en-US"/>
            </w:rPr>
            <w:fldChar w:fldCharType="separate"/>
          </w:r>
          <w:r w:rsidR="00AC1BB4">
            <w:rPr>
              <w:noProof/>
              <w:color w:val="FFFFFF"/>
              <w:lang w:val="en-US"/>
            </w:rPr>
            <w:t>10</w:t>
          </w:r>
          <w:r w:rsidR="006365EF" w:rsidRPr="007F091C">
            <w:rPr>
              <w:color w:val="FFFFFF"/>
              <w:lang w:val="en-US"/>
            </w:rPr>
            <w:fldChar w:fldCharType="end"/>
          </w:r>
        </w:p>
      </w:tc>
      <w:tc>
        <w:tcPr>
          <w:tcW w:w="7292" w:type="dxa"/>
          <w:shd w:val="clear" w:color="auto" w:fill="A6A6A6"/>
        </w:tcPr>
        <w:p w:rsidR="000C1F56" w:rsidRPr="00911AE9" w:rsidRDefault="000C1F56"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0C1F56" w:rsidRPr="008149B6" w:rsidRDefault="000C1F56"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0C1F56" w:rsidRPr="007F091C" w:rsidTr="00DE1F6D">
      <w:trPr>
        <w:cantSplit/>
        <w:jc w:val="right"/>
      </w:trPr>
      <w:tc>
        <w:tcPr>
          <w:tcW w:w="7378" w:type="dxa"/>
          <w:shd w:val="clear" w:color="auto" w:fill="A6A6A6"/>
        </w:tcPr>
        <w:p w:rsidR="000C1F56" w:rsidRPr="00911AE9" w:rsidRDefault="000C1F56"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0C1F56" w:rsidRPr="007F091C" w:rsidRDefault="000C1F5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6365EF" w:rsidRPr="007F091C">
            <w:rPr>
              <w:color w:val="FFFFFF"/>
              <w:lang w:val="es-ES_tradnl"/>
            </w:rPr>
            <w:fldChar w:fldCharType="begin"/>
          </w:r>
          <w:r w:rsidRPr="007F091C">
            <w:rPr>
              <w:color w:val="FFFFFF"/>
              <w:lang w:val="es-ES_tradnl"/>
            </w:rPr>
            <w:instrText>styleref Foot</w:instrText>
          </w:r>
          <w:r w:rsidR="006365EF" w:rsidRPr="007F091C">
            <w:rPr>
              <w:color w:val="FFFFFF"/>
              <w:lang w:val="es-ES_tradnl"/>
            </w:rPr>
            <w:fldChar w:fldCharType="separate"/>
          </w:r>
          <w:r w:rsidR="00AC1BB4">
            <w:rPr>
              <w:noProof/>
              <w:color w:val="FFFFFF"/>
              <w:lang w:val="es-ES_tradnl"/>
            </w:rPr>
            <w:t>976</w:t>
          </w:r>
          <w:r w:rsidR="006365EF" w:rsidRPr="007F091C">
            <w:rPr>
              <w:color w:val="FFFFFF"/>
              <w:lang w:val="es-ES_tradnl"/>
            </w:rPr>
            <w:fldChar w:fldCharType="end"/>
          </w:r>
          <w:r w:rsidRPr="007F091C">
            <w:rPr>
              <w:color w:val="FFFFFF"/>
              <w:lang w:val="en-US"/>
            </w:rPr>
            <w:t xml:space="preserve"> – </w:t>
          </w:r>
          <w:r w:rsidR="006365EF" w:rsidRPr="007F091C">
            <w:rPr>
              <w:color w:val="FFFFFF"/>
              <w:lang w:val="en-US"/>
            </w:rPr>
            <w:fldChar w:fldCharType="begin"/>
          </w:r>
          <w:r w:rsidRPr="007F091C">
            <w:rPr>
              <w:color w:val="FFFFFF"/>
              <w:lang w:val="en-US"/>
            </w:rPr>
            <w:instrText>PAGE</w:instrText>
          </w:r>
          <w:r w:rsidR="006365EF" w:rsidRPr="007F091C">
            <w:rPr>
              <w:color w:val="FFFFFF"/>
              <w:lang w:val="en-US"/>
            </w:rPr>
            <w:fldChar w:fldCharType="separate"/>
          </w:r>
          <w:r w:rsidR="00AC1BB4">
            <w:rPr>
              <w:noProof/>
              <w:color w:val="FFFFFF"/>
              <w:lang w:val="en-US"/>
            </w:rPr>
            <w:t>13</w:t>
          </w:r>
          <w:r w:rsidR="006365EF" w:rsidRPr="007F091C">
            <w:rPr>
              <w:color w:val="FFFFFF"/>
              <w:lang w:val="en-US"/>
            </w:rPr>
            <w:fldChar w:fldCharType="end"/>
          </w:r>
          <w:r w:rsidRPr="007F091C">
            <w:rPr>
              <w:color w:val="FFFFFF"/>
              <w:lang w:val="es-ES_tradnl"/>
            </w:rPr>
            <w:t>  </w:t>
          </w:r>
        </w:p>
      </w:tc>
    </w:tr>
  </w:tbl>
  <w:p w:rsidR="000C1F56" w:rsidRPr="008149B6" w:rsidRDefault="000C1F5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0C1F56" w:rsidRPr="007F091C" w:rsidTr="000D70F7">
      <w:trPr>
        <w:cantSplit/>
        <w:jc w:val="right"/>
      </w:trPr>
      <w:tc>
        <w:tcPr>
          <w:tcW w:w="7378" w:type="dxa"/>
          <w:shd w:val="clear" w:color="auto" w:fill="A6A6A6"/>
        </w:tcPr>
        <w:p w:rsidR="000C1F56" w:rsidRPr="007F091C" w:rsidRDefault="000C1F56"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0C1F56" w:rsidRPr="007F091C" w:rsidRDefault="000C1F56"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6365EF" w:rsidRPr="007F091C">
            <w:rPr>
              <w:color w:val="FFFFFF"/>
              <w:lang w:val="es-ES_tradnl"/>
            </w:rPr>
            <w:fldChar w:fldCharType="begin"/>
          </w:r>
          <w:r w:rsidRPr="007F091C">
            <w:rPr>
              <w:color w:val="FFFFFF"/>
              <w:lang w:val="es-ES_tradnl"/>
            </w:rPr>
            <w:instrText>styleref Foot</w:instrText>
          </w:r>
          <w:r w:rsidR="006365EF" w:rsidRPr="007F091C">
            <w:rPr>
              <w:color w:val="FFFFFF"/>
              <w:lang w:val="es-ES_tradnl"/>
            </w:rPr>
            <w:fldChar w:fldCharType="separate"/>
          </w:r>
          <w:r w:rsidR="00AC1BB4">
            <w:rPr>
              <w:noProof/>
              <w:color w:val="FFFFFF"/>
              <w:lang w:val="es-ES_tradnl"/>
            </w:rPr>
            <w:t>976</w:t>
          </w:r>
          <w:r w:rsidR="006365EF" w:rsidRPr="007F091C">
            <w:rPr>
              <w:color w:val="FFFFFF"/>
              <w:lang w:val="es-ES_tradnl"/>
            </w:rPr>
            <w:fldChar w:fldCharType="end"/>
          </w:r>
          <w:r w:rsidRPr="007F091C">
            <w:rPr>
              <w:color w:val="FFFFFF"/>
              <w:lang w:val="en-US"/>
            </w:rPr>
            <w:t xml:space="preserve"> – </w:t>
          </w:r>
          <w:r w:rsidR="006365EF" w:rsidRPr="007F091C">
            <w:rPr>
              <w:color w:val="FFFFFF"/>
              <w:lang w:val="en-US"/>
            </w:rPr>
            <w:fldChar w:fldCharType="begin"/>
          </w:r>
          <w:r w:rsidRPr="007F091C">
            <w:rPr>
              <w:color w:val="FFFFFF"/>
              <w:lang w:val="en-US"/>
            </w:rPr>
            <w:instrText>PAGE</w:instrText>
          </w:r>
          <w:r w:rsidR="006365EF" w:rsidRPr="007F091C">
            <w:rPr>
              <w:color w:val="FFFFFF"/>
              <w:lang w:val="en-US"/>
            </w:rPr>
            <w:fldChar w:fldCharType="separate"/>
          </w:r>
          <w:r w:rsidR="00AC1BB4">
            <w:rPr>
              <w:noProof/>
              <w:color w:val="FFFFFF"/>
              <w:lang w:val="en-US"/>
            </w:rPr>
            <w:t>11</w:t>
          </w:r>
          <w:r w:rsidR="006365EF" w:rsidRPr="007F091C">
            <w:rPr>
              <w:color w:val="FFFFFF"/>
              <w:lang w:val="en-US"/>
            </w:rPr>
            <w:fldChar w:fldCharType="end"/>
          </w:r>
          <w:r w:rsidRPr="007F091C">
            <w:rPr>
              <w:color w:val="FFFFFF"/>
              <w:lang w:val="es-ES_tradnl"/>
            </w:rPr>
            <w:t>  </w:t>
          </w:r>
        </w:p>
      </w:tc>
    </w:tr>
  </w:tbl>
  <w:p w:rsidR="000C1F56" w:rsidRDefault="000C1F56"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F56" w:rsidRDefault="000C1F56">
      <w:r>
        <w:separator/>
      </w:r>
    </w:p>
  </w:footnote>
  <w:footnote w:type="continuationSeparator" w:id="0">
    <w:p w:rsidR="000C1F56" w:rsidRDefault="000C1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56" w:rsidRDefault="000C1F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56" w:rsidRDefault="000C1F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B5513D"/>
    <w:multiLevelType w:val="hybridMultilevel"/>
    <w:tmpl w:val="CDC49070"/>
    <w:lvl w:ilvl="0" w:tplc="72D6E40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3"/>
  </w:num>
  <w:num w:numId="4">
    <w:abstractNumId w:val="4"/>
  </w:num>
  <w:num w:numId="5">
    <w:abstractNumId w:val="7"/>
  </w:num>
  <w:num w:numId="6">
    <w:abstractNumId w:val="6"/>
  </w:num>
  <w:num w:numId="7">
    <w:abstractNumId w:val="5"/>
  </w:num>
  <w:num w:numId="8">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942081"/>
  </w:hdrShapeDefaults>
  <w:footnotePr>
    <w:footnote w:id="-1"/>
    <w:footnote w:id="0"/>
  </w:footnotePr>
  <w:endnotePr>
    <w:endnote w:id="-1"/>
    <w:endnote w:id="0"/>
  </w:endnotePr>
  <w:compat>
    <w:useFELayout/>
  </w:compat>
  <w:rsids>
    <w:rsidRoot w:val="008149B6"/>
    <w:rsid w:val="00000B36"/>
    <w:rsid w:val="00002186"/>
    <w:rsid w:val="000023A1"/>
    <w:rsid w:val="0000329C"/>
    <w:rsid w:val="000046D0"/>
    <w:rsid w:val="00005B6E"/>
    <w:rsid w:val="0000712A"/>
    <w:rsid w:val="00007586"/>
    <w:rsid w:val="00007730"/>
    <w:rsid w:val="00010807"/>
    <w:rsid w:val="00012BA9"/>
    <w:rsid w:val="000136BD"/>
    <w:rsid w:val="0001371D"/>
    <w:rsid w:val="00013FDF"/>
    <w:rsid w:val="00014125"/>
    <w:rsid w:val="000153F9"/>
    <w:rsid w:val="00016F0D"/>
    <w:rsid w:val="00017CF9"/>
    <w:rsid w:val="00020364"/>
    <w:rsid w:val="00021CC1"/>
    <w:rsid w:val="00024830"/>
    <w:rsid w:val="0002574A"/>
    <w:rsid w:val="00025D8E"/>
    <w:rsid w:val="00025E62"/>
    <w:rsid w:val="00026537"/>
    <w:rsid w:val="00026A8A"/>
    <w:rsid w:val="00026B14"/>
    <w:rsid w:val="00027C4D"/>
    <w:rsid w:val="00027FCD"/>
    <w:rsid w:val="00030BEF"/>
    <w:rsid w:val="00031014"/>
    <w:rsid w:val="00031166"/>
    <w:rsid w:val="00032120"/>
    <w:rsid w:val="000351B9"/>
    <w:rsid w:val="00036A10"/>
    <w:rsid w:val="00040639"/>
    <w:rsid w:val="00041498"/>
    <w:rsid w:val="000417A7"/>
    <w:rsid w:val="000426CE"/>
    <w:rsid w:val="00042A2A"/>
    <w:rsid w:val="00043328"/>
    <w:rsid w:val="000434CE"/>
    <w:rsid w:val="00043FC0"/>
    <w:rsid w:val="0004400A"/>
    <w:rsid w:val="00044D71"/>
    <w:rsid w:val="00044F72"/>
    <w:rsid w:val="00047AC3"/>
    <w:rsid w:val="00047EAE"/>
    <w:rsid w:val="000507F6"/>
    <w:rsid w:val="00050D55"/>
    <w:rsid w:val="00051208"/>
    <w:rsid w:val="00051213"/>
    <w:rsid w:val="00052378"/>
    <w:rsid w:val="00052A14"/>
    <w:rsid w:val="00053431"/>
    <w:rsid w:val="00053467"/>
    <w:rsid w:val="00054197"/>
    <w:rsid w:val="00054D83"/>
    <w:rsid w:val="00055104"/>
    <w:rsid w:val="0005514C"/>
    <w:rsid w:val="00055824"/>
    <w:rsid w:val="00055EDC"/>
    <w:rsid w:val="00055FE0"/>
    <w:rsid w:val="00057689"/>
    <w:rsid w:val="000577B0"/>
    <w:rsid w:val="00057F0C"/>
    <w:rsid w:val="00060133"/>
    <w:rsid w:val="00060A15"/>
    <w:rsid w:val="00061438"/>
    <w:rsid w:val="000634EA"/>
    <w:rsid w:val="000639F0"/>
    <w:rsid w:val="0006429E"/>
    <w:rsid w:val="00064E11"/>
    <w:rsid w:val="000654E8"/>
    <w:rsid w:val="000655E1"/>
    <w:rsid w:val="00065937"/>
    <w:rsid w:val="000662EA"/>
    <w:rsid w:val="00066FAE"/>
    <w:rsid w:val="000706BF"/>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4830"/>
    <w:rsid w:val="000953FD"/>
    <w:rsid w:val="00095C94"/>
    <w:rsid w:val="000968C6"/>
    <w:rsid w:val="0009738B"/>
    <w:rsid w:val="000A110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1F56"/>
    <w:rsid w:val="000C569A"/>
    <w:rsid w:val="000C569B"/>
    <w:rsid w:val="000C5F04"/>
    <w:rsid w:val="000C642A"/>
    <w:rsid w:val="000C7242"/>
    <w:rsid w:val="000D0D1D"/>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6873"/>
    <w:rsid w:val="000E79E1"/>
    <w:rsid w:val="000F2C7A"/>
    <w:rsid w:val="000F38C2"/>
    <w:rsid w:val="000F3BC2"/>
    <w:rsid w:val="000F4897"/>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DCA"/>
    <w:rsid w:val="00117912"/>
    <w:rsid w:val="00117AC5"/>
    <w:rsid w:val="00117C5C"/>
    <w:rsid w:val="00120567"/>
    <w:rsid w:val="00120734"/>
    <w:rsid w:val="001212CC"/>
    <w:rsid w:val="0012161B"/>
    <w:rsid w:val="001220A2"/>
    <w:rsid w:val="001222A6"/>
    <w:rsid w:val="00122B53"/>
    <w:rsid w:val="00122E65"/>
    <w:rsid w:val="00124CAF"/>
    <w:rsid w:val="00127106"/>
    <w:rsid w:val="00127F77"/>
    <w:rsid w:val="001316B8"/>
    <w:rsid w:val="0013230B"/>
    <w:rsid w:val="0013318C"/>
    <w:rsid w:val="001333AB"/>
    <w:rsid w:val="00133E86"/>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60377"/>
    <w:rsid w:val="001609D7"/>
    <w:rsid w:val="00160E2B"/>
    <w:rsid w:val="00161754"/>
    <w:rsid w:val="00161906"/>
    <w:rsid w:val="00162709"/>
    <w:rsid w:val="00162D80"/>
    <w:rsid w:val="00163423"/>
    <w:rsid w:val="00164334"/>
    <w:rsid w:val="00165164"/>
    <w:rsid w:val="001653D3"/>
    <w:rsid w:val="00166EAF"/>
    <w:rsid w:val="00170F0F"/>
    <w:rsid w:val="001710E8"/>
    <w:rsid w:val="00171E02"/>
    <w:rsid w:val="0017218F"/>
    <w:rsid w:val="00172804"/>
    <w:rsid w:val="001730D8"/>
    <w:rsid w:val="00173532"/>
    <w:rsid w:val="001755D8"/>
    <w:rsid w:val="001763E7"/>
    <w:rsid w:val="001765CE"/>
    <w:rsid w:val="00177C8A"/>
    <w:rsid w:val="00177CD9"/>
    <w:rsid w:val="0018297E"/>
    <w:rsid w:val="00182CF2"/>
    <w:rsid w:val="00183ADE"/>
    <w:rsid w:val="00183C2F"/>
    <w:rsid w:val="00185D8B"/>
    <w:rsid w:val="001868CB"/>
    <w:rsid w:val="00187129"/>
    <w:rsid w:val="00187628"/>
    <w:rsid w:val="00187645"/>
    <w:rsid w:val="00193393"/>
    <w:rsid w:val="00193EC4"/>
    <w:rsid w:val="00194062"/>
    <w:rsid w:val="00194794"/>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34D3"/>
    <w:rsid w:val="001B4B05"/>
    <w:rsid w:val="001B56A3"/>
    <w:rsid w:val="001B5A04"/>
    <w:rsid w:val="001B5E1E"/>
    <w:rsid w:val="001B7203"/>
    <w:rsid w:val="001B7899"/>
    <w:rsid w:val="001B7F2A"/>
    <w:rsid w:val="001C0055"/>
    <w:rsid w:val="001C0F7F"/>
    <w:rsid w:val="001C27D9"/>
    <w:rsid w:val="001C2A98"/>
    <w:rsid w:val="001C3878"/>
    <w:rsid w:val="001C397D"/>
    <w:rsid w:val="001C3E6E"/>
    <w:rsid w:val="001C4CA6"/>
    <w:rsid w:val="001C4F41"/>
    <w:rsid w:val="001C5836"/>
    <w:rsid w:val="001C5FF9"/>
    <w:rsid w:val="001C66EA"/>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B7D"/>
    <w:rsid w:val="001E29DE"/>
    <w:rsid w:val="001E2D9D"/>
    <w:rsid w:val="001E3258"/>
    <w:rsid w:val="001E474C"/>
    <w:rsid w:val="001E4B41"/>
    <w:rsid w:val="001E4DD0"/>
    <w:rsid w:val="001E622F"/>
    <w:rsid w:val="001F0D70"/>
    <w:rsid w:val="001F0EB3"/>
    <w:rsid w:val="001F19F3"/>
    <w:rsid w:val="001F1E5F"/>
    <w:rsid w:val="001F214E"/>
    <w:rsid w:val="001F280A"/>
    <w:rsid w:val="001F2E7C"/>
    <w:rsid w:val="001F2F34"/>
    <w:rsid w:val="001F34E6"/>
    <w:rsid w:val="001F3885"/>
    <w:rsid w:val="001F42DC"/>
    <w:rsid w:val="001F4704"/>
    <w:rsid w:val="001F49DA"/>
    <w:rsid w:val="001F560B"/>
    <w:rsid w:val="0020071A"/>
    <w:rsid w:val="00200730"/>
    <w:rsid w:val="00200B53"/>
    <w:rsid w:val="00201704"/>
    <w:rsid w:val="00202ABD"/>
    <w:rsid w:val="00203EB1"/>
    <w:rsid w:val="00203F90"/>
    <w:rsid w:val="0020453B"/>
    <w:rsid w:val="00206CAE"/>
    <w:rsid w:val="00206F01"/>
    <w:rsid w:val="00207123"/>
    <w:rsid w:val="00210A9F"/>
    <w:rsid w:val="0021191A"/>
    <w:rsid w:val="00212204"/>
    <w:rsid w:val="002129DF"/>
    <w:rsid w:val="00213F3B"/>
    <w:rsid w:val="00214082"/>
    <w:rsid w:val="0021514F"/>
    <w:rsid w:val="00216E1E"/>
    <w:rsid w:val="00217321"/>
    <w:rsid w:val="00217F5B"/>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7BD"/>
    <w:rsid w:val="002339A7"/>
    <w:rsid w:val="0023401A"/>
    <w:rsid w:val="00235031"/>
    <w:rsid w:val="0023728A"/>
    <w:rsid w:val="0023796F"/>
    <w:rsid w:val="00237EE4"/>
    <w:rsid w:val="00241948"/>
    <w:rsid w:val="00242DBE"/>
    <w:rsid w:val="00243093"/>
    <w:rsid w:val="00243DA8"/>
    <w:rsid w:val="0024585E"/>
    <w:rsid w:val="00245A33"/>
    <w:rsid w:val="002500F3"/>
    <w:rsid w:val="00251FFB"/>
    <w:rsid w:val="002538A7"/>
    <w:rsid w:val="002551B4"/>
    <w:rsid w:val="0026039A"/>
    <w:rsid w:val="00260724"/>
    <w:rsid w:val="00262365"/>
    <w:rsid w:val="00263300"/>
    <w:rsid w:val="0026574E"/>
    <w:rsid w:val="00265B9B"/>
    <w:rsid w:val="00266CAD"/>
    <w:rsid w:val="002672A1"/>
    <w:rsid w:val="002673CB"/>
    <w:rsid w:val="002708BA"/>
    <w:rsid w:val="002717D9"/>
    <w:rsid w:val="00271B48"/>
    <w:rsid w:val="00273AA6"/>
    <w:rsid w:val="002740BF"/>
    <w:rsid w:val="00277D52"/>
    <w:rsid w:val="0028002A"/>
    <w:rsid w:val="00280C2E"/>
    <w:rsid w:val="00281F88"/>
    <w:rsid w:val="002850BD"/>
    <w:rsid w:val="00285618"/>
    <w:rsid w:val="00285A5A"/>
    <w:rsid w:val="00286054"/>
    <w:rsid w:val="002865E8"/>
    <w:rsid w:val="0028668A"/>
    <w:rsid w:val="00290C76"/>
    <w:rsid w:val="00290E08"/>
    <w:rsid w:val="002918C1"/>
    <w:rsid w:val="00291EC5"/>
    <w:rsid w:val="00292115"/>
    <w:rsid w:val="00293B5F"/>
    <w:rsid w:val="00293DCA"/>
    <w:rsid w:val="002941C4"/>
    <w:rsid w:val="002954AD"/>
    <w:rsid w:val="002962AE"/>
    <w:rsid w:val="00296B9F"/>
    <w:rsid w:val="002972B3"/>
    <w:rsid w:val="002973A6"/>
    <w:rsid w:val="0029751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592C"/>
    <w:rsid w:val="002B69D4"/>
    <w:rsid w:val="002B74D5"/>
    <w:rsid w:val="002B7F0B"/>
    <w:rsid w:val="002B7FC0"/>
    <w:rsid w:val="002C0BEF"/>
    <w:rsid w:val="002C2B02"/>
    <w:rsid w:val="002C3461"/>
    <w:rsid w:val="002C3BB4"/>
    <w:rsid w:val="002C4E18"/>
    <w:rsid w:val="002C5295"/>
    <w:rsid w:val="002C6678"/>
    <w:rsid w:val="002C68E8"/>
    <w:rsid w:val="002C6CC9"/>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3521"/>
    <w:rsid w:val="002E384F"/>
    <w:rsid w:val="002E4423"/>
    <w:rsid w:val="002E5B77"/>
    <w:rsid w:val="002E66CA"/>
    <w:rsid w:val="002E7AC1"/>
    <w:rsid w:val="002F0FFB"/>
    <w:rsid w:val="002F1501"/>
    <w:rsid w:val="002F24AD"/>
    <w:rsid w:val="002F2B3F"/>
    <w:rsid w:val="002F3393"/>
    <w:rsid w:val="002F463B"/>
    <w:rsid w:val="002F468F"/>
    <w:rsid w:val="002F5236"/>
    <w:rsid w:val="002F5603"/>
    <w:rsid w:val="002F62A9"/>
    <w:rsid w:val="002F709A"/>
    <w:rsid w:val="0030047A"/>
    <w:rsid w:val="003019AC"/>
    <w:rsid w:val="003021DD"/>
    <w:rsid w:val="0030401C"/>
    <w:rsid w:val="00304E88"/>
    <w:rsid w:val="003050BE"/>
    <w:rsid w:val="00306215"/>
    <w:rsid w:val="00306255"/>
    <w:rsid w:val="0030672B"/>
    <w:rsid w:val="00307B59"/>
    <w:rsid w:val="003103F4"/>
    <w:rsid w:val="00310F53"/>
    <w:rsid w:val="003112EB"/>
    <w:rsid w:val="0031233D"/>
    <w:rsid w:val="003132A0"/>
    <w:rsid w:val="00313B9D"/>
    <w:rsid w:val="0031478F"/>
    <w:rsid w:val="00317219"/>
    <w:rsid w:val="00317B29"/>
    <w:rsid w:val="00317CF0"/>
    <w:rsid w:val="003210B2"/>
    <w:rsid w:val="00321BED"/>
    <w:rsid w:val="00321FF1"/>
    <w:rsid w:val="00322F80"/>
    <w:rsid w:val="00324153"/>
    <w:rsid w:val="003273D1"/>
    <w:rsid w:val="00327520"/>
    <w:rsid w:val="00327787"/>
    <w:rsid w:val="003278A0"/>
    <w:rsid w:val="00327FC0"/>
    <w:rsid w:val="00330427"/>
    <w:rsid w:val="00330C21"/>
    <w:rsid w:val="00333D4A"/>
    <w:rsid w:val="00333EB4"/>
    <w:rsid w:val="00336186"/>
    <w:rsid w:val="00336EAC"/>
    <w:rsid w:val="00336F65"/>
    <w:rsid w:val="00337799"/>
    <w:rsid w:val="00341CF5"/>
    <w:rsid w:val="00341D25"/>
    <w:rsid w:val="00342188"/>
    <w:rsid w:val="003421DF"/>
    <w:rsid w:val="0034341E"/>
    <w:rsid w:val="003435F5"/>
    <w:rsid w:val="00343922"/>
    <w:rsid w:val="00343D92"/>
    <w:rsid w:val="003462B9"/>
    <w:rsid w:val="00346678"/>
    <w:rsid w:val="00346AB5"/>
    <w:rsid w:val="0034787E"/>
    <w:rsid w:val="00351CBE"/>
    <w:rsid w:val="00353694"/>
    <w:rsid w:val="00353EED"/>
    <w:rsid w:val="00355045"/>
    <w:rsid w:val="00355145"/>
    <w:rsid w:val="00356307"/>
    <w:rsid w:val="00360116"/>
    <w:rsid w:val="00360D00"/>
    <w:rsid w:val="00363672"/>
    <w:rsid w:val="00365D2D"/>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874"/>
    <w:rsid w:val="00380CB1"/>
    <w:rsid w:val="00381628"/>
    <w:rsid w:val="00381AD8"/>
    <w:rsid w:val="00381C7E"/>
    <w:rsid w:val="00382032"/>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2DC3"/>
    <w:rsid w:val="003A3E7D"/>
    <w:rsid w:val="003A439B"/>
    <w:rsid w:val="003A4A43"/>
    <w:rsid w:val="003A5402"/>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5ED"/>
    <w:rsid w:val="003D2E78"/>
    <w:rsid w:val="003D3623"/>
    <w:rsid w:val="003E0704"/>
    <w:rsid w:val="003E0986"/>
    <w:rsid w:val="003E0D13"/>
    <w:rsid w:val="003E109C"/>
    <w:rsid w:val="003E2BE5"/>
    <w:rsid w:val="003E33E6"/>
    <w:rsid w:val="003E34F0"/>
    <w:rsid w:val="003E352B"/>
    <w:rsid w:val="003E4B0E"/>
    <w:rsid w:val="003E5023"/>
    <w:rsid w:val="003E610E"/>
    <w:rsid w:val="003E6AAF"/>
    <w:rsid w:val="003E72A4"/>
    <w:rsid w:val="003F0A5D"/>
    <w:rsid w:val="003F1693"/>
    <w:rsid w:val="003F1912"/>
    <w:rsid w:val="003F1B84"/>
    <w:rsid w:val="003F2356"/>
    <w:rsid w:val="003F4194"/>
    <w:rsid w:val="003F4338"/>
    <w:rsid w:val="003F52ED"/>
    <w:rsid w:val="003F6111"/>
    <w:rsid w:val="003F64B3"/>
    <w:rsid w:val="004005A9"/>
    <w:rsid w:val="00400D0D"/>
    <w:rsid w:val="00400D5F"/>
    <w:rsid w:val="00402771"/>
    <w:rsid w:val="00403EFE"/>
    <w:rsid w:val="00406060"/>
    <w:rsid w:val="00406561"/>
    <w:rsid w:val="00407F48"/>
    <w:rsid w:val="00410464"/>
    <w:rsid w:val="004118D0"/>
    <w:rsid w:val="00411B19"/>
    <w:rsid w:val="004127B9"/>
    <w:rsid w:val="004128A7"/>
    <w:rsid w:val="004158B4"/>
    <w:rsid w:val="004161C2"/>
    <w:rsid w:val="00420D79"/>
    <w:rsid w:val="00420DFE"/>
    <w:rsid w:val="00422B19"/>
    <w:rsid w:val="004242B3"/>
    <w:rsid w:val="00424BA6"/>
    <w:rsid w:val="00424F86"/>
    <w:rsid w:val="004252FE"/>
    <w:rsid w:val="0042531B"/>
    <w:rsid w:val="004257EF"/>
    <w:rsid w:val="00425916"/>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47E6E"/>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2297"/>
    <w:rsid w:val="00472D1C"/>
    <w:rsid w:val="0047300A"/>
    <w:rsid w:val="00474E6C"/>
    <w:rsid w:val="00476DB6"/>
    <w:rsid w:val="004770B9"/>
    <w:rsid w:val="004777E9"/>
    <w:rsid w:val="00480475"/>
    <w:rsid w:val="00481943"/>
    <w:rsid w:val="00483FFE"/>
    <w:rsid w:val="004860E1"/>
    <w:rsid w:val="00490CEE"/>
    <w:rsid w:val="004922A1"/>
    <w:rsid w:val="00492A5C"/>
    <w:rsid w:val="00493F7F"/>
    <w:rsid w:val="00494ABE"/>
    <w:rsid w:val="00494ED8"/>
    <w:rsid w:val="0049636F"/>
    <w:rsid w:val="00496A4B"/>
    <w:rsid w:val="0049705A"/>
    <w:rsid w:val="004A0E1D"/>
    <w:rsid w:val="004A4878"/>
    <w:rsid w:val="004A52CE"/>
    <w:rsid w:val="004A5D80"/>
    <w:rsid w:val="004A6D9B"/>
    <w:rsid w:val="004A71E0"/>
    <w:rsid w:val="004B0DDD"/>
    <w:rsid w:val="004B0E0D"/>
    <w:rsid w:val="004B38A5"/>
    <w:rsid w:val="004B4FD7"/>
    <w:rsid w:val="004B6E1A"/>
    <w:rsid w:val="004B702E"/>
    <w:rsid w:val="004B7BEB"/>
    <w:rsid w:val="004C0D67"/>
    <w:rsid w:val="004C1268"/>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463"/>
    <w:rsid w:val="004E0940"/>
    <w:rsid w:val="004E1162"/>
    <w:rsid w:val="004E31CD"/>
    <w:rsid w:val="004E3275"/>
    <w:rsid w:val="004E34EF"/>
    <w:rsid w:val="004E4134"/>
    <w:rsid w:val="004E4ADF"/>
    <w:rsid w:val="004E587A"/>
    <w:rsid w:val="004E5B45"/>
    <w:rsid w:val="004E5E45"/>
    <w:rsid w:val="004E648D"/>
    <w:rsid w:val="004E700D"/>
    <w:rsid w:val="004E7EEA"/>
    <w:rsid w:val="004F061E"/>
    <w:rsid w:val="004F0CA3"/>
    <w:rsid w:val="004F1373"/>
    <w:rsid w:val="004F2BC9"/>
    <w:rsid w:val="004F3341"/>
    <w:rsid w:val="004F4443"/>
    <w:rsid w:val="004F44A2"/>
    <w:rsid w:val="004F454E"/>
    <w:rsid w:val="004F6360"/>
    <w:rsid w:val="004F63FC"/>
    <w:rsid w:val="0050039D"/>
    <w:rsid w:val="00500DCC"/>
    <w:rsid w:val="00501656"/>
    <w:rsid w:val="00501718"/>
    <w:rsid w:val="00501955"/>
    <w:rsid w:val="00503E90"/>
    <w:rsid w:val="00504AF7"/>
    <w:rsid w:val="0050614A"/>
    <w:rsid w:val="0050640E"/>
    <w:rsid w:val="005070EF"/>
    <w:rsid w:val="005073C5"/>
    <w:rsid w:val="005117C9"/>
    <w:rsid w:val="00511FCA"/>
    <w:rsid w:val="00512870"/>
    <w:rsid w:val="00515277"/>
    <w:rsid w:val="005156A1"/>
    <w:rsid w:val="00517F5D"/>
    <w:rsid w:val="00520156"/>
    <w:rsid w:val="005213D7"/>
    <w:rsid w:val="005216A0"/>
    <w:rsid w:val="005219EF"/>
    <w:rsid w:val="0052265A"/>
    <w:rsid w:val="00522B39"/>
    <w:rsid w:val="00523DD2"/>
    <w:rsid w:val="00524A48"/>
    <w:rsid w:val="00524AEF"/>
    <w:rsid w:val="00524BA9"/>
    <w:rsid w:val="00524BE9"/>
    <w:rsid w:val="0052502F"/>
    <w:rsid w:val="005262D9"/>
    <w:rsid w:val="005266E2"/>
    <w:rsid w:val="005267B5"/>
    <w:rsid w:val="0052718B"/>
    <w:rsid w:val="0052733F"/>
    <w:rsid w:val="00527EBB"/>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492D"/>
    <w:rsid w:val="00565498"/>
    <w:rsid w:val="00566306"/>
    <w:rsid w:val="005667C1"/>
    <w:rsid w:val="00570003"/>
    <w:rsid w:val="00570190"/>
    <w:rsid w:val="00571DED"/>
    <w:rsid w:val="00572A7C"/>
    <w:rsid w:val="005737E0"/>
    <w:rsid w:val="00574A2A"/>
    <w:rsid w:val="0057629C"/>
    <w:rsid w:val="0057653D"/>
    <w:rsid w:val="0057670B"/>
    <w:rsid w:val="0058162A"/>
    <w:rsid w:val="005820AA"/>
    <w:rsid w:val="00582E21"/>
    <w:rsid w:val="00582E9B"/>
    <w:rsid w:val="005835E8"/>
    <w:rsid w:val="00584414"/>
    <w:rsid w:val="00584A14"/>
    <w:rsid w:val="005866C1"/>
    <w:rsid w:val="0058737C"/>
    <w:rsid w:val="00587A07"/>
    <w:rsid w:val="00587B6B"/>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C0826"/>
    <w:rsid w:val="005C240D"/>
    <w:rsid w:val="005C2544"/>
    <w:rsid w:val="005C3BF3"/>
    <w:rsid w:val="005C3C61"/>
    <w:rsid w:val="005C41C3"/>
    <w:rsid w:val="005C444C"/>
    <w:rsid w:val="005C4D54"/>
    <w:rsid w:val="005C6219"/>
    <w:rsid w:val="005D29D3"/>
    <w:rsid w:val="005D2A65"/>
    <w:rsid w:val="005D3411"/>
    <w:rsid w:val="005D3BFA"/>
    <w:rsid w:val="005D4219"/>
    <w:rsid w:val="005D52F4"/>
    <w:rsid w:val="005D5569"/>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5F6A07"/>
    <w:rsid w:val="006003CF"/>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1E22"/>
    <w:rsid w:val="00632E69"/>
    <w:rsid w:val="006338B9"/>
    <w:rsid w:val="006365EF"/>
    <w:rsid w:val="00636724"/>
    <w:rsid w:val="00636806"/>
    <w:rsid w:val="00636E2F"/>
    <w:rsid w:val="006411C8"/>
    <w:rsid w:val="00641C20"/>
    <w:rsid w:val="00642391"/>
    <w:rsid w:val="00642861"/>
    <w:rsid w:val="0064320C"/>
    <w:rsid w:val="00643232"/>
    <w:rsid w:val="006436BF"/>
    <w:rsid w:val="00643AB0"/>
    <w:rsid w:val="00643BEC"/>
    <w:rsid w:val="006447E2"/>
    <w:rsid w:val="00646D0B"/>
    <w:rsid w:val="00647508"/>
    <w:rsid w:val="00651AB7"/>
    <w:rsid w:val="00651C4F"/>
    <w:rsid w:val="00653E80"/>
    <w:rsid w:val="00655F50"/>
    <w:rsid w:val="00656074"/>
    <w:rsid w:val="006562C5"/>
    <w:rsid w:val="00656AF4"/>
    <w:rsid w:val="00657519"/>
    <w:rsid w:val="006577BF"/>
    <w:rsid w:val="00657AAD"/>
    <w:rsid w:val="006623B1"/>
    <w:rsid w:val="00663576"/>
    <w:rsid w:val="00664C37"/>
    <w:rsid w:val="0067073E"/>
    <w:rsid w:val="0067107A"/>
    <w:rsid w:val="006712E8"/>
    <w:rsid w:val="006717FE"/>
    <w:rsid w:val="0067190C"/>
    <w:rsid w:val="006720F1"/>
    <w:rsid w:val="006729E0"/>
    <w:rsid w:val="00672FCE"/>
    <w:rsid w:val="00673305"/>
    <w:rsid w:val="00674283"/>
    <w:rsid w:val="00674C2A"/>
    <w:rsid w:val="0067529A"/>
    <w:rsid w:val="00676176"/>
    <w:rsid w:val="006763A3"/>
    <w:rsid w:val="00680506"/>
    <w:rsid w:val="00680FB9"/>
    <w:rsid w:val="00683452"/>
    <w:rsid w:val="006852B5"/>
    <w:rsid w:val="0068536B"/>
    <w:rsid w:val="00685ACA"/>
    <w:rsid w:val="00687300"/>
    <w:rsid w:val="006912C7"/>
    <w:rsid w:val="00692196"/>
    <w:rsid w:val="00693647"/>
    <w:rsid w:val="00694393"/>
    <w:rsid w:val="00695067"/>
    <w:rsid w:val="00696A2E"/>
    <w:rsid w:val="00696CFE"/>
    <w:rsid w:val="00697376"/>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51BC"/>
    <w:rsid w:val="006E62D1"/>
    <w:rsid w:val="006E6D0C"/>
    <w:rsid w:val="006F0EB4"/>
    <w:rsid w:val="006F275C"/>
    <w:rsid w:val="006F3E36"/>
    <w:rsid w:val="006F417E"/>
    <w:rsid w:val="006F46C7"/>
    <w:rsid w:val="006F5DE8"/>
    <w:rsid w:val="00701040"/>
    <w:rsid w:val="0070146E"/>
    <w:rsid w:val="007017F9"/>
    <w:rsid w:val="007027C0"/>
    <w:rsid w:val="00704315"/>
    <w:rsid w:val="00705AA4"/>
    <w:rsid w:val="00706196"/>
    <w:rsid w:val="00706C5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AC2"/>
    <w:rsid w:val="00726B9F"/>
    <w:rsid w:val="007274A5"/>
    <w:rsid w:val="007275CD"/>
    <w:rsid w:val="00727F59"/>
    <w:rsid w:val="00731046"/>
    <w:rsid w:val="0073166E"/>
    <w:rsid w:val="00732D15"/>
    <w:rsid w:val="00733139"/>
    <w:rsid w:val="007334C4"/>
    <w:rsid w:val="00734249"/>
    <w:rsid w:val="00735077"/>
    <w:rsid w:val="00737DA1"/>
    <w:rsid w:val="00740F63"/>
    <w:rsid w:val="00741532"/>
    <w:rsid w:val="00741D8B"/>
    <w:rsid w:val="007432B6"/>
    <w:rsid w:val="00744091"/>
    <w:rsid w:val="0074531E"/>
    <w:rsid w:val="00745CA3"/>
    <w:rsid w:val="00746BE9"/>
    <w:rsid w:val="00747641"/>
    <w:rsid w:val="0074772F"/>
    <w:rsid w:val="007479CA"/>
    <w:rsid w:val="00747EE1"/>
    <w:rsid w:val="00750374"/>
    <w:rsid w:val="00750AA2"/>
    <w:rsid w:val="00750E58"/>
    <w:rsid w:val="00752640"/>
    <w:rsid w:val="00752B44"/>
    <w:rsid w:val="0075360B"/>
    <w:rsid w:val="00755D14"/>
    <w:rsid w:val="00760486"/>
    <w:rsid w:val="00760A8E"/>
    <w:rsid w:val="00761065"/>
    <w:rsid w:val="00761175"/>
    <w:rsid w:val="00761C96"/>
    <w:rsid w:val="00762D16"/>
    <w:rsid w:val="0076452C"/>
    <w:rsid w:val="00764D79"/>
    <w:rsid w:val="00766E66"/>
    <w:rsid w:val="00767087"/>
    <w:rsid w:val="00767568"/>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386"/>
    <w:rsid w:val="007865BC"/>
    <w:rsid w:val="007875CC"/>
    <w:rsid w:val="007910E1"/>
    <w:rsid w:val="007915C2"/>
    <w:rsid w:val="007918A2"/>
    <w:rsid w:val="007920E4"/>
    <w:rsid w:val="007922F2"/>
    <w:rsid w:val="00792319"/>
    <w:rsid w:val="007933AB"/>
    <w:rsid w:val="00793E4E"/>
    <w:rsid w:val="0079467D"/>
    <w:rsid w:val="00794B7B"/>
    <w:rsid w:val="0079584B"/>
    <w:rsid w:val="00795D7E"/>
    <w:rsid w:val="00796261"/>
    <w:rsid w:val="00796F49"/>
    <w:rsid w:val="00797D58"/>
    <w:rsid w:val="00797FAF"/>
    <w:rsid w:val="007A0C7A"/>
    <w:rsid w:val="007A0F8E"/>
    <w:rsid w:val="007A2B63"/>
    <w:rsid w:val="007A2F65"/>
    <w:rsid w:val="007A311A"/>
    <w:rsid w:val="007A32AC"/>
    <w:rsid w:val="007A413D"/>
    <w:rsid w:val="007A4629"/>
    <w:rsid w:val="007A49C2"/>
    <w:rsid w:val="007A661D"/>
    <w:rsid w:val="007A74D3"/>
    <w:rsid w:val="007B06E0"/>
    <w:rsid w:val="007B0AFD"/>
    <w:rsid w:val="007B132E"/>
    <w:rsid w:val="007B1A80"/>
    <w:rsid w:val="007B2368"/>
    <w:rsid w:val="007B25C8"/>
    <w:rsid w:val="007B446F"/>
    <w:rsid w:val="007B5688"/>
    <w:rsid w:val="007B5CFD"/>
    <w:rsid w:val="007B5EB2"/>
    <w:rsid w:val="007B6610"/>
    <w:rsid w:val="007B7386"/>
    <w:rsid w:val="007C148D"/>
    <w:rsid w:val="007C2040"/>
    <w:rsid w:val="007C21EF"/>
    <w:rsid w:val="007C2D18"/>
    <w:rsid w:val="007C2D56"/>
    <w:rsid w:val="007C2FC7"/>
    <w:rsid w:val="007C302C"/>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3265"/>
    <w:rsid w:val="007F4C96"/>
    <w:rsid w:val="007F66C4"/>
    <w:rsid w:val="007F6D3E"/>
    <w:rsid w:val="007F741A"/>
    <w:rsid w:val="007F7632"/>
    <w:rsid w:val="00800D81"/>
    <w:rsid w:val="00800F22"/>
    <w:rsid w:val="0080138A"/>
    <w:rsid w:val="00801452"/>
    <w:rsid w:val="00801615"/>
    <w:rsid w:val="00802DA1"/>
    <w:rsid w:val="0080427C"/>
    <w:rsid w:val="008045BB"/>
    <w:rsid w:val="00805BE0"/>
    <w:rsid w:val="00806403"/>
    <w:rsid w:val="00807460"/>
    <w:rsid w:val="00807904"/>
    <w:rsid w:val="00807D10"/>
    <w:rsid w:val="008104D4"/>
    <w:rsid w:val="0081198E"/>
    <w:rsid w:val="0081261C"/>
    <w:rsid w:val="00813B64"/>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3F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2014"/>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77F4B"/>
    <w:rsid w:val="00880F9D"/>
    <w:rsid w:val="00881548"/>
    <w:rsid w:val="00881B6B"/>
    <w:rsid w:val="00883F5D"/>
    <w:rsid w:val="00884032"/>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E98"/>
    <w:rsid w:val="008A417B"/>
    <w:rsid w:val="008A6285"/>
    <w:rsid w:val="008A6C18"/>
    <w:rsid w:val="008A701A"/>
    <w:rsid w:val="008A7397"/>
    <w:rsid w:val="008B00D7"/>
    <w:rsid w:val="008B026B"/>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D7E88"/>
    <w:rsid w:val="008E17A7"/>
    <w:rsid w:val="008E2A74"/>
    <w:rsid w:val="008E3953"/>
    <w:rsid w:val="008E50D8"/>
    <w:rsid w:val="008E5D22"/>
    <w:rsid w:val="008E60BF"/>
    <w:rsid w:val="008E7CF0"/>
    <w:rsid w:val="008F00D8"/>
    <w:rsid w:val="008F1092"/>
    <w:rsid w:val="008F3043"/>
    <w:rsid w:val="008F38F3"/>
    <w:rsid w:val="008F4AE1"/>
    <w:rsid w:val="008F6327"/>
    <w:rsid w:val="008F63F8"/>
    <w:rsid w:val="008F760B"/>
    <w:rsid w:val="008F7858"/>
    <w:rsid w:val="0090001C"/>
    <w:rsid w:val="00902F86"/>
    <w:rsid w:val="00903810"/>
    <w:rsid w:val="00904634"/>
    <w:rsid w:val="00905051"/>
    <w:rsid w:val="00905707"/>
    <w:rsid w:val="0090598A"/>
    <w:rsid w:val="00905DDB"/>
    <w:rsid w:val="00906BC9"/>
    <w:rsid w:val="00906FA0"/>
    <w:rsid w:val="009106A4"/>
    <w:rsid w:val="0091109A"/>
    <w:rsid w:val="00911AE9"/>
    <w:rsid w:val="0091304F"/>
    <w:rsid w:val="0091364D"/>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443F"/>
    <w:rsid w:val="009545D1"/>
    <w:rsid w:val="0095484C"/>
    <w:rsid w:val="009555AA"/>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9021A"/>
    <w:rsid w:val="0099136C"/>
    <w:rsid w:val="0099229A"/>
    <w:rsid w:val="00993BD6"/>
    <w:rsid w:val="009948F7"/>
    <w:rsid w:val="00995077"/>
    <w:rsid w:val="009973A3"/>
    <w:rsid w:val="009978F5"/>
    <w:rsid w:val="009A050E"/>
    <w:rsid w:val="009A0F36"/>
    <w:rsid w:val="009A0FD6"/>
    <w:rsid w:val="009A1960"/>
    <w:rsid w:val="009A1A7B"/>
    <w:rsid w:val="009A3A4D"/>
    <w:rsid w:val="009A3E4E"/>
    <w:rsid w:val="009A5AD2"/>
    <w:rsid w:val="009A5D33"/>
    <w:rsid w:val="009A6260"/>
    <w:rsid w:val="009A6AD9"/>
    <w:rsid w:val="009A7501"/>
    <w:rsid w:val="009A7708"/>
    <w:rsid w:val="009A7805"/>
    <w:rsid w:val="009B1D62"/>
    <w:rsid w:val="009B24A6"/>
    <w:rsid w:val="009B2991"/>
    <w:rsid w:val="009B32AE"/>
    <w:rsid w:val="009B379A"/>
    <w:rsid w:val="009B37A5"/>
    <w:rsid w:val="009B3DE6"/>
    <w:rsid w:val="009B5A90"/>
    <w:rsid w:val="009C0394"/>
    <w:rsid w:val="009C082B"/>
    <w:rsid w:val="009C109A"/>
    <w:rsid w:val="009C2389"/>
    <w:rsid w:val="009C2E10"/>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CD5"/>
    <w:rsid w:val="009E1818"/>
    <w:rsid w:val="009E1E49"/>
    <w:rsid w:val="009E2483"/>
    <w:rsid w:val="009E2937"/>
    <w:rsid w:val="009E2C83"/>
    <w:rsid w:val="009E369F"/>
    <w:rsid w:val="009E404D"/>
    <w:rsid w:val="009E49F5"/>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4233"/>
    <w:rsid w:val="00A1528A"/>
    <w:rsid w:val="00A15513"/>
    <w:rsid w:val="00A15AE4"/>
    <w:rsid w:val="00A16A02"/>
    <w:rsid w:val="00A16F9A"/>
    <w:rsid w:val="00A207D0"/>
    <w:rsid w:val="00A22BB3"/>
    <w:rsid w:val="00A25A6E"/>
    <w:rsid w:val="00A272B7"/>
    <w:rsid w:val="00A27431"/>
    <w:rsid w:val="00A27ACD"/>
    <w:rsid w:val="00A27B1A"/>
    <w:rsid w:val="00A3072A"/>
    <w:rsid w:val="00A309D4"/>
    <w:rsid w:val="00A31599"/>
    <w:rsid w:val="00A318F0"/>
    <w:rsid w:val="00A32845"/>
    <w:rsid w:val="00A32B35"/>
    <w:rsid w:val="00A33787"/>
    <w:rsid w:val="00A346AB"/>
    <w:rsid w:val="00A351CF"/>
    <w:rsid w:val="00A35642"/>
    <w:rsid w:val="00A3634C"/>
    <w:rsid w:val="00A36A6A"/>
    <w:rsid w:val="00A36DB4"/>
    <w:rsid w:val="00A37145"/>
    <w:rsid w:val="00A40A3C"/>
    <w:rsid w:val="00A40C48"/>
    <w:rsid w:val="00A42081"/>
    <w:rsid w:val="00A42B50"/>
    <w:rsid w:val="00A447CC"/>
    <w:rsid w:val="00A4489F"/>
    <w:rsid w:val="00A44ECE"/>
    <w:rsid w:val="00A45256"/>
    <w:rsid w:val="00A45407"/>
    <w:rsid w:val="00A46CB2"/>
    <w:rsid w:val="00A47905"/>
    <w:rsid w:val="00A52FF7"/>
    <w:rsid w:val="00A53984"/>
    <w:rsid w:val="00A54180"/>
    <w:rsid w:val="00A548FE"/>
    <w:rsid w:val="00A55359"/>
    <w:rsid w:val="00A568F2"/>
    <w:rsid w:val="00A57080"/>
    <w:rsid w:val="00A57305"/>
    <w:rsid w:val="00A57600"/>
    <w:rsid w:val="00A60173"/>
    <w:rsid w:val="00A62B32"/>
    <w:rsid w:val="00A63179"/>
    <w:rsid w:val="00A64A6F"/>
    <w:rsid w:val="00A64C33"/>
    <w:rsid w:val="00A64F60"/>
    <w:rsid w:val="00A65460"/>
    <w:rsid w:val="00A660E9"/>
    <w:rsid w:val="00A669D3"/>
    <w:rsid w:val="00A677DA"/>
    <w:rsid w:val="00A67D11"/>
    <w:rsid w:val="00A70870"/>
    <w:rsid w:val="00A70CB6"/>
    <w:rsid w:val="00A70EB9"/>
    <w:rsid w:val="00A72824"/>
    <w:rsid w:val="00A73679"/>
    <w:rsid w:val="00A73A15"/>
    <w:rsid w:val="00A73AEF"/>
    <w:rsid w:val="00A7421C"/>
    <w:rsid w:val="00A74882"/>
    <w:rsid w:val="00A751C7"/>
    <w:rsid w:val="00A7582F"/>
    <w:rsid w:val="00A76035"/>
    <w:rsid w:val="00A8104B"/>
    <w:rsid w:val="00A8105E"/>
    <w:rsid w:val="00A832A8"/>
    <w:rsid w:val="00A835D3"/>
    <w:rsid w:val="00A83B85"/>
    <w:rsid w:val="00A86E5E"/>
    <w:rsid w:val="00A9014B"/>
    <w:rsid w:val="00A9115C"/>
    <w:rsid w:val="00A913BD"/>
    <w:rsid w:val="00A91E05"/>
    <w:rsid w:val="00A925DA"/>
    <w:rsid w:val="00A92A11"/>
    <w:rsid w:val="00A934BF"/>
    <w:rsid w:val="00A94610"/>
    <w:rsid w:val="00A94A5D"/>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C6D"/>
    <w:rsid w:val="00AA6E96"/>
    <w:rsid w:val="00AA7C63"/>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BB4"/>
    <w:rsid w:val="00AC1C4F"/>
    <w:rsid w:val="00AC26C0"/>
    <w:rsid w:val="00AC2A8E"/>
    <w:rsid w:val="00AC3051"/>
    <w:rsid w:val="00AC582D"/>
    <w:rsid w:val="00AC5EE3"/>
    <w:rsid w:val="00AC6296"/>
    <w:rsid w:val="00AC6BFA"/>
    <w:rsid w:val="00AC706D"/>
    <w:rsid w:val="00AC747F"/>
    <w:rsid w:val="00AC76D2"/>
    <w:rsid w:val="00AD2C4A"/>
    <w:rsid w:val="00AD5EB2"/>
    <w:rsid w:val="00AD61E9"/>
    <w:rsid w:val="00AE1538"/>
    <w:rsid w:val="00AE17CB"/>
    <w:rsid w:val="00AE1ECC"/>
    <w:rsid w:val="00AE311B"/>
    <w:rsid w:val="00AE3D55"/>
    <w:rsid w:val="00AE44EF"/>
    <w:rsid w:val="00AE4DB0"/>
    <w:rsid w:val="00AE583D"/>
    <w:rsid w:val="00AE5CA2"/>
    <w:rsid w:val="00AF00CB"/>
    <w:rsid w:val="00AF02C7"/>
    <w:rsid w:val="00AF07B6"/>
    <w:rsid w:val="00AF17A0"/>
    <w:rsid w:val="00AF1FA8"/>
    <w:rsid w:val="00AF27EE"/>
    <w:rsid w:val="00AF2E8A"/>
    <w:rsid w:val="00AF3D2B"/>
    <w:rsid w:val="00AF3D74"/>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D10"/>
    <w:rsid w:val="00B1529F"/>
    <w:rsid w:val="00B163FF"/>
    <w:rsid w:val="00B21D98"/>
    <w:rsid w:val="00B22628"/>
    <w:rsid w:val="00B22D7E"/>
    <w:rsid w:val="00B22E9C"/>
    <w:rsid w:val="00B2307F"/>
    <w:rsid w:val="00B238A3"/>
    <w:rsid w:val="00B2404D"/>
    <w:rsid w:val="00B24A85"/>
    <w:rsid w:val="00B250BD"/>
    <w:rsid w:val="00B26598"/>
    <w:rsid w:val="00B26FCA"/>
    <w:rsid w:val="00B2796F"/>
    <w:rsid w:val="00B30B78"/>
    <w:rsid w:val="00B3244C"/>
    <w:rsid w:val="00B326F6"/>
    <w:rsid w:val="00B32AD3"/>
    <w:rsid w:val="00B3302C"/>
    <w:rsid w:val="00B3325E"/>
    <w:rsid w:val="00B339F8"/>
    <w:rsid w:val="00B34379"/>
    <w:rsid w:val="00B35357"/>
    <w:rsid w:val="00B35E4B"/>
    <w:rsid w:val="00B35FE5"/>
    <w:rsid w:val="00B37207"/>
    <w:rsid w:val="00B4304F"/>
    <w:rsid w:val="00B43578"/>
    <w:rsid w:val="00B455C4"/>
    <w:rsid w:val="00B458CF"/>
    <w:rsid w:val="00B5104C"/>
    <w:rsid w:val="00B5187D"/>
    <w:rsid w:val="00B51C54"/>
    <w:rsid w:val="00B5209F"/>
    <w:rsid w:val="00B52E09"/>
    <w:rsid w:val="00B534D5"/>
    <w:rsid w:val="00B55C66"/>
    <w:rsid w:val="00B5630E"/>
    <w:rsid w:val="00B60BA6"/>
    <w:rsid w:val="00B614AE"/>
    <w:rsid w:val="00B629B5"/>
    <w:rsid w:val="00B62F74"/>
    <w:rsid w:val="00B63476"/>
    <w:rsid w:val="00B63B22"/>
    <w:rsid w:val="00B643BC"/>
    <w:rsid w:val="00B64A3E"/>
    <w:rsid w:val="00B654E8"/>
    <w:rsid w:val="00B70B18"/>
    <w:rsid w:val="00B71812"/>
    <w:rsid w:val="00B7205B"/>
    <w:rsid w:val="00B72841"/>
    <w:rsid w:val="00B7289B"/>
    <w:rsid w:val="00B72A10"/>
    <w:rsid w:val="00B72D6D"/>
    <w:rsid w:val="00B72F63"/>
    <w:rsid w:val="00B7386B"/>
    <w:rsid w:val="00B74879"/>
    <w:rsid w:val="00B74ADA"/>
    <w:rsid w:val="00B765CC"/>
    <w:rsid w:val="00B766D9"/>
    <w:rsid w:val="00B769EF"/>
    <w:rsid w:val="00B76D93"/>
    <w:rsid w:val="00B80466"/>
    <w:rsid w:val="00B80C25"/>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52"/>
    <w:rsid w:val="00B960C9"/>
    <w:rsid w:val="00B964DB"/>
    <w:rsid w:val="00B9682A"/>
    <w:rsid w:val="00B96E8C"/>
    <w:rsid w:val="00B97554"/>
    <w:rsid w:val="00B97B1E"/>
    <w:rsid w:val="00BA0F46"/>
    <w:rsid w:val="00BA1D90"/>
    <w:rsid w:val="00BA3BA0"/>
    <w:rsid w:val="00BA4084"/>
    <w:rsid w:val="00BA450C"/>
    <w:rsid w:val="00BA6411"/>
    <w:rsid w:val="00BA6ACE"/>
    <w:rsid w:val="00BA6D8A"/>
    <w:rsid w:val="00BA7A37"/>
    <w:rsid w:val="00BA7B0D"/>
    <w:rsid w:val="00BB0891"/>
    <w:rsid w:val="00BB1564"/>
    <w:rsid w:val="00BB180D"/>
    <w:rsid w:val="00BB1C43"/>
    <w:rsid w:val="00BB28E2"/>
    <w:rsid w:val="00BB29F1"/>
    <w:rsid w:val="00BB318E"/>
    <w:rsid w:val="00BB373C"/>
    <w:rsid w:val="00BB3E2E"/>
    <w:rsid w:val="00BB6735"/>
    <w:rsid w:val="00BB7B4F"/>
    <w:rsid w:val="00BC0EF3"/>
    <w:rsid w:val="00BC1526"/>
    <w:rsid w:val="00BC5257"/>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898"/>
    <w:rsid w:val="00C128DE"/>
    <w:rsid w:val="00C140BC"/>
    <w:rsid w:val="00C1483A"/>
    <w:rsid w:val="00C152B2"/>
    <w:rsid w:val="00C15873"/>
    <w:rsid w:val="00C158E0"/>
    <w:rsid w:val="00C15A3C"/>
    <w:rsid w:val="00C1603C"/>
    <w:rsid w:val="00C16F89"/>
    <w:rsid w:val="00C1795E"/>
    <w:rsid w:val="00C204C9"/>
    <w:rsid w:val="00C20BE3"/>
    <w:rsid w:val="00C22F8E"/>
    <w:rsid w:val="00C235E0"/>
    <w:rsid w:val="00C24804"/>
    <w:rsid w:val="00C24B16"/>
    <w:rsid w:val="00C25F67"/>
    <w:rsid w:val="00C26373"/>
    <w:rsid w:val="00C270C0"/>
    <w:rsid w:val="00C30140"/>
    <w:rsid w:val="00C30CEC"/>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FCD"/>
    <w:rsid w:val="00C5049B"/>
    <w:rsid w:val="00C50723"/>
    <w:rsid w:val="00C50860"/>
    <w:rsid w:val="00C52AED"/>
    <w:rsid w:val="00C53FAA"/>
    <w:rsid w:val="00C55AF5"/>
    <w:rsid w:val="00C57DE5"/>
    <w:rsid w:val="00C6096E"/>
    <w:rsid w:val="00C61248"/>
    <w:rsid w:val="00C61C47"/>
    <w:rsid w:val="00C626A7"/>
    <w:rsid w:val="00C6324F"/>
    <w:rsid w:val="00C63BC8"/>
    <w:rsid w:val="00C63D3A"/>
    <w:rsid w:val="00C63FE0"/>
    <w:rsid w:val="00C65034"/>
    <w:rsid w:val="00C66198"/>
    <w:rsid w:val="00C662E8"/>
    <w:rsid w:val="00C66707"/>
    <w:rsid w:val="00C66859"/>
    <w:rsid w:val="00C6760C"/>
    <w:rsid w:val="00C67886"/>
    <w:rsid w:val="00C712C4"/>
    <w:rsid w:val="00C71CCC"/>
    <w:rsid w:val="00C7321A"/>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5466"/>
    <w:rsid w:val="00C96418"/>
    <w:rsid w:val="00C972C7"/>
    <w:rsid w:val="00CA25D3"/>
    <w:rsid w:val="00CA2821"/>
    <w:rsid w:val="00CA4F5A"/>
    <w:rsid w:val="00CA5602"/>
    <w:rsid w:val="00CA5736"/>
    <w:rsid w:val="00CA5820"/>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66C"/>
    <w:rsid w:val="00CC5A56"/>
    <w:rsid w:val="00CC66CF"/>
    <w:rsid w:val="00CC7E17"/>
    <w:rsid w:val="00CD03AB"/>
    <w:rsid w:val="00CD04A6"/>
    <w:rsid w:val="00CD067F"/>
    <w:rsid w:val="00CD1F9C"/>
    <w:rsid w:val="00CD3CFD"/>
    <w:rsid w:val="00CD5057"/>
    <w:rsid w:val="00CD5FD2"/>
    <w:rsid w:val="00CD7934"/>
    <w:rsid w:val="00CE3CA1"/>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228B"/>
    <w:rsid w:val="00D03216"/>
    <w:rsid w:val="00D052ED"/>
    <w:rsid w:val="00D059F1"/>
    <w:rsid w:val="00D10B22"/>
    <w:rsid w:val="00D11CC0"/>
    <w:rsid w:val="00D121C2"/>
    <w:rsid w:val="00D12C52"/>
    <w:rsid w:val="00D14A3D"/>
    <w:rsid w:val="00D14B45"/>
    <w:rsid w:val="00D158E8"/>
    <w:rsid w:val="00D15DAF"/>
    <w:rsid w:val="00D16D88"/>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4141D"/>
    <w:rsid w:val="00D41F1E"/>
    <w:rsid w:val="00D426E7"/>
    <w:rsid w:val="00D42EA2"/>
    <w:rsid w:val="00D465E3"/>
    <w:rsid w:val="00D47FB9"/>
    <w:rsid w:val="00D51069"/>
    <w:rsid w:val="00D51F93"/>
    <w:rsid w:val="00D520D3"/>
    <w:rsid w:val="00D5225F"/>
    <w:rsid w:val="00D53805"/>
    <w:rsid w:val="00D54202"/>
    <w:rsid w:val="00D54A6A"/>
    <w:rsid w:val="00D560E1"/>
    <w:rsid w:val="00D56633"/>
    <w:rsid w:val="00D56801"/>
    <w:rsid w:val="00D56862"/>
    <w:rsid w:val="00D56F75"/>
    <w:rsid w:val="00D60CDB"/>
    <w:rsid w:val="00D63007"/>
    <w:rsid w:val="00D630CA"/>
    <w:rsid w:val="00D64278"/>
    <w:rsid w:val="00D64466"/>
    <w:rsid w:val="00D64729"/>
    <w:rsid w:val="00D65E57"/>
    <w:rsid w:val="00D676AB"/>
    <w:rsid w:val="00D67965"/>
    <w:rsid w:val="00D67FAE"/>
    <w:rsid w:val="00D7048C"/>
    <w:rsid w:val="00D72D58"/>
    <w:rsid w:val="00D749A2"/>
    <w:rsid w:val="00D75342"/>
    <w:rsid w:val="00D75CCA"/>
    <w:rsid w:val="00D75DB9"/>
    <w:rsid w:val="00D765BF"/>
    <w:rsid w:val="00D770BE"/>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44A6"/>
    <w:rsid w:val="00D962DD"/>
    <w:rsid w:val="00D9678C"/>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4ACA"/>
    <w:rsid w:val="00DB5458"/>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511"/>
    <w:rsid w:val="00DC5D08"/>
    <w:rsid w:val="00DC5F81"/>
    <w:rsid w:val="00DC6C56"/>
    <w:rsid w:val="00DC7006"/>
    <w:rsid w:val="00DC7954"/>
    <w:rsid w:val="00DC7B2C"/>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84A"/>
    <w:rsid w:val="00DF311D"/>
    <w:rsid w:val="00DF332C"/>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6C0B"/>
    <w:rsid w:val="00E578F4"/>
    <w:rsid w:val="00E5795A"/>
    <w:rsid w:val="00E57D90"/>
    <w:rsid w:val="00E631DE"/>
    <w:rsid w:val="00E63B05"/>
    <w:rsid w:val="00E64266"/>
    <w:rsid w:val="00E64852"/>
    <w:rsid w:val="00E65F4C"/>
    <w:rsid w:val="00E7014E"/>
    <w:rsid w:val="00E7158F"/>
    <w:rsid w:val="00E71B82"/>
    <w:rsid w:val="00E723F4"/>
    <w:rsid w:val="00E73DE5"/>
    <w:rsid w:val="00E751E9"/>
    <w:rsid w:val="00E753D1"/>
    <w:rsid w:val="00E754B8"/>
    <w:rsid w:val="00E75C2F"/>
    <w:rsid w:val="00E769D7"/>
    <w:rsid w:val="00E76AB9"/>
    <w:rsid w:val="00E76CB4"/>
    <w:rsid w:val="00E7737C"/>
    <w:rsid w:val="00E80317"/>
    <w:rsid w:val="00E80CE3"/>
    <w:rsid w:val="00E81426"/>
    <w:rsid w:val="00E82278"/>
    <w:rsid w:val="00E8265B"/>
    <w:rsid w:val="00E850C5"/>
    <w:rsid w:val="00E85EB6"/>
    <w:rsid w:val="00E87244"/>
    <w:rsid w:val="00E90A6A"/>
    <w:rsid w:val="00E90D83"/>
    <w:rsid w:val="00E926B2"/>
    <w:rsid w:val="00E93656"/>
    <w:rsid w:val="00E953B2"/>
    <w:rsid w:val="00E95D32"/>
    <w:rsid w:val="00E96963"/>
    <w:rsid w:val="00E969C2"/>
    <w:rsid w:val="00E969F7"/>
    <w:rsid w:val="00EA225F"/>
    <w:rsid w:val="00EA2285"/>
    <w:rsid w:val="00EA3909"/>
    <w:rsid w:val="00EA64BE"/>
    <w:rsid w:val="00EA6A95"/>
    <w:rsid w:val="00EA722F"/>
    <w:rsid w:val="00EA7364"/>
    <w:rsid w:val="00EB0593"/>
    <w:rsid w:val="00EB3526"/>
    <w:rsid w:val="00EB3571"/>
    <w:rsid w:val="00EB3DEB"/>
    <w:rsid w:val="00EB43CA"/>
    <w:rsid w:val="00EB4419"/>
    <w:rsid w:val="00EB617E"/>
    <w:rsid w:val="00EB6E68"/>
    <w:rsid w:val="00EB75DB"/>
    <w:rsid w:val="00EC087D"/>
    <w:rsid w:val="00EC0F20"/>
    <w:rsid w:val="00EC11FF"/>
    <w:rsid w:val="00EC1E1B"/>
    <w:rsid w:val="00EC3176"/>
    <w:rsid w:val="00EC375C"/>
    <w:rsid w:val="00EC3A90"/>
    <w:rsid w:val="00EC5924"/>
    <w:rsid w:val="00EC5994"/>
    <w:rsid w:val="00EC6876"/>
    <w:rsid w:val="00EC71AA"/>
    <w:rsid w:val="00EC7A3B"/>
    <w:rsid w:val="00ED002F"/>
    <w:rsid w:val="00ED0598"/>
    <w:rsid w:val="00ED43D6"/>
    <w:rsid w:val="00ED555C"/>
    <w:rsid w:val="00ED5686"/>
    <w:rsid w:val="00ED643A"/>
    <w:rsid w:val="00ED7700"/>
    <w:rsid w:val="00ED7718"/>
    <w:rsid w:val="00EE308C"/>
    <w:rsid w:val="00EE4E4E"/>
    <w:rsid w:val="00EE563D"/>
    <w:rsid w:val="00EE5B5A"/>
    <w:rsid w:val="00EE6579"/>
    <w:rsid w:val="00EE6CC4"/>
    <w:rsid w:val="00EE6D58"/>
    <w:rsid w:val="00EE760D"/>
    <w:rsid w:val="00EE7ADF"/>
    <w:rsid w:val="00EF0E0F"/>
    <w:rsid w:val="00EF1C46"/>
    <w:rsid w:val="00EF1F15"/>
    <w:rsid w:val="00EF2055"/>
    <w:rsid w:val="00EF2902"/>
    <w:rsid w:val="00EF390B"/>
    <w:rsid w:val="00EF3D80"/>
    <w:rsid w:val="00EF5400"/>
    <w:rsid w:val="00EF5BDF"/>
    <w:rsid w:val="00EF7129"/>
    <w:rsid w:val="00F008FB"/>
    <w:rsid w:val="00F01E14"/>
    <w:rsid w:val="00F022C3"/>
    <w:rsid w:val="00F027D1"/>
    <w:rsid w:val="00F0378D"/>
    <w:rsid w:val="00F05495"/>
    <w:rsid w:val="00F054DC"/>
    <w:rsid w:val="00F05508"/>
    <w:rsid w:val="00F064E5"/>
    <w:rsid w:val="00F07881"/>
    <w:rsid w:val="00F1042E"/>
    <w:rsid w:val="00F10450"/>
    <w:rsid w:val="00F116E3"/>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544B"/>
    <w:rsid w:val="00F27117"/>
    <w:rsid w:val="00F27FAA"/>
    <w:rsid w:val="00F27FB4"/>
    <w:rsid w:val="00F30905"/>
    <w:rsid w:val="00F30D76"/>
    <w:rsid w:val="00F310E7"/>
    <w:rsid w:val="00F31741"/>
    <w:rsid w:val="00F323C0"/>
    <w:rsid w:val="00F32697"/>
    <w:rsid w:val="00F33569"/>
    <w:rsid w:val="00F34AE4"/>
    <w:rsid w:val="00F35D7A"/>
    <w:rsid w:val="00F361EC"/>
    <w:rsid w:val="00F36361"/>
    <w:rsid w:val="00F36760"/>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78E1"/>
    <w:rsid w:val="00F57DB8"/>
    <w:rsid w:val="00F601D3"/>
    <w:rsid w:val="00F6286C"/>
    <w:rsid w:val="00F63577"/>
    <w:rsid w:val="00F65A3C"/>
    <w:rsid w:val="00F663DD"/>
    <w:rsid w:val="00F66F8A"/>
    <w:rsid w:val="00F670B1"/>
    <w:rsid w:val="00F6724B"/>
    <w:rsid w:val="00F679C5"/>
    <w:rsid w:val="00F67B0C"/>
    <w:rsid w:val="00F70338"/>
    <w:rsid w:val="00F8078F"/>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5531"/>
    <w:rsid w:val="00F9688B"/>
    <w:rsid w:val="00F97D4C"/>
    <w:rsid w:val="00FA02FE"/>
    <w:rsid w:val="00FA1B74"/>
    <w:rsid w:val="00FA1D01"/>
    <w:rsid w:val="00FA3D38"/>
    <w:rsid w:val="00FA45FD"/>
    <w:rsid w:val="00FA54DA"/>
    <w:rsid w:val="00FA586B"/>
    <w:rsid w:val="00FA5AD8"/>
    <w:rsid w:val="00FA5BB7"/>
    <w:rsid w:val="00FA5C39"/>
    <w:rsid w:val="00FA63D7"/>
    <w:rsid w:val="00FA7884"/>
    <w:rsid w:val="00FB0F34"/>
    <w:rsid w:val="00FB287A"/>
    <w:rsid w:val="00FB34B8"/>
    <w:rsid w:val="00FB3D92"/>
    <w:rsid w:val="00FB51F4"/>
    <w:rsid w:val="00FB536D"/>
    <w:rsid w:val="00FB5BA6"/>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C94"/>
    <w:rsid w:val="00FD3D90"/>
    <w:rsid w:val="00FD53CB"/>
    <w:rsid w:val="00FD7177"/>
    <w:rsid w:val="00FE0374"/>
    <w:rsid w:val="00FE064B"/>
    <w:rsid w:val="00FE19F4"/>
    <w:rsid w:val="00FE4995"/>
    <w:rsid w:val="00FE5C4F"/>
    <w:rsid w:val="00FE75E9"/>
    <w:rsid w:val="00FE768D"/>
    <w:rsid w:val="00FE7839"/>
    <w:rsid w:val="00FE7A84"/>
    <w:rsid w:val="00FF1AB2"/>
    <w:rsid w:val="00FF20E9"/>
    <w:rsid w:val="00FF3374"/>
    <w:rsid w:val="00FF4130"/>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942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tsbtson@itu/.int"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laure.besse@moov.com"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882E0-E604-4E6E-860E-F6528BC4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4175</TotalTime>
  <Pages>14</Pages>
  <Words>2891</Words>
  <Characters>17776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20626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168</cp:revision>
  <cp:lastPrinted>2011-03-04T15:04:00Z</cp:lastPrinted>
  <dcterms:created xsi:type="dcterms:W3CDTF">2010-07-07T08:54:00Z</dcterms:created>
  <dcterms:modified xsi:type="dcterms:W3CDTF">2011-03-10T14:49:00Z</dcterms:modified>
</cp:coreProperties>
</file>