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2836ED">
      <w:pPr>
        <w:rPr>
          <w:lang w:val="es-ES"/>
        </w:rPr>
      </w:pPr>
      <w:r>
        <w:rPr>
          <w:lang w:val="es-ES"/>
        </w:rPr>
        <w:t xml:space="preserve"> </w:t>
      </w: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54472C"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54472C" w:rsidTr="002F1612">
        <w:tc>
          <w:tcPr>
            <w:tcW w:w="1507" w:type="dxa"/>
            <w:tcBorders>
              <w:top w:val="nil"/>
              <w:left w:val="single" w:sz="8" w:space="0" w:color="333333"/>
              <w:bottom w:val="nil"/>
            </w:tcBorders>
            <w:shd w:val="clear" w:color="auto" w:fill="4C4C4C"/>
            <w:vAlign w:val="center"/>
          </w:tcPr>
          <w:p w:rsidR="000403A9" w:rsidRPr="000403A9" w:rsidRDefault="00764E82" w:rsidP="00196909">
            <w:pPr>
              <w:framePr w:hSpace="181" w:wrap="around" w:vAnchor="text" w:hAnchor="margin" w:xAlign="center" w:y="1"/>
              <w:jc w:val="right"/>
              <w:rPr>
                <w:rFonts w:ascii="Arial" w:hAnsi="Arial" w:cs="Arial"/>
                <w:b/>
                <w:bCs/>
                <w:color w:val="FFFFFF"/>
                <w:sz w:val="28"/>
                <w:szCs w:val="28"/>
                <w:lang w:val="fr-FR"/>
              </w:rPr>
            </w:pPr>
            <w:proofErr w:type="spellStart"/>
            <w:r w:rsidRPr="002F1612">
              <w:rPr>
                <w:rFonts w:ascii="Arial" w:hAnsi="Arial" w:cs="Arial"/>
                <w:color w:val="FFFFFF"/>
                <w:sz w:val="18"/>
                <w:lang w:val="fr-FR"/>
              </w:rPr>
              <w:t>N.</w:t>
            </w:r>
            <w:r w:rsidRPr="002F1612">
              <w:rPr>
                <w:rFonts w:ascii="Arial" w:hAnsi="Arial" w:cs="Arial"/>
                <w:color w:val="FFFFFF"/>
                <w:sz w:val="18"/>
                <w:vertAlign w:val="superscript"/>
                <w:lang w:val="fr-FR"/>
              </w:rPr>
              <w:t>o</w:t>
            </w:r>
            <w:proofErr w:type="spellEnd"/>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9539E1">
              <w:rPr>
                <w:rStyle w:val="Foot"/>
                <w:rFonts w:ascii="Arial" w:hAnsi="Arial" w:cs="Arial"/>
                <w:b/>
                <w:bCs/>
                <w:color w:val="FFFFFF"/>
                <w:sz w:val="28"/>
                <w:szCs w:val="28"/>
                <w:lang w:val="fr-FR"/>
              </w:rPr>
              <w:t>7</w:t>
            </w:r>
            <w:r w:rsidR="00196909">
              <w:rPr>
                <w:rStyle w:val="Foot"/>
                <w:rFonts w:ascii="Arial" w:hAnsi="Arial" w:cs="Arial"/>
                <w:b/>
                <w:bCs/>
                <w:color w:val="FFFFFF"/>
                <w:sz w:val="28"/>
                <w:szCs w:val="28"/>
                <w:lang w:val="fr-FR"/>
              </w:rPr>
              <w:t>4</w:t>
            </w:r>
          </w:p>
        </w:tc>
        <w:tc>
          <w:tcPr>
            <w:tcW w:w="1303" w:type="dxa"/>
            <w:tcBorders>
              <w:top w:val="nil"/>
              <w:bottom w:val="nil"/>
            </w:tcBorders>
            <w:shd w:val="clear" w:color="auto" w:fill="A6A6A6"/>
            <w:vAlign w:val="center"/>
          </w:tcPr>
          <w:p w:rsidR="008149B6" w:rsidRPr="002F1612" w:rsidRDefault="00A252E0" w:rsidP="00523A82">
            <w:pPr>
              <w:framePr w:hSpace="181" w:wrap="around" w:vAnchor="text" w:hAnchor="margin" w:xAlign="center" w:y="1"/>
              <w:jc w:val="left"/>
              <w:rPr>
                <w:rFonts w:ascii="Arial" w:hAnsi="Arial" w:cs="Arial"/>
                <w:color w:val="FFFFFF"/>
                <w:lang w:val="fr-FR"/>
              </w:rPr>
            </w:pPr>
            <w:r>
              <w:rPr>
                <w:color w:val="FFFFFF"/>
                <w:lang w:val="fr-FR"/>
              </w:rPr>
              <w:t>1</w:t>
            </w:r>
            <w:r w:rsidR="00196909">
              <w:rPr>
                <w:color w:val="FFFFFF"/>
                <w:lang w:val="fr-FR"/>
              </w:rPr>
              <w:t>5</w:t>
            </w:r>
            <w:r w:rsidR="00F81773" w:rsidRPr="002F1612">
              <w:rPr>
                <w:color w:val="FFFFFF"/>
                <w:lang w:val="fr-FR"/>
              </w:rPr>
              <w:t xml:space="preserve"> </w:t>
            </w:r>
            <w:r w:rsidR="00A728DB">
              <w:rPr>
                <w:color w:val="FFFFFF"/>
                <w:lang w:val="fr-FR"/>
              </w:rPr>
              <w:t>I</w:t>
            </w:r>
            <w:r w:rsidR="00523A82">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8B5EFA">
              <w:rPr>
                <w:color w:val="FFFFFF"/>
                <w:lang w:val="fr-FR"/>
              </w:rPr>
              <w:t>1</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196909">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196909">
              <w:rPr>
                <w:color w:val="FFFFFF"/>
                <w:lang w:val="es-ES"/>
              </w:rPr>
              <w:t>3</w:t>
            </w:r>
            <w:r w:rsidR="00BE1DE1">
              <w:rPr>
                <w:color w:val="FFFFFF"/>
                <w:lang w:val="es-ES"/>
              </w:rPr>
              <w:t xml:space="preserve"> de </w:t>
            </w:r>
            <w:r w:rsidR="00196909">
              <w:rPr>
                <w:color w:val="FFFFFF"/>
                <w:lang w:val="es-ES"/>
              </w:rPr>
              <w:t>febr</w:t>
            </w:r>
            <w:r w:rsidR="00C1597D">
              <w:rPr>
                <w:color w:val="FFFFFF"/>
                <w:lang w:val="es-ES"/>
              </w:rPr>
              <w:t>ero</w:t>
            </w:r>
            <w:r w:rsidR="00CB3B24">
              <w:rPr>
                <w:color w:val="FFFFFF"/>
                <w:lang w:val="es-ES"/>
              </w:rPr>
              <w:t xml:space="preserve"> </w:t>
            </w:r>
            <w:r w:rsidR="00535EA4" w:rsidRPr="00D76B19">
              <w:rPr>
                <w:color w:val="FFFFFF"/>
                <w:lang w:val="es-ES"/>
              </w:rPr>
              <w:t>de</w:t>
            </w:r>
            <w:r w:rsidRPr="00D76B19">
              <w:rPr>
                <w:color w:val="FFFFFF"/>
                <w:lang w:val="es-ES"/>
              </w:rPr>
              <w:t xml:space="preserve"> 20</w:t>
            </w:r>
            <w:r w:rsidR="00923508" w:rsidRPr="00D76B19">
              <w:rPr>
                <w:color w:val="FFFFFF"/>
                <w:lang w:val="es-ES"/>
              </w:rPr>
              <w:t>1</w:t>
            </w:r>
            <w:r w:rsidR="00C1597D">
              <w:rPr>
                <w:color w:val="FFFFFF"/>
                <w:lang w:val="es-ES"/>
              </w:rPr>
              <w:t>1</w:t>
            </w:r>
            <w:r w:rsidRPr="00D76B19">
              <w:rPr>
                <w:color w:val="FFFFFF"/>
                <w:lang w:val="es-ES"/>
              </w:rPr>
              <w:t>)</w:t>
            </w:r>
            <w:r w:rsidR="00F81773" w:rsidRPr="00D76B19">
              <w:rPr>
                <w:color w:val="FFFFFF"/>
                <w:lang w:val="es-ES"/>
              </w:rPr>
              <w:tab/>
            </w:r>
          </w:p>
        </w:tc>
      </w:tr>
      <w:tr w:rsidR="008149B6" w:rsidRPr="0054472C"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proofErr w:type="spellStart"/>
            <w:r w:rsidR="00764E82" w:rsidRPr="002F1612">
              <w:rPr>
                <w:rFonts w:ascii="Calibri" w:hAnsi="Calibri"/>
                <w:b w:val="0"/>
                <w:bCs/>
                <w:sz w:val="14"/>
                <w:szCs w:val="14"/>
                <w:lang w:val="fr-FR"/>
              </w:rPr>
              <w:t>Suiza</w:t>
            </w:r>
            <w:proofErr w:type="spellEnd"/>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hyperlink>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0" w:name="_Toc253408616"/>
      <w:bookmarkStart w:id="11" w:name="_Toc255825117"/>
      <w:bookmarkStart w:id="12" w:name="_Toc259796933"/>
      <w:bookmarkStart w:id="13" w:name="_Toc262578224"/>
      <w:bookmarkStart w:id="14" w:name="_Toc265230206"/>
      <w:bookmarkStart w:id="15" w:name="_Toc266196246"/>
      <w:bookmarkStart w:id="16" w:name="_Toc266196851"/>
      <w:bookmarkStart w:id="17" w:name="_Toc268852783"/>
      <w:bookmarkStart w:id="18" w:name="_Toc271705005"/>
      <w:bookmarkStart w:id="19" w:name="_Toc273033460"/>
      <w:bookmarkStart w:id="20" w:name="_Toc274227192"/>
      <w:bookmarkStart w:id="21" w:name="_Toc276730705"/>
      <w:bookmarkStart w:id="22" w:name="_Toc279670829"/>
      <w:bookmarkStart w:id="23" w:name="_Toc280349882"/>
      <w:bookmarkStart w:id="24" w:name="_Toc282526514"/>
      <w:bookmarkStart w:id="25" w:name="_Toc283740089"/>
      <w:r w:rsidRPr="00D76B19">
        <w:rPr>
          <w:lang w:val="es-ES"/>
        </w:rPr>
        <w:lastRenderedPageBreak/>
        <w:t>Índice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47F58" w:rsidRPr="00E61CAE" w:rsidRDefault="00647F58" w:rsidP="00647F58">
      <w:pPr>
        <w:pStyle w:val="TOC0"/>
        <w:rPr>
          <w:i/>
          <w:iCs/>
          <w:lang w:val="es-ES"/>
        </w:rPr>
      </w:pPr>
      <w:r w:rsidRPr="00E61CAE">
        <w:rPr>
          <w:i/>
          <w:iCs/>
          <w:lang w:val="es-ES"/>
        </w:rPr>
        <w:t>Página</w:t>
      </w:r>
    </w:p>
    <w:p w:rsidR="00647F58" w:rsidRPr="00D76B19" w:rsidRDefault="00647F58" w:rsidP="00696F2E">
      <w:pPr>
        <w:pStyle w:val="TOC1"/>
        <w:tabs>
          <w:tab w:val="left" w:leader="dot" w:pos="8505"/>
          <w:tab w:val="right" w:pos="9072"/>
        </w:tabs>
        <w:rPr>
          <w:rFonts w:eastAsia="SimSun" w:cs="Arial"/>
          <w:sz w:val="22"/>
          <w:szCs w:val="22"/>
          <w:lang w:val="es-ES" w:eastAsia="zh-CN"/>
        </w:rPr>
      </w:pPr>
      <w:r w:rsidRPr="00E659D4">
        <w:rPr>
          <w:rStyle w:val="Hyperlink"/>
          <w:b/>
          <w:bCs/>
          <w:color w:val="auto"/>
          <w:u w:val="none"/>
          <w:lang w:val="es-ES_tradnl"/>
        </w:rPr>
        <w:t>Información general</w:t>
      </w:r>
    </w:p>
    <w:p w:rsidR="00641F5A" w:rsidRPr="00641F5A" w:rsidRDefault="00641F5A" w:rsidP="007155CE">
      <w:pPr>
        <w:pStyle w:val="TOC1"/>
        <w:tabs>
          <w:tab w:val="left" w:leader="dot" w:pos="8505"/>
          <w:tab w:val="left" w:pos="9072"/>
        </w:tabs>
        <w:rPr>
          <w:lang w:val="es-ES_tradnl"/>
        </w:rPr>
      </w:pPr>
      <w:r w:rsidRPr="00641F5A">
        <w:rPr>
          <w:lang w:val="es-ES_tradnl"/>
        </w:rPr>
        <w:t>Listas anexas al</w:t>
      </w:r>
      <w:r w:rsidR="008625A6">
        <w:rPr>
          <w:lang w:val="es-ES_tradnl"/>
        </w:rPr>
        <w:t xml:space="preserve"> </w:t>
      </w:r>
      <w:r w:rsidRPr="00641F5A">
        <w:rPr>
          <w:lang w:val="es-ES_tradnl"/>
        </w:rPr>
        <w:t>Boletín</w:t>
      </w:r>
      <w:r w:rsidR="00E3198C">
        <w:rPr>
          <w:lang w:val="es-ES_tradnl"/>
        </w:rPr>
        <w:t xml:space="preserve"> </w:t>
      </w:r>
      <w:r w:rsidRPr="00641F5A">
        <w:rPr>
          <w:lang w:val="es-ES_tradnl"/>
        </w:rPr>
        <w:t>de</w:t>
      </w:r>
      <w:r w:rsidR="00CE1F49">
        <w:rPr>
          <w:lang w:val="es-ES_tradnl"/>
        </w:rPr>
        <w:t xml:space="preserve"> </w:t>
      </w:r>
      <w:r w:rsidRPr="00641F5A">
        <w:rPr>
          <w:lang w:val="es-ES_tradnl"/>
        </w:rPr>
        <w:t xml:space="preserve">Explotación de la UIT: </w:t>
      </w:r>
      <w:r w:rsidRPr="00641F5A">
        <w:rPr>
          <w:i/>
          <w:iCs/>
          <w:lang w:val="es-ES_tradnl"/>
        </w:rPr>
        <w:t>Nota de la TSB</w:t>
      </w:r>
      <w:r w:rsidRPr="00641F5A">
        <w:rPr>
          <w:webHidden/>
          <w:lang w:val="es-ES_tradnl"/>
        </w:rPr>
        <w:tab/>
      </w:r>
      <w:r>
        <w:rPr>
          <w:webHidden/>
          <w:lang w:val="es-ES_tradnl"/>
        </w:rPr>
        <w:tab/>
      </w:r>
      <w:r w:rsidR="00170345">
        <w:rPr>
          <w:webHidden/>
          <w:lang w:val="es-ES_tradnl"/>
        </w:rPr>
        <w:t>3</w:t>
      </w:r>
    </w:p>
    <w:p w:rsidR="00BB5E31" w:rsidRDefault="00BB5E31" w:rsidP="00170345">
      <w:pPr>
        <w:pStyle w:val="TOC1"/>
        <w:tabs>
          <w:tab w:val="left" w:leader="dot" w:pos="8505"/>
          <w:tab w:val="left" w:pos="9072"/>
        </w:tabs>
        <w:rPr>
          <w:lang w:val="es-ES_tradnl"/>
        </w:rPr>
      </w:pPr>
      <w:r>
        <w:rPr>
          <w:lang w:val="es-ES_tradnl"/>
        </w:rPr>
        <w:t xml:space="preserve">Aprobación de </w:t>
      </w:r>
      <w:r w:rsidR="00403000">
        <w:rPr>
          <w:lang w:val="es-ES_tradnl"/>
        </w:rPr>
        <w:t>R</w:t>
      </w:r>
      <w:r>
        <w:rPr>
          <w:lang w:val="es-ES_tradnl"/>
        </w:rPr>
        <w:t>ecomendaciones UIT-T</w:t>
      </w:r>
      <w:r>
        <w:rPr>
          <w:lang w:val="es-ES_tradnl"/>
        </w:rPr>
        <w:tab/>
      </w:r>
      <w:r>
        <w:rPr>
          <w:lang w:val="es-ES_tradnl"/>
        </w:rPr>
        <w:tab/>
        <w:t>4</w:t>
      </w:r>
    </w:p>
    <w:p w:rsidR="000E761C" w:rsidRDefault="000E761C" w:rsidP="00403000">
      <w:pPr>
        <w:pStyle w:val="TOC1"/>
        <w:tabs>
          <w:tab w:val="left" w:leader="dot" w:pos="8505"/>
          <w:tab w:val="left" w:pos="9072"/>
        </w:tabs>
        <w:rPr>
          <w:webHidden/>
          <w:lang w:val="es-ES_tradnl"/>
        </w:rPr>
      </w:pPr>
      <w:r w:rsidRPr="000E761C">
        <w:rPr>
          <w:lang w:val="es-ES_tradnl"/>
        </w:rPr>
        <w:t>Asignación de códigos de zona/red de señalización (SANC)</w:t>
      </w:r>
      <w:r w:rsidRPr="00641F5A">
        <w:rPr>
          <w:lang w:val="es-ES_tradnl"/>
        </w:rPr>
        <w:t xml:space="preserve">: </w:t>
      </w:r>
      <w:r w:rsidR="00170345">
        <w:rPr>
          <w:i/>
          <w:iCs/>
          <w:lang w:val="es-ES_tradnl"/>
        </w:rPr>
        <w:t>Suecia</w:t>
      </w:r>
      <w:r w:rsidRPr="000E761C">
        <w:rPr>
          <w:webHidden/>
          <w:lang w:val="es-ES_tradnl"/>
        </w:rPr>
        <w:tab/>
      </w:r>
      <w:r>
        <w:rPr>
          <w:webHidden/>
          <w:lang w:val="es-ES_tradnl"/>
        </w:rPr>
        <w:tab/>
      </w:r>
      <w:r w:rsidR="00170345">
        <w:rPr>
          <w:webHidden/>
          <w:lang w:val="es-ES_tradnl"/>
        </w:rPr>
        <w:t>4</w:t>
      </w:r>
    </w:p>
    <w:p w:rsidR="00170345" w:rsidRDefault="00170345" w:rsidP="00170345">
      <w:pPr>
        <w:pStyle w:val="TOC1"/>
        <w:tabs>
          <w:tab w:val="left" w:leader="dot" w:pos="8505"/>
          <w:tab w:val="left" w:pos="9072"/>
        </w:tabs>
        <w:rPr>
          <w:lang w:val="es-ES_tradnl"/>
        </w:rPr>
      </w:pPr>
      <w:r w:rsidRPr="00170345">
        <w:rPr>
          <w:lang w:val="es-ES_tradnl"/>
        </w:rPr>
        <w:t>Plan de identificación internacional para terminales</w:t>
      </w:r>
      <w:r>
        <w:rPr>
          <w:lang w:val="es-ES_tradnl"/>
        </w:rPr>
        <w:t xml:space="preserve"> </w:t>
      </w:r>
      <w:r w:rsidRPr="00170345">
        <w:rPr>
          <w:lang w:val="es-ES_tradnl"/>
        </w:rPr>
        <w:t>y usuario de servicios móviles</w:t>
      </w:r>
      <w:r>
        <w:rPr>
          <w:lang w:val="es-ES_tradnl"/>
        </w:rPr>
        <w:t xml:space="preserve"> </w:t>
      </w:r>
      <w:r w:rsidRPr="00170345">
        <w:rPr>
          <w:lang w:val="es-ES_tradnl"/>
        </w:rPr>
        <w:t xml:space="preserve">(Recomendación </w:t>
      </w:r>
      <w:r>
        <w:rPr>
          <w:lang w:val="es-ES_tradnl"/>
        </w:rPr>
        <w:br/>
      </w:r>
      <w:r w:rsidRPr="00170345">
        <w:rPr>
          <w:lang w:val="es-ES_tradnl"/>
        </w:rPr>
        <w:t>UIT-T E.212 (05/2008))</w:t>
      </w:r>
      <w:r>
        <w:rPr>
          <w:lang w:val="es-ES_tradnl"/>
        </w:rPr>
        <w:tab/>
      </w:r>
      <w:r>
        <w:rPr>
          <w:lang w:val="es-ES_tradnl"/>
        </w:rPr>
        <w:tab/>
        <w:t>4</w:t>
      </w:r>
    </w:p>
    <w:p w:rsidR="00170345" w:rsidRPr="00170345" w:rsidRDefault="00170345" w:rsidP="00B12EB7">
      <w:pPr>
        <w:pStyle w:val="TOC1"/>
        <w:tabs>
          <w:tab w:val="left" w:leader="dot" w:pos="8505"/>
          <w:tab w:val="left" w:pos="9072"/>
        </w:tabs>
        <w:rPr>
          <w:lang w:val="es-ES_tradnl"/>
        </w:rPr>
      </w:pPr>
      <w:r w:rsidRPr="00C72C4D">
        <w:rPr>
          <w:lang w:val="es-ES_tradnl"/>
        </w:rPr>
        <w:t>Notificación de casos de presunta utilización indebida de recursos de numeración</w:t>
      </w:r>
      <w:r>
        <w:rPr>
          <w:lang w:val="es-ES_tradnl"/>
        </w:rPr>
        <w:t xml:space="preserve"> </w:t>
      </w:r>
      <w:r w:rsidRPr="00C72C4D">
        <w:rPr>
          <w:lang w:val="es-ES_tradnl"/>
        </w:rPr>
        <w:t>(con arreglo a la Recomendación UIT-T E.156 (05/2006))</w:t>
      </w:r>
      <w:r>
        <w:rPr>
          <w:lang w:val="es-ES_tradnl"/>
        </w:rPr>
        <w:tab/>
      </w:r>
      <w:r>
        <w:rPr>
          <w:lang w:val="es-ES_tradnl"/>
        </w:rPr>
        <w:tab/>
        <w:t>5</w:t>
      </w:r>
    </w:p>
    <w:p w:rsidR="000E761C" w:rsidRPr="00196909" w:rsidRDefault="000E761C" w:rsidP="007155CE">
      <w:pPr>
        <w:pStyle w:val="TOC1"/>
        <w:tabs>
          <w:tab w:val="left" w:leader="dot" w:pos="8505"/>
          <w:tab w:val="left" w:pos="9072"/>
        </w:tabs>
        <w:rPr>
          <w:lang w:val="en-US"/>
        </w:rPr>
      </w:pPr>
      <w:r w:rsidRPr="00196909">
        <w:rPr>
          <w:lang w:val="en-US"/>
        </w:rPr>
        <w:t>Servicio telefónico</w:t>
      </w:r>
      <w:r w:rsidRPr="00196909">
        <w:rPr>
          <w:webHidden/>
          <w:lang w:val="en-US"/>
        </w:rPr>
        <w:t>:</w:t>
      </w:r>
    </w:p>
    <w:p w:rsidR="00170345" w:rsidRPr="00262242" w:rsidRDefault="002D6EFB" w:rsidP="002D6EFB">
      <w:pPr>
        <w:pStyle w:val="TOC1"/>
        <w:tabs>
          <w:tab w:val="left" w:leader="dot" w:pos="8505"/>
          <w:tab w:val="left" w:pos="9072"/>
        </w:tabs>
        <w:spacing w:before="0"/>
        <w:rPr>
          <w:i/>
          <w:iCs/>
          <w:webHidden/>
          <w:lang w:val="es-ES_tradnl"/>
        </w:rPr>
      </w:pPr>
      <w:r>
        <w:rPr>
          <w:i/>
          <w:iCs/>
          <w:lang w:val="es-ES_tradnl"/>
        </w:rPr>
        <w:tab/>
      </w:r>
      <w:r w:rsidR="00170345" w:rsidRPr="00262242">
        <w:rPr>
          <w:i/>
          <w:iCs/>
          <w:lang w:val="es-ES_tradnl"/>
        </w:rPr>
        <w:t>Burkina Faso (Autorité de Régulation des  Communications Electroniques (ARCE), Ouagadougou)</w:t>
      </w:r>
      <w:r w:rsidR="00170345" w:rsidRPr="00262242">
        <w:rPr>
          <w:i/>
          <w:iCs/>
          <w:webHidden/>
          <w:lang w:val="es-ES_tradnl"/>
        </w:rPr>
        <w:tab/>
      </w:r>
      <w:r w:rsidR="00170345" w:rsidRPr="00262242">
        <w:rPr>
          <w:i/>
          <w:iCs/>
          <w:webHidden/>
          <w:lang w:val="es-ES_tradnl"/>
        </w:rPr>
        <w:tab/>
      </w:r>
      <w:r w:rsidR="00170345" w:rsidRPr="00262242">
        <w:rPr>
          <w:webHidden/>
          <w:lang w:val="es-ES_tradnl"/>
        </w:rPr>
        <w:t>6</w:t>
      </w:r>
    </w:p>
    <w:p w:rsidR="00170345" w:rsidRPr="00262242" w:rsidRDefault="002D6EFB" w:rsidP="002D6EFB">
      <w:pPr>
        <w:pStyle w:val="TOC1"/>
        <w:tabs>
          <w:tab w:val="left" w:leader="dot" w:pos="8505"/>
          <w:tab w:val="left" w:pos="9072"/>
        </w:tabs>
        <w:spacing w:before="0"/>
        <w:rPr>
          <w:i/>
          <w:iCs/>
          <w:lang w:val="es-ES_tradnl"/>
        </w:rPr>
      </w:pPr>
      <w:r>
        <w:rPr>
          <w:i/>
          <w:iCs/>
          <w:lang w:val="es-ES_tradnl"/>
        </w:rPr>
        <w:tab/>
      </w:r>
      <w:r w:rsidR="00170345" w:rsidRPr="00262242">
        <w:rPr>
          <w:i/>
          <w:iCs/>
          <w:lang w:val="es-ES_tradnl"/>
        </w:rPr>
        <w:t>Costa Rica (Superintendencia de Telecomunicaciones (SUTEL), San José)</w:t>
      </w:r>
      <w:r w:rsidR="00170345" w:rsidRPr="00262242">
        <w:rPr>
          <w:i/>
          <w:iCs/>
          <w:webHidden/>
          <w:lang w:val="es-ES_tradnl"/>
        </w:rPr>
        <w:tab/>
      </w:r>
      <w:r w:rsidR="00170345" w:rsidRPr="00262242">
        <w:rPr>
          <w:i/>
          <w:iCs/>
          <w:webHidden/>
          <w:lang w:val="es-ES_tradnl"/>
        </w:rPr>
        <w:tab/>
      </w:r>
      <w:r w:rsidR="00170345" w:rsidRPr="00262242">
        <w:rPr>
          <w:webHidden/>
          <w:lang w:val="es-ES_tradnl"/>
        </w:rPr>
        <w:t>6</w:t>
      </w:r>
    </w:p>
    <w:p w:rsidR="00170345" w:rsidRPr="00262242" w:rsidRDefault="002D6EFB" w:rsidP="002D6EFB">
      <w:pPr>
        <w:pStyle w:val="TOC1"/>
        <w:tabs>
          <w:tab w:val="left" w:leader="dot" w:pos="8505"/>
          <w:tab w:val="left" w:pos="9072"/>
        </w:tabs>
        <w:spacing w:before="0"/>
        <w:rPr>
          <w:i/>
          <w:iCs/>
          <w:lang w:val="es-ES_tradnl"/>
        </w:rPr>
      </w:pPr>
      <w:r>
        <w:rPr>
          <w:i/>
          <w:iCs/>
          <w:lang w:val="es-ES_tradnl"/>
        </w:rPr>
        <w:tab/>
      </w:r>
      <w:r w:rsidR="00170345" w:rsidRPr="00262242">
        <w:rPr>
          <w:i/>
          <w:iCs/>
          <w:lang w:val="es-ES_tradnl"/>
        </w:rPr>
        <w:t>Dinamarca (National IT and Telecom Agency (NITA), Copenhagen)</w:t>
      </w:r>
      <w:r w:rsidR="00170345" w:rsidRPr="00262242">
        <w:rPr>
          <w:i/>
          <w:iCs/>
          <w:webHidden/>
          <w:lang w:val="es-ES_tradnl"/>
        </w:rPr>
        <w:tab/>
      </w:r>
      <w:r w:rsidR="00170345" w:rsidRPr="00262242">
        <w:rPr>
          <w:i/>
          <w:iCs/>
          <w:webHidden/>
          <w:lang w:val="es-ES_tradnl"/>
        </w:rPr>
        <w:tab/>
      </w:r>
      <w:r w:rsidR="00170345" w:rsidRPr="00262242">
        <w:rPr>
          <w:webHidden/>
          <w:lang w:val="es-ES_tradnl"/>
        </w:rPr>
        <w:t>7</w:t>
      </w:r>
    </w:p>
    <w:p w:rsidR="00170345" w:rsidRPr="00262242" w:rsidRDefault="002D6EFB" w:rsidP="002D6EFB">
      <w:pPr>
        <w:pStyle w:val="TOC1"/>
        <w:tabs>
          <w:tab w:val="left" w:leader="dot" w:pos="8505"/>
          <w:tab w:val="left" w:pos="9072"/>
        </w:tabs>
        <w:spacing w:before="0"/>
        <w:rPr>
          <w:i/>
          <w:iCs/>
          <w:webHidden/>
          <w:lang w:val="es-ES_tradnl"/>
        </w:rPr>
      </w:pPr>
      <w:r>
        <w:rPr>
          <w:i/>
          <w:iCs/>
          <w:lang w:val="es-ES_tradnl"/>
        </w:rPr>
        <w:tab/>
      </w:r>
      <w:r w:rsidR="00170345" w:rsidRPr="00262242">
        <w:rPr>
          <w:i/>
          <w:iCs/>
          <w:lang w:val="es-ES_tradnl"/>
        </w:rPr>
        <w:t>Kuwait (Ministry of Communications (MOC), Safat)</w:t>
      </w:r>
      <w:r w:rsidR="00170345" w:rsidRPr="00262242">
        <w:rPr>
          <w:i/>
          <w:iCs/>
          <w:webHidden/>
          <w:lang w:val="es-ES_tradnl"/>
        </w:rPr>
        <w:tab/>
      </w:r>
      <w:r w:rsidR="00170345" w:rsidRPr="00262242">
        <w:rPr>
          <w:i/>
          <w:iCs/>
          <w:webHidden/>
          <w:lang w:val="es-ES_tradnl"/>
        </w:rPr>
        <w:tab/>
      </w:r>
      <w:r w:rsidR="00170345" w:rsidRPr="00262242">
        <w:rPr>
          <w:webHidden/>
          <w:lang w:val="es-ES_tradnl"/>
        </w:rPr>
        <w:t>8</w:t>
      </w:r>
    </w:p>
    <w:p w:rsidR="00170345" w:rsidRPr="00262242" w:rsidRDefault="002D6EFB" w:rsidP="002D6EFB">
      <w:pPr>
        <w:pStyle w:val="TOC1"/>
        <w:tabs>
          <w:tab w:val="left" w:leader="dot" w:pos="8505"/>
          <w:tab w:val="left" w:pos="9072"/>
        </w:tabs>
        <w:spacing w:before="0"/>
        <w:rPr>
          <w:i/>
          <w:iCs/>
          <w:lang w:val="es-ES_tradnl"/>
        </w:rPr>
      </w:pPr>
      <w:r>
        <w:rPr>
          <w:i/>
          <w:iCs/>
          <w:lang w:val="es-ES_tradnl"/>
        </w:rPr>
        <w:tab/>
      </w:r>
      <w:r w:rsidR="00170345" w:rsidRPr="00262242">
        <w:rPr>
          <w:i/>
          <w:iCs/>
          <w:lang w:val="es-ES_tradnl"/>
        </w:rPr>
        <w:t>Lao P.D.R. (National Authority of Posts and Telecommunications (NAPT), Vientiane)</w:t>
      </w:r>
      <w:r w:rsidR="00170345" w:rsidRPr="00262242">
        <w:rPr>
          <w:i/>
          <w:iCs/>
          <w:lang w:val="es-ES_tradnl"/>
        </w:rPr>
        <w:tab/>
      </w:r>
      <w:r w:rsidR="00170345" w:rsidRPr="00262242">
        <w:rPr>
          <w:i/>
          <w:iCs/>
          <w:lang w:val="es-ES_tradnl"/>
        </w:rPr>
        <w:tab/>
      </w:r>
      <w:r w:rsidR="00170345" w:rsidRPr="00262242">
        <w:rPr>
          <w:lang w:val="es-ES_tradnl"/>
        </w:rPr>
        <w:t>9</w:t>
      </w:r>
    </w:p>
    <w:p w:rsidR="00CB5987" w:rsidRPr="00262242" w:rsidRDefault="00CB5987" w:rsidP="007155CE">
      <w:pPr>
        <w:pStyle w:val="TOC1"/>
        <w:tabs>
          <w:tab w:val="left" w:leader="dot" w:pos="8505"/>
          <w:tab w:val="left" w:pos="9072"/>
        </w:tabs>
        <w:rPr>
          <w:lang w:val="es-ES_tradnl"/>
        </w:rPr>
      </w:pPr>
      <w:r w:rsidRPr="00387B17">
        <w:rPr>
          <w:lang w:val="es-ES"/>
        </w:rPr>
        <w:t xml:space="preserve">Otra </w:t>
      </w:r>
      <w:r w:rsidRPr="00262242">
        <w:rPr>
          <w:lang w:val="es-ES_tradnl"/>
        </w:rPr>
        <w:t xml:space="preserve">comunicación: </w:t>
      </w:r>
      <w:r w:rsidRPr="00B12EB7">
        <w:rPr>
          <w:i/>
          <w:iCs/>
          <w:lang w:val="es-ES_tradnl"/>
        </w:rPr>
        <w:t>Austria</w:t>
      </w:r>
      <w:r w:rsidRPr="00262242">
        <w:rPr>
          <w:lang w:val="es-ES_tradnl"/>
        </w:rPr>
        <w:tab/>
      </w:r>
      <w:r w:rsidRPr="00262242">
        <w:rPr>
          <w:lang w:val="es-ES_tradnl"/>
        </w:rPr>
        <w:tab/>
        <w:t>9</w:t>
      </w:r>
    </w:p>
    <w:p w:rsidR="000E761C" w:rsidRPr="00262242" w:rsidRDefault="000E761C" w:rsidP="007155CE">
      <w:pPr>
        <w:pStyle w:val="TOC1"/>
        <w:tabs>
          <w:tab w:val="left" w:leader="dot" w:pos="8505"/>
          <w:tab w:val="left" w:pos="9072"/>
        </w:tabs>
        <w:rPr>
          <w:lang w:val="es-ES_tradnl"/>
        </w:rPr>
      </w:pPr>
      <w:r w:rsidRPr="000E761C">
        <w:rPr>
          <w:lang w:val="es-ES_tradnl"/>
        </w:rPr>
        <w:t>Res</w:t>
      </w:r>
      <w:r w:rsidRPr="00262242">
        <w:rPr>
          <w:lang w:val="es-ES_tradnl"/>
        </w:rPr>
        <w:t>tricciones de servicio</w:t>
      </w:r>
      <w:r w:rsidR="007155CE" w:rsidRPr="00262242">
        <w:rPr>
          <w:lang w:val="es-ES_tradnl"/>
        </w:rPr>
        <w:t xml:space="preserve">: </w:t>
      </w:r>
      <w:r w:rsidR="007155CE" w:rsidRPr="00B12EB7">
        <w:rPr>
          <w:i/>
          <w:iCs/>
          <w:lang w:val="es-ES_tradnl"/>
        </w:rPr>
        <w:t>Nota de la TSB</w:t>
      </w:r>
      <w:r w:rsidRPr="00262242">
        <w:rPr>
          <w:webHidden/>
          <w:lang w:val="es-ES_tradnl"/>
        </w:rPr>
        <w:tab/>
      </w:r>
      <w:r w:rsidR="007155CE" w:rsidRPr="00262242">
        <w:rPr>
          <w:webHidden/>
          <w:lang w:val="es-ES_tradnl"/>
        </w:rPr>
        <w:tab/>
      </w:r>
      <w:r w:rsidR="00C10552" w:rsidRPr="00262242">
        <w:rPr>
          <w:webHidden/>
          <w:lang w:val="es-ES_tradnl"/>
        </w:rPr>
        <w:t>10</w:t>
      </w:r>
    </w:p>
    <w:p w:rsidR="000E761C" w:rsidRPr="00196909" w:rsidRDefault="000E761C" w:rsidP="007155CE">
      <w:pPr>
        <w:pStyle w:val="TOC1"/>
        <w:tabs>
          <w:tab w:val="left" w:leader="dot" w:pos="8505"/>
          <w:tab w:val="left" w:pos="9072"/>
        </w:tabs>
        <w:rPr>
          <w:rFonts w:eastAsiaTheme="minorEastAsia"/>
          <w:lang w:val="es-ES"/>
        </w:rPr>
      </w:pPr>
      <w:r w:rsidRPr="00262242">
        <w:rPr>
          <w:lang w:val="es-ES_tradnl"/>
        </w:rPr>
        <w:t>Comunicaciones por intermediario (Call-Back) y procedimientos alternativos de llamada (Res. 21 Rev.</w:t>
      </w:r>
      <w:r w:rsidR="00514384" w:rsidRPr="00262242">
        <w:rPr>
          <w:lang w:val="es-ES_tradnl"/>
        </w:rPr>
        <w:br/>
      </w:r>
      <w:r w:rsidRPr="00262242">
        <w:rPr>
          <w:lang w:val="es-ES_tradnl"/>
        </w:rPr>
        <w:t>PP-</w:t>
      </w:r>
      <w:r w:rsidRPr="007155CE">
        <w:rPr>
          <w:lang w:val="es-ES"/>
        </w:rPr>
        <w:t>2002)</w:t>
      </w:r>
      <w:r w:rsidR="007155CE">
        <w:rPr>
          <w:lang w:val="es-ES"/>
        </w:rPr>
        <w:t>:</w:t>
      </w:r>
      <w:r w:rsidR="007155CE" w:rsidRPr="007155CE">
        <w:rPr>
          <w:i/>
          <w:lang w:val="es-ES"/>
        </w:rPr>
        <w:t xml:space="preserve"> Nota de la TSB</w:t>
      </w:r>
      <w:r w:rsidRPr="00196909">
        <w:rPr>
          <w:webHidden/>
          <w:lang w:val="es-ES"/>
        </w:rPr>
        <w:tab/>
      </w:r>
      <w:r w:rsidR="007155CE" w:rsidRPr="00196909">
        <w:rPr>
          <w:webHidden/>
          <w:lang w:val="es-ES"/>
        </w:rPr>
        <w:tab/>
      </w:r>
      <w:r w:rsidR="00C10552">
        <w:rPr>
          <w:webHidden/>
          <w:lang w:val="es-ES"/>
        </w:rPr>
        <w:t>11</w:t>
      </w:r>
    </w:p>
    <w:p w:rsidR="00811401" w:rsidRDefault="00811401">
      <w:pPr>
        <w:tabs>
          <w:tab w:val="clear" w:pos="567"/>
          <w:tab w:val="clear" w:pos="1276"/>
          <w:tab w:val="clear" w:pos="1843"/>
          <w:tab w:val="clear" w:pos="5387"/>
          <w:tab w:val="clear" w:pos="5954"/>
        </w:tabs>
        <w:overflowPunct/>
        <w:autoSpaceDE/>
        <w:autoSpaceDN/>
        <w:adjustRightInd/>
        <w:spacing w:before="60"/>
        <w:jc w:val="left"/>
        <w:textAlignment w:val="auto"/>
        <w:rPr>
          <w:rStyle w:val="Hyperlink"/>
          <w:b/>
          <w:bCs/>
          <w:noProof/>
          <w:color w:val="auto"/>
          <w:szCs w:val="32"/>
          <w:u w:val="none"/>
          <w:lang w:val="es-ES_tradnl"/>
        </w:rPr>
      </w:pPr>
      <w:r>
        <w:rPr>
          <w:rStyle w:val="Hyperlink"/>
          <w:b/>
          <w:bCs/>
          <w:color w:val="auto"/>
          <w:u w:val="none"/>
          <w:lang w:val="es-ES_tradnl"/>
        </w:rPr>
        <w:br w:type="page"/>
      </w:r>
    </w:p>
    <w:p w:rsidR="00811401" w:rsidRPr="00E61CAE" w:rsidRDefault="00811401" w:rsidP="00811401">
      <w:pPr>
        <w:pStyle w:val="TOC0"/>
        <w:rPr>
          <w:i/>
          <w:iCs/>
          <w:lang w:val="es-ES"/>
        </w:rPr>
      </w:pPr>
      <w:r w:rsidRPr="00E61CAE">
        <w:rPr>
          <w:i/>
          <w:iCs/>
          <w:lang w:val="es-ES"/>
        </w:rPr>
        <w:lastRenderedPageBreak/>
        <w:t>Página</w:t>
      </w:r>
    </w:p>
    <w:p w:rsidR="007155CE" w:rsidRPr="00641F5A" w:rsidRDefault="007155CE" w:rsidP="00514384">
      <w:pPr>
        <w:pStyle w:val="TOC1"/>
        <w:tabs>
          <w:tab w:val="left" w:leader="dot" w:pos="8505"/>
          <w:tab w:val="left" w:pos="9072"/>
        </w:tabs>
        <w:spacing w:before="240"/>
        <w:rPr>
          <w:rFonts w:eastAsiaTheme="minorEastAsia"/>
          <w:lang w:val="es-ES_tradnl"/>
        </w:rPr>
      </w:pPr>
      <w:r w:rsidRPr="00641F5A">
        <w:rPr>
          <w:rStyle w:val="Hyperlink"/>
          <w:b/>
          <w:bCs/>
          <w:color w:val="auto"/>
          <w:u w:val="none"/>
          <w:lang w:val="es-ES_tradnl"/>
        </w:rPr>
        <w:t>Enmiendas  a  las  publicaciones  de  servicio</w:t>
      </w:r>
    </w:p>
    <w:p w:rsidR="000E761C" w:rsidRPr="007155CE" w:rsidRDefault="00C10552" w:rsidP="00C10552">
      <w:pPr>
        <w:pStyle w:val="TOC1"/>
        <w:tabs>
          <w:tab w:val="left" w:leader="dot" w:pos="8505"/>
          <w:tab w:val="left" w:pos="9072"/>
        </w:tabs>
        <w:rPr>
          <w:lang w:val="es-ES"/>
        </w:rPr>
      </w:pPr>
      <w:r w:rsidRPr="00755A6C">
        <w:rPr>
          <w:lang w:val="es-ES_tradnl"/>
        </w:rPr>
        <w:t>Nomenclátor de las estaciones</w:t>
      </w:r>
      <w:r>
        <w:rPr>
          <w:lang w:val="es-ES_tradnl"/>
        </w:rPr>
        <w:t xml:space="preserve"> </w:t>
      </w:r>
      <w:r w:rsidRPr="00755A6C">
        <w:rPr>
          <w:lang w:val="es-ES_tradnl"/>
        </w:rPr>
        <w:t>de comprobación técnica internacional</w:t>
      </w:r>
      <w:r>
        <w:rPr>
          <w:lang w:val="es-ES_tradnl"/>
        </w:rPr>
        <w:t xml:space="preserve"> </w:t>
      </w:r>
      <w:r w:rsidRPr="00755A6C">
        <w:rPr>
          <w:lang w:val="es-ES_tradnl"/>
        </w:rPr>
        <w:t>de las emisiones</w:t>
      </w:r>
      <w:r>
        <w:rPr>
          <w:lang w:val="es-ES_tradnl"/>
        </w:rPr>
        <w:t xml:space="preserve"> </w:t>
      </w:r>
      <w:r w:rsidRPr="00755A6C">
        <w:rPr>
          <w:lang w:val="es-ES_tradnl"/>
        </w:rPr>
        <w:t>(Lista VIII)</w:t>
      </w:r>
      <w:r w:rsidR="007155CE">
        <w:rPr>
          <w:lang w:val="es-ES"/>
        </w:rPr>
        <w:tab/>
      </w:r>
      <w:r w:rsidR="007155CE">
        <w:rPr>
          <w:lang w:val="es-ES"/>
        </w:rPr>
        <w:tab/>
      </w:r>
      <w:r>
        <w:rPr>
          <w:lang w:val="es-ES"/>
        </w:rPr>
        <w:t>13</w:t>
      </w:r>
    </w:p>
    <w:p w:rsidR="000E761C" w:rsidRPr="007155CE" w:rsidRDefault="000E761C" w:rsidP="007155CE">
      <w:pPr>
        <w:pStyle w:val="TOC1"/>
        <w:tabs>
          <w:tab w:val="left" w:leader="dot" w:pos="8505"/>
          <w:tab w:val="left" w:pos="9072"/>
        </w:tabs>
        <w:rPr>
          <w:lang w:val="es-ES"/>
        </w:rPr>
      </w:pPr>
      <w:r w:rsidRPr="007155CE">
        <w:rPr>
          <w:lang w:val="es-ES"/>
        </w:rPr>
        <w:t>Lista de números de identificación de expedidor de la tarjeta con cargo a cuenta para telecomunicaciones internacionales</w:t>
      </w:r>
      <w:r w:rsidR="007155CE">
        <w:rPr>
          <w:lang w:val="es-ES"/>
        </w:rPr>
        <w:tab/>
      </w:r>
      <w:r w:rsidR="007155CE">
        <w:rPr>
          <w:lang w:val="es-ES"/>
        </w:rPr>
        <w:tab/>
      </w:r>
      <w:r w:rsidR="00C10552">
        <w:rPr>
          <w:lang w:val="es-ES"/>
        </w:rPr>
        <w:t>15</w:t>
      </w:r>
    </w:p>
    <w:p w:rsidR="000E761C" w:rsidRPr="007155CE" w:rsidRDefault="000E761C" w:rsidP="007155CE">
      <w:pPr>
        <w:pStyle w:val="TOC1"/>
        <w:tabs>
          <w:tab w:val="left" w:leader="dot" w:pos="8505"/>
          <w:tab w:val="left" w:pos="9072"/>
        </w:tabs>
        <w:rPr>
          <w:lang w:val="es-ES"/>
        </w:rPr>
      </w:pPr>
      <w:r w:rsidRPr="007155CE">
        <w:rPr>
          <w:lang w:val="es-ES"/>
        </w:rPr>
        <w:t>Indicativos/números de acceso a las redes móviles</w:t>
      </w:r>
      <w:r w:rsidR="007155CE">
        <w:rPr>
          <w:lang w:val="es-ES"/>
        </w:rPr>
        <w:tab/>
      </w:r>
      <w:r w:rsidR="007155CE">
        <w:rPr>
          <w:lang w:val="es-ES"/>
        </w:rPr>
        <w:tab/>
      </w:r>
      <w:r w:rsidR="00C10552">
        <w:rPr>
          <w:lang w:val="es-ES"/>
        </w:rPr>
        <w:t>16</w:t>
      </w:r>
    </w:p>
    <w:p w:rsidR="00C10552" w:rsidRDefault="00C10552" w:rsidP="00C10552">
      <w:pPr>
        <w:pStyle w:val="TOC1"/>
        <w:tabs>
          <w:tab w:val="left" w:leader="dot" w:pos="8505"/>
          <w:tab w:val="left" w:pos="9072"/>
        </w:tabs>
        <w:rPr>
          <w:lang w:val="es-ES"/>
        </w:rPr>
      </w:pPr>
      <w:r w:rsidRPr="009B5880">
        <w:rPr>
          <w:lang w:val="es-ES_tradnl"/>
        </w:rPr>
        <w:t>Indicativos de red para el servicio móvil (MNC) del plan de identificación internacional para red</w:t>
      </w:r>
      <w:r>
        <w:rPr>
          <w:lang w:val="es-ES_tradnl"/>
        </w:rPr>
        <w:t>es</w:t>
      </w:r>
      <w:r w:rsidRPr="009B5880">
        <w:rPr>
          <w:lang w:val="es-ES_tradnl"/>
        </w:rPr>
        <w:t xml:space="preserve"> públicas y usuarios</w:t>
      </w:r>
      <w:r>
        <w:rPr>
          <w:lang w:val="es-ES_tradnl"/>
        </w:rPr>
        <w:tab/>
      </w:r>
      <w:r>
        <w:rPr>
          <w:lang w:val="es-ES_tradnl"/>
        </w:rPr>
        <w:tab/>
        <w:t>17</w:t>
      </w:r>
    </w:p>
    <w:p w:rsidR="00B57972" w:rsidRDefault="00B57972" w:rsidP="007155CE">
      <w:pPr>
        <w:pStyle w:val="TOC1"/>
        <w:tabs>
          <w:tab w:val="left" w:leader="dot" w:pos="8505"/>
          <w:tab w:val="left" w:pos="9072"/>
        </w:tabs>
        <w:rPr>
          <w:lang w:val="es-ES"/>
        </w:rPr>
      </w:pPr>
      <w:r w:rsidRPr="00B57972">
        <w:rPr>
          <w:lang w:val="es-ES"/>
        </w:rPr>
        <w:t>Lista de códigos de puntos de señalización internacional (ISPC)</w:t>
      </w:r>
      <w:r>
        <w:rPr>
          <w:lang w:val="es-ES"/>
        </w:rPr>
        <w:tab/>
      </w:r>
      <w:r>
        <w:rPr>
          <w:lang w:val="es-ES"/>
        </w:rPr>
        <w:tab/>
      </w:r>
      <w:r w:rsidR="00C10552">
        <w:rPr>
          <w:lang w:val="es-ES"/>
        </w:rPr>
        <w:t>17</w:t>
      </w:r>
    </w:p>
    <w:p w:rsidR="000E761C" w:rsidRPr="007155CE" w:rsidRDefault="000E761C" w:rsidP="007155CE">
      <w:pPr>
        <w:pStyle w:val="TOC1"/>
        <w:tabs>
          <w:tab w:val="left" w:leader="dot" w:pos="8505"/>
          <w:tab w:val="left" w:pos="9072"/>
        </w:tabs>
        <w:rPr>
          <w:lang w:val="es-ES"/>
        </w:rPr>
      </w:pPr>
      <w:r w:rsidRPr="007155CE">
        <w:rPr>
          <w:lang w:val="es-ES"/>
        </w:rPr>
        <w:t>Lista de códigos de zona/red de señalización (SANC)</w:t>
      </w:r>
      <w:r w:rsidR="007155CE">
        <w:rPr>
          <w:lang w:val="es-ES"/>
        </w:rPr>
        <w:tab/>
      </w:r>
      <w:r w:rsidR="007155CE">
        <w:rPr>
          <w:lang w:val="es-ES"/>
        </w:rPr>
        <w:tab/>
      </w:r>
      <w:r w:rsidR="00C10552">
        <w:rPr>
          <w:lang w:val="es-ES"/>
        </w:rPr>
        <w:t>18</w:t>
      </w:r>
    </w:p>
    <w:p w:rsidR="000E761C" w:rsidRPr="007155CE" w:rsidRDefault="000E761C" w:rsidP="007155CE">
      <w:pPr>
        <w:pStyle w:val="TOC1"/>
        <w:tabs>
          <w:tab w:val="left" w:leader="dot" w:pos="8505"/>
          <w:tab w:val="left" w:pos="9072"/>
        </w:tabs>
        <w:rPr>
          <w:lang w:val="es-ES"/>
        </w:rPr>
      </w:pPr>
      <w:r w:rsidRPr="007155CE">
        <w:rPr>
          <w:lang w:val="es-ES"/>
        </w:rPr>
        <w:t>Plan de numeración nacional</w:t>
      </w:r>
      <w:r w:rsidR="007155CE">
        <w:rPr>
          <w:lang w:val="es-ES"/>
        </w:rPr>
        <w:tab/>
      </w:r>
      <w:r w:rsidR="007155CE">
        <w:rPr>
          <w:lang w:val="es-ES"/>
        </w:rPr>
        <w:tab/>
      </w:r>
      <w:r w:rsidR="00C10552">
        <w:rPr>
          <w:lang w:val="es-ES"/>
        </w:rPr>
        <w:t>19</w:t>
      </w:r>
    </w:p>
    <w:p w:rsidR="00C1597D" w:rsidRDefault="00C1597D" w:rsidP="00514384">
      <w:pPr>
        <w:rPr>
          <w:lang w:val="es-ES_tradnl"/>
        </w:rPr>
      </w:pPr>
    </w:p>
    <w:p w:rsidR="00514384" w:rsidRPr="006530F9" w:rsidRDefault="006530F9" w:rsidP="00514384">
      <w:pPr>
        <w:rPr>
          <w:b/>
          <w:bCs/>
          <w:lang w:val="es-ES_tradnl"/>
        </w:rPr>
      </w:pPr>
      <w:r w:rsidRPr="006530F9">
        <w:rPr>
          <w:b/>
          <w:bCs/>
          <w:lang w:val="es-ES_tradnl"/>
        </w:rPr>
        <w:t>Anexo</w:t>
      </w:r>
    </w:p>
    <w:p w:rsidR="006530F9" w:rsidRDefault="00C10552" w:rsidP="00C10552">
      <w:pPr>
        <w:jc w:val="left"/>
        <w:rPr>
          <w:lang w:val="es-ES_tradnl"/>
        </w:rPr>
      </w:pPr>
      <w:r w:rsidRPr="00D76B19">
        <w:rPr>
          <w:lang w:val="es-ES"/>
        </w:rPr>
        <w:t xml:space="preserve">Lista de nombres de dominio de gestión de administración (DGAD) (De conformidad con las </w:t>
      </w:r>
      <w:r>
        <w:rPr>
          <w:lang w:val="es-ES"/>
        </w:rPr>
        <w:br/>
      </w:r>
      <w:r w:rsidRPr="00D76B19">
        <w:rPr>
          <w:lang w:val="es-ES"/>
        </w:rPr>
        <w:t xml:space="preserve">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6530F9" w:rsidRPr="00D429C6" w:rsidRDefault="006530F9" w:rsidP="00514384">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811401"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975</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16.II.2011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21.III.2011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04.IV.2011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19.IV.2011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985</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18.XI.2011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02.XII.2011</w:t>
            </w:r>
          </w:p>
        </w:tc>
      </w:tr>
    </w:tbl>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832DE2" w:rsidRDefault="000A608F" w:rsidP="008B5EFA">
      <w:pPr>
        <w:pStyle w:val="Heading1"/>
        <w:spacing w:before="0"/>
        <w:jc w:val="center"/>
      </w:pPr>
      <w:bookmarkStart w:id="26" w:name="_Toc252180814"/>
      <w:bookmarkStart w:id="27" w:name="_Toc253408617"/>
      <w:bookmarkStart w:id="28" w:name="_Toc255825118"/>
      <w:bookmarkStart w:id="29" w:name="_Toc259796934"/>
      <w:bookmarkStart w:id="30" w:name="_Toc262578225"/>
      <w:bookmarkStart w:id="31" w:name="_Toc265230207"/>
      <w:bookmarkStart w:id="32" w:name="_Toc266196247"/>
      <w:bookmarkStart w:id="33" w:name="_Toc266196852"/>
      <w:bookmarkStart w:id="34" w:name="_Toc268852784"/>
      <w:bookmarkStart w:id="35" w:name="_Toc271705006"/>
      <w:bookmarkStart w:id="36" w:name="_Toc273033461"/>
      <w:bookmarkStart w:id="37" w:name="_Toc274227193"/>
      <w:bookmarkStart w:id="38" w:name="_Toc276730706"/>
      <w:bookmarkStart w:id="39" w:name="_Toc279670830"/>
      <w:bookmarkStart w:id="40" w:name="_Toc280349883"/>
      <w:bookmarkStart w:id="41" w:name="_Toc282526515"/>
      <w:bookmarkStart w:id="42" w:name="_Toc283740090"/>
      <w:r w:rsidRPr="00832DE2">
        <w:lastRenderedPageBreak/>
        <w:t>INFORMACIÓN  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0A608F" w:rsidRPr="00F579A2" w:rsidRDefault="000A608F" w:rsidP="008B5EFA">
      <w:pPr>
        <w:pStyle w:val="Heading20"/>
        <w:spacing w:before="60"/>
        <w:rPr>
          <w:lang w:val="es-ES_tradnl"/>
        </w:rPr>
      </w:pPr>
      <w:bookmarkStart w:id="43" w:name="_Toc252180815"/>
      <w:bookmarkStart w:id="44" w:name="_Toc253408618"/>
      <w:bookmarkStart w:id="45" w:name="_Toc255825119"/>
      <w:bookmarkStart w:id="46" w:name="_Toc259796935"/>
      <w:bookmarkStart w:id="47" w:name="_Toc262578226"/>
      <w:bookmarkStart w:id="48" w:name="_Toc265230208"/>
      <w:bookmarkStart w:id="49" w:name="_Toc266196248"/>
      <w:bookmarkStart w:id="50" w:name="_Toc266196853"/>
      <w:bookmarkStart w:id="51" w:name="_Toc268852785"/>
      <w:bookmarkStart w:id="52" w:name="_Toc271705007"/>
      <w:bookmarkStart w:id="53" w:name="_Toc273033462"/>
      <w:bookmarkStart w:id="54" w:name="_Toc274227194"/>
      <w:bookmarkStart w:id="55" w:name="_Toc276730707"/>
      <w:bookmarkStart w:id="56" w:name="_Toc279670831"/>
      <w:bookmarkStart w:id="57" w:name="_Toc280349884"/>
      <w:bookmarkStart w:id="58" w:name="_Toc282526516"/>
      <w:bookmarkStart w:id="59" w:name="_Toc283740091"/>
      <w:r w:rsidRPr="00F579A2">
        <w:rPr>
          <w:lang w:val="es-ES_tradnl"/>
        </w:rPr>
        <w:t>Listas anexas al Boletín de Explotación de la UIT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0A608F" w:rsidRPr="00114C12" w:rsidRDefault="000A608F" w:rsidP="008B5EFA">
      <w:pPr>
        <w:pStyle w:val="Normalaftertitle"/>
        <w:spacing w:before="60"/>
        <w:rPr>
          <w:b/>
          <w:bCs/>
          <w:lang w:val="es-ES_tradnl"/>
        </w:rPr>
      </w:pPr>
      <w:r w:rsidRPr="00114C12">
        <w:rPr>
          <w:b/>
          <w:bCs/>
          <w:lang w:val="es-ES_tradnl"/>
        </w:rPr>
        <w:t>Nota de la TSB</w:t>
      </w:r>
    </w:p>
    <w:p w:rsidR="000A608F" w:rsidRPr="0066615B" w:rsidRDefault="000A608F" w:rsidP="000A608F">
      <w:pPr>
        <w:pStyle w:val="Normalaftertitle"/>
        <w:spacing w:before="12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0A608F">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6530F9" w:rsidRPr="00D76B19" w:rsidRDefault="006530F9" w:rsidP="006530F9">
      <w:pPr>
        <w:spacing w:before="20" w:after="20"/>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C1597D">
      <w:pPr>
        <w:spacing w:before="20" w:after="20"/>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080BA2">
      <w:pPr>
        <w:spacing w:before="20" w:after="20"/>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8B5EFA">
      <w:pPr>
        <w:spacing w:before="20" w:after="20"/>
        <w:ind w:left="567" w:hanging="567"/>
        <w:rPr>
          <w:lang w:val="es-ES"/>
        </w:rPr>
      </w:pPr>
      <w:r>
        <w:rPr>
          <w:lang w:val="es-ES"/>
        </w:rPr>
        <w:t>968</w:t>
      </w:r>
      <w:r>
        <w:rPr>
          <w:lang w:val="es-ES"/>
        </w:rPr>
        <w:tab/>
      </w:r>
      <w:r w:rsidRPr="00D76B19">
        <w:rPr>
          <w:lang w:val="es-ES"/>
        </w:rPr>
        <w:t xml:space="preserve">Estado de las radiocomunicaciones entre estaciones de aficionado de países distintos (De conformidad con la disposición facultativa </w:t>
      </w:r>
      <w:proofErr w:type="spellStart"/>
      <w:r w:rsidRPr="00D76B19">
        <w:rPr>
          <w:lang w:val="es-ES"/>
        </w:rPr>
        <w:t>N.</w:t>
      </w:r>
      <w:r w:rsidRPr="002865F5">
        <w:rPr>
          <w:vertAlign w:val="superscript"/>
          <w:lang w:val="es-ES"/>
        </w:rPr>
        <w:t>o</w:t>
      </w:r>
      <w:proofErr w:type="spellEnd"/>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8B5EFA">
      <w:pPr>
        <w:spacing w:before="20" w:after="20"/>
        <w:ind w:left="567" w:hanging="567"/>
        <w:rPr>
          <w:lang w:val="es-ES"/>
        </w:rPr>
      </w:pPr>
      <w:r>
        <w:rPr>
          <w:lang w:val="es-ES"/>
        </w:rPr>
        <w:t>967</w:t>
      </w:r>
      <w:r>
        <w:rPr>
          <w:lang w:val="es-ES"/>
        </w:rPr>
        <w:tab/>
      </w:r>
      <w:r w:rsidRPr="00D76B19">
        <w:rPr>
          <w:lang w:val="es-ES"/>
        </w:rPr>
        <w:t>Indicativos/números de acceso a las redes móviles (Según la Recomendación UIT</w:t>
      </w:r>
      <w:r w:rsidRPr="00D76B19">
        <w:rPr>
          <w:lang w:val="es-ES"/>
        </w:rPr>
        <w:noBreakHyphen/>
        <w:t>T E.164 (02/</w:t>
      </w:r>
      <w:r>
        <w:rPr>
          <w:lang w:val="es-ES"/>
        </w:rPr>
        <w:t>2005)) (Situación al 1 de noviembre</w:t>
      </w:r>
      <w:r w:rsidRPr="00D76B19">
        <w:rPr>
          <w:lang w:val="es-ES"/>
        </w:rPr>
        <w:t xml:space="preserve"> de 20</w:t>
      </w:r>
      <w:r>
        <w:rPr>
          <w:lang w:val="es-ES"/>
        </w:rPr>
        <w:t>1</w:t>
      </w:r>
      <w:r w:rsidRPr="00D76B19">
        <w:rPr>
          <w:lang w:val="es-ES"/>
        </w:rPr>
        <w:t>0)</w:t>
      </w:r>
    </w:p>
    <w:p w:rsidR="000A608F" w:rsidRPr="00D76B19" w:rsidRDefault="000A608F" w:rsidP="008B5EFA">
      <w:pPr>
        <w:spacing w:before="20" w:after="20"/>
        <w:ind w:left="567" w:hanging="567"/>
        <w:rPr>
          <w:lang w:val="es-ES"/>
        </w:rPr>
      </w:pPr>
      <w:r w:rsidRPr="00D76B19">
        <w:rPr>
          <w:lang w:val="es-ES"/>
        </w:rPr>
        <w:t>9</w:t>
      </w:r>
      <w:r>
        <w:rPr>
          <w:lang w:val="es-ES"/>
        </w:rPr>
        <w:t>65</w:t>
      </w:r>
      <w:r w:rsidRPr="00D76B19">
        <w:rPr>
          <w:lang w:val="es-ES"/>
        </w:rPr>
        <w:tab/>
        <w:t>Lista de códigos de zona/red de señalización (SANC) (Complemento de la Recomen</w:t>
      </w:r>
      <w:r w:rsidRPr="00D76B19">
        <w:rPr>
          <w:lang w:val="es-ES"/>
        </w:rPr>
        <w:softHyphen/>
        <w:t xml:space="preserve">dación UIT-T Q.708 (03/99)) (Situación al 1 de </w:t>
      </w:r>
      <w:r>
        <w:rPr>
          <w:lang w:val="es-ES"/>
        </w:rPr>
        <w:t>octubre</w:t>
      </w:r>
      <w:r w:rsidRPr="00D76B19">
        <w:rPr>
          <w:lang w:val="es-ES"/>
        </w:rPr>
        <w:t xml:space="preserve"> de 20</w:t>
      </w:r>
      <w:r>
        <w:rPr>
          <w:lang w:val="es-ES"/>
        </w:rPr>
        <w:t>10</w:t>
      </w:r>
      <w:r w:rsidRPr="00D76B19">
        <w:rPr>
          <w:lang w:val="es-ES"/>
        </w:rPr>
        <w:t>)</w:t>
      </w:r>
    </w:p>
    <w:p w:rsidR="000A608F" w:rsidRDefault="000A608F" w:rsidP="008B5EFA">
      <w:pPr>
        <w:spacing w:before="20" w:after="2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0A608F" w:rsidRPr="00227EAF" w:rsidRDefault="000A608F" w:rsidP="008B5EFA">
      <w:pPr>
        <w:spacing w:before="20" w:after="20"/>
        <w:ind w:left="567" w:hanging="567"/>
        <w:rPr>
          <w:lang w:val="es-ES_tradnl"/>
        </w:rPr>
      </w:pPr>
      <w:r>
        <w:rPr>
          <w:lang w:val="es-ES_tradnl"/>
        </w:rPr>
        <w:t>956</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15 de mayo de 2010)</w:t>
      </w:r>
    </w:p>
    <w:p w:rsidR="000A608F" w:rsidRDefault="000A608F" w:rsidP="008B5EFA">
      <w:pPr>
        <w:spacing w:before="20" w:after="2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8B5EFA">
      <w:pPr>
        <w:spacing w:before="20" w:after="20"/>
        <w:ind w:left="567" w:hanging="567"/>
        <w:rPr>
          <w:lang w:val="es-ES"/>
        </w:rPr>
      </w:pPr>
      <w:r w:rsidRPr="00D76B19">
        <w:rPr>
          <w:lang w:val="es-ES"/>
        </w:rPr>
        <w:t>95</w:t>
      </w:r>
      <w:r>
        <w:rPr>
          <w:lang w:val="es-ES"/>
        </w:rPr>
        <w:t>4</w:t>
      </w:r>
      <w:r w:rsidRPr="00D76B19">
        <w:rPr>
          <w:lang w:val="es-ES"/>
        </w:rPr>
        <w:tab/>
        <w:t>Hora Legal 2010</w:t>
      </w:r>
    </w:p>
    <w:p w:rsidR="000A608F" w:rsidRPr="00D76B19" w:rsidRDefault="000A608F" w:rsidP="008B5EFA">
      <w:pPr>
        <w:spacing w:before="20" w:after="2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 (Situación al 1 de abril de 2010)</w:t>
      </w:r>
    </w:p>
    <w:p w:rsidR="000A608F" w:rsidRPr="00D76B19" w:rsidRDefault="000A608F" w:rsidP="008B5EFA">
      <w:pPr>
        <w:spacing w:before="20" w:after="2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8B5EFA">
      <w:pPr>
        <w:spacing w:before="20" w:after="2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0A608F" w:rsidRPr="00D76B19" w:rsidRDefault="000A608F" w:rsidP="008B5EFA">
      <w:pPr>
        <w:spacing w:before="20" w:after="2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0A608F" w:rsidRPr="00D76B19" w:rsidRDefault="000A608F" w:rsidP="008B5EFA">
      <w:pPr>
        <w:spacing w:before="20" w:after="2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0A608F" w:rsidRPr="00D76B19" w:rsidRDefault="000A608F" w:rsidP="008B5EFA">
      <w:pPr>
        <w:spacing w:before="20" w:after="20"/>
        <w:ind w:left="567" w:hanging="567"/>
        <w:rPr>
          <w:lang w:val="es-ES"/>
        </w:rPr>
      </w:pPr>
      <w:r w:rsidRPr="00D76B19">
        <w:rPr>
          <w:lang w:val="es-ES"/>
        </w:rPr>
        <w:t>878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(Situación al 15 de febrero de 2007)</w:t>
      </w:r>
    </w:p>
    <w:p w:rsidR="000A608F" w:rsidRPr="00D76B19" w:rsidRDefault="000A608F" w:rsidP="008B5EFA">
      <w:pPr>
        <w:spacing w:before="20" w:after="2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8B5EFA">
      <w:pPr>
        <w:spacing w:before="20" w:after="2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0A608F" w:rsidRPr="00D76B19" w:rsidRDefault="000A608F" w:rsidP="008B5EFA">
      <w:pPr>
        <w:spacing w:before="20" w:after="2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0A608F" w:rsidRPr="00D76B19" w:rsidRDefault="000A608F" w:rsidP="008B5EFA">
      <w:pPr>
        <w:spacing w:before="20" w:after="2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8B5EFA">
      <w:pPr>
        <w:pStyle w:val="Normalleft"/>
        <w:spacing w:before="20" w:after="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811401"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pacing w:val="-2"/>
                <w:sz w:val="18"/>
                <w:szCs w:val="18"/>
                <w:lang w:val="es-ES_tradnl"/>
              </w:rPr>
            </w:pPr>
            <w:bookmarkStart w:id="60" w:name="_Toc10609490"/>
            <w:bookmarkStart w:id="61" w:name="_Toc7833766"/>
            <w:bookmarkStart w:id="62" w:name="_Toc8813736"/>
            <w:bookmarkStart w:id="63" w:name="_Toc10609497"/>
            <w:bookmarkStart w:id="64" w:name="_Toc11816108"/>
            <w:r w:rsidRPr="0089687B">
              <w:rPr>
                <w:rFonts w:ascii="Calibri" w:hAnsi="Calibri"/>
                <w:bCs/>
                <w:spacing w:val="-2"/>
                <w:sz w:val="18"/>
                <w:szCs w:val="18"/>
                <w:lang w:val="es-ES_tradnl"/>
              </w:rPr>
              <w:t>Lista de códigos de operador de la UIT (</w:t>
            </w:r>
            <w:proofErr w:type="spellStart"/>
            <w:r w:rsidRPr="0089687B">
              <w:rPr>
                <w:rFonts w:ascii="Calibri" w:hAnsi="Calibri"/>
                <w:bCs/>
                <w:spacing w:val="-2"/>
                <w:sz w:val="18"/>
                <w:szCs w:val="18"/>
                <w:lang w:val="es-ES_tradnl"/>
              </w:rPr>
              <w:t>Rec</w:t>
            </w:r>
            <w:proofErr w:type="spellEnd"/>
            <w:r w:rsidRPr="0089687B">
              <w:rPr>
                <w:rFonts w:ascii="Calibri" w:hAnsi="Calibri"/>
                <w:bCs/>
                <w:spacing w:val="-2"/>
                <w:sz w:val="18"/>
                <w:szCs w:val="18"/>
                <w:lang w:val="es-ES_tradnl"/>
              </w:rPr>
              <w:t>.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6C49A3" w:rsidP="008B5EFA">
            <w:pPr>
              <w:spacing w:before="20" w:after="2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811401"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 xml:space="preserve">Cuadro </w:t>
            </w:r>
            <w:proofErr w:type="spellStart"/>
            <w:r w:rsidRPr="0089687B">
              <w:rPr>
                <w:rFonts w:ascii="Calibri" w:hAnsi="Calibri"/>
                <w:bCs/>
                <w:sz w:val="18"/>
                <w:szCs w:val="18"/>
                <w:lang w:val="es-ES_tradnl"/>
              </w:rPr>
              <w:t>Burofax</w:t>
            </w:r>
            <w:proofErr w:type="spellEnd"/>
            <w:r w:rsidRPr="0089687B">
              <w:rPr>
                <w:rFonts w:ascii="Calibri" w:hAnsi="Calibri"/>
                <w:bCs/>
                <w:sz w:val="18"/>
                <w:szCs w:val="18"/>
                <w:lang w:val="es-ES_tradnl"/>
              </w:rPr>
              <w:t xml:space="preserve"> (Rec. UIT-T F.170)</w:t>
            </w:r>
          </w:p>
        </w:tc>
        <w:tc>
          <w:tcPr>
            <w:tcW w:w="3860" w:type="dxa"/>
            <w:tcBorders>
              <w:top w:val="nil"/>
              <w:left w:val="nil"/>
              <w:bottom w:val="nil"/>
              <w:right w:val="nil"/>
            </w:tcBorders>
          </w:tcPr>
          <w:p w:rsidR="000A608F" w:rsidRPr="0089687B" w:rsidRDefault="006C49A3" w:rsidP="008B5EFA">
            <w:pPr>
              <w:pStyle w:val="heading10"/>
              <w:spacing w:before="20" w:after="2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811401"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6C49A3" w:rsidP="008B5EFA">
            <w:pPr>
              <w:pStyle w:val="heading10"/>
              <w:spacing w:before="20" w:after="2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60"/>
      <w:bookmarkEnd w:id="61"/>
      <w:bookmarkEnd w:id="62"/>
      <w:bookmarkEnd w:id="63"/>
      <w:bookmarkEnd w:id="64"/>
    </w:tbl>
    <w:p w:rsidR="000A608F" w:rsidRPr="008B5EFA" w:rsidRDefault="000A608F" w:rsidP="000A608F">
      <w:pPr>
        <w:tabs>
          <w:tab w:val="clear" w:pos="5387"/>
          <w:tab w:val="clear" w:pos="5954"/>
          <w:tab w:val="left" w:pos="3780"/>
          <w:tab w:val="right" w:pos="9000"/>
        </w:tabs>
        <w:spacing w:before="0"/>
        <w:jc w:val="left"/>
        <w:rPr>
          <w:sz w:val="2"/>
          <w:lang w:val="es-ES_tradnl"/>
        </w:rPr>
      </w:pPr>
    </w:p>
    <w:p w:rsidR="000A608F" w:rsidRDefault="000A608F" w:rsidP="000A608F">
      <w:pPr>
        <w:rPr>
          <w:rFonts w:eastAsia="Batang"/>
          <w:lang w:val="es-ES"/>
        </w:rPr>
      </w:pPr>
      <w:r w:rsidRPr="00647F58">
        <w:rPr>
          <w:rFonts w:eastAsia="Batang"/>
          <w:lang w:val="es-ES"/>
        </w:rPr>
        <w:br w:type="page"/>
      </w:r>
    </w:p>
    <w:p w:rsidR="00B12EB7" w:rsidRPr="004D6379" w:rsidRDefault="00B12EB7" w:rsidP="00B12EB7">
      <w:pPr>
        <w:pStyle w:val="Heading20"/>
        <w:spacing w:before="0"/>
        <w:rPr>
          <w:lang w:val="es-ES_tradnl"/>
        </w:rPr>
      </w:pPr>
      <w:bookmarkStart w:id="65" w:name="_Toc255825120"/>
      <w:bookmarkStart w:id="66" w:name="_Toc282526517"/>
      <w:bookmarkStart w:id="67" w:name="_Toc283740093"/>
      <w:r w:rsidRPr="004D6379">
        <w:rPr>
          <w:lang w:val="es-ES_tradnl"/>
        </w:rPr>
        <w:lastRenderedPageBreak/>
        <w:t>Aprobac</w:t>
      </w:r>
      <w:r>
        <w:rPr>
          <w:lang w:val="es-ES_tradnl"/>
        </w:rPr>
        <w:t>ió</w:t>
      </w:r>
      <w:r w:rsidRPr="004D6379">
        <w:rPr>
          <w:lang w:val="es-ES_tradnl"/>
        </w:rPr>
        <w:t>n</w:t>
      </w:r>
      <w:r>
        <w:rPr>
          <w:sz w:val="20"/>
          <w:lang w:val="es-ES"/>
        </w:rPr>
        <w:t xml:space="preserve"> </w:t>
      </w:r>
      <w:r w:rsidRPr="004D6379">
        <w:rPr>
          <w:lang w:val="es-ES_tradnl"/>
        </w:rPr>
        <w:t>de Recomendaciones UIT-T</w:t>
      </w:r>
      <w:bookmarkEnd w:id="65"/>
    </w:p>
    <w:p w:rsidR="00B12EB7" w:rsidRPr="004F50E4" w:rsidRDefault="00B12EB7" w:rsidP="00B12EB7">
      <w:pPr>
        <w:spacing w:before="360"/>
        <w:rPr>
          <w:lang w:val="es-ES"/>
        </w:rPr>
      </w:pPr>
      <w:r w:rsidRPr="004F50E4">
        <w:rPr>
          <w:lang w:val="es-ES"/>
        </w:rPr>
        <w:t>Por AAP-52, se anunció la aprobación de las Recomendaciones UIT-T siguientes, de conformidad con el procedimiento definido en la Recomendación UIT-T A.8:</w:t>
      </w:r>
    </w:p>
    <w:p w:rsidR="00B12EB7" w:rsidRPr="004F50E4" w:rsidRDefault="00B12EB7" w:rsidP="00B12EB7">
      <w:pPr>
        <w:ind w:left="567" w:hanging="567"/>
        <w:rPr>
          <w:lang w:val="es-ES"/>
        </w:rPr>
      </w:pPr>
      <w:r w:rsidRPr="004F50E4">
        <w:rPr>
          <w:lang w:val="es-ES"/>
        </w:rPr>
        <w:t xml:space="preserve">– </w:t>
      </w:r>
      <w:r>
        <w:rPr>
          <w:lang w:val="es-ES"/>
        </w:rPr>
        <w:tab/>
      </w:r>
      <w:r w:rsidRPr="004F50E4">
        <w:rPr>
          <w:lang w:val="es-ES"/>
        </w:rPr>
        <w:t xml:space="preserve">Recomendación UIT-T J.705 (13/01/2011): Definición de la interfaz de aprovisionamiento, activación, configuración y gestión del cliente de IPTV </w:t>
      </w:r>
    </w:p>
    <w:p w:rsidR="00B12EB7" w:rsidRPr="004F50E4" w:rsidRDefault="00B12EB7" w:rsidP="00B12EB7">
      <w:pPr>
        <w:ind w:left="567" w:hanging="567"/>
        <w:rPr>
          <w:lang w:val="es-ES"/>
        </w:rPr>
      </w:pPr>
      <w:r w:rsidRPr="004F50E4">
        <w:rPr>
          <w:lang w:val="es-ES"/>
        </w:rPr>
        <w:t xml:space="preserve">– </w:t>
      </w:r>
      <w:r>
        <w:rPr>
          <w:lang w:val="es-ES"/>
        </w:rPr>
        <w:tab/>
      </w:r>
      <w:r w:rsidRPr="004F50E4">
        <w:rPr>
          <w:lang w:val="es-ES"/>
        </w:rPr>
        <w:t>Recomendación UIT-T P.863 (13/01/2011): Evaluación de la calidad de escucha objetiva por percepción</w:t>
      </w:r>
    </w:p>
    <w:p w:rsidR="00B12EB7" w:rsidRPr="004F50E4" w:rsidRDefault="00B12EB7" w:rsidP="00B12EB7">
      <w:pPr>
        <w:ind w:left="567" w:hanging="567"/>
        <w:rPr>
          <w:lang w:val="es-ES"/>
        </w:rPr>
      </w:pPr>
      <w:r w:rsidRPr="004F50E4">
        <w:rPr>
          <w:lang w:val="es-ES"/>
        </w:rPr>
        <w:t xml:space="preserve">– </w:t>
      </w:r>
      <w:r>
        <w:rPr>
          <w:lang w:val="es-ES"/>
        </w:rPr>
        <w:tab/>
      </w:r>
      <w:r w:rsidRPr="004F50E4">
        <w:rPr>
          <w:lang w:val="es-ES"/>
        </w:rPr>
        <w:t xml:space="preserve">Recomendación UIT-T Y.2281 (28/01/2011): Marco de los servicios y aplicaciones de </w:t>
      </w:r>
      <w:proofErr w:type="spellStart"/>
      <w:r w:rsidRPr="004F50E4">
        <w:rPr>
          <w:lang w:val="es-ES"/>
        </w:rPr>
        <w:t>vehiculos</w:t>
      </w:r>
      <w:proofErr w:type="spellEnd"/>
      <w:r w:rsidRPr="004F50E4">
        <w:rPr>
          <w:lang w:val="es-ES"/>
        </w:rPr>
        <w:t xml:space="preserve"> interconectados mediante NGN</w:t>
      </w:r>
    </w:p>
    <w:p w:rsidR="00B12EB7" w:rsidRPr="0087271B" w:rsidRDefault="00B12EB7" w:rsidP="00B12EB7">
      <w:pPr>
        <w:ind w:left="567" w:hanging="567"/>
        <w:rPr>
          <w:lang w:val="es-ES"/>
        </w:rPr>
      </w:pPr>
      <w:r w:rsidRPr="004F50E4">
        <w:rPr>
          <w:lang w:val="es-ES"/>
        </w:rPr>
        <w:t xml:space="preserve">– </w:t>
      </w:r>
      <w:r>
        <w:rPr>
          <w:lang w:val="es-ES"/>
        </w:rPr>
        <w:tab/>
      </w:r>
      <w:r w:rsidRPr="004F50E4">
        <w:rPr>
          <w:lang w:val="es-ES"/>
        </w:rPr>
        <w:t>Recomendación UIT-T Y.2291 (28/01/2011): Visión general de la arquitectura de la red doméstica de próxima generación</w:t>
      </w:r>
    </w:p>
    <w:p w:rsidR="00B12EB7" w:rsidRDefault="00B12EB7" w:rsidP="00B12EB7">
      <w:pPr>
        <w:rPr>
          <w:lang w:val="es-ES_tradnl"/>
        </w:rPr>
      </w:pPr>
    </w:p>
    <w:p w:rsidR="00C1597D" w:rsidRPr="008C0954" w:rsidRDefault="00C1597D" w:rsidP="00A65315">
      <w:pPr>
        <w:pStyle w:val="Heading20"/>
        <w:spacing w:before="0"/>
        <w:rPr>
          <w:lang w:val="es-ES_tradnl"/>
        </w:rPr>
      </w:pPr>
      <w:r w:rsidRPr="008C0954">
        <w:rPr>
          <w:lang w:val="es-ES_tradnl"/>
        </w:rPr>
        <w:t>Asignación de códigos de zona/red de señalización (SANC)</w:t>
      </w:r>
      <w:r w:rsidRPr="008C0954">
        <w:rPr>
          <w:lang w:val="es-ES_tradnl"/>
        </w:rPr>
        <w:br/>
        <w:t>(Recomendación UIT-T Q.708 (03/99))</w:t>
      </w:r>
      <w:bookmarkEnd w:id="66"/>
      <w:bookmarkEnd w:id="67"/>
    </w:p>
    <w:p w:rsidR="00C1597D" w:rsidRPr="008C0954" w:rsidRDefault="00C1597D" w:rsidP="00C1597D">
      <w:pPr>
        <w:tabs>
          <w:tab w:val="clear" w:pos="567"/>
          <w:tab w:val="clear" w:pos="1276"/>
          <w:tab w:val="clear" w:pos="1843"/>
          <w:tab w:val="clear" w:pos="5387"/>
          <w:tab w:val="clear" w:pos="5954"/>
        </w:tabs>
        <w:spacing w:before="240"/>
        <w:jc w:val="left"/>
        <w:rPr>
          <w:b/>
          <w:lang w:val="es-ES_tradnl"/>
        </w:rPr>
      </w:pPr>
      <w:r w:rsidRPr="008C0954">
        <w:rPr>
          <w:b/>
          <w:lang w:val="es-ES_tradnl"/>
        </w:rPr>
        <w:t>Nota de la TSB</w:t>
      </w:r>
    </w:p>
    <w:p w:rsidR="00C1597D" w:rsidRPr="008C0954" w:rsidRDefault="00C1597D" w:rsidP="00CA282C">
      <w:pPr>
        <w:tabs>
          <w:tab w:val="clear" w:pos="567"/>
          <w:tab w:val="clear" w:pos="1276"/>
          <w:tab w:val="clear" w:pos="1843"/>
          <w:tab w:val="clear" w:pos="5387"/>
          <w:tab w:val="clear" w:pos="5954"/>
          <w:tab w:val="right" w:pos="454"/>
        </w:tabs>
        <w:spacing w:before="40" w:after="40"/>
        <w:rPr>
          <w:lang w:val="es-ES_tradnl"/>
        </w:rPr>
      </w:pPr>
      <w:r w:rsidRPr="00B001CE">
        <w:rPr>
          <w:lang w:val="es-ES_tradnl"/>
        </w:rPr>
        <w:t xml:space="preserve">A petición de la Administración de </w:t>
      </w:r>
      <w:r w:rsidR="00CA282C">
        <w:rPr>
          <w:lang w:val="es-ES_tradnl"/>
        </w:rPr>
        <w:t>Suec</w:t>
      </w:r>
      <w:r w:rsidR="00B57972">
        <w:rPr>
          <w:lang w:val="es-ES_tradnl"/>
        </w:rPr>
        <w:t>ia</w:t>
      </w:r>
      <w:r w:rsidRPr="00B001CE">
        <w:rPr>
          <w:lang w:val="es-ES_tradnl"/>
        </w:rPr>
        <w:t>, el Director de la TSB ha asignado el siguiente código de zona/red de señalización (SANC) para uso en la parte internacional de la red de este país/zona geográfica que utiliza el sistema de señalización N.</w:t>
      </w:r>
      <w:r w:rsidR="00CA282C">
        <w:rPr>
          <w:lang w:val="es-ES_tradnl"/>
        </w:rPr>
        <w:t>˚</w:t>
      </w:r>
      <w:r w:rsidRPr="00B001CE">
        <w:rPr>
          <w:lang w:val="es-ES_tradnl"/>
        </w:rPr>
        <w:t xml:space="preserve"> 7, de conformidad con la Recomendación UIT-T Q.708 (03/99):</w:t>
      </w:r>
    </w:p>
    <w:p w:rsidR="00C1597D" w:rsidRDefault="00C1597D" w:rsidP="00523A82">
      <w:pPr>
        <w:spacing w:before="0"/>
        <w:rPr>
          <w:sz w:val="4"/>
          <w:lang w:val="es-ES_tradnl"/>
        </w:rPr>
      </w:pPr>
    </w:p>
    <w:p w:rsidR="002D6EFB" w:rsidRDefault="002D6EFB" w:rsidP="00523A82">
      <w:pPr>
        <w:spacing w:before="0"/>
        <w:rPr>
          <w:sz w:val="4"/>
          <w:lang w:val="es-ES_tradnl"/>
        </w:rPr>
      </w:pPr>
    </w:p>
    <w:p w:rsidR="002D6EFB" w:rsidRPr="00523A82" w:rsidRDefault="002D6EFB" w:rsidP="00523A82">
      <w:pPr>
        <w:spacing w:before="0"/>
        <w:rPr>
          <w:sz w:val="4"/>
          <w:lang w:val="es-ES_tradnl"/>
        </w:rPr>
      </w:pPr>
    </w:p>
    <w:tbl>
      <w:tblPr>
        <w:tblW w:w="0" w:type="auto"/>
        <w:jc w:val="center"/>
        <w:tblInd w:w="-164" w:type="dxa"/>
        <w:tblLayout w:type="fixed"/>
        <w:tblLook w:val="0000"/>
      </w:tblPr>
      <w:tblGrid>
        <w:gridCol w:w="5211"/>
        <w:gridCol w:w="2127"/>
      </w:tblGrid>
      <w:tr w:rsidR="00C1597D" w:rsidTr="00C1597D">
        <w:trPr>
          <w:jc w:val="center"/>
        </w:trPr>
        <w:tc>
          <w:tcPr>
            <w:tcW w:w="5211" w:type="dxa"/>
          </w:tcPr>
          <w:p w:rsidR="00C1597D" w:rsidRPr="008C0954" w:rsidRDefault="00C1597D" w:rsidP="00523A82">
            <w:pPr>
              <w:spacing w:before="0"/>
              <w:rPr>
                <w:rFonts w:asciiTheme="minorHAnsi" w:hAnsiTheme="minorHAnsi"/>
                <w:sz w:val="18"/>
                <w:szCs w:val="18"/>
                <w:lang w:val="es-ES_tradnl"/>
              </w:rPr>
            </w:pPr>
            <w:r w:rsidRPr="008C0954">
              <w:rPr>
                <w:rFonts w:asciiTheme="minorHAnsi" w:hAnsiTheme="minorHAnsi"/>
                <w:i/>
                <w:sz w:val="18"/>
                <w:szCs w:val="18"/>
                <w:lang w:val="es-ES_tradnl"/>
              </w:rPr>
              <w:t>País/zona geográfica o red de señalización</w:t>
            </w:r>
          </w:p>
        </w:tc>
        <w:tc>
          <w:tcPr>
            <w:tcW w:w="2127" w:type="dxa"/>
          </w:tcPr>
          <w:p w:rsidR="00C1597D" w:rsidRPr="000C6933" w:rsidRDefault="00C1597D" w:rsidP="00523A82">
            <w:pPr>
              <w:spacing w:before="0"/>
              <w:jc w:val="center"/>
              <w:rPr>
                <w:rFonts w:asciiTheme="minorHAnsi" w:hAnsiTheme="minorHAnsi"/>
                <w:sz w:val="18"/>
                <w:szCs w:val="18"/>
              </w:rPr>
            </w:pPr>
            <w:r w:rsidRPr="000C6933">
              <w:rPr>
                <w:rFonts w:asciiTheme="minorHAnsi" w:hAnsiTheme="minorHAnsi"/>
                <w:i/>
                <w:sz w:val="18"/>
                <w:szCs w:val="18"/>
              </w:rPr>
              <w:t>SANC</w:t>
            </w:r>
          </w:p>
        </w:tc>
      </w:tr>
      <w:tr w:rsidR="00C1597D" w:rsidRPr="00223559" w:rsidTr="00C1597D">
        <w:trPr>
          <w:jc w:val="center"/>
        </w:trPr>
        <w:tc>
          <w:tcPr>
            <w:tcW w:w="5211" w:type="dxa"/>
          </w:tcPr>
          <w:p w:rsidR="00C1597D" w:rsidRPr="008C0954" w:rsidRDefault="00CA282C" w:rsidP="00523A82">
            <w:pPr>
              <w:pStyle w:val="StyleTabletextLeft"/>
              <w:spacing w:before="0" w:after="0"/>
              <w:rPr>
                <w:bCs w:val="0"/>
                <w:szCs w:val="18"/>
                <w:lang w:val="es-ES_tradnl"/>
              </w:rPr>
            </w:pPr>
            <w:r>
              <w:rPr>
                <w:szCs w:val="18"/>
                <w:lang w:val="es-ES_tradnl"/>
              </w:rPr>
              <w:t>Suec</w:t>
            </w:r>
            <w:r w:rsidR="00B57972">
              <w:rPr>
                <w:szCs w:val="18"/>
                <w:lang w:val="es-ES_tradnl"/>
              </w:rPr>
              <w:t>ia</w:t>
            </w:r>
          </w:p>
        </w:tc>
        <w:tc>
          <w:tcPr>
            <w:tcW w:w="2127" w:type="dxa"/>
          </w:tcPr>
          <w:p w:rsidR="00C1597D" w:rsidRPr="008E65DE" w:rsidRDefault="002D6EFB" w:rsidP="002D6EFB">
            <w:pPr>
              <w:pStyle w:val="StyleTabletextLeft"/>
              <w:jc w:val="center"/>
              <w:rPr>
                <w:bCs w:val="0"/>
                <w:szCs w:val="18"/>
                <w:lang w:val="en-US"/>
              </w:rPr>
            </w:pPr>
            <w:r>
              <w:rPr>
                <w:bCs w:val="0"/>
                <w:szCs w:val="18"/>
                <w:lang w:val="en-US"/>
              </w:rPr>
              <w:t>6</w:t>
            </w:r>
            <w:r w:rsidR="00C1597D" w:rsidRPr="000A67BD">
              <w:rPr>
                <w:bCs w:val="0"/>
                <w:szCs w:val="18"/>
                <w:lang w:val="en-US"/>
              </w:rPr>
              <w:t>-</w:t>
            </w:r>
            <w:r>
              <w:rPr>
                <w:bCs w:val="0"/>
                <w:szCs w:val="18"/>
                <w:lang w:val="en-US"/>
              </w:rPr>
              <w:t>230</w:t>
            </w:r>
          </w:p>
        </w:tc>
      </w:tr>
    </w:tbl>
    <w:p w:rsidR="002D6EFB" w:rsidRDefault="002D6EFB" w:rsidP="00523A82">
      <w:pPr>
        <w:pStyle w:val="Footnotesepar"/>
        <w:spacing w:before="0" w:after="0"/>
        <w:rPr>
          <w:lang w:val="fr-FR"/>
        </w:rPr>
      </w:pPr>
    </w:p>
    <w:p w:rsidR="00C1597D" w:rsidRDefault="00C1597D" w:rsidP="00523A82">
      <w:pPr>
        <w:pStyle w:val="Footnotesepar"/>
        <w:spacing w:before="0" w:after="0"/>
        <w:rPr>
          <w:lang w:val="fr-FR"/>
        </w:rPr>
      </w:pPr>
      <w:r>
        <w:rPr>
          <w:lang w:val="fr-FR"/>
        </w:rPr>
        <w:t>__________</w:t>
      </w:r>
    </w:p>
    <w:p w:rsidR="00C1597D" w:rsidRDefault="00C1597D" w:rsidP="00F22E79">
      <w:pPr>
        <w:tabs>
          <w:tab w:val="left" w:pos="851"/>
        </w:tabs>
        <w:spacing w:before="0"/>
        <w:jc w:val="left"/>
        <w:rPr>
          <w:sz w:val="16"/>
          <w:szCs w:val="16"/>
          <w:lang w:val="fr-CH"/>
        </w:rPr>
      </w:pPr>
      <w:r w:rsidRPr="00360A35">
        <w:rPr>
          <w:sz w:val="16"/>
          <w:szCs w:val="16"/>
          <w:lang w:val="fr-CH"/>
        </w:rPr>
        <w:t>SANC:</w:t>
      </w:r>
      <w:r w:rsidRPr="00360A35">
        <w:rPr>
          <w:sz w:val="16"/>
          <w:szCs w:val="16"/>
          <w:lang w:val="fr-CH"/>
        </w:rPr>
        <w:tab/>
      </w:r>
      <w:proofErr w:type="spellStart"/>
      <w:r w:rsidRPr="00360A35">
        <w:rPr>
          <w:sz w:val="16"/>
          <w:szCs w:val="16"/>
          <w:lang w:val="fr-CH"/>
        </w:rPr>
        <w:t>Signalling</w:t>
      </w:r>
      <w:proofErr w:type="spellEnd"/>
      <w:r w:rsidRPr="00360A35">
        <w:rPr>
          <w:sz w:val="16"/>
          <w:szCs w:val="16"/>
          <w:lang w:val="fr-CH"/>
        </w:rPr>
        <w:t xml:space="preserve"> Area/Network Code</w:t>
      </w:r>
      <w:r w:rsidRPr="00360A35">
        <w:rPr>
          <w:sz w:val="16"/>
          <w:szCs w:val="16"/>
          <w:lang w:val="fr-CH"/>
        </w:rPr>
        <w:br/>
      </w:r>
      <w:r w:rsidRPr="00360A35">
        <w:rPr>
          <w:sz w:val="16"/>
          <w:szCs w:val="16"/>
          <w:lang w:val="fr-CH"/>
        </w:rPr>
        <w:tab/>
      </w:r>
      <w:r>
        <w:rPr>
          <w:sz w:val="16"/>
          <w:szCs w:val="16"/>
          <w:lang w:val="fr-FR"/>
        </w:rPr>
        <w:t>Code de zone/réseau sémaphore</w:t>
      </w:r>
      <w:r>
        <w:rPr>
          <w:sz w:val="16"/>
          <w:szCs w:val="16"/>
          <w:lang w:val="fr-FR"/>
        </w:rPr>
        <w:br/>
      </w:r>
      <w:r w:rsidRPr="000C6933">
        <w:rPr>
          <w:sz w:val="16"/>
          <w:szCs w:val="16"/>
          <w:lang w:val="fr-FR"/>
        </w:rPr>
        <w:tab/>
      </w:r>
      <w:proofErr w:type="spellStart"/>
      <w:r w:rsidRPr="0025420C">
        <w:rPr>
          <w:sz w:val="16"/>
          <w:szCs w:val="16"/>
          <w:lang w:val="fr-CH"/>
        </w:rPr>
        <w:t>Cód</w:t>
      </w:r>
      <w:r>
        <w:rPr>
          <w:sz w:val="16"/>
          <w:szCs w:val="16"/>
          <w:lang w:val="fr-CH"/>
        </w:rPr>
        <w:t>igo</w:t>
      </w:r>
      <w:proofErr w:type="spellEnd"/>
      <w:r>
        <w:rPr>
          <w:sz w:val="16"/>
          <w:szCs w:val="16"/>
          <w:lang w:val="fr-CH"/>
        </w:rPr>
        <w:t xml:space="preserve"> de zona/</w:t>
      </w:r>
      <w:proofErr w:type="spellStart"/>
      <w:r>
        <w:rPr>
          <w:sz w:val="16"/>
          <w:szCs w:val="16"/>
          <w:lang w:val="fr-CH"/>
        </w:rPr>
        <w:t>red</w:t>
      </w:r>
      <w:proofErr w:type="spellEnd"/>
      <w:r>
        <w:rPr>
          <w:sz w:val="16"/>
          <w:szCs w:val="16"/>
          <w:lang w:val="fr-CH"/>
        </w:rPr>
        <w:t xml:space="preserve"> de </w:t>
      </w:r>
      <w:proofErr w:type="spellStart"/>
      <w:r>
        <w:rPr>
          <w:sz w:val="16"/>
          <w:szCs w:val="16"/>
          <w:lang w:val="fr-CH"/>
        </w:rPr>
        <w:t>señalización</w:t>
      </w:r>
      <w:proofErr w:type="spellEnd"/>
    </w:p>
    <w:p w:rsidR="00B60E87" w:rsidRDefault="00B60E87" w:rsidP="00B12EB7">
      <w:pPr>
        <w:rPr>
          <w:lang w:val="fr-CH"/>
        </w:rPr>
      </w:pPr>
    </w:p>
    <w:p w:rsidR="00F22E79" w:rsidRPr="00F22E79" w:rsidRDefault="00F22E79" w:rsidP="00F22E79">
      <w:pPr>
        <w:pStyle w:val="Heading20"/>
        <w:spacing w:before="0"/>
        <w:rPr>
          <w:lang w:val="es-ES_tradnl"/>
        </w:rPr>
      </w:pPr>
      <w:r w:rsidRPr="00F22E79">
        <w:rPr>
          <w:lang w:val="es-ES_tradnl"/>
        </w:rPr>
        <w:t>Plan de identificación internacional para terminales</w:t>
      </w:r>
      <w:r>
        <w:rPr>
          <w:lang w:val="es-ES_tradnl"/>
        </w:rPr>
        <w:br/>
      </w:r>
      <w:r w:rsidRPr="00F22E79">
        <w:rPr>
          <w:lang w:val="es-ES_tradnl"/>
        </w:rPr>
        <w:t>y usuario de servicios móviles</w:t>
      </w:r>
      <w:r>
        <w:rPr>
          <w:lang w:val="es-ES_tradnl"/>
        </w:rPr>
        <w:br/>
      </w:r>
      <w:r w:rsidRPr="00F22E79">
        <w:rPr>
          <w:lang w:val="es-ES_tradnl"/>
        </w:rPr>
        <w:t>(Recomendación UIT-T E.212 (05/2008))</w:t>
      </w:r>
    </w:p>
    <w:p w:rsidR="00F22E79" w:rsidRPr="00F22E79" w:rsidRDefault="00F22E79" w:rsidP="00F22E79">
      <w:pPr>
        <w:tabs>
          <w:tab w:val="left" w:pos="851"/>
        </w:tabs>
        <w:jc w:val="left"/>
        <w:rPr>
          <w:b/>
          <w:sz w:val="16"/>
          <w:szCs w:val="16"/>
          <w:lang w:val="es-ES_tradnl"/>
        </w:rPr>
      </w:pPr>
    </w:p>
    <w:p w:rsidR="00F22E79" w:rsidRPr="00F22E79" w:rsidRDefault="00F22E79" w:rsidP="00F22E79">
      <w:pPr>
        <w:rPr>
          <w:b/>
          <w:bCs/>
          <w:lang w:val="es-ES_tradnl"/>
        </w:rPr>
      </w:pPr>
      <w:r w:rsidRPr="00F22E79">
        <w:rPr>
          <w:b/>
          <w:bCs/>
          <w:lang w:val="es-ES_tradnl"/>
        </w:rPr>
        <w:t>Nota de la TSB</w:t>
      </w:r>
    </w:p>
    <w:p w:rsidR="00F22E79" w:rsidRPr="00F22E79" w:rsidRDefault="00F22E79" w:rsidP="00F22E79">
      <w:pPr>
        <w:jc w:val="center"/>
        <w:rPr>
          <w:i/>
          <w:iCs/>
          <w:lang w:val="es-ES_tradnl"/>
        </w:rPr>
      </w:pPr>
      <w:r w:rsidRPr="00F22E79">
        <w:rPr>
          <w:i/>
          <w:iCs/>
          <w:lang w:val="es-ES_tradnl"/>
        </w:rPr>
        <w:t>Códigos de identificación de sistemas móviles internacionales</w:t>
      </w:r>
    </w:p>
    <w:p w:rsidR="00F22E79" w:rsidRPr="00F22E79" w:rsidRDefault="00F22E79" w:rsidP="00F22E79">
      <w:pPr>
        <w:rPr>
          <w:lang w:val="es-ES_tradnl"/>
        </w:rPr>
      </w:pPr>
      <w:r w:rsidRPr="00F22E79">
        <w:rPr>
          <w:lang w:val="es-ES_tradnl"/>
        </w:rPr>
        <w:t xml:space="preserve">Asociados con el indicativo de país para el servicio móvil 901 compartido (MCC), se </w:t>
      </w:r>
      <w:r w:rsidRPr="00B12EB7">
        <w:rPr>
          <w:lang w:val="es-ES_tradnl"/>
        </w:rPr>
        <w:t>suprimirán</w:t>
      </w:r>
      <w:r w:rsidRPr="00F22E79">
        <w:rPr>
          <w:lang w:val="es-ES_tradnl"/>
        </w:rPr>
        <w:t xml:space="preserve"> los siguientes indicativos de red para el servicio móvil (MNC) de dos cifras el 1 de marzo de 2011:</w:t>
      </w:r>
    </w:p>
    <w:p w:rsidR="00F22E79" w:rsidRPr="00F22E79" w:rsidRDefault="00F22E79" w:rsidP="00F22E79">
      <w:pPr>
        <w:tabs>
          <w:tab w:val="left" w:pos="851"/>
        </w:tabs>
        <w:jc w:val="left"/>
        <w:rPr>
          <w:sz w:val="16"/>
          <w:szCs w:val="16"/>
          <w:lang w:val="es-ES_tradnl"/>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049"/>
        <w:gridCol w:w="4023"/>
      </w:tblGrid>
      <w:tr w:rsidR="00F22E79" w:rsidRPr="00811401" w:rsidTr="00255A03">
        <w:trPr>
          <w:tblHeader/>
          <w:jc w:val="center"/>
        </w:trPr>
        <w:tc>
          <w:tcPr>
            <w:tcW w:w="4150" w:type="dxa"/>
          </w:tcPr>
          <w:p w:rsidR="00F22E79" w:rsidRPr="00F22E79" w:rsidRDefault="00F22E79" w:rsidP="00255A03">
            <w:pPr>
              <w:pStyle w:val="TableHead1"/>
              <w:rPr>
                <w:lang w:val="es-ES_tradnl"/>
              </w:rPr>
            </w:pPr>
            <w:r w:rsidRPr="00F22E79">
              <w:rPr>
                <w:lang w:val="es-ES_tradnl"/>
              </w:rPr>
              <w:t>Red</w:t>
            </w:r>
          </w:p>
        </w:tc>
        <w:tc>
          <w:tcPr>
            <w:tcW w:w="3306" w:type="dxa"/>
          </w:tcPr>
          <w:p w:rsidR="00F22E79" w:rsidRPr="00F22E79" w:rsidRDefault="00F22E79" w:rsidP="00255A03">
            <w:pPr>
              <w:pStyle w:val="TableHead1"/>
              <w:rPr>
                <w:lang w:val="es-ES_tradnl"/>
              </w:rPr>
            </w:pPr>
            <w:r w:rsidRPr="00F22E79">
              <w:rPr>
                <w:lang w:val="es-ES_tradnl"/>
              </w:rPr>
              <w:t>Indicativo de país para el servicio móvil (MCC)* y Indicativo de red para el servicio móvil (MNC)**</w:t>
            </w:r>
          </w:p>
        </w:tc>
      </w:tr>
      <w:tr w:rsidR="00F22E79" w:rsidRPr="00F22E79" w:rsidTr="00255A03">
        <w:trPr>
          <w:jc w:val="center"/>
        </w:trPr>
        <w:tc>
          <w:tcPr>
            <w:tcW w:w="4150" w:type="dxa"/>
            <w:textDirection w:val="lrTbV"/>
          </w:tcPr>
          <w:p w:rsidR="00F22E79" w:rsidRPr="00F22E79" w:rsidRDefault="00F22E79" w:rsidP="00255A03">
            <w:pPr>
              <w:pStyle w:val="TableText1"/>
              <w:rPr>
                <w:lang w:val="en-US"/>
              </w:rPr>
            </w:pPr>
            <w:r w:rsidRPr="00F22E79">
              <w:rPr>
                <w:lang w:val="en-US"/>
              </w:rPr>
              <w:t>Sense Communications International AS</w:t>
            </w:r>
          </w:p>
        </w:tc>
        <w:tc>
          <w:tcPr>
            <w:tcW w:w="3306" w:type="dxa"/>
            <w:textDirection w:val="lrTbV"/>
          </w:tcPr>
          <w:p w:rsidR="00F22E79" w:rsidRPr="00F22E79" w:rsidRDefault="00F22E79" w:rsidP="00255A03">
            <w:pPr>
              <w:pStyle w:val="TableText1"/>
              <w:jc w:val="center"/>
              <w:rPr>
                <w:lang w:val="en-US"/>
              </w:rPr>
            </w:pPr>
            <w:r w:rsidRPr="00F22E79">
              <w:rPr>
                <w:lang w:val="en-US"/>
              </w:rPr>
              <w:t>901 02</w:t>
            </w:r>
          </w:p>
        </w:tc>
      </w:tr>
      <w:tr w:rsidR="00F22E79" w:rsidRPr="00F22E79" w:rsidTr="00255A03">
        <w:trPr>
          <w:jc w:val="center"/>
        </w:trPr>
        <w:tc>
          <w:tcPr>
            <w:tcW w:w="4150" w:type="dxa"/>
            <w:textDirection w:val="lrTbV"/>
          </w:tcPr>
          <w:p w:rsidR="00F22E79" w:rsidRPr="00F22E79" w:rsidRDefault="00F22E79" w:rsidP="00255A03">
            <w:pPr>
              <w:pStyle w:val="TableText1"/>
              <w:rPr>
                <w:lang w:val="en-US"/>
              </w:rPr>
            </w:pPr>
            <w:r w:rsidRPr="00F22E79">
              <w:rPr>
                <w:lang w:val="en-US"/>
              </w:rPr>
              <w:t>Tele1 Europe</w:t>
            </w:r>
          </w:p>
        </w:tc>
        <w:tc>
          <w:tcPr>
            <w:tcW w:w="3306" w:type="dxa"/>
            <w:textDirection w:val="lrTbV"/>
          </w:tcPr>
          <w:p w:rsidR="00F22E79" w:rsidRPr="00F22E79" w:rsidRDefault="00F22E79" w:rsidP="00255A03">
            <w:pPr>
              <w:pStyle w:val="TableText1"/>
              <w:jc w:val="center"/>
              <w:rPr>
                <w:lang w:val="en-US"/>
              </w:rPr>
            </w:pPr>
            <w:r w:rsidRPr="00F22E79">
              <w:rPr>
                <w:lang w:val="en-US"/>
              </w:rPr>
              <w:t>901 09</w:t>
            </w:r>
          </w:p>
        </w:tc>
      </w:tr>
    </w:tbl>
    <w:p w:rsidR="00F22E79" w:rsidRPr="00F22E79" w:rsidRDefault="00F22E79" w:rsidP="00F22E79">
      <w:pPr>
        <w:tabs>
          <w:tab w:val="left" w:pos="851"/>
        </w:tabs>
        <w:jc w:val="left"/>
        <w:rPr>
          <w:sz w:val="16"/>
          <w:szCs w:val="16"/>
          <w:lang w:val="es-ES_tradnl"/>
        </w:rPr>
      </w:pPr>
    </w:p>
    <w:p w:rsidR="00F22E79" w:rsidRPr="00F22E79" w:rsidRDefault="00F22E79" w:rsidP="00F22E79">
      <w:pPr>
        <w:tabs>
          <w:tab w:val="left" w:pos="851"/>
        </w:tabs>
        <w:jc w:val="left"/>
        <w:rPr>
          <w:sz w:val="16"/>
          <w:szCs w:val="16"/>
          <w:lang w:val="es-ES_tradnl"/>
        </w:rPr>
      </w:pPr>
      <w:r w:rsidRPr="00F22E79">
        <w:rPr>
          <w:sz w:val="16"/>
          <w:szCs w:val="16"/>
          <w:lang w:val="es-ES_tradnl"/>
        </w:rPr>
        <w:t>_________</w:t>
      </w:r>
    </w:p>
    <w:p w:rsidR="00F22E79" w:rsidRPr="002D6EFB" w:rsidRDefault="00F22E79" w:rsidP="00B12EB7">
      <w:pPr>
        <w:spacing w:before="0"/>
        <w:jc w:val="left"/>
        <w:rPr>
          <w:sz w:val="16"/>
          <w:szCs w:val="16"/>
          <w:lang w:val="es-ES_tradnl"/>
        </w:rPr>
      </w:pPr>
      <w:r w:rsidRPr="002D6EFB">
        <w:rPr>
          <w:sz w:val="16"/>
          <w:szCs w:val="16"/>
          <w:lang w:val="es-ES_tradnl"/>
        </w:rPr>
        <w:t>*</w:t>
      </w:r>
      <w:r w:rsidRPr="002D6EFB">
        <w:rPr>
          <w:sz w:val="16"/>
          <w:szCs w:val="16"/>
          <w:lang w:val="es-ES_tradnl"/>
        </w:rPr>
        <w:tab/>
        <w:t xml:space="preserve">MCC: Mobile Country </w:t>
      </w:r>
      <w:proofErr w:type="spellStart"/>
      <w:r w:rsidRPr="002D6EFB">
        <w:rPr>
          <w:sz w:val="16"/>
          <w:szCs w:val="16"/>
          <w:lang w:val="es-ES_tradnl"/>
        </w:rPr>
        <w:t>Code</w:t>
      </w:r>
      <w:proofErr w:type="spellEnd"/>
      <w:r w:rsidRPr="002D6EFB">
        <w:rPr>
          <w:sz w:val="16"/>
          <w:szCs w:val="16"/>
          <w:lang w:val="es-ES_tradnl"/>
        </w:rPr>
        <w:t xml:space="preserve"> / </w:t>
      </w:r>
      <w:proofErr w:type="spellStart"/>
      <w:r w:rsidRPr="002D6EFB">
        <w:rPr>
          <w:sz w:val="16"/>
          <w:szCs w:val="16"/>
          <w:lang w:val="es-ES_tradnl"/>
        </w:rPr>
        <w:t>Indicatif</w:t>
      </w:r>
      <w:proofErr w:type="spellEnd"/>
      <w:r w:rsidRPr="002D6EFB">
        <w:rPr>
          <w:sz w:val="16"/>
          <w:szCs w:val="16"/>
          <w:lang w:val="es-ES_tradnl"/>
        </w:rPr>
        <w:t xml:space="preserve"> de </w:t>
      </w:r>
      <w:proofErr w:type="spellStart"/>
      <w:r w:rsidRPr="002D6EFB">
        <w:rPr>
          <w:sz w:val="16"/>
          <w:szCs w:val="16"/>
          <w:lang w:val="es-ES_tradnl"/>
        </w:rPr>
        <w:t>pays</w:t>
      </w:r>
      <w:proofErr w:type="spellEnd"/>
      <w:r w:rsidRPr="002D6EFB">
        <w:rPr>
          <w:sz w:val="16"/>
          <w:szCs w:val="16"/>
          <w:lang w:val="es-ES_tradnl"/>
        </w:rPr>
        <w:t xml:space="preserve"> du </w:t>
      </w:r>
      <w:proofErr w:type="spellStart"/>
      <w:r w:rsidRPr="002D6EFB">
        <w:rPr>
          <w:sz w:val="16"/>
          <w:szCs w:val="16"/>
          <w:lang w:val="es-ES_tradnl"/>
        </w:rPr>
        <w:t>mobile</w:t>
      </w:r>
      <w:proofErr w:type="spellEnd"/>
      <w:r w:rsidRPr="002D6EFB">
        <w:rPr>
          <w:sz w:val="16"/>
          <w:szCs w:val="16"/>
          <w:lang w:val="es-ES_tradnl"/>
        </w:rPr>
        <w:t xml:space="preserve"> / Indicativo de país para el servicio móvil</w:t>
      </w:r>
      <w:r w:rsidR="00B12EB7">
        <w:rPr>
          <w:sz w:val="16"/>
          <w:szCs w:val="16"/>
          <w:lang w:val="es-ES_tradnl"/>
        </w:rPr>
        <w:br/>
      </w:r>
      <w:r w:rsidRPr="002D6EFB">
        <w:rPr>
          <w:sz w:val="16"/>
          <w:szCs w:val="16"/>
          <w:lang w:val="es-ES_tradnl"/>
        </w:rPr>
        <w:t>**</w:t>
      </w:r>
      <w:r w:rsidRPr="002D6EFB">
        <w:rPr>
          <w:sz w:val="16"/>
          <w:szCs w:val="16"/>
          <w:lang w:val="es-ES_tradnl"/>
        </w:rPr>
        <w:tab/>
        <w:t xml:space="preserve">MNC: Mobile Network </w:t>
      </w:r>
      <w:proofErr w:type="spellStart"/>
      <w:r w:rsidRPr="002D6EFB">
        <w:rPr>
          <w:sz w:val="16"/>
          <w:szCs w:val="16"/>
          <w:lang w:val="es-ES_tradnl"/>
        </w:rPr>
        <w:t>Code</w:t>
      </w:r>
      <w:proofErr w:type="spellEnd"/>
      <w:r w:rsidRPr="002D6EFB">
        <w:rPr>
          <w:sz w:val="16"/>
          <w:szCs w:val="16"/>
          <w:lang w:val="es-ES_tradnl"/>
        </w:rPr>
        <w:t xml:space="preserve"> / </w:t>
      </w:r>
      <w:proofErr w:type="spellStart"/>
      <w:r w:rsidRPr="002D6EFB">
        <w:rPr>
          <w:sz w:val="16"/>
          <w:szCs w:val="16"/>
          <w:lang w:val="es-ES_tradnl"/>
        </w:rPr>
        <w:t>Code</w:t>
      </w:r>
      <w:proofErr w:type="spellEnd"/>
      <w:r w:rsidRPr="002D6EFB">
        <w:rPr>
          <w:sz w:val="16"/>
          <w:szCs w:val="16"/>
          <w:lang w:val="es-ES_tradnl"/>
        </w:rPr>
        <w:t xml:space="preserve"> de </w:t>
      </w:r>
      <w:proofErr w:type="spellStart"/>
      <w:r w:rsidRPr="002D6EFB">
        <w:rPr>
          <w:sz w:val="16"/>
          <w:szCs w:val="16"/>
          <w:lang w:val="es-ES_tradnl"/>
        </w:rPr>
        <w:t>réseau</w:t>
      </w:r>
      <w:proofErr w:type="spellEnd"/>
      <w:r w:rsidRPr="002D6EFB">
        <w:rPr>
          <w:sz w:val="16"/>
          <w:szCs w:val="16"/>
          <w:lang w:val="es-ES_tradnl"/>
        </w:rPr>
        <w:t xml:space="preserve"> </w:t>
      </w:r>
      <w:proofErr w:type="spellStart"/>
      <w:r w:rsidRPr="002D6EFB">
        <w:rPr>
          <w:sz w:val="16"/>
          <w:szCs w:val="16"/>
          <w:lang w:val="es-ES_tradnl"/>
        </w:rPr>
        <w:t>mobile</w:t>
      </w:r>
      <w:proofErr w:type="spellEnd"/>
      <w:r w:rsidRPr="002D6EFB">
        <w:rPr>
          <w:sz w:val="16"/>
          <w:szCs w:val="16"/>
          <w:lang w:val="es-ES_tradnl"/>
        </w:rPr>
        <w:t xml:space="preserve"> / Indicativo de red para el servicio móvil</w:t>
      </w:r>
    </w:p>
    <w:p w:rsidR="00170345" w:rsidRDefault="00170345">
      <w:pPr>
        <w:tabs>
          <w:tab w:val="clear" w:pos="567"/>
          <w:tab w:val="clear" w:pos="1276"/>
          <w:tab w:val="clear" w:pos="1843"/>
          <w:tab w:val="clear" w:pos="5387"/>
          <w:tab w:val="clear" w:pos="5954"/>
        </w:tabs>
        <w:overflowPunct/>
        <w:autoSpaceDE/>
        <w:autoSpaceDN/>
        <w:adjustRightInd/>
        <w:spacing w:before="60"/>
        <w:jc w:val="left"/>
        <w:textAlignment w:val="auto"/>
        <w:rPr>
          <w:rFonts w:ascii="Arial" w:hAnsi="Arial" w:cs="Arial"/>
          <w:b/>
          <w:bCs/>
          <w:sz w:val="26"/>
          <w:szCs w:val="28"/>
          <w:lang w:val="es-ES_tradnl"/>
        </w:rPr>
      </w:pPr>
      <w:r>
        <w:rPr>
          <w:lang w:val="es-ES_tradnl"/>
        </w:rPr>
        <w:br w:type="page"/>
      </w:r>
    </w:p>
    <w:p w:rsidR="003A6028" w:rsidRPr="00C72C4D" w:rsidRDefault="003A6028" w:rsidP="00C72C4D">
      <w:pPr>
        <w:pStyle w:val="Heading20"/>
        <w:spacing w:before="0"/>
        <w:rPr>
          <w:lang w:val="es-ES_tradnl"/>
        </w:rPr>
      </w:pPr>
      <w:r w:rsidRPr="00C72C4D">
        <w:rPr>
          <w:lang w:val="es-ES_tradnl"/>
        </w:rPr>
        <w:lastRenderedPageBreak/>
        <w:t xml:space="preserve">Notificación de casos de presunta utilización indebida </w:t>
      </w:r>
      <w:r w:rsidR="00C72C4D">
        <w:rPr>
          <w:lang w:val="es-ES_tradnl"/>
        </w:rPr>
        <w:br/>
      </w:r>
      <w:r w:rsidRPr="00C72C4D">
        <w:rPr>
          <w:lang w:val="es-ES_tradnl"/>
        </w:rPr>
        <w:t>de recursos de numeración</w:t>
      </w:r>
      <w:r w:rsidRPr="00C72C4D">
        <w:rPr>
          <w:lang w:val="es-ES_tradnl"/>
        </w:rPr>
        <w:br/>
        <w:t>(con arreglo a la Recomendación UIT-T E.156 (05/2006))</w:t>
      </w:r>
    </w:p>
    <w:p w:rsidR="003A6028" w:rsidRPr="003A6028" w:rsidRDefault="003A6028" w:rsidP="003A6028">
      <w:pPr>
        <w:tabs>
          <w:tab w:val="left" w:pos="851"/>
        </w:tabs>
        <w:jc w:val="left"/>
        <w:rPr>
          <w:sz w:val="16"/>
          <w:szCs w:val="16"/>
          <w:lang w:val="es-ES_tradnl"/>
        </w:rPr>
      </w:pPr>
    </w:p>
    <w:p w:rsidR="003A6028" w:rsidRPr="003A6028" w:rsidRDefault="003A6028" w:rsidP="003A6028">
      <w:pPr>
        <w:tabs>
          <w:tab w:val="left" w:pos="851"/>
        </w:tabs>
        <w:jc w:val="left"/>
        <w:rPr>
          <w:sz w:val="16"/>
          <w:szCs w:val="16"/>
          <w:lang w:val="es-ES_tradnl"/>
        </w:rPr>
      </w:pPr>
    </w:p>
    <w:p w:rsidR="003A6028" w:rsidRPr="00C72C4D" w:rsidRDefault="003A6028" w:rsidP="00C72C4D">
      <w:pPr>
        <w:rPr>
          <w:b/>
          <w:bCs/>
          <w:lang w:val="es-ES_tradnl"/>
        </w:rPr>
      </w:pPr>
      <w:r w:rsidRPr="00C72C4D">
        <w:rPr>
          <w:b/>
          <w:bCs/>
          <w:lang w:val="es-ES_tradnl"/>
        </w:rPr>
        <w:t>Nota de la TSB</w:t>
      </w:r>
    </w:p>
    <w:p w:rsidR="003A6028" w:rsidRPr="003A6028" w:rsidRDefault="003A6028" w:rsidP="00C72C4D">
      <w:pPr>
        <w:rPr>
          <w:lang w:val="es-ES"/>
        </w:rPr>
      </w:pPr>
      <w:r w:rsidRPr="003A6028">
        <w:rPr>
          <w:lang w:val="es-ES"/>
        </w:rPr>
        <w:t>Ha llegado a nuestro conocimiento que ciertas organizaciones están ofreciendo la utilización de números nacionales E.164 y/o códigos de red E.164 compartidos para los servicios internacionales con recargo. En algunos casos, parece que las llamadas a tales números se desvían y no terminan en el país o en la red a la que la UIT asignó el indicativo de país E.164.</w:t>
      </w:r>
    </w:p>
    <w:p w:rsidR="003A6028" w:rsidRPr="003A6028" w:rsidRDefault="003A6028" w:rsidP="00C72C4D">
      <w:pPr>
        <w:rPr>
          <w:lang w:val="es-ES"/>
        </w:rPr>
      </w:pPr>
      <w:r w:rsidRPr="003A6028">
        <w:rPr>
          <w:lang w:val="es-ES"/>
        </w:rPr>
        <w:t xml:space="preserve">En este contexto rogamos tenga presente que el párrafo 6.2.6 of Recomendación UIT-T E.190 dispone lo siguiente: "Los recursos de numeración de las Recomendaciones de la serie E sólo serán utilizados por el asignatario para la aplicación específica para la que han sido asignados por la TSB de la UIT." En consecuencia, los recursos de numeración nacional sólo deben utilizarse para prestar servicios nacionales. Por supuesto, las partes pueden anunciar números nacionales en el plano internacional, y es evidente que la finalidad propia del sistema internacional de numeración es facilitar las llamadas internacionales. Sin embargo, toda llamada dirigida a un número nacional debe terminar en el país al que se ha asignado dicho número (excepto en el caso de la </w:t>
      </w:r>
      <w:proofErr w:type="spellStart"/>
      <w:r w:rsidRPr="003A6028">
        <w:rPr>
          <w:lang w:val="es-ES"/>
        </w:rPr>
        <w:t>itinerancia</w:t>
      </w:r>
      <w:proofErr w:type="spellEnd"/>
      <w:r w:rsidRPr="003A6028">
        <w:rPr>
          <w:lang w:val="es-ES"/>
        </w:rPr>
        <w:t xml:space="preserve"> móvil), ya que los números nacionales se asignaron con esa finalidad. En consecuencia, un número nacional no debería ser desviado fuera del país al que se ha asignado.  </w:t>
      </w:r>
    </w:p>
    <w:p w:rsidR="003A6028" w:rsidRPr="003A6028" w:rsidRDefault="003A6028" w:rsidP="00C72C4D">
      <w:pPr>
        <w:rPr>
          <w:lang w:val="es-ES"/>
        </w:rPr>
      </w:pPr>
      <w:r w:rsidRPr="003A6028">
        <w:rPr>
          <w:lang w:val="es-ES"/>
        </w:rPr>
        <w:t xml:space="preserve">De manera similar, las llamadas dirigidas a indicativos de red E.164 compartidos deben terminar en la red a la que se ha asignado dicho indicativo, y no deben desviarse fuera de la citada red. </w:t>
      </w:r>
    </w:p>
    <w:p w:rsidR="003A6028" w:rsidRPr="003A6028" w:rsidRDefault="003A6028" w:rsidP="00C72C4D">
      <w:pPr>
        <w:rPr>
          <w:lang w:val="es-ES"/>
        </w:rPr>
      </w:pPr>
      <w:r w:rsidRPr="003A6028">
        <w:rPr>
          <w:lang w:val="es-ES"/>
        </w:rPr>
        <w:t>Por la presente se notifica a todos los organismos de explotación que toda utilización de indicativos E.164 que no responda a la finalidad para la que fueron asignados puede constituir una utilización indebida en el sentido de la Recomendación UIT-T E.156, y puede ser objeto de las medidas previstas en dicha Recomendación.</w:t>
      </w:r>
    </w:p>
    <w:p w:rsidR="003A6028" w:rsidRPr="00CC07AA" w:rsidRDefault="003A6028" w:rsidP="00C72C4D">
      <w:pPr>
        <w:rPr>
          <w:lang w:val="es-ES"/>
        </w:rPr>
      </w:pPr>
      <w:r w:rsidRPr="003A6028">
        <w:rPr>
          <w:lang w:val="es-ES"/>
        </w:rPr>
        <w:t>Por otra parte, se llama la atención sobre la Circular TSB 66 del periodo de estudios de 2001</w:t>
      </w:r>
      <w:r w:rsidR="00B12EB7">
        <w:rPr>
          <w:lang w:val="es-ES"/>
        </w:rPr>
        <w:t>-2004</w:t>
      </w:r>
      <w:r w:rsidRPr="003A6028">
        <w:rPr>
          <w:lang w:val="es-ES"/>
        </w:rPr>
        <w:t>, relativa a la utilización de números nacionales para servicios internacionales. Dicha Circular puede consultarse en la dirección:</w:t>
      </w:r>
      <w:r w:rsidRPr="00CC07AA">
        <w:rPr>
          <w:lang w:val="es-ES"/>
        </w:rPr>
        <w:t xml:space="preserve"> </w:t>
      </w:r>
      <w:r w:rsidR="00C72C4D" w:rsidRPr="00B12EB7">
        <w:rPr>
          <w:u w:val="single"/>
          <w:lang w:val="es-ES"/>
        </w:rPr>
        <w:t>www.itu.int/md/T01-TSB-CIR-0066/en</w:t>
      </w:r>
    </w:p>
    <w:p w:rsidR="00332B47" w:rsidRDefault="00332B47" w:rsidP="00332B47">
      <w:pPr>
        <w:spacing w:before="0"/>
        <w:rPr>
          <w:lang w:val="es-ES_tradnl"/>
        </w:rPr>
      </w:pPr>
    </w:p>
    <w:p w:rsidR="003A6028" w:rsidRPr="00CC07AA" w:rsidRDefault="003A6028" w:rsidP="00CC07AA">
      <w:pPr>
        <w:rPr>
          <w:b/>
          <w:bCs/>
          <w:lang w:val="es-ES_tradnl"/>
        </w:rPr>
      </w:pPr>
      <w:r w:rsidRPr="00CC07AA">
        <w:rPr>
          <w:b/>
          <w:bCs/>
          <w:lang w:val="es-ES_tradnl"/>
        </w:rPr>
        <w:t>La ex República Yugoslava de Macedonia (indicativo de país +389)</w:t>
      </w:r>
    </w:p>
    <w:p w:rsidR="003A6028" w:rsidRPr="003A6028" w:rsidRDefault="003A6028" w:rsidP="00332B47">
      <w:pPr>
        <w:spacing w:before="0"/>
        <w:rPr>
          <w:lang w:val="es-ES"/>
        </w:rPr>
      </w:pPr>
      <w:r w:rsidRPr="003A6028">
        <w:rPr>
          <w:lang w:val="es-ES"/>
        </w:rPr>
        <w:t>Comunicación del 21.I.2011:</w:t>
      </w:r>
    </w:p>
    <w:p w:rsidR="003A6028" w:rsidRPr="003A6028" w:rsidRDefault="003A6028" w:rsidP="00B12EB7">
      <w:pPr>
        <w:rPr>
          <w:lang w:val="es-ES"/>
        </w:rPr>
      </w:pPr>
      <w:r w:rsidRPr="003A6028">
        <w:rPr>
          <w:lang w:val="es-ES"/>
        </w:rPr>
        <w:t xml:space="preserve">La </w:t>
      </w:r>
      <w:proofErr w:type="spellStart"/>
      <w:r w:rsidRPr="003A6028">
        <w:rPr>
          <w:i/>
          <w:iCs/>
          <w:lang w:val="es-ES"/>
        </w:rPr>
        <w:t>Agency</w:t>
      </w:r>
      <w:proofErr w:type="spellEnd"/>
      <w:r w:rsidRPr="003A6028">
        <w:rPr>
          <w:i/>
          <w:iCs/>
          <w:lang w:val="es-ES"/>
        </w:rPr>
        <w:t xml:space="preserve"> </w:t>
      </w:r>
      <w:proofErr w:type="spellStart"/>
      <w:r w:rsidRPr="003A6028">
        <w:rPr>
          <w:i/>
          <w:iCs/>
          <w:lang w:val="es-ES"/>
        </w:rPr>
        <w:t>for</w:t>
      </w:r>
      <w:proofErr w:type="spellEnd"/>
      <w:r w:rsidRPr="003A6028">
        <w:rPr>
          <w:i/>
          <w:iCs/>
          <w:lang w:val="es-ES"/>
        </w:rPr>
        <w:t xml:space="preserve"> </w:t>
      </w:r>
      <w:proofErr w:type="spellStart"/>
      <w:r w:rsidRPr="003A6028">
        <w:rPr>
          <w:i/>
          <w:iCs/>
          <w:lang w:val="es-ES"/>
        </w:rPr>
        <w:t>Electronic</w:t>
      </w:r>
      <w:proofErr w:type="spellEnd"/>
      <w:r w:rsidRPr="003A6028">
        <w:rPr>
          <w:i/>
          <w:iCs/>
          <w:lang w:val="es-ES"/>
        </w:rPr>
        <w:t xml:space="preserve"> </w:t>
      </w:r>
      <w:proofErr w:type="spellStart"/>
      <w:r w:rsidRPr="003A6028">
        <w:rPr>
          <w:i/>
          <w:iCs/>
          <w:lang w:val="es-ES"/>
        </w:rPr>
        <w:t>Communications</w:t>
      </w:r>
      <w:proofErr w:type="spellEnd"/>
      <w:r w:rsidRPr="003A6028">
        <w:rPr>
          <w:lang w:val="es-ES"/>
        </w:rPr>
        <w:t xml:space="preserve">, </w:t>
      </w:r>
      <w:proofErr w:type="spellStart"/>
      <w:r w:rsidRPr="003A6028">
        <w:rPr>
          <w:lang w:val="es-ES"/>
        </w:rPr>
        <w:t>Skopje</w:t>
      </w:r>
      <w:proofErr w:type="spellEnd"/>
      <w:r w:rsidRPr="003A6028">
        <w:rPr>
          <w:lang w:val="es-ES"/>
        </w:rPr>
        <w:t>, anuncia que la serie de números +389 2 6181000 – 6181999 (un bloque de 1000 números) ha sido asignada pero aún no está en uso en la ex República Yugoslava de Macedonia. No hay acceso a dichos números desde la ex República Yugoslava de Macedonia. Sin embargo, se han recibido varios informes acerca de la utilización de dicha serie para llamadas internacionales, posiblemente vinculadas a un fraude. Las operadoras de la ex República Yugoslava de Macedonia informan de un importante número de llamadas internacionales que tratan de terminar en la citada serie de la ex República Yugoslava de Macedonia; la terminación de dichas llamadas es imposible. Parece que exista algún encaminamiento internacional para dichas llamadas. La ex República Yugoslava de Macedonia solicita ayuda para identificar los puntos de encaminamiento y terminación para dichas llamadas, que deben interrumpirse ya que se basan en una utilización indebida de los recursos de numeración de la ex República Yugoslava de Macedonia.</w:t>
      </w:r>
    </w:p>
    <w:p w:rsidR="003A6028" w:rsidRPr="003A6028" w:rsidRDefault="003A6028" w:rsidP="003A6028">
      <w:pPr>
        <w:rPr>
          <w:lang w:val="es-ES"/>
        </w:rPr>
      </w:pPr>
      <w:r w:rsidRPr="003A6028">
        <w:rPr>
          <w:lang w:val="es-ES"/>
        </w:rPr>
        <w:t>Contacto</w:t>
      </w:r>
    </w:p>
    <w:p w:rsidR="003A6028" w:rsidRPr="0054472C" w:rsidRDefault="003A6028" w:rsidP="003A6028">
      <w:pPr>
        <w:ind w:left="567" w:hanging="567"/>
        <w:jc w:val="left"/>
        <w:rPr>
          <w:lang w:val="es-ES"/>
        </w:rPr>
      </w:pPr>
      <w:r>
        <w:rPr>
          <w:lang w:val="es-ES"/>
        </w:rPr>
        <w:tab/>
      </w:r>
      <w:r w:rsidRPr="003A6028">
        <w:rPr>
          <w:lang w:val="es-ES"/>
        </w:rPr>
        <w:t xml:space="preserve">Sr. Igor </w:t>
      </w:r>
      <w:proofErr w:type="spellStart"/>
      <w:r w:rsidRPr="003A6028">
        <w:rPr>
          <w:lang w:val="es-ES"/>
        </w:rPr>
        <w:t>Angelovski</w:t>
      </w:r>
      <w:proofErr w:type="spellEnd"/>
      <w:r w:rsidRPr="003A6028">
        <w:rPr>
          <w:lang w:val="es-ES"/>
        </w:rPr>
        <w:br/>
      </w:r>
      <w:proofErr w:type="spellStart"/>
      <w:r w:rsidRPr="003A6028">
        <w:rPr>
          <w:lang w:val="es-ES"/>
        </w:rPr>
        <w:t>Agency</w:t>
      </w:r>
      <w:proofErr w:type="spellEnd"/>
      <w:r w:rsidRPr="003A6028">
        <w:rPr>
          <w:lang w:val="es-ES"/>
        </w:rPr>
        <w:t xml:space="preserve"> </w:t>
      </w:r>
      <w:proofErr w:type="spellStart"/>
      <w:r w:rsidRPr="003A6028">
        <w:rPr>
          <w:lang w:val="es-ES"/>
        </w:rPr>
        <w:t>for</w:t>
      </w:r>
      <w:proofErr w:type="spellEnd"/>
      <w:r w:rsidRPr="003A6028">
        <w:rPr>
          <w:lang w:val="es-ES"/>
        </w:rPr>
        <w:t xml:space="preserve"> </w:t>
      </w:r>
      <w:proofErr w:type="spellStart"/>
      <w:r w:rsidRPr="003A6028">
        <w:rPr>
          <w:lang w:val="es-ES"/>
        </w:rPr>
        <w:t>Electronic</w:t>
      </w:r>
      <w:proofErr w:type="spellEnd"/>
      <w:r w:rsidRPr="003A6028">
        <w:rPr>
          <w:lang w:val="es-ES"/>
        </w:rPr>
        <w:t xml:space="preserve"> </w:t>
      </w:r>
      <w:proofErr w:type="spellStart"/>
      <w:r w:rsidRPr="003A6028">
        <w:rPr>
          <w:lang w:val="es-ES"/>
        </w:rPr>
        <w:t>Communications</w:t>
      </w:r>
      <w:proofErr w:type="spellEnd"/>
      <w:r w:rsidRPr="003A6028">
        <w:rPr>
          <w:lang w:val="es-ES"/>
        </w:rPr>
        <w:t xml:space="preserve"> (AEC)</w:t>
      </w:r>
      <w:r w:rsidRPr="003A6028">
        <w:rPr>
          <w:lang w:val="es-ES"/>
        </w:rPr>
        <w:br/>
        <w:t xml:space="preserve">13 </w:t>
      </w:r>
      <w:proofErr w:type="spellStart"/>
      <w:r w:rsidRPr="003A6028">
        <w:rPr>
          <w:lang w:val="es-ES"/>
        </w:rPr>
        <w:t>Dimitrie</w:t>
      </w:r>
      <w:proofErr w:type="spellEnd"/>
      <w:r w:rsidRPr="003A6028">
        <w:rPr>
          <w:lang w:val="es-ES"/>
        </w:rPr>
        <w:t xml:space="preserve"> </w:t>
      </w:r>
      <w:proofErr w:type="spellStart"/>
      <w:r w:rsidRPr="003A6028">
        <w:rPr>
          <w:lang w:val="es-ES"/>
        </w:rPr>
        <w:t>Cupovski</w:t>
      </w:r>
      <w:proofErr w:type="spellEnd"/>
      <w:r w:rsidRPr="003A6028">
        <w:rPr>
          <w:lang w:val="es-ES"/>
        </w:rPr>
        <w:t xml:space="preserve"> </w:t>
      </w:r>
      <w:proofErr w:type="spellStart"/>
      <w:r w:rsidRPr="003A6028">
        <w:rPr>
          <w:lang w:val="es-ES"/>
        </w:rPr>
        <w:t>Street</w:t>
      </w:r>
      <w:proofErr w:type="spellEnd"/>
      <w:r w:rsidRPr="003A6028">
        <w:rPr>
          <w:lang w:val="es-ES"/>
        </w:rPr>
        <w:br/>
        <w:t>1000 SKOPJE</w:t>
      </w:r>
      <w:r w:rsidRPr="003A6028">
        <w:rPr>
          <w:lang w:val="es-ES"/>
        </w:rPr>
        <w:br/>
        <w:t>Ex República Yugoslava de Macedonia</w:t>
      </w:r>
      <w:r w:rsidRPr="003A6028">
        <w:rPr>
          <w:lang w:val="es-ES"/>
        </w:rPr>
        <w:br/>
        <w:t xml:space="preserve">Tel.: </w:t>
      </w:r>
      <w:r w:rsidRPr="003A6028">
        <w:rPr>
          <w:lang w:val="es-ES"/>
        </w:rPr>
        <w:tab/>
        <w:t>+389 78 373 007</w:t>
      </w:r>
      <w:r w:rsidRPr="003A6028">
        <w:rPr>
          <w:lang w:val="es-ES"/>
        </w:rPr>
        <w:br/>
        <w:t>Fax:</w:t>
      </w:r>
      <w:r w:rsidRPr="003A6028">
        <w:rPr>
          <w:lang w:val="es-ES"/>
        </w:rPr>
        <w:tab/>
        <w:t>+389 2 322 4611</w:t>
      </w:r>
      <w:r w:rsidRPr="003A6028">
        <w:rPr>
          <w:lang w:val="es-ES"/>
        </w:rPr>
        <w:br/>
      </w:r>
      <w:r>
        <w:rPr>
          <w:lang w:val="es-ES"/>
        </w:rPr>
        <w:t>Email</w:t>
      </w:r>
      <w:r w:rsidRPr="003A6028">
        <w:rPr>
          <w:lang w:val="es-ES"/>
        </w:rPr>
        <w:t>:</w:t>
      </w:r>
      <w:r w:rsidRPr="003A6028">
        <w:rPr>
          <w:lang w:val="es-ES"/>
        </w:rPr>
        <w:tab/>
      </w:r>
      <w:hyperlink r:id="rId15" w:history="1">
        <w:r w:rsidRPr="0054472C">
          <w:rPr>
            <w:lang w:val="es-ES"/>
          </w:rPr>
          <w:t>igor.angelovski@aec.mk</w:t>
        </w:r>
      </w:hyperlink>
      <w:r w:rsidRPr="0054472C">
        <w:rPr>
          <w:lang w:val="es-ES"/>
        </w:rPr>
        <w:t xml:space="preserve"> </w:t>
      </w:r>
    </w:p>
    <w:p w:rsidR="00645D07" w:rsidRDefault="00645D07">
      <w:pPr>
        <w:tabs>
          <w:tab w:val="clear" w:pos="567"/>
          <w:tab w:val="clear" w:pos="1276"/>
          <w:tab w:val="clear" w:pos="1843"/>
          <w:tab w:val="clear" w:pos="5387"/>
          <w:tab w:val="clear" w:pos="5954"/>
        </w:tabs>
        <w:overflowPunct/>
        <w:autoSpaceDE/>
        <w:autoSpaceDN/>
        <w:adjustRightInd/>
        <w:spacing w:before="60"/>
        <w:jc w:val="left"/>
        <w:textAlignment w:val="auto"/>
        <w:rPr>
          <w:sz w:val="16"/>
          <w:szCs w:val="16"/>
          <w:lang w:val="es-ES"/>
        </w:rPr>
      </w:pPr>
      <w:r>
        <w:rPr>
          <w:sz w:val="16"/>
          <w:szCs w:val="16"/>
          <w:lang w:val="es-ES"/>
        </w:rPr>
        <w:br w:type="page"/>
      </w:r>
    </w:p>
    <w:p w:rsidR="00523A82" w:rsidRPr="0054472C" w:rsidRDefault="00523A82" w:rsidP="00523A82">
      <w:pPr>
        <w:pStyle w:val="Heading20"/>
        <w:spacing w:before="240"/>
        <w:rPr>
          <w:lang w:val="es-ES"/>
        </w:rPr>
      </w:pPr>
      <w:bookmarkStart w:id="68" w:name="_Toc253407144"/>
      <w:bookmarkStart w:id="69" w:name="_Toc283740094"/>
      <w:r w:rsidRPr="0054472C">
        <w:rPr>
          <w:lang w:val="es-ES"/>
        </w:rPr>
        <w:lastRenderedPageBreak/>
        <w:t>Servic</w:t>
      </w:r>
      <w:bookmarkEnd w:id="68"/>
      <w:r w:rsidRPr="0054472C">
        <w:rPr>
          <w:lang w:val="es-ES"/>
        </w:rPr>
        <w:t>io telefónico</w:t>
      </w:r>
      <w:bookmarkEnd w:id="69"/>
    </w:p>
    <w:p w:rsidR="00523A82" w:rsidRPr="0054472C" w:rsidRDefault="00523A82" w:rsidP="00523A82">
      <w:pPr>
        <w:tabs>
          <w:tab w:val="clear" w:pos="567"/>
          <w:tab w:val="clear" w:pos="1276"/>
          <w:tab w:val="clear" w:pos="1843"/>
          <w:tab w:val="clear" w:pos="5387"/>
          <w:tab w:val="clear" w:pos="5954"/>
        </w:tabs>
        <w:overflowPunct/>
        <w:autoSpaceDE/>
        <w:autoSpaceDN/>
        <w:adjustRightInd/>
        <w:spacing w:before="0" w:after="0"/>
        <w:jc w:val="center"/>
        <w:textAlignment w:val="auto"/>
        <w:rPr>
          <w:lang w:val="es-ES"/>
        </w:rPr>
      </w:pPr>
      <w:r w:rsidRPr="0054472C">
        <w:rPr>
          <w:lang w:val="es-ES"/>
        </w:rPr>
        <w:t xml:space="preserve">Web: </w:t>
      </w:r>
      <w:hyperlink r:id="rId16" w:history="1">
        <w:r w:rsidRPr="0054472C">
          <w:rPr>
            <w:lang w:val="es-ES"/>
          </w:rPr>
          <w:t>http://www.itu.int/ITU-T/inr/nnp/</w:t>
        </w:r>
      </w:hyperlink>
    </w:p>
    <w:p w:rsidR="00C13DF4" w:rsidRDefault="00C13DF4" w:rsidP="00C13DF4">
      <w:pPr>
        <w:rPr>
          <w:lang w:val="es-ES"/>
        </w:rPr>
      </w:pPr>
    </w:p>
    <w:p w:rsidR="00645D07" w:rsidRPr="00645D07" w:rsidRDefault="00645D07" w:rsidP="00645D07">
      <w:pPr>
        <w:rPr>
          <w:b/>
          <w:bCs/>
          <w:lang w:val="es-ES_tradnl"/>
        </w:rPr>
      </w:pPr>
      <w:r w:rsidRPr="00645D07">
        <w:rPr>
          <w:b/>
          <w:bCs/>
          <w:lang w:val="es-ES_tradnl"/>
        </w:rPr>
        <w:t xml:space="preserve">Burkina Faso (indicativo de país +226)    </w:t>
      </w:r>
    </w:p>
    <w:p w:rsidR="00645D07" w:rsidRPr="00645D07" w:rsidRDefault="00645D07" w:rsidP="00645D07">
      <w:pPr>
        <w:spacing w:before="0"/>
        <w:rPr>
          <w:lang w:val="es-ES"/>
        </w:rPr>
      </w:pPr>
      <w:r w:rsidRPr="00645D07">
        <w:rPr>
          <w:lang w:val="es-ES"/>
        </w:rPr>
        <w:t>Comunicación del 10.I.2011:</w:t>
      </w:r>
    </w:p>
    <w:p w:rsidR="00645D07" w:rsidRPr="00645D07" w:rsidRDefault="00645D07" w:rsidP="00645D07">
      <w:pPr>
        <w:rPr>
          <w:lang w:val="es-ES_tradnl"/>
        </w:rPr>
      </w:pPr>
      <w:r w:rsidRPr="00645D07">
        <w:rPr>
          <w:lang w:val="es-ES_tradnl"/>
        </w:rPr>
        <w:t xml:space="preserve">La </w:t>
      </w:r>
      <w:proofErr w:type="spellStart"/>
      <w:r w:rsidRPr="00645D07">
        <w:rPr>
          <w:i/>
          <w:iCs/>
          <w:lang w:val="es-ES_tradnl"/>
        </w:rPr>
        <w:t>Autorité</w:t>
      </w:r>
      <w:proofErr w:type="spellEnd"/>
      <w:r w:rsidRPr="00645D07">
        <w:rPr>
          <w:i/>
          <w:iCs/>
          <w:lang w:val="es-ES_tradnl"/>
        </w:rPr>
        <w:t xml:space="preserve"> de </w:t>
      </w:r>
      <w:proofErr w:type="spellStart"/>
      <w:r w:rsidRPr="00645D07">
        <w:rPr>
          <w:i/>
          <w:iCs/>
          <w:lang w:val="es-ES_tradnl"/>
        </w:rPr>
        <w:t>Régulation</w:t>
      </w:r>
      <w:proofErr w:type="spellEnd"/>
      <w:r w:rsidRPr="00645D07">
        <w:rPr>
          <w:i/>
          <w:iCs/>
          <w:lang w:val="es-ES_tradnl"/>
        </w:rPr>
        <w:t xml:space="preserve"> des  </w:t>
      </w:r>
      <w:proofErr w:type="spellStart"/>
      <w:r w:rsidRPr="00645D07">
        <w:rPr>
          <w:i/>
          <w:iCs/>
          <w:lang w:val="es-ES_tradnl"/>
        </w:rPr>
        <w:t>Communications</w:t>
      </w:r>
      <w:proofErr w:type="spellEnd"/>
      <w:r w:rsidRPr="00645D07">
        <w:rPr>
          <w:i/>
          <w:iCs/>
          <w:lang w:val="es-ES_tradnl"/>
        </w:rPr>
        <w:t xml:space="preserve">  </w:t>
      </w:r>
      <w:proofErr w:type="spellStart"/>
      <w:r w:rsidRPr="00645D07">
        <w:rPr>
          <w:i/>
          <w:iCs/>
          <w:lang w:val="es-ES_tradnl"/>
        </w:rPr>
        <w:t>Electroniques</w:t>
      </w:r>
      <w:proofErr w:type="spellEnd"/>
      <w:r w:rsidRPr="00645D07">
        <w:rPr>
          <w:i/>
          <w:iCs/>
          <w:lang w:val="es-ES_tradnl"/>
        </w:rPr>
        <w:t xml:space="preserve"> (ARCE</w:t>
      </w:r>
      <w:r w:rsidRPr="00645D07">
        <w:rPr>
          <w:lang w:val="es-ES_tradnl"/>
        </w:rPr>
        <w:t xml:space="preserve">), </w:t>
      </w:r>
      <w:proofErr w:type="spellStart"/>
      <w:r w:rsidRPr="00645D07">
        <w:rPr>
          <w:lang w:val="es-ES_tradnl"/>
        </w:rPr>
        <w:t>Ouagadougou</w:t>
      </w:r>
      <w:proofErr w:type="spellEnd"/>
      <w:r w:rsidRPr="00645D07">
        <w:rPr>
          <w:lang w:val="es-ES_tradnl"/>
        </w:rPr>
        <w:t>, anuncia la asignación de las siguientes nuevas series de números:</w:t>
      </w:r>
    </w:p>
    <w:p w:rsidR="00645D07" w:rsidRPr="00645D07" w:rsidRDefault="00645D07" w:rsidP="00645D07">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645D07" w:rsidRPr="00645D07" w:rsidTr="00CC07AA">
        <w:trPr>
          <w:trHeight w:val="20"/>
          <w:jc w:val="center"/>
        </w:trPr>
        <w:tc>
          <w:tcPr>
            <w:tcW w:w="2475" w:type="dxa"/>
          </w:tcPr>
          <w:p w:rsidR="00645D07" w:rsidRPr="00645D07" w:rsidRDefault="00645D07" w:rsidP="00CC07AA">
            <w:pPr>
              <w:pStyle w:val="Tablehead0"/>
            </w:pPr>
            <w:proofErr w:type="spellStart"/>
            <w:r w:rsidRPr="00645D07">
              <w:t>Operador</w:t>
            </w:r>
            <w:proofErr w:type="spellEnd"/>
          </w:p>
        </w:tc>
        <w:tc>
          <w:tcPr>
            <w:tcW w:w="1863" w:type="dxa"/>
          </w:tcPr>
          <w:p w:rsidR="00645D07" w:rsidRPr="00645D07" w:rsidRDefault="00645D07" w:rsidP="00CC07AA">
            <w:pPr>
              <w:pStyle w:val="Tablehead0"/>
            </w:pPr>
            <w:proofErr w:type="spellStart"/>
            <w:r w:rsidRPr="00645D07">
              <w:t>Servicio</w:t>
            </w:r>
            <w:proofErr w:type="spellEnd"/>
          </w:p>
        </w:tc>
        <w:tc>
          <w:tcPr>
            <w:tcW w:w="2880" w:type="dxa"/>
          </w:tcPr>
          <w:p w:rsidR="00645D07" w:rsidRPr="00645D07" w:rsidRDefault="00645D07" w:rsidP="00CC07AA">
            <w:pPr>
              <w:pStyle w:val="Tablehead0"/>
            </w:pPr>
            <w:proofErr w:type="spellStart"/>
            <w:r w:rsidRPr="00645D07">
              <w:t>Series</w:t>
            </w:r>
            <w:proofErr w:type="spellEnd"/>
            <w:r w:rsidRPr="00645D07">
              <w:t xml:space="preserve"> de </w:t>
            </w:r>
            <w:proofErr w:type="spellStart"/>
            <w:r w:rsidRPr="00645D07">
              <w:t>números</w:t>
            </w:r>
            <w:proofErr w:type="spellEnd"/>
          </w:p>
        </w:tc>
        <w:tc>
          <w:tcPr>
            <w:tcW w:w="2430" w:type="dxa"/>
          </w:tcPr>
          <w:p w:rsidR="00645D07" w:rsidRPr="00645D07" w:rsidRDefault="00645D07" w:rsidP="00CC07AA">
            <w:pPr>
              <w:pStyle w:val="Tablehead0"/>
            </w:pPr>
            <w:proofErr w:type="spellStart"/>
            <w:r w:rsidRPr="00645D07">
              <w:t>Fecha</w:t>
            </w:r>
            <w:proofErr w:type="spellEnd"/>
            <w:r w:rsidRPr="00645D07">
              <w:t xml:space="preserve"> de </w:t>
            </w:r>
            <w:proofErr w:type="spellStart"/>
            <w:r w:rsidRPr="00645D07">
              <w:t>implementación</w:t>
            </w:r>
            <w:proofErr w:type="spellEnd"/>
          </w:p>
        </w:tc>
      </w:tr>
      <w:tr w:rsidR="00645D07" w:rsidRPr="00645D07" w:rsidTr="00CC07AA">
        <w:trPr>
          <w:trHeight w:val="20"/>
          <w:jc w:val="center"/>
        </w:trPr>
        <w:tc>
          <w:tcPr>
            <w:tcW w:w="2475" w:type="dxa"/>
          </w:tcPr>
          <w:p w:rsidR="00645D07" w:rsidRPr="0054472C" w:rsidRDefault="00645D07" w:rsidP="00CC07AA">
            <w:pPr>
              <w:pStyle w:val="Tabletext0"/>
              <w:rPr>
                <w:lang w:val="es-ES"/>
              </w:rPr>
            </w:pPr>
            <w:proofErr w:type="spellStart"/>
            <w:r w:rsidRPr="0054472C">
              <w:rPr>
                <w:lang w:val="es-ES"/>
              </w:rPr>
              <w:t>Airtel</w:t>
            </w:r>
            <w:proofErr w:type="spellEnd"/>
            <w:r w:rsidRPr="0054472C">
              <w:rPr>
                <w:lang w:val="es-ES"/>
              </w:rPr>
              <w:t xml:space="preserve"> Burkina Faso S.A.</w:t>
            </w:r>
          </w:p>
        </w:tc>
        <w:tc>
          <w:tcPr>
            <w:tcW w:w="1863" w:type="dxa"/>
          </w:tcPr>
          <w:p w:rsidR="00645D07" w:rsidRPr="00645D07" w:rsidRDefault="001B7870" w:rsidP="00CC07AA">
            <w:pPr>
              <w:pStyle w:val="Tabletext0"/>
            </w:pPr>
            <w:proofErr w:type="spellStart"/>
            <w:r w:rsidRPr="00645D07">
              <w:t>Móvil</w:t>
            </w:r>
            <w:proofErr w:type="spellEnd"/>
          </w:p>
        </w:tc>
        <w:tc>
          <w:tcPr>
            <w:tcW w:w="2880" w:type="dxa"/>
          </w:tcPr>
          <w:p w:rsidR="00645D07" w:rsidRPr="00645D07" w:rsidRDefault="00645D07" w:rsidP="00CC07AA">
            <w:pPr>
              <w:pStyle w:val="Tabletext0"/>
              <w:jc w:val="center"/>
            </w:pPr>
            <w:r w:rsidRPr="00645D07">
              <w:t>7700 XXXX – 7719 XXXX</w:t>
            </w:r>
          </w:p>
        </w:tc>
        <w:tc>
          <w:tcPr>
            <w:tcW w:w="2430" w:type="dxa"/>
          </w:tcPr>
          <w:p w:rsidR="00645D07" w:rsidRPr="00645D07" w:rsidRDefault="00645D07" w:rsidP="00CC07AA">
            <w:pPr>
              <w:pStyle w:val="Tabletext0"/>
              <w:jc w:val="center"/>
            </w:pPr>
            <w:r w:rsidRPr="00645D07">
              <w:t>10.I.2011</w:t>
            </w:r>
          </w:p>
        </w:tc>
      </w:tr>
    </w:tbl>
    <w:p w:rsidR="00645D07" w:rsidRPr="00645D07" w:rsidRDefault="00645D07" w:rsidP="00645D07">
      <w:pPr>
        <w:rPr>
          <w:lang w:val="es-ES_tradnl"/>
        </w:rPr>
      </w:pPr>
    </w:p>
    <w:p w:rsidR="00645D07" w:rsidRPr="00645D07" w:rsidRDefault="00645D07" w:rsidP="00CC07AA">
      <w:proofErr w:type="spellStart"/>
      <w:r w:rsidRPr="00645D07">
        <w:t>Contacto</w:t>
      </w:r>
      <w:proofErr w:type="spellEnd"/>
      <w:r w:rsidR="00CC07AA">
        <w:t>:</w:t>
      </w:r>
    </w:p>
    <w:p w:rsidR="00645D07" w:rsidRPr="00645D07" w:rsidRDefault="00CC07AA" w:rsidP="001B7870">
      <w:pPr>
        <w:ind w:left="567" w:hanging="567"/>
        <w:jc w:val="left"/>
        <w:rPr>
          <w:lang w:val="es-ES_tradnl"/>
        </w:rPr>
      </w:pPr>
      <w:r>
        <w:rPr>
          <w:lang w:val="fr-FR"/>
        </w:rPr>
        <w:tab/>
      </w:r>
      <w:r w:rsidR="00645D07" w:rsidRPr="00645D07">
        <w:rPr>
          <w:lang w:val="fr-FR"/>
        </w:rPr>
        <w:t xml:space="preserve">Autorité de Régulation des  Communications </w:t>
      </w:r>
      <w:r w:rsidR="00645D07" w:rsidRPr="00645D07">
        <w:rPr>
          <w:lang w:val="fr-FR"/>
        </w:rPr>
        <w:br/>
        <w:t>Electroniques (ARCE)</w:t>
      </w:r>
      <w:r>
        <w:rPr>
          <w:lang w:val="fr-FR"/>
        </w:rPr>
        <w:br/>
      </w:r>
      <w:r w:rsidR="00645D07" w:rsidRPr="00CC07AA">
        <w:rPr>
          <w:lang w:val="fr-FR"/>
        </w:rPr>
        <w:t xml:space="preserve">01 B.P. </w:t>
      </w:r>
      <w:r w:rsidRPr="00CC07AA">
        <w:rPr>
          <w:lang w:val="fr-FR"/>
        </w:rPr>
        <w:br/>
      </w:r>
      <w:r w:rsidR="00645D07" w:rsidRPr="00645D07">
        <w:rPr>
          <w:lang w:val="es-ES_tradnl"/>
        </w:rPr>
        <w:t>6437 OUAGADOUGOU 01</w:t>
      </w:r>
      <w:r>
        <w:rPr>
          <w:lang w:val="es-ES_tradnl"/>
        </w:rPr>
        <w:br/>
      </w:r>
      <w:r w:rsidR="00645D07" w:rsidRPr="00645D07">
        <w:rPr>
          <w:lang w:val="es-ES_tradnl"/>
        </w:rPr>
        <w:t xml:space="preserve">Burkina Faso </w:t>
      </w:r>
      <w:r w:rsidR="00645D07" w:rsidRPr="00645D07">
        <w:rPr>
          <w:lang w:val="es-ES_tradnl"/>
        </w:rPr>
        <w:br/>
        <w:t xml:space="preserve">Tel:  </w:t>
      </w:r>
      <w:r w:rsidR="00645D07" w:rsidRPr="00645D07">
        <w:rPr>
          <w:lang w:val="es-ES_tradnl"/>
        </w:rPr>
        <w:tab/>
        <w:t>+226 5037 5360/61/62</w:t>
      </w:r>
      <w:r>
        <w:rPr>
          <w:lang w:val="es-ES_tradnl"/>
        </w:rPr>
        <w:br/>
      </w:r>
      <w:r w:rsidR="00645D07" w:rsidRPr="00CC07AA">
        <w:rPr>
          <w:lang w:val="es-ES"/>
        </w:rPr>
        <w:t xml:space="preserve">Fax: </w:t>
      </w:r>
      <w:r w:rsidR="00645D07" w:rsidRPr="00CC07AA">
        <w:rPr>
          <w:lang w:val="es-ES"/>
        </w:rPr>
        <w:tab/>
        <w:t>+226 5037 5364</w:t>
      </w:r>
      <w:r w:rsidRPr="00CC07AA">
        <w:rPr>
          <w:lang w:val="es-ES"/>
        </w:rPr>
        <w:br/>
      </w:r>
      <w:r w:rsidR="00645D07" w:rsidRPr="00CC07AA">
        <w:rPr>
          <w:lang w:val="es-ES"/>
        </w:rPr>
        <w:t>E-mail:</w:t>
      </w:r>
      <w:r>
        <w:rPr>
          <w:lang w:val="es-ES"/>
        </w:rPr>
        <w:tab/>
      </w:r>
      <w:r w:rsidR="00645D07" w:rsidRPr="00CC07AA">
        <w:rPr>
          <w:lang w:val="es-ES"/>
        </w:rPr>
        <w:t>secretariat@arce.bf</w:t>
      </w:r>
      <w:r>
        <w:rPr>
          <w:lang w:val="es-ES"/>
        </w:rPr>
        <w:br/>
      </w:r>
      <w:r>
        <w:rPr>
          <w:lang w:val="es-ES_tradnl"/>
        </w:rPr>
        <w:t>URL:</w:t>
      </w:r>
      <w:r>
        <w:rPr>
          <w:lang w:val="es-ES_tradnl"/>
        </w:rPr>
        <w:tab/>
      </w:r>
      <w:r w:rsidR="00645D07" w:rsidRPr="00645D07">
        <w:rPr>
          <w:lang w:val="es-ES_tradnl"/>
        </w:rPr>
        <w:t>www.arce.bf</w:t>
      </w:r>
    </w:p>
    <w:p w:rsidR="00170345" w:rsidRDefault="00170345" w:rsidP="00170345">
      <w:pPr>
        <w:rPr>
          <w:lang w:val="es-ES_tradnl"/>
        </w:rPr>
      </w:pPr>
      <w:bookmarkStart w:id="70" w:name="_Toc178736028"/>
    </w:p>
    <w:p w:rsidR="00170345" w:rsidRDefault="00170345" w:rsidP="00170345">
      <w:pPr>
        <w:rPr>
          <w:lang w:val="es-ES_tradnl"/>
        </w:rPr>
      </w:pPr>
    </w:p>
    <w:p w:rsidR="00170345" w:rsidRDefault="00170345" w:rsidP="00170345">
      <w:pPr>
        <w:rPr>
          <w:lang w:val="es-ES_tradnl"/>
        </w:rPr>
      </w:pPr>
    </w:p>
    <w:p w:rsidR="00645D07" w:rsidRPr="00FE446C" w:rsidRDefault="00645D07" w:rsidP="00FE446C">
      <w:pPr>
        <w:rPr>
          <w:b/>
          <w:bCs/>
          <w:lang w:val="es-ES_tradnl"/>
        </w:rPr>
      </w:pPr>
      <w:r w:rsidRPr="00FE446C">
        <w:rPr>
          <w:b/>
          <w:bCs/>
          <w:lang w:val="es-ES_tradnl"/>
        </w:rPr>
        <w:t>Costa Rica (indicativo de país +506)</w:t>
      </w:r>
      <w:bookmarkEnd w:id="70"/>
    </w:p>
    <w:p w:rsidR="00645D07" w:rsidRPr="00645D07" w:rsidRDefault="00645D07" w:rsidP="00FE446C">
      <w:pPr>
        <w:spacing w:before="0"/>
        <w:rPr>
          <w:lang w:val="es-ES_tradnl"/>
        </w:rPr>
      </w:pPr>
      <w:r w:rsidRPr="00645D07">
        <w:rPr>
          <w:lang w:val="es-ES_tradnl"/>
        </w:rPr>
        <w:t>Comunicación del  25.I. 2011:</w:t>
      </w:r>
    </w:p>
    <w:p w:rsidR="00645D07" w:rsidRPr="00645D07" w:rsidRDefault="00645D07" w:rsidP="00645D07">
      <w:pPr>
        <w:rPr>
          <w:lang w:val="es-ES_tradnl"/>
        </w:rPr>
      </w:pPr>
      <w:r w:rsidRPr="00FE446C">
        <w:rPr>
          <w:lang w:val="es-ES_tradnl"/>
        </w:rPr>
        <w:t>La</w:t>
      </w:r>
      <w:r w:rsidRPr="00645D07">
        <w:rPr>
          <w:i/>
          <w:iCs/>
          <w:lang w:val="es-ES_tradnl"/>
        </w:rPr>
        <w:t xml:space="preserve"> Superintendencia de </w:t>
      </w:r>
      <w:r w:rsidRPr="00645D07">
        <w:rPr>
          <w:i/>
          <w:iCs/>
          <w:lang w:val="es-ES"/>
        </w:rPr>
        <w:t>Telecomunicaciones</w:t>
      </w:r>
      <w:r w:rsidRPr="00645D07">
        <w:rPr>
          <w:i/>
          <w:iCs/>
          <w:lang w:val="es-ES_tradnl"/>
        </w:rPr>
        <w:t xml:space="preserve"> (SUTEL</w:t>
      </w:r>
      <w:r w:rsidRPr="00645D07">
        <w:rPr>
          <w:lang w:val="es-ES_tradnl"/>
        </w:rPr>
        <w:t>), San José, anuncia la siguiente m</w:t>
      </w:r>
      <w:proofErr w:type="spellStart"/>
      <w:r w:rsidRPr="00645D07">
        <w:rPr>
          <w:lang w:val="es-CR"/>
        </w:rPr>
        <w:t>odificación</w:t>
      </w:r>
      <w:proofErr w:type="spellEnd"/>
      <w:r w:rsidRPr="00645D07">
        <w:rPr>
          <w:lang w:val="es-ES_tradnl"/>
        </w:rPr>
        <w:t xml:space="preserve"> del plan de numeración nacional (NNP – </w:t>
      </w:r>
      <w:proofErr w:type="spellStart"/>
      <w:r w:rsidRPr="00645D07">
        <w:rPr>
          <w:lang w:val="es-ES_tradnl"/>
        </w:rPr>
        <w:t>National</w:t>
      </w:r>
      <w:proofErr w:type="spellEnd"/>
      <w:r w:rsidRPr="00645D07">
        <w:rPr>
          <w:lang w:val="es-ES_tradnl"/>
        </w:rPr>
        <w:t xml:space="preserve"> </w:t>
      </w:r>
      <w:proofErr w:type="spellStart"/>
      <w:r w:rsidRPr="00645D07">
        <w:rPr>
          <w:lang w:val="es-ES_tradnl"/>
        </w:rPr>
        <w:t>Numbering</w:t>
      </w:r>
      <w:proofErr w:type="spellEnd"/>
      <w:r w:rsidRPr="00645D07">
        <w:rPr>
          <w:lang w:val="es-ES_tradnl"/>
        </w:rPr>
        <w:t xml:space="preserve"> Plan) E.164 de Costa Rica:</w:t>
      </w:r>
    </w:p>
    <w:p w:rsidR="00645D07" w:rsidRPr="00645D07" w:rsidRDefault="00645D07" w:rsidP="00EC5656">
      <w:pPr>
        <w:jc w:val="center"/>
        <w:rPr>
          <w:lang w:val="es-ES_tradnl"/>
        </w:rPr>
      </w:pPr>
      <w:r w:rsidRPr="00645D07">
        <w:rPr>
          <w:lang w:val="es-ES_tradnl"/>
        </w:rPr>
        <w:t>Cuadro 1 – Descripción de la introducción de un nuevo recurso para el plan nacional de numeración E.164</w:t>
      </w:r>
      <w:r w:rsidR="00EC5656">
        <w:rPr>
          <w:lang w:val="es-ES_tradnl"/>
        </w:rPr>
        <w:br/>
      </w:r>
      <w:r w:rsidR="001B7870">
        <w:rPr>
          <w:lang w:val="es-ES_tradnl"/>
        </w:rPr>
        <w:t>para el indicativo de país</w:t>
      </w:r>
      <w:r w:rsidRPr="00645D07">
        <w:rPr>
          <w:lang w:val="es-ES_tradnl"/>
        </w:rPr>
        <w:t xml:space="preserve"> 506</w:t>
      </w:r>
    </w:p>
    <w:p w:rsidR="00645D07" w:rsidRPr="00645D07" w:rsidRDefault="00645D07" w:rsidP="00645D07">
      <w:pPr>
        <w:rPr>
          <w:lang w:val="es-ES_tradnl"/>
        </w:rPr>
      </w:pPr>
    </w:p>
    <w:tbl>
      <w:tblPr>
        <w:tblW w:w="9290"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3"/>
        <w:gridCol w:w="1101"/>
        <w:gridCol w:w="1134"/>
        <w:gridCol w:w="2437"/>
        <w:gridCol w:w="2065"/>
      </w:tblGrid>
      <w:tr w:rsidR="00645D07" w:rsidRPr="00811401" w:rsidTr="00645D07">
        <w:trPr>
          <w:trHeight w:val="245"/>
          <w:tblHeader/>
          <w:jc w:val="center"/>
        </w:trPr>
        <w:tc>
          <w:tcPr>
            <w:tcW w:w="2553" w:type="dxa"/>
            <w:vMerge w:val="restart"/>
            <w:vAlign w:val="center"/>
          </w:tcPr>
          <w:p w:rsidR="00645D07" w:rsidRPr="0054472C" w:rsidRDefault="00645D07" w:rsidP="00EC5656">
            <w:pPr>
              <w:pStyle w:val="Tablehead0"/>
              <w:rPr>
                <w:lang w:val="es-ES"/>
              </w:rPr>
            </w:pPr>
            <w:r w:rsidRPr="0054472C">
              <w:rPr>
                <w:lang w:val="es-ES"/>
              </w:rPr>
              <w:t>NDC (indicativo nacional de destino) o cifras iniciales del N(S)N [número nacional (significativo)]</w:t>
            </w:r>
            <w:r w:rsidRPr="0054472C">
              <w:rPr>
                <w:lang w:val="es-ES"/>
              </w:rPr>
              <w:br/>
              <w:t>X = 0 a 9</w:t>
            </w:r>
          </w:p>
        </w:tc>
        <w:tc>
          <w:tcPr>
            <w:tcW w:w="2235" w:type="dxa"/>
            <w:gridSpan w:val="2"/>
            <w:vAlign w:val="center"/>
          </w:tcPr>
          <w:p w:rsidR="00645D07" w:rsidRPr="00645D07" w:rsidRDefault="00645D07" w:rsidP="00EC5656">
            <w:pPr>
              <w:pStyle w:val="Tablehead0"/>
              <w:rPr>
                <w:lang w:val="es-ES"/>
              </w:rPr>
            </w:pPr>
            <w:r w:rsidRPr="00645D07">
              <w:rPr>
                <w:lang w:val="es-ES"/>
              </w:rPr>
              <w:t>Longitud del</w:t>
            </w:r>
            <w:r w:rsidRPr="00645D07">
              <w:rPr>
                <w:lang w:val="es-ES"/>
              </w:rPr>
              <w:br/>
              <w:t>número N(S)N</w:t>
            </w:r>
          </w:p>
        </w:tc>
        <w:tc>
          <w:tcPr>
            <w:tcW w:w="2437" w:type="dxa"/>
            <w:vMerge w:val="restart"/>
            <w:vAlign w:val="center"/>
          </w:tcPr>
          <w:p w:rsidR="00645D07" w:rsidRPr="00645D07" w:rsidRDefault="00645D07" w:rsidP="00EC5656">
            <w:pPr>
              <w:pStyle w:val="Tablehead0"/>
            </w:pPr>
            <w:proofErr w:type="spellStart"/>
            <w:r w:rsidRPr="00645D07">
              <w:t>Utilización</w:t>
            </w:r>
            <w:proofErr w:type="spellEnd"/>
            <w:r w:rsidRPr="00645D07">
              <w:t xml:space="preserve"> </w:t>
            </w:r>
            <w:proofErr w:type="spellStart"/>
            <w:r w:rsidRPr="00645D07">
              <w:t>del</w:t>
            </w:r>
            <w:proofErr w:type="spellEnd"/>
            <w:r w:rsidRPr="00645D07">
              <w:br/>
            </w:r>
            <w:proofErr w:type="spellStart"/>
            <w:r w:rsidRPr="00645D07">
              <w:t>número</w:t>
            </w:r>
            <w:proofErr w:type="spellEnd"/>
            <w:r w:rsidRPr="00645D07">
              <w:t xml:space="preserve"> E.164</w:t>
            </w:r>
          </w:p>
        </w:tc>
        <w:tc>
          <w:tcPr>
            <w:tcW w:w="2065" w:type="dxa"/>
            <w:vMerge w:val="restart"/>
            <w:vAlign w:val="center"/>
          </w:tcPr>
          <w:p w:rsidR="00645D07" w:rsidRPr="0054472C" w:rsidRDefault="00645D07" w:rsidP="00EC5656">
            <w:pPr>
              <w:pStyle w:val="Tablehead0"/>
              <w:rPr>
                <w:lang w:val="es-ES"/>
              </w:rPr>
            </w:pPr>
            <w:r w:rsidRPr="0054472C">
              <w:rPr>
                <w:lang w:val="es-ES"/>
              </w:rPr>
              <w:t>Hora y fecha de introducción</w:t>
            </w:r>
          </w:p>
        </w:tc>
      </w:tr>
      <w:tr w:rsidR="00645D07" w:rsidRPr="00645D07" w:rsidTr="00645D07">
        <w:trPr>
          <w:tblHeader/>
          <w:jc w:val="center"/>
        </w:trPr>
        <w:tc>
          <w:tcPr>
            <w:tcW w:w="2553" w:type="dxa"/>
            <w:vMerge/>
            <w:vAlign w:val="center"/>
          </w:tcPr>
          <w:p w:rsidR="00645D07" w:rsidRPr="00645D07" w:rsidRDefault="00645D07" w:rsidP="00645D07">
            <w:pPr>
              <w:rPr>
                <w:bCs/>
                <w:i/>
                <w:lang w:val="es-ES_tradnl"/>
              </w:rPr>
            </w:pPr>
          </w:p>
        </w:tc>
        <w:tc>
          <w:tcPr>
            <w:tcW w:w="1101" w:type="dxa"/>
            <w:vAlign w:val="center"/>
          </w:tcPr>
          <w:p w:rsidR="00645D07" w:rsidRPr="00645D07" w:rsidRDefault="00645D07" w:rsidP="00EC5656">
            <w:pPr>
              <w:pStyle w:val="Tablehead0"/>
            </w:pPr>
            <w:proofErr w:type="spellStart"/>
            <w:r w:rsidRPr="00645D07">
              <w:t>Longitud</w:t>
            </w:r>
            <w:proofErr w:type="spellEnd"/>
            <w:r w:rsidRPr="00645D07">
              <w:t xml:space="preserve"> </w:t>
            </w:r>
            <w:proofErr w:type="spellStart"/>
            <w:r w:rsidRPr="00645D07">
              <w:t>máxima</w:t>
            </w:r>
            <w:proofErr w:type="spellEnd"/>
          </w:p>
        </w:tc>
        <w:tc>
          <w:tcPr>
            <w:tcW w:w="1134" w:type="dxa"/>
            <w:vAlign w:val="center"/>
          </w:tcPr>
          <w:p w:rsidR="00645D07" w:rsidRPr="00645D07" w:rsidRDefault="00645D07" w:rsidP="00EC5656">
            <w:pPr>
              <w:pStyle w:val="Tablehead0"/>
            </w:pPr>
            <w:proofErr w:type="spellStart"/>
            <w:r w:rsidRPr="00645D07">
              <w:t>Longitud</w:t>
            </w:r>
            <w:proofErr w:type="spellEnd"/>
            <w:r w:rsidRPr="00645D07">
              <w:t xml:space="preserve"> </w:t>
            </w:r>
            <w:proofErr w:type="spellStart"/>
            <w:r w:rsidRPr="00645D07">
              <w:t>mínima</w:t>
            </w:r>
            <w:proofErr w:type="spellEnd"/>
          </w:p>
        </w:tc>
        <w:tc>
          <w:tcPr>
            <w:tcW w:w="2437" w:type="dxa"/>
            <w:vMerge/>
            <w:vAlign w:val="center"/>
          </w:tcPr>
          <w:p w:rsidR="00645D07" w:rsidRPr="00645D07" w:rsidRDefault="00645D07" w:rsidP="00645D07">
            <w:pPr>
              <w:rPr>
                <w:bCs/>
                <w:i/>
              </w:rPr>
            </w:pPr>
          </w:p>
        </w:tc>
        <w:tc>
          <w:tcPr>
            <w:tcW w:w="2065" w:type="dxa"/>
            <w:vMerge/>
            <w:vAlign w:val="center"/>
          </w:tcPr>
          <w:p w:rsidR="00645D07" w:rsidRPr="00645D07" w:rsidRDefault="00645D07" w:rsidP="00645D07">
            <w:pPr>
              <w:rPr>
                <w:bCs/>
                <w:i/>
              </w:rPr>
            </w:pPr>
          </w:p>
        </w:tc>
      </w:tr>
      <w:tr w:rsidR="00645D07" w:rsidRPr="00645D07" w:rsidTr="00645D07">
        <w:trPr>
          <w:jc w:val="center"/>
        </w:trPr>
        <w:tc>
          <w:tcPr>
            <w:tcW w:w="2553" w:type="dxa"/>
            <w:noWrap/>
          </w:tcPr>
          <w:p w:rsidR="00645D07" w:rsidRPr="00645D07" w:rsidRDefault="00645D07" w:rsidP="00705056">
            <w:pPr>
              <w:pStyle w:val="Tabletext0"/>
            </w:pPr>
            <w:r w:rsidRPr="00645D07">
              <w:t xml:space="preserve">4000 XXXX </w:t>
            </w:r>
          </w:p>
        </w:tc>
        <w:tc>
          <w:tcPr>
            <w:tcW w:w="1101" w:type="dxa"/>
            <w:noWrap/>
          </w:tcPr>
          <w:p w:rsidR="00645D07" w:rsidRPr="00645D07" w:rsidRDefault="00645D07" w:rsidP="00ED203A">
            <w:pPr>
              <w:pStyle w:val="Tabletext0"/>
              <w:jc w:val="center"/>
            </w:pPr>
            <w:r w:rsidRPr="00645D07">
              <w:t xml:space="preserve">8 </w:t>
            </w:r>
            <w:proofErr w:type="spellStart"/>
            <w:r w:rsidRPr="00645D07">
              <w:t>cifras</w:t>
            </w:r>
            <w:proofErr w:type="spellEnd"/>
          </w:p>
        </w:tc>
        <w:tc>
          <w:tcPr>
            <w:tcW w:w="1134" w:type="dxa"/>
            <w:noWrap/>
          </w:tcPr>
          <w:p w:rsidR="00645D07" w:rsidRPr="00645D07" w:rsidRDefault="00645D07" w:rsidP="00ED203A">
            <w:pPr>
              <w:pStyle w:val="Tabletext0"/>
              <w:jc w:val="center"/>
            </w:pPr>
            <w:r w:rsidRPr="00645D07">
              <w:t xml:space="preserve">8 </w:t>
            </w:r>
            <w:proofErr w:type="spellStart"/>
            <w:r w:rsidRPr="00645D07">
              <w:t>cifras</w:t>
            </w:r>
            <w:proofErr w:type="spellEnd"/>
          </w:p>
        </w:tc>
        <w:tc>
          <w:tcPr>
            <w:tcW w:w="2437" w:type="dxa"/>
            <w:noWrap/>
          </w:tcPr>
          <w:p w:rsidR="00645D07" w:rsidRPr="00645D07" w:rsidRDefault="00645D07" w:rsidP="00EC5656">
            <w:pPr>
              <w:pStyle w:val="Tabletext0"/>
              <w:rPr>
                <w:lang w:val="es-ES_tradnl"/>
              </w:rPr>
            </w:pPr>
            <w:r w:rsidRPr="00645D07">
              <w:rPr>
                <w:lang w:val="es-ES_tradnl"/>
              </w:rPr>
              <w:t>Servicio fijo de</w:t>
            </w:r>
            <w:r w:rsidRPr="00645D07">
              <w:rPr>
                <w:lang w:val="es-ES_tradnl"/>
              </w:rPr>
              <w:br/>
              <w:t>telefonía IP</w:t>
            </w:r>
          </w:p>
        </w:tc>
        <w:tc>
          <w:tcPr>
            <w:tcW w:w="2065" w:type="dxa"/>
            <w:noWrap/>
          </w:tcPr>
          <w:p w:rsidR="00645D07" w:rsidRPr="00645D07" w:rsidRDefault="00645D07" w:rsidP="00332B47">
            <w:pPr>
              <w:pStyle w:val="Tabletext0"/>
            </w:pPr>
            <w:r w:rsidRPr="00645D07">
              <w:t xml:space="preserve">13.I.2011 </w:t>
            </w:r>
            <w:r w:rsidR="00705056">
              <w:br/>
            </w:r>
            <w:r w:rsidRPr="00645D07">
              <w:t>00:00</w:t>
            </w:r>
          </w:p>
        </w:tc>
      </w:tr>
      <w:tr w:rsidR="00645D07" w:rsidRPr="00645D07" w:rsidTr="00645D07">
        <w:trPr>
          <w:jc w:val="center"/>
        </w:trPr>
        <w:tc>
          <w:tcPr>
            <w:tcW w:w="2553" w:type="dxa"/>
            <w:noWrap/>
          </w:tcPr>
          <w:p w:rsidR="00645D07" w:rsidRPr="00645D07" w:rsidRDefault="00645D07" w:rsidP="00EC5656">
            <w:pPr>
              <w:pStyle w:val="Tabletext0"/>
              <w:rPr>
                <w:lang w:val="es-ES_tradnl"/>
              </w:rPr>
            </w:pPr>
            <w:r w:rsidRPr="00645D07">
              <w:rPr>
                <w:lang w:val="es-ES_tradnl"/>
              </w:rPr>
              <w:t>1010</w:t>
            </w:r>
          </w:p>
        </w:tc>
        <w:tc>
          <w:tcPr>
            <w:tcW w:w="1101"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1134"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2437" w:type="dxa"/>
            <w:noWrap/>
          </w:tcPr>
          <w:p w:rsidR="00645D07" w:rsidRPr="00645D07" w:rsidRDefault="00645D07" w:rsidP="00EC5656">
            <w:pPr>
              <w:pStyle w:val="Tabletext0"/>
              <w:rPr>
                <w:lang w:val="es-ES_tradnl"/>
              </w:rPr>
            </w:pPr>
            <w:r w:rsidRPr="00645D07">
              <w:rPr>
                <w:lang w:val="es-ES_tradnl"/>
              </w:rPr>
              <w:t xml:space="preserve">Servicio de Acceso a Plataforma de Servicio Prepago </w:t>
            </w:r>
            <w:proofErr w:type="spellStart"/>
            <w:r w:rsidRPr="001B7870">
              <w:rPr>
                <w:i/>
                <w:iCs/>
                <w:lang w:val="es-ES_tradnl"/>
              </w:rPr>
              <w:t>Call</w:t>
            </w:r>
            <w:proofErr w:type="spellEnd"/>
            <w:r w:rsidRPr="001B7870">
              <w:rPr>
                <w:i/>
                <w:iCs/>
                <w:lang w:val="es-ES_tradnl"/>
              </w:rPr>
              <w:t xml:space="preserve"> My </w:t>
            </w:r>
            <w:proofErr w:type="spellStart"/>
            <w:r w:rsidRPr="001B7870">
              <w:rPr>
                <w:i/>
                <w:iCs/>
                <w:lang w:val="es-ES_tradnl"/>
              </w:rPr>
              <w:t>Way</w:t>
            </w:r>
            <w:proofErr w:type="spellEnd"/>
          </w:p>
        </w:tc>
        <w:tc>
          <w:tcPr>
            <w:tcW w:w="2065" w:type="dxa"/>
            <w:noWrap/>
          </w:tcPr>
          <w:p w:rsidR="00645D07" w:rsidRPr="00645D07" w:rsidRDefault="00645D07" w:rsidP="00332B47">
            <w:pPr>
              <w:pStyle w:val="Tabletext0"/>
            </w:pPr>
            <w:r w:rsidRPr="00645D07">
              <w:t xml:space="preserve">13.I.2011 </w:t>
            </w:r>
            <w:r w:rsidR="00705056">
              <w:br/>
            </w:r>
            <w:r w:rsidRPr="00645D07">
              <w:t>00:00</w:t>
            </w:r>
          </w:p>
        </w:tc>
      </w:tr>
      <w:tr w:rsidR="00645D07" w:rsidRPr="00645D07" w:rsidTr="00645D07">
        <w:trPr>
          <w:jc w:val="center"/>
        </w:trPr>
        <w:tc>
          <w:tcPr>
            <w:tcW w:w="2553" w:type="dxa"/>
            <w:noWrap/>
          </w:tcPr>
          <w:p w:rsidR="00645D07" w:rsidRPr="00645D07" w:rsidRDefault="00645D07" w:rsidP="00EC5656">
            <w:pPr>
              <w:pStyle w:val="Tabletext0"/>
              <w:rPr>
                <w:lang w:val="es-ES_tradnl"/>
              </w:rPr>
            </w:pPr>
            <w:r w:rsidRPr="00645D07">
              <w:rPr>
                <w:lang w:val="es-ES_tradnl"/>
              </w:rPr>
              <w:t>1212</w:t>
            </w:r>
          </w:p>
        </w:tc>
        <w:tc>
          <w:tcPr>
            <w:tcW w:w="1101"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1134"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2437" w:type="dxa"/>
            <w:noWrap/>
          </w:tcPr>
          <w:p w:rsidR="00645D07" w:rsidRPr="00645D07" w:rsidRDefault="00645D07" w:rsidP="00EC5656">
            <w:pPr>
              <w:pStyle w:val="Tabletext0"/>
              <w:rPr>
                <w:lang w:val="es-ES_tradnl"/>
              </w:rPr>
            </w:pPr>
            <w:r w:rsidRPr="00645D07">
              <w:rPr>
                <w:lang w:val="es-ES_tradnl"/>
              </w:rPr>
              <w:t xml:space="preserve">Servicio de Acceso a Centro de </w:t>
            </w:r>
            <w:proofErr w:type="spellStart"/>
            <w:r w:rsidRPr="00645D07">
              <w:rPr>
                <w:lang w:val="es-ES_tradnl"/>
              </w:rPr>
              <w:t>Telegestión</w:t>
            </w:r>
            <w:proofErr w:type="spellEnd"/>
            <w:r w:rsidRPr="00645D07">
              <w:rPr>
                <w:lang w:val="es-ES_tradnl"/>
              </w:rPr>
              <w:t xml:space="preserve">, </w:t>
            </w:r>
            <w:proofErr w:type="spellStart"/>
            <w:r w:rsidRPr="001B7870">
              <w:rPr>
                <w:i/>
                <w:iCs/>
                <w:lang w:val="es-ES_tradnl"/>
              </w:rPr>
              <w:t>Call</w:t>
            </w:r>
            <w:proofErr w:type="spellEnd"/>
            <w:r w:rsidRPr="001B7870">
              <w:rPr>
                <w:i/>
                <w:iCs/>
                <w:lang w:val="es-ES_tradnl"/>
              </w:rPr>
              <w:t xml:space="preserve"> My </w:t>
            </w:r>
            <w:proofErr w:type="spellStart"/>
            <w:r w:rsidRPr="001B7870">
              <w:rPr>
                <w:i/>
                <w:iCs/>
                <w:lang w:val="es-ES_tradnl"/>
              </w:rPr>
              <w:t>Way</w:t>
            </w:r>
            <w:proofErr w:type="spellEnd"/>
            <w:r w:rsidRPr="001B7870">
              <w:rPr>
                <w:i/>
                <w:iCs/>
                <w:lang w:val="es-ES_tradnl"/>
              </w:rPr>
              <w:t xml:space="preserve"> </w:t>
            </w:r>
          </w:p>
        </w:tc>
        <w:tc>
          <w:tcPr>
            <w:tcW w:w="2065" w:type="dxa"/>
            <w:noWrap/>
          </w:tcPr>
          <w:p w:rsidR="00645D07" w:rsidRPr="00645D07" w:rsidRDefault="00645D07" w:rsidP="00332B47">
            <w:pPr>
              <w:pStyle w:val="Tabletext0"/>
            </w:pPr>
            <w:r w:rsidRPr="00645D07">
              <w:t xml:space="preserve">13.I.2011 </w:t>
            </w:r>
            <w:r w:rsidR="00705056">
              <w:br/>
            </w:r>
            <w:r w:rsidRPr="00645D07">
              <w:t>00:00</w:t>
            </w:r>
          </w:p>
        </w:tc>
      </w:tr>
      <w:tr w:rsidR="00645D07" w:rsidRPr="00645D07" w:rsidTr="00645D07">
        <w:trPr>
          <w:jc w:val="center"/>
        </w:trPr>
        <w:tc>
          <w:tcPr>
            <w:tcW w:w="2553" w:type="dxa"/>
            <w:noWrap/>
          </w:tcPr>
          <w:p w:rsidR="00645D07" w:rsidRPr="00645D07" w:rsidRDefault="00645D07" w:rsidP="00EC5656">
            <w:pPr>
              <w:pStyle w:val="Tabletext0"/>
            </w:pPr>
            <w:r w:rsidRPr="00645D07">
              <w:t>1900</w:t>
            </w:r>
          </w:p>
        </w:tc>
        <w:tc>
          <w:tcPr>
            <w:tcW w:w="1101"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1134" w:type="dxa"/>
            <w:noWrap/>
          </w:tcPr>
          <w:p w:rsidR="00645D07" w:rsidRPr="00645D07" w:rsidRDefault="00645D07" w:rsidP="00ED203A">
            <w:pPr>
              <w:pStyle w:val="Tabletext0"/>
              <w:jc w:val="center"/>
            </w:pPr>
            <w:r w:rsidRPr="00645D07">
              <w:t xml:space="preserve">4 </w:t>
            </w:r>
            <w:proofErr w:type="spellStart"/>
            <w:r w:rsidRPr="00645D07">
              <w:t>cifras</w:t>
            </w:r>
            <w:proofErr w:type="spellEnd"/>
          </w:p>
        </w:tc>
        <w:tc>
          <w:tcPr>
            <w:tcW w:w="2437" w:type="dxa"/>
            <w:noWrap/>
          </w:tcPr>
          <w:p w:rsidR="00645D07" w:rsidRPr="003E7DE9" w:rsidRDefault="00645D07" w:rsidP="00EC5656">
            <w:pPr>
              <w:pStyle w:val="Tabletext0"/>
              <w:rPr>
                <w:lang w:val="es-ES"/>
              </w:rPr>
            </w:pPr>
            <w:r w:rsidRPr="003E7DE9">
              <w:rPr>
                <w:lang w:val="es-ES"/>
              </w:rPr>
              <w:t xml:space="preserve">Código de Preselección de Operador </w:t>
            </w:r>
            <w:proofErr w:type="spellStart"/>
            <w:r w:rsidRPr="001B7870">
              <w:rPr>
                <w:i/>
                <w:iCs/>
                <w:lang w:val="es-ES"/>
              </w:rPr>
              <w:t>Call</w:t>
            </w:r>
            <w:proofErr w:type="spellEnd"/>
            <w:r w:rsidRPr="001B7870">
              <w:rPr>
                <w:i/>
                <w:iCs/>
                <w:lang w:val="es-ES"/>
              </w:rPr>
              <w:t xml:space="preserve"> My </w:t>
            </w:r>
            <w:proofErr w:type="spellStart"/>
            <w:r w:rsidRPr="001B7870">
              <w:rPr>
                <w:i/>
                <w:iCs/>
                <w:lang w:val="es-ES"/>
              </w:rPr>
              <w:t>Way</w:t>
            </w:r>
            <w:proofErr w:type="spellEnd"/>
            <w:r w:rsidRPr="003E7DE9">
              <w:rPr>
                <w:lang w:val="es-ES"/>
              </w:rPr>
              <w:t xml:space="preserve"> </w:t>
            </w:r>
          </w:p>
        </w:tc>
        <w:tc>
          <w:tcPr>
            <w:tcW w:w="2065" w:type="dxa"/>
            <w:noWrap/>
          </w:tcPr>
          <w:p w:rsidR="00645D07" w:rsidRPr="00645D07" w:rsidRDefault="00645D07" w:rsidP="00332B47">
            <w:pPr>
              <w:pStyle w:val="Tabletext0"/>
            </w:pPr>
            <w:r w:rsidRPr="00645D07">
              <w:t xml:space="preserve">13.I.2011 </w:t>
            </w:r>
            <w:r w:rsidR="00705056">
              <w:br/>
            </w:r>
            <w:r w:rsidRPr="00645D07">
              <w:t>00:00</w:t>
            </w:r>
          </w:p>
        </w:tc>
      </w:tr>
    </w:tbl>
    <w:p w:rsidR="00170345" w:rsidRDefault="00170345">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645D07" w:rsidRPr="00645D07" w:rsidRDefault="00645D07" w:rsidP="00645D07">
      <w:pPr>
        <w:rPr>
          <w:lang w:val="es-ES_tradnl"/>
        </w:rPr>
      </w:pPr>
      <w:r w:rsidRPr="00645D07">
        <w:rPr>
          <w:lang w:val="es-ES_tradnl"/>
        </w:rPr>
        <w:lastRenderedPageBreak/>
        <w:t>Contacto:</w:t>
      </w:r>
    </w:p>
    <w:p w:rsidR="00645D07" w:rsidRPr="00645D07" w:rsidRDefault="003E7DE9" w:rsidP="003E7DE9">
      <w:pPr>
        <w:ind w:left="567" w:hanging="567"/>
        <w:jc w:val="left"/>
        <w:rPr>
          <w:lang w:val="es-ES"/>
        </w:rPr>
      </w:pPr>
      <w:r>
        <w:rPr>
          <w:lang w:val="es-ES_tradnl"/>
        </w:rPr>
        <w:tab/>
      </w:r>
      <w:r w:rsidR="00645D07" w:rsidRPr="00645D07">
        <w:rPr>
          <w:lang w:val="es-ES"/>
        </w:rPr>
        <w:t xml:space="preserve">Ing. Pedro Arce Villalobos </w:t>
      </w:r>
      <w:r>
        <w:rPr>
          <w:lang w:val="es-ES"/>
        </w:rPr>
        <w:br/>
      </w:r>
      <w:r w:rsidR="00645D07" w:rsidRPr="00645D07">
        <w:rPr>
          <w:lang w:val="es-ES"/>
        </w:rPr>
        <w:t>Superintendencia de Telecomunicaciones (SUTEL)</w:t>
      </w:r>
      <w:r>
        <w:rPr>
          <w:lang w:val="es-ES"/>
        </w:rPr>
        <w:br/>
      </w:r>
      <w:r w:rsidR="00645D07" w:rsidRPr="00645D07">
        <w:rPr>
          <w:lang w:val="es-ES_tradnl"/>
        </w:rPr>
        <w:t>Apartado Postal 936-1000</w:t>
      </w:r>
      <w:r w:rsidR="00645D07" w:rsidRPr="00645D07">
        <w:rPr>
          <w:lang w:val="es-ES_tradnl"/>
        </w:rPr>
        <w:br/>
        <w:t>SAN JOSÉ, Costa Rica</w:t>
      </w:r>
      <w:r w:rsidR="00645D07" w:rsidRPr="00645D07">
        <w:rPr>
          <w:lang w:val="es-ES_tradnl"/>
        </w:rPr>
        <w:br/>
        <w:t>Tel:</w:t>
      </w:r>
      <w:r w:rsidR="00645D07" w:rsidRPr="00645D07">
        <w:rPr>
          <w:lang w:val="es-ES_tradnl"/>
        </w:rPr>
        <w:tab/>
        <w:t>+506 4000 0000</w:t>
      </w:r>
      <w:r w:rsidR="00645D07" w:rsidRPr="00645D07">
        <w:rPr>
          <w:lang w:val="es-ES_tradnl"/>
        </w:rPr>
        <w:br/>
        <w:t>Fax:</w:t>
      </w:r>
      <w:r w:rsidR="00645D07" w:rsidRPr="00645D07">
        <w:rPr>
          <w:lang w:val="es-ES_tradnl"/>
        </w:rPr>
        <w:tab/>
        <w:t>+506 2296 6420</w:t>
      </w:r>
      <w:r>
        <w:rPr>
          <w:lang w:val="es-ES_tradnl"/>
        </w:rPr>
        <w:br/>
      </w:r>
      <w:r w:rsidR="00645D07" w:rsidRPr="00645D07">
        <w:rPr>
          <w:lang w:val="es-ES"/>
        </w:rPr>
        <w:t>Email:</w:t>
      </w:r>
      <w:r>
        <w:rPr>
          <w:lang w:val="es-ES"/>
        </w:rPr>
        <w:tab/>
      </w:r>
      <w:r w:rsidR="00645D07" w:rsidRPr="003E7DE9">
        <w:rPr>
          <w:lang w:val="es-ES"/>
        </w:rPr>
        <w:t>pedro.arce@sutel.go.cr</w:t>
      </w:r>
    </w:p>
    <w:p w:rsidR="0054472C" w:rsidRDefault="0054472C" w:rsidP="00645D07">
      <w:pPr>
        <w:rPr>
          <w:b/>
          <w:lang w:val="es-ES_tradnl"/>
        </w:rPr>
      </w:pPr>
    </w:p>
    <w:p w:rsidR="00170345" w:rsidRDefault="00170345" w:rsidP="00645D07">
      <w:pPr>
        <w:rPr>
          <w:b/>
          <w:lang w:val="es-ES_tradnl"/>
        </w:rPr>
      </w:pPr>
    </w:p>
    <w:p w:rsidR="00645D07" w:rsidRPr="00645D07" w:rsidRDefault="00645D07" w:rsidP="00645D07">
      <w:pPr>
        <w:rPr>
          <w:b/>
          <w:lang w:val="es-ES_tradnl"/>
        </w:rPr>
      </w:pPr>
      <w:r w:rsidRPr="00645D07">
        <w:rPr>
          <w:b/>
          <w:lang w:val="es-ES_tradnl"/>
        </w:rPr>
        <w:t>CORRIGENDUM*</w:t>
      </w:r>
    </w:p>
    <w:p w:rsidR="00645D07" w:rsidRPr="0054472C" w:rsidRDefault="00645D07" w:rsidP="0054472C">
      <w:pPr>
        <w:rPr>
          <w:b/>
          <w:bCs/>
          <w:lang w:val="es-ES_tradnl"/>
        </w:rPr>
      </w:pPr>
      <w:r w:rsidRPr="0054472C">
        <w:rPr>
          <w:b/>
          <w:bCs/>
          <w:lang w:val="es-ES_tradnl"/>
        </w:rPr>
        <w:t xml:space="preserve">Dinamarca (indicativo de país +45)   </w:t>
      </w:r>
    </w:p>
    <w:p w:rsidR="00645D07" w:rsidRPr="00645D07" w:rsidRDefault="00645D07" w:rsidP="0054472C">
      <w:pPr>
        <w:spacing w:before="0"/>
        <w:rPr>
          <w:lang w:val="es-ES_tradnl"/>
        </w:rPr>
      </w:pPr>
      <w:r w:rsidRPr="00645D07">
        <w:rPr>
          <w:lang w:val="es-ES_tradnl"/>
        </w:rPr>
        <w:t>Comunicación del 31.I.2011:</w:t>
      </w:r>
    </w:p>
    <w:p w:rsidR="00645D07" w:rsidRPr="00645D07" w:rsidRDefault="00645D07" w:rsidP="00645D07">
      <w:pPr>
        <w:rPr>
          <w:lang w:val="es-ES_tradnl"/>
        </w:rPr>
      </w:pPr>
      <w:r w:rsidRPr="00645D07">
        <w:rPr>
          <w:lang w:val="es-ES_tradnl"/>
        </w:rPr>
        <w:t xml:space="preserve">La </w:t>
      </w:r>
      <w:proofErr w:type="spellStart"/>
      <w:r w:rsidRPr="00645D07">
        <w:rPr>
          <w:i/>
          <w:lang w:val="es-ES_tradnl"/>
        </w:rPr>
        <w:t>National</w:t>
      </w:r>
      <w:proofErr w:type="spellEnd"/>
      <w:r w:rsidRPr="00645D07">
        <w:rPr>
          <w:i/>
          <w:lang w:val="es-ES_tradnl"/>
        </w:rPr>
        <w:t xml:space="preserve"> IT and Telecom </w:t>
      </w:r>
      <w:proofErr w:type="spellStart"/>
      <w:r w:rsidRPr="00645D07">
        <w:rPr>
          <w:i/>
          <w:lang w:val="es-ES_tradnl"/>
        </w:rPr>
        <w:t>Agency</w:t>
      </w:r>
      <w:proofErr w:type="spellEnd"/>
      <w:r w:rsidRPr="00645D07">
        <w:rPr>
          <w:i/>
          <w:lang w:val="es-ES_tradnl"/>
        </w:rPr>
        <w:t xml:space="preserve"> (NITA)</w:t>
      </w:r>
      <w:r w:rsidRPr="00645D07">
        <w:rPr>
          <w:lang w:val="es-ES_tradnl"/>
        </w:rPr>
        <w:t xml:space="preserve">, </w:t>
      </w:r>
      <w:proofErr w:type="spellStart"/>
      <w:r w:rsidRPr="00645D07">
        <w:rPr>
          <w:lang w:val="es-ES_tradnl"/>
        </w:rPr>
        <w:t>Copenhagen</w:t>
      </w:r>
      <w:proofErr w:type="spellEnd"/>
      <w:r w:rsidRPr="00645D07">
        <w:rPr>
          <w:lang w:val="es-ES_tradnl"/>
        </w:rPr>
        <w:t>, anuncia los siguientes cambios al Plan de numeración nacional de Dinamarca:</w:t>
      </w:r>
    </w:p>
    <w:p w:rsidR="00645D07" w:rsidRPr="00645D07" w:rsidRDefault="00645D07" w:rsidP="00645D07">
      <w:pPr>
        <w:rPr>
          <w:lang w:val="es-ES_tradnl"/>
        </w:rPr>
      </w:pPr>
    </w:p>
    <w:p w:rsidR="00645D07" w:rsidRPr="00645D07" w:rsidRDefault="00332B47" w:rsidP="00332B47">
      <w:pPr>
        <w:rPr>
          <w:lang w:val="es-ES_tradnl"/>
        </w:rPr>
      </w:pPr>
      <w:r>
        <w:rPr>
          <w:lang w:val="es-ES_tradnl"/>
        </w:rPr>
        <w:t>•</w:t>
      </w:r>
      <w:r>
        <w:rPr>
          <w:lang w:val="es-ES_tradnl"/>
        </w:rPr>
        <w:tab/>
      </w:r>
      <w:r w:rsidR="00645D07" w:rsidRPr="00645D07">
        <w:rPr>
          <w:lang w:val="es-ES_tradnl"/>
        </w:rPr>
        <w:t xml:space="preserve">Atribución -  servicio de comunicación fija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38"/>
        <w:gridCol w:w="4879"/>
        <w:gridCol w:w="1955"/>
      </w:tblGrid>
      <w:tr w:rsidR="00645D07" w:rsidRPr="00645D07" w:rsidTr="0054472C">
        <w:trPr>
          <w:trHeight w:val="273"/>
          <w:jc w:val="center"/>
        </w:trPr>
        <w:tc>
          <w:tcPr>
            <w:tcW w:w="2274"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Operador</w:t>
            </w:r>
            <w:proofErr w:type="spellEnd"/>
          </w:p>
        </w:tc>
        <w:tc>
          <w:tcPr>
            <w:tcW w:w="4961"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Serie</w:t>
            </w:r>
            <w:proofErr w:type="spellEnd"/>
            <w:r w:rsidRPr="00645D07">
              <w:t xml:space="preserve"> de </w:t>
            </w:r>
            <w:proofErr w:type="spellStart"/>
            <w:r w:rsidRPr="00645D07">
              <w:t>números</w:t>
            </w:r>
            <w:proofErr w:type="spellEnd"/>
          </w:p>
        </w:tc>
        <w:tc>
          <w:tcPr>
            <w:tcW w:w="1987"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Fecha</w:t>
            </w:r>
            <w:proofErr w:type="spellEnd"/>
            <w:r w:rsidRPr="00645D07">
              <w:t xml:space="preserve"> de </w:t>
            </w:r>
            <w:proofErr w:type="spellStart"/>
            <w:r w:rsidRPr="00645D07">
              <w:t>atribución</w:t>
            </w:r>
            <w:proofErr w:type="spellEnd"/>
          </w:p>
        </w:tc>
      </w:tr>
      <w:tr w:rsidR="00645D07" w:rsidRPr="00645D07" w:rsidTr="0054472C">
        <w:trPr>
          <w:jc w:val="center"/>
        </w:trPr>
        <w:tc>
          <w:tcPr>
            <w:tcW w:w="2274" w:type="dxa"/>
            <w:tcBorders>
              <w:top w:val="single" w:sz="6" w:space="0" w:color="auto"/>
              <w:left w:val="single" w:sz="6" w:space="0" w:color="auto"/>
              <w:bottom w:val="single" w:sz="6" w:space="0" w:color="auto"/>
              <w:right w:val="single" w:sz="6" w:space="0" w:color="auto"/>
            </w:tcBorders>
          </w:tcPr>
          <w:p w:rsidR="00645D07" w:rsidRPr="003E7DE9" w:rsidRDefault="00645D07" w:rsidP="001B7870">
            <w:pPr>
              <w:pStyle w:val="Tabletext0"/>
              <w:rPr>
                <w:lang w:val="en-US"/>
              </w:rPr>
            </w:pPr>
            <w:r w:rsidRPr="003E7DE9">
              <w:rPr>
                <w:lang w:val="en-US"/>
              </w:rPr>
              <w:t xml:space="preserve">Dansk </w:t>
            </w:r>
            <w:proofErr w:type="spellStart"/>
            <w:r w:rsidRPr="003E7DE9">
              <w:rPr>
                <w:lang w:val="en-US"/>
              </w:rPr>
              <w:t>Kabel</w:t>
            </w:r>
            <w:proofErr w:type="spellEnd"/>
            <w:r w:rsidRPr="003E7DE9">
              <w:rPr>
                <w:lang w:val="en-US"/>
              </w:rPr>
              <w:t xml:space="preserve"> TV </w:t>
            </w:r>
            <w:r w:rsidR="0054472C">
              <w:rPr>
                <w:lang w:val="en-US"/>
              </w:rPr>
              <w:br/>
            </w:r>
            <w:r w:rsidRPr="003E7DE9">
              <w:rPr>
                <w:lang w:val="en-US"/>
              </w:rPr>
              <w:t>(</w:t>
            </w:r>
            <w:proofErr w:type="spellStart"/>
            <w:r w:rsidRPr="003E7DE9">
              <w:rPr>
                <w:lang w:val="en-US"/>
              </w:rPr>
              <w:t>transfer</w:t>
            </w:r>
            <w:r w:rsidR="001B7870">
              <w:rPr>
                <w:lang w:val="en-US"/>
              </w:rPr>
              <w:t>ada</w:t>
            </w:r>
            <w:proofErr w:type="spellEnd"/>
            <w:r w:rsidR="001B7870">
              <w:rPr>
                <w:lang w:val="en-US"/>
              </w:rPr>
              <w:t xml:space="preserve"> de</w:t>
            </w:r>
            <w:r w:rsidRPr="003E7DE9">
              <w:rPr>
                <w:lang w:val="en-US"/>
              </w:rPr>
              <w:t xml:space="preserve"> </w:t>
            </w:r>
            <w:proofErr w:type="spellStart"/>
            <w:r w:rsidRPr="003E7DE9">
              <w:rPr>
                <w:lang w:val="en-US"/>
              </w:rPr>
              <w:t>A+Telecom</w:t>
            </w:r>
            <w:proofErr w:type="spellEnd"/>
            <w:r w:rsidRPr="003E7DE9">
              <w:rPr>
                <w:lang w:val="en-US"/>
              </w:rPr>
              <w:t>)</w:t>
            </w:r>
          </w:p>
        </w:tc>
        <w:tc>
          <w:tcPr>
            <w:tcW w:w="4961" w:type="dxa"/>
            <w:tcBorders>
              <w:top w:val="single" w:sz="6" w:space="0" w:color="auto"/>
              <w:left w:val="single" w:sz="6" w:space="0" w:color="auto"/>
              <w:bottom w:val="single" w:sz="6" w:space="0" w:color="auto"/>
              <w:right w:val="single" w:sz="6" w:space="0" w:color="auto"/>
            </w:tcBorders>
          </w:tcPr>
          <w:p w:rsidR="00645D07" w:rsidRPr="003E7DE9" w:rsidRDefault="00645D07" w:rsidP="0054472C">
            <w:pPr>
              <w:pStyle w:val="Tabletext0"/>
              <w:jc w:val="center"/>
              <w:rPr>
                <w:lang w:val="en-US"/>
              </w:rPr>
            </w:pPr>
            <w:r w:rsidRPr="003E7DE9">
              <w:rPr>
                <w:lang w:val="en-US"/>
              </w:rPr>
              <w:t>6910XXXX, 6912XXXX, 6960XXXX, 6966XXXX, 6980XXXX, 6990XXXX, 6991XXXX, 6996XXXX, 8083XXXX, 80901XXX</w:t>
            </w:r>
          </w:p>
        </w:tc>
        <w:tc>
          <w:tcPr>
            <w:tcW w:w="1987" w:type="dxa"/>
            <w:tcBorders>
              <w:top w:val="single" w:sz="6" w:space="0" w:color="auto"/>
              <w:left w:val="single" w:sz="6" w:space="0" w:color="auto"/>
              <w:bottom w:val="single" w:sz="6" w:space="0" w:color="auto"/>
              <w:right w:val="single" w:sz="6" w:space="0" w:color="auto"/>
            </w:tcBorders>
          </w:tcPr>
          <w:p w:rsidR="00645D07" w:rsidRPr="0054472C" w:rsidRDefault="00645D07" w:rsidP="0054472C">
            <w:pPr>
              <w:pStyle w:val="Tabletext0"/>
              <w:jc w:val="center"/>
              <w:rPr>
                <w:lang w:val="en-GB"/>
              </w:rPr>
            </w:pPr>
            <w:r w:rsidRPr="0054472C">
              <w:rPr>
                <w:lang w:val="en-GB"/>
              </w:rPr>
              <w:t>11.I.2011</w:t>
            </w:r>
          </w:p>
        </w:tc>
      </w:tr>
    </w:tbl>
    <w:p w:rsidR="00645D07" w:rsidRPr="00645D07" w:rsidRDefault="00645D07" w:rsidP="00645D07">
      <w:pPr>
        <w:rPr>
          <w:lang w:val="en-US"/>
        </w:rPr>
      </w:pPr>
      <w:proofErr w:type="spellStart"/>
      <w:r w:rsidRPr="00645D07">
        <w:rPr>
          <w:lang w:val="en-US"/>
        </w:rPr>
        <w:t>Contacto</w:t>
      </w:r>
      <w:proofErr w:type="spellEnd"/>
      <w:r w:rsidRPr="00645D07">
        <w:rPr>
          <w:lang w:val="en-US"/>
        </w:rPr>
        <w:t>:</w:t>
      </w:r>
    </w:p>
    <w:p w:rsidR="00645D07" w:rsidRPr="0054472C" w:rsidRDefault="00645D07" w:rsidP="005F7C22">
      <w:pPr>
        <w:ind w:left="567" w:hanging="567"/>
        <w:jc w:val="left"/>
        <w:rPr>
          <w:lang w:val="en-US"/>
        </w:rPr>
      </w:pPr>
      <w:r w:rsidRPr="00645D07">
        <w:rPr>
          <w:lang w:val="en-US"/>
        </w:rPr>
        <w:tab/>
        <w:t>IT- and Mobile Division</w:t>
      </w:r>
      <w:r w:rsidR="0054472C">
        <w:rPr>
          <w:lang w:val="en-US"/>
        </w:rPr>
        <w:br/>
      </w:r>
      <w:r w:rsidRPr="00645D07">
        <w:rPr>
          <w:lang w:val="en-US"/>
        </w:rPr>
        <w:t>National IT and Telecom Agency Denmark (NITA)</w:t>
      </w:r>
      <w:r w:rsidR="0054472C">
        <w:rPr>
          <w:lang w:val="en-US"/>
        </w:rPr>
        <w:br/>
      </w:r>
      <w:proofErr w:type="spellStart"/>
      <w:r w:rsidRPr="0054472C">
        <w:rPr>
          <w:lang w:val="en-US"/>
        </w:rPr>
        <w:t>Holsteinsgade</w:t>
      </w:r>
      <w:proofErr w:type="spellEnd"/>
      <w:r w:rsidRPr="0054472C">
        <w:rPr>
          <w:lang w:val="en-US"/>
        </w:rPr>
        <w:t xml:space="preserve"> 63</w:t>
      </w:r>
      <w:r w:rsidR="0054472C" w:rsidRPr="0054472C">
        <w:rPr>
          <w:lang w:val="en-US"/>
        </w:rPr>
        <w:br/>
      </w:r>
      <w:r w:rsidRPr="0054472C">
        <w:rPr>
          <w:lang w:val="en-US"/>
        </w:rPr>
        <w:t>DK-2100 COPENHAGEN</w:t>
      </w:r>
      <w:r w:rsidR="0054472C" w:rsidRPr="0054472C">
        <w:rPr>
          <w:lang w:val="en-US"/>
        </w:rPr>
        <w:br/>
      </w:r>
      <w:proofErr w:type="spellStart"/>
      <w:r w:rsidRPr="0054472C">
        <w:rPr>
          <w:lang w:val="en-US"/>
        </w:rPr>
        <w:t>Dinamarca</w:t>
      </w:r>
      <w:proofErr w:type="spellEnd"/>
      <w:r w:rsidR="0054472C" w:rsidRPr="0054472C">
        <w:rPr>
          <w:lang w:val="en-US"/>
        </w:rPr>
        <w:br/>
      </w:r>
      <w:r w:rsidRPr="0054472C">
        <w:rPr>
          <w:lang w:val="en-US"/>
        </w:rPr>
        <w:t xml:space="preserve">Tel:  </w:t>
      </w:r>
      <w:r w:rsidR="0054472C" w:rsidRPr="0054472C">
        <w:rPr>
          <w:lang w:val="en-US"/>
        </w:rPr>
        <w:tab/>
      </w:r>
      <w:r w:rsidRPr="0054472C">
        <w:rPr>
          <w:lang w:val="en-US"/>
        </w:rPr>
        <w:t>+45 3545 0000</w:t>
      </w:r>
      <w:r w:rsidR="0054472C">
        <w:rPr>
          <w:lang w:val="en-US"/>
        </w:rPr>
        <w:br/>
      </w:r>
      <w:r w:rsidRPr="0054472C">
        <w:rPr>
          <w:lang w:val="en-US"/>
        </w:rPr>
        <w:t>Fax:</w:t>
      </w:r>
      <w:r w:rsidR="0054472C">
        <w:rPr>
          <w:lang w:val="en-US"/>
        </w:rPr>
        <w:tab/>
      </w:r>
      <w:r w:rsidRPr="0054472C">
        <w:rPr>
          <w:lang w:val="en-US"/>
        </w:rPr>
        <w:t xml:space="preserve">+45 3545 0010 </w:t>
      </w:r>
      <w:r w:rsidR="0054472C" w:rsidRPr="0054472C">
        <w:rPr>
          <w:lang w:val="en-US"/>
        </w:rPr>
        <w:br/>
      </w:r>
      <w:r w:rsidRPr="0054472C">
        <w:rPr>
          <w:lang w:val="en-US"/>
        </w:rPr>
        <w:t>E-mail:</w:t>
      </w:r>
      <w:r w:rsidR="0054472C">
        <w:rPr>
          <w:lang w:val="en-US"/>
        </w:rPr>
        <w:tab/>
      </w:r>
      <w:r w:rsidRPr="0054472C">
        <w:rPr>
          <w:lang w:val="en-US"/>
        </w:rPr>
        <w:t>ltst@itst.dk</w:t>
      </w:r>
    </w:p>
    <w:p w:rsidR="00645D07" w:rsidRPr="005F7C22" w:rsidRDefault="005933C3" w:rsidP="00645D07">
      <w:pPr>
        <w:rPr>
          <w:sz w:val="16"/>
          <w:szCs w:val="16"/>
          <w:lang w:val="es-ES"/>
        </w:rPr>
      </w:pPr>
      <w:r>
        <w:rPr>
          <w:sz w:val="16"/>
          <w:szCs w:val="16"/>
          <w:lang w:val="es-ES"/>
        </w:rPr>
        <w:t>___________</w:t>
      </w:r>
    </w:p>
    <w:p w:rsidR="00645D07" w:rsidRPr="005F7C22" w:rsidRDefault="00645D07" w:rsidP="001B7870">
      <w:pPr>
        <w:spacing w:before="0"/>
        <w:rPr>
          <w:bCs/>
          <w:sz w:val="16"/>
          <w:szCs w:val="16"/>
          <w:lang w:val="es-ES_tradnl"/>
        </w:rPr>
      </w:pPr>
      <w:r w:rsidRPr="005F7C22">
        <w:rPr>
          <w:sz w:val="16"/>
          <w:szCs w:val="16"/>
          <w:lang w:val="es-ES_tradnl"/>
        </w:rPr>
        <w:t xml:space="preserve">* </w:t>
      </w:r>
      <w:r w:rsidRPr="005F7C22">
        <w:rPr>
          <w:bCs/>
          <w:sz w:val="16"/>
          <w:szCs w:val="16"/>
          <w:lang w:val="es-ES_tradnl"/>
        </w:rPr>
        <w:t xml:space="preserve"> </w:t>
      </w:r>
      <w:r w:rsidR="005F7C22">
        <w:rPr>
          <w:bCs/>
          <w:sz w:val="16"/>
          <w:szCs w:val="16"/>
          <w:lang w:val="es-ES_tradnl"/>
        </w:rPr>
        <w:tab/>
      </w:r>
      <w:r w:rsidRPr="005F7C22">
        <w:rPr>
          <w:bCs/>
          <w:sz w:val="16"/>
          <w:szCs w:val="16"/>
          <w:lang w:val="es-ES_tradnl"/>
        </w:rPr>
        <w:t xml:space="preserve">Esta comunicación anula y remplaza la publicada en el Boletín de Explotación de la UIT No </w:t>
      </w:r>
      <w:r w:rsidRPr="005F7C22">
        <w:rPr>
          <w:sz w:val="16"/>
          <w:szCs w:val="16"/>
          <w:lang w:val="es-ES_tradnl"/>
        </w:rPr>
        <w:t>973 del 1.II.2011</w:t>
      </w:r>
      <w:r w:rsidRPr="005F7C22">
        <w:rPr>
          <w:bCs/>
          <w:sz w:val="16"/>
          <w:szCs w:val="16"/>
          <w:lang w:val="es-ES_tradnl"/>
        </w:rPr>
        <w:t xml:space="preserve">, página </w:t>
      </w:r>
      <w:r w:rsidR="001B7870">
        <w:rPr>
          <w:bCs/>
          <w:sz w:val="16"/>
          <w:szCs w:val="16"/>
          <w:lang w:val="es-ES_tradnl"/>
        </w:rPr>
        <w:t>6</w:t>
      </w:r>
    </w:p>
    <w:p w:rsidR="00645D07" w:rsidRDefault="00645D07" w:rsidP="00170345">
      <w:pPr>
        <w:rPr>
          <w:lang w:val="es-ES"/>
        </w:rPr>
      </w:pPr>
    </w:p>
    <w:p w:rsidR="00170345" w:rsidRPr="00645D07" w:rsidRDefault="00170345" w:rsidP="00170345">
      <w:pPr>
        <w:rPr>
          <w:lang w:val="es-ES"/>
        </w:rPr>
      </w:pPr>
    </w:p>
    <w:p w:rsidR="00645D07" w:rsidRPr="005F7C22" w:rsidRDefault="00645D07" w:rsidP="005F7C22">
      <w:pPr>
        <w:rPr>
          <w:b/>
          <w:bCs/>
          <w:lang w:val="es-ES_tradnl"/>
        </w:rPr>
      </w:pPr>
      <w:r w:rsidRPr="005F7C22">
        <w:rPr>
          <w:b/>
          <w:bCs/>
          <w:lang w:val="es-ES_tradnl"/>
        </w:rPr>
        <w:t xml:space="preserve">Dinamarca (indicativo de país +45)   </w:t>
      </w:r>
    </w:p>
    <w:p w:rsidR="00645D07" w:rsidRPr="00645D07" w:rsidRDefault="00645D07" w:rsidP="005F7C22">
      <w:pPr>
        <w:spacing w:before="0"/>
        <w:rPr>
          <w:lang w:val="es-ES_tradnl"/>
        </w:rPr>
      </w:pPr>
      <w:r w:rsidRPr="00645D07">
        <w:rPr>
          <w:lang w:val="es-ES_tradnl"/>
        </w:rPr>
        <w:t>Comunicación del  26.I.2011:</w:t>
      </w:r>
    </w:p>
    <w:p w:rsidR="00645D07" w:rsidRPr="00645D07" w:rsidRDefault="00645D07" w:rsidP="00645D07">
      <w:pPr>
        <w:rPr>
          <w:lang w:val="es-ES_tradnl"/>
        </w:rPr>
      </w:pPr>
      <w:r w:rsidRPr="00645D07">
        <w:rPr>
          <w:lang w:val="es-ES_tradnl"/>
        </w:rPr>
        <w:t xml:space="preserve">La </w:t>
      </w:r>
      <w:proofErr w:type="spellStart"/>
      <w:r w:rsidRPr="00645D07">
        <w:rPr>
          <w:i/>
          <w:lang w:val="es-ES_tradnl"/>
        </w:rPr>
        <w:t>National</w:t>
      </w:r>
      <w:proofErr w:type="spellEnd"/>
      <w:r w:rsidRPr="00645D07">
        <w:rPr>
          <w:i/>
          <w:lang w:val="es-ES_tradnl"/>
        </w:rPr>
        <w:t xml:space="preserve"> IT and Telecom </w:t>
      </w:r>
      <w:proofErr w:type="spellStart"/>
      <w:r w:rsidRPr="00645D07">
        <w:rPr>
          <w:i/>
          <w:lang w:val="es-ES_tradnl"/>
        </w:rPr>
        <w:t>Agency</w:t>
      </w:r>
      <w:proofErr w:type="spellEnd"/>
      <w:r w:rsidRPr="00645D07">
        <w:rPr>
          <w:i/>
          <w:lang w:val="es-ES_tradnl"/>
        </w:rPr>
        <w:t xml:space="preserve"> (NITA)</w:t>
      </w:r>
      <w:r w:rsidRPr="00645D07">
        <w:rPr>
          <w:lang w:val="es-ES_tradnl"/>
        </w:rPr>
        <w:t xml:space="preserve">, </w:t>
      </w:r>
      <w:proofErr w:type="spellStart"/>
      <w:r w:rsidRPr="00645D07">
        <w:rPr>
          <w:lang w:val="es-ES_tradnl"/>
        </w:rPr>
        <w:t>Copenhagen</w:t>
      </w:r>
      <w:proofErr w:type="spellEnd"/>
      <w:r w:rsidRPr="00645D07">
        <w:rPr>
          <w:lang w:val="es-ES_tradnl"/>
        </w:rPr>
        <w:t>, anuncia los siguientes cambios en el plan de numeración telefónica de Dinamarca.</w:t>
      </w:r>
    </w:p>
    <w:p w:rsidR="00645D07" w:rsidRPr="00645D07" w:rsidRDefault="00645D07" w:rsidP="00645D07">
      <w:pPr>
        <w:rPr>
          <w:lang w:val="es-ES_tradnl"/>
        </w:rPr>
      </w:pPr>
    </w:p>
    <w:p w:rsidR="00645D07" w:rsidRPr="00645D07" w:rsidRDefault="00170345" w:rsidP="001B7870">
      <w:pPr>
        <w:rPr>
          <w:lang w:val="es-ES_tradnl"/>
        </w:rPr>
      </w:pPr>
      <w:r>
        <w:rPr>
          <w:bCs/>
          <w:lang w:val="es-ES_tradnl"/>
        </w:rPr>
        <w:t>•</w:t>
      </w:r>
      <w:r>
        <w:rPr>
          <w:bCs/>
          <w:lang w:val="es-ES_tradnl"/>
        </w:rPr>
        <w:tab/>
      </w:r>
      <w:r w:rsidR="00645D07" w:rsidRPr="00645D07">
        <w:rPr>
          <w:bCs/>
          <w:lang w:val="es-ES_tradnl"/>
        </w:rPr>
        <w:t xml:space="preserve">Supresión – </w:t>
      </w:r>
      <w:r w:rsidR="001B7870">
        <w:rPr>
          <w:bCs/>
          <w:lang w:val="es-ES_tradnl"/>
        </w:rPr>
        <w:t>s</w:t>
      </w:r>
      <w:r w:rsidR="00645D07" w:rsidRPr="00645D07">
        <w:rPr>
          <w:lang w:val="es-ES_tradnl"/>
        </w:rPr>
        <w:t>ervicio de telecomunicación</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794"/>
        <w:gridCol w:w="4043"/>
        <w:gridCol w:w="2235"/>
      </w:tblGrid>
      <w:tr w:rsidR="00645D07" w:rsidRPr="00645D07" w:rsidTr="00B26197">
        <w:trPr>
          <w:trHeight w:val="273"/>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Operador</w:t>
            </w:r>
            <w:proofErr w:type="spellEnd"/>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Serie</w:t>
            </w:r>
            <w:proofErr w:type="spellEnd"/>
            <w:r w:rsidRPr="00645D07">
              <w:t xml:space="preserve"> de </w:t>
            </w:r>
            <w:proofErr w:type="spellStart"/>
            <w:r w:rsidRPr="00645D07">
              <w:t>números</w:t>
            </w:r>
            <w:proofErr w:type="spellEnd"/>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Fecha</w:t>
            </w:r>
            <w:proofErr w:type="spellEnd"/>
            <w:r w:rsidRPr="00645D07">
              <w:t xml:space="preserve"> de </w:t>
            </w:r>
            <w:proofErr w:type="spellStart"/>
            <w:r w:rsidRPr="00645D07">
              <w:t>supresión</w:t>
            </w:r>
            <w:proofErr w:type="spellEnd"/>
          </w:p>
        </w:tc>
      </w:tr>
      <w:tr w:rsidR="00645D07" w:rsidRPr="00645D07" w:rsidTr="00B26197">
        <w:trPr>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proofErr w:type="spellStart"/>
            <w:r w:rsidRPr="00645D07">
              <w:t>Facilicom</w:t>
            </w:r>
            <w:proofErr w:type="spellEnd"/>
            <w:r w:rsidRPr="00645D07">
              <w:t xml:space="preserve"> A/S</w:t>
            </w:r>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69888XXX; 80828XXX</w:t>
            </w:r>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18.I.2011</w:t>
            </w:r>
          </w:p>
        </w:tc>
      </w:tr>
    </w:tbl>
    <w:p w:rsidR="00645D07" w:rsidRPr="00645D07" w:rsidRDefault="00645D07" w:rsidP="00645D07">
      <w:pPr>
        <w:rPr>
          <w:lang w:val="es-ES_tradnl"/>
        </w:rPr>
      </w:pPr>
    </w:p>
    <w:p w:rsidR="00170345" w:rsidRDefault="00170345">
      <w:pPr>
        <w:tabs>
          <w:tab w:val="clear" w:pos="567"/>
          <w:tab w:val="clear" w:pos="1276"/>
          <w:tab w:val="clear" w:pos="1843"/>
          <w:tab w:val="clear" w:pos="5387"/>
          <w:tab w:val="clear" w:pos="5954"/>
        </w:tabs>
        <w:overflowPunct/>
        <w:autoSpaceDE/>
        <w:autoSpaceDN/>
        <w:adjustRightInd/>
        <w:spacing w:before="60"/>
        <w:jc w:val="left"/>
        <w:textAlignment w:val="auto"/>
        <w:rPr>
          <w:bCs/>
          <w:i/>
          <w:lang w:val="es-ES_tradnl"/>
        </w:rPr>
      </w:pPr>
      <w:r>
        <w:rPr>
          <w:bCs/>
          <w:i/>
          <w:lang w:val="es-ES_tradnl"/>
        </w:rPr>
        <w:br w:type="page"/>
      </w:r>
    </w:p>
    <w:p w:rsidR="00645D07" w:rsidRPr="00645D07" w:rsidRDefault="00170345" w:rsidP="001B7870">
      <w:pPr>
        <w:rPr>
          <w:lang w:val="es-ES_tradnl"/>
        </w:rPr>
      </w:pPr>
      <w:r>
        <w:rPr>
          <w:bCs/>
          <w:lang w:val="es-ES_tradnl"/>
        </w:rPr>
        <w:lastRenderedPageBreak/>
        <w:t>•</w:t>
      </w:r>
      <w:r>
        <w:rPr>
          <w:bCs/>
          <w:lang w:val="es-ES_tradnl"/>
        </w:rPr>
        <w:tab/>
      </w:r>
      <w:r w:rsidR="00645D07" w:rsidRPr="00645D07">
        <w:rPr>
          <w:bCs/>
          <w:lang w:val="es-ES_tradnl"/>
        </w:rPr>
        <w:t>Atribución</w:t>
      </w:r>
      <w:r w:rsidR="001B7870">
        <w:rPr>
          <w:bCs/>
          <w:lang w:val="es-ES_tradnl"/>
        </w:rPr>
        <w:t xml:space="preserve"> – s</w:t>
      </w:r>
      <w:r w:rsidR="00645D07" w:rsidRPr="00645D07">
        <w:rPr>
          <w:lang w:val="es-ES_tradnl"/>
        </w:rPr>
        <w:t>ervicio de comunicación fija</w:t>
      </w:r>
      <w:r w:rsidR="00645D07" w:rsidRPr="00645D07">
        <w:rPr>
          <w:bCs/>
          <w:lang w:val="es-ES_tradnl"/>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794"/>
        <w:gridCol w:w="4045"/>
        <w:gridCol w:w="2233"/>
      </w:tblGrid>
      <w:tr w:rsidR="00645D07" w:rsidRPr="00645D07" w:rsidTr="00B26197">
        <w:trPr>
          <w:trHeight w:val="273"/>
          <w:jc w:val="center"/>
        </w:trPr>
        <w:tc>
          <w:tcPr>
            <w:tcW w:w="2839"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Operador</w:t>
            </w:r>
            <w:proofErr w:type="spellEnd"/>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Serie</w:t>
            </w:r>
            <w:proofErr w:type="spellEnd"/>
            <w:r w:rsidRPr="00645D07">
              <w:t xml:space="preserve"> de </w:t>
            </w:r>
            <w:proofErr w:type="spellStart"/>
            <w:r w:rsidRPr="00645D07">
              <w:t>números</w:t>
            </w:r>
            <w:proofErr w:type="spellEnd"/>
          </w:p>
        </w:tc>
        <w:tc>
          <w:tcPr>
            <w:tcW w:w="2269" w:type="dxa"/>
            <w:tcBorders>
              <w:top w:val="single" w:sz="6" w:space="0" w:color="auto"/>
              <w:left w:val="single" w:sz="6" w:space="0" w:color="auto"/>
              <w:bottom w:val="single" w:sz="6" w:space="0" w:color="auto"/>
              <w:right w:val="single" w:sz="6" w:space="0" w:color="auto"/>
            </w:tcBorders>
          </w:tcPr>
          <w:p w:rsidR="00645D07" w:rsidRPr="00645D07" w:rsidRDefault="00645D07" w:rsidP="00AF16C8">
            <w:pPr>
              <w:pStyle w:val="Tablehead0"/>
            </w:pPr>
            <w:proofErr w:type="spellStart"/>
            <w:r w:rsidRPr="00645D07">
              <w:t>Fecha</w:t>
            </w:r>
            <w:proofErr w:type="spellEnd"/>
            <w:r w:rsidRPr="00645D07">
              <w:t xml:space="preserve"> de </w:t>
            </w:r>
            <w:proofErr w:type="spellStart"/>
            <w:r w:rsidRPr="00645D07">
              <w:t>a</w:t>
            </w:r>
            <w:r w:rsidR="001B7870">
              <w:t>tr</w:t>
            </w:r>
            <w:r w:rsidRPr="00645D07">
              <w:t>i</w:t>
            </w:r>
            <w:r w:rsidR="001B7870">
              <w:t>bu</w:t>
            </w:r>
            <w:r w:rsidRPr="00645D07">
              <w:t>ción</w:t>
            </w:r>
            <w:proofErr w:type="spellEnd"/>
          </w:p>
        </w:tc>
      </w:tr>
      <w:tr w:rsidR="00645D07" w:rsidRPr="00645D07" w:rsidTr="00B26197">
        <w:trPr>
          <w:jc w:val="center"/>
        </w:trPr>
        <w:tc>
          <w:tcPr>
            <w:tcW w:w="2839"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proofErr w:type="spellStart"/>
            <w:r w:rsidRPr="00645D07">
              <w:t>Supertel</w:t>
            </w:r>
            <w:proofErr w:type="spellEnd"/>
            <w:r w:rsidRPr="00645D07">
              <w:t xml:space="preserve"> A/S</w:t>
            </w:r>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7087XXXX</w:t>
            </w:r>
          </w:p>
        </w:tc>
        <w:tc>
          <w:tcPr>
            <w:tcW w:w="2269"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19.I.2011</w:t>
            </w:r>
          </w:p>
        </w:tc>
      </w:tr>
    </w:tbl>
    <w:p w:rsidR="00645D07" w:rsidRPr="00645D07" w:rsidRDefault="00645D07" w:rsidP="00645D07">
      <w:pPr>
        <w:rPr>
          <w:lang w:val="es-ES_tradnl"/>
        </w:rPr>
      </w:pPr>
    </w:p>
    <w:p w:rsidR="00645D07" w:rsidRPr="00645D07" w:rsidRDefault="00170345" w:rsidP="00170345">
      <w:pPr>
        <w:rPr>
          <w:lang w:val="es-ES_tradnl"/>
        </w:rPr>
      </w:pPr>
      <w:r>
        <w:rPr>
          <w:bCs/>
          <w:lang w:val="es-ES_tradnl"/>
        </w:rPr>
        <w:t>•</w:t>
      </w:r>
      <w:r>
        <w:rPr>
          <w:bCs/>
          <w:lang w:val="es-ES_tradnl"/>
        </w:rPr>
        <w:tab/>
      </w:r>
      <w:r w:rsidR="00645D07" w:rsidRPr="00645D07">
        <w:rPr>
          <w:bCs/>
          <w:lang w:val="es-ES_tradnl"/>
        </w:rPr>
        <w:t>Atribución</w:t>
      </w:r>
      <w:r w:rsidR="00645D07" w:rsidRPr="00645D07">
        <w:rPr>
          <w:b/>
          <w:lang w:val="es-ES_tradnl"/>
        </w:rPr>
        <w:t xml:space="preserve"> </w:t>
      </w:r>
      <w:r w:rsidR="00645D07" w:rsidRPr="00645D07">
        <w:rPr>
          <w:bCs/>
          <w:lang w:val="es-ES_tradnl"/>
        </w:rPr>
        <w:t xml:space="preserve">– </w:t>
      </w:r>
      <w:r w:rsidR="001B7870" w:rsidRPr="00645D07">
        <w:rPr>
          <w:lang w:val="es-ES_tradnl"/>
        </w:rPr>
        <w:t>s</w:t>
      </w:r>
      <w:r w:rsidR="00645D07" w:rsidRPr="00645D07">
        <w:rPr>
          <w:lang w:val="es-ES_tradnl"/>
        </w:rPr>
        <w:t>ervicio de comunicación móvil</w:t>
      </w: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840"/>
        <w:gridCol w:w="4111"/>
        <w:gridCol w:w="2271"/>
      </w:tblGrid>
      <w:tr w:rsidR="00645D07" w:rsidRPr="00645D07" w:rsidTr="00645D07">
        <w:trPr>
          <w:trHeight w:val="273"/>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Operador</w:t>
            </w:r>
            <w:proofErr w:type="spellEnd"/>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head0"/>
            </w:pPr>
            <w:proofErr w:type="spellStart"/>
            <w:r w:rsidRPr="00645D07">
              <w:t>Serie</w:t>
            </w:r>
            <w:proofErr w:type="spellEnd"/>
            <w:r w:rsidRPr="00645D07">
              <w:t xml:space="preserve"> de </w:t>
            </w:r>
            <w:proofErr w:type="spellStart"/>
            <w:r w:rsidRPr="00645D07">
              <w:t>números</w:t>
            </w:r>
            <w:proofErr w:type="spellEnd"/>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AF16C8">
            <w:pPr>
              <w:pStyle w:val="Tablehead0"/>
            </w:pPr>
            <w:proofErr w:type="spellStart"/>
            <w:r w:rsidRPr="00645D07">
              <w:t>Fecha</w:t>
            </w:r>
            <w:proofErr w:type="spellEnd"/>
            <w:r w:rsidRPr="00645D07">
              <w:t xml:space="preserve"> de </w:t>
            </w:r>
            <w:proofErr w:type="spellStart"/>
            <w:r w:rsidR="001B7870" w:rsidRPr="00645D07">
              <w:t>a</w:t>
            </w:r>
            <w:r w:rsidR="001B7870">
              <w:t>tr</w:t>
            </w:r>
            <w:r w:rsidR="001B7870" w:rsidRPr="00645D07">
              <w:t>i</w:t>
            </w:r>
            <w:r w:rsidR="001B7870">
              <w:t>bu</w:t>
            </w:r>
            <w:r w:rsidR="001B7870" w:rsidRPr="00645D07">
              <w:t>ción</w:t>
            </w:r>
            <w:proofErr w:type="spellEnd"/>
          </w:p>
        </w:tc>
      </w:tr>
      <w:tr w:rsidR="00645D07" w:rsidRPr="00645D07" w:rsidTr="00645D07">
        <w:trPr>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proofErr w:type="spellStart"/>
            <w:r w:rsidRPr="00645D07">
              <w:t>Firmafon</w:t>
            </w:r>
            <w:proofErr w:type="spellEnd"/>
            <w:r w:rsidRPr="00645D07">
              <w:t xml:space="preserve"> </w:t>
            </w:r>
            <w:proofErr w:type="spellStart"/>
            <w:r w:rsidRPr="00645D07">
              <w:t>ApS</w:t>
            </w:r>
            <w:proofErr w:type="spellEnd"/>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7199XXXX</w:t>
            </w:r>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20.I.2011</w:t>
            </w:r>
          </w:p>
        </w:tc>
      </w:tr>
      <w:tr w:rsidR="00645D07" w:rsidRPr="00645D07" w:rsidTr="00645D07">
        <w:trPr>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proofErr w:type="spellStart"/>
            <w:r w:rsidRPr="00645D07">
              <w:t>Telia</w:t>
            </w:r>
            <w:proofErr w:type="spellEnd"/>
            <w:r w:rsidRPr="00645D07">
              <w:t xml:space="preserve"> A/S</w:t>
            </w:r>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4282XXXX; 4286XXXX</w:t>
            </w:r>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25.I.2011</w:t>
            </w:r>
          </w:p>
        </w:tc>
      </w:tr>
      <w:tr w:rsidR="00645D07" w:rsidRPr="00645D07" w:rsidTr="00645D07">
        <w:trPr>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proofErr w:type="spellStart"/>
            <w:r w:rsidRPr="00645D07">
              <w:t>Lycamobile</w:t>
            </w:r>
            <w:proofErr w:type="spellEnd"/>
            <w:r w:rsidRPr="00645D07">
              <w:t xml:space="preserve"> </w:t>
            </w:r>
            <w:proofErr w:type="spellStart"/>
            <w:r w:rsidRPr="00645D07">
              <w:t>Denmark</w:t>
            </w:r>
            <w:proofErr w:type="spellEnd"/>
            <w:r w:rsidRPr="00645D07">
              <w:t xml:space="preserve"> Ltd</w:t>
            </w:r>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318XXXXX; 5064XXXX</w:t>
            </w:r>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25.I.2011</w:t>
            </w:r>
          </w:p>
        </w:tc>
      </w:tr>
      <w:tr w:rsidR="00645D07" w:rsidRPr="00645D07" w:rsidTr="00645D07">
        <w:trPr>
          <w:jc w:val="center"/>
        </w:trPr>
        <w:tc>
          <w:tcPr>
            <w:tcW w:w="2840" w:type="dxa"/>
            <w:tcBorders>
              <w:top w:val="single" w:sz="6" w:space="0" w:color="auto"/>
              <w:left w:val="single" w:sz="6" w:space="0" w:color="auto"/>
              <w:bottom w:val="single" w:sz="6" w:space="0" w:color="auto"/>
              <w:right w:val="single" w:sz="6" w:space="0" w:color="auto"/>
            </w:tcBorders>
          </w:tcPr>
          <w:p w:rsidR="00645D07" w:rsidRPr="00645D07" w:rsidRDefault="00645D07" w:rsidP="00EC5656">
            <w:pPr>
              <w:pStyle w:val="Tabletext0"/>
            </w:pPr>
            <w:r w:rsidRPr="00645D07">
              <w:t xml:space="preserve">Hi3G </w:t>
            </w:r>
            <w:proofErr w:type="spellStart"/>
            <w:r w:rsidRPr="00645D07">
              <w:t>Denmark</w:t>
            </w:r>
            <w:proofErr w:type="spellEnd"/>
            <w:r w:rsidRPr="00645D07">
              <w:t xml:space="preserve"> </w:t>
            </w:r>
            <w:proofErr w:type="spellStart"/>
            <w:r w:rsidRPr="00645D07">
              <w:t>ApS</w:t>
            </w:r>
            <w:proofErr w:type="spellEnd"/>
          </w:p>
        </w:tc>
        <w:tc>
          <w:tcPr>
            <w:tcW w:w="411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4283XXXX</w:t>
            </w:r>
          </w:p>
        </w:tc>
        <w:tc>
          <w:tcPr>
            <w:tcW w:w="2271" w:type="dxa"/>
            <w:tcBorders>
              <w:top w:val="single" w:sz="6" w:space="0" w:color="auto"/>
              <w:left w:val="single" w:sz="6" w:space="0" w:color="auto"/>
              <w:bottom w:val="single" w:sz="6" w:space="0" w:color="auto"/>
              <w:right w:val="single" w:sz="6" w:space="0" w:color="auto"/>
            </w:tcBorders>
          </w:tcPr>
          <w:p w:rsidR="00645D07" w:rsidRPr="00645D07" w:rsidRDefault="00645D07" w:rsidP="00B26197">
            <w:pPr>
              <w:pStyle w:val="Tabletext0"/>
              <w:jc w:val="center"/>
            </w:pPr>
            <w:r w:rsidRPr="00645D07">
              <w:t>25.I.2011</w:t>
            </w:r>
          </w:p>
        </w:tc>
      </w:tr>
    </w:tbl>
    <w:p w:rsidR="00645D07" w:rsidRPr="00645D07" w:rsidRDefault="00B26197" w:rsidP="00645D07">
      <w:pPr>
        <w:rPr>
          <w:lang w:val="es-ES_tradnl"/>
        </w:rPr>
      </w:pPr>
      <w:r>
        <w:rPr>
          <w:lang w:val="es-ES_tradnl"/>
        </w:rPr>
        <w:t>Contacto:</w:t>
      </w:r>
    </w:p>
    <w:p w:rsidR="00645D07" w:rsidRPr="00B26197" w:rsidRDefault="00645D07" w:rsidP="00B26197">
      <w:pPr>
        <w:ind w:left="567" w:hanging="567"/>
        <w:jc w:val="left"/>
        <w:rPr>
          <w:lang w:val="en-US"/>
        </w:rPr>
      </w:pPr>
      <w:r w:rsidRPr="00645D07">
        <w:rPr>
          <w:lang w:val="es-ES_tradnl"/>
        </w:rPr>
        <w:tab/>
      </w:r>
      <w:r w:rsidRPr="00B26197">
        <w:rPr>
          <w:lang w:val="en-US"/>
        </w:rPr>
        <w:t>IT- and Mobile Division</w:t>
      </w:r>
      <w:r w:rsidR="00B26197" w:rsidRPr="00B26197">
        <w:rPr>
          <w:lang w:val="en-US"/>
        </w:rPr>
        <w:br/>
      </w:r>
      <w:r w:rsidRPr="00645D07">
        <w:rPr>
          <w:lang w:val="en-US"/>
        </w:rPr>
        <w:t>National IT and Telecom Agency Denmark (NITA)</w:t>
      </w:r>
      <w:r w:rsidR="00B26197">
        <w:rPr>
          <w:lang w:val="en-US"/>
        </w:rPr>
        <w:br/>
      </w:r>
      <w:proofErr w:type="spellStart"/>
      <w:r w:rsidRPr="00B26197">
        <w:rPr>
          <w:lang w:val="en-US"/>
        </w:rPr>
        <w:t>Holsteinsgade</w:t>
      </w:r>
      <w:proofErr w:type="spellEnd"/>
      <w:r w:rsidRPr="00B26197">
        <w:rPr>
          <w:lang w:val="en-US"/>
        </w:rPr>
        <w:t xml:space="preserve"> 63</w:t>
      </w:r>
      <w:r w:rsidR="00B26197" w:rsidRPr="00B26197">
        <w:rPr>
          <w:lang w:val="en-US"/>
        </w:rPr>
        <w:br/>
      </w:r>
      <w:r w:rsidRPr="00B26197">
        <w:rPr>
          <w:lang w:val="en-US"/>
        </w:rPr>
        <w:t>DK-2100 COPENHAGEN</w:t>
      </w:r>
      <w:r w:rsidR="00B26197" w:rsidRPr="00B26197">
        <w:rPr>
          <w:lang w:val="en-US"/>
        </w:rPr>
        <w:br/>
      </w:r>
      <w:proofErr w:type="spellStart"/>
      <w:r w:rsidRPr="00B26197">
        <w:rPr>
          <w:lang w:val="en-US"/>
        </w:rPr>
        <w:t>Dinamarca</w:t>
      </w:r>
      <w:proofErr w:type="spellEnd"/>
      <w:r w:rsidR="00B26197" w:rsidRPr="00B26197">
        <w:rPr>
          <w:lang w:val="en-US"/>
        </w:rPr>
        <w:br/>
      </w:r>
      <w:r w:rsidRPr="00B26197">
        <w:rPr>
          <w:lang w:val="en-US"/>
        </w:rPr>
        <w:t xml:space="preserve">Tel:  </w:t>
      </w:r>
      <w:r w:rsidR="00B26197">
        <w:rPr>
          <w:lang w:val="en-US"/>
        </w:rPr>
        <w:tab/>
      </w:r>
      <w:r w:rsidRPr="00B26197">
        <w:rPr>
          <w:lang w:val="en-US"/>
        </w:rPr>
        <w:t>+45 3545 0000</w:t>
      </w:r>
      <w:r w:rsidR="00B26197" w:rsidRPr="00B26197">
        <w:rPr>
          <w:lang w:val="en-US"/>
        </w:rPr>
        <w:br/>
      </w:r>
      <w:r w:rsidRPr="00B26197">
        <w:rPr>
          <w:lang w:val="en-US"/>
        </w:rPr>
        <w:t xml:space="preserve">Fax:  </w:t>
      </w:r>
      <w:r w:rsidR="00B26197">
        <w:rPr>
          <w:lang w:val="en-US"/>
        </w:rPr>
        <w:tab/>
      </w:r>
      <w:r w:rsidRPr="00B26197">
        <w:rPr>
          <w:lang w:val="en-US"/>
        </w:rPr>
        <w:t xml:space="preserve">+45 3545 0010 </w:t>
      </w:r>
      <w:r w:rsidR="00B26197" w:rsidRPr="00B26197">
        <w:rPr>
          <w:lang w:val="en-US"/>
        </w:rPr>
        <w:br/>
      </w:r>
      <w:r w:rsidRPr="00B26197">
        <w:rPr>
          <w:lang w:val="en-US"/>
        </w:rPr>
        <w:t xml:space="preserve">E-mail:  </w:t>
      </w:r>
      <w:r w:rsidR="00B26197">
        <w:rPr>
          <w:lang w:val="en-US"/>
        </w:rPr>
        <w:tab/>
      </w:r>
      <w:r w:rsidRPr="00B26197">
        <w:rPr>
          <w:lang w:val="en-US"/>
        </w:rPr>
        <w:t>ltst@itst.dk</w:t>
      </w:r>
    </w:p>
    <w:p w:rsidR="00C856AC" w:rsidRDefault="00C856AC" w:rsidP="00645D07">
      <w:pPr>
        <w:rPr>
          <w:b/>
          <w:lang w:val="es-ES_tradnl"/>
        </w:rPr>
      </w:pPr>
    </w:p>
    <w:p w:rsidR="00C856AC" w:rsidRDefault="00C856AC" w:rsidP="00645D07">
      <w:pPr>
        <w:rPr>
          <w:b/>
          <w:lang w:val="es-ES_tradnl"/>
        </w:rPr>
      </w:pPr>
    </w:p>
    <w:p w:rsidR="00645D07" w:rsidRPr="00645D07" w:rsidRDefault="00645D07" w:rsidP="00645D07">
      <w:pPr>
        <w:rPr>
          <w:b/>
          <w:lang w:val="es-ES_tradnl"/>
        </w:rPr>
      </w:pPr>
      <w:r w:rsidRPr="00645D07">
        <w:rPr>
          <w:b/>
          <w:lang w:val="es-ES_tradnl"/>
        </w:rPr>
        <w:t xml:space="preserve">Kuwait (indicativo de país +965)    </w:t>
      </w:r>
    </w:p>
    <w:p w:rsidR="00645D07" w:rsidRPr="00645D07" w:rsidRDefault="00645D07" w:rsidP="00B26197">
      <w:pPr>
        <w:spacing w:before="0"/>
        <w:rPr>
          <w:bCs/>
          <w:lang w:val="es-ES_tradnl"/>
        </w:rPr>
      </w:pPr>
      <w:r w:rsidRPr="00645D07">
        <w:rPr>
          <w:bCs/>
          <w:lang w:val="es-ES_tradnl"/>
        </w:rPr>
        <w:t>Comunicación del 16.I.2011:</w:t>
      </w:r>
    </w:p>
    <w:p w:rsidR="00645D07" w:rsidRPr="00645D07" w:rsidRDefault="00645D07" w:rsidP="00645D07">
      <w:pPr>
        <w:rPr>
          <w:lang w:val="es-ES_tradnl"/>
        </w:rPr>
      </w:pPr>
      <w:r w:rsidRPr="00645D07">
        <w:rPr>
          <w:lang w:val="es-ES_tradnl"/>
        </w:rPr>
        <w:t xml:space="preserve">El </w:t>
      </w:r>
      <w:proofErr w:type="spellStart"/>
      <w:r w:rsidRPr="00645D07">
        <w:rPr>
          <w:i/>
          <w:lang w:val="es-ES_tradnl"/>
        </w:rPr>
        <w:t>Ministry</w:t>
      </w:r>
      <w:proofErr w:type="spellEnd"/>
      <w:r w:rsidRPr="00645D07">
        <w:rPr>
          <w:i/>
          <w:lang w:val="es-ES_tradnl"/>
        </w:rPr>
        <w:t xml:space="preserve"> of </w:t>
      </w:r>
      <w:proofErr w:type="spellStart"/>
      <w:r w:rsidRPr="00645D07">
        <w:rPr>
          <w:i/>
          <w:lang w:val="es-ES_tradnl"/>
        </w:rPr>
        <w:t>Communications</w:t>
      </w:r>
      <w:proofErr w:type="spellEnd"/>
      <w:r w:rsidRPr="00645D07">
        <w:rPr>
          <w:i/>
          <w:lang w:val="es-ES_tradnl"/>
        </w:rPr>
        <w:t xml:space="preserve"> (MOC)</w:t>
      </w:r>
      <w:r w:rsidRPr="00645D07">
        <w:rPr>
          <w:lang w:val="es-ES_tradnl"/>
        </w:rPr>
        <w:t xml:space="preserve">, </w:t>
      </w:r>
      <w:proofErr w:type="spellStart"/>
      <w:r w:rsidRPr="00645D07">
        <w:rPr>
          <w:lang w:val="es-ES_tradnl"/>
        </w:rPr>
        <w:t>Safat</w:t>
      </w:r>
      <w:proofErr w:type="spellEnd"/>
      <w:r w:rsidRPr="00645D07">
        <w:rPr>
          <w:lang w:val="es-ES_tradnl"/>
        </w:rPr>
        <w:t>, anuncia la puesta en servicio de la siguiente nueva gama de números en Kuwait:</w:t>
      </w:r>
    </w:p>
    <w:p w:rsidR="00645D07" w:rsidRPr="00645D07" w:rsidRDefault="00645D07" w:rsidP="00645D07">
      <w:pPr>
        <w:rPr>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2213"/>
        <w:gridCol w:w="2327"/>
        <w:gridCol w:w="2494"/>
      </w:tblGrid>
      <w:tr w:rsidR="00645D07" w:rsidRPr="00B26197" w:rsidTr="00B26197">
        <w:trPr>
          <w:trHeight w:val="289"/>
          <w:jc w:val="center"/>
        </w:trPr>
        <w:tc>
          <w:tcPr>
            <w:tcW w:w="2230" w:type="dxa"/>
            <w:vAlign w:val="center"/>
          </w:tcPr>
          <w:p w:rsidR="00645D07" w:rsidRPr="00645D07" w:rsidRDefault="00645D07" w:rsidP="00EC5656">
            <w:pPr>
              <w:pStyle w:val="Tablehead0"/>
            </w:pPr>
            <w:proofErr w:type="spellStart"/>
            <w:r w:rsidRPr="00645D07">
              <w:t>Servicio</w:t>
            </w:r>
            <w:proofErr w:type="spellEnd"/>
          </w:p>
        </w:tc>
        <w:tc>
          <w:tcPr>
            <w:tcW w:w="2410" w:type="dxa"/>
            <w:vAlign w:val="center"/>
          </w:tcPr>
          <w:p w:rsidR="00645D07" w:rsidRPr="00645D07" w:rsidRDefault="00645D07" w:rsidP="00EC5656">
            <w:pPr>
              <w:pStyle w:val="Tablehead0"/>
            </w:pPr>
            <w:proofErr w:type="spellStart"/>
            <w:r w:rsidRPr="00645D07">
              <w:t>Operador</w:t>
            </w:r>
            <w:proofErr w:type="spellEnd"/>
            <w:r w:rsidRPr="00645D07">
              <w:t xml:space="preserve"> </w:t>
            </w:r>
            <w:proofErr w:type="spellStart"/>
            <w:r w:rsidRPr="00645D07">
              <w:t>móvil</w:t>
            </w:r>
            <w:proofErr w:type="spellEnd"/>
          </w:p>
        </w:tc>
        <w:tc>
          <w:tcPr>
            <w:tcW w:w="2551" w:type="dxa"/>
            <w:vAlign w:val="center"/>
          </w:tcPr>
          <w:p w:rsidR="00645D07" w:rsidRPr="00645D07" w:rsidRDefault="00645D07" w:rsidP="00EC5656">
            <w:pPr>
              <w:pStyle w:val="Tablehead0"/>
            </w:pPr>
            <w:proofErr w:type="spellStart"/>
            <w:r w:rsidRPr="00645D07">
              <w:t>Serie</w:t>
            </w:r>
            <w:proofErr w:type="spellEnd"/>
            <w:r w:rsidRPr="00645D07">
              <w:t xml:space="preserve"> de </w:t>
            </w:r>
            <w:proofErr w:type="spellStart"/>
            <w:r w:rsidRPr="00645D07">
              <w:t>números</w:t>
            </w:r>
            <w:proofErr w:type="spellEnd"/>
          </w:p>
        </w:tc>
        <w:tc>
          <w:tcPr>
            <w:tcW w:w="2694" w:type="dxa"/>
            <w:vAlign w:val="center"/>
          </w:tcPr>
          <w:p w:rsidR="00645D07" w:rsidRPr="00645D07" w:rsidRDefault="00645D07" w:rsidP="00EC5656">
            <w:pPr>
              <w:pStyle w:val="Tablehead0"/>
            </w:pPr>
            <w:proofErr w:type="spellStart"/>
            <w:r w:rsidRPr="00645D07">
              <w:t>Formato</w:t>
            </w:r>
            <w:proofErr w:type="spellEnd"/>
            <w:r w:rsidRPr="00645D07">
              <w:t xml:space="preserve"> </w:t>
            </w:r>
            <w:proofErr w:type="spellStart"/>
            <w:r w:rsidRPr="00645D07">
              <w:t>internacional</w:t>
            </w:r>
            <w:proofErr w:type="spellEnd"/>
            <w:r w:rsidRPr="00645D07">
              <w:t xml:space="preserve"> </w:t>
            </w:r>
            <w:r w:rsidR="00B26197">
              <w:br/>
            </w:r>
            <w:r w:rsidRPr="00645D07">
              <w:t xml:space="preserve">de </w:t>
            </w:r>
            <w:proofErr w:type="spellStart"/>
            <w:r w:rsidRPr="00645D07">
              <w:t>marcación</w:t>
            </w:r>
            <w:proofErr w:type="spellEnd"/>
          </w:p>
        </w:tc>
      </w:tr>
      <w:tr w:rsidR="00645D07" w:rsidRPr="00B26197" w:rsidTr="00B26197">
        <w:trPr>
          <w:trHeight w:val="302"/>
          <w:jc w:val="center"/>
        </w:trPr>
        <w:tc>
          <w:tcPr>
            <w:tcW w:w="2230" w:type="dxa"/>
            <w:vAlign w:val="center"/>
          </w:tcPr>
          <w:p w:rsidR="00645D07" w:rsidRPr="00645D07" w:rsidRDefault="00645D07" w:rsidP="00EC5656">
            <w:pPr>
              <w:pStyle w:val="Tabletext0"/>
            </w:pPr>
            <w:proofErr w:type="spellStart"/>
            <w:r w:rsidRPr="00645D07">
              <w:t>Móvil</w:t>
            </w:r>
            <w:proofErr w:type="spellEnd"/>
          </w:p>
        </w:tc>
        <w:tc>
          <w:tcPr>
            <w:tcW w:w="2410" w:type="dxa"/>
            <w:vAlign w:val="center"/>
          </w:tcPr>
          <w:p w:rsidR="00645D07" w:rsidRPr="00645D07" w:rsidRDefault="00645D07" w:rsidP="00EC5656">
            <w:pPr>
              <w:pStyle w:val="Tabletext0"/>
            </w:pPr>
            <w:proofErr w:type="spellStart"/>
            <w:r w:rsidRPr="00645D07">
              <w:t>Wataniya</w:t>
            </w:r>
            <w:proofErr w:type="spellEnd"/>
            <w:r w:rsidRPr="00645D07">
              <w:t xml:space="preserve"> </w:t>
            </w:r>
            <w:proofErr w:type="spellStart"/>
            <w:r w:rsidRPr="00645D07">
              <w:t>Company</w:t>
            </w:r>
            <w:proofErr w:type="spellEnd"/>
          </w:p>
        </w:tc>
        <w:tc>
          <w:tcPr>
            <w:tcW w:w="2551" w:type="dxa"/>
            <w:vAlign w:val="center"/>
          </w:tcPr>
          <w:p w:rsidR="00645D07" w:rsidRPr="00645D07" w:rsidRDefault="00645D07" w:rsidP="00B26197">
            <w:pPr>
              <w:pStyle w:val="Tabletext0"/>
              <w:jc w:val="center"/>
            </w:pPr>
            <w:r w:rsidRPr="00645D07">
              <w:t>604 XXXXX</w:t>
            </w:r>
          </w:p>
        </w:tc>
        <w:tc>
          <w:tcPr>
            <w:tcW w:w="2694" w:type="dxa"/>
            <w:vAlign w:val="center"/>
          </w:tcPr>
          <w:p w:rsidR="00645D07" w:rsidRPr="00645D07" w:rsidRDefault="00645D07" w:rsidP="00B26197">
            <w:pPr>
              <w:pStyle w:val="Tabletext0"/>
              <w:jc w:val="center"/>
            </w:pPr>
            <w:r w:rsidRPr="00645D07">
              <w:t>+965 604 XXXXX</w:t>
            </w:r>
          </w:p>
        </w:tc>
      </w:tr>
    </w:tbl>
    <w:p w:rsidR="00645D07" w:rsidRPr="00B26197" w:rsidRDefault="00B26197" w:rsidP="00645D07">
      <w:pPr>
        <w:rPr>
          <w:lang w:val="fr-FR"/>
        </w:rPr>
      </w:pPr>
      <w:proofErr w:type="spellStart"/>
      <w:r>
        <w:rPr>
          <w:lang w:val="fr-FR"/>
        </w:rPr>
        <w:t>Contacto</w:t>
      </w:r>
      <w:proofErr w:type="spellEnd"/>
      <w:r>
        <w:rPr>
          <w:lang w:val="fr-FR"/>
        </w:rPr>
        <w:t>:</w:t>
      </w:r>
    </w:p>
    <w:p w:rsidR="00645D07" w:rsidRPr="00645D07" w:rsidRDefault="00B26197" w:rsidP="00B26197">
      <w:pPr>
        <w:ind w:left="567" w:hanging="567"/>
        <w:jc w:val="left"/>
      </w:pPr>
      <w:r w:rsidRPr="00811401">
        <w:rPr>
          <w:lang w:val="en-US"/>
        </w:rPr>
        <w:tab/>
      </w:r>
      <w:r w:rsidR="00645D07" w:rsidRPr="00B26197">
        <w:rPr>
          <w:lang w:val="en-US"/>
        </w:rPr>
        <w:t>ISCC Kuwait</w:t>
      </w:r>
      <w:r w:rsidRPr="00B26197">
        <w:rPr>
          <w:lang w:val="en-US"/>
        </w:rPr>
        <w:br/>
      </w:r>
      <w:r w:rsidR="00645D07" w:rsidRPr="00B26197">
        <w:rPr>
          <w:lang w:val="en-US"/>
        </w:rPr>
        <w:t>Ministry of Communications</w:t>
      </w:r>
      <w:r w:rsidR="00645D07" w:rsidRPr="00B26197">
        <w:rPr>
          <w:lang w:val="en-US"/>
        </w:rPr>
        <w:br/>
        <w:t>P.O. Box 318</w:t>
      </w:r>
      <w:r w:rsidR="00645D07" w:rsidRPr="00B26197">
        <w:rPr>
          <w:lang w:val="en-US"/>
        </w:rPr>
        <w:br/>
        <w:t>11111 SAFAT</w:t>
      </w:r>
      <w:r w:rsidR="00645D07" w:rsidRPr="00B26197">
        <w:rPr>
          <w:lang w:val="en-US"/>
        </w:rPr>
        <w:br/>
      </w:r>
      <w:r w:rsidR="00645D07" w:rsidRPr="00645D07">
        <w:t>Kuwait</w:t>
      </w:r>
      <w:r w:rsidR="00645D07" w:rsidRPr="00645D07">
        <w:br/>
        <w:t>Tel:</w:t>
      </w:r>
      <w:r w:rsidR="00645D07" w:rsidRPr="00645D07">
        <w:tab/>
        <w:t>+965 2241 1777</w:t>
      </w:r>
      <w:r w:rsidR="00645D07" w:rsidRPr="00645D07">
        <w:br/>
        <w:t>Fax:</w:t>
      </w:r>
      <w:r w:rsidR="00645D07" w:rsidRPr="00645D07">
        <w:tab/>
        <w:t>+965 2241 9815</w:t>
      </w:r>
      <w:r w:rsidR="00645D07" w:rsidRPr="00645D07">
        <w:br/>
        <w:t>E-mail</w:t>
      </w:r>
      <w:r>
        <w:t>:</w:t>
      </w:r>
      <w:r>
        <w:tab/>
      </w:r>
      <w:r w:rsidR="00645D07" w:rsidRPr="00B26197">
        <w:t>iscckuwait@gmail.com</w:t>
      </w:r>
      <w:r w:rsidR="00645D07" w:rsidRPr="00645D07">
        <w:br/>
      </w:r>
      <w:r>
        <w:t>URL:</w:t>
      </w:r>
      <w:r>
        <w:tab/>
      </w:r>
      <w:r w:rsidR="00645D07" w:rsidRPr="00B26197">
        <w:t>www.moc.kw</w:t>
      </w:r>
    </w:p>
    <w:p w:rsidR="00C856AC" w:rsidRDefault="00C856AC">
      <w:pPr>
        <w:tabs>
          <w:tab w:val="clear" w:pos="567"/>
          <w:tab w:val="clear" w:pos="1276"/>
          <w:tab w:val="clear" w:pos="1843"/>
          <w:tab w:val="clear" w:pos="5387"/>
          <w:tab w:val="clear" w:pos="5954"/>
        </w:tabs>
        <w:overflowPunct/>
        <w:autoSpaceDE/>
        <w:autoSpaceDN/>
        <w:adjustRightInd/>
        <w:spacing w:before="60"/>
        <w:jc w:val="left"/>
        <w:textAlignment w:val="auto"/>
        <w:rPr>
          <w:b/>
          <w:lang w:val="es-ES_tradnl"/>
        </w:rPr>
      </w:pPr>
      <w:r>
        <w:rPr>
          <w:b/>
          <w:lang w:val="es-ES_tradnl"/>
        </w:rPr>
        <w:br w:type="page"/>
      </w:r>
    </w:p>
    <w:p w:rsidR="00645D07" w:rsidRPr="00645D07" w:rsidRDefault="00645D07" w:rsidP="00645D07">
      <w:pPr>
        <w:rPr>
          <w:b/>
          <w:lang w:val="es-ES_tradnl"/>
        </w:rPr>
      </w:pPr>
      <w:r w:rsidRPr="00645D07">
        <w:rPr>
          <w:b/>
          <w:lang w:val="es-ES_tradnl"/>
        </w:rPr>
        <w:lastRenderedPageBreak/>
        <w:t xml:space="preserve">Lao (R.D.P.)  (indicativo de país +856)  </w:t>
      </w:r>
    </w:p>
    <w:p w:rsidR="00645D07" w:rsidRPr="00645D07" w:rsidRDefault="00645D07" w:rsidP="002A5970">
      <w:pPr>
        <w:spacing w:before="0"/>
        <w:rPr>
          <w:bCs/>
          <w:lang w:val="es-ES_tradnl"/>
        </w:rPr>
      </w:pPr>
      <w:r w:rsidRPr="00645D07">
        <w:rPr>
          <w:bCs/>
          <w:lang w:val="es-ES_tradnl"/>
        </w:rPr>
        <w:t>Comunicación del 18.I.2011:*</w:t>
      </w:r>
    </w:p>
    <w:p w:rsidR="00645D07" w:rsidRPr="00645D07" w:rsidRDefault="00645D07" w:rsidP="00C856AC">
      <w:pPr>
        <w:rPr>
          <w:lang w:val="es-ES_tradnl"/>
        </w:rPr>
      </w:pPr>
      <w:r w:rsidRPr="00645D07">
        <w:rPr>
          <w:lang w:val="es-ES_tradnl"/>
        </w:rPr>
        <w:t xml:space="preserve">La </w:t>
      </w:r>
      <w:proofErr w:type="spellStart"/>
      <w:r w:rsidRPr="00645D07">
        <w:rPr>
          <w:i/>
          <w:iCs/>
          <w:lang w:val="es-ES_tradnl"/>
        </w:rPr>
        <w:t>National</w:t>
      </w:r>
      <w:proofErr w:type="spellEnd"/>
      <w:r w:rsidRPr="00645D07">
        <w:rPr>
          <w:i/>
          <w:iCs/>
          <w:lang w:val="es-ES_tradnl"/>
        </w:rPr>
        <w:t xml:space="preserve"> </w:t>
      </w:r>
      <w:proofErr w:type="spellStart"/>
      <w:r w:rsidRPr="00645D07">
        <w:rPr>
          <w:i/>
          <w:iCs/>
          <w:lang w:val="es-ES_tradnl"/>
        </w:rPr>
        <w:t>Authority</w:t>
      </w:r>
      <w:proofErr w:type="spellEnd"/>
      <w:r w:rsidRPr="00645D07">
        <w:rPr>
          <w:i/>
          <w:iCs/>
          <w:lang w:val="es-ES_tradnl"/>
        </w:rPr>
        <w:t xml:space="preserve"> of </w:t>
      </w:r>
      <w:proofErr w:type="spellStart"/>
      <w:r w:rsidRPr="00645D07">
        <w:rPr>
          <w:i/>
          <w:iCs/>
          <w:lang w:val="es-ES_tradnl"/>
        </w:rPr>
        <w:t>Posts</w:t>
      </w:r>
      <w:proofErr w:type="spellEnd"/>
      <w:r w:rsidRPr="00645D07">
        <w:rPr>
          <w:i/>
          <w:iCs/>
          <w:lang w:val="es-ES_tradnl"/>
        </w:rPr>
        <w:t xml:space="preserve"> and </w:t>
      </w:r>
      <w:proofErr w:type="spellStart"/>
      <w:r w:rsidRPr="00645D07">
        <w:rPr>
          <w:i/>
          <w:iCs/>
          <w:lang w:val="es-ES_tradnl"/>
        </w:rPr>
        <w:t>Telecommunications</w:t>
      </w:r>
      <w:proofErr w:type="spellEnd"/>
      <w:r w:rsidRPr="00645D07">
        <w:rPr>
          <w:i/>
          <w:iCs/>
          <w:lang w:val="es-ES_tradnl"/>
        </w:rPr>
        <w:t xml:space="preserve"> (NAPT),</w:t>
      </w:r>
      <w:r w:rsidRPr="00645D07">
        <w:rPr>
          <w:lang w:val="es-ES_tradnl"/>
        </w:rPr>
        <w:t xml:space="preserve"> </w:t>
      </w:r>
      <w:proofErr w:type="spellStart"/>
      <w:r w:rsidRPr="00645D07">
        <w:rPr>
          <w:lang w:val="es-ES_tradnl"/>
        </w:rPr>
        <w:t>Vientiane</w:t>
      </w:r>
      <w:proofErr w:type="spellEnd"/>
      <w:r w:rsidRPr="00645D07">
        <w:rPr>
          <w:lang w:val="es-ES_tradnl"/>
        </w:rPr>
        <w:t xml:space="preserve">, anuncia que los números del plan de numeración de la red móvil </w:t>
      </w:r>
      <w:proofErr w:type="spellStart"/>
      <w:r w:rsidR="00215A18">
        <w:rPr>
          <w:lang w:val="es-ES_tradnl"/>
        </w:rPr>
        <w:t>State</w:t>
      </w:r>
      <w:proofErr w:type="spellEnd"/>
      <w:r w:rsidR="00215A18">
        <w:rPr>
          <w:lang w:val="es-ES_tradnl"/>
        </w:rPr>
        <w:t xml:space="preserve"> Enterprise of </w:t>
      </w:r>
      <w:proofErr w:type="spellStart"/>
      <w:r w:rsidR="00215A18">
        <w:rPr>
          <w:lang w:val="es-ES_tradnl"/>
        </w:rPr>
        <w:t>Telecommunication</w:t>
      </w:r>
      <w:r w:rsidR="00DA2367">
        <w:rPr>
          <w:lang w:val="es-ES_tradnl"/>
        </w:rPr>
        <w:t>s</w:t>
      </w:r>
      <w:proofErr w:type="spellEnd"/>
      <w:r w:rsidR="00215A18">
        <w:rPr>
          <w:lang w:val="es-ES_tradnl"/>
        </w:rPr>
        <w:t xml:space="preserve"> Lao (</w:t>
      </w:r>
      <w:r w:rsidRPr="00645D07">
        <w:rPr>
          <w:lang w:val="es-ES_tradnl"/>
        </w:rPr>
        <w:t>ETL</w:t>
      </w:r>
      <w:r w:rsidR="00215A18">
        <w:rPr>
          <w:lang w:val="es-ES_tradnl"/>
        </w:rPr>
        <w:t>)</w:t>
      </w:r>
      <w:r w:rsidRPr="00645D07">
        <w:rPr>
          <w:lang w:val="es-ES_tradnl"/>
        </w:rPr>
        <w:t xml:space="preserve"> de Lao pasarán de siete (7) cifras a ocho (8) cifras, a partir del 15 de enero de</w:t>
      </w:r>
      <w:r w:rsidR="00C856AC">
        <w:rPr>
          <w:lang w:val="es-ES_tradnl"/>
        </w:rPr>
        <w:t> </w:t>
      </w:r>
      <w:r w:rsidRPr="00645D07">
        <w:rPr>
          <w:lang w:val="es-ES_tradnl"/>
        </w:rPr>
        <w:t>2011 a  0000 horas UTC.</w:t>
      </w:r>
    </w:p>
    <w:p w:rsidR="00645D07" w:rsidRPr="00645D07" w:rsidRDefault="00645D07" w:rsidP="00645D07">
      <w:pPr>
        <w:rPr>
          <w:lang w:val="es-ES_tradnl"/>
        </w:rPr>
      </w:pPr>
    </w:p>
    <w:p w:rsidR="00645D07" w:rsidRPr="00645D07" w:rsidRDefault="00645D07" w:rsidP="00215A18">
      <w:pPr>
        <w:rPr>
          <w:lang w:val="es-ES_tradnl"/>
        </w:rPr>
      </w:pPr>
      <w:r w:rsidRPr="00645D07">
        <w:rPr>
          <w:lang w:val="es-ES_tradnl"/>
        </w:rPr>
        <w:t>Los números actualmente de siete cifras son precedidos por un prefijo (2), como sigue:</w:t>
      </w:r>
    </w:p>
    <w:p w:rsidR="00645D07" w:rsidRPr="00645D07" w:rsidRDefault="00645D07" w:rsidP="00645D07">
      <w:pPr>
        <w:rPr>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97"/>
        <w:gridCol w:w="2378"/>
        <w:gridCol w:w="2247"/>
        <w:gridCol w:w="2650"/>
      </w:tblGrid>
      <w:tr w:rsidR="00645D07" w:rsidRPr="00811401" w:rsidTr="002A5970">
        <w:trPr>
          <w:jc w:val="center"/>
        </w:trPr>
        <w:tc>
          <w:tcPr>
            <w:tcW w:w="1923" w:type="dxa"/>
            <w:tcBorders>
              <w:top w:val="single" w:sz="6" w:space="0" w:color="auto"/>
              <w:left w:val="single" w:sz="6" w:space="0" w:color="auto"/>
              <w:bottom w:val="single" w:sz="6" w:space="0" w:color="auto"/>
              <w:right w:val="single" w:sz="6" w:space="0" w:color="auto"/>
            </w:tcBorders>
          </w:tcPr>
          <w:p w:rsidR="00645D07" w:rsidRPr="00645D07" w:rsidRDefault="00645D07" w:rsidP="002A5970">
            <w:pPr>
              <w:pStyle w:val="Tablehead0"/>
            </w:pPr>
            <w:proofErr w:type="spellStart"/>
            <w:r w:rsidRPr="00645D07">
              <w:t>Operador</w:t>
            </w:r>
            <w:proofErr w:type="spellEnd"/>
          </w:p>
        </w:tc>
        <w:tc>
          <w:tcPr>
            <w:tcW w:w="2552" w:type="dxa"/>
            <w:tcBorders>
              <w:top w:val="single" w:sz="6" w:space="0" w:color="auto"/>
              <w:left w:val="single" w:sz="6" w:space="0" w:color="auto"/>
              <w:bottom w:val="single" w:sz="6" w:space="0" w:color="auto"/>
              <w:right w:val="single" w:sz="6" w:space="0" w:color="auto"/>
            </w:tcBorders>
          </w:tcPr>
          <w:p w:rsidR="00645D07" w:rsidRPr="003E7DE9" w:rsidRDefault="00645D07" w:rsidP="002A5970">
            <w:pPr>
              <w:pStyle w:val="Tablehead0"/>
              <w:rPr>
                <w:lang w:val="es-ES"/>
              </w:rPr>
            </w:pPr>
            <w:r w:rsidRPr="003E7DE9">
              <w:rPr>
                <w:lang w:val="es-ES"/>
              </w:rPr>
              <w:t xml:space="preserve">Números de abonado actuales de siete cifras </w:t>
            </w:r>
          </w:p>
        </w:tc>
        <w:tc>
          <w:tcPr>
            <w:tcW w:w="2410" w:type="dxa"/>
            <w:tcBorders>
              <w:top w:val="single" w:sz="6" w:space="0" w:color="auto"/>
              <w:left w:val="single" w:sz="6" w:space="0" w:color="auto"/>
              <w:bottom w:val="single" w:sz="6" w:space="0" w:color="auto"/>
              <w:right w:val="single" w:sz="6" w:space="0" w:color="auto"/>
            </w:tcBorders>
          </w:tcPr>
          <w:p w:rsidR="00645D07" w:rsidRPr="003E7DE9" w:rsidRDefault="00645D07" w:rsidP="00EC5656">
            <w:pPr>
              <w:pStyle w:val="Tablehead0"/>
              <w:rPr>
                <w:lang w:val="es-ES"/>
              </w:rPr>
            </w:pPr>
            <w:r w:rsidRPr="003E7DE9">
              <w:rPr>
                <w:lang w:val="es-ES"/>
              </w:rPr>
              <w:t>Nuevos números de abonado de ocho cifras</w:t>
            </w:r>
          </w:p>
        </w:tc>
        <w:tc>
          <w:tcPr>
            <w:tcW w:w="2846" w:type="dxa"/>
            <w:tcBorders>
              <w:top w:val="single" w:sz="6" w:space="0" w:color="auto"/>
              <w:left w:val="single" w:sz="6" w:space="0" w:color="auto"/>
              <w:bottom w:val="single" w:sz="6" w:space="0" w:color="auto"/>
              <w:right w:val="single" w:sz="6" w:space="0" w:color="auto"/>
            </w:tcBorders>
          </w:tcPr>
          <w:p w:rsidR="00645D07" w:rsidRPr="003E7DE9" w:rsidRDefault="00645D07" w:rsidP="00EC5656">
            <w:pPr>
              <w:pStyle w:val="Tablehead0"/>
              <w:rPr>
                <w:lang w:val="es-ES"/>
              </w:rPr>
            </w:pPr>
            <w:r w:rsidRPr="003E7DE9">
              <w:rPr>
                <w:lang w:val="es-ES"/>
              </w:rPr>
              <w:t>Fecha de puesta en servicio</w:t>
            </w:r>
          </w:p>
        </w:tc>
      </w:tr>
      <w:tr w:rsidR="00645D07" w:rsidRPr="00811401" w:rsidTr="002A5970">
        <w:trPr>
          <w:jc w:val="center"/>
        </w:trPr>
        <w:tc>
          <w:tcPr>
            <w:tcW w:w="1923" w:type="dxa"/>
            <w:vMerge w:val="restart"/>
            <w:tcBorders>
              <w:top w:val="single" w:sz="6" w:space="0" w:color="auto"/>
              <w:left w:val="single" w:sz="6" w:space="0" w:color="auto"/>
              <w:right w:val="single" w:sz="6" w:space="0" w:color="auto"/>
            </w:tcBorders>
          </w:tcPr>
          <w:p w:rsidR="00645D07" w:rsidRPr="00645D07" w:rsidRDefault="00645D07" w:rsidP="00EC5656">
            <w:pPr>
              <w:pStyle w:val="Tabletext0"/>
            </w:pPr>
            <w:r w:rsidRPr="00645D07">
              <w:t>ETL</w:t>
            </w:r>
          </w:p>
        </w:tc>
        <w:tc>
          <w:tcPr>
            <w:tcW w:w="2552" w:type="dxa"/>
            <w:tcBorders>
              <w:top w:val="single" w:sz="6" w:space="0" w:color="auto"/>
              <w:left w:val="single" w:sz="6" w:space="0" w:color="auto"/>
              <w:bottom w:val="single" w:sz="6" w:space="0" w:color="auto"/>
              <w:right w:val="single" w:sz="6" w:space="0" w:color="auto"/>
            </w:tcBorders>
          </w:tcPr>
          <w:p w:rsidR="00645D07" w:rsidRPr="00645D07" w:rsidRDefault="00645D07" w:rsidP="002A5970">
            <w:pPr>
              <w:pStyle w:val="Tabletext0"/>
              <w:jc w:val="center"/>
            </w:pPr>
            <w:r w:rsidRPr="00645D07">
              <w:t xml:space="preserve">+856 20 2 XXX </w:t>
            </w:r>
            <w:proofErr w:type="spellStart"/>
            <w:r w:rsidRPr="00645D07">
              <w:t>XXX</w:t>
            </w:r>
            <w:proofErr w:type="spellEnd"/>
          </w:p>
        </w:tc>
        <w:tc>
          <w:tcPr>
            <w:tcW w:w="2410" w:type="dxa"/>
            <w:tcBorders>
              <w:top w:val="single" w:sz="6" w:space="0" w:color="auto"/>
              <w:left w:val="single" w:sz="6" w:space="0" w:color="auto"/>
              <w:bottom w:val="single" w:sz="6" w:space="0" w:color="auto"/>
              <w:right w:val="single" w:sz="6" w:space="0" w:color="auto"/>
            </w:tcBorders>
          </w:tcPr>
          <w:p w:rsidR="00645D07" w:rsidRPr="00645D07" w:rsidRDefault="00645D07" w:rsidP="002A5970">
            <w:pPr>
              <w:pStyle w:val="Tabletext0"/>
              <w:jc w:val="center"/>
            </w:pPr>
            <w:r w:rsidRPr="00645D07">
              <w:t xml:space="preserve">+856 20 </w:t>
            </w:r>
            <w:r w:rsidRPr="00645D07">
              <w:rPr>
                <w:b/>
              </w:rPr>
              <w:t>2</w:t>
            </w:r>
            <w:r w:rsidRPr="00645D07">
              <w:t xml:space="preserve">2 XXX </w:t>
            </w:r>
            <w:proofErr w:type="spellStart"/>
            <w:r w:rsidRPr="00645D07">
              <w:t>XXX</w:t>
            </w:r>
            <w:proofErr w:type="spellEnd"/>
          </w:p>
        </w:tc>
        <w:tc>
          <w:tcPr>
            <w:tcW w:w="2846" w:type="dxa"/>
            <w:vMerge w:val="restart"/>
            <w:tcBorders>
              <w:top w:val="single" w:sz="6" w:space="0" w:color="auto"/>
              <w:left w:val="single" w:sz="6" w:space="0" w:color="auto"/>
              <w:right w:val="single" w:sz="6" w:space="0" w:color="auto"/>
            </w:tcBorders>
          </w:tcPr>
          <w:p w:rsidR="00645D07" w:rsidRPr="003E7DE9" w:rsidRDefault="00645D07" w:rsidP="00EC5656">
            <w:pPr>
              <w:pStyle w:val="Tabletext0"/>
              <w:rPr>
                <w:lang w:val="es-ES"/>
              </w:rPr>
            </w:pPr>
            <w:r w:rsidRPr="003E7DE9">
              <w:rPr>
                <w:lang w:val="es-ES"/>
              </w:rPr>
              <w:t>15.I.2011 a 0000 horas UTC</w:t>
            </w:r>
          </w:p>
          <w:p w:rsidR="00645D07" w:rsidRPr="003E7DE9" w:rsidRDefault="00645D07" w:rsidP="00EC5656">
            <w:pPr>
              <w:pStyle w:val="Tabletext0"/>
              <w:rPr>
                <w:lang w:val="es-ES"/>
              </w:rPr>
            </w:pPr>
            <w:r w:rsidRPr="003E7DE9">
              <w:rPr>
                <w:lang w:val="es-ES"/>
              </w:rPr>
              <w:t>Los números de siete cifras siguen ser utilizados hasta el 31.I.2011 a 00:00 horas UTC</w:t>
            </w:r>
          </w:p>
        </w:tc>
      </w:tr>
      <w:tr w:rsidR="00645D07" w:rsidRPr="00645D07" w:rsidTr="002A5970">
        <w:trPr>
          <w:jc w:val="center"/>
        </w:trPr>
        <w:tc>
          <w:tcPr>
            <w:tcW w:w="1923" w:type="dxa"/>
            <w:vMerge/>
            <w:tcBorders>
              <w:left w:val="single" w:sz="6" w:space="0" w:color="auto"/>
              <w:bottom w:val="single" w:sz="6" w:space="0" w:color="auto"/>
              <w:right w:val="single" w:sz="6" w:space="0" w:color="auto"/>
            </w:tcBorders>
          </w:tcPr>
          <w:p w:rsidR="00645D07" w:rsidRPr="00645D07" w:rsidRDefault="00645D07" w:rsidP="00645D07">
            <w:pPr>
              <w:rPr>
                <w:lang w:val="es-ES_tradnl"/>
              </w:rPr>
            </w:pPr>
          </w:p>
        </w:tc>
        <w:tc>
          <w:tcPr>
            <w:tcW w:w="2552" w:type="dxa"/>
            <w:tcBorders>
              <w:top w:val="single" w:sz="6" w:space="0" w:color="auto"/>
              <w:left w:val="single" w:sz="6" w:space="0" w:color="auto"/>
              <w:bottom w:val="single" w:sz="6" w:space="0" w:color="auto"/>
              <w:right w:val="single" w:sz="6" w:space="0" w:color="auto"/>
            </w:tcBorders>
          </w:tcPr>
          <w:p w:rsidR="00645D07" w:rsidRPr="00645D07" w:rsidRDefault="00645D07" w:rsidP="002A5970">
            <w:pPr>
              <w:pStyle w:val="Tabletext0"/>
              <w:jc w:val="center"/>
            </w:pPr>
            <w:r w:rsidRPr="00645D07">
              <w:t xml:space="preserve">+856 20 3 XXX </w:t>
            </w:r>
            <w:proofErr w:type="spellStart"/>
            <w:r w:rsidRPr="00645D07">
              <w:t>XXX</w:t>
            </w:r>
            <w:proofErr w:type="spellEnd"/>
          </w:p>
        </w:tc>
        <w:tc>
          <w:tcPr>
            <w:tcW w:w="2410" w:type="dxa"/>
            <w:tcBorders>
              <w:top w:val="single" w:sz="6" w:space="0" w:color="auto"/>
              <w:left w:val="single" w:sz="6" w:space="0" w:color="auto"/>
              <w:bottom w:val="single" w:sz="6" w:space="0" w:color="auto"/>
              <w:right w:val="single" w:sz="6" w:space="0" w:color="auto"/>
            </w:tcBorders>
          </w:tcPr>
          <w:p w:rsidR="00645D07" w:rsidRPr="00645D07" w:rsidRDefault="00645D07" w:rsidP="002A5970">
            <w:pPr>
              <w:pStyle w:val="Tabletext0"/>
              <w:jc w:val="center"/>
            </w:pPr>
            <w:r w:rsidRPr="00645D07">
              <w:t xml:space="preserve">+856 20 </w:t>
            </w:r>
            <w:r w:rsidRPr="00645D07">
              <w:rPr>
                <w:b/>
              </w:rPr>
              <w:t>2</w:t>
            </w:r>
            <w:r w:rsidRPr="00645D07">
              <w:t xml:space="preserve">3 XXX </w:t>
            </w:r>
            <w:proofErr w:type="spellStart"/>
            <w:r w:rsidRPr="00645D07">
              <w:t>XXX</w:t>
            </w:r>
            <w:proofErr w:type="spellEnd"/>
          </w:p>
        </w:tc>
        <w:tc>
          <w:tcPr>
            <w:tcW w:w="2846" w:type="dxa"/>
            <w:vMerge/>
            <w:tcBorders>
              <w:left w:val="single" w:sz="6" w:space="0" w:color="auto"/>
              <w:bottom w:val="single" w:sz="6" w:space="0" w:color="auto"/>
              <w:right w:val="single" w:sz="6" w:space="0" w:color="auto"/>
            </w:tcBorders>
          </w:tcPr>
          <w:p w:rsidR="00645D07" w:rsidRPr="00645D07" w:rsidRDefault="00645D07" w:rsidP="00645D07">
            <w:pPr>
              <w:rPr>
                <w:lang w:val="es-ES_tradnl"/>
              </w:rPr>
            </w:pPr>
          </w:p>
        </w:tc>
      </w:tr>
    </w:tbl>
    <w:p w:rsidR="00645D07" w:rsidRPr="00645D07" w:rsidRDefault="00645D07" w:rsidP="00645D07">
      <w:pPr>
        <w:rPr>
          <w:lang w:val="es-ES_tradnl"/>
        </w:rPr>
      </w:pPr>
      <w:r w:rsidRPr="00645D07">
        <w:rPr>
          <w:lang w:val="es-ES_tradnl"/>
        </w:rPr>
        <w:t>Contacto:</w:t>
      </w:r>
    </w:p>
    <w:p w:rsidR="00645D07" w:rsidRPr="00645D07" w:rsidRDefault="002A5970" w:rsidP="002A5970">
      <w:pPr>
        <w:ind w:left="567" w:hanging="567"/>
        <w:jc w:val="left"/>
        <w:rPr>
          <w:lang w:val="es-ES_tradnl"/>
        </w:rPr>
      </w:pPr>
      <w:r>
        <w:rPr>
          <w:lang w:val="en-US"/>
        </w:rPr>
        <w:tab/>
      </w:r>
      <w:r w:rsidR="00645D07" w:rsidRPr="00645D07">
        <w:rPr>
          <w:lang w:val="en-US"/>
        </w:rPr>
        <w:t>National Authority of Posts and Telecommunications (NAPT)</w:t>
      </w:r>
      <w:r w:rsidR="00645D07" w:rsidRPr="00645D07">
        <w:rPr>
          <w:lang w:val="en-US"/>
        </w:rPr>
        <w:br/>
        <w:t>Prime Minister Office</w:t>
      </w:r>
      <w:r w:rsidR="00645D07" w:rsidRPr="00645D07">
        <w:rPr>
          <w:lang w:val="en-US"/>
        </w:rPr>
        <w:br/>
        <w:t xml:space="preserve">Lane </w:t>
      </w:r>
      <w:proofErr w:type="spellStart"/>
      <w:r w:rsidR="00645D07" w:rsidRPr="00645D07">
        <w:rPr>
          <w:lang w:val="en-US"/>
        </w:rPr>
        <w:t>Xang</w:t>
      </w:r>
      <w:proofErr w:type="spellEnd"/>
      <w:r w:rsidR="00645D07" w:rsidRPr="00645D07">
        <w:rPr>
          <w:lang w:val="en-US"/>
        </w:rPr>
        <w:t xml:space="preserve"> Avenue</w:t>
      </w:r>
      <w:r w:rsidR="00645D07" w:rsidRPr="00645D07">
        <w:rPr>
          <w:lang w:val="en-US"/>
        </w:rPr>
        <w:br/>
        <w:t>VIENTIANE 0100</w:t>
      </w:r>
      <w:r w:rsidR="00645D07" w:rsidRPr="00645D07">
        <w:rPr>
          <w:lang w:val="en-US"/>
        </w:rPr>
        <w:br/>
        <w:t>Lao (R.D.P.)</w:t>
      </w:r>
      <w:r>
        <w:rPr>
          <w:lang w:val="en-US"/>
        </w:rPr>
        <w:br/>
      </w:r>
      <w:r w:rsidR="00645D07" w:rsidRPr="00645D07">
        <w:rPr>
          <w:lang w:val="es-ES_tradnl"/>
        </w:rPr>
        <w:t>Tel:</w:t>
      </w:r>
      <w:r>
        <w:rPr>
          <w:lang w:val="es-ES_tradnl"/>
        </w:rPr>
        <w:tab/>
      </w:r>
      <w:r w:rsidR="00645D07" w:rsidRPr="00645D07">
        <w:rPr>
          <w:lang w:val="es-ES_tradnl"/>
        </w:rPr>
        <w:t>+856 21 218 897</w:t>
      </w:r>
      <w:r>
        <w:rPr>
          <w:lang w:val="es-ES_tradnl"/>
        </w:rPr>
        <w:br/>
      </w:r>
      <w:r w:rsidR="00645D07" w:rsidRPr="00645D07">
        <w:rPr>
          <w:lang w:val="es-ES_tradnl"/>
        </w:rPr>
        <w:t>Fax:</w:t>
      </w:r>
      <w:r>
        <w:rPr>
          <w:lang w:val="es-ES_tradnl"/>
        </w:rPr>
        <w:tab/>
      </w:r>
      <w:r w:rsidR="00645D07" w:rsidRPr="00645D07">
        <w:rPr>
          <w:lang w:val="es-ES_tradnl"/>
        </w:rPr>
        <w:t>+856 21 219 857</w:t>
      </w:r>
    </w:p>
    <w:p w:rsidR="00645D07" w:rsidRPr="00387B17" w:rsidRDefault="00645D07" w:rsidP="00645D07">
      <w:pPr>
        <w:rPr>
          <w:sz w:val="16"/>
          <w:szCs w:val="16"/>
          <w:lang w:val="es-ES_tradnl"/>
        </w:rPr>
      </w:pPr>
      <w:r w:rsidRPr="00387B17">
        <w:rPr>
          <w:sz w:val="16"/>
          <w:szCs w:val="16"/>
          <w:lang w:val="es-ES_tradnl"/>
        </w:rPr>
        <w:t>___________</w:t>
      </w:r>
    </w:p>
    <w:p w:rsidR="00645D07" w:rsidRPr="00C856AC" w:rsidRDefault="00C856AC" w:rsidP="00215A18">
      <w:pPr>
        <w:rPr>
          <w:sz w:val="16"/>
          <w:szCs w:val="16"/>
          <w:lang w:val="es-ES_tradnl"/>
        </w:rPr>
      </w:pPr>
      <w:r w:rsidRPr="00645D07">
        <w:rPr>
          <w:lang w:val="es-ES_tradnl"/>
        </w:rPr>
        <w:t>*</w:t>
      </w:r>
      <w:r w:rsidR="00387B17">
        <w:rPr>
          <w:lang w:val="es-ES_tradnl"/>
        </w:rPr>
        <w:tab/>
      </w:r>
      <w:r w:rsidR="00645D07" w:rsidRPr="00C856AC">
        <w:rPr>
          <w:sz w:val="16"/>
          <w:szCs w:val="16"/>
          <w:lang w:val="es-ES_tradnl"/>
        </w:rPr>
        <w:t>Véase la comunicación publicada en el Boletín de Explotación de la UIT N</w:t>
      </w:r>
      <w:r w:rsidR="00387B17" w:rsidRPr="00C856AC">
        <w:rPr>
          <w:sz w:val="16"/>
          <w:szCs w:val="16"/>
          <w:lang w:val="es-ES_tradnl"/>
        </w:rPr>
        <w:t>˚.</w:t>
      </w:r>
      <w:r w:rsidR="00645D07" w:rsidRPr="00C856AC">
        <w:rPr>
          <w:sz w:val="16"/>
          <w:szCs w:val="16"/>
          <w:lang w:val="es-ES_tradnl"/>
        </w:rPr>
        <w:t xml:space="preserve"> 957 del 1.VI.2010, página </w:t>
      </w:r>
      <w:r w:rsidR="00215A18">
        <w:rPr>
          <w:sz w:val="16"/>
          <w:szCs w:val="16"/>
          <w:lang w:val="es-ES_tradnl"/>
        </w:rPr>
        <w:t>24</w:t>
      </w:r>
    </w:p>
    <w:p w:rsidR="00645D07" w:rsidRPr="00645D07" w:rsidRDefault="00645D07" w:rsidP="00645D07">
      <w:pPr>
        <w:rPr>
          <w:lang w:val="es-ES_tradnl"/>
        </w:rPr>
      </w:pPr>
    </w:p>
    <w:p w:rsidR="00645D07" w:rsidRPr="00645D07" w:rsidRDefault="00645D07" w:rsidP="00645D07">
      <w:pPr>
        <w:rPr>
          <w:lang w:val="es-ES_tradnl"/>
        </w:rPr>
      </w:pPr>
    </w:p>
    <w:p w:rsidR="00645D07" w:rsidRDefault="00645D07" w:rsidP="00C13DF4">
      <w:pPr>
        <w:rPr>
          <w:lang w:val="es-ES_tradnl"/>
        </w:rPr>
      </w:pPr>
    </w:p>
    <w:p w:rsidR="00387B17" w:rsidRPr="00811401" w:rsidRDefault="00387B17" w:rsidP="00387B17">
      <w:pPr>
        <w:rPr>
          <w:lang w:val="es-ES"/>
        </w:rPr>
      </w:pPr>
    </w:p>
    <w:p w:rsidR="00387B17" w:rsidRPr="00387B17" w:rsidRDefault="00387B17" w:rsidP="00387B17">
      <w:pPr>
        <w:pStyle w:val="Heading20"/>
        <w:spacing w:before="240"/>
        <w:rPr>
          <w:lang w:val="es-ES"/>
        </w:rPr>
      </w:pPr>
      <w:r w:rsidRPr="00387B17">
        <w:rPr>
          <w:lang w:val="es-ES"/>
        </w:rPr>
        <w:t>Otra comunicación</w:t>
      </w:r>
    </w:p>
    <w:p w:rsidR="005933C3" w:rsidRDefault="005933C3" w:rsidP="00387B17">
      <w:pPr>
        <w:rPr>
          <w:b/>
          <w:bCs/>
          <w:lang w:val="es-ES_tradnl"/>
        </w:rPr>
      </w:pPr>
    </w:p>
    <w:p w:rsidR="00387B17" w:rsidRPr="005933C3" w:rsidRDefault="00387B17" w:rsidP="005933C3">
      <w:pPr>
        <w:rPr>
          <w:b/>
          <w:bCs/>
          <w:lang w:val="es-ES_tradnl"/>
        </w:rPr>
      </w:pPr>
      <w:r w:rsidRPr="005933C3">
        <w:rPr>
          <w:b/>
          <w:bCs/>
          <w:lang w:val="es-ES_tradnl"/>
        </w:rPr>
        <w:t>Austria</w:t>
      </w:r>
    </w:p>
    <w:p w:rsidR="00387B17" w:rsidRPr="00387B17" w:rsidRDefault="00387B17" w:rsidP="005933C3">
      <w:pPr>
        <w:spacing w:before="0"/>
        <w:rPr>
          <w:lang w:val="es-ES_tradnl"/>
        </w:rPr>
      </w:pPr>
      <w:r w:rsidRPr="00387B17">
        <w:rPr>
          <w:lang w:val="es-ES_tradnl"/>
        </w:rPr>
        <w:t>Comunicación del 26.I.2011:</w:t>
      </w:r>
    </w:p>
    <w:p w:rsidR="00387B17" w:rsidRPr="00387B17" w:rsidRDefault="00387B17" w:rsidP="00387B17">
      <w:pPr>
        <w:rPr>
          <w:lang w:val="es-ES_tradnl"/>
        </w:rPr>
      </w:pPr>
      <w:r w:rsidRPr="00387B17">
        <w:rPr>
          <w:lang w:val="es-ES_tradnl"/>
        </w:rPr>
        <w:t xml:space="preserve">La Administración austriaca autoriza a una estación de aficionado a utilizar el distintivo de llamada especial </w:t>
      </w:r>
      <w:r w:rsidRPr="00387B17">
        <w:rPr>
          <w:b/>
          <w:bCs/>
          <w:lang w:val="es-ES_tradnl"/>
        </w:rPr>
        <w:t>OEHTLSTP</w:t>
      </w:r>
      <w:r w:rsidRPr="00387B17">
        <w:rPr>
          <w:lang w:val="es-ES_tradnl"/>
        </w:rPr>
        <w:t xml:space="preserve"> el día 5 de mayo y el día 18 de junio de 2011</w:t>
      </w:r>
      <w:r w:rsidR="00105E3E">
        <w:rPr>
          <w:lang w:val="es-ES_tradnl"/>
        </w:rPr>
        <w:t>.</w:t>
      </w:r>
    </w:p>
    <w:p w:rsidR="00387B17" w:rsidRDefault="00387B17" w:rsidP="00C13DF4">
      <w:pPr>
        <w:rPr>
          <w:lang w:val="es-ES_tradnl"/>
        </w:rPr>
      </w:pPr>
    </w:p>
    <w:p w:rsidR="00387B17" w:rsidRDefault="00387B17" w:rsidP="00C13DF4">
      <w:pPr>
        <w:rPr>
          <w:lang w:val="es-ES_tradnl"/>
        </w:rPr>
      </w:pPr>
    </w:p>
    <w:p w:rsidR="00037A0E" w:rsidRDefault="00037A0E">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val="es-ES"/>
        </w:rPr>
      </w:pPr>
      <w:r>
        <w:rPr>
          <w:rFonts w:eastAsia="Batang"/>
          <w:lang w:val="es-ES"/>
        </w:rPr>
        <w:br w:type="page"/>
      </w:r>
    </w:p>
    <w:p w:rsidR="00037A0E" w:rsidRPr="00037A0E" w:rsidRDefault="00037A0E" w:rsidP="00C9287E">
      <w:pPr>
        <w:spacing w:before="0"/>
        <w:rPr>
          <w:rFonts w:eastAsia="Batang"/>
          <w:sz w:val="4"/>
          <w:lang w:val="es-ES"/>
        </w:rPr>
      </w:pPr>
    </w:p>
    <w:p w:rsidR="0065259B" w:rsidRPr="009F59EC" w:rsidRDefault="0065259B" w:rsidP="00037A0E">
      <w:pPr>
        <w:pStyle w:val="Heading20"/>
        <w:spacing w:before="0"/>
        <w:rPr>
          <w:lang w:val="es-ES_tradnl"/>
        </w:rPr>
      </w:pPr>
      <w:bookmarkStart w:id="71" w:name="_Toc266196263"/>
      <w:bookmarkStart w:id="72" w:name="_Toc266196876"/>
      <w:bookmarkStart w:id="73" w:name="_Toc268852826"/>
      <w:bookmarkStart w:id="74" w:name="_Toc271705041"/>
      <w:bookmarkStart w:id="75" w:name="_Toc273033503"/>
      <w:bookmarkStart w:id="76" w:name="_Toc274227232"/>
      <w:bookmarkStart w:id="77" w:name="_Toc276730726"/>
      <w:bookmarkStart w:id="78" w:name="_Toc279670863"/>
      <w:bookmarkStart w:id="79" w:name="_Toc280349900"/>
      <w:bookmarkStart w:id="80" w:name="_Toc282526534"/>
      <w:bookmarkStart w:id="81" w:name="_Toc283740118"/>
      <w:r w:rsidRPr="009F59EC">
        <w:rPr>
          <w:lang w:val="es-ES_tradnl"/>
        </w:rPr>
        <w:t xml:space="preserve">Restricciones de </w:t>
      </w:r>
      <w:r w:rsidRPr="00F63F1C">
        <w:rPr>
          <w:bCs w:val="0"/>
          <w:szCs w:val="22"/>
          <w:lang w:val="es-ES_tradnl"/>
        </w:rPr>
        <w:t>servicio</w:t>
      </w:r>
      <w:bookmarkEnd w:id="71"/>
      <w:bookmarkEnd w:id="72"/>
      <w:bookmarkEnd w:id="73"/>
      <w:bookmarkEnd w:id="74"/>
      <w:bookmarkEnd w:id="75"/>
      <w:bookmarkEnd w:id="76"/>
      <w:bookmarkEnd w:id="77"/>
      <w:bookmarkEnd w:id="78"/>
      <w:bookmarkEnd w:id="79"/>
      <w:bookmarkEnd w:id="80"/>
      <w:bookmarkEnd w:id="81"/>
    </w:p>
    <w:p w:rsidR="0065259B" w:rsidRPr="009F59EC" w:rsidRDefault="0065259B" w:rsidP="00C9287E">
      <w:pPr>
        <w:pStyle w:val="Normalaftertitle"/>
        <w:spacing w:before="240"/>
        <w:rPr>
          <w:lang w:val="es-ES_tradnl"/>
        </w:rPr>
      </w:pPr>
      <w:bookmarkStart w:id="82" w:name="_Toc128900391"/>
      <w:bookmarkStart w:id="83" w:name="_Toc130183952"/>
      <w:bookmarkStart w:id="84" w:name="_Toc131913218"/>
      <w:bookmarkStart w:id="85" w:name="_Toc133131469"/>
      <w:bookmarkStart w:id="86" w:name="_Toc133981567"/>
      <w:bookmarkStart w:id="87" w:name="_Toc135454494"/>
      <w:bookmarkStart w:id="88" w:name="_Toc136767332"/>
      <w:bookmarkStart w:id="89" w:name="_Toc138156910"/>
      <w:bookmarkStart w:id="90" w:name="_Toc139446185"/>
      <w:bookmarkStart w:id="91" w:name="_Toc140654884"/>
      <w:bookmarkStart w:id="92" w:name="_Toc141776072"/>
      <w:bookmarkStart w:id="93" w:name="_Toc143332395"/>
      <w:bookmarkStart w:id="94" w:name="_Toc144779070"/>
      <w:bookmarkStart w:id="95" w:name="_Toc145922014"/>
      <w:bookmarkStart w:id="96" w:name="_Toc147314830"/>
      <w:bookmarkStart w:id="97" w:name="_Toc150083965"/>
      <w:bookmarkStart w:id="98" w:name="_Toc151284367"/>
      <w:bookmarkStart w:id="99" w:name="_Toc152661262"/>
      <w:bookmarkStart w:id="100" w:name="_Toc153888796"/>
      <w:bookmarkStart w:id="101" w:name="_Toc155585439"/>
      <w:bookmarkStart w:id="102" w:name="_Toc158021926"/>
      <w:bookmarkStart w:id="103" w:name="_Toc160458504"/>
      <w:bookmarkStart w:id="104" w:name="_Toc161639153"/>
      <w:bookmarkStart w:id="105" w:name="_Toc163018317"/>
      <w:bookmarkStart w:id="106" w:name="_Toc163018694"/>
      <w:bookmarkStart w:id="107" w:name="_Toc164590464"/>
      <w:bookmarkStart w:id="108" w:name="_Toc165691498"/>
      <w:bookmarkStart w:id="109" w:name="_Toc166659692"/>
      <w:bookmarkStart w:id="110" w:name="_Toc168390252"/>
      <w:bookmarkStart w:id="111" w:name="_Toc169582936"/>
      <w:bookmarkStart w:id="112" w:name="_Toc170890151"/>
      <w:bookmarkStart w:id="113" w:name="_Toc170890330"/>
      <w:bookmarkStart w:id="114" w:name="_Toc174510803"/>
      <w:bookmarkStart w:id="115" w:name="_Toc176580229"/>
      <w:bookmarkStart w:id="116" w:name="_Toc177531942"/>
      <w:bookmarkStart w:id="117" w:name="_Toc178736065"/>
      <w:bookmarkStart w:id="118" w:name="_Toc179955702"/>
      <w:bookmarkStart w:id="119" w:name="_Toc183233125"/>
      <w:bookmarkStart w:id="120" w:name="_Toc184094591"/>
      <w:bookmarkStart w:id="121" w:name="_Toc187490331"/>
      <w:bookmarkStart w:id="122" w:name="_Toc188156119"/>
      <w:bookmarkStart w:id="123" w:name="_Toc188156995"/>
      <w:bookmarkStart w:id="124" w:name="_Toc196021177"/>
      <w:bookmarkStart w:id="125" w:name="_Toc197225816"/>
      <w:bookmarkStart w:id="126" w:name="_Toc198527968"/>
      <w:bookmarkStart w:id="127" w:name="_Toc199649491"/>
      <w:bookmarkStart w:id="128" w:name="_Toc200959397"/>
      <w:bookmarkStart w:id="129" w:name="_Toc202757060"/>
      <w:bookmarkStart w:id="130" w:name="_Toc203552871"/>
      <w:bookmarkStart w:id="131" w:name="_Toc204669190"/>
      <w:bookmarkStart w:id="132" w:name="_Toc206391072"/>
      <w:bookmarkStart w:id="133" w:name="_Toc208207543"/>
      <w:bookmarkStart w:id="134" w:name="_Toc211850032"/>
      <w:bookmarkStart w:id="135" w:name="_Toc211850502"/>
      <w:bookmarkStart w:id="136" w:name="_Toc214165433"/>
      <w:bookmarkStart w:id="137" w:name="_Toc218999657"/>
      <w:bookmarkStart w:id="138" w:name="_Toc219626317"/>
      <w:bookmarkStart w:id="139" w:name="_Toc220826253"/>
      <w:bookmarkStart w:id="140" w:name="_Toc222029766"/>
      <w:bookmarkStart w:id="141" w:name="_Toc223253032"/>
      <w:bookmarkStart w:id="142" w:name="_Toc225670366"/>
      <w:bookmarkStart w:id="143" w:name="_Toc228768530"/>
      <w:bookmarkStart w:id="144" w:name="_Toc229972276"/>
      <w:bookmarkStart w:id="145" w:name="_Toc231203583"/>
      <w:bookmarkStart w:id="146" w:name="_Toc232323931"/>
      <w:bookmarkStart w:id="147" w:name="_Toc233615138"/>
      <w:bookmarkStart w:id="148" w:name="_Toc236578791"/>
      <w:bookmarkStart w:id="149" w:name="_Toc240694043"/>
      <w:bookmarkStart w:id="150" w:name="_Toc242002347"/>
      <w:bookmarkStart w:id="151" w:name="_Toc243369564"/>
      <w:bookmarkStart w:id="152" w:name="_Toc244491423"/>
      <w:bookmarkStart w:id="153" w:name="_Toc246906798"/>
      <w:r w:rsidRPr="00114C12">
        <w:rPr>
          <w:b/>
          <w:bCs/>
          <w:lang w:val="es-ES_tradnl"/>
        </w:rPr>
        <w:t>Nota de la TSB</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6C49A3">
        <w:rPr>
          <w:lang w:val="es-ES_tradnl"/>
        </w:rPr>
        <w:fldChar w:fldCharType="begin"/>
      </w:r>
      <w:r w:rsidRPr="0097213E">
        <w:rPr>
          <w:lang w:val="es-ES"/>
        </w:rPr>
        <w:instrText xml:space="preserve"> TC </w:instrText>
      </w:r>
      <w:r>
        <w:rPr>
          <w:lang w:val="es-ES"/>
        </w:rPr>
        <w:instrText>"</w:instrText>
      </w:r>
      <w:bookmarkStart w:id="154" w:name="_Toc253408642"/>
      <w:bookmarkStart w:id="155" w:name="_Toc255825144"/>
      <w:bookmarkStart w:id="156" w:name="_Toc259796993"/>
      <w:bookmarkStart w:id="157" w:name="_Toc262578258"/>
      <w:bookmarkStart w:id="158" w:name="_Toc265230238"/>
      <w:bookmarkStart w:id="159" w:name="_Toc266196264"/>
      <w:bookmarkStart w:id="160" w:name="_Toc266196877"/>
      <w:bookmarkStart w:id="161" w:name="_Toc268852827"/>
      <w:bookmarkStart w:id="162" w:name="_Toc271705042"/>
      <w:bookmarkStart w:id="163" w:name="_Toc273033504"/>
      <w:bookmarkStart w:id="164" w:name="_Toc274227233"/>
      <w:bookmarkStart w:id="165" w:name="_Toc276730727"/>
      <w:bookmarkStart w:id="166" w:name="_Toc279670864"/>
      <w:bookmarkStart w:id="167" w:name="_Toc280349901"/>
      <w:bookmarkStart w:id="168" w:name="_Toc282526535"/>
      <w:bookmarkStart w:id="169" w:name="_Toc283740119"/>
      <w:r w:rsidRPr="006C34C2">
        <w:rPr>
          <w:lang w:val="es-ES_tradnl"/>
        </w:rPr>
        <w:instrText>Nota de la TSB</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6C49A3">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7F4B75">
            <w:pPr>
              <w:spacing w:beforeLines="30" w:after="20"/>
              <w:rPr>
                <w:sz w:val="18"/>
                <w:szCs w:val="18"/>
                <w:lang w:val="es-ES_tradnl"/>
              </w:rPr>
            </w:pPr>
            <w:proofErr w:type="spellStart"/>
            <w:r w:rsidRPr="009F59EC">
              <w:rPr>
                <w:sz w:val="18"/>
                <w:szCs w:val="18"/>
                <w:lang w:val="es-ES_tradnl"/>
              </w:rPr>
              <w:t>Kenya</w:t>
            </w:r>
            <w:proofErr w:type="spellEnd"/>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699 (p.6)</w:t>
            </w:r>
          </w:p>
        </w:tc>
      </w:tr>
      <w:tr w:rsidR="00C9287E" w:rsidRPr="009F59EC" w:rsidTr="004D4C64">
        <w:trPr>
          <w:jc w:val="center"/>
        </w:trPr>
        <w:tc>
          <w:tcPr>
            <w:tcW w:w="2268" w:type="dxa"/>
          </w:tcPr>
          <w:p w:rsidR="00C9287E" w:rsidRPr="009F59EC" w:rsidRDefault="00C9287E" w:rsidP="007F4B75">
            <w:pPr>
              <w:spacing w:beforeLines="30" w:after="20"/>
              <w:rPr>
                <w:sz w:val="18"/>
                <w:szCs w:val="18"/>
                <w:lang w:val="es-ES_tradnl"/>
              </w:rPr>
            </w:pPr>
            <w:r w:rsidRPr="00287E47">
              <w:rPr>
                <w:lang w:val="es-ES_tradnl"/>
              </w:rPr>
              <w:t>Argentina</w:t>
            </w:r>
          </w:p>
        </w:tc>
        <w:tc>
          <w:tcPr>
            <w:tcW w:w="1985" w:type="dxa"/>
          </w:tcPr>
          <w:p w:rsidR="00C9287E" w:rsidRPr="009F59EC" w:rsidRDefault="00C9287E" w:rsidP="007F4B75">
            <w:pPr>
              <w:spacing w:beforeLines="30" w:after="20"/>
              <w:rPr>
                <w:sz w:val="18"/>
                <w:szCs w:val="18"/>
                <w:lang w:val="es-ES_tradnl"/>
              </w:rPr>
            </w:pPr>
            <w:r>
              <w:rPr>
                <w:sz w:val="18"/>
                <w:szCs w:val="18"/>
                <w:lang w:val="es-ES_tradnl"/>
              </w:rPr>
              <w:t>972 (p.4)</w:t>
            </w:r>
          </w:p>
        </w:tc>
        <w:tc>
          <w:tcPr>
            <w:tcW w:w="2268" w:type="dxa"/>
            <w:tcBorders>
              <w:left w:val="nil"/>
            </w:tcBorders>
          </w:tcPr>
          <w:p w:rsidR="00C9287E" w:rsidRPr="009F59EC" w:rsidRDefault="00C9287E" w:rsidP="007F4B75">
            <w:pPr>
              <w:spacing w:beforeLines="30" w:after="20"/>
              <w:rPr>
                <w:sz w:val="18"/>
                <w:szCs w:val="18"/>
                <w:lang w:val="es-ES_tradnl"/>
              </w:rPr>
            </w:pPr>
          </w:p>
        </w:tc>
        <w:tc>
          <w:tcPr>
            <w:tcW w:w="1985" w:type="dxa"/>
          </w:tcPr>
          <w:p w:rsidR="00C9287E" w:rsidRPr="009F59EC" w:rsidRDefault="00C9287E" w:rsidP="007F4B75">
            <w:pPr>
              <w:spacing w:beforeLines="30" w:after="20"/>
              <w:rPr>
                <w:sz w:val="18"/>
                <w:szCs w:val="18"/>
                <w:lang w:val="es-ES_tradnl"/>
              </w:rPr>
            </w:pP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7F4B75">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7F4B75">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7F4B75">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804 (p.8)</w:t>
            </w:r>
            <w:r w:rsidR="00EB42B2">
              <w:rPr>
                <w:sz w:val="18"/>
                <w:szCs w:val="18"/>
                <w:lang w:val="es-ES_tradnl"/>
              </w:rPr>
              <w:t>, 955 (p.16)</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proofErr w:type="spellStart"/>
            <w:r w:rsidRPr="009F59EC">
              <w:rPr>
                <w:sz w:val="18"/>
                <w:szCs w:val="18"/>
                <w:lang w:val="es-ES_tradnl"/>
              </w:rPr>
              <w:t>Fiji</w:t>
            </w:r>
            <w:proofErr w:type="spellEnd"/>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7F4B75">
            <w:pPr>
              <w:spacing w:beforeLines="30" w:after="20"/>
              <w:rPr>
                <w:sz w:val="18"/>
                <w:szCs w:val="18"/>
                <w:lang w:val="es-ES_tradnl"/>
              </w:rPr>
            </w:pPr>
            <w:proofErr w:type="spellStart"/>
            <w:r w:rsidRPr="009F59EC">
              <w:rPr>
                <w:sz w:val="18"/>
                <w:szCs w:val="18"/>
                <w:lang w:val="es-ES_tradnl"/>
              </w:rPr>
              <w:t>Swazilandia</w:t>
            </w:r>
            <w:proofErr w:type="spellEnd"/>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 xml:space="preserve">Trinidad y </w:t>
            </w:r>
            <w:proofErr w:type="spellStart"/>
            <w:r w:rsidRPr="009F59EC">
              <w:rPr>
                <w:sz w:val="18"/>
                <w:szCs w:val="18"/>
                <w:lang w:val="es-ES_tradnl"/>
              </w:rPr>
              <w:t>Tabago</w:t>
            </w:r>
            <w:proofErr w:type="spellEnd"/>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7F4B75">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7F4B75">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7F4B75">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7F4B75">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7F4B75">
            <w:pPr>
              <w:spacing w:beforeLines="30" w:after="20"/>
              <w:rPr>
                <w:sz w:val="18"/>
                <w:szCs w:val="18"/>
                <w:lang w:val="es-ES_tradnl"/>
              </w:rPr>
            </w:pPr>
          </w:p>
        </w:tc>
        <w:tc>
          <w:tcPr>
            <w:tcW w:w="1985" w:type="dxa"/>
          </w:tcPr>
          <w:p w:rsidR="00202B35" w:rsidRPr="009F59EC" w:rsidRDefault="00202B35" w:rsidP="007F4B75">
            <w:pPr>
              <w:spacing w:beforeLines="30" w:after="20"/>
              <w:rPr>
                <w:sz w:val="18"/>
                <w:szCs w:val="18"/>
                <w:lang w:val="es-ES_tradnl"/>
              </w:rPr>
            </w:pPr>
          </w:p>
        </w:tc>
        <w:tc>
          <w:tcPr>
            <w:tcW w:w="2268" w:type="dxa"/>
            <w:tcBorders>
              <w:left w:val="nil"/>
            </w:tcBorders>
          </w:tcPr>
          <w:p w:rsidR="00202B35" w:rsidRPr="009F59EC" w:rsidRDefault="00202B35" w:rsidP="007F4B75">
            <w:pPr>
              <w:spacing w:beforeLines="30" w:after="20"/>
              <w:rPr>
                <w:sz w:val="18"/>
                <w:szCs w:val="18"/>
                <w:lang w:val="es-ES_tradnl"/>
              </w:rPr>
            </w:pPr>
            <w:proofErr w:type="spellStart"/>
            <w:r>
              <w:rPr>
                <w:sz w:val="18"/>
                <w:szCs w:val="18"/>
                <w:lang w:val="es-ES_tradnl"/>
              </w:rPr>
              <w:t>Yémen</w:t>
            </w:r>
            <w:proofErr w:type="spellEnd"/>
          </w:p>
        </w:tc>
        <w:tc>
          <w:tcPr>
            <w:tcW w:w="1985" w:type="dxa"/>
          </w:tcPr>
          <w:p w:rsidR="00202B35" w:rsidRPr="009F59EC" w:rsidRDefault="00202B35" w:rsidP="007F4B75">
            <w:pPr>
              <w:spacing w:beforeLines="30" w:after="20"/>
              <w:rPr>
                <w:sz w:val="18"/>
                <w:szCs w:val="18"/>
                <w:lang w:val="es-ES_tradnl"/>
              </w:rPr>
            </w:pPr>
            <w:r>
              <w:rPr>
                <w:sz w:val="18"/>
                <w:szCs w:val="18"/>
                <w:lang w:val="es-ES_tradnl"/>
              </w:rPr>
              <w:t>828 (p.38)</w:t>
            </w:r>
          </w:p>
        </w:tc>
      </w:tr>
    </w:tbl>
    <w:p w:rsidR="002A61BD" w:rsidRPr="00C9287E" w:rsidRDefault="002A61BD" w:rsidP="00C9287E">
      <w:pPr>
        <w:pStyle w:val="blanc"/>
        <w:rPr>
          <w:sz w:val="4"/>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170" w:name="_Toc187490333"/>
      <w:bookmarkStart w:id="171" w:name="_Toc188156120"/>
      <w:bookmarkStart w:id="172" w:name="_Toc188156997"/>
      <w:bookmarkStart w:id="173" w:name="_Toc189469683"/>
      <w:bookmarkStart w:id="174" w:name="_Toc190582482"/>
      <w:bookmarkStart w:id="175" w:name="_Toc191706650"/>
      <w:bookmarkStart w:id="176" w:name="_Toc193011917"/>
      <w:bookmarkStart w:id="177" w:name="_Toc194812579"/>
      <w:bookmarkStart w:id="178" w:name="_Toc196021178"/>
      <w:bookmarkStart w:id="179" w:name="_Toc197225817"/>
      <w:bookmarkStart w:id="180" w:name="_Toc198527969"/>
      <w:bookmarkStart w:id="181" w:name="_Toc199649492"/>
      <w:bookmarkStart w:id="182" w:name="_Toc200959398"/>
      <w:bookmarkStart w:id="183" w:name="_Toc202757061"/>
      <w:bookmarkStart w:id="184" w:name="_Toc203552872"/>
      <w:bookmarkStart w:id="185" w:name="_Toc204669191"/>
      <w:bookmarkStart w:id="186" w:name="_Toc206391073"/>
      <w:bookmarkStart w:id="187" w:name="_Toc208207544"/>
      <w:bookmarkStart w:id="188" w:name="_Toc211850033"/>
      <w:bookmarkStart w:id="189" w:name="_Toc211850503"/>
      <w:bookmarkStart w:id="190" w:name="_Toc214165434"/>
      <w:bookmarkStart w:id="191" w:name="_Toc218999658"/>
      <w:bookmarkStart w:id="192" w:name="_Toc219626318"/>
      <w:bookmarkStart w:id="193" w:name="_Toc220826254"/>
      <w:bookmarkStart w:id="194" w:name="_Toc222029767"/>
      <w:bookmarkStart w:id="195" w:name="_Toc223253033"/>
      <w:bookmarkStart w:id="196" w:name="_Toc225670367"/>
      <w:bookmarkStart w:id="197" w:name="_Toc226866138"/>
      <w:bookmarkStart w:id="198" w:name="_Toc228768531"/>
      <w:bookmarkStart w:id="199" w:name="_Toc229972277"/>
      <w:bookmarkStart w:id="200" w:name="_Toc231203584"/>
      <w:bookmarkStart w:id="201" w:name="_Toc232323932"/>
      <w:bookmarkStart w:id="202" w:name="_Toc233615139"/>
      <w:bookmarkStart w:id="203" w:name="_Toc236578792"/>
      <w:bookmarkStart w:id="204" w:name="_Toc240694044"/>
      <w:bookmarkStart w:id="205" w:name="_Toc242002348"/>
      <w:bookmarkStart w:id="206" w:name="_Toc243369565"/>
      <w:bookmarkStart w:id="207" w:name="_Toc244491424"/>
      <w:bookmarkStart w:id="208" w:name="_Toc246906799"/>
      <w:r>
        <w:rPr>
          <w:lang w:val="es-ES_tradnl"/>
        </w:rPr>
        <w:br w:type="page"/>
      </w:r>
    </w:p>
    <w:p w:rsidR="0071501F" w:rsidRPr="009F59EC" w:rsidRDefault="0071501F" w:rsidP="003236A1">
      <w:pPr>
        <w:pStyle w:val="blanc"/>
        <w:rPr>
          <w:lang w:val="es-ES_tradnl"/>
        </w:rPr>
      </w:pPr>
    </w:p>
    <w:p w:rsidR="003236A1" w:rsidRPr="009F59EC" w:rsidRDefault="003236A1" w:rsidP="003236A1">
      <w:pPr>
        <w:pStyle w:val="Heading20"/>
        <w:spacing w:before="0"/>
        <w:rPr>
          <w:lang w:val="es-ES_tradnl"/>
        </w:rPr>
      </w:pPr>
      <w:bookmarkStart w:id="209" w:name="_Toc252180834"/>
      <w:bookmarkStart w:id="210" w:name="_Toc253408643"/>
      <w:bookmarkStart w:id="211" w:name="_Toc255825145"/>
      <w:bookmarkStart w:id="212" w:name="_Toc259796994"/>
      <w:bookmarkStart w:id="213" w:name="_Toc262578259"/>
      <w:bookmarkStart w:id="214" w:name="_Toc265230239"/>
      <w:bookmarkStart w:id="215" w:name="_Toc266196265"/>
      <w:bookmarkStart w:id="216" w:name="_Toc266196878"/>
      <w:bookmarkStart w:id="217" w:name="_Toc268852828"/>
      <w:bookmarkStart w:id="218" w:name="_Toc271705043"/>
      <w:bookmarkStart w:id="219" w:name="_Toc273033505"/>
      <w:bookmarkStart w:id="220" w:name="_Toc274227234"/>
      <w:bookmarkStart w:id="221" w:name="_Toc276730728"/>
      <w:bookmarkStart w:id="222" w:name="_Toc279670865"/>
      <w:bookmarkStart w:id="223" w:name="_Toc280349902"/>
      <w:bookmarkStart w:id="224" w:name="_Toc282526536"/>
      <w:bookmarkStart w:id="225" w:name="_Toc283740120"/>
      <w:r w:rsidRPr="009F59EC">
        <w:rPr>
          <w:lang w:val="es-ES_tradnl"/>
        </w:rPr>
        <w:t>Comunicaciones por intermediario (</w:t>
      </w:r>
      <w:proofErr w:type="spellStart"/>
      <w:r w:rsidRPr="009F59EC">
        <w:rPr>
          <w:lang w:val="es-ES_tradnl"/>
        </w:rPr>
        <w:t>Call</w:t>
      </w:r>
      <w:proofErr w:type="spellEnd"/>
      <w:r w:rsidRPr="009F59EC">
        <w:rPr>
          <w:lang w:val="es-ES_tradnl"/>
        </w:rPr>
        <w:t>-Back)</w:t>
      </w:r>
      <w:r w:rsidRPr="009F59EC">
        <w:rPr>
          <w:lang w:val="es-ES_tradnl"/>
        </w:rPr>
        <w:br/>
        <w:t>y procedimientos alternativos de llamada (Res. 21 Rev. PP-2002)</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3236A1" w:rsidRPr="00B35298" w:rsidRDefault="003236A1" w:rsidP="00B35298">
      <w:pPr>
        <w:pStyle w:val="Normalaftertitle"/>
        <w:rPr>
          <w:b/>
          <w:bCs/>
          <w:lang w:val="es-ES_tradnl"/>
        </w:rPr>
      </w:pPr>
      <w:bookmarkStart w:id="226" w:name="_Toc128900393"/>
      <w:bookmarkStart w:id="227" w:name="_Toc130183954"/>
      <w:bookmarkStart w:id="228" w:name="_Toc131913220"/>
      <w:bookmarkStart w:id="229" w:name="_Toc133131471"/>
      <w:bookmarkStart w:id="230" w:name="_Toc133981569"/>
      <w:bookmarkStart w:id="231" w:name="_Toc135454496"/>
      <w:bookmarkStart w:id="232" w:name="_Toc136767334"/>
      <w:bookmarkStart w:id="233" w:name="_Toc138156912"/>
      <w:bookmarkStart w:id="234" w:name="_Toc139446187"/>
      <w:bookmarkStart w:id="235" w:name="_Toc140654886"/>
      <w:bookmarkStart w:id="236" w:name="_Toc141776074"/>
      <w:bookmarkStart w:id="237" w:name="_Toc143332397"/>
      <w:bookmarkStart w:id="238" w:name="_Toc144779073"/>
      <w:bookmarkStart w:id="239" w:name="_Toc145922017"/>
      <w:bookmarkStart w:id="240" w:name="_Toc147314833"/>
      <w:bookmarkStart w:id="241" w:name="_Toc150083968"/>
      <w:bookmarkStart w:id="242" w:name="_Toc151284370"/>
      <w:bookmarkStart w:id="243" w:name="_Toc152661265"/>
      <w:bookmarkStart w:id="244" w:name="_Toc153888799"/>
      <w:bookmarkStart w:id="245" w:name="_Toc155585442"/>
      <w:bookmarkStart w:id="246" w:name="_Toc158021929"/>
      <w:bookmarkStart w:id="247" w:name="_Toc160458507"/>
      <w:bookmarkStart w:id="248" w:name="_Toc161639156"/>
      <w:bookmarkStart w:id="249" w:name="_Toc163018319"/>
      <w:bookmarkStart w:id="250" w:name="_Toc163018697"/>
      <w:bookmarkStart w:id="251" w:name="_Toc164590467"/>
      <w:bookmarkStart w:id="252" w:name="_Toc165691501"/>
      <w:bookmarkStart w:id="253" w:name="_Toc166659695"/>
      <w:bookmarkStart w:id="254" w:name="_Toc168390255"/>
      <w:bookmarkStart w:id="255" w:name="_Toc169582939"/>
      <w:bookmarkStart w:id="256" w:name="_Toc170890153"/>
      <w:bookmarkStart w:id="257" w:name="_Toc170890333"/>
      <w:bookmarkStart w:id="258" w:name="_Toc174510806"/>
      <w:bookmarkStart w:id="259" w:name="_Toc176580232"/>
      <w:bookmarkStart w:id="260" w:name="_Toc177531945"/>
      <w:bookmarkStart w:id="261" w:name="_Toc178736068"/>
      <w:bookmarkStart w:id="262" w:name="_Toc179955705"/>
      <w:bookmarkStart w:id="263" w:name="_Toc183233128"/>
      <w:bookmarkStart w:id="264" w:name="_Toc184094594"/>
      <w:bookmarkStart w:id="265" w:name="_Toc187490334"/>
      <w:bookmarkStart w:id="266" w:name="_Toc188156121"/>
      <w:bookmarkStart w:id="267" w:name="_Toc188156998"/>
      <w:bookmarkStart w:id="268" w:name="_Toc196021179"/>
      <w:bookmarkStart w:id="269" w:name="_Toc197225818"/>
      <w:bookmarkStart w:id="270" w:name="_Toc198527970"/>
      <w:bookmarkStart w:id="271" w:name="_Toc199649493"/>
      <w:bookmarkStart w:id="272" w:name="_Toc200959399"/>
      <w:bookmarkStart w:id="273" w:name="_Toc202757062"/>
      <w:bookmarkStart w:id="274" w:name="_Toc203552873"/>
      <w:bookmarkStart w:id="275" w:name="_Toc204669192"/>
      <w:bookmarkStart w:id="276" w:name="_Toc206391074"/>
      <w:bookmarkStart w:id="277" w:name="_Toc208207545"/>
      <w:bookmarkStart w:id="278" w:name="_Toc211850034"/>
      <w:bookmarkStart w:id="279" w:name="_Toc211850504"/>
      <w:bookmarkStart w:id="280" w:name="_Toc214165435"/>
      <w:bookmarkStart w:id="281" w:name="_Toc218999659"/>
      <w:bookmarkStart w:id="282" w:name="_Toc219626319"/>
      <w:bookmarkStart w:id="283" w:name="_Toc220826255"/>
      <w:bookmarkStart w:id="284" w:name="_Toc222029768"/>
      <w:bookmarkStart w:id="285" w:name="_Toc223253034"/>
      <w:bookmarkStart w:id="286" w:name="_Toc225670368"/>
      <w:bookmarkStart w:id="287" w:name="_Toc228768532"/>
      <w:bookmarkStart w:id="288" w:name="_Toc229972278"/>
      <w:bookmarkStart w:id="289" w:name="_Toc231203585"/>
      <w:bookmarkStart w:id="290" w:name="_Toc232323933"/>
      <w:bookmarkStart w:id="291" w:name="_Toc233615140"/>
      <w:bookmarkStart w:id="292" w:name="_Toc236578793"/>
      <w:bookmarkStart w:id="293" w:name="_Toc240694045"/>
      <w:bookmarkStart w:id="294" w:name="_Toc242002349"/>
      <w:bookmarkStart w:id="295" w:name="_Toc243369566"/>
      <w:bookmarkStart w:id="296" w:name="_Toc244491425"/>
      <w:bookmarkStart w:id="297" w:name="_Toc246906800"/>
      <w:r w:rsidRPr="00B35298">
        <w:rPr>
          <w:b/>
          <w:bCs/>
          <w:lang w:val="es-ES_tradnl"/>
        </w:rPr>
        <w:t>Nota de la TSB</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43291" w:rsidRDefault="00243291" w:rsidP="00243291">
      <w:pPr>
        <w:rPr>
          <w:lang w:val="es-ES_tradnl"/>
        </w:rPr>
      </w:pPr>
      <w:r w:rsidRPr="009F59EC">
        <w:rPr>
          <w:lang w:val="es-ES_tradnl"/>
        </w:rPr>
        <w:t xml:space="preserve">Países/zonas geográficas para los cuales una información sobre las </w:t>
      </w:r>
      <w:r>
        <w:rPr>
          <w:lang w:val="es-ES_tradnl"/>
        </w:rPr>
        <w:t>"</w:t>
      </w:r>
      <w:r w:rsidRPr="009F59EC">
        <w:rPr>
          <w:lang w:val="es-ES_tradnl"/>
        </w:rPr>
        <w:t>Comunicaciones por intermediario (</w:t>
      </w:r>
      <w:proofErr w:type="spellStart"/>
      <w:r w:rsidRPr="009F59EC">
        <w:rPr>
          <w:lang w:val="es-ES_tradnl"/>
        </w:rPr>
        <w:t>Call</w:t>
      </w:r>
      <w:proofErr w:type="spellEnd"/>
      <w:r w:rsidRPr="009F59EC">
        <w:rPr>
          <w:lang w:val="es-ES_tradnl"/>
        </w:rPr>
        <w:t>-Back) y ciertos procedimientos alternativos de llamada no conformes con la reglamentación vigente</w:t>
      </w:r>
      <w:r>
        <w:rPr>
          <w:lang w:val="es-ES_tradnl"/>
        </w:rPr>
        <w:t>"</w:t>
      </w:r>
      <w:r w:rsidR="005254D5">
        <w:rPr>
          <w:lang w:val="es-ES_tradnl"/>
        </w:rPr>
        <w:t>:</w:t>
      </w:r>
    </w:p>
    <w:p w:rsidR="00243291" w:rsidRDefault="00243291" w:rsidP="00243291">
      <w:pPr>
        <w:rPr>
          <w:lang w:val="es-ES_tradnl"/>
        </w:rPr>
        <w:sectPr w:rsidR="00243291" w:rsidSect="008149B6">
          <w:headerReference w:type="even" r:id="rId17"/>
          <w:headerReference w:type="default" r:id="rId18"/>
          <w:footerReference w:type="even" r:id="rId19"/>
          <w:footerReference w:type="default" r:id="rId20"/>
          <w:type w:val="continuous"/>
          <w:pgSz w:w="11901" w:h="16840" w:code="9"/>
          <w:pgMar w:top="1134" w:right="1418" w:bottom="1701" w:left="1418" w:header="720" w:footer="720" w:gutter="0"/>
          <w:paperSrc w:first="15" w:other="15"/>
          <w:cols w:space="720"/>
          <w:titlePg/>
          <w:docGrid w:linePitch="360"/>
        </w:sectPr>
      </w:pPr>
    </w:p>
    <w:p w:rsidR="00243291" w:rsidRDefault="00243291" w:rsidP="009A5CF1">
      <w:pPr>
        <w:spacing w:before="0"/>
        <w:rPr>
          <w:lang w:val="es-ES_tradnl"/>
        </w:rPr>
      </w:pPr>
    </w:p>
    <w:tbl>
      <w:tblPr>
        <w:tblW w:w="4840" w:type="dxa"/>
        <w:tblInd w:w="93" w:type="dxa"/>
        <w:tblLook w:val="04A0"/>
      </w:tblPr>
      <w:tblGrid>
        <w:gridCol w:w="960"/>
        <w:gridCol w:w="3880"/>
      </w:tblGrid>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Afganistán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Albania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Antillas Neerlandesas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Arabia Saudita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Argelia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Armenia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Azerbaiyán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Bahamas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Bahrein</w:t>
            </w:r>
            <w:proofErr w:type="spellEnd"/>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Belarús</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Belice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Benin</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Bosnia y Herzegovina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Brasil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Brunei Darussalam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Burkina Faso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Burundi</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18</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B</w:t>
            </w:r>
            <w:r w:rsidR="00243291" w:rsidRPr="009A5CF1">
              <w:rPr>
                <w:rFonts w:asciiTheme="minorHAnsi" w:hAnsiTheme="minorHAnsi"/>
                <w:color w:val="000000"/>
                <w:lang w:val="es-ES_tradnl" w:eastAsia="zh-CN"/>
              </w:rPr>
              <w:t>után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Camboya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Camerún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Centroafricana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Colombia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Comoras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Cook (Islas)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Costa Rica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Côte</w:t>
            </w:r>
            <w:proofErr w:type="spellEnd"/>
            <w:r w:rsidRPr="009A5CF1">
              <w:rPr>
                <w:rFonts w:asciiTheme="minorHAnsi" w:hAnsiTheme="minorHAnsi"/>
                <w:color w:val="000000"/>
                <w:lang w:val="es-ES_tradnl" w:eastAsia="zh-CN"/>
              </w:rPr>
              <w:t xml:space="preserve"> </w:t>
            </w:r>
            <w:proofErr w:type="spellStart"/>
            <w:r w:rsidRPr="009A5CF1">
              <w:rPr>
                <w:rFonts w:asciiTheme="minorHAnsi" w:hAnsiTheme="minorHAnsi"/>
                <w:color w:val="000000"/>
                <w:lang w:val="es-ES_tradnl" w:eastAsia="zh-CN"/>
              </w:rPr>
              <w:t>d'Ivoire</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Cuba</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Chad</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Chipre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Djibouti</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Dominica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Ecuador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Egipto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Emiratos Árabes Unidos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Eritrea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Eslovaquia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Etiopía</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39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Fiji</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40</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Filipinas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Gabón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Ghana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Guyana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Haití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Honduras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Hungría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Indonesia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Irán (República Islámica del)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Irlanda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Israel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Jamaica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Jordania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Kazajstán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Kenya</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Kirguistán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Kiribati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Kuwait</w:t>
            </w:r>
          </w:p>
        </w:tc>
      </w:tr>
      <w:tr w:rsidR="00243291" w:rsidRPr="0054472C"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La ex República Yugoslava de Macedonia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Lesotho</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Letonia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Líbano</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Lituania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Macao (China)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Madagascar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Malawi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Marruecos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Mauricio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Mauritania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México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Moldova</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76</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Mónaco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77</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Mozambique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78</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Nicaragua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79</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Níger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Nigeria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Nueva Caledonia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Omán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Pakistán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Panamá</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Papua</w:t>
            </w:r>
            <w:proofErr w:type="spellEnd"/>
            <w:r w:rsidRPr="009A5CF1">
              <w:rPr>
                <w:rFonts w:asciiTheme="minorHAnsi" w:hAnsiTheme="minorHAnsi"/>
                <w:color w:val="000000"/>
                <w:lang w:val="es-ES_tradnl" w:eastAsia="zh-CN"/>
              </w:rPr>
              <w:t xml:space="preserve"> Nueva 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Paraguay</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Perú</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Polonia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Qatar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 xml:space="preserve">Rep. </w:t>
            </w:r>
            <w:proofErr w:type="spellStart"/>
            <w:r w:rsidRPr="009A5CF1">
              <w:rPr>
                <w:rFonts w:asciiTheme="minorHAnsi" w:hAnsiTheme="minorHAnsi"/>
                <w:color w:val="000000"/>
                <w:lang w:val="es-ES_tradnl" w:eastAsia="zh-CN"/>
              </w:rPr>
              <w:t>Dem</w:t>
            </w:r>
            <w:proofErr w:type="spellEnd"/>
            <w:r w:rsidRPr="009A5CF1">
              <w:rPr>
                <w:rFonts w:asciiTheme="minorHAnsi" w:hAnsiTheme="minorHAnsi"/>
                <w:color w:val="000000"/>
                <w:lang w:val="es-ES_tradnl" w:eastAsia="zh-CN"/>
              </w:rPr>
              <w:t>. del Congo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República Árabe Siria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Rumania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Samoa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San Marino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Seychelles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96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Sri Lanka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Sudafricana (Rep.)</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Suriname</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Tailandia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Tanzanía</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Tonga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 xml:space="preserve">Trinidad y </w:t>
            </w:r>
            <w:proofErr w:type="spellStart"/>
            <w:r w:rsidRPr="009A5CF1">
              <w:rPr>
                <w:rFonts w:asciiTheme="minorHAnsi" w:hAnsiTheme="minorHAnsi"/>
                <w:color w:val="000000"/>
                <w:lang w:val="es-ES_tradnl" w:eastAsia="zh-CN"/>
              </w:rPr>
              <w:t>Tabago</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Túnez</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Turquía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Tuvalu</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107</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U</w:t>
            </w:r>
            <w:r w:rsidR="00243291" w:rsidRPr="009A5CF1">
              <w:rPr>
                <w:rFonts w:asciiTheme="minorHAnsi" w:hAnsiTheme="minorHAnsi"/>
                <w:color w:val="000000"/>
                <w:lang w:val="es-ES_tradnl" w:eastAsia="zh-CN"/>
              </w:rPr>
              <w:t>crania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Uganda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Venezuela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Viet</w:t>
            </w:r>
            <w:proofErr w:type="spellEnd"/>
            <w:r w:rsidRPr="009A5CF1">
              <w:rPr>
                <w:rFonts w:asciiTheme="minorHAnsi" w:hAnsiTheme="minorHAnsi"/>
                <w:color w:val="000000"/>
                <w:lang w:val="es-ES_tradnl" w:eastAsia="zh-CN"/>
              </w:rPr>
              <w:t xml:space="preserve"> </w:t>
            </w:r>
            <w:proofErr w:type="spellStart"/>
            <w:r w:rsidRPr="009A5CF1">
              <w:rPr>
                <w:rFonts w:asciiTheme="minorHAnsi" w:hAnsiTheme="minorHAnsi"/>
                <w:color w:val="000000"/>
                <w:lang w:val="es-ES_tradnl" w:eastAsia="zh-CN"/>
              </w:rPr>
              <w:t>Nam</w:t>
            </w:r>
            <w:proofErr w:type="spellEnd"/>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Wallis y Futuna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Yemen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proofErr w:type="spellStart"/>
            <w:r w:rsidRPr="009A5CF1">
              <w:rPr>
                <w:rFonts w:asciiTheme="minorHAnsi" w:hAnsiTheme="minorHAnsi"/>
                <w:color w:val="000000"/>
                <w:lang w:val="es-ES_tradnl" w:eastAsia="zh-CN"/>
              </w:rPr>
              <w:t>Zimbabwe</w:t>
            </w:r>
            <w:proofErr w:type="spellEnd"/>
          </w:p>
        </w:tc>
      </w:tr>
    </w:tbl>
    <w:p w:rsidR="00243291" w:rsidRDefault="00243291" w:rsidP="00243291">
      <w:pPr>
        <w:rPr>
          <w:lang w:val="en-US"/>
        </w:rPr>
        <w:sectPr w:rsidR="00243291" w:rsidSect="00243291">
          <w:type w:val="continuous"/>
          <w:pgSz w:w="11901" w:h="16840" w:code="9"/>
          <w:pgMar w:top="1134" w:right="1418" w:bottom="1701" w:left="1418" w:header="720" w:footer="720" w:gutter="0"/>
          <w:paperSrc w:first="15" w:other="15"/>
          <w:cols w:num="2" w:space="720"/>
          <w:titlePg/>
          <w:docGrid w:linePitch="360"/>
        </w:sectPr>
      </w:pPr>
    </w:p>
    <w:p w:rsidR="00243291" w:rsidRDefault="00243291" w:rsidP="00243291">
      <w:pPr>
        <w:rPr>
          <w:lang w:val="en-US"/>
        </w:rPr>
      </w:pPr>
    </w:p>
    <w:p w:rsidR="00243291" w:rsidRPr="00647F58" w:rsidRDefault="00243291" w:rsidP="00243291">
      <w:pPr>
        <w:rPr>
          <w:lang w:val="es-ES"/>
        </w:rPr>
      </w:pPr>
      <w:r>
        <w:rPr>
          <w:lang w:val="es-ES_tradnl"/>
        </w:rPr>
        <w:t>Se ruega a t</w:t>
      </w:r>
      <w:r w:rsidRPr="009F59EC">
        <w:rPr>
          <w:lang w:val="es-ES_tradnl"/>
        </w:rPr>
        <w:t>odos los países/zonas geográficas que prohíben las comunicaciones por intermediario (</w:t>
      </w:r>
      <w:proofErr w:type="spellStart"/>
      <w:r w:rsidRPr="009F59EC">
        <w:rPr>
          <w:lang w:val="es-ES_tradnl"/>
        </w:rPr>
        <w:t>Call</w:t>
      </w:r>
      <w:proofErr w:type="spellEnd"/>
      <w:r w:rsidRPr="009F59EC">
        <w:rPr>
          <w:lang w:val="es-ES_tradnl"/>
        </w:rPr>
        <w:t xml:space="preserve">-Back) </w:t>
      </w:r>
      <w:r>
        <w:rPr>
          <w:lang w:val="es-ES_tradnl"/>
        </w:rPr>
        <w:t>de notificarlo debidamente a la UIT</w:t>
      </w:r>
      <w:r w:rsidR="00CE29BE">
        <w:rPr>
          <w:lang w:val="es-ES_tradnl"/>
        </w:rPr>
        <w:t xml:space="preserve"> a la siguiente dirección de correo electrónico</w:t>
      </w:r>
      <w:r>
        <w:rPr>
          <w:lang w:val="es-ES_tradnl"/>
        </w:rPr>
        <w:t xml:space="preserve">: e-mail </w:t>
      </w:r>
      <w:hyperlink r:id="rId21" w:history="1">
        <w:r w:rsidRPr="00647F58">
          <w:rPr>
            <w:lang w:val="es-ES"/>
          </w:rPr>
          <w:t>tsbtson@itu.int</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298" w:name="_Toc253408645"/>
      <w:bookmarkStart w:id="299" w:name="_Toc255825147"/>
      <w:bookmarkStart w:id="300" w:name="_Toc259796996"/>
      <w:bookmarkStart w:id="301" w:name="_Toc262578261"/>
      <w:bookmarkStart w:id="302" w:name="_Toc265230241"/>
      <w:bookmarkStart w:id="303" w:name="_Toc266196267"/>
      <w:bookmarkStart w:id="304" w:name="_Toc266196880"/>
      <w:bookmarkStart w:id="305" w:name="_Toc268852829"/>
      <w:bookmarkStart w:id="306" w:name="_Toc271705044"/>
      <w:bookmarkStart w:id="307" w:name="_Toc273033506"/>
      <w:bookmarkStart w:id="308" w:name="_Toc274227235"/>
      <w:bookmarkStart w:id="309" w:name="_Toc276730729"/>
      <w:bookmarkStart w:id="310" w:name="_Toc279670866"/>
      <w:bookmarkStart w:id="311" w:name="_Toc280349903"/>
      <w:bookmarkStart w:id="312" w:name="_Toc282526537"/>
      <w:bookmarkStart w:id="313" w:name="_Toc283740121"/>
      <w:r w:rsidRPr="00D76B19">
        <w:rPr>
          <w:lang w:val="es-ES"/>
        </w:rPr>
        <w:lastRenderedPageBreak/>
        <w:t>ENMIENDAS  A  LAS  PUBLICACIONES  DE  SERVICIO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872C86" w:rsidRPr="00764E82" w:rsidRDefault="00764E82" w:rsidP="00555404">
      <w:pPr>
        <w:pStyle w:val="Heading70"/>
        <w:spacing w:before="240" w:after="120"/>
        <w:rPr>
          <w:lang w:val="en-US"/>
        </w:rPr>
      </w:pPr>
      <w:proofErr w:type="spellStart"/>
      <w:r w:rsidRPr="00764E82">
        <w:rPr>
          <w:lang w:val="en-US"/>
        </w:rPr>
        <w:t>Abreviaturas</w:t>
      </w:r>
      <w:proofErr w:type="spellEnd"/>
      <w:r w:rsidRPr="00764E82">
        <w:rPr>
          <w:lang w:val="en-US"/>
        </w:rPr>
        <w:t xml:space="preserve"> </w:t>
      </w:r>
      <w:proofErr w:type="spellStart"/>
      <w:r w:rsidRPr="00764E82">
        <w:rPr>
          <w:lang w:val="en-US"/>
        </w:rPr>
        <w:t>utilizadas</w:t>
      </w:r>
      <w:proofErr w:type="spellEnd"/>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insertar</w:t>
            </w:r>
            <w:proofErr w:type="spellEnd"/>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párrafo</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columna</w:t>
            </w:r>
            <w:proofErr w:type="spellEnd"/>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reemplazar</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suprimir</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página</w:t>
            </w:r>
            <w:proofErr w:type="spellEnd"/>
            <w:r w:rsidRPr="002F1612">
              <w:rPr>
                <w:sz w:val="20"/>
                <w:szCs w:val="20"/>
                <w:lang w:val="en-US"/>
              </w:rPr>
              <w:t>(s)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F56969" w:rsidRPr="00755A6C" w:rsidRDefault="00F56969" w:rsidP="00F56969">
      <w:pPr>
        <w:pStyle w:val="Heading20"/>
        <w:rPr>
          <w:lang w:val="es-ES_tradnl"/>
        </w:rPr>
      </w:pPr>
      <w:r w:rsidRPr="00755A6C">
        <w:rPr>
          <w:lang w:val="es-ES_tradnl"/>
        </w:rPr>
        <w:t>Nomenclátor de las estaciones</w:t>
      </w:r>
      <w:r w:rsidRPr="00755A6C">
        <w:rPr>
          <w:lang w:val="es-ES_tradnl"/>
        </w:rPr>
        <w:br/>
        <w:t>de comprobación técnica internacional</w:t>
      </w:r>
      <w:r w:rsidRPr="00755A6C">
        <w:rPr>
          <w:lang w:val="es-ES_tradnl"/>
        </w:rPr>
        <w:br/>
        <w:t>de las emisiones</w:t>
      </w:r>
      <w:r w:rsidRPr="00755A6C">
        <w:rPr>
          <w:lang w:val="es-ES_tradnl"/>
        </w:rPr>
        <w:br/>
        <w:t>(Lista VIII)</w:t>
      </w:r>
      <w:r w:rsidRPr="00755A6C">
        <w:rPr>
          <w:lang w:val="es-ES_tradnl"/>
        </w:rPr>
        <w:br/>
        <w:t>11.</w:t>
      </w:r>
      <w:r w:rsidRPr="00755A6C">
        <w:rPr>
          <w:vertAlign w:val="superscript"/>
          <w:lang w:val="es-ES_tradnl"/>
        </w:rPr>
        <w:t>a</w:t>
      </w:r>
      <w:r w:rsidRPr="00755A6C">
        <w:rPr>
          <w:lang w:val="es-ES_tradnl"/>
        </w:rPr>
        <w:t xml:space="preserve"> edición (marzo de 2009)</w:t>
      </w:r>
    </w:p>
    <w:p w:rsidR="00F56969" w:rsidRPr="00B0622F" w:rsidRDefault="00F56969" w:rsidP="00555404">
      <w:pPr>
        <w:jc w:val="center"/>
        <w:rPr>
          <w:lang w:val="es-ES_tradnl"/>
        </w:rPr>
      </w:pPr>
      <w:r w:rsidRPr="00B0622F">
        <w:rPr>
          <w:lang w:val="es-ES_tradnl"/>
        </w:rPr>
        <w:t xml:space="preserve">(Enmienda </w:t>
      </w:r>
      <w:proofErr w:type="spellStart"/>
      <w:r w:rsidRPr="00B0622F">
        <w:rPr>
          <w:lang w:val="es-ES_tradnl"/>
        </w:rPr>
        <w:t>N.</w:t>
      </w:r>
      <w:r w:rsidRPr="00B0622F">
        <w:rPr>
          <w:vertAlign w:val="superscript"/>
          <w:lang w:val="es-ES_tradnl"/>
        </w:rPr>
        <w:t>o</w:t>
      </w:r>
      <w:proofErr w:type="spellEnd"/>
      <w:r w:rsidRPr="00B0622F">
        <w:rPr>
          <w:lang w:val="es-ES_tradnl"/>
        </w:rPr>
        <w:t xml:space="preserve"> 5)</w:t>
      </w:r>
    </w:p>
    <w:p w:rsidR="00F56969" w:rsidRPr="00DA2153" w:rsidRDefault="00F56969" w:rsidP="00555404">
      <w:pPr>
        <w:spacing w:before="180" w:after="0"/>
        <w:jc w:val="center"/>
        <w:rPr>
          <w:b/>
          <w:bCs/>
          <w:lang w:val="es-ES_tradnl"/>
        </w:rPr>
      </w:pPr>
      <w:r w:rsidRPr="00DA2153">
        <w:rPr>
          <w:b/>
          <w:bCs/>
          <w:lang w:val="es-ES_tradnl"/>
        </w:rPr>
        <w:t>PARTE  I A</w:t>
      </w:r>
      <w:r>
        <w:rPr>
          <w:b/>
          <w:bCs/>
          <w:lang w:val="es-ES_tradnl"/>
        </w:rPr>
        <w:br/>
      </w:r>
      <w:r w:rsidRPr="00DA2153">
        <w:rPr>
          <w:b/>
          <w:bCs/>
          <w:lang w:val="es-ES_tradnl"/>
        </w:rPr>
        <w:t>OFICINAS CENTRALIZADORAS</w:t>
      </w:r>
    </w:p>
    <w:p w:rsidR="00F56969" w:rsidRPr="00F80E98" w:rsidRDefault="00F56969" w:rsidP="00F56969">
      <w:pPr>
        <w:tabs>
          <w:tab w:val="clear" w:pos="567"/>
          <w:tab w:val="clear" w:pos="1276"/>
          <w:tab w:val="clear" w:pos="1843"/>
          <w:tab w:val="clear" w:pos="5387"/>
          <w:tab w:val="clear" w:pos="5954"/>
        </w:tabs>
        <w:overflowPunct/>
        <w:autoSpaceDE/>
        <w:autoSpaceDN/>
        <w:adjustRightInd/>
        <w:spacing w:before="360"/>
        <w:jc w:val="left"/>
        <w:textAlignment w:val="auto"/>
        <w:rPr>
          <w:b/>
          <w:lang w:val="es-ES_tradnl"/>
        </w:rPr>
      </w:pPr>
      <w:r w:rsidRPr="00F80E98">
        <w:rPr>
          <w:b/>
          <w:lang w:val="es-ES_tradnl"/>
        </w:rPr>
        <w:t xml:space="preserve">P </w:t>
      </w:r>
      <w:r w:rsidRPr="00F80E98">
        <w:rPr>
          <w:bCs/>
          <w:lang w:val="es-ES_tradnl"/>
        </w:rPr>
        <w:t xml:space="preserve">16    </w:t>
      </w:r>
      <w:r w:rsidRPr="00F80E98">
        <w:rPr>
          <w:b/>
          <w:lang w:val="es-ES_tradnl"/>
        </w:rPr>
        <w:t xml:space="preserve">ADD    </w:t>
      </w:r>
      <w:r w:rsidRPr="004B46B7">
        <w:rPr>
          <w:b/>
          <w:lang w:val="es-ES_tradnl"/>
        </w:rPr>
        <w:t>p</w:t>
      </w:r>
      <w:r>
        <w:rPr>
          <w:b/>
          <w:lang w:val="es-ES_tradnl"/>
        </w:rPr>
        <w:t xml:space="preserve">or </w:t>
      </w:r>
      <w:proofErr w:type="spellStart"/>
      <w:r>
        <w:rPr>
          <w:b/>
          <w:lang w:val="es-ES_tradnl"/>
        </w:rPr>
        <w:t>órden</w:t>
      </w:r>
      <w:proofErr w:type="spellEnd"/>
      <w:r>
        <w:rPr>
          <w:b/>
          <w:lang w:val="es-ES_tradnl"/>
        </w:rPr>
        <w:t xml:space="preserve"> alfabético</w:t>
      </w:r>
    </w:p>
    <w:p w:rsidR="00F56969" w:rsidRPr="00555404" w:rsidRDefault="00F56969" w:rsidP="00555404">
      <w:pPr>
        <w:pStyle w:val="Normalaftertitle"/>
        <w:overflowPunct/>
        <w:autoSpaceDE/>
        <w:autoSpaceDN/>
        <w:adjustRightInd/>
        <w:spacing w:before="160"/>
        <w:jc w:val="left"/>
        <w:textAlignment w:val="auto"/>
        <w:rPr>
          <w:b/>
          <w:bCs/>
          <w:lang w:val="es-ES_tradnl"/>
        </w:rPr>
      </w:pPr>
      <w:r w:rsidRPr="00555404">
        <w:rPr>
          <w:b/>
          <w:bCs/>
          <w:lang w:val="es-ES_tradnl"/>
        </w:rPr>
        <w:t>UKR</w:t>
      </w:r>
      <w:r w:rsidRPr="00555404">
        <w:rPr>
          <w:b/>
          <w:bCs/>
          <w:lang w:val="es-ES_tradnl"/>
        </w:rPr>
        <w:tab/>
        <w:t>Ucrania</w:t>
      </w:r>
    </w:p>
    <w:p w:rsidR="00F56969" w:rsidRPr="00B0622F" w:rsidRDefault="00F56969" w:rsidP="00F56969">
      <w:pPr>
        <w:pStyle w:val="Blanc0"/>
        <w:spacing w:before="0"/>
        <w:rPr>
          <w:lang w:val="es-ES_tradnl"/>
        </w:rPr>
      </w:pPr>
    </w:p>
    <w:tbl>
      <w:tblPr>
        <w:tblW w:w="9072" w:type="dxa"/>
        <w:jc w:val="center"/>
        <w:tblLayout w:type="fixed"/>
        <w:tblCellMar>
          <w:left w:w="57" w:type="dxa"/>
          <w:right w:w="57" w:type="dxa"/>
        </w:tblCellMar>
        <w:tblLook w:val="0000"/>
      </w:tblPr>
      <w:tblGrid>
        <w:gridCol w:w="2305"/>
        <w:gridCol w:w="1731"/>
        <w:gridCol w:w="1522"/>
        <w:gridCol w:w="1522"/>
        <w:gridCol w:w="1992"/>
      </w:tblGrid>
      <w:tr w:rsidR="00F56969" w:rsidRPr="00A0281E" w:rsidTr="00F56969">
        <w:trPr>
          <w:cantSplit/>
          <w:jc w:val="center"/>
        </w:trPr>
        <w:tc>
          <w:tcPr>
            <w:tcW w:w="2495" w:type="dxa"/>
            <w:tcBorders>
              <w:top w:val="single" w:sz="6" w:space="0" w:color="auto"/>
              <w:left w:val="single" w:sz="6" w:space="0" w:color="auto"/>
              <w:bottom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Bureau centralisateur</w:t>
            </w:r>
            <w:r w:rsidRPr="00A0281E">
              <w:rPr>
                <w:b w:val="0"/>
                <w:bCs w:val="0"/>
                <w:i w:val="0"/>
                <w:iCs/>
                <w:szCs w:val="18"/>
              </w:rPr>
              <w:br/>
            </w:r>
            <w:proofErr w:type="spellStart"/>
            <w:r w:rsidRPr="00A0281E">
              <w:rPr>
                <w:b w:val="0"/>
                <w:bCs w:val="0"/>
                <w:szCs w:val="18"/>
              </w:rPr>
              <w:t>Centralizing</w:t>
            </w:r>
            <w:proofErr w:type="spellEnd"/>
            <w:r w:rsidRPr="00A0281E">
              <w:rPr>
                <w:b w:val="0"/>
                <w:bCs w:val="0"/>
                <w:szCs w:val="18"/>
              </w:rPr>
              <w:t xml:space="preserve"> office</w:t>
            </w:r>
            <w:r w:rsidRPr="00A0281E">
              <w:rPr>
                <w:b w:val="0"/>
                <w:bCs w:val="0"/>
                <w:szCs w:val="18"/>
              </w:rPr>
              <w:br/>
            </w:r>
            <w:proofErr w:type="spellStart"/>
            <w:r w:rsidRPr="00A0281E">
              <w:rPr>
                <w:b w:val="0"/>
                <w:bCs w:val="0"/>
                <w:i w:val="0"/>
                <w:iCs/>
                <w:szCs w:val="18"/>
              </w:rPr>
              <w:t>Oficina</w:t>
            </w:r>
            <w:proofErr w:type="spellEnd"/>
            <w:r w:rsidRPr="00A0281E">
              <w:rPr>
                <w:b w:val="0"/>
                <w:bCs w:val="0"/>
                <w:i w:val="0"/>
                <w:iCs/>
                <w:szCs w:val="18"/>
              </w:rPr>
              <w:t xml:space="preserve"> </w:t>
            </w:r>
            <w:proofErr w:type="spellStart"/>
            <w:r w:rsidRPr="00A0281E">
              <w:rPr>
                <w:b w:val="0"/>
                <w:bCs w:val="0"/>
                <w:i w:val="0"/>
                <w:iCs/>
                <w:szCs w:val="18"/>
              </w:rPr>
              <w:t>centralizadora</w:t>
            </w:r>
            <w:proofErr w:type="spellEnd"/>
          </w:p>
        </w:tc>
        <w:tc>
          <w:tcPr>
            <w:tcW w:w="1871" w:type="dxa"/>
            <w:tcBorders>
              <w:top w:val="single" w:sz="6" w:space="0" w:color="auto"/>
              <w:left w:val="single" w:sz="6" w:space="0" w:color="auto"/>
              <w:bottom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lang w:val="es-ES_tradnl"/>
              </w:rPr>
            </w:pPr>
            <w:proofErr w:type="spellStart"/>
            <w:r w:rsidRPr="00A0281E">
              <w:rPr>
                <w:b w:val="0"/>
                <w:bCs w:val="0"/>
                <w:i w:val="0"/>
                <w:iCs/>
                <w:szCs w:val="18"/>
                <w:lang w:val="es-ES_tradnl"/>
              </w:rPr>
              <w:t>Adresse</w:t>
            </w:r>
            <w:proofErr w:type="spellEnd"/>
            <w:r w:rsidRPr="00A0281E">
              <w:rPr>
                <w:b w:val="0"/>
                <w:bCs w:val="0"/>
                <w:i w:val="0"/>
                <w:iCs/>
                <w:szCs w:val="18"/>
                <w:lang w:val="es-ES_tradnl"/>
              </w:rPr>
              <w:t xml:space="preserve"> </w:t>
            </w:r>
            <w:proofErr w:type="spellStart"/>
            <w:r w:rsidRPr="00A0281E">
              <w:rPr>
                <w:b w:val="0"/>
                <w:bCs w:val="0"/>
                <w:i w:val="0"/>
                <w:iCs/>
                <w:szCs w:val="18"/>
                <w:lang w:val="es-ES_tradnl"/>
              </w:rPr>
              <w:t>postale</w:t>
            </w:r>
            <w:proofErr w:type="spellEnd"/>
            <w:r w:rsidRPr="00A0281E">
              <w:rPr>
                <w:b w:val="0"/>
                <w:bCs w:val="0"/>
                <w:i w:val="0"/>
                <w:iCs/>
                <w:szCs w:val="18"/>
                <w:lang w:val="es-ES_tradnl"/>
              </w:rPr>
              <w:br/>
            </w:r>
            <w:r w:rsidRPr="00A0281E">
              <w:rPr>
                <w:b w:val="0"/>
                <w:bCs w:val="0"/>
                <w:szCs w:val="18"/>
                <w:lang w:val="es-ES_tradnl"/>
              </w:rPr>
              <w:t xml:space="preserve">Postal </w:t>
            </w:r>
            <w:r w:rsidRPr="00A0281E">
              <w:rPr>
                <w:b w:val="0"/>
                <w:bCs w:val="0"/>
                <w:szCs w:val="18"/>
              </w:rPr>
              <w:t>a</w:t>
            </w:r>
            <w:proofErr w:type="spellStart"/>
            <w:r w:rsidRPr="00A0281E">
              <w:rPr>
                <w:b w:val="0"/>
                <w:bCs w:val="0"/>
                <w:szCs w:val="18"/>
                <w:lang w:val="es-ES_tradnl"/>
              </w:rPr>
              <w:t>ddress</w:t>
            </w:r>
            <w:proofErr w:type="spellEnd"/>
            <w:r w:rsidRPr="00A0281E">
              <w:rPr>
                <w:b w:val="0"/>
                <w:bCs w:val="0"/>
                <w:szCs w:val="18"/>
                <w:lang w:val="es-ES_tradnl"/>
              </w:rPr>
              <w:br/>
            </w:r>
            <w:r w:rsidRPr="00A0281E">
              <w:rPr>
                <w:b w:val="0"/>
                <w:bCs w:val="0"/>
                <w:i w:val="0"/>
                <w:iCs/>
                <w:szCs w:val="18"/>
                <w:lang w:val="es-ES_tradnl"/>
              </w:rPr>
              <w:t>Dirección postal</w:t>
            </w:r>
          </w:p>
        </w:tc>
        <w:tc>
          <w:tcPr>
            <w:tcW w:w="1644" w:type="dxa"/>
            <w:tcBorders>
              <w:top w:val="single" w:sz="6" w:space="0" w:color="auto"/>
              <w:left w:val="single" w:sz="6" w:space="0" w:color="auto"/>
              <w:bottom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Téléphone</w:t>
            </w:r>
            <w:r w:rsidRPr="00A0281E">
              <w:rPr>
                <w:b w:val="0"/>
                <w:bCs w:val="0"/>
                <w:i w:val="0"/>
                <w:iCs/>
                <w:szCs w:val="18"/>
              </w:rPr>
              <w:br/>
            </w:r>
            <w:proofErr w:type="spellStart"/>
            <w:r w:rsidRPr="00A0281E">
              <w:rPr>
                <w:b w:val="0"/>
                <w:bCs w:val="0"/>
                <w:szCs w:val="18"/>
              </w:rPr>
              <w:t>Telephone</w:t>
            </w:r>
            <w:proofErr w:type="spellEnd"/>
            <w:r w:rsidRPr="00A0281E">
              <w:rPr>
                <w:b w:val="0"/>
                <w:bCs w:val="0"/>
                <w:szCs w:val="18"/>
              </w:rPr>
              <w:br/>
            </w:r>
            <w:proofErr w:type="spellStart"/>
            <w:r w:rsidRPr="00A0281E">
              <w:rPr>
                <w:b w:val="0"/>
                <w:bCs w:val="0"/>
                <w:i w:val="0"/>
                <w:iCs/>
                <w:szCs w:val="18"/>
              </w:rPr>
              <w:t>Teléfono</w:t>
            </w:r>
            <w:proofErr w:type="spellEnd"/>
          </w:p>
        </w:tc>
        <w:tc>
          <w:tcPr>
            <w:tcW w:w="1644" w:type="dxa"/>
            <w:tcBorders>
              <w:top w:val="single" w:sz="6" w:space="0" w:color="auto"/>
              <w:left w:val="single" w:sz="6" w:space="0" w:color="auto"/>
              <w:bottom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Téléfax</w:t>
            </w:r>
            <w:r w:rsidRPr="00A0281E">
              <w:rPr>
                <w:b w:val="0"/>
                <w:bCs w:val="0"/>
                <w:i w:val="0"/>
                <w:iCs/>
                <w:szCs w:val="18"/>
              </w:rPr>
              <w:br/>
            </w:r>
            <w:proofErr w:type="spellStart"/>
            <w:r w:rsidRPr="00A0281E">
              <w:rPr>
                <w:b w:val="0"/>
                <w:bCs w:val="0"/>
                <w:szCs w:val="18"/>
              </w:rPr>
              <w:t>Telefax</w:t>
            </w:r>
            <w:proofErr w:type="spellEnd"/>
            <w:r w:rsidRPr="00A0281E">
              <w:rPr>
                <w:b w:val="0"/>
                <w:bCs w:val="0"/>
                <w:szCs w:val="18"/>
              </w:rPr>
              <w:br/>
            </w:r>
            <w:proofErr w:type="spellStart"/>
            <w:r w:rsidRPr="00A0281E">
              <w:rPr>
                <w:b w:val="0"/>
                <w:bCs w:val="0"/>
                <w:i w:val="0"/>
                <w:iCs/>
                <w:szCs w:val="18"/>
              </w:rPr>
              <w:t>Telefax</w:t>
            </w:r>
            <w:proofErr w:type="spellEnd"/>
          </w:p>
        </w:tc>
        <w:tc>
          <w:tcPr>
            <w:tcW w:w="2155" w:type="dxa"/>
            <w:tcBorders>
              <w:top w:val="single" w:sz="6" w:space="0" w:color="auto"/>
              <w:left w:val="single" w:sz="6" w:space="0" w:color="auto"/>
              <w:bottom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Courrier électronique</w:t>
            </w:r>
            <w:r w:rsidRPr="00A0281E">
              <w:rPr>
                <w:b w:val="0"/>
                <w:bCs w:val="0"/>
                <w:i w:val="0"/>
                <w:iCs/>
                <w:szCs w:val="18"/>
              </w:rPr>
              <w:br/>
            </w:r>
            <w:proofErr w:type="spellStart"/>
            <w:r w:rsidRPr="00A0281E">
              <w:rPr>
                <w:b w:val="0"/>
                <w:bCs w:val="0"/>
                <w:szCs w:val="18"/>
              </w:rPr>
              <w:t>Electronic</w:t>
            </w:r>
            <w:proofErr w:type="spellEnd"/>
            <w:r w:rsidRPr="00A0281E">
              <w:rPr>
                <w:b w:val="0"/>
                <w:bCs w:val="0"/>
                <w:szCs w:val="18"/>
              </w:rPr>
              <w:t>-mail</w:t>
            </w:r>
            <w:r w:rsidRPr="00A0281E">
              <w:rPr>
                <w:b w:val="0"/>
                <w:bCs w:val="0"/>
                <w:szCs w:val="18"/>
              </w:rPr>
              <w:br/>
            </w:r>
            <w:proofErr w:type="spellStart"/>
            <w:r w:rsidRPr="00A0281E">
              <w:rPr>
                <w:b w:val="0"/>
                <w:bCs w:val="0"/>
                <w:i w:val="0"/>
                <w:iCs/>
                <w:szCs w:val="18"/>
              </w:rPr>
              <w:t>Correo</w:t>
            </w:r>
            <w:proofErr w:type="spellEnd"/>
            <w:r w:rsidRPr="00A0281E">
              <w:rPr>
                <w:b w:val="0"/>
                <w:bCs w:val="0"/>
                <w:i w:val="0"/>
                <w:iCs/>
                <w:szCs w:val="18"/>
              </w:rPr>
              <w:t xml:space="preserve"> </w:t>
            </w:r>
            <w:proofErr w:type="spellStart"/>
            <w:r w:rsidRPr="00A0281E">
              <w:rPr>
                <w:b w:val="0"/>
                <w:bCs w:val="0"/>
                <w:i w:val="0"/>
                <w:iCs/>
                <w:szCs w:val="18"/>
              </w:rPr>
              <w:t>electrónico</w:t>
            </w:r>
            <w:proofErr w:type="spellEnd"/>
          </w:p>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 xml:space="preserve">et </w:t>
            </w:r>
            <w:r w:rsidRPr="00A0281E">
              <w:rPr>
                <w:b w:val="0"/>
                <w:bCs w:val="0"/>
                <w:szCs w:val="18"/>
              </w:rPr>
              <w:t>and</w:t>
            </w:r>
            <w:r w:rsidRPr="00A0281E">
              <w:rPr>
                <w:b w:val="0"/>
                <w:bCs w:val="0"/>
                <w:i w:val="0"/>
                <w:iCs/>
                <w:szCs w:val="18"/>
              </w:rPr>
              <w:t xml:space="preserve"> y</w:t>
            </w:r>
          </w:p>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Autres indications</w:t>
            </w:r>
            <w:r w:rsidRPr="00A0281E">
              <w:rPr>
                <w:b w:val="0"/>
                <w:bCs w:val="0"/>
                <w:i w:val="0"/>
                <w:iCs/>
                <w:szCs w:val="18"/>
              </w:rPr>
              <w:br/>
            </w:r>
            <w:proofErr w:type="spellStart"/>
            <w:r w:rsidRPr="00A0281E">
              <w:rPr>
                <w:b w:val="0"/>
                <w:bCs w:val="0"/>
                <w:szCs w:val="18"/>
              </w:rPr>
              <w:t>Any</w:t>
            </w:r>
            <w:proofErr w:type="spellEnd"/>
            <w:r w:rsidRPr="00A0281E">
              <w:rPr>
                <w:b w:val="0"/>
                <w:bCs w:val="0"/>
                <w:szCs w:val="18"/>
              </w:rPr>
              <w:t xml:space="preserve"> </w:t>
            </w:r>
            <w:proofErr w:type="spellStart"/>
            <w:r w:rsidRPr="00A0281E">
              <w:rPr>
                <w:b w:val="0"/>
                <w:bCs w:val="0"/>
                <w:szCs w:val="18"/>
              </w:rPr>
              <w:t>other</w:t>
            </w:r>
            <w:proofErr w:type="spellEnd"/>
            <w:r w:rsidRPr="00A0281E">
              <w:rPr>
                <w:b w:val="0"/>
                <w:bCs w:val="0"/>
                <w:szCs w:val="18"/>
              </w:rPr>
              <w:t xml:space="preserve"> information</w:t>
            </w:r>
            <w:r w:rsidRPr="00A0281E">
              <w:rPr>
                <w:b w:val="0"/>
                <w:bCs w:val="0"/>
                <w:szCs w:val="18"/>
              </w:rPr>
              <w:br/>
            </w:r>
            <w:proofErr w:type="spellStart"/>
            <w:r w:rsidRPr="00A0281E">
              <w:rPr>
                <w:b w:val="0"/>
                <w:bCs w:val="0"/>
                <w:i w:val="0"/>
                <w:iCs/>
                <w:szCs w:val="18"/>
              </w:rPr>
              <w:t>Otras</w:t>
            </w:r>
            <w:proofErr w:type="spellEnd"/>
            <w:r w:rsidRPr="00A0281E">
              <w:rPr>
                <w:b w:val="0"/>
                <w:bCs w:val="0"/>
                <w:i w:val="0"/>
                <w:iCs/>
                <w:szCs w:val="18"/>
              </w:rPr>
              <w:t xml:space="preserve"> </w:t>
            </w:r>
            <w:proofErr w:type="spellStart"/>
            <w:r w:rsidRPr="00A0281E">
              <w:rPr>
                <w:b w:val="0"/>
                <w:bCs w:val="0"/>
                <w:i w:val="0"/>
                <w:iCs/>
                <w:szCs w:val="18"/>
              </w:rPr>
              <w:t>indicaciones</w:t>
            </w:r>
            <w:proofErr w:type="spellEnd"/>
          </w:p>
        </w:tc>
      </w:tr>
      <w:tr w:rsidR="00F56969" w:rsidRPr="00A0281E" w:rsidTr="00F56969">
        <w:trPr>
          <w:cantSplit/>
          <w:jc w:val="center"/>
        </w:trPr>
        <w:tc>
          <w:tcPr>
            <w:tcW w:w="2495" w:type="dxa"/>
            <w:tcBorders>
              <w:top w:val="single" w:sz="6" w:space="0" w:color="auto"/>
              <w:left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1</w:t>
            </w:r>
          </w:p>
        </w:tc>
        <w:tc>
          <w:tcPr>
            <w:tcW w:w="1871" w:type="dxa"/>
            <w:tcBorders>
              <w:top w:val="single" w:sz="6" w:space="0" w:color="auto"/>
              <w:left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2</w:t>
            </w:r>
          </w:p>
        </w:tc>
        <w:tc>
          <w:tcPr>
            <w:tcW w:w="1644" w:type="dxa"/>
            <w:tcBorders>
              <w:top w:val="single" w:sz="6" w:space="0" w:color="auto"/>
              <w:left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3</w:t>
            </w:r>
          </w:p>
        </w:tc>
        <w:tc>
          <w:tcPr>
            <w:tcW w:w="1644" w:type="dxa"/>
            <w:tcBorders>
              <w:top w:val="single" w:sz="6" w:space="0" w:color="auto"/>
              <w:left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4</w:t>
            </w:r>
          </w:p>
        </w:tc>
        <w:tc>
          <w:tcPr>
            <w:tcW w:w="2155" w:type="dxa"/>
            <w:tcBorders>
              <w:top w:val="single" w:sz="6" w:space="0" w:color="auto"/>
              <w:left w:val="single" w:sz="6" w:space="0" w:color="auto"/>
              <w:right w:val="single" w:sz="6" w:space="0" w:color="auto"/>
            </w:tcBorders>
            <w:vAlign w:val="center"/>
          </w:tcPr>
          <w:p w:rsidR="00F56969" w:rsidRPr="00A0281E" w:rsidRDefault="00F56969" w:rsidP="00F56969">
            <w:pPr>
              <w:pStyle w:val="Tablehead"/>
              <w:framePr w:hSpace="181" w:wrap="notBeside" w:vAnchor="text" w:hAnchor="text" w:y="1"/>
              <w:spacing w:before="40" w:after="40"/>
              <w:rPr>
                <w:b w:val="0"/>
                <w:bCs w:val="0"/>
                <w:i w:val="0"/>
                <w:iCs/>
                <w:szCs w:val="18"/>
              </w:rPr>
            </w:pPr>
            <w:r w:rsidRPr="00A0281E">
              <w:rPr>
                <w:b w:val="0"/>
                <w:bCs w:val="0"/>
                <w:i w:val="0"/>
                <w:iCs/>
                <w:szCs w:val="18"/>
              </w:rPr>
              <w:t>5</w:t>
            </w:r>
          </w:p>
        </w:tc>
      </w:tr>
      <w:tr w:rsidR="00F56969" w:rsidRPr="003B0BE6" w:rsidTr="00F56969">
        <w:trPr>
          <w:cantSplit/>
          <w:jc w:val="center"/>
        </w:trPr>
        <w:tc>
          <w:tcPr>
            <w:tcW w:w="2495" w:type="dxa"/>
            <w:tcBorders>
              <w:left w:val="single" w:sz="6" w:space="0" w:color="auto"/>
              <w:bottom w:val="single" w:sz="6" w:space="0" w:color="auto"/>
              <w:right w:val="single" w:sz="6" w:space="0" w:color="auto"/>
            </w:tcBorders>
          </w:tcPr>
          <w:p w:rsidR="00F56969" w:rsidRPr="00976530" w:rsidRDefault="00F56969" w:rsidP="00F56969">
            <w:pPr>
              <w:pStyle w:val="Office"/>
              <w:framePr w:hSpace="181" w:wrap="notBeside" w:vAnchor="text" w:hAnchor="text" w:y="1"/>
              <w:rPr>
                <w:rFonts w:ascii="Calibri" w:hAnsi="Calibri"/>
                <w:iCs/>
                <w:lang w:val="en-GB"/>
              </w:rPr>
            </w:pPr>
            <w:proofErr w:type="spellStart"/>
            <w:r>
              <w:rPr>
                <w:rFonts w:ascii="Calibri" w:hAnsi="Calibri"/>
                <w:iCs/>
                <w:lang w:val="en-GB"/>
              </w:rPr>
              <w:t>Ukranian</w:t>
            </w:r>
            <w:proofErr w:type="spellEnd"/>
            <w:r>
              <w:rPr>
                <w:rFonts w:ascii="Calibri" w:hAnsi="Calibri"/>
                <w:iCs/>
                <w:lang w:val="en-GB"/>
              </w:rPr>
              <w:t xml:space="preserve"> State Centre of Radio Frequencies</w:t>
            </w:r>
          </w:p>
        </w:tc>
        <w:tc>
          <w:tcPr>
            <w:tcW w:w="1871" w:type="dxa"/>
            <w:tcBorders>
              <w:left w:val="single" w:sz="6" w:space="0" w:color="auto"/>
              <w:bottom w:val="single" w:sz="6" w:space="0" w:color="auto"/>
              <w:right w:val="single" w:sz="6" w:space="0" w:color="auto"/>
            </w:tcBorders>
          </w:tcPr>
          <w:p w:rsidR="00F56969" w:rsidRPr="00976530" w:rsidRDefault="00F56969" w:rsidP="00F56969">
            <w:pPr>
              <w:pStyle w:val="Office"/>
              <w:framePr w:hSpace="181" w:wrap="notBeside" w:vAnchor="text" w:hAnchor="text" w:y="1"/>
              <w:overflowPunct w:val="0"/>
              <w:autoSpaceDE w:val="0"/>
              <w:autoSpaceDN w:val="0"/>
              <w:adjustRightInd w:val="0"/>
              <w:textAlignment w:val="baseline"/>
              <w:rPr>
                <w:rFonts w:ascii="Calibri" w:hAnsi="Calibri"/>
                <w:iCs/>
                <w:lang w:val="en-GB"/>
              </w:rPr>
            </w:pPr>
            <w:r>
              <w:rPr>
                <w:rFonts w:ascii="Calibri" w:hAnsi="Calibri"/>
                <w:iCs/>
                <w:lang w:val="en-GB"/>
              </w:rPr>
              <w:t xml:space="preserve">15 km, pr. </w:t>
            </w:r>
            <w:proofErr w:type="spellStart"/>
            <w:r>
              <w:rPr>
                <w:rFonts w:ascii="Calibri" w:hAnsi="Calibri"/>
                <w:iCs/>
                <w:lang w:val="en-GB"/>
              </w:rPr>
              <w:t>Peremogy</w:t>
            </w:r>
            <w:proofErr w:type="spellEnd"/>
            <w:r>
              <w:rPr>
                <w:rFonts w:ascii="Calibri" w:hAnsi="Calibri"/>
                <w:iCs/>
                <w:lang w:val="en-GB"/>
              </w:rPr>
              <w:br/>
              <w:t>03179 Kyiv</w:t>
            </w:r>
          </w:p>
        </w:tc>
        <w:tc>
          <w:tcPr>
            <w:tcW w:w="1644" w:type="dxa"/>
            <w:tcBorders>
              <w:left w:val="single" w:sz="6" w:space="0" w:color="auto"/>
              <w:bottom w:val="single" w:sz="6" w:space="0" w:color="auto"/>
              <w:right w:val="single" w:sz="6" w:space="0" w:color="auto"/>
            </w:tcBorders>
          </w:tcPr>
          <w:p w:rsidR="00F56969" w:rsidRPr="00976530" w:rsidRDefault="00F56969" w:rsidP="00F56969">
            <w:pPr>
              <w:pStyle w:val="Tel"/>
              <w:framePr w:hSpace="181" w:wrap="notBeside" w:vAnchor="text" w:hAnchor="text" w:y="1"/>
              <w:rPr>
                <w:rFonts w:ascii="Calibri" w:hAnsi="Calibri"/>
                <w:iCs/>
              </w:rPr>
            </w:pPr>
            <w:r w:rsidRPr="00976530">
              <w:rPr>
                <w:rFonts w:ascii="Calibri" w:hAnsi="Calibri"/>
                <w:iCs/>
              </w:rPr>
              <w:t>+</w:t>
            </w:r>
            <w:r w:rsidR="009028F7">
              <w:rPr>
                <w:rFonts w:ascii="Calibri" w:hAnsi="Calibri"/>
                <w:iCs/>
              </w:rPr>
              <w:t>38</w:t>
            </w:r>
            <w:r>
              <w:rPr>
                <w:rFonts w:ascii="Calibri" w:hAnsi="Calibri"/>
                <w:iCs/>
              </w:rPr>
              <w:t>0</w:t>
            </w:r>
            <w:r w:rsidR="009028F7">
              <w:rPr>
                <w:rFonts w:ascii="Calibri" w:hAnsi="Calibri"/>
                <w:iCs/>
              </w:rPr>
              <w:t xml:space="preserve"> </w:t>
            </w:r>
            <w:r>
              <w:rPr>
                <w:rFonts w:ascii="Calibri" w:hAnsi="Calibri"/>
                <w:iCs/>
              </w:rPr>
              <w:t>44 422 8103</w:t>
            </w:r>
          </w:p>
        </w:tc>
        <w:tc>
          <w:tcPr>
            <w:tcW w:w="1644" w:type="dxa"/>
            <w:tcBorders>
              <w:left w:val="single" w:sz="6" w:space="0" w:color="auto"/>
              <w:bottom w:val="single" w:sz="6" w:space="0" w:color="auto"/>
              <w:right w:val="single" w:sz="6" w:space="0" w:color="auto"/>
            </w:tcBorders>
          </w:tcPr>
          <w:p w:rsidR="00F56969" w:rsidRPr="00976530" w:rsidRDefault="00F56969" w:rsidP="00F56969">
            <w:pPr>
              <w:pStyle w:val="Fax"/>
              <w:framePr w:hSpace="181" w:wrap="notBeside" w:vAnchor="text" w:hAnchor="text" w:y="1"/>
              <w:rPr>
                <w:rFonts w:ascii="Calibri" w:hAnsi="Calibri"/>
                <w:iCs/>
              </w:rPr>
            </w:pPr>
            <w:r w:rsidRPr="00976530">
              <w:rPr>
                <w:rFonts w:ascii="Calibri" w:hAnsi="Calibri"/>
                <w:iCs/>
              </w:rPr>
              <w:t>+</w:t>
            </w:r>
            <w:r w:rsidR="009028F7">
              <w:rPr>
                <w:rFonts w:ascii="Calibri" w:hAnsi="Calibri"/>
                <w:iCs/>
              </w:rPr>
              <w:t>38</w:t>
            </w:r>
            <w:r>
              <w:rPr>
                <w:rFonts w:ascii="Calibri" w:hAnsi="Calibri"/>
                <w:iCs/>
              </w:rPr>
              <w:t>0</w:t>
            </w:r>
            <w:r w:rsidR="009028F7">
              <w:rPr>
                <w:rFonts w:ascii="Calibri" w:hAnsi="Calibri"/>
                <w:iCs/>
              </w:rPr>
              <w:t xml:space="preserve"> </w:t>
            </w:r>
            <w:r>
              <w:rPr>
                <w:rFonts w:ascii="Calibri" w:hAnsi="Calibri"/>
                <w:iCs/>
              </w:rPr>
              <w:t>44 422 8181</w:t>
            </w:r>
          </w:p>
        </w:tc>
        <w:tc>
          <w:tcPr>
            <w:tcW w:w="2155" w:type="dxa"/>
            <w:tcBorders>
              <w:left w:val="single" w:sz="6" w:space="0" w:color="auto"/>
              <w:bottom w:val="single" w:sz="6" w:space="0" w:color="auto"/>
              <w:right w:val="single" w:sz="6" w:space="0" w:color="auto"/>
            </w:tcBorders>
          </w:tcPr>
          <w:p w:rsidR="00F56969" w:rsidRDefault="00F56969" w:rsidP="00F56969">
            <w:pPr>
              <w:pStyle w:val="E-mail"/>
              <w:framePr w:hSpace="181" w:wrap="notBeside" w:vAnchor="text" w:hAnchor="text" w:y="1"/>
              <w:rPr>
                <w:rFonts w:ascii="Calibri" w:hAnsi="Calibri"/>
                <w:iCs/>
              </w:rPr>
            </w:pPr>
            <w:r w:rsidRPr="00CD43F1">
              <w:rPr>
                <w:rFonts w:ascii="Calibri" w:hAnsi="Calibri"/>
                <w:iCs/>
              </w:rPr>
              <w:t>centre@ucrf.gov.ua</w:t>
            </w:r>
          </w:p>
          <w:p w:rsidR="00F56969" w:rsidRPr="00976530" w:rsidRDefault="00F56969" w:rsidP="00F56969">
            <w:pPr>
              <w:pStyle w:val="E-mail"/>
              <w:framePr w:hSpace="181" w:wrap="notBeside" w:vAnchor="text" w:hAnchor="text" w:y="1"/>
              <w:rPr>
                <w:rFonts w:ascii="Calibri" w:hAnsi="Calibri"/>
                <w:iCs/>
              </w:rPr>
            </w:pPr>
            <w:r w:rsidRPr="00CD43F1">
              <w:rPr>
                <w:rFonts w:ascii="Calibri" w:hAnsi="Calibri"/>
                <w:iCs/>
              </w:rPr>
              <w:t>www.ucrf.gov.ua</w:t>
            </w:r>
            <w:r>
              <w:rPr>
                <w:rFonts w:ascii="Calibri" w:hAnsi="Calibri"/>
                <w:iCs/>
              </w:rPr>
              <w:t xml:space="preserve"> </w:t>
            </w:r>
          </w:p>
        </w:tc>
      </w:tr>
    </w:tbl>
    <w:p w:rsidR="00F56969" w:rsidRPr="00A05469" w:rsidRDefault="00F56969" w:rsidP="004275CB">
      <w:pPr>
        <w:spacing w:before="320" w:after="0"/>
        <w:jc w:val="center"/>
        <w:rPr>
          <w:b/>
          <w:bCs/>
          <w:lang w:val="es-ES_tradnl"/>
        </w:rPr>
      </w:pPr>
      <w:r w:rsidRPr="00CD74CA">
        <w:rPr>
          <w:b/>
          <w:bCs/>
          <w:lang w:val="es-ES_tradnl"/>
        </w:rPr>
        <w:t>PARTE  I B</w:t>
      </w:r>
      <w:r>
        <w:rPr>
          <w:b/>
          <w:bCs/>
          <w:lang w:val="es-ES_tradnl"/>
        </w:rPr>
        <w:br/>
      </w:r>
      <w:r w:rsidRPr="00A05469">
        <w:rPr>
          <w:b/>
          <w:bCs/>
          <w:lang w:val="es-ES_tradnl"/>
        </w:rPr>
        <w:t>ÍNDICE  ALFABÉTICO  DE  LAS  ESTACIONES</w:t>
      </w:r>
    </w:p>
    <w:p w:rsidR="00F56969" w:rsidRPr="00555404" w:rsidRDefault="00F56969" w:rsidP="004275CB">
      <w:pPr>
        <w:pStyle w:val="Normalaftertitle"/>
        <w:spacing w:before="240"/>
        <w:rPr>
          <w:b/>
          <w:bCs/>
          <w:lang w:val="es-ES_tradnl"/>
        </w:rPr>
      </w:pPr>
      <w:r w:rsidRPr="00555404">
        <w:rPr>
          <w:b/>
          <w:bCs/>
          <w:lang w:val="es-ES_tradnl"/>
        </w:rPr>
        <w:t>UKR</w:t>
      </w:r>
      <w:r w:rsidRPr="00555404">
        <w:rPr>
          <w:b/>
          <w:bCs/>
          <w:lang w:val="es-ES_tradnl"/>
        </w:rPr>
        <w:tab/>
        <w:t>Ucrania</w:t>
      </w:r>
    </w:p>
    <w:p w:rsidR="00F56969" w:rsidRPr="004B46B7" w:rsidRDefault="00F56969" w:rsidP="00555404">
      <w:pPr>
        <w:tabs>
          <w:tab w:val="clear" w:pos="567"/>
          <w:tab w:val="clear" w:pos="1276"/>
          <w:tab w:val="clear" w:pos="1843"/>
          <w:tab w:val="clear" w:pos="5387"/>
          <w:tab w:val="clear" w:pos="5954"/>
        </w:tabs>
        <w:overflowPunct/>
        <w:autoSpaceDE/>
        <w:autoSpaceDN/>
        <w:adjustRightInd/>
        <w:spacing w:before="160"/>
        <w:jc w:val="left"/>
        <w:textAlignment w:val="auto"/>
        <w:rPr>
          <w:b/>
          <w:lang w:val="es-ES_tradnl"/>
        </w:rPr>
      </w:pPr>
      <w:r w:rsidRPr="004B46B7">
        <w:rPr>
          <w:b/>
          <w:lang w:val="es-ES_tradnl"/>
        </w:rPr>
        <w:t>P</w:t>
      </w:r>
      <w:r w:rsidRPr="004B46B7">
        <w:rPr>
          <w:bCs/>
          <w:lang w:val="es-ES_tradnl"/>
        </w:rPr>
        <w:t xml:space="preserve"> </w:t>
      </w:r>
      <w:r>
        <w:rPr>
          <w:bCs/>
          <w:lang w:val="es-ES_tradnl"/>
        </w:rPr>
        <w:t>32</w:t>
      </w:r>
      <w:r w:rsidRPr="004B46B7">
        <w:rPr>
          <w:bCs/>
          <w:lang w:val="es-ES_tradnl"/>
        </w:rPr>
        <w:t xml:space="preserve">   COL 1-6     </w:t>
      </w:r>
      <w:r w:rsidRPr="004B46B7">
        <w:rPr>
          <w:b/>
          <w:lang w:val="es-ES_tradnl"/>
        </w:rPr>
        <w:t>ADD     p</w:t>
      </w:r>
      <w:r>
        <w:rPr>
          <w:b/>
          <w:lang w:val="es-ES_tradnl"/>
        </w:rPr>
        <w:t xml:space="preserve">or </w:t>
      </w:r>
      <w:proofErr w:type="spellStart"/>
      <w:r>
        <w:rPr>
          <w:b/>
          <w:lang w:val="es-ES_tradnl"/>
        </w:rPr>
        <w:t>órden</w:t>
      </w:r>
      <w:proofErr w:type="spellEnd"/>
      <w:r>
        <w:rPr>
          <w:b/>
          <w:lang w:val="es-ES_tradnl"/>
        </w:rPr>
        <w:t xml:space="preserve"> alfabético</w:t>
      </w:r>
    </w:p>
    <w:p w:rsidR="00F56969" w:rsidRPr="00B0622F" w:rsidRDefault="00F56969" w:rsidP="00F56969">
      <w:pPr>
        <w:pStyle w:val="Blanc0"/>
        <w:spacing w:before="0"/>
        <w:rPr>
          <w:lang w:val="es-ES_tradnl"/>
        </w:rPr>
      </w:pPr>
    </w:p>
    <w:tbl>
      <w:tblPr>
        <w:tblW w:w="9072" w:type="dxa"/>
        <w:jc w:val="center"/>
        <w:tblLayout w:type="fixed"/>
        <w:tblCellMar>
          <w:left w:w="0" w:type="dxa"/>
          <w:right w:w="0" w:type="dxa"/>
        </w:tblCellMar>
        <w:tblLook w:val="0000"/>
      </w:tblPr>
      <w:tblGrid>
        <w:gridCol w:w="1742"/>
        <w:gridCol w:w="1838"/>
        <w:gridCol w:w="1392"/>
        <w:gridCol w:w="1719"/>
        <w:gridCol w:w="999"/>
        <w:gridCol w:w="658"/>
        <w:gridCol w:w="724"/>
      </w:tblGrid>
      <w:tr w:rsidR="00F56969" w:rsidRPr="00F56969" w:rsidTr="00555404">
        <w:trPr>
          <w:jc w:val="center"/>
        </w:trPr>
        <w:tc>
          <w:tcPr>
            <w:tcW w:w="1856" w:type="dxa"/>
            <w:vMerge w:val="restart"/>
            <w:tcBorders>
              <w:top w:val="single" w:sz="6" w:space="0" w:color="auto"/>
              <w:left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Nom de la station</w:t>
            </w:r>
          </w:p>
          <w:p w:rsidR="00F56969" w:rsidRPr="00797A49" w:rsidRDefault="00F56969" w:rsidP="00F56969">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Name of the station</w:t>
            </w:r>
          </w:p>
          <w:p w:rsidR="00F56969" w:rsidRPr="00797A49" w:rsidRDefault="00F56969" w:rsidP="00F56969">
            <w:pPr>
              <w:pStyle w:val="Tetiere2"/>
              <w:framePr w:hSpace="181" w:wrap="notBeside" w:vAnchor="text" w:hAnchor="text" w:y="1"/>
              <w:spacing w:before="40" w:after="40"/>
              <w:rPr>
                <w:rFonts w:ascii="Calibri" w:hAnsi="Calibri"/>
                <w:i/>
                <w:iCs/>
                <w:lang w:val="fr-FR"/>
              </w:rPr>
            </w:pPr>
            <w:r w:rsidRPr="00797A49">
              <w:rPr>
                <w:rFonts w:ascii="Calibri" w:hAnsi="Calibri"/>
                <w:lang w:val="fr-FR"/>
              </w:rPr>
              <w:t xml:space="preserve">Nombre de la </w:t>
            </w:r>
            <w:proofErr w:type="spellStart"/>
            <w:r w:rsidRPr="00797A49">
              <w:rPr>
                <w:rFonts w:ascii="Calibri" w:hAnsi="Calibri"/>
                <w:lang w:val="fr-FR"/>
              </w:rPr>
              <w:t>estación</w:t>
            </w:r>
            <w:proofErr w:type="spellEnd"/>
          </w:p>
        </w:tc>
        <w:tc>
          <w:tcPr>
            <w:tcW w:w="1960" w:type="dxa"/>
            <w:vMerge w:val="restart"/>
            <w:tcBorders>
              <w:top w:val="single" w:sz="6" w:space="0" w:color="auto"/>
              <w:left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Adresse</w:t>
            </w:r>
            <w:proofErr w:type="spellEnd"/>
            <w:r w:rsidRPr="00797A49">
              <w:rPr>
                <w:rFonts w:ascii="Calibri" w:hAnsi="Calibri"/>
                <w:lang w:val="es-ES_tradnl"/>
              </w:rPr>
              <w:t xml:space="preserve"> </w:t>
            </w:r>
            <w:proofErr w:type="spellStart"/>
            <w:r w:rsidRPr="00797A49">
              <w:rPr>
                <w:rFonts w:ascii="Calibri" w:hAnsi="Calibri"/>
                <w:lang w:val="es-ES_tradnl"/>
              </w:rPr>
              <w:t>postale</w:t>
            </w:r>
            <w:proofErr w:type="spellEnd"/>
          </w:p>
          <w:p w:rsidR="00F56969" w:rsidRPr="00797A49" w:rsidRDefault="00F56969" w:rsidP="00F56969">
            <w:pPr>
              <w:pStyle w:val="Tetiere2"/>
              <w:framePr w:hSpace="181" w:wrap="notBeside" w:vAnchor="text" w:hAnchor="text" w:y="1"/>
              <w:spacing w:before="40" w:after="40"/>
              <w:rPr>
                <w:rFonts w:ascii="Calibri" w:hAnsi="Calibri"/>
                <w:i/>
                <w:iCs/>
                <w:lang w:val="es-ES_tradnl"/>
              </w:rPr>
            </w:pPr>
            <w:r w:rsidRPr="00797A49">
              <w:rPr>
                <w:rFonts w:ascii="Calibri" w:hAnsi="Calibri"/>
                <w:i/>
                <w:iCs/>
                <w:lang w:val="es-ES_tradnl"/>
              </w:rPr>
              <w:t xml:space="preserve">Postal </w:t>
            </w:r>
            <w:proofErr w:type="spellStart"/>
            <w:r w:rsidRPr="00797A49">
              <w:rPr>
                <w:rFonts w:ascii="Calibri" w:hAnsi="Calibri"/>
                <w:i/>
                <w:iCs/>
                <w:lang w:val="es-ES_tradnl"/>
              </w:rPr>
              <w:t>address</w:t>
            </w:r>
            <w:proofErr w:type="spellEnd"/>
          </w:p>
          <w:p w:rsidR="00F56969" w:rsidRPr="00797A49" w:rsidRDefault="00F56969" w:rsidP="00F56969">
            <w:pPr>
              <w:pStyle w:val="Tetiere2"/>
              <w:framePr w:hSpace="181" w:wrap="notBeside" w:vAnchor="text" w:hAnchor="text" w:y="1"/>
              <w:spacing w:before="40" w:after="40"/>
              <w:rPr>
                <w:rFonts w:ascii="Calibri" w:hAnsi="Calibri"/>
                <w:i/>
                <w:iCs/>
                <w:lang w:val="es-ES_tradnl"/>
              </w:rPr>
            </w:pPr>
            <w:r w:rsidRPr="00797A49">
              <w:rPr>
                <w:rFonts w:ascii="Calibri" w:hAnsi="Calibri"/>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Téléphone</w:t>
            </w:r>
          </w:p>
          <w:p w:rsidR="00F56969" w:rsidRPr="00797A49" w:rsidRDefault="00F56969" w:rsidP="00F56969">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Telephone</w:t>
            </w:r>
            <w:proofErr w:type="spellEnd"/>
          </w:p>
          <w:p w:rsidR="00F56969" w:rsidRPr="00797A49" w:rsidRDefault="00F56969" w:rsidP="00F56969">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Téléfax</w:t>
            </w:r>
          </w:p>
          <w:p w:rsidR="00F56969" w:rsidRPr="00797A49" w:rsidRDefault="00F56969" w:rsidP="00F56969">
            <w:pPr>
              <w:pStyle w:val="Tetiere2"/>
              <w:framePr w:hSpace="181" w:wrap="notBeside" w:vAnchor="text" w:hAnchor="text" w:y="1"/>
              <w:spacing w:before="40" w:after="40"/>
              <w:rPr>
                <w:rFonts w:ascii="Calibri" w:hAnsi="Calibri"/>
                <w:i/>
                <w:iCs/>
                <w:lang w:val="fr-FR"/>
              </w:rPr>
            </w:pPr>
            <w:proofErr w:type="spellStart"/>
            <w:r w:rsidRPr="00797A49">
              <w:rPr>
                <w:rFonts w:ascii="Calibri" w:hAnsi="Calibri"/>
                <w:i/>
                <w:iCs/>
                <w:lang w:val="fr-FR"/>
              </w:rPr>
              <w:t>Telefax</w:t>
            </w:r>
            <w:proofErr w:type="spellEnd"/>
          </w:p>
          <w:p w:rsidR="00F56969" w:rsidRPr="00797A49" w:rsidRDefault="00F56969" w:rsidP="00F56969">
            <w:pPr>
              <w:pStyle w:val="Tetiere2"/>
              <w:framePr w:hSpace="181" w:wrap="notBeside" w:vAnchor="text" w:hAnchor="text" w:y="1"/>
              <w:spacing w:before="40" w:after="40"/>
              <w:rPr>
                <w:rFonts w:ascii="Calibri" w:hAnsi="Calibri"/>
                <w:lang w:val="fr-FR"/>
              </w:rPr>
            </w:pPr>
            <w:proofErr w:type="spellStart"/>
            <w:r w:rsidRPr="00797A49">
              <w:rPr>
                <w:rFonts w:ascii="Calibri" w:hAnsi="Calibri"/>
                <w:lang w:val="fr-FR"/>
              </w:rPr>
              <w:t>Telefax</w:t>
            </w:r>
            <w:proofErr w:type="spellEnd"/>
          </w:p>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 xml:space="preserve">et </w:t>
            </w:r>
            <w:r w:rsidRPr="00797A49">
              <w:rPr>
                <w:rFonts w:ascii="Calibri" w:hAnsi="Calibri"/>
                <w:i/>
                <w:iCs/>
                <w:lang w:val="fr-FR"/>
              </w:rPr>
              <w:t>and</w:t>
            </w:r>
            <w:r w:rsidRPr="00797A49">
              <w:rPr>
                <w:rFonts w:ascii="Calibri" w:hAnsi="Calibri"/>
                <w:lang w:val="fr-FR"/>
              </w:rPr>
              <w:t xml:space="preserve"> y</w:t>
            </w:r>
          </w:p>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Courrier</w:t>
            </w:r>
            <w:r w:rsidRPr="00797A49">
              <w:rPr>
                <w:rFonts w:ascii="Calibri" w:hAnsi="Calibri"/>
                <w:lang w:val="fr-FR"/>
              </w:rPr>
              <w:br/>
              <w:t>électronique</w:t>
            </w:r>
          </w:p>
          <w:p w:rsidR="00F56969" w:rsidRPr="00797A49" w:rsidRDefault="00F56969" w:rsidP="00F56969">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Electronic</w:t>
            </w:r>
            <w:proofErr w:type="spellEnd"/>
            <w:r w:rsidRPr="00797A49">
              <w:rPr>
                <w:rFonts w:ascii="Calibri" w:hAnsi="Calibri"/>
                <w:i/>
                <w:iCs/>
                <w:lang w:val="es-ES_tradnl"/>
              </w:rPr>
              <w:t>-mail</w:t>
            </w:r>
          </w:p>
          <w:p w:rsidR="00F56969" w:rsidRPr="00797A49" w:rsidRDefault="00F56969" w:rsidP="00F56969">
            <w:pPr>
              <w:pStyle w:val="Tetiere2"/>
              <w:framePr w:hSpace="181" w:wrap="notBeside" w:vAnchor="text" w:hAnchor="text" w:y="1"/>
              <w:spacing w:before="40" w:after="40"/>
              <w:rPr>
                <w:rFonts w:ascii="Calibri" w:hAnsi="Calibri"/>
              </w:rPr>
            </w:pPr>
            <w:r w:rsidRPr="00797A49">
              <w:rPr>
                <w:rFonts w:ascii="Calibri" w:hAnsi="Calibri"/>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Partie II</w:t>
            </w:r>
          </w:p>
          <w:p w:rsidR="00F56969" w:rsidRPr="00797A49" w:rsidRDefault="00F56969" w:rsidP="00F56969">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 II</w:t>
            </w:r>
          </w:p>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Partie III</w:t>
            </w:r>
          </w:p>
          <w:p w:rsidR="00F56969" w:rsidRPr="00797A49" w:rsidRDefault="00F56969" w:rsidP="00F56969">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w:t>
            </w:r>
            <w:r>
              <w:rPr>
                <w:rFonts w:ascii="Calibri" w:hAnsi="Calibri"/>
                <w:i/>
                <w:iCs/>
                <w:lang w:val="fr-FR"/>
              </w:rPr>
              <w:t xml:space="preserve"> </w:t>
            </w:r>
            <w:r w:rsidRPr="00797A49">
              <w:rPr>
                <w:rFonts w:ascii="Calibri" w:hAnsi="Calibri"/>
                <w:i/>
                <w:iCs/>
                <w:lang w:val="fr-FR"/>
              </w:rPr>
              <w:t>III</w:t>
            </w:r>
          </w:p>
          <w:p w:rsidR="00F56969" w:rsidRPr="00797A49" w:rsidRDefault="00F56969" w:rsidP="00F56969">
            <w:pPr>
              <w:pStyle w:val="Tetiere2"/>
              <w:framePr w:hSpace="181" w:wrap="notBeside" w:vAnchor="text" w:hAnchor="text" w:y="1"/>
              <w:spacing w:before="40" w:after="40"/>
              <w:rPr>
                <w:rFonts w:ascii="Calibri" w:hAnsi="Calibri"/>
                <w:lang w:val="fr-FR"/>
              </w:rPr>
            </w:pPr>
            <w:r w:rsidRPr="00797A49">
              <w:rPr>
                <w:rFonts w:ascii="Calibri" w:hAnsi="Calibri"/>
                <w:lang w:val="fr-FR"/>
              </w:rPr>
              <w:t>Parte</w:t>
            </w:r>
            <w:r>
              <w:rPr>
                <w:rFonts w:ascii="Calibri" w:hAnsi="Calibri"/>
                <w:lang w:val="fr-FR"/>
              </w:rPr>
              <w:t xml:space="preserve"> </w:t>
            </w:r>
            <w:r w:rsidRPr="00797A49">
              <w:rPr>
                <w:rFonts w:ascii="Calibri" w:hAnsi="Calibri"/>
                <w:lang w:val="fr-FR"/>
              </w:rPr>
              <w:t>III</w:t>
            </w:r>
          </w:p>
        </w:tc>
      </w:tr>
      <w:tr w:rsidR="00F56969" w:rsidRPr="00797A49" w:rsidTr="00555404">
        <w:trPr>
          <w:jc w:val="center"/>
        </w:trPr>
        <w:tc>
          <w:tcPr>
            <w:tcW w:w="1856" w:type="dxa"/>
            <w:vMerge/>
            <w:tcBorders>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p>
        </w:tc>
        <w:tc>
          <w:tcPr>
            <w:tcW w:w="1960" w:type="dxa"/>
            <w:vMerge/>
            <w:tcBorders>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p>
        </w:tc>
        <w:tc>
          <w:tcPr>
            <w:tcW w:w="1484" w:type="dxa"/>
            <w:vMerge/>
            <w:tcBorders>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p>
        </w:tc>
        <w:tc>
          <w:tcPr>
            <w:tcW w:w="1833" w:type="dxa"/>
            <w:vMerge/>
            <w:tcBorders>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Section</w:t>
            </w:r>
            <w:proofErr w:type="spellEnd"/>
            <w:r w:rsidRPr="00797A49">
              <w:rPr>
                <w:rFonts w:ascii="Calibri" w:hAnsi="Calibri"/>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F56969" w:rsidRPr="00797A49" w:rsidRDefault="00F56969" w:rsidP="00F56969">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r>
      <w:tr w:rsidR="00F56969" w:rsidRPr="00A0281E" w:rsidTr="00555404">
        <w:trPr>
          <w:jc w:val="center"/>
        </w:trPr>
        <w:tc>
          <w:tcPr>
            <w:tcW w:w="1856" w:type="dxa"/>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sidRPr="00A0281E">
              <w:rPr>
                <w:rFonts w:ascii="Calibri" w:hAnsi="Calibri"/>
                <w:lang w:val="fr-FR"/>
              </w:rPr>
              <w:t>1</w:t>
            </w:r>
          </w:p>
        </w:tc>
        <w:tc>
          <w:tcPr>
            <w:tcW w:w="1960" w:type="dxa"/>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sidRPr="00A0281E">
              <w:rPr>
                <w:rFonts w:ascii="Calibri" w:hAnsi="Calibri"/>
                <w:lang w:val="fr-FR"/>
              </w:rPr>
              <w:t>2</w:t>
            </w:r>
          </w:p>
        </w:tc>
        <w:tc>
          <w:tcPr>
            <w:tcW w:w="1484" w:type="dxa"/>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sidRPr="00A0281E">
              <w:rPr>
                <w:rFonts w:ascii="Calibri" w:hAnsi="Calibri"/>
                <w:lang w:val="fr-FR"/>
              </w:rPr>
              <w:t>3</w:t>
            </w:r>
          </w:p>
        </w:tc>
        <w:tc>
          <w:tcPr>
            <w:tcW w:w="1833" w:type="dxa"/>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sidRPr="00A0281E">
              <w:rPr>
                <w:rFonts w:ascii="Calibri" w:hAnsi="Calibri"/>
                <w:lang w:val="fr-FR"/>
              </w:rPr>
              <w:t>4</w:t>
            </w:r>
          </w:p>
        </w:tc>
        <w:tc>
          <w:tcPr>
            <w:tcW w:w="1764" w:type="dxa"/>
            <w:gridSpan w:val="2"/>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Pr>
                <w:rFonts w:ascii="Calibri" w:hAnsi="Calibri"/>
                <w:lang w:val="fr-FR"/>
              </w:rPr>
              <w:t xml:space="preserve">        </w:t>
            </w:r>
            <w:r w:rsidRPr="00A0281E">
              <w:rPr>
                <w:rFonts w:ascii="Calibri" w:hAnsi="Calibri"/>
                <w:lang w:val="fr-FR"/>
              </w:rPr>
              <w:t>5</w:t>
            </w:r>
          </w:p>
        </w:tc>
        <w:tc>
          <w:tcPr>
            <w:tcW w:w="770" w:type="dxa"/>
            <w:tcBorders>
              <w:top w:val="single" w:sz="6" w:space="0" w:color="auto"/>
              <w:left w:val="single" w:sz="6" w:space="0" w:color="auto"/>
              <w:right w:val="single" w:sz="6" w:space="0" w:color="auto"/>
            </w:tcBorders>
            <w:vAlign w:val="center"/>
          </w:tcPr>
          <w:p w:rsidR="00F56969" w:rsidRPr="00A0281E" w:rsidRDefault="00F56969" w:rsidP="00F56969">
            <w:pPr>
              <w:pStyle w:val="Tetiere2"/>
              <w:framePr w:hSpace="181" w:wrap="notBeside" w:vAnchor="text" w:hAnchor="text" w:y="1"/>
              <w:spacing w:before="40" w:after="40"/>
              <w:rPr>
                <w:rFonts w:ascii="Calibri" w:hAnsi="Calibri"/>
                <w:lang w:val="fr-FR"/>
              </w:rPr>
            </w:pPr>
            <w:r w:rsidRPr="00A0281E">
              <w:rPr>
                <w:rFonts w:ascii="Calibri" w:hAnsi="Calibri"/>
                <w:lang w:val="fr-FR"/>
              </w:rPr>
              <w:t>6</w:t>
            </w:r>
          </w:p>
        </w:tc>
      </w:tr>
      <w:tr w:rsidR="00F56969" w:rsidRPr="00A07FA8" w:rsidTr="00555404">
        <w:tblPrEx>
          <w:tblBorders>
            <w:left w:val="single" w:sz="6" w:space="0" w:color="auto"/>
            <w:bottom w:val="single" w:sz="6" w:space="0" w:color="auto"/>
            <w:right w:val="single" w:sz="6" w:space="0" w:color="auto"/>
            <w:insideV w:val="single" w:sz="6" w:space="0" w:color="auto"/>
          </w:tblBorders>
        </w:tblPrEx>
        <w:trPr>
          <w:jc w:val="center"/>
        </w:trPr>
        <w:tc>
          <w:tcPr>
            <w:tcW w:w="1856" w:type="dxa"/>
          </w:tcPr>
          <w:p w:rsidR="00F56969" w:rsidRPr="00A0281E" w:rsidRDefault="00F56969" w:rsidP="00F56969">
            <w:pPr>
              <w:pStyle w:val="Station"/>
              <w:keepLines/>
              <w:framePr w:hSpace="181" w:wrap="notBeside" w:vAnchor="text" w:hAnchor="text" w:y="1"/>
              <w:spacing w:before="40" w:after="40"/>
              <w:ind w:left="142" w:right="57" w:hanging="85"/>
              <w:rPr>
                <w:rFonts w:ascii="Calibri" w:hAnsi="Calibri"/>
                <w:lang w:val="en-US"/>
              </w:rPr>
            </w:pPr>
            <w:proofErr w:type="spellStart"/>
            <w:r w:rsidRPr="00D949AB">
              <w:rPr>
                <w:rFonts w:ascii="Calibri" w:hAnsi="Calibri"/>
                <w:szCs w:val="18"/>
              </w:rPr>
              <w:t>Kyiv</w:t>
            </w:r>
            <w:proofErr w:type="spellEnd"/>
          </w:p>
        </w:tc>
        <w:tc>
          <w:tcPr>
            <w:tcW w:w="1960" w:type="dxa"/>
          </w:tcPr>
          <w:p w:rsidR="00F56969" w:rsidRPr="00A0281E" w:rsidRDefault="00F56969" w:rsidP="00F56969">
            <w:pPr>
              <w:pStyle w:val="Address"/>
              <w:keepLines/>
              <w:framePr w:hSpace="181" w:wrap="notBeside" w:vAnchor="text" w:hAnchor="text" w:y="1"/>
              <w:spacing w:before="40" w:after="40"/>
              <w:ind w:left="57" w:right="57"/>
              <w:rPr>
                <w:rFonts w:ascii="Calibri" w:hAnsi="Calibri"/>
                <w:lang w:val="en-US"/>
              </w:rPr>
            </w:pPr>
            <w:r>
              <w:rPr>
                <w:rFonts w:ascii="Calibri" w:hAnsi="Calibri"/>
                <w:iCs/>
                <w:lang w:val="en-GB"/>
              </w:rPr>
              <w:t xml:space="preserve">15 km, pr. </w:t>
            </w:r>
            <w:proofErr w:type="spellStart"/>
            <w:r>
              <w:rPr>
                <w:rFonts w:ascii="Calibri" w:hAnsi="Calibri"/>
                <w:iCs/>
                <w:lang w:val="en-GB"/>
              </w:rPr>
              <w:t>Peremogy</w:t>
            </w:r>
            <w:proofErr w:type="spellEnd"/>
            <w:r>
              <w:rPr>
                <w:rFonts w:ascii="Calibri" w:hAnsi="Calibri"/>
                <w:iCs/>
                <w:lang w:val="en-GB"/>
              </w:rPr>
              <w:br/>
              <w:t>03179 Kyiv</w:t>
            </w:r>
            <w:r>
              <w:rPr>
                <w:rFonts w:ascii="Calibri" w:hAnsi="Calibri"/>
                <w:iCs/>
                <w:lang w:val="en-GB"/>
              </w:rPr>
              <w:br/>
              <w:t>Ukraine</w:t>
            </w:r>
          </w:p>
        </w:tc>
        <w:tc>
          <w:tcPr>
            <w:tcW w:w="1484" w:type="dxa"/>
          </w:tcPr>
          <w:p w:rsidR="00F56969" w:rsidRPr="00A0281E" w:rsidRDefault="00F56969" w:rsidP="00F56969">
            <w:pPr>
              <w:pStyle w:val="Tel"/>
              <w:keepLines/>
              <w:framePr w:hSpace="181" w:wrap="notBeside" w:vAnchor="text" w:hAnchor="text" w:y="1"/>
              <w:spacing w:before="40" w:after="40"/>
              <w:ind w:left="57" w:right="57"/>
              <w:rPr>
                <w:rFonts w:ascii="Calibri" w:hAnsi="Calibri"/>
              </w:rPr>
            </w:pPr>
            <w:r w:rsidRPr="00976530">
              <w:rPr>
                <w:rFonts w:ascii="Calibri" w:hAnsi="Calibri"/>
                <w:iCs/>
              </w:rPr>
              <w:t>+</w:t>
            </w:r>
            <w:r w:rsidR="009028F7">
              <w:rPr>
                <w:rFonts w:ascii="Calibri" w:hAnsi="Calibri"/>
                <w:iCs/>
              </w:rPr>
              <w:t>38</w:t>
            </w:r>
            <w:r>
              <w:rPr>
                <w:rFonts w:ascii="Calibri" w:hAnsi="Calibri"/>
                <w:iCs/>
              </w:rPr>
              <w:t>0</w:t>
            </w:r>
            <w:r w:rsidR="009028F7">
              <w:rPr>
                <w:rFonts w:ascii="Calibri" w:hAnsi="Calibri"/>
                <w:iCs/>
              </w:rPr>
              <w:t xml:space="preserve"> </w:t>
            </w:r>
            <w:r>
              <w:rPr>
                <w:rFonts w:ascii="Calibri" w:hAnsi="Calibri"/>
                <w:iCs/>
              </w:rPr>
              <w:t>44 422 8103</w:t>
            </w:r>
          </w:p>
        </w:tc>
        <w:tc>
          <w:tcPr>
            <w:tcW w:w="1833" w:type="dxa"/>
          </w:tcPr>
          <w:p w:rsidR="00F56969" w:rsidRDefault="00F56969" w:rsidP="009028F7">
            <w:pPr>
              <w:pStyle w:val="E-mail"/>
              <w:framePr w:hSpace="181" w:wrap="notBeside" w:vAnchor="text" w:hAnchor="text" w:y="1"/>
              <w:spacing w:before="40" w:after="40"/>
              <w:ind w:left="57" w:right="57"/>
              <w:rPr>
                <w:rFonts w:ascii="Calibri" w:hAnsi="Calibri"/>
                <w:iCs/>
              </w:rPr>
            </w:pPr>
            <w:r w:rsidRPr="00976530">
              <w:rPr>
                <w:rFonts w:ascii="Calibri" w:hAnsi="Calibri"/>
                <w:iCs/>
              </w:rPr>
              <w:t>+</w:t>
            </w:r>
            <w:r>
              <w:rPr>
                <w:rFonts w:ascii="Calibri" w:hAnsi="Calibri"/>
                <w:iCs/>
              </w:rPr>
              <w:t>380</w:t>
            </w:r>
            <w:r w:rsidR="009028F7">
              <w:rPr>
                <w:rFonts w:ascii="Calibri" w:hAnsi="Calibri"/>
                <w:iCs/>
              </w:rPr>
              <w:t xml:space="preserve"> </w:t>
            </w:r>
            <w:r>
              <w:rPr>
                <w:rFonts w:ascii="Calibri" w:hAnsi="Calibri"/>
                <w:iCs/>
              </w:rPr>
              <w:t>44 422 8181</w:t>
            </w:r>
          </w:p>
          <w:p w:rsidR="00F56969" w:rsidRPr="00822ABD" w:rsidRDefault="00F56969" w:rsidP="00FD6A58">
            <w:pPr>
              <w:pStyle w:val="E-mail"/>
              <w:framePr w:hSpace="181" w:wrap="notBeside" w:vAnchor="text" w:hAnchor="text" w:y="1"/>
              <w:spacing w:before="40" w:after="40"/>
              <w:ind w:left="57" w:right="57"/>
              <w:rPr>
                <w:rFonts w:ascii="Calibri" w:hAnsi="Calibri"/>
                <w:iCs/>
              </w:rPr>
            </w:pPr>
            <w:r w:rsidRPr="00CD43F1">
              <w:rPr>
                <w:rFonts w:ascii="Calibri" w:hAnsi="Calibri"/>
                <w:iCs/>
              </w:rPr>
              <w:t>centre@ucrf.gov.ua</w:t>
            </w:r>
          </w:p>
        </w:tc>
        <w:tc>
          <w:tcPr>
            <w:tcW w:w="1064" w:type="dxa"/>
          </w:tcPr>
          <w:p w:rsidR="00F56969" w:rsidRPr="00A0281E" w:rsidRDefault="00F56969" w:rsidP="00F56969">
            <w:pPr>
              <w:pStyle w:val="PartIISect"/>
              <w:framePr w:hSpace="181" w:wrap="notBeside" w:vAnchor="text" w:hAnchor="text" w:y="1"/>
              <w:spacing w:before="40" w:after="40"/>
              <w:ind w:left="57" w:right="57"/>
              <w:rPr>
                <w:rFonts w:ascii="Calibri" w:hAnsi="Calibri"/>
                <w:lang w:val="en-US"/>
              </w:rPr>
            </w:pPr>
          </w:p>
        </w:tc>
        <w:tc>
          <w:tcPr>
            <w:tcW w:w="700" w:type="dxa"/>
          </w:tcPr>
          <w:p w:rsidR="00F56969" w:rsidRPr="00A0281E" w:rsidRDefault="00F56969" w:rsidP="00F56969">
            <w:pPr>
              <w:pStyle w:val="PartIIPg"/>
              <w:framePr w:hSpace="181" w:wrap="notBeside" w:vAnchor="text" w:hAnchor="text" w:y="1"/>
              <w:spacing w:before="40" w:after="40"/>
              <w:ind w:left="57" w:right="57"/>
              <w:rPr>
                <w:rFonts w:ascii="Calibri" w:hAnsi="Calibri"/>
                <w:lang w:val="en-US"/>
              </w:rPr>
            </w:pPr>
          </w:p>
        </w:tc>
        <w:tc>
          <w:tcPr>
            <w:tcW w:w="770" w:type="dxa"/>
          </w:tcPr>
          <w:p w:rsidR="00F56969" w:rsidRPr="00A0281E" w:rsidRDefault="00F56969" w:rsidP="00F56969">
            <w:pPr>
              <w:pStyle w:val="PartIII"/>
              <w:framePr w:hSpace="181" w:wrap="notBeside" w:vAnchor="text" w:hAnchor="text" w:y="1"/>
              <w:spacing w:before="40" w:after="40"/>
              <w:ind w:left="57" w:right="57"/>
              <w:rPr>
                <w:rFonts w:ascii="Calibri" w:hAnsi="Calibri"/>
                <w:lang w:val="en-US"/>
              </w:rPr>
            </w:pPr>
            <w:r>
              <w:rPr>
                <w:rFonts w:ascii="Calibri" w:hAnsi="Calibri"/>
                <w:lang w:val="en-US"/>
              </w:rPr>
              <w:t>166 f</w:t>
            </w:r>
            <w:r>
              <w:rPr>
                <w:rFonts w:ascii="Calibri" w:hAnsi="Calibri"/>
                <w:lang w:val="en-US"/>
              </w:rPr>
              <w:br/>
              <w:t>175 e</w:t>
            </w:r>
            <w:r>
              <w:rPr>
                <w:rFonts w:ascii="Calibri" w:hAnsi="Calibri"/>
                <w:lang w:val="en-US"/>
              </w:rPr>
              <w:br/>
              <w:t>184 s</w:t>
            </w:r>
          </w:p>
        </w:tc>
      </w:tr>
    </w:tbl>
    <w:p w:rsidR="00F56969" w:rsidRPr="001779F2" w:rsidRDefault="00F56969" w:rsidP="00F56969">
      <w:pPr>
        <w:jc w:val="center"/>
        <w:rPr>
          <w:b/>
          <w:bCs/>
          <w:lang w:val="es-ES_tradnl"/>
        </w:rPr>
      </w:pPr>
      <w:bookmarkStart w:id="314" w:name="ARG_III_s"/>
      <w:r w:rsidRPr="001779F2">
        <w:rPr>
          <w:b/>
          <w:bCs/>
          <w:lang w:val="es-ES_tradnl"/>
        </w:rPr>
        <w:lastRenderedPageBreak/>
        <w:t>PARTE  III</w:t>
      </w:r>
    </w:p>
    <w:p w:rsidR="00F56969" w:rsidRPr="001779F2" w:rsidRDefault="00F56969" w:rsidP="00555404">
      <w:pPr>
        <w:spacing w:before="80" w:after="40"/>
        <w:jc w:val="center"/>
        <w:rPr>
          <w:b/>
          <w:bCs/>
          <w:lang w:val="es-ES_tradnl"/>
        </w:rPr>
      </w:pPr>
      <w:r w:rsidRPr="001779F2">
        <w:rPr>
          <w:b/>
          <w:bCs/>
          <w:lang w:val="es-ES_tradnl"/>
        </w:rPr>
        <w:t>ESTADOS  DESCRIPTIVOS  DE  LAS  ESTACIONES  DE  COMPROBACIÓN  TÉCNICA</w:t>
      </w:r>
      <w:r w:rsidRPr="001779F2">
        <w:rPr>
          <w:b/>
          <w:bCs/>
          <w:lang w:val="es-ES_tradnl"/>
        </w:rPr>
        <w:br/>
        <w:t>QUE  REALIZAN  MEDICIONES  RELATIVAS  A  ESTACIONES  DE</w:t>
      </w:r>
      <w:r w:rsidRPr="001779F2">
        <w:rPr>
          <w:b/>
          <w:bCs/>
          <w:lang w:val="es-ES_tradnl"/>
        </w:rPr>
        <w:br/>
        <w:t>LOS  SERVICIOS  DE  RADIOCOMUNICACIÓN  ESPACIAL</w:t>
      </w:r>
    </w:p>
    <w:p w:rsidR="00F56969" w:rsidRPr="00555404" w:rsidRDefault="00F56969" w:rsidP="00555404">
      <w:pPr>
        <w:pStyle w:val="Heading1"/>
        <w:spacing w:before="160"/>
        <w:rPr>
          <w:rFonts w:ascii="Calibri" w:hAnsi="Calibri" w:cs="Times New Roman"/>
          <w:bCs w:val="0"/>
          <w:kern w:val="0"/>
          <w:sz w:val="20"/>
          <w:szCs w:val="20"/>
          <w:lang w:val="es-ES_tradnl"/>
        </w:rPr>
      </w:pPr>
      <w:r w:rsidRPr="00555404">
        <w:rPr>
          <w:rFonts w:ascii="Calibri" w:hAnsi="Calibri"/>
          <w:sz w:val="20"/>
          <w:szCs w:val="20"/>
          <w:lang w:val="es-ES_tradnl"/>
        </w:rPr>
        <w:t>P</w:t>
      </w:r>
      <w:r w:rsidRPr="00555404">
        <w:rPr>
          <w:rFonts w:ascii="Calibri" w:hAnsi="Calibri"/>
          <w:b w:val="0"/>
          <w:bCs w:val="0"/>
          <w:sz w:val="20"/>
          <w:szCs w:val="20"/>
          <w:lang w:val="es-ES_tradnl"/>
        </w:rPr>
        <w:t xml:space="preserve"> 184</w:t>
      </w:r>
      <w:r w:rsidRPr="00555404">
        <w:rPr>
          <w:rFonts w:ascii="Calibri" w:hAnsi="Calibri"/>
          <w:sz w:val="20"/>
          <w:szCs w:val="20"/>
          <w:lang w:val="es-ES_tradnl"/>
        </w:rPr>
        <w:t xml:space="preserve">     </w:t>
      </w:r>
      <w:r w:rsidRPr="00555404">
        <w:rPr>
          <w:rFonts w:ascii="Calibri" w:hAnsi="Calibri" w:cs="Times New Roman"/>
          <w:bCs w:val="0"/>
          <w:kern w:val="0"/>
          <w:sz w:val="20"/>
          <w:szCs w:val="20"/>
          <w:lang w:val="es-ES_tradnl"/>
        </w:rPr>
        <w:t xml:space="preserve">ADD    por </w:t>
      </w:r>
      <w:proofErr w:type="spellStart"/>
      <w:r w:rsidRPr="00555404">
        <w:rPr>
          <w:rFonts w:ascii="Calibri" w:hAnsi="Calibri" w:cs="Times New Roman"/>
          <w:bCs w:val="0"/>
          <w:kern w:val="0"/>
          <w:sz w:val="20"/>
          <w:szCs w:val="20"/>
          <w:lang w:val="es-ES_tradnl"/>
        </w:rPr>
        <w:t>órden</w:t>
      </w:r>
      <w:proofErr w:type="spellEnd"/>
      <w:r w:rsidRPr="00555404">
        <w:rPr>
          <w:rFonts w:ascii="Calibri" w:hAnsi="Calibri" w:cs="Times New Roman"/>
          <w:bCs w:val="0"/>
          <w:kern w:val="0"/>
          <w:sz w:val="20"/>
          <w:szCs w:val="20"/>
          <w:lang w:val="es-ES_tradnl"/>
        </w:rPr>
        <w:t xml:space="preserve"> alfabético</w:t>
      </w:r>
    </w:p>
    <w:p w:rsidR="00F56969" w:rsidRPr="00F90269" w:rsidRDefault="00F56969" w:rsidP="00F56969">
      <w:pPr>
        <w:tabs>
          <w:tab w:val="clear" w:pos="567"/>
          <w:tab w:val="clear" w:pos="1276"/>
          <w:tab w:val="clear" w:pos="1843"/>
          <w:tab w:val="clear" w:pos="5387"/>
          <w:tab w:val="clear" w:pos="5954"/>
        </w:tabs>
        <w:overflowPunct/>
        <w:autoSpaceDE/>
        <w:autoSpaceDN/>
        <w:adjustRightInd/>
        <w:spacing w:before="240"/>
        <w:jc w:val="left"/>
        <w:textAlignment w:val="auto"/>
        <w:rPr>
          <w:b/>
          <w:lang w:val="es-ES_tradnl"/>
        </w:rPr>
      </w:pPr>
      <w:r w:rsidRPr="00F90269">
        <w:rPr>
          <w:b/>
          <w:lang w:val="es-ES_tradnl"/>
        </w:rPr>
        <w:t>UKR</w:t>
      </w:r>
      <w:r w:rsidRPr="00F90269">
        <w:rPr>
          <w:b/>
          <w:lang w:val="es-ES_tradnl"/>
        </w:rPr>
        <w:tab/>
      </w:r>
      <w:r>
        <w:rPr>
          <w:b/>
          <w:lang w:val="es-ES_tradnl"/>
        </w:rPr>
        <w:t>Ucrania</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w:t>
      </w:r>
      <w:r w:rsidRPr="00C24F3D">
        <w:rPr>
          <w:b w:val="0"/>
          <w:bCs w:val="0"/>
          <w:sz w:val="18"/>
          <w:szCs w:val="18"/>
          <w:lang w:val="es-ES_tradnl"/>
        </w:rPr>
        <w:tab/>
        <w:t>Nombre de la estación</w:t>
      </w:r>
    </w:p>
    <w:p w:rsidR="00F56969" w:rsidRPr="00F90269" w:rsidRDefault="00F56969" w:rsidP="00555404">
      <w:pPr>
        <w:pStyle w:val="NormalIndent"/>
        <w:tabs>
          <w:tab w:val="left" w:pos="794"/>
          <w:tab w:val="left" w:pos="1064"/>
          <w:tab w:val="left" w:pos="1588"/>
          <w:tab w:val="left" w:pos="1985"/>
        </w:tabs>
        <w:spacing w:before="20"/>
        <w:ind w:left="794"/>
        <w:jc w:val="both"/>
        <w:rPr>
          <w:rFonts w:ascii="Calibri" w:hAnsi="Calibri"/>
          <w:sz w:val="18"/>
          <w:szCs w:val="18"/>
          <w:lang w:val="es-ES_tradnl"/>
        </w:rPr>
      </w:pPr>
      <w:proofErr w:type="spellStart"/>
      <w:r>
        <w:rPr>
          <w:rFonts w:ascii="Calibri" w:hAnsi="Calibri"/>
          <w:sz w:val="18"/>
          <w:szCs w:val="18"/>
          <w:lang w:val="es-ES_tradnl"/>
        </w:rPr>
        <w:t>Kyiv</w:t>
      </w:r>
      <w:proofErr w:type="spellEnd"/>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F90269">
        <w:rPr>
          <w:b w:val="0"/>
          <w:bCs w:val="0"/>
          <w:i w:val="0"/>
          <w:sz w:val="18"/>
          <w:szCs w:val="18"/>
          <w:lang w:val="es-ES_tradnl"/>
        </w:rPr>
        <w:t xml:space="preserve"> </w:t>
      </w:r>
      <w:r w:rsidRPr="00C24F3D">
        <w:rPr>
          <w:b w:val="0"/>
          <w:bCs w:val="0"/>
          <w:i w:val="0"/>
          <w:sz w:val="18"/>
          <w:szCs w:val="18"/>
          <w:lang w:val="es-ES_tradnl"/>
        </w:rPr>
        <w:t>2.</w:t>
      </w:r>
      <w:r w:rsidRPr="00C24F3D">
        <w:rPr>
          <w:b w:val="0"/>
          <w:bCs w:val="0"/>
          <w:sz w:val="18"/>
          <w:szCs w:val="18"/>
          <w:lang w:val="es-ES_tradnl"/>
        </w:rPr>
        <w:tab/>
        <w:t>Coordenadas geográficas</w:t>
      </w:r>
    </w:p>
    <w:p w:rsidR="00F56969" w:rsidRPr="00974EC8" w:rsidRDefault="00F56969" w:rsidP="00555404">
      <w:pPr>
        <w:pStyle w:val="NormalIndent"/>
        <w:tabs>
          <w:tab w:val="left" w:pos="794"/>
          <w:tab w:val="left" w:pos="1064"/>
          <w:tab w:val="left" w:pos="1588"/>
          <w:tab w:val="left" w:pos="1985"/>
        </w:tabs>
        <w:spacing w:before="20"/>
        <w:ind w:left="794"/>
        <w:jc w:val="both"/>
        <w:rPr>
          <w:rFonts w:ascii="Calibri" w:hAnsi="Calibri"/>
          <w:sz w:val="18"/>
          <w:szCs w:val="18"/>
          <w:lang w:val="es-ES_tradnl"/>
        </w:rPr>
      </w:pPr>
      <w:r w:rsidRPr="00974EC8">
        <w:rPr>
          <w:rFonts w:ascii="Calibri" w:hAnsi="Calibri"/>
          <w:sz w:val="18"/>
          <w:szCs w:val="18"/>
          <w:lang w:val="es-ES_tradnl"/>
        </w:rPr>
        <w:t>30°17</w:t>
      </w:r>
      <w:r w:rsidRPr="00470411">
        <w:rPr>
          <w:rFonts w:ascii="Calibri" w:hAnsi="Calibri"/>
          <w:sz w:val="18"/>
          <w:szCs w:val="18"/>
        </w:rPr>
        <w:sym w:font="Symbol" w:char="F0A2"/>
      </w:r>
      <w:r w:rsidRPr="00974EC8">
        <w:rPr>
          <w:rFonts w:ascii="Calibri" w:hAnsi="Calibri"/>
          <w:sz w:val="18"/>
          <w:szCs w:val="18"/>
          <w:lang w:val="es-ES_tradnl"/>
        </w:rPr>
        <w:t>30</w:t>
      </w:r>
      <w:r w:rsidRPr="00470411">
        <w:rPr>
          <w:rFonts w:ascii="Calibri" w:hAnsi="Calibri"/>
          <w:sz w:val="18"/>
          <w:szCs w:val="18"/>
        </w:rPr>
        <w:sym w:font="Symbol" w:char="F0B2"/>
      </w:r>
      <w:r w:rsidRPr="00974EC8">
        <w:rPr>
          <w:rFonts w:ascii="Calibri" w:hAnsi="Calibri"/>
          <w:sz w:val="18"/>
          <w:szCs w:val="18"/>
          <w:lang w:val="es-ES_tradnl"/>
        </w:rPr>
        <w:t xml:space="preserve"> E  50°26</w:t>
      </w:r>
      <w:r w:rsidRPr="00470411">
        <w:rPr>
          <w:rFonts w:ascii="Calibri" w:hAnsi="Calibri"/>
          <w:sz w:val="18"/>
          <w:szCs w:val="18"/>
        </w:rPr>
        <w:sym w:font="Symbol" w:char="F0A2"/>
      </w:r>
      <w:r w:rsidRPr="00974EC8">
        <w:rPr>
          <w:rFonts w:ascii="Calibri" w:hAnsi="Calibri"/>
          <w:sz w:val="18"/>
          <w:szCs w:val="18"/>
          <w:lang w:val="es-ES_tradnl"/>
        </w:rPr>
        <w:t>54</w:t>
      </w:r>
      <w:r w:rsidRPr="00470411">
        <w:rPr>
          <w:rFonts w:ascii="Calibri" w:hAnsi="Calibri"/>
          <w:sz w:val="18"/>
          <w:szCs w:val="18"/>
        </w:rPr>
        <w:sym w:font="Symbol" w:char="F0B2"/>
      </w:r>
      <w:r w:rsidRPr="00974EC8">
        <w:rPr>
          <w:rFonts w:ascii="Calibri" w:hAnsi="Calibri"/>
          <w:sz w:val="18"/>
          <w:szCs w:val="18"/>
          <w:lang w:val="es-ES_tradnl"/>
        </w:rPr>
        <w:t xml:space="preserve"> N</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3.</w:t>
      </w:r>
      <w:r w:rsidRPr="00C24F3D">
        <w:rPr>
          <w:b w:val="0"/>
          <w:bCs w:val="0"/>
          <w:sz w:val="18"/>
          <w:szCs w:val="18"/>
          <w:lang w:val="es-ES_tradnl"/>
        </w:rPr>
        <w:tab/>
        <w:t>Horas de servicio</w:t>
      </w:r>
    </w:p>
    <w:p w:rsidR="00F56969" w:rsidRPr="00F90269" w:rsidRDefault="00F56969" w:rsidP="00555404">
      <w:pPr>
        <w:pStyle w:val="NormalIndent"/>
        <w:tabs>
          <w:tab w:val="left" w:pos="794"/>
          <w:tab w:val="left" w:pos="1064"/>
          <w:tab w:val="left" w:pos="1588"/>
          <w:tab w:val="left" w:pos="1985"/>
        </w:tabs>
        <w:spacing w:before="20"/>
        <w:ind w:left="794"/>
        <w:jc w:val="both"/>
        <w:rPr>
          <w:rFonts w:ascii="Calibri" w:hAnsi="Calibri"/>
          <w:sz w:val="18"/>
          <w:szCs w:val="18"/>
          <w:lang w:val="es-ES_tradnl"/>
        </w:rPr>
      </w:pPr>
      <w:r w:rsidRPr="00F90269">
        <w:rPr>
          <w:rFonts w:ascii="Calibri" w:hAnsi="Calibri"/>
          <w:sz w:val="18"/>
          <w:szCs w:val="18"/>
          <w:lang w:val="es-ES_tradnl"/>
        </w:rPr>
        <w:t xml:space="preserve">0830-1715 h </w:t>
      </w:r>
      <w:r>
        <w:rPr>
          <w:rFonts w:ascii="Calibri" w:hAnsi="Calibri"/>
          <w:sz w:val="18"/>
          <w:szCs w:val="18"/>
          <w:lang w:val="es-ES_tradnl"/>
        </w:rPr>
        <w:t xml:space="preserve">de </w:t>
      </w:r>
      <w:r w:rsidRPr="00F90269">
        <w:rPr>
          <w:rFonts w:ascii="Calibri" w:hAnsi="Calibri"/>
          <w:sz w:val="18"/>
          <w:szCs w:val="18"/>
          <w:lang w:val="es-ES_tradnl"/>
        </w:rPr>
        <w:t>l</w:t>
      </w:r>
      <w:r>
        <w:rPr>
          <w:rFonts w:ascii="Calibri" w:hAnsi="Calibri"/>
          <w:sz w:val="18"/>
          <w:szCs w:val="18"/>
          <w:lang w:val="es-ES_tradnl"/>
        </w:rPr>
        <w:t>unes</w:t>
      </w:r>
      <w:r w:rsidRPr="00F90269">
        <w:rPr>
          <w:rFonts w:ascii="Calibri" w:hAnsi="Calibri"/>
          <w:sz w:val="18"/>
          <w:szCs w:val="18"/>
          <w:lang w:val="es-ES_tradnl"/>
        </w:rPr>
        <w:t xml:space="preserve"> </w:t>
      </w:r>
      <w:r>
        <w:rPr>
          <w:rFonts w:ascii="Calibri" w:hAnsi="Calibri"/>
          <w:sz w:val="18"/>
          <w:szCs w:val="18"/>
          <w:lang w:val="es-ES_tradnl"/>
        </w:rPr>
        <w:t>a</w:t>
      </w:r>
      <w:r w:rsidRPr="00F90269">
        <w:rPr>
          <w:rFonts w:ascii="Calibri" w:hAnsi="Calibri"/>
          <w:sz w:val="18"/>
          <w:szCs w:val="18"/>
          <w:lang w:val="es-ES_tradnl"/>
        </w:rPr>
        <w:t xml:space="preserve"> </w:t>
      </w:r>
      <w:r>
        <w:rPr>
          <w:rFonts w:ascii="Calibri" w:hAnsi="Calibri"/>
          <w:sz w:val="18"/>
          <w:szCs w:val="18"/>
          <w:lang w:val="es-ES_tradnl"/>
        </w:rPr>
        <w:t>jueves</w:t>
      </w:r>
    </w:p>
    <w:p w:rsidR="00F56969" w:rsidRPr="00F90269" w:rsidRDefault="00F56969" w:rsidP="00555404">
      <w:pPr>
        <w:pStyle w:val="NormalIndent"/>
        <w:tabs>
          <w:tab w:val="left" w:pos="794"/>
          <w:tab w:val="left" w:pos="1064"/>
          <w:tab w:val="left" w:pos="1588"/>
          <w:tab w:val="left" w:pos="1985"/>
        </w:tabs>
        <w:spacing w:before="20"/>
        <w:ind w:left="794"/>
        <w:jc w:val="both"/>
        <w:rPr>
          <w:rFonts w:ascii="Calibri" w:hAnsi="Calibri"/>
          <w:sz w:val="18"/>
          <w:szCs w:val="18"/>
          <w:lang w:val="es-ES_tradnl"/>
        </w:rPr>
      </w:pPr>
      <w:r w:rsidRPr="00F90269">
        <w:rPr>
          <w:rFonts w:ascii="Calibri" w:hAnsi="Calibri"/>
          <w:sz w:val="18"/>
          <w:szCs w:val="18"/>
          <w:lang w:val="es-ES_tradnl"/>
        </w:rPr>
        <w:t xml:space="preserve">0830-1600 h </w:t>
      </w:r>
      <w:r>
        <w:rPr>
          <w:rFonts w:ascii="Calibri" w:hAnsi="Calibri"/>
          <w:sz w:val="18"/>
          <w:szCs w:val="18"/>
          <w:lang w:val="es-ES_tradnl"/>
        </w:rPr>
        <w:t>el viernes</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4.</w:t>
      </w:r>
      <w:r w:rsidRPr="00C24F3D">
        <w:rPr>
          <w:b w:val="0"/>
          <w:bCs w:val="0"/>
          <w:sz w:val="18"/>
          <w:szCs w:val="18"/>
          <w:lang w:val="es-ES_tradnl"/>
        </w:rPr>
        <w:tab/>
        <w:t>Información sobre las antenas utilizadas</w:t>
      </w:r>
    </w:p>
    <w:p w:rsidR="00F56969" w:rsidRPr="00856783" w:rsidRDefault="00F56969" w:rsidP="00555404">
      <w:pPr>
        <w:pStyle w:val="NormalIndent"/>
        <w:tabs>
          <w:tab w:val="left" w:pos="794"/>
          <w:tab w:val="left" w:pos="1191"/>
          <w:tab w:val="left" w:pos="1588"/>
          <w:tab w:val="left" w:pos="1985"/>
        </w:tabs>
        <w:spacing w:before="20"/>
        <w:ind w:left="794"/>
        <w:jc w:val="both"/>
        <w:rPr>
          <w:rFonts w:ascii="Calibri" w:hAnsi="Calibri"/>
          <w:i/>
          <w:sz w:val="18"/>
          <w:szCs w:val="18"/>
          <w:lang w:val="es-ES_tradnl"/>
        </w:rPr>
      </w:pPr>
      <w:r w:rsidRPr="00856783">
        <w:rPr>
          <w:rFonts w:ascii="Calibri" w:hAnsi="Calibri"/>
          <w:sz w:val="18"/>
          <w:szCs w:val="18"/>
          <w:lang w:val="es-ES_tradnl"/>
        </w:rPr>
        <w:t xml:space="preserve">7,3 m Antena </w:t>
      </w:r>
      <w:proofErr w:type="spellStart"/>
      <w:r w:rsidRPr="00856783">
        <w:rPr>
          <w:rFonts w:ascii="Calibri" w:hAnsi="Calibri"/>
          <w:sz w:val="18"/>
          <w:szCs w:val="18"/>
          <w:lang w:val="es-ES_tradnl"/>
        </w:rPr>
        <w:t>Cassegrain</w:t>
      </w:r>
      <w:proofErr w:type="spellEnd"/>
      <w:r w:rsidRPr="00856783">
        <w:rPr>
          <w:rFonts w:ascii="Calibri" w:hAnsi="Calibri"/>
          <w:sz w:val="18"/>
          <w:szCs w:val="18"/>
          <w:lang w:val="es-ES_tradnl"/>
        </w:rPr>
        <w:t>.</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5.</w:t>
      </w:r>
      <w:r w:rsidRPr="00C24F3D">
        <w:rPr>
          <w:b w:val="0"/>
          <w:bCs w:val="0"/>
          <w:sz w:val="18"/>
          <w:szCs w:val="18"/>
          <w:lang w:val="es-ES_tradnl"/>
        </w:rPr>
        <w:tab/>
        <w:t>Gama de ángulo de acimut y de elevación</w:t>
      </w:r>
    </w:p>
    <w:p w:rsidR="00F56969" w:rsidRPr="007C57CD" w:rsidRDefault="00F56969" w:rsidP="00555404">
      <w:pPr>
        <w:pStyle w:val="NormalIndent"/>
        <w:tabs>
          <w:tab w:val="left" w:pos="794"/>
          <w:tab w:val="left" w:pos="1218"/>
          <w:tab w:val="left" w:pos="1498"/>
          <w:tab w:val="left" w:pos="1985"/>
        </w:tabs>
        <w:spacing w:before="20"/>
        <w:ind w:left="794"/>
        <w:jc w:val="both"/>
        <w:rPr>
          <w:rFonts w:ascii="Calibri" w:hAnsi="Calibri"/>
          <w:sz w:val="18"/>
          <w:szCs w:val="18"/>
          <w:lang w:val="es-ES_tradnl"/>
        </w:rPr>
      </w:pPr>
      <w:r w:rsidRPr="007C57CD">
        <w:rPr>
          <w:rFonts w:ascii="Calibri" w:hAnsi="Calibri"/>
          <w:sz w:val="18"/>
          <w:szCs w:val="18"/>
          <w:lang w:val="es-ES_tradnl"/>
        </w:rPr>
        <w:t>123° – 238°, 0° – 90°.</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6.</w:t>
      </w:r>
      <w:r w:rsidRPr="00C24F3D">
        <w:rPr>
          <w:b w:val="0"/>
          <w:bCs w:val="0"/>
          <w:sz w:val="18"/>
          <w:szCs w:val="18"/>
          <w:lang w:val="es-ES_tradnl"/>
        </w:rPr>
        <w:tab/>
        <w:t>Precisión máxima que puede alcanzarse en la determinación de las posiciones orbitales de las estaciones espaciales</w:t>
      </w:r>
    </w:p>
    <w:p w:rsidR="00F56969" w:rsidRPr="002B3DDD" w:rsidRDefault="00F56969" w:rsidP="00555404">
      <w:pPr>
        <w:pStyle w:val="NormalIndent"/>
        <w:tabs>
          <w:tab w:val="left" w:pos="794"/>
          <w:tab w:val="left" w:pos="1191"/>
          <w:tab w:val="left" w:pos="1456"/>
          <w:tab w:val="left" w:pos="1806"/>
        </w:tabs>
        <w:spacing w:before="20"/>
        <w:ind w:left="794"/>
        <w:jc w:val="both"/>
        <w:rPr>
          <w:rFonts w:ascii="Calibri" w:hAnsi="Calibri"/>
          <w:sz w:val="18"/>
          <w:szCs w:val="18"/>
          <w:lang w:val="es-ES_tradnl"/>
        </w:rPr>
      </w:pPr>
      <w:r>
        <w:rPr>
          <w:rFonts w:ascii="Calibri" w:hAnsi="Calibri"/>
          <w:sz w:val="18"/>
          <w:szCs w:val="18"/>
          <w:lang w:val="es-ES_tradnl"/>
        </w:rPr>
        <w:t>0,</w:t>
      </w:r>
      <w:r w:rsidRPr="002B3DDD">
        <w:rPr>
          <w:rFonts w:ascii="Calibri" w:hAnsi="Calibri"/>
          <w:sz w:val="18"/>
          <w:szCs w:val="18"/>
          <w:lang w:val="es-ES_tradnl"/>
        </w:rPr>
        <w:t>1°</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7.</w:t>
      </w:r>
      <w:r w:rsidRPr="00C24F3D">
        <w:rPr>
          <w:b w:val="0"/>
          <w:bCs w:val="0"/>
          <w:sz w:val="18"/>
          <w:szCs w:val="18"/>
          <w:lang w:val="es-ES_tradnl"/>
        </w:rPr>
        <w:tab/>
        <w:t>Informaciones relativas al sistema de polarización</w:t>
      </w:r>
    </w:p>
    <w:p w:rsidR="00F56969" w:rsidRPr="00100FEE" w:rsidRDefault="00F56969" w:rsidP="00555404">
      <w:pPr>
        <w:pStyle w:val="NormalIndent"/>
        <w:tabs>
          <w:tab w:val="decimal" w:pos="1316"/>
          <w:tab w:val="left" w:pos="1848"/>
          <w:tab w:val="decimal" w:pos="2170"/>
        </w:tabs>
        <w:spacing w:before="20"/>
        <w:ind w:left="794"/>
        <w:jc w:val="both"/>
        <w:rPr>
          <w:rFonts w:ascii="Calibri" w:hAnsi="Calibri"/>
          <w:sz w:val="18"/>
          <w:szCs w:val="18"/>
          <w:lang w:val="es-ES_tradnl"/>
        </w:rPr>
      </w:pPr>
      <w:r w:rsidRPr="00895BA6">
        <w:rPr>
          <w:rFonts w:ascii="Calibri" w:hAnsi="Calibri"/>
          <w:i/>
          <w:iCs/>
          <w:sz w:val="18"/>
          <w:szCs w:val="18"/>
          <w:lang w:val="es-ES_tradnl"/>
        </w:rPr>
        <w:t>(a)</w:t>
      </w:r>
      <w:r w:rsidRPr="00100FEE">
        <w:rPr>
          <w:rFonts w:ascii="Calibri" w:hAnsi="Calibri"/>
          <w:sz w:val="18"/>
          <w:szCs w:val="18"/>
          <w:lang w:val="es-ES_tradnl"/>
        </w:rPr>
        <w:tab/>
        <w:t>3,7</w:t>
      </w:r>
      <w:r w:rsidRPr="00EF5262">
        <w:rPr>
          <w:rFonts w:ascii="Calibri" w:hAnsi="Calibri"/>
          <w:sz w:val="18"/>
          <w:szCs w:val="18"/>
          <w:lang w:val="es-ES_tradnl"/>
        </w:rPr>
        <w:t xml:space="preserve"> GHz</w:t>
      </w:r>
      <w:r w:rsidRPr="00100FEE">
        <w:rPr>
          <w:rFonts w:ascii="Calibri" w:hAnsi="Calibri"/>
          <w:sz w:val="18"/>
          <w:szCs w:val="18"/>
          <w:lang w:val="es-ES_tradnl"/>
        </w:rPr>
        <w:tab/>
        <w:t>–</w:t>
      </w:r>
      <w:r w:rsidRPr="00100FEE">
        <w:rPr>
          <w:rFonts w:ascii="Calibri" w:hAnsi="Calibri"/>
          <w:sz w:val="18"/>
          <w:szCs w:val="18"/>
          <w:lang w:val="es-ES_tradnl"/>
        </w:rPr>
        <w:tab/>
        <w:t>4,2 GHz – Polarización circular (</w:t>
      </w:r>
      <w:r w:rsidRPr="00A62EC6">
        <w:rPr>
          <w:rFonts w:ascii="Calibri" w:hAnsi="Calibri"/>
          <w:sz w:val="18"/>
          <w:szCs w:val="18"/>
          <w:lang w:val="es-ES_tradnl"/>
        </w:rPr>
        <w:t>dextrógira y levógira</w:t>
      </w:r>
      <w:r w:rsidRPr="00100FEE">
        <w:rPr>
          <w:rFonts w:ascii="Calibri" w:hAnsi="Calibri"/>
          <w:sz w:val="18"/>
          <w:szCs w:val="18"/>
          <w:lang w:val="es-ES_tradnl"/>
        </w:rPr>
        <w:t>)</w:t>
      </w:r>
    </w:p>
    <w:p w:rsidR="00F56969" w:rsidRPr="00100FEE" w:rsidRDefault="00F56969" w:rsidP="00555404">
      <w:pPr>
        <w:pStyle w:val="NormalIndent"/>
        <w:tabs>
          <w:tab w:val="decimal" w:pos="1316"/>
          <w:tab w:val="left" w:pos="1848"/>
          <w:tab w:val="decimal" w:pos="2170"/>
        </w:tabs>
        <w:spacing w:before="20"/>
        <w:ind w:left="794"/>
        <w:jc w:val="both"/>
        <w:rPr>
          <w:rFonts w:ascii="Calibri" w:hAnsi="Calibri"/>
          <w:sz w:val="18"/>
          <w:szCs w:val="18"/>
          <w:lang w:val="es-ES_tradnl"/>
        </w:rPr>
      </w:pPr>
      <w:r w:rsidRPr="00895BA6">
        <w:rPr>
          <w:rFonts w:ascii="Calibri" w:hAnsi="Calibri"/>
          <w:i/>
          <w:iCs/>
          <w:sz w:val="18"/>
          <w:szCs w:val="18"/>
          <w:lang w:val="es-ES_tradnl"/>
        </w:rPr>
        <w:t>(b)</w:t>
      </w:r>
      <w:r w:rsidRPr="00100FEE">
        <w:rPr>
          <w:rFonts w:ascii="Calibri" w:hAnsi="Calibri"/>
          <w:sz w:val="18"/>
          <w:szCs w:val="18"/>
          <w:lang w:val="es-ES_tradnl"/>
        </w:rPr>
        <w:tab/>
        <w:t>10,7</w:t>
      </w:r>
      <w:r w:rsidRPr="00EF5262">
        <w:rPr>
          <w:rFonts w:ascii="Calibri" w:hAnsi="Calibri"/>
          <w:sz w:val="18"/>
          <w:szCs w:val="18"/>
          <w:lang w:val="es-ES_tradnl"/>
        </w:rPr>
        <w:t xml:space="preserve"> GHz</w:t>
      </w:r>
      <w:r w:rsidRPr="00100FEE">
        <w:rPr>
          <w:rFonts w:ascii="Calibri" w:hAnsi="Calibri"/>
          <w:sz w:val="18"/>
          <w:szCs w:val="18"/>
          <w:lang w:val="es-ES_tradnl"/>
        </w:rPr>
        <w:tab/>
        <w:t>–</w:t>
      </w:r>
      <w:r w:rsidRPr="00100FEE">
        <w:rPr>
          <w:rFonts w:ascii="Calibri" w:hAnsi="Calibri"/>
          <w:sz w:val="18"/>
          <w:szCs w:val="18"/>
          <w:lang w:val="es-ES_tradnl"/>
        </w:rPr>
        <w:tab/>
        <w:t>12,2 GHz – Polarizaci</w:t>
      </w:r>
      <w:r>
        <w:rPr>
          <w:rFonts w:ascii="Calibri" w:hAnsi="Calibri"/>
          <w:sz w:val="18"/>
          <w:szCs w:val="18"/>
          <w:lang w:val="es-ES_tradnl"/>
        </w:rPr>
        <w:t>ó</w:t>
      </w:r>
      <w:r w:rsidRPr="00100FEE">
        <w:rPr>
          <w:rFonts w:ascii="Calibri" w:hAnsi="Calibri"/>
          <w:sz w:val="18"/>
          <w:szCs w:val="18"/>
          <w:lang w:val="es-ES_tradnl"/>
        </w:rPr>
        <w:t xml:space="preserve">n </w:t>
      </w:r>
      <w:r>
        <w:rPr>
          <w:rFonts w:ascii="Calibri" w:hAnsi="Calibri"/>
          <w:sz w:val="18"/>
          <w:szCs w:val="18"/>
          <w:lang w:val="es-ES_tradnl"/>
        </w:rPr>
        <w:t>lineal</w:t>
      </w:r>
      <w:r w:rsidRPr="00100FEE">
        <w:rPr>
          <w:rFonts w:ascii="Calibri" w:hAnsi="Calibri"/>
          <w:sz w:val="18"/>
          <w:szCs w:val="18"/>
          <w:lang w:val="es-ES_tradnl"/>
        </w:rPr>
        <w:t xml:space="preserve"> (</w:t>
      </w:r>
      <w:r w:rsidRPr="003D2C11">
        <w:rPr>
          <w:rFonts w:ascii="Calibri" w:hAnsi="Calibri"/>
          <w:sz w:val="18"/>
          <w:szCs w:val="18"/>
          <w:lang w:val="es-ES_tradnl"/>
        </w:rPr>
        <w:t>horizontal y vertical</w:t>
      </w:r>
      <w:r w:rsidRPr="00100FEE">
        <w:rPr>
          <w:rFonts w:ascii="Calibri" w:hAnsi="Calibri"/>
          <w:sz w:val="18"/>
          <w:szCs w:val="18"/>
          <w:lang w:val="es-ES_tradnl"/>
        </w:rPr>
        <w:t>)</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100FEE">
        <w:rPr>
          <w:b w:val="0"/>
          <w:bCs w:val="0"/>
          <w:i w:val="0"/>
          <w:sz w:val="18"/>
          <w:szCs w:val="18"/>
          <w:lang w:val="es-ES_tradnl"/>
        </w:rPr>
        <w:t xml:space="preserve"> </w:t>
      </w:r>
      <w:r w:rsidRPr="00C24F3D">
        <w:rPr>
          <w:b w:val="0"/>
          <w:bCs w:val="0"/>
          <w:i w:val="0"/>
          <w:sz w:val="18"/>
          <w:szCs w:val="18"/>
          <w:lang w:val="es-ES_tradnl"/>
        </w:rPr>
        <w:t>8.</w:t>
      </w:r>
      <w:r w:rsidRPr="00C24F3D">
        <w:rPr>
          <w:b w:val="0"/>
          <w:bCs w:val="0"/>
          <w:sz w:val="18"/>
          <w:szCs w:val="18"/>
          <w:lang w:val="es-ES_tradnl"/>
        </w:rPr>
        <w:tab/>
        <w:t>Temperatura de ruido del sistema</w:t>
      </w:r>
    </w:p>
    <w:p w:rsidR="00F56969" w:rsidRPr="003F6EFE" w:rsidRDefault="00F56969" w:rsidP="00555404">
      <w:pPr>
        <w:pStyle w:val="NormalIndent"/>
        <w:tabs>
          <w:tab w:val="left" w:pos="794"/>
          <w:tab w:val="left" w:pos="1191"/>
          <w:tab w:val="decimal" w:pos="2254"/>
          <w:tab w:val="left" w:pos="2660"/>
          <w:tab w:val="left" w:pos="3094"/>
          <w:tab w:val="decimal" w:pos="3472"/>
          <w:tab w:val="left" w:pos="3822"/>
          <w:tab w:val="right" w:pos="4746"/>
        </w:tabs>
        <w:spacing w:before="20"/>
        <w:ind w:left="794"/>
        <w:jc w:val="both"/>
        <w:rPr>
          <w:rFonts w:ascii="Calibri" w:hAnsi="Calibri"/>
          <w:sz w:val="18"/>
          <w:szCs w:val="18"/>
          <w:lang w:val="es-ES_tradnl"/>
        </w:rPr>
      </w:pPr>
      <w:r>
        <w:rPr>
          <w:rFonts w:ascii="Calibri" w:hAnsi="Calibri"/>
          <w:sz w:val="18"/>
          <w:szCs w:val="18"/>
          <w:lang w:val="es-ES_tradnl"/>
        </w:rPr>
        <w:t>Ningún dato notificado</w:t>
      </w:r>
      <w:r w:rsidRPr="003F6EFE">
        <w:rPr>
          <w:rFonts w:ascii="Calibri" w:hAnsi="Calibri"/>
          <w:sz w:val="18"/>
          <w:szCs w:val="18"/>
          <w:lang w:val="es-ES_tradnl"/>
        </w:rPr>
        <w:t>.</w:t>
      </w:r>
    </w:p>
    <w:p w:rsidR="00F56969"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 xml:space="preserve"> 9.</w:t>
      </w:r>
      <w:r w:rsidRPr="00C24F3D">
        <w:rPr>
          <w:b w:val="0"/>
          <w:bCs w:val="0"/>
          <w:sz w:val="18"/>
          <w:szCs w:val="18"/>
          <w:lang w:val="es-ES_tradnl"/>
        </w:rPr>
        <w:tab/>
        <w:t>Gamas de frecuencias con indicación de la precisión máxima que puede alcanzarse en la medición de frecuencia para cada gama</w:t>
      </w:r>
    </w:p>
    <w:p w:rsidR="00F56969" w:rsidRPr="008A5032" w:rsidRDefault="00F56969" w:rsidP="00555404">
      <w:pPr>
        <w:pStyle w:val="NormalIndent"/>
        <w:tabs>
          <w:tab w:val="decimal" w:pos="1330"/>
          <w:tab w:val="left" w:pos="1848"/>
          <w:tab w:val="decimal" w:pos="2170"/>
        </w:tabs>
        <w:spacing w:before="20"/>
        <w:ind w:left="794"/>
        <w:jc w:val="both"/>
        <w:rPr>
          <w:rFonts w:ascii="Calibri" w:hAnsi="Calibri"/>
          <w:sz w:val="18"/>
          <w:szCs w:val="18"/>
          <w:lang w:val="es-ES_tradnl"/>
        </w:rPr>
      </w:pPr>
      <w:r w:rsidRPr="008A5032">
        <w:rPr>
          <w:rFonts w:ascii="Calibri" w:hAnsi="Calibri"/>
          <w:i/>
          <w:sz w:val="18"/>
          <w:szCs w:val="18"/>
          <w:lang w:val="es-ES_tradnl"/>
        </w:rPr>
        <w:t>(a)</w:t>
      </w:r>
      <w:r w:rsidRPr="008A5032">
        <w:rPr>
          <w:rFonts w:ascii="Calibri" w:hAnsi="Calibri"/>
          <w:sz w:val="18"/>
          <w:szCs w:val="18"/>
          <w:lang w:val="es-ES_tradnl"/>
        </w:rPr>
        <w:tab/>
        <w:t>3,7</w:t>
      </w:r>
      <w:r w:rsidRPr="00F56969">
        <w:rPr>
          <w:rFonts w:ascii="Calibri" w:hAnsi="Calibri"/>
          <w:sz w:val="18"/>
          <w:szCs w:val="18"/>
          <w:lang w:val="es-ES"/>
        </w:rPr>
        <w:t xml:space="preserve"> GHz</w:t>
      </w:r>
      <w:r w:rsidRPr="008A5032">
        <w:rPr>
          <w:rFonts w:ascii="Calibri" w:hAnsi="Calibri"/>
          <w:sz w:val="18"/>
          <w:szCs w:val="18"/>
          <w:lang w:val="es-ES_tradnl"/>
        </w:rPr>
        <w:tab/>
        <w:t>–</w:t>
      </w:r>
      <w:r w:rsidRPr="008A5032">
        <w:rPr>
          <w:rFonts w:ascii="Calibri" w:hAnsi="Calibri"/>
          <w:sz w:val="18"/>
          <w:szCs w:val="18"/>
          <w:lang w:val="es-ES_tradnl"/>
        </w:rPr>
        <w:tab/>
        <w:t>4,2 GHz</w:t>
      </w:r>
      <w:r w:rsidRPr="00780ACC">
        <w:rPr>
          <w:rFonts w:ascii="Calibri" w:hAnsi="Calibri"/>
          <w:sz w:val="18"/>
          <w:szCs w:val="18"/>
          <w:lang w:val="es-ES_tradnl"/>
        </w:rPr>
        <w:t xml:space="preserve">: 1 </w:t>
      </w:r>
      <w:r>
        <w:rPr>
          <w:rFonts w:ascii="Calibri" w:hAnsi="Calibri"/>
          <w:sz w:val="18"/>
          <w:szCs w:val="18"/>
        </w:rPr>
        <w:sym w:font="Symbol" w:char="F0B4"/>
      </w:r>
      <w:r w:rsidRPr="00780ACC">
        <w:rPr>
          <w:rFonts w:ascii="Calibri" w:hAnsi="Calibri"/>
          <w:sz w:val="18"/>
          <w:szCs w:val="18"/>
          <w:lang w:val="es-ES_tradnl"/>
        </w:rPr>
        <w:t xml:space="preserve"> 10</w:t>
      </w:r>
      <w:r w:rsidRPr="00780ACC">
        <w:rPr>
          <w:rFonts w:ascii="Calibri" w:hAnsi="Calibri"/>
          <w:sz w:val="18"/>
          <w:szCs w:val="18"/>
          <w:vertAlign w:val="superscript"/>
          <w:lang w:val="es-ES_tradnl"/>
        </w:rPr>
        <w:t>–6</w:t>
      </w:r>
    </w:p>
    <w:p w:rsidR="00F56969" w:rsidRPr="008A5032" w:rsidRDefault="00F56969" w:rsidP="00555404">
      <w:pPr>
        <w:pStyle w:val="NormalIndent"/>
        <w:tabs>
          <w:tab w:val="decimal" w:pos="1316"/>
          <w:tab w:val="left" w:pos="1848"/>
          <w:tab w:val="decimal" w:pos="2170"/>
        </w:tabs>
        <w:spacing w:before="20"/>
        <w:ind w:left="794"/>
        <w:jc w:val="both"/>
        <w:rPr>
          <w:rFonts w:ascii="Calibri" w:hAnsi="Calibri"/>
          <w:sz w:val="18"/>
          <w:szCs w:val="18"/>
          <w:lang w:val="es-ES_tradnl"/>
        </w:rPr>
      </w:pPr>
      <w:r w:rsidRPr="008A5032">
        <w:rPr>
          <w:rFonts w:ascii="Calibri" w:hAnsi="Calibri"/>
          <w:i/>
          <w:sz w:val="18"/>
          <w:szCs w:val="18"/>
          <w:lang w:val="es-ES_tradnl"/>
        </w:rPr>
        <w:t>(b)</w:t>
      </w:r>
      <w:r w:rsidRPr="008A5032">
        <w:rPr>
          <w:rFonts w:ascii="Calibri" w:hAnsi="Calibri"/>
          <w:sz w:val="18"/>
          <w:szCs w:val="18"/>
          <w:lang w:val="es-ES_tradnl"/>
        </w:rPr>
        <w:tab/>
        <w:t>10,7</w:t>
      </w:r>
      <w:r w:rsidRPr="00F56969">
        <w:rPr>
          <w:rFonts w:ascii="Calibri" w:hAnsi="Calibri"/>
          <w:sz w:val="18"/>
          <w:szCs w:val="18"/>
          <w:lang w:val="es-ES"/>
        </w:rPr>
        <w:t xml:space="preserve"> GHz</w:t>
      </w:r>
      <w:r w:rsidRPr="008A5032">
        <w:rPr>
          <w:rFonts w:ascii="Calibri" w:hAnsi="Calibri"/>
          <w:sz w:val="18"/>
          <w:szCs w:val="18"/>
          <w:lang w:val="es-ES_tradnl"/>
        </w:rPr>
        <w:tab/>
        <w:t>–</w:t>
      </w:r>
      <w:r w:rsidRPr="008A5032">
        <w:rPr>
          <w:rFonts w:ascii="Calibri" w:hAnsi="Calibri"/>
          <w:sz w:val="18"/>
          <w:szCs w:val="18"/>
          <w:lang w:val="es-ES_tradnl"/>
        </w:rPr>
        <w:tab/>
        <w:t>12,75 GHz</w:t>
      </w:r>
      <w:r w:rsidRPr="00780ACC">
        <w:rPr>
          <w:rFonts w:ascii="Calibri" w:hAnsi="Calibri"/>
          <w:sz w:val="18"/>
          <w:szCs w:val="18"/>
          <w:lang w:val="es-ES_tradnl"/>
        </w:rPr>
        <w:t xml:space="preserve">: 1 </w:t>
      </w:r>
      <w:r>
        <w:rPr>
          <w:rFonts w:ascii="Calibri" w:hAnsi="Calibri"/>
          <w:sz w:val="18"/>
          <w:szCs w:val="18"/>
        </w:rPr>
        <w:sym w:font="Symbol" w:char="F0B4"/>
      </w:r>
      <w:r w:rsidRPr="00780ACC">
        <w:rPr>
          <w:rFonts w:ascii="Calibri" w:hAnsi="Calibri"/>
          <w:sz w:val="18"/>
          <w:szCs w:val="18"/>
          <w:lang w:val="es-ES_tradnl"/>
        </w:rPr>
        <w:t xml:space="preserve"> 10</w:t>
      </w:r>
      <w:r w:rsidRPr="00780ACC">
        <w:rPr>
          <w:rFonts w:ascii="Calibri" w:hAnsi="Calibri"/>
          <w:sz w:val="18"/>
          <w:szCs w:val="18"/>
          <w:vertAlign w:val="superscript"/>
          <w:lang w:val="es-ES_tradnl"/>
        </w:rPr>
        <w:t>–6</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10.</w:t>
      </w:r>
      <w:r w:rsidRPr="002162D9">
        <w:rPr>
          <w:b w:val="0"/>
          <w:bCs w:val="0"/>
          <w:iCs w:val="0"/>
          <w:sz w:val="18"/>
          <w:szCs w:val="18"/>
          <w:lang w:val="es-ES_tradnl"/>
        </w:rPr>
        <w:tab/>
      </w:r>
      <w:r w:rsidRPr="00C24F3D">
        <w:rPr>
          <w:b w:val="0"/>
          <w:bCs w:val="0"/>
          <w:sz w:val="18"/>
          <w:szCs w:val="18"/>
          <w:lang w:val="es-ES_tradnl"/>
        </w:rPr>
        <w:t>Gamas de frecuencias en las que pueden efectuarse mediciones de la intensidad de campo o de la densidad de flujo de potencia</w:t>
      </w:r>
    </w:p>
    <w:p w:rsidR="00F56969" w:rsidRPr="003D2E09" w:rsidRDefault="00F56969" w:rsidP="00555404">
      <w:pPr>
        <w:pStyle w:val="NormalIndent"/>
        <w:tabs>
          <w:tab w:val="decimal" w:pos="1330"/>
          <w:tab w:val="left" w:pos="1848"/>
          <w:tab w:val="decimal" w:pos="2170"/>
        </w:tabs>
        <w:spacing w:before="20"/>
        <w:ind w:left="794"/>
        <w:jc w:val="both"/>
        <w:rPr>
          <w:rFonts w:ascii="Calibri" w:hAnsi="Calibri"/>
          <w:sz w:val="18"/>
          <w:szCs w:val="18"/>
          <w:lang w:val="es-ES_tradnl"/>
        </w:rPr>
      </w:pPr>
      <w:r w:rsidRPr="003D2E09">
        <w:rPr>
          <w:rFonts w:ascii="Calibri" w:hAnsi="Calibri"/>
          <w:i/>
          <w:sz w:val="18"/>
          <w:szCs w:val="18"/>
          <w:lang w:val="es-ES_tradnl"/>
        </w:rPr>
        <w:t>(a)</w:t>
      </w:r>
      <w:r w:rsidRPr="003D2E09">
        <w:rPr>
          <w:rFonts w:ascii="Calibri" w:hAnsi="Calibri"/>
          <w:sz w:val="18"/>
          <w:szCs w:val="18"/>
          <w:lang w:val="es-ES_tradnl"/>
        </w:rPr>
        <w:tab/>
        <w:t>3,7</w:t>
      </w:r>
      <w:r w:rsidRPr="00F56969">
        <w:rPr>
          <w:rFonts w:ascii="Calibri" w:hAnsi="Calibri"/>
          <w:sz w:val="18"/>
          <w:szCs w:val="18"/>
          <w:lang w:val="es-ES"/>
        </w:rPr>
        <w:t xml:space="preserve"> GHz</w:t>
      </w:r>
      <w:r w:rsidRPr="003D2E09">
        <w:rPr>
          <w:rFonts w:ascii="Calibri" w:hAnsi="Calibri"/>
          <w:sz w:val="18"/>
          <w:szCs w:val="18"/>
          <w:lang w:val="es-ES_tradnl"/>
        </w:rPr>
        <w:tab/>
        <w:t>–</w:t>
      </w:r>
      <w:r w:rsidRPr="003D2E09">
        <w:rPr>
          <w:rFonts w:ascii="Calibri" w:hAnsi="Calibri"/>
          <w:sz w:val="18"/>
          <w:szCs w:val="18"/>
          <w:lang w:val="es-ES_tradnl"/>
        </w:rPr>
        <w:tab/>
        <w:t>4,2 GHz</w:t>
      </w:r>
    </w:p>
    <w:p w:rsidR="00F56969" w:rsidRPr="003D2E09" w:rsidRDefault="00F56969" w:rsidP="00555404">
      <w:pPr>
        <w:pStyle w:val="NormalIndent"/>
        <w:tabs>
          <w:tab w:val="decimal" w:pos="1330"/>
          <w:tab w:val="left" w:pos="1848"/>
          <w:tab w:val="decimal" w:pos="2170"/>
        </w:tabs>
        <w:spacing w:before="20"/>
        <w:ind w:left="794"/>
        <w:jc w:val="both"/>
        <w:rPr>
          <w:rFonts w:ascii="Calibri" w:hAnsi="Calibri"/>
          <w:sz w:val="18"/>
          <w:szCs w:val="18"/>
          <w:lang w:val="es-ES_tradnl"/>
        </w:rPr>
      </w:pPr>
      <w:r w:rsidRPr="003D2E09">
        <w:rPr>
          <w:rFonts w:ascii="Calibri" w:hAnsi="Calibri"/>
          <w:sz w:val="18"/>
          <w:szCs w:val="18"/>
          <w:lang w:val="es-ES_tradnl"/>
        </w:rPr>
        <w:t>(b)</w:t>
      </w:r>
      <w:r w:rsidRPr="003D2E09">
        <w:rPr>
          <w:rFonts w:ascii="Calibri" w:hAnsi="Calibri"/>
          <w:sz w:val="18"/>
          <w:szCs w:val="18"/>
          <w:lang w:val="es-ES_tradnl"/>
        </w:rPr>
        <w:tab/>
        <w:t>10,7</w:t>
      </w:r>
      <w:r w:rsidRPr="00F56969">
        <w:rPr>
          <w:rFonts w:ascii="Calibri" w:hAnsi="Calibri"/>
          <w:sz w:val="18"/>
          <w:szCs w:val="18"/>
          <w:lang w:val="es-ES"/>
        </w:rPr>
        <w:t xml:space="preserve"> GHz</w:t>
      </w:r>
      <w:r w:rsidRPr="003D2E09">
        <w:rPr>
          <w:rFonts w:ascii="Calibri" w:hAnsi="Calibri"/>
          <w:sz w:val="18"/>
          <w:szCs w:val="18"/>
          <w:lang w:val="es-ES_tradnl"/>
        </w:rPr>
        <w:tab/>
        <w:t>–</w:t>
      </w:r>
      <w:r w:rsidRPr="003D2E09">
        <w:rPr>
          <w:rFonts w:ascii="Calibri" w:hAnsi="Calibri"/>
          <w:sz w:val="18"/>
          <w:szCs w:val="18"/>
          <w:lang w:val="es-ES_tradnl"/>
        </w:rPr>
        <w:tab/>
      </w:r>
      <w:r w:rsidRPr="00F56969">
        <w:rPr>
          <w:rFonts w:ascii="Calibri" w:hAnsi="Calibri"/>
          <w:sz w:val="18"/>
          <w:szCs w:val="18"/>
          <w:lang w:val="es-ES"/>
        </w:rPr>
        <w:t>12</w:t>
      </w:r>
      <w:r w:rsidRPr="003D2E09">
        <w:rPr>
          <w:rFonts w:ascii="Calibri" w:hAnsi="Calibri"/>
          <w:sz w:val="18"/>
          <w:szCs w:val="18"/>
          <w:lang w:val="es-ES_tradnl"/>
        </w:rPr>
        <w:t>,75 GHz</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11.</w:t>
      </w:r>
      <w:r w:rsidRPr="00C24F3D">
        <w:rPr>
          <w:b w:val="0"/>
          <w:bCs w:val="0"/>
          <w:sz w:val="18"/>
          <w:szCs w:val="18"/>
          <w:lang w:val="es-ES_tradnl"/>
        </w:rPr>
        <w:tab/>
        <w:t>Valor mínimo de la intensidad de campo o de la densidad de flujo de potencia que puede medirse, con indicación de la precisión que puede alcanzarse en la medición</w:t>
      </w:r>
    </w:p>
    <w:p w:rsidR="00F56969" w:rsidRPr="00F10B83" w:rsidRDefault="00F56969" w:rsidP="00555404">
      <w:pPr>
        <w:pStyle w:val="NormalIndent"/>
        <w:tabs>
          <w:tab w:val="decimal" w:pos="1008"/>
          <w:tab w:val="left" w:pos="1232"/>
          <w:tab w:val="left" w:pos="1652"/>
          <w:tab w:val="decimal" w:pos="1974"/>
          <w:tab w:val="left" w:pos="2184"/>
          <w:tab w:val="left" w:pos="2590"/>
        </w:tabs>
        <w:spacing w:before="20"/>
        <w:ind w:left="794"/>
        <w:jc w:val="both"/>
        <w:rPr>
          <w:rFonts w:ascii="Calibri" w:hAnsi="Calibri"/>
          <w:sz w:val="18"/>
          <w:szCs w:val="18"/>
          <w:lang w:val="es-ES_tradnl"/>
        </w:rPr>
      </w:pPr>
      <w:r w:rsidRPr="00F10B83">
        <w:rPr>
          <w:rFonts w:ascii="Calibri" w:hAnsi="Calibri"/>
          <w:sz w:val="18"/>
          <w:szCs w:val="18"/>
          <w:lang w:val="es-ES_tradnl"/>
        </w:rPr>
        <w:t>Pr</w:t>
      </w:r>
      <w:r>
        <w:rPr>
          <w:rFonts w:ascii="Calibri" w:hAnsi="Calibri"/>
          <w:sz w:val="18"/>
          <w:szCs w:val="18"/>
          <w:lang w:val="es-ES_tradnl"/>
        </w:rPr>
        <w:t>e</w:t>
      </w:r>
      <w:r w:rsidRPr="00F10B83">
        <w:rPr>
          <w:rFonts w:ascii="Calibri" w:hAnsi="Calibri"/>
          <w:sz w:val="18"/>
          <w:szCs w:val="18"/>
          <w:lang w:val="es-ES_tradnl"/>
        </w:rPr>
        <w:t>cisi</w:t>
      </w:r>
      <w:r>
        <w:rPr>
          <w:rFonts w:ascii="Calibri" w:hAnsi="Calibri"/>
          <w:sz w:val="18"/>
          <w:szCs w:val="18"/>
          <w:lang w:val="es-ES_tradnl"/>
        </w:rPr>
        <w:t>ó</w:t>
      </w:r>
      <w:r w:rsidRPr="00F10B83">
        <w:rPr>
          <w:rFonts w:ascii="Calibri" w:hAnsi="Calibri"/>
          <w:sz w:val="18"/>
          <w:szCs w:val="18"/>
          <w:lang w:val="es-ES_tradnl"/>
        </w:rPr>
        <w:t>n: ± 0,2 dB.</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12.</w:t>
      </w:r>
      <w:r w:rsidRPr="00C24F3D">
        <w:rPr>
          <w:b w:val="0"/>
          <w:bCs w:val="0"/>
          <w:sz w:val="18"/>
          <w:szCs w:val="18"/>
          <w:lang w:val="es-ES_tradnl"/>
        </w:rPr>
        <w:tab/>
        <w:t>Informaciones disponibles para la medición de la anchura de banda</w:t>
      </w:r>
    </w:p>
    <w:p w:rsidR="00F56969" w:rsidRPr="00555404" w:rsidRDefault="00F56969" w:rsidP="00555404">
      <w:pPr>
        <w:pStyle w:val="NormalIndent"/>
        <w:tabs>
          <w:tab w:val="left" w:pos="794"/>
          <w:tab w:val="left" w:pos="1191"/>
          <w:tab w:val="left" w:pos="1588"/>
          <w:tab w:val="left" w:pos="1985"/>
        </w:tabs>
        <w:spacing w:before="20"/>
        <w:ind w:left="794"/>
        <w:jc w:val="both"/>
        <w:rPr>
          <w:rFonts w:ascii="Calibri" w:hAnsi="Calibri"/>
          <w:spacing w:val="-4"/>
          <w:sz w:val="18"/>
          <w:szCs w:val="18"/>
          <w:lang w:val="es-ES_tradnl"/>
        </w:rPr>
      </w:pPr>
      <w:r w:rsidRPr="00555404">
        <w:rPr>
          <w:rFonts w:ascii="Calibri" w:hAnsi="Calibri"/>
          <w:spacing w:val="-4"/>
          <w:sz w:val="18"/>
          <w:szCs w:val="18"/>
          <w:lang w:val="es-ES_tradnl"/>
        </w:rPr>
        <w:t>Mediciones de anchura de banda según los métodos descritos en el Manual sobre comprobación técnica del espectro.</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13.</w:t>
      </w:r>
      <w:r w:rsidRPr="00C24F3D">
        <w:rPr>
          <w:b w:val="0"/>
          <w:bCs w:val="0"/>
          <w:sz w:val="18"/>
          <w:szCs w:val="18"/>
          <w:lang w:val="es-ES_tradnl"/>
        </w:rPr>
        <w:tab/>
        <w:t>Informaciones disponibles para la medición de la ocupación del espectro</w:t>
      </w:r>
    </w:p>
    <w:p w:rsidR="00F56969" w:rsidRPr="00B0622F" w:rsidRDefault="00F56969" w:rsidP="00555404">
      <w:pPr>
        <w:pStyle w:val="NormalIndent"/>
        <w:tabs>
          <w:tab w:val="left" w:pos="794"/>
          <w:tab w:val="left" w:pos="1191"/>
          <w:tab w:val="left" w:pos="1588"/>
          <w:tab w:val="left" w:pos="1985"/>
        </w:tabs>
        <w:spacing w:before="20"/>
        <w:ind w:left="794"/>
        <w:jc w:val="both"/>
        <w:rPr>
          <w:rFonts w:ascii="Calibri" w:hAnsi="Calibri"/>
          <w:sz w:val="18"/>
          <w:szCs w:val="18"/>
          <w:lang w:val="es-ES_tradnl"/>
        </w:rPr>
      </w:pPr>
      <w:r w:rsidRPr="00B0622F">
        <w:rPr>
          <w:rFonts w:ascii="Calibri" w:hAnsi="Calibri"/>
          <w:sz w:val="18"/>
          <w:szCs w:val="18"/>
          <w:lang w:val="es-ES_tradnl"/>
        </w:rPr>
        <w:t xml:space="preserve">Las mediciones de la ocupación del espectro pueden realizarse utilizando el subsistema de comprobación técnica del espectro en las bandas C y </w:t>
      </w:r>
      <w:proofErr w:type="spellStart"/>
      <w:r w:rsidRPr="00B0622F">
        <w:rPr>
          <w:rFonts w:ascii="Calibri" w:hAnsi="Calibri"/>
          <w:sz w:val="18"/>
          <w:szCs w:val="18"/>
          <w:lang w:val="es-ES_tradnl"/>
        </w:rPr>
        <w:t>Ku</w:t>
      </w:r>
      <w:proofErr w:type="spellEnd"/>
      <w:r w:rsidRPr="00B0622F">
        <w:rPr>
          <w:rFonts w:ascii="Calibri" w:hAnsi="Calibri"/>
          <w:sz w:val="18"/>
          <w:szCs w:val="18"/>
          <w:lang w:val="es-ES_tradnl"/>
        </w:rPr>
        <w:t>. El resultado de las mediciones puede presentarse en un espectrograma o diagrama en cascada, y también incorporarse automáticamente en la base de datos distribuida.</w:t>
      </w:r>
    </w:p>
    <w:p w:rsidR="00F56969" w:rsidRPr="00C24F3D" w:rsidRDefault="00F56969" w:rsidP="00F56969">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lang w:val="es-ES_tradnl"/>
        </w:rPr>
      </w:pPr>
      <w:r w:rsidRPr="00C24F3D">
        <w:rPr>
          <w:b w:val="0"/>
          <w:bCs w:val="0"/>
          <w:i w:val="0"/>
          <w:sz w:val="18"/>
          <w:szCs w:val="18"/>
          <w:lang w:val="es-ES_tradnl"/>
        </w:rPr>
        <w:t>14.</w:t>
      </w:r>
      <w:r w:rsidRPr="00C24F3D">
        <w:rPr>
          <w:b w:val="0"/>
          <w:bCs w:val="0"/>
          <w:sz w:val="18"/>
          <w:szCs w:val="18"/>
          <w:lang w:val="es-ES_tradnl"/>
        </w:rPr>
        <w:tab/>
        <w:t>Informaciones disponibles para la medición de la ocupación de la órbita</w:t>
      </w:r>
    </w:p>
    <w:bookmarkEnd w:id="314"/>
    <w:p w:rsidR="000459E3" w:rsidRDefault="00F56969" w:rsidP="000459E3">
      <w:pPr>
        <w:pStyle w:val="NormalIndent"/>
        <w:tabs>
          <w:tab w:val="left" w:pos="794"/>
          <w:tab w:val="left" w:pos="1191"/>
          <w:tab w:val="left" w:pos="1588"/>
          <w:tab w:val="left" w:pos="1985"/>
        </w:tabs>
        <w:spacing w:before="20"/>
        <w:ind w:left="794"/>
        <w:jc w:val="both"/>
        <w:rPr>
          <w:lang w:val="es-ES_tradnl"/>
        </w:rPr>
      </w:pPr>
      <w:r w:rsidRPr="00B0622F">
        <w:rPr>
          <w:rFonts w:ascii="Calibri" w:hAnsi="Calibri"/>
          <w:sz w:val="18"/>
          <w:szCs w:val="18"/>
          <w:lang w:val="es-ES_tradnl"/>
        </w:rPr>
        <w:t>Si se conoce el plan de frecuencias del satélite, el sistema de comprobación técnica de las emisiones radioeléctricas verifica la ocupación de una determinada órbita. El resultado de las mediciones puede presentarse en espectrogramas. En caso necesario, puede realizarse la comprobación técnica semiautomática de frecuencias de determinados satélites.</w:t>
      </w:r>
      <w:r w:rsidR="000459E3">
        <w:rPr>
          <w:lang w:val="es-ES_tradnl"/>
        </w:rPr>
        <w:br w:type="page"/>
      </w:r>
    </w:p>
    <w:p w:rsidR="000459E3" w:rsidRPr="000459E3" w:rsidRDefault="000459E3" w:rsidP="000459E3">
      <w:pPr>
        <w:pStyle w:val="Heading20"/>
        <w:spacing w:before="0"/>
        <w:rPr>
          <w:lang w:val="es-ES"/>
        </w:rPr>
      </w:pPr>
      <w:r w:rsidRPr="000459E3">
        <w:rPr>
          <w:lang w:val="es-ES"/>
        </w:rPr>
        <w:lastRenderedPageBreak/>
        <w:t xml:space="preserve">Lista de números de identificación de expedidor de la tarjeta </w:t>
      </w:r>
      <w:r>
        <w:rPr>
          <w:lang w:val="es-ES"/>
        </w:rPr>
        <w:br/>
      </w:r>
      <w:r w:rsidRPr="000459E3">
        <w:rPr>
          <w:lang w:val="es-ES"/>
        </w:rPr>
        <w:t xml:space="preserve">con cargo a cuenta para telecomunicaciones internacionales </w:t>
      </w:r>
      <w:r>
        <w:rPr>
          <w:lang w:val="es-ES"/>
        </w:rPr>
        <w:br/>
      </w:r>
      <w:r w:rsidRPr="000459E3">
        <w:rPr>
          <w:lang w:val="es-ES"/>
        </w:rPr>
        <w:t>(Según la Recomendación UIT-T E.118 (05/2006))</w:t>
      </w:r>
    </w:p>
    <w:p w:rsidR="000459E3" w:rsidRPr="000459E3" w:rsidRDefault="000459E3" w:rsidP="000459E3">
      <w:pPr>
        <w:pStyle w:val="Heading20"/>
        <w:spacing w:before="0"/>
        <w:rPr>
          <w:lang w:val="es-ES"/>
        </w:rPr>
      </w:pPr>
      <w:r w:rsidRPr="000459E3">
        <w:rPr>
          <w:lang w:val="es-ES"/>
        </w:rPr>
        <w:t>(Situación al 1 de enero de 2011)</w:t>
      </w:r>
    </w:p>
    <w:p w:rsidR="000459E3" w:rsidRPr="000459E3" w:rsidRDefault="000459E3" w:rsidP="000459E3">
      <w:pPr>
        <w:jc w:val="center"/>
        <w:rPr>
          <w:lang w:val="es-ES_tradnl"/>
        </w:rPr>
      </w:pPr>
      <w:r w:rsidRPr="000459E3">
        <w:rPr>
          <w:lang w:val="es-ES_tradnl"/>
        </w:rPr>
        <w:t>(Anexo al Boletín de Explotación de la UIT N.</w:t>
      </w:r>
      <w:r>
        <w:rPr>
          <w:lang w:val="es-ES_tradnl"/>
        </w:rPr>
        <w:t>˚</w:t>
      </w:r>
      <w:r w:rsidRPr="000459E3">
        <w:rPr>
          <w:lang w:val="es-ES_tradnl"/>
        </w:rPr>
        <w:t xml:space="preserve"> 971 - 1.I.2011)</w:t>
      </w:r>
      <w:r>
        <w:rPr>
          <w:lang w:val="es-ES_tradnl"/>
        </w:rPr>
        <w:br/>
      </w:r>
      <w:r w:rsidRPr="000459E3">
        <w:rPr>
          <w:lang w:val="es-ES_tradnl"/>
        </w:rPr>
        <w:t>(Enmienda N.</w:t>
      </w:r>
      <w:r>
        <w:rPr>
          <w:lang w:val="es-ES_tradnl"/>
        </w:rPr>
        <w:t>˚</w:t>
      </w:r>
      <w:r w:rsidRPr="000459E3">
        <w:rPr>
          <w:lang w:val="es-ES_tradnl"/>
        </w:rPr>
        <w:t xml:space="preserve"> 2)</w:t>
      </w:r>
    </w:p>
    <w:p w:rsidR="000459E3" w:rsidRPr="000459E3" w:rsidRDefault="000459E3" w:rsidP="00C64A5F">
      <w:pPr>
        <w:rPr>
          <w:b/>
          <w:bCs/>
          <w:lang w:val="es-ES"/>
        </w:rPr>
      </w:pPr>
      <w:r w:rsidRPr="000459E3">
        <w:rPr>
          <w:b/>
          <w:bCs/>
          <w:lang w:val="es-ES"/>
        </w:rPr>
        <w:t xml:space="preserve">P  </w:t>
      </w:r>
      <w:r w:rsidR="00C64A5F">
        <w:rPr>
          <w:b/>
          <w:bCs/>
          <w:lang w:val="es-ES"/>
        </w:rPr>
        <w:t>8</w:t>
      </w:r>
      <w:r w:rsidR="00C64A5F">
        <w:rPr>
          <w:b/>
          <w:bCs/>
          <w:lang w:val="es-ES"/>
        </w:rPr>
        <w:tab/>
      </w:r>
      <w:proofErr w:type="spellStart"/>
      <w:r w:rsidRPr="000459E3">
        <w:rPr>
          <w:b/>
          <w:bCs/>
          <w:lang w:val="es-ES"/>
        </w:rPr>
        <w:t>Belarús</w:t>
      </w:r>
      <w:proofErr w:type="spellEnd"/>
      <w:r w:rsidRPr="000459E3">
        <w:rPr>
          <w:b/>
          <w:bCs/>
          <w:lang w:val="es-ES"/>
        </w:rPr>
        <w:t xml:space="preserve">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98"/>
        <w:gridCol w:w="2418"/>
        <w:gridCol w:w="1260"/>
        <w:gridCol w:w="3107"/>
        <w:gridCol w:w="1089"/>
      </w:tblGrid>
      <w:tr w:rsidR="000459E3" w:rsidRPr="000459E3" w:rsidTr="004D2789">
        <w:trPr>
          <w:jc w:val="center"/>
        </w:trPr>
        <w:tc>
          <w:tcPr>
            <w:tcW w:w="1198"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proofErr w:type="spellStart"/>
            <w:r w:rsidRPr="000459E3">
              <w:t>País</w:t>
            </w:r>
            <w:proofErr w:type="spellEnd"/>
            <w:r w:rsidRPr="000459E3">
              <w:t>/</w:t>
            </w:r>
            <w:r w:rsidRPr="000459E3">
              <w:br/>
            </w:r>
            <w:proofErr w:type="spellStart"/>
            <w:r w:rsidRPr="000459E3">
              <w:t>región</w:t>
            </w:r>
            <w:proofErr w:type="spellEnd"/>
            <w:r w:rsidRPr="000459E3">
              <w:t xml:space="preserve"> </w:t>
            </w:r>
            <w:proofErr w:type="spellStart"/>
            <w:r w:rsidRPr="000459E3">
              <w:t>geográfica</w:t>
            </w:r>
            <w:proofErr w:type="spellEnd"/>
          </w:p>
        </w:tc>
        <w:tc>
          <w:tcPr>
            <w:tcW w:w="2418"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proofErr w:type="spellStart"/>
            <w:r w:rsidRPr="000459E3">
              <w:t>Empresa</w:t>
            </w:r>
            <w:proofErr w:type="spellEnd"/>
            <w:r w:rsidRPr="000459E3">
              <w:t>/</w:t>
            </w:r>
            <w:proofErr w:type="spellStart"/>
            <w:r w:rsidRPr="000459E3">
              <w:t>Dirección</w:t>
            </w:r>
            <w:proofErr w:type="spellEnd"/>
          </w:p>
        </w:tc>
        <w:tc>
          <w:tcPr>
            <w:tcW w:w="1260"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proofErr w:type="spellStart"/>
            <w:r w:rsidRPr="000459E3">
              <w:t>Identificación</w:t>
            </w:r>
            <w:proofErr w:type="spellEnd"/>
            <w:r w:rsidRPr="000459E3">
              <w:t xml:space="preserve"> de </w:t>
            </w:r>
            <w:proofErr w:type="spellStart"/>
            <w:r w:rsidRPr="000459E3">
              <w:t>expedidor</w:t>
            </w:r>
            <w:proofErr w:type="spellEnd"/>
          </w:p>
        </w:tc>
        <w:tc>
          <w:tcPr>
            <w:tcW w:w="3107"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proofErr w:type="spellStart"/>
            <w:r w:rsidRPr="000459E3">
              <w:t>Contacto</w:t>
            </w:r>
            <w:proofErr w:type="spellEnd"/>
          </w:p>
        </w:tc>
        <w:tc>
          <w:tcPr>
            <w:tcW w:w="1089"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proofErr w:type="spellStart"/>
            <w:r w:rsidRPr="000459E3">
              <w:t>Fecha</w:t>
            </w:r>
            <w:proofErr w:type="spellEnd"/>
            <w:r w:rsidRPr="000459E3">
              <w:t xml:space="preserve"> </w:t>
            </w:r>
            <w:proofErr w:type="spellStart"/>
            <w:r w:rsidRPr="000459E3">
              <w:t>efectiva</w:t>
            </w:r>
            <w:proofErr w:type="spellEnd"/>
            <w:r w:rsidRPr="000459E3">
              <w:t xml:space="preserve"> de </w:t>
            </w:r>
            <w:proofErr w:type="spellStart"/>
            <w:r w:rsidRPr="000459E3">
              <w:t>aplicación</w:t>
            </w:r>
            <w:proofErr w:type="spellEnd"/>
          </w:p>
        </w:tc>
      </w:tr>
      <w:tr w:rsidR="000459E3" w:rsidRPr="00FB3CB4" w:rsidTr="004D2789">
        <w:trPr>
          <w:jc w:val="center"/>
        </w:trPr>
        <w:tc>
          <w:tcPr>
            <w:tcW w:w="1198"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pPr>
            <w:proofErr w:type="spellStart"/>
            <w:r w:rsidRPr="000459E3">
              <w:t>Belarús</w:t>
            </w:r>
            <w:proofErr w:type="spellEnd"/>
          </w:p>
        </w:tc>
        <w:tc>
          <w:tcPr>
            <w:tcW w:w="2418" w:type="dxa"/>
            <w:tcBorders>
              <w:top w:val="single" w:sz="6" w:space="0" w:color="auto"/>
              <w:left w:val="single" w:sz="6" w:space="0" w:color="auto"/>
              <w:bottom w:val="single" w:sz="6" w:space="0" w:color="auto"/>
              <w:right w:val="single" w:sz="6" w:space="0" w:color="auto"/>
            </w:tcBorders>
          </w:tcPr>
          <w:p w:rsidR="000459E3" w:rsidRPr="00082522" w:rsidRDefault="000459E3" w:rsidP="00C64A5F">
            <w:pPr>
              <w:pStyle w:val="Tabletext0"/>
              <w:rPr>
                <w:lang w:val="en-US"/>
              </w:rPr>
            </w:pPr>
            <w:proofErr w:type="spellStart"/>
            <w:r w:rsidRPr="00082522">
              <w:rPr>
                <w:lang w:val="en-US"/>
              </w:rPr>
              <w:t>Mr</w:t>
            </w:r>
            <w:proofErr w:type="spellEnd"/>
            <w:r w:rsidRPr="00082522">
              <w:rPr>
                <w:lang w:val="en-US"/>
              </w:rPr>
              <w:t xml:space="preserve"> </w:t>
            </w:r>
            <w:proofErr w:type="spellStart"/>
            <w:r w:rsidRPr="00082522">
              <w:rPr>
                <w:lang w:val="en-US"/>
              </w:rPr>
              <w:t>Andrey</w:t>
            </w:r>
            <w:proofErr w:type="spellEnd"/>
            <w:r w:rsidRPr="00082522">
              <w:rPr>
                <w:lang w:val="en-US"/>
              </w:rPr>
              <w:t xml:space="preserve"> </w:t>
            </w:r>
            <w:proofErr w:type="spellStart"/>
            <w:r w:rsidRPr="00082522">
              <w:rPr>
                <w:lang w:val="en-US"/>
              </w:rPr>
              <w:t>Kulinkin</w:t>
            </w:r>
            <w:proofErr w:type="spellEnd"/>
            <w:r w:rsidR="00082522" w:rsidRPr="00082522">
              <w:rPr>
                <w:lang w:val="en-US"/>
              </w:rPr>
              <w:br/>
            </w:r>
            <w:r w:rsidRPr="00082522">
              <w:rPr>
                <w:b/>
                <w:lang w:val="en-US"/>
              </w:rPr>
              <w:t xml:space="preserve">FE </w:t>
            </w:r>
            <w:proofErr w:type="spellStart"/>
            <w:r w:rsidRPr="00082522">
              <w:rPr>
                <w:b/>
                <w:lang w:val="en-US"/>
              </w:rPr>
              <w:t>Velcom</w:t>
            </w:r>
            <w:proofErr w:type="spellEnd"/>
            <w:r w:rsidR="00082522" w:rsidRPr="00082522">
              <w:rPr>
                <w:b/>
                <w:lang w:val="en-US"/>
              </w:rPr>
              <w:br/>
            </w:r>
            <w:proofErr w:type="spellStart"/>
            <w:r w:rsidRPr="00082522">
              <w:rPr>
                <w:lang w:val="en-US"/>
              </w:rPr>
              <w:t>Masherova</w:t>
            </w:r>
            <w:proofErr w:type="spellEnd"/>
            <w:r w:rsidRPr="00082522">
              <w:rPr>
                <w:lang w:val="en-US"/>
              </w:rPr>
              <w:t xml:space="preserve"> Avenue, 19 </w:t>
            </w:r>
            <w:r w:rsidR="00CC3087">
              <w:rPr>
                <w:lang w:val="en-US"/>
              </w:rPr>
              <w:br/>
            </w:r>
            <w:r w:rsidRPr="00082522">
              <w:rPr>
                <w:lang w:val="en-US"/>
              </w:rPr>
              <w:t>(8</w:t>
            </w:r>
            <w:r w:rsidRPr="00082522">
              <w:rPr>
                <w:vertAlign w:val="superscript"/>
                <w:lang w:val="en-US"/>
              </w:rPr>
              <w:t>th</w:t>
            </w:r>
            <w:r w:rsidRPr="00082522">
              <w:rPr>
                <w:lang w:val="en-US"/>
              </w:rPr>
              <w:t xml:space="preserve"> floor)</w:t>
            </w:r>
            <w:r w:rsidR="00082522">
              <w:rPr>
                <w:lang w:val="en-US"/>
              </w:rPr>
              <w:br/>
            </w:r>
            <w:r w:rsidRPr="00082522">
              <w:rPr>
                <w:lang w:val="en-US"/>
              </w:rPr>
              <w:t>220002 MINSK</w:t>
            </w:r>
          </w:p>
        </w:tc>
        <w:tc>
          <w:tcPr>
            <w:tcW w:w="1260" w:type="dxa"/>
            <w:tcBorders>
              <w:top w:val="single" w:sz="6" w:space="0" w:color="auto"/>
              <w:left w:val="single" w:sz="6" w:space="0" w:color="auto"/>
              <w:bottom w:val="single" w:sz="6" w:space="0" w:color="auto"/>
              <w:right w:val="single" w:sz="6" w:space="0" w:color="auto"/>
            </w:tcBorders>
          </w:tcPr>
          <w:p w:rsidR="000459E3" w:rsidRPr="00082522" w:rsidRDefault="000459E3" w:rsidP="00C64A5F">
            <w:pPr>
              <w:pStyle w:val="Tabletext0"/>
              <w:jc w:val="center"/>
              <w:rPr>
                <w:b/>
                <w:lang w:val="en-US"/>
              </w:rPr>
            </w:pPr>
            <w:r w:rsidRPr="00082522">
              <w:rPr>
                <w:b/>
                <w:lang w:val="en-US"/>
              </w:rPr>
              <w:t>89 375 01</w:t>
            </w:r>
          </w:p>
        </w:tc>
        <w:tc>
          <w:tcPr>
            <w:tcW w:w="3107" w:type="dxa"/>
            <w:tcBorders>
              <w:top w:val="single" w:sz="6" w:space="0" w:color="auto"/>
              <w:left w:val="single" w:sz="6" w:space="0" w:color="auto"/>
              <w:bottom w:val="single" w:sz="6" w:space="0" w:color="auto"/>
              <w:right w:val="single" w:sz="6" w:space="0" w:color="auto"/>
            </w:tcBorders>
          </w:tcPr>
          <w:p w:rsidR="000459E3" w:rsidRPr="00FB3CB4" w:rsidRDefault="000459E3" w:rsidP="00FB3CB4">
            <w:pPr>
              <w:pStyle w:val="Tabletext0"/>
              <w:tabs>
                <w:tab w:val="clear" w:pos="1276"/>
                <w:tab w:val="left" w:pos="632"/>
              </w:tabs>
              <w:rPr>
                <w:lang w:val="es-ES"/>
              </w:rPr>
            </w:pPr>
            <w:proofErr w:type="spellStart"/>
            <w:r w:rsidRPr="00FB3CB4">
              <w:rPr>
                <w:lang w:val="es-ES"/>
              </w:rPr>
              <w:t>Mr</w:t>
            </w:r>
            <w:proofErr w:type="spellEnd"/>
            <w:r w:rsidRPr="00FB3CB4">
              <w:rPr>
                <w:lang w:val="es-ES"/>
              </w:rPr>
              <w:t xml:space="preserve"> </w:t>
            </w:r>
            <w:proofErr w:type="spellStart"/>
            <w:r w:rsidRPr="00FB3CB4">
              <w:rPr>
                <w:lang w:val="es-ES"/>
              </w:rPr>
              <w:t>Andrey</w:t>
            </w:r>
            <w:proofErr w:type="spellEnd"/>
            <w:r w:rsidRPr="00FB3CB4">
              <w:rPr>
                <w:lang w:val="es-ES"/>
              </w:rPr>
              <w:t xml:space="preserve"> </w:t>
            </w:r>
            <w:proofErr w:type="spellStart"/>
            <w:r w:rsidRPr="00FB3CB4">
              <w:rPr>
                <w:lang w:val="es-ES"/>
              </w:rPr>
              <w:t>Kulinkin</w:t>
            </w:r>
            <w:proofErr w:type="spellEnd"/>
            <w:r w:rsidR="00082522" w:rsidRPr="00FB3CB4">
              <w:rPr>
                <w:lang w:val="es-ES"/>
              </w:rPr>
              <w:br/>
            </w:r>
            <w:proofErr w:type="spellStart"/>
            <w:r w:rsidRPr="00FB3CB4">
              <w:rPr>
                <w:lang w:val="es-ES"/>
              </w:rPr>
              <w:t>Masherova</w:t>
            </w:r>
            <w:proofErr w:type="spellEnd"/>
            <w:r w:rsidRPr="00FB3CB4">
              <w:rPr>
                <w:lang w:val="es-ES"/>
              </w:rPr>
              <w:t xml:space="preserve"> </w:t>
            </w:r>
            <w:proofErr w:type="spellStart"/>
            <w:r w:rsidRPr="00FB3CB4">
              <w:rPr>
                <w:lang w:val="es-ES"/>
              </w:rPr>
              <w:t>Avenue</w:t>
            </w:r>
            <w:proofErr w:type="spellEnd"/>
            <w:r w:rsidRPr="00FB3CB4">
              <w:rPr>
                <w:lang w:val="es-ES"/>
              </w:rPr>
              <w:t xml:space="preserve">, 19 (8th </w:t>
            </w:r>
            <w:proofErr w:type="spellStart"/>
            <w:r w:rsidRPr="00FB3CB4">
              <w:rPr>
                <w:lang w:val="es-ES"/>
              </w:rPr>
              <w:t>floor</w:t>
            </w:r>
            <w:proofErr w:type="spellEnd"/>
            <w:r w:rsidRPr="00FB3CB4">
              <w:rPr>
                <w:lang w:val="es-ES"/>
              </w:rPr>
              <w:t>)</w:t>
            </w:r>
            <w:r w:rsidR="00082522" w:rsidRPr="00FB3CB4">
              <w:rPr>
                <w:lang w:val="es-ES"/>
              </w:rPr>
              <w:br/>
            </w:r>
            <w:r w:rsidRPr="00FB3CB4">
              <w:rPr>
                <w:lang w:val="es-ES"/>
              </w:rPr>
              <w:t>220002 MINSK</w:t>
            </w:r>
            <w:r w:rsidR="00082522" w:rsidRPr="00FB3CB4">
              <w:rPr>
                <w:lang w:val="es-ES"/>
              </w:rPr>
              <w:br/>
            </w:r>
            <w:r w:rsidRPr="00FB3CB4">
              <w:rPr>
                <w:lang w:val="es-ES"/>
              </w:rPr>
              <w:t xml:space="preserve">Tel: </w:t>
            </w:r>
            <w:r w:rsidRPr="00FB3CB4">
              <w:rPr>
                <w:lang w:val="es-ES"/>
              </w:rPr>
              <w:tab/>
              <w:t>+375 17 217 8494</w:t>
            </w:r>
            <w:r w:rsidR="00082522" w:rsidRPr="00FB3CB4">
              <w:rPr>
                <w:lang w:val="es-ES"/>
              </w:rPr>
              <w:br/>
            </w:r>
            <w:r w:rsidRPr="00FB3CB4">
              <w:rPr>
                <w:lang w:val="es-ES"/>
              </w:rPr>
              <w:t xml:space="preserve">Fax: </w:t>
            </w:r>
            <w:r w:rsidRPr="00FB3CB4">
              <w:rPr>
                <w:lang w:val="es-ES"/>
              </w:rPr>
              <w:tab/>
              <w:t>+375 17 217 8492</w:t>
            </w:r>
            <w:r w:rsidR="00082522" w:rsidRPr="00FB3CB4">
              <w:rPr>
                <w:lang w:val="es-ES"/>
              </w:rPr>
              <w:br/>
            </w:r>
            <w:r w:rsidRPr="00FB3CB4">
              <w:rPr>
                <w:lang w:val="es-ES"/>
              </w:rPr>
              <w:t xml:space="preserve">E-mail: </w:t>
            </w:r>
            <w:r w:rsidR="00FB3CB4" w:rsidRPr="00FB3CB4">
              <w:rPr>
                <w:lang w:val="es-ES"/>
              </w:rPr>
              <w:tab/>
            </w:r>
            <w:r w:rsidRPr="00FB3CB4">
              <w:rPr>
                <w:lang w:val="es-ES"/>
              </w:rPr>
              <w:t>a.kulinkin@velcom.by</w:t>
            </w:r>
          </w:p>
        </w:tc>
        <w:tc>
          <w:tcPr>
            <w:tcW w:w="1089" w:type="dxa"/>
            <w:tcBorders>
              <w:top w:val="single" w:sz="6" w:space="0" w:color="auto"/>
              <w:left w:val="single" w:sz="6" w:space="0" w:color="auto"/>
              <w:bottom w:val="single" w:sz="6" w:space="0" w:color="auto"/>
              <w:right w:val="single" w:sz="6" w:space="0" w:color="auto"/>
            </w:tcBorders>
          </w:tcPr>
          <w:p w:rsidR="000459E3" w:rsidRPr="00FB3CB4" w:rsidRDefault="000459E3" w:rsidP="00C64A5F">
            <w:pPr>
              <w:pStyle w:val="Tabletext0"/>
              <w:rPr>
                <w:lang w:val="es-ES"/>
              </w:rPr>
            </w:pPr>
            <w:r w:rsidRPr="00FB3CB4">
              <w:rPr>
                <w:lang w:val="es-ES"/>
              </w:rPr>
              <w:t>15.XII.2010</w:t>
            </w:r>
          </w:p>
        </w:tc>
      </w:tr>
    </w:tbl>
    <w:p w:rsidR="000459E3" w:rsidRPr="00FB3CB4" w:rsidRDefault="000459E3" w:rsidP="00DB5864">
      <w:pPr>
        <w:rPr>
          <w:b/>
          <w:bCs/>
          <w:lang w:val="es-ES"/>
        </w:rPr>
      </w:pPr>
      <w:r w:rsidRPr="00FB3CB4">
        <w:rPr>
          <w:b/>
          <w:bCs/>
          <w:lang w:val="es-ES"/>
        </w:rPr>
        <w:t xml:space="preserve">P  </w:t>
      </w:r>
      <w:r w:rsidR="00DB5864">
        <w:rPr>
          <w:b/>
          <w:bCs/>
          <w:lang w:val="es-ES"/>
        </w:rPr>
        <w:t>8</w:t>
      </w:r>
      <w:r w:rsidR="00DB5864">
        <w:rPr>
          <w:b/>
          <w:bCs/>
          <w:lang w:val="es-ES"/>
        </w:rPr>
        <w:tab/>
      </w:r>
      <w:proofErr w:type="spellStart"/>
      <w:r w:rsidRPr="00FB3CB4">
        <w:rPr>
          <w:b/>
          <w:bCs/>
          <w:lang w:val="es-ES"/>
        </w:rPr>
        <w:t>Belarús</w:t>
      </w:r>
      <w:proofErr w:type="spellEnd"/>
      <w:r w:rsidRPr="00FB3CB4">
        <w:rPr>
          <w:b/>
          <w:bCs/>
          <w:lang w:val="es-ES"/>
        </w:rPr>
        <w:t xml:space="preserve">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98"/>
        <w:gridCol w:w="2446"/>
        <w:gridCol w:w="1246"/>
        <w:gridCol w:w="3121"/>
        <w:gridCol w:w="1061"/>
      </w:tblGrid>
      <w:tr w:rsidR="000459E3" w:rsidRPr="000459E3" w:rsidTr="004D2789">
        <w:trPr>
          <w:jc w:val="center"/>
        </w:trPr>
        <w:tc>
          <w:tcPr>
            <w:tcW w:w="1198" w:type="dxa"/>
            <w:tcBorders>
              <w:top w:val="single" w:sz="6" w:space="0" w:color="auto"/>
              <w:left w:val="single" w:sz="6" w:space="0" w:color="auto"/>
              <w:bottom w:val="single" w:sz="6" w:space="0" w:color="auto"/>
              <w:right w:val="single" w:sz="6" w:space="0" w:color="auto"/>
            </w:tcBorders>
          </w:tcPr>
          <w:p w:rsidR="000459E3" w:rsidRPr="00FB3CB4" w:rsidRDefault="000459E3" w:rsidP="00C64A5F">
            <w:pPr>
              <w:pStyle w:val="Tablehead0"/>
              <w:rPr>
                <w:lang w:val="es-ES"/>
              </w:rPr>
            </w:pPr>
            <w:r w:rsidRPr="00FB3CB4">
              <w:rPr>
                <w:lang w:val="es-ES"/>
              </w:rPr>
              <w:t>País/</w:t>
            </w:r>
            <w:r w:rsidRPr="00FB3CB4">
              <w:rPr>
                <w:lang w:val="es-ES"/>
              </w:rPr>
              <w:br/>
              <w:t>región geográfica</w:t>
            </w:r>
          </w:p>
        </w:tc>
        <w:tc>
          <w:tcPr>
            <w:tcW w:w="2446" w:type="dxa"/>
            <w:tcBorders>
              <w:top w:val="single" w:sz="6" w:space="0" w:color="auto"/>
              <w:left w:val="single" w:sz="6" w:space="0" w:color="auto"/>
              <w:bottom w:val="single" w:sz="6" w:space="0" w:color="auto"/>
              <w:right w:val="single" w:sz="6" w:space="0" w:color="auto"/>
            </w:tcBorders>
          </w:tcPr>
          <w:p w:rsidR="000459E3" w:rsidRPr="00FB3CB4" w:rsidRDefault="000459E3" w:rsidP="00C64A5F">
            <w:pPr>
              <w:pStyle w:val="Tablehead0"/>
              <w:rPr>
                <w:lang w:val="es-ES"/>
              </w:rPr>
            </w:pPr>
            <w:r w:rsidRPr="00FB3CB4">
              <w:rPr>
                <w:lang w:val="es-ES"/>
              </w:rPr>
              <w:t>Empresa/Dirección</w:t>
            </w:r>
          </w:p>
        </w:tc>
        <w:tc>
          <w:tcPr>
            <w:tcW w:w="1246" w:type="dxa"/>
            <w:tcBorders>
              <w:top w:val="single" w:sz="6" w:space="0" w:color="auto"/>
              <w:left w:val="single" w:sz="6" w:space="0" w:color="auto"/>
              <w:bottom w:val="single" w:sz="6" w:space="0" w:color="auto"/>
              <w:right w:val="single" w:sz="6" w:space="0" w:color="auto"/>
            </w:tcBorders>
          </w:tcPr>
          <w:p w:rsidR="000459E3" w:rsidRPr="00FB3CB4" w:rsidRDefault="000459E3" w:rsidP="00C64A5F">
            <w:pPr>
              <w:pStyle w:val="Tablehead0"/>
              <w:rPr>
                <w:lang w:val="es-ES"/>
              </w:rPr>
            </w:pPr>
            <w:r w:rsidRPr="00FB3CB4">
              <w:rPr>
                <w:lang w:val="es-ES"/>
              </w:rPr>
              <w:t>Identificación de expedidor</w:t>
            </w:r>
          </w:p>
        </w:tc>
        <w:tc>
          <w:tcPr>
            <w:tcW w:w="3121" w:type="dxa"/>
            <w:tcBorders>
              <w:top w:val="single" w:sz="6" w:space="0" w:color="auto"/>
              <w:left w:val="single" w:sz="6" w:space="0" w:color="auto"/>
              <w:bottom w:val="single" w:sz="6" w:space="0" w:color="auto"/>
              <w:right w:val="single" w:sz="6" w:space="0" w:color="auto"/>
            </w:tcBorders>
          </w:tcPr>
          <w:p w:rsidR="000459E3" w:rsidRPr="00FB3CB4" w:rsidRDefault="000459E3" w:rsidP="00C64A5F">
            <w:pPr>
              <w:pStyle w:val="Tablehead0"/>
              <w:rPr>
                <w:lang w:val="es-ES"/>
              </w:rPr>
            </w:pPr>
            <w:r w:rsidRPr="00FB3CB4">
              <w:rPr>
                <w:lang w:val="es-ES"/>
              </w:rPr>
              <w:t>Contacto</w:t>
            </w:r>
          </w:p>
        </w:tc>
        <w:tc>
          <w:tcPr>
            <w:tcW w:w="1061"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head0"/>
            </w:pPr>
            <w:r w:rsidRPr="00FB3CB4">
              <w:rPr>
                <w:lang w:val="es-ES"/>
              </w:rPr>
              <w:t xml:space="preserve">Fecha efectiva </w:t>
            </w:r>
            <w:r w:rsidRPr="000459E3">
              <w:t xml:space="preserve">de </w:t>
            </w:r>
            <w:proofErr w:type="spellStart"/>
            <w:r w:rsidRPr="000459E3">
              <w:t>aplicación</w:t>
            </w:r>
            <w:proofErr w:type="spellEnd"/>
          </w:p>
        </w:tc>
      </w:tr>
      <w:tr w:rsidR="000459E3" w:rsidRPr="000459E3" w:rsidTr="004D2789">
        <w:trPr>
          <w:jc w:val="center"/>
        </w:trPr>
        <w:tc>
          <w:tcPr>
            <w:tcW w:w="1198"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pPr>
            <w:proofErr w:type="spellStart"/>
            <w:r w:rsidRPr="000459E3">
              <w:t>Belarús</w:t>
            </w:r>
            <w:proofErr w:type="spellEnd"/>
          </w:p>
        </w:tc>
        <w:tc>
          <w:tcPr>
            <w:tcW w:w="2446"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pPr>
            <w:r w:rsidRPr="000459E3">
              <w:rPr>
                <w:b/>
              </w:rPr>
              <w:t xml:space="preserve">The Mobile </w:t>
            </w:r>
            <w:proofErr w:type="spellStart"/>
            <w:r w:rsidRPr="000459E3">
              <w:rPr>
                <w:b/>
              </w:rPr>
              <w:t>TeleSystems</w:t>
            </w:r>
            <w:proofErr w:type="spellEnd"/>
            <w:r w:rsidRPr="000459E3">
              <w:rPr>
                <w:b/>
              </w:rPr>
              <w:t xml:space="preserve"> Joint Limited </w:t>
            </w:r>
            <w:proofErr w:type="spellStart"/>
            <w:r w:rsidRPr="000459E3">
              <w:rPr>
                <w:b/>
              </w:rPr>
              <w:t>Liability</w:t>
            </w:r>
            <w:proofErr w:type="spellEnd"/>
            <w:r w:rsidRPr="000459E3">
              <w:rPr>
                <w:b/>
              </w:rPr>
              <w:t xml:space="preserve"> </w:t>
            </w:r>
            <w:proofErr w:type="spellStart"/>
            <w:r w:rsidRPr="000459E3">
              <w:rPr>
                <w:b/>
              </w:rPr>
              <w:t>Company</w:t>
            </w:r>
            <w:proofErr w:type="spellEnd"/>
            <w:r w:rsidR="00082522">
              <w:rPr>
                <w:b/>
              </w:rPr>
              <w:br/>
            </w:r>
            <w:r w:rsidRPr="000459E3">
              <w:t xml:space="preserve">95, r. </w:t>
            </w:r>
            <w:proofErr w:type="spellStart"/>
            <w:r w:rsidRPr="000459E3">
              <w:t>Nezavisimosti</w:t>
            </w:r>
            <w:proofErr w:type="spellEnd"/>
            <w:r w:rsidRPr="000459E3">
              <w:t xml:space="preserve"> </w:t>
            </w:r>
            <w:r w:rsidR="00082522">
              <w:br/>
            </w:r>
            <w:r w:rsidRPr="000459E3">
              <w:t>220043 MINSK</w:t>
            </w:r>
            <w:r w:rsidR="00082522">
              <w:br/>
            </w:r>
          </w:p>
        </w:tc>
        <w:tc>
          <w:tcPr>
            <w:tcW w:w="1246"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jc w:val="center"/>
              <w:rPr>
                <w:b/>
              </w:rPr>
            </w:pPr>
            <w:r w:rsidRPr="000459E3">
              <w:rPr>
                <w:b/>
              </w:rPr>
              <w:t>89 375 02</w:t>
            </w:r>
          </w:p>
        </w:tc>
        <w:tc>
          <w:tcPr>
            <w:tcW w:w="3121" w:type="dxa"/>
            <w:tcBorders>
              <w:top w:val="single" w:sz="6" w:space="0" w:color="auto"/>
              <w:left w:val="single" w:sz="6" w:space="0" w:color="auto"/>
              <w:bottom w:val="single" w:sz="6" w:space="0" w:color="auto"/>
              <w:right w:val="single" w:sz="6" w:space="0" w:color="auto"/>
            </w:tcBorders>
          </w:tcPr>
          <w:p w:rsidR="000459E3" w:rsidRPr="000459E3" w:rsidRDefault="000459E3" w:rsidP="00FB3CB4">
            <w:pPr>
              <w:pStyle w:val="Tabletext0"/>
              <w:tabs>
                <w:tab w:val="clear" w:pos="1276"/>
                <w:tab w:val="left" w:pos="632"/>
              </w:tabs>
            </w:pPr>
            <w:r w:rsidRPr="000459E3">
              <w:t xml:space="preserve">Mr </w:t>
            </w:r>
            <w:proofErr w:type="spellStart"/>
            <w:r w:rsidRPr="000459E3">
              <w:t>Karpovich</w:t>
            </w:r>
            <w:proofErr w:type="spellEnd"/>
            <w:r w:rsidRPr="000459E3">
              <w:t xml:space="preserve"> Vladimir </w:t>
            </w:r>
            <w:proofErr w:type="spellStart"/>
            <w:r w:rsidRPr="000459E3">
              <w:t>Sigizmundovich</w:t>
            </w:r>
            <w:proofErr w:type="spellEnd"/>
            <w:r w:rsidR="00082522">
              <w:br/>
            </w:r>
            <w:proofErr w:type="spellStart"/>
            <w:r w:rsidRPr="000459E3">
              <w:t>Director</w:t>
            </w:r>
            <w:proofErr w:type="spellEnd"/>
            <w:r w:rsidRPr="000459E3">
              <w:t xml:space="preserve"> General</w:t>
            </w:r>
            <w:r w:rsidR="00082522">
              <w:br/>
            </w:r>
            <w:r w:rsidRPr="000459E3">
              <w:rPr>
                <w:lang w:val="es-ES_tradnl"/>
              </w:rPr>
              <w:t xml:space="preserve">95, r. </w:t>
            </w:r>
            <w:proofErr w:type="spellStart"/>
            <w:r w:rsidRPr="000459E3">
              <w:rPr>
                <w:lang w:val="es-ES_tradnl"/>
              </w:rPr>
              <w:t>Nezavisimosti</w:t>
            </w:r>
            <w:proofErr w:type="spellEnd"/>
            <w:r w:rsidRPr="000459E3">
              <w:rPr>
                <w:lang w:val="es-ES_tradnl"/>
              </w:rPr>
              <w:t xml:space="preserve"> </w:t>
            </w:r>
            <w:r w:rsidR="00082522">
              <w:rPr>
                <w:lang w:val="es-ES_tradnl"/>
              </w:rPr>
              <w:br/>
            </w:r>
            <w:r w:rsidRPr="000459E3">
              <w:rPr>
                <w:lang w:val="es-ES_tradnl"/>
              </w:rPr>
              <w:t>220043 MINSK</w:t>
            </w:r>
            <w:r w:rsidR="00082522">
              <w:rPr>
                <w:lang w:val="es-ES_tradnl"/>
              </w:rPr>
              <w:br/>
            </w:r>
            <w:r w:rsidRPr="000459E3">
              <w:rPr>
                <w:lang w:val="es-ES_tradnl"/>
              </w:rPr>
              <w:t xml:space="preserve">Tel: </w:t>
            </w:r>
            <w:r w:rsidRPr="000459E3">
              <w:rPr>
                <w:lang w:val="es-ES_tradnl"/>
              </w:rPr>
              <w:tab/>
              <w:t>+375 17 237 9888</w:t>
            </w:r>
            <w:r w:rsidR="00082522">
              <w:rPr>
                <w:lang w:val="es-ES_tradnl"/>
              </w:rPr>
              <w:br/>
            </w:r>
            <w:r w:rsidRPr="000459E3">
              <w:rPr>
                <w:lang w:val="es-ES_tradnl"/>
              </w:rPr>
              <w:t xml:space="preserve">Fax: </w:t>
            </w:r>
            <w:r w:rsidRPr="000459E3">
              <w:rPr>
                <w:lang w:val="es-ES_tradnl"/>
              </w:rPr>
              <w:tab/>
              <w:t>+375 17 237 9800</w:t>
            </w:r>
            <w:r w:rsidR="00082522">
              <w:rPr>
                <w:lang w:val="es-ES_tradnl"/>
              </w:rPr>
              <w:br/>
            </w:r>
            <w:r w:rsidRPr="000459E3">
              <w:t>E-mail: info@mts.by</w:t>
            </w:r>
          </w:p>
        </w:tc>
        <w:tc>
          <w:tcPr>
            <w:tcW w:w="1061"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pPr>
            <w:r w:rsidRPr="000459E3">
              <w:t>30.XII.2010</w:t>
            </w:r>
          </w:p>
        </w:tc>
      </w:tr>
    </w:tbl>
    <w:p w:rsidR="000459E3" w:rsidRPr="00DB5864" w:rsidRDefault="000459E3" w:rsidP="00DB5864">
      <w:pPr>
        <w:rPr>
          <w:b/>
          <w:bCs/>
          <w:lang w:val="es-ES"/>
        </w:rPr>
      </w:pPr>
      <w:r w:rsidRPr="00DB5864">
        <w:rPr>
          <w:b/>
          <w:bCs/>
          <w:lang w:val="es-ES"/>
        </w:rPr>
        <w:t xml:space="preserve">P  </w:t>
      </w:r>
      <w:r w:rsidR="00DB5864" w:rsidRPr="00DB5864">
        <w:rPr>
          <w:b/>
          <w:bCs/>
          <w:lang w:val="es-ES"/>
        </w:rPr>
        <w:t>46</w:t>
      </w:r>
      <w:r w:rsidR="00DB5864" w:rsidRPr="00DB5864">
        <w:rPr>
          <w:b/>
          <w:bCs/>
          <w:lang w:val="es-ES"/>
        </w:rPr>
        <w:tab/>
      </w:r>
      <w:r w:rsidRPr="00DB5864">
        <w:rPr>
          <w:b/>
          <w:bCs/>
          <w:lang w:val="es-ES"/>
        </w:rPr>
        <w:t xml:space="preserve">Liechtenstein    ADD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4"/>
        <w:gridCol w:w="2188"/>
        <w:gridCol w:w="1274"/>
        <w:gridCol w:w="3208"/>
        <w:gridCol w:w="988"/>
      </w:tblGrid>
      <w:tr w:rsidR="000459E3" w:rsidRPr="000459E3" w:rsidTr="00CC3087">
        <w:trPr>
          <w:trHeight w:val="657"/>
          <w:jc w:val="center"/>
        </w:trPr>
        <w:tc>
          <w:tcPr>
            <w:tcW w:w="1414"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head0"/>
              <w:rPr>
                <w:lang w:val="es-ES"/>
              </w:rPr>
            </w:pPr>
            <w:r w:rsidRPr="00DB5864">
              <w:rPr>
                <w:lang w:val="es-ES"/>
              </w:rPr>
              <w:t>País/</w:t>
            </w:r>
            <w:r w:rsidRPr="00DB5864">
              <w:rPr>
                <w:lang w:val="es-ES"/>
              </w:rPr>
              <w:br/>
              <w:t>región geográfica</w:t>
            </w:r>
          </w:p>
        </w:tc>
        <w:tc>
          <w:tcPr>
            <w:tcW w:w="2188"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head0"/>
              <w:rPr>
                <w:lang w:val="es-ES"/>
              </w:rPr>
            </w:pPr>
            <w:r w:rsidRPr="00DB5864">
              <w:rPr>
                <w:lang w:val="es-ES"/>
              </w:rPr>
              <w:t>Empresa/Dirección</w:t>
            </w:r>
          </w:p>
        </w:tc>
        <w:tc>
          <w:tcPr>
            <w:tcW w:w="1274"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head0"/>
              <w:rPr>
                <w:lang w:val="es-ES"/>
              </w:rPr>
            </w:pPr>
            <w:r w:rsidRPr="00DB5864">
              <w:rPr>
                <w:lang w:val="es-ES"/>
              </w:rPr>
              <w:t>Identificación de expedidor</w:t>
            </w:r>
          </w:p>
        </w:tc>
        <w:tc>
          <w:tcPr>
            <w:tcW w:w="3208"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head0"/>
              <w:rPr>
                <w:lang w:val="es-ES"/>
              </w:rPr>
            </w:pPr>
            <w:r w:rsidRPr="00DB5864">
              <w:rPr>
                <w:lang w:val="es-ES"/>
              </w:rPr>
              <w:t>Contacto</w:t>
            </w:r>
          </w:p>
        </w:tc>
        <w:tc>
          <w:tcPr>
            <w:tcW w:w="988"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head0"/>
              <w:rPr>
                <w:lang w:val="es-ES"/>
              </w:rPr>
            </w:pPr>
            <w:r w:rsidRPr="00DB5864">
              <w:rPr>
                <w:lang w:val="es-ES"/>
              </w:rPr>
              <w:t>Fecha efectiva de aplicación</w:t>
            </w:r>
          </w:p>
        </w:tc>
      </w:tr>
      <w:tr w:rsidR="000459E3" w:rsidRPr="00DB5864" w:rsidTr="00CC3087">
        <w:trPr>
          <w:jc w:val="center"/>
        </w:trPr>
        <w:tc>
          <w:tcPr>
            <w:tcW w:w="1414"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text0"/>
              <w:rPr>
                <w:lang w:val="es-ES"/>
              </w:rPr>
            </w:pPr>
            <w:r w:rsidRPr="00DB5864">
              <w:rPr>
                <w:lang w:val="es-ES"/>
              </w:rPr>
              <w:t>Liechtenstein</w:t>
            </w:r>
          </w:p>
        </w:tc>
        <w:tc>
          <w:tcPr>
            <w:tcW w:w="2188"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rPr>
                <w:b/>
                <w:lang w:val="en-US"/>
              </w:rPr>
            </w:pPr>
            <w:r w:rsidRPr="00DB5864">
              <w:rPr>
                <w:b/>
                <w:lang w:val="es-ES"/>
              </w:rPr>
              <w:t>Cu</w:t>
            </w:r>
            <w:proofErr w:type="spellStart"/>
            <w:r w:rsidRPr="000459E3">
              <w:rPr>
                <w:b/>
                <w:lang w:val="en-US"/>
              </w:rPr>
              <w:t>bic</w:t>
            </w:r>
            <w:proofErr w:type="spellEnd"/>
            <w:r w:rsidRPr="000459E3">
              <w:rPr>
                <w:b/>
                <w:lang w:val="en-US"/>
              </w:rPr>
              <w:t xml:space="preserve"> AG</w:t>
            </w:r>
            <w:r w:rsidR="00082522">
              <w:rPr>
                <w:b/>
                <w:lang w:val="en-US"/>
              </w:rPr>
              <w:br/>
            </w:r>
            <w:proofErr w:type="spellStart"/>
            <w:r w:rsidRPr="000459E3">
              <w:rPr>
                <w:lang w:val="en-US"/>
              </w:rPr>
              <w:t>Auelestrasse</w:t>
            </w:r>
            <w:proofErr w:type="spellEnd"/>
            <w:r w:rsidRPr="000459E3">
              <w:rPr>
                <w:lang w:val="en-US"/>
              </w:rPr>
              <w:t xml:space="preserve"> 45  </w:t>
            </w:r>
            <w:r w:rsidR="00082522">
              <w:rPr>
                <w:lang w:val="en-US"/>
              </w:rPr>
              <w:br/>
            </w:r>
            <w:r w:rsidRPr="000459E3">
              <w:rPr>
                <w:lang w:val="en-US"/>
              </w:rPr>
              <w:t>9490 VADUZ</w:t>
            </w:r>
            <w:r w:rsidRPr="000459E3">
              <w:rPr>
                <w:b/>
                <w:lang w:val="en-US"/>
              </w:rPr>
              <w:t xml:space="preserve">  </w:t>
            </w:r>
          </w:p>
        </w:tc>
        <w:tc>
          <w:tcPr>
            <w:tcW w:w="1274" w:type="dxa"/>
            <w:tcBorders>
              <w:top w:val="single" w:sz="6" w:space="0" w:color="auto"/>
              <w:left w:val="single" w:sz="6" w:space="0" w:color="auto"/>
              <w:bottom w:val="single" w:sz="6" w:space="0" w:color="auto"/>
              <w:right w:val="single" w:sz="6" w:space="0" w:color="auto"/>
            </w:tcBorders>
          </w:tcPr>
          <w:p w:rsidR="000459E3" w:rsidRPr="000459E3" w:rsidRDefault="000459E3" w:rsidP="00C64A5F">
            <w:pPr>
              <w:pStyle w:val="Tabletext0"/>
              <w:jc w:val="center"/>
              <w:rPr>
                <w:b/>
                <w:lang w:val="en-US"/>
              </w:rPr>
            </w:pPr>
            <w:r w:rsidRPr="000459E3">
              <w:rPr>
                <w:b/>
                <w:lang w:val="en-US"/>
              </w:rPr>
              <w:t>89 423 06</w:t>
            </w:r>
          </w:p>
        </w:tc>
        <w:tc>
          <w:tcPr>
            <w:tcW w:w="3208" w:type="dxa"/>
            <w:tcBorders>
              <w:top w:val="single" w:sz="6" w:space="0" w:color="auto"/>
              <w:left w:val="single" w:sz="6" w:space="0" w:color="auto"/>
              <w:bottom w:val="single" w:sz="6" w:space="0" w:color="auto"/>
              <w:right w:val="single" w:sz="6" w:space="0" w:color="auto"/>
            </w:tcBorders>
          </w:tcPr>
          <w:p w:rsidR="000459E3" w:rsidRPr="00DB5864" w:rsidRDefault="000459E3" w:rsidP="004D2789">
            <w:pPr>
              <w:pStyle w:val="Tabletext0"/>
              <w:tabs>
                <w:tab w:val="clear" w:pos="1276"/>
                <w:tab w:val="left" w:pos="578"/>
              </w:tabs>
              <w:rPr>
                <w:lang w:val="es-ES"/>
              </w:rPr>
            </w:pPr>
            <w:proofErr w:type="spellStart"/>
            <w:r w:rsidRPr="00DB5864">
              <w:rPr>
                <w:lang w:val="es-ES"/>
              </w:rPr>
              <w:t>Alois</w:t>
            </w:r>
            <w:proofErr w:type="spellEnd"/>
            <w:r w:rsidRPr="00DB5864">
              <w:rPr>
                <w:lang w:val="es-ES"/>
              </w:rPr>
              <w:t xml:space="preserve"> </w:t>
            </w:r>
            <w:proofErr w:type="spellStart"/>
            <w:r w:rsidRPr="00DB5864">
              <w:rPr>
                <w:lang w:val="es-ES"/>
              </w:rPr>
              <w:t>Widmann</w:t>
            </w:r>
            <w:proofErr w:type="spellEnd"/>
            <w:r w:rsidR="00082522" w:rsidRPr="00DB5864">
              <w:rPr>
                <w:lang w:val="es-ES"/>
              </w:rPr>
              <w:br/>
            </w:r>
            <w:proofErr w:type="spellStart"/>
            <w:r w:rsidRPr="00DB5864">
              <w:rPr>
                <w:lang w:val="es-ES"/>
              </w:rPr>
              <w:t>Auelestrasse</w:t>
            </w:r>
            <w:proofErr w:type="spellEnd"/>
            <w:r w:rsidRPr="00DB5864">
              <w:rPr>
                <w:lang w:val="es-ES"/>
              </w:rPr>
              <w:t xml:space="preserve"> 45  </w:t>
            </w:r>
            <w:r w:rsidR="00082522" w:rsidRPr="00DB5864">
              <w:rPr>
                <w:lang w:val="es-ES"/>
              </w:rPr>
              <w:br/>
            </w:r>
            <w:r w:rsidRPr="00DB5864">
              <w:rPr>
                <w:lang w:val="es-ES"/>
              </w:rPr>
              <w:t>9490 VADUZ</w:t>
            </w:r>
            <w:r w:rsidRPr="00DB5864">
              <w:rPr>
                <w:b/>
                <w:lang w:val="es-ES"/>
              </w:rPr>
              <w:t xml:space="preserve">  </w:t>
            </w:r>
            <w:r w:rsidR="00082522" w:rsidRPr="00DB5864">
              <w:rPr>
                <w:b/>
                <w:lang w:val="es-ES"/>
              </w:rPr>
              <w:br/>
            </w:r>
            <w:r w:rsidRPr="00DB5864">
              <w:rPr>
                <w:lang w:val="es-ES"/>
              </w:rPr>
              <w:t xml:space="preserve">Tel:  </w:t>
            </w:r>
            <w:r w:rsidR="00DB5864" w:rsidRPr="00DB5864">
              <w:rPr>
                <w:lang w:val="es-ES"/>
              </w:rPr>
              <w:tab/>
            </w:r>
            <w:r w:rsidRPr="00DB5864">
              <w:rPr>
                <w:lang w:val="es-ES"/>
              </w:rPr>
              <w:t xml:space="preserve">+41 77 25 00000  </w:t>
            </w:r>
            <w:r w:rsidR="00082522" w:rsidRPr="00DB5864">
              <w:rPr>
                <w:lang w:val="es-ES"/>
              </w:rPr>
              <w:br/>
            </w:r>
            <w:r w:rsidRPr="00DB5864">
              <w:rPr>
                <w:lang w:val="es-ES"/>
              </w:rPr>
              <w:t>Fax:</w:t>
            </w:r>
            <w:r w:rsidR="00082522" w:rsidRPr="00DB5864">
              <w:rPr>
                <w:lang w:val="es-ES"/>
              </w:rPr>
              <w:br/>
            </w:r>
            <w:r w:rsidRPr="00DB5864">
              <w:rPr>
                <w:lang w:val="es-ES"/>
              </w:rPr>
              <w:t xml:space="preserve">E-mail: </w:t>
            </w:r>
            <w:r w:rsidR="00CC3087">
              <w:rPr>
                <w:lang w:val="es-ES"/>
              </w:rPr>
              <w:tab/>
            </w:r>
            <w:r w:rsidRPr="004D2789">
              <w:rPr>
                <w:spacing w:val="-6"/>
                <w:lang w:val="es-ES"/>
              </w:rPr>
              <w:t>alois.widmann@cubictelecom.com</w:t>
            </w:r>
          </w:p>
        </w:tc>
        <w:tc>
          <w:tcPr>
            <w:tcW w:w="988" w:type="dxa"/>
            <w:tcBorders>
              <w:top w:val="single" w:sz="6" w:space="0" w:color="auto"/>
              <w:left w:val="single" w:sz="6" w:space="0" w:color="auto"/>
              <w:bottom w:val="single" w:sz="6" w:space="0" w:color="auto"/>
              <w:right w:val="single" w:sz="6" w:space="0" w:color="auto"/>
            </w:tcBorders>
          </w:tcPr>
          <w:p w:rsidR="000459E3" w:rsidRPr="004D2789" w:rsidRDefault="000459E3" w:rsidP="00C64A5F">
            <w:pPr>
              <w:pStyle w:val="Tabletext0"/>
              <w:rPr>
                <w:spacing w:val="-4"/>
                <w:lang w:val="es-ES"/>
              </w:rPr>
            </w:pPr>
            <w:r w:rsidRPr="004D2789">
              <w:rPr>
                <w:spacing w:val="-4"/>
                <w:lang w:val="es-ES"/>
              </w:rPr>
              <w:t>17.XI.2010</w:t>
            </w:r>
          </w:p>
        </w:tc>
      </w:tr>
    </w:tbl>
    <w:p w:rsidR="000459E3" w:rsidRPr="00DB5864" w:rsidRDefault="000459E3" w:rsidP="00556E2F">
      <w:pPr>
        <w:rPr>
          <w:b/>
          <w:bCs/>
          <w:lang w:val="es-ES"/>
        </w:rPr>
      </w:pPr>
      <w:r w:rsidRPr="00DB5864">
        <w:rPr>
          <w:b/>
          <w:bCs/>
          <w:lang w:val="es-ES"/>
        </w:rPr>
        <w:t xml:space="preserve">P  </w:t>
      </w:r>
      <w:r w:rsidR="00556E2F">
        <w:rPr>
          <w:b/>
          <w:bCs/>
          <w:lang w:val="es-ES"/>
        </w:rPr>
        <w:t>62</w:t>
      </w:r>
      <w:r w:rsidR="00556E2F">
        <w:rPr>
          <w:b/>
          <w:bCs/>
          <w:lang w:val="es-ES"/>
        </w:rPr>
        <w:tab/>
      </w:r>
      <w:r w:rsidRPr="00DB5864">
        <w:rPr>
          <w:b/>
          <w:bCs/>
          <w:lang w:val="es-ES"/>
        </w:rPr>
        <w:t>Rep. Checa    89 420 05</w:t>
      </w:r>
      <w:r w:rsidR="00556E2F">
        <w:rPr>
          <w:b/>
          <w:bCs/>
          <w:lang w:val="es-ES"/>
        </w:rPr>
        <w:t xml:space="preserve">    </w:t>
      </w:r>
      <w:r w:rsidRPr="00DB5864">
        <w:rPr>
          <w:b/>
          <w:bCs/>
          <w:lang w:val="es-ES"/>
        </w:rPr>
        <w:t xml:space="preserve">LIR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4"/>
        <w:gridCol w:w="2244"/>
        <w:gridCol w:w="1218"/>
        <w:gridCol w:w="3191"/>
        <w:gridCol w:w="1005"/>
      </w:tblGrid>
      <w:tr w:rsidR="000459E3" w:rsidRPr="000459E3" w:rsidTr="004D2789">
        <w:trPr>
          <w:trHeight w:val="657"/>
          <w:jc w:val="center"/>
        </w:trPr>
        <w:tc>
          <w:tcPr>
            <w:tcW w:w="1414"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País/</w:t>
            </w:r>
            <w:r w:rsidRPr="00DB5864">
              <w:rPr>
                <w:lang w:val="es-ES"/>
              </w:rPr>
              <w:br/>
              <w:t>región geográfica</w:t>
            </w:r>
          </w:p>
        </w:tc>
        <w:tc>
          <w:tcPr>
            <w:tcW w:w="2244"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Empresa/Dirección</w:t>
            </w:r>
          </w:p>
        </w:tc>
        <w:tc>
          <w:tcPr>
            <w:tcW w:w="1218"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Identificación de expedidor</w:t>
            </w:r>
          </w:p>
        </w:tc>
        <w:tc>
          <w:tcPr>
            <w:tcW w:w="3191"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head0"/>
            </w:pPr>
            <w:proofErr w:type="spellStart"/>
            <w:r w:rsidRPr="00DB5864">
              <w:rPr>
                <w:lang w:val="es-ES"/>
              </w:rPr>
              <w:t>Contact</w:t>
            </w:r>
            <w:proofErr w:type="spellEnd"/>
            <w:r w:rsidRPr="000459E3">
              <w:t>o</w:t>
            </w:r>
          </w:p>
        </w:tc>
        <w:tc>
          <w:tcPr>
            <w:tcW w:w="1005"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head0"/>
            </w:pPr>
            <w:proofErr w:type="spellStart"/>
            <w:r w:rsidRPr="000459E3">
              <w:t>Fecha</w:t>
            </w:r>
            <w:proofErr w:type="spellEnd"/>
            <w:r w:rsidRPr="000459E3">
              <w:t xml:space="preserve"> </w:t>
            </w:r>
            <w:proofErr w:type="spellStart"/>
            <w:r w:rsidRPr="000459E3">
              <w:t>efectiva</w:t>
            </w:r>
            <w:proofErr w:type="spellEnd"/>
            <w:r w:rsidRPr="000459E3">
              <w:t xml:space="preserve"> de </w:t>
            </w:r>
            <w:proofErr w:type="spellStart"/>
            <w:r w:rsidRPr="000459E3">
              <w:t>aplicación</w:t>
            </w:r>
            <w:proofErr w:type="spellEnd"/>
          </w:p>
        </w:tc>
      </w:tr>
      <w:tr w:rsidR="000459E3" w:rsidRPr="00DB5864" w:rsidTr="004D2789">
        <w:trPr>
          <w:jc w:val="center"/>
        </w:trPr>
        <w:tc>
          <w:tcPr>
            <w:tcW w:w="1414"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text0"/>
              <w:rPr>
                <w:lang w:val="es-ES"/>
              </w:rPr>
            </w:pPr>
            <w:proofErr w:type="spellStart"/>
            <w:r w:rsidRPr="000459E3">
              <w:t>Rep</w:t>
            </w:r>
            <w:proofErr w:type="spellEnd"/>
            <w:r w:rsidRPr="000459E3">
              <w:t xml:space="preserve">. </w:t>
            </w:r>
            <w:proofErr w:type="spellStart"/>
            <w:r w:rsidRPr="000459E3">
              <w:t>Checa</w:t>
            </w:r>
            <w:proofErr w:type="spellEnd"/>
            <w:r w:rsidRPr="000459E3">
              <w:t xml:space="preserve">    </w:t>
            </w:r>
          </w:p>
        </w:tc>
        <w:tc>
          <w:tcPr>
            <w:tcW w:w="2244" w:type="dxa"/>
            <w:tcBorders>
              <w:top w:val="single" w:sz="6" w:space="0" w:color="auto"/>
              <w:left w:val="single" w:sz="6" w:space="0" w:color="auto"/>
              <w:bottom w:val="single" w:sz="6" w:space="0" w:color="auto"/>
              <w:right w:val="single" w:sz="6" w:space="0" w:color="auto"/>
            </w:tcBorders>
            <w:hideMark/>
          </w:tcPr>
          <w:p w:rsidR="000459E3" w:rsidRPr="00811401" w:rsidRDefault="000459E3" w:rsidP="00C64A5F">
            <w:pPr>
              <w:pStyle w:val="Tabletext0"/>
              <w:rPr>
                <w:lang w:val="es-ES"/>
              </w:rPr>
            </w:pPr>
            <w:r w:rsidRPr="00811401">
              <w:rPr>
                <w:b/>
                <w:bCs w:val="0"/>
                <w:lang w:val="es-ES"/>
              </w:rPr>
              <w:t>Telefónica O2</w:t>
            </w:r>
            <w:r w:rsidRPr="00811401">
              <w:rPr>
                <w:lang w:val="es-ES"/>
              </w:rPr>
              <w:t xml:space="preserve"> </w:t>
            </w:r>
            <w:r w:rsidR="00082522" w:rsidRPr="00811401">
              <w:rPr>
                <w:lang w:val="es-ES"/>
              </w:rPr>
              <w:br/>
            </w:r>
            <w:proofErr w:type="spellStart"/>
            <w:r w:rsidRPr="00811401">
              <w:rPr>
                <w:b/>
                <w:bCs w:val="0"/>
                <w:lang w:val="es-ES"/>
              </w:rPr>
              <w:t>Czech</w:t>
            </w:r>
            <w:proofErr w:type="spellEnd"/>
            <w:r w:rsidRPr="00811401">
              <w:rPr>
                <w:b/>
                <w:bCs w:val="0"/>
                <w:lang w:val="es-ES"/>
              </w:rPr>
              <w:t xml:space="preserve"> </w:t>
            </w:r>
            <w:proofErr w:type="spellStart"/>
            <w:r w:rsidRPr="00811401">
              <w:rPr>
                <w:b/>
                <w:bCs w:val="0"/>
                <w:lang w:val="es-ES"/>
              </w:rPr>
              <w:t>Republic</w:t>
            </w:r>
            <w:proofErr w:type="spellEnd"/>
            <w:r w:rsidRPr="00811401">
              <w:rPr>
                <w:b/>
                <w:bCs w:val="0"/>
                <w:lang w:val="es-ES"/>
              </w:rPr>
              <w:t xml:space="preserve"> </w:t>
            </w:r>
            <w:proofErr w:type="spellStart"/>
            <w:r w:rsidRPr="00811401">
              <w:rPr>
                <w:b/>
                <w:bCs w:val="0"/>
                <w:lang w:val="es-ES"/>
              </w:rPr>
              <w:t>a.s.</w:t>
            </w:r>
            <w:proofErr w:type="spellEnd"/>
            <w:r w:rsidR="00082522" w:rsidRPr="00811401">
              <w:rPr>
                <w:lang w:val="es-ES"/>
              </w:rPr>
              <w:br/>
            </w:r>
            <w:proofErr w:type="spellStart"/>
            <w:r w:rsidRPr="00811401">
              <w:rPr>
                <w:lang w:val="es-ES"/>
              </w:rPr>
              <w:t>Za</w:t>
            </w:r>
            <w:proofErr w:type="spellEnd"/>
            <w:r w:rsidRPr="00811401">
              <w:rPr>
                <w:lang w:val="es-ES"/>
              </w:rPr>
              <w:t xml:space="preserve"> </w:t>
            </w:r>
            <w:proofErr w:type="spellStart"/>
            <w:r w:rsidRPr="00811401">
              <w:rPr>
                <w:lang w:val="es-ES"/>
              </w:rPr>
              <w:t>Brumlovkou</w:t>
            </w:r>
            <w:proofErr w:type="spellEnd"/>
            <w:r w:rsidRPr="00811401">
              <w:rPr>
                <w:lang w:val="es-ES"/>
              </w:rPr>
              <w:t xml:space="preserve"> 266/2</w:t>
            </w:r>
            <w:r w:rsidR="00082522" w:rsidRPr="00811401">
              <w:rPr>
                <w:lang w:val="es-ES"/>
              </w:rPr>
              <w:br/>
            </w:r>
            <w:r w:rsidRPr="00811401">
              <w:rPr>
                <w:lang w:val="es-ES"/>
              </w:rPr>
              <w:t>140 22 PRAHA 4 - MICHLE</w:t>
            </w:r>
          </w:p>
        </w:tc>
        <w:tc>
          <w:tcPr>
            <w:tcW w:w="1218" w:type="dxa"/>
            <w:tcBorders>
              <w:top w:val="single" w:sz="6" w:space="0" w:color="auto"/>
              <w:left w:val="single" w:sz="6" w:space="0" w:color="auto"/>
              <w:bottom w:val="single" w:sz="6" w:space="0" w:color="auto"/>
              <w:right w:val="single" w:sz="6" w:space="0" w:color="auto"/>
            </w:tcBorders>
            <w:hideMark/>
          </w:tcPr>
          <w:p w:rsidR="000459E3" w:rsidRPr="00C64A5F" w:rsidRDefault="000459E3" w:rsidP="00C64A5F">
            <w:pPr>
              <w:pStyle w:val="Tabletext0"/>
              <w:jc w:val="center"/>
              <w:rPr>
                <w:b/>
                <w:bCs w:val="0"/>
                <w:lang w:val="en-US"/>
              </w:rPr>
            </w:pPr>
            <w:r w:rsidRPr="00C64A5F">
              <w:rPr>
                <w:b/>
                <w:bCs w:val="0"/>
                <w:lang w:val="en-US"/>
              </w:rPr>
              <w:t>89 420 05</w:t>
            </w:r>
          </w:p>
        </w:tc>
        <w:tc>
          <w:tcPr>
            <w:tcW w:w="3191" w:type="dxa"/>
            <w:tcBorders>
              <w:top w:val="single" w:sz="6" w:space="0" w:color="auto"/>
              <w:left w:val="single" w:sz="6" w:space="0" w:color="auto"/>
              <w:bottom w:val="single" w:sz="6" w:space="0" w:color="auto"/>
              <w:right w:val="single" w:sz="6" w:space="0" w:color="auto"/>
            </w:tcBorders>
            <w:hideMark/>
          </w:tcPr>
          <w:p w:rsidR="000459E3" w:rsidRPr="00DB5864" w:rsidRDefault="000459E3" w:rsidP="00FB3CB4">
            <w:pPr>
              <w:pStyle w:val="Tabletext0"/>
              <w:tabs>
                <w:tab w:val="clear" w:pos="1276"/>
                <w:tab w:val="left" w:pos="632"/>
              </w:tabs>
              <w:rPr>
                <w:lang w:val="es-ES"/>
              </w:rPr>
            </w:pPr>
            <w:proofErr w:type="spellStart"/>
            <w:r w:rsidRPr="00DB5864">
              <w:rPr>
                <w:lang w:val="es-ES"/>
              </w:rPr>
              <w:t>Petr</w:t>
            </w:r>
            <w:proofErr w:type="spellEnd"/>
            <w:r w:rsidRPr="00DB5864">
              <w:rPr>
                <w:lang w:val="es-ES"/>
              </w:rPr>
              <w:t xml:space="preserve"> </w:t>
            </w:r>
            <w:proofErr w:type="spellStart"/>
            <w:r w:rsidRPr="00DB5864">
              <w:rPr>
                <w:lang w:val="es-ES"/>
              </w:rPr>
              <w:t>Dedek</w:t>
            </w:r>
            <w:proofErr w:type="spellEnd"/>
            <w:r w:rsidR="00082522" w:rsidRPr="00DB5864">
              <w:rPr>
                <w:lang w:val="es-ES"/>
              </w:rPr>
              <w:br/>
            </w:r>
            <w:proofErr w:type="spellStart"/>
            <w:r w:rsidRPr="00DB5864">
              <w:rPr>
                <w:lang w:val="es-ES"/>
              </w:rPr>
              <w:t>Za</w:t>
            </w:r>
            <w:proofErr w:type="spellEnd"/>
            <w:r w:rsidRPr="00DB5864">
              <w:rPr>
                <w:lang w:val="es-ES"/>
              </w:rPr>
              <w:t xml:space="preserve"> </w:t>
            </w:r>
            <w:proofErr w:type="spellStart"/>
            <w:r w:rsidRPr="00DB5864">
              <w:rPr>
                <w:lang w:val="es-ES"/>
              </w:rPr>
              <w:t>Brumlovkou</w:t>
            </w:r>
            <w:proofErr w:type="spellEnd"/>
            <w:r w:rsidRPr="00DB5864">
              <w:rPr>
                <w:lang w:val="es-ES"/>
              </w:rPr>
              <w:t xml:space="preserve"> 266/2</w:t>
            </w:r>
            <w:r w:rsidR="00082522" w:rsidRPr="00DB5864">
              <w:rPr>
                <w:lang w:val="es-ES"/>
              </w:rPr>
              <w:br/>
            </w:r>
            <w:r w:rsidRPr="00DB5864">
              <w:rPr>
                <w:lang w:val="es-ES"/>
              </w:rPr>
              <w:t xml:space="preserve">140 22 PRAHA 4 - MICHLE </w:t>
            </w:r>
            <w:r w:rsidR="00082522" w:rsidRPr="00DB5864">
              <w:rPr>
                <w:lang w:val="es-ES"/>
              </w:rPr>
              <w:br/>
            </w:r>
            <w:r w:rsidRPr="00DB5864">
              <w:rPr>
                <w:lang w:val="es-ES"/>
              </w:rPr>
              <w:t xml:space="preserve">Tel:  </w:t>
            </w:r>
            <w:r w:rsidR="00DB5864" w:rsidRPr="00DB5864">
              <w:rPr>
                <w:lang w:val="es-ES"/>
              </w:rPr>
              <w:tab/>
            </w:r>
            <w:r w:rsidRPr="00DB5864">
              <w:rPr>
                <w:lang w:val="es-ES"/>
              </w:rPr>
              <w:t xml:space="preserve">+420 271 462 087 </w:t>
            </w:r>
            <w:r w:rsidR="00082522" w:rsidRPr="00DB5864">
              <w:rPr>
                <w:lang w:val="es-ES"/>
              </w:rPr>
              <w:br/>
            </w:r>
            <w:r w:rsidRPr="00DB5864">
              <w:rPr>
                <w:lang w:val="es-ES"/>
              </w:rPr>
              <w:t xml:space="preserve">Fax:  </w:t>
            </w:r>
            <w:r w:rsidR="00DB5864">
              <w:rPr>
                <w:lang w:val="es-ES"/>
              </w:rPr>
              <w:tab/>
            </w:r>
            <w:r w:rsidRPr="00DB5864">
              <w:rPr>
                <w:lang w:val="es-ES"/>
              </w:rPr>
              <w:t>+420 271 469 834</w:t>
            </w:r>
            <w:r w:rsidR="00082522" w:rsidRPr="00DB5864">
              <w:rPr>
                <w:lang w:val="es-ES"/>
              </w:rPr>
              <w:br/>
            </w:r>
            <w:r w:rsidRPr="00DB5864">
              <w:rPr>
                <w:lang w:val="es-ES"/>
              </w:rPr>
              <w:t xml:space="preserve">E-mail: </w:t>
            </w:r>
            <w:r w:rsidR="00DB5864">
              <w:rPr>
                <w:lang w:val="es-ES"/>
              </w:rPr>
              <w:tab/>
            </w:r>
            <w:r w:rsidRPr="00DB5864">
              <w:rPr>
                <w:lang w:val="es-ES"/>
              </w:rPr>
              <w:t>petr.dedek@o2.com</w:t>
            </w:r>
          </w:p>
        </w:tc>
        <w:tc>
          <w:tcPr>
            <w:tcW w:w="1005" w:type="dxa"/>
            <w:tcBorders>
              <w:top w:val="single" w:sz="6" w:space="0" w:color="auto"/>
              <w:left w:val="single" w:sz="6" w:space="0" w:color="auto"/>
              <w:bottom w:val="single" w:sz="6" w:space="0" w:color="auto"/>
              <w:right w:val="single" w:sz="6" w:space="0" w:color="auto"/>
            </w:tcBorders>
          </w:tcPr>
          <w:p w:rsidR="000459E3" w:rsidRPr="00DB5864" w:rsidRDefault="000459E3" w:rsidP="000459E3">
            <w:pPr>
              <w:rPr>
                <w:lang w:val="es-ES"/>
              </w:rPr>
            </w:pPr>
          </w:p>
        </w:tc>
      </w:tr>
    </w:tbl>
    <w:p w:rsidR="000459E3" w:rsidRPr="00DB5864" w:rsidRDefault="000459E3" w:rsidP="000459E3">
      <w:pPr>
        <w:rPr>
          <w:lang w:val="es-ES"/>
        </w:rPr>
      </w:pPr>
    </w:p>
    <w:p w:rsidR="004D2789" w:rsidRDefault="004D2789">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0459E3" w:rsidRPr="00DB5864" w:rsidRDefault="000459E3" w:rsidP="00556E2F">
      <w:pPr>
        <w:rPr>
          <w:b/>
          <w:bCs/>
          <w:lang w:val="es-ES"/>
        </w:rPr>
      </w:pPr>
      <w:r w:rsidRPr="00DB5864">
        <w:rPr>
          <w:b/>
          <w:bCs/>
          <w:lang w:val="es-ES"/>
        </w:rPr>
        <w:lastRenderedPageBreak/>
        <w:t xml:space="preserve">P  </w:t>
      </w:r>
      <w:r w:rsidR="00556E2F">
        <w:rPr>
          <w:b/>
          <w:bCs/>
          <w:lang w:val="es-ES"/>
        </w:rPr>
        <w:t>62</w:t>
      </w:r>
      <w:r w:rsidR="00556E2F">
        <w:rPr>
          <w:b/>
          <w:bCs/>
          <w:lang w:val="es-ES"/>
        </w:rPr>
        <w:tab/>
      </w:r>
      <w:r w:rsidRPr="00DB5864">
        <w:rPr>
          <w:b/>
          <w:bCs/>
          <w:lang w:val="es-ES"/>
        </w:rPr>
        <w:t>Rep. Checa        89 420 20</w:t>
      </w:r>
      <w:r w:rsidR="00556E2F">
        <w:rPr>
          <w:b/>
          <w:bCs/>
          <w:lang w:val="es-ES"/>
        </w:rPr>
        <w:t xml:space="preserve">     </w:t>
      </w:r>
      <w:r w:rsidRPr="00DB5864">
        <w:rPr>
          <w:b/>
          <w:bCs/>
          <w:lang w:val="es-ES"/>
        </w:rPr>
        <w:t xml:space="preserve">LIR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31"/>
        <w:gridCol w:w="2241"/>
        <w:gridCol w:w="1302"/>
        <w:gridCol w:w="3110"/>
        <w:gridCol w:w="988"/>
      </w:tblGrid>
      <w:tr w:rsidR="000459E3" w:rsidRPr="000459E3" w:rsidTr="004D2789">
        <w:trPr>
          <w:trHeight w:val="657"/>
          <w:jc w:val="center"/>
        </w:trPr>
        <w:tc>
          <w:tcPr>
            <w:tcW w:w="1431"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País/</w:t>
            </w:r>
            <w:r w:rsidRPr="00DB5864">
              <w:rPr>
                <w:lang w:val="es-ES"/>
              </w:rPr>
              <w:br/>
              <w:t>región geográfica</w:t>
            </w:r>
          </w:p>
        </w:tc>
        <w:tc>
          <w:tcPr>
            <w:tcW w:w="2241"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Empresa/Dirección</w:t>
            </w:r>
          </w:p>
        </w:tc>
        <w:tc>
          <w:tcPr>
            <w:tcW w:w="1302"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Identificación de expedidor</w:t>
            </w:r>
          </w:p>
        </w:tc>
        <w:tc>
          <w:tcPr>
            <w:tcW w:w="3110" w:type="dxa"/>
            <w:tcBorders>
              <w:top w:val="single" w:sz="6" w:space="0" w:color="auto"/>
              <w:left w:val="single" w:sz="6" w:space="0" w:color="auto"/>
              <w:bottom w:val="single" w:sz="6" w:space="0" w:color="auto"/>
              <w:right w:val="single" w:sz="6" w:space="0" w:color="auto"/>
            </w:tcBorders>
            <w:hideMark/>
          </w:tcPr>
          <w:p w:rsidR="000459E3" w:rsidRPr="00DB5864" w:rsidRDefault="000459E3" w:rsidP="00C64A5F">
            <w:pPr>
              <w:pStyle w:val="Tablehead0"/>
              <w:rPr>
                <w:lang w:val="es-ES"/>
              </w:rPr>
            </w:pPr>
            <w:r w:rsidRPr="00DB5864">
              <w:rPr>
                <w:lang w:val="es-ES"/>
              </w:rPr>
              <w:t>Contacto</w:t>
            </w:r>
          </w:p>
        </w:tc>
        <w:tc>
          <w:tcPr>
            <w:tcW w:w="988"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head0"/>
              <w:rPr>
                <w:lang w:val="en-US"/>
              </w:rPr>
            </w:pPr>
            <w:r w:rsidRPr="00DB5864">
              <w:rPr>
                <w:lang w:val="es-ES"/>
              </w:rPr>
              <w:t xml:space="preserve">Fecha </w:t>
            </w:r>
            <w:proofErr w:type="spellStart"/>
            <w:r w:rsidRPr="000459E3">
              <w:t>efectiva</w:t>
            </w:r>
            <w:proofErr w:type="spellEnd"/>
            <w:r w:rsidRPr="000459E3">
              <w:t xml:space="preserve"> de </w:t>
            </w:r>
            <w:proofErr w:type="spellStart"/>
            <w:r w:rsidRPr="000459E3">
              <w:t>aplicación</w:t>
            </w:r>
            <w:proofErr w:type="spellEnd"/>
          </w:p>
        </w:tc>
      </w:tr>
      <w:tr w:rsidR="000459E3" w:rsidRPr="00DB5864" w:rsidTr="004D2789">
        <w:trPr>
          <w:jc w:val="center"/>
        </w:trPr>
        <w:tc>
          <w:tcPr>
            <w:tcW w:w="1431"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text0"/>
              <w:rPr>
                <w:lang w:val="es-ES"/>
              </w:rPr>
            </w:pPr>
            <w:proofErr w:type="spellStart"/>
            <w:r w:rsidRPr="000459E3">
              <w:t>Rep</w:t>
            </w:r>
            <w:proofErr w:type="spellEnd"/>
            <w:r w:rsidRPr="000459E3">
              <w:t xml:space="preserve">. </w:t>
            </w:r>
            <w:proofErr w:type="spellStart"/>
            <w:r w:rsidRPr="000459E3">
              <w:t>Checa</w:t>
            </w:r>
            <w:proofErr w:type="spellEnd"/>
            <w:r w:rsidRPr="000459E3">
              <w:t xml:space="preserve">    </w:t>
            </w:r>
          </w:p>
        </w:tc>
        <w:tc>
          <w:tcPr>
            <w:tcW w:w="2241"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text0"/>
              <w:rPr>
                <w:b/>
                <w:lang w:val="fr-CH"/>
              </w:rPr>
            </w:pPr>
            <w:r w:rsidRPr="000459E3">
              <w:rPr>
                <w:b/>
                <w:lang w:val="es-ES_tradnl"/>
              </w:rPr>
              <w:t xml:space="preserve">Telefónica O2 </w:t>
            </w:r>
            <w:r w:rsidR="00082522">
              <w:rPr>
                <w:b/>
                <w:lang w:val="es-ES_tradnl"/>
              </w:rPr>
              <w:br/>
            </w:r>
            <w:proofErr w:type="spellStart"/>
            <w:r w:rsidRPr="000459E3">
              <w:rPr>
                <w:b/>
                <w:lang w:val="es-ES_tradnl"/>
              </w:rPr>
              <w:t>Czech</w:t>
            </w:r>
            <w:proofErr w:type="spellEnd"/>
            <w:r w:rsidRPr="000459E3">
              <w:rPr>
                <w:b/>
                <w:lang w:val="es-ES_tradnl"/>
              </w:rPr>
              <w:t xml:space="preserve"> </w:t>
            </w:r>
            <w:proofErr w:type="spellStart"/>
            <w:r w:rsidRPr="000459E3">
              <w:rPr>
                <w:b/>
                <w:lang w:val="es-ES_tradnl"/>
              </w:rPr>
              <w:t>Republic</w:t>
            </w:r>
            <w:proofErr w:type="spellEnd"/>
            <w:r w:rsidRPr="000459E3">
              <w:rPr>
                <w:b/>
                <w:lang w:val="es-ES_tradnl"/>
              </w:rPr>
              <w:t xml:space="preserve"> </w:t>
            </w:r>
            <w:proofErr w:type="spellStart"/>
            <w:r w:rsidRPr="000459E3">
              <w:rPr>
                <w:b/>
                <w:lang w:val="es-ES_tradnl"/>
              </w:rPr>
              <w:t>a.s.</w:t>
            </w:r>
            <w:proofErr w:type="spellEnd"/>
            <w:r w:rsidR="00082522">
              <w:rPr>
                <w:b/>
                <w:lang w:val="es-ES_tradnl"/>
              </w:rPr>
              <w:br/>
            </w:r>
            <w:proofErr w:type="spellStart"/>
            <w:r w:rsidRPr="000459E3">
              <w:t>Za</w:t>
            </w:r>
            <w:proofErr w:type="spellEnd"/>
            <w:r w:rsidRPr="000459E3">
              <w:t xml:space="preserve"> </w:t>
            </w:r>
            <w:proofErr w:type="spellStart"/>
            <w:r w:rsidRPr="000459E3">
              <w:t>Brumlovkou</w:t>
            </w:r>
            <w:proofErr w:type="spellEnd"/>
            <w:r w:rsidRPr="000459E3">
              <w:t xml:space="preserve"> 266/2</w:t>
            </w:r>
            <w:r w:rsidR="00082522">
              <w:br/>
            </w:r>
            <w:r w:rsidRPr="000459E3">
              <w:t>140 22 PRAHA 4 - MICHLE</w:t>
            </w:r>
          </w:p>
        </w:tc>
        <w:tc>
          <w:tcPr>
            <w:tcW w:w="1302" w:type="dxa"/>
            <w:tcBorders>
              <w:top w:val="single" w:sz="6" w:space="0" w:color="auto"/>
              <w:left w:val="single" w:sz="6" w:space="0" w:color="auto"/>
              <w:bottom w:val="single" w:sz="6" w:space="0" w:color="auto"/>
              <w:right w:val="single" w:sz="6" w:space="0" w:color="auto"/>
            </w:tcBorders>
            <w:hideMark/>
          </w:tcPr>
          <w:p w:rsidR="000459E3" w:rsidRPr="000459E3" w:rsidRDefault="000459E3" w:rsidP="00C64A5F">
            <w:pPr>
              <w:pStyle w:val="Tabletext0"/>
              <w:jc w:val="center"/>
              <w:rPr>
                <w:b/>
              </w:rPr>
            </w:pPr>
            <w:r w:rsidRPr="000459E3">
              <w:rPr>
                <w:b/>
              </w:rPr>
              <w:t>89 420 20</w:t>
            </w:r>
          </w:p>
        </w:tc>
        <w:tc>
          <w:tcPr>
            <w:tcW w:w="3110" w:type="dxa"/>
            <w:tcBorders>
              <w:top w:val="single" w:sz="6" w:space="0" w:color="auto"/>
              <w:left w:val="single" w:sz="6" w:space="0" w:color="auto"/>
              <w:bottom w:val="single" w:sz="6" w:space="0" w:color="auto"/>
              <w:right w:val="single" w:sz="6" w:space="0" w:color="auto"/>
            </w:tcBorders>
            <w:hideMark/>
          </w:tcPr>
          <w:p w:rsidR="000459E3" w:rsidRPr="00DB5864" w:rsidRDefault="000459E3" w:rsidP="00FB3CB4">
            <w:pPr>
              <w:pStyle w:val="Tabletext0"/>
              <w:tabs>
                <w:tab w:val="clear" w:pos="1276"/>
                <w:tab w:val="left" w:pos="632"/>
              </w:tabs>
              <w:rPr>
                <w:lang w:val="es-ES"/>
              </w:rPr>
            </w:pPr>
            <w:proofErr w:type="spellStart"/>
            <w:r w:rsidRPr="00DB5864">
              <w:rPr>
                <w:lang w:val="es-ES"/>
              </w:rPr>
              <w:t>Petr</w:t>
            </w:r>
            <w:proofErr w:type="spellEnd"/>
            <w:r w:rsidRPr="00DB5864">
              <w:rPr>
                <w:lang w:val="es-ES"/>
              </w:rPr>
              <w:t xml:space="preserve"> </w:t>
            </w:r>
            <w:proofErr w:type="spellStart"/>
            <w:r w:rsidRPr="00DB5864">
              <w:rPr>
                <w:lang w:val="es-ES"/>
              </w:rPr>
              <w:t>Dedek</w:t>
            </w:r>
            <w:proofErr w:type="spellEnd"/>
            <w:r w:rsidR="00082522" w:rsidRPr="00DB5864">
              <w:rPr>
                <w:lang w:val="es-ES"/>
              </w:rPr>
              <w:br/>
            </w:r>
            <w:proofErr w:type="spellStart"/>
            <w:r w:rsidRPr="00DB5864">
              <w:rPr>
                <w:lang w:val="es-ES"/>
              </w:rPr>
              <w:t>Za</w:t>
            </w:r>
            <w:proofErr w:type="spellEnd"/>
            <w:r w:rsidRPr="00DB5864">
              <w:rPr>
                <w:lang w:val="es-ES"/>
              </w:rPr>
              <w:t xml:space="preserve"> </w:t>
            </w:r>
            <w:proofErr w:type="spellStart"/>
            <w:r w:rsidRPr="00DB5864">
              <w:rPr>
                <w:lang w:val="es-ES"/>
              </w:rPr>
              <w:t>Brumlovkou</w:t>
            </w:r>
            <w:proofErr w:type="spellEnd"/>
            <w:r w:rsidRPr="00DB5864">
              <w:rPr>
                <w:lang w:val="es-ES"/>
              </w:rPr>
              <w:t xml:space="preserve"> 266/2</w:t>
            </w:r>
            <w:r w:rsidR="00082522" w:rsidRPr="00DB5864">
              <w:rPr>
                <w:lang w:val="es-ES"/>
              </w:rPr>
              <w:br/>
            </w:r>
            <w:r w:rsidRPr="00DB5864">
              <w:rPr>
                <w:lang w:val="es-ES"/>
              </w:rPr>
              <w:t xml:space="preserve">140 22 PRAHA 4 - MICHLE </w:t>
            </w:r>
            <w:r w:rsidR="00082522" w:rsidRPr="00DB5864">
              <w:rPr>
                <w:lang w:val="es-ES"/>
              </w:rPr>
              <w:br/>
            </w:r>
            <w:r w:rsidRPr="00DB5864">
              <w:rPr>
                <w:lang w:val="es-ES"/>
              </w:rPr>
              <w:t xml:space="preserve">Tel:  </w:t>
            </w:r>
            <w:r w:rsidR="00DB5864" w:rsidRPr="00DB5864">
              <w:rPr>
                <w:lang w:val="es-ES"/>
              </w:rPr>
              <w:tab/>
            </w:r>
            <w:r w:rsidRPr="00DB5864">
              <w:rPr>
                <w:lang w:val="es-ES"/>
              </w:rPr>
              <w:t xml:space="preserve">+420 271 462 087 </w:t>
            </w:r>
            <w:r w:rsidR="00082522" w:rsidRPr="00DB5864">
              <w:rPr>
                <w:lang w:val="es-ES"/>
              </w:rPr>
              <w:br/>
            </w:r>
            <w:r w:rsidRPr="00DB5864">
              <w:rPr>
                <w:lang w:val="es-ES"/>
              </w:rPr>
              <w:t xml:space="preserve">Fax:  </w:t>
            </w:r>
            <w:r w:rsidR="00DB5864">
              <w:rPr>
                <w:lang w:val="es-ES"/>
              </w:rPr>
              <w:tab/>
            </w:r>
            <w:r w:rsidRPr="00DB5864">
              <w:rPr>
                <w:lang w:val="es-ES"/>
              </w:rPr>
              <w:t>+420 271 469 834</w:t>
            </w:r>
            <w:r w:rsidR="00082522" w:rsidRPr="00DB5864">
              <w:rPr>
                <w:lang w:val="es-ES"/>
              </w:rPr>
              <w:br/>
            </w:r>
            <w:r w:rsidRPr="00DB5864">
              <w:rPr>
                <w:lang w:val="es-ES"/>
              </w:rPr>
              <w:t xml:space="preserve">E-mail: </w:t>
            </w:r>
            <w:r w:rsidR="00DB5864">
              <w:rPr>
                <w:lang w:val="es-ES"/>
              </w:rPr>
              <w:tab/>
            </w:r>
            <w:r w:rsidRPr="00DB5864">
              <w:rPr>
                <w:lang w:val="es-ES"/>
              </w:rPr>
              <w:t>petr.dedek@o2.com</w:t>
            </w:r>
          </w:p>
        </w:tc>
        <w:tc>
          <w:tcPr>
            <w:tcW w:w="988" w:type="dxa"/>
            <w:tcBorders>
              <w:top w:val="single" w:sz="6" w:space="0" w:color="auto"/>
              <w:left w:val="single" w:sz="6" w:space="0" w:color="auto"/>
              <w:bottom w:val="single" w:sz="6" w:space="0" w:color="auto"/>
              <w:right w:val="single" w:sz="6" w:space="0" w:color="auto"/>
            </w:tcBorders>
          </w:tcPr>
          <w:p w:rsidR="000459E3" w:rsidRPr="00DB5864" w:rsidRDefault="000459E3" w:rsidP="00C64A5F">
            <w:pPr>
              <w:pStyle w:val="Tabletext0"/>
              <w:rPr>
                <w:lang w:val="es-ES"/>
              </w:rPr>
            </w:pPr>
          </w:p>
        </w:tc>
      </w:tr>
    </w:tbl>
    <w:p w:rsidR="000459E3" w:rsidRPr="00DB5864" w:rsidRDefault="000459E3" w:rsidP="000459E3">
      <w:pPr>
        <w:rPr>
          <w:lang w:val="es-ES"/>
        </w:rPr>
      </w:pPr>
    </w:p>
    <w:p w:rsidR="00F56969" w:rsidRDefault="00F56969" w:rsidP="00B17494">
      <w:pPr>
        <w:rPr>
          <w:lang w:val="es-ES_tradnl"/>
        </w:rPr>
      </w:pPr>
    </w:p>
    <w:p w:rsidR="00F56969" w:rsidRDefault="00F56969" w:rsidP="00B17494">
      <w:pPr>
        <w:rPr>
          <w:lang w:val="es-ES_tradnl"/>
        </w:rPr>
      </w:pPr>
    </w:p>
    <w:p w:rsidR="00C856AC" w:rsidRDefault="00C856AC" w:rsidP="00B17494">
      <w:pPr>
        <w:rPr>
          <w:lang w:val="es-ES_tradnl"/>
        </w:rPr>
      </w:pPr>
    </w:p>
    <w:p w:rsidR="00C856AC" w:rsidRDefault="00C856AC" w:rsidP="00B17494">
      <w:pPr>
        <w:rPr>
          <w:lang w:val="es-ES_tradnl"/>
        </w:rPr>
      </w:pPr>
    </w:p>
    <w:p w:rsidR="009104D0" w:rsidRPr="009104D0" w:rsidRDefault="009104D0" w:rsidP="009104D0">
      <w:pPr>
        <w:pStyle w:val="Heading20"/>
        <w:spacing w:before="0"/>
        <w:rPr>
          <w:lang w:val="es-ES"/>
        </w:rPr>
      </w:pPr>
      <w:r w:rsidRPr="009104D0">
        <w:rPr>
          <w:lang w:val="es-ES"/>
        </w:rPr>
        <w:t>Indicativos/números de acceso a las redes móviles</w:t>
      </w:r>
      <w:r>
        <w:rPr>
          <w:lang w:val="es-ES"/>
        </w:rPr>
        <w:br/>
      </w:r>
      <w:r w:rsidRPr="009104D0">
        <w:rPr>
          <w:lang w:val="es-ES"/>
        </w:rPr>
        <w:t>(Según la Recomendación UIT-T E.164 (02/2005))</w:t>
      </w:r>
      <w:r>
        <w:rPr>
          <w:lang w:val="es-ES"/>
        </w:rPr>
        <w:br/>
      </w:r>
      <w:r w:rsidRPr="009104D0">
        <w:rPr>
          <w:lang w:val="es-ES"/>
        </w:rPr>
        <w:t>(Situación al 1 de noviembre de 2010)</w:t>
      </w:r>
    </w:p>
    <w:p w:rsidR="009104D0" w:rsidRPr="009104D0" w:rsidRDefault="009104D0" w:rsidP="009104D0">
      <w:pPr>
        <w:pStyle w:val="Index1"/>
        <w:spacing w:before="0" w:after="0"/>
        <w:rPr>
          <w:bCs/>
          <w:lang w:val="es-ES"/>
        </w:rPr>
      </w:pPr>
    </w:p>
    <w:p w:rsidR="009104D0" w:rsidRPr="005C5FBC" w:rsidRDefault="009104D0" w:rsidP="00FE75A9">
      <w:pPr>
        <w:jc w:val="center"/>
        <w:rPr>
          <w:lang w:val="es-ES"/>
        </w:rPr>
      </w:pPr>
      <w:r w:rsidRPr="009104D0">
        <w:rPr>
          <w:lang w:val="es-ES"/>
        </w:rPr>
        <w:t xml:space="preserve">(Anexo al Boletín de Explotación </w:t>
      </w:r>
      <w:proofErr w:type="spellStart"/>
      <w:r w:rsidRPr="009104D0">
        <w:rPr>
          <w:lang w:val="es-ES"/>
        </w:rPr>
        <w:t>N.</w:t>
      </w:r>
      <w:r w:rsidRPr="009104D0">
        <w:rPr>
          <w:vertAlign w:val="superscript"/>
          <w:lang w:val="es-ES"/>
        </w:rPr>
        <w:t>o</w:t>
      </w:r>
      <w:proofErr w:type="spellEnd"/>
      <w:r w:rsidRPr="009104D0">
        <w:rPr>
          <w:lang w:val="es-ES"/>
        </w:rPr>
        <w:t xml:space="preserve"> 967 – 1.XI.2010)</w:t>
      </w:r>
      <w:r>
        <w:rPr>
          <w:lang w:val="es-ES"/>
        </w:rPr>
        <w:br/>
      </w:r>
      <w:r w:rsidRPr="005C5FBC">
        <w:rPr>
          <w:lang w:val="es-ES"/>
        </w:rPr>
        <w:t xml:space="preserve">(Enmienda </w:t>
      </w:r>
      <w:proofErr w:type="spellStart"/>
      <w:r w:rsidRPr="005C5FBC">
        <w:rPr>
          <w:lang w:val="es-ES"/>
        </w:rPr>
        <w:t>N.</w:t>
      </w:r>
      <w:r w:rsidRPr="005C5FBC">
        <w:rPr>
          <w:vertAlign w:val="superscript"/>
          <w:lang w:val="es-ES"/>
        </w:rPr>
        <w:t>o</w:t>
      </w:r>
      <w:proofErr w:type="spellEnd"/>
      <w:r w:rsidRPr="005C5FBC">
        <w:rPr>
          <w:vertAlign w:val="superscript"/>
          <w:lang w:val="es-ES"/>
        </w:rPr>
        <w:t xml:space="preserve"> </w:t>
      </w:r>
      <w:r w:rsidRPr="005C5FBC">
        <w:rPr>
          <w:lang w:val="es-ES"/>
        </w:rPr>
        <w:t>5)</w:t>
      </w:r>
    </w:p>
    <w:p w:rsidR="009104D0" w:rsidRDefault="009104D0" w:rsidP="009104D0">
      <w:pPr>
        <w:jc w:val="center"/>
        <w:rPr>
          <w:rFonts w:ascii="Times New Roman" w:hAnsi="Times New Roman"/>
          <w:bCs/>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8"/>
        <w:gridCol w:w="1711"/>
        <w:gridCol w:w="4333"/>
      </w:tblGrid>
      <w:tr w:rsidR="009104D0" w:rsidRPr="009104D0" w:rsidTr="00A76F7B">
        <w:trPr>
          <w:tblHeader/>
          <w:jc w:val="center"/>
        </w:trPr>
        <w:tc>
          <w:tcPr>
            <w:tcW w:w="3028" w:type="dxa"/>
          </w:tcPr>
          <w:p w:rsidR="009104D0" w:rsidRDefault="009104D0" w:rsidP="005C5FBC">
            <w:pPr>
              <w:pStyle w:val="TableHead1"/>
            </w:pPr>
            <w:r>
              <w:t>País/</w:t>
            </w:r>
            <w:proofErr w:type="spellStart"/>
            <w:r>
              <w:t>zona</w:t>
            </w:r>
            <w:proofErr w:type="spellEnd"/>
            <w:r>
              <w:t xml:space="preserve"> </w:t>
            </w:r>
            <w:proofErr w:type="spellStart"/>
            <w:r>
              <w:t>geográfica</w:t>
            </w:r>
            <w:proofErr w:type="spellEnd"/>
            <w:r>
              <w:br/>
            </w:r>
          </w:p>
        </w:tc>
        <w:tc>
          <w:tcPr>
            <w:tcW w:w="1711" w:type="dxa"/>
          </w:tcPr>
          <w:p w:rsidR="009104D0" w:rsidRDefault="005C5FBC" w:rsidP="005C5FBC">
            <w:pPr>
              <w:pStyle w:val="TableHead1"/>
            </w:pPr>
            <w:proofErr w:type="spellStart"/>
            <w:r>
              <w:t>Indicativo</w:t>
            </w:r>
            <w:proofErr w:type="spellEnd"/>
            <w:r>
              <w:t xml:space="preserve"> de </w:t>
            </w:r>
            <w:proofErr w:type="spellStart"/>
            <w:r>
              <w:t>país</w:t>
            </w:r>
            <w:proofErr w:type="spellEnd"/>
            <w:r>
              <w:br/>
              <w:t>E.164</w:t>
            </w:r>
          </w:p>
        </w:tc>
        <w:tc>
          <w:tcPr>
            <w:tcW w:w="4333" w:type="dxa"/>
          </w:tcPr>
          <w:p w:rsidR="009104D0" w:rsidRPr="009104D0" w:rsidRDefault="009104D0" w:rsidP="005C5FBC">
            <w:pPr>
              <w:pStyle w:val="TableHead1"/>
              <w:rPr>
                <w:lang w:val="es-ES"/>
              </w:rPr>
            </w:pPr>
            <w:r w:rsidRPr="009104D0">
              <w:rPr>
                <w:lang w:val="es-ES"/>
              </w:rPr>
              <w:t>Números de teléfono móvil, primeras cifras</w:t>
            </w:r>
            <w:r w:rsidRPr="009104D0">
              <w:rPr>
                <w:lang w:val="es-ES"/>
              </w:rPr>
              <w:br/>
              <w:t>después del indicativo de país</w:t>
            </w:r>
          </w:p>
        </w:tc>
      </w:tr>
    </w:tbl>
    <w:p w:rsidR="009104D0" w:rsidRPr="009104D0" w:rsidRDefault="009104D0" w:rsidP="005C5FBC">
      <w:pPr>
        <w:rPr>
          <w:lang w:val="es-ES"/>
        </w:rPr>
      </w:pPr>
    </w:p>
    <w:p w:rsidR="009104D0" w:rsidRPr="005C5FBC" w:rsidRDefault="009104D0" w:rsidP="005C5FBC">
      <w:pPr>
        <w:rPr>
          <w:b/>
          <w:bCs/>
          <w:lang w:val="es-ES"/>
        </w:rPr>
      </w:pPr>
      <w:r w:rsidRPr="005C5FBC">
        <w:rPr>
          <w:b/>
          <w:bCs/>
          <w:lang w:val="es-ES"/>
        </w:rPr>
        <w:t xml:space="preserve">P </w:t>
      </w:r>
      <w:r w:rsidR="005C5FBC">
        <w:rPr>
          <w:b/>
          <w:bCs/>
          <w:lang w:val="es-ES"/>
        </w:rPr>
        <w:t xml:space="preserve"> 8</w:t>
      </w:r>
      <w:r w:rsidR="005C5FBC">
        <w:rPr>
          <w:b/>
          <w:bCs/>
          <w:lang w:val="es-ES"/>
        </w:rPr>
        <w:tab/>
      </w:r>
      <w:r w:rsidRPr="005C5FBC">
        <w:rPr>
          <w:b/>
          <w:bCs/>
          <w:lang w:val="es-ES"/>
        </w:rPr>
        <w:t>Kiribati (República de)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715"/>
        <w:gridCol w:w="4322"/>
      </w:tblGrid>
      <w:tr w:rsidR="009104D0" w:rsidRPr="005C5FBC" w:rsidTr="00A76F7B">
        <w:trPr>
          <w:jc w:val="center"/>
        </w:trPr>
        <w:tc>
          <w:tcPr>
            <w:tcW w:w="3035" w:type="dxa"/>
            <w:tcBorders>
              <w:top w:val="single" w:sz="6" w:space="0" w:color="000000"/>
              <w:left w:val="single" w:sz="6" w:space="0" w:color="000000"/>
              <w:bottom w:val="single" w:sz="6" w:space="0" w:color="000000"/>
              <w:right w:val="single" w:sz="6" w:space="0" w:color="000000"/>
            </w:tcBorders>
          </w:tcPr>
          <w:p w:rsidR="009104D0" w:rsidRPr="005C5FBC" w:rsidRDefault="009104D0" w:rsidP="005C5FBC">
            <w:pPr>
              <w:pStyle w:val="Tabletext0"/>
              <w:rPr>
                <w:lang w:val="es-ES"/>
              </w:rPr>
            </w:pPr>
            <w:r w:rsidRPr="005C5FBC">
              <w:rPr>
                <w:lang w:val="es-ES"/>
              </w:rPr>
              <w:t xml:space="preserve">Kiribati (República de)   </w:t>
            </w:r>
          </w:p>
        </w:tc>
        <w:tc>
          <w:tcPr>
            <w:tcW w:w="1715" w:type="dxa"/>
            <w:tcBorders>
              <w:top w:val="single" w:sz="6" w:space="0" w:color="000000"/>
              <w:left w:val="single" w:sz="6" w:space="0" w:color="000000"/>
              <w:bottom w:val="single" w:sz="6" w:space="0" w:color="000000"/>
              <w:right w:val="single" w:sz="6" w:space="0" w:color="000000"/>
            </w:tcBorders>
            <w:vAlign w:val="center"/>
          </w:tcPr>
          <w:p w:rsidR="009104D0" w:rsidRPr="005C5FBC" w:rsidRDefault="009104D0" w:rsidP="00A76F7B">
            <w:pPr>
              <w:pStyle w:val="Tabletext0"/>
              <w:jc w:val="center"/>
              <w:rPr>
                <w:lang w:val="es-ES"/>
              </w:rPr>
            </w:pPr>
            <w:r w:rsidRPr="005C5FBC">
              <w:rPr>
                <w:lang w:val="es-ES"/>
              </w:rPr>
              <w:t>686</w:t>
            </w:r>
          </w:p>
        </w:tc>
        <w:tc>
          <w:tcPr>
            <w:tcW w:w="4322" w:type="dxa"/>
            <w:tcBorders>
              <w:top w:val="single" w:sz="6" w:space="0" w:color="000000"/>
              <w:left w:val="single" w:sz="6" w:space="0" w:color="000000"/>
              <w:bottom w:val="single" w:sz="6" w:space="0" w:color="000000"/>
              <w:right w:val="single" w:sz="6" w:space="0" w:color="000000"/>
            </w:tcBorders>
            <w:vAlign w:val="center"/>
          </w:tcPr>
          <w:p w:rsidR="009104D0" w:rsidRPr="005C5FBC" w:rsidRDefault="009104D0" w:rsidP="00452BD0">
            <w:pPr>
              <w:pStyle w:val="Tabletext0"/>
              <w:jc w:val="center"/>
              <w:rPr>
                <w:lang w:val="es-ES"/>
              </w:rPr>
            </w:pPr>
            <w:r w:rsidRPr="005C5FBC">
              <w:rPr>
                <w:lang w:val="es-ES"/>
              </w:rPr>
              <w:t>6, 9</w:t>
            </w:r>
          </w:p>
        </w:tc>
      </w:tr>
    </w:tbl>
    <w:p w:rsidR="009104D0" w:rsidRPr="005C5FBC" w:rsidRDefault="009104D0" w:rsidP="005C5FBC">
      <w:pPr>
        <w:rPr>
          <w:lang w:val="es-ES"/>
        </w:rPr>
      </w:pPr>
    </w:p>
    <w:p w:rsidR="009104D0" w:rsidRPr="005C5FBC" w:rsidRDefault="009104D0" w:rsidP="005C5FBC">
      <w:pPr>
        <w:rPr>
          <w:b/>
          <w:bCs/>
          <w:lang w:val="es-ES"/>
        </w:rPr>
      </w:pPr>
      <w:r w:rsidRPr="005C5FBC">
        <w:rPr>
          <w:b/>
          <w:bCs/>
          <w:lang w:val="es-ES"/>
        </w:rPr>
        <w:t xml:space="preserve">P  </w:t>
      </w:r>
      <w:r w:rsidR="005C5FBC" w:rsidRPr="005C5FBC">
        <w:rPr>
          <w:b/>
          <w:bCs/>
          <w:lang w:val="es-ES"/>
        </w:rPr>
        <w:t>7</w:t>
      </w:r>
      <w:r w:rsidR="005C5FBC" w:rsidRPr="005C5FBC">
        <w:rPr>
          <w:b/>
          <w:bCs/>
          <w:lang w:val="es-ES"/>
        </w:rPr>
        <w:tab/>
      </w:r>
      <w:r w:rsidRPr="005C5FBC">
        <w:rPr>
          <w:b/>
          <w:bCs/>
          <w:lang w:val="es-ES"/>
        </w:rPr>
        <w:t>Nueva Zelandia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1715"/>
        <w:gridCol w:w="4322"/>
      </w:tblGrid>
      <w:tr w:rsidR="009104D0" w:rsidRPr="005C5FBC" w:rsidTr="00A76F7B">
        <w:trPr>
          <w:jc w:val="center"/>
        </w:trPr>
        <w:tc>
          <w:tcPr>
            <w:tcW w:w="3035" w:type="dxa"/>
            <w:tcBorders>
              <w:top w:val="single" w:sz="6" w:space="0" w:color="000000"/>
              <w:left w:val="single" w:sz="6" w:space="0" w:color="000000"/>
              <w:bottom w:val="single" w:sz="6" w:space="0" w:color="000000"/>
              <w:right w:val="single" w:sz="6" w:space="0" w:color="000000"/>
            </w:tcBorders>
            <w:hideMark/>
          </w:tcPr>
          <w:p w:rsidR="009104D0" w:rsidRPr="005C5FBC" w:rsidRDefault="009104D0" w:rsidP="005C5FBC">
            <w:pPr>
              <w:pStyle w:val="Tabletext0"/>
              <w:rPr>
                <w:lang w:val="es-ES"/>
              </w:rPr>
            </w:pPr>
            <w:r w:rsidRPr="005C5FBC">
              <w:rPr>
                <w:lang w:val="es-ES"/>
              </w:rPr>
              <w:t>Nueva Zelandia</w:t>
            </w:r>
          </w:p>
        </w:tc>
        <w:tc>
          <w:tcPr>
            <w:tcW w:w="1715" w:type="dxa"/>
            <w:tcBorders>
              <w:top w:val="single" w:sz="6" w:space="0" w:color="000000"/>
              <w:left w:val="single" w:sz="6" w:space="0" w:color="000000"/>
              <w:bottom w:val="single" w:sz="6" w:space="0" w:color="000000"/>
              <w:right w:val="single" w:sz="6" w:space="0" w:color="000000"/>
            </w:tcBorders>
            <w:vAlign w:val="center"/>
            <w:hideMark/>
          </w:tcPr>
          <w:p w:rsidR="009104D0" w:rsidRPr="005C5FBC" w:rsidRDefault="009104D0" w:rsidP="00A76F7B">
            <w:pPr>
              <w:pStyle w:val="Tabletext0"/>
              <w:jc w:val="center"/>
              <w:rPr>
                <w:lang w:val="es-ES"/>
              </w:rPr>
            </w:pPr>
            <w:r w:rsidRPr="005C5FBC">
              <w:rPr>
                <w:lang w:val="es-ES"/>
              </w:rPr>
              <w:t>64</w:t>
            </w:r>
          </w:p>
        </w:tc>
        <w:tc>
          <w:tcPr>
            <w:tcW w:w="4322" w:type="dxa"/>
            <w:tcBorders>
              <w:top w:val="single" w:sz="6" w:space="0" w:color="000000"/>
              <w:left w:val="single" w:sz="6" w:space="0" w:color="000000"/>
              <w:bottom w:val="single" w:sz="6" w:space="0" w:color="000000"/>
              <w:right w:val="single" w:sz="6" w:space="0" w:color="000000"/>
            </w:tcBorders>
            <w:vAlign w:val="center"/>
            <w:hideMark/>
          </w:tcPr>
          <w:p w:rsidR="009104D0" w:rsidRPr="005C5FBC" w:rsidRDefault="009104D0" w:rsidP="00452BD0">
            <w:pPr>
              <w:pStyle w:val="Tabletext0"/>
              <w:jc w:val="center"/>
              <w:rPr>
                <w:lang w:val="es-ES"/>
              </w:rPr>
            </w:pPr>
            <w:r w:rsidRPr="005C5FBC">
              <w:rPr>
                <w:lang w:val="es-ES"/>
              </w:rPr>
              <w:t>21-22, 27-29</w:t>
            </w:r>
          </w:p>
        </w:tc>
      </w:tr>
    </w:tbl>
    <w:p w:rsidR="009104D0" w:rsidRDefault="009104D0" w:rsidP="00FE75A9">
      <w:pPr>
        <w:rPr>
          <w:lang w:val="es-ES"/>
        </w:rPr>
      </w:pPr>
    </w:p>
    <w:p w:rsidR="00FE75A9" w:rsidRDefault="00FE75A9">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FE75A9" w:rsidRPr="009B5880" w:rsidRDefault="00FE75A9" w:rsidP="00FE75A9">
      <w:pPr>
        <w:pStyle w:val="Heading20"/>
        <w:spacing w:before="0"/>
        <w:rPr>
          <w:lang w:val="es-ES_tradnl"/>
        </w:rPr>
      </w:pPr>
      <w:r w:rsidRPr="009B5880">
        <w:rPr>
          <w:lang w:val="es-ES_tradnl"/>
        </w:rPr>
        <w:lastRenderedPageBreak/>
        <w:t xml:space="preserve">Indicativos de red para el servicio móvil (MNC) del </w:t>
      </w:r>
      <w:r>
        <w:rPr>
          <w:lang w:val="es-ES_tradnl"/>
        </w:rPr>
        <w:br/>
      </w:r>
      <w:r w:rsidRPr="009B5880">
        <w:rPr>
          <w:lang w:val="es-ES_tradnl"/>
        </w:rPr>
        <w:t>plan de identificación internacional para red</w:t>
      </w:r>
      <w:r>
        <w:rPr>
          <w:lang w:val="es-ES_tradnl"/>
        </w:rPr>
        <w:t>es</w:t>
      </w:r>
      <w:r w:rsidRPr="009B5880">
        <w:rPr>
          <w:lang w:val="es-ES_tradnl"/>
        </w:rPr>
        <w:t xml:space="preserve"> públicas y usuarios </w:t>
      </w:r>
      <w:r>
        <w:rPr>
          <w:lang w:val="es-ES_tradnl"/>
        </w:rPr>
        <w:br/>
      </w:r>
      <w:r w:rsidRPr="009B5880">
        <w:rPr>
          <w:lang w:val="es-ES_tradnl"/>
        </w:rPr>
        <w:t>(Según la Recomendación UIT-T E.212 (05/2008))</w:t>
      </w:r>
      <w:r>
        <w:rPr>
          <w:lang w:val="es-ES_tradnl"/>
        </w:rPr>
        <w:br/>
      </w:r>
      <w:r w:rsidRPr="009B5880">
        <w:rPr>
          <w:lang w:val="es-ES_tradnl"/>
        </w:rPr>
        <w:t>(</w:t>
      </w:r>
      <w:r w:rsidRPr="00FE75A9">
        <w:rPr>
          <w:lang w:val="es-ES"/>
        </w:rPr>
        <w:t>Situación</w:t>
      </w:r>
      <w:r w:rsidRPr="009B5880">
        <w:rPr>
          <w:lang w:val="es-ES_tradnl"/>
        </w:rPr>
        <w:t xml:space="preserve"> al 1</w:t>
      </w:r>
      <w:r>
        <w:rPr>
          <w:lang w:val="es-ES_tradnl"/>
        </w:rPr>
        <w:t>5 de junio de 2010</w:t>
      </w:r>
      <w:r w:rsidRPr="009B5880">
        <w:rPr>
          <w:lang w:val="es-ES_tradnl"/>
        </w:rPr>
        <w:t>)</w:t>
      </w:r>
    </w:p>
    <w:p w:rsidR="00FE75A9" w:rsidRPr="00FE75A9" w:rsidRDefault="00FE75A9" w:rsidP="00495DAF">
      <w:pPr>
        <w:jc w:val="center"/>
        <w:rPr>
          <w:lang w:val="es-ES"/>
        </w:rPr>
      </w:pPr>
      <w:r w:rsidRPr="00B52136">
        <w:rPr>
          <w:lang w:val="es-ES_tradnl"/>
        </w:rPr>
        <w:t>(Anexo al Boletín de Explotación de la UIT N.</w:t>
      </w:r>
      <w:r w:rsidR="00495DAF" w:rsidRPr="00FE75A9">
        <w:rPr>
          <w:vertAlign w:val="superscript"/>
          <w:lang w:val="es-ES"/>
        </w:rPr>
        <w:t>o</w:t>
      </w:r>
      <w:r>
        <w:rPr>
          <w:lang w:val="es-ES_tradnl"/>
        </w:rPr>
        <w:t xml:space="preserve"> 958</w:t>
      </w:r>
      <w:r w:rsidRPr="00B52136">
        <w:rPr>
          <w:lang w:val="es-ES_tradnl"/>
        </w:rPr>
        <w:t>– 15.V</w:t>
      </w:r>
      <w:r>
        <w:rPr>
          <w:lang w:val="es-ES_tradnl"/>
        </w:rPr>
        <w:t>I.2010</w:t>
      </w:r>
      <w:r w:rsidRPr="00B52136">
        <w:rPr>
          <w:lang w:val="es-ES_tradnl"/>
        </w:rPr>
        <w:t>)</w:t>
      </w:r>
      <w:r>
        <w:rPr>
          <w:lang w:val="es-ES_tradnl"/>
        </w:rPr>
        <w:br/>
      </w:r>
      <w:r w:rsidRPr="00FE75A9">
        <w:rPr>
          <w:lang w:val="es-ES"/>
        </w:rPr>
        <w:t xml:space="preserve">(Enmienda </w:t>
      </w:r>
      <w:proofErr w:type="spellStart"/>
      <w:r w:rsidRPr="00FE75A9">
        <w:rPr>
          <w:lang w:val="es-ES"/>
        </w:rPr>
        <w:t>N.</w:t>
      </w:r>
      <w:r w:rsidRPr="00FE75A9">
        <w:rPr>
          <w:vertAlign w:val="superscript"/>
          <w:lang w:val="es-ES"/>
        </w:rPr>
        <w:t>o</w:t>
      </w:r>
      <w:proofErr w:type="spellEnd"/>
      <w:r w:rsidR="00395A6D">
        <w:rPr>
          <w:lang w:val="es-ES"/>
        </w:rPr>
        <w:t xml:space="preserve"> 12</w:t>
      </w:r>
      <w:r w:rsidRPr="00FE75A9">
        <w:rPr>
          <w:lang w:val="es-ES"/>
        </w:rPr>
        <w:t>)</w:t>
      </w:r>
    </w:p>
    <w:p w:rsidR="00FE75A9" w:rsidRPr="00FE75A9" w:rsidRDefault="00FE75A9" w:rsidP="00FE75A9">
      <w:pPr>
        <w:tabs>
          <w:tab w:val="left" w:pos="1134"/>
          <w:tab w:val="left" w:pos="4678"/>
          <w:tab w:val="left" w:pos="6521"/>
          <w:tab w:val="left" w:pos="6946"/>
        </w:tabs>
        <w:rPr>
          <w:lang w:val="es-ES"/>
        </w:rPr>
      </w:pPr>
    </w:p>
    <w:p w:rsidR="00FE75A9" w:rsidRPr="00FE75A9" w:rsidRDefault="00FE75A9" w:rsidP="00395A6D">
      <w:pPr>
        <w:pStyle w:val="Header"/>
        <w:spacing w:line="360" w:lineRule="auto"/>
        <w:rPr>
          <w:rFonts w:cs="Arial"/>
          <w:b/>
          <w:lang w:val="es-ES"/>
        </w:rPr>
      </w:pPr>
      <w:r w:rsidRPr="00FE75A9">
        <w:rPr>
          <w:rFonts w:cs="Arial"/>
          <w:b/>
          <w:lang w:val="es-ES"/>
        </w:rPr>
        <w:t xml:space="preserve">P </w:t>
      </w:r>
      <w:r w:rsidR="00395A6D">
        <w:rPr>
          <w:rFonts w:cs="Arial"/>
          <w:b/>
          <w:lang w:val="es-ES"/>
        </w:rPr>
        <w:t>2</w:t>
      </w:r>
      <w:r w:rsidRPr="00FE75A9">
        <w:rPr>
          <w:rFonts w:cs="Arial"/>
          <w:b/>
          <w:lang w:val="es-ES"/>
        </w:rPr>
        <w:t xml:space="preserve">4 </w:t>
      </w:r>
      <w:r w:rsidR="00395A6D">
        <w:rPr>
          <w:rFonts w:cs="Arial"/>
          <w:b/>
          <w:lang w:val="es-ES"/>
        </w:rPr>
        <w:tab/>
      </w:r>
      <w:r w:rsidRPr="00FE75A9">
        <w:rPr>
          <w:rFonts w:cs="Arial"/>
          <w:b/>
          <w:color w:val="000000"/>
          <w:sz w:val="18"/>
          <w:szCs w:val="18"/>
          <w:lang w:val="es-ES"/>
        </w:rPr>
        <w:t>Móvil internacional, indicativo compartido</w:t>
      </w:r>
      <w:r w:rsidRPr="00FE75A9">
        <w:rPr>
          <w:rFonts w:cs="Arial"/>
          <w:b/>
          <w:lang w:val="es-ES"/>
        </w:rPr>
        <w:t xml:space="preserve">      SUP</w:t>
      </w:r>
      <w:r w:rsidRPr="00395A6D">
        <w:rPr>
          <w:rFonts w:cs="Arial"/>
          <w:bCs/>
          <w:vertAlign w:val="superscript"/>
          <w:lang w:val="es-ES"/>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6"/>
        <w:gridCol w:w="1683"/>
        <w:gridCol w:w="3983"/>
      </w:tblGrid>
      <w:tr w:rsidR="00FE75A9" w:rsidRPr="0058648D" w:rsidTr="00FE75A9">
        <w:trPr>
          <w:jc w:val="center"/>
        </w:trPr>
        <w:tc>
          <w:tcPr>
            <w:tcW w:w="3406" w:type="dxa"/>
            <w:tcBorders>
              <w:top w:val="single" w:sz="4" w:space="0" w:color="auto"/>
              <w:left w:val="single" w:sz="4" w:space="0" w:color="auto"/>
              <w:bottom w:val="nil"/>
              <w:right w:val="single" w:sz="4" w:space="0" w:color="auto"/>
            </w:tcBorders>
          </w:tcPr>
          <w:p w:rsidR="00FE75A9" w:rsidRPr="00AC653D" w:rsidRDefault="00FE75A9" w:rsidP="00FE75A9">
            <w:pPr>
              <w:pStyle w:val="Tablehead0"/>
            </w:pPr>
            <w:proofErr w:type="spellStart"/>
            <w:r w:rsidRPr="00AC653D">
              <w:t>País</w:t>
            </w:r>
            <w:proofErr w:type="spellEnd"/>
            <w:r w:rsidRPr="00AC653D">
              <w:t xml:space="preserve">/zona </w:t>
            </w:r>
            <w:proofErr w:type="spellStart"/>
            <w:r w:rsidRPr="00AC653D">
              <w:t>geográfica</w:t>
            </w:r>
            <w:proofErr w:type="spellEnd"/>
          </w:p>
        </w:tc>
        <w:tc>
          <w:tcPr>
            <w:tcW w:w="1683" w:type="dxa"/>
            <w:tcBorders>
              <w:top w:val="single" w:sz="6" w:space="0" w:color="auto"/>
              <w:left w:val="single" w:sz="4" w:space="0" w:color="auto"/>
              <w:bottom w:val="single" w:sz="6" w:space="0" w:color="auto"/>
              <w:right w:val="single" w:sz="6" w:space="0" w:color="auto"/>
            </w:tcBorders>
          </w:tcPr>
          <w:p w:rsidR="00FE75A9" w:rsidRPr="00AC653D" w:rsidRDefault="00FE75A9" w:rsidP="00FE75A9">
            <w:pPr>
              <w:pStyle w:val="Tablehead0"/>
            </w:pPr>
            <w:r w:rsidRPr="00AC653D">
              <w:t>MCC + MNC*</w:t>
            </w:r>
          </w:p>
        </w:tc>
        <w:tc>
          <w:tcPr>
            <w:tcW w:w="3983" w:type="dxa"/>
            <w:tcBorders>
              <w:top w:val="single" w:sz="6" w:space="0" w:color="auto"/>
              <w:left w:val="single" w:sz="6" w:space="0" w:color="auto"/>
              <w:bottom w:val="single" w:sz="6" w:space="0" w:color="auto"/>
              <w:right w:val="single" w:sz="6" w:space="0" w:color="auto"/>
            </w:tcBorders>
          </w:tcPr>
          <w:p w:rsidR="00FE75A9" w:rsidRPr="00FE75A9" w:rsidRDefault="00FE75A9" w:rsidP="00FE75A9">
            <w:pPr>
              <w:pStyle w:val="Tablehead0"/>
              <w:rPr>
                <w:lang w:val="en-GB"/>
              </w:rPr>
            </w:pPr>
            <w:r w:rsidRPr="00AC653D">
              <w:t xml:space="preserve">Nombre de la </w:t>
            </w:r>
            <w:proofErr w:type="spellStart"/>
            <w:r w:rsidRPr="00AC653D">
              <w:t>Red</w:t>
            </w:r>
            <w:proofErr w:type="spellEnd"/>
            <w:r w:rsidRPr="00AC653D">
              <w:t>/</w:t>
            </w:r>
            <w:proofErr w:type="spellStart"/>
            <w:r w:rsidRPr="00AC653D">
              <w:t>Operador</w:t>
            </w:r>
            <w:proofErr w:type="spellEnd"/>
          </w:p>
        </w:tc>
      </w:tr>
      <w:tr w:rsidR="00FE75A9" w:rsidRPr="00B90748" w:rsidTr="00FE75A9">
        <w:trPr>
          <w:trHeight w:val="465"/>
          <w:jc w:val="center"/>
        </w:trPr>
        <w:tc>
          <w:tcPr>
            <w:tcW w:w="3406" w:type="dxa"/>
            <w:tcBorders>
              <w:top w:val="single" w:sz="4" w:space="0" w:color="auto"/>
              <w:left w:val="single" w:sz="4" w:space="0" w:color="auto"/>
              <w:bottom w:val="single" w:sz="4" w:space="0" w:color="auto"/>
              <w:right w:val="single" w:sz="4" w:space="0" w:color="auto"/>
            </w:tcBorders>
          </w:tcPr>
          <w:p w:rsidR="00FE75A9" w:rsidRPr="00FE75A9" w:rsidRDefault="00FE75A9" w:rsidP="00FE75A9">
            <w:pPr>
              <w:pStyle w:val="Tabletext0"/>
            </w:pPr>
            <w:proofErr w:type="spellStart"/>
            <w:r w:rsidRPr="00FE75A9">
              <w:t>Móvil</w:t>
            </w:r>
            <w:proofErr w:type="spellEnd"/>
            <w:r w:rsidRPr="00FE75A9">
              <w:t xml:space="preserve"> </w:t>
            </w:r>
            <w:proofErr w:type="spellStart"/>
            <w:r w:rsidRPr="00FE75A9">
              <w:t>internacional</w:t>
            </w:r>
            <w:proofErr w:type="spellEnd"/>
            <w:r w:rsidRPr="00FE75A9">
              <w:t xml:space="preserve">, </w:t>
            </w:r>
            <w:proofErr w:type="spellStart"/>
            <w:r w:rsidRPr="00FE75A9">
              <w:t>indicativo</w:t>
            </w:r>
            <w:proofErr w:type="spellEnd"/>
            <w:r w:rsidRPr="00FE75A9">
              <w:t xml:space="preserve"> </w:t>
            </w:r>
            <w:proofErr w:type="spellStart"/>
            <w:r w:rsidRPr="00FE75A9">
              <w:t>compartido</w:t>
            </w:r>
            <w:proofErr w:type="spellEnd"/>
          </w:p>
        </w:tc>
        <w:tc>
          <w:tcPr>
            <w:tcW w:w="1683" w:type="dxa"/>
            <w:tcBorders>
              <w:top w:val="single" w:sz="6" w:space="0" w:color="auto"/>
              <w:left w:val="single" w:sz="4" w:space="0" w:color="auto"/>
              <w:bottom w:val="single" w:sz="6" w:space="0" w:color="auto"/>
              <w:right w:val="single" w:sz="6" w:space="0" w:color="auto"/>
            </w:tcBorders>
            <w:textDirection w:val="lrTbV"/>
          </w:tcPr>
          <w:p w:rsidR="00FE75A9" w:rsidRPr="00FE75A9" w:rsidRDefault="00FE75A9" w:rsidP="00FE75A9">
            <w:pPr>
              <w:pStyle w:val="Tabletext0"/>
              <w:jc w:val="center"/>
            </w:pPr>
            <w:r w:rsidRPr="00FE75A9">
              <w:t>901 02</w:t>
            </w:r>
          </w:p>
        </w:tc>
        <w:tc>
          <w:tcPr>
            <w:tcW w:w="3983" w:type="dxa"/>
            <w:tcBorders>
              <w:top w:val="single" w:sz="6" w:space="0" w:color="auto"/>
              <w:left w:val="single" w:sz="6" w:space="0" w:color="auto"/>
              <w:bottom w:val="single" w:sz="6" w:space="0" w:color="auto"/>
              <w:right w:val="single" w:sz="6" w:space="0" w:color="auto"/>
            </w:tcBorders>
            <w:textDirection w:val="lrTbV"/>
          </w:tcPr>
          <w:p w:rsidR="00FE75A9" w:rsidRPr="00FE75A9" w:rsidRDefault="00FE75A9" w:rsidP="00FE75A9">
            <w:pPr>
              <w:pStyle w:val="Tabletext0"/>
            </w:pPr>
            <w:proofErr w:type="spellStart"/>
            <w:r w:rsidRPr="00FE75A9">
              <w:t>Sense</w:t>
            </w:r>
            <w:proofErr w:type="spellEnd"/>
            <w:r w:rsidRPr="00FE75A9">
              <w:t xml:space="preserve"> Communications International AS</w:t>
            </w:r>
          </w:p>
        </w:tc>
      </w:tr>
      <w:tr w:rsidR="00FE75A9" w:rsidRPr="00B90748" w:rsidTr="00FE75A9">
        <w:trPr>
          <w:trHeight w:val="465"/>
          <w:jc w:val="center"/>
        </w:trPr>
        <w:tc>
          <w:tcPr>
            <w:tcW w:w="3406" w:type="dxa"/>
            <w:tcBorders>
              <w:top w:val="single" w:sz="4" w:space="0" w:color="auto"/>
              <w:left w:val="single" w:sz="4" w:space="0" w:color="auto"/>
              <w:right w:val="single" w:sz="4" w:space="0" w:color="auto"/>
            </w:tcBorders>
          </w:tcPr>
          <w:p w:rsidR="00FE75A9" w:rsidRPr="00FE75A9" w:rsidRDefault="00FE75A9" w:rsidP="00FE75A9">
            <w:pPr>
              <w:pStyle w:val="Tabletext0"/>
            </w:pPr>
            <w:proofErr w:type="spellStart"/>
            <w:r w:rsidRPr="00FE75A9">
              <w:t>Móvil</w:t>
            </w:r>
            <w:proofErr w:type="spellEnd"/>
            <w:r w:rsidRPr="00FE75A9">
              <w:t xml:space="preserve"> </w:t>
            </w:r>
            <w:proofErr w:type="spellStart"/>
            <w:r w:rsidRPr="00FE75A9">
              <w:t>internacional</w:t>
            </w:r>
            <w:proofErr w:type="spellEnd"/>
            <w:r w:rsidRPr="00FE75A9">
              <w:t xml:space="preserve">, </w:t>
            </w:r>
            <w:proofErr w:type="spellStart"/>
            <w:r w:rsidRPr="00FE75A9">
              <w:t>indicativo</w:t>
            </w:r>
            <w:proofErr w:type="spellEnd"/>
            <w:r w:rsidRPr="00FE75A9">
              <w:t xml:space="preserve"> </w:t>
            </w:r>
            <w:proofErr w:type="spellStart"/>
            <w:r w:rsidRPr="00FE75A9">
              <w:t>compartido</w:t>
            </w:r>
            <w:proofErr w:type="spellEnd"/>
          </w:p>
        </w:tc>
        <w:tc>
          <w:tcPr>
            <w:tcW w:w="1683" w:type="dxa"/>
            <w:tcBorders>
              <w:top w:val="single" w:sz="6" w:space="0" w:color="auto"/>
              <w:left w:val="single" w:sz="4" w:space="0" w:color="auto"/>
              <w:right w:val="single" w:sz="6" w:space="0" w:color="auto"/>
            </w:tcBorders>
            <w:textDirection w:val="lrTbV"/>
          </w:tcPr>
          <w:p w:rsidR="00FE75A9" w:rsidRPr="00FE75A9" w:rsidRDefault="00FE75A9" w:rsidP="00FE75A9">
            <w:pPr>
              <w:pStyle w:val="Tabletext0"/>
              <w:jc w:val="center"/>
            </w:pPr>
            <w:r w:rsidRPr="00FE75A9">
              <w:t>901 09</w:t>
            </w:r>
          </w:p>
        </w:tc>
        <w:tc>
          <w:tcPr>
            <w:tcW w:w="3983" w:type="dxa"/>
            <w:tcBorders>
              <w:top w:val="single" w:sz="6" w:space="0" w:color="auto"/>
              <w:left w:val="single" w:sz="6" w:space="0" w:color="auto"/>
              <w:right w:val="single" w:sz="6" w:space="0" w:color="auto"/>
            </w:tcBorders>
            <w:textDirection w:val="lrTbV"/>
          </w:tcPr>
          <w:p w:rsidR="00FE75A9" w:rsidRPr="00FE75A9" w:rsidRDefault="00FE75A9" w:rsidP="00FE75A9">
            <w:pPr>
              <w:pStyle w:val="Tabletext0"/>
            </w:pPr>
            <w:r w:rsidRPr="00FE75A9">
              <w:t>Tele1 Europe</w:t>
            </w:r>
          </w:p>
        </w:tc>
      </w:tr>
    </w:tbl>
    <w:p w:rsidR="00395A6D" w:rsidRPr="00495DAF" w:rsidRDefault="00495DAF" w:rsidP="00495DAF">
      <w:pPr>
        <w:rPr>
          <w:sz w:val="16"/>
          <w:szCs w:val="16"/>
          <w:lang w:val="es-ES"/>
        </w:rPr>
      </w:pPr>
      <w:r w:rsidRPr="00495DAF">
        <w:rPr>
          <w:vertAlign w:val="superscript"/>
          <w:lang w:val="es-ES"/>
        </w:rPr>
        <w:t>1</w:t>
      </w:r>
      <w:r>
        <w:rPr>
          <w:lang w:val="es-ES"/>
        </w:rPr>
        <w:tab/>
      </w:r>
      <w:r w:rsidR="00395A6D" w:rsidRPr="00495DAF">
        <w:rPr>
          <w:sz w:val="16"/>
          <w:szCs w:val="16"/>
          <w:lang w:val="es-ES"/>
        </w:rPr>
        <w:t>A partir del 1 de marzo de 2011</w:t>
      </w:r>
    </w:p>
    <w:p w:rsidR="00FE75A9" w:rsidRPr="00FE75A9" w:rsidRDefault="00FE75A9" w:rsidP="00FE75A9">
      <w:pPr>
        <w:pStyle w:val="Header"/>
        <w:rPr>
          <w:rFonts w:asciiTheme="minorHAnsi" w:hAnsiTheme="minorHAnsi" w:cs="Arial"/>
          <w:sz w:val="16"/>
          <w:szCs w:val="16"/>
          <w:lang w:val="es-ES"/>
        </w:rPr>
      </w:pPr>
      <w:r w:rsidRPr="00FE75A9">
        <w:rPr>
          <w:rFonts w:asciiTheme="minorHAnsi" w:hAnsiTheme="minorHAnsi" w:cs="Arial"/>
          <w:sz w:val="16"/>
          <w:szCs w:val="16"/>
          <w:lang w:val="es-ES"/>
        </w:rPr>
        <w:t>______________</w:t>
      </w:r>
    </w:p>
    <w:p w:rsidR="00FE75A9" w:rsidRPr="00FE75A9" w:rsidRDefault="00FE75A9" w:rsidP="005136BA">
      <w:pPr>
        <w:pStyle w:val="enumlev1"/>
        <w:tabs>
          <w:tab w:val="left" w:pos="426"/>
        </w:tabs>
        <w:spacing w:before="0"/>
        <w:ind w:left="426" w:right="-858" w:hanging="426"/>
        <w:jc w:val="left"/>
        <w:rPr>
          <w:rFonts w:cs="Arial"/>
          <w:sz w:val="16"/>
          <w:szCs w:val="16"/>
          <w:lang w:val="es-ES"/>
        </w:rPr>
      </w:pPr>
      <w:r w:rsidRPr="00FE75A9">
        <w:rPr>
          <w:rFonts w:cs="Arial"/>
          <w:sz w:val="16"/>
          <w:szCs w:val="16"/>
          <w:lang w:val="es-ES"/>
        </w:rPr>
        <w:t>*</w:t>
      </w:r>
      <w:r w:rsidRPr="00FE75A9">
        <w:rPr>
          <w:rFonts w:cs="Arial"/>
          <w:sz w:val="16"/>
          <w:szCs w:val="16"/>
          <w:lang w:val="es-ES"/>
        </w:rPr>
        <w:tab/>
        <w:t xml:space="preserve">MCC: Mobile Country </w:t>
      </w:r>
      <w:proofErr w:type="spellStart"/>
      <w:r w:rsidRPr="00FE75A9">
        <w:rPr>
          <w:rFonts w:cs="Arial"/>
          <w:sz w:val="16"/>
          <w:szCs w:val="16"/>
          <w:lang w:val="es-ES"/>
        </w:rPr>
        <w:t>Code</w:t>
      </w:r>
      <w:proofErr w:type="spellEnd"/>
      <w:r w:rsidRPr="00FE75A9">
        <w:rPr>
          <w:rFonts w:cs="Arial"/>
          <w:sz w:val="16"/>
          <w:szCs w:val="16"/>
          <w:lang w:val="es-ES"/>
        </w:rPr>
        <w:t xml:space="preserve"> / </w:t>
      </w:r>
      <w:proofErr w:type="spellStart"/>
      <w:r w:rsidRPr="00FE75A9">
        <w:rPr>
          <w:rFonts w:cs="Arial"/>
          <w:sz w:val="16"/>
          <w:szCs w:val="16"/>
          <w:lang w:val="es-ES"/>
        </w:rPr>
        <w:t>Indicatif</w:t>
      </w:r>
      <w:proofErr w:type="spellEnd"/>
      <w:r w:rsidRPr="00FE75A9">
        <w:rPr>
          <w:rFonts w:cs="Arial"/>
          <w:sz w:val="16"/>
          <w:szCs w:val="16"/>
          <w:lang w:val="es-ES"/>
        </w:rPr>
        <w:t xml:space="preserve"> de </w:t>
      </w:r>
      <w:proofErr w:type="spellStart"/>
      <w:r w:rsidRPr="00FE75A9">
        <w:rPr>
          <w:rFonts w:cs="Arial"/>
          <w:sz w:val="16"/>
          <w:szCs w:val="16"/>
          <w:lang w:val="es-ES"/>
        </w:rPr>
        <w:t>pays</w:t>
      </w:r>
      <w:proofErr w:type="spellEnd"/>
      <w:r w:rsidRPr="00FE75A9">
        <w:rPr>
          <w:rFonts w:cs="Arial"/>
          <w:sz w:val="16"/>
          <w:szCs w:val="16"/>
          <w:lang w:val="es-ES"/>
        </w:rPr>
        <w:t xml:space="preserve"> du </w:t>
      </w:r>
      <w:proofErr w:type="spellStart"/>
      <w:r w:rsidRPr="00FE75A9">
        <w:rPr>
          <w:rFonts w:cs="Arial"/>
          <w:sz w:val="16"/>
          <w:szCs w:val="16"/>
          <w:lang w:val="es-ES"/>
        </w:rPr>
        <w:t>mobile</w:t>
      </w:r>
      <w:proofErr w:type="spellEnd"/>
      <w:r w:rsidRPr="00FE75A9">
        <w:rPr>
          <w:rFonts w:cs="Arial"/>
          <w:sz w:val="16"/>
          <w:szCs w:val="16"/>
          <w:lang w:val="es-ES"/>
        </w:rPr>
        <w:t xml:space="preserve"> / Indicativo de país para el servicio móvil</w:t>
      </w:r>
      <w:r w:rsidR="005136BA">
        <w:rPr>
          <w:rFonts w:cs="Arial"/>
          <w:sz w:val="16"/>
          <w:szCs w:val="16"/>
          <w:lang w:val="es-ES"/>
        </w:rPr>
        <w:br/>
      </w:r>
      <w:r w:rsidRPr="00FE75A9">
        <w:rPr>
          <w:rFonts w:cs="Arial"/>
          <w:sz w:val="16"/>
          <w:szCs w:val="16"/>
          <w:lang w:val="es-ES"/>
        </w:rPr>
        <w:t xml:space="preserve">MNC: Mobile Network </w:t>
      </w:r>
      <w:proofErr w:type="spellStart"/>
      <w:r w:rsidRPr="00FE75A9">
        <w:rPr>
          <w:rFonts w:cs="Arial"/>
          <w:sz w:val="16"/>
          <w:szCs w:val="16"/>
          <w:lang w:val="es-ES"/>
        </w:rPr>
        <w:t>Code</w:t>
      </w:r>
      <w:proofErr w:type="spellEnd"/>
      <w:r w:rsidRPr="00FE75A9">
        <w:rPr>
          <w:rFonts w:cs="Arial"/>
          <w:sz w:val="16"/>
          <w:szCs w:val="16"/>
          <w:lang w:val="es-ES"/>
        </w:rPr>
        <w:t xml:space="preserve"> / </w:t>
      </w:r>
      <w:proofErr w:type="spellStart"/>
      <w:r w:rsidRPr="00FE75A9">
        <w:rPr>
          <w:rFonts w:cs="Arial"/>
          <w:sz w:val="16"/>
          <w:szCs w:val="16"/>
          <w:lang w:val="es-ES"/>
        </w:rPr>
        <w:t>Code</w:t>
      </w:r>
      <w:proofErr w:type="spellEnd"/>
      <w:r w:rsidRPr="00FE75A9">
        <w:rPr>
          <w:rFonts w:cs="Arial"/>
          <w:sz w:val="16"/>
          <w:szCs w:val="16"/>
          <w:lang w:val="es-ES"/>
        </w:rPr>
        <w:t xml:space="preserve"> de </w:t>
      </w:r>
      <w:proofErr w:type="spellStart"/>
      <w:r w:rsidRPr="00FE75A9">
        <w:rPr>
          <w:rFonts w:cs="Arial"/>
          <w:sz w:val="16"/>
          <w:szCs w:val="16"/>
          <w:lang w:val="es-ES"/>
        </w:rPr>
        <w:t>réseau</w:t>
      </w:r>
      <w:proofErr w:type="spellEnd"/>
      <w:r w:rsidRPr="00FE75A9">
        <w:rPr>
          <w:rFonts w:cs="Arial"/>
          <w:sz w:val="16"/>
          <w:szCs w:val="16"/>
          <w:lang w:val="es-ES"/>
        </w:rPr>
        <w:t xml:space="preserve"> </w:t>
      </w:r>
      <w:proofErr w:type="spellStart"/>
      <w:r w:rsidRPr="00FE75A9">
        <w:rPr>
          <w:rFonts w:cs="Arial"/>
          <w:sz w:val="16"/>
          <w:szCs w:val="16"/>
          <w:lang w:val="es-ES"/>
        </w:rPr>
        <w:t>mobile</w:t>
      </w:r>
      <w:proofErr w:type="spellEnd"/>
      <w:r w:rsidRPr="00FE75A9">
        <w:rPr>
          <w:rFonts w:cs="Arial"/>
          <w:sz w:val="16"/>
          <w:szCs w:val="16"/>
          <w:lang w:val="es-ES"/>
        </w:rPr>
        <w:t xml:space="preserve"> / Indicativo de red para el servicio móvil</w:t>
      </w:r>
    </w:p>
    <w:p w:rsidR="00596197" w:rsidRDefault="00596197">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es-ES"/>
        </w:rPr>
      </w:pPr>
    </w:p>
    <w:p w:rsidR="00C856AC" w:rsidRDefault="00C856AC">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es-ES"/>
        </w:rPr>
      </w:pPr>
    </w:p>
    <w:p w:rsidR="00C856AC" w:rsidRDefault="00C856AC">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es-ES"/>
        </w:rPr>
      </w:pPr>
    </w:p>
    <w:p w:rsidR="00596197" w:rsidRPr="00EE4AAF" w:rsidRDefault="00596197" w:rsidP="00596197">
      <w:pPr>
        <w:pStyle w:val="Heading20"/>
        <w:rPr>
          <w:lang w:val="es-ES_tradnl"/>
        </w:rPr>
      </w:pPr>
      <w:r w:rsidRPr="00EE4AAF">
        <w:rPr>
          <w:lang w:val="es-ES_tradnl"/>
        </w:rPr>
        <w:t>Lista de códigos de puntos de señalización internacional (ISPC)</w:t>
      </w:r>
      <w:r w:rsidRPr="00EE4AAF">
        <w:rPr>
          <w:lang w:val="es-ES_tradnl"/>
        </w:rPr>
        <w:br/>
        <w:t>(Según la Recomendación UIT-T Q.708 (03/1999))</w:t>
      </w:r>
      <w:r w:rsidRPr="00EE4AAF">
        <w:rPr>
          <w:lang w:val="es-ES_tradnl"/>
        </w:rPr>
        <w:br/>
        <w:t>(Situación al 15 de mayo de 2010)</w:t>
      </w:r>
    </w:p>
    <w:p w:rsidR="00596197" w:rsidRPr="00EE4AAF" w:rsidRDefault="00596197" w:rsidP="00596197">
      <w:pPr>
        <w:pStyle w:val="Heading70"/>
        <w:keepNext/>
        <w:rPr>
          <w:lang w:val="es-ES_tradnl"/>
        </w:rPr>
      </w:pPr>
      <w:r w:rsidRPr="00EE4AAF">
        <w:rPr>
          <w:lang w:val="es-ES_tradnl"/>
        </w:rPr>
        <w:t>(Anexo al Boletín de Explotación de la UIT N</w:t>
      </w:r>
      <w:r>
        <w:rPr>
          <w:lang w:val="es-ES_tradnl"/>
        </w:rPr>
        <w:t>˚</w:t>
      </w:r>
      <w:r w:rsidRPr="00EE4AAF">
        <w:rPr>
          <w:lang w:val="es-ES_tradnl"/>
        </w:rPr>
        <w:t>. 956 - 15.V.2010)</w:t>
      </w:r>
      <w:r w:rsidRPr="00EE4AAF">
        <w:rPr>
          <w:lang w:val="es-ES_tradnl"/>
        </w:rPr>
        <w:br/>
        <w:t>(Enmienda N</w:t>
      </w:r>
      <w:r>
        <w:rPr>
          <w:lang w:val="es-ES_tradnl"/>
        </w:rPr>
        <w:t>˚</w:t>
      </w:r>
      <w:r w:rsidRPr="00EE4AAF">
        <w:rPr>
          <w:lang w:val="es-ES_tradnl"/>
        </w:rPr>
        <w:t>. 18)</w:t>
      </w:r>
    </w:p>
    <w:p w:rsidR="00596197" w:rsidRPr="00EE4AAF" w:rsidRDefault="00596197" w:rsidP="00596197">
      <w:pPr>
        <w:keepNext/>
        <w:rPr>
          <w:lang w:val="es-ES_tradnl"/>
        </w:rPr>
      </w:pPr>
    </w:p>
    <w:tbl>
      <w:tblPr>
        <w:tblW w:w="9288" w:type="dxa"/>
        <w:tblLayout w:type="fixed"/>
        <w:tblLook w:val="01E0"/>
      </w:tblPr>
      <w:tblGrid>
        <w:gridCol w:w="909"/>
        <w:gridCol w:w="909"/>
        <w:gridCol w:w="3461"/>
        <w:gridCol w:w="4009"/>
      </w:tblGrid>
      <w:tr w:rsidR="00596197" w:rsidRPr="00EA6D6F" w:rsidTr="00355482">
        <w:trPr>
          <w:cantSplit/>
          <w:trHeight w:val="227"/>
        </w:trPr>
        <w:tc>
          <w:tcPr>
            <w:tcW w:w="1818" w:type="dxa"/>
            <w:gridSpan w:val="2"/>
          </w:tcPr>
          <w:p w:rsidR="00596197" w:rsidRDefault="00596197" w:rsidP="00355482">
            <w:pPr>
              <w:pStyle w:val="Tablehead0"/>
              <w:jc w:val="left"/>
            </w:pPr>
            <w:proofErr w:type="spellStart"/>
            <w:r w:rsidRPr="00870C6B">
              <w:t>País</w:t>
            </w:r>
            <w:proofErr w:type="spellEnd"/>
            <w:r w:rsidRPr="00870C6B">
              <w:t xml:space="preserve">/ Zona </w:t>
            </w:r>
            <w:proofErr w:type="spellStart"/>
            <w:r w:rsidRPr="00870C6B">
              <w:t>geográfica</w:t>
            </w:r>
            <w:proofErr w:type="spellEnd"/>
          </w:p>
        </w:tc>
        <w:tc>
          <w:tcPr>
            <w:tcW w:w="3461" w:type="dxa"/>
            <w:vMerge w:val="restart"/>
            <w:shd w:val="clear" w:color="auto" w:fill="auto"/>
          </w:tcPr>
          <w:p w:rsidR="00596197" w:rsidRPr="00EA6D6F" w:rsidRDefault="00596197" w:rsidP="00355482">
            <w:pPr>
              <w:pStyle w:val="Tablehead0"/>
              <w:jc w:val="left"/>
              <w:rPr>
                <w:lang w:val="es-ES_tradnl"/>
              </w:rPr>
            </w:pPr>
            <w:r w:rsidRPr="00EA6D6F">
              <w:rPr>
                <w:lang w:val="es-ES_tradnl"/>
              </w:rPr>
              <w:t>Nombre único del punto de señalización</w:t>
            </w:r>
          </w:p>
        </w:tc>
        <w:tc>
          <w:tcPr>
            <w:tcW w:w="4009" w:type="dxa"/>
            <w:vMerge w:val="restart"/>
            <w:shd w:val="clear" w:color="auto" w:fill="auto"/>
          </w:tcPr>
          <w:p w:rsidR="00596197" w:rsidRPr="00EA6D6F" w:rsidRDefault="00596197" w:rsidP="00355482">
            <w:pPr>
              <w:pStyle w:val="Tablehead0"/>
              <w:jc w:val="left"/>
              <w:rPr>
                <w:lang w:val="es-ES_tradnl"/>
              </w:rPr>
            </w:pPr>
            <w:r w:rsidRPr="00EA6D6F">
              <w:rPr>
                <w:lang w:val="es-ES_tradnl"/>
              </w:rPr>
              <w:t>Nombre del operador del punto de señalización</w:t>
            </w:r>
          </w:p>
        </w:tc>
      </w:tr>
      <w:tr w:rsidR="00596197" w:rsidRPr="00B62253" w:rsidTr="00355482">
        <w:trPr>
          <w:cantSplit/>
          <w:trHeight w:val="227"/>
        </w:trPr>
        <w:tc>
          <w:tcPr>
            <w:tcW w:w="909" w:type="dxa"/>
          </w:tcPr>
          <w:p w:rsidR="00596197" w:rsidRPr="00870C6B" w:rsidRDefault="00596197" w:rsidP="00355482">
            <w:pPr>
              <w:pStyle w:val="Tablehead0"/>
              <w:jc w:val="left"/>
            </w:pPr>
            <w:r w:rsidRPr="00870C6B">
              <w:t>ISPC</w:t>
            </w:r>
          </w:p>
        </w:tc>
        <w:tc>
          <w:tcPr>
            <w:tcW w:w="909" w:type="dxa"/>
            <w:shd w:val="clear" w:color="auto" w:fill="auto"/>
          </w:tcPr>
          <w:p w:rsidR="00596197" w:rsidRDefault="00596197" w:rsidP="00355482">
            <w:pPr>
              <w:pStyle w:val="Tablehead0"/>
              <w:jc w:val="left"/>
            </w:pPr>
            <w:r>
              <w:t>DEC</w:t>
            </w:r>
          </w:p>
        </w:tc>
        <w:tc>
          <w:tcPr>
            <w:tcW w:w="3461" w:type="dxa"/>
            <w:vMerge/>
            <w:shd w:val="clear" w:color="auto" w:fill="auto"/>
          </w:tcPr>
          <w:p w:rsidR="00596197" w:rsidRPr="00870C6B" w:rsidRDefault="00596197" w:rsidP="00355482">
            <w:pPr>
              <w:pStyle w:val="Tablehead0"/>
              <w:jc w:val="left"/>
            </w:pPr>
          </w:p>
        </w:tc>
        <w:tc>
          <w:tcPr>
            <w:tcW w:w="4009" w:type="dxa"/>
            <w:vMerge/>
            <w:shd w:val="clear" w:color="auto" w:fill="auto"/>
          </w:tcPr>
          <w:p w:rsidR="00596197" w:rsidRPr="00870C6B" w:rsidRDefault="00596197" w:rsidP="00355482">
            <w:pPr>
              <w:pStyle w:val="Tablehead0"/>
              <w:jc w:val="left"/>
            </w:pPr>
          </w:p>
        </w:tc>
      </w:tr>
      <w:tr w:rsidR="00596197" w:rsidRPr="00596197"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t xml:space="preserve">P  </w:t>
            </w:r>
            <w:r>
              <w:rPr>
                <w:b/>
                <w:bCs/>
              </w:rPr>
              <w:t>20</w:t>
            </w:r>
            <w:r>
              <w:rPr>
                <w:b/>
                <w:bCs/>
              </w:rPr>
              <w:tab/>
            </w:r>
            <w:proofErr w:type="spellStart"/>
            <w:r w:rsidRPr="00596197">
              <w:rPr>
                <w:b/>
                <w:bCs/>
              </w:rPr>
              <w:t>Bélgica</w:t>
            </w:r>
            <w:proofErr w:type="spellEnd"/>
            <w:r w:rsidRPr="00596197">
              <w:rPr>
                <w:b/>
                <w:bCs/>
              </w:rPr>
              <w:t xml:space="preserve">    SUP</w:t>
            </w:r>
          </w:p>
        </w:tc>
      </w:tr>
      <w:tr w:rsidR="00596197" w:rsidRPr="00870C6B"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2-013-6</w:t>
            </w:r>
          </w:p>
        </w:tc>
        <w:tc>
          <w:tcPr>
            <w:tcW w:w="909" w:type="dxa"/>
            <w:shd w:val="clear" w:color="auto" w:fill="auto"/>
          </w:tcPr>
          <w:p w:rsidR="00596197" w:rsidRPr="00596197" w:rsidRDefault="00596197" w:rsidP="00355482">
            <w:pPr>
              <w:pStyle w:val="StyleTabletextLeft"/>
              <w:rPr>
                <w:lang w:val="en-US"/>
              </w:rPr>
            </w:pPr>
            <w:r w:rsidRPr="00596197">
              <w:rPr>
                <w:lang w:val="en-US"/>
              </w:rPr>
              <w:t>4206</w:t>
            </w:r>
          </w:p>
        </w:tc>
        <w:tc>
          <w:tcPr>
            <w:tcW w:w="3461" w:type="dxa"/>
            <w:shd w:val="clear" w:color="auto" w:fill="auto"/>
          </w:tcPr>
          <w:p w:rsidR="00596197" w:rsidRPr="00596197" w:rsidRDefault="00596197" w:rsidP="00355482">
            <w:pPr>
              <w:pStyle w:val="StyleTabletextLeft"/>
              <w:rPr>
                <w:lang w:val="en-US"/>
              </w:rPr>
            </w:pPr>
            <w:proofErr w:type="spellStart"/>
            <w:r w:rsidRPr="00596197">
              <w:rPr>
                <w:lang w:val="en-US"/>
              </w:rPr>
              <w:t>Bruxelles</w:t>
            </w:r>
            <w:proofErr w:type="spellEnd"/>
          </w:p>
        </w:tc>
        <w:tc>
          <w:tcPr>
            <w:tcW w:w="4009" w:type="dxa"/>
          </w:tcPr>
          <w:p w:rsidR="00596197" w:rsidRPr="00596197" w:rsidRDefault="00596197" w:rsidP="00355482">
            <w:pPr>
              <w:pStyle w:val="StyleTabletextLeft"/>
              <w:rPr>
                <w:lang w:val="en-US"/>
              </w:rPr>
            </w:pPr>
            <w:r w:rsidRPr="00596197">
              <w:rPr>
                <w:lang w:val="en-US"/>
              </w:rPr>
              <w:t>Orange Business Belgium SA</w:t>
            </w:r>
          </w:p>
        </w:tc>
      </w:tr>
      <w:tr w:rsidR="00596197" w:rsidRPr="00596197"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t xml:space="preserve">P  </w:t>
            </w:r>
            <w:r>
              <w:rPr>
                <w:b/>
                <w:bCs/>
              </w:rPr>
              <w:t>48</w:t>
            </w:r>
            <w:r>
              <w:rPr>
                <w:b/>
                <w:bCs/>
              </w:rPr>
              <w:tab/>
            </w:r>
            <w:proofErr w:type="spellStart"/>
            <w:r w:rsidRPr="00596197">
              <w:rPr>
                <w:b/>
                <w:bCs/>
              </w:rPr>
              <w:t>Estados</w:t>
            </w:r>
            <w:proofErr w:type="spellEnd"/>
            <w:r w:rsidRPr="00596197">
              <w:rPr>
                <w:b/>
                <w:bCs/>
              </w:rPr>
              <w:t xml:space="preserve"> </w:t>
            </w:r>
            <w:proofErr w:type="spellStart"/>
            <w:r w:rsidRPr="00596197">
              <w:rPr>
                <w:b/>
                <w:bCs/>
              </w:rPr>
              <w:t>Unidos</w:t>
            </w:r>
            <w:proofErr w:type="spellEnd"/>
            <w:r w:rsidRPr="00596197">
              <w:rPr>
                <w:b/>
                <w:bCs/>
              </w:rPr>
              <w:t xml:space="preserve">    ADD</w:t>
            </w:r>
          </w:p>
        </w:tc>
      </w:tr>
      <w:tr w:rsidR="00596197" w:rsidRPr="00870C6B"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3-059-5</w:t>
            </w:r>
          </w:p>
        </w:tc>
        <w:tc>
          <w:tcPr>
            <w:tcW w:w="909" w:type="dxa"/>
            <w:shd w:val="clear" w:color="auto" w:fill="auto"/>
          </w:tcPr>
          <w:p w:rsidR="00596197" w:rsidRPr="00596197" w:rsidRDefault="00596197" w:rsidP="00355482">
            <w:pPr>
              <w:pStyle w:val="StyleTabletextLeft"/>
              <w:rPr>
                <w:lang w:val="en-US"/>
              </w:rPr>
            </w:pPr>
            <w:r w:rsidRPr="00596197">
              <w:rPr>
                <w:lang w:val="en-US"/>
              </w:rPr>
              <w:t>6621</w:t>
            </w:r>
          </w:p>
        </w:tc>
        <w:tc>
          <w:tcPr>
            <w:tcW w:w="3461" w:type="dxa"/>
            <w:shd w:val="clear" w:color="auto" w:fill="auto"/>
          </w:tcPr>
          <w:p w:rsidR="00596197" w:rsidRPr="00596197" w:rsidRDefault="00596197" w:rsidP="00355482">
            <w:pPr>
              <w:pStyle w:val="StyleTabletextLeft"/>
              <w:rPr>
                <w:lang w:val="en-US"/>
              </w:rPr>
            </w:pPr>
            <w:r w:rsidRPr="00596197">
              <w:rPr>
                <w:lang w:val="en-US"/>
              </w:rPr>
              <w:t>Miami, FL</w:t>
            </w:r>
          </w:p>
        </w:tc>
        <w:tc>
          <w:tcPr>
            <w:tcW w:w="4009" w:type="dxa"/>
          </w:tcPr>
          <w:p w:rsidR="00596197" w:rsidRPr="00FF621E" w:rsidRDefault="00596197" w:rsidP="00355482">
            <w:pPr>
              <w:pStyle w:val="StyleTabletextLeft"/>
            </w:pPr>
            <w:proofErr w:type="spellStart"/>
            <w:r w:rsidRPr="00596197">
              <w:rPr>
                <w:lang w:val="en-US"/>
              </w:rPr>
              <w:t>Worldxchange</w:t>
            </w:r>
            <w:proofErr w:type="spellEnd"/>
            <w:r w:rsidRPr="00596197">
              <w:rPr>
                <w:lang w:val="en-US"/>
              </w:rPr>
              <w:t xml:space="preserve"> Telecom, LL</w:t>
            </w:r>
            <w:r w:rsidRPr="00FF621E">
              <w:t>C</w:t>
            </w:r>
          </w:p>
        </w:tc>
      </w:tr>
      <w:tr w:rsidR="00596197" w:rsidRPr="00870C6B"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t xml:space="preserve">P  </w:t>
            </w:r>
            <w:r>
              <w:rPr>
                <w:b/>
                <w:bCs/>
              </w:rPr>
              <w:t>53</w:t>
            </w:r>
            <w:r>
              <w:rPr>
                <w:b/>
                <w:bCs/>
              </w:rPr>
              <w:tab/>
            </w:r>
            <w:r w:rsidRPr="00596197">
              <w:rPr>
                <w:b/>
                <w:bCs/>
              </w:rPr>
              <w:t>Estonia    ADD</w:t>
            </w:r>
          </w:p>
        </w:tc>
      </w:tr>
      <w:tr w:rsidR="00596197" w:rsidRPr="00870C6B"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2-092-5</w:t>
            </w:r>
          </w:p>
        </w:tc>
        <w:tc>
          <w:tcPr>
            <w:tcW w:w="909" w:type="dxa"/>
            <w:shd w:val="clear" w:color="auto" w:fill="auto"/>
          </w:tcPr>
          <w:p w:rsidR="00596197" w:rsidRPr="00596197" w:rsidRDefault="00596197" w:rsidP="00355482">
            <w:pPr>
              <w:pStyle w:val="StyleTabletextLeft"/>
              <w:rPr>
                <w:lang w:val="en-US"/>
              </w:rPr>
            </w:pPr>
            <w:r w:rsidRPr="00596197">
              <w:rPr>
                <w:lang w:val="en-US"/>
              </w:rPr>
              <w:t>4837</w:t>
            </w:r>
          </w:p>
        </w:tc>
        <w:tc>
          <w:tcPr>
            <w:tcW w:w="3461" w:type="dxa"/>
            <w:shd w:val="clear" w:color="auto" w:fill="auto"/>
          </w:tcPr>
          <w:p w:rsidR="00596197" w:rsidRPr="00596197" w:rsidRDefault="00596197" w:rsidP="00355482">
            <w:pPr>
              <w:pStyle w:val="StyleTabletextLeft"/>
              <w:rPr>
                <w:lang w:val="en-US"/>
              </w:rPr>
            </w:pPr>
            <w:proofErr w:type="spellStart"/>
            <w:r w:rsidRPr="00596197">
              <w:rPr>
                <w:lang w:val="en-US"/>
              </w:rPr>
              <w:t>Tallin</w:t>
            </w:r>
            <w:proofErr w:type="spellEnd"/>
          </w:p>
        </w:tc>
        <w:tc>
          <w:tcPr>
            <w:tcW w:w="4009" w:type="dxa"/>
          </w:tcPr>
          <w:p w:rsidR="00596197" w:rsidRPr="00596197" w:rsidRDefault="00596197" w:rsidP="00355482">
            <w:pPr>
              <w:pStyle w:val="StyleTabletextLeft"/>
              <w:rPr>
                <w:lang w:val="en-US"/>
              </w:rPr>
            </w:pPr>
            <w:r w:rsidRPr="00596197">
              <w:rPr>
                <w:lang w:val="en-US"/>
              </w:rPr>
              <w:t>OU Top Connect</w:t>
            </w:r>
          </w:p>
        </w:tc>
      </w:tr>
    </w:tbl>
    <w:p w:rsidR="00C856AC" w:rsidRDefault="00C856AC">
      <w:r>
        <w:br w:type="page"/>
      </w:r>
    </w:p>
    <w:tbl>
      <w:tblPr>
        <w:tblW w:w="9288" w:type="dxa"/>
        <w:tblLayout w:type="fixed"/>
        <w:tblLook w:val="01E0"/>
      </w:tblPr>
      <w:tblGrid>
        <w:gridCol w:w="909"/>
        <w:gridCol w:w="909"/>
        <w:gridCol w:w="3461"/>
        <w:gridCol w:w="4009"/>
      </w:tblGrid>
      <w:tr w:rsidR="00596197" w:rsidRPr="00596197"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lastRenderedPageBreak/>
              <w:t xml:space="preserve">P </w:t>
            </w:r>
            <w:r>
              <w:rPr>
                <w:b/>
                <w:bCs/>
              </w:rPr>
              <w:t>120</w:t>
            </w:r>
            <w:r>
              <w:rPr>
                <w:b/>
                <w:bCs/>
              </w:rPr>
              <w:tab/>
            </w:r>
            <w:proofErr w:type="spellStart"/>
            <w:r w:rsidRPr="00596197">
              <w:rPr>
                <w:b/>
                <w:bCs/>
              </w:rPr>
              <w:t>Suecia</w:t>
            </w:r>
            <w:proofErr w:type="spellEnd"/>
            <w:r w:rsidRPr="00596197">
              <w:rPr>
                <w:b/>
                <w:bCs/>
              </w:rPr>
              <w:t xml:space="preserve">    ADD</w:t>
            </w:r>
          </w:p>
        </w:tc>
      </w:tr>
      <w:tr w:rsidR="00596197" w:rsidRPr="00870C6B"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6-232-0</w:t>
            </w:r>
          </w:p>
        </w:tc>
        <w:tc>
          <w:tcPr>
            <w:tcW w:w="909" w:type="dxa"/>
            <w:shd w:val="clear" w:color="auto" w:fill="auto"/>
          </w:tcPr>
          <w:p w:rsidR="00596197" w:rsidRPr="00596197" w:rsidRDefault="00596197" w:rsidP="00355482">
            <w:pPr>
              <w:pStyle w:val="StyleTabletextLeft"/>
              <w:rPr>
                <w:lang w:val="en-US"/>
              </w:rPr>
            </w:pPr>
            <w:r w:rsidRPr="00596197">
              <w:rPr>
                <w:lang w:val="en-US"/>
              </w:rPr>
              <w:t>14144</w:t>
            </w:r>
          </w:p>
        </w:tc>
        <w:tc>
          <w:tcPr>
            <w:tcW w:w="3461" w:type="dxa"/>
            <w:shd w:val="clear" w:color="auto" w:fill="auto"/>
          </w:tcPr>
          <w:p w:rsidR="00596197" w:rsidRPr="00596197" w:rsidRDefault="00596197" w:rsidP="00355482">
            <w:pPr>
              <w:pStyle w:val="StyleTabletextLeft"/>
              <w:rPr>
                <w:lang w:val="en-US"/>
              </w:rPr>
            </w:pPr>
            <w:r w:rsidRPr="00596197">
              <w:rPr>
                <w:lang w:val="en-US"/>
              </w:rPr>
              <w:t>SH-B-STP1 (Stockholm)</w:t>
            </w:r>
          </w:p>
        </w:tc>
        <w:tc>
          <w:tcPr>
            <w:tcW w:w="4009" w:type="dxa"/>
          </w:tcPr>
          <w:p w:rsidR="00596197" w:rsidRPr="00596197" w:rsidRDefault="00596197" w:rsidP="00355482">
            <w:pPr>
              <w:pStyle w:val="StyleTabletextLeft"/>
              <w:rPr>
                <w:lang w:val="en-US"/>
              </w:rPr>
            </w:pPr>
            <w:proofErr w:type="spellStart"/>
            <w:r w:rsidRPr="00596197">
              <w:rPr>
                <w:lang w:val="en-US"/>
              </w:rPr>
              <w:t>Telenor</w:t>
            </w:r>
            <w:proofErr w:type="spellEnd"/>
            <w:r w:rsidRPr="00596197">
              <w:rPr>
                <w:lang w:val="en-US"/>
              </w:rPr>
              <w:t xml:space="preserve"> </w:t>
            </w:r>
            <w:proofErr w:type="spellStart"/>
            <w:r w:rsidRPr="00596197">
              <w:rPr>
                <w:lang w:val="en-US"/>
              </w:rPr>
              <w:t>Sverige</w:t>
            </w:r>
            <w:proofErr w:type="spellEnd"/>
            <w:r w:rsidRPr="00596197">
              <w:rPr>
                <w:lang w:val="en-US"/>
              </w:rPr>
              <w:t xml:space="preserve"> AB</w:t>
            </w:r>
          </w:p>
        </w:tc>
      </w:tr>
      <w:tr w:rsidR="00596197" w:rsidRPr="00870C6B"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6-232-1</w:t>
            </w:r>
          </w:p>
        </w:tc>
        <w:tc>
          <w:tcPr>
            <w:tcW w:w="909" w:type="dxa"/>
            <w:shd w:val="clear" w:color="auto" w:fill="auto"/>
          </w:tcPr>
          <w:p w:rsidR="00596197" w:rsidRPr="00596197" w:rsidRDefault="00596197" w:rsidP="00355482">
            <w:pPr>
              <w:pStyle w:val="StyleTabletextLeft"/>
              <w:rPr>
                <w:lang w:val="en-US"/>
              </w:rPr>
            </w:pPr>
            <w:r w:rsidRPr="00596197">
              <w:rPr>
                <w:lang w:val="en-US"/>
              </w:rPr>
              <w:t>14145</w:t>
            </w:r>
          </w:p>
        </w:tc>
        <w:tc>
          <w:tcPr>
            <w:tcW w:w="3461" w:type="dxa"/>
            <w:shd w:val="clear" w:color="auto" w:fill="auto"/>
          </w:tcPr>
          <w:p w:rsidR="00596197" w:rsidRPr="00FF621E" w:rsidRDefault="00596197" w:rsidP="00355482">
            <w:pPr>
              <w:pStyle w:val="StyleTabletextLeft"/>
            </w:pPr>
            <w:r w:rsidRPr="00FF621E">
              <w:t>KK-B-STP2 (Karlskrona)</w:t>
            </w:r>
          </w:p>
        </w:tc>
        <w:tc>
          <w:tcPr>
            <w:tcW w:w="4009" w:type="dxa"/>
          </w:tcPr>
          <w:p w:rsidR="00596197" w:rsidRPr="00FF621E" w:rsidRDefault="00596197" w:rsidP="00355482">
            <w:pPr>
              <w:pStyle w:val="StyleTabletextLeft"/>
            </w:pPr>
            <w:proofErr w:type="spellStart"/>
            <w:r w:rsidRPr="00FF621E">
              <w:t>Telenor</w:t>
            </w:r>
            <w:proofErr w:type="spellEnd"/>
            <w:r w:rsidRPr="00FF621E">
              <w:t xml:space="preserve"> </w:t>
            </w:r>
            <w:proofErr w:type="spellStart"/>
            <w:r w:rsidRPr="00FF621E">
              <w:t>Sverige</w:t>
            </w:r>
            <w:proofErr w:type="spellEnd"/>
            <w:r w:rsidRPr="00FF621E">
              <w:t xml:space="preserve"> AB</w:t>
            </w:r>
          </w:p>
        </w:tc>
      </w:tr>
      <w:tr w:rsidR="00596197" w:rsidRPr="00870C6B"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t xml:space="preserve">P </w:t>
            </w:r>
            <w:r>
              <w:rPr>
                <w:b/>
                <w:bCs/>
              </w:rPr>
              <w:t>126</w:t>
            </w:r>
            <w:r>
              <w:rPr>
                <w:b/>
                <w:bCs/>
              </w:rPr>
              <w:tab/>
            </w:r>
            <w:proofErr w:type="spellStart"/>
            <w:r w:rsidRPr="00596197">
              <w:rPr>
                <w:b/>
                <w:bCs/>
              </w:rPr>
              <w:t>Ucrania</w:t>
            </w:r>
            <w:proofErr w:type="spellEnd"/>
            <w:r w:rsidRPr="00596197">
              <w:rPr>
                <w:b/>
                <w:bCs/>
              </w:rPr>
              <w:t xml:space="preserve">    SUP</w:t>
            </w:r>
          </w:p>
        </w:tc>
      </w:tr>
      <w:tr w:rsidR="00596197" w:rsidRPr="00EA6D6F"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6-241-2</w:t>
            </w:r>
          </w:p>
        </w:tc>
        <w:tc>
          <w:tcPr>
            <w:tcW w:w="909" w:type="dxa"/>
            <w:shd w:val="clear" w:color="auto" w:fill="auto"/>
          </w:tcPr>
          <w:p w:rsidR="00596197" w:rsidRPr="00596197" w:rsidRDefault="00596197" w:rsidP="00355482">
            <w:pPr>
              <w:pStyle w:val="StyleTabletextLeft"/>
              <w:rPr>
                <w:lang w:val="en-US"/>
              </w:rPr>
            </w:pPr>
            <w:r w:rsidRPr="00596197">
              <w:rPr>
                <w:lang w:val="en-US"/>
              </w:rPr>
              <w:t>14218</w:t>
            </w:r>
          </w:p>
        </w:tc>
        <w:tc>
          <w:tcPr>
            <w:tcW w:w="3461" w:type="dxa"/>
            <w:shd w:val="clear" w:color="auto" w:fill="auto"/>
          </w:tcPr>
          <w:p w:rsidR="00596197" w:rsidRPr="00596197" w:rsidRDefault="00596197" w:rsidP="00355482">
            <w:pPr>
              <w:pStyle w:val="StyleTabletextLeft"/>
              <w:rPr>
                <w:lang w:val="en-US"/>
              </w:rPr>
            </w:pPr>
            <w:r w:rsidRPr="00596197">
              <w:rPr>
                <w:lang w:val="en-US"/>
              </w:rPr>
              <w:t>Kyiv</w:t>
            </w:r>
          </w:p>
        </w:tc>
        <w:tc>
          <w:tcPr>
            <w:tcW w:w="4009" w:type="dxa"/>
          </w:tcPr>
          <w:p w:rsidR="00596197" w:rsidRPr="00EA6D6F" w:rsidRDefault="00596197" w:rsidP="00355482">
            <w:pPr>
              <w:pStyle w:val="StyleTabletextLeft"/>
              <w:rPr>
                <w:lang w:val="en-US"/>
              </w:rPr>
            </w:pPr>
            <w:r w:rsidRPr="00EA6D6F">
              <w:rPr>
                <w:lang w:val="en-US"/>
              </w:rPr>
              <w:t>Closed joint stock company Technological Systems</w:t>
            </w:r>
          </w:p>
        </w:tc>
      </w:tr>
      <w:tr w:rsidR="00596197" w:rsidRPr="00596197" w:rsidTr="00355482">
        <w:trPr>
          <w:cantSplit/>
          <w:trHeight w:val="240"/>
        </w:trPr>
        <w:tc>
          <w:tcPr>
            <w:tcW w:w="9288" w:type="dxa"/>
            <w:gridSpan w:val="4"/>
            <w:shd w:val="clear" w:color="auto" w:fill="auto"/>
          </w:tcPr>
          <w:p w:rsidR="00596197" w:rsidRPr="00596197" w:rsidRDefault="00596197" w:rsidP="00596197">
            <w:pPr>
              <w:pStyle w:val="Normalaftertitle"/>
              <w:keepNext/>
              <w:spacing w:before="240"/>
              <w:rPr>
                <w:b/>
                <w:bCs/>
              </w:rPr>
            </w:pPr>
            <w:r w:rsidRPr="00596197">
              <w:rPr>
                <w:b/>
                <w:bCs/>
              </w:rPr>
              <w:t xml:space="preserve">P </w:t>
            </w:r>
            <w:r>
              <w:rPr>
                <w:b/>
                <w:bCs/>
              </w:rPr>
              <w:t>126</w:t>
            </w:r>
            <w:r>
              <w:rPr>
                <w:b/>
                <w:bCs/>
              </w:rPr>
              <w:tab/>
            </w:r>
            <w:proofErr w:type="spellStart"/>
            <w:r w:rsidRPr="00596197">
              <w:rPr>
                <w:b/>
                <w:bCs/>
              </w:rPr>
              <w:t>Ucrania</w:t>
            </w:r>
            <w:proofErr w:type="spellEnd"/>
            <w:r w:rsidRPr="00596197">
              <w:rPr>
                <w:b/>
                <w:bCs/>
              </w:rPr>
              <w:t xml:space="preserve">    ADD</w:t>
            </w:r>
          </w:p>
        </w:tc>
      </w:tr>
      <w:tr w:rsidR="00596197" w:rsidRPr="00EA6D6F" w:rsidTr="00C856AC">
        <w:trPr>
          <w:cantSplit/>
          <w:trHeight w:val="240"/>
        </w:trPr>
        <w:tc>
          <w:tcPr>
            <w:tcW w:w="909" w:type="dxa"/>
            <w:shd w:val="clear" w:color="auto" w:fill="auto"/>
          </w:tcPr>
          <w:p w:rsidR="00596197" w:rsidRPr="00596197" w:rsidRDefault="00596197" w:rsidP="00355482">
            <w:pPr>
              <w:pStyle w:val="StyleTabletextLeft"/>
              <w:rPr>
                <w:lang w:val="en-US"/>
              </w:rPr>
            </w:pPr>
            <w:r w:rsidRPr="00596197">
              <w:rPr>
                <w:lang w:val="en-US"/>
              </w:rPr>
              <w:t>6-241-2</w:t>
            </w:r>
          </w:p>
        </w:tc>
        <w:tc>
          <w:tcPr>
            <w:tcW w:w="909" w:type="dxa"/>
            <w:shd w:val="clear" w:color="auto" w:fill="auto"/>
          </w:tcPr>
          <w:p w:rsidR="00596197" w:rsidRPr="00596197" w:rsidRDefault="00596197" w:rsidP="00355482">
            <w:pPr>
              <w:pStyle w:val="StyleTabletextLeft"/>
              <w:rPr>
                <w:lang w:val="en-US"/>
              </w:rPr>
            </w:pPr>
            <w:r w:rsidRPr="00596197">
              <w:rPr>
                <w:lang w:val="en-US"/>
              </w:rPr>
              <w:t>14218</w:t>
            </w:r>
          </w:p>
        </w:tc>
        <w:tc>
          <w:tcPr>
            <w:tcW w:w="3461" w:type="dxa"/>
            <w:shd w:val="clear" w:color="auto" w:fill="auto"/>
          </w:tcPr>
          <w:p w:rsidR="00596197" w:rsidRPr="00596197" w:rsidRDefault="00596197" w:rsidP="00355482">
            <w:pPr>
              <w:pStyle w:val="StyleTabletextLeft"/>
              <w:rPr>
                <w:lang w:val="en-US"/>
              </w:rPr>
            </w:pPr>
            <w:r w:rsidRPr="00596197">
              <w:rPr>
                <w:lang w:val="en-US"/>
              </w:rPr>
              <w:t>Kyiv</w:t>
            </w:r>
          </w:p>
        </w:tc>
        <w:tc>
          <w:tcPr>
            <w:tcW w:w="4009" w:type="dxa"/>
          </w:tcPr>
          <w:p w:rsidR="00596197" w:rsidRPr="00EA6D6F" w:rsidRDefault="00596197" w:rsidP="00355482">
            <w:pPr>
              <w:pStyle w:val="StyleTabletextLeft"/>
              <w:rPr>
                <w:lang w:val="en-US"/>
              </w:rPr>
            </w:pPr>
            <w:r w:rsidRPr="00EA6D6F">
              <w:rPr>
                <w:lang w:val="en-US"/>
              </w:rPr>
              <w:t>Closed Joint Stock Company "</w:t>
            </w:r>
            <w:proofErr w:type="spellStart"/>
            <w:r w:rsidRPr="00EA6D6F">
              <w:rPr>
                <w:lang w:val="en-US"/>
              </w:rPr>
              <w:t>Comstar</w:t>
            </w:r>
            <w:proofErr w:type="spellEnd"/>
            <w:r w:rsidRPr="00EA6D6F">
              <w:rPr>
                <w:lang w:val="en-US"/>
              </w:rPr>
              <w:t>-Ukraine"</w:t>
            </w:r>
          </w:p>
        </w:tc>
      </w:tr>
    </w:tbl>
    <w:p w:rsidR="00596197" w:rsidRPr="00FF621E" w:rsidRDefault="00596197" w:rsidP="00596197">
      <w:pPr>
        <w:pStyle w:val="Footnotesepar"/>
        <w:rPr>
          <w:lang w:val="fr-FR"/>
        </w:rPr>
      </w:pPr>
      <w:r w:rsidRPr="00FF621E">
        <w:rPr>
          <w:lang w:val="fr-FR"/>
        </w:rPr>
        <w:t>____________</w:t>
      </w:r>
    </w:p>
    <w:p w:rsidR="00596197" w:rsidRDefault="00596197" w:rsidP="00596197">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596197" w:rsidRDefault="00596197" w:rsidP="00596197">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596197" w:rsidRPr="00756D3F" w:rsidRDefault="00596197" w:rsidP="00596197">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596197" w:rsidRPr="00596197" w:rsidRDefault="00596197" w:rsidP="00596197">
      <w:pPr>
        <w:rPr>
          <w:lang w:val="es-ES"/>
        </w:rPr>
      </w:pPr>
    </w:p>
    <w:p w:rsidR="00596197" w:rsidRPr="00596197" w:rsidRDefault="00596197" w:rsidP="00596197">
      <w:pPr>
        <w:rPr>
          <w:lang w:val="es-ES"/>
        </w:rPr>
      </w:pPr>
    </w:p>
    <w:p w:rsidR="00FE75A9" w:rsidRDefault="00FE75A9" w:rsidP="00FE75A9">
      <w:pPr>
        <w:pStyle w:val="Header"/>
        <w:rPr>
          <w:rFonts w:cs="Arial"/>
          <w:lang w:val="es-ES"/>
        </w:rPr>
      </w:pPr>
    </w:p>
    <w:p w:rsidR="00596197" w:rsidRDefault="00596197">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rsidR="00DD06AB" w:rsidRPr="000564C2" w:rsidRDefault="00DD06AB" w:rsidP="00DD06AB">
      <w:pPr>
        <w:pStyle w:val="Heading20"/>
        <w:rPr>
          <w:lang w:val="es-ES_tradnl"/>
        </w:rPr>
      </w:pPr>
      <w:r w:rsidRPr="000564C2">
        <w:rPr>
          <w:lang w:val="es-ES_tradnl"/>
        </w:rPr>
        <w:t>Lista de códigos de zona/red de señalización (SANC)</w:t>
      </w:r>
      <w:r w:rsidRPr="000564C2">
        <w:rPr>
          <w:lang w:val="es-ES_tradnl"/>
        </w:rPr>
        <w:br/>
        <w:t>(Complemento de la Recomendación UIT-T Q.708 (03/1999))</w:t>
      </w:r>
      <w:r w:rsidRPr="000564C2">
        <w:rPr>
          <w:lang w:val="es-ES_tradnl"/>
        </w:rPr>
        <w:br/>
        <w:t>(Situación al 1 octubre 2010)</w:t>
      </w:r>
    </w:p>
    <w:p w:rsidR="00DD06AB" w:rsidRPr="000564C2" w:rsidRDefault="00DD06AB" w:rsidP="00B20C13">
      <w:pPr>
        <w:pStyle w:val="Heading70"/>
        <w:keepNext/>
        <w:rPr>
          <w:lang w:val="es-ES_tradnl"/>
        </w:rPr>
      </w:pPr>
      <w:r w:rsidRPr="000564C2">
        <w:rPr>
          <w:lang w:val="es-ES_tradnl"/>
        </w:rPr>
        <w:t>(Anexo al Boletín de Explotación de la UIT N</w:t>
      </w:r>
      <w:r w:rsidR="00B20C13">
        <w:rPr>
          <w:lang w:val="es-ES_tradnl"/>
        </w:rPr>
        <w:t>˚</w:t>
      </w:r>
      <w:r w:rsidRPr="000564C2">
        <w:rPr>
          <w:lang w:val="es-ES_tradnl"/>
        </w:rPr>
        <w:t>. 965 - 1.X.2010)</w:t>
      </w:r>
      <w:r w:rsidRPr="000564C2">
        <w:rPr>
          <w:lang w:val="es-ES_tradnl"/>
        </w:rPr>
        <w:br/>
        <w:t>(Enmienda N</w:t>
      </w:r>
      <w:r w:rsidR="00B20C13">
        <w:rPr>
          <w:lang w:val="es-ES_tradnl"/>
        </w:rPr>
        <w:t>˚</w:t>
      </w:r>
      <w:r w:rsidRPr="000564C2">
        <w:rPr>
          <w:lang w:val="es-ES_tradnl"/>
        </w:rPr>
        <w:t>. 9)</w:t>
      </w:r>
    </w:p>
    <w:p w:rsidR="00DD06AB" w:rsidRPr="00DD06AB" w:rsidRDefault="00DD06AB" w:rsidP="00DD06AB">
      <w:pPr>
        <w:keepNext/>
        <w:rPr>
          <w:lang w:val="es-ES"/>
        </w:rPr>
      </w:pPr>
    </w:p>
    <w:tbl>
      <w:tblPr>
        <w:tblW w:w="9288" w:type="dxa"/>
        <w:tblLayout w:type="fixed"/>
        <w:tblLook w:val="01E0"/>
      </w:tblPr>
      <w:tblGrid>
        <w:gridCol w:w="909"/>
        <w:gridCol w:w="909"/>
        <w:gridCol w:w="7470"/>
      </w:tblGrid>
      <w:tr w:rsidR="00DD06AB" w:rsidRPr="00DD06AB" w:rsidTr="00355482">
        <w:trPr>
          <w:trHeight w:val="240"/>
        </w:trPr>
        <w:tc>
          <w:tcPr>
            <w:tcW w:w="9288" w:type="dxa"/>
            <w:gridSpan w:val="3"/>
            <w:shd w:val="clear" w:color="auto" w:fill="auto"/>
          </w:tcPr>
          <w:p w:rsidR="00DD06AB" w:rsidRPr="00DD06AB" w:rsidRDefault="00DD06AB" w:rsidP="00355482">
            <w:pPr>
              <w:pStyle w:val="Normalaftertitle"/>
              <w:keepNext/>
              <w:spacing w:before="240"/>
              <w:rPr>
                <w:b/>
                <w:bCs/>
                <w:sz w:val="22"/>
                <w:szCs w:val="22"/>
              </w:rPr>
            </w:pPr>
            <w:proofErr w:type="spellStart"/>
            <w:r w:rsidRPr="00DD06AB">
              <w:rPr>
                <w:b/>
                <w:bCs/>
                <w:sz w:val="22"/>
                <w:szCs w:val="22"/>
              </w:rPr>
              <w:t>Orden</w:t>
            </w:r>
            <w:proofErr w:type="spellEnd"/>
            <w:r w:rsidRPr="00DD06AB">
              <w:rPr>
                <w:b/>
                <w:bCs/>
                <w:sz w:val="22"/>
                <w:szCs w:val="22"/>
              </w:rPr>
              <w:t xml:space="preserve"> </w:t>
            </w:r>
            <w:proofErr w:type="spellStart"/>
            <w:r w:rsidRPr="00DD06AB">
              <w:rPr>
                <w:b/>
                <w:bCs/>
                <w:sz w:val="22"/>
                <w:szCs w:val="22"/>
              </w:rPr>
              <w:t>numérico</w:t>
            </w:r>
            <w:proofErr w:type="spellEnd"/>
            <w:r w:rsidRPr="00DD06AB">
              <w:rPr>
                <w:b/>
                <w:bCs/>
                <w:sz w:val="22"/>
                <w:szCs w:val="22"/>
              </w:rPr>
              <w:t xml:space="preserve">    ADD</w:t>
            </w:r>
          </w:p>
        </w:tc>
      </w:tr>
      <w:tr w:rsidR="00DD06AB" w:rsidRPr="000564C2" w:rsidTr="00355482">
        <w:trPr>
          <w:trHeight w:val="240"/>
        </w:trPr>
        <w:tc>
          <w:tcPr>
            <w:tcW w:w="909" w:type="dxa"/>
            <w:shd w:val="clear" w:color="auto" w:fill="auto"/>
          </w:tcPr>
          <w:p w:rsidR="00DD06AB" w:rsidRPr="000564C2" w:rsidRDefault="00DD06AB" w:rsidP="00355482">
            <w:pPr>
              <w:pStyle w:val="StyleTabletextLeft"/>
              <w:rPr>
                <w:sz w:val="22"/>
              </w:rPr>
            </w:pPr>
            <w:r>
              <w:rPr>
                <w:sz w:val="22"/>
              </w:rPr>
              <w:t>P  20</w:t>
            </w:r>
          </w:p>
        </w:tc>
        <w:tc>
          <w:tcPr>
            <w:tcW w:w="909" w:type="dxa"/>
            <w:shd w:val="clear" w:color="auto" w:fill="auto"/>
          </w:tcPr>
          <w:p w:rsidR="00DD06AB" w:rsidRPr="000564C2" w:rsidRDefault="00DD06AB" w:rsidP="00355482">
            <w:pPr>
              <w:pStyle w:val="StyleTabletextLeft"/>
              <w:rPr>
                <w:sz w:val="22"/>
              </w:rPr>
            </w:pPr>
            <w:r w:rsidRPr="000564C2">
              <w:rPr>
                <w:sz w:val="22"/>
              </w:rPr>
              <w:t>6-230</w:t>
            </w:r>
          </w:p>
        </w:tc>
        <w:tc>
          <w:tcPr>
            <w:tcW w:w="7470" w:type="dxa"/>
            <w:shd w:val="clear" w:color="auto" w:fill="auto"/>
          </w:tcPr>
          <w:p w:rsidR="00DD06AB" w:rsidRPr="000564C2" w:rsidRDefault="00DD06AB" w:rsidP="00355482">
            <w:pPr>
              <w:pStyle w:val="StyleTabletextLeft"/>
              <w:rPr>
                <w:sz w:val="22"/>
              </w:rPr>
            </w:pPr>
            <w:proofErr w:type="spellStart"/>
            <w:r w:rsidRPr="000564C2">
              <w:rPr>
                <w:sz w:val="22"/>
              </w:rPr>
              <w:t>Suecia</w:t>
            </w:r>
            <w:proofErr w:type="spellEnd"/>
          </w:p>
        </w:tc>
      </w:tr>
    </w:tbl>
    <w:p w:rsidR="00DD06AB" w:rsidRPr="000564C2" w:rsidRDefault="00DD06AB" w:rsidP="00DD06AB">
      <w:pPr>
        <w:keepNext/>
        <w:rPr>
          <w:szCs w:val="22"/>
        </w:rPr>
      </w:pPr>
    </w:p>
    <w:tbl>
      <w:tblPr>
        <w:tblW w:w="9288" w:type="dxa"/>
        <w:tblLayout w:type="fixed"/>
        <w:tblLook w:val="01E0"/>
      </w:tblPr>
      <w:tblGrid>
        <w:gridCol w:w="909"/>
        <w:gridCol w:w="909"/>
        <w:gridCol w:w="7470"/>
      </w:tblGrid>
      <w:tr w:rsidR="00DD06AB" w:rsidRPr="00DD06AB" w:rsidTr="00355482">
        <w:trPr>
          <w:trHeight w:val="240"/>
        </w:trPr>
        <w:tc>
          <w:tcPr>
            <w:tcW w:w="9288" w:type="dxa"/>
            <w:gridSpan w:val="3"/>
            <w:shd w:val="clear" w:color="auto" w:fill="auto"/>
          </w:tcPr>
          <w:p w:rsidR="00DD06AB" w:rsidRPr="00DD06AB" w:rsidRDefault="00DD06AB" w:rsidP="00355482">
            <w:pPr>
              <w:pStyle w:val="Normalaftertitle"/>
              <w:keepNext/>
              <w:spacing w:before="240"/>
              <w:rPr>
                <w:b/>
                <w:bCs/>
                <w:sz w:val="22"/>
                <w:szCs w:val="22"/>
              </w:rPr>
            </w:pPr>
            <w:proofErr w:type="spellStart"/>
            <w:r w:rsidRPr="00DD06AB">
              <w:rPr>
                <w:b/>
                <w:bCs/>
                <w:sz w:val="22"/>
                <w:szCs w:val="22"/>
              </w:rPr>
              <w:t>Orden</w:t>
            </w:r>
            <w:proofErr w:type="spellEnd"/>
            <w:r w:rsidRPr="00DD06AB">
              <w:rPr>
                <w:b/>
                <w:bCs/>
                <w:sz w:val="22"/>
                <w:szCs w:val="22"/>
              </w:rPr>
              <w:t xml:space="preserve"> </w:t>
            </w:r>
            <w:proofErr w:type="spellStart"/>
            <w:r w:rsidRPr="00DD06AB">
              <w:rPr>
                <w:b/>
                <w:bCs/>
                <w:sz w:val="22"/>
                <w:szCs w:val="22"/>
              </w:rPr>
              <w:t>alfabético</w:t>
            </w:r>
            <w:proofErr w:type="spellEnd"/>
            <w:r w:rsidRPr="00DD06AB">
              <w:rPr>
                <w:b/>
                <w:bCs/>
                <w:sz w:val="22"/>
                <w:szCs w:val="22"/>
              </w:rPr>
              <w:t xml:space="preserve">    ADD</w:t>
            </w:r>
          </w:p>
        </w:tc>
      </w:tr>
      <w:tr w:rsidR="00DD06AB" w:rsidRPr="000564C2" w:rsidTr="00355482">
        <w:trPr>
          <w:trHeight w:val="240"/>
        </w:trPr>
        <w:tc>
          <w:tcPr>
            <w:tcW w:w="909" w:type="dxa"/>
            <w:shd w:val="clear" w:color="auto" w:fill="auto"/>
          </w:tcPr>
          <w:p w:rsidR="00DD06AB" w:rsidRPr="000564C2" w:rsidRDefault="00DD06AB" w:rsidP="00355482">
            <w:pPr>
              <w:pStyle w:val="StyleTabletextLeft"/>
              <w:rPr>
                <w:sz w:val="22"/>
              </w:rPr>
            </w:pPr>
            <w:r>
              <w:rPr>
                <w:sz w:val="22"/>
              </w:rPr>
              <w:t>P  42</w:t>
            </w:r>
          </w:p>
        </w:tc>
        <w:tc>
          <w:tcPr>
            <w:tcW w:w="909" w:type="dxa"/>
            <w:shd w:val="clear" w:color="auto" w:fill="auto"/>
          </w:tcPr>
          <w:p w:rsidR="00DD06AB" w:rsidRPr="000564C2" w:rsidRDefault="00DD06AB" w:rsidP="00355482">
            <w:pPr>
              <w:pStyle w:val="StyleTabletextLeft"/>
              <w:rPr>
                <w:sz w:val="22"/>
              </w:rPr>
            </w:pPr>
            <w:r w:rsidRPr="000564C2">
              <w:rPr>
                <w:sz w:val="22"/>
              </w:rPr>
              <w:t>6-230</w:t>
            </w:r>
          </w:p>
        </w:tc>
        <w:tc>
          <w:tcPr>
            <w:tcW w:w="7470" w:type="dxa"/>
            <w:shd w:val="clear" w:color="auto" w:fill="auto"/>
          </w:tcPr>
          <w:p w:rsidR="00DD06AB" w:rsidRPr="000564C2" w:rsidRDefault="00DD06AB" w:rsidP="00355482">
            <w:pPr>
              <w:pStyle w:val="StyleTabletextLeft"/>
              <w:rPr>
                <w:sz w:val="22"/>
              </w:rPr>
            </w:pPr>
            <w:proofErr w:type="spellStart"/>
            <w:r w:rsidRPr="000564C2">
              <w:rPr>
                <w:sz w:val="22"/>
              </w:rPr>
              <w:t>Suecia</w:t>
            </w:r>
            <w:proofErr w:type="spellEnd"/>
          </w:p>
        </w:tc>
      </w:tr>
    </w:tbl>
    <w:p w:rsidR="00DD06AB" w:rsidRPr="00FF621E" w:rsidRDefault="00DD06AB" w:rsidP="00DD06AB">
      <w:pPr>
        <w:pStyle w:val="Footnotesepar"/>
        <w:rPr>
          <w:lang w:val="fr-FR"/>
        </w:rPr>
      </w:pPr>
      <w:r w:rsidRPr="00FF621E">
        <w:rPr>
          <w:lang w:val="fr-FR"/>
        </w:rPr>
        <w:t>____________</w:t>
      </w:r>
    </w:p>
    <w:p w:rsidR="00DD06AB" w:rsidRPr="000564C2" w:rsidRDefault="00DD06AB" w:rsidP="00DD06AB">
      <w:pPr>
        <w:pStyle w:val="Tabletext"/>
        <w:tabs>
          <w:tab w:val="clear" w:pos="1276"/>
          <w:tab w:val="clear" w:pos="1843"/>
          <w:tab w:val="left" w:pos="567"/>
        </w:tabs>
        <w:spacing w:after="0"/>
        <w:rPr>
          <w:b w:val="0"/>
          <w:sz w:val="16"/>
          <w:szCs w:val="16"/>
          <w:lang w:val="en-US"/>
        </w:rPr>
      </w:pPr>
      <w:r w:rsidRPr="000564C2">
        <w:rPr>
          <w:b w:val="0"/>
          <w:sz w:val="16"/>
          <w:szCs w:val="16"/>
          <w:lang w:val="en-US"/>
        </w:rPr>
        <w:t>SAN</w:t>
      </w:r>
      <w:r w:rsidR="006A3136">
        <w:rPr>
          <w:b w:val="0"/>
          <w:sz w:val="16"/>
          <w:szCs w:val="16"/>
          <w:lang w:val="en-US"/>
        </w:rPr>
        <w:t>C:</w:t>
      </w:r>
      <w:r w:rsidR="006A3136">
        <w:rPr>
          <w:b w:val="0"/>
          <w:sz w:val="16"/>
          <w:szCs w:val="16"/>
          <w:lang w:val="en-US"/>
        </w:rPr>
        <w:tab/>
      </w:r>
      <w:proofErr w:type="spellStart"/>
      <w:r w:rsidR="006A3136">
        <w:rPr>
          <w:b w:val="0"/>
          <w:sz w:val="16"/>
          <w:szCs w:val="16"/>
          <w:lang w:val="en-US"/>
        </w:rPr>
        <w:t>Signalling</w:t>
      </w:r>
      <w:proofErr w:type="spellEnd"/>
      <w:r w:rsidR="006A3136">
        <w:rPr>
          <w:b w:val="0"/>
          <w:sz w:val="16"/>
          <w:szCs w:val="16"/>
          <w:lang w:val="en-US"/>
        </w:rPr>
        <w:t xml:space="preserve"> Area/Network Code</w:t>
      </w:r>
    </w:p>
    <w:p w:rsidR="00DD06AB" w:rsidRDefault="00DD06AB" w:rsidP="00DD06AB">
      <w:pPr>
        <w:pStyle w:val="Tabletext"/>
        <w:tabs>
          <w:tab w:val="clear" w:pos="1276"/>
          <w:tab w:val="clear" w:pos="1843"/>
          <w:tab w:val="left" w:pos="567"/>
        </w:tabs>
        <w:spacing w:before="0" w:after="0"/>
        <w:rPr>
          <w:b w:val="0"/>
          <w:sz w:val="16"/>
          <w:szCs w:val="16"/>
        </w:rPr>
      </w:pPr>
      <w:r w:rsidRPr="000564C2">
        <w:rPr>
          <w:b w:val="0"/>
          <w:sz w:val="16"/>
          <w:szCs w:val="16"/>
          <w:lang w:val="en-US"/>
        </w:rPr>
        <w:tab/>
      </w:r>
      <w:r w:rsidRPr="00FF621E">
        <w:rPr>
          <w:b w:val="0"/>
          <w:sz w:val="16"/>
          <w:szCs w:val="16"/>
        </w:rPr>
        <w:t xml:space="preserve">Code </w:t>
      </w:r>
      <w:r w:rsidR="006A3136">
        <w:rPr>
          <w:b w:val="0"/>
          <w:sz w:val="16"/>
          <w:szCs w:val="16"/>
        </w:rPr>
        <w:t>de zone/réseau sémaphore (CZRS)</w:t>
      </w:r>
    </w:p>
    <w:p w:rsidR="00DD06AB" w:rsidRPr="00756D3F" w:rsidRDefault="00DD06AB" w:rsidP="00DD06AB">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DD06AB" w:rsidRPr="00756D3F" w:rsidRDefault="00DD06AB" w:rsidP="00DD06AB">
      <w:pPr>
        <w:rPr>
          <w:lang w:val="es-ES"/>
        </w:rPr>
      </w:pPr>
    </w:p>
    <w:p w:rsidR="00DD06AB" w:rsidRPr="00DD06AB" w:rsidRDefault="00DD06AB" w:rsidP="00DD06AB">
      <w:pPr>
        <w:rPr>
          <w:lang w:val="es-ES"/>
        </w:rPr>
      </w:pPr>
    </w:p>
    <w:p w:rsidR="00FE75A9" w:rsidRDefault="00FE75A9" w:rsidP="00FE75A9">
      <w:pPr>
        <w:rPr>
          <w:lang w:val="es-ES"/>
        </w:rPr>
      </w:pPr>
    </w:p>
    <w:p w:rsidR="00FE75A9" w:rsidRPr="005C5FBC" w:rsidRDefault="00FE75A9" w:rsidP="00FE75A9">
      <w:pPr>
        <w:rPr>
          <w:lang w:val="es-ES"/>
        </w:rPr>
      </w:pPr>
    </w:p>
    <w:p w:rsidR="00F56969" w:rsidRDefault="00F56969" w:rsidP="00B17494">
      <w:pPr>
        <w:rPr>
          <w:lang w:val="es-ES_tradnl"/>
        </w:rPr>
      </w:pPr>
    </w:p>
    <w:p w:rsidR="00B60E87" w:rsidRPr="00DC4DB4" w:rsidRDefault="00B60E87">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sidRPr="00DC4DB4">
        <w:rPr>
          <w:lang w:val="es-ES"/>
        </w:rPr>
        <w:br w:type="page"/>
      </w:r>
    </w:p>
    <w:p w:rsidR="00B60E87" w:rsidRPr="00DC4DB4" w:rsidRDefault="00B60E87" w:rsidP="007E29C2">
      <w:pPr>
        <w:rPr>
          <w:sz w:val="4"/>
          <w:lang w:val="es-ES"/>
        </w:rPr>
      </w:pPr>
    </w:p>
    <w:p w:rsidR="00840CB0" w:rsidRPr="00DC4DB4" w:rsidRDefault="00840CB0" w:rsidP="00B60E87">
      <w:pPr>
        <w:pStyle w:val="Heading20"/>
        <w:spacing w:before="0"/>
        <w:rPr>
          <w:lang w:val="es-ES"/>
        </w:rPr>
      </w:pPr>
      <w:bookmarkStart w:id="315" w:name="_Toc36876175"/>
      <w:bookmarkStart w:id="316" w:name="_Toc283740128"/>
      <w:r w:rsidRPr="00DC4DB4">
        <w:rPr>
          <w:lang w:val="es-ES"/>
        </w:rPr>
        <w:t>Plan de numeración nacional</w:t>
      </w:r>
      <w:r w:rsidRPr="00DC4DB4">
        <w:rPr>
          <w:lang w:val="es-ES"/>
        </w:rPr>
        <w:br/>
        <w:t>(Según la Recomendación UIT-T E. 129 (11/2009))</w:t>
      </w:r>
      <w:bookmarkEnd w:id="315"/>
      <w:bookmarkEnd w:id="316"/>
    </w:p>
    <w:p w:rsidR="00840CB0" w:rsidRPr="00840CB0" w:rsidRDefault="00840CB0" w:rsidP="00840CB0">
      <w:pPr>
        <w:tabs>
          <w:tab w:val="clear" w:pos="567"/>
          <w:tab w:val="clear" w:pos="1276"/>
          <w:tab w:val="clear" w:pos="1843"/>
          <w:tab w:val="clear" w:pos="5387"/>
          <w:tab w:val="clear" w:pos="5954"/>
        </w:tabs>
        <w:overflowPunct/>
        <w:autoSpaceDE/>
        <w:autoSpaceDN/>
        <w:adjustRightInd/>
        <w:spacing w:before="240" w:after="0"/>
        <w:jc w:val="center"/>
        <w:textAlignment w:val="auto"/>
        <w:rPr>
          <w:lang w:val="es-ES"/>
        </w:rPr>
      </w:pPr>
      <w:bookmarkStart w:id="317" w:name="_Toc36876176"/>
      <w:bookmarkStart w:id="318" w:name="_Toc36875244"/>
      <w:r w:rsidRPr="00840CB0">
        <w:rPr>
          <w:lang w:val="es-ES"/>
        </w:rPr>
        <w:t>Web:</w:t>
      </w:r>
      <w:r w:rsidR="000F77D8">
        <w:rPr>
          <w:lang w:val="es-ES"/>
        </w:rPr>
        <w:t xml:space="preserve"> </w:t>
      </w:r>
      <w:hyperlink r:id="rId22" w:history="1">
        <w:r w:rsidRPr="00840CB0">
          <w:rPr>
            <w:lang w:val="es-ES"/>
          </w:rPr>
          <w:t>www.itu.int/itu-t/inr/nnp/index.html</w:t>
        </w:r>
      </w:hyperlink>
    </w:p>
    <w:bookmarkEnd w:id="317"/>
    <w:bookmarkEnd w:id="318"/>
    <w:p w:rsidR="000F77D8" w:rsidRDefault="000F77D8" w:rsidP="000F77D8">
      <w:pPr>
        <w:rPr>
          <w:lang w:val="es-ES"/>
        </w:rPr>
      </w:pPr>
    </w:p>
    <w:p w:rsidR="000F77D8" w:rsidRPr="000F77D8" w:rsidRDefault="000F77D8" w:rsidP="000F77D8">
      <w:pPr>
        <w:rPr>
          <w:lang w:val="es-ES"/>
        </w:rPr>
      </w:pPr>
      <w:r w:rsidRPr="000F77D8">
        <w:rPr>
          <w:lang w:val="es-ES"/>
        </w:rPr>
        <w:t>Se solicita a las Ad</w:t>
      </w:r>
      <w:smartTag w:uri="urn:schemas-microsoft-com:office:smarttags" w:element="PersonName">
        <w:r w:rsidRPr="000F77D8">
          <w:rPr>
            <w:lang w:val="es-ES"/>
          </w:rPr>
          <w:t>m</w:t>
        </w:r>
      </w:smartTag>
      <w:r w:rsidRPr="000F77D8">
        <w:rPr>
          <w:lang w:val="es-ES"/>
        </w:rPr>
        <w:t>inistraciones que co</w:t>
      </w:r>
      <w:smartTag w:uri="urn:schemas-microsoft-com:office:smarttags" w:element="PersonName">
        <w:r w:rsidRPr="000F77D8">
          <w:rPr>
            <w:lang w:val="es-ES"/>
          </w:rPr>
          <w:t>m</w:t>
        </w:r>
      </w:smartTag>
      <w:r w:rsidRPr="000F77D8">
        <w:rPr>
          <w:lang w:val="es-ES"/>
        </w:rPr>
        <w:t>uniquen a la UIT los ca</w:t>
      </w:r>
      <w:smartTag w:uri="urn:schemas-microsoft-com:office:smarttags" w:element="PersonName">
        <w:r w:rsidRPr="000F77D8">
          <w:rPr>
            <w:lang w:val="es-ES"/>
          </w:rPr>
          <w:t>m</w:t>
        </w:r>
      </w:smartTag>
      <w:r w:rsidRPr="000F77D8">
        <w:rPr>
          <w:lang w:val="es-ES"/>
        </w:rPr>
        <w:t>bios efectuados en sus planes de nu</w:t>
      </w:r>
      <w:smartTag w:uri="urn:schemas-microsoft-com:office:smarttags" w:element="PersonName">
        <w:r w:rsidRPr="000F77D8">
          <w:rPr>
            <w:lang w:val="es-ES"/>
          </w:rPr>
          <w:t>m</w:t>
        </w:r>
      </w:smartTag>
      <w:r w:rsidRPr="000F77D8">
        <w:rPr>
          <w:lang w:val="es-ES"/>
        </w:rPr>
        <w:t>eración nacional o que faciliten infor</w:t>
      </w:r>
      <w:smartTag w:uri="urn:schemas-microsoft-com:office:smarttags" w:element="PersonName">
        <w:r w:rsidRPr="000F77D8">
          <w:rPr>
            <w:lang w:val="es-ES"/>
          </w:rPr>
          <w:t>m</w:t>
        </w:r>
      </w:smartTag>
      <w:r w:rsidRPr="000F77D8">
        <w:rPr>
          <w:lang w:val="es-ES"/>
        </w:rPr>
        <w:t>ación sobre las páginas web consagradas a su respectivo plan de nu</w:t>
      </w:r>
      <w:smartTag w:uri="urn:schemas-microsoft-com:office:smarttags" w:element="PersonName">
        <w:r w:rsidRPr="000F77D8">
          <w:rPr>
            <w:lang w:val="es-ES"/>
          </w:rPr>
          <w:t>m</w:t>
        </w:r>
      </w:smartTag>
      <w:r w:rsidRPr="000F77D8">
        <w:rPr>
          <w:lang w:val="es-ES"/>
        </w:rPr>
        <w:t>eración nacional, así co</w:t>
      </w:r>
      <w:smartTag w:uri="urn:schemas-microsoft-com:office:smarttags" w:element="PersonName">
        <w:r w:rsidRPr="000F77D8">
          <w:rPr>
            <w:lang w:val="es-ES"/>
          </w:rPr>
          <w:t>m</w:t>
        </w:r>
      </w:smartTag>
      <w:r w:rsidRPr="000F77D8">
        <w:rPr>
          <w:lang w:val="es-ES"/>
        </w:rPr>
        <w:t>o los datos de las personas de contacto. Dicha infor</w:t>
      </w:r>
      <w:smartTag w:uri="urn:schemas-microsoft-com:office:smarttags" w:element="PersonName">
        <w:r w:rsidRPr="000F77D8">
          <w:rPr>
            <w:lang w:val="es-ES"/>
          </w:rPr>
          <w:t>m</w:t>
        </w:r>
      </w:smartTag>
      <w:r w:rsidRPr="000F77D8">
        <w:rPr>
          <w:lang w:val="es-ES"/>
        </w:rPr>
        <w:t>ación, de consulta gratuita para todas las Ad</w:t>
      </w:r>
      <w:smartTag w:uri="urn:schemas-microsoft-com:office:smarttags" w:element="PersonName">
        <w:r w:rsidRPr="000F77D8">
          <w:rPr>
            <w:lang w:val="es-ES"/>
          </w:rPr>
          <w:t>m</w:t>
        </w:r>
      </w:smartTag>
      <w:r w:rsidRPr="000F77D8">
        <w:rPr>
          <w:lang w:val="es-ES"/>
        </w:rPr>
        <w:t>inistraciones/EER y todos los proveedores de servicios, se incorporará en la página web del UIT</w:t>
      </w:r>
      <w:r w:rsidRPr="000F77D8">
        <w:rPr>
          <w:lang w:val="es-ES"/>
        </w:rPr>
        <w:noBreakHyphen/>
        <w:t>T.</w:t>
      </w:r>
    </w:p>
    <w:p w:rsidR="000F77D8" w:rsidRPr="000F77D8" w:rsidRDefault="000F77D8" w:rsidP="000F77D8">
      <w:pPr>
        <w:rPr>
          <w:lang w:val="es-ES"/>
        </w:rPr>
      </w:pPr>
      <w:r w:rsidRPr="000F77D8">
        <w:rPr>
          <w:lang w:val="es-ES"/>
        </w:rPr>
        <w:t>Ade</w:t>
      </w:r>
      <w:smartTag w:uri="urn:schemas-microsoft-com:office:smarttags" w:element="PersonName">
        <w:r w:rsidRPr="000F77D8">
          <w:rPr>
            <w:lang w:val="es-ES"/>
          </w:rPr>
          <w:t>m</w:t>
        </w:r>
      </w:smartTag>
      <w:r w:rsidRPr="000F77D8">
        <w:rPr>
          <w:lang w:val="es-ES"/>
        </w:rPr>
        <w:t>ás, se invita a</w:t>
      </w:r>
      <w:smartTag w:uri="urn:schemas-microsoft-com:office:smarttags" w:element="PersonName">
        <w:r w:rsidRPr="000F77D8">
          <w:rPr>
            <w:lang w:val="es-ES"/>
          </w:rPr>
          <w:t>m</w:t>
        </w:r>
      </w:smartTag>
      <w:r w:rsidRPr="000F77D8">
        <w:rPr>
          <w:lang w:val="es-ES"/>
        </w:rPr>
        <w:t>able</w:t>
      </w:r>
      <w:smartTag w:uri="urn:schemas-microsoft-com:office:smarttags" w:element="PersonName">
        <w:r w:rsidRPr="000F77D8">
          <w:rPr>
            <w:lang w:val="es-ES"/>
          </w:rPr>
          <w:t>m</w:t>
        </w:r>
      </w:smartTag>
      <w:r w:rsidRPr="000F77D8">
        <w:rPr>
          <w:lang w:val="es-ES"/>
        </w:rPr>
        <w:t>ente a las Ad</w:t>
      </w:r>
      <w:smartTag w:uri="urn:schemas-microsoft-com:office:smarttags" w:element="PersonName">
        <w:r w:rsidRPr="000F77D8">
          <w:rPr>
            <w:lang w:val="es-ES"/>
          </w:rPr>
          <w:t>m</w:t>
        </w:r>
      </w:smartTag>
      <w:r w:rsidRPr="000F77D8">
        <w:rPr>
          <w:lang w:val="es-ES"/>
        </w:rPr>
        <w:t>inistraciones a que, en sus páginas web sobre planes de nu</w:t>
      </w:r>
      <w:smartTag w:uri="urn:schemas-microsoft-com:office:smarttags" w:element="PersonName">
        <w:r w:rsidRPr="000F77D8">
          <w:rPr>
            <w:lang w:val="es-ES"/>
          </w:rPr>
          <w:t>m</w:t>
        </w:r>
      </w:smartTag>
      <w:r w:rsidRPr="000F77D8">
        <w:rPr>
          <w:lang w:val="es-ES"/>
        </w:rPr>
        <w:t>eración nacional o al enviar la infor</w:t>
      </w:r>
      <w:smartTag w:uri="urn:schemas-microsoft-com:office:smarttags" w:element="PersonName">
        <w:r w:rsidRPr="000F77D8">
          <w:rPr>
            <w:lang w:val="es-ES"/>
          </w:rPr>
          <w:t>m</w:t>
        </w:r>
      </w:smartTag>
      <w:r w:rsidRPr="000F77D8">
        <w:rPr>
          <w:lang w:val="es-ES"/>
        </w:rPr>
        <w:t>ación a UIT/TSB (e-</w:t>
      </w:r>
      <w:smartTag w:uri="urn:schemas-microsoft-com:office:smarttags" w:element="PersonName">
        <w:r w:rsidRPr="000F77D8">
          <w:rPr>
            <w:lang w:val="es-ES"/>
          </w:rPr>
          <w:t>m</w:t>
        </w:r>
      </w:smartTag>
      <w:r w:rsidRPr="000F77D8">
        <w:rPr>
          <w:lang w:val="es-ES"/>
        </w:rPr>
        <w:t>ail: tsbtson@itu.int), utilicen el for</w:t>
      </w:r>
      <w:smartTag w:uri="urn:schemas-microsoft-com:office:smarttags" w:element="PersonName">
        <w:r w:rsidRPr="000F77D8">
          <w:rPr>
            <w:lang w:val="es-ES"/>
          </w:rPr>
          <w:t>m</w:t>
        </w:r>
      </w:smartTag>
      <w:r w:rsidRPr="000F77D8">
        <w:rPr>
          <w:lang w:val="es-ES"/>
        </w:rPr>
        <w:t>ato descrito en la Reco</w:t>
      </w:r>
      <w:smartTag w:uri="urn:schemas-microsoft-com:office:smarttags" w:element="PersonName">
        <w:r w:rsidRPr="000F77D8">
          <w:rPr>
            <w:lang w:val="es-ES"/>
          </w:rPr>
          <w:t>m</w:t>
        </w:r>
      </w:smartTag>
      <w:r w:rsidRPr="000F77D8">
        <w:rPr>
          <w:lang w:val="es-ES"/>
        </w:rPr>
        <w:t>endación UIT</w:t>
      </w:r>
      <w:r w:rsidRPr="000F77D8">
        <w:rPr>
          <w:lang w:val="es-ES"/>
        </w:rPr>
        <w:noBreakHyphen/>
        <w:t>T E.129. Se recuerda, por otra parte, a las Ad</w:t>
      </w:r>
      <w:smartTag w:uri="urn:schemas-microsoft-com:office:smarttags" w:element="PersonName">
        <w:r w:rsidRPr="000F77D8">
          <w:rPr>
            <w:lang w:val="es-ES"/>
          </w:rPr>
          <w:t>m</w:t>
        </w:r>
      </w:smartTag>
      <w:r w:rsidRPr="000F77D8">
        <w:rPr>
          <w:lang w:val="es-ES"/>
        </w:rPr>
        <w:t>inistraciones que deberán asu</w:t>
      </w:r>
      <w:smartTag w:uri="urn:schemas-microsoft-com:office:smarttags" w:element="PersonName">
        <w:r w:rsidRPr="000F77D8">
          <w:rPr>
            <w:lang w:val="es-ES"/>
          </w:rPr>
          <w:t>m</w:t>
        </w:r>
      </w:smartTag>
      <w:r w:rsidRPr="000F77D8">
        <w:rPr>
          <w:lang w:val="es-ES"/>
        </w:rPr>
        <w:t>ir la responsabilidad de la oportuna puesta al día de su infor</w:t>
      </w:r>
      <w:smartTag w:uri="urn:schemas-microsoft-com:office:smarttags" w:element="PersonName">
        <w:r w:rsidRPr="000F77D8">
          <w:rPr>
            <w:lang w:val="es-ES"/>
          </w:rPr>
          <w:t>m</w:t>
        </w:r>
      </w:smartTag>
      <w:r w:rsidRPr="000F77D8">
        <w:rPr>
          <w:lang w:val="es-ES"/>
        </w:rPr>
        <w:t>ación.</w:t>
      </w:r>
    </w:p>
    <w:p w:rsidR="000F77D8" w:rsidRPr="000F77D8" w:rsidRDefault="000F77D8" w:rsidP="000F77D8">
      <w:pPr>
        <w:rPr>
          <w:lang w:val="es-ES"/>
        </w:rPr>
      </w:pPr>
      <w:r w:rsidRPr="000F77D8">
        <w:rPr>
          <w:lang w:val="es-ES"/>
        </w:rPr>
        <w:t>Durante el periodo del 1.II.2011 al 15.II.2011 han actualizado sus planes de nu</w:t>
      </w:r>
      <w:smartTag w:uri="urn:schemas-microsoft-com:office:smarttags" w:element="PersonName">
        <w:r w:rsidRPr="000F77D8">
          <w:rPr>
            <w:lang w:val="es-ES"/>
          </w:rPr>
          <w:t>m</w:t>
        </w:r>
      </w:smartTag>
      <w:r w:rsidRPr="000F77D8">
        <w:rPr>
          <w:lang w:val="es-ES"/>
        </w:rPr>
        <w:t>eración nacional de los siguientes países en las páginas web:</w:t>
      </w:r>
    </w:p>
    <w:p w:rsidR="000F77D8" w:rsidRPr="000F77D8" w:rsidRDefault="000F77D8" w:rsidP="000F77D8">
      <w:pPr>
        <w:rPr>
          <w:lang w:val="es-ES"/>
        </w:rPr>
      </w:pPr>
    </w:p>
    <w:p w:rsidR="000F77D8" w:rsidRPr="000F77D8" w:rsidRDefault="000F77D8" w:rsidP="000F77D8">
      <w:pPr>
        <w:rPr>
          <w:lang w:val="es-E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2835"/>
        <w:gridCol w:w="3402"/>
      </w:tblGrid>
      <w:tr w:rsidR="000F77D8" w:rsidRPr="000F77D8" w:rsidTr="00355482">
        <w:trPr>
          <w:jc w:val="center"/>
        </w:trPr>
        <w:tc>
          <w:tcPr>
            <w:tcW w:w="2835"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head0"/>
            </w:pPr>
            <w:proofErr w:type="spellStart"/>
            <w:r w:rsidRPr="000F77D8">
              <w:t>País</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head0"/>
            </w:pPr>
            <w:proofErr w:type="spellStart"/>
            <w:r w:rsidRPr="000F77D8">
              <w:rPr>
                <w:bCs/>
              </w:rPr>
              <w:t>Indicativo</w:t>
            </w:r>
            <w:proofErr w:type="spellEnd"/>
            <w:r w:rsidRPr="000F77D8">
              <w:rPr>
                <w:bCs/>
              </w:rPr>
              <w:t xml:space="preserve"> de </w:t>
            </w:r>
            <w:proofErr w:type="spellStart"/>
            <w:r w:rsidRPr="000F77D8">
              <w:rPr>
                <w:bCs/>
              </w:rPr>
              <w:t>país</w:t>
            </w:r>
            <w:proofErr w:type="spellEnd"/>
            <w:r w:rsidRPr="000F77D8">
              <w:t xml:space="preserve"> (CC)</w:t>
            </w:r>
          </w:p>
        </w:tc>
      </w:tr>
      <w:tr w:rsidR="000F77D8" w:rsidRPr="000F77D8" w:rsidTr="00355482">
        <w:trPr>
          <w:jc w:val="center"/>
        </w:trPr>
        <w:tc>
          <w:tcPr>
            <w:tcW w:w="2835"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pPr>
            <w:proofErr w:type="spellStart"/>
            <w:r w:rsidRPr="000F77D8">
              <w:t>Irán</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jc w:val="center"/>
            </w:pPr>
            <w:r w:rsidRPr="000F77D8">
              <w:t>+98</w:t>
            </w:r>
          </w:p>
        </w:tc>
      </w:tr>
      <w:tr w:rsidR="000F77D8" w:rsidRPr="000F77D8" w:rsidTr="00355482">
        <w:trPr>
          <w:jc w:val="center"/>
        </w:trPr>
        <w:tc>
          <w:tcPr>
            <w:tcW w:w="2835"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pPr>
            <w:r w:rsidRPr="000F77D8">
              <w:t>Kiribati</w:t>
            </w:r>
          </w:p>
        </w:tc>
        <w:tc>
          <w:tcPr>
            <w:tcW w:w="3402"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jc w:val="center"/>
            </w:pPr>
            <w:r w:rsidRPr="000F77D8">
              <w:t>+686</w:t>
            </w:r>
          </w:p>
        </w:tc>
      </w:tr>
      <w:tr w:rsidR="000F77D8" w:rsidRPr="000F77D8" w:rsidTr="00355482">
        <w:trPr>
          <w:jc w:val="center"/>
        </w:trPr>
        <w:tc>
          <w:tcPr>
            <w:tcW w:w="2835"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pPr>
            <w:r w:rsidRPr="000F77D8">
              <w:t>Kuwait</w:t>
            </w:r>
          </w:p>
        </w:tc>
        <w:tc>
          <w:tcPr>
            <w:tcW w:w="3402"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jc w:val="center"/>
            </w:pPr>
            <w:r w:rsidRPr="000F77D8">
              <w:t>+965</w:t>
            </w:r>
          </w:p>
        </w:tc>
      </w:tr>
      <w:tr w:rsidR="000F77D8" w:rsidRPr="000F77D8" w:rsidTr="00355482">
        <w:trPr>
          <w:jc w:val="center"/>
        </w:trPr>
        <w:tc>
          <w:tcPr>
            <w:tcW w:w="2835"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pPr>
            <w:proofErr w:type="spellStart"/>
            <w:r w:rsidRPr="000F77D8">
              <w:t>Nueva</w:t>
            </w:r>
            <w:proofErr w:type="spellEnd"/>
            <w:r w:rsidRPr="000F77D8">
              <w:t xml:space="preserve"> </w:t>
            </w:r>
            <w:proofErr w:type="spellStart"/>
            <w:r w:rsidRPr="000F77D8">
              <w:t>Zelandia</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0F77D8" w:rsidRPr="000F77D8" w:rsidRDefault="000F77D8" w:rsidP="000F77D8">
            <w:pPr>
              <w:pStyle w:val="Tabletext0"/>
              <w:jc w:val="center"/>
            </w:pPr>
            <w:r w:rsidRPr="000F77D8">
              <w:t>+64</w:t>
            </w:r>
          </w:p>
        </w:tc>
      </w:tr>
    </w:tbl>
    <w:p w:rsidR="000F77D8" w:rsidRPr="000F77D8" w:rsidRDefault="000F77D8" w:rsidP="000F77D8">
      <w:pPr>
        <w:rPr>
          <w:lang w:val="en-US"/>
        </w:rPr>
      </w:pPr>
    </w:p>
    <w:p w:rsidR="000F77D8" w:rsidRPr="000F77D8" w:rsidRDefault="000F77D8" w:rsidP="000F77D8">
      <w:pPr>
        <w:rPr>
          <w:lang w:val="fr-FR"/>
        </w:rPr>
      </w:pPr>
    </w:p>
    <w:p w:rsidR="000F77D8" w:rsidRPr="000F77D8" w:rsidRDefault="000F77D8" w:rsidP="000F77D8">
      <w:pPr>
        <w:rPr>
          <w:lang w:val="es-ES"/>
        </w:rPr>
      </w:pPr>
    </w:p>
    <w:p w:rsidR="000F77D8" w:rsidRPr="000F77D8" w:rsidRDefault="000F77D8" w:rsidP="000F77D8">
      <w:pPr>
        <w:rPr>
          <w:lang w:val="en-US"/>
        </w:rPr>
      </w:pPr>
    </w:p>
    <w:p w:rsidR="00065651" w:rsidRDefault="00065651" w:rsidP="007E29C2">
      <w:pPr>
        <w:rPr>
          <w:lang w:val="fr-FR"/>
        </w:rPr>
      </w:pPr>
    </w:p>
    <w:p w:rsidR="003F7E86" w:rsidRDefault="003F7E86" w:rsidP="003F7E86">
      <w:pPr>
        <w:rPr>
          <w:lang w:val="fr-FR"/>
        </w:rPr>
      </w:pPr>
    </w:p>
    <w:sectPr w:rsidR="003F7E86" w:rsidSect="00B94F44">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A8B" w:rsidRDefault="00705A8B">
      <w:r>
        <w:separator/>
      </w:r>
    </w:p>
  </w:endnote>
  <w:endnote w:type="continuationSeparator" w:id="0">
    <w:p w:rsidR="00705A8B" w:rsidRDefault="00705A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ugalSans">
    <w:panose1 w:val="0000080000000009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F56969" w:rsidRPr="007F091C" w:rsidTr="00BE6894">
      <w:trPr>
        <w:cantSplit/>
        <w:trHeight w:val="900"/>
      </w:trPr>
      <w:tc>
        <w:tcPr>
          <w:tcW w:w="8147" w:type="dxa"/>
          <w:tcBorders>
            <w:top w:val="nil"/>
            <w:bottom w:val="nil"/>
          </w:tcBorders>
          <w:shd w:val="clear" w:color="auto" w:fill="FFFFFF"/>
          <w:vAlign w:val="center"/>
        </w:tcPr>
        <w:p w:rsidR="00F56969" w:rsidRDefault="00F56969"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56969" w:rsidRPr="007F091C" w:rsidRDefault="00F56969"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56969" w:rsidRDefault="00F56969"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F56969" w:rsidRPr="0054472C" w:rsidTr="00DE1F6D">
      <w:trPr>
        <w:cantSplit/>
        <w:jc w:val="center"/>
      </w:trPr>
      <w:tc>
        <w:tcPr>
          <w:tcW w:w="1761" w:type="dxa"/>
          <w:shd w:val="clear" w:color="auto" w:fill="4C4C4C"/>
        </w:tcPr>
        <w:p w:rsidR="00F56969" w:rsidRPr="007F091C" w:rsidRDefault="00F56969" w:rsidP="00520156">
          <w:pPr>
            <w:pStyle w:val="Footer"/>
            <w:spacing w:before="20" w:after="20"/>
            <w:jc w:val="left"/>
            <w:rPr>
              <w:color w:val="FFFFFF"/>
              <w:lang w:val="fr-CH"/>
            </w:rPr>
          </w:pPr>
          <w:r w:rsidRPr="007F091C">
            <w:rPr>
              <w:color w:val="FFFFFF"/>
              <w:lang w:val="es-ES_tradnl"/>
            </w:rPr>
            <w:t>  </w:t>
          </w:r>
          <w:proofErr w:type="spellStart"/>
          <w:r w:rsidRPr="00764E82">
            <w:rPr>
              <w:color w:val="FFFFFF"/>
              <w:lang w:val="es-ES_tradnl"/>
            </w:rPr>
            <w:t>N.</w:t>
          </w:r>
          <w:r w:rsidRPr="00E5656B">
            <w:rPr>
              <w:color w:val="FFFFFF"/>
              <w:vertAlign w:val="superscript"/>
              <w:lang w:val="es-ES_tradnl"/>
            </w:rPr>
            <w:t>o</w:t>
          </w:r>
          <w:proofErr w:type="spellEnd"/>
          <w:r w:rsidRPr="007F091C">
            <w:rPr>
              <w:color w:val="FFFFFF"/>
              <w:lang w:val="es-ES_tradnl"/>
            </w:rPr>
            <w:t xml:space="preserve"> </w:t>
          </w:r>
          <w:r w:rsidR="006C49A3" w:rsidRPr="007F091C">
            <w:rPr>
              <w:color w:val="FFFFFF"/>
              <w:lang w:val="es-ES_tradnl"/>
            </w:rPr>
            <w:fldChar w:fldCharType="begin"/>
          </w:r>
          <w:r w:rsidRPr="007F091C">
            <w:rPr>
              <w:color w:val="FFFFFF"/>
              <w:lang w:val="es-ES_tradnl"/>
            </w:rPr>
            <w:instrText>styleref Foot</w:instrText>
          </w:r>
          <w:r w:rsidR="006C49A3" w:rsidRPr="007F091C">
            <w:rPr>
              <w:color w:val="FFFFFF"/>
              <w:lang w:val="es-ES_tradnl"/>
            </w:rPr>
            <w:fldChar w:fldCharType="separate"/>
          </w:r>
          <w:r w:rsidR="00105E3E">
            <w:rPr>
              <w:noProof/>
              <w:color w:val="FFFFFF"/>
              <w:lang w:val="es-ES_tradnl"/>
            </w:rPr>
            <w:t>974</w:t>
          </w:r>
          <w:r w:rsidR="006C49A3" w:rsidRPr="007F091C">
            <w:rPr>
              <w:color w:val="FFFFFF"/>
              <w:lang w:val="es-ES_tradnl"/>
            </w:rPr>
            <w:fldChar w:fldCharType="end"/>
          </w:r>
          <w:r w:rsidRPr="007F091C">
            <w:rPr>
              <w:color w:val="FFFFFF"/>
              <w:lang w:val="en-US"/>
            </w:rPr>
            <w:t xml:space="preserve"> – </w:t>
          </w:r>
          <w:r w:rsidR="006C49A3" w:rsidRPr="007F091C">
            <w:rPr>
              <w:color w:val="FFFFFF"/>
              <w:lang w:val="en-US"/>
            </w:rPr>
            <w:fldChar w:fldCharType="begin"/>
          </w:r>
          <w:r w:rsidRPr="007F091C">
            <w:rPr>
              <w:color w:val="FFFFFF"/>
              <w:lang w:val="en-US"/>
            </w:rPr>
            <w:instrText>PAGE</w:instrText>
          </w:r>
          <w:r w:rsidR="006C49A3" w:rsidRPr="007F091C">
            <w:rPr>
              <w:color w:val="FFFFFF"/>
              <w:lang w:val="en-US"/>
            </w:rPr>
            <w:fldChar w:fldCharType="separate"/>
          </w:r>
          <w:r w:rsidR="00105E3E">
            <w:rPr>
              <w:noProof/>
              <w:color w:val="FFFFFF"/>
              <w:lang w:val="en-US"/>
            </w:rPr>
            <w:t>10</w:t>
          </w:r>
          <w:r w:rsidR="006C49A3" w:rsidRPr="007F091C">
            <w:rPr>
              <w:color w:val="FFFFFF"/>
              <w:lang w:val="en-US"/>
            </w:rPr>
            <w:fldChar w:fldCharType="end"/>
          </w:r>
        </w:p>
      </w:tc>
      <w:tc>
        <w:tcPr>
          <w:tcW w:w="7292" w:type="dxa"/>
          <w:shd w:val="clear" w:color="auto" w:fill="A6A6A6"/>
        </w:tcPr>
        <w:p w:rsidR="00F56969" w:rsidRPr="00D76B19" w:rsidRDefault="00F56969" w:rsidP="00520156">
          <w:pPr>
            <w:pStyle w:val="Footer"/>
            <w:spacing w:before="20" w:after="20"/>
            <w:ind w:right="141"/>
            <w:jc w:val="right"/>
            <w:rPr>
              <w:color w:val="FFFFFF"/>
              <w:lang w:val="es-ES"/>
            </w:rPr>
          </w:pPr>
          <w:r w:rsidRPr="00D76B19">
            <w:rPr>
              <w:color w:val="FFFFFF"/>
              <w:lang w:val="es-ES"/>
            </w:rPr>
            <w:t>Boletín de Explotación de la UIT</w:t>
          </w:r>
        </w:p>
      </w:tc>
    </w:tr>
  </w:tbl>
  <w:p w:rsidR="00F56969" w:rsidRPr="00D76B19" w:rsidRDefault="00F56969"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56969" w:rsidRPr="007F091C" w:rsidTr="00DE1F6D">
      <w:trPr>
        <w:cantSplit/>
        <w:jc w:val="right"/>
      </w:trPr>
      <w:tc>
        <w:tcPr>
          <w:tcW w:w="7378" w:type="dxa"/>
          <w:shd w:val="clear" w:color="auto" w:fill="A6A6A6"/>
        </w:tcPr>
        <w:p w:rsidR="00F56969" w:rsidRPr="00D76B19" w:rsidRDefault="00F56969"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F56969" w:rsidRPr="007F091C" w:rsidRDefault="00F56969" w:rsidP="00520156">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006C49A3" w:rsidRPr="007F091C">
            <w:rPr>
              <w:color w:val="FFFFFF"/>
              <w:lang w:val="es-ES_tradnl"/>
            </w:rPr>
            <w:fldChar w:fldCharType="begin"/>
          </w:r>
          <w:r w:rsidRPr="007F091C">
            <w:rPr>
              <w:color w:val="FFFFFF"/>
              <w:lang w:val="es-ES_tradnl"/>
            </w:rPr>
            <w:instrText>styleref Foot</w:instrText>
          </w:r>
          <w:r w:rsidR="006C49A3" w:rsidRPr="007F091C">
            <w:rPr>
              <w:color w:val="FFFFFF"/>
              <w:lang w:val="es-ES_tradnl"/>
            </w:rPr>
            <w:fldChar w:fldCharType="separate"/>
          </w:r>
          <w:r w:rsidR="00105E3E">
            <w:rPr>
              <w:noProof/>
              <w:color w:val="FFFFFF"/>
              <w:lang w:val="es-ES_tradnl"/>
            </w:rPr>
            <w:t>974</w:t>
          </w:r>
          <w:r w:rsidR="006C49A3" w:rsidRPr="007F091C">
            <w:rPr>
              <w:color w:val="FFFFFF"/>
              <w:lang w:val="es-ES_tradnl"/>
            </w:rPr>
            <w:fldChar w:fldCharType="end"/>
          </w:r>
          <w:r w:rsidRPr="007F091C">
            <w:rPr>
              <w:color w:val="FFFFFF"/>
              <w:lang w:val="en-US"/>
            </w:rPr>
            <w:t xml:space="preserve"> – </w:t>
          </w:r>
          <w:r w:rsidR="006C49A3" w:rsidRPr="007F091C">
            <w:rPr>
              <w:color w:val="FFFFFF"/>
              <w:lang w:val="en-US"/>
            </w:rPr>
            <w:fldChar w:fldCharType="begin"/>
          </w:r>
          <w:r w:rsidRPr="007F091C">
            <w:rPr>
              <w:color w:val="FFFFFF"/>
              <w:lang w:val="en-US"/>
            </w:rPr>
            <w:instrText>PAGE</w:instrText>
          </w:r>
          <w:r w:rsidR="006C49A3" w:rsidRPr="007F091C">
            <w:rPr>
              <w:color w:val="FFFFFF"/>
              <w:lang w:val="en-US"/>
            </w:rPr>
            <w:fldChar w:fldCharType="separate"/>
          </w:r>
          <w:r w:rsidR="00105E3E">
            <w:rPr>
              <w:noProof/>
              <w:color w:val="FFFFFF"/>
              <w:lang w:val="en-US"/>
            </w:rPr>
            <w:t>9</w:t>
          </w:r>
          <w:r w:rsidR="006C49A3" w:rsidRPr="007F091C">
            <w:rPr>
              <w:color w:val="FFFFFF"/>
              <w:lang w:val="en-US"/>
            </w:rPr>
            <w:fldChar w:fldCharType="end"/>
          </w:r>
          <w:r w:rsidRPr="007F091C">
            <w:rPr>
              <w:color w:val="FFFFFF"/>
              <w:lang w:val="es-ES_tradnl"/>
            </w:rPr>
            <w:t>  </w:t>
          </w:r>
        </w:p>
      </w:tc>
    </w:tr>
  </w:tbl>
  <w:p w:rsidR="00F56969" w:rsidRPr="008149B6" w:rsidRDefault="00F5696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56969" w:rsidRPr="007F091C" w:rsidTr="0065259B">
      <w:trPr>
        <w:cantSplit/>
        <w:jc w:val="right"/>
      </w:trPr>
      <w:tc>
        <w:tcPr>
          <w:tcW w:w="7378" w:type="dxa"/>
          <w:shd w:val="clear" w:color="auto" w:fill="A6A6A6"/>
        </w:tcPr>
        <w:p w:rsidR="00F56969" w:rsidRPr="00D76B19" w:rsidRDefault="00F56969"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F56969" w:rsidRPr="007F091C" w:rsidRDefault="00F56969" w:rsidP="0065259B">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006C49A3" w:rsidRPr="007F091C">
            <w:rPr>
              <w:color w:val="FFFFFF"/>
              <w:lang w:val="es-ES_tradnl"/>
            </w:rPr>
            <w:fldChar w:fldCharType="begin"/>
          </w:r>
          <w:r w:rsidRPr="007F091C">
            <w:rPr>
              <w:color w:val="FFFFFF"/>
              <w:lang w:val="es-ES_tradnl"/>
            </w:rPr>
            <w:instrText>styleref Foot</w:instrText>
          </w:r>
          <w:r w:rsidR="006C49A3" w:rsidRPr="007F091C">
            <w:rPr>
              <w:color w:val="FFFFFF"/>
              <w:lang w:val="es-ES_tradnl"/>
            </w:rPr>
            <w:fldChar w:fldCharType="separate"/>
          </w:r>
          <w:r w:rsidR="00105E3E">
            <w:rPr>
              <w:noProof/>
              <w:color w:val="FFFFFF"/>
              <w:lang w:val="es-ES_tradnl"/>
            </w:rPr>
            <w:t>974</w:t>
          </w:r>
          <w:r w:rsidR="006C49A3" w:rsidRPr="007F091C">
            <w:rPr>
              <w:color w:val="FFFFFF"/>
              <w:lang w:val="es-ES_tradnl"/>
            </w:rPr>
            <w:fldChar w:fldCharType="end"/>
          </w:r>
          <w:r w:rsidRPr="007F091C">
            <w:rPr>
              <w:color w:val="FFFFFF"/>
              <w:lang w:val="en-US"/>
            </w:rPr>
            <w:t xml:space="preserve"> – </w:t>
          </w:r>
          <w:r w:rsidR="006C49A3" w:rsidRPr="007F091C">
            <w:rPr>
              <w:color w:val="FFFFFF"/>
              <w:lang w:val="en-US"/>
            </w:rPr>
            <w:fldChar w:fldCharType="begin"/>
          </w:r>
          <w:r w:rsidRPr="007F091C">
            <w:rPr>
              <w:color w:val="FFFFFF"/>
              <w:lang w:val="en-US"/>
            </w:rPr>
            <w:instrText>PAGE</w:instrText>
          </w:r>
          <w:r w:rsidR="006C49A3" w:rsidRPr="007F091C">
            <w:rPr>
              <w:color w:val="FFFFFF"/>
              <w:lang w:val="en-US"/>
            </w:rPr>
            <w:fldChar w:fldCharType="separate"/>
          </w:r>
          <w:r w:rsidR="00105E3E">
            <w:rPr>
              <w:noProof/>
              <w:color w:val="FFFFFF"/>
              <w:lang w:val="en-US"/>
            </w:rPr>
            <w:t>13</w:t>
          </w:r>
          <w:r w:rsidR="006C49A3" w:rsidRPr="007F091C">
            <w:rPr>
              <w:color w:val="FFFFFF"/>
              <w:lang w:val="en-US"/>
            </w:rPr>
            <w:fldChar w:fldCharType="end"/>
          </w:r>
          <w:r w:rsidRPr="007F091C">
            <w:rPr>
              <w:color w:val="FFFFFF"/>
              <w:lang w:val="es-ES_tradnl"/>
            </w:rPr>
            <w:t>  </w:t>
          </w:r>
        </w:p>
      </w:tc>
    </w:tr>
  </w:tbl>
  <w:p w:rsidR="00F56969" w:rsidRPr="0085234F" w:rsidRDefault="00F56969"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A8B" w:rsidRDefault="00705A8B">
      <w:r>
        <w:separator/>
      </w:r>
    </w:p>
  </w:footnote>
  <w:footnote w:type="continuationSeparator" w:id="0">
    <w:p w:rsidR="00705A8B" w:rsidRDefault="00705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969" w:rsidRDefault="00F569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969" w:rsidRDefault="00F569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32515DE"/>
    <w:multiLevelType w:val="hybridMultilevel"/>
    <w:tmpl w:val="2ABA7FE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B2524A"/>
    <w:multiLevelType w:val="hybridMultilevel"/>
    <w:tmpl w:val="F9782AB8"/>
    <w:lvl w:ilvl="0" w:tplc="284C3D1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47AE9"/>
    <w:multiLevelType w:val="hybridMultilevel"/>
    <w:tmpl w:val="7D4C5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2">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F05BD6"/>
    <w:multiLevelType w:val="hybridMultilevel"/>
    <w:tmpl w:val="CE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6">
    <w:nsid w:val="35F003B1"/>
    <w:multiLevelType w:val="hybridMultilevel"/>
    <w:tmpl w:val="7B247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2F647F"/>
    <w:multiLevelType w:val="hybridMultilevel"/>
    <w:tmpl w:val="3BBAA53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nsid w:val="3A9B18BE"/>
    <w:multiLevelType w:val="hybridMultilevel"/>
    <w:tmpl w:val="92E26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4704D7A"/>
    <w:multiLevelType w:val="hybridMultilevel"/>
    <w:tmpl w:val="7D4C5F0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7">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529B425D"/>
    <w:multiLevelType w:val="hybridMultilevel"/>
    <w:tmpl w:val="EB20E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9C5EE0"/>
    <w:multiLevelType w:val="hybridMultilevel"/>
    <w:tmpl w:val="31E8D75A"/>
    <w:lvl w:ilvl="0" w:tplc="85DEF5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CB725F1"/>
    <w:multiLevelType w:val="hybridMultilevel"/>
    <w:tmpl w:val="FEB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A4242D7"/>
    <w:multiLevelType w:val="hybridMultilevel"/>
    <w:tmpl w:val="E74E52D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B1B1E42"/>
    <w:multiLevelType w:val="hybridMultilevel"/>
    <w:tmpl w:val="1BDC14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6">
    <w:nsid w:val="7EE84FAE"/>
    <w:multiLevelType w:val="hybridMultilevel"/>
    <w:tmpl w:val="129C37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27"/>
  </w:num>
  <w:num w:numId="3">
    <w:abstractNumId w:val="7"/>
  </w:num>
  <w:num w:numId="4">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5">
    <w:abstractNumId w:val="34"/>
  </w:num>
  <w:num w:numId="6">
    <w:abstractNumId w:val="16"/>
  </w:num>
  <w:num w:numId="7">
    <w:abstractNumId w:val="36"/>
  </w:num>
  <w:num w:numId="8">
    <w:abstractNumId w:val="39"/>
  </w:num>
  <w:num w:numId="9">
    <w:abstractNumId w:val="3"/>
  </w:num>
  <w:num w:numId="10">
    <w:abstractNumId w:val="26"/>
  </w:num>
  <w:num w:numId="11">
    <w:abstractNumId w:val="21"/>
  </w:num>
  <w:num w:numId="12">
    <w:abstractNumId w:val="11"/>
  </w:num>
  <w:num w:numId="13">
    <w:abstractNumId w:val="13"/>
  </w:num>
  <w:num w:numId="14">
    <w:abstractNumId w:val="31"/>
  </w:num>
  <w:num w:numId="15">
    <w:abstractNumId w:val="28"/>
  </w:num>
  <w:num w:numId="16">
    <w:abstractNumId w:val="43"/>
  </w:num>
  <w:num w:numId="17">
    <w:abstractNumId w:val="19"/>
  </w:num>
  <w:num w:numId="18">
    <w:abstractNumId w:val="5"/>
  </w:num>
  <w:num w:numId="19">
    <w:abstractNumId w:val="10"/>
  </w:num>
  <w:num w:numId="20">
    <w:abstractNumId w:val="22"/>
  </w:num>
  <w:num w:numId="21">
    <w:abstractNumId w:val="35"/>
  </w:num>
  <w:num w:numId="22">
    <w:abstractNumId w:val="4"/>
  </w:num>
  <w:num w:numId="23">
    <w:abstractNumId w:val="33"/>
  </w:num>
  <w:num w:numId="24">
    <w:abstractNumId w:val="9"/>
  </w:num>
  <w:num w:numId="25">
    <w:abstractNumId w:val="41"/>
  </w:num>
  <w:num w:numId="26">
    <w:abstractNumId w:val="15"/>
  </w:num>
  <w:num w:numId="27">
    <w:abstractNumId w:val="45"/>
  </w:num>
  <w:num w:numId="28">
    <w:abstractNumId w:val="18"/>
  </w:num>
  <w:num w:numId="29">
    <w:abstractNumId w:val="12"/>
  </w:num>
  <w:num w:numId="30">
    <w:abstractNumId w:val="32"/>
  </w:num>
  <w:num w:numId="31">
    <w:abstractNumId w:val="20"/>
  </w:num>
  <w:num w:numId="32">
    <w:abstractNumId w:val="24"/>
  </w:num>
  <w:num w:numId="33">
    <w:abstractNumId w:val="42"/>
  </w:num>
  <w:num w:numId="34">
    <w:abstractNumId w:val="30"/>
  </w:num>
  <w:num w:numId="35">
    <w:abstractNumId w:val="38"/>
  </w:num>
  <w:num w:numId="36">
    <w:abstractNumId w:val="46"/>
  </w:num>
  <w:num w:numId="37">
    <w:abstractNumId w:val="25"/>
  </w:num>
  <w:num w:numId="38">
    <w:abstractNumId w:val="2"/>
  </w:num>
  <w:num w:numId="39">
    <w:abstractNumId w:val="40"/>
  </w:num>
  <w:num w:numId="40">
    <w:abstractNumId w:val="14"/>
  </w:num>
  <w:num w:numId="41">
    <w:abstractNumId w:val="6"/>
  </w:num>
  <w:num w:numId="42">
    <w:abstractNumId w:val="17"/>
  </w:num>
  <w:num w:numId="43">
    <w:abstractNumId w:val="37"/>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46">
    <w:abstractNumId w:val="44"/>
  </w:num>
  <w:num w:numId="47">
    <w:abstractNumId w:val="8"/>
  </w:num>
  <w:num w:numId="48">
    <w:abstractNumId w:val="23"/>
  </w:num>
  <w:num w:numId="49">
    <w:abstractNumId w:val="2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708609"/>
  </w:hdrShapeDefaults>
  <w:footnotePr>
    <w:footnote w:id="-1"/>
    <w:footnote w:id="0"/>
  </w:footnotePr>
  <w:endnotePr>
    <w:endnote w:id="-1"/>
    <w:endnote w:id="0"/>
  </w:endnotePr>
  <w:compat>
    <w:useFELayout/>
  </w:compat>
  <w:rsids>
    <w:rsidRoot w:val="008149B6"/>
    <w:rsid w:val="000008E9"/>
    <w:rsid w:val="00000DD5"/>
    <w:rsid w:val="0000231B"/>
    <w:rsid w:val="00002CD2"/>
    <w:rsid w:val="00003BA2"/>
    <w:rsid w:val="0000466D"/>
    <w:rsid w:val="000102F1"/>
    <w:rsid w:val="000103B1"/>
    <w:rsid w:val="00010EF7"/>
    <w:rsid w:val="00011BA3"/>
    <w:rsid w:val="00013BFA"/>
    <w:rsid w:val="0001443C"/>
    <w:rsid w:val="0001459A"/>
    <w:rsid w:val="00014A60"/>
    <w:rsid w:val="00015EBE"/>
    <w:rsid w:val="000176CF"/>
    <w:rsid w:val="00017FE1"/>
    <w:rsid w:val="00021648"/>
    <w:rsid w:val="000229C6"/>
    <w:rsid w:val="00023298"/>
    <w:rsid w:val="00025A26"/>
    <w:rsid w:val="00026137"/>
    <w:rsid w:val="000264AF"/>
    <w:rsid w:val="000301E1"/>
    <w:rsid w:val="00030470"/>
    <w:rsid w:val="000304F5"/>
    <w:rsid w:val="00030BEF"/>
    <w:rsid w:val="00031CA2"/>
    <w:rsid w:val="00031E36"/>
    <w:rsid w:val="000324F4"/>
    <w:rsid w:val="000326E7"/>
    <w:rsid w:val="00033520"/>
    <w:rsid w:val="000363E1"/>
    <w:rsid w:val="00037A0E"/>
    <w:rsid w:val="000403A9"/>
    <w:rsid w:val="00040D83"/>
    <w:rsid w:val="00041C15"/>
    <w:rsid w:val="00041E0A"/>
    <w:rsid w:val="0004347D"/>
    <w:rsid w:val="0004388C"/>
    <w:rsid w:val="000439E9"/>
    <w:rsid w:val="000440D4"/>
    <w:rsid w:val="000459E3"/>
    <w:rsid w:val="00045DD5"/>
    <w:rsid w:val="00046E02"/>
    <w:rsid w:val="00050221"/>
    <w:rsid w:val="0005059E"/>
    <w:rsid w:val="000515A6"/>
    <w:rsid w:val="00053124"/>
    <w:rsid w:val="000532C2"/>
    <w:rsid w:val="00053EEF"/>
    <w:rsid w:val="0005431D"/>
    <w:rsid w:val="00054DB0"/>
    <w:rsid w:val="0005500A"/>
    <w:rsid w:val="0005571A"/>
    <w:rsid w:val="00056E7F"/>
    <w:rsid w:val="00057B08"/>
    <w:rsid w:val="0006077D"/>
    <w:rsid w:val="00060B54"/>
    <w:rsid w:val="00061277"/>
    <w:rsid w:val="00061B19"/>
    <w:rsid w:val="00063219"/>
    <w:rsid w:val="00063778"/>
    <w:rsid w:val="00064C2A"/>
    <w:rsid w:val="00065651"/>
    <w:rsid w:val="00065B75"/>
    <w:rsid w:val="000662FA"/>
    <w:rsid w:val="0006702E"/>
    <w:rsid w:val="00071560"/>
    <w:rsid w:val="00074134"/>
    <w:rsid w:val="00074F31"/>
    <w:rsid w:val="00075BFE"/>
    <w:rsid w:val="000761BB"/>
    <w:rsid w:val="000773A7"/>
    <w:rsid w:val="00077C65"/>
    <w:rsid w:val="00080BA2"/>
    <w:rsid w:val="00082522"/>
    <w:rsid w:val="0008353D"/>
    <w:rsid w:val="0008406F"/>
    <w:rsid w:val="00086490"/>
    <w:rsid w:val="00087127"/>
    <w:rsid w:val="00090604"/>
    <w:rsid w:val="00090B43"/>
    <w:rsid w:val="00090BB8"/>
    <w:rsid w:val="0009244C"/>
    <w:rsid w:val="00092A22"/>
    <w:rsid w:val="000942FA"/>
    <w:rsid w:val="0009605B"/>
    <w:rsid w:val="000968C6"/>
    <w:rsid w:val="000A18CC"/>
    <w:rsid w:val="000A2944"/>
    <w:rsid w:val="000A2C91"/>
    <w:rsid w:val="000A4BCA"/>
    <w:rsid w:val="000A4BCF"/>
    <w:rsid w:val="000A4C05"/>
    <w:rsid w:val="000A5071"/>
    <w:rsid w:val="000A54C8"/>
    <w:rsid w:val="000A608F"/>
    <w:rsid w:val="000A74F6"/>
    <w:rsid w:val="000A7AB0"/>
    <w:rsid w:val="000B125E"/>
    <w:rsid w:val="000B4550"/>
    <w:rsid w:val="000B503C"/>
    <w:rsid w:val="000B6C1D"/>
    <w:rsid w:val="000B7E21"/>
    <w:rsid w:val="000C0945"/>
    <w:rsid w:val="000C2AB6"/>
    <w:rsid w:val="000C2AF4"/>
    <w:rsid w:val="000C2BAA"/>
    <w:rsid w:val="000C303C"/>
    <w:rsid w:val="000C4E1B"/>
    <w:rsid w:val="000C55FE"/>
    <w:rsid w:val="000D174D"/>
    <w:rsid w:val="000D19C6"/>
    <w:rsid w:val="000D3C3F"/>
    <w:rsid w:val="000D3F9B"/>
    <w:rsid w:val="000D4DD7"/>
    <w:rsid w:val="000D70F7"/>
    <w:rsid w:val="000E2FFB"/>
    <w:rsid w:val="000E548A"/>
    <w:rsid w:val="000E5537"/>
    <w:rsid w:val="000E61F3"/>
    <w:rsid w:val="000E6E2C"/>
    <w:rsid w:val="000E761C"/>
    <w:rsid w:val="000F05FD"/>
    <w:rsid w:val="000F28C3"/>
    <w:rsid w:val="000F31D6"/>
    <w:rsid w:val="000F48F8"/>
    <w:rsid w:val="000F4EDF"/>
    <w:rsid w:val="000F57D2"/>
    <w:rsid w:val="000F5B2C"/>
    <w:rsid w:val="000F5F08"/>
    <w:rsid w:val="000F6914"/>
    <w:rsid w:val="000F6E93"/>
    <w:rsid w:val="000F766D"/>
    <w:rsid w:val="000F77D8"/>
    <w:rsid w:val="000F7C70"/>
    <w:rsid w:val="00100DB0"/>
    <w:rsid w:val="001011C3"/>
    <w:rsid w:val="0010263C"/>
    <w:rsid w:val="00102821"/>
    <w:rsid w:val="00102E7E"/>
    <w:rsid w:val="00103BE4"/>
    <w:rsid w:val="00105CF3"/>
    <w:rsid w:val="00105E3E"/>
    <w:rsid w:val="00105EBB"/>
    <w:rsid w:val="00105F8D"/>
    <w:rsid w:val="00106F06"/>
    <w:rsid w:val="00107681"/>
    <w:rsid w:val="0011220D"/>
    <w:rsid w:val="001127D6"/>
    <w:rsid w:val="001133B6"/>
    <w:rsid w:val="00113639"/>
    <w:rsid w:val="001137D0"/>
    <w:rsid w:val="00113DD8"/>
    <w:rsid w:val="00114399"/>
    <w:rsid w:val="00114C12"/>
    <w:rsid w:val="00116776"/>
    <w:rsid w:val="001173E1"/>
    <w:rsid w:val="0012008B"/>
    <w:rsid w:val="00121CA8"/>
    <w:rsid w:val="001226EF"/>
    <w:rsid w:val="00122876"/>
    <w:rsid w:val="0012366E"/>
    <w:rsid w:val="0012382A"/>
    <w:rsid w:val="00123B46"/>
    <w:rsid w:val="00124562"/>
    <w:rsid w:val="00127785"/>
    <w:rsid w:val="00130225"/>
    <w:rsid w:val="00130561"/>
    <w:rsid w:val="00130BB2"/>
    <w:rsid w:val="00131681"/>
    <w:rsid w:val="0013276A"/>
    <w:rsid w:val="0013346E"/>
    <w:rsid w:val="0013420F"/>
    <w:rsid w:val="0013421B"/>
    <w:rsid w:val="0013463E"/>
    <w:rsid w:val="00135A8C"/>
    <w:rsid w:val="00136FA1"/>
    <w:rsid w:val="0014232A"/>
    <w:rsid w:val="00142BED"/>
    <w:rsid w:val="001436C3"/>
    <w:rsid w:val="001440AE"/>
    <w:rsid w:val="00144192"/>
    <w:rsid w:val="00144D84"/>
    <w:rsid w:val="0014580C"/>
    <w:rsid w:val="001461E8"/>
    <w:rsid w:val="00153578"/>
    <w:rsid w:val="001538C8"/>
    <w:rsid w:val="001538F2"/>
    <w:rsid w:val="0015431B"/>
    <w:rsid w:val="00157378"/>
    <w:rsid w:val="0016036C"/>
    <w:rsid w:val="001618F2"/>
    <w:rsid w:val="00162C55"/>
    <w:rsid w:val="001632A2"/>
    <w:rsid w:val="0016349B"/>
    <w:rsid w:val="00163E59"/>
    <w:rsid w:val="00164A6B"/>
    <w:rsid w:val="00164D84"/>
    <w:rsid w:val="00165D85"/>
    <w:rsid w:val="001662C4"/>
    <w:rsid w:val="0016684D"/>
    <w:rsid w:val="00167171"/>
    <w:rsid w:val="00170218"/>
    <w:rsid w:val="00170345"/>
    <w:rsid w:val="001707B6"/>
    <w:rsid w:val="001740A7"/>
    <w:rsid w:val="00174117"/>
    <w:rsid w:val="00174684"/>
    <w:rsid w:val="00176BD0"/>
    <w:rsid w:val="00177930"/>
    <w:rsid w:val="00180F1B"/>
    <w:rsid w:val="00181406"/>
    <w:rsid w:val="00181DB8"/>
    <w:rsid w:val="00181E62"/>
    <w:rsid w:val="00182478"/>
    <w:rsid w:val="001825FE"/>
    <w:rsid w:val="00182FC7"/>
    <w:rsid w:val="001833E0"/>
    <w:rsid w:val="0018394A"/>
    <w:rsid w:val="00183E9D"/>
    <w:rsid w:val="001845CC"/>
    <w:rsid w:val="00185949"/>
    <w:rsid w:val="00186D51"/>
    <w:rsid w:val="001900BE"/>
    <w:rsid w:val="00190482"/>
    <w:rsid w:val="001909C8"/>
    <w:rsid w:val="00190F41"/>
    <w:rsid w:val="00192297"/>
    <w:rsid w:val="001929D2"/>
    <w:rsid w:val="00192A4F"/>
    <w:rsid w:val="001940D8"/>
    <w:rsid w:val="001941FD"/>
    <w:rsid w:val="001945BD"/>
    <w:rsid w:val="00194C5D"/>
    <w:rsid w:val="001964BB"/>
    <w:rsid w:val="00196909"/>
    <w:rsid w:val="00196B98"/>
    <w:rsid w:val="00196D15"/>
    <w:rsid w:val="00197A57"/>
    <w:rsid w:val="001A03F0"/>
    <w:rsid w:val="001A0435"/>
    <w:rsid w:val="001A15E8"/>
    <w:rsid w:val="001A56D6"/>
    <w:rsid w:val="001B2E0B"/>
    <w:rsid w:val="001B31EE"/>
    <w:rsid w:val="001B4C74"/>
    <w:rsid w:val="001B5C99"/>
    <w:rsid w:val="001B6024"/>
    <w:rsid w:val="001B777E"/>
    <w:rsid w:val="001B7870"/>
    <w:rsid w:val="001C0299"/>
    <w:rsid w:val="001C0D20"/>
    <w:rsid w:val="001C383A"/>
    <w:rsid w:val="001C412E"/>
    <w:rsid w:val="001C4A64"/>
    <w:rsid w:val="001C629D"/>
    <w:rsid w:val="001C7BD8"/>
    <w:rsid w:val="001D00AA"/>
    <w:rsid w:val="001D02D4"/>
    <w:rsid w:val="001D0540"/>
    <w:rsid w:val="001D0E38"/>
    <w:rsid w:val="001D350F"/>
    <w:rsid w:val="001D5A0B"/>
    <w:rsid w:val="001D6F60"/>
    <w:rsid w:val="001E209C"/>
    <w:rsid w:val="001E2D97"/>
    <w:rsid w:val="001E352E"/>
    <w:rsid w:val="001E38AF"/>
    <w:rsid w:val="001E4B69"/>
    <w:rsid w:val="001E5189"/>
    <w:rsid w:val="001E5DD2"/>
    <w:rsid w:val="001E727C"/>
    <w:rsid w:val="001F05C7"/>
    <w:rsid w:val="001F1204"/>
    <w:rsid w:val="001F1931"/>
    <w:rsid w:val="001F19F3"/>
    <w:rsid w:val="001F383F"/>
    <w:rsid w:val="001F40C3"/>
    <w:rsid w:val="001F4DA2"/>
    <w:rsid w:val="001F51E1"/>
    <w:rsid w:val="001F5476"/>
    <w:rsid w:val="001F54ED"/>
    <w:rsid w:val="002005BC"/>
    <w:rsid w:val="00200E2C"/>
    <w:rsid w:val="0020270A"/>
    <w:rsid w:val="00202B35"/>
    <w:rsid w:val="002042AB"/>
    <w:rsid w:val="00205C32"/>
    <w:rsid w:val="002064D8"/>
    <w:rsid w:val="00206E52"/>
    <w:rsid w:val="00207123"/>
    <w:rsid w:val="00207256"/>
    <w:rsid w:val="002100C1"/>
    <w:rsid w:val="00210445"/>
    <w:rsid w:val="002105BD"/>
    <w:rsid w:val="00210A57"/>
    <w:rsid w:val="00212AFE"/>
    <w:rsid w:val="002152C6"/>
    <w:rsid w:val="00215A18"/>
    <w:rsid w:val="002162DA"/>
    <w:rsid w:val="002174B9"/>
    <w:rsid w:val="002202B5"/>
    <w:rsid w:val="00220DE5"/>
    <w:rsid w:val="002215EC"/>
    <w:rsid w:val="00221F29"/>
    <w:rsid w:val="002229DA"/>
    <w:rsid w:val="00223887"/>
    <w:rsid w:val="00225045"/>
    <w:rsid w:val="002256BD"/>
    <w:rsid w:val="00225CD6"/>
    <w:rsid w:val="00227EAF"/>
    <w:rsid w:val="00232D12"/>
    <w:rsid w:val="002335B8"/>
    <w:rsid w:val="00233A4C"/>
    <w:rsid w:val="00233FC3"/>
    <w:rsid w:val="0023566A"/>
    <w:rsid w:val="00242097"/>
    <w:rsid w:val="0024268E"/>
    <w:rsid w:val="00243291"/>
    <w:rsid w:val="00243E21"/>
    <w:rsid w:val="0024565F"/>
    <w:rsid w:val="00246765"/>
    <w:rsid w:val="00247641"/>
    <w:rsid w:val="002541B7"/>
    <w:rsid w:val="0025479B"/>
    <w:rsid w:val="002549D5"/>
    <w:rsid w:val="00255A03"/>
    <w:rsid w:val="00255C05"/>
    <w:rsid w:val="00255E9D"/>
    <w:rsid w:val="002564BF"/>
    <w:rsid w:val="002568EC"/>
    <w:rsid w:val="00257B6B"/>
    <w:rsid w:val="00257BDE"/>
    <w:rsid w:val="002615E6"/>
    <w:rsid w:val="00262242"/>
    <w:rsid w:val="00265C62"/>
    <w:rsid w:val="002662B2"/>
    <w:rsid w:val="0026680F"/>
    <w:rsid w:val="00267E21"/>
    <w:rsid w:val="0027223C"/>
    <w:rsid w:val="00273D81"/>
    <w:rsid w:val="0027454F"/>
    <w:rsid w:val="00274889"/>
    <w:rsid w:val="00275DF9"/>
    <w:rsid w:val="00276448"/>
    <w:rsid w:val="00277B59"/>
    <w:rsid w:val="002812E6"/>
    <w:rsid w:val="002836ED"/>
    <w:rsid w:val="00284C84"/>
    <w:rsid w:val="002858F4"/>
    <w:rsid w:val="002865F5"/>
    <w:rsid w:val="002876AA"/>
    <w:rsid w:val="00287E47"/>
    <w:rsid w:val="00291C55"/>
    <w:rsid w:val="00293FC4"/>
    <w:rsid w:val="002944B5"/>
    <w:rsid w:val="00295A80"/>
    <w:rsid w:val="00296B9F"/>
    <w:rsid w:val="002973AC"/>
    <w:rsid w:val="002974C1"/>
    <w:rsid w:val="002977E7"/>
    <w:rsid w:val="002A0D13"/>
    <w:rsid w:val="002A19EF"/>
    <w:rsid w:val="002A241D"/>
    <w:rsid w:val="002A3B00"/>
    <w:rsid w:val="002A4762"/>
    <w:rsid w:val="002A53A6"/>
    <w:rsid w:val="002A5970"/>
    <w:rsid w:val="002A5AF2"/>
    <w:rsid w:val="002A61BD"/>
    <w:rsid w:val="002A7619"/>
    <w:rsid w:val="002B24C0"/>
    <w:rsid w:val="002B6847"/>
    <w:rsid w:val="002C0498"/>
    <w:rsid w:val="002C3D39"/>
    <w:rsid w:val="002C478C"/>
    <w:rsid w:val="002C479E"/>
    <w:rsid w:val="002C4A16"/>
    <w:rsid w:val="002C5E31"/>
    <w:rsid w:val="002C60C5"/>
    <w:rsid w:val="002C611C"/>
    <w:rsid w:val="002C65CD"/>
    <w:rsid w:val="002C68FD"/>
    <w:rsid w:val="002D07DE"/>
    <w:rsid w:val="002D0FE0"/>
    <w:rsid w:val="002D36D9"/>
    <w:rsid w:val="002D382F"/>
    <w:rsid w:val="002D473B"/>
    <w:rsid w:val="002D528C"/>
    <w:rsid w:val="002D6AB6"/>
    <w:rsid w:val="002D6EFB"/>
    <w:rsid w:val="002D78C4"/>
    <w:rsid w:val="002E0842"/>
    <w:rsid w:val="002E19BC"/>
    <w:rsid w:val="002E2712"/>
    <w:rsid w:val="002E319F"/>
    <w:rsid w:val="002E3B7B"/>
    <w:rsid w:val="002E42BA"/>
    <w:rsid w:val="002E5F96"/>
    <w:rsid w:val="002E6457"/>
    <w:rsid w:val="002E6965"/>
    <w:rsid w:val="002E699B"/>
    <w:rsid w:val="002E714A"/>
    <w:rsid w:val="002E7A5B"/>
    <w:rsid w:val="002E7BB0"/>
    <w:rsid w:val="002F121C"/>
    <w:rsid w:val="002F1612"/>
    <w:rsid w:val="002F4F13"/>
    <w:rsid w:val="002F77F3"/>
    <w:rsid w:val="00300D80"/>
    <w:rsid w:val="0030100D"/>
    <w:rsid w:val="00301F31"/>
    <w:rsid w:val="00302746"/>
    <w:rsid w:val="003043FE"/>
    <w:rsid w:val="003046F6"/>
    <w:rsid w:val="00304C93"/>
    <w:rsid w:val="00304CDC"/>
    <w:rsid w:val="00304E9A"/>
    <w:rsid w:val="00304F8D"/>
    <w:rsid w:val="00306116"/>
    <w:rsid w:val="00307C8B"/>
    <w:rsid w:val="00307E5C"/>
    <w:rsid w:val="00310C4F"/>
    <w:rsid w:val="00310F28"/>
    <w:rsid w:val="003111B2"/>
    <w:rsid w:val="0031172B"/>
    <w:rsid w:val="00311B8A"/>
    <w:rsid w:val="00315209"/>
    <w:rsid w:val="00315CBC"/>
    <w:rsid w:val="00317546"/>
    <w:rsid w:val="00320CC2"/>
    <w:rsid w:val="003221B2"/>
    <w:rsid w:val="0032261B"/>
    <w:rsid w:val="003227BE"/>
    <w:rsid w:val="00322C98"/>
    <w:rsid w:val="00323040"/>
    <w:rsid w:val="003236A1"/>
    <w:rsid w:val="00323B11"/>
    <w:rsid w:val="003248D6"/>
    <w:rsid w:val="00325D6C"/>
    <w:rsid w:val="00326023"/>
    <w:rsid w:val="003269D6"/>
    <w:rsid w:val="003300A7"/>
    <w:rsid w:val="00330E81"/>
    <w:rsid w:val="00332B47"/>
    <w:rsid w:val="00334401"/>
    <w:rsid w:val="003348AE"/>
    <w:rsid w:val="00334944"/>
    <w:rsid w:val="00336E8D"/>
    <w:rsid w:val="003373AA"/>
    <w:rsid w:val="003427F2"/>
    <w:rsid w:val="00342A9E"/>
    <w:rsid w:val="00342CE7"/>
    <w:rsid w:val="00346F48"/>
    <w:rsid w:val="00347ED5"/>
    <w:rsid w:val="00353A1A"/>
    <w:rsid w:val="00353EFE"/>
    <w:rsid w:val="003545AC"/>
    <w:rsid w:val="003552EF"/>
    <w:rsid w:val="00361332"/>
    <w:rsid w:val="00362401"/>
    <w:rsid w:val="00362B8C"/>
    <w:rsid w:val="00363C82"/>
    <w:rsid w:val="00363FC3"/>
    <w:rsid w:val="003641FF"/>
    <w:rsid w:val="00364F7B"/>
    <w:rsid w:val="00365F01"/>
    <w:rsid w:val="00366F83"/>
    <w:rsid w:val="003670FB"/>
    <w:rsid w:val="003732FC"/>
    <w:rsid w:val="003744C2"/>
    <w:rsid w:val="00375A29"/>
    <w:rsid w:val="00375E02"/>
    <w:rsid w:val="003771DA"/>
    <w:rsid w:val="003773D2"/>
    <w:rsid w:val="003800DA"/>
    <w:rsid w:val="003824A3"/>
    <w:rsid w:val="00383170"/>
    <w:rsid w:val="00383729"/>
    <w:rsid w:val="003839A3"/>
    <w:rsid w:val="00387B17"/>
    <w:rsid w:val="003902D6"/>
    <w:rsid w:val="00391CCE"/>
    <w:rsid w:val="00395A6D"/>
    <w:rsid w:val="00396155"/>
    <w:rsid w:val="003963FF"/>
    <w:rsid w:val="003A26BD"/>
    <w:rsid w:val="003A3676"/>
    <w:rsid w:val="003A4D4C"/>
    <w:rsid w:val="003A4E9F"/>
    <w:rsid w:val="003A50BD"/>
    <w:rsid w:val="003A5D8F"/>
    <w:rsid w:val="003A5F85"/>
    <w:rsid w:val="003A6028"/>
    <w:rsid w:val="003A676E"/>
    <w:rsid w:val="003B016D"/>
    <w:rsid w:val="003B21FE"/>
    <w:rsid w:val="003B3C78"/>
    <w:rsid w:val="003B3EA0"/>
    <w:rsid w:val="003B42BE"/>
    <w:rsid w:val="003B6B83"/>
    <w:rsid w:val="003B71BD"/>
    <w:rsid w:val="003B7F16"/>
    <w:rsid w:val="003C01E7"/>
    <w:rsid w:val="003C0A12"/>
    <w:rsid w:val="003C1A04"/>
    <w:rsid w:val="003C28D7"/>
    <w:rsid w:val="003C3309"/>
    <w:rsid w:val="003C3A5C"/>
    <w:rsid w:val="003C5322"/>
    <w:rsid w:val="003C6D37"/>
    <w:rsid w:val="003C703D"/>
    <w:rsid w:val="003C75B9"/>
    <w:rsid w:val="003D00B7"/>
    <w:rsid w:val="003D1454"/>
    <w:rsid w:val="003D1502"/>
    <w:rsid w:val="003D3610"/>
    <w:rsid w:val="003D4238"/>
    <w:rsid w:val="003D44F5"/>
    <w:rsid w:val="003D4F45"/>
    <w:rsid w:val="003D646D"/>
    <w:rsid w:val="003D681F"/>
    <w:rsid w:val="003E21D0"/>
    <w:rsid w:val="003E2B49"/>
    <w:rsid w:val="003E2F73"/>
    <w:rsid w:val="003E5545"/>
    <w:rsid w:val="003E5C90"/>
    <w:rsid w:val="003E7DE9"/>
    <w:rsid w:val="003F1406"/>
    <w:rsid w:val="003F2EA4"/>
    <w:rsid w:val="003F30DB"/>
    <w:rsid w:val="003F3249"/>
    <w:rsid w:val="003F38A2"/>
    <w:rsid w:val="003F48ED"/>
    <w:rsid w:val="003F5848"/>
    <w:rsid w:val="003F5A66"/>
    <w:rsid w:val="003F69F2"/>
    <w:rsid w:val="003F6BD8"/>
    <w:rsid w:val="003F737E"/>
    <w:rsid w:val="003F779B"/>
    <w:rsid w:val="003F7BBF"/>
    <w:rsid w:val="003F7E86"/>
    <w:rsid w:val="004004FD"/>
    <w:rsid w:val="00400EBD"/>
    <w:rsid w:val="00403000"/>
    <w:rsid w:val="00403D64"/>
    <w:rsid w:val="00404165"/>
    <w:rsid w:val="00405839"/>
    <w:rsid w:val="00405D7B"/>
    <w:rsid w:val="00406006"/>
    <w:rsid w:val="0040615B"/>
    <w:rsid w:val="00406C6C"/>
    <w:rsid w:val="00406DB9"/>
    <w:rsid w:val="00407323"/>
    <w:rsid w:val="00407499"/>
    <w:rsid w:val="00410C46"/>
    <w:rsid w:val="004115DF"/>
    <w:rsid w:val="004142F1"/>
    <w:rsid w:val="00417765"/>
    <w:rsid w:val="00417847"/>
    <w:rsid w:val="004211C4"/>
    <w:rsid w:val="00425E94"/>
    <w:rsid w:val="00426EAA"/>
    <w:rsid w:val="00427296"/>
    <w:rsid w:val="004275CB"/>
    <w:rsid w:val="00430D57"/>
    <w:rsid w:val="00431054"/>
    <w:rsid w:val="00431482"/>
    <w:rsid w:val="0043365D"/>
    <w:rsid w:val="00433D5C"/>
    <w:rsid w:val="00434CBA"/>
    <w:rsid w:val="00435595"/>
    <w:rsid w:val="00435858"/>
    <w:rsid w:val="00437B9D"/>
    <w:rsid w:val="004402A3"/>
    <w:rsid w:val="004402B8"/>
    <w:rsid w:val="004413F5"/>
    <w:rsid w:val="00441CA6"/>
    <w:rsid w:val="00442AD4"/>
    <w:rsid w:val="00443B8F"/>
    <w:rsid w:val="00443D6D"/>
    <w:rsid w:val="004476D2"/>
    <w:rsid w:val="00447980"/>
    <w:rsid w:val="00451274"/>
    <w:rsid w:val="00452AC7"/>
    <w:rsid w:val="00452BD0"/>
    <w:rsid w:val="004553CA"/>
    <w:rsid w:val="00456609"/>
    <w:rsid w:val="00457742"/>
    <w:rsid w:val="00460236"/>
    <w:rsid w:val="00461576"/>
    <w:rsid w:val="00463F74"/>
    <w:rsid w:val="004655A6"/>
    <w:rsid w:val="00465C12"/>
    <w:rsid w:val="00466741"/>
    <w:rsid w:val="0046675B"/>
    <w:rsid w:val="00466870"/>
    <w:rsid w:val="004679AD"/>
    <w:rsid w:val="004718BA"/>
    <w:rsid w:val="00471B1F"/>
    <w:rsid w:val="00474605"/>
    <w:rsid w:val="00474668"/>
    <w:rsid w:val="004752C0"/>
    <w:rsid w:val="00475BF1"/>
    <w:rsid w:val="00475ED3"/>
    <w:rsid w:val="0047612E"/>
    <w:rsid w:val="004776AD"/>
    <w:rsid w:val="0047774D"/>
    <w:rsid w:val="00477C57"/>
    <w:rsid w:val="00482051"/>
    <w:rsid w:val="00482349"/>
    <w:rsid w:val="00484A95"/>
    <w:rsid w:val="00484EEF"/>
    <w:rsid w:val="0048533C"/>
    <w:rsid w:val="00486030"/>
    <w:rsid w:val="004928F4"/>
    <w:rsid w:val="00494C67"/>
    <w:rsid w:val="00495DAF"/>
    <w:rsid w:val="00496F29"/>
    <w:rsid w:val="00496F98"/>
    <w:rsid w:val="004A12F8"/>
    <w:rsid w:val="004A1715"/>
    <w:rsid w:val="004A22AF"/>
    <w:rsid w:val="004A4AB8"/>
    <w:rsid w:val="004B0FDA"/>
    <w:rsid w:val="004B152F"/>
    <w:rsid w:val="004B231D"/>
    <w:rsid w:val="004B2840"/>
    <w:rsid w:val="004B3873"/>
    <w:rsid w:val="004B4F5A"/>
    <w:rsid w:val="004B59B8"/>
    <w:rsid w:val="004B798F"/>
    <w:rsid w:val="004B7B9C"/>
    <w:rsid w:val="004B7BDF"/>
    <w:rsid w:val="004B7C86"/>
    <w:rsid w:val="004C0E8C"/>
    <w:rsid w:val="004C0F74"/>
    <w:rsid w:val="004C2500"/>
    <w:rsid w:val="004C304E"/>
    <w:rsid w:val="004C57B2"/>
    <w:rsid w:val="004C6775"/>
    <w:rsid w:val="004C684C"/>
    <w:rsid w:val="004C6A3A"/>
    <w:rsid w:val="004C7914"/>
    <w:rsid w:val="004D2789"/>
    <w:rsid w:val="004D4C64"/>
    <w:rsid w:val="004D6379"/>
    <w:rsid w:val="004D7A95"/>
    <w:rsid w:val="004E0F53"/>
    <w:rsid w:val="004E1ABA"/>
    <w:rsid w:val="004E24F4"/>
    <w:rsid w:val="004E6BBE"/>
    <w:rsid w:val="004F04FD"/>
    <w:rsid w:val="004F11C1"/>
    <w:rsid w:val="004F3803"/>
    <w:rsid w:val="004F3A14"/>
    <w:rsid w:val="004F3D21"/>
    <w:rsid w:val="004F40E2"/>
    <w:rsid w:val="004F4980"/>
    <w:rsid w:val="004F5B53"/>
    <w:rsid w:val="004F6C68"/>
    <w:rsid w:val="00500333"/>
    <w:rsid w:val="00500949"/>
    <w:rsid w:val="005010EB"/>
    <w:rsid w:val="00501EE5"/>
    <w:rsid w:val="0050240C"/>
    <w:rsid w:val="00503603"/>
    <w:rsid w:val="00506020"/>
    <w:rsid w:val="00506388"/>
    <w:rsid w:val="005074D2"/>
    <w:rsid w:val="005122AD"/>
    <w:rsid w:val="005136BA"/>
    <w:rsid w:val="00514384"/>
    <w:rsid w:val="00514B68"/>
    <w:rsid w:val="005152B4"/>
    <w:rsid w:val="0051619A"/>
    <w:rsid w:val="005164FD"/>
    <w:rsid w:val="00516686"/>
    <w:rsid w:val="00516BFA"/>
    <w:rsid w:val="00520156"/>
    <w:rsid w:val="00520824"/>
    <w:rsid w:val="005211F8"/>
    <w:rsid w:val="005213A6"/>
    <w:rsid w:val="005219B0"/>
    <w:rsid w:val="0052242C"/>
    <w:rsid w:val="005229EB"/>
    <w:rsid w:val="00523A82"/>
    <w:rsid w:val="005254D5"/>
    <w:rsid w:val="0053092E"/>
    <w:rsid w:val="00530D19"/>
    <w:rsid w:val="0053213A"/>
    <w:rsid w:val="00533DAB"/>
    <w:rsid w:val="0053544B"/>
    <w:rsid w:val="00535EA4"/>
    <w:rsid w:val="00540288"/>
    <w:rsid w:val="00541FBF"/>
    <w:rsid w:val="00542AD1"/>
    <w:rsid w:val="00543C93"/>
    <w:rsid w:val="005441C9"/>
    <w:rsid w:val="0054472C"/>
    <w:rsid w:val="005448BC"/>
    <w:rsid w:val="0054499A"/>
    <w:rsid w:val="00546CDB"/>
    <w:rsid w:val="00547CBC"/>
    <w:rsid w:val="0055014D"/>
    <w:rsid w:val="00550578"/>
    <w:rsid w:val="00550EEC"/>
    <w:rsid w:val="0055169A"/>
    <w:rsid w:val="0055430A"/>
    <w:rsid w:val="005545B7"/>
    <w:rsid w:val="00554C2F"/>
    <w:rsid w:val="00555062"/>
    <w:rsid w:val="00555404"/>
    <w:rsid w:val="0055542A"/>
    <w:rsid w:val="00555B39"/>
    <w:rsid w:val="005569FD"/>
    <w:rsid w:val="00556E2F"/>
    <w:rsid w:val="00556FEC"/>
    <w:rsid w:val="00557A18"/>
    <w:rsid w:val="0056599D"/>
    <w:rsid w:val="00565D3C"/>
    <w:rsid w:val="00566103"/>
    <w:rsid w:val="0056679F"/>
    <w:rsid w:val="005726A8"/>
    <w:rsid w:val="00572F3C"/>
    <w:rsid w:val="00574185"/>
    <w:rsid w:val="00574199"/>
    <w:rsid w:val="00574395"/>
    <w:rsid w:val="00575186"/>
    <w:rsid w:val="0057583B"/>
    <w:rsid w:val="0057653D"/>
    <w:rsid w:val="0058100C"/>
    <w:rsid w:val="00582F9A"/>
    <w:rsid w:val="0058370D"/>
    <w:rsid w:val="00583B92"/>
    <w:rsid w:val="00584701"/>
    <w:rsid w:val="00587692"/>
    <w:rsid w:val="0059159A"/>
    <w:rsid w:val="0059172F"/>
    <w:rsid w:val="0059175F"/>
    <w:rsid w:val="00591975"/>
    <w:rsid w:val="00591BE1"/>
    <w:rsid w:val="005933C3"/>
    <w:rsid w:val="00594CED"/>
    <w:rsid w:val="00595F81"/>
    <w:rsid w:val="00596197"/>
    <w:rsid w:val="005969AF"/>
    <w:rsid w:val="00597333"/>
    <w:rsid w:val="005973BD"/>
    <w:rsid w:val="005A279C"/>
    <w:rsid w:val="005A3FB8"/>
    <w:rsid w:val="005A485C"/>
    <w:rsid w:val="005A5FE8"/>
    <w:rsid w:val="005A7C2D"/>
    <w:rsid w:val="005B0311"/>
    <w:rsid w:val="005B1160"/>
    <w:rsid w:val="005B1DC1"/>
    <w:rsid w:val="005B1EB8"/>
    <w:rsid w:val="005B38B4"/>
    <w:rsid w:val="005B3DCD"/>
    <w:rsid w:val="005B5511"/>
    <w:rsid w:val="005B5573"/>
    <w:rsid w:val="005B5587"/>
    <w:rsid w:val="005B6CA9"/>
    <w:rsid w:val="005B7A6E"/>
    <w:rsid w:val="005B7EF7"/>
    <w:rsid w:val="005C2544"/>
    <w:rsid w:val="005C2676"/>
    <w:rsid w:val="005C372C"/>
    <w:rsid w:val="005C540C"/>
    <w:rsid w:val="005C5FBC"/>
    <w:rsid w:val="005D076D"/>
    <w:rsid w:val="005D360F"/>
    <w:rsid w:val="005D3FDD"/>
    <w:rsid w:val="005D723F"/>
    <w:rsid w:val="005D781E"/>
    <w:rsid w:val="005E2AE0"/>
    <w:rsid w:val="005E2DC6"/>
    <w:rsid w:val="005E4A01"/>
    <w:rsid w:val="005E73C5"/>
    <w:rsid w:val="005E74FA"/>
    <w:rsid w:val="005F3969"/>
    <w:rsid w:val="005F4602"/>
    <w:rsid w:val="005F52BF"/>
    <w:rsid w:val="005F7A88"/>
    <w:rsid w:val="005F7C22"/>
    <w:rsid w:val="005F7E83"/>
    <w:rsid w:val="00600A62"/>
    <w:rsid w:val="00601E68"/>
    <w:rsid w:val="006023EA"/>
    <w:rsid w:val="00603365"/>
    <w:rsid w:val="006037B7"/>
    <w:rsid w:val="0060563B"/>
    <w:rsid w:val="0060569A"/>
    <w:rsid w:val="00606A5E"/>
    <w:rsid w:val="00613548"/>
    <w:rsid w:val="006137B3"/>
    <w:rsid w:val="00613D46"/>
    <w:rsid w:val="00615FA8"/>
    <w:rsid w:val="00616974"/>
    <w:rsid w:val="00616BBF"/>
    <w:rsid w:val="00617F85"/>
    <w:rsid w:val="00617FAA"/>
    <w:rsid w:val="00627DD6"/>
    <w:rsid w:val="0063055E"/>
    <w:rsid w:val="00631411"/>
    <w:rsid w:val="00633214"/>
    <w:rsid w:val="0063388D"/>
    <w:rsid w:val="00635E0B"/>
    <w:rsid w:val="00636D39"/>
    <w:rsid w:val="00641272"/>
    <w:rsid w:val="0064186D"/>
    <w:rsid w:val="00641F5A"/>
    <w:rsid w:val="006427D8"/>
    <w:rsid w:val="00645099"/>
    <w:rsid w:val="00645D07"/>
    <w:rsid w:val="00647F58"/>
    <w:rsid w:val="00650200"/>
    <w:rsid w:val="006503E9"/>
    <w:rsid w:val="006509FB"/>
    <w:rsid w:val="00650CCF"/>
    <w:rsid w:val="00651F48"/>
    <w:rsid w:val="0065259B"/>
    <w:rsid w:val="006530F9"/>
    <w:rsid w:val="006532C7"/>
    <w:rsid w:val="0065398C"/>
    <w:rsid w:val="00653D14"/>
    <w:rsid w:val="006553F7"/>
    <w:rsid w:val="00655E86"/>
    <w:rsid w:val="00656B19"/>
    <w:rsid w:val="00657D5C"/>
    <w:rsid w:val="00660D2D"/>
    <w:rsid w:val="00664C37"/>
    <w:rsid w:val="00665E23"/>
    <w:rsid w:val="00665EDB"/>
    <w:rsid w:val="006674E3"/>
    <w:rsid w:val="00667D3E"/>
    <w:rsid w:val="00673097"/>
    <w:rsid w:val="00673215"/>
    <w:rsid w:val="00673305"/>
    <w:rsid w:val="006743E5"/>
    <w:rsid w:val="00674496"/>
    <w:rsid w:val="0067455B"/>
    <w:rsid w:val="0067470F"/>
    <w:rsid w:val="00676D7B"/>
    <w:rsid w:val="00677390"/>
    <w:rsid w:val="00677D6E"/>
    <w:rsid w:val="006801E5"/>
    <w:rsid w:val="00680E36"/>
    <w:rsid w:val="00680FE1"/>
    <w:rsid w:val="006817A1"/>
    <w:rsid w:val="00681BC9"/>
    <w:rsid w:val="006839A7"/>
    <w:rsid w:val="00684ACF"/>
    <w:rsid w:val="0068571C"/>
    <w:rsid w:val="006859B7"/>
    <w:rsid w:val="00685C5C"/>
    <w:rsid w:val="00686ED7"/>
    <w:rsid w:val="00691FE5"/>
    <w:rsid w:val="00692657"/>
    <w:rsid w:val="0069284D"/>
    <w:rsid w:val="00693ABC"/>
    <w:rsid w:val="006951EB"/>
    <w:rsid w:val="00696A24"/>
    <w:rsid w:val="00696F2E"/>
    <w:rsid w:val="006976B2"/>
    <w:rsid w:val="006977FB"/>
    <w:rsid w:val="00697B91"/>
    <w:rsid w:val="00697EA8"/>
    <w:rsid w:val="006A0DCF"/>
    <w:rsid w:val="006A2548"/>
    <w:rsid w:val="006A2922"/>
    <w:rsid w:val="006A2BAE"/>
    <w:rsid w:val="006A2F0C"/>
    <w:rsid w:val="006A3013"/>
    <w:rsid w:val="006A3136"/>
    <w:rsid w:val="006A6297"/>
    <w:rsid w:val="006A6D6E"/>
    <w:rsid w:val="006A7B88"/>
    <w:rsid w:val="006A7C86"/>
    <w:rsid w:val="006A7DC5"/>
    <w:rsid w:val="006B07DB"/>
    <w:rsid w:val="006B0E12"/>
    <w:rsid w:val="006B1BD3"/>
    <w:rsid w:val="006B2382"/>
    <w:rsid w:val="006B25EB"/>
    <w:rsid w:val="006B34F2"/>
    <w:rsid w:val="006B372F"/>
    <w:rsid w:val="006B440F"/>
    <w:rsid w:val="006B733A"/>
    <w:rsid w:val="006C07BC"/>
    <w:rsid w:val="006C0D59"/>
    <w:rsid w:val="006C1340"/>
    <w:rsid w:val="006C1CF8"/>
    <w:rsid w:val="006C1E8F"/>
    <w:rsid w:val="006C2097"/>
    <w:rsid w:val="006C2B28"/>
    <w:rsid w:val="006C38BE"/>
    <w:rsid w:val="006C3E62"/>
    <w:rsid w:val="006C49A3"/>
    <w:rsid w:val="006C4FA3"/>
    <w:rsid w:val="006C5B20"/>
    <w:rsid w:val="006D126D"/>
    <w:rsid w:val="006D1C22"/>
    <w:rsid w:val="006D1E7B"/>
    <w:rsid w:val="006D1F97"/>
    <w:rsid w:val="006D1FC0"/>
    <w:rsid w:val="006D2D09"/>
    <w:rsid w:val="006D39F7"/>
    <w:rsid w:val="006D4640"/>
    <w:rsid w:val="006D4C0B"/>
    <w:rsid w:val="006D4C96"/>
    <w:rsid w:val="006D5145"/>
    <w:rsid w:val="006D5D40"/>
    <w:rsid w:val="006D6F32"/>
    <w:rsid w:val="006D73C3"/>
    <w:rsid w:val="006D76BB"/>
    <w:rsid w:val="006D7EAF"/>
    <w:rsid w:val="006E1447"/>
    <w:rsid w:val="006E459A"/>
    <w:rsid w:val="006E497D"/>
    <w:rsid w:val="006E507B"/>
    <w:rsid w:val="006E7437"/>
    <w:rsid w:val="006E77B1"/>
    <w:rsid w:val="006F0DB7"/>
    <w:rsid w:val="006F22F5"/>
    <w:rsid w:val="006F2B09"/>
    <w:rsid w:val="006F451B"/>
    <w:rsid w:val="006F6E2B"/>
    <w:rsid w:val="00700034"/>
    <w:rsid w:val="007001A5"/>
    <w:rsid w:val="0070079D"/>
    <w:rsid w:val="00700981"/>
    <w:rsid w:val="00701E12"/>
    <w:rsid w:val="007020C5"/>
    <w:rsid w:val="0070309B"/>
    <w:rsid w:val="00703181"/>
    <w:rsid w:val="00705056"/>
    <w:rsid w:val="00705A8B"/>
    <w:rsid w:val="0070688B"/>
    <w:rsid w:val="0070785D"/>
    <w:rsid w:val="0071086A"/>
    <w:rsid w:val="0071264D"/>
    <w:rsid w:val="00713334"/>
    <w:rsid w:val="00713868"/>
    <w:rsid w:val="00713B0F"/>
    <w:rsid w:val="00714DA0"/>
    <w:rsid w:val="0071501F"/>
    <w:rsid w:val="007155CE"/>
    <w:rsid w:val="00717483"/>
    <w:rsid w:val="0071772A"/>
    <w:rsid w:val="00721AE0"/>
    <w:rsid w:val="00722378"/>
    <w:rsid w:val="00723E4D"/>
    <w:rsid w:val="00724358"/>
    <w:rsid w:val="007258E6"/>
    <w:rsid w:val="0072788A"/>
    <w:rsid w:val="00733CE3"/>
    <w:rsid w:val="007428FB"/>
    <w:rsid w:val="00744D1D"/>
    <w:rsid w:val="00746F40"/>
    <w:rsid w:val="00751AA1"/>
    <w:rsid w:val="00754FCD"/>
    <w:rsid w:val="00755A87"/>
    <w:rsid w:val="00757FCD"/>
    <w:rsid w:val="00762936"/>
    <w:rsid w:val="00764E82"/>
    <w:rsid w:val="0076538A"/>
    <w:rsid w:val="007659EE"/>
    <w:rsid w:val="00766043"/>
    <w:rsid w:val="00767409"/>
    <w:rsid w:val="007704E3"/>
    <w:rsid w:val="00771165"/>
    <w:rsid w:val="00771642"/>
    <w:rsid w:val="00771C6E"/>
    <w:rsid w:val="00771E48"/>
    <w:rsid w:val="00772011"/>
    <w:rsid w:val="00772CE2"/>
    <w:rsid w:val="007732D6"/>
    <w:rsid w:val="00773C6B"/>
    <w:rsid w:val="007756D9"/>
    <w:rsid w:val="00775A12"/>
    <w:rsid w:val="00776BBC"/>
    <w:rsid w:val="0077714B"/>
    <w:rsid w:val="00777399"/>
    <w:rsid w:val="00777750"/>
    <w:rsid w:val="00777870"/>
    <w:rsid w:val="00777ACB"/>
    <w:rsid w:val="00780390"/>
    <w:rsid w:val="007814A4"/>
    <w:rsid w:val="0078204D"/>
    <w:rsid w:val="00782F36"/>
    <w:rsid w:val="0078466E"/>
    <w:rsid w:val="00786215"/>
    <w:rsid w:val="007871C0"/>
    <w:rsid w:val="007877CD"/>
    <w:rsid w:val="0079044A"/>
    <w:rsid w:val="00792067"/>
    <w:rsid w:val="00792176"/>
    <w:rsid w:val="0079220F"/>
    <w:rsid w:val="0079242C"/>
    <w:rsid w:val="007932B3"/>
    <w:rsid w:val="0079484F"/>
    <w:rsid w:val="007952D4"/>
    <w:rsid w:val="00796245"/>
    <w:rsid w:val="007968BA"/>
    <w:rsid w:val="00797D55"/>
    <w:rsid w:val="00797FAF"/>
    <w:rsid w:val="007A0B15"/>
    <w:rsid w:val="007A2012"/>
    <w:rsid w:val="007A23A3"/>
    <w:rsid w:val="007A2E30"/>
    <w:rsid w:val="007A46BA"/>
    <w:rsid w:val="007A49C2"/>
    <w:rsid w:val="007B1F53"/>
    <w:rsid w:val="007B23A1"/>
    <w:rsid w:val="007B38DB"/>
    <w:rsid w:val="007B42EA"/>
    <w:rsid w:val="007B43D6"/>
    <w:rsid w:val="007B4B06"/>
    <w:rsid w:val="007B5CFD"/>
    <w:rsid w:val="007B6A63"/>
    <w:rsid w:val="007C16D4"/>
    <w:rsid w:val="007C3086"/>
    <w:rsid w:val="007C51DA"/>
    <w:rsid w:val="007C5EDF"/>
    <w:rsid w:val="007C5FBF"/>
    <w:rsid w:val="007C64BE"/>
    <w:rsid w:val="007C6E92"/>
    <w:rsid w:val="007C6F62"/>
    <w:rsid w:val="007D2ED8"/>
    <w:rsid w:val="007D3315"/>
    <w:rsid w:val="007D33FD"/>
    <w:rsid w:val="007D6AE8"/>
    <w:rsid w:val="007D6C7A"/>
    <w:rsid w:val="007D7979"/>
    <w:rsid w:val="007E0FEE"/>
    <w:rsid w:val="007E29C2"/>
    <w:rsid w:val="007E33CE"/>
    <w:rsid w:val="007E4BC3"/>
    <w:rsid w:val="007E4F3C"/>
    <w:rsid w:val="007E6FBA"/>
    <w:rsid w:val="007E7086"/>
    <w:rsid w:val="007F21D1"/>
    <w:rsid w:val="007F2D77"/>
    <w:rsid w:val="007F3417"/>
    <w:rsid w:val="007F3716"/>
    <w:rsid w:val="007F3ED5"/>
    <w:rsid w:val="007F442A"/>
    <w:rsid w:val="007F4645"/>
    <w:rsid w:val="007F4B75"/>
    <w:rsid w:val="007F4C96"/>
    <w:rsid w:val="007F628C"/>
    <w:rsid w:val="007F7749"/>
    <w:rsid w:val="007F7ED1"/>
    <w:rsid w:val="008010DE"/>
    <w:rsid w:val="00802517"/>
    <w:rsid w:val="0080372D"/>
    <w:rsid w:val="00806EF8"/>
    <w:rsid w:val="00807345"/>
    <w:rsid w:val="008074D4"/>
    <w:rsid w:val="008078D6"/>
    <w:rsid w:val="00810169"/>
    <w:rsid w:val="00810827"/>
    <w:rsid w:val="008108C9"/>
    <w:rsid w:val="00811401"/>
    <w:rsid w:val="008127C2"/>
    <w:rsid w:val="00812913"/>
    <w:rsid w:val="00813003"/>
    <w:rsid w:val="008137D1"/>
    <w:rsid w:val="008142FA"/>
    <w:rsid w:val="008149B6"/>
    <w:rsid w:val="00817879"/>
    <w:rsid w:val="0082268E"/>
    <w:rsid w:val="0082297F"/>
    <w:rsid w:val="00823C9C"/>
    <w:rsid w:val="00825156"/>
    <w:rsid w:val="008265F0"/>
    <w:rsid w:val="00826B70"/>
    <w:rsid w:val="008275CE"/>
    <w:rsid w:val="00830762"/>
    <w:rsid w:val="00830A19"/>
    <w:rsid w:val="00830F3F"/>
    <w:rsid w:val="008326F4"/>
    <w:rsid w:val="00832DE2"/>
    <w:rsid w:val="00834849"/>
    <w:rsid w:val="00835962"/>
    <w:rsid w:val="00836979"/>
    <w:rsid w:val="00837308"/>
    <w:rsid w:val="00837472"/>
    <w:rsid w:val="00840CB0"/>
    <w:rsid w:val="00843215"/>
    <w:rsid w:val="00845ECC"/>
    <w:rsid w:val="008473D4"/>
    <w:rsid w:val="00847470"/>
    <w:rsid w:val="00847988"/>
    <w:rsid w:val="0085234F"/>
    <w:rsid w:val="0085295E"/>
    <w:rsid w:val="00852C99"/>
    <w:rsid w:val="00853738"/>
    <w:rsid w:val="00853AEE"/>
    <w:rsid w:val="00854B63"/>
    <w:rsid w:val="00855C5D"/>
    <w:rsid w:val="00855CE0"/>
    <w:rsid w:val="00855F3F"/>
    <w:rsid w:val="0085657D"/>
    <w:rsid w:val="0085657E"/>
    <w:rsid w:val="00857010"/>
    <w:rsid w:val="00857371"/>
    <w:rsid w:val="008625A6"/>
    <w:rsid w:val="00862D70"/>
    <w:rsid w:val="008635E9"/>
    <w:rsid w:val="00863735"/>
    <w:rsid w:val="00865650"/>
    <w:rsid w:val="00865C41"/>
    <w:rsid w:val="00866407"/>
    <w:rsid w:val="00866737"/>
    <w:rsid w:val="008707FA"/>
    <w:rsid w:val="00870802"/>
    <w:rsid w:val="0087164E"/>
    <w:rsid w:val="0087195E"/>
    <w:rsid w:val="00872956"/>
    <w:rsid w:val="00872C86"/>
    <w:rsid w:val="00873765"/>
    <w:rsid w:val="0087737F"/>
    <w:rsid w:val="00877DCF"/>
    <w:rsid w:val="008812F7"/>
    <w:rsid w:val="008817D8"/>
    <w:rsid w:val="00881DAF"/>
    <w:rsid w:val="00881F38"/>
    <w:rsid w:val="008832D2"/>
    <w:rsid w:val="00883B02"/>
    <w:rsid w:val="008863D1"/>
    <w:rsid w:val="00887C10"/>
    <w:rsid w:val="008904DF"/>
    <w:rsid w:val="00891FFF"/>
    <w:rsid w:val="008925F6"/>
    <w:rsid w:val="00892F50"/>
    <w:rsid w:val="0089323C"/>
    <w:rsid w:val="0089687B"/>
    <w:rsid w:val="008A1F0A"/>
    <w:rsid w:val="008A2512"/>
    <w:rsid w:val="008A267F"/>
    <w:rsid w:val="008A5AF4"/>
    <w:rsid w:val="008A5BED"/>
    <w:rsid w:val="008A792E"/>
    <w:rsid w:val="008B0FA5"/>
    <w:rsid w:val="008B1401"/>
    <w:rsid w:val="008B180D"/>
    <w:rsid w:val="008B1BFB"/>
    <w:rsid w:val="008B20FF"/>
    <w:rsid w:val="008B2906"/>
    <w:rsid w:val="008B49D2"/>
    <w:rsid w:val="008B5EFA"/>
    <w:rsid w:val="008B5F01"/>
    <w:rsid w:val="008C0954"/>
    <w:rsid w:val="008C1841"/>
    <w:rsid w:val="008C27D2"/>
    <w:rsid w:val="008C2B60"/>
    <w:rsid w:val="008C5632"/>
    <w:rsid w:val="008C66A2"/>
    <w:rsid w:val="008C6889"/>
    <w:rsid w:val="008D0B33"/>
    <w:rsid w:val="008D1D02"/>
    <w:rsid w:val="008D614D"/>
    <w:rsid w:val="008D7EDA"/>
    <w:rsid w:val="008E06FF"/>
    <w:rsid w:val="008E0FC1"/>
    <w:rsid w:val="008E11B1"/>
    <w:rsid w:val="008E3313"/>
    <w:rsid w:val="008E3C79"/>
    <w:rsid w:val="008E3EA7"/>
    <w:rsid w:val="008E4AB2"/>
    <w:rsid w:val="008E657D"/>
    <w:rsid w:val="008E6CC7"/>
    <w:rsid w:val="008E6CE3"/>
    <w:rsid w:val="008F0F1A"/>
    <w:rsid w:val="008F14AA"/>
    <w:rsid w:val="008F17C6"/>
    <w:rsid w:val="008F3D7C"/>
    <w:rsid w:val="008F4277"/>
    <w:rsid w:val="008F5F46"/>
    <w:rsid w:val="008F6533"/>
    <w:rsid w:val="008F7928"/>
    <w:rsid w:val="008F7BBD"/>
    <w:rsid w:val="0090006B"/>
    <w:rsid w:val="009006F4"/>
    <w:rsid w:val="009009EC"/>
    <w:rsid w:val="009028F7"/>
    <w:rsid w:val="0090393B"/>
    <w:rsid w:val="00903B20"/>
    <w:rsid w:val="009058FD"/>
    <w:rsid w:val="009060DA"/>
    <w:rsid w:val="00907451"/>
    <w:rsid w:val="00907604"/>
    <w:rsid w:val="009104D0"/>
    <w:rsid w:val="00912AF9"/>
    <w:rsid w:val="00912E01"/>
    <w:rsid w:val="00912EF2"/>
    <w:rsid w:val="00913DF5"/>
    <w:rsid w:val="00915AB8"/>
    <w:rsid w:val="00916415"/>
    <w:rsid w:val="00916A05"/>
    <w:rsid w:val="00917187"/>
    <w:rsid w:val="00917292"/>
    <w:rsid w:val="0092065C"/>
    <w:rsid w:val="00922708"/>
    <w:rsid w:val="00922CC6"/>
    <w:rsid w:val="00923287"/>
    <w:rsid w:val="009232D0"/>
    <w:rsid w:val="009232E1"/>
    <w:rsid w:val="00923508"/>
    <w:rsid w:val="00923658"/>
    <w:rsid w:val="009248E3"/>
    <w:rsid w:val="00924BB8"/>
    <w:rsid w:val="00924CF0"/>
    <w:rsid w:val="00924F8F"/>
    <w:rsid w:val="009254DC"/>
    <w:rsid w:val="00925859"/>
    <w:rsid w:val="00927177"/>
    <w:rsid w:val="00931166"/>
    <w:rsid w:val="00931774"/>
    <w:rsid w:val="00932ADA"/>
    <w:rsid w:val="00932CFD"/>
    <w:rsid w:val="00933A65"/>
    <w:rsid w:val="009426D6"/>
    <w:rsid w:val="0094349B"/>
    <w:rsid w:val="00943F84"/>
    <w:rsid w:val="009463D3"/>
    <w:rsid w:val="00946B02"/>
    <w:rsid w:val="00946C06"/>
    <w:rsid w:val="00947BE1"/>
    <w:rsid w:val="00950AA5"/>
    <w:rsid w:val="0095130B"/>
    <w:rsid w:val="009514BA"/>
    <w:rsid w:val="0095294C"/>
    <w:rsid w:val="00952FE8"/>
    <w:rsid w:val="009539E1"/>
    <w:rsid w:val="009547AC"/>
    <w:rsid w:val="00956411"/>
    <w:rsid w:val="009612AB"/>
    <w:rsid w:val="00962070"/>
    <w:rsid w:val="009621D4"/>
    <w:rsid w:val="00963091"/>
    <w:rsid w:val="009637FB"/>
    <w:rsid w:val="009643F0"/>
    <w:rsid w:val="00964845"/>
    <w:rsid w:val="00964D19"/>
    <w:rsid w:val="009654B7"/>
    <w:rsid w:val="009672ED"/>
    <w:rsid w:val="009712C9"/>
    <w:rsid w:val="0097213E"/>
    <w:rsid w:val="009731F8"/>
    <w:rsid w:val="009744E6"/>
    <w:rsid w:val="00975A3E"/>
    <w:rsid w:val="00976191"/>
    <w:rsid w:val="00977358"/>
    <w:rsid w:val="00982D5B"/>
    <w:rsid w:val="009832B7"/>
    <w:rsid w:val="00984D0B"/>
    <w:rsid w:val="0098511A"/>
    <w:rsid w:val="00985A86"/>
    <w:rsid w:val="00986D4C"/>
    <w:rsid w:val="009871EA"/>
    <w:rsid w:val="0098769B"/>
    <w:rsid w:val="00987D60"/>
    <w:rsid w:val="00991458"/>
    <w:rsid w:val="009942D7"/>
    <w:rsid w:val="009973E9"/>
    <w:rsid w:val="009A0265"/>
    <w:rsid w:val="009A437E"/>
    <w:rsid w:val="009A5055"/>
    <w:rsid w:val="009A5067"/>
    <w:rsid w:val="009A556E"/>
    <w:rsid w:val="009A5CF1"/>
    <w:rsid w:val="009A5D33"/>
    <w:rsid w:val="009B4F61"/>
    <w:rsid w:val="009B4FDB"/>
    <w:rsid w:val="009B57EF"/>
    <w:rsid w:val="009B5880"/>
    <w:rsid w:val="009B5DCC"/>
    <w:rsid w:val="009B7C58"/>
    <w:rsid w:val="009C0C2B"/>
    <w:rsid w:val="009C1421"/>
    <w:rsid w:val="009C23F9"/>
    <w:rsid w:val="009C2D0E"/>
    <w:rsid w:val="009C38DF"/>
    <w:rsid w:val="009C3934"/>
    <w:rsid w:val="009C4D62"/>
    <w:rsid w:val="009C5EC8"/>
    <w:rsid w:val="009C630A"/>
    <w:rsid w:val="009C7B57"/>
    <w:rsid w:val="009D0359"/>
    <w:rsid w:val="009D0870"/>
    <w:rsid w:val="009D3A92"/>
    <w:rsid w:val="009D3BEA"/>
    <w:rsid w:val="009D539D"/>
    <w:rsid w:val="009D699D"/>
    <w:rsid w:val="009D6D90"/>
    <w:rsid w:val="009E0060"/>
    <w:rsid w:val="009E0071"/>
    <w:rsid w:val="009E1053"/>
    <w:rsid w:val="009E15DA"/>
    <w:rsid w:val="009E2544"/>
    <w:rsid w:val="009E2B38"/>
    <w:rsid w:val="009E4FA2"/>
    <w:rsid w:val="009E5133"/>
    <w:rsid w:val="009E5176"/>
    <w:rsid w:val="009E72E5"/>
    <w:rsid w:val="009E7D96"/>
    <w:rsid w:val="009F09B4"/>
    <w:rsid w:val="009F2707"/>
    <w:rsid w:val="009F3A1E"/>
    <w:rsid w:val="009F52BF"/>
    <w:rsid w:val="009F5B89"/>
    <w:rsid w:val="009F6474"/>
    <w:rsid w:val="00A00419"/>
    <w:rsid w:val="00A004EF"/>
    <w:rsid w:val="00A0169A"/>
    <w:rsid w:val="00A034A8"/>
    <w:rsid w:val="00A03C65"/>
    <w:rsid w:val="00A050E1"/>
    <w:rsid w:val="00A05B08"/>
    <w:rsid w:val="00A07357"/>
    <w:rsid w:val="00A103E3"/>
    <w:rsid w:val="00A10F5A"/>
    <w:rsid w:val="00A12E0C"/>
    <w:rsid w:val="00A1375E"/>
    <w:rsid w:val="00A153DD"/>
    <w:rsid w:val="00A158C6"/>
    <w:rsid w:val="00A15CC3"/>
    <w:rsid w:val="00A2095B"/>
    <w:rsid w:val="00A22637"/>
    <w:rsid w:val="00A230E6"/>
    <w:rsid w:val="00A24C28"/>
    <w:rsid w:val="00A252E0"/>
    <w:rsid w:val="00A255D5"/>
    <w:rsid w:val="00A266F3"/>
    <w:rsid w:val="00A27B01"/>
    <w:rsid w:val="00A27BB0"/>
    <w:rsid w:val="00A317AF"/>
    <w:rsid w:val="00A347C3"/>
    <w:rsid w:val="00A37145"/>
    <w:rsid w:val="00A40A29"/>
    <w:rsid w:val="00A41C60"/>
    <w:rsid w:val="00A42247"/>
    <w:rsid w:val="00A42BFB"/>
    <w:rsid w:val="00A436BC"/>
    <w:rsid w:val="00A45B05"/>
    <w:rsid w:val="00A50408"/>
    <w:rsid w:val="00A5141C"/>
    <w:rsid w:val="00A515E2"/>
    <w:rsid w:val="00A518F0"/>
    <w:rsid w:val="00A52D7D"/>
    <w:rsid w:val="00A553A2"/>
    <w:rsid w:val="00A57795"/>
    <w:rsid w:val="00A61DC8"/>
    <w:rsid w:val="00A64728"/>
    <w:rsid w:val="00A65315"/>
    <w:rsid w:val="00A656D7"/>
    <w:rsid w:val="00A6593E"/>
    <w:rsid w:val="00A66FCE"/>
    <w:rsid w:val="00A67617"/>
    <w:rsid w:val="00A70CB6"/>
    <w:rsid w:val="00A70EF2"/>
    <w:rsid w:val="00A71140"/>
    <w:rsid w:val="00A719C2"/>
    <w:rsid w:val="00A71B97"/>
    <w:rsid w:val="00A72102"/>
    <w:rsid w:val="00A7246A"/>
    <w:rsid w:val="00A728DB"/>
    <w:rsid w:val="00A72E74"/>
    <w:rsid w:val="00A74274"/>
    <w:rsid w:val="00A760AC"/>
    <w:rsid w:val="00A76F7B"/>
    <w:rsid w:val="00A772AC"/>
    <w:rsid w:val="00A77814"/>
    <w:rsid w:val="00A77A3E"/>
    <w:rsid w:val="00A8012C"/>
    <w:rsid w:val="00A81B08"/>
    <w:rsid w:val="00A82BC6"/>
    <w:rsid w:val="00A835C7"/>
    <w:rsid w:val="00A85206"/>
    <w:rsid w:val="00A853D1"/>
    <w:rsid w:val="00A85668"/>
    <w:rsid w:val="00A85C88"/>
    <w:rsid w:val="00A86019"/>
    <w:rsid w:val="00A86501"/>
    <w:rsid w:val="00A86D41"/>
    <w:rsid w:val="00A91C8E"/>
    <w:rsid w:val="00A91CAD"/>
    <w:rsid w:val="00A92AB2"/>
    <w:rsid w:val="00A96030"/>
    <w:rsid w:val="00AA09D4"/>
    <w:rsid w:val="00AA2582"/>
    <w:rsid w:val="00AA26CB"/>
    <w:rsid w:val="00AA28FF"/>
    <w:rsid w:val="00AA3ED5"/>
    <w:rsid w:val="00AA4692"/>
    <w:rsid w:val="00AA64C8"/>
    <w:rsid w:val="00AA6FB8"/>
    <w:rsid w:val="00AB00B0"/>
    <w:rsid w:val="00AB1B0B"/>
    <w:rsid w:val="00AB2ED4"/>
    <w:rsid w:val="00AB44DC"/>
    <w:rsid w:val="00AB572B"/>
    <w:rsid w:val="00AB7E20"/>
    <w:rsid w:val="00AC0C4C"/>
    <w:rsid w:val="00AC49C1"/>
    <w:rsid w:val="00AC4A63"/>
    <w:rsid w:val="00AC57BB"/>
    <w:rsid w:val="00AC5F7B"/>
    <w:rsid w:val="00AC5FFB"/>
    <w:rsid w:val="00AC67F6"/>
    <w:rsid w:val="00AC6915"/>
    <w:rsid w:val="00AD00A5"/>
    <w:rsid w:val="00AD0497"/>
    <w:rsid w:val="00AD3F68"/>
    <w:rsid w:val="00AD44E7"/>
    <w:rsid w:val="00AD521B"/>
    <w:rsid w:val="00AD71F7"/>
    <w:rsid w:val="00AD76B5"/>
    <w:rsid w:val="00AD7A9C"/>
    <w:rsid w:val="00AE0D72"/>
    <w:rsid w:val="00AE17B0"/>
    <w:rsid w:val="00AE1C23"/>
    <w:rsid w:val="00AE1DC3"/>
    <w:rsid w:val="00AE439C"/>
    <w:rsid w:val="00AE49AB"/>
    <w:rsid w:val="00AE6EE9"/>
    <w:rsid w:val="00AE7A62"/>
    <w:rsid w:val="00AF0406"/>
    <w:rsid w:val="00AF05A9"/>
    <w:rsid w:val="00AF16C8"/>
    <w:rsid w:val="00AF2028"/>
    <w:rsid w:val="00AF25D8"/>
    <w:rsid w:val="00AF6106"/>
    <w:rsid w:val="00AF7014"/>
    <w:rsid w:val="00B001CE"/>
    <w:rsid w:val="00B00379"/>
    <w:rsid w:val="00B02841"/>
    <w:rsid w:val="00B02B3E"/>
    <w:rsid w:val="00B03A11"/>
    <w:rsid w:val="00B04AEB"/>
    <w:rsid w:val="00B05A49"/>
    <w:rsid w:val="00B06382"/>
    <w:rsid w:val="00B07B0A"/>
    <w:rsid w:val="00B07C31"/>
    <w:rsid w:val="00B07EF9"/>
    <w:rsid w:val="00B10002"/>
    <w:rsid w:val="00B1024E"/>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2EF6"/>
    <w:rsid w:val="00B24111"/>
    <w:rsid w:val="00B25402"/>
    <w:rsid w:val="00B25E80"/>
    <w:rsid w:val="00B26197"/>
    <w:rsid w:val="00B279D6"/>
    <w:rsid w:val="00B312EF"/>
    <w:rsid w:val="00B317A4"/>
    <w:rsid w:val="00B322FB"/>
    <w:rsid w:val="00B33001"/>
    <w:rsid w:val="00B35298"/>
    <w:rsid w:val="00B35C0F"/>
    <w:rsid w:val="00B35C56"/>
    <w:rsid w:val="00B40272"/>
    <w:rsid w:val="00B4082B"/>
    <w:rsid w:val="00B421FF"/>
    <w:rsid w:val="00B425B9"/>
    <w:rsid w:val="00B451FE"/>
    <w:rsid w:val="00B4526C"/>
    <w:rsid w:val="00B45763"/>
    <w:rsid w:val="00B45B4E"/>
    <w:rsid w:val="00B468EF"/>
    <w:rsid w:val="00B51666"/>
    <w:rsid w:val="00B52667"/>
    <w:rsid w:val="00B5505B"/>
    <w:rsid w:val="00B56027"/>
    <w:rsid w:val="00B560C4"/>
    <w:rsid w:val="00B57972"/>
    <w:rsid w:val="00B602D0"/>
    <w:rsid w:val="00B60E87"/>
    <w:rsid w:val="00B61191"/>
    <w:rsid w:val="00B621E2"/>
    <w:rsid w:val="00B65AA0"/>
    <w:rsid w:val="00B66685"/>
    <w:rsid w:val="00B72F63"/>
    <w:rsid w:val="00B73219"/>
    <w:rsid w:val="00B73AE1"/>
    <w:rsid w:val="00B75E88"/>
    <w:rsid w:val="00B7687F"/>
    <w:rsid w:val="00B77027"/>
    <w:rsid w:val="00B817E7"/>
    <w:rsid w:val="00B81A07"/>
    <w:rsid w:val="00B81D58"/>
    <w:rsid w:val="00B83418"/>
    <w:rsid w:val="00B837F4"/>
    <w:rsid w:val="00B8485C"/>
    <w:rsid w:val="00B8501F"/>
    <w:rsid w:val="00B85C4E"/>
    <w:rsid w:val="00B86EFB"/>
    <w:rsid w:val="00B90994"/>
    <w:rsid w:val="00B90F07"/>
    <w:rsid w:val="00B911CC"/>
    <w:rsid w:val="00B9170E"/>
    <w:rsid w:val="00B92314"/>
    <w:rsid w:val="00B927B5"/>
    <w:rsid w:val="00B92D96"/>
    <w:rsid w:val="00B93284"/>
    <w:rsid w:val="00B94196"/>
    <w:rsid w:val="00B94F44"/>
    <w:rsid w:val="00B954C6"/>
    <w:rsid w:val="00BA21F8"/>
    <w:rsid w:val="00BA235F"/>
    <w:rsid w:val="00BA38A2"/>
    <w:rsid w:val="00BA617D"/>
    <w:rsid w:val="00BA786F"/>
    <w:rsid w:val="00BB0255"/>
    <w:rsid w:val="00BB1C28"/>
    <w:rsid w:val="00BB1C4C"/>
    <w:rsid w:val="00BB2713"/>
    <w:rsid w:val="00BB2D73"/>
    <w:rsid w:val="00BB4681"/>
    <w:rsid w:val="00BB4E71"/>
    <w:rsid w:val="00BB5E31"/>
    <w:rsid w:val="00BB5EF2"/>
    <w:rsid w:val="00BB6040"/>
    <w:rsid w:val="00BB66D7"/>
    <w:rsid w:val="00BB71E4"/>
    <w:rsid w:val="00BC0892"/>
    <w:rsid w:val="00BC1376"/>
    <w:rsid w:val="00BC2472"/>
    <w:rsid w:val="00BC42A0"/>
    <w:rsid w:val="00BC4537"/>
    <w:rsid w:val="00BC52EB"/>
    <w:rsid w:val="00BC5509"/>
    <w:rsid w:val="00BC575E"/>
    <w:rsid w:val="00BC7C2C"/>
    <w:rsid w:val="00BD1442"/>
    <w:rsid w:val="00BD15B3"/>
    <w:rsid w:val="00BD24A9"/>
    <w:rsid w:val="00BD35ED"/>
    <w:rsid w:val="00BD3D20"/>
    <w:rsid w:val="00BD5DC4"/>
    <w:rsid w:val="00BD5EAA"/>
    <w:rsid w:val="00BD648E"/>
    <w:rsid w:val="00BD6A26"/>
    <w:rsid w:val="00BD715B"/>
    <w:rsid w:val="00BD79D3"/>
    <w:rsid w:val="00BE08BB"/>
    <w:rsid w:val="00BE0F15"/>
    <w:rsid w:val="00BE10FC"/>
    <w:rsid w:val="00BE1DE1"/>
    <w:rsid w:val="00BE212F"/>
    <w:rsid w:val="00BE2209"/>
    <w:rsid w:val="00BE25FC"/>
    <w:rsid w:val="00BE3EA2"/>
    <w:rsid w:val="00BE3ED6"/>
    <w:rsid w:val="00BE6894"/>
    <w:rsid w:val="00BE6E91"/>
    <w:rsid w:val="00BE7625"/>
    <w:rsid w:val="00BF0273"/>
    <w:rsid w:val="00BF1CB0"/>
    <w:rsid w:val="00BF2E37"/>
    <w:rsid w:val="00BF2FA7"/>
    <w:rsid w:val="00BF38F2"/>
    <w:rsid w:val="00BF39B2"/>
    <w:rsid w:val="00BF6008"/>
    <w:rsid w:val="00BF69A3"/>
    <w:rsid w:val="00BF6BFB"/>
    <w:rsid w:val="00BF6E32"/>
    <w:rsid w:val="00BF7581"/>
    <w:rsid w:val="00C0076A"/>
    <w:rsid w:val="00C00DCD"/>
    <w:rsid w:val="00C00E47"/>
    <w:rsid w:val="00C010F8"/>
    <w:rsid w:val="00C01E67"/>
    <w:rsid w:val="00C02A78"/>
    <w:rsid w:val="00C04DF8"/>
    <w:rsid w:val="00C04E14"/>
    <w:rsid w:val="00C04F22"/>
    <w:rsid w:val="00C064A8"/>
    <w:rsid w:val="00C10552"/>
    <w:rsid w:val="00C109AF"/>
    <w:rsid w:val="00C10C9D"/>
    <w:rsid w:val="00C125B1"/>
    <w:rsid w:val="00C12C73"/>
    <w:rsid w:val="00C13248"/>
    <w:rsid w:val="00C13AD1"/>
    <w:rsid w:val="00C13DF4"/>
    <w:rsid w:val="00C14B9B"/>
    <w:rsid w:val="00C14BC8"/>
    <w:rsid w:val="00C1585B"/>
    <w:rsid w:val="00C1597D"/>
    <w:rsid w:val="00C15F1D"/>
    <w:rsid w:val="00C16C1B"/>
    <w:rsid w:val="00C16C2A"/>
    <w:rsid w:val="00C16FC1"/>
    <w:rsid w:val="00C17144"/>
    <w:rsid w:val="00C172C8"/>
    <w:rsid w:val="00C203CB"/>
    <w:rsid w:val="00C22AE7"/>
    <w:rsid w:val="00C235E0"/>
    <w:rsid w:val="00C2658B"/>
    <w:rsid w:val="00C26964"/>
    <w:rsid w:val="00C272E2"/>
    <w:rsid w:val="00C30114"/>
    <w:rsid w:val="00C3030D"/>
    <w:rsid w:val="00C306AC"/>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C0"/>
    <w:rsid w:val="00C52B77"/>
    <w:rsid w:val="00C5317C"/>
    <w:rsid w:val="00C539FF"/>
    <w:rsid w:val="00C53A17"/>
    <w:rsid w:val="00C54274"/>
    <w:rsid w:val="00C547B7"/>
    <w:rsid w:val="00C54E1B"/>
    <w:rsid w:val="00C5633E"/>
    <w:rsid w:val="00C617A1"/>
    <w:rsid w:val="00C630CC"/>
    <w:rsid w:val="00C64A5F"/>
    <w:rsid w:val="00C67706"/>
    <w:rsid w:val="00C70031"/>
    <w:rsid w:val="00C702CC"/>
    <w:rsid w:val="00C709B7"/>
    <w:rsid w:val="00C72ACC"/>
    <w:rsid w:val="00C72C4D"/>
    <w:rsid w:val="00C741FB"/>
    <w:rsid w:val="00C7439B"/>
    <w:rsid w:val="00C749F7"/>
    <w:rsid w:val="00C74FBC"/>
    <w:rsid w:val="00C75688"/>
    <w:rsid w:val="00C76362"/>
    <w:rsid w:val="00C770E9"/>
    <w:rsid w:val="00C77B43"/>
    <w:rsid w:val="00C77B8A"/>
    <w:rsid w:val="00C81390"/>
    <w:rsid w:val="00C81711"/>
    <w:rsid w:val="00C81EF9"/>
    <w:rsid w:val="00C82181"/>
    <w:rsid w:val="00C824D9"/>
    <w:rsid w:val="00C849E0"/>
    <w:rsid w:val="00C84EAE"/>
    <w:rsid w:val="00C856AC"/>
    <w:rsid w:val="00C87ADC"/>
    <w:rsid w:val="00C9063C"/>
    <w:rsid w:val="00C90DF5"/>
    <w:rsid w:val="00C9287E"/>
    <w:rsid w:val="00C928BB"/>
    <w:rsid w:val="00C93E54"/>
    <w:rsid w:val="00C94836"/>
    <w:rsid w:val="00C954D9"/>
    <w:rsid w:val="00C96F1A"/>
    <w:rsid w:val="00CA03A0"/>
    <w:rsid w:val="00CA1E7D"/>
    <w:rsid w:val="00CA282C"/>
    <w:rsid w:val="00CA293E"/>
    <w:rsid w:val="00CA3F1E"/>
    <w:rsid w:val="00CA7A84"/>
    <w:rsid w:val="00CB0BDF"/>
    <w:rsid w:val="00CB1BEA"/>
    <w:rsid w:val="00CB1C72"/>
    <w:rsid w:val="00CB22BD"/>
    <w:rsid w:val="00CB2584"/>
    <w:rsid w:val="00CB2A02"/>
    <w:rsid w:val="00CB2F04"/>
    <w:rsid w:val="00CB3B24"/>
    <w:rsid w:val="00CB5987"/>
    <w:rsid w:val="00CB5B14"/>
    <w:rsid w:val="00CB6522"/>
    <w:rsid w:val="00CB6BC5"/>
    <w:rsid w:val="00CC0759"/>
    <w:rsid w:val="00CC07AA"/>
    <w:rsid w:val="00CC190E"/>
    <w:rsid w:val="00CC3087"/>
    <w:rsid w:val="00CC342B"/>
    <w:rsid w:val="00CC40C7"/>
    <w:rsid w:val="00CC41D4"/>
    <w:rsid w:val="00CC44D0"/>
    <w:rsid w:val="00CC603E"/>
    <w:rsid w:val="00CC66CF"/>
    <w:rsid w:val="00CC6B9D"/>
    <w:rsid w:val="00CC7C3A"/>
    <w:rsid w:val="00CD12E9"/>
    <w:rsid w:val="00CD1909"/>
    <w:rsid w:val="00CD1A85"/>
    <w:rsid w:val="00CD3E72"/>
    <w:rsid w:val="00CD43A4"/>
    <w:rsid w:val="00CD64E3"/>
    <w:rsid w:val="00CD680A"/>
    <w:rsid w:val="00CD78FB"/>
    <w:rsid w:val="00CE07E6"/>
    <w:rsid w:val="00CE1126"/>
    <w:rsid w:val="00CE1F1C"/>
    <w:rsid w:val="00CE1F49"/>
    <w:rsid w:val="00CE2117"/>
    <w:rsid w:val="00CE26A8"/>
    <w:rsid w:val="00CE29BE"/>
    <w:rsid w:val="00CE2E87"/>
    <w:rsid w:val="00CE36E6"/>
    <w:rsid w:val="00CE3BBB"/>
    <w:rsid w:val="00CE6A17"/>
    <w:rsid w:val="00CE74E6"/>
    <w:rsid w:val="00CE7A1B"/>
    <w:rsid w:val="00CF06DA"/>
    <w:rsid w:val="00CF1384"/>
    <w:rsid w:val="00CF1782"/>
    <w:rsid w:val="00CF1B76"/>
    <w:rsid w:val="00CF3675"/>
    <w:rsid w:val="00CF397C"/>
    <w:rsid w:val="00CF4714"/>
    <w:rsid w:val="00CF543B"/>
    <w:rsid w:val="00CF55E3"/>
    <w:rsid w:val="00CF655D"/>
    <w:rsid w:val="00CF6E18"/>
    <w:rsid w:val="00CF72BB"/>
    <w:rsid w:val="00D0021F"/>
    <w:rsid w:val="00D0067E"/>
    <w:rsid w:val="00D030C8"/>
    <w:rsid w:val="00D0311C"/>
    <w:rsid w:val="00D03920"/>
    <w:rsid w:val="00D05686"/>
    <w:rsid w:val="00D05A2B"/>
    <w:rsid w:val="00D0631A"/>
    <w:rsid w:val="00D06908"/>
    <w:rsid w:val="00D06A72"/>
    <w:rsid w:val="00D073DF"/>
    <w:rsid w:val="00D11B28"/>
    <w:rsid w:val="00D11C68"/>
    <w:rsid w:val="00D12150"/>
    <w:rsid w:val="00D12685"/>
    <w:rsid w:val="00D1286A"/>
    <w:rsid w:val="00D137B2"/>
    <w:rsid w:val="00D13EDD"/>
    <w:rsid w:val="00D152A4"/>
    <w:rsid w:val="00D16980"/>
    <w:rsid w:val="00D16A03"/>
    <w:rsid w:val="00D16D94"/>
    <w:rsid w:val="00D17E71"/>
    <w:rsid w:val="00D20965"/>
    <w:rsid w:val="00D21FFE"/>
    <w:rsid w:val="00D24841"/>
    <w:rsid w:val="00D25092"/>
    <w:rsid w:val="00D2610A"/>
    <w:rsid w:val="00D27E37"/>
    <w:rsid w:val="00D30F7F"/>
    <w:rsid w:val="00D314A0"/>
    <w:rsid w:val="00D31AB1"/>
    <w:rsid w:val="00D31C81"/>
    <w:rsid w:val="00D32360"/>
    <w:rsid w:val="00D32AEE"/>
    <w:rsid w:val="00D3323E"/>
    <w:rsid w:val="00D332A2"/>
    <w:rsid w:val="00D342E2"/>
    <w:rsid w:val="00D376AA"/>
    <w:rsid w:val="00D429C6"/>
    <w:rsid w:val="00D42BE3"/>
    <w:rsid w:val="00D43AB2"/>
    <w:rsid w:val="00D43E7D"/>
    <w:rsid w:val="00D44CE3"/>
    <w:rsid w:val="00D454F7"/>
    <w:rsid w:val="00D46238"/>
    <w:rsid w:val="00D466FB"/>
    <w:rsid w:val="00D50FDF"/>
    <w:rsid w:val="00D51282"/>
    <w:rsid w:val="00D51760"/>
    <w:rsid w:val="00D52948"/>
    <w:rsid w:val="00D54680"/>
    <w:rsid w:val="00D574F0"/>
    <w:rsid w:val="00D57EA9"/>
    <w:rsid w:val="00D610B5"/>
    <w:rsid w:val="00D613B8"/>
    <w:rsid w:val="00D61C52"/>
    <w:rsid w:val="00D63DF6"/>
    <w:rsid w:val="00D64586"/>
    <w:rsid w:val="00D67D65"/>
    <w:rsid w:val="00D67FAE"/>
    <w:rsid w:val="00D71297"/>
    <w:rsid w:val="00D712C2"/>
    <w:rsid w:val="00D736AE"/>
    <w:rsid w:val="00D74147"/>
    <w:rsid w:val="00D74FBC"/>
    <w:rsid w:val="00D75D8A"/>
    <w:rsid w:val="00D76B19"/>
    <w:rsid w:val="00D773AE"/>
    <w:rsid w:val="00D80D33"/>
    <w:rsid w:val="00D80FED"/>
    <w:rsid w:val="00D813DD"/>
    <w:rsid w:val="00D818DE"/>
    <w:rsid w:val="00D81F40"/>
    <w:rsid w:val="00D83B9D"/>
    <w:rsid w:val="00D8445A"/>
    <w:rsid w:val="00D850F8"/>
    <w:rsid w:val="00D926A9"/>
    <w:rsid w:val="00D93C36"/>
    <w:rsid w:val="00D93D56"/>
    <w:rsid w:val="00D93EA8"/>
    <w:rsid w:val="00D94AA0"/>
    <w:rsid w:val="00D952B9"/>
    <w:rsid w:val="00D961BB"/>
    <w:rsid w:val="00D966F2"/>
    <w:rsid w:val="00D966FC"/>
    <w:rsid w:val="00D9671F"/>
    <w:rsid w:val="00DA04AD"/>
    <w:rsid w:val="00DA1859"/>
    <w:rsid w:val="00DA1D92"/>
    <w:rsid w:val="00DA2367"/>
    <w:rsid w:val="00DA265F"/>
    <w:rsid w:val="00DA4023"/>
    <w:rsid w:val="00DA46C3"/>
    <w:rsid w:val="00DA5AFE"/>
    <w:rsid w:val="00DB013A"/>
    <w:rsid w:val="00DB031F"/>
    <w:rsid w:val="00DB067E"/>
    <w:rsid w:val="00DB0750"/>
    <w:rsid w:val="00DB14E8"/>
    <w:rsid w:val="00DB1BA0"/>
    <w:rsid w:val="00DB1E35"/>
    <w:rsid w:val="00DB29F6"/>
    <w:rsid w:val="00DB2E19"/>
    <w:rsid w:val="00DB366B"/>
    <w:rsid w:val="00DB3E72"/>
    <w:rsid w:val="00DB5226"/>
    <w:rsid w:val="00DB572A"/>
    <w:rsid w:val="00DB5864"/>
    <w:rsid w:val="00DB5F95"/>
    <w:rsid w:val="00DB69D9"/>
    <w:rsid w:val="00DC0972"/>
    <w:rsid w:val="00DC2421"/>
    <w:rsid w:val="00DC3270"/>
    <w:rsid w:val="00DC3800"/>
    <w:rsid w:val="00DC40D8"/>
    <w:rsid w:val="00DC4DB4"/>
    <w:rsid w:val="00DC4FDA"/>
    <w:rsid w:val="00DC62B4"/>
    <w:rsid w:val="00DD06AB"/>
    <w:rsid w:val="00DD1149"/>
    <w:rsid w:val="00DD2277"/>
    <w:rsid w:val="00DD2DB7"/>
    <w:rsid w:val="00DD69C0"/>
    <w:rsid w:val="00DD7391"/>
    <w:rsid w:val="00DE00C2"/>
    <w:rsid w:val="00DE1904"/>
    <w:rsid w:val="00DE195D"/>
    <w:rsid w:val="00DE1F6D"/>
    <w:rsid w:val="00DE2A85"/>
    <w:rsid w:val="00DE392C"/>
    <w:rsid w:val="00DE3952"/>
    <w:rsid w:val="00DE3B1A"/>
    <w:rsid w:val="00DE3EC6"/>
    <w:rsid w:val="00DE60DF"/>
    <w:rsid w:val="00DE6E3E"/>
    <w:rsid w:val="00DE7204"/>
    <w:rsid w:val="00DE722C"/>
    <w:rsid w:val="00DE7B4D"/>
    <w:rsid w:val="00DE7ED9"/>
    <w:rsid w:val="00DF15AE"/>
    <w:rsid w:val="00DF3507"/>
    <w:rsid w:val="00DF46AF"/>
    <w:rsid w:val="00DF677B"/>
    <w:rsid w:val="00DF727F"/>
    <w:rsid w:val="00DF7D2D"/>
    <w:rsid w:val="00DF7E0E"/>
    <w:rsid w:val="00E00900"/>
    <w:rsid w:val="00E00D06"/>
    <w:rsid w:val="00E023F8"/>
    <w:rsid w:val="00E04CE3"/>
    <w:rsid w:val="00E05ADE"/>
    <w:rsid w:val="00E06DE7"/>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AD1"/>
    <w:rsid w:val="00E21180"/>
    <w:rsid w:val="00E21481"/>
    <w:rsid w:val="00E23CF9"/>
    <w:rsid w:val="00E23E45"/>
    <w:rsid w:val="00E240A4"/>
    <w:rsid w:val="00E250F1"/>
    <w:rsid w:val="00E2775E"/>
    <w:rsid w:val="00E305EE"/>
    <w:rsid w:val="00E30A4D"/>
    <w:rsid w:val="00E30AD1"/>
    <w:rsid w:val="00E312D7"/>
    <w:rsid w:val="00E3198C"/>
    <w:rsid w:val="00E3268A"/>
    <w:rsid w:val="00E35B4E"/>
    <w:rsid w:val="00E37257"/>
    <w:rsid w:val="00E37CAC"/>
    <w:rsid w:val="00E40172"/>
    <w:rsid w:val="00E406A7"/>
    <w:rsid w:val="00E40968"/>
    <w:rsid w:val="00E410CA"/>
    <w:rsid w:val="00E41412"/>
    <w:rsid w:val="00E42E5A"/>
    <w:rsid w:val="00E434BA"/>
    <w:rsid w:val="00E454E1"/>
    <w:rsid w:val="00E45F6F"/>
    <w:rsid w:val="00E47962"/>
    <w:rsid w:val="00E50FEB"/>
    <w:rsid w:val="00E51B34"/>
    <w:rsid w:val="00E51E22"/>
    <w:rsid w:val="00E520C7"/>
    <w:rsid w:val="00E53712"/>
    <w:rsid w:val="00E53A77"/>
    <w:rsid w:val="00E5461C"/>
    <w:rsid w:val="00E563DB"/>
    <w:rsid w:val="00E5656B"/>
    <w:rsid w:val="00E57ED7"/>
    <w:rsid w:val="00E61CAE"/>
    <w:rsid w:val="00E654ED"/>
    <w:rsid w:val="00E659D4"/>
    <w:rsid w:val="00E70CD9"/>
    <w:rsid w:val="00E71C56"/>
    <w:rsid w:val="00E728C2"/>
    <w:rsid w:val="00E7349A"/>
    <w:rsid w:val="00E75ABA"/>
    <w:rsid w:val="00E75C2F"/>
    <w:rsid w:val="00E76763"/>
    <w:rsid w:val="00E774E5"/>
    <w:rsid w:val="00E776BA"/>
    <w:rsid w:val="00E77BAD"/>
    <w:rsid w:val="00E77F67"/>
    <w:rsid w:val="00E80037"/>
    <w:rsid w:val="00E8056F"/>
    <w:rsid w:val="00E814A9"/>
    <w:rsid w:val="00E84ABE"/>
    <w:rsid w:val="00E8555A"/>
    <w:rsid w:val="00E85EC0"/>
    <w:rsid w:val="00E86774"/>
    <w:rsid w:val="00E86891"/>
    <w:rsid w:val="00E87D8C"/>
    <w:rsid w:val="00E905DA"/>
    <w:rsid w:val="00E91B5D"/>
    <w:rsid w:val="00E926E0"/>
    <w:rsid w:val="00E92F35"/>
    <w:rsid w:val="00E93639"/>
    <w:rsid w:val="00E9390C"/>
    <w:rsid w:val="00E95880"/>
    <w:rsid w:val="00E96A34"/>
    <w:rsid w:val="00E96AAA"/>
    <w:rsid w:val="00E97415"/>
    <w:rsid w:val="00EA31E4"/>
    <w:rsid w:val="00EA3303"/>
    <w:rsid w:val="00EA5625"/>
    <w:rsid w:val="00EB42B2"/>
    <w:rsid w:val="00EB4466"/>
    <w:rsid w:val="00EB510B"/>
    <w:rsid w:val="00EB5935"/>
    <w:rsid w:val="00EB68ED"/>
    <w:rsid w:val="00EB6DF3"/>
    <w:rsid w:val="00EB75DB"/>
    <w:rsid w:val="00EC13C3"/>
    <w:rsid w:val="00EC17D9"/>
    <w:rsid w:val="00EC2B4E"/>
    <w:rsid w:val="00EC3FF8"/>
    <w:rsid w:val="00EC476E"/>
    <w:rsid w:val="00EC5656"/>
    <w:rsid w:val="00EC602A"/>
    <w:rsid w:val="00EC7590"/>
    <w:rsid w:val="00ED0E04"/>
    <w:rsid w:val="00ED1D5A"/>
    <w:rsid w:val="00ED203A"/>
    <w:rsid w:val="00ED2048"/>
    <w:rsid w:val="00ED2901"/>
    <w:rsid w:val="00ED38C0"/>
    <w:rsid w:val="00ED3A31"/>
    <w:rsid w:val="00ED43F0"/>
    <w:rsid w:val="00ED4DF2"/>
    <w:rsid w:val="00ED5271"/>
    <w:rsid w:val="00EE0B8D"/>
    <w:rsid w:val="00EE17B7"/>
    <w:rsid w:val="00EE202A"/>
    <w:rsid w:val="00EF1522"/>
    <w:rsid w:val="00EF1721"/>
    <w:rsid w:val="00EF1ACC"/>
    <w:rsid w:val="00EF1B76"/>
    <w:rsid w:val="00EF2111"/>
    <w:rsid w:val="00EF400F"/>
    <w:rsid w:val="00EF4533"/>
    <w:rsid w:val="00EF58DF"/>
    <w:rsid w:val="00F017DC"/>
    <w:rsid w:val="00F023F1"/>
    <w:rsid w:val="00F04B3A"/>
    <w:rsid w:val="00F05AE0"/>
    <w:rsid w:val="00F06690"/>
    <w:rsid w:val="00F06CDA"/>
    <w:rsid w:val="00F073E1"/>
    <w:rsid w:val="00F079CE"/>
    <w:rsid w:val="00F07F33"/>
    <w:rsid w:val="00F10C30"/>
    <w:rsid w:val="00F112A1"/>
    <w:rsid w:val="00F11358"/>
    <w:rsid w:val="00F12C84"/>
    <w:rsid w:val="00F136CC"/>
    <w:rsid w:val="00F145ED"/>
    <w:rsid w:val="00F15ABB"/>
    <w:rsid w:val="00F16331"/>
    <w:rsid w:val="00F166C7"/>
    <w:rsid w:val="00F16734"/>
    <w:rsid w:val="00F17472"/>
    <w:rsid w:val="00F17614"/>
    <w:rsid w:val="00F216D9"/>
    <w:rsid w:val="00F21C7A"/>
    <w:rsid w:val="00F22E79"/>
    <w:rsid w:val="00F23394"/>
    <w:rsid w:val="00F245CC"/>
    <w:rsid w:val="00F260C5"/>
    <w:rsid w:val="00F27ED1"/>
    <w:rsid w:val="00F31D0F"/>
    <w:rsid w:val="00F31E3D"/>
    <w:rsid w:val="00F3235B"/>
    <w:rsid w:val="00F33694"/>
    <w:rsid w:val="00F33791"/>
    <w:rsid w:val="00F34F63"/>
    <w:rsid w:val="00F359B5"/>
    <w:rsid w:val="00F42BC7"/>
    <w:rsid w:val="00F43E11"/>
    <w:rsid w:val="00F452A1"/>
    <w:rsid w:val="00F4542F"/>
    <w:rsid w:val="00F50F67"/>
    <w:rsid w:val="00F517E9"/>
    <w:rsid w:val="00F525A9"/>
    <w:rsid w:val="00F530EC"/>
    <w:rsid w:val="00F532B0"/>
    <w:rsid w:val="00F53E38"/>
    <w:rsid w:val="00F545FD"/>
    <w:rsid w:val="00F56969"/>
    <w:rsid w:val="00F578FF"/>
    <w:rsid w:val="00F601FC"/>
    <w:rsid w:val="00F609A7"/>
    <w:rsid w:val="00F61032"/>
    <w:rsid w:val="00F62597"/>
    <w:rsid w:val="00F62686"/>
    <w:rsid w:val="00F62EC8"/>
    <w:rsid w:val="00F63678"/>
    <w:rsid w:val="00F637D5"/>
    <w:rsid w:val="00F63F1C"/>
    <w:rsid w:val="00F63F4F"/>
    <w:rsid w:val="00F64106"/>
    <w:rsid w:val="00F66500"/>
    <w:rsid w:val="00F6752F"/>
    <w:rsid w:val="00F67895"/>
    <w:rsid w:val="00F67CDC"/>
    <w:rsid w:val="00F67ECE"/>
    <w:rsid w:val="00F67F9D"/>
    <w:rsid w:val="00F71ADC"/>
    <w:rsid w:val="00F729E2"/>
    <w:rsid w:val="00F732D8"/>
    <w:rsid w:val="00F73C54"/>
    <w:rsid w:val="00F73D93"/>
    <w:rsid w:val="00F80956"/>
    <w:rsid w:val="00F80970"/>
    <w:rsid w:val="00F81773"/>
    <w:rsid w:val="00F81E46"/>
    <w:rsid w:val="00F82B46"/>
    <w:rsid w:val="00F85EEE"/>
    <w:rsid w:val="00F87A6B"/>
    <w:rsid w:val="00F909DC"/>
    <w:rsid w:val="00F90D0C"/>
    <w:rsid w:val="00F91073"/>
    <w:rsid w:val="00F9147E"/>
    <w:rsid w:val="00F93226"/>
    <w:rsid w:val="00F9483E"/>
    <w:rsid w:val="00F95AF6"/>
    <w:rsid w:val="00F96FDE"/>
    <w:rsid w:val="00F9735F"/>
    <w:rsid w:val="00F97DBD"/>
    <w:rsid w:val="00FA02FF"/>
    <w:rsid w:val="00FA117E"/>
    <w:rsid w:val="00FA1271"/>
    <w:rsid w:val="00FA2F25"/>
    <w:rsid w:val="00FA448F"/>
    <w:rsid w:val="00FA52F9"/>
    <w:rsid w:val="00FA530E"/>
    <w:rsid w:val="00FA5347"/>
    <w:rsid w:val="00FA76B7"/>
    <w:rsid w:val="00FA79B0"/>
    <w:rsid w:val="00FB0168"/>
    <w:rsid w:val="00FB0454"/>
    <w:rsid w:val="00FB0F34"/>
    <w:rsid w:val="00FB2D32"/>
    <w:rsid w:val="00FB35F2"/>
    <w:rsid w:val="00FB3CB4"/>
    <w:rsid w:val="00FB3E29"/>
    <w:rsid w:val="00FB6904"/>
    <w:rsid w:val="00FB7073"/>
    <w:rsid w:val="00FB767F"/>
    <w:rsid w:val="00FB76AA"/>
    <w:rsid w:val="00FC04EB"/>
    <w:rsid w:val="00FC18A1"/>
    <w:rsid w:val="00FC4D98"/>
    <w:rsid w:val="00FC5DE8"/>
    <w:rsid w:val="00FC6563"/>
    <w:rsid w:val="00FC7AEC"/>
    <w:rsid w:val="00FD01A4"/>
    <w:rsid w:val="00FD13FB"/>
    <w:rsid w:val="00FD1C6A"/>
    <w:rsid w:val="00FD4139"/>
    <w:rsid w:val="00FD43CB"/>
    <w:rsid w:val="00FD4688"/>
    <w:rsid w:val="00FD697A"/>
    <w:rsid w:val="00FD6A58"/>
    <w:rsid w:val="00FD6ACA"/>
    <w:rsid w:val="00FE1897"/>
    <w:rsid w:val="00FE446C"/>
    <w:rsid w:val="00FE58FE"/>
    <w:rsid w:val="00FE59C9"/>
    <w:rsid w:val="00FE754F"/>
    <w:rsid w:val="00FE75A9"/>
    <w:rsid w:val="00FF0501"/>
    <w:rsid w:val="00FF0D02"/>
    <w:rsid w:val="00FF1651"/>
    <w:rsid w:val="00FF1896"/>
    <w:rsid w:val="00FF47FF"/>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0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uiPriority w:val="20"/>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1">
    <w:name w:val="EmailStyle393"/>
    <w:aliases w:val="EmailStyle393"/>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1">
    <w:name w:val="EmailStyle480"/>
    <w:aliases w:val="EmailStyle480"/>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1">
    <w:name w:val="EmailStyle516"/>
    <w:aliases w:val="EmailStyle516"/>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1">
    <w:name w:val="EmailStyle537"/>
    <w:aliases w:val="EmailStyle537"/>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1">
    <w:name w:val="EmailStyle634"/>
    <w:aliases w:val="EmailStyle634"/>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tsbtson@itu.int"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gor.angelovski@aec.mk" TargetMode="External"/><Relationship Id="rId23" Type="http://schemas.openxmlformats.org/officeDocument/2006/relationships/footer" Target="footer4.xml"/><Relationship Id="rId10" Type="http://schemas.openxmlformats.org/officeDocument/2006/relationships/hyperlink" Target="mailto:brmail@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7D743-1BB5-42CC-BCC4-CDAD13941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2820</TotalTime>
  <Pages>19</Pages>
  <Words>4814</Words>
  <Characters>27715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32465</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clausel</cp:lastModifiedBy>
  <cp:revision>660</cp:revision>
  <cp:lastPrinted>2011-02-08T13:38:00Z</cp:lastPrinted>
  <dcterms:created xsi:type="dcterms:W3CDTF">2010-07-19T16:42:00Z</dcterms:created>
  <dcterms:modified xsi:type="dcterms:W3CDTF">2011-02-10T13:53:00Z</dcterms:modified>
</cp:coreProperties>
</file>