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2836ED">
      <w:pPr>
        <w:rPr>
          <w:lang w:val="es-ES"/>
        </w:rPr>
      </w:pPr>
      <w:r>
        <w:rPr>
          <w:lang w:val="es-ES"/>
        </w:rPr>
        <w:t xml:space="preserve"> </w:t>
      </w: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2256BD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2256BD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964D1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9539E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964D1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8B5EF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A728DB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8B5EFA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8B5EFA">
              <w:rPr>
                <w:color w:val="FFFFFF"/>
                <w:lang w:val="es-ES"/>
              </w:rPr>
              <w:t>15</w:t>
            </w:r>
            <w:r w:rsidR="00BE1DE1">
              <w:rPr>
                <w:color w:val="FFFFFF"/>
                <w:lang w:val="es-ES"/>
              </w:rPr>
              <w:t xml:space="preserve"> de </w:t>
            </w:r>
            <w:r w:rsidR="00832DE2">
              <w:rPr>
                <w:color w:val="FFFFFF"/>
                <w:lang w:val="es-ES"/>
              </w:rPr>
              <w:t>diciemb</w:t>
            </w:r>
            <w:r w:rsidR="003373AA">
              <w:rPr>
                <w:color w:val="FFFFFF"/>
                <w:lang w:val="es-ES"/>
              </w:rPr>
              <w:t>re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10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2256BD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0" w:name="_Toc253408616"/>
      <w:bookmarkStart w:id="11" w:name="_Toc255825117"/>
      <w:bookmarkStart w:id="12" w:name="_Toc259796933"/>
      <w:bookmarkStart w:id="13" w:name="_Toc262578224"/>
      <w:bookmarkStart w:id="14" w:name="_Toc265230206"/>
      <w:bookmarkStart w:id="15" w:name="_Toc266196246"/>
      <w:bookmarkStart w:id="16" w:name="_Toc266196851"/>
      <w:bookmarkStart w:id="17" w:name="_Toc268852783"/>
      <w:bookmarkStart w:id="18" w:name="_Toc271705005"/>
      <w:bookmarkStart w:id="19" w:name="_Toc273033460"/>
      <w:bookmarkStart w:id="20" w:name="_Toc274227192"/>
      <w:bookmarkStart w:id="21" w:name="_Toc276730705"/>
      <w:bookmarkStart w:id="22" w:name="_Toc279670829"/>
      <w:bookmarkStart w:id="23" w:name="_Toc280349882"/>
      <w:r w:rsidRPr="00D76B19">
        <w:rPr>
          <w:lang w:val="es-ES"/>
        </w:rPr>
        <w:lastRenderedPageBreak/>
        <w:t>Índice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47F58" w:rsidRPr="00E61CAE" w:rsidRDefault="00647F58" w:rsidP="00647F58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t>Página</w:t>
      </w:r>
    </w:p>
    <w:p w:rsidR="00647F58" w:rsidRPr="00D76B19" w:rsidRDefault="00647F58" w:rsidP="00696F2E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 general</w:t>
      </w:r>
    </w:p>
    <w:p w:rsidR="00641F5A" w:rsidRPr="00641F5A" w:rsidRDefault="00641F5A" w:rsidP="00641F5A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41F5A">
        <w:rPr>
          <w:lang w:val="es-ES_tradnl"/>
        </w:rPr>
        <w:t>Listas anexas al Boletín</w:t>
      </w:r>
      <w:r w:rsidR="00E3198C">
        <w:rPr>
          <w:lang w:val="es-ES_tradnl"/>
        </w:rPr>
        <w:t xml:space="preserve"> </w:t>
      </w:r>
      <w:r w:rsidRPr="00641F5A">
        <w:rPr>
          <w:lang w:val="es-ES_tradnl"/>
        </w:rPr>
        <w:t xml:space="preserve">de Explotación de la UIT: </w:t>
      </w:r>
      <w:r w:rsidRPr="00641F5A">
        <w:rPr>
          <w:i/>
          <w:iCs/>
          <w:lang w:val="es-ES_tradnl"/>
        </w:rPr>
        <w:t>Nota de la TSB</w:t>
      </w:r>
      <w:r w:rsidRPr="00641F5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</w:t>
      </w:r>
    </w:p>
    <w:p w:rsidR="00641F5A" w:rsidRDefault="00641F5A" w:rsidP="00EF4533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641F5A">
        <w:rPr>
          <w:lang w:val="es-ES_tradnl"/>
        </w:rPr>
        <w:t>Aprobación de Recomendaciones UIT-T</w:t>
      </w:r>
      <w:r w:rsidRPr="00641F5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4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Asignación de códigos de zona/red de señalización (SANC) (Recomendación UIT-T Q.708 (03/99))</w:t>
      </w:r>
      <w:r>
        <w:rPr>
          <w:lang w:val="es-ES_tradnl"/>
        </w:rPr>
        <w:t>:</w:t>
      </w:r>
      <w:r w:rsidRPr="00696F2E">
        <w:rPr>
          <w:i/>
          <w:iCs/>
          <w:lang w:val="es-ES_tradnl"/>
        </w:rPr>
        <w:t xml:space="preserve"> </w:t>
      </w:r>
      <w:r w:rsidRPr="00696F2E">
        <w:rPr>
          <w:rFonts w:cs="Arial"/>
          <w:bCs/>
          <w:i/>
          <w:lang w:val="es-ES_tradnl"/>
        </w:rPr>
        <w:t>Chipre, Francia y Noruega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4</w:t>
      </w:r>
    </w:p>
    <w:p w:rsidR="00696F2E" w:rsidRDefault="00696F2E" w:rsidP="00696F2E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696F2E">
        <w:rPr>
          <w:lang w:val="es-ES_tradnl"/>
        </w:rPr>
        <w:t>Servicio de transmisión datos (Recomendación UIT-T X.121)</w:t>
      </w:r>
      <w:r>
        <w:rPr>
          <w:lang w:val="es-ES_tradnl"/>
        </w:rPr>
        <w:t>:</w:t>
      </w:r>
      <w:r w:rsidRPr="00696F2E">
        <w:rPr>
          <w:i/>
          <w:lang w:val="es-ES_tradnl"/>
        </w:rPr>
        <w:t xml:space="preserve"> Austria (A1 Telekom Austria AG, Viena)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5</w:t>
      </w:r>
    </w:p>
    <w:p w:rsidR="00CE07E6" w:rsidRPr="00CE07E6" w:rsidRDefault="00CE07E6" w:rsidP="00CE07E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CE07E6">
        <w:rPr>
          <w:lang w:val="es-ES_tradnl"/>
        </w:rPr>
        <w:t>Grupo de países que comparten el indicativo de país 388</w:t>
      </w:r>
      <w:r>
        <w:rPr>
          <w:lang w:val="es-ES_tradnl"/>
        </w:rPr>
        <w:t xml:space="preserve"> </w:t>
      </w:r>
      <w:r w:rsidRPr="00CE07E6">
        <w:rPr>
          <w:lang w:val="es-ES_tradnl"/>
        </w:rPr>
        <w:t>(Recomendación UIT-T E.164)</w:t>
      </w:r>
      <w:r>
        <w:rPr>
          <w:lang w:val="es-ES_tradnl"/>
        </w:rPr>
        <w:t xml:space="preserve">: </w:t>
      </w:r>
      <w:r w:rsidRPr="00CE07E6">
        <w:rPr>
          <w:i/>
          <w:iCs/>
          <w:lang w:val="es-ES_tradnl"/>
        </w:rPr>
        <w:t>Nota de la TSB</w:t>
      </w:r>
      <w:r>
        <w:rPr>
          <w:i/>
          <w:iCs/>
          <w:lang w:val="es-ES_tradnl"/>
        </w:rPr>
        <w:tab/>
      </w:r>
      <w:r>
        <w:rPr>
          <w:i/>
          <w:iCs/>
          <w:lang w:val="es-ES_tradnl"/>
        </w:rPr>
        <w:tab/>
      </w:r>
      <w:r w:rsidRPr="006977FB">
        <w:rPr>
          <w:lang w:val="es-ES_tradnl"/>
        </w:rPr>
        <w:t>5</w:t>
      </w:r>
    </w:p>
    <w:p w:rsidR="00CE07E6" w:rsidRPr="00CE07E6" w:rsidRDefault="00CE07E6" w:rsidP="00CE07E6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</w:p>
    <w:p w:rsidR="00696F2E" w:rsidRPr="00080BA2" w:rsidRDefault="00696F2E" w:rsidP="00696F2E">
      <w:pPr>
        <w:pStyle w:val="TOC1"/>
        <w:tabs>
          <w:tab w:val="left" w:leader="dot" w:pos="8505"/>
          <w:tab w:val="right" w:pos="9072"/>
        </w:tabs>
        <w:rPr>
          <w:lang w:val="en-US"/>
        </w:rPr>
      </w:pPr>
      <w:r w:rsidRPr="00080BA2">
        <w:rPr>
          <w:lang w:val="en-US"/>
        </w:rPr>
        <w:t>Servicio telefónico</w:t>
      </w:r>
      <w:r w:rsidRPr="00080BA2">
        <w:rPr>
          <w:webHidden/>
          <w:lang w:val="en-US"/>
        </w:rPr>
        <w:t>:</w:t>
      </w:r>
    </w:p>
    <w:p w:rsidR="00696F2E" w:rsidRPr="00080BA2" w:rsidRDefault="00696F2E" w:rsidP="00696F2E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 w:rsidRPr="00080BA2">
        <w:rPr>
          <w:i/>
          <w:lang w:val="en-US"/>
        </w:rPr>
        <w:t>Armenia (Public Services Regulatory Commission,Yerevan)</w:t>
      </w:r>
      <w:r w:rsidRPr="00080BA2">
        <w:rPr>
          <w:webHidden/>
          <w:lang w:val="en-US"/>
        </w:rPr>
        <w:tab/>
      </w:r>
      <w:r w:rsidRPr="00080BA2">
        <w:rPr>
          <w:webHidden/>
          <w:lang w:val="en-US"/>
        </w:rPr>
        <w:tab/>
      </w:r>
      <w:r w:rsidR="00CE07E6">
        <w:rPr>
          <w:webHidden/>
          <w:lang w:val="en-US"/>
        </w:rPr>
        <w:t>6</w:t>
      </w:r>
    </w:p>
    <w:p w:rsidR="00696F2E" w:rsidRPr="003F38A2" w:rsidRDefault="00696F2E" w:rsidP="00696F2E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 w:rsidRPr="003F38A2">
        <w:rPr>
          <w:i/>
          <w:lang w:val="en-US"/>
        </w:rPr>
        <w:t>Dinamarca (National IT and Telecom Agency (NITA), Copenhagen)</w:t>
      </w:r>
      <w:r w:rsidRPr="003F38A2">
        <w:rPr>
          <w:i/>
          <w:lang w:val="en-US"/>
        </w:rPr>
        <w:tab/>
      </w:r>
      <w:r w:rsidRPr="003F38A2">
        <w:rPr>
          <w:webHidden/>
          <w:lang w:val="en-US"/>
        </w:rPr>
        <w:tab/>
      </w:r>
      <w:r w:rsidR="00CE07E6">
        <w:rPr>
          <w:webHidden/>
          <w:lang w:val="en-US"/>
        </w:rPr>
        <w:t>6</w:t>
      </w:r>
    </w:p>
    <w:p w:rsidR="00696F2E" w:rsidRPr="002256BD" w:rsidRDefault="00696F2E" w:rsidP="00696F2E">
      <w:pPr>
        <w:pStyle w:val="TOC2"/>
        <w:tabs>
          <w:tab w:val="center" w:leader="dot" w:pos="8505"/>
          <w:tab w:val="right" w:pos="9072"/>
        </w:tabs>
      </w:pPr>
      <w:r w:rsidRPr="002256BD">
        <w:rPr>
          <w:i/>
        </w:rPr>
        <w:t>Namibia (Namibian Communications Commission, Windhoek)</w:t>
      </w:r>
      <w:r w:rsidRPr="002256BD">
        <w:rPr>
          <w:webHidden/>
        </w:rPr>
        <w:tab/>
      </w:r>
      <w:r w:rsidRPr="002256BD">
        <w:rPr>
          <w:webHidden/>
        </w:rPr>
        <w:tab/>
      </w:r>
      <w:r w:rsidR="00CE07E6" w:rsidRPr="002256BD">
        <w:rPr>
          <w:webHidden/>
        </w:rPr>
        <w:t>7</w:t>
      </w:r>
    </w:p>
    <w:p w:rsidR="00696F2E" w:rsidRPr="00696F2E" w:rsidRDefault="00696F2E" w:rsidP="00696F2E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696F2E">
        <w:rPr>
          <w:i/>
          <w:lang w:val="es-ES_tradnl"/>
        </w:rPr>
        <w:t>Salomón (Islas) (Telecommunications Commission (TCSI), Honiara)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27</w:t>
      </w:r>
    </w:p>
    <w:p w:rsidR="00696F2E" w:rsidRPr="003F38A2" w:rsidRDefault="00696F2E" w:rsidP="00696F2E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696F2E">
        <w:rPr>
          <w:lang w:val="es-ES_tradnl"/>
        </w:rPr>
        <w:t>Otras comunicaciones</w:t>
      </w:r>
      <w:r w:rsidRPr="003F38A2">
        <w:rPr>
          <w:webHidden/>
          <w:lang w:val="es-ES_tradnl"/>
        </w:rPr>
        <w:t>:</w:t>
      </w:r>
      <w:r w:rsidRPr="00696F2E">
        <w:rPr>
          <w:lang w:val="es-ES_tradnl"/>
        </w:rPr>
        <w:t xml:space="preserve"> </w:t>
      </w:r>
      <w:r w:rsidRPr="00696F2E">
        <w:rPr>
          <w:i/>
          <w:lang w:val="es-ES_tradnl"/>
        </w:rPr>
        <w:t xml:space="preserve">China, </w:t>
      </w:r>
      <w:r w:rsidR="00080BA2">
        <w:rPr>
          <w:i/>
          <w:lang w:val="es-ES_tradnl"/>
        </w:rPr>
        <w:t xml:space="preserve">y </w:t>
      </w:r>
      <w:r w:rsidRPr="003F38A2">
        <w:rPr>
          <w:i/>
          <w:lang w:val="es-ES_tradnl"/>
        </w:rPr>
        <w:t>Vanuatu</w:t>
      </w:r>
      <w:r w:rsidRPr="003F38A2">
        <w:rPr>
          <w:i/>
          <w:lang w:val="es-ES_tradnl"/>
        </w:rPr>
        <w:tab/>
      </w:r>
      <w:r w:rsidRPr="003F38A2">
        <w:rPr>
          <w:i/>
          <w:lang w:val="es-ES_tradnl"/>
        </w:rPr>
        <w:tab/>
      </w:r>
      <w:r w:rsidR="00CE07E6" w:rsidRPr="006977FB">
        <w:rPr>
          <w:iCs/>
          <w:lang w:val="es-ES_tradnl"/>
        </w:rPr>
        <w:t>27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Restricciones de servicio</w:t>
      </w:r>
      <w:r>
        <w:rPr>
          <w:lang w:val="es-ES_tradnl"/>
        </w:rPr>
        <w:t xml:space="preserve">: </w:t>
      </w:r>
      <w:r w:rsidRPr="00696F2E">
        <w:rPr>
          <w:i/>
          <w:lang w:val="es-ES_tradnl"/>
        </w:rPr>
        <w:t>Nota de la TSB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29</w:t>
      </w:r>
    </w:p>
    <w:p w:rsidR="00696F2E" w:rsidRPr="003F38A2" w:rsidRDefault="00696F2E" w:rsidP="00080BA2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696F2E">
        <w:rPr>
          <w:lang w:val="es-ES_tradnl"/>
        </w:rPr>
        <w:t>Comunicaciones por intermediario (Call-Back) y procedimientos alternativos de llamada</w:t>
      </w:r>
      <w:r w:rsidR="00080BA2">
        <w:rPr>
          <w:lang w:val="es-ES_tradnl"/>
        </w:rPr>
        <w:t xml:space="preserve"> </w:t>
      </w:r>
      <w:r w:rsidRPr="00696F2E">
        <w:rPr>
          <w:lang w:val="es-ES_tradnl"/>
        </w:rPr>
        <w:t>(Res. 21</w:t>
      </w:r>
      <w:r w:rsidR="00080BA2">
        <w:rPr>
          <w:lang w:val="es-ES_tradnl"/>
        </w:rPr>
        <w:br/>
      </w:r>
      <w:r w:rsidRPr="00696F2E">
        <w:rPr>
          <w:lang w:val="es-ES_tradnl"/>
        </w:rPr>
        <w:t>Rev. PP-2002)</w:t>
      </w:r>
      <w:r>
        <w:rPr>
          <w:lang w:val="es-ES_tradnl"/>
        </w:rPr>
        <w:t>:</w:t>
      </w:r>
      <w:r w:rsidRPr="00696F2E">
        <w:rPr>
          <w:i/>
          <w:lang w:val="es-ES_tradnl"/>
        </w:rPr>
        <w:t xml:space="preserve"> Nota de la TSB</w:t>
      </w:r>
      <w:r w:rsidRPr="003F38A2">
        <w:rPr>
          <w:webHidden/>
          <w:lang w:val="es-ES_tradnl"/>
        </w:rPr>
        <w:tab/>
      </w:r>
      <w:r w:rsidRPr="003F38A2">
        <w:rPr>
          <w:webHidden/>
          <w:lang w:val="es-ES_tradnl"/>
        </w:rPr>
        <w:tab/>
      </w:r>
      <w:r w:rsidR="00CE07E6">
        <w:rPr>
          <w:webHidden/>
          <w:lang w:val="es-ES_tradnl"/>
        </w:rPr>
        <w:t>30</w:t>
      </w:r>
    </w:p>
    <w:p w:rsidR="00F452A1" w:rsidRPr="003F38A2" w:rsidRDefault="00F452A1" w:rsidP="00F452A1">
      <w:pPr>
        <w:rPr>
          <w:rFonts w:eastAsiaTheme="minorEastAsia"/>
          <w:lang w:val="es-ES_tradnl"/>
        </w:rPr>
      </w:pPr>
    </w:p>
    <w:p w:rsidR="00696F2E" w:rsidRPr="00641F5A" w:rsidRDefault="00696F2E" w:rsidP="00696F2E">
      <w:pPr>
        <w:pStyle w:val="TOC1"/>
        <w:tabs>
          <w:tab w:val="left" w:leader="dot" w:pos="8505"/>
          <w:tab w:val="right" w:pos="9072"/>
        </w:tabs>
        <w:spacing w:before="240"/>
        <w:rPr>
          <w:rFonts w:eastAsiaTheme="minorEastAsia"/>
          <w:lang w:val="es-ES_tradnl"/>
        </w:rPr>
      </w:pPr>
      <w:r w:rsidRPr="00641F5A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Nomenclátor de las estaciones de barco (Lista V)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32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Lista de números de identificación de expedidor de la tarjeta  con cargo a cuenta para telecomunicaciones internacionales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32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Procedimientos de marcación (Prefijo internacional, prefijo (interurbano) nacional y número nacional (significativo))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33</w:t>
      </w:r>
    </w:p>
    <w:p w:rsidR="00F452A1" w:rsidRDefault="00F452A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noProof/>
          <w:szCs w:val="32"/>
          <w:lang w:val="es-ES_tradnl"/>
        </w:rPr>
      </w:pPr>
      <w:r>
        <w:rPr>
          <w:lang w:val="es-ES_tradnl"/>
        </w:rPr>
        <w:br w:type="page"/>
      </w:r>
    </w:p>
    <w:p w:rsidR="00F452A1" w:rsidRPr="00E61CAE" w:rsidRDefault="00F452A1" w:rsidP="00F452A1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lastRenderedPageBreak/>
        <w:t>Página</w:t>
      </w:r>
    </w:p>
    <w:p w:rsidR="00F452A1" w:rsidRDefault="00F452A1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Lista de códigos de operador de la UIT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33</w:t>
      </w:r>
    </w:p>
    <w:p w:rsidR="00696F2E" w:rsidRPr="00696F2E" w:rsidRDefault="00696F2E" w:rsidP="00696F2E">
      <w:pPr>
        <w:pStyle w:val="TOC1"/>
        <w:tabs>
          <w:tab w:val="left" w:leader="dot" w:pos="8505"/>
          <w:tab w:val="right" w:pos="9072"/>
        </w:tabs>
        <w:rPr>
          <w:lang w:val="es-ES_tradnl"/>
        </w:rPr>
      </w:pPr>
      <w:r w:rsidRPr="00696F2E">
        <w:rPr>
          <w:lang w:val="es-ES_tradnl"/>
        </w:rPr>
        <w:t>Lista de códigos de puntos de señalización internacional (ISPC)</w:t>
      </w:r>
      <w:r w:rsidRPr="00696F2E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CE07E6">
        <w:rPr>
          <w:webHidden/>
          <w:lang w:val="es-ES_tradnl"/>
        </w:rPr>
        <w:t>34</w:t>
      </w:r>
    </w:p>
    <w:p w:rsidR="00696F2E" w:rsidRDefault="00696F2E" w:rsidP="00696F2E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696F2E">
        <w:rPr>
          <w:lang w:val="es-ES_tradnl"/>
        </w:rPr>
        <w:t>Lista de códigos de zona/red de señalización (SANC)</w:t>
      </w:r>
      <w:r w:rsidRPr="003F38A2">
        <w:rPr>
          <w:webHidden/>
          <w:lang w:val="es-ES_tradnl"/>
        </w:rPr>
        <w:tab/>
      </w:r>
      <w:r w:rsidRPr="003F38A2">
        <w:rPr>
          <w:webHidden/>
          <w:lang w:val="es-ES_tradnl"/>
        </w:rPr>
        <w:tab/>
      </w:r>
      <w:r w:rsidR="00CE07E6">
        <w:rPr>
          <w:webHidden/>
          <w:lang w:val="es-ES_tradnl"/>
        </w:rPr>
        <w:t>39</w:t>
      </w:r>
    </w:p>
    <w:p w:rsidR="003F38A2" w:rsidRPr="003F38A2" w:rsidRDefault="003F38A2" w:rsidP="003F38A2">
      <w:pPr>
        <w:pStyle w:val="TOC1"/>
        <w:tabs>
          <w:tab w:val="left" w:leader="dot" w:pos="8505"/>
          <w:tab w:val="right" w:pos="9072"/>
        </w:tabs>
        <w:rPr>
          <w:webHidden/>
          <w:lang w:val="es-ES_tradnl"/>
        </w:rPr>
      </w:pPr>
      <w:r w:rsidRPr="003F38A2">
        <w:rPr>
          <w:lang w:val="es-ES_tradnl"/>
        </w:rPr>
        <w:t>Plan de nu</w:t>
      </w:r>
      <w:smartTag w:uri="urn:schemas-microsoft-com:office:smarttags" w:element="PersonName">
        <w:r w:rsidRPr="003F38A2">
          <w:rPr>
            <w:lang w:val="es-ES_tradnl"/>
          </w:rPr>
          <w:t>m</w:t>
        </w:r>
      </w:smartTag>
      <w:r w:rsidRPr="003F38A2">
        <w:rPr>
          <w:lang w:val="es-ES_tradnl"/>
        </w:rPr>
        <w:t>eración nacional</w:t>
      </w:r>
      <w:r>
        <w:rPr>
          <w:lang w:val="es-ES_tradnl"/>
        </w:rPr>
        <w:tab/>
      </w:r>
      <w:r>
        <w:rPr>
          <w:lang w:val="es-ES_tradnl"/>
        </w:rPr>
        <w:tab/>
      </w:r>
      <w:r w:rsidR="00CE07E6">
        <w:rPr>
          <w:lang w:val="es-ES_tradnl"/>
        </w:rPr>
        <w:t>39</w:t>
      </w:r>
    </w:p>
    <w:p w:rsidR="003F38A2" w:rsidRPr="003F38A2" w:rsidRDefault="003F38A2" w:rsidP="003F38A2">
      <w:pPr>
        <w:rPr>
          <w:rFonts w:eastAsiaTheme="minorEastAsia"/>
          <w:lang w:val="es-ES_tradnl"/>
        </w:rPr>
      </w:pPr>
    </w:p>
    <w:p w:rsidR="00641F5A" w:rsidRPr="008B5EFA" w:rsidRDefault="008B5EFA" w:rsidP="00810169">
      <w:pPr>
        <w:pStyle w:val="TOC1"/>
        <w:tabs>
          <w:tab w:val="left" w:leader="dot" w:pos="8505"/>
          <w:tab w:val="right" w:pos="9072"/>
        </w:tabs>
        <w:rPr>
          <w:b/>
          <w:lang w:val="es-ES_tradnl"/>
        </w:rPr>
      </w:pPr>
      <w:r w:rsidRPr="008B5EFA">
        <w:rPr>
          <w:b/>
          <w:lang w:val="es-ES_tradnl"/>
        </w:rPr>
        <w:t>Anexo</w:t>
      </w:r>
    </w:p>
    <w:p w:rsidR="008B5EFA" w:rsidRDefault="008B5EFA" w:rsidP="008B5EFA">
      <w:pPr>
        <w:pStyle w:val="TOC1"/>
        <w:tabs>
          <w:tab w:val="left" w:leader="dot" w:pos="8505"/>
          <w:tab w:val="right" w:pos="9072"/>
        </w:tabs>
        <w:ind w:left="0" w:firstLine="0"/>
        <w:rPr>
          <w:lang w:val="es-ES_tradnl"/>
        </w:rPr>
      </w:pPr>
      <w:r w:rsidRPr="008B5EFA">
        <w:rPr>
          <w:lang w:val="es-ES_tradnl"/>
        </w:rPr>
        <w:t>Lista de números de identificación de expedidor de la tarjeta con cargo a cuenta para telecomunicaciones internacionales (según la Recomendación UIT-T E.118(05/2006))</w:t>
      </w:r>
      <w:r>
        <w:rPr>
          <w:lang w:val="es-ES_tradnl"/>
        </w:rPr>
        <w:t xml:space="preserve"> </w:t>
      </w:r>
      <w:r w:rsidRPr="008B5EFA">
        <w:rPr>
          <w:lang w:val="es-ES_tradnl"/>
        </w:rPr>
        <w:t>(Situación al 1 de enero de 2011)</w:t>
      </w:r>
    </w:p>
    <w:p w:rsidR="00696F2E" w:rsidRDefault="00696F2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696F2E" w:rsidRPr="00696F2E" w:rsidRDefault="00696F2E" w:rsidP="00696F2E">
      <w:pPr>
        <w:rPr>
          <w:lang w:val="es-ES_tradnl"/>
        </w:rPr>
      </w:pPr>
    </w:p>
    <w:p w:rsidR="003373AA" w:rsidRPr="00EF4533" w:rsidRDefault="003373AA" w:rsidP="003373AA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6977FB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05.I.2011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16.II.2011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8B5EFA">
      <w:pPr>
        <w:pStyle w:val="Heading1"/>
        <w:spacing w:before="0"/>
        <w:jc w:val="center"/>
      </w:pPr>
      <w:bookmarkStart w:id="24" w:name="_Toc252180814"/>
      <w:bookmarkStart w:id="25" w:name="_Toc253408617"/>
      <w:bookmarkStart w:id="26" w:name="_Toc255825118"/>
      <w:bookmarkStart w:id="27" w:name="_Toc259796934"/>
      <w:bookmarkStart w:id="28" w:name="_Toc262578225"/>
      <w:bookmarkStart w:id="29" w:name="_Toc265230207"/>
      <w:bookmarkStart w:id="30" w:name="_Toc266196247"/>
      <w:bookmarkStart w:id="31" w:name="_Toc266196852"/>
      <w:bookmarkStart w:id="32" w:name="_Toc268852784"/>
      <w:bookmarkStart w:id="33" w:name="_Toc271705006"/>
      <w:bookmarkStart w:id="34" w:name="_Toc273033461"/>
      <w:bookmarkStart w:id="35" w:name="_Toc274227193"/>
      <w:bookmarkStart w:id="36" w:name="_Toc276730706"/>
      <w:bookmarkStart w:id="37" w:name="_Toc279670830"/>
      <w:bookmarkStart w:id="38" w:name="_Toc280349883"/>
      <w:r w:rsidRPr="00832DE2">
        <w:lastRenderedPageBreak/>
        <w:t>INFORMACIÓN  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39" w:name="_Toc252180815"/>
      <w:bookmarkStart w:id="40" w:name="_Toc253408618"/>
      <w:bookmarkStart w:id="41" w:name="_Toc255825119"/>
      <w:bookmarkStart w:id="42" w:name="_Toc259796935"/>
      <w:bookmarkStart w:id="43" w:name="_Toc262578226"/>
      <w:bookmarkStart w:id="44" w:name="_Toc265230208"/>
      <w:bookmarkStart w:id="45" w:name="_Toc266196248"/>
      <w:bookmarkStart w:id="46" w:name="_Toc266196853"/>
      <w:bookmarkStart w:id="47" w:name="_Toc268852785"/>
      <w:bookmarkStart w:id="48" w:name="_Toc271705007"/>
      <w:bookmarkStart w:id="49" w:name="_Toc273033462"/>
      <w:bookmarkStart w:id="50" w:name="_Toc274227194"/>
      <w:bookmarkStart w:id="51" w:name="_Toc276730707"/>
      <w:bookmarkStart w:id="52" w:name="_Toc279670831"/>
      <w:bookmarkStart w:id="53" w:name="_Toc280349884"/>
      <w:r w:rsidRPr="00F579A2">
        <w:rPr>
          <w:lang w:val="es-ES_tradnl"/>
        </w:rPr>
        <w:t>Listas anexas al Boletín de Explotación de la UIT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0A608F" w:rsidRPr="00114C12" w:rsidRDefault="000A608F" w:rsidP="008B5EFA">
      <w:pPr>
        <w:pStyle w:val="Normalaftertitle"/>
        <w:spacing w:before="6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0A608F">
      <w:pPr>
        <w:pStyle w:val="Normalaftertitle"/>
        <w:spacing w:before="12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0A608F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8B5EFA" w:rsidRPr="00D76B19" w:rsidRDefault="008B5EFA" w:rsidP="00080BA2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Pr="00227EA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956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15 de mayo de 2010)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</w:t>
      </w:r>
      <w:r>
        <w:rPr>
          <w:lang w:val="es-ES"/>
        </w:rPr>
        <w:t>4</w:t>
      </w:r>
      <w:r w:rsidRPr="00D76B19">
        <w:rPr>
          <w:lang w:val="es-ES"/>
        </w:rPr>
        <w:tab/>
        <w:t>Hora Legal 2010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 (Situación al 1 de abril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930</w:t>
      </w:r>
      <w:r w:rsidRPr="00D76B19">
        <w:rPr>
          <w:lang w:val="es-ES"/>
        </w:rPr>
        <w:tab/>
        <w:t>Lista de indicativos de país de la Recomendación UIT-T E.164 asignados (Complemento de la Recomendación UIT-T E.164 (02/2005)) (Situación al 15 de abril de 2009)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899</w:t>
      </w:r>
      <w:r w:rsidRPr="00D76B19">
        <w:rPr>
          <w:lang w:val="es-ES"/>
        </w:rPr>
        <w:tab/>
        <w:t>Lista de indicativos de país para el servicio móvil de radiocomunicación con concentración de enlaces terrenales (Complemento de la Recomendación UIT-T E.218 (05/2004)) (Situación al 1 de enero de 2008)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880</w:t>
      </w:r>
      <w:r w:rsidRPr="00D76B19">
        <w:rPr>
          <w:lang w:val="es-ES"/>
        </w:rPr>
        <w:tab/>
        <w:t>Lista de nombres de dominio de gestión de administración (DGAD) (De conformidad con las Recomendaciones UIT-T de las series F.400 y X.400) (Situación al 15 marzo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879</w:t>
      </w:r>
      <w:r w:rsidRPr="00D76B19">
        <w:rPr>
          <w:lang w:val="es-ES"/>
        </w:rPr>
        <w:tab/>
        <w:t>Lista de indicadores de destino de telegramas (Según la Recomendación UIT</w:t>
      </w:r>
      <w:r w:rsidRPr="00D76B19">
        <w:rPr>
          <w:lang w:val="es-ES"/>
        </w:rPr>
        <w:noBreakHyphen/>
        <w:t>T F.32) (10/1995) (Situación al 1 de marzo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>) (Situación al 15 de febrero de 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876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>T X.121 (10/2000)) (Situación al 15 de enero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875</w:t>
      </w:r>
      <w:r w:rsidRPr="00D76B19">
        <w:rPr>
          <w:lang w:val="es-ES"/>
        </w:rPr>
        <w:tab/>
        <w:t>Lista de indicativos de país o zona geográfica para datos (Complemento de la Recomendación UIT-T X.121) (10/2000) (Situación al 1 de enero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8B5EFA">
      <w:pPr>
        <w:pStyle w:val="Normalleft"/>
        <w:spacing w:before="20" w:after="2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6977FB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54" w:name="_Toc10609490"/>
            <w:bookmarkStart w:id="55" w:name="_Toc7833766"/>
            <w:bookmarkStart w:id="56" w:name="_Toc8813736"/>
            <w:bookmarkStart w:id="57" w:name="_Toc10609497"/>
            <w:bookmarkStart w:id="58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C5EDF" w:rsidP="008B5EFA">
            <w:pPr>
              <w:spacing w:before="20" w:after="2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6977FB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C5ED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6977FB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C5ED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54"/>
      <w:bookmarkEnd w:id="55"/>
      <w:bookmarkEnd w:id="56"/>
      <w:bookmarkEnd w:id="57"/>
      <w:bookmarkEnd w:id="58"/>
    </w:tbl>
    <w:p w:rsidR="000A608F" w:rsidRPr="008B5EFA" w:rsidRDefault="000A608F" w:rsidP="000A608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2"/>
          <w:lang w:val="es-ES_tradnl"/>
        </w:rPr>
      </w:pPr>
    </w:p>
    <w:p w:rsidR="000A608F" w:rsidRPr="00647F58" w:rsidRDefault="000A608F" w:rsidP="000A608F">
      <w:pPr>
        <w:rPr>
          <w:rFonts w:eastAsia="Batang"/>
          <w:lang w:val="es-ES"/>
        </w:rPr>
      </w:pPr>
      <w:r w:rsidRPr="00647F58">
        <w:rPr>
          <w:rFonts w:eastAsia="Batang"/>
          <w:lang w:val="es-ES"/>
        </w:rPr>
        <w:br w:type="page"/>
      </w:r>
    </w:p>
    <w:p w:rsidR="008B5EFA" w:rsidRDefault="008B5EFA" w:rsidP="008B5EFA">
      <w:pPr>
        <w:rPr>
          <w:rFonts w:eastAsia="Batang"/>
          <w:lang w:val="es-ES"/>
        </w:rPr>
      </w:pPr>
    </w:p>
    <w:p w:rsidR="003F38A2" w:rsidRPr="003F38A2" w:rsidRDefault="003F38A2" w:rsidP="003F38A2">
      <w:pPr>
        <w:pStyle w:val="Heading20"/>
        <w:spacing w:before="240"/>
        <w:rPr>
          <w:lang w:val="es-ES_tradnl"/>
        </w:rPr>
      </w:pPr>
      <w:bookmarkStart w:id="59" w:name="_Toc255825120"/>
      <w:r w:rsidRPr="003F38A2">
        <w:rPr>
          <w:lang w:val="es-ES_tradnl"/>
        </w:rPr>
        <w:t>Aprobación de Recomendaciones UIT-T</w:t>
      </w:r>
      <w:bookmarkEnd w:id="59"/>
    </w:p>
    <w:p w:rsidR="003F38A2" w:rsidRPr="003F38A2" w:rsidRDefault="003F38A2" w:rsidP="003F38A2">
      <w:pPr>
        <w:rPr>
          <w:lang w:val="es-ES"/>
        </w:rPr>
      </w:pPr>
    </w:p>
    <w:p w:rsidR="003F38A2" w:rsidRPr="003F38A2" w:rsidRDefault="003F38A2" w:rsidP="003F38A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textAlignment w:val="auto"/>
        <w:rPr>
          <w:lang w:val="es-ES"/>
        </w:rPr>
      </w:pPr>
      <w:r>
        <w:rPr>
          <w:lang w:val="es-ES"/>
        </w:rPr>
        <w:t>A.</w:t>
      </w:r>
      <w:r>
        <w:rPr>
          <w:lang w:val="es-ES"/>
        </w:rPr>
        <w:tab/>
      </w:r>
      <w:r w:rsidRPr="003F38A2">
        <w:rPr>
          <w:lang w:val="es-ES"/>
        </w:rPr>
        <w:t>Por AAP-50, se anunció la aprobación de las Recomendaciones UIT-T siguientes, de conformidad con el procedimiento definido en la Recomendación UIT-T A.8:</w:t>
      </w:r>
    </w:p>
    <w:p w:rsidR="003F38A2" w:rsidRPr="003F38A2" w:rsidRDefault="003F38A2" w:rsidP="003F38A2">
      <w:pPr>
        <w:ind w:left="567" w:hanging="567"/>
        <w:rPr>
          <w:lang w:val="es-ES"/>
        </w:rPr>
      </w:pPr>
      <w:r w:rsidRPr="003F38A2">
        <w:rPr>
          <w:lang w:val="es-ES"/>
        </w:rPr>
        <w:t>–</w:t>
      </w:r>
      <w:r>
        <w:rPr>
          <w:lang w:val="es-ES"/>
        </w:rPr>
        <w:tab/>
      </w:r>
      <w:r w:rsidRPr="003F38A2">
        <w:rPr>
          <w:lang w:val="es-ES"/>
        </w:rPr>
        <w:t>Recomendación UIT-T Q.3322 (14/10/2010): Protocolo de control de recursos número 2 (rcp2) en la interfaz entre entidades físicas de control de recursos de transporte (TRC-PE) (interfaz Rp)</w:t>
      </w:r>
    </w:p>
    <w:p w:rsidR="008B5EFA" w:rsidRDefault="008B5EFA" w:rsidP="008B5EFA">
      <w:pPr>
        <w:rPr>
          <w:rFonts w:eastAsia="Batang"/>
          <w:lang w:val="es-ES"/>
        </w:rPr>
      </w:pPr>
    </w:p>
    <w:p w:rsidR="008B5EFA" w:rsidRDefault="008B5EFA" w:rsidP="008B5EFA">
      <w:pPr>
        <w:rPr>
          <w:rFonts w:eastAsia="Batang"/>
          <w:lang w:val="es-ES"/>
        </w:rPr>
      </w:pPr>
    </w:p>
    <w:p w:rsidR="008B5EFA" w:rsidRDefault="008B5EFA" w:rsidP="008B5EFA">
      <w:pPr>
        <w:rPr>
          <w:rFonts w:eastAsia="Batang"/>
          <w:lang w:val="es-ES"/>
        </w:rPr>
      </w:pPr>
    </w:p>
    <w:p w:rsidR="008B5EFA" w:rsidRDefault="008B5EFA" w:rsidP="008B5EFA">
      <w:pPr>
        <w:rPr>
          <w:rFonts w:eastAsia="Batang"/>
          <w:lang w:val="es-ES"/>
        </w:rPr>
      </w:pPr>
    </w:p>
    <w:p w:rsidR="008B5EFA" w:rsidRDefault="008B5EFA" w:rsidP="008B5EFA">
      <w:pPr>
        <w:rPr>
          <w:rFonts w:eastAsia="Batang"/>
          <w:lang w:val="es-ES"/>
        </w:rPr>
      </w:pPr>
    </w:p>
    <w:p w:rsidR="008B5EFA" w:rsidRPr="00D574F0" w:rsidRDefault="008B5EFA" w:rsidP="008B5EFA">
      <w:pPr>
        <w:pStyle w:val="Heading20"/>
        <w:spacing w:before="240"/>
        <w:rPr>
          <w:lang w:val="es-ES_tradnl"/>
        </w:rPr>
      </w:pPr>
      <w:bookmarkStart w:id="60" w:name="_Toc280349885"/>
      <w:r w:rsidRPr="00D574F0">
        <w:rPr>
          <w:lang w:val="es-ES_tradnl"/>
        </w:rPr>
        <w:t>Asignación de códigos de zona/red de señalización (SANC)</w:t>
      </w:r>
      <w:r w:rsidRPr="00D574F0">
        <w:rPr>
          <w:lang w:val="es-ES_tradnl"/>
        </w:rPr>
        <w:br/>
        <w:t>(Recomendación UIT-T Q.708 (03/99))</w:t>
      </w:r>
      <w:bookmarkEnd w:id="60"/>
    </w:p>
    <w:p w:rsidR="008B5EFA" w:rsidRPr="00D574F0" w:rsidRDefault="008B5EFA" w:rsidP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lang w:val="es-ES_tradnl"/>
        </w:rPr>
      </w:pPr>
      <w:r w:rsidRPr="00D574F0">
        <w:rPr>
          <w:b/>
          <w:lang w:val="es-ES_tradnl"/>
        </w:rPr>
        <w:t>Nota de la TSB</w:t>
      </w:r>
    </w:p>
    <w:p w:rsidR="008B5EFA" w:rsidRPr="00D574F0" w:rsidRDefault="008B5EFA" w:rsidP="008B5EFA">
      <w:pPr>
        <w:rPr>
          <w:lang w:val="es-ES_tradnl"/>
        </w:rPr>
      </w:pPr>
      <w:r w:rsidRPr="00D574F0">
        <w:rPr>
          <w:lang w:val="es-ES_tradnl"/>
        </w:rPr>
        <w:t xml:space="preserve">A petición de las Administraciones de </w:t>
      </w:r>
      <w:r w:rsidRPr="00D574F0">
        <w:rPr>
          <w:rFonts w:cs="Arial"/>
          <w:bCs/>
          <w:lang w:val="es-ES_tradnl"/>
        </w:rPr>
        <w:t xml:space="preserve">Chipre, Francia y Noruega, </w:t>
      </w:r>
      <w:r w:rsidRPr="00D574F0">
        <w:rPr>
          <w:lang w:val="es-ES_tradnl"/>
        </w:rPr>
        <w:t>el Director de la TSB ha asignado los siguientes códigos de zona/red de señalización (SANC) para uso en la parte internacional de las redes de estos países/zonas geográficas que utilizan el sistema de señalización N.</w:t>
      </w:r>
      <w:r w:rsidRPr="00D574F0">
        <w:rPr>
          <w:vertAlign w:val="superscript"/>
          <w:lang w:val="es-ES_tradnl"/>
        </w:rPr>
        <w:t>o</w:t>
      </w:r>
      <w:r w:rsidRPr="00D574F0">
        <w:rPr>
          <w:lang w:val="es-ES_tradnl"/>
        </w:rPr>
        <w:t xml:space="preserve"> 7, de conformidad con la Recomendación UIT-T Q.708 (03/99):</w:t>
      </w:r>
    </w:p>
    <w:p w:rsidR="008B5EFA" w:rsidRPr="003F38A2" w:rsidRDefault="008B5EFA" w:rsidP="008B5EFA">
      <w:pPr>
        <w:rPr>
          <w:lang w:val="es-ES_tradnl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8B5EFA" w:rsidTr="008B5EFA">
        <w:trPr>
          <w:jc w:val="center"/>
        </w:trPr>
        <w:tc>
          <w:tcPr>
            <w:tcW w:w="5211" w:type="dxa"/>
          </w:tcPr>
          <w:p w:rsidR="008B5EFA" w:rsidRPr="00D574F0" w:rsidRDefault="008B5EFA" w:rsidP="008B5EFA">
            <w:pPr>
              <w:spacing w:before="60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D574F0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País/zona geográfica o red de señalización</w:t>
            </w:r>
          </w:p>
        </w:tc>
        <w:tc>
          <w:tcPr>
            <w:tcW w:w="2127" w:type="dxa"/>
          </w:tcPr>
          <w:p w:rsidR="008B5EFA" w:rsidRPr="000C6933" w:rsidRDefault="008B5EFA" w:rsidP="008B5EFA">
            <w:p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C693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8B5EFA" w:rsidRPr="00223559" w:rsidTr="008B5EFA">
        <w:trPr>
          <w:jc w:val="center"/>
        </w:trPr>
        <w:tc>
          <w:tcPr>
            <w:tcW w:w="5211" w:type="dxa"/>
          </w:tcPr>
          <w:p w:rsidR="008B5EFA" w:rsidRPr="00D574F0" w:rsidRDefault="008B5EFA" w:rsidP="008B5EFA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D574F0">
              <w:rPr>
                <w:bCs w:val="0"/>
                <w:szCs w:val="18"/>
                <w:lang w:val="en-US"/>
              </w:rPr>
              <w:t>Chipre (República de)</w:t>
            </w:r>
          </w:p>
        </w:tc>
        <w:tc>
          <w:tcPr>
            <w:tcW w:w="2127" w:type="dxa"/>
          </w:tcPr>
          <w:p w:rsidR="008B5EFA" w:rsidRPr="008E65DE" w:rsidRDefault="008B5EFA" w:rsidP="008B5EFA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6-231</w:t>
            </w:r>
          </w:p>
        </w:tc>
      </w:tr>
      <w:tr w:rsidR="008B5EFA" w:rsidRPr="00223559" w:rsidTr="008B5EFA">
        <w:trPr>
          <w:jc w:val="center"/>
        </w:trPr>
        <w:tc>
          <w:tcPr>
            <w:tcW w:w="5211" w:type="dxa"/>
          </w:tcPr>
          <w:p w:rsidR="008B5EFA" w:rsidRPr="00D574F0" w:rsidRDefault="008B5EFA" w:rsidP="008B5EFA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D574F0">
              <w:rPr>
                <w:bCs w:val="0"/>
                <w:szCs w:val="18"/>
                <w:lang w:val="en-US"/>
              </w:rPr>
              <w:t>Francia</w:t>
            </w:r>
          </w:p>
        </w:tc>
        <w:tc>
          <w:tcPr>
            <w:tcW w:w="2127" w:type="dxa"/>
          </w:tcPr>
          <w:p w:rsidR="008B5EFA" w:rsidRPr="008E65DE" w:rsidRDefault="008B5EFA" w:rsidP="008B5EFA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3-232</w:t>
            </w:r>
          </w:p>
        </w:tc>
      </w:tr>
      <w:tr w:rsidR="008B5EFA" w:rsidRPr="00223559" w:rsidTr="008B5EFA">
        <w:trPr>
          <w:jc w:val="center"/>
        </w:trPr>
        <w:tc>
          <w:tcPr>
            <w:tcW w:w="5211" w:type="dxa"/>
          </w:tcPr>
          <w:p w:rsidR="008B5EFA" w:rsidRPr="00D574F0" w:rsidRDefault="008B5EFA" w:rsidP="008B5EFA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D574F0">
              <w:rPr>
                <w:bCs w:val="0"/>
                <w:szCs w:val="18"/>
                <w:lang w:val="en-US"/>
              </w:rPr>
              <w:t>Noruega</w:t>
            </w:r>
          </w:p>
        </w:tc>
        <w:tc>
          <w:tcPr>
            <w:tcW w:w="2127" w:type="dxa"/>
          </w:tcPr>
          <w:p w:rsidR="008B5EFA" w:rsidRPr="008E65DE" w:rsidRDefault="008B5EFA" w:rsidP="008B5EFA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7-231</w:t>
            </w:r>
          </w:p>
        </w:tc>
      </w:tr>
    </w:tbl>
    <w:p w:rsidR="008B5EFA" w:rsidRDefault="008B5EFA" w:rsidP="008B5EFA">
      <w:pPr>
        <w:pStyle w:val="Footnotesepar"/>
        <w:rPr>
          <w:lang w:val="fr-FR"/>
        </w:rPr>
      </w:pPr>
      <w:r>
        <w:rPr>
          <w:lang w:val="fr-FR"/>
        </w:rPr>
        <w:t>__________</w:t>
      </w:r>
    </w:p>
    <w:p w:rsidR="008B5EFA" w:rsidRDefault="008B5EFA" w:rsidP="008B5EFA">
      <w:pPr>
        <w:tabs>
          <w:tab w:val="left" w:pos="851"/>
        </w:tabs>
        <w:jc w:val="left"/>
        <w:rPr>
          <w:sz w:val="16"/>
          <w:szCs w:val="16"/>
          <w:lang w:val="fr-CH"/>
        </w:rPr>
      </w:pPr>
      <w:r w:rsidRPr="00360A35">
        <w:rPr>
          <w:sz w:val="16"/>
          <w:szCs w:val="16"/>
          <w:lang w:val="fr-CH"/>
        </w:rPr>
        <w:t>SANC:</w:t>
      </w:r>
      <w:r w:rsidRPr="00360A35">
        <w:rPr>
          <w:sz w:val="16"/>
          <w:szCs w:val="16"/>
          <w:lang w:val="fr-CH"/>
        </w:rPr>
        <w:tab/>
        <w:t>Signalling Area/Network Code</w:t>
      </w:r>
      <w:r w:rsidRPr="00360A35">
        <w:rPr>
          <w:sz w:val="16"/>
          <w:szCs w:val="16"/>
          <w:lang w:val="fr-CH"/>
        </w:rPr>
        <w:br/>
      </w:r>
      <w:r w:rsidRPr="00360A35">
        <w:rPr>
          <w:sz w:val="16"/>
          <w:szCs w:val="16"/>
          <w:lang w:val="fr-CH"/>
        </w:rPr>
        <w:tab/>
      </w:r>
      <w:r>
        <w:rPr>
          <w:sz w:val="16"/>
          <w:szCs w:val="16"/>
          <w:lang w:val="fr-FR"/>
        </w:rPr>
        <w:t>Code de zone/réseau sémaphore</w:t>
      </w:r>
      <w:r>
        <w:rPr>
          <w:sz w:val="16"/>
          <w:szCs w:val="16"/>
          <w:lang w:val="fr-FR"/>
        </w:rPr>
        <w:br/>
      </w:r>
      <w:r w:rsidRPr="000C6933">
        <w:rPr>
          <w:sz w:val="16"/>
          <w:szCs w:val="16"/>
          <w:lang w:val="fr-FR"/>
        </w:rPr>
        <w:tab/>
      </w:r>
      <w:r w:rsidRPr="0025420C">
        <w:rPr>
          <w:sz w:val="16"/>
          <w:szCs w:val="16"/>
          <w:lang w:val="fr-CH"/>
        </w:rPr>
        <w:t>Cód</w:t>
      </w:r>
      <w:r>
        <w:rPr>
          <w:sz w:val="16"/>
          <w:szCs w:val="16"/>
          <w:lang w:val="fr-CH"/>
        </w:rPr>
        <w:t>igo de zona/red de señalización</w:t>
      </w:r>
    </w:p>
    <w:p w:rsidR="000A608F" w:rsidRDefault="000A608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8B5EFA" w:rsidRPr="00964D19" w:rsidRDefault="008B5EFA" w:rsidP="008B5EFA">
      <w:pPr>
        <w:pStyle w:val="Heading20"/>
        <w:spacing w:before="0"/>
        <w:rPr>
          <w:lang w:val="es-ES_tradnl"/>
        </w:rPr>
      </w:pPr>
      <w:bookmarkStart w:id="61" w:name="_Toc280349886"/>
      <w:r w:rsidRPr="00964D19">
        <w:rPr>
          <w:lang w:val="es-ES_tradnl"/>
        </w:rPr>
        <w:lastRenderedPageBreak/>
        <w:t>Servicio de transmisión datos</w:t>
      </w:r>
      <w:r w:rsidRPr="00964D19">
        <w:rPr>
          <w:lang w:val="es-ES_tradnl"/>
        </w:rPr>
        <w:br/>
        <w:t>(Recomendación UIT-T X.121)</w:t>
      </w:r>
      <w:bookmarkEnd w:id="61"/>
    </w:p>
    <w:p w:rsidR="008B5EFA" w:rsidRPr="00080BA2" w:rsidRDefault="008B5EFA" w:rsidP="008B5EFA">
      <w:pPr>
        <w:jc w:val="center"/>
        <w:rPr>
          <w:lang w:val="es-ES_tradnl"/>
        </w:rPr>
      </w:pPr>
      <w:r w:rsidRPr="00080BA2">
        <w:rPr>
          <w:lang w:val="es-ES_tradnl"/>
        </w:rPr>
        <w:t>Plan de numeración internacional para redes públicas de datos</w:t>
      </w:r>
    </w:p>
    <w:p w:rsidR="008B5EFA" w:rsidRPr="00964D19" w:rsidRDefault="008B5EFA" w:rsidP="008B5EFA">
      <w:pPr>
        <w:rPr>
          <w:b/>
          <w:bCs/>
          <w:lang w:val="es-ES_tradnl"/>
        </w:rPr>
      </w:pPr>
      <w:r w:rsidRPr="00964D19">
        <w:rPr>
          <w:b/>
          <w:bCs/>
          <w:lang w:val="es-ES_tradnl"/>
        </w:rPr>
        <w:t>Austria</w:t>
      </w:r>
    </w:p>
    <w:p w:rsidR="008B5EFA" w:rsidRPr="00964D19" w:rsidRDefault="008B5EFA" w:rsidP="008B5EFA">
      <w:pPr>
        <w:spacing w:before="0"/>
        <w:rPr>
          <w:lang w:val="es-ES_tradnl"/>
        </w:rPr>
      </w:pPr>
      <w:r w:rsidRPr="00964D19">
        <w:rPr>
          <w:lang w:val="es-ES_tradnl"/>
        </w:rPr>
        <w:t>Comunicación del 2.XII.2010:</w:t>
      </w:r>
    </w:p>
    <w:p w:rsidR="008B5EFA" w:rsidRPr="00964D19" w:rsidRDefault="008B5EFA" w:rsidP="008B5EFA">
      <w:pPr>
        <w:rPr>
          <w:lang w:val="es-ES_tradnl"/>
        </w:rPr>
      </w:pPr>
      <w:r w:rsidRPr="00696F2E">
        <w:rPr>
          <w:i/>
          <w:lang w:val="es-ES_tradnl"/>
        </w:rPr>
        <w:t>A1 Telekom Austria AG</w:t>
      </w:r>
      <w:r w:rsidRPr="00964D19">
        <w:rPr>
          <w:lang w:val="es-ES_tradnl"/>
        </w:rPr>
        <w:t>, Viena, anuncia que sus servicios internacionales de red pública de datos con conmutación (RPDC) X.25 y X.75, conocidos oficialmente como "Dataswitch", dejarán de prestarse a partir del 1 de enero de 2011.</w:t>
      </w:r>
    </w:p>
    <w:p w:rsidR="008B5EFA" w:rsidRPr="003F38A2" w:rsidRDefault="008B5EFA" w:rsidP="008B5EFA">
      <w:pPr>
        <w:rPr>
          <w:lang w:val="es-ES_tradnl"/>
        </w:rPr>
      </w:pPr>
      <w:r w:rsidRPr="003F38A2">
        <w:rPr>
          <w:lang w:val="es-ES_tradnl"/>
        </w:rPr>
        <w:t>A partir del 1 de enero de 2011, el servicio del centro de conmutación X.75 dejará de encaminar el tráfico de tránsito y de terminación a y desde la red de datos identificada con el código 232 2 (DNIC) con arreglo a la Recomendación UIT-T X.121.</w:t>
      </w:r>
    </w:p>
    <w:p w:rsidR="008B5EFA" w:rsidRPr="003F38A2" w:rsidRDefault="008B5EFA" w:rsidP="008B5EFA">
      <w:pPr>
        <w:rPr>
          <w:lang w:val="es-ES_tradnl"/>
        </w:rPr>
      </w:pPr>
      <w:r w:rsidRPr="003F38A2">
        <w:rPr>
          <w:lang w:val="es-ES_tradnl"/>
        </w:rPr>
        <w:t>El DNIC 232 2 sigue no obstante atribuido a los "Dataswitch". El DNIC seguirá utilizándose en el plano interno.</w:t>
      </w:r>
    </w:p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3F38A2" w:rsidRDefault="003F38A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3F38A2" w:rsidRDefault="003F38A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8B5EFA" w:rsidRPr="00FE1897" w:rsidRDefault="008B5EFA" w:rsidP="008B5EFA">
      <w:pPr>
        <w:pStyle w:val="Heading20"/>
        <w:spacing w:before="240"/>
        <w:rPr>
          <w:lang w:val="es-ES_tradnl"/>
        </w:rPr>
      </w:pPr>
      <w:bookmarkStart w:id="62" w:name="_Toc280349887"/>
      <w:r w:rsidRPr="00FE1897">
        <w:rPr>
          <w:lang w:val="es-ES_tradnl"/>
        </w:rPr>
        <w:t>Grupo de países que comparten el indicativo de país 388</w:t>
      </w:r>
      <w:r>
        <w:rPr>
          <w:lang w:val="es-ES_tradnl"/>
        </w:rPr>
        <w:br/>
      </w:r>
      <w:r w:rsidRPr="00FE1897">
        <w:rPr>
          <w:lang w:val="es-ES_tradnl"/>
        </w:rPr>
        <w:t>(Recomendación UIT-T E.164)</w:t>
      </w:r>
      <w:bookmarkEnd w:id="62"/>
    </w:p>
    <w:p w:rsidR="008B5EFA" w:rsidRPr="00FE1897" w:rsidRDefault="008B5EFA" w:rsidP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bCs/>
          <w:lang w:val="es-ES"/>
        </w:rPr>
      </w:pPr>
      <w:r w:rsidRPr="00FE1897">
        <w:rPr>
          <w:b/>
          <w:bCs/>
          <w:lang w:val="es-ES"/>
        </w:rPr>
        <w:t>Nota de la TSB</w:t>
      </w:r>
    </w:p>
    <w:p w:rsidR="008B5EFA" w:rsidRPr="00FE1897" w:rsidRDefault="008B5EFA" w:rsidP="00080BA2">
      <w:pPr>
        <w:rPr>
          <w:lang w:val="es-ES"/>
        </w:rPr>
      </w:pPr>
      <w:r w:rsidRPr="00FE1897">
        <w:rPr>
          <w:lang w:val="es-ES"/>
        </w:rPr>
        <w:t xml:space="preserve">Se invita a las Administraciones, las Empresas de Explotación Reconocidas y los Organismos de Explotación a tomar nota de que, como ha sido anunciado en el Boletín de explotación de la UIT No. 917,  la Comisión de Estudio 2 considera que la utilización del indicativo 388 3 del Espacio Europeo de Numeración Telefónica (ETNS), asignado a 24 países, no está en conformidad con los criterios de asignación del 388 3. </w:t>
      </w:r>
    </w:p>
    <w:p w:rsidR="008B5EFA" w:rsidRPr="00FE1897" w:rsidRDefault="008B5EFA" w:rsidP="008B5EFA">
      <w:pPr>
        <w:rPr>
          <w:lang w:val="es-ES"/>
        </w:rPr>
      </w:pPr>
      <w:r w:rsidRPr="00FE1897">
        <w:rPr>
          <w:lang w:val="es-ES"/>
        </w:rPr>
        <w:t>La TSB ha solicitado que se reclamen los indicativos ETNS 388 3 a partir del 31 de diciembre de 2010. El indicativo queda en suspenso desde el 31 de diciembre de 2010.</w:t>
      </w:r>
    </w:p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8B5EFA" w:rsidRPr="00BE212F" w:rsidRDefault="008B5EFA" w:rsidP="008B5EFA">
      <w:pPr>
        <w:pStyle w:val="Heading20"/>
        <w:spacing w:before="240"/>
        <w:rPr>
          <w:lang w:val="es-ES_tradnl"/>
        </w:rPr>
      </w:pPr>
      <w:bookmarkStart w:id="63" w:name="_Toc253407144"/>
      <w:bookmarkStart w:id="64" w:name="_Toc280349888"/>
      <w:r w:rsidRPr="00BE212F">
        <w:rPr>
          <w:lang w:val="es-ES_tradnl"/>
        </w:rPr>
        <w:lastRenderedPageBreak/>
        <w:t>Servic</w:t>
      </w:r>
      <w:bookmarkEnd w:id="63"/>
      <w:r w:rsidRPr="00BE212F">
        <w:rPr>
          <w:lang w:val="es-ES_tradnl"/>
        </w:rPr>
        <w:t>io telefónico</w:t>
      </w:r>
      <w:bookmarkEnd w:id="64"/>
    </w:p>
    <w:p w:rsidR="008B5EFA" w:rsidRPr="003F38A2" w:rsidRDefault="008B5EFA" w:rsidP="008B5EFA">
      <w:pPr>
        <w:jc w:val="center"/>
        <w:rPr>
          <w:lang w:val="es-ES_tradnl"/>
        </w:rPr>
      </w:pPr>
      <w:r w:rsidRPr="003F38A2">
        <w:rPr>
          <w:lang w:val="es-ES_tradnl"/>
        </w:rPr>
        <w:t xml:space="preserve">Web: </w:t>
      </w:r>
      <w:hyperlink r:id="rId15" w:history="1">
        <w:r w:rsidRPr="003F38A2">
          <w:rPr>
            <w:lang w:val="es-ES_tradnl"/>
          </w:rPr>
          <w:t>http://www.itu.int/ITU-T/inr/nnp/</w:t>
        </w:r>
      </w:hyperlink>
    </w:p>
    <w:p w:rsidR="008B5EFA" w:rsidRPr="00BE212F" w:rsidRDefault="008B5EFA" w:rsidP="008B5EFA">
      <w:pPr>
        <w:spacing w:before="240"/>
        <w:rPr>
          <w:rFonts w:asciiTheme="minorHAnsi" w:hAnsiTheme="minorHAnsi" w:cs="Arial"/>
          <w:lang w:val="es-ES_tradnl"/>
        </w:rPr>
      </w:pPr>
      <w:r w:rsidRPr="00BE212F">
        <w:rPr>
          <w:rFonts w:asciiTheme="minorHAnsi" w:hAnsiTheme="minorHAnsi" w:cs="Arial"/>
          <w:b/>
          <w:bCs/>
          <w:lang w:val="es-ES_tradnl"/>
        </w:rPr>
        <w:t>Armenia</w:t>
      </w:r>
      <w:r w:rsidR="007C5EDF">
        <w:rPr>
          <w:rFonts w:asciiTheme="minorHAnsi" w:hAnsiTheme="minorHAnsi" w:cs="Arial"/>
          <w:b/>
          <w:bCs/>
          <w:lang w:val="es-ES_tradnl"/>
        </w:rPr>
        <w:fldChar w:fldCharType="begin"/>
      </w:r>
      <w:r w:rsidRPr="003F38A2">
        <w:rPr>
          <w:lang w:val="es-ES_tradnl"/>
        </w:rPr>
        <w:instrText xml:space="preserve"> TC "</w:instrText>
      </w:r>
      <w:bookmarkStart w:id="65" w:name="_Toc280349889"/>
      <w:r w:rsidRPr="0013262F">
        <w:rPr>
          <w:rFonts w:asciiTheme="minorHAnsi" w:hAnsiTheme="minorHAnsi" w:cs="Arial"/>
          <w:b/>
          <w:bCs/>
          <w:lang w:val="es-ES_tradnl"/>
        </w:rPr>
        <w:instrText>Armenia</w:instrText>
      </w:r>
      <w:bookmarkEnd w:id="65"/>
      <w:r w:rsidRPr="003F38A2">
        <w:rPr>
          <w:lang w:val="es-ES_tradnl"/>
        </w:rPr>
        <w:instrText xml:space="preserve">" \f C \l "1" </w:instrText>
      </w:r>
      <w:r w:rsidR="007C5EDF">
        <w:rPr>
          <w:rFonts w:asciiTheme="minorHAnsi" w:hAnsiTheme="minorHAnsi" w:cs="Arial"/>
          <w:b/>
          <w:bCs/>
          <w:lang w:val="es-ES_tradnl"/>
        </w:rPr>
        <w:fldChar w:fldCharType="end"/>
      </w:r>
      <w:r w:rsidRPr="00BE212F">
        <w:rPr>
          <w:rFonts w:asciiTheme="minorHAnsi" w:hAnsiTheme="minorHAnsi" w:cs="Arial"/>
          <w:b/>
          <w:bCs/>
          <w:lang w:val="es-ES_tradnl"/>
        </w:rPr>
        <w:t xml:space="preserve"> (indicativo de país +374)</w:t>
      </w:r>
      <w:r w:rsidRPr="00BE212F">
        <w:rPr>
          <w:rFonts w:asciiTheme="minorHAnsi" w:hAnsiTheme="minorHAnsi" w:cs="Arial"/>
          <w:lang w:val="es-ES_tradnl"/>
        </w:rPr>
        <w:t xml:space="preserve">  </w:t>
      </w:r>
    </w:p>
    <w:p w:rsidR="008B5EFA" w:rsidRPr="00BE212F" w:rsidRDefault="008B5EFA" w:rsidP="008B5EFA">
      <w:pPr>
        <w:spacing w:before="0"/>
        <w:rPr>
          <w:lang w:val="es-ES_tradnl"/>
        </w:rPr>
      </w:pPr>
      <w:r w:rsidRPr="00BE212F">
        <w:rPr>
          <w:lang w:val="es-ES_tradnl"/>
        </w:rPr>
        <w:t>Comunicación del 2.XII.2010:</w:t>
      </w:r>
    </w:p>
    <w:p w:rsidR="008B5EFA" w:rsidRPr="00BE212F" w:rsidRDefault="00080BA2" w:rsidP="008B5EFA">
      <w:pPr>
        <w:rPr>
          <w:rFonts w:asciiTheme="minorHAnsi" w:hAnsiTheme="minorHAnsi" w:cs="Arial"/>
          <w:lang w:val="es-ES_tradnl"/>
        </w:rPr>
      </w:pPr>
      <w:r w:rsidRPr="00080BA2">
        <w:rPr>
          <w:rFonts w:asciiTheme="minorHAnsi" w:hAnsiTheme="minorHAnsi" w:cs="Arial"/>
          <w:lang w:val="es-ES_tradnl"/>
        </w:rPr>
        <w:t xml:space="preserve">La </w:t>
      </w:r>
      <w:r w:rsidR="008B5EFA" w:rsidRPr="00BE212F">
        <w:rPr>
          <w:rFonts w:asciiTheme="minorHAnsi" w:hAnsiTheme="minorHAnsi" w:cs="Arial"/>
          <w:i/>
          <w:iCs/>
          <w:lang w:val="es-ES_tradnl"/>
        </w:rPr>
        <w:t>Public Services Regulatory Commission</w:t>
      </w:r>
      <w:r w:rsidR="008B5EFA" w:rsidRPr="00BE212F">
        <w:rPr>
          <w:rFonts w:asciiTheme="minorHAnsi" w:hAnsiTheme="minorHAnsi" w:cs="Arial"/>
          <w:i/>
          <w:lang w:val="es-ES_tradnl"/>
        </w:rPr>
        <w:t>,</w:t>
      </w:r>
      <w:r w:rsidR="008B5EFA" w:rsidRPr="00BE212F">
        <w:rPr>
          <w:rFonts w:asciiTheme="minorHAnsi" w:hAnsiTheme="minorHAnsi" w:cs="Arial"/>
          <w:lang w:val="es-ES_tradnl"/>
        </w:rPr>
        <w:t>Yerevan</w:t>
      </w:r>
      <w:r w:rsidR="007C5EDF">
        <w:rPr>
          <w:rFonts w:asciiTheme="minorHAnsi" w:hAnsiTheme="minorHAnsi" w:cs="Arial"/>
          <w:lang w:val="es-ES_tradnl"/>
        </w:rPr>
        <w:fldChar w:fldCharType="begin"/>
      </w:r>
      <w:r w:rsidR="008B5EFA" w:rsidRPr="00BE212F">
        <w:rPr>
          <w:lang w:val="es-ES_tradnl"/>
        </w:rPr>
        <w:instrText xml:space="preserve"> TC "</w:instrText>
      </w:r>
      <w:bookmarkStart w:id="66" w:name="_Toc280349890"/>
      <w:r w:rsidR="008B5EFA" w:rsidRPr="00567A9C">
        <w:rPr>
          <w:rFonts w:asciiTheme="minorHAnsi" w:hAnsiTheme="minorHAnsi" w:cs="Arial"/>
          <w:i/>
          <w:iCs/>
          <w:lang w:val="es-ES_tradnl"/>
        </w:rPr>
        <w:instrText>Public Services Regulatory Commission</w:instrText>
      </w:r>
      <w:r w:rsidR="008B5EFA" w:rsidRPr="00567A9C">
        <w:rPr>
          <w:rFonts w:asciiTheme="minorHAnsi" w:hAnsiTheme="minorHAnsi" w:cs="Arial"/>
          <w:i/>
          <w:lang w:val="es-ES_tradnl"/>
        </w:rPr>
        <w:instrText>,</w:instrText>
      </w:r>
      <w:r w:rsidR="008B5EFA" w:rsidRPr="00567A9C">
        <w:rPr>
          <w:rFonts w:asciiTheme="minorHAnsi" w:hAnsiTheme="minorHAnsi" w:cs="Arial"/>
          <w:lang w:val="es-ES_tradnl"/>
        </w:rPr>
        <w:instrText>Yerevan</w:instrText>
      </w:r>
      <w:bookmarkEnd w:id="66"/>
      <w:r w:rsidR="008B5EFA" w:rsidRPr="00BE212F">
        <w:rPr>
          <w:lang w:val="es-ES_tradnl"/>
        </w:rPr>
        <w:instrText xml:space="preserve">" \f C \l "1" </w:instrText>
      </w:r>
      <w:r w:rsidR="007C5EDF">
        <w:rPr>
          <w:rFonts w:asciiTheme="minorHAnsi" w:hAnsiTheme="minorHAnsi" w:cs="Arial"/>
          <w:lang w:val="es-ES_tradnl"/>
        </w:rPr>
        <w:fldChar w:fldCharType="end"/>
      </w:r>
      <w:r w:rsidR="008B5EFA" w:rsidRPr="00BE212F">
        <w:rPr>
          <w:rFonts w:asciiTheme="minorHAnsi" w:hAnsiTheme="minorHAnsi" w:cs="Arial"/>
          <w:lang w:val="es-ES_tradnl"/>
        </w:rPr>
        <w:t xml:space="preserve">, anuncia que la nueva serie de números  </w:t>
      </w:r>
      <w:r w:rsidR="008B5EFA" w:rsidRPr="00BE212F">
        <w:rPr>
          <w:rFonts w:asciiTheme="minorHAnsi" w:hAnsiTheme="minorHAnsi" w:cs="Arial"/>
          <w:bCs/>
          <w:snapToGrid w:val="0"/>
          <w:color w:val="000000"/>
          <w:lang w:val="es-ES_tradnl"/>
        </w:rPr>
        <w:t>96 XXX XXX</w:t>
      </w:r>
      <w:r w:rsidR="008B5EFA" w:rsidRPr="00BE212F">
        <w:rPr>
          <w:rFonts w:asciiTheme="minorHAnsi" w:hAnsiTheme="minorHAnsi" w:cs="Arial"/>
          <w:lang w:val="es-ES_tradnl"/>
        </w:rPr>
        <w:t xml:space="preserve"> ha sido atribuida a ArmenTel (GSM) en Armenia.</w:t>
      </w:r>
    </w:p>
    <w:p w:rsidR="008B5EFA" w:rsidRPr="00BE212F" w:rsidRDefault="008B5EFA" w:rsidP="008B5EFA">
      <w:pPr>
        <w:rPr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1856"/>
        <w:gridCol w:w="2196"/>
        <w:gridCol w:w="1798"/>
        <w:gridCol w:w="1711"/>
      </w:tblGrid>
      <w:tr w:rsidR="008B5EFA" w:rsidRPr="00BE212F" w:rsidTr="008B5EFA">
        <w:trPr>
          <w:trHeight w:val="20"/>
          <w:jc w:val="center"/>
        </w:trPr>
        <w:tc>
          <w:tcPr>
            <w:tcW w:w="1662" w:type="dxa"/>
            <w:vAlign w:val="center"/>
          </w:tcPr>
          <w:p w:rsidR="008B5EFA" w:rsidRPr="00BE212F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Servicio</w:t>
            </w:r>
          </w:p>
        </w:tc>
        <w:tc>
          <w:tcPr>
            <w:tcW w:w="2049" w:type="dxa"/>
            <w:vAlign w:val="center"/>
          </w:tcPr>
          <w:p w:rsidR="008B5EFA" w:rsidRPr="00BE212F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Operador</w:t>
            </w:r>
          </w:p>
        </w:tc>
        <w:tc>
          <w:tcPr>
            <w:tcW w:w="2429" w:type="dxa"/>
            <w:vAlign w:val="center"/>
          </w:tcPr>
          <w:p w:rsidR="008B5EFA" w:rsidRPr="00BE212F" w:rsidRDefault="008B5EFA" w:rsidP="008B5EFA">
            <w:pPr>
              <w:spacing w:before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Serie de números</w:t>
            </w:r>
          </w:p>
        </w:tc>
        <w:tc>
          <w:tcPr>
            <w:tcW w:w="1984" w:type="dxa"/>
            <w:vAlign w:val="center"/>
          </w:tcPr>
          <w:p w:rsidR="008B5EFA" w:rsidRPr="00BE212F" w:rsidRDefault="008B5EFA" w:rsidP="008B5EFA">
            <w:pPr>
              <w:spacing w:before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Número de prueba</w:t>
            </w:r>
          </w:p>
        </w:tc>
        <w:tc>
          <w:tcPr>
            <w:tcW w:w="1887" w:type="dxa"/>
            <w:vAlign w:val="center"/>
          </w:tcPr>
          <w:p w:rsidR="008B5EFA" w:rsidRPr="00BE212F" w:rsidRDefault="008B5EFA" w:rsidP="008B5EFA">
            <w:pPr>
              <w:spacing w:before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Fecha de implementación</w:t>
            </w:r>
          </w:p>
        </w:tc>
      </w:tr>
      <w:tr w:rsidR="008B5EFA" w:rsidRPr="00BE212F" w:rsidTr="008B5EFA">
        <w:trPr>
          <w:trHeight w:val="20"/>
          <w:jc w:val="center"/>
        </w:trPr>
        <w:tc>
          <w:tcPr>
            <w:tcW w:w="1662" w:type="dxa"/>
          </w:tcPr>
          <w:p w:rsidR="008B5EFA" w:rsidRPr="00BE212F" w:rsidRDefault="008B5EFA" w:rsidP="008B5EFA">
            <w:pPr>
              <w:spacing w:before="60"/>
              <w:ind w:left="155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sz w:val="18"/>
                <w:szCs w:val="18"/>
              </w:rPr>
              <w:t>Móvil</w:t>
            </w:r>
          </w:p>
        </w:tc>
        <w:tc>
          <w:tcPr>
            <w:tcW w:w="2049" w:type="dxa"/>
          </w:tcPr>
          <w:p w:rsidR="008B5EFA" w:rsidRPr="00BE212F" w:rsidRDefault="008B5EFA" w:rsidP="008B5EFA">
            <w:pPr>
              <w:spacing w:before="60"/>
              <w:ind w:left="155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sz w:val="18"/>
                <w:szCs w:val="18"/>
              </w:rPr>
              <w:t>ArmenTel (GSM)</w:t>
            </w:r>
          </w:p>
        </w:tc>
        <w:tc>
          <w:tcPr>
            <w:tcW w:w="2429" w:type="dxa"/>
          </w:tcPr>
          <w:p w:rsidR="008B5EFA" w:rsidRPr="00BE212F" w:rsidRDefault="008B5EFA" w:rsidP="00080BA2">
            <w:pPr>
              <w:spacing w:before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96 XXX XXX (nuev</w:t>
            </w:r>
            <w:r w:rsidR="00080BA2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o</w:t>
            </w: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:rsidR="008B5EFA" w:rsidRPr="00BE212F" w:rsidRDefault="008B5EFA" w:rsidP="008B5EFA">
            <w:pPr>
              <w:spacing w:before="60"/>
              <w:ind w:left="60"/>
              <w:jc w:val="center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+374 96 010 221</w:t>
            </w:r>
          </w:p>
        </w:tc>
        <w:tc>
          <w:tcPr>
            <w:tcW w:w="1887" w:type="dxa"/>
          </w:tcPr>
          <w:p w:rsidR="008B5EFA" w:rsidRPr="00BE212F" w:rsidRDefault="008B5EFA" w:rsidP="008B5EFA">
            <w:pPr>
              <w:spacing w:before="60"/>
              <w:ind w:left="60"/>
              <w:jc w:val="center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15.XI.2010</w:t>
            </w:r>
          </w:p>
        </w:tc>
      </w:tr>
      <w:tr w:rsidR="008B5EFA" w:rsidRPr="00BE212F" w:rsidTr="008B5EFA">
        <w:trPr>
          <w:trHeight w:val="20"/>
          <w:jc w:val="center"/>
        </w:trPr>
        <w:tc>
          <w:tcPr>
            <w:tcW w:w="1662" w:type="dxa"/>
          </w:tcPr>
          <w:p w:rsidR="008B5EFA" w:rsidRPr="00BE212F" w:rsidRDefault="008B5EFA" w:rsidP="008B5EFA">
            <w:pPr>
              <w:spacing w:before="60"/>
              <w:ind w:left="155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sz w:val="18"/>
                <w:szCs w:val="18"/>
              </w:rPr>
              <w:t>Móvil</w:t>
            </w:r>
          </w:p>
        </w:tc>
        <w:tc>
          <w:tcPr>
            <w:tcW w:w="2049" w:type="dxa"/>
          </w:tcPr>
          <w:p w:rsidR="008B5EFA" w:rsidRPr="00BE212F" w:rsidRDefault="008B5EFA" w:rsidP="008B5EFA">
            <w:pPr>
              <w:spacing w:before="60"/>
              <w:ind w:left="155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BE212F">
              <w:rPr>
                <w:rFonts w:asciiTheme="minorHAnsi" w:hAnsiTheme="minorHAnsi" w:cs="Arial"/>
                <w:sz w:val="18"/>
                <w:szCs w:val="18"/>
              </w:rPr>
              <w:t>ArmenTel (GSM)</w:t>
            </w:r>
          </w:p>
        </w:tc>
        <w:tc>
          <w:tcPr>
            <w:tcW w:w="2429" w:type="dxa"/>
          </w:tcPr>
          <w:p w:rsidR="008B5EFA" w:rsidRPr="00BE212F" w:rsidRDefault="008B5EFA" w:rsidP="008B5EFA">
            <w:pPr>
              <w:spacing w:before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91 XXX XXX (existente)</w:t>
            </w:r>
            <w:r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  <w:br/>
            </w:r>
            <w:r w:rsidRPr="00BE212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  <w:t>99 XXX XXX (existente)</w:t>
            </w:r>
          </w:p>
        </w:tc>
        <w:tc>
          <w:tcPr>
            <w:tcW w:w="1984" w:type="dxa"/>
          </w:tcPr>
          <w:p w:rsidR="008B5EFA" w:rsidRPr="00BE212F" w:rsidRDefault="008B5EFA" w:rsidP="008B5EFA">
            <w:pPr>
              <w:spacing w:before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7" w:type="dxa"/>
          </w:tcPr>
          <w:p w:rsidR="008B5EFA" w:rsidRPr="00BE212F" w:rsidRDefault="008B5EFA" w:rsidP="008B5EFA">
            <w:pPr>
              <w:spacing w:before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B5EFA" w:rsidRPr="00BE212F" w:rsidRDefault="008B5EFA" w:rsidP="008B5EFA">
      <w:pPr>
        <w:rPr>
          <w:lang w:val="en-US"/>
        </w:rPr>
      </w:pPr>
    </w:p>
    <w:p w:rsidR="008B5EFA" w:rsidRPr="00BE212F" w:rsidRDefault="008B5EFA" w:rsidP="008B5EFA">
      <w:pPr>
        <w:rPr>
          <w:lang w:val="es-ES_tradnl"/>
        </w:rPr>
      </w:pPr>
      <w:r w:rsidRPr="00BE212F">
        <w:rPr>
          <w:lang w:val="es-ES_tradnl"/>
        </w:rPr>
        <w:t>Formato internacional de marcación: +374 XX XXX XXX</w:t>
      </w:r>
    </w:p>
    <w:p w:rsidR="008B5EFA" w:rsidRPr="00BE212F" w:rsidRDefault="008B5EFA" w:rsidP="008B5EFA">
      <w:pPr>
        <w:rPr>
          <w:lang w:val="es-ES_tradnl"/>
        </w:rPr>
      </w:pPr>
      <w:r w:rsidRPr="00BE212F">
        <w:rPr>
          <w:lang w:val="es-ES_tradnl"/>
        </w:rPr>
        <w:t>Se ruega a todas las administraciones que inicien en su red la programación necesaria de las nuevas series de números.</w:t>
      </w:r>
    </w:p>
    <w:p w:rsidR="008B5EFA" w:rsidRDefault="008B5EFA" w:rsidP="008B5EFA">
      <w:pPr>
        <w:rPr>
          <w:lang w:val="en-US"/>
        </w:rPr>
      </w:pPr>
      <w:r w:rsidRPr="00BE212F">
        <w:rPr>
          <w:lang w:val="en-US"/>
        </w:rPr>
        <w:t>Contacto:</w:t>
      </w:r>
    </w:p>
    <w:p w:rsidR="008B5EFA" w:rsidRPr="00626A59" w:rsidRDefault="008B5EFA" w:rsidP="00080BA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1440"/>
          <w:tab w:val="left" w:pos="2160"/>
          <w:tab w:val="left" w:pos="2880"/>
          <w:tab w:val="center" w:pos="4819"/>
        </w:tabs>
        <w:spacing w:before="0"/>
        <w:ind w:left="720" w:hanging="720"/>
        <w:jc w:val="left"/>
        <w:rPr>
          <w:rFonts w:asciiTheme="minorHAnsi" w:eastAsia="Arial Unicode MS" w:hAnsiTheme="minorHAnsi" w:cs="Arial"/>
          <w:color w:val="000000"/>
          <w:lang w:val="it-IT"/>
        </w:rPr>
      </w:pPr>
      <w:r w:rsidRPr="00626A59">
        <w:rPr>
          <w:rFonts w:asciiTheme="minorHAnsi" w:hAnsiTheme="minorHAnsi" w:cs="Arial"/>
        </w:rPr>
        <w:tab/>
      </w:r>
      <w:r w:rsidRPr="00863735">
        <w:rPr>
          <w:rFonts w:asciiTheme="minorHAnsi" w:hAnsiTheme="minorHAnsi" w:cs="Arial"/>
          <w:lang w:val="en-US"/>
        </w:rPr>
        <w:t>Public Services Regulatory Commission</w:t>
      </w:r>
      <w:r w:rsidRPr="00863735">
        <w:rPr>
          <w:rFonts w:asciiTheme="minorHAnsi" w:hAnsiTheme="minorHAnsi" w:cs="Arial"/>
          <w:lang w:val="en-US"/>
        </w:rPr>
        <w:br/>
        <w:t>Saryan 22</w:t>
      </w:r>
      <w:r w:rsidRPr="00863735">
        <w:rPr>
          <w:rFonts w:asciiTheme="minorHAnsi" w:hAnsiTheme="minorHAnsi" w:cs="Arial"/>
          <w:lang w:val="en-US"/>
        </w:rPr>
        <w:br/>
        <w:t>RA, YEREVAN</w:t>
      </w:r>
      <w:r w:rsidRPr="00863735">
        <w:rPr>
          <w:rFonts w:asciiTheme="minorHAnsi" w:hAnsiTheme="minorHAnsi" w:cs="Arial"/>
          <w:lang w:val="en-US"/>
        </w:rPr>
        <w:br/>
        <w:t>Armenia</w:t>
      </w:r>
      <w:r w:rsidRPr="00863735">
        <w:rPr>
          <w:rFonts w:asciiTheme="minorHAnsi" w:hAnsiTheme="minorHAnsi" w:cs="Arial"/>
          <w:lang w:val="en-US"/>
        </w:rPr>
        <w:br/>
        <w:t>Tel:</w:t>
      </w:r>
      <w:r w:rsidRPr="00863735">
        <w:rPr>
          <w:rFonts w:asciiTheme="minorHAnsi" w:hAnsiTheme="minorHAnsi" w:cs="Arial"/>
          <w:lang w:val="en-US"/>
        </w:rPr>
        <w:tab/>
      </w:r>
      <w:r w:rsidRPr="00863735">
        <w:rPr>
          <w:rFonts w:asciiTheme="minorHAnsi" w:hAnsiTheme="minorHAnsi" w:cs="Arial"/>
          <w:lang w:val="en-US"/>
        </w:rPr>
        <w:br/>
        <w:t xml:space="preserve">Fax: </w:t>
      </w:r>
      <w:r w:rsidRPr="00863735">
        <w:rPr>
          <w:rFonts w:asciiTheme="minorHAnsi" w:eastAsia="Arial Unicode MS" w:hAnsiTheme="minorHAnsi" w:cs="Arial"/>
          <w:color w:val="000000"/>
          <w:lang w:val="en-US"/>
        </w:rPr>
        <w:tab/>
      </w:r>
      <w:r w:rsidRPr="00863735">
        <w:rPr>
          <w:rFonts w:asciiTheme="minorHAnsi" w:hAnsiTheme="minorHAnsi" w:cs="Arial"/>
          <w:lang w:val="en-US"/>
        </w:rPr>
        <w:t>+374 10 525 563</w:t>
      </w:r>
      <w:r w:rsidRPr="00863735">
        <w:rPr>
          <w:rFonts w:asciiTheme="minorHAnsi" w:hAnsiTheme="minorHAnsi" w:cs="Arial"/>
          <w:lang w:val="en-US"/>
        </w:rPr>
        <w:br/>
      </w:r>
      <w:r w:rsidRPr="00626A59">
        <w:rPr>
          <w:rFonts w:asciiTheme="minorHAnsi" w:hAnsiTheme="minorHAnsi" w:cs="Arial"/>
          <w:lang w:val="it-IT"/>
        </w:rPr>
        <w:t>E-mail</w:t>
      </w:r>
      <w:r>
        <w:rPr>
          <w:rFonts w:asciiTheme="minorHAnsi" w:hAnsiTheme="minorHAnsi" w:cs="Arial"/>
          <w:lang w:val="it-IT"/>
        </w:rPr>
        <w:t>:</w:t>
      </w:r>
      <w:r w:rsidRPr="00626A59">
        <w:rPr>
          <w:rFonts w:asciiTheme="minorHAnsi" w:hAnsiTheme="minorHAnsi" w:cs="Arial"/>
          <w:lang w:val="it-IT"/>
        </w:rPr>
        <w:t xml:space="preserve"> </w:t>
      </w:r>
      <w:r w:rsidRPr="00626A59">
        <w:rPr>
          <w:rFonts w:asciiTheme="minorHAnsi" w:eastAsia="Arial Unicode MS" w:hAnsiTheme="minorHAnsi" w:cs="Arial"/>
          <w:color w:val="000000"/>
          <w:lang w:val="it-IT"/>
        </w:rPr>
        <w:tab/>
      </w:r>
      <w:r w:rsidRPr="00863735">
        <w:rPr>
          <w:rFonts w:asciiTheme="minorHAnsi" w:hAnsiTheme="minorHAnsi" w:cs="Arial"/>
          <w:lang w:val="en-US"/>
        </w:rPr>
        <w:t>tkhachatryan@psrc.am</w:t>
      </w:r>
    </w:p>
    <w:p w:rsidR="008B5EFA" w:rsidRPr="003F38A2" w:rsidRDefault="008B5EFA" w:rsidP="008B5EFA">
      <w:pPr>
        <w:spacing w:before="240"/>
        <w:rPr>
          <w:b/>
          <w:bCs/>
          <w:lang w:val="es-ES_tradnl"/>
        </w:rPr>
      </w:pPr>
      <w:r w:rsidRPr="003F38A2">
        <w:rPr>
          <w:b/>
          <w:bCs/>
          <w:lang w:val="es-ES_tradnl"/>
        </w:rPr>
        <w:t>Dinamarca</w:t>
      </w:r>
      <w:r w:rsidR="007C5EDF">
        <w:rPr>
          <w:b/>
          <w:bCs/>
        </w:rPr>
        <w:fldChar w:fldCharType="begin"/>
      </w:r>
      <w:r w:rsidRPr="003F38A2">
        <w:rPr>
          <w:lang w:val="es-ES_tradnl"/>
        </w:rPr>
        <w:instrText xml:space="preserve"> TC "</w:instrText>
      </w:r>
      <w:bookmarkStart w:id="67" w:name="_Toc280349891"/>
      <w:r w:rsidRPr="003F38A2">
        <w:rPr>
          <w:b/>
          <w:bCs/>
          <w:lang w:val="es-ES_tradnl"/>
        </w:rPr>
        <w:instrText>Dinamarca</w:instrText>
      </w:r>
      <w:bookmarkEnd w:id="67"/>
      <w:r w:rsidRPr="003F38A2">
        <w:rPr>
          <w:lang w:val="es-ES_tradnl"/>
        </w:rPr>
        <w:instrText xml:space="preserve">" \f C \l "1" </w:instrText>
      </w:r>
      <w:r w:rsidR="007C5EDF">
        <w:rPr>
          <w:b/>
          <w:bCs/>
        </w:rPr>
        <w:fldChar w:fldCharType="end"/>
      </w:r>
      <w:r w:rsidRPr="003F38A2">
        <w:rPr>
          <w:b/>
          <w:bCs/>
          <w:lang w:val="es-ES_tradnl"/>
        </w:rPr>
        <w:t xml:space="preserve"> (indicativo de país +45)</w:t>
      </w:r>
    </w:p>
    <w:p w:rsidR="008B5EFA" w:rsidRPr="003F38A2" w:rsidRDefault="008B5EFA" w:rsidP="008B5EFA">
      <w:pPr>
        <w:spacing w:before="0"/>
        <w:rPr>
          <w:lang w:val="es-ES_tradnl"/>
        </w:rPr>
      </w:pPr>
      <w:r w:rsidRPr="003F38A2">
        <w:rPr>
          <w:lang w:val="es-ES_tradnl"/>
        </w:rPr>
        <w:t>Comunicación del 2.XII.2010:</w:t>
      </w:r>
    </w:p>
    <w:p w:rsidR="008B5EFA" w:rsidRPr="00BE212F" w:rsidRDefault="008B5EFA" w:rsidP="008B5EFA">
      <w:pPr>
        <w:rPr>
          <w:lang w:val="es-ES_tradnl"/>
        </w:rPr>
      </w:pPr>
      <w:r w:rsidRPr="00BE212F">
        <w:rPr>
          <w:lang w:val="es-ES_tradnl"/>
        </w:rPr>
        <w:t xml:space="preserve">La </w:t>
      </w:r>
      <w:r w:rsidRPr="00BE212F">
        <w:rPr>
          <w:i/>
          <w:lang w:val="es-ES_tradnl"/>
        </w:rPr>
        <w:t>National IT and Telecom Agency (NITA)</w:t>
      </w:r>
      <w:r w:rsidRPr="00BE212F">
        <w:rPr>
          <w:lang w:val="es-ES_tradnl"/>
        </w:rPr>
        <w:t>, Copenhagen</w:t>
      </w:r>
      <w:r w:rsidR="007C5EDF">
        <w:rPr>
          <w:lang w:val="es-ES_tradnl"/>
        </w:rPr>
        <w:fldChar w:fldCharType="begin"/>
      </w:r>
      <w:r w:rsidRPr="00863735">
        <w:rPr>
          <w:lang w:val="es-ES_tradnl"/>
        </w:rPr>
        <w:instrText xml:space="preserve"> TC "</w:instrText>
      </w:r>
      <w:bookmarkStart w:id="68" w:name="_Toc280349892"/>
      <w:r w:rsidRPr="00DB1229">
        <w:rPr>
          <w:i/>
          <w:lang w:val="es-ES_tradnl"/>
        </w:rPr>
        <w:instrText>National IT and Telecom Agency (NITA)</w:instrText>
      </w:r>
      <w:r w:rsidRPr="00DB1229">
        <w:rPr>
          <w:lang w:val="es-ES_tradnl"/>
        </w:rPr>
        <w:instrText>, Copenhagen</w:instrText>
      </w:r>
      <w:bookmarkEnd w:id="68"/>
      <w:r w:rsidRPr="00863735">
        <w:rPr>
          <w:lang w:val="es-ES_tradnl"/>
        </w:rPr>
        <w:instrText xml:space="preserve">" \f C \l "1" </w:instrText>
      </w:r>
      <w:r w:rsidR="007C5EDF">
        <w:rPr>
          <w:lang w:val="es-ES_tradnl"/>
        </w:rPr>
        <w:fldChar w:fldCharType="end"/>
      </w:r>
      <w:r w:rsidRPr="00BE212F">
        <w:rPr>
          <w:lang w:val="es-ES_tradnl"/>
        </w:rPr>
        <w:t>, anuncia las modificaciones siguientes del plan de numeración telefónico danés:</w:t>
      </w:r>
    </w:p>
    <w:p w:rsidR="008B5EFA" w:rsidRPr="00863735" w:rsidRDefault="008B5EFA" w:rsidP="008B5EFA">
      <w:r w:rsidRPr="00863735">
        <w:rPr>
          <w:rFonts w:ascii="Symbol" w:hAnsi="Symbol"/>
        </w:rPr>
        <w:t></w:t>
      </w:r>
      <w:r>
        <w:tab/>
      </w:r>
      <w:r w:rsidRPr="00863735">
        <w:rPr>
          <w:i/>
          <w:iCs/>
        </w:rPr>
        <w:t>Atribución – servicio de telecomunicación:</w:t>
      </w:r>
    </w:p>
    <w:p w:rsidR="008B5EFA" w:rsidRPr="00BE212F" w:rsidRDefault="008B5EFA" w:rsidP="008B5EFA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8B5EFA" w:rsidRPr="00BE212F" w:rsidTr="008B5EFA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bCs/>
                <w:i/>
                <w:sz w:val="18"/>
                <w:szCs w:val="18"/>
              </w:rPr>
              <w:t>Series de 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Fecha de atribución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Swift ApS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69899XXX, 8140XXXX, 8141XXXX, 8142XXXX, 8143XXXX, 8144XXXX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25.XI.2010</w:t>
            </w:r>
          </w:p>
        </w:tc>
      </w:tr>
    </w:tbl>
    <w:p w:rsidR="008B5EFA" w:rsidRPr="00BE212F" w:rsidRDefault="008B5EFA" w:rsidP="008B5EFA"/>
    <w:p w:rsidR="008B5EFA" w:rsidRPr="00863735" w:rsidRDefault="008B5EFA" w:rsidP="008B5EFA">
      <w:pPr>
        <w:rPr>
          <w:lang w:val="es-ES_tradnl"/>
        </w:rPr>
      </w:pPr>
      <w:r w:rsidRPr="00863735">
        <w:rPr>
          <w:rFonts w:ascii="Symbol" w:hAnsi="Symbol"/>
        </w:rPr>
        <w:t></w:t>
      </w:r>
      <w:r w:rsidRPr="00863735">
        <w:rPr>
          <w:i/>
          <w:iCs/>
          <w:lang w:val="es-ES_tradnl"/>
        </w:rPr>
        <w:tab/>
        <w:t xml:space="preserve">Atribución </w:t>
      </w:r>
      <w:r>
        <w:rPr>
          <w:i/>
          <w:iCs/>
          <w:lang w:val="es-ES_tradnl"/>
        </w:rPr>
        <w:t>–</w:t>
      </w:r>
      <w:r w:rsidRPr="00863735">
        <w:rPr>
          <w:i/>
          <w:iCs/>
          <w:lang w:val="es-ES_tradnl"/>
        </w:rPr>
        <w:t xml:space="preserve"> servicio de comunicación móvil</w:t>
      </w:r>
    </w:p>
    <w:p w:rsidR="008B5EFA" w:rsidRPr="00BE212F" w:rsidRDefault="008B5EFA" w:rsidP="008B5EFA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8B5EFA" w:rsidRPr="00BE212F" w:rsidTr="008B5EFA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Series de 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Fecha de atribución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Onfone ApS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5230XXXX, 5240XXXX, 5250XXXX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10.XI.2010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Telecom North</w:t>
            </w:r>
          </w:p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America Mobile Inc.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8145XXXX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22.XI.2010</w:t>
            </w:r>
          </w:p>
        </w:tc>
      </w:tr>
    </w:tbl>
    <w:p w:rsidR="008B5EFA" w:rsidRPr="00BE212F" w:rsidRDefault="008B5EFA" w:rsidP="008B5EFA"/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Symbol" w:hAnsi="Symbol"/>
        </w:rPr>
      </w:pPr>
      <w:r>
        <w:rPr>
          <w:rFonts w:ascii="Symbol" w:hAnsi="Symbol"/>
        </w:rPr>
        <w:br w:type="page"/>
      </w:r>
    </w:p>
    <w:p w:rsidR="008B5EFA" w:rsidRPr="00BE212F" w:rsidRDefault="008B5EFA" w:rsidP="008B5EFA">
      <w:pPr>
        <w:rPr>
          <w:lang w:val="es-ES_tradnl"/>
        </w:rPr>
      </w:pPr>
      <w:r w:rsidRPr="00863735">
        <w:rPr>
          <w:rFonts w:ascii="Symbol" w:hAnsi="Symbol"/>
        </w:rPr>
        <w:lastRenderedPageBreak/>
        <w:t></w:t>
      </w:r>
      <w:r w:rsidRPr="00863735">
        <w:rPr>
          <w:i/>
          <w:iCs/>
          <w:lang w:val="es-ES_tradnl"/>
        </w:rPr>
        <w:tab/>
        <w:t xml:space="preserve">Supresión </w:t>
      </w:r>
      <w:r>
        <w:rPr>
          <w:i/>
          <w:iCs/>
          <w:lang w:val="es-ES_tradnl"/>
        </w:rPr>
        <w:t>–</w:t>
      </w:r>
      <w:r w:rsidRPr="00863735">
        <w:rPr>
          <w:i/>
          <w:iCs/>
          <w:lang w:val="es-ES_tradnl"/>
        </w:rPr>
        <w:t xml:space="preserve">  servicio de comunicación móvil:</w:t>
      </w:r>
    </w:p>
    <w:p w:rsidR="008B5EFA" w:rsidRPr="00BE212F" w:rsidRDefault="008B5EFA" w:rsidP="008B5EFA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8B5EFA" w:rsidRPr="00BE212F" w:rsidTr="008B5EFA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Series de 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Fecha de supresión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Telenor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5230XXXX, 5240XXXX, 5250XXXX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ind w:right="51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3.XI.2010</w:t>
            </w:r>
          </w:p>
        </w:tc>
      </w:tr>
    </w:tbl>
    <w:p w:rsidR="008B5EFA" w:rsidRPr="00BE212F" w:rsidRDefault="008B5EFA" w:rsidP="008B5EFA"/>
    <w:p w:rsidR="008B5EFA" w:rsidRPr="00BE212F" w:rsidRDefault="008B5EFA" w:rsidP="008B5EFA">
      <w:pPr>
        <w:rPr>
          <w:lang w:val="es-ES_tradnl"/>
        </w:rPr>
      </w:pPr>
      <w:r w:rsidRPr="00863735">
        <w:rPr>
          <w:rFonts w:ascii="Symbol" w:hAnsi="Symbol"/>
        </w:rPr>
        <w:t></w:t>
      </w:r>
      <w:r w:rsidRPr="00863735">
        <w:rPr>
          <w:i/>
          <w:iCs/>
          <w:lang w:val="es-ES_tradnl"/>
        </w:rPr>
        <w:tab/>
        <w:t xml:space="preserve">Atribución </w:t>
      </w:r>
      <w:r>
        <w:rPr>
          <w:i/>
          <w:iCs/>
          <w:lang w:val="es-ES_tradnl"/>
        </w:rPr>
        <w:t>–</w:t>
      </w:r>
      <w:r w:rsidRPr="00863735">
        <w:rPr>
          <w:i/>
          <w:iCs/>
          <w:lang w:val="es-ES_tradnl"/>
        </w:rPr>
        <w:t xml:space="preserve"> servicio de comunicación fija:</w:t>
      </w:r>
    </w:p>
    <w:p w:rsidR="008B5EFA" w:rsidRPr="003F38A2" w:rsidRDefault="008B5EFA" w:rsidP="008B5EFA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8B5EFA" w:rsidRPr="00BE212F" w:rsidTr="008B5EFA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Series de 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Fecha de atribución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Waoo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6465XXXX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18.XI.2010</w:t>
            </w:r>
          </w:p>
        </w:tc>
      </w:tr>
    </w:tbl>
    <w:p w:rsidR="008B5EFA" w:rsidRPr="00BE212F" w:rsidRDefault="008B5EFA" w:rsidP="008B5EFA"/>
    <w:p w:rsidR="008B5EFA" w:rsidRPr="00BE212F" w:rsidRDefault="008B5EFA" w:rsidP="008B5EFA">
      <w:pPr>
        <w:rPr>
          <w:lang w:val="es-ES_tradnl"/>
        </w:rPr>
      </w:pPr>
      <w:r w:rsidRPr="00863735">
        <w:rPr>
          <w:rFonts w:ascii="Symbol" w:hAnsi="Symbol"/>
        </w:rPr>
        <w:t></w:t>
      </w:r>
      <w:r w:rsidRPr="00863735">
        <w:rPr>
          <w:i/>
          <w:iCs/>
          <w:lang w:val="es-ES_tradnl"/>
        </w:rPr>
        <w:tab/>
        <w:t>Supresión –  servicio de comunicación fija</w:t>
      </w:r>
      <w:r w:rsidRPr="00BE212F">
        <w:rPr>
          <w:lang w:val="es-ES_tradnl"/>
        </w:rPr>
        <w:t>:</w:t>
      </w:r>
    </w:p>
    <w:p w:rsidR="008B5EFA" w:rsidRPr="00BE212F" w:rsidRDefault="008B5EFA" w:rsidP="008B5EFA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8B5EFA" w:rsidRPr="00BE212F" w:rsidTr="008B5EFA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Series de 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863735">
              <w:rPr>
                <w:rFonts w:asciiTheme="minorHAnsi" w:hAnsiTheme="minorHAnsi"/>
                <w:i/>
                <w:sz w:val="18"/>
                <w:szCs w:val="18"/>
              </w:rPr>
              <w:t>Fecha de supresión</w:t>
            </w:r>
          </w:p>
        </w:tc>
      </w:tr>
      <w:tr w:rsidR="008B5EFA" w:rsidRPr="00BE212F" w:rsidTr="008B5EFA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Telenor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6681XXXX, 6682XXXX,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863735">
              <w:rPr>
                <w:rFonts w:asciiTheme="minorHAnsi" w:hAnsiTheme="minorHAnsi"/>
                <w:sz w:val="18"/>
                <w:szCs w:val="18"/>
              </w:rPr>
              <w:t>6683XXXX, 6684XXXX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EFA" w:rsidRPr="00863735" w:rsidRDefault="008B5EFA" w:rsidP="008B5EFA">
            <w:pPr>
              <w:numPr>
                <w:ilvl w:val="12"/>
                <w:numId w:val="0"/>
              </w:numPr>
              <w:spacing w:before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63735">
              <w:rPr>
                <w:rFonts w:asciiTheme="minorHAnsi" w:hAnsiTheme="minorHAnsi"/>
                <w:sz w:val="18"/>
                <w:szCs w:val="18"/>
              </w:rPr>
              <w:t>3.XI.2010</w:t>
            </w:r>
          </w:p>
        </w:tc>
      </w:tr>
    </w:tbl>
    <w:p w:rsidR="008B5EFA" w:rsidRPr="00BE212F" w:rsidRDefault="008B5EFA" w:rsidP="008B5EFA"/>
    <w:p w:rsidR="008B5EFA" w:rsidRPr="00BE212F" w:rsidRDefault="008B5EFA" w:rsidP="008B5EFA">
      <w:pPr>
        <w:tabs>
          <w:tab w:val="left" w:pos="1800"/>
        </w:tabs>
        <w:ind w:left="1080" w:hanging="1080"/>
        <w:rPr>
          <w:rFonts w:asciiTheme="minorHAnsi" w:hAnsiTheme="minorHAnsi"/>
        </w:rPr>
      </w:pPr>
      <w:r w:rsidRPr="00BE212F">
        <w:rPr>
          <w:rFonts w:asciiTheme="minorHAnsi" w:hAnsiTheme="minorHAnsi"/>
        </w:rPr>
        <w:t>Contacto:</w:t>
      </w:r>
    </w:p>
    <w:p w:rsidR="008B5EFA" w:rsidRPr="003F38A2" w:rsidRDefault="008B5EFA" w:rsidP="008B5EFA">
      <w:pPr>
        <w:tabs>
          <w:tab w:val="left" w:pos="1800"/>
        </w:tabs>
        <w:ind w:left="567" w:hanging="567"/>
        <w:jc w:val="left"/>
        <w:rPr>
          <w:rFonts w:asciiTheme="minorHAnsi" w:hAnsiTheme="minorHAnsi"/>
          <w:lang w:val="en-US"/>
        </w:rPr>
      </w:pPr>
      <w:r w:rsidRPr="00BE212F">
        <w:rPr>
          <w:rFonts w:asciiTheme="minorHAnsi" w:hAnsiTheme="minorHAnsi"/>
        </w:rPr>
        <w:tab/>
        <w:t xml:space="preserve">IT- and </w:t>
      </w:r>
      <w:smartTag w:uri="urn:schemas-microsoft-com:office:smarttags" w:element="place">
        <w:r w:rsidRPr="00BE212F">
          <w:rPr>
            <w:rFonts w:asciiTheme="minorHAnsi" w:hAnsiTheme="minorHAnsi"/>
          </w:rPr>
          <w:t>Mobile</w:t>
        </w:r>
      </w:smartTag>
      <w:r w:rsidRPr="00BE212F">
        <w:rPr>
          <w:rFonts w:asciiTheme="minorHAnsi" w:hAnsiTheme="minorHAnsi"/>
        </w:rPr>
        <w:t xml:space="preserve"> Division</w:t>
      </w:r>
      <w:r>
        <w:rPr>
          <w:rFonts w:asciiTheme="minorHAnsi" w:hAnsiTheme="minorHAnsi"/>
        </w:rPr>
        <w:br/>
      </w:r>
      <w:r w:rsidRPr="00BE212F">
        <w:rPr>
          <w:rFonts w:asciiTheme="minorHAnsi" w:hAnsiTheme="minorHAnsi"/>
          <w:lang w:val="en-US"/>
        </w:rPr>
        <w:t>National IT and Telecom Agency Denmark (NITA)</w:t>
      </w:r>
      <w:r>
        <w:rPr>
          <w:rFonts w:asciiTheme="minorHAnsi" w:hAnsiTheme="minorHAnsi"/>
          <w:lang w:val="en-US"/>
        </w:rPr>
        <w:br/>
      </w:r>
      <w:r w:rsidRPr="00863735">
        <w:rPr>
          <w:rFonts w:asciiTheme="minorHAnsi" w:hAnsiTheme="minorHAnsi"/>
          <w:lang w:val="en-US"/>
        </w:rPr>
        <w:t>Holsteinsgade 63</w:t>
      </w:r>
      <w:r>
        <w:rPr>
          <w:rFonts w:asciiTheme="minorHAnsi" w:hAnsiTheme="minorHAnsi"/>
          <w:lang w:val="en-US"/>
        </w:rPr>
        <w:br/>
      </w:r>
      <w:r w:rsidRPr="00863735">
        <w:rPr>
          <w:rFonts w:asciiTheme="minorHAnsi" w:hAnsiTheme="minorHAnsi"/>
          <w:lang w:val="en-US"/>
        </w:rPr>
        <w:t>DK-2100 COPENHA</w:t>
      </w:r>
      <w:r w:rsidRPr="003F38A2">
        <w:rPr>
          <w:rFonts w:asciiTheme="minorHAnsi" w:hAnsiTheme="minorHAnsi"/>
          <w:lang w:val="en-US"/>
        </w:rPr>
        <w:t>GEN</w:t>
      </w:r>
      <w:r w:rsidRPr="003F38A2">
        <w:rPr>
          <w:rFonts w:asciiTheme="minorHAnsi" w:hAnsiTheme="minorHAnsi"/>
          <w:lang w:val="en-US"/>
        </w:rPr>
        <w:br/>
        <w:t>Dinamarca</w:t>
      </w:r>
      <w:r w:rsidRPr="003F38A2">
        <w:rPr>
          <w:rFonts w:asciiTheme="minorHAnsi" w:hAnsiTheme="minorHAnsi"/>
          <w:lang w:val="en-US"/>
        </w:rPr>
        <w:br/>
        <w:t>Tel:</w:t>
      </w:r>
      <w:r w:rsidRPr="003F38A2">
        <w:rPr>
          <w:rFonts w:asciiTheme="minorHAnsi" w:hAnsiTheme="minorHAnsi"/>
          <w:lang w:val="en-US"/>
        </w:rPr>
        <w:tab/>
        <w:t>+45 3545 0000</w:t>
      </w:r>
      <w:r w:rsidRPr="003F38A2">
        <w:rPr>
          <w:rFonts w:asciiTheme="minorHAnsi" w:hAnsiTheme="minorHAnsi"/>
          <w:lang w:val="en-US"/>
        </w:rPr>
        <w:br/>
        <w:t>Fax :</w:t>
      </w:r>
      <w:r w:rsidRPr="003F38A2">
        <w:rPr>
          <w:rFonts w:asciiTheme="minorHAnsi" w:hAnsiTheme="minorHAnsi"/>
          <w:lang w:val="en-US"/>
        </w:rPr>
        <w:tab/>
        <w:t xml:space="preserve">+45 3545 0010 </w:t>
      </w:r>
      <w:r w:rsidRPr="003F38A2">
        <w:rPr>
          <w:rFonts w:asciiTheme="minorHAnsi" w:hAnsiTheme="minorHAnsi"/>
          <w:lang w:val="en-US"/>
        </w:rPr>
        <w:br/>
        <w:t>E-mail:</w:t>
      </w:r>
      <w:r w:rsidRPr="003F38A2">
        <w:rPr>
          <w:rFonts w:asciiTheme="minorHAnsi" w:hAnsiTheme="minorHAnsi"/>
          <w:lang w:val="en-US"/>
        </w:rPr>
        <w:tab/>
      </w:r>
      <w:hyperlink r:id="rId16" w:history="1">
        <w:r w:rsidRPr="003F38A2">
          <w:rPr>
            <w:rFonts w:asciiTheme="minorHAnsi" w:hAnsiTheme="minorHAnsi"/>
            <w:lang w:val="en-US"/>
          </w:rPr>
          <w:t>ltst@itst.dk</w:t>
        </w:r>
      </w:hyperlink>
    </w:p>
    <w:p w:rsidR="008B5EFA" w:rsidRPr="003F38A2" w:rsidRDefault="008B5EFA" w:rsidP="008B5EFA">
      <w:pPr>
        <w:spacing w:before="240"/>
        <w:rPr>
          <w:b/>
          <w:lang w:val="es-ES_tradnl"/>
        </w:rPr>
      </w:pPr>
      <w:r w:rsidRPr="003F38A2">
        <w:rPr>
          <w:b/>
          <w:lang w:val="es-ES_tradnl"/>
        </w:rPr>
        <w:t>Namibia</w:t>
      </w:r>
      <w:r w:rsidR="007C5EDF">
        <w:rPr>
          <w:b/>
        </w:rPr>
        <w:fldChar w:fldCharType="begin"/>
      </w:r>
      <w:r w:rsidRPr="003F38A2">
        <w:rPr>
          <w:lang w:val="es-ES_tradnl"/>
        </w:rPr>
        <w:instrText xml:space="preserve"> TC "</w:instrText>
      </w:r>
      <w:bookmarkStart w:id="69" w:name="_Toc280349893"/>
      <w:r w:rsidRPr="003F38A2">
        <w:rPr>
          <w:b/>
          <w:lang w:val="es-ES_tradnl"/>
        </w:rPr>
        <w:instrText>Namibia</w:instrText>
      </w:r>
      <w:bookmarkEnd w:id="69"/>
      <w:r w:rsidRPr="003F38A2">
        <w:rPr>
          <w:lang w:val="es-ES_tradnl"/>
        </w:rPr>
        <w:instrText xml:space="preserve">" \f C \l "1" </w:instrText>
      </w:r>
      <w:r w:rsidR="007C5EDF">
        <w:rPr>
          <w:b/>
        </w:rPr>
        <w:fldChar w:fldCharType="end"/>
      </w:r>
      <w:r w:rsidRPr="003F38A2">
        <w:rPr>
          <w:b/>
          <w:lang w:val="es-ES_tradnl"/>
        </w:rPr>
        <w:t xml:space="preserve"> (indicativo de país +264)</w:t>
      </w:r>
    </w:p>
    <w:p w:rsidR="008B5EFA" w:rsidRPr="003F38A2" w:rsidRDefault="008B5EFA" w:rsidP="00080BA2">
      <w:pPr>
        <w:spacing w:before="0"/>
        <w:rPr>
          <w:lang w:val="es-ES_tradnl"/>
        </w:rPr>
      </w:pPr>
      <w:r w:rsidRPr="003F38A2">
        <w:rPr>
          <w:lang w:val="es-ES_tradnl"/>
        </w:rPr>
        <w:t>Comunicación del 22.</w:t>
      </w:r>
      <w:r w:rsidR="00080BA2">
        <w:rPr>
          <w:lang w:val="es-ES_tradnl"/>
        </w:rPr>
        <w:t>XI</w:t>
      </w:r>
      <w:r w:rsidRPr="003F38A2">
        <w:rPr>
          <w:lang w:val="es-ES_tradnl"/>
        </w:rPr>
        <w:t>.2010:</w:t>
      </w:r>
    </w:p>
    <w:p w:rsidR="008B5EFA" w:rsidRPr="00BE212F" w:rsidRDefault="00080BA2" w:rsidP="008B5EFA">
      <w:pPr>
        <w:rPr>
          <w:lang w:val="es-ES_tradnl"/>
        </w:rPr>
      </w:pPr>
      <w:r w:rsidRPr="00080BA2">
        <w:rPr>
          <w:iCs/>
          <w:lang w:val="es-ES_tradnl"/>
        </w:rPr>
        <w:t xml:space="preserve">La </w:t>
      </w:r>
      <w:r w:rsidR="008B5EFA" w:rsidRPr="00BE212F">
        <w:rPr>
          <w:i/>
          <w:lang w:val="es-ES_tradnl"/>
        </w:rPr>
        <w:t>Namibian Communications Commission, Windhoek</w:t>
      </w:r>
      <w:r w:rsidR="007C5EDF">
        <w:rPr>
          <w:i/>
          <w:lang w:val="es-ES_tradnl"/>
        </w:rPr>
        <w:fldChar w:fldCharType="begin"/>
      </w:r>
      <w:r w:rsidR="008B5EFA" w:rsidRPr="003F38A2">
        <w:rPr>
          <w:lang w:val="es-ES_tradnl"/>
        </w:rPr>
        <w:instrText xml:space="preserve"> TC "</w:instrText>
      </w:r>
      <w:bookmarkStart w:id="70" w:name="_Toc280349894"/>
      <w:r w:rsidR="008B5EFA" w:rsidRPr="008B5E36">
        <w:rPr>
          <w:i/>
          <w:lang w:val="es-ES_tradnl"/>
        </w:rPr>
        <w:instrText>Namibian Communications Commission, Windhoek</w:instrText>
      </w:r>
      <w:bookmarkEnd w:id="70"/>
      <w:r w:rsidR="008B5EFA" w:rsidRPr="003F38A2">
        <w:rPr>
          <w:lang w:val="es-ES_tradnl"/>
        </w:rPr>
        <w:instrText xml:space="preserve">" \f C \l "1" </w:instrText>
      </w:r>
      <w:r w:rsidR="007C5EDF">
        <w:rPr>
          <w:i/>
          <w:lang w:val="es-ES_tradnl"/>
        </w:rPr>
        <w:fldChar w:fldCharType="end"/>
      </w:r>
      <w:r w:rsidR="008B5EFA" w:rsidRPr="00BE212F">
        <w:rPr>
          <w:i/>
          <w:lang w:val="es-ES_tradnl"/>
        </w:rPr>
        <w:t>,</w:t>
      </w:r>
      <w:r w:rsidR="008B5EFA" w:rsidRPr="00BE212F">
        <w:rPr>
          <w:lang w:val="es-ES_tradnl"/>
        </w:rPr>
        <w:t xml:space="preserve"> anuncia el siguiente Plan Nacional de Numeración de Namibia:</w:t>
      </w:r>
    </w:p>
    <w:p w:rsidR="008B5EFA" w:rsidRPr="00BE212F" w:rsidRDefault="008B5EFA" w:rsidP="008B5EFA">
      <w:pPr>
        <w:pStyle w:val="blanc"/>
        <w:rPr>
          <w:rFonts w:asciiTheme="minorHAnsi" w:hAnsiTheme="minorHAnsi" w:cs="Arial"/>
          <w:sz w:val="20"/>
          <w:lang w:val="es-ES_tradn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78"/>
        <w:gridCol w:w="1322"/>
        <w:gridCol w:w="20"/>
        <w:gridCol w:w="2346"/>
        <w:gridCol w:w="3096"/>
      </w:tblGrid>
      <w:tr w:rsidR="008B5EFA" w:rsidRPr="00BE212F" w:rsidTr="00D0021F">
        <w:trPr>
          <w:trHeight w:val="288"/>
          <w:tblHeader/>
          <w:jc w:val="center"/>
        </w:trPr>
        <w:tc>
          <w:tcPr>
            <w:tcW w:w="2178" w:type="dxa"/>
            <w:vAlign w:val="center"/>
          </w:tcPr>
          <w:p w:rsidR="008B5EFA" w:rsidRPr="000F6E93" w:rsidRDefault="008B5EFA" w:rsidP="008B5EFA">
            <w:pPr>
              <w:pStyle w:val="FigureLegend"/>
              <w:keepNext w:val="0"/>
              <w:keepLines w:val="0"/>
              <w:tabs>
                <w:tab w:val="left" w:pos="567"/>
                <w:tab w:val="left" w:pos="1134"/>
                <w:tab w:val="left" w:pos="1560"/>
                <w:tab w:val="left" w:pos="2127"/>
                <w:tab w:val="left" w:pos="5387"/>
                <w:tab w:val="left" w:pos="5954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i/>
                <w:iCs/>
                <w:szCs w:val="18"/>
                <w:lang w:val="es-ES_tradnl"/>
              </w:rPr>
              <w:t>Localidad / Zona</w:t>
            </w:r>
          </w:p>
        </w:tc>
        <w:tc>
          <w:tcPr>
            <w:tcW w:w="1322" w:type="dxa"/>
            <w:vAlign w:val="center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Indicativo interurbano</w:t>
            </w:r>
          </w:p>
        </w:tc>
        <w:tc>
          <w:tcPr>
            <w:tcW w:w="2366" w:type="dxa"/>
            <w:gridSpan w:val="2"/>
            <w:vAlign w:val="center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Gamas de números</w:t>
            </w:r>
          </w:p>
        </w:tc>
        <w:tc>
          <w:tcPr>
            <w:tcW w:w="3096" w:type="dxa"/>
            <w:vAlign w:val="center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Tipo de llamada / Servicio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Abenab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232000 – 232099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pStyle w:val="Index1"/>
              <w:tabs>
                <w:tab w:val="clear" w:pos="1985"/>
                <w:tab w:val="left" w:pos="1134"/>
              </w:tabs>
              <w:spacing w:before="60"/>
              <w:rPr>
                <w:rFonts w:asciiTheme="minorHAnsi" w:hAnsiTheme="minorHAnsi"/>
                <w:sz w:val="18"/>
                <w:szCs w:val="18"/>
              </w:rPr>
            </w:pPr>
            <w:r w:rsidRPr="000F6E93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Aminuis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273000 – 273399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170100 – 170299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Anamulenge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2503300 – 250499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170100 – 170199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Andara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258300 – 258499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170000 – 170099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pageBreakBefore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lastRenderedPageBreak/>
              <w:t>Anker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pageBreakBefore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pageBreakBefore/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333000 – 333099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pageBreakBefore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716580 – 716589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174100 – 174199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Arandis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510000 – 511099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511800 – 512999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170000 – 170199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Aranos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272000 – 272999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276800 – 276999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170300 – 170399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Ariamsvlei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280000 – 280099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280900 – 280999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280100 – 280199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170400 – 170499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Aroab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280500 – 280799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280700 – 280799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Asab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252200 – 252399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170600 – 170699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Aus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258000 – 258199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258900 – 258999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Babi-Babi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568900 – 569099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173000 – 173099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Bagani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259000 – 259399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170100 – 170299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bCs/>
                <w:iCs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bCs/>
                <w:iCs/>
                <w:sz w:val="18"/>
                <w:szCs w:val="18"/>
                <w:lang w:val="es-ES_tradnl"/>
              </w:rPr>
              <w:t>Bethanie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283000 – 283199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bCs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283900 – 283999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bCs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284900 – 284999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170900 – 171099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Biermanskool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333200 – 333399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174300 – 174399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Blue Sodalite Mine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274100 – 274199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170200 – 170299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Blumfelde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569700 – 569899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581200 – 581399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Bralano 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275200 – 275499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171100 – 171199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Braunfels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716590 – 716590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Buitepos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560400 – 560499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173200 – 173299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Bukalo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170300 – 170399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Bulwana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252400 – 252499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Bunia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257300 – 257399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170400 – 170499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Coblenz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232900 – 232999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Dawiab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280300 – 280399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171300 – 171399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Deurstamp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226400 – 226499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281200 – 281299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Dordabis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573000 – 573999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581800 – 581999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Drimiopsis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568000 – 568199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580500 – 580599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173400 – 173499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Eenhana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263000 – 263399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263400 – 263699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264000 – 264399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290000 – 290999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170500 – 170699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Ehomba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274000 – 274099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170700 – 170799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Ekoka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288600 – 288699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Eland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571500 – 571699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580400 – 580499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173500 – 173599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Elim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256500 – 256799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170800 – 170999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Endola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268800 – 268999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171000 – 171099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Edundja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268100 – 268299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170300 – 170499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Epembe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288800 – 288899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Epukiro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567200 – 567499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568600 – 568899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580000 – 580399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Epupa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290300 – 290399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179400 – 179499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D0021F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Etanga</w:t>
            </w:r>
          </w:p>
        </w:tc>
        <w:tc>
          <w:tcPr>
            <w:tcW w:w="1322" w:type="dxa"/>
          </w:tcPr>
          <w:p w:rsidR="008B5EFA" w:rsidRPr="000F6E93" w:rsidRDefault="008B5EFA" w:rsidP="00D0021F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D0021F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274400 – 274499</w:t>
            </w:r>
          </w:p>
        </w:tc>
        <w:tc>
          <w:tcPr>
            <w:tcW w:w="3096" w:type="dxa"/>
          </w:tcPr>
          <w:p w:rsidR="008B5EFA" w:rsidRPr="000F6E93" w:rsidRDefault="008B5EFA" w:rsidP="00D0021F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171100 – 171199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Etilyasa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256000 – 256099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Etosha Rurtel 1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229000 – 229499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175700 – 175799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Etosha Rurtel 2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229500 – 229899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176600 – 176899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Etoto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271000 – 271099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Etunda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259500 – 259699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171200 – 171399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Eunda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259800 – 259899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Feldschuhorn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226700 – 226799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Fransfontein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716600 – 716609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Friedental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572100 – 572199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173700 – 173799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Gaibis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281100 – 281199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Gam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245500 – 245599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Gibeon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251000 – 251999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171700 – 171799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Goageb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283500 – 283599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171800 – 171899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Gobabis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562000 – 565999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566000 – 566599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566600 – 566999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577000 – 577999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173800 – 174099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Gochas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250000 – 250299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Grenslyn 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252000 – 252099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Groot – Aub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542000 – 542199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174100 – 174199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Grootfontein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240000 – 243999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248000 – 248999</w:t>
            </w:r>
          </w:p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2491000 – 2494999</w:t>
            </w:r>
          </w:p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702900 – 702999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714000 – 714199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714500 – 714599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715000 – 715199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179700 – 179999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Grunau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262000 – 262999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Guibis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258300 – 258399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172200 – 172299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Haiyandja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245200 – 245399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Hakasembe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257200 – 257299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170500 – 170599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Halali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2294XX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174500 – 174599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Hamab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269300 – 269399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172300 – 172399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Helmeringhausen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283300 – 283399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172400 – 172499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Helmeringhausen (party line)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61XX – 69XX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Henties Bay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500000 – 501999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502000 – 502999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170200 – 170699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Hoachanas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063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265300 – 265499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172500 – 172599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Hochfeld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549000 – 549999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Hochland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572200 – 572299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Horabe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232300 – 232399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174600 – 174699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Hosea Kutako </w:t>
            </w:r>
            <w:smartTag w:uri="urn:schemas-microsoft-com:office:smarttags" w:element="stockticker">
              <w:r w:rsidRPr="000F6E93">
                <w:rPr>
                  <w:rFonts w:asciiTheme="minorHAnsi" w:hAnsiTheme="minorHAnsi" w:cs="Arial"/>
                  <w:sz w:val="18"/>
                  <w:szCs w:val="18"/>
                </w:rPr>
                <w:t>INT</w:t>
              </w:r>
            </w:smartTag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 Airport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540000 – 540999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5430000 – 5430999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543400 – 543599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702400 – 702599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K. Murangi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170600 – 170699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Kahenge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257900 – 257999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170700 – 170799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280800 – 280899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Kalahariplaas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275000 – 275099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Kalahariplaas – Party Lines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6642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Kalkfeld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290000 – 290299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174700 – 174799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Kalkrand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264000 – 264999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172800 – 172999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Kamanjab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330000 – 330599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716610 – 716619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Kaoko Otavi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274700 – 274799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Karasburg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270000 – 270999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2711000 – 2712999</w:t>
            </w:r>
          </w:p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 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2714000 – 2714999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271800 - 271999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173000 – 173499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Karibib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550000 – 550699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550700 – 550799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550800 – 550999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552000 – 552199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5537000 – 5539999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170700 – 170899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Katima-Mulilo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251000 – 251999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252000 – 254999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261000 – 261999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2627000 – 2627999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714590 – 714599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170800 – 171099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Keetmanshoop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2200000 – 2209999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221000 – 221099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2211000 – 2212999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221300 – 221399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TN 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221500 – 221999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222000 – 224999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226000 – 226099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226100 – 226199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227000 – 229999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703400 – 703499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710000 – 710099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 Fax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718000 – 718599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719000 – 719299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173500 – 173999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Keetmanshoop (party line)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638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110XX – 119XX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Khorixas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331000 – 332199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335000 – 335999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174900 – 175199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Klein Aub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539000 – 539199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Klein Karas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266000 – 266099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Klein Waterberg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306200 – 306799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Köes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281000 – 281099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Kombat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231000 – 231299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175300 – 175399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Kongola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250400 – 250499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171100 – 171199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Kowares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065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276200 – 276299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Kumakams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294200 – 294299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Kunene River Lodge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274300 – 274399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171600 – 171699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Langstrand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064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211000 – 211299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170900 – 171199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Leoburn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Leonardville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569100 – 569699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581000 – 581199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Lindequest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2292XX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175400 – 175499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Lorelei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283700 – 283799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Luderitz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202000 – 204299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2000000 – 2019999  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207000 – 207999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210000 – 210999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Test numbers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238200 – 238399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Namdeb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703500 – 703599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174400 – 174899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Luderitz - Elizabeth Bay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63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238900 – 238999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Mahenene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65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259000 – 259199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171700 – 171799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Mangetti duin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245000 – 245099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Maltahohe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293000 – 293999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174900 – 175099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Maltahohe (party line)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6638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11XX – 19XX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Many Hills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572300 – 572399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174600  – 174699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Marangi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257800 – 257899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171300 – 171399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Mariental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63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240300 – 244999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245100 – 245999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246000 – 248999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249200 – 249299   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345000 – 345999   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175100 – 175599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Maroelaboom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232600 – 232799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175600 – 175699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Mashare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258600 – 258799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Matava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257400 – 257499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Mokuti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229XXX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Mpacha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250200 – 250299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Mpungu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260000 – 260099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Muhembo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259900 – 259999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Muveke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257700 – 257799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171600 – 171699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Nakayale</w:t>
            </w:r>
          </w:p>
        </w:tc>
        <w:tc>
          <w:tcPr>
            <w:tcW w:w="1342" w:type="dxa"/>
            <w:gridSpan w:val="2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46" w:type="dxa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250000 – 250199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171800 – 171899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Namgorab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6638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51XX – 57XX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295000 – 295099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 Grens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572000 – 572099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174700 – 174799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Namutoni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2293XX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Narubis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250700 – 250799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Neudamm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540000 – 540999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Ngoma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250600 – 250699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250800 – 250999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Nina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573100 – 573199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581600 – 581799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Nkurenkuru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258000 – 258199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171700 – 171899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Noordoewer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297000 – 297999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175900 – 176099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Nouas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573300 – 573399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581400 - 581599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Nyangana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258200 – 258299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258800 – 258899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2640000 – 2640999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172800 – 172899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Nzinze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257500 – 257599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Oamseb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261000 – 261199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Odibo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267600 – 267799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Ogongo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257000 – 257299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172100 – 172199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Ohandungu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274600 – 274699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172200 – 172299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Ohangwena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260000 – 260199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172300 – 172699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Okahandja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500000 – 504999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505000 – 505999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175000 – 175299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Okahao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252000 – 252699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253100 – 253299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Okakarara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316700 – 316999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317000 – 317999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714550 – 714559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175900 – 176099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Okalongo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253500 – 253799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172800 – 172899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Okamatapati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318000 – 318199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Okandjatu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519000 – 519999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Okangwati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274500 – 274599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172900 – 172999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Okankolo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289000 – 289099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Okapuku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286000 – 286099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Okaputa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309000 – 309199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Okashana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285300 – 285399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Okatope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262200 – 262399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286600 – 286699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173000 – 173099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Okaukuejo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2298XX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176300 – 176399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Okongo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288400 – 288599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Okorosave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274800 – 274899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173100 – 173199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Okorusu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305400 – 305599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176400 – 176499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Oluno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245600 – 246499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173200 – 173499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Omafu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266600 – 266799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267500 – 267599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173500 – 173599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Omaruru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570000 – 571499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572000 – 572899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572900 – 572999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573000 – 573899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171300 – 171899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Omatjene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306800 – 306899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176500 – 176599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Ombalantu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200000 – 200999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250700 – 250999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251000 – 251699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251700 – 251999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173600 – 173899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Ombika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2295XX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Ombombo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275200 – 275299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Ombotozu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518300 – 518499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175400 – 175499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Omega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250000 – 250099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Omitara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560200 – 560399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175500 – 175599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Omundaungilo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288000 – 288099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Omungwelume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269000 – 269299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173900 – 173999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Omuntele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289200 – 289299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Omuthiya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244000 – 244199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244600 – 244999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Omutsewonime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285000 – 285099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Onaanda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256200 – 256299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Onandjokwe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248100 – 248399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174100 – 174199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Onankali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286300 – 286399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Onathinge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248800 – 249499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174200 – 174299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Ondangwa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240000 – 242499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242500 – 242999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243000 – 243999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280000 – 281999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2822000 – 2822999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703100 – 703199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174300 – 174799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Ondobe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262400 – 262599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Ondundu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175900 – 175999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Onesi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258700 – 258999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175100 – 175199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Ongava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2296XX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Ongenga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268300 – 268499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175200 – 175299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Ongha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245400 – 245599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262800 – 262999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175300 – 175499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Ongwediva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230000 – 232199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2324000 – 2325999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232700 – 234999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175600 – 175799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Oniingo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287000 – 287099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76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Onuno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262000 – 262199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76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174900 – 174999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Public Phone</w:t>
            </w:r>
          </w:p>
        </w:tc>
      </w:tr>
      <w:tr w:rsidR="008B5EFA" w:rsidRPr="00BE212F" w:rsidTr="00D0021F">
        <w:trPr>
          <w:trHeight w:val="276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Onyaanya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285600 – 285699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76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Onyuulaye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289600 – 289699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Opuwo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272800 – 272999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273000 – 273599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273700 – 273999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176000 – 176199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Oranjemund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230000 – 230099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230700 – 230999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232000 – 234999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235000 – 235999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Namdeb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236000 – 237999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Namdeb ORD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2380000 – 2381999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Namdeb PRI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238400 – 238799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Namdeb ORD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239000 – 239999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Namdeb ORD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176300 – 176799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Orumana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274900 – 274999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Oruvandjai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276600 – 276699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Oshakati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201000 – 207999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208000 – 209999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220000 – 222999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2230000 – 2236999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224000 – 224699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225000 – 227999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229000 – 229099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703200 – 703299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714200 – 714299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715200 – 715299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714500 – 714599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716500 – 716599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176300 – 176799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Oshifo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272000 – 272199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272500 – 272599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176800 – 176899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Oshigambo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264400 – 264599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176900 – 176999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Oshikango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264600 – 265599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2657000 – 2657999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266300 – 266599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177000 – 177099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Oshikunde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289400 – 289499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Oshikuku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254500 – 254799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Oshivello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230000 – 230999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PRI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2307000 – 2307999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Oshitayi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245000 – 245199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177200 – 177299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Oshuli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288200 – 288299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Otavi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234000 – 234999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2357000 – 2357999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235800 – 235999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716620 – 716629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177000 – 177199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Otjerunda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273XXX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Otjihase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541000 – 541199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175600 – 175699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Otjimbingwe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551000 – 551999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Otjinene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567500 – 567999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580800 – 580899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Otjitjekwa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276400 – 276499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Otjiwa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560500 – 561399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580900 – 580999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Otjiwarongo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300000 – 300999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301000 – 301299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3014000 – 3019999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302000 – 304999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3052000 – 3053999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3060000 – 3061999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307000 – 307999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308000 – 308999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716300 – 716399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717300 – 717399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177300 – 177799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Otjondeka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275100 – 275199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177300 – 177399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Otjozondu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518000 – 518199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175900 – 175999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Otwani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275000 – 275099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177400 – 177499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Outjo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312000 – 313999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177800 – 177999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Ovitoto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503XXX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Panosa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274200 – 274299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177500 – 177599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Plessisplaas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568200 – 568399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580700 – 580799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176000 – 176099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Rehoboth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522000 – 525999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176100 – 176399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Rehoboth Station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525XXX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Rietfontein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231500 – 231699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Rietoog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539200 – 539399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Rosh Pinah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274000 – 274199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2742000 – 2743999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274400 – 274999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290000 – 290299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176900 – 177099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Rössing Mine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5200000 – 5209999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BRA/PRI 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521200 – 521499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521900 – 521999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522000 – 522199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172100 – 172299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Ruacana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270000 – 270299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2714000 – 2714999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271500 – 271999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177600 – 177799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Rundu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255000 – 256999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258900 – 258999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265000 – 266999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267000 – 267499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269000 – 269999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703000 – 703099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714300 – 714399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715300 – 715399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172100 – 172499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Rupara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257600 – 257699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172500 – 172599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Ruuga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257100 – 257199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172600 – 172699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Sambyu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259600 – 259799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Sandveld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568400 – 568599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176600 – 176699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Schilp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265000 – 265199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Seeheim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250500 – 250599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177200 – 177299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Sesfontein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275500 – 275599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177800 – 177899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Seeis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560000 – 560199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176700 – 176799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Sikono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257000 – 257099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Sodalite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274100 – 274199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Solitaire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293XXX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Sorris-Sorris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332200 – 332599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174200 – 174299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Spatzenfeld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571700 – 571899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176800 – 176899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Stampriet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260000 – 260999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177400 – 177499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Steinhausen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561400 – 561599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176900 – 176999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Stinkdoring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269600 – 269699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177500 – 177599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Summerdown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561600 – 561899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580600 – 580699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177000 – 177099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Swakopmund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400000 – 407999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4101000 – 4106999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PRI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410700 – 410799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412000 – 419999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461000 – 464199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465000 – 465099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702800 – 702899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716200 – 716299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717200 – 717299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172300 – 174299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Toshari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333400 – 333599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178200 – 178299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Tsaobis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5508XX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Tsandi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258000 – 258299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178100 – 178299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257000 – 257999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177600 – 177699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Tsumeb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220000 – 222999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2230000 – 2239999   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224000 – 224999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298200 – 298299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178300 – 178799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Tsumispark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265500 – 265799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177700 – 177799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Tsumkwe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244000 – 244199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Uchab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261500 – 231799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178900 – 178999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Uhabis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269900 – 269999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177800 – 177899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Uib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235000 – 235099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179000 – 179099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Uis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504000 – 504999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Usakos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530000 – 530999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531500 – 531999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174600 – 174999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Walvis Bay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200000 – 200999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201000 – 201099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TN 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2011000 – 2018999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202000 – 207999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208200 – 208699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209000 – 209999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210000 – 210999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211800 – 219999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220000 – 221999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270000 – 272999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2730000 – 2734999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274000 – 276999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_tradnl"/>
              </w:rPr>
              <w:t>BRA DID /Office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702600 – 702799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 National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 Fax no.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716500 – 716599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175000 – 176999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Warmbad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269000 – 269199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  <w:smartTag w:uri="urn:schemas-microsoft-com:office:smarttags" w:element="stockticker">
              <w:r w:rsidRPr="000F6E93">
                <w:rPr>
                  <w:rFonts w:asciiTheme="minorHAnsi" w:hAnsiTheme="minorHAnsi" w:cs="Arial"/>
                  <w:sz w:val="18"/>
                  <w:szCs w:val="18"/>
                </w:rPr>
                <w:t>VSAT</w:t>
              </w:r>
            </w:smartTag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 SDE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177900 – 177999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Warmquelle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275300 – 275399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178300 – 178399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Waterberg Plateau Park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305000 – 305199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179100 – 179399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Wilhemsthal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503XXX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Windhoek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2000000 – 2000999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2010000 – 2099999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080BA2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2100000 – 2199999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CH"/>
              </w:rPr>
              <w:t>IDU 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CH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220000 – 229999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230000 – 259999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260000 – 265999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266000 – 268999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269000 – 269999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270000 – 270099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2701000 – 2709999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271000 – 272999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273000 – 279999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2800000 – 2899999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2900000 – 2999999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300000 – 309999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310000 – 313999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8B5EFA" w:rsidRPr="00080BA2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3201000 – 3222999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CH"/>
              </w:rPr>
              <w:t>IDU PRI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CH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330000 – 339999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IDU 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370000 – 379999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380000 – 389999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400000 – 402999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410000 – 419999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702000 – 702199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702200 – 702399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702400 – 702499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Namibia Airports Centrex (WNL)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712000 – 713899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716000 – 716199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 (Von Bach)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716400 – 716599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717000 – 717199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 (Von Bach)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717400 – 717499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718400 – 718499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748700 – 748999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smartTag w:uri="urn:schemas-microsoft-com:office:smarttags" w:element="stockticker">
              <w:r w:rsidRPr="000F6E93">
                <w:rPr>
                  <w:rFonts w:asciiTheme="minorHAnsi" w:hAnsiTheme="minorHAnsi" w:cs="Arial"/>
                  <w:sz w:val="18"/>
                  <w:szCs w:val="18"/>
                </w:rPr>
                <w:t>TSN</w:t>
              </w:r>
            </w:smartTag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749800 – 749999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smartTag w:uri="urn:schemas-microsoft-com:office:smarttags" w:element="stockticker">
              <w:r w:rsidRPr="000F6E93">
                <w:rPr>
                  <w:rFonts w:asciiTheme="minorHAnsi" w:hAnsiTheme="minorHAnsi" w:cs="Arial"/>
                  <w:sz w:val="18"/>
                  <w:szCs w:val="18"/>
                </w:rPr>
                <w:t>TSN</w:t>
              </w:r>
            </w:smartTag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170000 – 170999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171000 –  171999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Phones IDU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172000 – 172999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 xml:space="preserve">179800 – 179999 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177000 – 178999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Flexicall Phone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Witvlei  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570000 – 570499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570900 – 570999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177200 – 177299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Public Phone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Telecom Namibia Virtual Telephone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886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00000 – 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n-US"/>
              </w:rPr>
              <w:t>Flexivoice, IVR, Call routing, Fax to e-mail services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n-US"/>
              </w:rPr>
              <w:t>Telecom Namibia Premium Rate Services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870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100000 – 100999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Telecom Namibia short codes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Service short codes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10111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National Police service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93111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G4 Security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9XX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Emergency short codes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n-US"/>
              </w:rPr>
              <w:t>Telecom Namibia Switch CDMA Service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60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1000000 – 1000025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 - Executive Employees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1001000 – 1013516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EVDO Postpaid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1008000 – 1009999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 - Employees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1100000 – 1129999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1106760 – 1108759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 - EVPN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1200000 – 1299999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1224466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Postpaid- Executive Employees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1226979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Postpaid- Executive Employees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1298800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Postpaid- Executive Employees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1400000 – 1499999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2001000 – 2066049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Postpaid – City phones (FWT)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8000000 – 8031999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Prepaid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8032150 – 8073750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Prepaid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8800000 – 8803829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Prepaid - EVDO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8999000 – 8999251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OJ 450 MHz prepaid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Telecom Namibia </w:t>
            </w:r>
            <w:smartTag w:uri="urn:schemas-microsoft-com:office:smarttags" w:element="stockticker">
              <w:r w:rsidRPr="000F6E93">
                <w:rPr>
                  <w:rFonts w:asciiTheme="minorHAnsi" w:hAnsiTheme="minorHAnsi" w:cs="Arial"/>
                  <w:sz w:val="18"/>
                  <w:szCs w:val="18"/>
                  <w:lang w:val="fr-FR"/>
                </w:rPr>
                <w:t>VSAT</w:t>
              </w:r>
            </w:smartTag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Service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</w:t>
            </w:r>
          </w:p>
        </w:tc>
      </w:tr>
      <w:tr w:rsidR="008B5EFA" w:rsidRPr="00BE212F" w:rsidTr="00D0021F">
        <w:trPr>
          <w:trHeight w:val="300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691000 – 691999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692000 – 692999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South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693000 – 693999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694000 – 694999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North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695000 – 695999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North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697000 – 697999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North East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</w:rPr>
              <w:t>696000 – 696999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Leo (Mobile Operator)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85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XXXXXXX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Mobile Telecommunication Company (MTC)</w:t>
            </w:r>
          </w:p>
        </w:tc>
        <w:tc>
          <w:tcPr>
            <w:tcW w:w="1322" w:type="dxa"/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81</w:t>
            </w:r>
          </w:p>
        </w:tc>
        <w:tc>
          <w:tcPr>
            <w:tcW w:w="2366" w:type="dxa"/>
            <w:gridSpan w:val="2"/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XXXXXXX</w:t>
            </w:r>
          </w:p>
        </w:tc>
        <w:tc>
          <w:tcPr>
            <w:tcW w:w="3096" w:type="dxa"/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 Mobile</w:t>
            </w:r>
          </w:p>
        </w:tc>
      </w:tr>
      <w:tr w:rsidR="008B5EFA" w:rsidRPr="00BE212F" w:rsidTr="00D0021F">
        <w:trPr>
          <w:trHeight w:val="288"/>
          <w:jc w:val="center"/>
        </w:trPr>
        <w:tc>
          <w:tcPr>
            <w:tcW w:w="2178" w:type="dxa"/>
            <w:tcBorders>
              <w:bottom w:val="single" w:sz="6" w:space="0" w:color="auto"/>
            </w:tcBorders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Telecom Namibia</w:t>
            </w: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:rsidR="008B5EFA" w:rsidRPr="000F6E93" w:rsidRDefault="008B5EFA" w:rsidP="008B5EFA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82</w:t>
            </w:r>
          </w:p>
        </w:tc>
        <w:tc>
          <w:tcPr>
            <w:tcW w:w="2366" w:type="dxa"/>
            <w:gridSpan w:val="2"/>
            <w:tcBorders>
              <w:bottom w:val="single" w:sz="6" w:space="0" w:color="auto"/>
            </w:tcBorders>
          </w:tcPr>
          <w:p w:rsidR="008B5EFA" w:rsidRPr="000F6E93" w:rsidRDefault="008B5EFA" w:rsidP="008B5EFA">
            <w:pPr>
              <w:spacing w:before="60"/>
              <w:ind w:left="284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XXXXXXX</w:t>
            </w:r>
          </w:p>
        </w:tc>
        <w:tc>
          <w:tcPr>
            <w:tcW w:w="3096" w:type="dxa"/>
            <w:tcBorders>
              <w:bottom w:val="single" w:sz="6" w:space="0" w:color="auto"/>
            </w:tcBorders>
          </w:tcPr>
          <w:p w:rsidR="008B5EFA" w:rsidRPr="000F6E93" w:rsidRDefault="008B5EFA" w:rsidP="008B5EFA">
            <w:pPr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fr-FR"/>
              </w:rPr>
              <w:t>Mobile</w:t>
            </w:r>
          </w:p>
        </w:tc>
      </w:tr>
      <w:tr w:rsidR="008B5EFA" w:rsidRPr="00080BA2" w:rsidTr="00D0021F">
        <w:trPr>
          <w:trHeight w:val="288"/>
          <w:jc w:val="center"/>
        </w:trPr>
        <w:tc>
          <w:tcPr>
            <w:tcW w:w="8962" w:type="dxa"/>
            <w:gridSpan w:val="5"/>
            <w:tcBorders>
              <w:left w:val="nil"/>
              <w:bottom w:val="nil"/>
              <w:right w:val="nil"/>
            </w:tcBorders>
          </w:tcPr>
          <w:p w:rsidR="008B5EFA" w:rsidRPr="000F6E93" w:rsidRDefault="008B5EFA" w:rsidP="008B5EFA">
            <w:pPr>
              <w:pStyle w:val="FootnoteText"/>
              <w:tabs>
                <w:tab w:val="clear" w:pos="567"/>
                <w:tab w:val="left" w:pos="387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>*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Notas:</w:t>
            </w:r>
          </w:p>
          <w:p w:rsidR="008B5EFA" w:rsidRPr="000F6E93" w:rsidRDefault="008B5EFA" w:rsidP="008B5EFA">
            <w:pPr>
              <w:pStyle w:val="FootnoteText"/>
              <w:tabs>
                <w:tab w:val="clear" w:pos="567"/>
                <w:tab w:val="left" w:pos="387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>1.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Centrales manuales: los clientes efectúan la comunicación a través del operador de la central</w:t>
            </w:r>
          </w:p>
          <w:p w:rsidR="008B5EFA" w:rsidRPr="000F6E93" w:rsidRDefault="008B5EFA" w:rsidP="008B5EFA">
            <w:pPr>
              <w:pStyle w:val="FootnoteText"/>
              <w:tabs>
                <w:tab w:val="clear" w:pos="567"/>
                <w:tab w:val="left" w:pos="387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>2.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Centrales digitales: marcación directa</w:t>
            </w:r>
          </w:p>
          <w:p w:rsidR="008B5EFA" w:rsidRPr="000F6E93" w:rsidRDefault="008B5EFA" w:rsidP="00080BA2">
            <w:pPr>
              <w:pStyle w:val="FootnoteText"/>
              <w:tabs>
                <w:tab w:val="clear" w:pos="567"/>
                <w:tab w:val="left" w:pos="387"/>
              </w:tabs>
              <w:spacing w:before="40" w:after="40"/>
              <w:ind w:left="387" w:hanging="387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>3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Los sistemas PABX con selección directa de extensiones (DID – Direct Inward Dialling) tienen números de abonados de siete cifras.</w:t>
            </w:r>
          </w:p>
          <w:p w:rsidR="008B5EFA" w:rsidRPr="003F38A2" w:rsidRDefault="008B5EFA" w:rsidP="008B5EFA">
            <w:pPr>
              <w:pStyle w:val="FootnoteText"/>
              <w:tabs>
                <w:tab w:val="clear" w:pos="567"/>
                <w:tab w:val="left" w:pos="387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>4</w:t>
            </w:r>
            <w:r w:rsidRPr="000F6E93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  <w:t>Los números VSAT son asignados por regiones (región del sur, región del norte, etc.).</w:t>
            </w:r>
          </w:p>
        </w:tc>
      </w:tr>
    </w:tbl>
    <w:p w:rsidR="008B5EFA" w:rsidRPr="00BE212F" w:rsidRDefault="008B5EFA" w:rsidP="008B5EFA">
      <w:pPr>
        <w:pStyle w:val="blanc"/>
        <w:ind w:left="709" w:hanging="709"/>
        <w:rPr>
          <w:rFonts w:asciiTheme="minorHAnsi" w:hAnsiTheme="minorHAnsi" w:cs="Arial"/>
          <w:sz w:val="20"/>
          <w:lang w:val="es-ES"/>
        </w:rPr>
      </w:pPr>
    </w:p>
    <w:p w:rsidR="008B5EFA" w:rsidRPr="00863735" w:rsidRDefault="008B5EFA" w:rsidP="00080BA2">
      <w:pPr>
        <w:rPr>
          <w:lang w:val="es-ES_tradnl"/>
        </w:rPr>
      </w:pPr>
      <w:r w:rsidRPr="00863735">
        <w:rPr>
          <w:lang w:val="es-ES_tradnl"/>
        </w:rPr>
        <w:t xml:space="preserve">Contacto: </w:t>
      </w:r>
    </w:p>
    <w:p w:rsidR="008B5EFA" w:rsidRPr="003F38A2" w:rsidRDefault="008B5EFA" w:rsidP="008B5EFA">
      <w:pPr>
        <w:ind w:left="567" w:hanging="567"/>
        <w:jc w:val="left"/>
        <w:rPr>
          <w:lang w:val="es-ES"/>
        </w:rPr>
      </w:pPr>
      <w:r w:rsidRPr="003F38A2">
        <w:rPr>
          <w:lang w:val="es-ES"/>
        </w:rPr>
        <w:tab/>
        <w:t>Namibia Communications Commission (</w:t>
      </w:r>
      <w:smartTag w:uri="urn:schemas-microsoft-com:office:smarttags" w:element="stockticker">
        <w:r w:rsidRPr="003F38A2">
          <w:rPr>
            <w:lang w:val="es-ES"/>
          </w:rPr>
          <w:t>NCC</w:t>
        </w:r>
      </w:smartTag>
      <w:r w:rsidRPr="003F38A2">
        <w:rPr>
          <w:lang w:val="es-ES"/>
        </w:rPr>
        <w:t>)</w:t>
      </w:r>
      <w:r w:rsidRPr="003F38A2">
        <w:rPr>
          <w:lang w:val="es-ES"/>
        </w:rPr>
        <w:br/>
        <w:t>Communication House</w:t>
      </w:r>
      <w:r w:rsidRPr="003F38A2">
        <w:rPr>
          <w:lang w:val="es-ES"/>
        </w:rPr>
        <w:br/>
        <w:t>Private Bag 13309</w:t>
      </w:r>
      <w:r w:rsidRPr="003F38A2">
        <w:rPr>
          <w:lang w:val="es-ES"/>
        </w:rPr>
        <w:br/>
        <w:t>WINDHOEK</w:t>
      </w:r>
      <w:r w:rsidRPr="003F38A2">
        <w:rPr>
          <w:lang w:val="es-ES"/>
        </w:rPr>
        <w:br/>
        <w:t>Namibia</w:t>
      </w:r>
      <w:r w:rsidRPr="003F38A2">
        <w:rPr>
          <w:lang w:val="es-ES"/>
        </w:rPr>
        <w:br/>
        <w:t xml:space="preserve">Tel: </w:t>
      </w:r>
      <w:r w:rsidRPr="003F38A2">
        <w:rPr>
          <w:color w:val="000000"/>
          <w:lang w:val="es-ES"/>
        </w:rPr>
        <w:tab/>
      </w:r>
      <w:r w:rsidRPr="003F38A2">
        <w:rPr>
          <w:lang w:val="es-ES"/>
        </w:rPr>
        <w:t>+264 61 22 2666</w:t>
      </w:r>
      <w:r w:rsidRPr="003F38A2">
        <w:rPr>
          <w:lang w:val="es-ES"/>
        </w:rPr>
        <w:br/>
        <w:t>Fax:</w:t>
      </w:r>
      <w:r w:rsidRPr="003F38A2">
        <w:rPr>
          <w:color w:val="000000"/>
          <w:lang w:val="es-ES"/>
        </w:rPr>
        <w:tab/>
      </w:r>
      <w:r w:rsidRPr="003F38A2">
        <w:rPr>
          <w:lang w:val="es-ES"/>
        </w:rPr>
        <w:t>+264 61 22 2790</w:t>
      </w:r>
      <w:r w:rsidRPr="003F38A2">
        <w:rPr>
          <w:lang w:val="es-ES"/>
        </w:rPr>
        <w:br/>
        <w:t xml:space="preserve">E-mail: </w:t>
      </w:r>
      <w:r w:rsidRPr="003F38A2">
        <w:rPr>
          <w:lang w:val="es-ES"/>
        </w:rPr>
        <w:tab/>
      </w:r>
      <w:hyperlink r:id="rId17" w:history="1">
        <w:r w:rsidRPr="003F38A2">
          <w:rPr>
            <w:lang w:val="es-ES"/>
          </w:rPr>
          <w:t>info@ncc.org.na</w:t>
        </w:r>
      </w:hyperlink>
      <w:r w:rsidRPr="003F38A2">
        <w:rPr>
          <w:lang w:val="es-ES"/>
        </w:rPr>
        <w:t xml:space="preserve"> / </w:t>
      </w:r>
      <w:hyperlink r:id="rId18" w:history="1">
        <w:r w:rsidRPr="003F38A2">
          <w:rPr>
            <w:lang w:val="es-ES"/>
          </w:rPr>
          <w:t>barthos@ncc.org.na</w:t>
        </w:r>
      </w:hyperlink>
      <w:r w:rsidRPr="003F38A2">
        <w:rPr>
          <w:lang w:val="es-ES"/>
        </w:rPr>
        <w:t xml:space="preserve"> / </w:t>
      </w:r>
      <w:hyperlink r:id="rId19" w:history="1">
        <w:r w:rsidRPr="003F38A2">
          <w:rPr>
            <w:lang w:val="es-ES"/>
          </w:rPr>
          <w:t>micheal@ncc.org.na</w:t>
        </w:r>
      </w:hyperlink>
    </w:p>
    <w:p w:rsidR="008B5EFA" w:rsidRDefault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lang w:val="es-ES_tradnl"/>
        </w:rPr>
      </w:pPr>
      <w:r>
        <w:rPr>
          <w:b/>
          <w:lang w:val="es-ES_tradnl"/>
        </w:rPr>
        <w:br w:type="page"/>
      </w:r>
    </w:p>
    <w:p w:rsidR="008B5EFA" w:rsidRPr="000F6E93" w:rsidRDefault="008B5EFA" w:rsidP="002256BD">
      <w:pPr>
        <w:rPr>
          <w:b/>
          <w:lang w:val="es-ES_tradnl"/>
        </w:rPr>
      </w:pPr>
      <w:r w:rsidRPr="000F6E93">
        <w:rPr>
          <w:b/>
          <w:lang w:val="es-ES_tradnl"/>
        </w:rPr>
        <w:t>Salomón (Islas)</w:t>
      </w:r>
      <w:r w:rsidR="002256BD">
        <w:rPr>
          <w:b/>
          <w:lang w:val="es-ES_tradnl"/>
        </w:rPr>
        <w:t xml:space="preserve"> </w:t>
      </w:r>
      <w:r w:rsidR="002256BD" w:rsidRPr="002256BD">
        <w:rPr>
          <w:b/>
          <w:bCs/>
          <w:lang w:val="es-ES_tradnl"/>
        </w:rPr>
        <w:t>(indicativo d</w:t>
      </w:r>
      <w:r w:rsidR="002256BD" w:rsidRPr="002256BD">
        <w:rPr>
          <w:b/>
          <w:bCs/>
        </w:rPr>
        <w:t>e país +677)</w:t>
      </w:r>
      <w:r w:rsidR="007C5EDF">
        <w:rPr>
          <w:b/>
          <w:lang w:val="es-ES_tradnl"/>
        </w:rPr>
        <w:fldChar w:fldCharType="begin"/>
      </w:r>
      <w:r w:rsidRPr="003F38A2">
        <w:rPr>
          <w:lang w:val="es-ES_tradnl"/>
        </w:rPr>
        <w:instrText xml:space="preserve"> TC "</w:instrText>
      </w:r>
      <w:bookmarkStart w:id="71" w:name="_Toc280349895"/>
      <w:r w:rsidRPr="00754AC3">
        <w:rPr>
          <w:b/>
          <w:lang w:val="es-ES_tradnl"/>
        </w:rPr>
        <w:instrText>Salomón (Islas)</w:instrText>
      </w:r>
      <w:bookmarkEnd w:id="71"/>
      <w:r w:rsidRPr="003F38A2">
        <w:rPr>
          <w:lang w:val="es-ES_tradnl"/>
        </w:rPr>
        <w:instrText xml:space="preserve">" \f C \l "1" </w:instrText>
      </w:r>
      <w:r w:rsidR="007C5EDF">
        <w:rPr>
          <w:b/>
          <w:lang w:val="es-ES_tradnl"/>
        </w:rPr>
        <w:fldChar w:fldCharType="end"/>
      </w:r>
    </w:p>
    <w:p w:rsidR="008B5EFA" w:rsidRPr="00863735" w:rsidRDefault="008B5EFA" w:rsidP="008B5EFA">
      <w:pPr>
        <w:spacing w:before="0"/>
        <w:rPr>
          <w:lang w:val="es-ES_tradnl"/>
        </w:rPr>
      </w:pPr>
      <w:r w:rsidRPr="00863735">
        <w:rPr>
          <w:lang w:val="es-ES_tradnl"/>
        </w:rPr>
        <w:t>Comunicación del 18.XI.2010:</w:t>
      </w:r>
    </w:p>
    <w:p w:rsidR="008B5EFA" w:rsidRPr="00BE212F" w:rsidRDefault="00080BA2" w:rsidP="008B5EFA">
      <w:pPr>
        <w:rPr>
          <w:rFonts w:asciiTheme="minorHAnsi" w:hAnsiTheme="minorHAnsi" w:cs="Arial"/>
          <w:lang w:val="es-ES_tradnl"/>
        </w:rPr>
      </w:pPr>
      <w:r w:rsidRPr="00080BA2">
        <w:rPr>
          <w:rFonts w:asciiTheme="minorHAnsi" w:hAnsiTheme="minorHAnsi" w:cs="Arial"/>
          <w:lang w:val="es-ES_tradnl"/>
        </w:rPr>
        <w:t xml:space="preserve">La </w:t>
      </w:r>
      <w:r w:rsidR="008B5EFA" w:rsidRPr="00BE212F">
        <w:rPr>
          <w:rFonts w:asciiTheme="minorHAnsi" w:hAnsiTheme="minorHAnsi" w:cs="Arial"/>
          <w:i/>
          <w:iCs/>
          <w:lang w:val="es-ES_tradnl"/>
        </w:rPr>
        <w:t>Telecommunications Commission (TCSI)</w:t>
      </w:r>
      <w:r w:rsidR="008B5EFA" w:rsidRPr="00BE212F">
        <w:rPr>
          <w:rFonts w:asciiTheme="minorHAnsi" w:hAnsiTheme="minorHAnsi" w:cs="Arial"/>
          <w:lang w:val="es-ES_tradnl"/>
        </w:rPr>
        <w:t>, Honiara</w:t>
      </w:r>
      <w:r w:rsidR="007C5EDF">
        <w:rPr>
          <w:rFonts w:asciiTheme="minorHAnsi" w:hAnsiTheme="minorHAnsi" w:cs="Arial"/>
          <w:lang w:val="es-ES_tradnl"/>
        </w:rPr>
        <w:fldChar w:fldCharType="begin"/>
      </w:r>
      <w:r w:rsidR="008B5EFA" w:rsidRPr="003F38A2">
        <w:rPr>
          <w:lang w:val="es-ES_tradnl"/>
        </w:rPr>
        <w:instrText xml:space="preserve"> TC "</w:instrText>
      </w:r>
      <w:bookmarkStart w:id="72" w:name="_Toc280349896"/>
      <w:r w:rsidR="008B5EFA" w:rsidRPr="004C2653">
        <w:rPr>
          <w:rFonts w:asciiTheme="minorHAnsi" w:hAnsiTheme="minorHAnsi" w:cs="Arial"/>
          <w:i/>
          <w:iCs/>
          <w:lang w:val="es-ES_tradnl"/>
        </w:rPr>
        <w:instrText>Telecommunications Commission (TCSI)</w:instrText>
      </w:r>
      <w:r w:rsidR="008B5EFA" w:rsidRPr="004C2653">
        <w:rPr>
          <w:rFonts w:asciiTheme="minorHAnsi" w:hAnsiTheme="minorHAnsi" w:cs="Arial"/>
          <w:lang w:val="es-ES_tradnl"/>
        </w:rPr>
        <w:instrText>, Honiara</w:instrText>
      </w:r>
      <w:bookmarkEnd w:id="72"/>
      <w:r w:rsidR="008B5EFA" w:rsidRPr="003F38A2">
        <w:rPr>
          <w:lang w:val="es-ES_tradnl"/>
        </w:rPr>
        <w:instrText xml:space="preserve">" \f C \l "1" </w:instrText>
      </w:r>
      <w:r w:rsidR="007C5EDF">
        <w:rPr>
          <w:rFonts w:asciiTheme="minorHAnsi" w:hAnsiTheme="minorHAnsi" w:cs="Arial"/>
          <w:lang w:val="es-ES_tradnl"/>
        </w:rPr>
        <w:fldChar w:fldCharType="end"/>
      </w:r>
      <w:r w:rsidR="008B5EFA" w:rsidRPr="00BE212F">
        <w:rPr>
          <w:rFonts w:asciiTheme="minorHAnsi" w:hAnsiTheme="minorHAnsi" w:cs="Arial"/>
          <w:lang w:val="es-ES_tradnl"/>
        </w:rPr>
        <w:t>, anuncia la introducción de una serie de números GSM prepagados de siete cifras para  Honiara y otras Provincias en las Islas Salomón, a partir del 10 de noviembre de 2010.</w:t>
      </w:r>
    </w:p>
    <w:p w:rsidR="008B5EFA" w:rsidRPr="00BE212F" w:rsidRDefault="008B5EFA" w:rsidP="008B5EFA">
      <w:pPr>
        <w:rPr>
          <w:rFonts w:asciiTheme="minorHAnsi" w:hAnsiTheme="minorHAnsi" w:cs="Arial"/>
          <w:lang w:val="es-ES_tradnl"/>
        </w:rPr>
      </w:pPr>
      <w:r w:rsidRPr="00BE212F">
        <w:rPr>
          <w:rFonts w:asciiTheme="minorHAnsi" w:hAnsiTheme="minorHAnsi" w:cs="Arial"/>
          <w:lang w:val="es-ES_tradnl"/>
        </w:rPr>
        <w:t>Servicio prepagado GSM</w:t>
      </w:r>
      <w:r w:rsidR="00080BA2">
        <w:rPr>
          <w:rFonts w:asciiTheme="minorHAnsi" w:hAnsiTheme="minorHAnsi" w:cs="Arial"/>
          <w:lang w:val="es-ES_tradnl"/>
        </w:rPr>
        <w:t xml:space="preserve"> </w:t>
      </w:r>
      <w:r w:rsidRPr="00BE212F">
        <w:rPr>
          <w:rFonts w:asciiTheme="minorHAnsi" w:hAnsiTheme="minorHAnsi" w:cs="Arial"/>
          <w:lang w:val="es-ES_tradnl"/>
        </w:rPr>
        <w:t>– Solomon Telekom Company Limited</w:t>
      </w:r>
    </w:p>
    <w:p w:rsidR="008B5EFA" w:rsidRPr="00626A59" w:rsidRDefault="008B5EFA" w:rsidP="008B5EF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43"/>
        <w:gridCol w:w="1583"/>
        <w:gridCol w:w="1471"/>
        <w:gridCol w:w="2705"/>
        <w:gridCol w:w="1170"/>
      </w:tblGrid>
      <w:tr w:rsidR="008B5EFA" w:rsidRPr="00626A59" w:rsidTr="008B5EFA">
        <w:trPr>
          <w:trHeight w:val="20"/>
          <w:tblHeader/>
          <w:jc w:val="center"/>
        </w:trPr>
        <w:tc>
          <w:tcPr>
            <w:tcW w:w="2143" w:type="dxa"/>
            <w:tcBorders>
              <w:bottom w:val="nil"/>
            </w:tcBorders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(1)</w:t>
            </w:r>
          </w:p>
        </w:tc>
        <w:tc>
          <w:tcPr>
            <w:tcW w:w="3054" w:type="dxa"/>
            <w:gridSpan w:val="2"/>
            <w:tcBorders>
              <w:bottom w:val="nil"/>
            </w:tcBorders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(2)</w:t>
            </w:r>
          </w:p>
        </w:tc>
        <w:tc>
          <w:tcPr>
            <w:tcW w:w="2705" w:type="dxa"/>
            <w:tcBorders>
              <w:bottom w:val="nil"/>
            </w:tcBorders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(3)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(4)</w:t>
            </w:r>
          </w:p>
        </w:tc>
      </w:tr>
      <w:tr w:rsidR="008B5EFA" w:rsidRPr="00626A59" w:rsidTr="008B5EFA">
        <w:trPr>
          <w:trHeight w:val="20"/>
          <w:tblHeader/>
          <w:jc w:val="center"/>
        </w:trPr>
        <w:tc>
          <w:tcPr>
            <w:tcW w:w="2143" w:type="dxa"/>
            <w:vMerge w:val="restart"/>
            <w:tcBorders>
              <w:top w:val="nil"/>
            </w:tcBorders>
            <w:vAlign w:val="center"/>
          </w:tcPr>
          <w:p w:rsidR="008B5EFA" w:rsidRPr="003F38A2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smartTag w:uri="urn:schemas-microsoft-com:office:smarttags" w:element="stockticker">
              <w:r w:rsidRPr="003F38A2">
                <w:rPr>
                  <w:rFonts w:asciiTheme="minorHAnsi" w:hAnsiTheme="minorHAnsi" w:cs="Arial"/>
                  <w:i/>
                  <w:iCs/>
                  <w:sz w:val="18"/>
                  <w:szCs w:val="18"/>
                  <w:lang w:val="es-ES_tradnl"/>
                </w:rPr>
                <w:t>NDC</w:t>
              </w:r>
            </w:smartTag>
            <w:r w:rsidRPr="003F38A2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 xml:space="preserve"> (indicativo nacional de destino) o cifras iniciales del N(S)N (número nacional (significativo))</w:t>
            </w:r>
          </w:p>
        </w:tc>
        <w:tc>
          <w:tcPr>
            <w:tcW w:w="3054" w:type="dxa"/>
            <w:gridSpan w:val="2"/>
            <w:tcBorders>
              <w:top w:val="nil"/>
            </w:tcBorders>
            <w:vAlign w:val="center"/>
          </w:tcPr>
          <w:p w:rsidR="008B5EFA" w:rsidRPr="003F38A2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F38A2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Longitud del número</w:t>
            </w:r>
            <w:r w:rsidRPr="003F38A2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N(S)N</w:t>
            </w:r>
          </w:p>
        </w:tc>
        <w:tc>
          <w:tcPr>
            <w:tcW w:w="2705" w:type="dxa"/>
            <w:vMerge w:val="restart"/>
            <w:tcBorders>
              <w:top w:val="nil"/>
            </w:tcBorders>
            <w:vAlign w:val="center"/>
          </w:tcPr>
          <w:p w:rsidR="008B5EFA" w:rsidRPr="000F6E93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Utilización del </w:t>
            </w: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br/>
              <w:t>número E.164</w:t>
            </w:r>
          </w:p>
        </w:tc>
        <w:tc>
          <w:tcPr>
            <w:tcW w:w="1170" w:type="dxa"/>
            <w:vMerge w:val="restart"/>
            <w:tcBorders>
              <w:top w:val="nil"/>
            </w:tcBorders>
            <w:vAlign w:val="center"/>
          </w:tcPr>
          <w:p w:rsidR="008B5EFA" w:rsidRPr="000F6E93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Información adicional</w:t>
            </w:r>
          </w:p>
        </w:tc>
      </w:tr>
      <w:tr w:rsidR="008B5EFA" w:rsidRPr="00626A59" w:rsidTr="008B5EFA">
        <w:trPr>
          <w:trHeight w:val="20"/>
          <w:tblHeader/>
          <w:jc w:val="center"/>
        </w:trPr>
        <w:tc>
          <w:tcPr>
            <w:tcW w:w="2143" w:type="dxa"/>
            <w:vMerge/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583" w:type="dxa"/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Cs/>
                <w:color w:val="000000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Longitud máxima</w:t>
            </w:r>
          </w:p>
        </w:tc>
        <w:tc>
          <w:tcPr>
            <w:tcW w:w="1471" w:type="dxa"/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fr-FR"/>
              </w:rPr>
            </w:pPr>
            <w:r w:rsidRPr="000F6E93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Longitud mínima</w:t>
            </w:r>
          </w:p>
        </w:tc>
        <w:tc>
          <w:tcPr>
            <w:tcW w:w="2705" w:type="dxa"/>
            <w:vMerge/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vMerge/>
            <w:vAlign w:val="center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fr-FR"/>
              </w:rPr>
            </w:pPr>
          </w:p>
        </w:tc>
      </w:tr>
      <w:tr w:rsidR="008B5EFA" w:rsidRPr="00626A59" w:rsidTr="008B5EFA">
        <w:trPr>
          <w:trHeight w:val="20"/>
          <w:tblHeader/>
          <w:jc w:val="center"/>
        </w:trPr>
        <w:tc>
          <w:tcPr>
            <w:tcW w:w="2143" w:type="dxa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75 50000 – 75 59999</w:t>
            </w:r>
          </w:p>
        </w:tc>
        <w:tc>
          <w:tcPr>
            <w:tcW w:w="1583" w:type="dxa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1471" w:type="dxa"/>
          </w:tcPr>
          <w:p w:rsidR="008B5EFA" w:rsidRPr="0005514C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2705" w:type="dxa"/>
          </w:tcPr>
          <w:p w:rsidR="008B5EFA" w:rsidRPr="003F38A2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3F38A2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Número no geográfico – digital móvil GSM prepagado – Operador: Solomon Telekom Company limited</w:t>
            </w:r>
          </w:p>
        </w:tc>
        <w:tc>
          <w:tcPr>
            <w:tcW w:w="1170" w:type="dxa"/>
          </w:tcPr>
          <w:p w:rsidR="008B5EFA" w:rsidRPr="000F6E93" w:rsidRDefault="008B5EFA" w:rsidP="008B5EF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F6E93">
              <w:rPr>
                <w:rFonts w:asciiTheme="minorHAnsi" w:hAnsiTheme="minorHAnsi" w:cs="Arial"/>
                <w:sz w:val="18"/>
                <w:szCs w:val="18"/>
                <w:lang w:val="en-US"/>
              </w:rPr>
              <w:t>A partir del 10.XI.2010</w:t>
            </w:r>
          </w:p>
        </w:tc>
      </w:tr>
    </w:tbl>
    <w:p w:rsidR="008B5EFA" w:rsidRPr="00626A59" w:rsidRDefault="008B5EFA" w:rsidP="008B5EFA"/>
    <w:p w:rsidR="008B5EFA" w:rsidRPr="00BE212F" w:rsidRDefault="008B5EFA" w:rsidP="008B5EFA">
      <w:pPr>
        <w:rPr>
          <w:lang w:val="es-ES_tradnl"/>
        </w:rPr>
      </w:pPr>
      <w:r w:rsidRPr="00BE212F">
        <w:rPr>
          <w:lang w:val="es-ES_tradnl"/>
        </w:rPr>
        <w:t>Se ruega a todas las administraciones que inicien en su red la programación necesaria de las nuevas gamas de números.</w:t>
      </w:r>
    </w:p>
    <w:p w:rsidR="008B5EFA" w:rsidRPr="003F38A2" w:rsidRDefault="008B5EFA" w:rsidP="008B5EFA">
      <w:pPr>
        <w:rPr>
          <w:rFonts w:asciiTheme="minorHAnsi" w:hAnsiTheme="minorHAnsi" w:cs="Arial"/>
          <w:lang w:val="es-ES_tradnl"/>
        </w:rPr>
      </w:pPr>
      <w:r w:rsidRPr="003F38A2">
        <w:rPr>
          <w:rFonts w:asciiTheme="minorHAnsi" w:hAnsiTheme="minorHAnsi" w:cs="Arial"/>
          <w:lang w:val="es-ES_tradnl"/>
        </w:rPr>
        <w:t>Contacto:</w:t>
      </w:r>
    </w:p>
    <w:p w:rsidR="008B5EFA" w:rsidRPr="003F38A2" w:rsidRDefault="008B5EFA" w:rsidP="008B5EFA">
      <w:pPr>
        <w:tabs>
          <w:tab w:val="clear" w:pos="567"/>
          <w:tab w:val="clear" w:pos="1843"/>
          <w:tab w:val="clear" w:pos="5387"/>
          <w:tab w:val="clear" w:pos="5954"/>
        </w:tabs>
        <w:spacing w:before="240"/>
        <w:ind w:left="720" w:hanging="720"/>
        <w:jc w:val="left"/>
        <w:rPr>
          <w:lang w:val="es-ES_tradnl"/>
        </w:rPr>
      </w:pPr>
      <w:r w:rsidRPr="003F38A2">
        <w:rPr>
          <w:lang w:val="es-ES_tradnl"/>
        </w:rPr>
        <w:tab/>
        <w:t>Telecommunications Commissioner</w:t>
      </w:r>
      <w:r w:rsidRPr="003F38A2">
        <w:rPr>
          <w:lang w:val="es-ES_tradnl"/>
        </w:rPr>
        <w:br/>
        <w:t>Telecommunications Commission (TCSI)</w:t>
      </w:r>
      <w:r w:rsidRPr="003F38A2">
        <w:rPr>
          <w:lang w:val="es-ES_tradnl"/>
        </w:rPr>
        <w:br/>
        <w:t>PO Box 2180</w:t>
      </w:r>
      <w:r w:rsidRPr="003F38A2">
        <w:rPr>
          <w:lang w:val="es-ES_tradnl"/>
        </w:rPr>
        <w:br/>
        <w:t xml:space="preserve">HONIARA </w:t>
      </w:r>
      <w:r w:rsidRPr="003F38A2">
        <w:rPr>
          <w:lang w:val="es-ES_tradnl"/>
        </w:rPr>
        <w:br/>
        <w:t>Salomón (Islas)</w:t>
      </w:r>
      <w:r w:rsidRPr="003F38A2">
        <w:rPr>
          <w:lang w:val="es-ES_tradnl"/>
        </w:rPr>
        <w:br/>
        <w:t>Tel:</w:t>
      </w:r>
      <w:r w:rsidRPr="003F38A2">
        <w:rPr>
          <w:lang w:val="es-ES_tradnl"/>
        </w:rPr>
        <w:tab/>
        <w:t>+677 23862</w:t>
      </w:r>
      <w:r w:rsidRPr="003F38A2">
        <w:rPr>
          <w:lang w:val="es-ES_tradnl"/>
        </w:rPr>
        <w:br/>
        <w:t>Fax:</w:t>
      </w:r>
      <w:r w:rsidRPr="003F38A2">
        <w:rPr>
          <w:lang w:val="es-ES_tradnl"/>
        </w:rPr>
        <w:tab/>
        <w:t>+677 23861</w:t>
      </w:r>
      <w:r w:rsidRPr="003F38A2">
        <w:rPr>
          <w:lang w:val="es-ES_tradnl"/>
        </w:rPr>
        <w:br/>
        <w:t>E-mail:</w:t>
      </w:r>
      <w:r w:rsidRPr="003F38A2">
        <w:rPr>
          <w:lang w:val="es-ES_tradnl"/>
        </w:rPr>
        <w:tab/>
      </w:r>
      <w:hyperlink r:id="rId20" w:history="1">
        <w:r w:rsidRPr="003F38A2">
          <w:rPr>
            <w:lang w:val="es-ES_tradnl"/>
          </w:rPr>
          <w:t>nicholas.williams@tcsi.org.sb</w:t>
        </w:r>
      </w:hyperlink>
    </w:p>
    <w:p w:rsidR="00037A0E" w:rsidRDefault="00037A0E" w:rsidP="008B5EFA">
      <w:pPr>
        <w:rPr>
          <w:rFonts w:eastAsia="Batang"/>
          <w:lang w:val="es-ES"/>
        </w:rPr>
      </w:pPr>
    </w:p>
    <w:p w:rsidR="00037A0E" w:rsidRPr="00257BDE" w:rsidRDefault="00037A0E" w:rsidP="00037A0E">
      <w:pPr>
        <w:pStyle w:val="Heading20"/>
        <w:spacing w:before="240"/>
        <w:rPr>
          <w:lang w:val="es-ES_tradnl"/>
        </w:rPr>
      </w:pPr>
      <w:bookmarkStart w:id="73" w:name="_Toc219001208"/>
      <w:bookmarkStart w:id="74" w:name="_Toc280349897"/>
      <w:r w:rsidRPr="00257BDE">
        <w:rPr>
          <w:lang w:val="es-ES_tradnl"/>
        </w:rPr>
        <w:t>Otras comunicaciones</w:t>
      </w:r>
      <w:bookmarkEnd w:id="73"/>
      <w:bookmarkEnd w:id="74"/>
    </w:p>
    <w:p w:rsidR="00037A0E" w:rsidRPr="00257BDE" w:rsidRDefault="00037A0E" w:rsidP="00037A0E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jc w:val="left"/>
        <w:outlineLvl w:val="3"/>
        <w:rPr>
          <w:b/>
          <w:bCs/>
          <w:lang w:val="es-ES_tradnl"/>
        </w:rPr>
      </w:pPr>
      <w:r w:rsidRPr="00257BDE">
        <w:rPr>
          <w:b/>
          <w:bCs/>
          <w:lang w:val="es-ES_tradnl"/>
        </w:rPr>
        <w:t>China</w:t>
      </w:r>
      <w:r w:rsidR="007C5EDF">
        <w:rPr>
          <w:b/>
          <w:bCs/>
          <w:lang w:val="es-ES_tradnl"/>
        </w:rPr>
        <w:fldChar w:fldCharType="begin"/>
      </w:r>
      <w:r w:rsidRPr="003F38A2">
        <w:rPr>
          <w:lang w:val="es-ES_tradnl"/>
        </w:rPr>
        <w:instrText xml:space="preserve"> TC "</w:instrText>
      </w:r>
      <w:bookmarkStart w:id="75" w:name="_Toc280349898"/>
      <w:r w:rsidRPr="00BD2726">
        <w:rPr>
          <w:b/>
          <w:bCs/>
          <w:lang w:val="es-ES_tradnl"/>
        </w:rPr>
        <w:instrText>China</w:instrText>
      </w:r>
      <w:bookmarkEnd w:id="75"/>
      <w:r w:rsidRPr="003F38A2">
        <w:rPr>
          <w:lang w:val="es-ES_tradnl"/>
        </w:rPr>
        <w:instrText xml:space="preserve">" \f C \l "1" </w:instrText>
      </w:r>
      <w:r w:rsidR="007C5EDF">
        <w:rPr>
          <w:b/>
          <w:bCs/>
          <w:lang w:val="es-ES_tradnl"/>
        </w:rPr>
        <w:fldChar w:fldCharType="end"/>
      </w:r>
    </w:p>
    <w:p w:rsidR="00037A0E" w:rsidRPr="00257BDE" w:rsidRDefault="00037A0E" w:rsidP="00037A0E">
      <w:pPr>
        <w:rPr>
          <w:lang w:val="es-ES"/>
        </w:rPr>
      </w:pPr>
      <w:r w:rsidRPr="00257BDE">
        <w:rPr>
          <w:lang w:val="es-ES"/>
        </w:rPr>
        <w:t xml:space="preserve">Comunicación del </w:t>
      </w:r>
      <w:r w:rsidRPr="00257BDE">
        <w:rPr>
          <w:lang w:val="es-ES_tradnl"/>
        </w:rPr>
        <w:t>7.XII.2010</w:t>
      </w:r>
      <w:r w:rsidRPr="00257BDE">
        <w:rPr>
          <w:lang w:val="es-ES"/>
        </w:rPr>
        <w:t>:</w:t>
      </w:r>
    </w:p>
    <w:p w:rsidR="00037A0E" w:rsidRPr="00257BDE" w:rsidRDefault="00037A0E" w:rsidP="00037A0E">
      <w:pPr>
        <w:rPr>
          <w:lang w:val="es-ES"/>
        </w:rPr>
      </w:pPr>
      <w:r w:rsidRPr="00257BDE">
        <w:rPr>
          <w:rFonts w:ascii="FrugalSans" w:hAnsi="FrugalSans"/>
          <w:b/>
          <w:bCs/>
          <w:lang w:val="es-ES"/>
        </w:rPr>
        <w:tab/>
      </w:r>
      <w:r w:rsidRPr="00257BDE">
        <w:rPr>
          <w:lang w:val="es-ES"/>
        </w:rPr>
        <w:t>Días festivos en 2011 (día, mes)</w:t>
      </w:r>
    </w:p>
    <w:p w:rsidR="00037A0E" w:rsidRPr="003F38A2" w:rsidRDefault="00037A0E" w:rsidP="00037A0E">
      <w:pPr>
        <w:rPr>
          <w:sz w:val="8"/>
          <w:lang w:val="es-ES_tradnl"/>
        </w:rPr>
      </w:pPr>
    </w:p>
    <w:tbl>
      <w:tblPr>
        <w:tblW w:w="9072" w:type="dxa"/>
        <w:tblCellMar>
          <w:left w:w="0" w:type="dxa"/>
          <w:right w:w="0" w:type="dxa"/>
        </w:tblCellMar>
        <w:tblLook w:val="04A0"/>
      </w:tblPr>
      <w:tblGrid>
        <w:gridCol w:w="2380"/>
        <w:gridCol w:w="6692"/>
      </w:tblGrid>
      <w:tr w:rsidR="00037A0E" w:rsidRPr="002551B4" w:rsidTr="00D0021F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Día, mes</w:t>
            </w:r>
          </w:p>
        </w:tc>
        <w:tc>
          <w:tcPr>
            <w:tcW w:w="6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Día festivo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1 .I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3.I</w:t>
            </w:r>
          </w:p>
        </w:tc>
        <w:tc>
          <w:tcPr>
            <w:tcW w:w="6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New Year's Day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2.II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8.II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Spring Festival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30 .IV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2.V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Labour Day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3 .V – 5.V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Qing Ming Festival (Tomb-Sweeping Day)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4.VI – 6.VI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Dragon Boat Festival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10.IX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12.IX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Mid-Autumn Day</w:t>
            </w:r>
          </w:p>
        </w:tc>
      </w:tr>
      <w:tr w:rsidR="00037A0E" w:rsidRPr="002551B4" w:rsidTr="00D0021F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1.X – 7.X</w:t>
            </w:r>
          </w:p>
        </w:tc>
        <w:tc>
          <w:tcPr>
            <w:tcW w:w="6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National Day</w:t>
            </w:r>
          </w:p>
        </w:tc>
      </w:tr>
    </w:tbl>
    <w:p w:rsidR="00037A0E" w:rsidRPr="00037A0E" w:rsidRDefault="00037A0E" w:rsidP="00037A0E">
      <w:pPr>
        <w:spacing w:before="0"/>
        <w:rPr>
          <w:sz w:val="6"/>
        </w:rPr>
      </w:pPr>
    </w:p>
    <w:p w:rsidR="00037A0E" w:rsidRDefault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037A0E" w:rsidRPr="002551B4" w:rsidRDefault="00037A0E" w:rsidP="00037A0E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</w:rPr>
      </w:pPr>
      <w:r w:rsidRPr="00257BDE">
        <w:rPr>
          <w:rFonts w:asciiTheme="minorHAnsi" w:hAnsiTheme="minorHAnsi" w:cs="Arial"/>
          <w:b/>
          <w:bCs/>
        </w:rPr>
        <w:t>Vanuatu</w:t>
      </w:r>
      <w:r>
        <w:rPr>
          <w:rFonts w:asciiTheme="minorHAnsi" w:hAnsiTheme="minorHAnsi" w:cs="Arial"/>
          <w:b/>
          <w:bCs/>
        </w:rPr>
        <w:t xml:space="preserve"> </w:t>
      </w:r>
      <w:r w:rsidR="007C5EDF">
        <w:rPr>
          <w:rFonts w:asciiTheme="minorHAnsi" w:hAnsiTheme="minorHAnsi" w:cs="Arial"/>
          <w:b/>
          <w:bCs/>
        </w:rPr>
        <w:fldChar w:fldCharType="begin"/>
      </w:r>
      <w:r>
        <w:instrText xml:space="preserve"> TC "</w:instrText>
      </w:r>
      <w:bookmarkStart w:id="76" w:name="_Toc280349899"/>
      <w:r w:rsidRPr="002551B4">
        <w:rPr>
          <w:rFonts w:asciiTheme="minorHAnsi" w:hAnsiTheme="minorHAnsi" w:cs="Arial"/>
          <w:b/>
          <w:bCs/>
        </w:rPr>
        <w:instrText>Vanuatu</w:instrText>
      </w:r>
      <w:bookmarkEnd w:id="76"/>
      <w:r>
        <w:instrText xml:space="preserve">" \f C \l "1" </w:instrText>
      </w:r>
      <w:r w:rsidR="007C5EDF">
        <w:rPr>
          <w:rFonts w:asciiTheme="minorHAnsi" w:hAnsiTheme="minorHAnsi" w:cs="Arial"/>
          <w:b/>
          <w:bCs/>
        </w:rPr>
        <w:fldChar w:fldCharType="end"/>
      </w:r>
    </w:p>
    <w:p w:rsidR="00037A0E" w:rsidRPr="002551B4" w:rsidRDefault="00037A0E" w:rsidP="00037A0E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 w:cs="Arial"/>
        </w:rPr>
      </w:pPr>
      <w:r w:rsidRPr="00257BDE">
        <w:rPr>
          <w:rFonts w:asciiTheme="minorHAnsi" w:hAnsiTheme="minorHAnsi" w:cs="Arial"/>
        </w:rPr>
        <w:t>Comunicación del 29.XI.2010:</w:t>
      </w:r>
    </w:p>
    <w:p w:rsidR="00037A0E" w:rsidRPr="00257BDE" w:rsidRDefault="00037A0E" w:rsidP="00037A0E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jc w:val="left"/>
        <w:outlineLvl w:val="3"/>
        <w:rPr>
          <w:rFonts w:asciiTheme="minorHAnsi" w:hAnsiTheme="minorHAnsi" w:cs="Arial"/>
          <w:lang w:val="es-ES_tradnl"/>
        </w:rPr>
      </w:pPr>
      <w:r w:rsidRPr="00257BDE">
        <w:rPr>
          <w:rFonts w:asciiTheme="minorHAnsi" w:hAnsiTheme="minorHAnsi" w:cs="Arial"/>
          <w:lang w:val="es-ES_tradnl"/>
        </w:rPr>
        <w:tab/>
        <w:t>Días festivos en 2011 (día, mes)</w:t>
      </w:r>
    </w:p>
    <w:p w:rsidR="00037A0E" w:rsidRPr="00257BDE" w:rsidRDefault="00037A0E" w:rsidP="00037A0E">
      <w:pPr>
        <w:rPr>
          <w:sz w:val="8"/>
          <w:lang w:val="es-ES_tradn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5"/>
        <w:gridCol w:w="1885"/>
        <w:gridCol w:w="5302"/>
      </w:tblGrid>
      <w:tr w:rsidR="00037A0E" w:rsidRPr="002551B4" w:rsidTr="00D0021F">
        <w:trPr>
          <w:trHeight w:val="255"/>
        </w:trPr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Día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Día, mes</w:t>
            </w:r>
          </w:p>
        </w:tc>
        <w:tc>
          <w:tcPr>
            <w:tcW w:w="5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Día festivo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Sábado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 .I</w:t>
            </w:r>
          </w:p>
        </w:tc>
        <w:tc>
          <w:tcPr>
            <w:tcW w:w="5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New Year's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21.II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In memory of the “Father of Independence”: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>Father Dr. W.H. Lini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Sábado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5 .III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Custom Chiefs’Day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Viernes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22 .IV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Good Friday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.IV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Easter Monday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 .V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Labour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Jueves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2.VI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Ascension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.VII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Children’s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Sábado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30 .VII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Independence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15 .VIII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Assumption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Miercoles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5 .X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Constitution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Martes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29.XI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Unity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Lunes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.XII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Christmas Day</w:t>
            </w:r>
          </w:p>
        </w:tc>
      </w:tr>
      <w:tr w:rsidR="00037A0E" w:rsidRPr="002551B4" w:rsidTr="00D0021F">
        <w:trPr>
          <w:trHeight w:val="255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037A0E" w:rsidRPr="00257BDE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7BDE">
              <w:rPr>
                <w:rFonts w:asciiTheme="minorHAnsi" w:hAnsiTheme="minorHAnsi" w:cs="Arial"/>
                <w:sz w:val="18"/>
                <w:szCs w:val="18"/>
              </w:rPr>
              <w:t>Martes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26 .XII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7A0E" w:rsidRPr="002551B4" w:rsidRDefault="00037A0E" w:rsidP="00D0021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Family Day</w:t>
            </w:r>
          </w:p>
        </w:tc>
      </w:tr>
    </w:tbl>
    <w:p w:rsidR="00037A0E" w:rsidRDefault="00037A0E" w:rsidP="008B5EFA">
      <w:pPr>
        <w:rPr>
          <w:rFonts w:eastAsia="Batang"/>
          <w:lang w:val="es-ES"/>
        </w:rPr>
      </w:pPr>
    </w:p>
    <w:p w:rsidR="00037A0E" w:rsidRDefault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037A0E" w:rsidRPr="00037A0E" w:rsidRDefault="00037A0E" w:rsidP="008B5EFA">
      <w:pPr>
        <w:rPr>
          <w:rFonts w:eastAsia="Batang"/>
          <w:sz w:val="4"/>
          <w:lang w:val="es-ES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77" w:name="_Toc266196263"/>
      <w:bookmarkStart w:id="78" w:name="_Toc266196876"/>
      <w:bookmarkStart w:id="79" w:name="_Toc268852826"/>
      <w:bookmarkStart w:id="80" w:name="_Toc271705041"/>
      <w:bookmarkStart w:id="81" w:name="_Toc273033503"/>
      <w:bookmarkStart w:id="82" w:name="_Toc274227232"/>
      <w:bookmarkStart w:id="83" w:name="_Toc276730726"/>
      <w:bookmarkStart w:id="84" w:name="_Toc279670863"/>
      <w:bookmarkStart w:id="85" w:name="_Toc280349900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65259B" w:rsidRPr="009F59EC" w:rsidRDefault="0065259B" w:rsidP="005D723F">
      <w:pPr>
        <w:pStyle w:val="Normalaftertitle"/>
        <w:rPr>
          <w:lang w:val="es-ES_tradnl"/>
        </w:rPr>
      </w:pPr>
      <w:bookmarkStart w:id="86" w:name="_Toc128900391"/>
      <w:bookmarkStart w:id="87" w:name="_Toc130183952"/>
      <w:bookmarkStart w:id="88" w:name="_Toc131913218"/>
      <w:bookmarkStart w:id="89" w:name="_Toc133131469"/>
      <w:bookmarkStart w:id="90" w:name="_Toc133981567"/>
      <w:bookmarkStart w:id="91" w:name="_Toc135454494"/>
      <w:bookmarkStart w:id="92" w:name="_Toc136767332"/>
      <w:bookmarkStart w:id="93" w:name="_Toc138156910"/>
      <w:bookmarkStart w:id="94" w:name="_Toc139446185"/>
      <w:bookmarkStart w:id="95" w:name="_Toc140654884"/>
      <w:bookmarkStart w:id="96" w:name="_Toc141776072"/>
      <w:bookmarkStart w:id="97" w:name="_Toc143332395"/>
      <w:bookmarkStart w:id="98" w:name="_Toc144779070"/>
      <w:bookmarkStart w:id="99" w:name="_Toc145922014"/>
      <w:bookmarkStart w:id="100" w:name="_Toc147314830"/>
      <w:bookmarkStart w:id="101" w:name="_Toc150083965"/>
      <w:bookmarkStart w:id="102" w:name="_Toc151284367"/>
      <w:bookmarkStart w:id="103" w:name="_Toc152661262"/>
      <w:bookmarkStart w:id="104" w:name="_Toc153888796"/>
      <w:bookmarkStart w:id="105" w:name="_Toc155585439"/>
      <w:bookmarkStart w:id="106" w:name="_Toc158021926"/>
      <w:bookmarkStart w:id="107" w:name="_Toc160458504"/>
      <w:bookmarkStart w:id="108" w:name="_Toc161639153"/>
      <w:bookmarkStart w:id="109" w:name="_Toc163018317"/>
      <w:bookmarkStart w:id="110" w:name="_Toc163018694"/>
      <w:bookmarkStart w:id="111" w:name="_Toc164590464"/>
      <w:bookmarkStart w:id="112" w:name="_Toc165691498"/>
      <w:bookmarkStart w:id="113" w:name="_Toc166659692"/>
      <w:bookmarkStart w:id="114" w:name="_Toc168390252"/>
      <w:bookmarkStart w:id="115" w:name="_Toc169582936"/>
      <w:bookmarkStart w:id="116" w:name="_Toc170890151"/>
      <w:bookmarkStart w:id="117" w:name="_Toc170890330"/>
      <w:bookmarkStart w:id="118" w:name="_Toc174510803"/>
      <w:bookmarkStart w:id="119" w:name="_Toc176580229"/>
      <w:bookmarkStart w:id="120" w:name="_Toc177531942"/>
      <w:bookmarkStart w:id="121" w:name="_Toc178736065"/>
      <w:bookmarkStart w:id="122" w:name="_Toc179955702"/>
      <w:bookmarkStart w:id="123" w:name="_Toc183233125"/>
      <w:bookmarkStart w:id="124" w:name="_Toc184094591"/>
      <w:bookmarkStart w:id="125" w:name="_Toc187490331"/>
      <w:bookmarkStart w:id="126" w:name="_Toc188156119"/>
      <w:bookmarkStart w:id="127" w:name="_Toc188156995"/>
      <w:bookmarkStart w:id="128" w:name="_Toc196021177"/>
      <w:bookmarkStart w:id="129" w:name="_Toc197225816"/>
      <w:bookmarkStart w:id="130" w:name="_Toc198527968"/>
      <w:bookmarkStart w:id="131" w:name="_Toc199649491"/>
      <w:bookmarkStart w:id="132" w:name="_Toc200959397"/>
      <w:bookmarkStart w:id="133" w:name="_Toc202757060"/>
      <w:bookmarkStart w:id="134" w:name="_Toc203552871"/>
      <w:bookmarkStart w:id="135" w:name="_Toc204669190"/>
      <w:bookmarkStart w:id="136" w:name="_Toc206391072"/>
      <w:bookmarkStart w:id="137" w:name="_Toc208207543"/>
      <w:bookmarkStart w:id="138" w:name="_Toc211850032"/>
      <w:bookmarkStart w:id="139" w:name="_Toc211850502"/>
      <w:bookmarkStart w:id="140" w:name="_Toc214165433"/>
      <w:bookmarkStart w:id="141" w:name="_Toc218999657"/>
      <w:bookmarkStart w:id="142" w:name="_Toc219626317"/>
      <w:bookmarkStart w:id="143" w:name="_Toc220826253"/>
      <w:bookmarkStart w:id="144" w:name="_Toc222029766"/>
      <w:bookmarkStart w:id="145" w:name="_Toc223253032"/>
      <w:bookmarkStart w:id="146" w:name="_Toc225670366"/>
      <w:bookmarkStart w:id="147" w:name="_Toc228768530"/>
      <w:bookmarkStart w:id="148" w:name="_Toc229972276"/>
      <w:bookmarkStart w:id="149" w:name="_Toc231203583"/>
      <w:bookmarkStart w:id="150" w:name="_Toc232323931"/>
      <w:bookmarkStart w:id="151" w:name="_Toc233615138"/>
      <w:bookmarkStart w:id="152" w:name="_Toc236578791"/>
      <w:bookmarkStart w:id="153" w:name="_Toc240694043"/>
      <w:bookmarkStart w:id="154" w:name="_Toc242002347"/>
      <w:bookmarkStart w:id="155" w:name="_Toc243369564"/>
      <w:bookmarkStart w:id="156" w:name="_Toc244491423"/>
      <w:bookmarkStart w:id="157" w:name="_Toc246906798"/>
      <w:r w:rsidRPr="00114C12">
        <w:rPr>
          <w:b/>
          <w:bCs/>
          <w:lang w:val="es-ES_tradnl"/>
        </w:rPr>
        <w:t>Nota de la TSB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="007C5EDF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158" w:name="_Toc253408642"/>
      <w:bookmarkStart w:id="159" w:name="_Toc255825144"/>
      <w:bookmarkStart w:id="160" w:name="_Toc259796993"/>
      <w:bookmarkStart w:id="161" w:name="_Toc262578258"/>
      <w:bookmarkStart w:id="162" w:name="_Toc265230238"/>
      <w:bookmarkStart w:id="163" w:name="_Toc266196264"/>
      <w:bookmarkStart w:id="164" w:name="_Toc266196877"/>
      <w:bookmarkStart w:id="165" w:name="_Toc268852827"/>
      <w:bookmarkStart w:id="166" w:name="_Toc271705042"/>
      <w:bookmarkStart w:id="167" w:name="_Toc273033504"/>
      <w:bookmarkStart w:id="168" w:name="_Toc274227233"/>
      <w:bookmarkStart w:id="169" w:name="_Toc276730727"/>
      <w:bookmarkStart w:id="170" w:name="_Toc279670864"/>
      <w:bookmarkStart w:id="171" w:name="_Toc280349901"/>
      <w:r w:rsidRPr="006C34C2">
        <w:rPr>
          <w:lang w:val="es-ES_tradnl"/>
        </w:rPr>
        <w:instrText>Nota de la TSB</w:instrTex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7C5EDF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Antillas Neerlandesas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 w:rsidR="00EB42B2"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2A61BD" w:rsidRPr="009F59EC" w:rsidRDefault="002A61BD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202B35" w:rsidRPr="009F59EC" w:rsidTr="004D4C64">
        <w:trPr>
          <w:jc w:val="center"/>
        </w:trPr>
        <w:tc>
          <w:tcPr>
            <w:tcW w:w="2268" w:type="dxa"/>
          </w:tcPr>
          <w:p w:rsidR="00202B35" w:rsidRPr="009F59EC" w:rsidRDefault="00202B35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02B35" w:rsidRPr="009F59EC" w:rsidRDefault="00202B35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02B35" w:rsidRPr="009F59EC" w:rsidRDefault="00202B35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202B35" w:rsidRPr="009F59EC" w:rsidRDefault="00202B35" w:rsidP="0072788A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</w:tbl>
    <w:p w:rsidR="002A61BD" w:rsidRPr="009F59EC" w:rsidRDefault="002A61BD" w:rsidP="002A61BD">
      <w:pPr>
        <w:pStyle w:val="blanc"/>
        <w:rPr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172" w:name="_Toc187490333"/>
      <w:bookmarkStart w:id="173" w:name="_Toc188156120"/>
      <w:bookmarkStart w:id="174" w:name="_Toc188156997"/>
      <w:bookmarkStart w:id="175" w:name="_Toc189469683"/>
      <w:bookmarkStart w:id="176" w:name="_Toc190582482"/>
      <w:bookmarkStart w:id="177" w:name="_Toc191706650"/>
      <w:bookmarkStart w:id="178" w:name="_Toc193011917"/>
      <w:bookmarkStart w:id="179" w:name="_Toc194812579"/>
      <w:bookmarkStart w:id="180" w:name="_Toc196021178"/>
      <w:bookmarkStart w:id="181" w:name="_Toc197225817"/>
      <w:bookmarkStart w:id="182" w:name="_Toc198527969"/>
      <w:bookmarkStart w:id="183" w:name="_Toc199649492"/>
      <w:bookmarkStart w:id="184" w:name="_Toc200959398"/>
      <w:bookmarkStart w:id="185" w:name="_Toc202757061"/>
      <w:bookmarkStart w:id="186" w:name="_Toc203552872"/>
      <w:bookmarkStart w:id="187" w:name="_Toc204669191"/>
      <w:bookmarkStart w:id="188" w:name="_Toc206391073"/>
      <w:bookmarkStart w:id="189" w:name="_Toc208207544"/>
      <w:bookmarkStart w:id="190" w:name="_Toc211850033"/>
      <w:bookmarkStart w:id="191" w:name="_Toc211850503"/>
      <w:bookmarkStart w:id="192" w:name="_Toc214165434"/>
      <w:bookmarkStart w:id="193" w:name="_Toc218999658"/>
      <w:bookmarkStart w:id="194" w:name="_Toc219626318"/>
      <w:bookmarkStart w:id="195" w:name="_Toc220826254"/>
      <w:bookmarkStart w:id="196" w:name="_Toc222029767"/>
      <w:bookmarkStart w:id="197" w:name="_Toc223253033"/>
      <w:bookmarkStart w:id="198" w:name="_Toc225670367"/>
      <w:bookmarkStart w:id="199" w:name="_Toc226866138"/>
      <w:bookmarkStart w:id="200" w:name="_Toc228768531"/>
      <w:bookmarkStart w:id="201" w:name="_Toc229972277"/>
      <w:bookmarkStart w:id="202" w:name="_Toc231203584"/>
      <w:bookmarkStart w:id="203" w:name="_Toc232323932"/>
      <w:bookmarkStart w:id="204" w:name="_Toc233615139"/>
      <w:bookmarkStart w:id="205" w:name="_Toc236578792"/>
      <w:bookmarkStart w:id="206" w:name="_Toc240694044"/>
      <w:bookmarkStart w:id="207" w:name="_Toc242002348"/>
      <w:bookmarkStart w:id="208" w:name="_Toc243369565"/>
      <w:bookmarkStart w:id="209" w:name="_Toc244491424"/>
      <w:bookmarkStart w:id="210" w:name="_Toc246906799"/>
      <w:r>
        <w:rPr>
          <w:lang w:val="es-ES_tradnl"/>
        </w:rPr>
        <w:br w:type="page"/>
      </w:r>
    </w:p>
    <w:p w:rsidR="0071501F" w:rsidRPr="009F59EC" w:rsidRDefault="0071501F" w:rsidP="003236A1">
      <w:pPr>
        <w:pStyle w:val="blanc"/>
        <w:rPr>
          <w:lang w:val="es-ES_tradnl"/>
        </w:rPr>
      </w:pP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11" w:name="_Toc252180834"/>
      <w:bookmarkStart w:id="212" w:name="_Toc253408643"/>
      <w:bookmarkStart w:id="213" w:name="_Toc255825145"/>
      <w:bookmarkStart w:id="214" w:name="_Toc259796994"/>
      <w:bookmarkStart w:id="215" w:name="_Toc262578259"/>
      <w:bookmarkStart w:id="216" w:name="_Toc265230239"/>
      <w:bookmarkStart w:id="217" w:name="_Toc266196265"/>
      <w:bookmarkStart w:id="218" w:name="_Toc266196878"/>
      <w:bookmarkStart w:id="219" w:name="_Toc268852828"/>
      <w:bookmarkStart w:id="220" w:name="_Toc271705043"/>
      <w:bookmarkStart w:id="221" w:name="_Toc273033505"/>
      <w:bookmarkStart w:id="222" w:name="_Toc274227234"/>
      <w:bookmarkStart w:id="223" w:name="_Toc276730728"/>
      <w:bookmarkStart w:id="224" w:name="_Toc279670865"/>
      <w:bookmarkStart w:id="225" w:name="_Toc280349902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26" w:name="_Toc128900393"/>
      <w:bookmarkStart w:id="227" w:name="_Toc130183954"/>
      <w:bookmarkStart w:id="228" w:name="_Toc131913220"/>
      <w:bookmarkStart w:id="229" w:name="_Toc133131471"/>
      <w:bookmarkStart w:id="230" w:name="_Toc133981569"/>
      <w:bookmarkStart w:id="231" w:name="_Toc135454496"/>
      <w:bookmarkStart w:id="232" w:name="_Toc136767334"/>
      <w:bookmarkStart w:id="233" w:name="_Toc138156912"/>
      <w:bookmarkStart w:id="234" w:name="_Toc139446187"/>
      <w:bookmarkStart w:id="235" w:name="_Toc140654886"/>
      <w:bookmarkStart w:id="236" w:name="_Toc141776074"/>
      <w:bookmarkStart w:id="237" w:name="_Toc143332397"/>
      <w:bookmarkStart w:id="238" w:name="_Toc144779073"/>
      <w:bookmarkStart w:id="239" w:name="_Toc145922017"/>
      <w:bookmarkStart w:id="240" w:name="_Toc147314833"/>
      <w:bookmarkStart w:id="241" w:name="_Toc150083968"/>
      <w:bookmarkStart w:id="242" w:name="_Toc151284370"/>
      <w:bookmarkStart w:id="243" w:name="_Toc152661265"/>
      <w:bookmarkStart w:id="244" w:name="_Toc153888799"/>
      <w:bookmarkStart w:id="245" w:name="_Toc155585442"/>
      <w:bookmarkStart w:id="246" w:name="_Toc158021929"/>
      <w:bookmarkStart w:id="247" w:name="_Toc160458507"/>
      <w:bookmarkStart w:id="248" w:name="_Toc161639156"/>
      <w:bookmarkStart w:id="249" w:name="_Toc163018319"/>
      <w:bookmarkStart w:id="250" w:name="_Toc163018697"/>
      <w:bookmarkStart w:id="251" w:name="_Toc164590467"/>
      <w:bookmarkStart w:id="252" w:name="_Toc165691501"/>
      <w:bookmarkStart w:id="253" w:name="_Toc166659695"/>
      <w:bookmarkStart w:id="254" w:name="_Toc168390255"/>
      <w:bookmarkStart w:id="255" w:name="_Toc169582939"/>
      <w:bookmarkStart w:id="256" w:name="_Toc170890153"/>
      <w:bookmarkStart w:id="257" w:name="_Toc170890333"/>
      <w:bookmarkStart w:id="258" w:name="_Toc174510806"/>
      <w:bookmarkStart w:id="259" w:name="_Toc176580232"/>
      <w:bookmarkStart w:id="260" w:name="_Toc177531945"/>
      <w:bookmarkStart w:id="261" w:name="_Toc178736068"/>
      <w:bookmarkStart w:id="262" w:name="_Toc179955705"/>
      <w:bookmarkStart w:id="263" w:name="_Toc183233128"/>
      <w:bookmarkStart w:id="264" w:name="_Toc184094594"/>
      <w:bookmarkStart w:id="265" w:name="_Toc187490334"/>
      <w:bookmarkStart w:id="266" w:name="_Toc188156121"/>
      <w:bookmarkStart w:id="267" w:name="_Toc188156998"/>
      <w:bookmarkStart w:id="268" w:name="_Toc196021179"/>
      <w:bookmarkStart w:id="269" w:name="_Toc197225818"/>
      <w:bookmarkStart w:id="270" w:name="_Toc198527970"/>
      <w:bookmarkStart w:id="271" w:name="_Toc199649493"/>
      <w:bookmarkStart w:id="272" w:name="_Toc200959399"/>
      <w:bookmarkStart w:id="273" w:name="_Toc202757062"/>
      <w:bookmarkStart w:id="274" w:name="_Toc203552873"/>
      <w:bookmarkStart w:id="275" w:name="_Toc204669192"/>
      <w:bookmarkStart w:id="276" w:name="_Toc206391074"/>
      <w:bookmarkStart w:id="277" w:name="_Toc208207545"/>
      <w:bookmarkStart w:id="278" w:name="_Toc211850034"/>
      <w:bookmarkStart w:id="279" w:name="_Toc211850504"/>
      <w:bookmarkStart w:id="280" w:name="_Toc214165435"/>
      <w:bookmarkStart w:id="281" w:name="_Toc218999659"/>
      <w:bookmarkStart w:id="282" w:name="_Toc219626319"/>
      <w:bookmarkStart w:id="283" w:name="_Toc220826255"/>
      <w:bookmarkStart w:id="284" w:name="_Toc222029768"/>
      <w:bookmarkStart w:id="285" w:name="_Toc223253034"/>
      <w:bookmarkStart w:id="286" w:name="_Toc225670368"/>
      <w:bookmarkStart w:id="287" w:name="_Toc228768532"/>
      <w:bookmarkStart w:id="288" w:name="_Toc229972278"/>
      <w:bookmarkStart w:id="289" w:name="_Toc231203585"/>
      <w:bookmarkStart w:id="290" w:name="_Toc232323933"/>
      <w:bookmarkStart w:id="291" w:name="_Toc233615140"/>
      <w:bookmarkStart w:id="292" w:name="_Toc236578793"/>
      <w:bookmarkStart w:id="293" w:name="_Toc240694045"/>
      <w:bookmarkStart w:id="294" w:name="_Toc242002349"/>
      <w:bookmarkStart w:id="295" w:name="_Toc243369566"/>
      <w:bookmarkStart w:id="296" w:name="_Toc244491425"/>
      <w:bookmarkStart w:id="297" w:name="_Toc246906800"/>
      <w:r w:rsidRPr="00B35298">
        <w:rPr>
          <w:b/>
          <w:bCs/>
          <w:lang w:val="es-ES_tradnl"/>
        </w:rPr>
        <w:t>Nota de la TSB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>"</w:t>
      </w:r>
      <w:r w:rsidR="005254D5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21"/>
          <w:headerReference w:type="default" r:id="rId22"/>
          <w:footerReference w:type="even" r:id="rId23"/>
          <w:footerReference w:type="default" r:id="rId24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Antillas Neerlandesas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2256BD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25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298" w:name="_Toc253408645"/>
      <w:bookmarkStart w:id="299" w:name="_Toc255825147"/>
      <w:bookmarkStart w:id="300" w:name="_Toc259796996"/>
      <w:bookmarkStart w:id="301" w:name="_Toc262578261"/>
      <w:bookmarkStart w:id="302" w:name="_Toc265230241"/>
      <w:bookmarkStart w:id="303" w:name="_Toc266196267"/>
      <w:bookmarkStart w:id="304" w:name="_Toc266196880"/>
      <w:bookmarkStart w:id="305" w:name="_Toc268852829"/>
      <w:bookmarkStart w:id="306" w:name="_Toc271705044"/>
      <w:bookmarkStart w:id="307" w:name="_Toc273033506"/>
      <w:bookmarkStart w:id="308" w:name="_Toc274227235"/>
      <w:bookmarkStart w:id="309" w:name="_Toc276730729"/>
      <w:bookmarkStart w:id="310" w:name="_Toc279670866"/>
      <w:bookmarkStart w:id="311" w:name="_Toc280349903"/>
      <w:r w:rsidRPr="00D76B19">
        <w:rPr>
          <w:lang w:val="es-ES"/>
        </w:rPr>
        <w:t>ENMIENDAS  A  LAS  PUBLICACIONES  DE  SERVICIO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872C86" w:rsidRPr="00764E82" w:rsidRDefault="00764E82" w:rsidP="00764E82">
      <w:pPr>
        <w:pStyle w:val="Heading70"/>
        <w:rPr>
          <w:lang w:val="en-US"/>
        </w:rPr>
      </w:pPr>
      <w:r w:rsidRPr="00764E82">
        <w:rPr>
          <w:lang w:val="en-US"/>
        </w:rPr>
        <w:t>Abreviaturas utilizadas</w:t>
      </w:r>
    </w:p>
    <w:p w:rsidR="00872C86" w:rsidRPr="00872C86" w:rsidRDefault="00872C86" w:rsidP="00872C86">
      <w:pPr>
        <w:rPr>
          <w:lang w:val="en-US"/>
        </w:rPr>
      </w:pP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FF47FF" w:rsidRDefault="00FF47FF" w:rsidP="00B17494">
      <w:pPr>
        <w:rPr>
          <w:lang w:val="es-ES_tradnl"/>
        </w:rPr>
      </w:pPr>
    </w:p>
    <w:p w:rsidR="00037A0E" w:rsidRPr="00037A0E" w:rsidRDefault="00037A0E" w:rsidP="00037A0E">
      <w:pPr>
        <w:pStyle w:val="Heading20"/>
        <w:spacing w:before="240"/>
        <w:rPr>
          <w:lang w:val="es-ES_tradnl"/>
        </w:rPr>
      </w:pPr>
      <w:bookmarkStart w:id="312" w:name="_Toc280349904"/>
      <w:r w:rsidRPr="00037A0E">
        <w:rPr>
          <w:lang w:val="es-ES_tradnl"/>
        </w:rPr>
        <w:t>Nomenclátor de las estaciones de barco</w:t>
      </w:r>
      <w:r w:rsidRPr="00037A0E">
        <w:rPr>
          <w:lang w:val="es-ES_tradnl"/>
        </w:rPr>
        <w:br/>
        <w:t>(Lista V)</w:t>
      </w:r>
      <w:r w:rsidRPr="00037A0E">
        <w:rPr>
          <w:lang w:val="es-ES_tradnl"/>
        </w:rPr>
        <w:br/>
        <w:t>50.a edición, marzo de 2010</w:t>
      </w:r>
      <w:r w:rsidRPr="00037A0E">
        <w:rPr>
          <w:lang w:val="es-ES_tradnl"/>
        </w:rPr>
        <w:br/>
        <w:t>y Suplementos N.os 1, 2 y 3</w:t>
      </w:r>
      <w:r w:rsidRPr="00037A0E">
        <w:rPr>
          <w:lang w:val="es-ES_tradnl"/>
        </w:rPr>
        <w:br/>
      </w:r>
      <w:r w:rsidRPr="00037A0E">
        <w:rPr>
          <w:lang w:val="es-ES_tradnl"/>
        </w:rPr>
        <w:br/>
        <w:t>Sección IV</w:t>
      </w:r>
      <w:bookmarkEnd w:id="312"/>
    </w:p>
    <w:p w:rsidR="00037A0E" w:rsidRPr="00037A0E" w:rsidRDefault="00037A0E" w:rsidP="00037A0E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80" w:after="80"/>
        <w:jc w:val="center"/>
        <w:textAlignment w:val="auto"/>
        <w:outlineLvl w:val="7"/>
        <w:rPr>
          <w:rFonts w:ascii="Arial" w:hAnsi="Arial" w:cs="Arial"/>
          <w:b/>
          <w:bCs/>
          <w:lang w:val="en-US"/>
        </w:rPr>
      </w:pPr>
      <w:r w:rsidRPr="00037A0E">
        <w:rPr>
          <w:rFonts w:ascii="Arial" w:hAnsi="Arial" w:cs="Arial"/>
          <w:b/>
          <w:bCs/>
          <w:lang w:val="en-US"/>
        </w:rPr>
        <w:t>Subsección 2A</w:t>
      </w:r>
    </w:p>
    <w:p w:rsidR="00037A0E" w:rsidRPr="00037A0E" w:rsidRDefault="00037A0E" w:rsidP="00037A0E">
      <w:pPr>
        <w:tabs>
          <w:tab w:val="clear" w:pos="1843"/>
          <w:tab w:val="left" w:pos="1985"/>
          <w:tab w:val="left" w:pos="2694"/>
        </w:tabs>
        <w:spacing w:before="0" w:after="0"/>
        <w:ind w:left="567" w:hanging="567"/>
        <w:jc w:val="left"/>
        <w:textAlignment w:val="auto"/>
        <w:rPr>
          <w:rFonts w:asciiTheme="minorHAnsi" w:hAnsiTheme="minorHAnsi" w:cs="Arial"/>
          <w:b/>
          <w:lang w:val="en-US"/>
        </w:rPr>
      </w:pPr>
      <w:r w:rsidRPr="00037A0E">
        <w:rPr>
          <w:rFonts w:asciiTheme="minorHAnsi" w:hAnsiTheme="minorHAnsi" w:cs="Arial"/>
          <w:b/>
          <w:lang w:val="en-US"/>
        </w:rPr>
        <w:t>ADD</w:t>
      </w:r>
    </w:p>
    <w:p w:rsidR="00037A0E" w:rsidRPr="00037A0E" w:rsidRDefault="00037A0E" w:rsidP="00037A0E">
      <w:pPr>
        <w:rPr>
          <w:lang w:val="es-ES_tradnl"/>
        </w:rPr>
      </w:pPr>
    </w:p>
    <w:tbl>
      <w:tblPr>
        <w:tblW w:w="9072" w:type="dxa"/>
        <w:tblInd w:w="108" w:type="dxa"/>
        <w:tblLook w:val="04A0"/>
      </w:tblPr>
      <w:tblGrid>
        <w:gridCol w:w="993"/>
        <w:gridCol w:w="8079"/>
      </w:tblGrid>
      <w:tr w:rsidR="00037A0E" w:rsidRPr="00080BA2" w:rsidTr="00037A0E">
        <w:tc>
          <w:tcPr>
            <w:tcW w:w="993" w:type="dxa"/>
            <w:hideMark/>
          </w:tcPr>
          <w:p w:rsidR="00037A0E" w:rsidRPr="00037A0E" w:rsidRDefault="00037A0E" w:rsidP="00037A0E">
            <w:pPr>
              <w:tabs>
                <w:tab w:val="clear" w:pos="1843"/>
                <w:tab w:val="left" w:pos="1985"/>
                <w:tab w:val="left" w:pos="2694"/>
              </w:tabs>
              <w:spacing w:before="0" w:after="0"/>
              <w:ind w:left="567" w:hanging="567"/>
              <w:textAlignment w:val="auto"/>
              <w:rPr>
                <w:rFonts w:asciiTheme="minorHAnsi" w:eastAsia="SimSun" w:hAnsiTheme="minorHAnsi" w:cs="Arial"/>
                <w:b/>
                <w:lang w:val="es-ES_tradnl"/>
              </w:rPr>
            </w:pPr>
            <w:r w:rsidRPr="00037A0E">
              <w:rPr>
                <w:rFonts w:asciiTheme="minorHAnsi" w:hAnsiTheme="minorHAnsi" w:cs="Arial"/>
                <w:b/>
                <w:lang w:val="en-US"/>
              </w:rPr>
              <w:t>CV65</w:t>
            </w:r>
          </w:p>
        </w:tc>
        <w:tc>
          <w:tcPr>
            <w:tcW w:w="8079" w:type="dxa"/>
          </w:tcPr>
          <w:p w:rsidR="00037A0E" w:rsidRPr="00037A0E" w:rsidRDefault="00037A0E" w:rsidP="00037A0E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 w:after="0"/>
              <w:ind w:left="33"/>
              <w:jc w:val="left"/>
              <w:textAlignment w:val="auto"/>
              <w:rPr>
                <w:rFonts w:asciiTheme="minorHAnsi" w:hAnsiTheme="minorHAnsi" w:cs="Arial"/>
                <w:bCs/>
                <w:lang w:val="es-ES_tradnl"/>
              </w:rPr>
            </w:pPr>
            <w:r w:rsidRPr="00037A0E">
              <w:rPr>
                <w:rFonts w:asciiTheme="minorHAnsi" w:hAnsiTheme="minorHAnsi" w:cs="Arial"/>
                <w:bCs/>
                <w:lang w:val="es-ES_tradnl"/>
              </w:rPr>
              <w:t>Cabo Verde Fast Ferry S.A., Chã de Areia,</w:t>
            </w:r>
            <w:r w:rsidRPr="00037A0E">
              <w:rPr>
                <w:rFonts w:asciiTheme="minorHAnsi" w:hAnsiTheme="minorHAnsi"/>
                <w:b/>
                <w:lang w:val="es-ES_tradnl"/>
              </w:rPr>
              <w:t xml:space="preserve"> </w:t>
            </w:r>
            <w:r w:rsidRPr="00037A0E">
              <w:rPr>
                <w:rFonts w:asciiTheme="minorHAnsi" w:hAnsiTheme="minorHAnsi" w:cs="Arial"/>
                <w:bCs/>
                <w:lang w:val="es-ES_tradnl"/>
              </w:rPr>
              <w:t>Praia, Cabo Verde.</w:t>
            </w:r>
          </w:p>
          <w:p w:rsidR="00037A0E" w:rsidRPr="00037A0E" w:rsidRDefault="00037A0E" w:rsidP="00037A0E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 w:after="0"/>
              <w:ind w:left="33"/>
              <w:jc w:val="left"/>
              <w:textAlignment w:val="auto"/>
              <w:rPr>
                <w:rFonts w:asciiTheme="minorHAnsi" w:hAnsiTheme="minorHAnsi" w:cs="Arial"/>
                <w:bCs/>
                <w:lang w:val="es-ES_tradnl"/>
              </w:rPr>
            </w:pPr>
            <w:r w:rsidRPr="00037A0E">
              <w:rPr>
                <w:rFonts w:asciiTheme="minorHAnsi" w:hAnsiTheme="minorHAnsi" w:cs="Arial"/>
                <w:bCs/>
                <w:lang w:val="es-ES_tradnl"/>
              </w:rPr>
              <w:t xml:space="preserve">(Tel: +238 2617552, Fax: +238 2617553, E-mail: cvff.info@cvfastferry.com) </w:t>
            </w:r>
          </w:p>
          <w:p w:rsidR="00037A0E" w:rsidRPr="00037A0E" w:rsidRDefault="00037A0E" w:rsidP="00037A0E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 w:after="0"/>
              <w:ind w:left="33"/>
              <w:textAlignment w:val="auto"/>
              <w:rPr>
                <w:rFonts w:asciiTheme="minorHAnsi" w:hAnsiTheme="minorHAnsi"/>
                <w:i/>
                <w:iCs/>
                <w:lang w:val="es-ES_tradnl"/>
              </w:rPr>
            </w:pPr>
            <w:r w:rsidRPr="00037A0E">
              <w:rPr>
                <w:rFonts w:asciiTheme="minorHAnsi" w:hAnsiTheme="minorHAnsi" w:cs="Arial"/>
                <w:bCs/>
                <w:i/>
                <w:iCs/>
                <w:lang w:val="es-ES_tradnl"/>
              </w:rPr>
              <w:t>Persona de contacto: Sean Fond, Tel.: +238 9298882</w:t>
            </w:r>
          </w:p>
        </w:tc>
      </w:tr>
    </w:tbl>
    <w:p w:rsidR="00964D19" w:rsidRDefault="00964D19" w:rsidP="003B016D">
      <w:pPr>
        <w:rPr>
          <w:lang w:val="es-ES_tradnl"/>
        </w:rPr>
      </w:pPr>
    </w:p>
    <w:p w:rsidR="00037A0E" w:rsidRPr="003B016D" w:rsidRDefault="00037A0E" w:rsidP="00037A0E">
      <w:pPr>
        <w:pStyle w:val="Heading20"/>
        <w:spacing w:before="240"/>
        <w:rPr>
          <w:lang w:val="es-ES_tradnl"/>
        </w:rPr>
      </w:pPr>
      <w:bookmarkStart w:id="313" w:name="_Toc280349905"/>
      <w:r w:rsidRPr="003B016D">
        <w:rPr>
          <w:lang w:val="es-ES_tradnl"/>
        </w:rPr>
        <w:t xml:space="preserve">Lista de números de identificación de expedidor de la tarjeta </w:t>
      </w:r>
      <w:r>
        <w:rPr>
          <w:lang w:val="es-ES_tradnl"/>
        </w:rPr>
        <w:br/>
      </w:r>
      <w:r w:rsidRPr="003B016D">
        <w:rPr>
          <w:lang w:val="es-ES_tradnl"/>
        </w:rPr>
        <w:t xml:space="preserve">con cargo a cuenta para telecomunicaciones internacionales </w:t>
      </w:r>
      <w:r>
        <w:rPr>
          <w:lang w:val="es-ES_tradnl"/>
        </w:rPr>
        <w:br/>
      </w:r>
      <w:r w:rsidRPr="003B016D">
        <w:rPr>
          <w:lang w:val="es-ES_tradnl"/>
        </w:rPr>
        <w:t>(Según la Recomendación UIT-T E.118 (05/2006))</w:t>
      </w:r>
      <w:r>
        <w:rPr>
          <w:lang w:val="es-ES_tradnl"/>
        </w:rPr>
        <w:br/>
      </w:r>
      <w:r w:rsidRPr="003B016D">
        <w:rPr>
          <w:lang w:val="es-ES_tradnl"/>
        </w:rPr>
        <w:t>(Situación al 1 de noviembre de 2008)</w:t>
      </w:r>
      <w:bookmarkEnd w:id="313"/>
    </w:p>
    <w:p w:rsidR="00037A0E" w:rsidRPr="003B016D" w:rsidRDefault="00037A0E" w:rsidP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es-ES_tradnl"/>
        </w:rPr>
      </w:pPr>
      <w:r w:rsidRPr="003B016D">
        <w:rPr>
          <w:lang w:val="es-ES_tradnl"/>
        </w:rPr>
        <w:t>(Anexo al Boletín de Explotación de la UIT N.</w:t>
      </w:r>
      <w:r>
        <w:rPr>
          <w:lang w:val="es-ES_tradnl"/>
        </w:rPr>
        <w:t xml:space="preserve">° </w:t>
      </w:r>
      <w:r w:rsidRPr="003B016D">
        <w:rPr>
          <w:lang w:val="es-ES_tradnl"/>
        </w:rPr>
        <w:t xml:space="preserve">919 </w:t>
      </w:r>
      <w:r>
        <w:rPr>
          <w:lang w:val="es-ES_tradnl"/>
        </w:rPr>
        <w:t>–</w:t>
      </w:r>
      <w:r w:rsidRPr="003B016D">
        <w:rPr>
          <w:lang w:val="es-ES_tradnl"/>
        </w:rPr>
        <w:t xml:space="preserve"> 1.XI.2008)</w:t>
      </w:r>
    </w:p>
    <w:p w:rsidR="00037A0E" w:rsidRPr="003B016D" w:rsidRDefault="00037A0E" w:rsidP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center"/>
        <w:rPr>
          <w:lang w:val="es-ES_tradnl"/>
        </w:rPr>
      </w:pPr>
      <w:r w:rsidRPr="003B016D">
        <w:rPr>
          <w:lang w:val="es-ES_tradnl"/>
        </w:rPr>
        <w:t>(Enmienda N.</w:t>
      </w:r>
      <w:r>
        <w:rPr>
          <w:lang w:val="es-ES_tradnl"/>
        </w:rPr>
        <w:t>°</w:t>
      </w:r>
      <w:r w:rsidRPr="003B016D">
        <w:rPr>
          <w:lang w:val="es-ES_tradnl"/>
        </w:rPr>
        <w:t xml:space="preserve"> 29)</w:t>
      </w:r>
    </w:p>
    <w:p w:rsidR="00037A0E" w:rsidRPr="00266CAD" w:rsidRDefault="00037A0E" w:rsidP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left"/>
        <w:rPr>
          <w:rFonts w:asciiTheme="minorHAnsi" w:hAnsiTheme="minorHAnsi" w:cs="Arial"/>
          <w:b/>
          <w:lang w:val="es-ES"/>
        </w:rPr>
      </w:pPr>
      <w:r w:rsidRPr="00266CAD">
        <w:rPr>
          <w:rFonts w:asciiTheme="minorHAnsi" w:hAnsiTheme="minorHAnsi" w:cs="Arial"/>
          <w:b/>
          <w:lang w:val="es-ES"/>
        </w:rPr>
        <w:t xml:space="preserve">P  </w:t>
      </w:r>
      <w:r>
        <w:rPr>
          <w:rFonts w:asciiTheme="minorHAnsi" w:hAnsiTheme="minorHAnsi" w:cs="Arial"/>
          <w:b/>
          <w:lang w:val="es-ES"/>
        </w:rPr>
        <w:t xml:space="preserve">3 </w:t>
      </w:r>
      <w:r w:rsidRPr="00266CAD">
        <w:rPr>
          <w:rFonts w:asciiTheme="minorHAnsi" w:hAnsiTheme="minorHAnsi" w:cs="Arial"/>
          <w:b/>
          <w:lang w:val="es-ES"/>
        </w:rPr>
        <w:t xml:space="preserve"> </w:t>
      </w:r>
      <w:r w:rsidRPr="003B016D">
        <w:rPr>
          <w:rFonts w:asciiTheme="minorHAnsi" w:hAnsiTheme="minorHAnsi" w:cs="Arial"/>
          <w:b/>
          <w:iCs/>
          <w:lang w:val="es-ES"/>
        </w:rPr>
        <w:t>Albania</w:t>
      </w:r>
      <w:r w:rsidRPr="00266CAD">
        <w:rPr>
          <w:rFonts w:asciiTheme="minorHAnsi" w:hAnsiTheme="minorHAnsi" w:cs="Arial"/>
          <w:b/>
          <w:i/>
          <w:lang w:val="es-ES"/>
        </w:rPr>
        <w:t xml:space="preserve">    </w:t>
      </w:r>
      <w:r w:rsidRPr="00266CAD">
        <w:rPr>
          <w:rFonts w:asciiTheme="minorHAnsi" w:hAnsiTheme="minorHAnsi" w:cs="Arial"/>
          <w:b/>
          <w:lang w:val="es-ES"/>
        </w:rPr>
        <w:t xml:space="preserve">ADD   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95"/>
        <w:gridCol w:w="1251"/>
        <w:gridCol w:w="2612"/>
        <w:gridCol w:w="1282"/>
      </w:tblGrid>
      <w:tr w:rsidR="00037A0E" w:rsidRPr="00565493" w:rsidTr="00D0021F">
        <w:trPr>
          <w:trHeight w:val="657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A0E" w:rsidRPr="003B016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t>País/</w:t>
            </w: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br/>
              <w:t>región geográfica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A0E" w:rsidRPr="003B016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t>Empresa/Dirección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A0E" w:rsidRPr="003B016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t>Identificación de expedidor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A0E" w:rsidRPr="003B016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t>Contacto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A0E" w:rsidRPr="003B016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B016D">
              <w:rPr>
                <w:rFonts w:asciiTheme="minorHAnsi" w:hAnsiTheme="minorHAnsi" w:cs="Arial"/>
                <w:i/>
                <w:sz w:val="18"/>
                <w:szCs w:val="18"/>
              </w:rPr>
              <w:t>Fecha efectiva de aplicación</w:t>
            </w:r>
          </w:p>
        </w:tc>
      </w:tr>
      <w:tr w:rsidR="00037A0E" w:rsidRPr="00266CAD" w:rsidTr="00D0021F"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A0E" w:rsidRPr="00266CA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266CAD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Albani</w:t>
            </w:r>
            <w:r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a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A0E" w:rsidRPr="00026537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ind w:right="-1134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26537">
              <w:rPr>
                <w:rFonts w:asciiTheme="minorHAnsi" w:hAnsiTheme="minorHAnsi" w:cs="Arial"/>
                <w:b/>
                <w:bCs/>
                <w:sz w:val="18"/>
                <w:szCs w:val="18"/>
                <w:lang w:val="es-ES"/>
              </w:rPr>
              <w:t>Plus Communication Sh.a.</w:t>
            </w:r>
            <w:r w:rsidRPr="00026537">
              <w:rPr>
                <w:rFonts w:asciiTheme="minorHAnsi" w:hAnsiTheme="minorHAnsi" w:cs="Arial"/>
                <w:b/>
                <w:bCs/>
                <w:sz w:val="18"/>
                <w:szCs w:val="18"/>
                <w:lang w:val="es-ES"/>
              </w:rPr>
              <w:br/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t>Rruga “Dëshmorët e 4 Shkurtit »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 xml:space="preserve">Godina e Re prane Gardës 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së Republikës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Kati 2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TIRANA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A0E" w:rsidRPr="00266CA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/>
                <w:sz w:val="18"/>
                <w:szCs w:val="18"/>
              </w:rPr>
              <w:t>89 355 04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A0E" w:rsidRPr="00026537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17"/>
              </w:tabs>
              <w:spacing w:before="40"/>
              <w:ind w:right="-1134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sz w:val="18"/>
                <w:szCs w:val="18"/>
              </w:rPr>
              <w:t>Mr Moni Buchnik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Administrator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Rruga “Dëshmorët e 4 Shkurtit»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 xml:space="preserve">Godina e Re prane Gardës së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Republikës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>Kati 2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 xml:space="preserve">TIRANA 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T</w:t>
            </w:r>
            <w:r>
              <w:rPr>
                <w:rFonts w:asciiTheme="minorHAnsi" w:hAnsiTheme="minorHAnsi" w:cs="Arial"/>
                <w:sz w:val="18"/>
                <w:szCs w:val="18"/>
              </w:rPr>
              <w:t>e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>l: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+355 4 450 1500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Fax: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+355 4 450 1538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E-mail: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plus_hq@plus.al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7A0E" w:rsidRPr="00266CAD" w:rsidRDefault="00037A0E" w:rsidP="00D0021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sz w:val="18"/>
                <w:szCs w:val="18"/>
              </w:rPr>
              <w:t>20.VI.2009</w:t>
            </w:r>
          </w:p>
        </w:tc>
      </w:tr>
    </w:tbl>
    <w:p w:rsidR="00037A0E" w:rsidRPr="00266CAD" w:rsidRDefault="00037A0E" w:rsidP="00037A0E"/>
    <w:p w:rsidR="00037A0E" w:rsidRDefault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037A0E" w:rsidRPr="00964D19" w:rsidRDefault="00037A0E" w:rsidP="003B016D">
      <w:pPr>
        <w:rPr>
          <w:lang w:val="es-ES_tradnl"/>
        </w:rPr>
      </w:pPr>
    </w:p>
    <w:p w:rsidR="00AE439C" w:rsidRPr="00AE439C" w:rsidRDefault="00AE439C" w:rsidP="00AE439C">
      <w:pPr>
        <w:pStyle w:val="Heading20"/>
        <w:spacing w:before="0"/>
        <w:rPr>
          <w:lang w:val="es-ES_tradnl"/>
        </w:rPr>
      </w:pPr>
      <w:bookmarkStart w:id="314" w:name="_Toc280349906"/>
      <w:r w:rsidRPr="00AE439C">
        <w:rPr>
          <w:lang w:val="es-ES_tradnl"/>
        </w:rPr>
        <w:t>Procedimientos de marcación</w:t>
      </w:r>
      <w:r>
        <w:rPr>
          <w:lang w:val="es-ES_tradnl"/>
        </w:rPr>
        <w:br/>
      </w:r>
      <w:r w:rsidRPr="00AE439C">
        <w:rPr>
          <w:lang w:val="es-ES_tradnl"/>
        </w:rPr>
        <w:t>(Prefijo internacional, prefijo (interurbano) nacional y</w:t>
      </w:r>
      <w:r>
        <w:rPr>
          <w:lang w:val="es-ES_tradnl"/>
        </w:rPr>
        <w:br/>
      </w:r>
      <w:r w:rsidRPr="00AE439C">
        <w:rPr>
          <w:lang w:val="es-ES_tradnl"/>
        </w:rPr>
        <w:t>número nacional (significativo))</w:t>
      </w:r>
      <w:r>
        <w:rPr>
          <w:lang w:val="es-ES_tradnl"/>
        </w:rPr>
        <w:br/>
      </w:r>
      <w:r w:rsidRPr="00AE439C">
        <w:rPr>
          <w:lang w:val="es-ES_tradnl"/>
        </w:rPr>
        <w:t>(Según la Recomendación UIT-T E.164 (02/2005))</w:t>
      </w:r>
      <w:r>
        <w:rPr>
          <w:lang w:val="es-ES_tradnl"/>
        </w:rPr>
        <w:br/>
      </w:r>
      <w:r w:rsidRPr="00AE439C">
        <w:rPr>
          <w:lang w:val="es-ES_tradnl"/>
        </w:rPr>
        <w:t>(Situación al 1 de  marzo de 2010)</w:t>
      </w:r>
      <w:bookmarkEnd w:id="314"/>
    </w:p>
    <w:p w:rsidR="00AE439C" w:rsidRPr="00AE439C" w:rsidRDefault="00AE439C" w:rsidP="00AE43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es-ES_tradnl"/>
        </w:rPr>
      </w:pPr>
      <w:r w:rsidRPr="00AE439C">
        <w:rPr>
          <w:lang w:val="es-ES_tradnl"/>
        </w:rPr>
        <w:t>(Anexo al Boletín de Explotación N.</w:t>
      </w:r>
      <w:r w:rsidRPr="00AE439C">
        <w:rPr>
          <w:rFonts w:ascii="Symbol" w:hAnsi="Symbol"/>
          <w:lang w:val="es-ES_tradnl"/>
        </w:rPr>
        <w:t></w:t>
      </w:r>
      <w:r w:rsidRPr="00AE439C">
        <w:rPr>
          <w:lang w:val="es-ES_tradnl"/>
        </w:rPr>
        <w:t xml:space="preserve"> </w:t>
      </w:r>
      <w:r w:rsidRPr="00AE439C">
        <w:rPr>
          <w:lang w:val="es-ES"/>
        </w:rPr>
        <w:t xml:space="preserve">951 </w:t>
      </w:r>
      <w:r>
        <w:rPr>
          <w:lang w:val="es-ES"/>
        </w:rPr>
        <w:t>–</w:t>
      </w:r>
      <w:r w:rsidRPr="00AE439C">
        <w:rPr>
          <w:lang w:val="es-ES"/>
        </w:rPr>
        <w:t xml:space="preserve"> 1.III.2010</w:t>
      </w:r>
      <w:r w:rsidRPr="00AE439C">
        <w:rPr>
          <w:lang w:val="es-ES_tradnl"/>
        </w:rPr>
        <w:t>)</w:t>
      </w:r>
    </w:p>
    <w:p w:rsidR="00AE439C" w:rsidRPr="00AE439C" w:rsidRDefault="00AE439C" w:rsidP="00AE43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lang w:val="es-ES_tradnl"/>
        </w:rPr>
      </w:pPr>
      <w:r w:rsidRPr="00AE439C">
        <w:rPr>
          <w:lang w:val="es-ES_tradnl"/>
        </w:rPr>
        <w:t>(Enmienda N.</w:t>
      </w:r>
      <w:r w:rsidRPr="00AE439C">
        <w:rPr>
          <w:rFonts w:ascii="Symbol" w:hAnsi="Symbol"/>
          <w:lang w:val="es-ES_tradnl"/>
        </w:rPr>
        <w:t></w:t>
      </w:r>
      <w:r w:rsidRPr="00AE439C">
        <w:rPr>
          <w:lang w:val="es-ES"/>
        </w:rPr>
        <w:t xml:space="preserve"> 7</w:t>
      </w:r>
      <w:r w:rsidRPr="00AE439C">
        <w:rPr>
          <w:lang w:val="es-ES_tradnl"/>
        </w:rPr>
        <w:t>)</w:t>
      </w:r>
    </w:p>
    <w:p w:rsidR="00AE439C" w:rsidRPr="00266CAD" w:rsidRDefault="00AE439C" w:rsidP="00AE43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22"/>
        <w:gridCol w:w="993"/>
        <w:gridCol w:w="1709"/>
        <w:gridCol w:w="1457"/>
        <w:gridCol w:w="1478"/>
        <w:gridCol w:w="871"/>
        <w:gridCol w:w="642"/>
      </w:tblGrid>
      <w:tr w:rsidR="00AE439C" w:rsidRPr="00266CAD" w:rsidTr="00AE439C"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3B016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País/zona</w:t>
            </w:r>
            <w:r w:rsidR="003B016D">
              <w:rPr>
                <w:rFonts w:asciiTheme="minorHAnsi" w:hAnsiTheme="minorHAnsi"/>
                <w:i/>
                <w:sz w:val="18"/>
                <w:szCs w:val="18"/>
              </w:rPr>
              <w:br/>
            </w: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geográfica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Indicativo de país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 xml:space="preserve">Prefijo internacional 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Prefijo nacional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Número nacional (significativo)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UTC/DST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39C" w:rsidRPr="00AE439C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AE439C">
              <w:rPr>
                <w:rFonts w:asciiTheme="minorHAnsi" w:hAnsiTheme="minorHAnsi"/>
                <w:i/>
                <w:sz w:val="18"/>
                <w:szCs w:val="18"/>
              </w:rPr>
              <w:t>Nota</w:t>
            </w:r>
          </w:p>
        </w:tc>
      </w:tr>
    </w:tbl>
    <w:p w:rsidR="00AE439C" w:rsidRPr="00037A0E" w:rsidRDefault="00AE439C" w:rsidP="003B016D">
      <w:pPr>
        <w:rPr>
          <w:sz w:val="4"/>
        </w:rPr>
      </w:pPr>
    </w:p>
    <w:p w:rsidR="00AE439C" w:rsidRPr="00266CAD" w:rsidRDefault="00AE439C" w:rsidP="00AE43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line="360" w:lineRule="auto"/>
        <w:jc w:val="left"/>
        <w:rPr>
          <w:rFonts w:asciiTheme="minorHAnsi" w:hAnsiTheme="minorHAnsi" w:cs="Arial"/>
          <w:b/>
          <w:sz w:val="18"/>
          <w:szCs w:val="18"/>
          <w:lang w:val="en-US"/>
        </w:rPr>
      </w:pPr>
      <w:r w:rsidRPr="00266CAD">
        <w:rPr>
          <w:rFonts w:asciiTheme="minorHAnsi" w:hAnsiTheme="minorHAnsi" w:cs="Arial"/>
          <w:b/>
          <w:sz w:val="18"/>
          <w:szCs w:val="18"/>
        </w:rPr>
        <w:t xml:space="preserve">P  </w:t>
      </w:r>
      <w:r w:rsidR="00037A0E">
        <w:rPr>
          <w:rFonts w:asciiTheme="minorHAnsi" w:hAnsiTheme="minorHAnsi" w:cs="Arial"/>
          <w:b/>
          <w:sz w:val="18"/>
          <w:szCs w:val="18"/>
        </w:rPr>
        <w:t>5</w:t>
      </w:r>
      <w:r w:rsidRPr="00266CAD">
        <w:rPr>
          <w:rFonts w:asciiTheme="minorHAnsi" w:hAnsiTheme="minorHAnsi" w:cs="Arial"/>
          <w:sz w:val="18"/>
          <w:szCs w:val="18"/>
        </w:rPr>
        <w:t xml:space="preserve">  </w:t>
      </w:r>
      <w:r w:rsidRPr="00266CAD">
        <w:rPr>
          <w:rFonts w:asciiTheme="minorHAnsi" w:hAnsiTheme="minorHAnsi" w:cs="Arial"/>
          <w:b/>
          <w:i/>
          <w:iCs/>
          <w:sz w:val="18"/>
          <w:szCs w:val="18"/>
          <w:lang w:val="en-US"/>
        </w:rPr>
        <w:t>Honduras</w:t>
      </w:r>
      <w:r w:rsidRPr="00266CAD">
        <w:rPr>
          <w:rFonts w:asciiTheme="minorHAnsi" w:hAnsiTheme="minorHAnsi" w:cs="Arial"/>
          <w:b/>
          <w:sz w:val="18"/>
          <w:szCs w:val="18"/>
          <w:lang w:val="en-US"/>
        </w:rPr>
        <w:t xml:space="preserve">    LIR</w:t>
      </w:r>
    </w:p>
    <w:tbl>
      <w:tblPr>
        <w:tblW w:w="90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94"/>
        <w:gridCol w:w="981"/>
        <w:gridCol w:w="1686"/>
        <w:gridCol w:w="1451"/>
        <w:gridCol w:w="1451"/>
        <w:gridCol w:w="907"/>
        <w:gridCol w:w="702"/>
      </w:tblGrid>
      <w:tr w:rsidR="00AE439C" w:rsidRPr="00266CAD" w:rsidTr="00AE439C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Honduras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</w:rPr>
              <w:t>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 xml:space="preserve">8 </w:t>
            </w:r>
            <w:r w:rsidR="00CC190E" w:rsidRPr="00CC190E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>cifras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080BA2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>–</w:t>
            </w:r>
            <w:r w:rsidR="00D42BE3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 xml:space="preserve"> </w:t>
            </w:r>
            <w:r w:rsidR="00AE439C" w:rsidRPr="00266CAD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39C" w:rsidRPr="00266CAD" w:rsidRDefault="00AE439C" w:rsidP="00AE439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</w:tbl>
    <w:p w:rsidR="00AE439C" w:rsidRPr="00037A0E" w:rsidRDefault="00AE439C" w:rsidP="00AE43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Batang" w:hAnsiTheme="minorHAnsi" w:cs="Arial"/>
          <w:sz w:val="4"/>
          <w:szCs w:val="18"/>
          <w:lang w:val="en-US" w:eastAsia="zh-CN"/>
        </w:rPr>
      </w:pPr>
    </w:p>
    <w:p w:rsidR="003B016D" w:rsidRPr="003B016D" w:rsidRDefault="003B016D" w:rsidP="003B016D">
      <w:pPr>
        <w:pStyle w:val="Heading20"/>
        <w:spacing w:before="240"/>
        <w:rPr>
          <w:lang w:val="es-ES_tradnl"/>
        </w:rPr>
      </w:pPr>
      <w:bookmarkStart w:id="315" w:name="_Toc280349907"/>
      <w:r w:rsidRPr="003B016D">
        <w:rPr>
          <w:lang w:val="es-ES_tradnl"/>
        </w:rPr>
        <w:t>Lista de códigos de operador de la UIT</w:t>
      </w:r>
      <w:r w:rsidRPr="003B016D">
        <w:rPr>
          <w:lang w:val="es-ES_tradnl"/>
        </w:rPr>
        <w:br/>
        <w:t>(según la Recomendación UIT-T M.1400)</w:t>
      </w:r>
      <w:bookmarkEnd w:id="315"/>
    </w:p>
    <w:p w:rsidR="003B016D" w:rsidRPr="003B016D" w:rsidRDefault="007C5EDF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lang w:val="es-ES_tradnl"/>
        </w:rPr>
      </w:pPr>
      <w:hyperlink r:id="rId26" w:history="1">
        <w:r w:rsidR="003B016D" w:rsidRPr="003B016D">
          <w:rPr>
            <w:lang w:val="es-ES_tradnl"/>
          </w:rPr>
          <w:t>http://www.itu.int/itu-t/inr/icc/index.html</w:t>
        </w:r>
      </w:hyperlink>
      <w:r w:rsidR="003B016D" w:rsidRPr="003B016D">
        <w:rPr>
          <w:lang w:val="es-ES_tradnl"/>
        </w:rPr>
        <w:t xml:space="preserve">  </w:t>
      </w:r>
    </w:p>
    <w:p w:rsidR="003B016D" w:rsidRPr="00037A0E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4"/>
          <w:lang w:val="es-ES_tradnl"/>
        </w:rPr>
      </w:pPr>
    </w:p>
    <w:tbl>
      <w:tblPr>
        <w:tblW w:w="0" w:type="auto"/>
        <w:tblLook w:val="0000"/>
      </w:tblPr>
      <w:tblGrid>
        <w:gridCol w:w="3843"/>
        <w:gridCol w:w="1635"/>
        <w:gridCol w:w="3803"/>
      </w:tblGrid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/>
                <w:b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País o zona/código ISO</w:t>
            </w:r>
          </w:p>
          <w:p w:rsidR="003B016D" w:rsidRPr="003B016D" w:rsidRDefault="003B016D" w:rsidP="0072788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Lines="20" w:after="20"/>
              <w:jc w:val="left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ab/>
              <w:t>Nombre de la Empresa/Dirección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center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Código de la empresa</w:t>
            </w: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 w:line="300" w:lineRule="exact"/>
              <w:ind w:firstLine="218"/>
              <w:jc w:val="center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Contacto</w:t>
            </w:r>
          </w:p>
        </w:tc>
      </w:tr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center"/>
              <w:rPr>
                <w:rFonts w:asciiTheme="minorHAnsi" w:hAnsiTheme="minorHAnsi"/>
                <w:b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(código de operador)</w:t>
            </w: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</w:tr>
      <w:tr w:rsidR="003B016D" w:rsidRPr="00080BA2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(Principality of) / LIE</w:t>
            </w:r>
          </w:p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(Principauté de) / LIE</w:t>
            </w:r>
          </w:p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(Principalidad de) / LIE</w:t>
            </w:r>
          </w:p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 xml:space="preserve"> SUP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72788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</w:tr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fr-CH"/>
              </w:rPr>
              <w:t xml:space="preserve"> </w:t>
            </w:r>
            <w:r w:rsidRPr="003B016D"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  <w:t>LTN Liechtenstein TeleNet AG</w:t>
            </w:r>
            <w:r w:rsidRPr="003B016D">
              <w:rPr>
                <w:rFonts w:asciiTheme="minorHAnsi" w:hAnsiTheme="minorHAnsi" w:cs="Arial"/>
                <w:b/>
                <w:bCs/>
                <w:lang w:val="es-ES_tradnl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LTN</w:t>
            </w: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Uwe Seeske</w:t>
            </w:r>
          </w:p>
        </w:tc>
      </w:tr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Schaanerstr. 1</w:t>
            </w: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3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+423 235 5610</w:t>
            </w:r>
          </w:p>
        </w:tc>
      </w:tr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FL-9490 VADUZ</w:t>
            </w: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+423 235 5699</w:t>
            </w:r>
          </w:p>
        </w:tc>
      </w:tr>
      <w:tr w:rsidR="003B016D" w:rsidRPr="003B016D" w:rsidTr="003B016D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us@ltn.li</w:t>
            </w:r>
          </w:p>
        </w:tc>
      </w:tr>
    </w:tbl>
    <w:p w:rsidR="003B016D" w:rsidRPr="00037A0E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4"/>
          <w:lang w:val="es-ES_tradnl"/>
        </w:rPr>
      </w:pPr>
    </w:p>
    <w:tbl>
      <w:tblPr>
        <w:tblW w:w="0" w:type="auto"/>
        <w:tblLook w:val="0000"/>
      </w:tblPr>
      <w:tblGrid>
        <w:gridCol w:w="3784"/>
        <w:gridCol w:w="1686"/>
        <w:gridCol w:w="3811"/>
      </w:tblGrid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/>
                <w:b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País o zona/código ISO</w:t>
            </w:r>
          </w:p>
          <w:p w:rsidR="003B016D" w:rsidRPr="003B016D" w:rsidRDefault="003B016D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</w:tabs>
              <w:spacing w:before="20" w:after="20"/>
              <w:jc w:val="left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ab/>
              <w:t>Nombre de la Empresa/Dirección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Código de la empresa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 w:line="300" w:lineRule="exact"/>
              <w:ind w:firstLine="218"/>
              <w:jc w:val="center"/>
              <w:rPr>
                <w:rFonts w:asciiTheme="minorHAnsi" w:hAnsiTheme="minorHAnsi"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Contacto</w:t>
            </w:r>
          </w:p>
        </w:tc>
      </w:tr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center"/>
              <w:rPr>
                <w:rFonts w:asciiTheme="minorHAnsi" w:hAnsiTheme="minorHAnsi"/>
                <w:b/>
                <w:i/>
                <w:lang w:val="es-ES_tradnl"/>
              </w:rPr>
            </w:pPr>
            <w:r w:rsidRPr="003B016D">
              <w:rPr>
                <w:rFonts w:asciiTheme="minorHAnsi" w:hAnsiTheme="minorHAnsi"/>
                <w:b/>
                <w:i/>
                <w:lang w:val="es-ES_tradnl"/>
              </w:rPr>
              <w:t>(código de operador)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</w:tr>
      <w:tr w:rsidR="003B016D" w:rsidRPr="00080BA2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F38A2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</w:t>
            </w: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Principality of) / LIE</w:t>
            </w:r>
          </w:p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(Principauté de) / LIE</w:t>
            </w:r>
          </w:p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(Principalidad de) / LIE</w:t>
            </w:r>
          </w:p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 xml:space="preserve"> ADD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</w:tr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s-ES_tradnl"/>
              </w:rPr>
              <w:t>Alpcom AG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FLALPC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Mr Patrik Lobergh</w:t>
            </w:r>
          </w:p>
        </w:tc>
      </w:tr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Zollstrasse 3 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l: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ab/>
              <w:t>+423 235 0677</w:t>
            </w:r>
          </w:p>
        </w:tc>
      </w:tr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9494 SCHAAN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+423 235 0678</w:t>
            </w:r>
          </w:p>
        </w:tc>
      </w:tr>
      <w:tr w:rsidR="003B016D" w:rsidRPr="003B016D" w:rsidTr="003B016D">
        <w:tc>
          <w:tcPr>
            <w:tcW w:w="378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patrik.lobergh@alpcom.li</w:t>
            </w:r>
          </w:p>
        </w:tc>
      </w:tr>
    </w:tbl>
    <w:p w:rsidR="003B016D" w:rsidRPr="00037A0E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4"/>
          <w:lang w:val="en-US"/>
        </w:rPr>
      </w:pPr>
    </w:p>
    <w:tbl>
      <w:tblPr>
        <w:tblW w:w="0" w:type="auto"/>
        <w:tblLook w:val="0000"/>
      </w:tblPr>
      <w:tblGrid>
        <w:gridCol w:w="3848"/>
        <w:gridCol w:w="1602"/>
        <w:gridCol w:w="3831"/>
      </w:tblGrid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n-US"/>
              </w:rPr>
              <w:t>Bill Telecom AG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FLBILL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Mr Walter Sturm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Vorarlbergerstrasse 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+43 664 393 6067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9486 SCHAANWALD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+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037A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sturm@bill-tele.com</w:t>
            </w:r>
          </w:p>
        </w:tc>
      </w:tr>
    </w:tbl>
    <w:p w:rsidR="003B016D" w:rsidRPr="00037A0E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2"/>
          <w:lang w:val="en-US"/>
        </w:rPr>
      </w:pPr>
    </w:p>
    <w:p w:rsidR="00037A0E" w:rsidRDefault="00037A0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:rsidR="00037A0E" w:rsidRPr="003B016D" w:rsidRDefault="00037A0E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718"/>
        <w:gridCol w:w="1738"/>
        <w:gridCol w:w="3825"/>
      </w:tblGrid>
      <w:tr w:rsidR="003B016D" w:rsidRPr="003B016D" w:rsidTr="003B016D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n-US"/>
              </w:rPr>
              <w:t>Cubic AG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FLCUBI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Mr Alois Widmann</w:t>
            </w:r>
          </w:p>
        </w:tc>
      </w:tr>
      <w:tr w:rsidR="003B016D" w:rsidRPr="003B016D" w:rsidTr="003B016D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Auelestrasse 45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 xml:space="preserve">+41 77 250 0000 </w:t>
            </w:r>
          </w:p>
        </w:tc>
      </w:tr>
      <w:tr w:rsidR="003B016D" w:rsidRPr="003B016D" w:rsidTr="003B016D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9490 VADUZ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</w:p>
        </w:tc>
      </w:tr>
      <w:tr w:rsidR="003B016D" w:rsidRPr="003B016D" w:rsidTr="003B016D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alois.widmann@cubictelecom.com</w:t>
            </w:r>
          </w:p>
        </w:tc>
      </w:tr>
    </w:tbl>
    <w:p w:rsidR="003B016D" w:rsidRPr="003B016D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813"/>
        <w:gridCol w:w="1671"/>
        <w:gridCol w:w="3797"/>
      </w:tblGrid>
      <w:tr w:rsidR="003B016D" w:rsidRPr="003B016D" w:rsidTr="003B016D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n-US"/>
              </w:rPr>
              <w:t>IP Communications GmbH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FLIPCO</w:t>
            </w: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Mr Gerald Wirtl</w:t>
            </w:r>
          </w:p>
        </w:tc>
      </w:tr>
      <w:tr w:rsidR="003B016D" w:rsidRPr="003B016D" w:rsidTr="003B016D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Honauerstrasse 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+43 699 1710 0036</w:t>
            </w:r>
          </w:p>
        </w:tc>
      </w:tr>
      <w:tr w:rsidR="003B016D" w:rsidRPr="003B016D" w:rsidTr="003B016D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>4020 LINZ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+43 732 7733 7211</w:t>
            </w:r>
          </w:p>
        </w:tc>
      </w:tr>
      <w:tr w:rsidR="003B016D" w:rsidRPr="003B016D" w:rsidTr="003B016D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>E-mail:</w:t>
            </w:r>
            <w:r w:rsidRPr="003B016D">
              <w:rPr>
                <w:rFonts w:asciiTheme="minorHAnsi" w:hAnsiTheme="minorHAnsi" w:cs="Arial"/>
                <w:color w:val="000000"/>
                <w:lang w:val="en-US"/>
              </w:rPr>
              <w:tab/>
              <w:t>gwirtl@ahooly.com</w:t>
            </w:r>
          </w:p>
        </w:tc>
      </w:tr>
    </w:tbl>
    <w:p w:rsidR="003B016D" w:rsidRPr="003B016D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766"/>
        <w:gridCol w:w="1704"/>
        <w:gridCol w:w="3811"/>
      </w:tblGrid>
      <w:tr w:rsidR="003B016D" w:rsidRPr="003B016D" w:rsidTr="003B016D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s-ES_tradnl"/>
              </w:rPr>
              <w:t>mobilkom liechtenstein AG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FLMOBI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Mr Johannes Feuerstein</w:t>
            </w:r>
          </w:p>
        </w:tc>
      </w:tr>
      <w:tr w:rsidR="003B016D" w:rsidRPr="003B016D" w:rsidTr="003B016D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Aeulestrasse 20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+423 377 0415</w:t>
            </w:r>
          </w:p>
        </w:tc>
      </w:tr>
      <w:tr w:rsidR="003B016D" w:rsidRPr="003B016D" w:rsidTr="003B016D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9490 VADUZ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+423 377 0499</w:t>
            </w:r>
          </w:p>
        </w:tc>
      </w:tr>
      <w:tr w:rsidR="003B016D" w:rsidRPr="00080BA2" w:rsidTr="003B016D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E-mail: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ab/>
              <w:t>j.feuerstein@mobilkom.li</w:t>
            </w:r>
          </w:p>
        </w:tc>
      </w:tr>
    </w:tbl>
    <w:p w:rsidR="003B016D" w:rsidRPr="003B016D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s-ES_tradnl"/>
        </w:rPr>
      </w:pPr>
    </w:p>
    <w:tbl>
      <w:tblPr>
        <w:tblW w:w="0" w:type="auto"/>
        <w:tblLook w:val="0000"/>
      </w:tblPr>
      <w:tblGrid>
        <w:gridCol w:w="3798"/>
        <w:gridCol w:w="1613"/>
        <w:gridCol w:w="3870"/>
      </w:tblGrid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CH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fr-CH"/>
              </w:rPr>
              <w:t>Orange (Liechtenstein) AG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fr-CH"/>
              </w:rPr>
            </w:pPr>
            <w:r w:rsidRPr="003B016D">
              <w:rPr>
                <w:rFonts w:asciiTheme="minorHAnsi" w:hAnsiTheme="minorHAnsi" w:cs="Arial"/>
                <w:lang w:val="fr-CH"/>
              </w:rPr>
              <w:t>FLORAN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CH"/>
              </w:rPr>
            </w:pPr>
            <w:r w:rsidRPr="003B016D">
              <w:rPr>
                <w:rFonts w:asciiTheme="minorHAnsi" w:hAnsiTheme="minorHAnsi" w:cs="Arial"/>
                <w:lang w:val="fr-CH"/>
              </w:rPr>
              <w:t>Mr Robert Eberle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CH"/>
              </w:rPr>
            </w:pPr>
            <w:r w:rsidRPr="003B016D">
              <w:rPr>
                <w:rFonts w:asciiTheme="minorHAnsi" w:hAnsiTheme="minorHAnsi" w:cs="Arial"/>
                <w:lang w:val="fr-CH"/>
              </w:rPr>
              <w:t>Neugruet 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CH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T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l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+423 388 0924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CH"/>
              </w:rPr>
            </w:pPr>
            <w:r w:rsidRPr="003B016D">
              <w:rPr>
                <w:rFonts w:asciiTheme="minorHAnsi" w:hAnsiTheme="minorHAnsi" w:cs="Arial"/>
                <w:lang w:val="fr-CH"/>
              </w:rPr>
              <w:t>9496 BALZERS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CH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CH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+423 388 0907</w:t>
            </w:r>
          </w:p>
        </w:tc>
      </w:tr>
      <w:tr w:rsidR="003B016D" w:rsidRPr="00080BA2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lang w:val="fr-CH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CH"/>
              </w:rPr>
            </w:pP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>E-mail:</w:t>
            </w:r>
            <w:r w:rsidRPr="003B016D">
              <w:rPr>
                <w:rFonts w:asciiTheme="minorHAnsi" w:hAnsiTheme="minorHAnsi" w:cs="Arial"/>
                <w:color w:val="000000"/>
                <w:lang w:val="fr-CH"/>
              </w:rPr>
              <w:tab/>
              <w:t>project@orange.li</w:t>
            </w:r>
          </w:p>
        </w:tc>
      </w:tr>
    </w:tbl>
    <w:p w:rsidR="003B016D" w:rsidRPr="003B016D" w:rsidRDefault="003B016D" w:rsidP="003B016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CH"/>
        </w:rPr>
      </w:pPr>
    </w:p>
    <w:tbl>
      <w:tblPr>
        <w:tblW w:w="0" w:type="auto"/>
        <w:tblLook w:val="0000"/>
      </w:tblPr>
      <w:tblGrid>
        <w:gridCol w:w="3800"/>
        <w:gridCol w:w="1584"/>
        <w:gridCol w:w="3897"/>
      </w:tblGrid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s-ES_tradnl"/>
              </w:rPr>
            </w:pPr>
            <w:r w:rsidRPr="003B016D">
              <w:rPr>
                <w:rFonts w:asciiTheme="minorHAnsi" w:hAnsiTheme="minorHAnsi" w:cs="Arial"/>
                <w:b/>
                <w:bCs/>
                <w:lang w:val="es-ES_tradnl"/>
              </w:rPr>
              <w:t>Telecom Liechtenstein AG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FLTLI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Mr Rene Vogt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Schaanerstrasse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+423 235 5620</w:t>
            </w:r>
          </w:p>
        </w:tc>
      </w:tr>
      <w:tr w:rsidR="003B016D" w:rsidRPr="003B016D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>9490 VADUZ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+423 235 5650</w:t>
            </w:r>
          </w:p>
        </w:tc>
      </w:tr>
      <w:tr w:rsidR="003B016D" w:rsidRPr="00080BA2" w:rsidTr="003B01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B016D" w:rsidRPr="003B016D" w:rsidRDefault="003B016D" w:rsidP="003B016D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3B016D">
              <w:rPr>
                <w:rFonts w:asciiTheme="minorHAnsi" w:hAnsiTheme="minorHAnsi" w:cs="Arial"/>
                <w:color w:val="000000"/>
                <w:lang w:val="es-ES_tradnl"/>
              </w:rPr>
              <w:t>rene.vogt@telecom.li</w:t>
            </w:r>
          </w:p>
        </w:tc>
      </w:tr>
    </w:tbl>
    <w:p w:rsidR="003B016D" w:rsidRPr="00037A0E" w:rsidRDefault="003B016D" w:rsidP="00037A0E">
      <w:pPr>
        <w:spacing w:before="0"/>
        <w:rPr>
          <w:sz w:val="4"/>
          <w:lang w:val="es-ES_tradnl"/>
        </w:rPr>
      </w:pPr>
    </w:p>
    <w:p w:rsidR="00B33001" w:rsidRPr="00B33001" w:rsidRDefault="00B33001" w:rsidP="00B33001">
      <w:pPr>
        <w:pStyle w:val="Heading20"/>
        <w:spacing w:before="240"/>
        <w:rPr>
          <w:lang w:val="es-ES_tradnl"/>
        </w:rPr>
      </w:pPr>
      <w:bookmarkStart w:id="316" w:name="_Toc280349908"/>
      <w:r w:rsidRPr="00B33001">
        <w:rPr>
          <w:lang w:val="es-ES_tradnl"/>
        </w:rPr>
        <w:t>Lista de códigos de puntos de señalización internacional (ISPC)</w:t>
      </w:r>
      <w:r w:rsidRPr="00B33001">
        <w:rPr>
          <w:lang w:val="es-ES_tradnl"/>
        </w:rPr>
        <w:br/>
        <w:t>(Según la Recomendación UIT-T Q.708 (03/1999))</w:t>
      </w:r>
      <w:r w:rsidRPr="00B33001">
        <w:rPr>
          <w:lang w:val="es-ES_tradnl"/>
        </w:rPr>
        <w:br/>
        <w:t>(Situación al 15 de mayo de 2010)</w:t>
      </w:r>
      <w:bookmarkEnd w:id="316"/>
    </w:p>
    <w:p w:rsidR="00B33001" w:rsidRPr="00B33001" w:rsidRDefault="00B33001" w:rsidP="00B33001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es-ES_tradnl"/>
        </w:rPr>
      </w:pPr>
      <w:r w:rsidRPr="00B33001">
        <w:rPr>
          <w:lang w:val="es-ES_tradnl"/>
        </w:rPr>
        <w:t>(Anexo al Boletín de Explotación de la UIT N</w:t>
      </w:r>
      <w:r>
        <w:rPr>
          <w:lang w:val="es-ES_tradnl"/>
        </w:rPr>
        <w:t>.°</w:t>
      </w:r>
      <w:r w:rsidRPr="00B33001">
        <w:rPr>
          <w:lang w:val="es-ES_tradnl"/>
        </w:rPr>
        <w:t xml:space="preserve"> 956 </w:t>
      </w:r>
      <w:r>
        <w:rPr>
          <w:lang w:val="es-ES_tradnl"/>
        </w:rPr>
        <w:t>–</w:t>
      </w:r>
      <w:r w:rsidRPr="00B33001">
        <w:rPr>
          <w:lang w:val="es-ES_tradnl"/>
        </w:rPr>
        <w:t xml:space="preserve"> 15.V.2010)</w:t>
      </w:r>
      <w:r w:rsidRPr="00B33001">
        <w:rPr>
          <w:lang w:val="es-ES_tradnl"/>
        </w:rPr>
        <w:br/>
        <w:t>(Enmienda N</w:t>
      </w:r>
      <w:r>
        <w:rPr>
          <w:lang w:val="es-ES_tradnl"/>
        </w:rPr>
        <w:t>.°</w:t>
      </w:r>
      <w:r w:rsidRPr="00B33001">
        <w:rPr>
          <w:lang w:val="es-ES_tradnl"/>
        </w:rPr>
        <w:t xml:space="preserve"> 15)</w:t>
      </w:r>
    </w:p>
    <w:p w:rsidR="00B33001" w:rsidRPr="00037A0E" w:rsidRDefault="00B33001" w:rsidP="00037A0E">
      <w:pPr>
        <w:spacing w:before="0"/>
        <w:rPr>
          <w:sz w:val="4"/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B33001" w:rsidRPr="00080BA2" w:rsidTr="00BE212F">
        <w:trPr>
          <w:cantSplit/>
          <w:trHeight w:val="227"/>
        </w:trPr>
        <w:tc>
          <w:tcPr>
            <w:tcW w:w="1818" w:type="dxa"/>
            <w:gridSpan w:val="2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33001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33001">
              <w:rPr>
                <w:i/>
                <w:sz w:val="18"/>
                <w:lang w:val="es-ES_tradnl"/>
              </w:rPr>
              <w:t>Nombre único SUP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33001">
              <w:rPr>
                <w:i/>
                <w:sz w:val="18"/>
                <w:lang w:val="es-ES_tradnl"/>
              </w:rPr>
              <w:t>Nombre SUP operador SUP punto de señalización</w:t>
            </w:r>
          </w:p>
        </w:tc>
      </w:tr>
      <w:tr w:rsidR="00B33001" w:rsidRPr="00B33001" w:rsidTr="00BE212F">
        <w:trPr>
          <w:cantSplit/>
          <w:trHeight w:val="227"/>
        </w:trPr>
        <w:tc>
          <w:tcPr>
            <w:tcW w:w="909" w:type="dxa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33001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33001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B33001" w:rsidRPr="00B33001" w:rsidRDefault="00B33001" w:rsidP="00B3300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0"/>
              <w:rPr>
                <w:b/>
              </w:rPr>
            </w:pPr>
            <w:r w:rsidRPr="00B33001">
              <w:rPr>
                <w:b/>
              </w:rPr>
              <w:t xml:space="preserve">Alemania  </w:t>
            </w:r>
            <w:r w:rsidR="00037A0E">
              <w:rPr>
                <w:b/>
              </w:rPr>
              <w:t xml:space="preserve">p 4 a p9 </w:t>
            </w:r>
            <w:r w:rsidRPr="00B33001">
              <w:rPr>
                <w:b/>
              </w:rPr>
              <w:t xml:space="preserve">  SUP</w:t>
            </w:r>
          </w:p>
        </w:tc>
      </w:tr>
      <w:tr w:rsidR="00B33001" w:rsidRPr="00080BA2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2-034-1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4369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ICS Interactive Communications Services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2-034-2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Storm Telecommunications Ltd.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2-034-4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Interurbana Net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2-034-6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2-034-7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Offenbach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Brain Trust International Telecommunications Services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4379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2-035-7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2-036-2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Televersa Netnet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2-036-4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037A0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Talkline International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2-036-5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4389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Talkline International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2-037-0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4392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2-037-1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4393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2-037-4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4396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Esprit Telekom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2-038-2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4402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MFS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2-038-3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4403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MFS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2-121-2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5066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IMC Telecom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2-122-0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5072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Kirchheim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Cybernet Internet-Dienstleistungen AG</w:t>
            </w:r>
          </w:p>
        </w:tc>
      </w:tr>
      <w:tr w:rsidR="00B33001" w:rsidRPr="00080BA2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2-122-3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5075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Niederrad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AT&amp;T-Unisource Communication Services v.o.f.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2-122-4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5076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Aermatis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2-123-2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5082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2-123-7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5087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Cybernet Internet-Dienstleistungen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2-245-4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6060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2-246-6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6070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33001">
              <w:rPr>
                <w:bCs/>
                <w:sz w:val="18"/>
                <w:szCs w:val="22"/>
                <w:lang w:val="en-US"/>
              </w:rPr>
              <w:t>ETS Verwaltung für Sprach -und Datennetze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2-247-1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6073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Long Distance International Ltd.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2-247-5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6077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Storm Telecommunications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6084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2-251-6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6110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Angola  </w:t>
            </w:r>
            <w:r w:rsidR="00037A0E">
              <w:rPr>
                <w:b/>
              </w:rPr>
              <w:t>p 11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6-063-3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12795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ISC4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ItelNet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Chipre  </w:t>
            </w:r>
            <w:r w:rsidR="00037A0E">
              <w:rPr>
                <w:b/>
              </w:rPr>
              <w:t>p 30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5-237-5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12141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PrimeTelMVNO2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Primetel PLC</w:t>
            </w:r>
          </w:p>
        </w:tc>
      </w:tr>
      <w:tr w:rsidR="00B33001" w:rsidRPr="00080BA2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3F38A2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_tradnl"/>
              </w:rPr>
            </w:pPr>
            <w:r w:rsidRPr="003F38A2">
              <w:rPr>
                <w:b/>
                <w:lang w:val="es-ES_tradnl"/>
              </w:rPr>
              <w:t xml:space="preserve">Estados Unidos  </w:t>
            </w:r>
            <w:r w:rsidR="00037A0E" w:rsidRPr="003F38A2">
              <w:rPr>
                <w:b/>
                <w:lang w:val="es-ES_tradnl"/>
              </w:rPr>
              <w:t>p 42 a p51</w:t>
            </w:r>
            <w:r w:rsidRPr="003F38A2">
              <w:rPr>
                <w:b/>
                <w:lang w:val="es-ES_tradnl"/>
              </w:rPr>
              <w:t xml:space="preserve">  SUP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3-027-6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6366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Latin America Telecom,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3-033-5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6413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SunGlobe Telecom,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3-038-0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6448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Phone1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3-040-6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6470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PT-1 Communications,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3-186-4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7636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PhoneXchange,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3-190-7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7671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Storm Telecommunications,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3-191-7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7679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Passport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3-196-0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7712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QuaesTel,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3-196-6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7718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Dallas, TX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StarVox Communications, Inc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Estados Unidos  </w:t>
            </w:r>
            <w:r w:rsidR="00037A0E">
              <w:rPr>
                <w:b/>
              </w:rPr>
              <w:t>p 42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3-027-6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6366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Oak Hill, VA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Business Services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Jordania  </w:t>
            </w:r>
            <w:r w:rsidR="00037A0E">
              <w:rPr>
                <w:b/>
              </w:rPr>
              <w:t>p 78</w:t>
            </w:r>
            <w:r w:rsidRPr="00B33001">
              <w:rPr>
                <w:b/>
              </w:rPr>
              <w:t xml:space="preserve">  SUP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4-033-2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8458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Jordania  </w:t>
            </w:r>
            <w:r w:rsidR="00037A0E">
              <w:rPr>
                <w:b/>
              </w:rPr>
              <w:t>p 78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Umniah Mobile Company (Umniah)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Digital Destinations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4-031-7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8447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4-033-2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8458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4-195-5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9757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33001">
              <w:rPr>
                <w:bCs/>
                <w:sz w:val="18"/>
                <w:szCs w:val="22"/>
                <w:lang w:val="en-US"/>
              </w:rPr>
              <w:t>Ayla Lil Istisharat Wal Khadamat Al Istithmariyeh</w:t>
            </w:r>
          </w:p>
        </w:tc>
      </w:tr>
      <w:tr w:rsidR="00B33001" w:rsidRPr="00080BA2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_tradnl"/>
              </w:rPr>
            </w:pPr>
            <w:r w:rsidRPr="00B33001">
              <w:rPr>
                <w:b/>
                <w:lang w:val="es-ES_tradnl"/>
              </w:rPr>
              <w:t xml:space="preserve">La ex República Yugoslava de Macedonia  </w:t>
            </w:r>
            <w:r w:rsidR="00037A0E" w:rsidRPr="003F38A2">
              <w:rPr>
                <w:b/>
                <w:lang w:val="es-ES_tradnl"/>
              </w:rPr>
              <w:t>p 80</w:t>
            </w:r>
            <w:r w:rsidRPr="00B33001">
              <w:rPr>
                <w:b/>
                <w:lang w:val="es-ES_tradnl"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2-220-7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5863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MSCBL1 (SPX1)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5-220-3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12003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MSCBL1 (SPX2)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5-220-4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12004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MGC1 (Skopje)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Makedonski Telekom AD - Skopje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5-220-5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12005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MGC3 (Stip)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Makedonski Telekom AD - Skopje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5-220-6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12006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MSCBL1 (BIG)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6-220-3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14051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MSCBL1 (HPC)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Liechtenstein  </w:t>
            </w:r>
            <w:r w:rsidR="00037A0E">
              <w:rPr>
                <w:b/>
              </w:rPr>
              <w:t>p 82</w:t>
            </w:r>
            <w:r w:rsidRPr="00B33001">
              <w:rPr>
                <w:b/>
              </w:rPr>
              <w:t xml:space="preserve">  SUP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LTN ISC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LTN Liechtenstein TeleNet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LTN ISC Eschen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LTN Liechtenstein TeleNet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Mobilikom GMSC Mauren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(Liechtenstein)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(Liechtenstein)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VIAG GMSC Balzers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VIAG Europlatform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 GMSC/ISC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Liechtenstein  </w:t>
            </w:r>
            <w:r w:rsidR="00037A0E">
              <w:rPr>
                <w:b/>
              </w:rPr>
              <w:t>p 82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TLI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Telecom Liechtenstein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TLI Eschen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Telecom Liechtenstein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IP Communications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IP Communications GmbH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4099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liechtenstein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mobilkom liechtenstein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Alpcom GMSC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Alpcom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7-255-4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16380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Cubic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Cubic Aktiengesellschaft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7-255-5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16381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Cubic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Cubic Aktiengesellschaft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7-255-6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16382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Bill Vaduz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Bill Telecom AG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Mauricio  </w:t>
            </w:r>
            <w:r w:rsidR="00037A0E">
              <w:rPr>
                <w:b/>
              </w:rPr>
              <w:t>p 85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12569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Hot Link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Hot Link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 Floreal International Gateway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12571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B33001">
              <w:rPr>
                <w:bCs/>
                <w:sz w:val="18"/>
                <w:szCs w:val="22"/>
                <w:lang w:val="en-US"/>
              </w:rPr>
              <w:t>MT Rose-Hill International gateway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12572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 Port-Louis International Gateway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12573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 Rose-Hill Softswitch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6-035-6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12574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 Floreal Softswitch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B33001" w:rsidRPr="00080BA2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080BA2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_tradnl"/>
              </w:rPr>
            </w:pPr>
            <w:r w:rsidRPr="00080BA2">
              <w:rPr>
                <w:b/>
                <w:lang w:val="es-ES_tradnl"/>
              </w:rPr>
              <w:t xml:space="preserve">Noruega  </w:t>
            </w:r>
            <w:r w:rsidR="00037A0E" w:rsidRPr="00080BA2">
              <w:rPr>
                <w:b/>
                <w:lang w:val="es-ES_tradnl"/>
              </w:rPr>
              <w:t xml:space="preserve">p 90 a </w:t>
            </w:r>
            <w:r w:rsidR="00080BA2" w:rsidRPr="00080BA2">
              <w:rPr>
                <w:b/>
                <w:lang w:val="es-ES_tradnl"/>
              </w:rPr>
              <w:t xml:space="preserve">p </w:t>
            </w:r>
            <w:r w:rsidR="00037A0E" w:rsidRPr="00080BA2">
              <w:rPr>
                <w:b/>
                <w:lang w:val="es-ES_tradnl"/>
              </w:rPr>
              <w:t>91</w:t>
            </w:r>
            <w:r w:rsidRPr="00080BA2">
              <w:rPr>
                <w:b/>
                <w:lang w:val="es-ES_tradnl"/>
              </w:rPr>
              <w:t xml:space="preserve">  SUP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4768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GW1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4769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GW2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Aeromobile1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Mobile Aviation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Nett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Nett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OSLO_IP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Equant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MSC1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Mobil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G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Mobil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Network Norway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Ventelo Bedrift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Netc1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NetCom GSM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Netc4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NetCom GSM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T1E-Osl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T1E-Bgo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Priority Telecom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NOOSLULV89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OSL-TL1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Oslo_LX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 JBV-nett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Jernbaneverket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NOOSLOKE121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STVR_LX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NIT-GW1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Taide Network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MSC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NMT Oslo MSC1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Nordisk Mobiltelefon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Gri CDMA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Oslo3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Verizon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MTU 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MTU Nett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Mobile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OXIA (MSS)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OXIB (MGW)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B33001" w:rsidRPr="00B33001" w:rsidRDefault="00B33001" w:rsidP="00037A0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B33001">
              <w:rPr>
                <w:b/>
              </w:rPr>
              <w:t xml:space="preserve">Noruega  </w:t>
            </w:r>
            <w:r w:rsidR="00037A0E">
              <w:rPr>
                <w:b/>
              </w:rPr>
              <w:t>p 90 a</w:t>
            </w:r>
            <w:r w:rsidR="00080BA2">
              <w:rPr>
                <w:b/>
              </w:rPr>
              <w:t xml:space="preserve"> p</w:t>
            </w:r>
            <w:r w:rsidR="00037A0E">
              <w:rPr>
                <w:b/>
              </w:rPr>
              <w:t xml:space="preserve"> 91</w:t>
            </w:r>
            <w:r w:rsidRPr="00B33001">
              <w:rPr>
                <w:b/>
              </w:rPr>
              <w:t xml:space="preserve">  ADD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4768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GW1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4769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GW2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business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Aeromobile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AeroMobile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2-084-7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OSLO_IP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Orange Business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MSC1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4779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G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Network Norway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Ventelo Bedrift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2-085-7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Netc1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NetCom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Netc4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NetCom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T1E-Osl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T1E-Bgo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Hafslund Telekom Nettjenester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4789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NOOSLULV89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OSL-TL1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2-086-7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Oslo_LX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MSC JBV-nett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Jernbaneverket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NOOSLOKE121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2-087-2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4794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STVR_LX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4795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OS_B1-IWMSC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Mundio Mobile Norway Limited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NIT-GW1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Vizada Networks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Eik MSC 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4798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NMT Oslo MSC1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ICE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2-087-7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4799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Gri CDMA MSC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7-240-0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16256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Telio1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Telio Telecom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7-240-1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16257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Oslo3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Verizon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7-240-3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16259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Oslo MobileNorway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Mobile Norway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7-240-4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16260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TGS-MGC01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Global Services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7-240-5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16261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TGS-MGC02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Telenor Global Services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7-240-6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16262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OXIA (MSS)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B33001" w:rsidRPr="00B33001" w:rsidTr="00BE212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7-240-7</w:t>
            </w:r>
          </w:p>
        </w:tc>
        <w:tc>
          <w:tcPr>
            <w:tcW w:w="909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16263</w:t>
            </w:r>
          </w:p>
        </w:tc>
        <w:tc>
          <w:tcPr>
            <w:tcW w:w="3461" w:type="dxa"/>
            <w:shd w:val="clear" w:color="auto" w:fill="auto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OXIB (MGW)</w:t>
            </w:r>
          </w:p>
        </w:tc>
        <w:tc>
          <w:tcPr>
            <w:tcW w:w="4009" w:type="dxa"/>
          </w:tcPr>
          <w:p w:rsidR="00B33001" w:rsidRPr="00B33001" w:rsidRDefault="00B33001" w:rsidP="00B3300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B33001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</w:tbl>
    <w:p w:rsidR="00B33001" w:rsidRPr="00B33001" w:rsidRDefault="00B33001" w:rsidP="00B33001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B33001">
        <w:rPr>
          <w:position w:val="6"/>
          <w:sz w:val="16"/>
          <w:szCs w:val="16"/>
          <w:lang w:val="fr-FR"/>
        </w:rPr>
        <w:t>____________</w:t>
      </w:r>
    </w:p>
    <w:p w:rsidR="00B33001" w:rsidRPr="00B33001" w:rsidRDefault="00B33001" w:rsidP="00D16980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B33001">
        <w:rPr>
          <w:sz w:val="16"/>
          <w:szCs w:val="16"/>
          <w:lang w:val="fr-FR"/>
        </w:rPr>
        <w:t>ISPC:</w:t>
      </w:r>
      <w:r w:rsidRPr="00B33001">
        <w:rPr>
          <w:sz w:val="16"/>
          <w:szCs w:val="16"/>
          <w:lang w:val="fr-FR"/>
        </w:rPr>
        <w:tab/>
        <w:t>International Signalling Point Codes.</w:t>
      </w:r>
    </w:p>
    <w:p w:rsidR="00B33001" w:rsidRPr="00B33001" w:rsidRDefault="00B33001" w:rsidP="00D1698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B33001">
        <w:rPr>
          <w:sz w:val="16"/>
          <w:szCs w:val="16"/>
          <w:lang w:val="fr-FR"/>
        </w:rPr>
        <w:tab/>
        <w:t>Codes de points sémaphores internationaux (CPSI).</w:t>
      </w:r>
    </w:p>
    <w:p w:rsidR="00B33001" w:rsidRPr="00B33001" w:rsidRDefault="00B33001" w:rsidP="00D16980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B33001">
        <w:rPr>
          <w:sz w:val="16"/>
          <w:szCs w:val="16"/>
          <w:lang w:val="fr-FR"/>
        </w:rPr>
        <w:tab/>
      </w:r>
      <w:r w:rsidRPr="00B33001">
        <w:rPr>
          <w:sz w:val="16"/>
          <w:szCs w:val="16"/>
          <w:lang w:val="es-ES"/>
        </w:rPr>
        <w:t>Códigos de puntos de señalización internacional (CPSI).</w:t>
      </w:r>
    </w:p>
    <w:p w:rsidR="00B33001" w:rsidRDefault="00B33001" w:rsidP="00D574F0">
      <w:pPr>
        <w:rPr>
          <w:lang w:val="es-ES_tradnl" w:eastAsia="bg-BG"/>
        </w:rPr>
      </w:pPr>
    </w:p>
    <w:p w:rsidR="00D16980" w:rsidRPr="00080BA2" w:rsidRDefault="00D16980" w:rsidP="00080BA2">
      <w:r>
        <w:rPr>
          <w:lang w:val="es-ES_tradnl"/>
        </w:rPr>
        <w:br w:type="page"/>
      </w:r>
    </w:p>
    <w:p w:rsidR="00C010F8" w:rsidRPr="00C010F8" w:rsidRDefault="00C010F8" w:rsidP="00FE1897">
      <w:pPr>
        <w:pStyle w:val="Heading20"/>
        <w:spacing w:before="240"/>
        <w:rPr>
          <w:lang w:val="es-ES_tradnl"/>
        </w:rPr>
      </w:pPr>
      <w:bookmarkStart w:id="317" w:name="_Toc280349909"/>
      <w:r w:rsidRPr="00C010F8">
        <w:rPr>
          <w:lang w:val="es-ES_tradnl"/>
        </w:rPr>
        <w:t>Lista de códigos de zona/red de señalización (SANC)</w:t>
      </w:r>
      <w:r w:rsidRPr="00C010F8">
        <w:rPr>
          <w:lang w:val="es-ES_tradnl"/>
        </w:rPr>
        <w:br/>
        <w:t>(Complemento de la Recomendación UIT-T Q.708 (03/1999))</w:t>
      </w:r>
      <w:r w:rsidRPr="00C010F8">
        <w:rPr>
          <w:lang w:val="es-ES_tradnl"/>
        </w:rPr>
        <w:br/>
        <w:t>(Situación al 1 octubre 2010)</w:t>
      </w:r>
      <w:bookmarkEnd w:id="317"/>
    </w:p>
    <w:p w:rsidR="00C010F8" w:rsidRPr="00FE1897" w:rsidRDefault="00C010F8" w:rsidP="00FE1897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es-ES_tradnl"/>
        </w:rPr>
      </w:pPr>
      <w:r w:rsidRPr="00FE1897">
        <w:rPr>
          <w:lang w:val="es-ES_tradnl"/>
        </w:rPr>
        <w:t>(Anexo al Boletín de Explotación de la UIT N</w:t>
      </w:r>
      <w:r w:rsidR="00FE1897">
        <w:rPr>
          <w:lang w:val="es-ES_tradnl"/>
        </w:rPr>
        <w:t>.°</w:t>
      </w:r>
      <w:r w:rsidRPr="00FE1897">
        <w:rPr>
          <w:lang w:val="es-ES_tradnl"/>
        </w:rPr>
        <w:t xml:space="preserve"> 965 </w:t>
      </w:r>
      <w:r w:rsidR="00FE1897">
        <w:rPr>
          <w:lang w:val="es-ES_tradnl"/>
        </w:rPr>
        <w:t>–</w:t>
      </w:r>
      <w:r w:rsidRPr="00FE1897">
        <w:rPr>
          <w:lang w:val="es-ES_tradnl"/>
        </w:rPr>
        <w:t xml:space="preserve"> 1.X.2010)</w:t>
      </w:r>
      <w:r w:rsidRPr="00FE1897">
        <w:rPr>
          <w:lang w:val="es-ES_tradnl"/>
        </w:rPr>
        <w:br/>
        <w:t>(Enmienda N</w:t>
      </w:r>
      <w:r w:rsidR="00FE1897">
        <w:rPr>
          <w:lang w:val="es-ES_tradnl"/>
        </w:rPr>
        <w:t>.°</w:t>
      </w:r>
      <w:r w:rsidRPr="00FE1897">
        <w:rPr>
          <w:lang w:val="es-ES_tradnl"/>
        </w:rPr>
        <w:t xml:space="preserve"> 6)</w:t>
      </w:r>
    </w:p>
    <w:p w:rsidR="00C010F8" w:rsidRPr="00FE1897" w:rsidRDefault="00C010F8" w:rsidP="00FE1897">
      <w:pPr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010F8" w:rsidRPr="006C0251" w:rsidTr="00BE212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010F8" w:rsidRPr="006C0251" w:rsidRDefault="00C010F8" w:rsidP="00BE21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010F8">
              <w:rPr>
                <w:b/>
              </w:rPr>
              <w:t>Orden numérico</w:t>
            </w:r>
            <w:r w:rsidRPr="006C0251">
              <w:rPr>
                <w:b/>
              </w:rPr>
              <w:t xml:space="preserve">     ADD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8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3-232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Francia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20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6-231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Chipre (República de)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23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7-231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Noruega</w:t>
            </w:r>
          </w:p>
        </w:tc>
      </w:tr>
    </w:tbl>
    <w:p w:rsidR="00C010F8" w:rsidRPr="006C0251" w:rsidRDefault="00C010F8" w:rsidP="00C010F8">
      <w:pPr>
        <w:rPr>
          <w:lang w:val="en-U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010F8" w:rsidRPr="006C0251" w:rsidTr="00BE212F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010F8" w:rsidRPr="006C0251" w:rsidRDefault="00C010F8" w:rsidP="00BE212F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010F8">
              <w:rPr>
                <w:b/>
              </w:rPr>
              <w:t>Orden alfabético</w:t>
            </w:r>
            <w:r w:rsidRPr="006C0251">
              <w:rPr>
                <w:b/>
              </w:rPr>
              <w:t xml:space="preserve">    ADD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28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6-231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Chipre (República de)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D1698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32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3-232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Francia</w:t>
            </w:r>
          </w:p>
        </w:tc>
      </w:tr>
      <w:tr w:rsidR="00C010F8" w:rsidRPr="006C0251" w:rsidTr="00BE212F">
        <w:trPr>
          <w:trHeight w:val="240"/>
        </w:trPr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D16980">
              <w:rPr>
                <w:bCs/>
                <w:sz w:val="18"/>
                <w:szCs w:val="22"/>
                <w:lang w:val="fr-FR"/>
              </w:rPr>
              <w:t xml:space="preserve">  37</w:t>
            </w:r>
          </w:p>
        </w:tc>
        <w:tc>
          <w:tcPr>
            <w:tcW w:w="909" w:type="dxa"/>
            <w:shd w:val="clear" w:color="auto" w:fill="auto"/>
          </w:tcPr>
          <w:p w:rsidR="00C010F8" w:rsidRPr="006C0251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7-231</w:t>
            </w:r>
          </w:p>
        </w:tc>
        <w:tc>
          <w:tcPr>
            <w:tcW w:w="7470" w:type="dxa"/>
            <w:shd w:val="clear" w:color="auto" w:fill="auto"/>
          </w:tcPr>
          <w:p w:rsidR="00C010F8" w:rsidRPr="00C010F8" w:rsidRDefault="00C010F8" w:rsidP="00BE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010F8">
              <w:rPr>
                <w:bCs/>
                <w:sz w:val="18"/>
                <w:szCs w:val="22"/>
                <w:lang w:val="fr-FR"/>
              </w:rPr>
              <w:t>Noruega</w:t>
            </w:r>
          </w:p>
        </w:tc>
      </w:tr>
    </w:tbl>
    <w:p w:rsidR="00C010F8" w:rsidRPr="006C0251" w:rsidRDefault="00C010F8" w:rsidP="00C010F8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lang w:val="fr-FR"/>
        </w:rPr>
      </w:pPr>
    </w:p>
    <w:p w:rsidR="00C010F8" w:rsidRPr="006C0251" w:rsidRDefault="00C010F8" w:rsidP="00C010F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en-US"/>
        </w:rPr>
      </w:pPr>
      <w:r w:rsidRPr="006C0251">
        <w:rPr>
          <w:position w:val="6"/>
          <w:sz w:val="16"/>
          <w:szCs w:val="16"/>
          <w:lang w:val="en-US"/>
        </w:rPr>
        <w:t>____________</w:t>
      </w:r>
    </w:p>
    <w:p w:rsidR="00C010F8" w:rsidRPr="006C0251" w:rsidRDefault="00C010F8" w:rsidP="00C010F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6C0251">
        <w:rPr>
          <w:sz w:val="16"/>
          <w:szCs w:val="16"/>
          <w:lang w:val="en-US"/>
        </w:rPr>
        <w:t>SANC:</w:t>
      </w:r>
      <w:r w:rsidRPr="006C0251">
        <w:rPr>
          <w:sz w:val="16"/>
          <w:szCs w:val="16"/>
          <w:lang w:val="en-US"/>
        </w:rPr>
        <w:tab/>
        <w:t>Signalling Area/Network Code.</w:t>
      </w:r>
    </w:p>
    <w:p w:rsidR="00C010F8" w:rsidRPr="006C0251" w:rsidRDefault="00C010F8" w:rsidP="00C010F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6C0251">
        <w:rPr>
          <w:sz w:val="16"/>
          <w:szCs w:val="16"/>
          <w:lang w:val="en-US"/>
        </w:rPr>
        <w:tab/>
      </w:r>
      <w:r w:rsidRPr="006C0251">
        <w:rPr>
          <w:sz w:val="16"/>
          <w:szCs w:val="16"/>
          <w:lang w:val="fr-FR"/>
        </w:rPr>
        <w:t>Code de zone/réseau sémaphore (CZRS).</w:t>
      </w:r>
    </w:p>
    <w:p w:rsidR="00C010F8" w:rsidRPr="006C0251" w:rsidRDefault="00C010F8" w:rsidP="00C010F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6C0251">
        <w:rPr>
          <w:sz w:val="16"/>
          <w:szCs w:val="16"/>
          <w:lang w:val="fr-FR"/>
        </w:rPr>
        <w:tab/>
      </w:r>
      <w:r w:rsidRPr="006C0251">
        <w:rPr>
          <w:sz w:val="16"/>
          <w:szCs w:val="16"/>
          <w:lang w:val="es-ES"/>
        </w:rPr>
        <w:t>Código de zona/red de señalización (CZRS).</w:t>
      </w:r>
    </w:p>
    <w:p w:rsidR="00D574F0" w:rsidRDefault="00D574F0" w:rsidP="00D574F0">
      <w:pPr>
        <w:rPr>
          <w:lang w:val="es-ES" w:eastAsia="bg-BG"/>
        </w:rPr>
      </w:pPr>
    </w:p>
    <w:p w:rsidR="003F38A2" w:rsidRPr="003F38A2" w:rsidRDefault="003F38A2" w:rsidP="003F38A2">
      <w:pPr>
        <w:pStyle w:val="Heading20"/>
        <w:spacing w:before="240"/>
        <w:rPr>
          <w:lang w:val="es-ES_tradnl"/>
        </w:rPr>
      </w:pPr>
      <w:bookmarkStart w:id="318" w:name="_Toc36876175"/>
      <w:r w:rsidRPr="003F38A2">
        <w:rPr>
          <w:lang w:val="es-ES_tradnl"/>
        </w:rPr>
        <w:t>Plan de nu</w:t>
      </w:r>
      <w:smartTag w:uri="urn:schemas-microsoft-com:office:smarttags" w:element="PersonName">
        <w:r w:rsidRPr="003F38A2">
          <w:rPr>
            <w:lang w:val="es-ES_tradnl"/>
          </w:rPr>
          <w:t>m</w:t>
        </w:r>
      </w:smartTag>
      <w:r w:rsidRPr="003F38A2">
        <w:rPr>
          <w:lang w:val="es-ES_tradnl"/>
        </w:rPr>
        <w:t>eración nacional</w:t>
      </w:r>
      <w:r w:rsidRPr="003F38A2">
        <w:rPr>
          <w:lang w:val="es-ES_tradnl"/>
        </w:rPr>
        <w:br/>
        <w:t>(Según la Reco</w:t>
      </w:r>
      <w:smartTag w:uri="urn:schemas-microsoft-com:office:smarttags" w:element="PersonName">
        <w:r w:rsidRPr="003F38A2">
          <w:rPr>
            <w:lang w:val="es-ES_tradnl"/>
          </w:rPr>
          <w:t>m</w:t>
        </w:r>
      </w:smartTag>
      <w:r w:rsidRPr="003F38A2">
        <w:rPr>
          <w:lang w:val="es-ES_tradnl"/>
        </w:rPr>
        <w:t>endación UIT-T E. 129 (11/2009))</w:t>
      </w:r>
      <w:bookmarkEnd w:id="318"/>
    </w:p>
    <w:p w:rsidR="003F38A2" w:rsidRPr="003F38A2" w:rsidRDefault="003F38A2" w:rsidP="003F38A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bookmarkStart w:id="319" w:name="_Toc36876176"/>
      <w:bookmarkStart w:id="320" w:name="_Toc36875244"/>
      <w:r w:rsidRPr="003F38A2">
        <w:rPr>
          <w:lang w:val="es-ES"/>
        </w:rPr>
        <w:t>Web:</w:t>
      </w:r>
      <w:hyperlink r:id="rId27" w:history="1">
        <w:r w:rsidRPr="003F38A2">
          <w:rPr>
            <w:lang w:val="es-ES"/>
          </w:rPr>
          <w:t>www.itu.int/itu-t/inr/nnp/index.html</w:t>
        </w:r>
      </w:hyperlink>
    </w:p>
    <w:bookmarkEnd w:id="319"/>
    <w:bookmarkEnd w:id="320"/>
    <w:p w:rsidR="003F38A2" w:rsidRPr="003F38A2" w:rsidRDefault="003F38A2" w:rsidP="003F38A2">
      <w:pPr>
        <w:tabs>
          <w:tab w:val="clear" w:pos="1276"/>
          <w:tab w:val="clear" w:pos="1843"/>
          <w:tab w:val="clear" w:pos="5387"/>
          <w:tab w:val="clear" w:pos="5954"/>
        </w:tabs>
        <w:spacing w:before="240" w:after="0"/>
        <w:rPr>
          <w:lang w:val="es-ES"/>
        </w:rPr>
      </w:pPr>
      <w:r w:rsidRPr="003F38A2">
        <w:rPr>
          <w:lang w:val="es-ES"/>
        </w:rPr>
        <w:t>Se solicita a las Ad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inistraciones que co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uniquen a la UIT los ca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bios efectuados en sus planes de nu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eración nacional o que faciliten infor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eración nacional, así co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o los datos de las personas de contacto. Dicha infor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ación, de consulta gratuita para todas las Ad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inistraciones/EER y todos los proveedores de servicios, se incorporará en la página web del UIT</w:t>
      </w:r>
      <w:r w:rsidRPr="003F38A2">
        <w:rPr>
          <w:lang w:val="es-ES"/>
        </w:rPr>
        <w:noBreakHyphen/>
        <w:t>T.</w:t>
      </w:r>
    </w:p>
    <w:p w:rsidR="003F38A2" w:rsidRPr="003F38A2" w:rsidRDefault="003F38A2" w:rsidP="003F38A2">
      <w:pPr>
        <w:rPr>
          <w:lang w:val="es-ES"/>
        </w:rPr>
      </w:pPr>
      <w:r w:rsidRPr="003F38A2">
        <w:rPr>
          <w:lang w:val="es-ES"/>
        </w:rPr>
        <w:t>Ade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ás, se invita a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able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ente a las Ad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inistraciones a que, en sus páginas web sobre planes de nu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eración nacional o al enviar la infor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ación a UIT/TSB (e-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ail: tsbtson@itu.int), utilicen el for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ato descrito en la Reco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endación UIT</w:t>
      </w:r>
      <w:r w:rsidRPr="003F38A2">
        <w:rPr>
          <w:lang w:val="es-ES"/>
        </w:rPr>
        <w:noBreakHyphen/>
        <w:t>T E.129. Se recuerda, por otra parte, a las Ad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inistraciones que deberán asu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ir la responsabilidad de la oportuna puesta al día de su infor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ación.</w:t>
      </w:r>
    </w:p>
    <w:p w:rsidR="003F38A2" w:rsidRPr="003F38A2" w:rsidRDefault="003F38A2" w:rsidP="003F38A2">
      <w:pPr>
        <w:rPr>
          <w:lang w:val="es-ES"/>
        </w:rPr>
      </w:pPr>
      <w:r w:rsidRPr="003F38A2">
        <w:rPr>
          <w:lang w:val="es-ES"/>
        </w:rPr>
        <w:t>Durante el periodo del 15.XII.2010 al 31.XII.2010 han actualizado sus planes de nu</w:t>
      </w:r>
      <w:smartTag w:uri="urn:schemas-microsoft-com:office:smarttags" w:element="PersonName">
        <w:r w:rsidRPr="003F38A2">
          <w:rPr>
            <w:lang w:val="es-ES"/>
          </w:rPr>
          <w:t>m</w:t>
        </w:r>
      </w:smartTag>
      <w:r w:rsidRPr="003F38A2">
        <w:rPr>
          <w:lang w:val="es-ES"/>
        </w:rPr>
        <w:t>eración nacional de los siguientes países en las páginas web:</w:t>
      </w:r>
    </w:p>
    <w:p w:rsidR="003F38A2" w:rsidRPr="003F38A2" w:rsidRDefault="003F38A2" w:rsidP="003F38A2">
      <w:pPr>
        <w:rPr>
          <w:rFonts w:ascii="Arial" w:hAnsi="Arial" w:cs="Arial"/>
          <w:szCs w:val="24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3402"/>
      </w:tblGrid>
      <w:tr w:rsidR="003F38A2" w:rsidRPr="003F38A2" w:rsidTr="003F38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  <w:lang w:val="en-US" w:eastAsia="zh-CN"/>
              </w:rPr>
            </w:pPr>
            <w:r w:rsidRPr="003F38A2">
              <w:rPr>
                <w:i/>
                <w:iCs/>
                <w:lang w:val="en-US"/>
              </w:rPr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  <w:lang w:val="en-US" w:eastAsia="zh-CN"/>
              </w:rPr>
            </w:pPr>
            <w:r w:rsidRPr="003F38A2">
              <w:rPr>
                <w:i/>
                <w:iCs/>
                <w:lang w:val="en-US"/>
              </w:rPr>
              <w:t>Indicativo de país</w:t>
            </w:r>
            <w:r w:rsidRPr="003F38A2">
              <w:rPr>
                <w:rFonts w:eastAsia="SimSun"/>
                <w:i/>
                <w:iCs/>
                <w:lang w:val="en-US" w:eastAsia="zh-CN"/>
              </w:rPr>
              <w:t xml:space="preserve"> (CC)</w:t>
            </w:r>
          </w:p>
        </w:tc>
      </w:tr>
      <w:tr w:rsidR="003F38A2" w:rsidRPr="003F38A2" w:rsidTr="003F38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+226</w:t>
            </w:r>
          </w:p>
        </w:tc>
      </w:tr>
      <w:tr w:rsidR="003F38A2" w:rsidRPr="003F38A2" w:rsidTr="003F38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Estonia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+372</w:t>
            </w:r>
          </w:p>
        </w:tc>
      </w:tr>
      <w:tr w:rsidR="003F38A2" w:rsidRPr="003F38A2" w:rsidTr="003F38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Honduras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+504</w:t>
            </w:r>
          </w:p>
        </w:tc>
      </w:tr>
      <w:tr w:rsidR="003F38A2" w:rsidRPr="003F38A2" w:rsidTr="003F38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Viet Nam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A2" w:rsidRPr="003F38A2" w:rsidRDefault="003F38A2" w:rsidP="003F38A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3F38A2">
              <w:rPr>
                <w:rFonts w:eastAsia="SimSun"/>
                <w:lang w:val="en-US" w:eastAsia="zh-CN"/>
              </w:rPr>
              <w:t>+84</w:t>
            </w:r>
          </w:p>
        </w:tc>
      </w:tr>
    </w:tbl>
    <w:p w:rsidR="000F6E93" w:rsidRPr="00BE212F" w:rsidRDefault="000F6E93" w:rsidP="003F38A2">
      <w:pPr>
        <w:rPr>
          <w:rFonts w:asciiTheme="minorHAnsi" w:hAnsiTheme="minorHAnsi"/>
          <w:lang w:val="es-ES" w:eastAsia="bg-BG"/>
        </w:rPr>
      </w:pPr>
    </w:p>
    <w:sectPr w:rsidR="000F6E93" w:rsidRPr="00BE212F" w:rsidSect="00B94F44">
      <w:footerReference w:type="first" r:id="rId2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E2C" w:rsidRDefault="000E6E2C">
      <w:r>
        <w:separator/>
      </w:r>
    </w:p>
  </w:endnote>
  <w:endnote w:type="continuationSeparator" w:id="0">
    <w:p w:rsidR="000E6E2C" w:rsidRDefault="000E6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0E6E2C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0E6E2C" w:rsidRDefault="000E6E2C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0E6E2C" w:rsidRPr="007F091C" w:rsidRDefault="000E6E2C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E6E2C" w:rsidRDefault="000E6E2C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0E6E2C" w:rsidRPr="00080BA2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0E6E2C" w:rsidRPr="007F091C" w:rsidRDefault="000E6E2C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C5EDF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C5EDF" w:rsidRPr="007F091C">
            <w:rPr>
              <w:color w:val="FFFFFF"/>
              <w:lang w:val="es-ES_tradnl"/>
            </w:rPr>
            <w:fldChar w:fldCharType="separate"/>
          </w:r>
          <w:r w:rsidR="006977FB">
            <w:rPr>
              <w:noProof/>
              <w:color w:val="FFFFFF"/>
              <w:lang w:val="es-ES_tradnl"/>
            </w:rPr>
            <w:t>971</w:t>
          </w:r>
          <w:r w:rsidR="007C5EDF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C5EDF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C5EDF" w:rsidRPr="007F091C">
            <w:rPr>
              <w:color w:val="FFFFFF"/>
              <w:lang w:val="en-US"/>
            </w:rPr>
            <w:fldChar w:fldCharType="separate"/>
          </w:r>
          <w:r w:rsidR="006977FB">
            <w:rPr>
              <w:noProof/>
              <w:color w:val="FFFFFF"/>
              <w:lang w:val="en-US"/>
            </w:rPr>
            <w:t>20</w:t>
          </w:r>
          <w:r w:rsidR="007C5EDF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E6E2C" w:rsidRPr="00D76B19" w:rsidRDefault="000E6E2C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E6E2C" w:rsidRPr="00D76B19" w:rsidRDefault="000E6E2C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E6E2C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0E6E2C" w:rsidRPr="00D76B19" w:rsidRDefault="000E6E2C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E6E2C" w:rsidRPr="007F091C" w:rsidRDefault="000E6E2C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C5EDF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C5EDF" w:rsidRPr="007F091C">
            <w:rPr>
              <w:color w:val="FFFFFF"/>
              <w:lang w:val="es-ES_tradnl"/>
            </w:rPr>
            <w:fldChar w:fldCharType="separate"/>
          </w:r>
          <w:r w:rsidR="006977FB">
            <w:rPr>
              <w:noProof/>
              <w:color w:val="FFFFFF"/>
              <w:lang w:val="es-ES_tradnl"/>
            </w:rPr>
            <w:t>971</w:t>
          </w:r>
          <w:r w:rsidR="007C5EDF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C5EDF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C5EDF" w:rsidRPr="007F091C">
            <w:rPr>
              <w:color w:val="FFFFFF"/>
              <w:lang w:val="en-US"/>
            </w:rPr>
            <w:fldChar w:fldCharType="separate"/>
          </w:r>
          <w:r w:rsidR="006977FB">
            <w:rPr>
              <w:noProof/>
              <w:color w:val="FFFFFF"/>
              <w:lang w:val="en-US"/>
            </w:rPr>
            <w:t>19</w:t>
          </w:r>
          <w:r w:rsidR="007C5EDF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E6E2C" w:rsidRPr="008149B6" w:rsidRDefault="000E6E2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0E6E2C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0E6E2C" w:rsidRPr="00D76B19" w:rsidRDefault="000E6E2C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E6E2C" w:rsidRPr="007F091C" w:rsidRDefault="000E6E2C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7C5EDF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7C5EDF" w:rsidRPr="007F091C">
            <w:rPr>
              <w:color w:val="FFFFFF"/>
              <w:lang w:val="es-ES_tradnl"/>
            </w:rPr>
            <w:fldChar w:fldCharType="separate"/>
          </w:r>
          <w:r w:rsidR="002256BD">
            <w:rPr>
              <w:noProof/>
              <w:color w:val="FFFFFF"/>
              <w:lang w:val="es-ES_tradnl"/>
            </w:rPr>
            <w:t>971</w:t>
          </w:r>
          <w:r w:rsidR="007C5EDF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7C5EDF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7C5EDF" w:rsidRPr="007F091C">
            <w:rPr>
              <w:color w:val="FFFFFF"/>
              <w:lang w:val="en-US"/>
            </w:rPr>
            <w:fldChar w:fldCharType="separate"/>
          </w:r>
          <w:r w:rsidR="002256BD">
            <w:rPr>
              <w:noProof/>
              <w:color w:val="FFFFFF"/>
              <w:lang w:val="en-US"/>
            </w:rPr>
            <w:t>32</w:t>
          </w:r>
          <w:r w:rsidR="007C5EDF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E6E2C" w:rsidRPr="0085234F" w:rsidRDefault="000E6E2C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E2C" w:rsidRDefault="000E6E2C">
      <w:r>
        <w:separator/>
      </w:r>
    </w:p>
  </w:footnote>
  <w:footnote w:type="continuationSeparator" w:id="0">
    <w:p w:rsidR="000E6E2C" w:rsidRDefault="000E6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2C" w:rsidRDefault="000E6E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E2C" w:rsidRDefault="000E6E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B2524A"/>
    <w:multiLevelType w:val="hybridMultilevel"/>
    <w:tmpl w:val="F9782AB8"/>
    <w:lvl w:ilvl="0" w:tplc="284C3D1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evenAndOddHeaders/>
  <w:noPunctuationKerning/>
  <w:characterSpacingControl w:val="doNotCompress"/>
  <w:hdrShapeDefaults>
    <o:shapedefaults v:ext="edit" spidmax="6297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2CD2"/>
    <w:rsid w:val="00003BA2"/>
    <w:rsid w:val="0000466D"/>
    <w:rsid w:val="000102F1"/>
    <w:rsid w:val="000103B1"/>
    <w:rsid w:val="00010EF7"/>
    <w:rsid w:val="00011BA3"/>
    <w:rsid w:val="00013BFA"/>
    <w:rsid w:val="0001443C"/>
    <w:rsid w:val="0001459A"/>
    <w:rsid w:val="00014A60"/>
    <w:rsid w:val="00015EBE"/>
    <w:rsid w:val="000176CF"/>
    <w:rsid w:val="00021648"/>
    <w:rsid w:val="000229C6"/>
    <w:rsid w:val="00023298"/>
    <w:rsid w:val="00025A26"/>
    <w:rsid w:val="00026137"/>
    <w:rsid w:val="000264AF"/>
    <w:rsid w:val="000301E1"/>
    <w:rsid w:val="000304F5"/>
    <w:rsid w:val="00030BEF"/>
    <w:rsid w:val="00031CA2"/>
    <w:rsid w:val="00031E36"/>
    <w:rsid w:val="000324F4"/>
    <w:rsid w:val="000326E7"/>
    <w:rsid w:val="00033520"/>
    <w:rsid w:val="000363E1"/>
    <w:rsid w:val="00037A0E"/>
    <w:rsid w:val="000403A9"/>
    <w:rsid w:val="00040D83"/>
    <w:rsid w:val="00041C15"/>
    <w:rsid w:val="00041E0A"/>
    <w:rsid w:val="0004347D"/>
    <w:rsid w:val="0004388C"/>
    <w:rsid w:val="000439E9"/>
    <w:rsid w:val="000440D4"/>
    <w:rsid w:val="00045DD5"/>
    <w:rsid w:val="00046E02"/>
    <w:rsid w:val="00050221"/>
    <w:rsid w:val="0005059E"/>
    <w:rsid w:val="000515A6"/>
    <w:rsid w:val="00053124"/>
    <w:rsid w:val="000532C2"/>
    <w:rsid w:val="00053EEF"/>
    <w:rsid w:val="0005431D"/>
    <w:rsid w:val="00054DB0"/>
    <w:rsid w:val="0005500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B75"/>
    <w:rsid w:val="000662FA"/>
    <w:rsid w:val="0006702E"/>
    <w:rsid w:val="00071560"/>
    <w:rsid w:val="00074134"/>
    <w:rsid w:val="00074F31"/>
    <w:rsid w:val="00075BFE"/>
    <w:rsid w:val="000761BB"/>
    <w:rsid w:val="000773A7"/>
    <w:rsid w:val="00077C65"/>
    <w:rsid w:val="00080BA2"/>
    <w:rsid w:val="0008353D"/>
    <w:rsid w:val="0008406F"/>
    <w:rsid w:val="00086490"/>
    <w:rsid w:val="00087127"/>
    <w:rsid w:val="00090604"/>
    <w:rsid w:val="00090B43"/>
    <w:rsid w:val="00090BB8"/>
    <w:rsid w:val="0009244C"/>
    <w:rsid w:val="00092A22"/>
    <w:rsid w:val="000942FA"/>
    <w:rsid w:val="0009605B"/>
    <w:rsid w:val="000968C6"/>
    <w:rsid w:val="000A18CC"/>
    <w:rsid w:val="000A2944"/>
    <w:rsid w:val="000A2C91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4550"/>
    <w:rsid w:val="000B503C"/>
    <w:rsid w:val="000B6C1D"/>
    <w:rsid w:val="000B7E21"/>
    <w:rsid w:val="000C0945"/>
    <w:rsid w:val="000C2AB6"/>
    <w:rsid w:val="000C2AF4"/>
    <w:rsid w:val="000C2BAA"/>
    <w:rsid w:val="000C303C"/>
    <w:rsid w:val="000C4E1B"/>
    <w:rsid w:val="000C55FE"/>
    <w:rsid w:val="000D174D"/>
    <w:rsid w:val="000D19C6"/>
    <w:rsid w:val="000D3C3F"/>
    <w:rsid w:val="000D3F9B"/>
    <w:rsid w:val="000D4DD7"/>
    <w:rsid w:val="000D70F7"/>
    <w:rsid w:val="000E2FFB"/>
    <w:rsid w:val="000E548A"/>
    <w:rsid w:val="000E5537"/>
    <w:rsid w:val="000E61F3"/>
    <w:rsid w:val="000E6E2C"/>
    <w:rsid w:val="000F05FD"/>
    <w:rsid w:val="000F28C3"/>
    <w:rsid w:val="000F31D6"/>
    <w:rsid w:val="000F48F8"/>
    <w:rsid w:val="000F4EDF"/>
    <w:rsid w:val="000F57D2"/>
    <w:rsid w:val="000F5B2C"/>
    <w:rsid w:val="000F6914"/>
    <w:rsid w:val="000F6E93"/>
    <w:rsid w:val="000F766D"/>
    <w:rsid w:val="00100DB0"/>
    <w:rsid w:val="001011C3"/>
    <w:rsid w:val="0010263C"/>
    <w:rsid w:val="00102821"/>
    <w:rsid w:val="00103BE4"/>
    <w:rsid w:val="00105CF3"/>
    <w:rsid w:val="00105EBB"/>
    <w:rsid w:val="00106F06"/>
    <w:rsid w:val="00107681"/>
    <w:rsid w:val="0011220D"/>
    <w:rsid w:val="001133B6"/>
    <w:rsid w:val="00113639"/>
    <w:rsid w:val="001137D0"/>
    <w:rsid w:val="00113DD8"/>
    <w:rsid w:val="00114399"/>
    <w:rsid w:val="00114C12"/>
    <w:rsid w:val="00116776"/>
    <w:rsid w:val="001173E1"/>
    <w:rsid w:val="0012008B"/>
    <w:rsid w:val="001226EF"/>
    <w:rsid w:val="00122876"/>
    <w:rsid w:val="0012366E"/>
    <w:rsid w:val="0012382A"/>
    <w:rsid w:val="00123B46"/>
    <w:rsid w:val="00124562"/>
    <w:rsid w:val="00127785"/>
    <w:rsid w:val="00130225"/>
    <w:rsid w:val="00130561"/>
    <w:rsid w:val="00130BB2"/>
    <w:rsid w:val="00131681"/>
    <w:rsid w:val="0013276A"/>
    <w:rsid w:val="0013346E"/>
    <w:rsid w:val="0013420F"/>
    <w:rsid w:val="0013421B"/>
    <w:rsid w:val="0013463E"/>
    <w:rsid w:val="00135A8C"/>
    <w:rsid w:val="00136FA1"/>
    <w:rsid w:val="0014232A"/>
    <w:rsid w:val="00142BED"/>
    <w:rsid w:val="001436C3"/>
    <w:rsid w:val="001440AE"/>
    <w:rsid w:val="00144192"/>
    <w:rsid w:val="00144D84"/>
    <w:rsid w:val="0014580C"/>
    <w:rsid w:val="001461E8"/>
    <w:rsid w:val="00153578"/>
    <w:rsid w:val="001538C8"/>
    <w:rsid w:val="001538F2"/>
    <w:rsid w:val="0015431B"/>
    <w:rsid w:val="00157378"/>
    <w:rsid w:val="0016036C"/>
    <w:rsid w:val="001618F2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7B6"/>
    <w:rsid w:val="001740A7"/>
    <w:rsid w:val="00174117"/>
    <w:rsid w:val="00174684"/>
    <w:rsid w:val="00176BD0"/>
    <w:rsid w:val="00177930"/>
    <w:rsid w:val="00180F1B"/>
    <w:rsid w:val="00181406"/>
    <w:rsid w:val="00181DB8"/>
    <w:rsid w:val="00181E62"/>
    <w:rsid w:val="00182478"/>
    <w:rsid w:val="00182FC7"/>
    <w:rsid w:val="001833E0"/>
    <w:rsid w:val="0018394A"/>
    <w:rsid w:val="00183E9D"/>
    <w:rsid w:val="001845CC"/>
    <w:rsid w:val="00185949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64BB"/>
    <w:rsid w:val="00196B98"/>
    <w:rsid w:val="00196D15"/>
    <w:rsid w:val="00197A57"/>
    <w:rsid w:val="001A03F0"/>
    <w:rsid w:val="001A0435"/>
    <w:rsid w:val="001A15E8"/>
    <w:rsid w:val="001A56D6"/>
    <w:rsid w:val="001B2E0B"/>
    <w:rsid w:val="001B31EE"/>
    <w:rsid w:val="001B4C74"/>
    <w:rsid w:val="001B5C99"/>
    <w:rsid w:val="001B777E"/>
    <w:rsid w:val="001C0299"/>
    <w:rsid w:val="001C0D20"/>
    <w:rsid w:val="001C383A"/>
    <w:rsid w:val="001C412E"/>
    <w:rsid w:val="001C4A64"/>
    <w:rsid w:val="001C629D"/>
    <w:rsid w:val="001C7BD8"/>
    <w:rsid w:val="001D00AA"/>
    <w:rsid w:val="001D02D4"/>
    <w:rsid w:val="001D0540"/>
    <w:rsid w:val="001D0E38"/>
    <w:rsid w:val="001D350F"/>
    <w:rsid w:val="001D5A0B"/>
    <w:rsid w:val="001D6F60"/>
    <w:rsid w:val="001E209C"/>
    <w:rsid w:val="001E2D97"/>
    <w:rsid w:val="001E352E"/>
    <w:rsid w:val="001E38AF"/>
    <w:rsid w:val="001E4B69"/>
    <w:rsid w:val="001E5DD2"/>
    <w:rsid w:val="001E727C"/>
    <w:rsid w:val="001F05C7"/>
    <w:rsid w:val="001F1204"/>
    <w:rsid w:val="001F19F3"/>
    <w:rsid w:val="001F383F"/>
    <w:rsid w:val="001F40C3"/>
    <w:rsid w:val="001F4DA2"/>
    <w:rsid w:val="001F51E1"/>
    <w:rsid w:val="001F5476"/>
    <w:rsid w:val="001F54ED"/>
    <w:rsid w:val="002005BC"/>
    <w:rsid w:val="00200E2C"/>
    <w:rsid w:val="0020270A"/>
    <w:rsid w:val="00202B35"/>
    <w:rsid w:val="002042AB"/>
    <w:rsid w:val="00205C32"/>
    <w:rsid w:val="002064D8"/>
    <w:rsid w:val="00206E52"/>
    <w:rsid w:val="00207123"/>
    <w:rsid w:val="00207256"/>
    <w:rsid w:val="002100C1"/>
    <w:rsid w:val="00210445"/>
    <w:rsid w:val="002105BD"/>
    <w:rsid w:val="00210A57"/>
    <w:rsid w:val="00212AFE"/>
    <w:rsid w:val="002152C6"/>
    <w:rsid w:val="002162DA"/>
    <w:rsid w:val="002174B9"/>
    <w:rsid w:val="002202B5"/>
    <w:rsid w:val="00220DE5"/>
    <w:rsid w:val="002215EC"/>
    <w:rsid w:val="00221F29"/>
    <w:rsid w:val="002229DA"/>
    <w:rsid w:val="00223887"/>
    <w:rsid w:val="00225045"/>
    <w:rsid w:val="002256BD"/>
    <w:rsid w:val="00225CD6"/>
    <w:rsid w:val="00227EAF"/>
    <w:rsid w:val="00232D12"/>
    <w:rsid w:val="002335B8"/>
    <w:rsid w:val="00233A4C"/>
    <w:rsid w:val="00233FC3"/>
    <w:rsid w:val="0023566A"/>
    <w:rsid w:val="00242097"/>
    <w:rsid w:val="00243291"/>
    <w:rsid w:val="00243E21"/>
    <w:rsid w:val="0024565F"/>
    <w:rsid w:val="00246765"/>
    <w:rsid w:val="00247641"/>
    <w:rsid w:val="002541B7"/>
    <w:rsid w:val="0025479B"/>
    <w:rsid w:val="002549D5"/>
    <w:rsid w:val="00255C05"/>
    <w:rsid w:val="00255E9D"/>
    <w:rsid w:val="002564BF"/>
    <w:rsid w:val="002568EC"/>
    <w:rsid w:val="00257B6B"/>
    <w:rsid w:val="00257BDE"/>
    <w:rsid w:val="002615E6"/>
    <w:rsid w:val="00265C62"/>
    <w:rsid w:val="002662B2"/>
    <w:rsid w:val="0026680F"/>
    <w:rsid w:val="00267E21"/>
    <w:rsid w:val="0027223C"/>
    <w:rsid w:val="00273D81"/>
    <w:rsid w:val="0027454F"/>
    <w:rsid w:val="00274889"/>
    <w:rsid w:val="00275DF9"/>
    <w:rsid w:val="00276448"/>
    <w:rsid w:val="00277B59"/>
    <w:rsid w:val="002812E6"/>
    <w:rsid w:val="002836ED"/>
    <w:rsid w:val="00284C84"/>
    <w:rsid w:val="002858F4"/>
    <w:rsid w:val="002865F5"/>
    <w:rsid w:val="002876AA"/>
    <w:rsid w:val="00291C55"/>
    <w:rsid w:val="00293FC4"/>
    <w:rsid w:val="00295A80"/>
    <w:rsid w:val="00296B9F"/>
    <w:rsid w:val="002973AC"/>
    <w:rsid w:val="002974C1"/>
    <w:rsid w:val="002977E7"/>
    <w:rsid w:val="002A0D13"/>
    <w:rsid w:val="002A19EF"/>
    <w:rsid w:val="002A241D"/>
    <w:rsid w:val="002A3B00"/>
    <w:rsid w:val="002A4762"/>
    <w:rsid w:val="002A53A6"/>
    <w:rsid w:val="002A5AF2"/>
    <w:rsid w:val="002A61BD"/>
    <w:rsid w:val="002A7619"/>
    <w:rsid w:val="002B24C0"/>
    <w:rsid w:val="002B6847"/>
    <w:rsid w:val="002C0498"/>
    <w:rsid w:val="002C3D39"/>
    <w:rsid w:val="002C478C"/>
    <w:rsid w:val="002C479E"/>
    <w:rsid w:val="002C4A16"/>
    <w:rsid w:val="002C5E31"/>
    <w:rsid w:val="002C60C5"/>
    <w:rsid w:val="002C611C"/>
    <w:rsid w:val="002C65CD"/>
    <w:rsid w:val="002C68FD"/>
    <w:rsid w:val="002D07DE"/>
    <w:rsid w:val="002D0FE0"/>
    <w:rsid w:val="002D36D9"/>
    <w:rsid w:val="002D382F"/>
    <w:rsid w:val="002D473B"/>
    <w:rsid w:val="002D528C"/>
    <w:rsid w:val="002D6AB6"/>
    <w:rsid w:val="002D78C4"/>
    <w:rsid w:val="002E0842"/>
    <w:rsid w:val="002E19BC"/>
    <w:rsid w:val="002E2712"/>
    <w:rsid w:val="002E319F"/>
    <w:rsid w:val="002E3B7B"/>
    <w:rsid w:val="002E42BA"/>
    <w:rsid w:val="002E5F96"/>
    <w:rsid w:val="002E6457"/>
    <w:rsid w:val="002E699B"/>
    <w:rsid w:val="002E714A"/>
    <w:rsid w:val="002E7A5B"/>
    <w:rsid w:val="002E7BB0"/>
    <w:rsid w:val="002F121C"/>
    <w:rsid w:val="002F1612"/>
    <w:rsid w:val="002F4F13"/>
    <w:rsid w:val="002F77F3"/>
    <w:rsid w:val="00300D80"/>
    <w:rsid w:val="0030100D"/>
    <w:rsid w:val="00301F31"/>
    <w:rsid w:val="00302746"/>
    <w:rsid w:val="003043FE"/>
    <w:rsid w:val="003046F6"/>
    <w:rsid w:val="00304C93"/>
    <w:rsid w:val="00304CDC"/>
    <w:rsid w:val="00304E9A"/>
    <w:rsid w:val="00304F8D"/>
    <w:rsid w:val="00306116"/>
    <w:rsid w:val="00307C8B"/>
    <w:rsid w:val="00307E5C"/>
    <w:rsid w:val="00310F28"/>
    <w:rsid w:val="003111B2"/>
    <w:rsid w:val="0031172B"/>
    <w:rsid w:val="00311B8A"/>
    <w:rsid w:val="00315209"/>
    <w:rsid w:val="00315CBC"/>
    <w:rsid w:val="00317546"/>
    <w:rsid w:val="00320CC2"/>
    <w:rsid w:val="003221B2"/>
    <w:rsid w:val="0032261B"/>
    <w:rsid w:val="003227BE"/>
    <w:rsid w:val="00322C98"/>
    <w:rsid w:val="00323040"/>
    <w:rsid w:val="003236A1"/>
    <w:rsid w:val="00323B11"/>
    <w:rsid w:val="003248D6"/>
    <w:rsid w:val="00325D6C"/>
    <w:rsid w:val="00326023"/>
    <w:rsid w:val="003269D6"/>
    <w:rsid w:val="003300A7"/>
    <w:rsid w:val="00330E81"/>
    <w:rsid w:val="00334401"/>
    <w:rsid w:val="003348AE"/>
    <w:rsid w:val="00334944"/>
    <w:rsid w:val="00336E8D"/>
    <w:rsid w:val="003373AA"/>
    <w:rsid w:val="003427F2"/>
    <w:rsid w:val="00342A9E"/>
    <w:rsid w:val="00342CE7"/>
    <w:rsid w:val="00346F48"/>
    <w:rsid w:val="00347ED5"/>
    <w:rsid w:val="00353A1A"/>
    <w:rsid w:val="003545AC"/>
    <w:rsid w:val="003552EF"/>
    <w:rsid w:val="00361332"/>
    <w:rsid w:val="00362401"/>
    <w:rsid w:val="00362B8C"/>
    <w:rsid w:val="00363C82"/>
    <w:rsid w:val="00363FC3"/>
    <w:rsid w:val="003641FF"/>
    <w:rsid w:val="00364F7B"/>
    <w:rsid w:val="00365F01"/>
    <w:rsid w:val="00366F83"/>
    <w:rsid w:val="003670FB"/>
    <w:rsid w:val="003732FC"/>
    <w:rsid w:val="003744C2"/>
    <w:rsid w:val="00375A29"/>
    <w:rsid w:val="00375E02"/>
    <w:rsid w:val="003771DA"/>
    <w:rsid w:val="003773D2"/>
    <w:rsid w:val="003800DA"/>
    <w:rsid w:val="003824A3"/>
    <w:rsid w:val="00383170"/>
    <w:rsid w:val="00383729"/>
    <w:rsid w:val="003902D6"/>
    <w:rsid w:val="00391CCE"/>
    <w:rsid w:val="00396155"/>
    <w:rsid w:val="003963FF"/>
    <w:rsid w:val="003A3676"/>
    <w:rsid w:val="003A4D4C"/>
    <w:rsid w:val="003A4E9F"/>
    <w:rsid w:val="003A50BD"/>
    <w:rsid w:val="003A5D8F"/>
    <w:rsid w:val="003A5F85"/>
    <w:rsid w:val="003A676E"/>
    <w:rsid w:val="003B016D"/>
    <w:rsid w:val="003B21FE"/>
    <w:rsid w:val="003B3C78"/>
    <w:rsid w:val="003B3EA0"/>
    <w:rsid w:val="003B42BE"/>
    <w:rsid w:val="003B71BD"/>
    <w:rsid w:val="003B7F16"/>
    <w:rsid w:val="003C01E7"/>
    <w:rsid w:val="003C0A12"/>
    <w:rsid w:val="003C1A04"/>
    <w:rsid w:val="003C28D7"/>
    <w:rsid w:val="003C3309"/>
    <w:rsid w:val="003C3A5C"/>
    <w:rsid w:val="003C5322"/>
    <w:rsid w:val="003C703D"/>
    <w:rsid w:val="003C75B9"/>
    <w:rsid w:val="003D00B7"/>
    <w:rsid w:val="003D1454"/>
    <w:rsid w:val="003D1502"/>
    <w:rsid w:val="003D4238"/>
    <w:rsid w:val="003D44F5"/>
    <w:rsid w:val="003D4F45"/>
    <w:rsid w:val="003D646D"/>
    <w:rsid w:val="003D681F"/>
    <w:rsid w:val="003E21D0"/>
    <w:rsid w:val="003E2F73"/>
    <w:rsid w:val="003E5545"/>
    <w:rsid w:val="003E5C90"/>
    <w:rsid w:val="003F1406"/>
    <w:rsid w:val="003F2EA4"/>
    <w:rsid w:val="003F30DB"/>
    <w:rsid w:val="003F3249"/>
    <w:rsid w:val="003F38A2"/>
    <w:rsid w:val="003F48ED"/>
    <w:rsid w:val="003F5848"/>
    <w:rsid w:val="003F5A66"/>
    <w:rsid w:val="003F69F2"/>
    <w:rsid w:val="003F6BD8"/>
    <w:rsid w:val="003F737E"/>
    <w:rsid w:val="003F779B"/>
    <w:rsid w:val="003F7BBF"/>
    <w:rsid w:val="004004FD"/>
    <w:rsid w:val="00400EBD"/>
    <w:rsid w:val="00403D64"/>
    <w:rsid w:val="00404165"/>
    <w:rsid w:val="00405839"/>
    <w:rsid w:val="00405D7B"/>
    <w:rsid w:val="00406006"/>
    <w:rsid w:val="0040615B"/>
    <w:rsid w:val="00406C6C"/>
    <w:rsid w:val="00406DB9"/>
    <w:rsid w:val="00407323"/>
    <w:rsid w:val="00407499"/>
    <w:rsid w:val="00410C46"/>
    <w:rsid w:val="004115DF"/>
    <w:rsid w:val="004142F1"/>
    <w:rsid w:val="00417765"/>
    <w:rsid w:val="00417847"/>
    <w:rsid w:val="004211C4"/>
    <w:rsid w:val="00425E94"/>
    <w:rsid w:val="00426EAA"/>
    <w:rsid w:val="00427296"/>
    <w:rsid w:val="00430D57"/>
    <w:rsid w:val="00431054"/>
    <w:rsid w:val="00431482"/>
    <w:rsid w:val="0043365D"/>
    <w:rsid w:val="00433D5C"/>
    <w:rsid w:val="00434CBA"/>
    <w:rsid w:val="00435595"/>
    <w:rsid w:val="00435858"/>
    <w:rsid w:val="00437B9D"/>
    <w:rsid w:val="004402A3"/>
    <w:rsid w:val="004402B8"/>
    <w:rsid w:val="004413F5"/>
    <w:rsid w:val="00441CA6"/>
    <w:rsid w:val="00443B8F"/>
    <w:rsid w:val="00443D6D"/>
    <w:rsid w:val="004476D2"/>
    <w:rsid w:val="00447980"/>
    <w:rsid w:val="00452AC7"/>
    <w:rsid w:val="004553CA"/>
    <w:rsid w:val="00456609"/>
    <w:rsid w:val="00457742"/>
    <w:rsid w:val="00460236"/>
    <w:rsid w:val="00461576"/>
    <w:rsid w:val="00463F74"/>
    <w:rsid w:val="004655A6"/>
    <w:rsid w:val="00465C12"/>
    <w:rsid w:val="00466741"/>
    <w:rsid w:val="0046675B"/>
    <w:rsid w:val="00466870"/>
    <w:rsid w:val="004679AD"/>
    <w:rsid w:val="004718BA"/>
    <w:rsid w:val="00471B1F"/>
    <w:rsid w:val="00474605"/>
    <w:rsid w:val="00474668"/>
    <w:rsid w:val="004752C0"/>
    <w:rsid w:val="00475BF1"/>
    <w:rsid w:val="00475ED3"/>
    <w:rsid w:val="0047612E"/>
    <w:rsid w:val="004776AD"/>
    <w:rsid w:val="0047774D"/>
    <w:rsid w:val="00477C57"/>
    <w:rsid w:val="00482051"/>
    <w:rsid w:val="00482349"/>
    <w:rsid w:val="00484A95"/>
    <w:rsid w:val="00484EEF"/>
    <w:rsid w:val="0048533C"/>
    <w:rsid w:val="00486030"/>
    <w:rsid w:val="004928F4"/>
    <w:rsid w:val="00494C67"/>
    <w:rsid w:val="00496F29"/>
    <w:rsid w:val="00496F98"/>
    <w:rsid w:val="004A12F8"/>
    <w:rsid w:val="004A1715"/>
    <w:rsid w:val="004A22AF"/>
    <w:rsid w:val="004A4AB8"/>
    <w:rsid w:val="004B0FDA"/>
    <w:rsid w:val="004B231D"/>
    <w:rsid w:val="004B2840"/>
    <w:rsid w:val="004B3873"/>
    <w:rsid w:val="004B4F5A"/>
    <w:rsid w:val="004B59B8"/>
    <w:rsid w:val="004B798F"/>
    <w:rsid w:val="004B7B9C"/>
    <w:rsid w:val="004B7BDF"/>
    <w:rsid w:val="004B7C86"/>
    <w:rsid w:val="004C0E8C"/>
    <w:rsid w:val="004C0F74"/>
    <w:rsid w:val="004C2500"/>
    <w:rsid w:val="004C304E"/>
    <w:rsid w:val="004C57B2"/>
    <w:rsid w:val="004C6775"/>
    <w:rsid w:val="004C684C"/>
    <w:rsid w:val="004C6A3A"/>
    <w:rsid w:val="004C7914"/>
    <w:rsid w:val="004D4C64"/>
    <w:rsid w:val="004D6379"/>
    <w:rsid w:val="004D7A95"/>
    <w:rsid w:val="004E0F53"/>
    <w:rsid w:val="004E1ABA"/>
    <w:rsid w:val="004E24F4"/>
    <w:rsid w:val="004E6BBE"/>
    <w:rsid w:val="004F04FD"/>
    <w:rsid w:val="004F11C1"/>
    <w:rsid w:val="004F3803"/>
    <w:rsid w:val="004F3A14"/>
    <w:rsid w:val="004F3D21"/>
    <w:rsid w:val="004F40E2"/>
    <w:rsid w:val="004F4980"/>
    <w:rsid w:val="004F5B53"/>
    <w:rsid w:val="004F6C68"/>
    <w:rsid w:val="00500333"/>
    <w:rsid w:val="00500949"/>
    <w:rsid w:val="005010EB"/>
    <w:rsid w:val="00501EE5"/>
    <w:rsid w:val="0050240C"/>
    <w:rsid w:val="00503603"/>
    <w:rsid w:val="00506020"/>
    <w:rsid w:val="00506388"/>
    <w:rsid w:val="005074D2"/>
    <w:rsid w:val="005122AD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242C"/>
    <w:rsid w:val="005229EB"/>
    <w:rsid w:val="005254D5"/>
    <w:rsid w:val="0053092E"/>
    <w:rsid w:val="00530D19"/>
    <w:rsid w:val="0053213A"/>
    <w:rsid w:val="0053544B"/>
    <w:rsid w:val="00535EA4"/>
    <w:rsid w:val="00540288"/>
    <w:rsid w:val="00541FBF"/>
    <w:rsid w:val="00542AD1"/>
    <w:rsid w:val="00543C93"/>
    <w:rsid w:val="005441C9"/>
    <w:rsid w:val="005448BC"/>
    <w:rsid w:val="0054499A"/>
    <w:rsid w:val="00546CDB"/>
    <w:rsid w:val="00547CBC"/>
    <w:rsid w:val="0055014D"/>
    <w:rsid w:val="00550578"/>
    <w:rsid w:val="00550EEC"/>
    <w:rsid w:val="0055169A"/>
    <w:rsid w:val="0055430A"/>
    <w:rsid w:val="005545B7"/>
    <w:rsid w:val="00554C2F"/>
    <w:rsid w:val="00555062"/>
    <w:rsid w:val="0055542A"/>
    <w:rsid w:val="00555B39"/>
    <w:rsid w:val="005569FD"/>
    <w:rsid w:val="00556FEC"/>
    <w:rsid w:val="00557A18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2F9A"/>
    <w:rsid w:val="0058370D"/>
    <w:rsid w:val="00583B92"/>
    <w:rsid w:val="00584701"/>
    <w:rsid w:val="00587692"/>
    <w:rsid w:val="0059159A"/>
    <w:rsid w:val="0059172F"/>
    <w:rsid w:val="0059175F"/>
    <w:rsid w:val="00591975"/>
    <w:rsid w:val="00591BE1"/>
    <w:rsid w:val="00594CED"/>
    <w:rsid w:val="00595F81"/>
    <w:rsid w:val="005969AF"/>
    <w:rsid w:val="00597333"/>
    <w:rsid w:val="005973BD"/>
    <w:rsid w:val="005A279C"/>
    <w:rsid w:val="005A3FB8"/>
    <w:rsid w:val="005A485C"/>
    <w:rsid w:val="005A5FE8"/>
    <w:rsid w:val="005B0311"/>
    <w:rsid w:val="005B1DC1"/>
    <w:rsid w:val="005B1EB8"/>
    <w:rsid w:val="005B38B4"/>
    <w:rsid w:val="005B3DCD"/>
    <w:rsid w:val="005B5511"/>
    <w:rsid w:val="005B5573"/>
    <w:rsid w:val="005B5587"/>
    <w:rsid w:val="005B6CA9"/>
    <w:rsid w:val="005B7A6E"/>
    <w:rsid w:val="005B7EF7"/>
    <w:rsid w:val="005C2544"/>
    <w:rsid w:val="005C2676"/>
    <w:rsid w:val="005C372C"/>
    <w:rsid w:val="005C540C"/>
    <w:rsid w:val="005D076D"/>
    <w:rsid w:val="005D360F"/>
    <w:rsid w:val="005D723F"/>
    <w:rsid w:val="005D781E"/>
    <w:rsid w:val="005E2AE0"/>
    <w:rsid w:val="005E2DC6"/>
    <w:rsid w:val="005E4A01"/>
    <w:rsid w:val="005E73C5"/>
    <w:rsid w:val="005E74FA"/>
    <w:rsid w:val="005F3969"/>
    <w:rsid w:val="005F52BF"/>
    <w:rsid w:val="005F7E83"/>
    <w:rsid w:val="00600A62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5FA8"/>
    <w:rsid w:val="00616974"/>
    <w:rsid w:val="00616BBF"/>
    <w:rsid w:val="00617F85"/>
    <w:rsid w:val="00617FAA"/>
    <w:rsid w:val="00627DD6"/>
    <w:rsid w:val="0063055E"/>
    <w:rsid w:val="00631411"/>
    <w:rsid w:val="00633214"/>
    <w:rsid w:val="0063388D"/>
    <w:rsid w:val="00635E0B"/>
    <w:rsid w:val="00636D39"/>
    <w:rsid w:val="00641272"/>
    <w:rsid w:val="0064186D"/>
    <w:rsid w:val="00641F5A"/>
    <w:rsid w:val="006427D8"/>
    <w:rsid w:val="00645099"/>
    <w:rsid w:val="00647F58"/>
    <w:rsid w:val="00650200"/>
    <w:rsid w:val="006503E9"/>
    <w:rsid w:val="006509FB"/>
    <w:rsid w:val="00650CCF"/>
    <w:rsid w:val="00651F48"/>
    <w:rsid w:val="0065259B"/>
    <w:rsid w:val="006532C7"/>
    <w:rsid w:val="00653D14"/>
    <w:rsid w:val="006553F7"/>
    <w:rsid w:val="00655E86"/>
    <w:rsid w:val="00657D5C"/>
    <w:rsid w:val="00660D2D"/>
    <w:rsid w:val="00664C37"/>
    <w:rsid w:val="00665E23"/>
    <w:rsid w:val="00665EDB"/>
    <w:rsid w:val="006674E3"/>
    <w:rsid w:val="00667D3E"/>
    <w:rsid w:val="00673097"/>
    <w:rsid w:val="00673215"/>
    <w:rsid w:val="00673305"/>
    <w:rsid w:val="006743E5"/>
    <w:rsid w:val="00674496"/>
    <w:rsid w:val="0067455B"/>
    <w:rsid w:val="0067470F"/>
    <w:rsid w:val="00676D7B"/>
    <w:rsid w:val="00677390"/>
    <w:rsid w:val="00677D6E"/>
    <w:rsid w:val="006801E5"/>
    <w:rsid w:val="006817A1"/>
    <w:rsid w:val="00681BC9"/>
    <w:rsid w:val="006839A7"/>
    <w:rsid w:val="00684ACF"/>
    <w:rsid w:val="0068571C"/>
    <w:rsid w:val="006859B7"/>
    <w:rsid w:val="00685C5C"/>
    <w:rsid w:val="00686ED7"/>
    <w:rsid w:val="00691FE5"/>
    <w:rsid w:val="00692657"/>
    <w:rsid w:val="0069284D"/>
    <w:rsid w:val="00693ABC"/>
    <w:rsid w:val="006951EB"/>
    <w:rsid w:val="00696A24"/>
    <w:rsid w:val="00696F2E"/>
    <w:rsid w:val="006976B2"/>
    <w:rsid w:val="006977FB"/>
    <w:rsid w:val="00697B91"/>
    <w:rsid w:val="00697EA8"/>
    <w:rsid w:val="006A0DCF"/>
    <w:rsid w:val="006A2548"/>
    <w:rsid w:val="006A2BAE"/>
    <w:rsid w:val="006A2F0C"/>
    <w:rsid w:val="006A3013"/>
    <w:rsid w:val="006A6297"/>
    <w:rsid w:val="006A6D6E"/>
    <w:rsid w:val="006A7B88"/>
    <w:rsid w:val="006A7C86"/>
    <w:rsid w:val="006A7DC5"/>
    <w:rsid w:val="006B07DB"/>
    <w:rsid w:val="006B0E12"/>
    <w:rsid w:val="006B1BD3"/>
    <w:rsid w:val="006B2382"/>
    <w:rsid w:val="006B25EB"/>
    <w:rsid w:val="006B34F2"/>
    <w:rsid w:val="006B372F"/>
    <w:rsid w:val="006B733A"/>
    <w:rsid w:val="006C07BC"/>
    <w:rsid w:val="006C1340"/>
    <w:rsid w:val="006C1E8F"/>
    <w:rsid w:val="006C2097"/>
    <w:rsid w:val="006C2B28"/>
    <w:rsid w:val="006C38BE"/>
    <w:rsid w:val="006C3E62"/>
    <w:rsid w:val="006C4FA3"/>
    <w:rsid w:val="006C5B20"/>
    <w:rsid w:val="006D126D"/>
    <w:rsid w:val="006D1C22"/>
    <w:rsid w:val="006D1E7B"/>
    <w:rsid w:val="006D1F97"/>
    <w:rsid w:val="006D1FC0"/>
    <w:rsid w:val="006D2D09"/>
    <w:rsid w:val="006D39F7"/>
    <w:rsid w:val="006D4640"/>
    <w:rsid w:val="006D4C0B"/>
    <w:rsid w:val="006D5145"/>
    <w:rsid w:val="006D5D40"/>
    <w:rsid w:val="006D6F32"/>
    <w:rsid w:val="006D73C3"/>
    <w:rsid w:val="006D76BB"/>
    <w:rsid w:val="006D7EAF"/>
    <w:rsid w:val="006E1447"/>
    <w:rsid w:val="006E459A"/>
    <w:rsid w:val="006E497D"/>
    <w:rsid w:val="006E507B"/>
    <w:rsid w:val="006E7437"/>
    <w:rsid w:val="006E77B1"/>
    <w:rsid w:val="006F0DB7"/>
    <w:rsid w:val="006F22F5"/>
    <w:rsid w:val="006F2B09"/>
    <w:rsid w:val="006F451B"/>
    <w:rsid w:val="006F6E2B"/>
    <w:rsid w:val="00700034"/>
    <w:rsid w:val="007001A5"/>
    <w:rsid w:val="0070079D"/>
    <w:rsid w:val="00700981"/>
    <w:rsid w:val="00701E12"/>
    <w:rsid w:val="007020C5"/>
    <w:rsid w:val="0070309B"/>
    <w:rsid w:val="00703181"/>
    <w:rsid w:val="0070688B"/>
    <w:rsid w:val="0071086A"/>
    <w:rsid w:val="0071264D"/>
    <w:rsid w:val="00713334"/>
    <w:rsid w:val="00713868"/>
    <w:rsid w:val="00713B0F"/>
    <w:rsid w:val="00714DA0"/>
    <w:rsid w:val="0071501F"/>
    <w:rsid w:val="00717483"/>
    <w:rsid w:val="0071772A"/>
    <w:rsid w:val="00721AE0"/>
    <w:rsid w:val="00722378"/>
    <w:rsid w:val="00723E4D"/>
    <w:rsid w:val="00724358"/>
    <w:rsid w:val="007258E6"/>
    <w:rsid w:val="0072788A"/>
    <w:rsid w:val="00733CE3"/>
    <w:rsid w:val="007428FB"/>
    <w:rsid w:val="00744D1D"/>
    <w:rsid w:val="00746F40"/>
    <w:rsid w:val="00751AA1"/>
    <w:rsid w:val="00754FCD"/>
    <w:rsid w:val="00755A87"/>
    <w:rsid w:val="00757FCD"/>
    <w:rsid w:val="00762936"/>
    <w:rsid w:val="00764E82"/>
    <w:rsid w:val="0076538A"/>
    <w:rsid w:val="007659EE"/>
    <w:rsid w:val="00766043"/>
    <w:rsid w:val="00767409"/>
    <w:rsid w:val="007704E3"/>
    <w:rsid w:val="00771165"/>
    <w:rsid w:val="00771642"/>
    <w:rsid w:val="00771C6E"/>
    <w:rsid w:val="00771E48"/>
    <w:rsid w:val="00772011"/>
    <w:rsid w:val="00772CE2"/>
    <w:rsid w:val="007732D6"/>
    <w:rsid w:val="00773C6B"/>
    <w:rsid w:val="007756D9"/>
    <w:rsid w:val="00775A12"/>
    <w:rsid w:val="00776BBC"/>
    <w:rsid w:val="0077714B"/>
    <w:rsid w:val="00777399"/>
    <w:rsid w:val="00777750"/>
    <w:rsid w:val="00777870"/>
    <w:rsid w:val="00777ACB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2067"/>
    <w:rsid w:val="00792176"/>
    <w:rsid w:val="0079220F"/>
    <w:rsid w:val="007932B3"/>
    <w:rsid w:val="0079484F"/>
    <w:rsid w:val="007952D4"/>
    <w:rsid w:val="00796245"/>
    <w:rsid w:val="007968BA"/>
    <w:rsid w:val="00797D55"/>
    <w:rsid w:val="00797FAF"/>
    <w:rsid w:val="007A0B15"/>
    <w:rsid w:val="007A2012"/>
    <w:rsid w:val="007A23A3"/>
    <w:rsid w:val="007A2E30"/>
    <w:rsid w:val="007A46BA"/>
    <w:rsid w:val="007A49C2"/>
    <w:rsid w:val="007B1F53"/>
    <w:rsid w:val="007B23A1"/>
    <w:rsid w:val="007B38DB"/>
    <w:rsid w:val="007B42EA"/>
    <w:rsid w:val="007B43D6"/>
    <w:rsid w:val="007B4B06"/>
    <w:rsid w:val="007B5CFD"/>
    <w:rsid w:val="007B6A63"/>
    <w:rsid w:val="007C16D4"/>
    <w:rsid w:val="007C3086"/>
    <w:rsid w:val="007C51DA"/>
    <w:rsid w:val="007C5EDF"/>
    <w:rsid w:val="007C5FBF"/>
    <w:rsid w:val="007C64BE"/>
    <w:rsid w:val="007C6E92"/>
    <w:rsid w:val="007C6F62"/>
    <w:rsid w:val="007D2ED8"/>
    <w:rsid w:val="007D3315"/>
    <w:rsid w:val="007D33FD"/>
    <w:rsid w:val="007D6AE8"/>
    <w:rsid w:val="007D6C7A"/>
    <w:rsid w:val="007D7979"/>
    <w:rsid w:val="007E0FEE"/>
    <w:rsid w:val="007E33CE"/>
    <w:rsid w:val="007E4BC3"/>
    <w:rsid w:val="007E4F3C"/>
    <w:rsid w:val="007E6FBA"/>
    <w:rsid w:val="007E7086"/>
    <w:rsid w:val="007F21D1"/>
    <w:rsid w:val="007F2D77"/>
    <w:rsid w:val="007F3417"/>
    <w:rsid w:val="007F3716"/>
    <w:rsid w:val="007F3ED5"/>
    <w:rsid w:val="007F442A"/>
    <w:rsid w:val="007F4645"/>
    <w:rsid w:val="007F4C96"/>
    <w:rsid w:val="007F628C"/>
    <w:rsid w:val="007F7749"/>
    <w:rsid w:val="007F7ED1"/>
    <w:rsid w:val="008010DE"/>
    <w:rsid w:val="00802517"/>
    <w:rsid w:val="0080372D"/>
    <w:rsid w:val="00806EF8"/>
    <w:rsid w:val="00807345"/>
    <w:rsid w:val="008074D4"/>
    <w:rsid w:val="008078D6"/>
    <w:rsid w:val="00810169"/>
    <w:rsid w:val="00810827"/>
    <w:rsid w:val="008108C9"/>
    <w:rsid w:val="008127C2"/>
    <w:rsid w:val="00813003"/>
    <w:rsid w:val="008137D1"/>
    <w:rsid w:val="008142FA"/>
    <w:rsid w:val="008149B6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26F4"/>
    <w:rsid w:val="00832DE2"/>
    <w:rsid w:val="00834849"/>
    <w:rsid w:val="00835962"/>
    <w:rsid w:val="00836979"/>
    <w:rsid w:val="00837308"/>
    <w:rsid w:val="00837472"/>
    <w:rsid w:val="00843215"/>
    <w:rsid w:val="00845ECC"/>
    <w:rsid w:val="008473D4"/>
    <w:rsid w:val="00847470"/>
    <w:rsid w:val="00847988"/>
    <w:rsid w:val="0085234F"/>
    <w:rsid w:val="0085295E"/>
    <w:rsid w:val="00852C99"/>
    <w:rsid w:val="00853738"/>
    <w:rsid w:val="00853AEE"/>
    <w:rsid w:val="00854B63"/>
    <w:rsid w:val="00855C5D"/>
    <w:rsid w:val="00855CE0"/>
    <w:rsid w:val="00855F3F"/>
    <w:rsid w:val="0085657D"/>
    <w:rsid w:val="0085657E"/>
    <w:rsid w:val="00857010"/>
    <w:rsid w:val="00857371"/>
    <w:rsid w:val="00862D70"/>
    <w:rsid w:val="008635E9"/>
    <w:rsid w:val="00863735"/>
    <w:rsid w:val="00865650"/>
    <w:rsid w:val="00865C41"/>
    <w:rsid w:val="00866407"/>
    <w:rsid w:val="00866737"/>
    <w:rsid w:val="008707FA"/>
    <w:rsid w:val="00870802"/>
    <w:rsid w:val="0087164E"/>
    <w:rsid w:val="00872956"/>
    <w:rsid w:val="00872C86"/>
    <w:rsid w:val="0087737F"/>
    <w:rsid w:val="00877DCF"/>
    <w:rsid w:val="008812F7"/>
    <w:rsid w:val="008817D8"/>
    <w:rsid w:val="00881DAF"/>
    <w:rsid w:val="00881F38"/>
    <w:rsid w:val="008832D2"/>
    <w:rsid w:val="00883B02"/>
    <w:rsid w:val="008863D1"/>
    <w:rsid w:val="00887C10"/>
    <w:rsid w:val="008904DF"/>
    <w:rsid w:val="00891FFF"/>
    <w:rsid w:val="008925F6"/>
    <w:rsid w:val="00892F50"/>
    <w:rsid w:val="0089323C"/>
    <w:rsid w:val="0089687B"/>
    <w:rsid w:val="008A1F0A"/>
    <w:rsid w:val="008A2512"/>
    <w:rsid w:val="008A5AF4"/>
    <w:rsid w:val="008A5BED"/>
    <w:rsid w:val="008A792E"/>
    <w:rsid w:val="008B0FA5"/>
    <w:rsid w:val="008B1401"/>
    <w:rsid w:val="008B180D"/>
    <w:rsid w:val="008B1BFB"/>
    <w:rsid w:val="008B20FF"/>
    <w:rsid w:val="008B2906"/>
    <w:rsid w:val="008B49D2"/>
    <w:rsid w:val="008B5EFA"/>
    <w:rsid w:val="008B5F01"/>
    <w:rsid w:val="008C1841"/>
    <w:rsid w:val="008C27D2"/>
    <w:rsid w:val="008C2B60"/>
    <w:rsid w:val="008C5632"/>
    <w:rsid w:val="008C66A2"/>
    <w:rsid w:val="008C6889"/>
    <w:rsid w:val="008D0B33"/>
    <w:rsid w:val="008D1D02"/>
    <w:rsid w:val="008D614D"/>
    <w:rsid w:val="008D7EDA"/>
    <w:rsid w:val="008E06FF"/>
    <w:rsid w:val="008E0FC1"/>
    <w:rsid w:val="008E11B1"/>
    <w:rsid w:val="008E3313"/>
    <w:rsid w:val="008E3EA7"/>
    <w:rsid w:val="008E4AB2"/>
    <w:rsid w:val="008E657D"/>
    <w:rsid w:val="008E6CC7"/>
    <w:rsid w:val="008E6CE3"/>
    <w:rsid w:val="008F0F1A"/>
    <w:rsid w:val="008F14AA"/>
    <w:rsid w:val="008F17C6"/>
    <w:rsid w:val="008F3D7C"/>
    <w:rsid w:val="008F4277"/>
    <w:rsid w:val="008F5F46"/>
    <w:rsid w:val="008F6533"/>
    <w:rsid w:val="008F7928"/>
    <w:rsid w:val="008F7BBD"/>
    <w:rsid w:val="0090006B"/>
    <w:rsid w:val="009006F4"/>
    <w:rsid w:val="009009EC"/>
    <w:rsid w:val="0090393B"/>
    <w:rsid w:val="00903B20"/>
    <w:rsid w:val="009058FD"/>
    <w:rsid w:val="009060DA"/>
    <w:rsid w:val="00907451"/>
    <w:rsid w:val="00907604"/>
    <w:rsid w:val="00912AF9"/>
    <w:rsid w:val="00912E01"/>
    <w:rsid w:val="00912EF2"/>
    <w:rsid w:val="00913DF5"/>
    <w:rsid w:val="00915AB8"/>
    <w:rsid w:val="00916415"/>
    <w:rsid w:val="00916A05"/>
    <w:rsid w:val="00917187"/>
    <w:rsid w:val="00917292"/>
    <w:rsid w:val="0092065C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7177"/>
    <w:rsid w:val="00931166"/>
    <w:rsid w:val="00931774"/>
    <w:rsid w:val="00932ADA"/>
    <w:rsid w:val="00932CFD"/>
    <w:rsid w:val="00933A65"/>
    <w:rsid w:val="009426D6"/>
    <w:rsid w:val="0094349B"/>
    <w:rsid w:val="00943F84"/>
    <w:rsid w:val="009463D3"/>
    <w:rsid w:val="00946B02"/>
    <w:rsid w:val="00946C06"/>
    <w:rsid w:val="00947BE1"/>
    <w:rsid w:val="00950AA5"/>
    <w:rsid w:val="0095130B"/>
    <w:rsid w:val="009514BA"/>
    <w:rsid w:val="0095294C"/>
    <w:rsid w:val="00952FE8"/>
    <w:rsid w:val="009539E1"/>
    <w:rsid w:val="009547AC"/>
    <w:rsid w:val="00956411"/>
    <w:rsid w:val="009612AB"/>
    <w:rsid w:val="00962070"/>
    <w:rsid w:val="009621D4"/>
    <w:rsid w:val="00963091"/>
    <w:rsid w:val="009637FB"/>
    <w:rsid w:val="009643F0"/>
    <w:rsid w:val="00964845"/>
    <w:rsid w:val="00964D19"/>
    <w:rsid w:val="009654B7"/>
    <w:rsid w:val="009672ED"/>
    <w:rsid w:val="009712C9"/>
    <w:rsid w:val="0097213E"/>
    <w:rsid w:val="009731F8"/>
    <w:rsid w:val="009744E6"/>
    <w:rsid w:val="00975A3E"/>
    <w:rsid w:val="00976191"/>
    <w:rsid w:val="00977358"/>
    <w:rsid w:val="009832B7"/>
    <w:rsid w:val="0098511A"/>
    <w:rsid w:val="00985A86"/>
    <w:rsid w:val="00986D4C"/>
    <w:rsid w:val="009871EA"/>
    <w:rsid w:val="0098769B"/>
    <w:rsid w:val="00987D60"/>
    <w:rsid w:val="00991458"/>
    <w:rsid w:val="009942D7"/>
    <w:rsid w:val="009973E9"/>
    <w:rsid w:val="009A0265"/>
    <w:rsid w:val="009A437E"/>
    <w:rsid w:val="009A5055"/>
    <w:rsid w:val="009A5067"/>
    <w:rsid w:val="009A556E"/>
    <w:rsid w:val="009A5CF1"/>
    <w:rsid w:val="009A5D33"/>
    <w:rsid w:val="009B4F61"/>
    <w:rsid w:val="009B4FDB"/>
    <w:rsid w:val="009B57EF"/>
    <w:rsid w:val="009B5880"/>
    <w:rsid w:val="009B5DCC"/>
    <w:rsid w:val="009B7C58"/>
    <w:rsid w:val="009C0C2B"/>
    <w:rsid w:val="009C1421"/>
    <w:rsid w:val="009C2D0E"/>
    <w:rsid w:val="009C38DF"/>
    <w:rsid w:val="009C3934"/>
    <w:rsid w:val="009C4D62"/>
    <w:rsid w:val="009C5EC8"/>
    <w:rsid w:val="009C630A"/>
    <w:rsid w:val="009C7B57"/>
    <w:rsid w:val="009D0359"/>
    <w:rsid w:val="009D0870"/>
    <w:rsid w:val="009D3A92"/>
    <w:rsid w:val="009D3BEA"/>
    <w:rsid w:val="009D539D"/>
    <w:rsid w:val="009D699D"/>
    <w:rsid w:val="009D6D90"/>
    <w:rsid w:val="009E0060"/>
    <w:rsid w:val="009E0071"/>
    <w:rsid w:val="009E15DA"/>
    <w:rsid w:val="009E2544"/>
    <w:rsid w:val="009E2B38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A00419"/>
    <w:rsid w:val="00A004EF"/>
    <w:rsid w:val="00A0169A"/>
    <w:rsid w:val="00A034A8"/>
    <w:rsid w:val="00A03C65"/>
    <w:rsid w:val="00A050E1"/>
    <w:rsid w:val="00A07357"/>
    <w:rsid w:val="00A103E3"/>
    <w:rsid w:val="00A10F5A"/>
    <w:rsid w:val="00A12E0C"/>
    <w:rsid w:val="00A1375E"/>
    <w:rsid w:val="00A153DD"/>
    <w:rsid w:val="00A158C6"/>
    <w:rsid w:val="00A15CC3"/>
    <w:rsid w:val="00A2095B"/>
    <w:rsid w:val="00A22637"/>
    <w:rsid w:val="00A230E6"/>
    <w:rsid w:val="00A24C28"/>
    <w:rsid w:val="00A252E0"/>
    <w:rsid w:val="00A255D5"/>
    <w:rsid w:val="00A266F3"/>
    <w:rsid w:val="00A27B01"/>
    <w:rsid w:val="00A27BB0"/>
    <w:rsid w:val="00A317AF"/>
    <w:rsid w:val="00A347C3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2D7D"/>
    <w:rsid w:val="00A553A2"/>
    <w:rsid w:val="00A57795"/>
    <w:rsid w:val="00A61DC8"/>
    <w:rsid w:val="00A64728"/>
    <w:rsid w:val="00A656D7"/>
    <w:rsid w:val="00A6593E"/>
    <w:rsid w:val="00A66FCE"/>
    <w:rsid w:val="00A67617"/>
    <w:rsid w:val="00A70CB6"/>
    <w:rsid w:val="00A70EF2"/>
    <w:rsid w:val="00A71140"/>
    <w:rsid w:val="00A719C2"/>
    <w:rsid w:val="00A71B97"/>
    <w:rsid w:val="00A72102"/>
    <w:rsid w:val="00A7246A"/>
    <w:rsid w:val="00A728DB"/>
    <w:rsid w:val="00A72E74"/>
    <w:rsid w:val="00A74274"/>
    <w:rsid w:val="00A760AC"/>
    <w:rsid w:val="00A772AC"/>
    <w:rsid w:val="00A77814"/>
    <w:rsid w:val="00A8012C"/>
    <w:rsid w:val="00A81B08"/>
    <w:rsid w:val="00A82BC6"/>
    <w:rsid w:val="00A835C7"/>
    <w:rsid w:val="00A85206"/>
    <w:rsid w:val="00A853D1"/>
    <w:rsid w:val="00A85C88"/>
    <w:rsid w:val="00A86019"/>
    <w:rsid w:val="00A86501"/>
    <w:rsid w:val="00A86D41"/>
    <w:rsid w:val="00A91C8E"/>
    <w:rsid w:val="00A91CAD"/>
    <w:rsid w:val="00A92AB2"/>
    <w:rsid w:val="00A96030"/>
    <w:rsid w:val="00AA09D4"/>
    <w:rsid w:val="00AA2582"/>
    <w:rsid w:val="00AA26CB"/>
    <w:rsid w:val="00AA28FF"/>
    <w:rsid w:val="00AA3ED5"/>
    <w:rsid w:val="00AA4692"/>
    <w:rsid w:val="00AA64C8"/>
    <w:rsid w:val="00AB00B0"/>
    <w:rsid w:val="00AB1B0B"/>
    <w:rsid w:val="00AB2ED4"/>
    <w:rsid w:val="00AB44DC"/>
    <w:rsid w:val="00AB572B"/>
    <w:rsid w:val="00AB7E20"/>
    <w:rsid w:val="00AC0C4C"/>
    <w:rsid w:val="00AC4A63"/>
    <w:rsid w:val="00AC57BB"/>
    <w:rsid w:val="00AC5F7B"/>
    <w:rsid w:val="00AC5FFB"/>
    <w:rsid w:val="00AC6915"/>
    <w:rsid w:val="00AD00A5"/>
    <w:rsid w:val="00AD0497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1DC3"/>
    <w:rsid w:val="00AE439C"/>
    <w:rsid w:val="00AE49AB"/>
    <w:rsid w:val="00AE6EE9"/>
    <w:rsid w:val="00AE7A62"/>
    <w:rsid w:val="00AF0406"/>
    <w:rsid w:val="00AF05A9"/>
    <w:rsid w:val="00AF2028"/>
    <w:rsid w:val="00AF25D8"/>
    <w:rsid w:val="00AF6106"/>
    <w:rsid w:val="00AF7014"/>
    <w:rsid w:val="00B00379"/>
    <w:rsid w:val="00B02B3E"/>
    <w:rsid w:val="00B03A11"/>
    <w:rsid w:val="00B04AEB"/>
    <w:rsid w:val="00B05A49"/>
    <w:rsid w:val="00B06382"/>
    <w:rsid w:val="00B07B0A"/>
    <w:rsid w:val="00B07C31"/>
    <w:rsid w:val="00B07EF9"/>
    <w:rsid w:val="00B10002"/>
    <w:rsid w:val="00B1024E"/>
    <w:rsid w:val="00B10C01"/>
    <w:rsid w:val="00B11D22"/>
    <w:rsid w:val="00B129B6"/>
    <w:rsid w:val="00B1305C"/>
    <w:rsid w:val="00B142B3"/>
    <w:rsid w:val="00B1447C"/>
    <w:rsid w:val="00B146A5"/>
    <w:rsid w:val="00B17494"/>
    <w:rsid w:val="00B20278"/>
    <w:rsid w:val="00B20A88"/>
    <w:rsid w:val="00B20C64"/>
    <w:rsid w:val="00B22EF6"/>
    <w:rsid w:val="00B24111"/>
    <w:rsid w:val="00B25402"/>
    <w:rsid w:val="00B25E80"/>
    <w:rsid w:val="00B279D6"/>
    <w:rsid w:val="00B312EF"/>
    <w:rsid w:val="00B317A4"/>
    <w:rsid w:val="00B322FB"/>
    <w:rsid w:val="00B33001"/>
    <w:rsid w:val="00B35298"/>
    <w:rsid w:val="00B35C0F"/>
    <w:rsid w:val="00B35C56"/>
    <w:rsid w:val="00B40272"/>
    <w:rsid w:val="00B4082B"/>
    <w:rsid w:val="00B421FF"/>
    <w:rsid w:val="00B425B9"/>
    <w:rsid w:val="00B451FE"/>
    <w:rsid w:val="00B4526C"/>
    <w:rsid w:val="00B45763"/>
    <w:rsid w:val="00B45B4E"/>
    <w:rsid w:val="00B468EF"/>
    <w:rsid w:val="00B51666"/>
    <w:rsid w:val="00B52667"/>
    <w:rsid w:val="00B5505B"/>
    <w:rsid w:val="00B56027"/>
    <w:rsid w:val="00B602D0"/>
    <w:rsid w:val="00B61191"/>
    <w:rsid w:val="00B621E2"/>
    <w:rsid w:val="00B65AA0"/>
    <w:rsid w:val="00B66685"/>
    <w:rsid w:val="00B72F63"/>
    <w:rsid w:val="00B73AE1"/>
    <w:rsid w:val="00B75E88"/>
    <w:rsid w:val="00B7687F"/>
    <w:rsid w:val="00B77027"/>
    <w:rsid w:val="00B81A07"/>
    <w:rsid w:val="00B81D58"/>
    <w:rsid w:val="00B83418"/>
    <w:rsid w:val="00B837F4"/>
    <w:rsid w:val="00B8485C"/>
    <w:rsid w:val="00B8501F"/>
    <w:rsid w:val="00B85C4E"/>
    <w:rsid w:val="00B86EFB"/>
    <w:rsid w:val="00B90994"/>
    <w:rsid w:val="00B90F07"/>
    <w:rsid w:val="00B911CC"/>
    <w:rsid w:val="00B9170E"/>
    <w:rsid w:val="00B92314"/>
    <w:rsid w:val="00B927B5"/>
    <w:rsid w:val="00B92D96"/>
    <w:rsid w:val="00B93284"/>
    <w:rsid w:val="00B94196"/>
    <w:rsid w:val="00B94F44"/>
    <w:rsid w:val="00B954C6"/>
    <w:rsid w:val="00BA21F8"/>
    <w:rsid w:val="00BA235F"/>
    <w:rsid w:val="00BA38A2"/>
    <w:rsid w:val="00BA617D"/>
    <w:rsid w:val="00BA786F"/>
    <w:rsid w:val="00BB0255"/>
    <w:rsid w:val="00BB1C28"/>
    <w:rsid w:val="00BB1C4C"/>
    <w:rsid w:val="00BB2713"/>
    <w:rsid w:val="00BB2D73"/>
    <w:rsid w:val="00BB4681"/>
    <w:rsid w:val="00BB4E71"/>
    <w:rsid w:val="00BB5EF2"/>
    <w:rsid w:val="00BB6040"/>
    <w:rsid w:val="00BB66D7"/>
    <w:rsid w:val="00BB71E4"/>
    <w:rsid w:val="00BC0892"/>
    <w:rsid w:val="00BC1376"/>
    <w:rsid w:val="00BC2472"/>
    <w:rsid w:val="00BC42A0"/>
    <w:rsid w:val="00BC4537"/>
    <w:rsid w:val="00BC52EB"/>
    <w:rsid w:val="00BC5509"/>
    <w:rsid w:val="00BC575E"/>
    <w:rsid w:val="00BC7C2C"/>
    <w:rsid w:val="00BD1442"/>
    <w:rsid w:val="00BD15B3"/>
    <w:rsid w:val="00BD24A9"/>
    <w:rsid w:val="00BD35ED"/>
    <w:rsid w:val="00BD3D20"/>
    <w:rsid w:val="00BD5DC4"/>
    <w:rsid w:val="00BD5EAA"/>
    <w:rsid w:val="00BD648E"/>
    <w:rsid w:val="00BD6A26"/>
    <w:rsid w:val="00BD715B"/>
    <w:rsid w:val="00BD79D3"/>
    <w:rsid w:val="00BE08BB"/>
    <w:rsid w:val="00BE0F15"/>
    <w:rsid w:val="00BE10FC"/>
    <w:rsid w:val="00BE1DE1"/>
    <w:rsid w:val="00BE212F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E37"/>
    <w:rsid w:val="00BF2FA7"/>
    <w:rsid w:val="00BF39B2"/>
    <w:rsid w:val="00BF6008"/>
    <w:rsid w:val="00BF69A3"/>
    <w:rsid w:val="00BF6BFB"/>
    <w:rsid w:val="00BF6E32"/>
    <w:rsid w:val="00BF7581"/>
    <w:rsid w:val="00C0076A"/>
    <w:rsid w:val="00C00DCD"/>
    <w:rsid w:val="00C00E47"/>
    <w:rsid w:val="00C010F8"/>
    <w:rsid w:val="00C01E67"/>
    <w:rsid w:val="00C02A78"/>
    <w:rsid w:val="00C04DF8"/>
    <w:rsid w:val="00C04E14"/>
    <w:rsid w:val="00C04F22"/>
    <w:rsid w:val="00C109AF"/>
    <w:rsid w:val="00C10C9D"/>
    <w:rsid w:val="00C12C73"/>
    <w:rsid w:val="00C13248"/>
    <w:rsid w:val="00C13AD1"/>
    <w:rsid w:val="00C14B9B"/>
    <w:rsid w:val="00C14BC8"/>
    <w:rsid w:val="00C1585B"/>
    <w:rsid w:val="00C15F1D"/>
    <w:rsid w:val="00C16C1B"/>
    <w:rsid w:val="00C16C2A"/>
    <w:rsid w:val="00C16FC1"/>
    <w:rsid w:val="00C17144"/>
    <w:rsid w:val="00C172C8"/>
    <w:rsid w:val="00C203CB"/>
    <w:rsid w:val="00C22AE7"/>
    <w:rsid w:val="00C235E0"/>
    <w:rsid w:val="00C2658B"/>
    <w:rsid w:val="00C26964"/>
    <w:rsid w:val="00C272E2"/>
    <w:rsid w:val="00C30114"/>
    <w:rsid w:val="00C3030D"/>
    <w:rsid w:val="00C306AC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C0"/>
    <w:rsid w:val="00C52B77"/>
    <w:rsid w:val="00C5317C"/>
    <w:rsid w:val="00C53A17"/>
    <w:rsid w:val="00C54274"/>
    <w:rsid w:val="00C547B7"/>
    <w:rsid w:val="00C54E1B"/>
    <w:rsid w:val="00C5633E"/>
    <w:rsid w:val="00C617A1"/>
    <w:rsid w:val="00C630CC"/>
    <w:rsid w:val="00C67706"/>
    <w:rsid w:val="00C70031"/>
    <w:rsid w:val="00C702CC"/>
    <w:rsid w:val="00C709B7"/>
    <w:rsid w:val="00C72ACC"/>
    <w:rsid w:val="00C741FB"/>
    <w:rsid w:val="00C7439B"/>
    <w:rsid w:val="00C749F7"/>
    <w:rsid w:val="00C74FBC"/>
    <w:rsid w:val="00C75688"/>
    <w:rsid w:val="00C76362"/>
    <w:rsid w:val="00C770E9"/>
    <w:rsid w:val="00C77B8A"/>
    <w:rsid w:val="00C81390"/>
    <w:rsid w:val="00C81711"/>
    <w:rsid w:val="00C81EF9"/>
    <w:rsid w:val="00C824D9"/>
    <w:rsid w:val="00C849E0"/>
    <w:rsid w:val="00C84EAE"/>
    <w:rsid w:val="00C87ADC"/>
    <w:rsid w:val="00C9063C"/>
    <w:rsid w:val="00C90DF5"/>
    <w:rsid w:val="00C928BB"/>
    <w:rsid w:val="00C93E54"/>
    <w:rsid w:val="00C94836"/>
    <w:rsid w:val="00C954D9"/>
    <w:rsid w:val="00C96F1A"/>
    <w:rsid w:val="00CA03A0"/>
    <w:rsid w:val="00CA1E7D"/>
    <w:rsid w:val="00CA293E"/>
    <w:rsid w:val="00CA3F1E"/>
    <w:rsid w:val="00CA7A84"/>
    <w:rsid w:val="00CB0BDF"/>
    <w:rsid w:val="00CB1BEA"/>
    <w:rsid w:val="00CB1C72"/>
    <w:rsid w:val="00CB2584"/>
    <w:rsid w:val="00CB2A02"/>
    <w:rsid w:val="00CB2F04"/>
    <w:rsid w:val="00CB3B24"/>
    <w:rsid w:val="00CB5B14"/>
    <w:rsid w:val="00CB6522"/>
    <w:rsid w:val="00CB6BC5"/>
    <w:rsid w:val="00CC0759"/>
    <w:rsid w:val="00CC190E"/>
    <w:rsid w:val="00CC342B"/>
    <w:rsid w:val="00CC40C7"/>
    <w:rsid w:val="00CC41D4"/>
    <w:rsid w:val="00CC44D0"/>
    <w:rsid w:val="00CC603E"/>
    <w:rsid w:val="00CC66CF"/>
    <w:rsid w:val="00CC6B9D"/>
    <w:rsid w:val="00CD12E9"/>
    <w:rsid w:val="00CD1909"/>
    <w:rsid w:val="00CD1A85"/>
    <w:rsid w:val="00CD3E72"/>
    <w:rsid w:val="00CD43A4"/>
    <w:rsid w:val="00CD64E3"/>
    <w:rsid w:val="00CD680A"/>
    <w:rsid w:val="00CD78FB"/>
    <w:rsid w:val="00CE07E6"/>
    <w:rsid w:val="00CE1F1C"/>
    <w:rsid w:val="00CE2117"/>
    <w:rsid w:val="00CE26A8"/>
    <w:rsid w:val="00CE29BE"/>
    <w:rsid w:val="00CE2E87"/>
    <w:rsid w:val="00CE36E6"/>
    <w:rsid w:val="00CE3BBB"/>
    <w:rsid w:val="00CE6A17"/>
    <w:rsid w:val="00CE74E6"/>
    <w:rsid w:val="00CE7A1B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655D"/>
    <w:rsid w:val="00CF6E18"/>
    <w:rsid w:val="00CF72BB"/>
    <w:rsid w:val="00D0021F"/>
    <w:rsid w:val="00D0067E"/>
    <w:rsid w:val="00D030C8"/>
    <w:rsid w:val="00D0311C"/>
    <w:rsid w:val="00D03920"/>
    <w:rsid w:val="00D05686"/>
    <w:rsid w:val="00D05A2B"/>
    <w:rsid w:val="00D0631A"/>
    <w:rsid w:val="00D06908"/>
    <w:rsid w:val="00D06A72"/>
    <w:rsid w:val="00D073DF"/>
    <w:rsid w:val="00D11B28"/>
    <w:rsid w:val="00D11C68"/>
    <w:rsid w:val="00D12150"/>
    <w:rsid w:val="00D12685"/>
    <w:rsid w:val="00D1286A"/>
    <w:rsid w:val="00D137B2"/>
    <w:rsid w:val="00D13EDD"/>
    <w:rsid w:val="00D16980"/>
    <w:rsid w:val="00D16A03"/>
    <w:rsid w:val="00D16D94"/>
    <w:rsid w:val="00D17E71"/>
    <w:rsid w:val="00D20965"/>
    <w:rsid w:val="00D24841"/>
    <w:rsid w:val="00D25092"/>
    <w:rsid w:val="00D2610A"/>
    <w:rsid w:val="00D27E37"/>
    <w:rsid w:val="00D30F7F"/>
    <w:rsid w:val="00D314A0"/>
    <w:rsid w:val="00D31AB1"/>
    <w:rsid w:val="00D31C81"/>
    <w:rsid w:val="00D32AEE"/>
    <w:rsid w:val="00D3323E"/>
    <w:rsid w:val="00D332A2"/>
    <w:rsid w:val="00D342E2"/>
    <w:rsid w:val="00D376AA"/>
    <w:rsid w:val="00D42BE3"/>
    <w:rsid w:val="00D43AB2"/>
    <w:rsid w:val="00D43E7D"/>
    <w:rsid w:val="00D44CE3"/>
    <w:rsid w:val="00D454F7"/>
    <w:rsid w:val="00D46238"/>
    <w:rsid w:val="00D466FB"/>
    <w:rsid w:val="00D50FDF"/>
    <w:rsid w:val="00D51282"/>
    <w:rsid w:val="00D52948"/>
    <w:rsid w:val="00D54680"/>
    <w:rsid w:val="00D574F0"/>
    <w:rsid w:val="00D57EA9"/>
    <w:rsid w:val="00D610B5"/>
    <w:rsid w:val="00D613B8"/>
    <w:rsid w:val="00D61C52"/>
    <w:rsid w:val="00D63DF6"/>
    <w:rsid w:val="00D64586"/>
    <w:rsid w:val="00D67D65"/>
    <w:rsid w:val="00D67FAE"/>
    <w:rsid w:val="00D71297"/>
    <w:rsid w:val="00D736AE"/>
    <w:rsid w:val="00D74147"/>
    <w:rsid w:val="00D74FBC"/>
    <w:rsid w:val="00D75D8A"/>
    <w:rsid w:val="00D76B19"/>
    <w:rsid w:val="00D773AE"/>
    <w:rsid w:val="00D80D33"/>
    <w:rsid w:val="00D80FED"/>
    <w:rsid w:val="00D813DD"/>
    <w:rsid w:val="00D818DE"/>
    <w:rsid w:val="00D81F40"/>
    <w:rsid w:val="00D83B9D"/>
    <w:rsid w:val="00D8445A"/>
    <w:rsid w:val="00D850F8"/>
    <w:rsid w:val="00D926A9"/>
    <w:rsid w:val="00D93C36"/>
    <w:rsid w:val="00D93EA8"/>
    <w:rsid w:val="00D94AA0"/>
    <w:rsid w:val="00D952B9"/>
    <w:rsid w:val="00D961BB"/>
    <w:rsid w:val="00D966F2"/>
    <w:rsid w:val="00D966FC"/>
    <w:rsid w:val="00D9671F"/>
    <w:rsid w:val="00DA04AD"/>
    <w:rsid w:val="00DA1859"/>
    <w:rsid w:val="00DA1D92"/>
    <w:rsid w:val="00DA265F"/>
    <w:rsid w:val="00DA4023"/>
    <w:rsid w:val="00DA5AFE"/>
    <w:rsid w:val="00DB013A"/>
    <w:rsid w:val="00DB031F"/>
    <w:rsid w:val="00DB067E"/>
    <w:rsid w:val="00DB0750"/>
    <w:rsid w:val="00DB14E8"/>
    <w:rsid w:val="00DB1BA0"/>
    <w:rsid w:val="00DB1E35"/>
    <w:rsid w:val="00DB29F6"/>
    <w:rsid w:val="00DB2E19"/>
    <w:rsid w:val="00DB366B"/>
    <w:rsid w:val="00DB3E72"/>
    <w:rsid w:val="00DB5226"/>
    <w:rsid w:val="00DB572A"/>
    <w:rsid w:val="00DB5F95"/>
    <w:rsid w:val="00DB69D9"/>
    <w:rsid w:val="00DC0972"/>
    <w:rsid w:val="00DC2421"/>
    <w:rsid w:val="00DC3270"/>
    <w:rsid w:val="00DC3800"/>
    <w:rsid w:val="00DC40D8"/>
    <w:rsid w:val="00DC4FDA"/>
    <w:rsid w:val="00DC62B4"/>
    <w:rsid w:val="00DD1149"/>
    <w:rsid w:val="00DD2277"/>
    <w:rsid w:val="00DD2DB7"/>
    <w:rsid w:val="00DD69C0"/>
    <w:rsid w:val="00DD7391"/>
    <w:rsid w:val="00DE00C2"/>
    <w:rsid w:val="00DE1904"/>
    <w:rsid w:val="00DE195D"/>
    <w:rsid w:val="00DE1F6D"/>
    <w:rsid w:val="00DE2A85"/>
    <w:rsid w:val="00DE392C"/>
    <w:rsid w:val="00DE3952"/>
    <w:rsid w:val="00DE3B1A"/>
    <w:rsid w:val="00DE3EC6"/>
    <w:rsid w:val="00DE60DF"/>
    <w:rsid w:val="00DE7204"/>
    <w:rsid w:val="00DE722C"/>
    <w:rsid w:val="00DE7B4D"/>
    <w:rsid w:val="00DE7ED9"/>
    <w:rsid w:val="00DF15AE"/>
    <w:rsid w:val="00DF3507"/>
    <w:rsid w:val="00DF46AF"/>
    <w:rsid w:val="00DF677B"/>
    <w:rsid w:val="00DF727F"/>
    <w:rsid w:val="00DF7E0E"/>
    <w:rsid w:val="00E00D06"/>
    <w:rsid w:val="00E023F8"/>
    <w:rsid w:val="00E04CE3"/>
    <w:rsid w:val="00E05ADE"/>
    <w:rsid w:val="00E06DE7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AD1"/>
    <w:rsid w:val="00E21481"/>
    <w:rsid w:val="00E23CF9"/>
    <w:rsid w:val="00E23E45"/>
    <w:rsid w:val="00E240A4"/>
    <w:rsid w:val="00E250F1"/>
    <w:rsid w:val="00E2775E"/>
    <w:rsid w:val="00E305EE"/>
    <w:rsid w:val="00E30A4D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412"/>
    <w:rsid w:val="00E42E5A"/>
    <w:rsid w:val="00E434BA"/>
    <w:rsid w:val="00E454E1"/>
    <w:rsid w:val="00E45F6F"/>
    <w:rsid w:val="00E47962"/>
    <w:rsid w:val="00E50FEB"/>
    <w:rsid w:val="00E51B34"/>
    <w:rsid w:val="00E520C7"/>
    <w:rsid w:val="00E53712"/>
    <w:rsid w:val="00E53A77"/>
    <w:rsid w:val="00E5461C"/>
    <w:rsid w:val="00E563DB"/>
    <w:rsid w:val="00E5656B"/>
    <w:rsid w:val="00E57ED7"/>
    <w:rsid w:val="00E61CAE"/>
    <w:rsid w:val="00E654ED"/>
    <w:rsid w:val="00E659D4"/>
    <w:rsid w:val="00E70CD9"/>
    <w:rsid w:val="00E71C56"/>
    <w:rsid w:val="00E728C2"/>
    <w:rsid w:val="00E75ABA"/>
    <w:rsid w:val="00E75C2F"/>
    <w:rsid w:val="00E76763"/>
    <w:rsid w:val="00E774E5"/>
    <w:rsid w:val="00E776BA"/>
    <w:rsid w:val="00E77BAD"/>
    <w:rsid w:val="00E77F67"/>
    <w:rsid w:val="00E80037"/>
    <w:rsid w:val="00E8056F"/>
    <w:rsid w:val="00E814A9"/>
    <w:rsid w:val="00E84ABE"/>
    <w:rsid w:val="00E8555A"/>
    <w:rsid w:val="00E85EC0"/>
    <w:rsid w:val="00E86774"/>
    <w:rsid w:val="00E86891"/>
    <w:rsid w:val="00E87D8C"/>
    <w:rsid w:val="00E905DA"/>
    <w:rsid w:val="00E91B5D"/>
    <w:rsid w:val="00E926E0"/>
    <w:rsid w:val="00E92F35"/>
    <w:rsid w:val="00E93639"/>
    <w:rsid w:val="00E9390C"/>
    <w:rsid w:val="00E95880"/>
    <w:rsid w:val="00E96A34"/>
    <w:rsid w:val="00E96AAA"/>
    <w:rsid w:val="00E97415"/>
    <w:rsid w:val="00EA31E4"/>
    <w:rsid w:val="00EA3303"/>
    <w:rsid w:val="00EA5625"/>
    <w:rsid w:val="00EB42B2"/>
    <w:rsid w:val="00EB4466"/>
    <w:rsid w:val="00EB510B"/>
    <w:rsid w:val="00EB5935"/>
    <w:rsid w:val="00EB68ED"/>
    <w:rsid w:val="00EB6DF3"/>
    <w:rsid w:val="00EB75DB"/>
    <w:rsid w:val="00EC13C3"/>
    <w:rsid w:val="00EC17D9"/>
    <w:rsid w:val="00EC2B4E"/>
    <w:rsid w:val="00EC3FF8"/>
    <w:rsid w:val="00EC476E"/>
    <w:rsid w:val="00EC602A"/>
    <w:rsid w:val="00EC7590"/>
    <w:rsid w:val="00ED0E04"/>
    <w:rsid w:val="00ED1D5A"/>
    <w:rsid w:val="00ED2048"/>
    <w:rsid w:val="00ED2901"/>
    <w:rsid w:val="00ED38C0"/>
    <w:rsid w:val="00ED3A31"/>
    <w:rsid w:val="00ED43F0"/>
    <w:rsid w:val="00ED4DF2"/>
    <w:rsid w:val="00ED5271"/>
    <w:rsid w:val="00EE0B8D"/>
    <w:rsid w:val="00EE17B7"/>
    <w:rsid w:val="00EF1522"/>
    <w:rsid w:val="00EF1721"/>
    <w:rsid w:val="00EF1ACC"/>
    <w:rsid w:val="00EF400F"/>
    <w:rsid w:val="00EF4533"/>
    <w:rsid w:val="00EF58DF"/>
    <w:rsid w:val="00F017DC"/>
    <w:rsid w:val="00F023F1"/>
    <w:rsid w:val="00F04B3A"/>
    <w:rsid w:val="00F05AE0"/>
    <w:rsid w:val="00F06690"/>
    <w:rsid w:val="00F06CDA"/>
    <w:rsid w:val="00F073E1"/>
    <w:rsid w:val="00F079CE"/>
    <w:rsid w:val="00F07F33"/>
    <w:rsid w:val="00F10C30"/>
    <w:rsid w:val="00F112A1"/>
    <w:rsid w:val="00F11358"/>
    <w:rsid w:val="00F12C84"/>
    <w:rsid w:val="00F136CC"/>
    <w:rsid w:val="00F145ED"/>
    <w:rsid w:val="00F15ABB"/>
    <w:rsid w:val="00F16331"/>
    <w:rsid w:val="00F166C7"/>
    <w:rsid w:val="00F16734"/>
    <w:rsid w:val="00F17472"/>
    <w:rsid w:val="00F216D9"/>
    <w:rsid w:val="00F21C7A"/>
    <w:rsid w:val="00F23394"/>
    <w:rsid w:val="00F245CC"/>
    <w:rsid w:val="00F260C5"/>
    <w:rsid w:val="00F27ED1"/>
    <w:rsid w:val="00F31E3D"/>
    <w:rsid w:val="00F3235B"/>
    <w:rsid w:val="00F33694"/>
    <w:rsid w:val="00F33791"/>
    <w:rsid w:val="00F34F63"/>
    <w:rsid w:val="00F42BC7"/>
    <w:rsid w:val="00F43E11"/>
    <w:rsid w:val="00F452A1"/>
    <w:rsid w:val="00F4542F"/>
    <w:rsid w:val="00F50F67"/>
    <w:rsid w:val="00F525A9"/>
    <w:rsid w:val="00F530EC"/>
    <w:rsid w:val="00F532B0"/>
    <w:rsid w:val="00F53E38"/>
    <w:rsid w:val="00F545FD"/>
    <w:rsid w:val="00F578FF"/>
    <w:rsid w:val="00F601FC"/>
    <w:rsid w:val="00F609A7"/>
    <w:rsid w:val="00F61032"/>
    <w:rsid w:val="00F62597"/>
    <w:rsid w:val="00F62686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71ADC"/>
    <w:rsid w:val="00F729E2"/>
    <w:rsid w:val="00F732D8"/>
    <w:rsid w:val="00F73C54"/>
    <w:rsid w:val="00F73D93"/>
    <w:rsid w:val="00F80956"/>
    <w:rsid w:val="00F80970"/>
    <w:rsid w:val="00F81773"/>
    <w:rsid w:val="00F81E46"/>
    <w:rsid w:val="00F82B46"/>
    <w:rsid w:val="00F85EEE"/>
    <w:rsid w:val="00F87A6B"/>
    <w:rsid w:val="00F909DC"/>
    <w:rsid w:val="00F90D0C"/>
    <w:rsid w:val="00F91073"/>
    <w:rsid w:val="00F9147E"/>
    <w:rsid w:val="00F93226"/>
    <w:rsid w:val="00F9483E"/>
    <w:rsid w:val="00F95AF6"/>
    <w:rsid w:val="00F96FDE"/>
    <w:rsid w:val="00F9735F"/>
    <w:rsid w:val="00F97DBD"/>
    <w:rsid w:val="00FA02FF"/>
    <w:rsid w:val="00FA117E"/>
    <w:rsid w:val="00FA1271"/>
    <w:rsid w:val="00FA2F25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5F2"/>
    <w:rsid w:val="00FB3E29"/>
    <w:rsid w:val="00FB6904"/>
    <w:rsid w:val="00FB7073"/>
    <w:rsid w:val="00FB767F"/>
    <w:rsid w:val="00FB76AA"/>
    <w:rsid w:val="00FC04EB"/>
    <w:rsid w:val="00FC18A1"/>
    <w:rsid w:val="00FC4D98"/>
    <w:rsid w:val="00FC5DE8"/>
    <w:rsid w:val="00FC6563"/>
    <w:rsid w:val="00FC7AEC"/>
    <w:rsid w:val="00FD01A4"/>
    <w:rsid w:val="00FD13FB"/>
    <w:rsid w:val="00FD1C6A"/>
    <w:rsid w:val="00FD43CB"/>
    <w:rsid w:val="00FD4688"/>
    <w:rsid w:val="00FD697A"/>
    <w:rsid w:val="00FD6ACA"/>
    <w:rsid w:val="00FE1897"/>
    <w:rsid w:val="00FE58FE"/>
    <w:rsid w:val="00FE59C9"/>
    <w:rsid w:val="00FF0501"/>
    <w:rsid w:val="00FF0D02"/>
    <w:rsid w:val="00FF1651"/>
    <w:rsid w:val="00FF1896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martTagType w:namespaceuri="urn:schemas-microsoft-com:office:smarttags" w:name="place"/>
  <w:shapeDefaults>
    <o:shapedefaults v:ext="edit" spidmax="6297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1">
    <w:name w:val="EmailStyle393"/>
    <w:aliases w:val="EmailStyle393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1">
    <w:name w:val="EmailStyle480"/>
    <w:aliases w:val="EmailStyle480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1">
    <w:name w:val="EmailStyle516"/>
    <w:aliases w:val="EmailStyle516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1">
    <w:name w:val="EmailStyle537"/>
    <w:aliases w:val="EmailStyle537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mailto:barthos@ncc.org.na" TargetMode="External"/><Relationship Id="rId26" Type="http://schemas.openxmlformats.org/officeDocument/2006/relationships/hyperlink" Target="http://www.itu.int/itu-t/inr/icc/index.htm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info@ncc.org.na" TargetMode="External"/><Relationship Id="rId25" Type="http://schemas.openxmlformats.org/officeDocument/2006/relationships/hyperlink" Target="mailto:tsbtson@itu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tst@itst.dk" TargetMode="External"/><Relationship Id="rId20" Type="http://schemas.openxmlformats.org/officeDocument/2006/relationships/hyperlink" Target="mailto:nicholas.williams@tcsi.org.s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/" TargetMode="External"/><Relationship Id="rId23" Type="http://schemas.openxmlformats.org/officeDocument/2006/relationships/footer" Target="footer2.xml"/><Relationship Id="rId28" Type="http://schemas.openxmlformats.org/officeDocument/2006/relationships/footer" Target="footer4.xm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mailto:micheal@ncc.org.n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eader" Target="header2.xml"/><Relationship Id="rId27" Type="http://schemas.openxmlformats.org/officeDocument/2006/relationships/hyperlink" Target="http://www.itu.int/itu-t/inr/nnp/index.html" TargetMode="Externa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8B833-79D0-4A53-8301-C5B638AA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21</Pages>
  <Words>8280</Words>
  <Characters>47202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55372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mep</cp:lastModifiedBy>
  <cp:revision>551</cp:revision>
  <cp:lastPrinted>2010-12-20T14:31:00Z</cp:lastPrinted>
  <dcterms:created xsi:type="dcterms:W3CDTF">2010-07-19T16:42:00Z</dcterms:created>
  <dcterms:modified xsi:type="dcterms:W3CDTF">2010-12-21T09:39:00Z</dcterms:modified>
</cp:coreProperties>
</file>